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3E18" w:rsidRPr="00496A40" w:rsidRDefault="009A3E18" w:rsidP="00725D52">
      <w:pPr>
        <w:widowControl/>
        <w:pBdr>
          <w:bottom w:val="single" w:sz="4" w:space="1" w:color="auto"/>
        </w:pBdr>
        <w:ind w:firstLine="567"/>
        <w:jc w:val="center"/>
        <w:rPr>
          <w:rFonts w:ascii="Times New Roman" w:hAnsi="Times New Roman" w:cs="Times New Roman"/>
          <w:b/>
          <w:bCs/>
          <w:lang w:val="kk-KZ"/>
        </w:rPr>
      </w:pPr>
      <w:r w:rsidRPr="00496A40">
        <w:rPr>
          <w:rFonts w:ascii="Times New Roman" w:hAnsi="Times New Roman" w:cs="Times New Roman"/>
          <w:b/>
          <w:bCs/>
          <w:lang w:val="kk-KZ"/>
        </w:rPr>
        <w:t>НАЦИОНАЛЬНЫЙ СТАНДАРТ РЕСПУБЛИКИ КАЗАХСТАН</w:t>
      </w:r>
    </w:p>
    <w:p w:rsidR="000300A8" w:rsidRPr="00496A40" w:rsidRDefault="000300A8" w:rsidP="009446E8">
      <w:pPr>
        <w:widowControl/>
        <w:jc w:val="center"/>
        <w:rPr>
          <w:rFonts w:ascii="Times New Roman" w:eastAsia="Arial" w:hAnsi="Times New Roman" w:cs="Times New Roman"/>
          <w:b/>
          <w:color w:val="auto"/>
        </w:rPr>
      </w:pPr>
    </w:p>
    <w:p w:rsidR="00496A40" w:rsidRPr="00375385" w:rsidRDefault="000D12B9" w:rsidP="009446E8">
      <w:pPr>
        <w:spacing w:before="90" w:line="360" w:lineRule="auto"/>
        <w:jc w:val="center"/>
        <w:rPr>
          <w:rFonts w:ascii="Times New Roman" w:hAnsi="Times New Roman" w:cs="Times New Roman"/>
          <w:b/>
        </w:rPr>
      </w:pPr>
      <w:r w:rsidRPr="00496A40">
        <w:rPr>
          <w:rFonts w:ascii="Times New Roman" w:hAnsi="Times New Roman" w:cs="Times New Roman"/>
          <w:b/>
        </w:rPr>
        <w:t>Изготовление стальных и алюминиевых конструкций</w:t>
      </w:r>
    </w:p>
    <w:p w:rsidR="000D12B9" w:rsidRPr="00496A40" w:rsidRDefault="000D12B9" w:rsidP="009446E8">
      <w:pPr>
        <w:spacing w:before="90" w:line="360" w:lineRule="auto"/>
        <w:jc w:val="center"/>
        <w:rPr>
          <w:rFonts w:ascii="Times New Roman" w:hAnsi="Times New Roman" w:cs="Times New Roman"/>
          <w:b/>
        </w:rPr>
      </w:pPr>
      <w:r w:rsidRPr="00496A40">
        <w:rPr>
          <w:rFonts w:ascii="Times New Roman" w:hAnsi="Times New Roman" w:cs="Times New Roman"/>
          <w:b/>
        </w:rPr>
        <w:t>Часть 2</w:t>
      </w:r>
    </w:p>
    <w:p w:rsidR="00E8187B" w:rsidRDefault="00496A40" w:rsidP="009446E8">
      <w:pPr>
        <w:pBdr>
          <w:bottom w:val="single" w:sz="4" w:space="1" w:color="auto"/>
        </w:pBdr>
        <w:autoSpaceDE w:val="0"/>
        <w:autoSpaceDN w:val="0"/>
        <w:adjustRightInd w:val="0"/>
        <w:jc w:val="center"/>
        <w:rPr>
          <w:rFonts w:ascii="Times New Roman" w:eastAsia="Times New Roman" w:hAnsi="Times New Roman" w:cs="Times New Roman"/>
          <w:b/>
          <w:color w:val="auto"/>
        </w:rPr>
      </w:pPr>
      <w:r w:rsidRPr="00496A40">
        <w:rPr>
          <w:rFonts w:ascii="Times New Roman" w:eastAsia="Times New Roman" w:hAnsi="Times New Roman" w:cs="Times New Roman"/>
          <w:b/>
          <w:color w:val="auto"/>
        </w:rPr>
        <w:t xml:space="preserve">ТЕХНИЧЕСКИЕ ТРЕБОВАНИЯ </w:t>
      </w:r>
      <w:proofErr w:type="gramStart"/>
      <w:r w:rsidRPr="00496A40">
        <w:rPr>
          <w:rFonts w:ascii="Times New Roman" w:eastAsia="Times New Roman" w:hAnsi="Times New Roman" w:cs="Times New Roman"/>
          <w:b/>
          <w:color w:val="auto"/>
        </w:rPr>
        <w:t>К</w:t>
      </w:r>
      <w:proofErr w:type="gramEnd"/>
    </w:p>
    <w:p w:rsidR="00496A40" w:rsidRDefault="00E8187B" w:rsidP="009446E8">
      <w:pPr>
        <w:pBdr>
          <w:bottom w:val="single" w:sz="4" w:space="1" w:color="auto"/>
        </w:pBdr>
        <w:autoSpaceDE w:val="0"/>
        <w:autoSpaceDN w:val="0"/>
        <w:adjustRightInd w:val="0"/>
        <w:jc w:val="center"/>
        <w:rPr>
          <w:rFonts w:ascii="Times New Roman" w:eastAsia="Times New Roman" w:hAnsi="Times New Roman" w:cs="Times New Roman"/>
          <w:b/>
          <w:color w:val="auto"/>
        </w:rPr>
      </w:pPr>
      <w:r>
        <w:rPr>
          <w:rFonts w:ascii="Times New Roman" w:eastAsia="Times New Roman" w:hAnsi="Times New Roman" w:cs="Times New Roman"/>
          <w:b/>
          <w:color w:val="auto"/>
        </w:rPr>
        <w:t>С</w:t>
      </w:r>
      <w:r w:rsidR="00496A40" w:rsidRPr="00496A40">
        <w:rPr>
          <w:rFonts w:ascii="Times New Roman" w:eastAsia="Times New Roman" w:hAnsi="Times New Roman" w:cs="Times New Roman"/>
          <w:b/>
          <w:color w:val="auto"/>
        </w:rPr>
        <w:t>ТАЛЬНЫМ КОНСТРУКЦИЯМ</w:t>
      </w:r>
    </w:p>
    <w:p w:rsidR="00E8187B" w:rsidRPr="00E8187B" w:rsidRDefault="00E8187B" w:rsidP="009446E8">
      <w:pPr>
        <w:pBdr>
          <w:bottom w:val="single" w:sz="4" w:space="1" w:color="auto"/>
        </w:pBdr>
        <w:autoSpaceDE w:val="0"/>
        <w:autoSpaceDN w:val="0"/>
        <w:adjustRightInd w:val="0"/>
        <w:jc w:val="center"/>
        <w:rPr>
          <w:rFonts w:ascii="Times New Roman" w:eastAsia="Times New Roman" w:hAnsi="Times New Roman" w:cs="Times New Roman"/>
          <w:b/>
          <w:color w:val="auto"/>
        </w:rPr>
      </w:pPr>
    </w:p>
    <w:p w:rsidR="0007698D" w:rsidRPr="00496A40" w:rsidRDefault="0007698D" w:rsidP="00725D52">
      <w:pPr>
        <w:widowControl/>
        <w:ind w:firstLine="567"/>
        <w:jc w:val="right"/>
        <w:rPr>
          <w:rFonts w:ascii="Times New Roman" w:hAnsi="Times New Roman" w:cs="Times New Roman"/>
          <w:b/>
          <w:bCs/>
        </w:rPr>
      </w:pPr>
      <w:r w:rsidRPr="00496A40">
        <w:rPr>
          <w:rFonts w:ascii="Times New Roman" w:hAnsi="Times New Roman" w:cs="Times New Roman"/>
          <w:b/>
          <w:bCs/>
        </w:rPr>
        <w:t>Дата введения____________</w:t>
      </w:r>
    </w:p>
    <w:p w:rsidR="00115B28" w:rsidRPr="00496A40" w:rsidRDefault="00115B28" w:rsidP="00725D52">
      <w:pPr>
        <w:widowControl/>
        <w:autoSpaceDE w:val="0"/>
        <w:autoSpaceDN w:val="0"/>
        <w:adjustRightInd w:val="0"/>
        <w:ind w:firstLine="567"/>
        <w:jc w:val="both"/>
        <w:rPr>
          <w:rFonts w:ascii="Times New Roman" w:eastAsia="Times New Roman" w:hAnsi="Times New Roman" w:cs="Times New Roman"/>
          <w:b/>
          <w:bCs/>
          <w:color w:val="auto"/>
        </w:rPr>
      </w:pPr>
      <w:r w:rsidRPr="00496A40">
        <w:rPr>
          <w:rFonts w:ascii="Times New Roman" w:eastAsia="Arial Unicode MS" w:hAnsi="Times New Roman" w:cs="Times New Roman"/>
          <w:b/>
          <w:bCs/>
          <w:lang w:eastAsia="en-US"/>
        </w:rPr>
        <w:t xml:space="preserve">1 </w:t>
      </w:r>
      <w:r w:rsidRPr="00496A40">
        <w:rPr>
          <w:rFonts w:ascii="Times New Roman" w:eastAsia="Times New Roman" w:hAnsi="Times New Roman" w:cs="Times New Roman"/>
          <w:b/>
          <w:bCs/>
          <w:color w:val="auto"/>
        </w:rPr>
        <w:t>Область применения</w:t>
      </w:r>
    </w:p>
    <w:p w:rsidR="00C46AF2" w:rsidRPr="00496A40" w:rsidRDefault="00C46AF2" w:rsidP="00725D52">
      <w:pPr>
        <w:widowControl/>
        <w:ind w:firstLine="567"/>
        <w:jc w:val="both"/>
        <w:rPr>
          <w:rFonts w:ascii="Times New Roman" w:eastAsia="Times New Roman" w:hAnsi="Times New Roman" w:cs="Times New Roman"/>
          <w:color w:val="auto"/>
        </w:rPr>
      </w:pPr>
    </w:p>
    <w:p w:rsidR="00496A40" w:rsidRPr="00375385" w:rsidRDefault="00496A40" w:rsidP="009446E8">
      <w:pPr>
        <w:widowControl/>
        <w:autoSpaceDE w:val="0"/>
        <w:autoSpaceDN w:val="0"/>
        <w:adjustRightInd w:val="0"/>
        <w:ind w:firstLine="567"/>
        <w:jc w:val="both"/>
        <w:rPr>
          <w:rFonts w:ascii="Times New Roman" w:eastAsia="TimesNewRoman" w:hAnsi="Times New Roman" w:cs="Times New Roman"/>
          <w:color w:val="auto"/>
          <w:lang w:eastAsia="en-US"/>
        </w:rPr>
      </w:pPr>
      <w:r w:rsidRPr="00496A40">
        <w:rPr>
          <w:rFonts w:ascii="Times New Roman" w:eastAsia="Times New Roman" w:hAnsi="Times New Roman" w:cs="Times New Roman" w:hint="eastAsia"/>
          <w:color w:val="auto"/>
        </w:rPr>
        <w:t>Настоящий</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стандарт</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устанавливает</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требования</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к</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выполнению</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работ</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со</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стальными</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конструкциями</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в</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качестве</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целых</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конструкций</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или</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изготовленных</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элементов</w:t>
      </w:r>
      <w:r>
        <w:rPr>
          <w:rFonts w:ascii="Times New Roman" w:eastAsia="Times New Roman" w:hAnsi="Times New Roman" w:cs="Times New Roman"/>
          <w:color w:val="auto"/>
        </w:rPr>
        <w:t>,</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произведенных</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из</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следующих</w:t>
      </w:r>
      <w:r w:rsidRPr="00496A40">
        <w:rPr>
          <w:rFonts w:ascii="Times New Roman" w:eastAsia="Times New Roman" w:hAnsi="Times New Roman" w:cs="Times New Roman"/>
          <w:color w:val="auto"/>
        </w:rPr>
        <w:t xml:space="preserve"> </w:t>
      </w:r>
      <w:r w:rsidRPr="00496A40">
        <w:rPr>
          <w:rFonts w:ascii="Times New Roman" w:eastAsia="Times New Roman" w:hAnsi="Times New Roman" w:cs="Times New Roman" w:hint="eastAsia"/>
          <w:color w:val="auto"/>
        </w:rPr>
        <w:t>материалов</w:t>
      </w:r>
      <w:r>
        <w:rPr>
          <w:rFonts w:ascii="Times New Roman" w:eastAsia="TimesNewRoman" w:hAnsi="Times New Roman" w:cs="Times New Roman"/>
          <w:color w:val="auto"/>
          <w:lang w:eastAsia="en-US"/>
        </w:rPr>
        <w:t>:</w:t>
      </w:r>
    </w:p>
    <w:p w:rsidR="003800A8" w:rsidRPr="003800A8" w:rsidRDefault="003800A8" w:rsidP="009446E8">
      <w:pPr>
        <w:widowControl/>
        <w:autoSpaceDE w:val="0"/>
        <w:autoSpaceDN w:val="0"/>
        <w:adjustRightInd w:val="0"/>
        <w:ind w:firstLine="567"/>
        <w:jc w:val="both"/>
        <w:rPr>
          <w:rFonts w:ascii="Times New Roman" w:eastAsia="TimesNewRoman" w:hAnsi="Times New Roman" w:cs="Times New Roman"/>
          <w:color w:val="auto"/>
          <w:lang w:eastAsia="en-US"/>
        </w:rPr>
      </w:pPr>
      <w:r w:rsidRPr="003800A8">
        <w:rPr>
          <w:rFonts w:ascii="Times New Roman" w:eastAsia="TimesNewRoman" w:hAnsi="Times New Roman" w:cs="Times New Roman"/>
          <w:color w:val="auto"/>
          <w:lang w:eastAsia="en-US"/>
        </w:rPr>
        <w:t>-</w:t>
      </w:r>
      <w:r w:rsidRPr="003800A8">
        <w:rPr>
          <w:rFonts w:ascii="Times New Roman" w:eastAsia="Times New Roman" w:hAnsi="Times New Roman" w:cs="Times New Roman"/>
        </w:rPr>
        <w:t xml:space="preserve"> </w:t>
      </w:r>
      <w:r w:rsidRPr="003800A8">
        <w:rPr>
          <w:rFonts w:ascii="Times New Roman" w:eastAsia="Times New Roman" w:hAnsi="Times New Roman" w:cs="Times New Roman"/>
          <w:color w:val="auto"/>
        </w:rPr>
        <w:t xml:space="preserve">горячекатаных изделий из конструкционных сталей марок до </w:t>
      </w:r>
      <w:r w:rsidRPr="00FD4F5F">
        <w:rPr>
          <w:rFonts w:ascii="Times New Roman" w:eastAsia="Times New Roman" w:hAnsi="Times New Roman" w:cs="Times New Roman"/>
          <w:lang w:val="en-US"/>
        </w:rPr>
        <w:t>S</w:t>
      </w:r>
      <w:r w:rsidRPr="00FD4F5F">
        <w:rPr>
          <w:rFonts w:ascii="Times New Roman" w:eastAsia="Times New Roman" w:hAnsi="Times New Roman" w:cs="Times New Roman"/>
          <w:color w:val="auto"/>
        </w:rPr>
        <w:t>700</w:t>
      </w:r>
      <w:r w:rsidRPr="003800A8">
        <w:rPr>
          <w:rFonts w:ascii="Times New Roman" w:eastAsia="Times New Roman" w:hAnsi="Times New Roman" w:cs="Times New Roman"/>
          <w:color w:val="auto"/>
        </w:rPr>
        <w:t xml:space="preserve"> включительно</w:t>
      </w:r>
      <w:r w:rsidRPr="003800A8">
        <w:rPr>
          <w:rFonts w:eastAsia="Times New Roman"/>
          <w:color w:val="auto"/>
        </w:rPr>
        <w:t>;</w:t>
      </w:r>
    </w:p>
    <w:p w:rsidR="003800A8" w:rsidRPr="003800A8" w:rsidRDefault="003800A8" w:rsidP="009446E8">
      <w:pPr>
        <w:pStyle w:val="Style51"/>
        <w:widowControl/>
        <w:ind w:firstLine="567"/>
        <w:jc w:val="both"/>
        <w:rPr>
          <w:rFonts w:eastAsia="Times New Roman"/>
        </w:rPr>
      </w:pPr>
      <w:r w:rsidRPr="003800A8">
        <w:rPr>
          <w:rFonts w:eastAsia="Times New Roman"/>
        </w:rPr>
        <w:t xml:space="preserve">- </w:t>
      </w:r>
      <w:r w:rsidRPr="003800A8">
        <w:rPr>
          <w:rFonts w:ascii="Times New Roman" w:eastAsia="Times New Roman" w:hAnsi="Times New Roman" w:cs="Times New Roman"/>
        </w:rPr>
        <w:t xml:space="preserve">холодногнутых  изделий и тонкостенных профилей из сталей марок до </w:t>
      </w:r>
      <w:r>
        <w:rPr>
          <w:rFonts w:ascii="Times New Roman" w:eastAsia="Times New Roman" w:hAnsi="Times New Roman" w:cs="Times New Roman"/>
          <w:lang w:val="en-US"/>
        </w:rPr>
        <w:t>S</w:t>
      </w:r>
      <w:r w:rsidRPr="003800A8">
        <w:rPr>
          <w:rFonts w:eastAsia="Times New Roman"/>
        </w:rPr>
        <w:t xml:space="preserve">700 </w:t>
      </w:r>
      <w:r w:rsidRPr="003800A8">
        <w:rPr>
          <w:rFonts w:ascii="Times New Roman" w:eastAsia="Times New Roman" w:hAnsi="Times New Roman" w:cs="Times New Roman"/>
        </w:rPr>
        <w:t>включительно</w:t>
      </w:r>
      <w:r w:rsidRPr="003800A8">
        <w:rPr>
          <w:rFonts w:eastAsia="Times New Roman"/>
        </w:rPr>
        <w:t xml:space="preserve"> (</w:t>
      </w:r>
      <w:r w:rsidRPr="003800A8">
        <w:rPr>
          <w:rFonts w:ascii="Times New Roman" w:eastAsia="Times New Roman" w:hAnsi="Times New Roman" w:cs="Times New Roman"/>
        </w:rPr>
        <w:t>если не подпадают под действие стандарта</w:t>
      </w:r>
      <w:r w:rsidRPr="003800A8">
        <w:rPr>
          <w:rFonts w:eastAsia="Times New Roman"/>
        </w:rPr>
        <w:t xml:space="preserve"> </w:t>
      </w:r>
      <w:r w:rsidRPr="003800A8">
        <w:rPr>
          <w:rFonts w:ascii="Times New Roman" w:eastAsia="Times New Roman" w:hAnsi="Times New Roman" w:cs="Times New Roman"/>
        </w:rPr>
        <w:t>EN 1090-4</w:t>
      </w:r>
      <w:r w:rsidRPr="003800A8">
        <w:rPr>
          <w:rFonts w:eastAsia="Times New Roman"/>
        </w:rPr>
        <w:t>);</w:t>
      </w:r>
    </w:p>
    <w:p w:rsidR="003800A8" w:rsidRDefault="003800A8" w:rsidP="009446E8">
      <w:pPr>
        <w:pStyle w:val="Style37"/>
        <w:widowControl/>
        <w:ind w:firstLine="567"/>
        <w:jc w:val="both"/>
        <w:rPr>
          <w:rFonts w:ascii="Times New Roman" w:eastAsia="Times New Roman" w:hAnsi="Times New Roman" w:cs="Times New Roman"/>
        </w:rPr>
      </w:pPr>
      <w:r w:rsidRPr="003800A8">
        <w:rPr>
          <w:rFonts w:eastAsia="Times New Roman"/>
        </w:rPr>
        <w:t xml:space="preserve">- </w:t>
      </w:r>
      <w:r w:rsidRPr="003800A8">
        <w:rPr>
          <w:rFonts w:ascii="Times New Roman" w:eastAsia="Times New Roman" w:hAnsi="Times New Roman" w:cs="Times New Roman"/>
        </w:rPr>
        <w:t xml:space="preserve">горячекатаных и холодногнутых изделий  из </w:t>
      </w:r>
      <w:proofErr w:type="spellStart"/>
      <w:r w:rsidRPr="003800A8">
        <w:rPr>
          <w:rFonts w:ascii="Times New Roman" w:eastAsia="Times New Roman" w:hAnsi="Times New Roman" w:cs="Times New Roman"/>
        </w:rPr>
        <w:t>аустенитных</w:t>
      </w:r>
      <w:proofErr w:type="spellEnd"/>
      <w:r w:rsidRPr="003800A8">
        <w:rPr>
          <w:rFonts w:ascii="Times New Roman" w:eastAsia="Times New Roman" w:hAnsi="Times New Roman" w:cs="Times New Roman"/>
        </w:rPr>
        <w:t>, аустенитно-ферритных и ферритных нержавеющих сталей;</w:t>
      </w:r>
    </w:p>
    <w:p w:rsidR="003800A8" w:rsidRDefault="002009BA" w:rsidP="00725D52">
      <w:pPr>
        <w:pStyle w:val="Style37"/>
        <w:widowControl/>
        <w:ind w:firstLine="567"/>
        <w:jc w:val="both"/>
        <w:rPr>
          <w:rFonts w:ascii="Times New Roman" w:eastAsia="Times New Roman" w:hAnsi="Times New Roman" w:cs="Times New Roman"/>
        </w:rPr>
      </w:pPr>
      <w:r>
        <w:rPr>
          <w:rFonts w:ascii="Times New Roman" w:eastAsia="Times New Roman" w:hAnsi="Times New Roman" w:cs="Times New Roman"/>
        </w:rPr>
        <w:t xml:space="preserve">- </w:t>
      </w:r>
      <w:r w:rsidR="003800A8" w:rsidRPr="003800A8">
        <w:rPr>
          <w:rFonts w:ascii="Times New Roman" w:eastAsia="Times New Roman" w:hAnsi="Times New Roman" w:cs="Times New Roman"/>
        </w:rPr>
        <w:t>горячекатаных деформированных и холодногнутых   полых профилей, включая прокатные изделия стандартного сорта</w:t>
      </w:r>
      <w:r>
        <w:rPr>
          <w:rFonts w:ascii="Times New Roman" w:eastAsia="Times New Roman" w:hAnsi="Times New Roman" w:cs="Times New Roman"/>
        </w:rPr>
        <w:t xml:space="preserve">мента и изготовленные под заказ, </w:t>
      </w:r>
      <w:r w:rsidR="003800A8" w:rsidRPr="003800A8">
        <w:rPr>
          <w:rFonts w:ascii="Times New Roman" w:eastAsia="Times New Roman" w:hAnsi="Times New Roman" w:cs="Times New Roman"/>
        </w:rPr>
        <w:t>и полые сварные профили</w:t>
      </w:r>
      <w:r>
        <w:rPr>
          <w:rFonts w:ascii="Times New Roman" w:eastAsia="Times New Roman" w:hAnsi="Times New Roman" w:cs="Times New Roman"/>
        </w:rPr>
        <w:t>.</w:t>
      </w:r>
    </w:p>
    <w:p w:rsidR="00FD4F5F" w:rsidRPr="00FD4F5F" w:rsidRDefault="00FD4F5F" w:rsidP="00725D52">
      <w:pPr>
        <w:pStyle w:val="Style37"/>
        <w:widowControl/>
        <w:ind w:firstLine="567"/>
        <w:jc w:val="both"/>
        <w:rPr>
          <w:rFonts w:ascii="Times New Roman" w:eastAsia="Times New Roman" w:hAnsi="Times New Roman" w:cs="Times New Roman"/>
        </w:rPr>
      </w:pPr>
      <w:r w:rsidRPr="00FD4F5F">
        <w:rPr>
          <w:rFonts w:ascii="Times New Roman" w:eastAsia="Times New Roman" w:hAnsi="Times New Roman" w:cs="Times New Roman"/>
        </w:rPr>
        <w:t>Для ко</w:t>
      </w:r>
      <w:r w:rsidR="00F85E07">
        <w:rPr>
          <w:rFonts w:ascii="Times New Roman" w:eastAsia="Times New Roman" w:hAnsi="Times New Roman" w:cs="Times New Roman"/>
        </w:rPr>
        <w:t>нструкций, изготовленных из элементов</w:t>
      </w:r>
      <w:r w:rsidRPr="00FD4F5F">
        <w:rPr>
          <w:rFonts w:ascii="Times New Roman" w:eastAsia="Times New Roman" w:hAnsi="Times New Roman" w:cs="Times New Roman"/>
        </w:rPr>
        <w:t xml:space="preserve"> холодной штамповки, и полых профилей холодной штамповки, подпадающих под действие стандарта EN 1090-4, требования стандарта EN 1090-4 </w:t>
      </w:r>
      <w:r w:rsidR="00F85E07">
        <w:rPr>
          <w:rFonts w:ascii="Times New Roman" w:eastAsia="Times New Roman" w:hAnsi="Times New Roman" w:cs="Times New Roman"/>
        </w:rPr>
        <w:t>в приоритете</w:t>
      </w:r>
      <w:r w:rsidRPr="00FD4F5F">
        <w:rPr>
          <w:rFonts w:ascii="Times New Roman" w:eastAsia="Times New Roman" w:hAnsi="Times New Roman" w:cs="Times New Roman"/>
        </w:rPr>
        <w:t xml:space="preserve"> над соответствующими требованиями настоя</w:t>
      </w:r>
      <w:r w:rsidR="00F85E07">
        <w:rPr>
          <w:rFonts w:ascii="Times New Roman" w:eastAsia="Times New Roman" w:hAnsi="Times New Roman" w:cs="Times New Roman"/>
        </w:rPr>
        <w:t xml:space="preserve">щего </w:t>
      </w:r>
      <w:r w:rsidRPr="00FD4F5F">
        <w:rPr>
          <w:rFonts w:ascii="Times New Roman" w:eastAsia="Times New Roman" w:hAnsi="Times New Roman" w:cs="Times New Roman"/>
        </w:rPr>
        <w:t>стандарта.</w:t>
      </w:r>
    </w:p>
    <w:p w:rsidR="00FD4F5F" w:rsidRPr="00375385" w:rsidRDefault="00F85E07"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Настоящий</w:t>
      </w:r>
      <w:r w:rsidR="00FD4F5F" w:rsidRPr="00A83C43">
        <w:rPr>
          <w:rStyle w:val="FontStyle237"/>
          <w:rFonts w:ascii="Times New Roman" w:hAnsi="Times New Roman" w:cs="Times New Roman"/>
          <w:sz w:val="24"/>
          <w:szCs w:val="24"/>
          <w:lang w:eastAsia="en-US"/>
        </w:rPr>
        <w:t xml:space="preserve"> стандарт может также применяться для конструкционных сталей </w:t>
      </w:r>
      <w:r w:rsidR="00124CB2">
        <w:rPr>
          <w:rStyle w:val="FontStyle237"/>
          <w:rFonts w:ascii="Times New Roman" w:hAnsi="Times New Roman" w:cs="Times New Roman"/>
          <w:sz w:val="24"/>
          <w:szCs w:val="24"/>
          <w:lang w:eastAsia="en-US"/>
        </w:rPr>
        <w:t xml:space="preserve">марок </w:t>
      </w:r>
      <w:r w:rsidR="00FD4F5F" w:rsidRPr="00A83C43">
        <w:rPr>
          <w:rStyle w:val="FontStyle237"/>
          <w:rFonts w:ascii="Times New Roman" w:hAnsi="Times New Roman" w:cs="Times New Roman"/>
          <w:sz w:val="24"/>
          <w:szCs w:val="24"/>
          <w:lang w:eastAsia="en-US"/>
        </w:rPr>
        <w:t xml:space="preserve">до </w:t>
      </w:r>
      <w:r w:rsidR="00FD4F5F" w:rsidRPr="00375385">
        <w:rPr>
          <w:rStyle w:val="FontStyle237"/>
          <w:rFonts w:ascii="Times New Roman" w:hAnsi="Times New Roman" w:cs="Times New Roman"/>
          <w:sz w:val="24"/>
          <w:szCs w:val="24"/>
          <w:lang w:eastAsia="en-US"/>
        </w:rPr>
        <w:t>S960</w:t>
      </w:r>
      <w:r w:rsidR="00FD4F5F" w:rsidRPr="00A83C43">
        <w:rPr>
          <w:rStyle w:val="FontStyle237"/>
          <w:rFonts w:ascii="Times New Roman" w:hAnsi="Times New Roman" w:cs="Times New Roman"/>
          <w:sz w:val="24"/>
          <w:szCs w:val="24"/>
          <w:lang w:eastAsia="en-US"/>
        </w:rPr>
        <w:t xml:space="preserve"> включительно,  если условия выполнения проверены на соответствие критериям надежности и указаны все необходимые дополнительные требования.</w:t>
      </w:r>
    </w:p>
    <w:p w:rsidR="00780DCC" w:rsidRPr="009B6E38" w:rsidRDefault="00780DCC" w:rsidP="009446E8">
      <w:pPr>
        <w:widowControl/>
        <w:autoSpaceDE w:val="0"/>
        <w:autoSpaceDN w:val="0"/>
        <w:adjustRightInd w:val="0"/>
        <w:ind w:firstLine="567"/>
        <w:jc w:val="both"/>
        <w:rPr>
          <w:rStyle w:val="FontStyle237"/>
          <w:rFonts w:ascii="Times New Roman" w:eastAsiaTheme="minorEastAsia" w:hAnsi="Times New Roman" w:cs="Times New Roman"/>
          <w:sz w:val="24"/>
          <w:szCs w:val="24"/>
          <w:lang w:eastAsia="en-US"/>
        </w:rPr>
      </w:pPr>
      <w:r w:rsidRPr="009B6E38">
        <w:rPr>
          <w:rStyle w:val="FontStyle237"/>
          <w:rFonts w:ascii="Times New Roman" w:eastAsiaTheme="minorEastAsia" w:hAnsi="Times New Roman" w:cs="Times New Roman"/>
          <w:sz w:val="24"/>
          <w:szCs w:val="24"/>
          <w:lang w:eastAsia="en-US"/>
        </w:rPr>
        <w:t xml:space="preserve">Настоящий  стандарт устанавливает требования, </w:t>
      </w:r>
      <w:r w:rsidR="004633F7" w:rsidRPr="009B6E38">
        <w:rPr>
          <w:rStyle w:val="FontStyle237"/>
          <w:rFonts w:ascii="Times New Roman" w:eastAsiaTheme="minorEastAsia" w:hAnsi="Times New Roman" w:cs="Times New Roman"/>
          <w:sz w:val="24"/>
          <w:szCs w:val="24"/>
          <w:lang w:eastAsia="en-US"/>
        </w:rPr>
        <w:t>независимо от типа и геометрии</w:t>
      </w:r>
      <w:r w:rsidR="009B6E38" w:rsidRPr="009B6E38">
        <w:rPr>
          <w:rStyle w:val="FontStyle237"/>
          <w:rFonts w:ascii="Times New Roman" w:eastAsiaTheme="minorEastAsia" w:hAnsi="Times New Roman" w:cs="Times New Roman"/>
          <w:sz w:val="24"/>
          <w:szCs w:val="24"/>
          <w:lang w:eastAsia="en-US"/>
        </w:rPr>
        <w:t xml:space="preserve"> </w:t>
      </w:r>
      <w:r w:rsidR="004633F7" w:rsidRPr="009B6E38">
        <w:rPr>
          <w:rStyle w:val="FontStyle237"/>
          <w:rFonts w:ascii="Times New Roman" w:hAnsi="Times New Roman" w:cs="Times New Roman"/>
          <w:sz w:val="24"/>
          <w:szCs w:val="24"/>
          <w:lang w:eastAsia="en-US"/>
        </w:rPr>
        <w:t>стальной конструкции</w:t>
      </w:r>
      <w:r w:rsidR="009B6E38" w:rsidRPr="009B6E38">
        <w:rPr>
          <w:rStyle w:val="FontStyle237"/>
          <w:rFonts w:ascii="Times New Roman" w:hAnsi="Times New Roman" w:cs="Times New Roman"/>
          <w:sz w:val="24"/>
          <w:szCs w:val="24"/>
          <w:lang w:eastAsia="en-US"/>
        </w:rPr>
        <w:t xml:space="preserve"> </w:t>
      </w:r>
      <w:r w:rsidR="009B6E38">
        <w:rPr>
          <w:rStyle w:val="FontStyle237"/>
          <w:rFonts w:ascii="Times New Roman" w:hAnsi="Times New Roman" w:cs="Times New Roman"/>
          <w:sz w:val="24"/>
          <w:szCs w:val="24"/>
          <w:lang w:eastAsia="en-US"/>
        </w:rPr>
        <w:t>(например, здания</w:t>
      </w:r>
      <w:r w:rsidRPr="004633F7">
        <w:rPr>
          <w:rStyle w:val="FontStyle237"/>
          <w:rFonts w:ascii="Times New Roman" w:hAnsi="Times New Roman" w:cs="Times New Roman"/>
          <w:sz w:val="24"/>
          <w:szCs w:val="24"/>
          <w:lang w:eastAsia="en-US"/>
        </w:rPr>
        <w:t>, мост</w:t>
      </w:r>
      <w:r w:rsidR="009B6E38">
        <w:rPr>
          <w:rStyle w:val="FontStyle237"/>
          <w:rFonts w:ascii="Times New Roman" w:hAnsi="Times New Roman" w:cs="Times New Roman"/>
          <w:sz w:val="24"/>
          <w:szCs w:val="24"/>
          <w:lang w:eastAsia="en-US"/>
        </w:rPr>
        <w:t>ы</w:t>
      </w:r>
      <w:r w:rsidRPr="004633F7">
        <w:rPr>
          <w:rStyle w:val="FontStyle237"/>
          <w:rFonts w:ascii="Times New Roman" w:hAnsi="Times New Roman" w:cs="Times New Roman"/>
          <w:sz w:val="24"/>
          <w:szCs w:val="24"/>
          <w:lang w:eastAsia="en-US"/>
        </w:rPr>
        <w:t xml:space="preserve">, </w:t>
      </w:r>
      <w:r w:rsidR="009B6E38">
        <w:rPr>
          <w:rStyle w:val="FontStyle237"/>
          <w:rFonts w:ascii="Times New Roman" w:hAnsi="Times New Roman" w:cs="Times New Roman"/>
          <w:sz w:val="24"/>
          <w:szCs w:val="24"/>
          <w:lang w:eastAsia="en-US"/>
        </w:rPr>
        <w:t>обшитые металлом</w:t>
      </w:r>
      <w:r w:rsidRPr="004633F7">
        <w:rPr>
          <w:rStyle w:val="FontStyle237"/>
          <w:rFonts w:ascii="Times New Roman" w:hAnsi="Times New Roman" w:cs="Times New Roman"/>
          <w:sz w:val="24"/>
          <w:szCs w:val="24"/>
          <w:lang w:eastAsia="en-US"/>
        </w:rPr>
        <w:t xml:space="preserve"> или решетчаты</w:t>
      </w:r>
      <w:r w:rsidR="009B6E38">
        <w:rPr>
          <w:rStyle w:val="FontStyle237"/>
          <w:rFonts w:ascii="Times New Roman" w:hAnsi="Times New Roman" w:cs="Times New Roman"/>
          <w:sz w:val="24"/>
          <w:szCs w:val="24"/>
          <w:lang w:eastAsia="en-US"/>
        </w:rPr>
        <w:t>е</w:t>
      </w:r>
      <w:r w:rsidRPr="004633F7">
        <w:rPr>
          <w:rStyle w:val="FontStyle237"/>
          <w:rFonts w:ascii="Times New Roman" w:hAnsi="Times New Roman" w:cs="Times New Roman"/>
          <w:sz w:val="24"/>
          <w:szCs w:val="24"/>
          <w:lang w:eastAsia="en-US"/>
        </w:rPr>
        <w:t xml:space="preserve"> элемент</w:t>
      </w:r>
      <w:r w:rsidR="009B6E38">
        <w:rPr>
          <w:rStyle w:val="FontStyle237"/>
          <w:rFonts w:ascii="Times New Roman" w:hAnsi="Times New Roman" w:cs="Times New Roman"/>
          <w:sz w:val="24"/>
          <w:szCs w:val="24"/>
          <w:lang w:eastAsia="en-US"/>
        </w:rPr>
        <w:t>ы</w:t>
      </w:r>
      <w:r w:rsidRPr="004633F7">
        <w:rPr>
          <w:rStyle w:val="FontStyle237"/>
          <w:rFonts w:ascii="Times New Roman" w:hAnsi="Times New Roman" w:cs="Times New Roman"/>
          <w:sz w:val="24"/>
          <w:szCs w:val="24"/>
          <w:lang w:eastAsia="en-US"/>
        </w:rPr>
        <w:t>), включая конструкции, подвер</w:t>
      </w:r>
      <w:r w:rsidR="009B6E38">
        <w:rPr>
          <w:rStyle w:val="FontStyle237"/>
          <w:rFonts w:ascii="Times New Roman" w:hAnsi="Times New Roman" w:cs="Times New Roman"/>
          <w:sz w:val="24"/>
          <w:szCs w:val="24"/>
          <w:lang w:eastAsia="en-US"/>
        </w:rPr>
        <w:t>гающиеся</w:t>
      </w:r>
      <w:r w:rsidRPr="004633F7">
        <w:rPr>
          <w:rStyle w:val="FontStyle237"/>
          <w:rFonts w:ascii="Times New Roman" w:hAnsi="Times New Roman" w:cs="Times New Roman"/>
          <w:sz w:val="24"/>
          <w:szCs w:val="24"/>
          <w:lang w:eastAsia="en-US"/>
        </w:rPr>
        <w:t xml:space="preserve"> усталостным или сейсмическим воздействиям.</w:t>
      </w:r>
      <w:r w:rsidR="009B6E38">
        <w:rPr>
          <w:rStyle w:val="FontStyle237"/>
          <w:rFonts w:ascii="Times New Roman" w:hAnsi="Times New Roman" w:cs="Times New Roman"/>
          <w:sz w:val="24"/>
          <w:szCs w:val="24"/>
          <w:lang w:eastAsia="en-US"/>
        </w:rPr>
        <w:t xml:space="preserve"> </w:t>
      </w:r>
      <w:r w:rsidR="009B6E38" w:rsidRPr="009B6E38">
        <w:rPr>
          <w:rFonts w:ascii="Times New Roman" w:eastAsia="TimesNewRoman" w:hAnsi="Times New Roman" w:cs="Times New Roman"/>
          <w:color w:val="auto"/>
          <w:lang w:eastAsia="en-US"/>
        </w:rPr>
        <w:t>Требования выражаются в показателях классов исполнения</w:t>
      </w:r>
      <w:r w:rsidR="009B6E38">
        <w:rPr>
          <w:rFonts w:ascii="Times New Roman" w:eastAsia="TimesNewRoman" w:hAnsi="Times New Roman" w:cs="Times New Roman"/>
          <w:color w:val="auto"/>
          <w:lang w:eastAsia="en-US"/>
        </w:rPr>
        <w:t>.</w:t>
      </w:r>
    </w:p>
    <w:p w:rsidR="00780DCC" w:rsidRPr="009B6E38" w:rsidRDefault="009B6E38" w:rsidP="009446E8">
      <w:pPr>
        <w:widowControl/>
        <w:autoSpaceDE w:val="0"/>
        <w:autoSpaceDN w:val="0"/>
        <w:adjustRightInd w:val="0"/>
        <w:ind w:firstLine="567"/>
        <w:jc w:val="both"/>
        <w:rPr>
          <w:rStyle w:val="FontStyle237"/>
          <w:rFonts w:ascii="Times New Roman" w:eastAsia="TimesNewRoman" w:hAnsi="Times New Roman" w:cs="Times New Roman"/>
          <w:color w:val="auto"/>
          <w:sz w:val="24"/>
          <w:szCs w:val="24"/>
          <w:lang w:eastAsia="en-US"/>
        </w:rPr>
      </w:pPr>
      <w:r w:rsidRPr="009B6E38">
        <w:rPr>
          <w:rFonts w:ascii="Times New Roman" w:eastAsia="TimesNewRoman" w:hAnsi="Times New Roman" w:cs="Times New Roman"/>
          <w:color w:val="auto"/>
          <w:lang w:eastAsia="en-US"/>
        </w:rPr>
        <w:t>Настоящий стандарт применяется для конструкций, разработанных согласно</w:t>
      </w:r>
      <w:r>
        <w:rPr>
          <w:rFonts w:ascii="Times New Roman" w:eastAsia="TimesNewRoman" w:hAnsi="Times New Roman" w:cs="Times New Roman"/>
          <w:color w:val="auto"/>
          <w:lang w:eastAsia="en-US"/>
        </w:rPr>
        <w:t xml:space="preserve"> </w:t>
      </w:r>
      <w:r w:rsidRPr="009B6E38">
        <w:rPr>
          <w:rFonts w:ascii="Times New Roman" w:eastAsia="TimesNewRoman" w:hAnsi="Times New Roman" w:cs="Times New Roman"/>
          <w:color w:val="auto"/>
          <w:lang w:eastAsia="en-US"/>
        </w:rPr>
        <w:t>соответствующей части EN 1993</w:t>
      </w:r>
      <w:r>
        <w:rPr>
          <w:rFonts w:ascii="Times New Roman" w:eastAsia="TimesNewRoman" w:hAnsi="Times New Roman" w:cs="Times New Roman"/>
          <w:color w:val="auto"/>
          <w:lang w:eastAsia="en-US"/>
        </w:rPr>
        <w:t xml:space="preserve">. </w:t>
      </w:r>
      <w:r w:rsidRPr="009B6E38">
        <w:rPr>
          <w:rStyle w:val="FontStyle237"/>
          <w:rFonts w:ascii="Times New Roman" w:eastAsiaTheme="minorEastAsia" w:hAnsi="Times New Roman" w:cs="Times New Roman"/>
          <w:sz w:val="24"/>
          <w:szCs w:val="24"/>
          <w:lang w:eastAsia="en-US"/>
        </w:rPr>
        <w:t xml:space="preserve">Шпунтовые сваи, сваи смещения и </w:t>
      </w:r>
      <w:proofErr w:type="spellStart"/>
      <w:r w:rsidRPr="009B6E38">
        <w:rPr>
          <w:rStyle w:val="FontStyle237"/>
          <w:rFonts w:ascii="Times New Roman" w:eastAsiaTheme="minorEastAsia" w:hAnsi="Times New Roman" w:cs="Times New Roman"/>
          <w:sz w:val="24"/>
          <w:szCs w:val="24"/>
          <w:lang w:eastAsia="en-US"/>
        </w:rPr>
        <w:t>микросваи</w:t>
      </w:r>
      <w:proofErr w:type="spellEnd"/>
      <w:r w:rsidRPr="009B6E38">
        <w:rPr>
          <w:rStyle w:val="FontStyle237"/>
          <w:rFonts w:ascii="Times New Roman" w:eastAsiaTheme="minorEastAsia" w:hAnsi="Times New Roman" w:cs="Times New Roman"/>
          <w:sz w:val="24"/>
          <w:szCs w:val="24"/>
          <w:lang w:eastAsia="en-US"/>
        </w:rPr>
        <w:t>, разработанные в соответствии с EN 1993-5, предназначены для выполнения в соответствии с EN 12063, EN 12699 и EN 14199. Настоящий  стандарт применяется только к выполнению ригелей, распорок и соединений.</w:t>
      </w:r>
    </w:p>
    <w:p w:rsidR="00FD4F5F" w:rsidRPr="00E03B75" w:rsidRDefault="009B6E38" w:rsidP="009446E8">
      <w:pPr>
        <w:widowControl/>
        <w:autoSpaceDE w:val="0"/>
        <w:autoSpaceDN w:val="0"/>
        <w:adjustRightInd w:val="0"/>
        <w:ind w:firstLine="567"/>
        <w:jc w:val="both"/>
        <w:rPr>
          <w:rFonts w:ascii="Times New Roman" w:eastAsia="TimesNewRoman" w:hAnsi="Times New Roman" w:cs="Times New Roman"/>
          <w:color w:val="auto"/>
          <w:lang w:eastAsia="en-US"/>
        </w:rPr>
      </w:pPr>
      <w:r w:rsidRPr="009B6E38">
        <w:rPr>
          <w:rFonts w:ascii="Times New Roman" w:eastAsia="TimesNewRoman" w:hAnsi="Times New Roman" w:cs="Times New Roman"/>
          <w:color w:val="auto"/>
          <w:lang w:eastAsia="en-US"/>
        </w:rPr>
        <w:t xml:space="preserve">Настоящий стандарт </w:t>
      </w:r>
      <w:proofErr w:type="gramStart"/>
      <w:r w:rsidRPr="009B6E38">
        <w:rPr>
          <w:rFonts w:ascii="Times New Roman" w:eastAsia="TimesNewRoman" w:hAnsi="Times New Roman" w:cs="Times New Roman"/>
          <w:color w:val="auto"/>
          <w:lang w:eastAsia="en-US"/>
        </w:rPr>
        <w:t>может</w:t>
      </w:r>
      <w:proofErr w:type="gramEnd"/>
      <w:r w:rsidRPr="009B6E38">
        <w:rPr>
          <w:rFonts w:ascii="Times New Roman" w:eastAsia="TimesNewRoman" w:hAnsi="Times New Roman" w:cs="Times New Roman"/>
          <w:color w:val="auto"/>
          <w:lang w:eastAsia="en-US"/>
        </w:rPr>
        <w:t xml:space="preserve"> примен</w:t>
      </w:r>
      <w:r w:rsidR="00F85E07">
        <w:rPr>
          <w:rFonts w:ascii="Times New Roman" w:eastAsia="TimesNewRoman" w:hAnsi="Times New Roman" w:cs="Times New Roman"/>
          <w:color w:val="auto"/>
          <w:lang w:eastAsia="en-US"/>
        </w:rPr>
        <w:t>ен в отношении</w:t>
      </w:r>
      <w:r w:rsidRPr="009B6E38">
        <w:rPr>
          <w:rFonts w:ascii="Times New Roman" w:eastAsia="TimesNewRoman" w:hAnsi="Times New Roman" w:cs="Times New Roman"/>
          <w:color w:val="auto"/>
          <w:lang w:eastAsia="en-US"/>
        </w:rPr>
        <w:t xml:space="preserve"> конструкций, </w:t>
      </w:r>
      <w:r w:rsidR="00F85E07">
        <w:rPr>
          <w:rFonts w:ascii="Times New Roman" w:eastAsia="TimesNewRoman" w:hAnsi="Times New Roman" w:cs="Times New Roman"/>
          <w:color w:val="auto"/>
          <w:lang w:eastAsia="en-US"/>
        </w:rPr>
        <w:t>проектируемых по</w:t>
      </w:r>
      <w:r w:rsidRPr="009B6E38">
        <w:rPr>
          <w:rFonts w:ascii="Times New Roman" w:eastAsia="TimesNewRoman" w:hAnsi="Times New Roman" w:cs="Times New Roman"/>
          <w:color w:val="auto"/>
          <w:lang w:eastAsia="en-US"/>
        </w:rPr>
        <w:t xml:space="preserve"> другим </w:t>
      </w:r>
      <w:r w:rsidR="00F85E07">
        <w:rPr>
          <w:rFonts w:ascii="Times New Roman" w:eastAsia="TimesNewRoman" w:hAnsi="Times New Roman" w:cs="Times New Roman"/>
          <w:color w:val="auto"/>
          <w:lang w:eastAsia="en-US"/>
        </w:rPr>
        <w:t>правилам</w:t>
      </w:r>
      <w:r w:rsidR="00E03B75">
        <w:rPr>
          <w:rFonts w:ascii="Times New Roman" w:eastAsia="TimesNewRoman" w:hAnsi="Times New Roman" w:cs="Times New Roman"/>
          <w:color w:val="auto"/>
          <w:lang w:eastAsia="en-US"/>
        </w:rPr>
        <w:t xml:space="preserve">, если условия выполнения </w:t>
      </w:r>
      <w:r w:rsidR="00F85E07">
        <w:rPr>
          <w:rFonts w:ascii="Times New Roman" w:eastAsia="TimesNewRoman" w:hAnsi="Times New Roman" w:cs="Times New Roman"/>
          <w:color w:val="auto"/>
          <w:lang w:eastAsia="en-US"/>
        </w:rPr>
        <w:t>подчиняются этим правилам</w:t>
      </w:r>
      <w:r w:rsidRPr="009B6E38">
        <w:rPr>
          <w:rFonts w:ascii="Times New Roman" w:eastAsia="TimesNewRoman" w:hAnsi="Times New Roman" w:cs="Times New Roman"/>
          <w:color w:val="auto"/>
          <w:lang w:eastAsia="en-US"/>
        </w:rPr>
        <w:t xml:space="preserve">, и </w:t>
      </w:r>
      <w:r w:rsidR="00F85E07">
        <w:rPr>
          <w:rFonts w:ascii="Times New Roman" w:eastAsia="TimesNewRoman" w:hAnsi="Times New Roman" w:cs="Times New Roman"/>
          <w:color w:val="auto"/>
          <w:lang w:eastAsia="en-US"/>
        </w:rPr>
        <w:t>установлены</w:t>
      </w:r>
      <w:r w:rsidR="00E03B75">
        <w:rPr>
          <w:rFonts w:ascii="Times New Roman" w:eastAsia="TimesNewRoman" w:hAnsi="Times New Roman" w:cs="Times New Roman"/>
          <w:color w:val="auto"/>
          <w:lang w:eastAsia="en-US"/>
        </w:rPr>
        <w:t xml:space="preserve"> все необходимые дополнительные </w:t>
      </w:r>
      <w:r w:rsidRPr="009B6E38">
        <w:rPr>
          <w:rFonts w:ascii="Times New Roman" w:eastAsia="TimesNewRoman" w:hAnsi="Times New Roman" w:cs="Times New Roman"/>
          <w:lang w:eastAsia="en-US"/>
        </w:rPr>
        <w:t>требования.</w:t>
      </w:r>
    </w:p>
    <w:p w:rsidR="00E03B75" w:rsidRDefault="00E03B75" w:rsidP="00725D52">
      <w:pPr>
        <w:pStyle w:val="Style37"/>
        <w:widowControl/>
        <w:ind w:firstLine="567"/>
        <w:jc w:val="both"/>
        <w:rPr>
          <w:rFonts w:ascii="Times New Roman" w:eastAsia="TimesNewRoman" w:hAnsi="Times New Roman" w:cs="Times New Roman"/>
        </w:rPr>
      </w:pPr>
      <w:r w:rsidRPr="00E03B75">
        <w:rPr>
          <w:rFonts w:ascii="Times New Roman" w:eastAsia="TimesNewRoman" w:hAnsi="Times New Roman" w:cs="Times New Roman"/>
        </w:rPr>
        <w:t>Настоящий станда</w:t>
      </w:r>
      <w:proofErr w:type="gramStart"/>
      <w:r w:rsidRPr="00E03B75">
        <w:rPr>
          <w:rFonts w:ascii="Times New Roman" w:eastAsia="TimesNewRoman" w:hAnsi="Times New Roman" w:cs="Times New Roman"/>
        </w:rPr>
        <w:t>рт вкл</w:t>
      </w:r>
      <w:proofErr w:type="gramEnd"/>
      <w:r w:rsidRPr="00E03B75">
        <w:rPr>
          <w:rFonts w:ascii="Times New Roman" w:eastAsia="TimesNewRoman" w:hAnsi="Times New Roman" w:cs="Times New Roman"/>
        </w:rPr>
        <w:t xml:space="preserve">ючает требования к сварке арматурных сталей с конструкционными сталями. </w:t>
      </w:r>
    </w:p>
    <w:p w:rsidR="00AC7942" w:rsidRPr="00E8187B" w:rsidRDefault="00E03B75" w:rsidP="00E8187B">
      <w:pPr>
        <w:pStyle w:val="Style37"/>
        <w:widowControl/>
        <w:ind w:firstLine="567"/>
        <w:jc w:val="both"/>
        <w:rPr>
          <w:rFonts w:ascii="Times New Roman" w:eastAsia="TimesNewRoman" w:hAnsi="Times New Roman" w:cs="Times New Roman"/>
        </w:rPr>
      </w:pPr>
      <w:r w:rsidRPr="00E03B75">
        <w:rPr>
          <w:rFonts w:ascii="Times New Roman" w:eastAsia="TimesNewRoman" w:hAnsi="Times New Roman" w:cs="Times New Roman"/>
        </w:rPr>
        <w:t>Настоящий</w:t>
      </w:r>
      <w:r w:rsidRPr="00E03B75" w:rsidDel="00585588">
        <w:rPr>
          <w:rFonts w:ascii="Times New Roman" w:eastAsia="TimesNewRoman" w:hAnsi="Times New Roman" w:cs="Times New Roman"/>
        </w:rPr>
        <w:t xml:space="preserve"> </w:t>
      </w:r>
      <w:r w:rsidRPr="00E03B75">
        <w:rPr>
          <w:rFonts w:ascii="Times New Roman" w:eastAsia="TimesNewRoman" w:hAnsi="Times New Roman" w:cs="Times New Roman"/>
        </w:rPr>
        <w:t xml:space="preserve">стандарт не содержит требований к использованию арматурных сталей для железобетонных конструкций. </w:t>
      </w:r>
    </w:p>
    <w:p w:rsidR="009446E8" w:rsidRDefault="009446E8" w:rsidP="00725D52">
      <w:pPr>
        <w:widowControl/>
        <w:ind w:firstLine="567"/>
        <w:jc w:val="both"/>
        <w:rPr>
          <w:rFonts w:ascii="Times New Roman" w:eastAsia="Times New Roman" w:hAnsi="Times New Roman" w:cs="Times New Roman"/>
          <w:b/>
          <w:color w:val="auto"/>
        </w:rPr>
      </w:pPr>
    </w:p>
    <w:p w:rsidR="00003396" w:rsidRDefault="00003396" w:rsidP="00725D52">
      <w:pPr>
        <w:widowControl/>
        <w:ind w:firstLine="567"/>
        <w:jc w:val="both"/>
        <w:rPr>
          <w:rFonts w:ascii="Times New Roman" w:eastAsia="Times New Roman" w:hAnsi="Times New Roman" w:cs="Times New Roman"/>
          <w:b/>
          <w:color w:val="auto"/>
        </w:rPr>
      </w:pPr>
    </w:p>
    <w:p w:rsidR="006124E8" w:rsidRPr="00496A40" w:rsidRDefault="006124E8" w:rsidP="00725D52">
      <w:pPr>
        <w:widowControl/>
        <w:ind w:firstLine="567"/>
        <w:jc w:val="both"/>
        <w:rPr>
          <w:rFonts w:ascii="Times New Roman" w:eastAsia="Times New Roman" w:hAnsi="Times New Roman" w:cs="Times New Roman"/>
          <w:b/>
          <w:color w:val="auto"/>
        </w:rPr>
      </w:pPr>
      <w:r w:rsidRPr="00496A40">
        <w:rPr>
          <w:rFonts w:ascii="Times New Roman" w:eastAsia="Times New Roman" w:hAnsi="Times New Roman" w:cs="Times New Roman"/>
          <w:b/>
          <w:color w:val="auto"/>
        </w:rPr>
        <w:lastRenderedPageBreak/>
        <w:t>2 Нормативные ссылки</w:t>
      </w:r>
    </w:p>
    <w:p w:rsidR="006124E8" w:rsidRPr="00496A40" w:rsidRDefault="006124E8" w:rsidP="00725D52">
      <w:pPr>
        <w:widowControl/>
        <w:ind w:firstLine="567"/>
        <w:jc w:val="both"/>
        <w:rPr>
          <w:rFonts w:ascii="Times New Roman" w:eastAsia="Times New Roman" w:hAnsi="Times New Roman" w:cs="Times New Roman"/>
          <w:color w:val="auto"/>
        </w:rPr>
      </w:pPr>
    </w:p>
    <w:p w:rsidR="00AC7942" w:rsidRDefault="00AC7942" w:rsidP="00725D52">
      <w:pPr>
        <w:widowControl/>
        <w:autoSpaceDE w:val="0"/>
        <w:autoSpaceDN w:val="0"/>
        <w:adjustRightInd w:val="0"/>
        <w:ind w:firstLine="567"/>
        <w:jc w:val="both"/>
        <w:rPr>
          <w:rFonts w:ascii="Times New Roman" w:eastAsia="Times New Roman" w:hAnsi="Times New Roman" w:cs="Times New Roman"/>
          <w:color w:val="auto"/>
        </w:rPr>
      </w:pPr>
      <w:r w:rsidRPr="00496A40">
        <w:rPr>
          <w:rFonts w:ascii="Times New Roman" w:eastAsia="Times New Roman" w:hAnsi="Times New Roman" w:cs="Times New Roman"/>
          <w:color w:val="auto"/>
        </w:rPr>
        <w:t>Для применения настоящего стандарта необходимы следующие ссылочные документы по стандартизации. Для датированных ссылок применяют только указанное издание ссылочного документа по стандартизации, для недатированных ссылок применяют последнее издание ссылочного документа по стандартиза</w:t>
      </w:r>
      <w:r w:rsidR="00E03B75">
        <w:rPr>
          <w:rFonts w:ascii="Times New Roman" w:eastAsia="Times New Roman" w:hAnsi="Times New Roman" w:cs="Times New Roman"/>
          <w:color w:val="auto"/>
        </w:rPr>
        <w:t>ции (включая все его изменения).</w:t>
      </w:r>
    </w:p>
    <w:p w:rsidR="00E03B75" w:rsidRDefault="00E03B75" w:rsidP="00725D52">
      <w:pPr>
        <w:widowControl/>
        <w:autoSpaceDE w:val="0"/>
        <w:autoSpaceDN w:val="0"/>
        <w:adjustRightInd w:val="0"/>
        <w:ind w:firstLine="567"/>
        <w:jc w:val="both"/>
        <w:rPr>
          <w:rFonts w:ascii="Times New Roman" w:eastAsia="Times New Roman" w:hAnsi="Times New Roman" w:cs="Times New Roman"/>
          <w:color w:val="auto"/>
        </w:rPr>
      </w:pPr>
    </w:p>
    <w:p w:rsidR="00E03B75" w:rsidRPr="009C025B" w:rsidRDefault="00E03B75" w:rsidP="00725D52">
      <w:pPr>
        <w:widowControl/>
        <w:autoSpaceDE w:val="0"/>
        <w:autoSpaceDN w:val="0"/>
        <w:adjustRightInd w:val="0"/>
        <w:ind w:firstLine="567"/>
        <w:jc w:val="both"/>
        <w:rPr>
          <w:rFonts w:ascii="Times New Roman" w:eastAsia="Times New Roman" w:hAnsi="Times New Roman" w:cs="Times New Roman"/>
          <w:b/>
          <w:lang w:val="en-US" w:eastAsia="en-US"/>
        </w:rPr>
      </w:pPr>
      <w:r w:rsidRPr="003C69AD">
        <w:rPr>
          <w:rFonts w:ascii="Times New Roman" w:eastAsia="Times New Roman" w:hAnsi="Times New Roman" w:cs="Times New Roman"/>
          <w:b/>
          <w:lang w:val="en-US" w:eastAsia="en-US"/>
        </w:rPr>
        <w:t>2</w:t>
      </w:r>
      <w:bookmarkStart w:id="0" w:name="bookmark5"/>
      <w:r w:rsidRPr="003C69AD">
        <w:rPr>
          <w:rFonts w:ascii="Times New Roman" w:eastAsia="Times New Roman" w:hAnsi="Times New Roman" w:cs="Times New Roman"/>
          <w:b/>
          <w:lang w:val="en-US" w:eastAsia="en-US"/>
        </w:rPr>
        <w:t>.</w:t>
      </w:r>
      <w:bookmarkEnd w:id="0"/>
      <w:r w:rsidRPr="003C69AD">
        <w:rPr>
          <w:rFonts w:ascii="Times New Roman" w:eastAsia="Times New Roman" w:hAnsi="Times New Roman" w:cs="Times New Roman"/>
          <w:b/>
          <w:lang w:val="en-US" w:eastAsia="en-US"/>
        </w:rPr>
        <w:t xml:space="preserve">1 </w:t>
      </w:r>
      <w:r w:rsidRPr="00E03B75">
        <w:rPr>
          <w:rFonts w:ascii="Times New Roman" w:eastAsia="Times New Roman" w:hAnsi="Times New Roman" w:cs="Times New Roman"/>
          <w:b/>
          <w:lang w:eastAsia="en-US"/>
        </w:rPr>
        <w:t>Конструкционные</w:t>
      </w:r>
      <w:r w:rsidRPr="003C69AD">
        <w:rPr>
          <w:rFonts w:ascii="Times New Roman" w:eastAsia="Times New Roman" w:hAnsi="Times New Roman" w:cs="Times New Roman"/>
          <w:b/>
          <w:lang w:val="en-US" w:eastAsia="en-US"/>
        </w:rPr>
        <w:t xml:space="preserve"> </w:t>
      </w:r>
      <w:r w:rsidRPr="00E03B75">
        <w:rPr>
          <w:rFonts w:ascii="Times New Roman" w:eastAsia="Times New Roman" w:hAnsi="Times New Roman" w:cs="Times New Roman"/>
          <w:b/>
          <w:lang w:eastAsia="en-US"/>
        </w:rPr>
        <w:t>материалы</w:t>
      </w:r>
      <w:r w:rsidRPr="003C69AD">
        <w:rPr>
          <w:rFonts w:ascii="Times New Roman" w:eastAsia="Times New Roman" w:hAnsi="Times New Roman" w:cs="Times New Roman"/>
          <w:b/>
          <w:lang w:val="en-US" w:eastAsia="en-US"/>
        </w:rPr>
        <w:t xml:space="preserve"> </w:t>
      </w:r>
    </w:p>
    <w:p w:rsidR="009446E8" w:rsidRPr="009C025B" w:rsidRDefault="009446E8" w:rsidP="00725D52">
      <w:pPr>
        <w:widowControl/>
        <w:autoSpaceDE w:val="0"/>
        <w:autoSpaceDN w:val="0"/>
        <w:adjustRightInd w:val="0"/>
        <w:ind w:firstLine="567"/>
        <w:jc w:val="both"/>
        <w:rPr>
          <w:rFonts w:ascii="Times New Roman" w:eastAsia="Times New Roman" w:hAnsi="Times New Roman" w:cs="Times New Roman"/>
          <w:b/>
          <w:lang w:val="en-US" w:eastAsia="en-US"/>
        </w:rPr>
      </w:pPr>
    </w:p>
    <w:p w:rsidR="00942953" w:rsidRPr="009C025B" w:rsidRDefault="00E03B75" w:rsidP="00725D52">
      <w:pPr>
        <w:widowControl/>
        <w:autoSpaceDE w:val="0"/>
        <w:autoSpaceDN w:val="0"/>
        <w:adjustRightInd w:val="0"/>
        <w:ind w:firstLine="567"/>
        <w:jc w:val="both"/>
        <w:rPr>
          <w:rFonts w:ascii="Times New Roman" w:eastAsia="Times New Roman" w:hAnsi="Times New Roman" w:cs="Times New Roman"/>
          <w:b/>
          <w:lang w:val="en-US" w:eastAsia="en-US"/>
        </w:rPr>
      </w:pPr>
      <w:r w:rsidRPr="003C69AD">
        <w:rPr>
          <w:rFonts w:ascii="Times New Roman" w:eastAsia="Times New Roman" w:hAnsi="Times New Roman" w:cs="Times New Roman"/>
          <w:b/>
          <w:lang w:val="en-US" w:eastAsia="en-US"/>
        </w:rPr>
        <w:t xml:space="preserve">2.1.1 </w:t>
      </w:r>
      <w:r w:rsidRPr="00E03B75">
        <w:rPr>
          <w:rFonts w:ascii="Times New Roman" w:eastAsia="Times New Roman" w:hAnsi="Times New Roman" w:cs="Times New Roman"/>
          <w:b/>
          <w:lang w:eastAsia="en-US"/>
        </w:rPr>
        <w:t>Стали</w:t>
      </w:r>
    </w:p>
    <w:p w:rsidR="00AC7942" w:rsidRPr="00B34613" w:rsidRDefault="003C69AD" w:rsidP="00725D52">
      <w:pPr>
        <w:pStyle w:val="Style47"/>
        <w:widowControl/>
        <w:ind w:firstLine="567"/>
        <w:jc w:val="both"/>
        <w:rPr>
          <w:rFonts w:ascii="Times New Roman" w:eastAsia="TimesNewRoman" w:hAnsi="Times New Roman" w:cs="Times New Roman"/>
          <w:lang w:val="en-US" w:eastAsia="en-US"/>
        </w:rPr>
      </w:pPr>
      <w:r w:rsidRPr="003C69AD">
        <w:rPr>
          <w:rFonts w:ascii="Times New Roman" w:eastAsiaTheme="minorHAnsi" w:hAnsi="Times New Roman" w:cs="Times New Roman"/>
          <w:lang w:val="en-US" w:eastAsia="en-US"/>
        </w:rPr>
        <w:t xml:space="preserve">EN 10017 Steel </w:t>
      </w:r>
      <w:proofErr w:type="gramStart"/>
      <w:r w:rsidRPr="003C69AD">
        <w:rPr>
          <w:rFonts w:ascii="Times New Roman" w:eastAsiaTheme="minorHAnsi" w:hAnsi="Times New Roman" w:cs="Times New Roman"/>
          <w:lang w:val="en-US" w:eastAsia="en-US"/>
        </w:rPr>
        <w:t>rod</w:t>
      </w:r>
      <w:proofErr w:type="gramEnd"/>
      <w:r w:rsidRPr="003C69AD">
        <w:rPr>
          <w:rFonts w:ascii="Times New Roman" w:eastAsiaTheme="minorHAnsi" w:hAnsi="Times New Roman" w:cs="Times New Roman"/>
          <w:lang w:val="en-US" w:eastAsia="en-US"/>
        </w:rPr>
        <w:t xml:space="preserve"> for drawing and/or cold rol</w:t>
      </w:r>
      <w:r>
        <w:rPr>
          <w:rFonts w:ascii="Times New Roman" w:eastAsiaTheme="minorHAnsi" w:hAnsi="Times New Roman" w:cs="Times New Roman"/>
          <w:lang w:val="en-US" w:eastAsia="en-US"/>
        </w:rPr>
        <w:t xml:space="preserve">ling. </w:t>
      </w:r>
      <w:proofErr w:type="gramStart"/>
      <w:r>
        <w:rPr>
          <w:rFonts w:ascii="Times New Roman" w:eastAsiaTheme="minorHAnsi" w:hAnsi="Times New Roman" w:cs="Times New Roman"/>
          <w:lang w:val="en-US" w:eastAsia="en-US"/>
        </w:rPr>
        <w:t>Dimensions</w:t>
      </w:r>
      <w:r w:rsidRPr="003C69AD">
        <w:rPr>
          <w:rFonts w:ascii="Times New Roman" w:eastAsiaTheme="minorHAnsi" w:hAnsi="Times New Roman" w:cs="Times New Roman"/>
          <w:lang w:eastAsia="en-US"/>
        </w:rPr>
        <w:t xml:space="preserve"> </w:t>
      </w:r>
      <w:r>
        <w:rPr>
          <w:rFonts w:ascii="Times New Roman" w:eastAsiaTheme="minorHAnsi" w:hAnsi="Times New Roman" w:cs="Times New Roman"/>
          <w:lang w:val="en-US" w:eastAsia="en-US"/>
        </w:rPr>
        <w:t>and</w:t>
      </w:r>
      <w:r w:rsidRPr="003C69AD">
        <w:rPr>
          <w:rFonts w:ascii="Times New Roman" w:eastAsiaTheme="minorHAnsi" w:hAnsi="Times New Roman" w:cs="Times New Roman"/>
          <w:lang w:eastAsia="en-US"/>
        </w:rPr>
        <w:t xml:space="preserve"> </w:t>
      </w:r>
      <w:r>
        <w:rPr>
          <w:rFonts w:ascii="Times New Roman" w:eastAsiaTheme="minorHAnsi" w:hAnsi="Times New Roman" w:cs="Times New Roman"/>
          <w:lang w:val="en-US" w:eastAsia="en-US"/>
        </w:rPr>
        <w:t>tolerances</w:t>
      </w:r>
      <w:r>
        <w:rPr>
          <w:rFonts w:ascii="Times New Roman" w:eastAsiaTheme="minorHAnsi" w:hAnsi="Times New Roman" w:cs="Times New Roman"/>
          <w:lang w:eastAsia="en-US"/>
        </w:rPr>
        <w:t xml:space="preserve"> </w:t>
      </w:r>
      <w:r w:rsidRPr="00B34613">
        <w:rPr>
          <w:rFonts w:ascii="Times New Roman" w:eastAsia="TimesNewRoman" w:hAnsi="Times New Roman" w:cs="Times New Roman"/>
          <w:lang w:eastAsia="en-US"/>
        </w:rPr>
        <w:t>(</w:t>
      </w:r>
      <w:r w:rsidR="00B34613" w:rsidRPr="00B34613">
        <w:rPr>
          <w:rFonts w:ascii="Times New Roman" w:eastAsia="TimesNewRoman" w:hAnsi="Times New Roman" w:cs="Times New Roman"/>
          <w:lang w:eastAsia="en-US"/>
        </w:rPr>
        <w:t>Пруток стальной для волочения и/или холодной прокатки.</w:t>
      </w:r>
      <w:proofErr w:type="gramEnd"/>
      <w:r w:rsidR="00B34613" w:rsidRPr="00B34613">
        <w:rPr>
          <w:rFonts w:eastAsia="TimesNewRoman"/>
          <w:iCs/>
        </w:rPr>
        <w:t xml:space="preserve"> </w:t>
      </w:r>
      <w:proofErr w:type="gramStart"/>
      <w:r w:rsidR="00B34613" w:rsidRPr="00B34613">
        <w:rPr>
          <w:rFonts w:ascii="Times New Roman" w:eastAsia="TimesNewRoman" w:hAnsi="Times New Roman" w:cs="Times New Roman"/>
          <w:lang w:eastAsia="en-US"/>
        </w:rPr>
        <w:t>Размеры</w:t>
      </w:r>
      <w:r w:rsidR="00B34613" w:rsidRPr="00B34613">
        <w:rPr>
          <w:rFonts w:ascii="Times New Roman" w:eastAsia="TimesNewRoman" w:hAnsi="Times New Roman" w:cs="Times New Roman"/>
          <w:lang w:val="en-US" w:eastAsia="en-US"/>
        </w:rPr>
        <w:t xml:space="preserve"> </w:t>
      </w:r>
      <w:r w:rsidR="00B34613" w:rsidRPr="00B34613">
        <w:rPr>
          <w:rFonts w:ascii="Times New Roman" w:eastAsia="TimesNewRoman" w:hAnsi="Times New Roman" w:cs="Times New Roman"/>
          <w:lang w:eastAsia="en-US"/>
        </w:rPr>
        <w:t>и</w:t>
      </w:r>
      <w:r w:rsidR="00B34613" w:rsidRPr="00B34613">
        <w:rPr>
          <w:rFonts w:ascii="Times New Roman" w:eastAsia="TimesNewRoman" w:hAnsi="Times New Roman" w:cs="Times New Roman"/>
          <w:lang w:val="en-US" w:eastAsia="en-US"/>
        </w:rPr>
        <w:t xml:space="preserve"> </w:t>
      </w:r>
      <w:r w:rsidR="00B34613" w:rsidRPr="00B34613">
        <w:rPr>
          <w:rFonts w:ascii="Times New Roman" w:eastAsia="TimesNewRoman" w:hAnsi="Times New Roman" w:cs="Times New Roman"/>
          <w:lang w:eastAsia="en-US"/>
        </w:rPr>
        <w:t>допуски</w:t>
      </w:r>
      <w:r w:rsidRPr="00B34613">
        <w:rPr>
          <w:rFonts w:ascii="Times New Roman" w:eastAsia="TimesNewRoman" w:hAnsi="Times New Roman" w:cs="Times New Roman"/>
          <w:lang w:val="en-US" w:eastAsia="en-US"/>
        </w:rPr>
        <w:t xml:space="preserve">). </w:t>
      </w:r>
      <w:proofErr w:type="gramEnd"/>
    </w:p>
    <w:p w:rsidR="003C69AD" w:rsidRPr="00B34613" w:rsidRDefault="003C69AD" w:rsidP="009446E8">
      <w:pPr>
        <w:widowControl/>
        <w:autoSpaceDE w:val="0"/>
        <w:autoSpaceDN w:val="0"/>
        <w:adjustRightInd w:val="0"/>
        <w:ind w:firstLine="567"/>
        <w:jc w:val="both"/>
        <w:rPr>
          <w:rFonts w:ascii="Times New Roman" w:eastAsia="TimesNewRoman" w:hAnsi="Times New Roman" w:cs="Times New Roman"/>
          <w:color w:val="auto"/>
          <w:lang w:val="en-US" w:eastAsia="en-US"/>
        </w:rPr>
      </w:pPr>
      <w:r w:rsidRPr="003C69AD">
        <w:rPr>
          <w:rFonts w:ascii="Times New Roman" w:eastAsiaTheme="minorHAnsi" w:hAnsi="Times New Roman" w:cs="Times New Roman"/>
          <w:color w:val="auto"/>
          <w:lang w:val="en-US" w:eastAsia="en-US"/>
        </w:rPr>
        <w:t>EN 10021 General technical delivery conditions for steel products (</w:t>
      </w:r>
      <w:r w:rsidR="00B34613" w:rsidRPr="00B34613">
        <w:rPr>
          <w:rFonts w:ascii="Times New Roman" w:hAnsi="Times New Roman" w:cs="Times New Roman"/>
          <w:spacing w:val="2"/>
          <w:shd w:val="clear" w:color="auto" w:fill="FFFFFF"/>
        </w:rPr>
        <w:t>Изделия</w:t>
      </w:r>
      <w:r w:rsidR="00B34613" w:rsidRPr="00B34613">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из</w:t>
      </w:r>
      <w:r w:rsidR="00B34613" w:rsidRPr="00B34613">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стали</w:t>
      </w:r>
      <w:r w:rsidR="00B34613" w:rsidRPr="00B34613">
        <w:rPr>
          <w:rFonts w:ascii="Times New Roman" w:hAnsi="Times New Roman" w:cs="Times New Roman"/>
          <w:spacing w:val="2"/>
          <w:shd w:val="clear" w:color="auto" w:fill="FFFFFF"/>
          <w:lang w:val="en-US"/>
        </w:rPr>
        <w:t xml:space="preserve">. </w:t>
      </w:r>
      <w:proofErr w:type="gramStart"/>
      <w:r w:rsidR="00B34613" w:rsidRPr="00B34613">
        <w:rPr>
          <w:rFonts w:ascii="Times New Roman" w:hAnsi="Times New Roman" w:cs="Times New Roman"/>
          <w:spacing w:val="2"/>
          <w:shd w:val="clear" w:color="auto" w:fill="FFFFFF"/>
        </w:rPr>
        <w:t>Общие</w:t>
      </w:r>
      <w:r w:rsidR="00B34613" w:rsidRPr="00017DCA">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технические</w:t>
      </w:r>
      <w:r w:rsidR="00B34613" w:rsidRPr="00017DCA">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условия</w:t>
      </w:r>
      <w:r w:rsidR="00B34613" w:rsidRPr="00017DCA">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поставки</w:t>
      </w:r>
      <w:r w:rsidRPr="00B34613">
        <w:rPr>
          <w:rFonts w:ascii="Times New Roman" w:eastAsiaTheme="minorHAnsi" w:hAnsi="Times New Roman" w:cs="Times New Roman"/>
          <w:color w:val="auto"/>
          <w:lang w:val="en-US" w:eastAsia="en-US"/>
        </w:rPr>
        <w:t>).</w:t>
      </w:r>
      <w:proofErr w:type="gramEnd"/>
    </w:p>
    <w:p w:rsidR="003C69AD" w:rsidRPr="00375385" w:rsidRDefault="003C69AD" w:rsidP="009446E8">
      <w:pPr>
        <w:widowControl/>
        <w:autoSpaceDE w:val="0"/>
        <w:autoSpaceDN w:val="0"/>
        <w:adjustRightInd w:val="0"/>
        <w:ind w:firstLine="567"/>
        <w:jc w:val="both"/>
        <w:rPr>
          <w:rFonts w:ascii="Times New Roman" w:eastAsiaTheme="minorHAnsi" w:hAnsi="Times New Roman" w:cs="Times New Roman"/>
          <w:color w:val="auto"/>
          <w:lang w:val="en-US" w:eastAsia="en-US"/>
        </w:rPr>
      </w:pPr>
      <w:r w:rsidRPr="003C69AD">
        <w:rPr>
          <w:rFonts w:ascii="Times New Roman" w:eastAsiaTheme="minorHAnsi" w:hAnsi="Times New Roman" w:cs="Times New Roman"/>
          <w:color w:val="auto"/>
          <w:lang w:val="en-US" w:eastAsia="en-US"/>
        </w:rPr>
        <w:t xml:space="preserve">EN 10024 Hot rolled taper flange I sections. </w:t>
      </w:r>
      <w:proofErr w:type="gramStart"/>
      <w:r w:rsidRPr="00375385">
        <w:rPr>
          <w:rFonts w:ascii="Times New Roman" w:eastAsiaTheme="minorHAnsi" w:hAnsi="Times New Roman" w:cs="Times New Roman"/>
          <w:color w:val="auto"/>
          <w:lang w:val="en-US" w:eastAsia="en-US"/>
        </w:rPr>
        <w:t>Tolerances on shape and dimensions (</w:t>
      </w:r>
      <w:r w:rsidR="00B34613" w:rsidRPr="00B34613">
        <w:rPr>
          <w:rFonts w:ascii="Times New Roman" w:hAnsi="Times New Roman" w:cs="Times New Roman"/>
          <w:spacing w:val="2"/>
          <w:shd w:val="clear" w:color="auto" w:fill="FFFFFF"/>
        </w:rPr>
        <w:t>Двутавровые</w:t>
      </w:r>
      <w:r w:rsidR="00B34613" w:rsidRPr="00375385">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профили</w:t>
      </w:r>
      <w:r w:rsidR="00B34613" w:rsidRPr="00375385">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горячекатаные</w:t>
      </w:r>
      <w:r w:rsidR="00B34613" w:rsidRPr="00375385">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с</w:t>
      </w:r>
      <w:r w:rsidR="00B34613" w:rsidRPr="00375385">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наклонными</w:t>
      </w:r>
      <w:r w:rsidR="00B34613" w:rsidRPr="00375385">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гранями</w:t>
      </w:r>
      <w:r w:rsidR="00B34613" w:rsidRPr="00375385">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полок</w:t>
      </w:r>
      <w:r w:rsidR="00B34613" w:rsidRPr="00375385">
        <w:rPr>
          <w:rFonts w:ascii="Times New Roman" w:hAnsi="Times New Roman" w:cs="Times New Roman"/>
          <w:spacing w:val="2"/>
          <w:shd w:val="clear" w:color="auto" w:fill="FFFFFF"/>
          <w:lang w:val="en-US"/>
        </w:rPr>
        <w:t xml:space="preserve"> </w:t>
      </w:r>
      <w:r w:rsidR="00B34613" w:rsidRPr="00375385">
        <w:rPr>
          <w:rStyle w:val="FontStyle232"/>
          <w:rFonts w:ascii="Times New Roman" w:hAnsi="Times New Roman" w:cs="Times New Roman"/>
          <w:color w:val="auto"/>
          <w:lang w:val="en-US" w:eastAsia="en-US"/>
        </w:rPr>
        <w:t xml:space="preserve">- </w:t>
      </w:r>
      <w:r w:rsidR="00B34613" w:rsidRPr="00B34613">
        <w:rPr>
          <w:rFonts w:ascii="Times New Roman" w:hAnsi="Times New Roman" w:cs="Times New Roman"/>
          <w:spacing w:val="2"/>
          <w:shd w:val="clear" w:color="auto" w:fill="FFFFFF"/>
        </w:rPr>
        <w:t>Допуски</w:t>
      </w:r>
      <w:r w:rsidR="00B34613" w:rsidRPr="00375385">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на</w:t>
      </w:r>
      <w:r w:rsidR="00B34613" w:rsidRPr="00375385">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геометрию</w:t>
      </w:r>
      <w:r w:rsidR="00B34613" w:rsidRPr="00375385">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и</w:t>
      </w:r>
      <w:r w:rsidR="00B34613" w:rsidRPr="00375385">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размеры</w:t>
      </w:r>
      <w:r w:rsidRPr="00375385">
        <w:rPr>
          <w:rFonts w:ascii="Times New Roman" w:eastAsiaTheme="minorHAnsi" w:hAnsi="Times New Roman" w:cs="Times New Roman"/>
          <w:color w:val="auto"/>
          <w:lang w:val="en-US" w:eastAsia="en-US"/>
        </w:rPr>
        <w:t>).</w:t>
      </w:r>
      <w:proofErr w:type="gramEnd"/>
    </w:p>
    <w:p w:rsidR="003C69AD" w:rsidRPr="00375385" w:rsidRDefault="003C69AD" w:rsidP="009446E8">
      <w:pPr>
        <w:widowControl/>
        <w:autoSpaceDE w:val="0"/>
        <w:autoSpaceDN w:val="0"/>
        <w:adjustRightInd w:val="0"/>
        <w:ind w:firstLine="567"/>
        <w:jc w:val="both"/>
        <w:rPr>
          <w:rFonts w:ascii="Times New Roman" w:eastAsiaTheme="minorHAnsi" w:hAnsi="Times New Roman" w:cs="Times New Roman"/>
          <w:color w:val="auto"/>
          <w:lang w:eastAsia="en-US"/>
        </w:rPr>
      </w:pPr>
      <w:r w:rsidRPr="003C69AD">
        <w:rPr>
          <w:rFonts w:ascii="Times New Roman" w:eastAsiaTheme="minorHAnsi" w:hAnsi="Times New Roman" w:cs="Times New Roman"/>
          <w:color w:val="auto"/>
          <w:lang w:val="en-US" w:eastAsia="en-US"/>
        </w:rPr>
        <w:t xml:space="preserve">EN 10025-1 Hot rolled products of structural steels. </w:t>
      </w:r>
      <w:proofErr w:type="spellStart"/>
      <w:r w:rsidRPr="003C69AD">
        <w:rPr>
          <w:rFonts w:ascii="Times New Roman" w:eastAsiaTheme="minorHAnsi" w:hAnsi="Times New Roman" w:cs="Times New Roman"/>
          <w:color w:val="auto"/>
          <w:lang w:eastAsia="en-US"/>
        </w:rPr>
        <w:t>Part</w:t>
      </w:r>
      <w:proofErr w:type="spellEnd"/>
      <w:r w:rsidRPr="003C69AD">
        <w:rPr>
          <w:rFonts w:ascii="Times New Roman" w:eastAsiaTheme="minorHAnsi" w:hAnsi="Times New Roman" w:cs="Times New Roman"/>
          <w:color w:val="auto"/>
          <w:lang w:eastAsia="en-US"/>
        </w:rPr>
        <w:t xml:space="preserve"> 1: </w:t>
      </w:r>
      <w:proofErr w:type="spellStart"/>
      <w:proofErr w:type="gramStart"/>
      <w:r w:rsidRPr="003C69AD">
        <w:rPr>
          <w:rFonts w:ascii="Times New Roman" w:eastAsiaTheme="minorHAnsi" w:hAnsi="Times New Roman" w:cs="Times New Roman"/>
          <w:color w:val="auto"/>
          <w:lang w:eastAsia="en-US"/>
        </w:rPr>
        <w:t>General</w:t>
      </w:r>
      <w:proofErr w:type="spellEnd"/>
      <w:r w:rsidRPr="003C69AD">
        <w:rPr>
          <w:rFonts w:ascii="Times New Roman" w:eastAsiaTheme="minorHAnsi" w:hAnsi="Times New Roman" w:cs="Times New Roman"/>
          <w:color w:val="auto"/>
          <w:lang w:eastAsia="en-US"/>
        </w:rPr>
        <w:t xml:space="preserve"> </w:t>
      </w:r>
      <w:proofErr w:type="spellStart"/>
      <w:r w:rsidRPr="003C69AD">
        <w:rPr>
          <w:rFonts w:ascii="Times New Roman" w:eastAsiaTheme="minorHAnsi" w:hAnsi="Times New Roman" w:cs="Times New Roman"/>
          <w:color w:val="auto"/>
          <w:lang w:eastAsia="en-US"/>
        </w:rPr>
        <w:t>technical</w:t>
      </w:r>
      <w:proofErr w:type="spellEnd"/>
      <w:r>
        <w:rPr>
          <w:rFonts w:ascii="Times New Roman" w:eastAsiaTheme="minorHAnsi" w:hAnsi="Times New Roman" w:cs="Times New Roman"/>
          <w:color w:val="auto"/>
          <w:lang w:eastAsia="en-US"/>
        </w:rPr>
        <w:t xml:space="preserve"> </w:t>
      </w:r>
      <w:proofErr w:type="spellStart"/>
      <w:r w:rsidRPr="003C69AD">
        <w:rPr>
          <w:rFonts w:ascii="Times New Roman" w:eastAsiaTheme="minorHAnsi" w:hAnsi="Times New Roman" w:cs="Times New Roman"/>
          <w:color w:val="auto"/>
          <w:lang w:eastAsia="en-US"/>
        </w:rPr>
        <w:t>delivery</w:t>
      </w:r>
      <w:proofErr w:type="spellEnd"/>
      <w:r w:rsidRPr="003C69AD">
        <w:rPr>
          <w:rFonts w:ascii="Times New Roman" w:eastAsiaTheme="minorHAnsi" w:hAnsi="Times New Roman" w:cs="Times New Roman"/>
          <w:color w:val="auto"/>
          <w:lang w:eastAsia="en-US"/>
        </w:rPr>
        <w:t xml:space="preserve"> </w:t>
      </w:r>
      <w:proofErr w:type="spellStart"/>
      <w:r w:rsidRPr="003C69AD">
        <w:rPr>
          <w:rFonts w:ascii="Times New Roman" w:eastAsiaTheme="minorHAnsi" w:hAnsi="Times New Roman" w:cs="Times New Roman"/>
          <w:color w:val="auto"/>
          <w:lang w:eastAsia="en-US"/>
        </w:rPr>
        <w:t>conditions</w:t>
      </w:r>
      <w:proofErr w:type="spellEnd"/>
      <w:r w:rsidRPr="003C69AD">
        <w:rPr>
          <w:rFonts w:ascii="Times New Roman" w:eastAsiaTheme="minorHAnsi" w:hAnsi="Times New Roman" w:cs="Times New Roman"/>
          <w:color w:val="auto"/>
          <w:lang w:eastAsia="en-US"/>
        </w:rPr>
        <w:t xml:space="preserve"> (</w:t>
      </w:r>
      <w:r w:rsidR="00B34613" w:rsidRPr="00B34613">
        <w:rPr>
          <w:rFonts w:ascii="Times New Roman" w:hAnsi="Times New Roman" w:cs="Times New Roman"/>
          <w:spacing w:val="2"/>
          <w:shd w:val="clear" w:color="auto" w:fill="FFFFFF"/>
        </w:rPr>
        <w:t>Профили, горячекатаные из конструкционных сталей</w:t>
      </w:r>
      <w:r w:rsidR="00B34613" w:rsidRPr="00B34613">
        <w:rPr>
          <w:rStyle w:val="FontStyle232"/>
          <w:rFonts w:ascii="Times New Roman" w:hAnsi="Times New Roman" w:cs="Times New Roman"/>
          <w:color w:val="auto"/>
          <w:lang w:eastAsia="en-US"/>
        </w:rPr>
        <w:t>.</w:t>
      </w:r>
      <w:proofErr w:type="gramEnd"/>
      <w:r w:rsidR="00B34613" w:rsidRPr="00B34613">
        <w:rPr>
          <w:rStyle w:val="FontStyle232"/>
          <w:rFonts w:ascii="Times New Roman" w:hAnsi="Times New Roman" w:cs="Times New Roman"/>
          <w:color w:val="auto"/>
          <w:lang w:eastAsia="en-US"/>
        </w:rPr>
        <w:t xml:space="preserve"> </w:t>
      </w:r>
      <w:r w:rsidR="00B34613" w:rsidRPr="00B34613">
        <w:rPr>
          <w:rFonts w:ascii="Times New Roman" w:hAnsi="Times New Roman" w:cs="Times New Roman"/>
          <w:spacing w:val="2"/>
          <w:shd w:val="clear" w:color="auto" w:fill="FFFFFF"/>
        </w:rPr>
        <w:t>Часть</w:t>
      </w:r>
      <w:r w:rsidR="00B34613" w:rsidRPr="00375385">
        <w:rPr>
          <w:rFonts w:ascii="Times New Roman" w:hAnsi="Times New Roman" w:cs="Times New Roman"/>
          <w:spacing w:val="2"/>
          <w:shd w:val="clear" w:color="auto" w:fill="FFFFFF"/>
        </w:rPr>
        <w:t xml:space="preserve"> 1: </w:t>
      </w:r>
      <w:proofErr w:type="gramStart"/>
      <w:r w:rsidR="00B34613" w:rsidRPr="00B34613">
        <w:rPr>
          <w:rFonts w:ascii="Times New Roman" w:hAnsi="Times New Roman" w:cs="Times New Roman"/>
          <w:spacing w:val="2"/>
          <w:shd w:val="clear" w:color="auto" w:fill="FFFFFF"/>
        </w:rPr>
        <w:t>Общие</w:t>
      </w:r>
      <w:r w:rsidR="00B34613" w:rsidRPr="00375385">
        <w:rPr>
          <w:rFonts w:ascii="Times New Roman" w:hAnsi="Times New Roman" w:cs="Times New Roman"/>
          <w:spacing w:val="2"/>
          <w:shd w:val="clear" w:color="auto" w:fill="FFFFFF"/>
        </w:rPr>
        <w:t xml:space="preserve"> </w:t>
      </w:r>
      <w:r w:rsidR="00B34613" w:rsidRPr="00B34613">
        <w:rPr>
          <w:rFonts w:ascii="Times New Roman" w:hAnsi="Times New Roman" w:cs="Times New Roman"/>
          <w:spacing w:val="2"/>
          <w:shd w:val="clear" w:color="auto" w:fill="FFFFFF"/>
        </w:rPr>
        <w:t>технические</w:t>
      </w:r>
      <w:r w:rsidR="00B34613" w:rsidRPr="00375385">
        <w:rPr>
          <w:rFonts w:ascii="Times New Roman" w:hAnsi="Times New Roman" w:cs="Times New Roman"/>
          <w:spacing w:val="2"/>
          <w:shd w:val="clear" w:color="auto" w:fill="FFFFFF"/>
        </w:rPr>
        <w:t xml:space="preserve"> </w:t>
      </w:r>
      <w:r w:rsidR="00B34613" w:rsidRPr="00B34613">
        <w:rPr>
          <w:rFonts w:ascii="Times New Roman" w:hAnsi="Times New Roman" w:cs="Times New Roman"/>
          <w:spacing w:val="2"/>
          <w:shd w:val="clear" w:color="auto" w:fill="FFFFFF"/>
        </w:rPr>
        <w:t>условия</w:t>
      </w:r>
      <w:r w:rsidR="00B34613" w:rsidRPr="00375385">
        <w:rPr>
          <w:rFonts w:ascii="Times New Roman" w:hAnsi="Times New Roman" w:cs="Times New Roman"/>
          <w:spacing w:val="2"/>
          <w:shd w:val="clear" w:color="auto" w:fill="FFFFFF"/>
        </w:rPr>
        <w:t xml:space="preserve"> </w:t>
      </w:r>
      <w:r w:rsidR="00B34613" w:rsidRPr="00B34613">
        <w:rPr>
          <w:rFonts w:ascii="Times New Roman" w:hAnsi="Times New Roman" w:cs="Times New Roman"/>
          <w:spacing w:val="2"/>
          <w:shd w:val="clear" w:color="auto" w:fill="FFFFFF"/>
        </w:rPr>
        <w:t>поставки</w:t>
      </w:r>
      <w:r w:rsidRPr="00375385">
        <w:rPr>
          <w:rFonts w:ascii="Times New Roman" w:eastAsiaTheme="minorHAnsi" w:hAnsi="Times New Roman" w:cs="Times New Roman"/>
          <w:color w:val="auto"/>
          <w:lang w:eastAsia="en-US"/>
        </w:rPr>
        <w:t>).</w:t>
      </w:r>
      <w:proofErr w:type="gramEnd"/>
    </w:p>
    <w:p w:rsidR="003C69AD" w:rsidRDefault="003C69AD" w:rsidP="009446E8">
      <w:pPr>
        <w:widowControl/>
        <w:autoSpaceDE w:val="0"/>
        <w:autoSpaceDN w:val="0"/>
        <w:adjustRightInd w:val="0"/>
        <w:ind w:firstLine="567"/>
        <w:jc w:val="both"/>
        <w:rPr>
          <w:rFonts w:ascii="Times New Roman" w:eastAsiaTheme="minorHAnsi" w:hAnsi="Times New Roman" w:cs="Times New Roman"/>
          <w:color w:val="auto"/>
          <w:lang w:eastAsia="en-US"/>
        </w:rPr>
      </w:pPr>
      <w:r w:rsidRPr="003C69AD">
        <w:rPr>
          <w:rFonts w:ascii="Times New Roman" w:eastAsiaTheme="minorHAnsi" w:hAnsi="Times New Roman" w:cs="Times New Roman"/>
          <w:color w:val="auto"/>
          <w:lang w:val="en-US" w:eastAsia="en-US"/>
        </w:rPr>
        <w:t>EN 10025-2 Hot rolled products of structural steels. Part</w:t>
      </w:r>
      <w:r w:rsidRPr="00B34613">
        <w:rPr>
          <w:rFonts w:ascii="Times New Roman" w:eastAsiaTheme="minorHAnsi" w:hAnsi="Times New Roman" w:cs="Times New Roman"/>
          <w:color w:val="auto"/>
          <w:lang w:val="en-US" w:eastAsia="en-US"/>
        </w:rPr>
        <w:t xml:space="preserve"> 2: </w:t>
      </w:r>
      <w:r>
        <w:rPr>
          <w:rFonts w:ascii="Times New Roman" w:eastAsiaTheme="minorHAnsi" w:hAnsi="Times New Roman" w:cs="Times New Roman"/>
          <w:color w:val="auto"/>
          <w:lang w:val="en-US" w:eastAsia="en-US"/>
        </w:rPr>
        <w:t>Technical</w:t>
      </w:r>
      <w:r w:rsidRPr="00B34613">
        <w:rPr>
          <w:rFonts w:ascii="Times New Roman" w:eastAsiaTheme="minorHAnsi" w:hAnsi="Times New Roman" w:cs="Times New Roman"/>
          <w:color w:val="auto"/>
          <w:lang w:val="en-US" w:eastAsia="en-US"/>
        </w:rPr>
        <w:t xml:space="preserve"> </w:t>
      </w:r>
      <w:r>
        <w:rPr>
          <w:rFonts w:ascii="Times New Roman" w:eastAsiaTheme="minorHAnsi" w:hAnsi="Times New Roman" w:cs="Times New Roman"/>
          <w:color w:val="auto"/>
          <w:lang w:val="en-US" w:eastAsia="en-US"/>
        </w:rPr>
        <w:t>delivery</w:t>
      </w:r>
      <w:r w:rsidRPr="00B34613">
        <w:rPr>
          <w:rFonts w:ascii="Times New Roman" w:eastAsiaTheme="minorHAnsi" w:hAnsi="Times New Roman" w:cs="Times New Roman"/>
          <w:color w:val="auto"/>
          <w:lang w:val="en-US" w:eastAsia="en-US"/>
        </w:rPr>
        <w:t xml:space="preserve"> </w:t>
      </w:r>
      <w:r>
        <w:rPr>
          <w:rFonts w:ascii="Times New Roman" w:eastAsiaTheme="minorHAnsi" w:hAnsi="Times New Roman" w:cs="Times New Roman"/>
          <w:color w:val="auto"/>
          <w:lang w:val="en-US" w:eastAsia="en-US"/>
        </w:rPr>
        <w:t>conditions</w:t>
      </w:r>
      <w:r w:rsidRPr="00B34613">
        <w:rPr>
          <w:rFonts w:ascii="Times New Roman" w:eastAsiaTheme="minorHAnsi" w:hAnsi="Times New Roman" w:cs="Times New Roman"/>
          <w:color w:val="auto"/>
          <w:lang w:val="en-US" w:eastAsia="en-US"/>
        </w:rPr>
        <w:t xml:space="preserve"> </w:t>
      </w:r>
      <w:r w:rsidRPr="003C69AD">
        <w:rPr>
          <w:rFonts w:ascii="Times New Roman" w:eastAsiaTheme="minorHAnsi" w:hAnsi="Times New Roman" w:cs="Times New Roman"/>
          <w:color w:val="auto"/>
          <w:lang w:val="en-US" w:eastAsia="en-US"/>
        </w:rPr>
        <w:t>for</w:t>
      </w:r>
      <w:r w:rsidRPr="00B34613">
        <w:rPr>
          <w:rFonts w:ascii="Times New Roman" w:eastAsiaTheme="minorHAnsi" w:hAnsi="Times New Roman" w:cs="Times New Roman"/>
          <w:color w:val="auto"/>
          <w:lang w:val="en-US" w:eastAsia="en-US"/>
        </w:rPr>
        <w:t xml:space="preserve"> </w:t>
      </w:r>
      <w:r w:rsidRPr="003C69AD">
        <w:rPr>
          <w:rFonts w:ascii="Times New Roman" w:eastAsiaTheme="minorHAnsi" w:hAnsi="Times New Roman" w:cs="Times New Roman"/>
          <w:color w:val="auto"/>
          <w:lang w:val="en-US" w:eastAsia="en-US"/>
        </w:rPr>
        <w:t>non</w:t>
      </w:r>
      <w:r w:rsidRPr="00B34613">
        <w:rPr>
          <w:rFonts w:ascii="Times New Roman" w:eastAsiaTheme="minorHAnsi" w:hAnsi="Times New Roman" w:cs="Times New Roman"/>
          <w:color w:val="auto"/>
          <w:lang w:val="en-US" w:eastAsia="en-US"/>
        </w:rPr>
        <w:t>-</w:t>
      </w:r>
      <w:r w:rsidRPr="003C69AD">
        <w:rPr>
          <w:rFonts w:ascii="Times New Roman" w:eastAsiaTheme="minorHAnsi" w:hAnsi="Times New Roman" w:cs="Times New Roman"/>
          <w:color w:val="auto"/>
          <w:lang w:val="en-US" w:eastAsia="en-US"/>
        </w:rPr>
        <w:t>alloy</w:t>
      </w:r>
      <w:r w:rsidRPr="00B34613">
        <w:rPr>
          <w:rFonts w:ascii="Times New Roman" w:eastAsiaTheme="minorHAnsi" w:hAnsi="Times New Roman" w:cs="Times New Roman"/>
          <w:color w:val="auto"/>
          <w:lang w:val="en-US" w:eastAsia="en-US"/>
        </w:rPr>
        <w:t xml:space="preserve"> </w:t>
      </w:r>
      <w:r w:rsidRPr="003C69AD">
        <w:rPr>
          <w:rFonts w:ascii="Times New Roman" w:eastAsiaTheme="minorHAnsi" w:hAnsi="Times New Roman" w:cs="Times New Roman"/>
          <w:color w:val="auto"/>
          <w:lang w:val="en-US" w:eastAsia="en-US"/>
        </w:rPr>
        <w:t>structural</w:t>
      </w:r>
      <w:r w:rsidRPr="00B34613">
        <w:rPr>
          <w:rFonts w:ascii="Times New Roman" w:eastAsiaTheme="minorHAnsi" w:hAnsi="Times New Roman" w:cs="Times New Roman"/>
          <w:color w:val="auto"/>
          <w:lang w:val="en-US" w:eastAsia="en-US"/>
        </w:rPr>
        <w:t xml:space="preserve"> </w:t>
      </w:r>
      <w:r w:rsidRPr="003C69AD">
        <w:rPr>
          <w:rFonts w:ascii="Times New Roman" w:eastAsiaTheme="minorHAnsi" w:hAnsi="Times New Roman" w:cs="Times New Roman"/>
          <w:color w:val="auto"/>
          <w:lang w:val="en-US" w:eastAsia="en-US"/>
        </w:rPr>
        <w:t>steels</w:t>
      </w:r>
      <w:r w:rsidRPr="00B34613">
        <w:rPr>
          <w:rFonts w:ascii="Times New Roman" w:eastAsiaTheme="minorHAnsi" w:hAnsi="Times New Roman" w:cs="Times New Roman"/>
          <w:color w:val="auto"/>
          <w:lang w:val="en-US" w:eastAsia="en-US"/>
        </w:rPr>
        <w:t xml:space="preserve"> (</w:t>
      </w:r>
      <w:r w:rsidR="00B34613" w:rsidRPr="00B34613">
        <w:rPr>
          <w:rFonts w:ascii="Times New Roman" w:hAnsi="Times New Roman" w:cs="Times New Roman"/>
          <w:spacing w:val="2"/>
          <w:shd w:val="clear" w:color="auto" w:fill="FFFFFF"/>
        </w:rPr>
        <w:t>Изделия</w:t>
      </w:r>
      <w:r w:rsidR="00B34613" w:rsidRPr="00B34613">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горячекатаные</w:t>
      </w:r>
      <w:r w:rsidR="00B34613" w:rsidRPr="00B34613">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из</w:t>
      </w:r>
      <w:r w:rsidR="00B34613" w:rsidRPr="00B34613">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конструкционных</w:t>
      </w:r>
      <w:r w:rsidR="00B34613" w:rsidRPr="00B34613">
        <w:rPr>
          <w:rFonts w:ascii="Times New Roman" w:hAnsi="Times New Roman" w:cs="Times New Roman"/>
          <w:spacing w:val="2"/>
          <w:shd w:val="clear" w:color="auto" w:fill="FFFFFF"/>
          <w:lang w:val="en-US"/>
        </w:rPr>
        <w:t xml:space="preserve"> </w:t>
      </w:r>
      <w:r w:rsidR="00B34613" w:rsidRPr="00B34613">
        <w:rPr>
          <w:rFonts w:ascii="Times New Roman" w:hAnsi="Times New Roman" w:cs="Times New Roman"/>
          <w:spacing w:val="2"/>
          <w:shd w:val="clear" w:color="auto" w:fill="FFFFFF"/>
        </w:rPr>
        <w:t>сталей</w:t>
      </w:r>
      <w:r w:rsidR="00B34613" w:rsidRPr="00B34613">
        <w:rPr>
          <w:rStyle w:val="FontStyle232"/>
          <w:rFonts w:ascii="Times New Roman" w:hAnsi="Times New Roman" w:cs="Times New Roman"/>
          <w:color w:val="auto"/>
          <w:lang w:val="en-US" w:eastAsia="en-US"/>
        </w:rPr>
        <w:t xml:space="preserve">. </w:t>
      </w:r>
      <w:r w:rsidR="00B34613" w:rsidRPr="00B34613">
        <w:rPr>
          <w:rFonts w:ascii="Times New Roman" w:hAnsi="Times New Roman" w:cs="Times New Roman"/>
          <w:spacing w:val="2"/>
          <w:shd w:val="clear" w:color="auto" w:fill="FFFFFF"/>
        </w:rPr>
        <w:t xml:space="preserve">Часть 2: </w:t>
      </w:r>
      <w:proofErr w:type="gramStart"/>
      <w:r w:rsidR="00B34613" w:rsidRPr="00B34613">
        <w:rPr>
          <w:rFonts w:ascii="Times New Roman" w:hAnsi="Times New Roman" w:cs="Times New Roman"/>
          <w:spacing w:val="2"/>
          <w:shd w:val="clear" w:color="auto" w:fill="FFFFFF"/>
        </w:rPr>
        <w:t>Технические условия поставки для нелег</w:t>
      </w:r>
      <w:r w:rsidR="00B34613">
        <w:rPr>
          <w:rFonts w:ascii="Times New Roman" w:hAnsi="Times New Roman" w:cs="Times New Roman"/>
          <w:spacing w:val="2"/>
          <w:shd w:val="clear" w:color="auto" w:fill="FFFFFF"/>
        </w:rPr>
        <w:t>и</w:t>
      </w:r>
      <w:r w:rsidR="00B34613" w:rsidRPr="00B34613">
        <w:rPr>
          <w:rFonts w:ascii="Times New Roman" w:hAnsi="Times New Roman" w:cs="Times New Roman"/>
          <w:spacing w:val="2"/>
          <w:shd w:val="clear" w:color="auto" w:fill="FFFFFF"/>
        </w:rPr>
        <w:t>рованной конструкционной  стали</w:t>
      </w:r>
      <w:r w:rsidRPr="00B34613">
        <w:rPr>
          <w:rFonts w:ascii="Times New Roman" w:eastAsiaTheme="minorHAnsi" w:hAnsi="Times New Roman" w:cs="Times New Roman"/>
          <w:color w:val="auto"/>
          <w:lang w:eastAsia="en-US"/>
        </w:rPr>
        <w:t>).</w:t>
      </w:r>
      <w:proofErr w:type="gramEnd"/>
    </w:p>
    <w:p w:rsidR="003C69AD" w:rsidRPr="00375385" w:rsidRDefault="00B34613" w:rsidP="009446E8">
      <w:pPr>
        <w:widowControl/>
        <w:autoSpaceDE w:val="0"/>
        <w:autoSpaceDN w:val="0"/>
        <w:adjustRightInd w:val="0"/>
        <w:ind w:firstLine="567"/>
        <w:jc w:val="both"/>
        <w:rPr>
          <w:rFonts w:ascii="Times New Roman" w:eastAsiaTheme="minorHAnsi" w:hAnsi="Times New Roman" w:cs="Times New Roman"/>
          <w:color w:val="auto"/>
          <w:lang w:eastAsia="en-US"/>
        </w:rPr>
      </w:pPr>
      <w:r w:rsidRPr="00B34613">
        <w:rPr>
          <w:rFonts w:ascii="Times New Roman" w:eastAsiaTheme="minorHAnsi" w:hAnsi="Times New Roman" w:cs="Times New Roman"/>
          <w:color w:val="auto"/>
          <w:lang w:val="en-US" w:eastAsia="en-US"/>
        </w:rPr>
        <w:t>EN</w:t>
      </w:r>
      <w:r w:rsidRPr="0042618C">
        <w:rPr>
          <w:rFonts w:ascii="Times New Roman" w:eastAsiaTheme="minorHAnsi" w:hAnsi="Times New Roman" w:cs="Times New Roman"/>
          <w:color w:val="auto"/>
          <w:lang w:eastAsia="en-US"/>
        </w:rPr>
        <w:t xml:space="preserve"> 10025-3 </w:t>
      </w:r>
      <w:r w:rsidRPr="00B34613">
        <w:rPr>
          <w:rFonts w:ascii="Times New Roman" w:eastAsiaTheme="minorHAnsi" w:hAnsi="Times New Roman" w:cs="Times New Roman"/>
          <w:color w:val="auto"/>
          <w:lang w:val="en-US" w:eastAsia="en-US"/>
        </w:rPr>
        <w:t>Hot</w:t>
      </w:r>
      <w:r w:rsidRPr="0042618C">
        <w:rPr>
          <w:rFonts w:ascii="Times New Roman" w:eastAsiaTheme="minorHAnsi" w:hAnsi="Times New Roman" w:cs="Times New Roman"/>
          <w:color w:val="auto"/>
          <w:lang w:eastAsia="en-US"/>
        </w:rPr>
        <w:t xml:space="preserve"> </w:t>
      </w:r>
      <w:r w:rsidRPr="00B34613">
        <w:rPr>
          <w:rFonts w:ascii="Times New Roman" w:eastAsiaTheme="minorHAnsi" w:hAnsi="Times New Roman" w:cs="Times New Roman"/>
          <w:color w:val="auto"/>
          <w:lang w:val="en-US" w:eastAsia="en-US"/>
        </w:rPr>
        <w:t>rolled</w:t>
      </w:r>
      <w:r w:rsidRPr="0042618C">
        <w:rPr>
          <w:rFonts w:ascii="Times New Roman" w:eastAsiaTheme="minorHAnsi" w:hAnsi="Times New Roman" w:cs="Times New Roman"/>
          <w:color w:val="auto"/>
          <w:lang w:eastAsia="en-US"/>
        </w:rPr>
        <w:t xml:space="preserve"> </w:t>
      </w:r>
      <w:r w:rsidRPr="00B34613">
        <w:rPr>
          <w:rFonts w:ascii="Times New Roman" w:eastAsiaTheme="minorHAnsi" w:hAnsi="Times New Roman" w:cs="Times New Roman"/>
          <w:color w:val="auto"/>
          <w:lang w:val="en-US" w:eastAsia="en-US"/>
        </w:rPr>
        <w:t>products</w:t>
      </w:r>
      <w:r w:rsidRPr="0042618C">
        <w:rPr>
          <w:rFonts w:ascii="Times New Roman" w:eastAsiaTheme="minorHAnsi" w:hAnsi="Times New Roman" w:cs="Times New Roman"/>
          <w:color w:val="auto"/>
          <w:lang w:eastAsia="en-US"/>
        </w:rPr>
        <w:t xml:space="preserve"> </w:t>
      </w:r>
      <w:r w:rsidRPr="00B34613">
        <w:rPr>
          <w:rFonts w:ascii="Times New Roman" w:eastAsiaTheme="minorHAnsi" w:hAnsi="Times New Roman" w:cs="Times New Roman"/>
          <w:color w:val="auto"/>
          <w:lang w:val="en-US" w:eastAsia="en-US"/>
        </w:rPr>
        <w:t>of</w:t>
      </w:r>
      <w:r w:rsidRPr="0042618C">
        <w:rPr>
          <w:rFonts w:ascii="Times New Roman" w:eastAsiaTheme="minorHAnsi" w:hAnsi="Times New Roman" w:cs="Times New Roman"/>
          <w:color w:val="auto"/>
          <w:lang w:eastAsia="en-US"/>
        </w:rPr>
        <w:t xml:space="preserve"> </w:t>
      </w:r>
      <w:r w:rsidRPr="00B34613">
        <w:rPr>
          <w:rFonts w:ascii="Times New Roman" w:eastAsiaTheme="minorHAnsi" w:hAnsi="Times New Roman" w:cs="Times New Roman"/>
          <w:color w:val="auto"/>
          <w:lang w:val="en-US" w:eastAsia="en-US"/>
        </w:rPr>
        <w:t>structural</w:t>
      </w:r>
      <w:r w:rsidRPr="0042618C">
        <w:rPr>
          <w:rFonts w:ascii="Times New Roman" w:eastAsiaTheme="minorHAnsi" w:hAnsi="Times New Roman" w:cs="Times New Roman"/>
          <w:color w:val="auto"/>
          <w:lang w:eastAsia="en-US"/>
        </w:rPr>
        <w:t xml:space="preserve"> </w:t>
      </w:r>
      <w:r w:rsidRPr="00B34613">
        <w:rPr>
          <w:rFonts w:ascii="Times New Roman" w:eastAsiaTheme="minorHAnsi" w:hAnsi="Times New Roman" w:cs="Times New Roman"/>
          <w:color w:val="auto"/>
          <w:lang w:val="en-US" w:eastAsia="en-US"/>
        </w:rPr>
        <w:t>steels</w:t>
      </w:r>
      <w:r w:rsidRPr="0042618C">
        <w:rPr>
          <w:rFonts w:ascii="Times New Roman" w:eastAsiaTheme="minorHAnsi" w:hAnsi="Times New Roman" w:cs="Times New Roman"/>
          <w:color w:val="auto"/>
          <w:lang w:eastAsia="en-US"/>
        </w:rPr>
        <w:t xml:space="preserve">. </w:t>
      </w:r>
      <w:r w:rsidRPr="00B34613">
        <w:rPr>
          <w:rFonts w:ascii="Times New Roman" w:eastAsiaTheme="minorHAnsi" w:hAnsi="Times New Roman" w:cs="Times New Roman"/>
          <w:color w:val="auto"/>
          <w:lang w:val="en-US" w:eastAsia="en-US"/>
        </w:rPr>
        <w:t>Part 3: Te</w:t>
      </w:r>
      <w:r w:rsidR="00AA6FDD">
        <w:rPr>
          <w:rFonts w:ascii="Times New Roman" w:eastAsiaTheme="minorHAnsi" w:hAnsi="Times New Roman" w:cs="Times New Roman"/>
          <w:color w:val="auto"/>
          <w:lang w:val="en-US" w:eastAsia="en-US"/>
        </w:rPr>
        <w:t>chnical delivery conditions</w:t>
      </w:r>
      <w:r w:rsidR="00AA6FDD" w:rsidRPr="00AA6FDD">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 xml:space="preserve">for normalized/normalized rolled </w:t>
      </w:r>
      <w:proofErr w:type="spellStart"/>
      <w:r w:rsidRPr="00B34613">
        <w:rPr>
          <w:rFonts w:ascii="Times New Roman" w:eastAsiaTheme="minorHAnsi" w:hAnsi="Times New Roman" w:cs="Times New Roman"/>
          <w:color w:val="auto"/>
          <w:lang w:val="en-US" w:eastAsia="en-US"/>
        </w:rPr>
        <w:t>weldable</w:t>
      </w:r>
      <w:proofErr w:type="spellEnd"/>
      <w:r w:rsidRPr="00B34613">
        <w:rPr>
          <w:rFonts w:ascii="Times New Roman" w:eastAsiaTheme="minorHAnsi" w:hAnsi="Times New Roman" w:cs="Times New Roman"/>
          <w:color w:val="auto"/>
          <w:lang w:val="en-US" w:eastAsia="en-US"/>
        </w:rPr>
        <w:t xml:space="preserve"> fine grain structural steels (</w:t>
      </w:r>
      <w:r w:rsidRPr="00B34613">
        <w:rPr>
          <w:rFonts w:ascii="Times New Roman" w:hAnsi="Times New Roman" w:cs="Times New Roman"/>
          <w:spacing w:val="2"/>
          <w:shd w:val="clear" w:color="auto" w:fill="FFFFFF"/>
        </w:rPr>
        <w:t>Изделия</w:t>
      </w:r>
      <w:r w:rsidRPr="00B34613">
        <w:rPr>
          <w:rFonts w:ascii="Times New Roman" w:hAnsi="Times New Roman" w:cs="Times New Roman"/>
          <w:spacing w:val="2"/>
          <w:shd w:val="clear" w:color="auto" w:fill="FFFFFF"/>
          <w:lang w:val="en-US"/>
        </w:rPr>
        <w:t xml:space="preserve"> </w:t>
      </w:r>
      <w:r w:rsidRPr="00B34613">
        <w:rPr>
          <w:rFonts w:ascii="Times New Roman" w:hAnsi="Times New Roman" w:cs="Times New Roman"/>
          <w:spacing w:val="2"/>
          <w:shd w:val="clear" w:color="auto" w:fill="FFFFFF"/>
        </w:rPr>
        <w:t>горячекатаные</w:t>
      </w:r>
      <w:r w:rsidRPr="00B34613">
        <w:rPr>
          <w:rFonts w:ascii="Times New Roman" w:hAnsi="Times New Roman" w:cs="Times New Roman"/>
          <w:spacing w:val="2"/>
          <w:shd w:val="clear" w:color="auto" w:fill="FFFFFF"/>
          <w:lang w:val="en-US"/>
        </w:rPr>
        <w:t xml:space="preserve"> </w:t>
      </w:r>
      <w:r w:rsidRPr="00B34613">
        <w:rPr>
          <w:rFonts w:ascii="Times New Roman" w:hAnsi="Times New Roman" w:cs="Times New Roman"/>
          <w:spacing w:val="2"/>
          <w:shd w:val="clear" w:color="auto" w:fill="FFFFFF"/>
        </w:rPr>
        <w:t>из</w:t>
      </w:r>
      <w:r w:rsidRPr="00B34613">
        <w:rPr>
          <w:rFonts w:ascii="Times New Roman" w:hAnsi="Times New Roman" w:cs="Times New Roman"/>
          <w:spacing w:val="2"/>
          <w:shd w:val="clear" w:color="auto" w:fill="FFFFFF"/>
          <w:lang w:val="en-US"/>
        </w:rPr>
        <w:t xml:space="preserve"> </w:t>
      </w:r>
      <w:r w:rsidRPr="00B34613">
        <w:rPr>
          <w:rFonts w:ascii="Times New Roman" w:hAnsi="Times New Roman" w:cs="Times New Roman"/>
          <w:spacing w:val="2"/>
          <w:shd w:val="clear" w:color="auto" w:fill="FFFFFF"/>
        </w:rPr>
        <w:t>конструкционных</w:t>
      </w:r>
      <w:r w:rsidRPr="00B34613">
        <w:rPr>
          <w:rFonts w:ascii="Times New Roman" w:hAnsi="Times New Roman" w:cs="Times New Roman"/>
          <w:spacing w:val="2"/>
          <w:shd w:val="clear" w:color="auto" w:fill="FFFFFF"/>
          <w:lang w:val="en-US"/>
        </w:rPr>
        <w:t xml:space="preserve"> </w:t>
      </w:r>
      <w:r w:rsidRPr="00B34613">
        <w:rPr>
          <w:rFonts w:ascii="Times New Roman" w:hAnsi="Times New Roman" w:cs="Times New Roman"/>
          <w:spacing w:val="2"/>
          <w:shd w:val="clear" w:color="auto" w:fill="FFFFFF"/>
        </w:rPr>
        <w:t>сталей</w:t>
      </w:r>
      <w:r w:rsidRPr="00B34613">
        <w:rPr>
          <w:rFonts w:ascii="Times New Roman" w:hAnsi="Times New Roman" w:cs="Times New Roman"/>
          <w:spacing w:val="2"/>
          <w:shd w:val="clear" w:color="auto" w:fill="FFFFFF"/>
          <w:lang w:val="en-US"/>
        </w:rPr>
        <w:t xml:space="preserve">. </w:t>
      </w:r>
      <w:r w:rsidRPr="00B34613">
        <w:rPr>
          <w:rFonts w:ascii="Times New Roman" w:hAnsi="Times New Roman" w:cs="Times New Roman"/>
          <w:spacing w:val="2"/>
          <w:shd w:val="clear" w:color="auto" w:fill="FFFFFF"/>
        </w:rPr>
        <w:t xml:space="preserve">Часть 3: </w:t>
      </w:r>
      <w:proofErr w:type="gramStart"/>
      <w:r w:rsidRPr="00B34613">
        <w:rPr>
          <w:rFonts w:ascii="Times New Roman" w:hAnsi="Times New Roman" w:cs="Times New Roman"/>
          <w:spacing w:val="2"/>
          <w:shd w:val="clear" w:color="auto" w:fill="FFFFFF"/>
        </w:rPr>
        <w:t>Технические условия поставки мелкозернистых конструкционных сталей, пригодных к сварке и подвергнутых нормализации/нормализирующей прокатке</w:t>
      </w:r>
      <w:r w:rsidRPr="00B34613">
        <w:rPr>
          <w:rFonts w:ascii="Times New Roman" w:eastAsiaTheme="minorHAnsi" w:hAnsi="Times New Roman" w:cs="Times New Roman"/>
          <w:color w:val="auto"/>
          <w:lang w:eastAsia="en-US"/>
        </w:rPr>
        <w:t>).</w:t>
      </w:r>
      <w:proofErr w:type="gramEnd"/>
    </w:p>
    <w:p w:rsidR="00B34613" w:rsidRPr="00375385" w:rsidRDefault="00B34613" w:rsidP="009446E8">
      <w:pPr>
        <w:widowControl/>
        <w:autoSpaceDE w:val="0"/>
        <w:autoSpaceDN w:val="0"/>
        <w:adjustRightInd w:val="0"/>
        <w:ind w:firstLine="567"/>
        <w:jc w:val="both"/>
        <w:rPr>
          <w:rFonts w:ascii="Times New Roman" w:eastAsiaTheme="minorHAnsi" w:hAnsi="Times New Roman" w:cs="Times New Roman"/>
          <w:color w:val="auto"/>
          <w:lang w:eastAsia="en-US"/>
        </w:rPr>
      </w:pPr>
      <w:r w:rsidRPr="00B34613">
        <w:rPr>
          <w:rFonts w:ascii="Times New Roman" w:eastAsiaTheme="minorHAnsi" w:hAnsi="Times New Roman" w:cs="Times New Roman"/>
          <w:color w:val="auto"/>
          <w:lang w:val="en-US" w:eastAsia="en-US"/>
        </w:rPr>
        <w:t>EN 10025-4 Hot rolled products of structural steels. Part 4: Technical delivery conditions</w:t>
      </w:r>
      <w:r w:rsidR="001F4000" w:rsidRPr="001F4000">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for</w:t>
      </w:r>
      <w:r w:rsidRPr="001F4000">
        <w:rPr>
          <w:rFonts w:ascii="Times New Roman" w:eastAsiaTheme="minorHAnsi" w:hAnsi="Times New Roman" w:cs="Times New Roman"/>
          <w:color w:val="auto"/>
          <w:lang w:val="en-US" w:eastAsia="en-US"/>
        </w:rPr>
        <w:t xml:space="preserve"> </w:t>
      </w:r>
      <w:proofErr w:type="spellStart"/>
      <w:r w:rsidRPr="00B34613">
        <w:rPr>
          <w:rFonts w:ascii="Times New Roman" w:eastAsiaTheme="minorHAnsi" w:hAnsi="Times New Roman" w:cs="Times New Roman"/>
          <w:color w:val="auto"/>
          <w:lang w:val="en-US" w:eastAsia="en-US"/>
        </w:rPr>
        <w:t>thermomechanical</w:t>
      </w:r>
      <w:proofErr w:type="spellEnd"/>
      <w:r w:rsidRPr="001F4000">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rolled</w:t>
      </w:r>
      <w:r w:rsidRPr="001F4000">
        <w:rPr>
          <w:rFonts w:ascii="Times New Roman" w:eastAsiaTheme="minorHAnsi" w:hAnsi="Times New Roman" w:cs="Times New Roman"/>
          <w:color w:val="auto"/>
          <w:lang w:val="en-US" w:eastAsia="en-US"/>
        </w:rPr>
        <w:t xml:space="preserve"> </w:t>
      </w:r>
      <w:proofErr w:type="spellStart"/>
      <w:r w:rsidRPr="00B34613">
        <w:rPr>
          <w:rFonts w:ascii="Times New Roman" w:eastAsiaTheme="minorHAnsi" w:hAnsi="Times New Roman" w:cs="Times New Roman"/>
          <w:color w:val="auto"/>
          <w:lang w:val="en-US" w:eastAsia="en-US"/>
        </w:rPr>
        <w:t>weldable</w:t>
      </w:r>
      <w:proofErr w:type="spellEnd"/>
      <w:r w:rsidRPr="001F4000">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fine</w:t>
      </w:r>
      <w:r w:rsidRPr="001F4000">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grain</w:t>
      </w:r>
      <w:r w:rsidRPr="001F4000">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structural</w:t>
      </w:r>
      <w:r w:rsidRPr="001F4000">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steels</w:t>
      </w:r>
      <w:r w:rsidRPr="001F4000">
        <w:rPr>
          <w:rFonts w:ascii="Times New Roman" w:eastAsiaTheme="minorHAnsi" w:hAnsi="Times New Roman" w:cs="Times New Roman"/>
          <w:color w:val="auto"/>
          <w:lang w:val="en-US" w:eastAsia="en-US"/>
        </w:rPr>
        <w:t xml:space="preserve"> (</w:t>
      </w:r>
      <w:r w:rsidR="001F4000" w:rsidRPr="001F4000">
        <w:rPr>
          <w:rFonts w:ascii="Times New Roman" w:hAnsi="Times New Roman" w:cs="Times New Roman"/>
          <w:spacing w:val="2"/>
          <w:shd w:val="clear" w:color="auto" w:fill="FFFFFF"/>
        </w:rPr>
        <w:t>Изделия</w:t>
      </w:r>
      <w:r w:rsidR="001F4000" w:rsidRPr="001F4000">
        <w:rPr>
          <w:rFonts w:ascii="Times New Roman" w:hAnsi="Times New Roman" w:cs="Times New Roman"/>
          <w:spacing w:val="2"/>
          <w:shd w:val="clear" w:color="auto" w:fill="FFFFFF"/>
          <w:lang w:val="en-US"/>
        </w:rPr>
        <w:t xml:space="preserve"> </w:t>
      </w:r>
      <w:r w:rsidR="001F4000" w:rsidRPr="001F4000">
        <w:rPr>
          <w:rFonts w:ascii="Times New Roman" w:hAnsi="Times New Roman" w:cs="Times New Roman"/>
          <w:spacing w:val="2"/>
          <w:shd w:val="clear" w:color="auto" w:fill="FFFFFF"/>
        </w:rPr>
        <w:t>горячекатаные</w:t>
      </w:r>
      <w:r w:rsidR="001F4000" w:rsidRPr="001F4000">
        <w:rPr>
          <w:rFonts w:ascii="Times New Roman" w:hAnsi="Times New Roman" w:cs="Times New Roman"/>
          <w:spacing w:val="2"/>
          <w:shd w:val="clear" w:color="auto" w:fill="FFFFFF"/>
          <w:lang w:val="en-US"/>
        </w:rPr>
        <w:t xml:space="preserve"> </w:t>
      </w:r>
      <w:r w:rsidR="001F4000" w:rsidRPr="001F4000">
        <w:rPr>
          <w:rFonts w:ascii="Times New Roman" w:hAnsi="Times New Roman" w:cs="Times New Roman"/>
          <w:spacing w:val="2"/>
          <w:shd w:val="clear" w:color="auto" w:fill="FFFFFF"/>
        </w:rPr>
        <w:t>из</w:t>
      </w:r>
      <w:r w:rsidR="001F4000" w:rsidRPr="001F4000">
        <w:rPr>
          <w:rFonts w:ascii="Times New Roman" w:hAnsi="Times New Roman" w:cs="Times New Roman"/>
          <w:spacing w:val="2"/>
          <w:shd w:val="clear" w:color="auto" w:fill="FFFFFF"/>
          <w:lang w:val="en-US"/>
        </w:rPr>
        <w:t xml:space="preserve"> </w:t>
      </w:r>
      <w:r w:rsidR="001F4000" w:rsidRPr="001F4000">
        <w:rPr>
          <w:rFonts w:ascii="Times New Roman" w:hAnsi="Times New Roman" w:cs="Times New Roman"/>
          <w:spacing w:val="2"/>
          <w:shd w:val="clear" w:color="auto" w:fill="FFFFFF"/>
        </w:rPr>
        <w:t>конструкционных</w:t>
      </w:r>
      <w:r w:rsidR="001F4000" w:rsidRPr="001F4000">
        <w:rPr>
          <w:rFonts w:ascii="Times New Roman" w:hAnsi="Times New Roman" w:cs="Times New Roman"/>
          <w:spacing w:val="2"/>
          <w:shd w:val="clear" w:color="auto" w:fill="FFFFFF"/>
          <w:lang w:val="en-US"/>
        </w:rPr>
        <w:t xml:space="preserve"> </w:t>
      </w:r>
      <w:r w:rsidR="001F4000" w:rsidRPr="001F4000">
        <w:rPr>
          <w:rFonts w:ascii="Times New Roman" w:hAnsi="Times New Roman" w:cs="Times New Roman"/>
          <w:spacing w:val="2"/>
          <w:shd w:val="clear" w:color="auto" w:fill="FFFFFF"/>
        </w:rPr>
        <w:t>сталей</w:t>
      </w:r>
      <w:r w:rsidR="001F4000" w:rsidRPr="001F4000">
        <w:rPr>
          <w:rFonts w:ascii="Times New Roman" w:hAnsi="Times New Roman" w:cs="Times New Roman"/>
          <w:spacing w:val="2"/>
          <w:shd w:val="clear" w:color="auto" w:fill="FFFFFF"/>
          <w:lang w:val="en-US"/>
        </w:rPr>
        <w:t xml:space="preserve">. </w:t>
      </w:r>
      <w:r w:rsidR="001F4000" w:rsidRPr="001F4000">
        <w:rPr>
          <w:rFonts w:ascii="Times New Roman" w:hAnsi="Times New Roman" w:cs="Times New Roman"/>
          <w:iCs/>
          <w:spacing w:val="2"/>
          <w:shd w:val="clear" w:color="auto" w:fill="FFFFFF"/>
        </w:rPr>
        <w:t>Часть 4:</w:t>
      </w:r>
      <w:r w:rsidR="001F4000" w:rsidRPr="001F4000">
        <w:rPr>
          <w:rStyle w:val="FontStyle232"/>
          <w:rFonts w:ascii="Times New Roman" w:hAnsi="Times New Roman" w:cs="Times New Roman"/>
          <w:color w:val="auto"/>
          <w:lang w:eastAsia="en-US"/>
        </w:rPr>
        <w:t xml:space="preserve"> </w:t>
      </w:r>
      <w:proofErr w:type="gramStart"/>
      <w:r w:rsidR="001F4000" w:rsidRPr="001F4000">
        <w:rPr>
          <w:rFonts w:ascii="Times New Roman" w:hAnsi="Times New Roman" w:cs="Times New Roman"/>
          <w:spacing w:val="2"/>
          <w:shd w:val="clear" w:color="auto" w:fill="FFFFFF"/>
        </w:rPr>
        <w:t>Технические условия поставки свариваемой мелкозернистой конструкционной стали, прокатанной термомеханическим способом</w:t>
      </w:r>
      <w:r w:rsidRPr="001F4000">
        <w:rPr>
          <w:rFonts w:ascii="Times New Roman" w:eastAsiaTheme="minorHAnsi" w:hAnsi="Times New Roman" w:cs="Times New Roman"/>
          <w:color w:val="auto"/>
          <w:lang w:eastAsia="en-US"/>
        </w:rPr>
        <w:t>).</w:t>
      </w:r>
      <w:proofErr w:type="gramEnd"/>
    </w:p>
    <w:p w:rsidR="00B34613" w:rsidRPr="00375385" w:rsidRDefault="00B34613" w:rsidP="009446E8">
      <w:pPr>
        <w:widowControl/>
        <w:autoSpaceDE w:val="0"/>
        <w:autoSpaceDN w:val="0"/>
        <w:adjustRightInd w:val="0"/>
        <w:ind w:firstLine="567"/>
        <w:jc w:val="both"/>
        <w:rPr>
          <w:rFonts w:ascii="Times New Roman" w:eastAsiaTheme="minorHAnsi" w:hAnsi="Times New Roman" w:cs="Times New Roman"/>
          <w:color w:val="auto"/>
          <w:lang w:eastAsia="en-US"/>
        </w:rPr>
      </w:pPr>
      <w:r w:rsidRPr="00B34613">
        <w:rPr>
          <w:rFonts w:ascii="Times New Roman" w:eastAsiaTheme="minorHAnsi" w:hAnsi="Times New Roman" w:cs="Times New Roman"/>
          <w:color w:val="auto"/>
          <w:lang w:val="en-US" w:eastAsia="en-US"/>
        </w:rPr>
        <w:t>EN 10025-5 Hot rolled products of structural steels. Part 5</w:t>
      </w:r>
      <w:r w:rsidR="001F4000">
        <w:rPr>
          <w:rFonts w:ascii="Times New Roman" w:eastAsiaTheme="minorHAnsi" w:hAnsi="Times New Roman" w:cs="Times New Roman"/>
          <w:color w:val="auto"/>
          <w:lang w:val="en-US" w:eastAsia="en-US"/>
        </w:rPr>
        <w:t>: Technical delivery conditions</w:t>
      </w:r>
      <w:r w:rsidR="001F4000" w:rsidRPr="001F4000">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 xml:space="preserve">for structural steels with improved atmospheric corrosion resistance </w:t>
      </w:r>
      <w:r w:rsidRPr="001F4000">
        <w:rPr>
          <w:rFonts w:ascii="Times New Roman" w:eastAsiaTheme="minorHAnsi" w:hAnsi="Times New Roman" w:cs="Times New Roman"/>
          <w:color w:val="auto"/>
          <w:lang w:val="en-US" w:eastAsia="en-US"/>
        </w:rPr>
        <w:t>(</w:t>
      </w:r>
      <w:r w:rsidR="001F4000" w:rsidRPr="001F4000">
        <w:rPr>
          <w:rFonts w:ascii="Times New Roman" w:hAnsi="Times New Roman" w:cs="Times New Roman"/>
          <w:spacing w:val="2"/>
          <w:shd w:val="clear" w:color="auto" w:fill="FFFFFF"/>
        </w:rPr>
        <w:t>Изделия</w:t>
      </w:r>
      <w:r w:rsidR="001F4000" w:rsidRPr="001F4000">
        <w:rPr>
          <w:rFonts w:ascii="Times New Roman" w:hAnsi="Times New Roman" w:cs="Times New Roman"/>
          <w:spacing w:val="2"/>
          <w:shd w:val="clear" w:color="auto" w:fill="FFFFFF"/>
          <w:lang w:val="en-US"/>
        </w:rPr>
        <w:t xml:space="preserve"> </w:t>
      </w:r>
      <w:r w:rsidR="001F4000" w:rsidRPr="001F4000">
        <w:rPr>
          <w:rFonts w:ascii="Times New Roman" w:hAnsi="Times New Roman" w:cs="Times New Roman"/>
          <w:spacing w:val="2"/>
          <w:shd w:val="clear" w:color="auto" w:fill="FFFFFF"/>
        </w:rPr>
        <w:t>горячекатаные</w:t>
      </w:r>
      <w:r w:rsidR="001F4000" w:rsidRPr="001F4000">
        <w:rPr>
          <w:rFonts w:ascii="Times New Roman" w:hAnsi="Times New Roman" w:cs="Times New Roman"/>
          <w:spacing w:val="2"/>
          <w:shd w:val="clear" w:color="auto" w:fill="FFFFFF"/>
          <w:lang w:val="en-US"/>
        </w:rPr>
        <w:t xml:space="preserve"> </w:t>
      </w:r>
      <w:r w:rsidR="001F4000" w:rsidRPr="001F4000">
        <w:rPr>
          <w:rFonts w:ascii="Times New Roman" w:hAnsi="Times New Roman" w:cs="Times New Roman"/>
          <w:spacing w:val="2"/>
          <w:shd w:val="clear" w:color="auto" w:fill="FFFFFF"/>
        </w:rPr>
        <w:t>из</w:t>
      </w:r>
      <w:r w:rsidR="001F4000" w:rsidRPr="001F4000">
        <w:rPr>
          <w:rFonts w:ascii="Times New Roman" w:hAnsi="Times New Roman" w:cs="Times New Roman"/>
          <w:spacing w:val="2"/>
          <w:shd w:val="clear" w:color="auto" w:fill="FFFFFF"/>
          <w:lang w:val="en-US"/>
        </w:rPr>
        <w:t xml:space="preserve"> </w:t>
      </w:r>
      <w:r w:rsidR="001F4000" w:rsidRPr="001F4000">
        <w:rPr>
          <w:rFonts w:ascii="Times New Roman" w:hAnsi="Times New Roman" w:cs="Times New Roman"/>
          <w:spacing w:val="2"/>
          <w:shd w:val="clear" w:color="auto" w:fill="FFFFFF"/>
        </w:rPr>
        <w:t>конструкционных</w:t>
      </w:r>
      <w:r w:rsidR="001F4000" w:rsidRPr="001F4000">
        <w:rPr>
          <w:rFonts w:ascii="Times New Roman" w:hAnsi="Times New Roman" w:cs="Times New Roman"/>
          <w:spacing w:val="2"/>
          <w:shd w:val="clear" w:color="auto" w:fill="FFFFFF"/>
          <w:lang w:val="en-US"/>
        </w:rPr>
        <w:t xml:space="preserve"> </w:t>
      </w:r>
      <w:r w:rsidR="001F4000" w:rsidRPr="001F4000">
        <w:rPr>
          <w:rFonts w:ascii="Times New Roman" w:hAnsi="Times New Roman" w:cs="Times New Roman"/>
          <w:spacing w:val="2"/>
          <w:shd w:val="clear" w:color="auto" w:fill="FFFFFF"/>
        </w:rPr>
        <w:t>сталей</w:t>
      </w:r>
      <w:r w:rsidR="001F4000" w:rsidRPr="001F4000">
        <w:rPr>
          <w:rFonts w:ascii="Times New Roman" w:hAnsi="Times New Roman" w:cs="Times New Roman"/>
          <w:spacing w:val="2"/>
          <w:shd w:val="clear" w:color="auto" w:fill="FFFFFF"/>
          <w:lang w:val="en-US"/>
        </w:rPr>
        <w:t xml:space="preserve">. </w:t>
      </w:r>
      <w:r w:rsidR="001F4000" w:rsidRPr="001F4000">
        <w:rPr>
          <w:rStyle w:val="FontStyle232"/>
          <w:rFonts w:ascii="Times New Roman" w:hAnsi="Times New Roman" w:cs="Times New Roman"/>
          <w:i w:val="0"/>
          <w:color w:val="auto"/>
          <w:sz w:val="24"/>
          <w:szCs w:val="24"/>
          <w:lang w:eastAsia="en-US"/>
        </w:rPr>
        <w:t xml:space="preserve">Часть 5: </w:t>
      </w:r>
      <w:proofErr w:type="gramStart"/>
      <w:r w:rsidR="001F4000" w:rsidRPr="001F4000">
        <w:rPr>
          <w:rStyle w:val="FontStyle232"/>
          <w:rFonts w:ascii="Times New Roman" w:hAnsi="Times New Roman" w:cs="Times New Roman"/>
          <w:i w:val="0"/>
          <w:color w:val="auto"/>
          <w:sz w:val="24"/>
          <w:szCs w:val="24"/>
          <w:lang w:eastAsia="en-US"/>
        </w:rPr>
        <w:t>Технические условия поставки для конструкционных сталей с повышенной коррозионной стойкостью</w:t>
      </w:r>
      <w:r w:rsidRPr="001F4000">
        <w:rPr>
          <w:rFonts w:ascii="Times New Roman" w:eastAsiaTheme="minorHAnsi" w:hAnsi="Times New Roman" w:cs="Times New Roman"/>
          <w:i/>
          <w:color w:val="auto"/>
          <w:lang w:eastAsia="en-US"/>
        </w:rPr>
        <w:t>).</w:t>
      </w:r>
      <w:proofErr w:type="gramEnd"/>
    </w:p>
    <w:p w:rsidR="00B34613" w:rsidRPr="00375385" w:rsidRDefault="00B34613" w:rsidP="009446E8">
      <w:pPr>
        <w:widowControl/>
        <w:autoSpaceDE w:val="0"/>
        <w:autoSpaceDN w:val="0"/>
        <w:adjustRightInd w:val="0"/>
        <w:ind w:firstLine="567"/>
        <w:jc w:val="both"/>
        <w:rPr>
          <w:rFonts w:ascii="Times New Roman" w:eastAsiaTheme="minorHAnsi" w:hAnsi="Times New Roman" w:cs="Times New Roman"/>
          <w:color w:val="auto"/>
          <w:lang w:eastAsia="en-US"/>
        </w:rPr>
      </w:pPr>
      <w:r w:rsidRPr="00B34613">
        <w:rPr>
          <w:rFonts w:ascii="Times New Roman" w:eastAsiaTheme="minorHAnsi" w:hAnsi="Times New Roman" w:cs="Times New Roman"/>
          <w:color w:val="auto"/>
          <w:lang w:val="en-US" w:eastAsia="en-US"/>
        </w:rPr>
        <w:t>EN 10025-6 Hot rolled products of structural steels. Part 6: Technical delivery conditions</w:t>
      </w:r>
      <w:r w:rsidR="00B33FEC" w:rsidRPr="00B33FEC">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 xml:space="preserve">for flat products of high yield strength structural steels in the </w:t>
      </w:r>
      <w:r w:rsidR="00B33FEC">
        <w:rPr>
          <w:rFonts w:ascii="Times New Roman" w:eastAsiaTheme="minorHAnsi" w:hAnsi="Times New Roman" w:cs="Times New Roman"/>
          <w:color w:val="auto"/>
          <w:lang w:val="en-US" w:eastAsia="en-US"/>
        </w:rPr>
        <w:t>quenched and tempered condition</w:t>
      </w:r>
      <w:r w:rsidR="00B33FEC" w:rsidRPr="00B33FEC">
        <w:rPr>
          <w:rFonts w:ascii="Times New Roman" w:eastAsiaTheme="minorHAnsi" w:hAnsi="Times New Roman" w:cs="Times New Roman"/>
          <w:color w:val="auto"/>
          <w:lang w:val="en-US" w:eastAsia="en-US"/>
        </w:rPr>
        <w:t xml:space="preserve"> </w:t>
      </w:r>
      <w:r w:rsidRPr="00B33FEC">
        <w:rPr>
          <w:rFonts w:ascii="Times New Roman" w:eastAsiaTheme="minorHAnsi" w:hAnsi="Times New Roman" w:cs="Times New Roman"/>
          <w:color w:val="auto"/>
          <w:lang w:val="en-US" w:eastAsia="en-US"/>
        </w:rPr>
        <w:t>(</w:t>
      </w:r>
      <w:r w:rsidR="00B33FEC" w:rsidRPr="00B33FEC">
        <w:rPr>
          <w:rFonts w:ascii="Times New Roman" w:hAnsi="Times New Roman" w:cs="Times New Roman"/>
          <w:spacing w:val="2"/>
          <w:shd w:val="clear" w:color="auto" w:fill="FFFFFF"/>
        </w:rPr>
        <w:t>Изделия</w:t>
      </w:r>
      <w:r w:rsidR="00B33FEC" w:rsidRPr="00B33FEC">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горячекатаные</w:t>
      </w:r>
      <w:r w:rsidR="00B33FEC" w:rsidRPr="00B33FEC">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из</w:t>
      </w:r>
      <w:r w:rsidR="00B33FEC" w:rsidRPr="00B33FEC">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конструкционных</w:t>
      </w:r>
      <w:r w:rsidR="00B33FEC" w:rsidRPr="00B33FEC">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сталей</w:t>
      </w:r>
      <w:r w:rsidR="00B33FEC" w:rsidRPr="00B33FEC">
        <w:rPr>
          <w:rFonts w:ascii="Times New Roman" w:hAnsi="Times New Roman" w:cs="Times New Roman"/>
          <w:spacing w:val="2"/>
          <w:shd w:val="clear" w:color="auto" w:fill="FFFFFF"/>
          <w:lang w:val="en-US"/>
        </w:rPr>
        <w:t xml:space="preserve">. </w:t>
      </w:r>
      <w:r w:rsidR="00B33FEC" w:rsidRPr="00AA6FDD">
        <w:rPr>
          <w:rStyle w:val="FontStyle232"/>
          <w:rFonts w:ascii="Times New Roman" w:hAnsi="Times New Roman" w:cs="Times New Roman"/>
          <w:i w:val="0"/>
          <w:color w:val="auto"/>
          <w:sz w:val="24"/>
          <w:szCs w:val="24"/>
          <w:lang w:eastAsia="en-US"/>
        </w:rPr>
        <w:t>Часть 6:</w:t>
      </w:r>
      <w:r w:rsidR="00B33FEC" w:rsidRPr="00B33FEC">
        <w:rPr>
          <w:rStyle w:val="FontStyle232"/>
          <w:rFonts w:ascii="Times New Roman" w:hAnsi="Times New Roman" w:cs="Times New Roman"/>
          <w:color w:val="auto"/>
          <w:lang w:eastAsia="en-US"/>
        </w:rPr>
        <w:t xml:space="preserve"> </w:t>
      </w:r>
      <w:proofErr w:type="gramStart"/>
      <w:r w:rsidR="00B33FEC" w:rsidRPr="00B33FEC">
        <w:rPr>
          <w:rFonts w:ascii="Times New Roman" w:hAnsi="Times New Roman" w:cs="Times New Roman"/>
          <w:spacing w:val="2"/>
          <w:shd w:val="clear" w:color="auto" w:fill="FFFFFF"/>
        </w:rPr>
        <w:t>Технические условия поставки плоских изделий из конструкционной стали с высоким пределом текучести  в закаленном и отпущенном состоянии</w:t>
      </w:r>
      <w:r w:rsidRPr="00B33FEC">
        <w:rPr>
          <w:rFonts w:ascii="Times New Roman" w:eastAsiaTheme="minorHAnsi" w:hAnsi="Times New Roman" w:cs="Times New Roman"/>
          <w:color w:val="auto"/>
          <w:lang w:eastAsia="en-US"/>
        </w:rPr>
        <w:t>).</w:t>
      </w:r>
      <w:proofErr w:type="gramEnd"/>
    </w:p>
    <w:p w:rsidR="00B34613" w:rsidRPr="00375385" w:rsidRDefault="00B34613" w:rsidP="009446E8">
      <w:pPr>
        <w:widowControl/>
        <w:autoSpaceDE w:val="0"/>
        <w:autoSpaceDN w:val="0"/>
        <w:adjustRightInd w:val="0"/>
        <w:ind w:firstLine="567"/>
        <w:jc w:val="both"/>
        <w:rPr>
          <w:rFonts w:ascii="Times New Roman" w:eastAsiaTheme="minorHAnsi" w:hAnsi="Times New Roman" w:cs="Times New Roman"/>
          <w:color w:val="auto"/>
          <w:lang w:val="en-US" w:eastAsia="en-US"/>
        </w:rPr>
      </w:pPr>
      <w:r w:rsidRPr="00B34613">
        <w:rPr>
          <w:rFonts w:ascii="Times New Roman" w:eastAsiaTheme="minorHAnsi" w:hAnsi="Times New Roman" w:cs="Times New Roman"/>
          <w:color w:val="auto"/>
          <w:lang w:val="en-US" w:eastAsia="en-US"/>
        </w:rPr>
        <w:t>EN</w:t>
      </w:r>
      <w:r w:rsidRPr="00017DCA">
        <w:rPr>
          <w:rFonts w:ascii="Times New Roman" w:eastAsiaTheme="minorHAnsi" w:hAnsi="Times New Roman" w:cs="Times New Roman"/>
          <w:color w:val="auto"/>
          <w:lang w:val="en-US" w:eastAsia="en-US"/>
        </w:rPr>
        <w:t xml:space="preserve"> 10029 </w:t>
      </w:r>
      <w:r w:rsidRPr="00B34613">
        <w:rPr>
          <w:rFonts w:ascii="Times New Roman" w:eastAsiaTheme="minorHAnsi" w:hAnsi="Times New Roman" w:cs="Times New Roman"/>
          <w:color w:val="auto"/>
          <w:lang w:val="en-US" w:eastAsia="en-US"/>
        </w:rPr>
        <w:t>Hot</w:t>
      </w:r>
      <w:r w:rsidRPr="00017DCA">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rolled</w:t>
      </w:r>
      <w:r w:rsidRPr="00017DCA">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steel</w:t>
      </w:r>
      <w:r w:rsidRPr="00017DCA">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plates</w:t>
      </w:r>
      <w:r w:rsidRPr="00017DCA">
        <w:rPr>
          <w:rFonts w:ascii="Times New Roman" w:eastAsiaTheme="minorHAnsi" w:hAnsi="Times New Roman" w:cs="Times New Roman"/>
          <w:color w:val="auto"/>
          <w:lang w:val="en-US" w:eastAsia="en-US"/>
        </w:rPr>
        <w:t xml:space="preserve"> 3 </w:t>
      </w:r>
      <w:r w:rsidRPr="00B34613">
        <w:rPr>
          <w:rFonts w:ascii="Times New Roman" w:eastAsiaTheme="minorHAnsi" w:hAnsi="Times New Roman" w:cs="Times New Roman"/>
          <w:color w:val="auto"/>
          <w:lang w:val="en-US" w:eastAsia="en-US"/>
        </w:rPr>
        <w:t>mm</w:t>
      </w:r>
      <w:r w:rsidRPr="00017DCA">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thick</w:t>
      </w:r>
      <w:r w:rsidRPr="00017DCA">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or</w:t>
      </w:r>
      <w:r w:rsidRPr="00017DCA">
        <w:rPr>
          <w:rFonts w:ascii="Times New Roman" w:eastAsiaTheme="minorHAnsi" w:hAnsi="Times New Roman" w:cs="Times New Roman"/>
          <w:color w:val="auto"/>
          <w:lang w:val="en-US" w:eastAsia="en-US"/>
        </w:rPr>
        <w:t xml:space="preserve"> </w:t>
      </w:r>
      <w:r w:rsidRPr="00B34613">
        <w:rPr>
          <w:rFonts w:ascii="Times New Roman" w:eastAsiaTheme="minorHAnsi" w:hAnsi="Times New Roman" w:cs="Times New Roman"/>
          <w:color w:val="auto"/>
          <w:lang w:val="en-US" w:eastAsia="en-US"/>
        </w:rPr>
        <w:t>above</w:t>
      </w:r>
      <w:r w:rsidRPr="00017DCA">
        <w:rPr>
          <w:rFonts w:ascii="Times New Roman" w:eastAsiaTheme="minorHAnsi" w:hAnsi="Times New Roman" w:cs="Times New Roman"/>
          <w:color w:val="auto"/>
          <w:lang w:val="en-US" w:eastAsia="en-US"/>
        </w:rPr>
        <w:t xml:space="preserve">. </w:t>
      </w:r>
      <w:proofErr w:type="gramStart"/>
      <w:r w:rsidR="00B33FEC" w:rsidRPr="00375385">
        <w:rPr>
          <w:rFonts w:ascii="Times New Roman" w:eastAsiaTheme="minorHAnsi" w:hAnsi="Times New Roman" w:cs="Times New Roman"/>
          <w:color w:val="auto"/>
          <w:lang w:val="en-US" w:eastAsia="en-US"/>
        </w:rPr>
        <w:t xml:space="preserve">Tolerances on dimensions, shape </w:t>
      </w:r>
      <w:r w:rsidRPr="00375385">
        <w:rPr>
          <w:rFonts w:ascii="Times New Roman" w:eastAsiaTheme="minorHAnsi" w:hAnsi="Times New Roman" w:cs="Times New Roman"/>
          <w:color w:val="auto"/>
          <w:lang w:val="en-US" w:eastAsia="en-US"/>
        </w:rPr>
        <w:t>and mass (</w:t>
      </w:r>
      <w:r w:rsidR="00B33FEC" w:rsidRPr="00B33FEC">
        <w:rPr>
          <w:rFonts w:ascii="Times New Roman" w:hAnsi="Times New Roman" w:cs="Times New Roman"/>
          <w:spacing w:val="2"/>
          <w:shd w:val="clear" w:color="auto" w:fill="FFFFFF"/>
        </w:rPr>
        <w:t>Листовая</w:t>
      </w:r>
      <w:r w:rsidR="00B33FEC" w:rsidRPr="00375385">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сталь</w:t>
      </w:r>
      <w:r w:rsidR="00B33FEC" w:rsidRPr="00375385">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горячекатаная</w:t>
      </w:r>
      <w:r w:rsidR="00B33FEC" w:rsidRPr="00375385">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толщиной</w:t>
      </w:r>
      <w:r w:rsidR="00B33FEC" w:rsidRPr="00375385">
        <w:rPr>
          <w:rFonts w:ascii="Times New Roman" w:hAnsi="Times New Roman" w:cs="Times New Roman"/>
          <w:spacing w:val="2"/>
          <w:shd w:val="clear" w:color="auto" w:fill="FFFFFF"/>
          <w:lang w:val="en-US"/>
        </w:rPr>
        <w:t xml:space="preserve"> 3 </w:t>
      </w:r>
      <w:r w:rsidR="00B33FEC" w:rsidRPr="00B33FEC">
        <w:rPr>
          <w:rFonts w:ascii="Times New Roman" w:hAnsi="Times New Roman" w:cs="Times New Roman"/>
          <w:spacing w:val="2"/>
          <w:shd w:val="clear" w:color="auto" w:fill="FFFFFF"/>
        </w:rPr>
        <w:t>мм</w:t>
      </w:r>
      <w:r w:rsidR="00B33FEC" w:rsidRPr="00375385">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или</w:t>
      </w:r>
      <w:r w:rsidR="00B33FEC" w:rsidRPr="00375385">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более</w:t>
      </w:r>
      <w:r w:rsidR="00B33FEC" w:rsidRPr="00375385">
        <w:rPr>
          <w:rStyle w:val="FontStyle232"/>
          <w:rFonts w:ascii="Times New Roman" w:hAnsi="Times New Roman" w:cs="Times New Roman"/>
          <w:color w:val="auto"/>
          <w:lang w:val="en-US" w:eastAsia="en-US"/>
        </w:rPr>
        <w:t>.</w:t>
      </w:r>
      <w:proofErr w:type="gramEnd"/>
      <w:r w:rsidR="00B33FEC" w:rsidRPr="00375385">
        <w:rPr>
          <w:rStyle w:val="FontStyle232"/>
          <w:rFonts w:ascii="Times New Roman" w:hAnsi="Times New Roman" w:cs="Times New Roman"/>
          <w:color w:val="auto"/>
          <w:lang w:val="en-US" w:eastAsia="en-US"/>
        </w:rPr>
        <w:t xml:space="preserve"> </w:t>
      </w:r>
      <w:proofErr w:type="gramStart"/>
      <w:r w:rsidR="00B33FEC" w:rsidRPr="00B33FEC">
        <w:rPr>
          <w:rFonts w:ascii="Times New Roman" w:hAnsi="Times New Roman" w:cs="Times New Roman"/>
          <w:spacing w:val="2"/>
          <w:shd w:val="clear" w:color="auto" w:fill="FFFFFF"/>
        </w:rPr>
        <w:t>Допуски</w:t>
      </w:r>
      <w:r w:rsidR="00B33FEC" w:rsidRPr="00375385">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на</w:t>
      </w:r>
      <w:r w:rsidR="00B33FEC" w:rsidRPr="00375385">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размеры</w:t>
      </w:r>
      <w:r w:rsidR="00B33FEC" w:rsidRPr="00375385">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и</w:t>
      </w:r>
      <w:r w:rsidR="00B33FEC" w:rsidRPr="00375385">
        <w:rPr>
          <w:rFonts w:ascii="Times New Roman" w:hAnsi="Times New Roman" w:cs="Times New Roman"/>
          <w:spacing w:val="2"/>
          <w:shd w:val="clear" w:color="auto" w:fill="FFFFFF"/>
          <w:lang w:val="en-US"/>
        </w:rPr>
        <w:t xml:space="preserve"> </w:t>
      </w:r>
      <w:r w:rsidR="00B33FEC" w:rsidRPr="00B33FEC">
        <w:rPr>
          <w:rFonts w:ascii="Times New Roman" w:hAnsi="Times New Roman" w:cs="Times New Roman"/>
          <w:spacing w:val="2"/>
          <w:shd w:val="clear" w:color="auto" w:fill="FFFFFF"/>
        </w:rPr>
        <w:t>форму</w:t>
      </w:r>
      <w:r w:rsidRPr="00375385">
        <w:rPr>
          <w:rFonts w:ascii="Times New Roman" w:eastAsiaTheme="minorHAnsi" w:hAnsi="Times New Roman" w:cs="Times New Roman"/>
          <w:color w:val="auto"/>
          <w:lang w:val="en-US" w:eastAsia="en-US"/>
        </w:rPr>
        <w:t>).</w:t>
      </w:r>
      <w:proofErr w:type="gramEnd"/>
    </w:p>
    <w:p w:rsidR="00B33FEC" w:rsidRPr="00375385" w:rsidRDefault="00B33FEC" w:rsidP="009446E8">
      <w:pPr>
        <w:widowControl/>
        <w:autoSpaceDE w:val="0"/>
        <w:autoSpaceDN w:val="0"/>
        <w:adjustRightInd w:val="0"/>
        <w:ind w:firstLine="567"/>
        <w:jc w:val="both"/>
        <w:rPr>
          <w:rFonts w:ascii="Times New Roman" w:eastAsiaTheme="minorHAnsi" w:hAnsi="Times New Roman" w:cs="Times New Roman"/>
          <w:color w:val="auto"/>
          <w:lang w:val="en-US" w:eastAsia="en-US"/>
        </w:rPr>
      </w:pPr>
      <w:proofErr w:type="gramStart"/>
      <w:r w:rsidRPr="00B33FEC">
        <w:rPr>
          <w:rFonts w:ascii="Times New Roman" w:eastAsiaTheme="minorHAnsi" w:hAnsi="Times New Roman" w:cs="Times New Roman"/>
          <w:color w:val="auto"/>
          <w:lang w:val="en-US" w:eastAsia="en-US"/>
        </w:rPr>
        <w:t>EN</w:t>
      </w:r>
      <w:r w:rsidRPr="00375385">
        <w:rPr>
          <w:rFonts w:ascii="Times New Roman" w:eastAsiaTheme="minorHAnsi" w:hAnsi="Times New Roman" w:cs="Times New Roman"/>
          <w:color w:val="auto"/>
          <w:lang w:val="en-US" w:eastAsia="en-US"/>
        </w:rPr>
        <w:t xml:space="preserve"> 10034 </w:t>
      </w:r>
      <w:r w:rsidRPr="00B33FEC">
        <w:rPr>
          <w:rFonts w:ascii="Times New Roman" w:eastAsiaTheme="minorHAnsi" w:hAnsi="Times New Roman" w:cs="Times New Roman"/>
          <w:color w:val="auto"/>
          <w:lang w:val="en-US" w:eastAsia="en-US"/>
        </w:rPr>
        <w:t>Structural</w:t>
      </w:r>
      <w:r w:rsidRPr="00375385">
        <w:rPr>
          <w:rFonts w:ascii="Times New Roman" w:eastAsiaTheme="minorHAnsi" w:hAnsi="Times New Roman" w:cs="Times New Roman"/>
          <w:color w:val="auto"/>
          <w:lang w:val="en-US" w:eastAsia="en-US"/>
        </w:rPr>
        <w:t xml:space="preserve"> </w:t>
      </w:r>
      <w:r w:rsidRPr="00B33FEC">
        <w:rPr>
          <w:rFonts w:ascii="Times New Roman" w:eastAsiaTheme="minorHAnsi" w:hAnsi="Times New Roman" w:cs="Times New Roman"/>
          <w:color w:val="auto"/>
          <w:lang w:val="en-US" w:eastAsia="en-US"/>
        </w:rPr>
        <w:t>steel</w:t>
      </w:r>
      <w:r w:rsidRPr="00375385">
        <w:rPr>
          <w:rFonts w:ascii="Times New Roman" w:eastAsiaTheme="minorHAnsi" w:hAnsi="Times New Roman" w:cs="Times New Roman"/>
          <w:color w:val="auto"/>
          <w:lang w:val="en-US" w:eastAsia="en-US"/>
        </w:rPr>
        <w:t xml:space="preserve"> </w:t>
      </w:r>
      <w:r w:rsidRPr="00B33FEC">
        <w:rPr>
          <w:rFonts w:ascii="Times New Roman" w:eastAsiaTheme="minorHAnsi" w:hAnsi="Times New Roman" w:cs="Times New Roman"/>
          <w:color w:val="auto"/>
          <w:lang w:val="en-US" w:eastAsia="en-US"/>
        </w:rPr>
        <w:t>I</w:t>
      </w:r>
      <w:proofErr w:type="gramEnd"/>
      <w:r w:rsidRPr="00375385">
        <w:rPr>
          <w:rFonts w:ascii="Times New Roman" w:eastAsiaTheme="minorHAnsi" w:hAnsi="Times New Roman" w:cs="Times New Roman"/>
          <w:color w:val="auto"/>
          <w:lang w:val="en-US" w:eastAsia="en-US"/>
        </w:rPr>
        <w:t xml:space="preserve"> </w:t>
      </w:r>
      <w:r w:rsidRPr="00B33FEC">
        <w:rPr>
          <w:rFonts w:ascii="Times New Roman" w:eastAsiaTheme="minorHAnsi" w:hAnsi="Times New Roman" w:cs="Times New Roman"/>
          <w:color w:val="auto"/>
          <w:lang w:val="en-US" w:eastAsia="en-US"/>
        </w:rPr>
        <w:t>and</w:t>
      </w:r>
      <w:r w:rsidRPr="00375385">
        <w:rPr>
          <w:rFonts w:ascii="Times New Roman" w:eastAsiaTheme="minorHAnsi" w:hAnsi="Times New Roman" w:cs="Times New Roman"/>
          <w:color w:val="auto"/>
          <w:lang w:val="en-US" w:eastAsia="en-US"/>
        </w:rPr>
        <w:t xml:space="preserve"> </w:t>
      </w:r>
      <w:r w:rsidRPr="00B33FEC">
        <w:rPr>
          <w:rFonts w:ascii="Times New Roman" w:eastAsiaTheme="minorHAnsi" w:hAnsi="Times New Roman" w:cs="Times New Roman"/>
          <w:color w:val="auto"/>
          <w:lang w:val="en-US" w:eastAsia="en-US"/>
        </w:rPr>
        <w:t>H</w:t>
      </w:r>
      <w:r w:rsidRPr="00375385">
        <w:rPr>
          <w:rFonts w:ascii="Times New Roman" w:eastAsiaTheme="minorHAnsi" w:hAnsi="Times New Roman" w:cs="Times New Roman"/>
          <w:color w:val="auto"/>
          <w:lang w:val="en-US" w:eastAsia="en-US"/>
        </w:rPr>
        <w:t xml:space="preserve"> </w:t>
      </w:r>
      <w:r w:rsidRPr="00B33FEC">
        <w:rPr>
          <w:rFonts w:ascii="Times New Roman" w:eastAsiaTheme="minorHAnsi" w:hAnsi="Times New Roman" w:cs="Times New Roman"/>
          <w:color w:val="auto"/>
          <w:lang w:val="en-US" w:eastAsia="en-US"/>
        </w:rPr>
        <w:t>sections</w:t>
      </w:r>
      <w:r w:rsidRPr="00375385">
        <w:rPr>
          <w:rFonts w:ascii="Times New Roman" w:eastAsiaTheme="minorHAnsi" w:hAnsi="Times New Roman" w:cs="Times New Roman"/>
          <w:color w:val="auto"/>
          <w:lang w:val="en-US" w:eastAsia="en-US"/>
        </w:rPr>
        <w:t xml:space="preserve"> </w:t>
      </w:r>
      <w:r w:rsidR="00AA6FDD" w:rsidRPr="00375385">
        <w:rPr>
          <w:rFonts w:ascii="Times New Roman" w:eastAsiaTheme="minorHAnsi" w:hAnsi="Times New Roman" w:cs="Times New Roman"/>
          <w:color w:val="auto"/>
          <w:lang w:val="en-US" w:eastAsia="en-US"/>
        </w:rPr>
        <w:t>-</w:t>
      </w:r>
      <w:r w:rsidRPr="00375385">
        <w:rPr>
          <w:rFonts w:ascii="Times New Roman" w:eastAsiaTheme="minorHAnsi" w:hAnsi="Times New Roman" w:cs="Times New Roman"/>
          <w:color w:val="auto"/>
          <w:lang w:val="en-US" w:eastAsia="en-US"/>
        </w:rPr>
        <w:t xml:space="preserve"> </w:t>
      </w:r>
      <w:r w:rsidRPr="00B33FEC">
        <w:rPr>
          <w:rFonts w:ascii="Times New Roman" w:eastAsiaTheme="minorHAnsi" w:hAnsi="Times New Roman" w:cs="Times New Roman"/>
          <w:color w:val="auto"/>
          <w:lang w:val="en-US" w:eastAsia="en-US"/>
        </w:rPr>
        <w:t>Tolerances</w:t>
      </w:r>
      <w:r w:rsidRPr="00375385">
        <w:rPr>
          <w:rFonts w:ascii="Times New Roman" w:eastAsiaTheme="minorHAnsi" w:hAnsi="Times New Roman" w:cs="Times New Roman"/>
          <w:color w:val="auto"/>
          <w:lang w:val="en-US" w:eastAsia="en-US"/>
        </w:rPr>
        <w:t xml:space="preserve"> </w:t>
      </w:r>
      <w:r w:rsidRPr="00B33FEC">
        <w:rPr>
          <w:rFonts w:ascii="Times New Roman" w:eastAsiaTheme="minorHAnsi" w:hAnsi="Times New Roman" w:cs="Times New Roman"/>
          <w:color w:val="auto"/>
          <w:lang w:val="en-US" w:eastAsia="en-US"/>
        </w:rPr>
        <w:t>on</w:t>
      </w:r>
      <w:r w:rsidRPr="00375385">
        <w:rPr>
          <w:rFonts w:ascii="Times New Roman" w:eastAsiaTheme="minorHAnsi" w:hAnsi="Times New Roman" w:cs="Times New Roman"/>
          <w:color w:val="auto"/>
          <w:lang w:val="en-US" w:eastAsia="en-US"/>
        </w:rPr>
        <w:t xml:space="preserve"> </w:t>
      </w:r>
      <w:r w:rsidRPr="00B33FEC">
        <w:rPr>
          <w:rFonts w:ascii="Times New Roman" w:eastAsiaTheme="minorHAnsi" w:hAnsi="Times New Roman" w:cs="Times New Roman"/>
          <w:color w:val="auto"/>
          <w:lang w:val="en-US" w:eastAsia="en-US"/>
        </w:rPr>
        <w:t>shape</w:t>
      </w:r>
      <w:r w:rsidRPr="00375385">
        <w:rPr>
          <w:rFonts w:ascii="Times New Roman" w:eastAsiaTheme="minorHAnsi" w:hAnsi="Times New Roman" w:cs="Times New Roman"/>
          <w:color w:val="auto"/>
          <w:lang w:val="en-US" w:eastAsia="en-US"/>
        </w:rPr>
        <w:t xml:space="preserve"> </w:t>
      </w:r>
      <w:r w:rsidRPr="00B33FEC">
        <w:rPr>
          <w:rFonts w:ascii="Times New Roman" w:eastAsiaTheme="minorHAnsi" w:hAnsi="Times New Roman" w:cs="Times New Roman"/>
          <w:color w:val="auto"/>
          <w:lang w:val="en-US" w:eastAsia="en-US"/>
        </w:rPr>
        <w:t>and</w:t>
      </w:r>
      <w:r w:rsidRPr="00375385">
        <w:rPr>
          <w:rFonts w:ascii="Times New Roman" w:eastAsiaTheme="minorHAnsi" w:hAnsi="Times New Roman" w:cs="Times New Roman"/>
          <w:color w:val="auto"/>
          <w:lang w:val="en-US" w:eastAsia="en-US"/>
        </w:rPr>
        <w:t xml:space="preserve"> </w:t>
      </w:r>
      <w:r w:rsidRPr="00B33FEC">
        <w:rPr>
          <w:rFonts w:ascii="Times New Roman" w:eastAsiaTheme="minorHAnsi" w:hAnsi="Times New Roman" w:cs="Times New Roman"/>
          <w:color w:val="auto"/>
          <w:lang w:val="en-US" w:eastAsia="en-US"/>
        </w:rPr>
        <w:t>dimensions</w:t>
      </w:r>
      <w:r w:rsidRPr="00375385">
        <w:rPr>
          <w:rFonts w:ascii="Times New Roman" w:eastAsiaTheme="minorHAnsi" w:hAnsi="Times New Roman" w:cs="Times New Roman"/>
          <w:color w:val="auto"/>
          <w:lang w:val="en-US" w:eastAsia="en-US"/>
        </w:rPr>
        <w:t xml:space="preserve"> (</w:t>
      </w:r>
      <w:r w:rsidRPr="00B33FEC">
        <w:rPr>
          <w:rFonts w:ascii="Times New Roman" w:hAnsi="Times New Roman" w:cs="Times New Roman"/>
          <w:spacing w:val="2"/>
          <w:shd w:val="clear" w:color="auto" w:fill="FFFFFF"/>
        </w:rPr>
        <w:t>Профили</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двутаврового</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сечения</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обычные</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и</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широкополочные</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из</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конструкционной</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стали</w:t>
      </w:r>
      <w:r w:rsidRPr="00375385">
        <w:rPr>
          <w:rFonts w:ascii="Times New Roman" w:hAnsi="Times New Roman" w:cs="Times New Roman"/>
          <w:spacing w:val="2"/>
          <w:shd w:val="clear" w:color="auto" w:fill="FFFFFF"/>
          <w:lang w:val="en-US"/>
        </w:rPr>
        <w:t xml:space="preserve">. </w:t>
      </w:r>
      <w:proofErr w:type="gramStart"/>
      <w:r w:rsidRPr="00B33FEC">
        <w:rPr>
          <w:rFonts w:ascii="Times New Roman" w:hAnsi="Times New Roman" w:cs="Times New Roman"/>
          <w:spacing w:val="2"/>
          <w:shd w:val="clear" w:color="auto" w:fill="FFFFFF"/>
        </w:rPr>
        <w:t>Допуски</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на</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форму</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и</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размеры</w:t>
      </w:r>
      <w:r w:rsidRPr="00375385">
        <w:rPr>
          <w:rFonts w:ascii="Times New Roman" w:eastAsiaTheme="minorHAnsi" w:hAnsi="Times New Roman" w:cs="Times New Roman"/>
          <w:color w:val="auto"/>
          <w:lang w:val="en-US" w:eastAsia="en-US"/>
        </w:rPr>
        <w:t>).</w:t>
      </w:r>
      <w:proofErr w:type="gramEnd"/>
    </w:p>
    <w:p w:rsidR="00B33FEC" w:rsidRPr="00017DCA" w:rsidRDefault="00B33FEC" w:rsidP="009446E8">
      <w:pPr>
        <w:widowControl/>
        <w:autoSpaceDE w:val="0"/>
        <w:autoSpaceDN w:val="0"/>
        <w:adjustRightInd w:val="0"/>
        <w:ind w:firstLine="567"/>
        <w:jc w:val="both"/>
        <w:rPr>
          <w:rFonts w:ascii="Times New Roman" w:eastAsiaTheme="minorHAnsi" w:hAnsi="Times New Roman" w:cs="Times New Roman"/>
          <w:color w:val="auto"/>
          <w:lang w:val="en-US" w:eastAsia="en-US"/>
        </w:rPr>
      </w:pPr>
      <w:r w:rsidRPr="00B33FEC">
        <w:rPr>
          <w:rFonts w:ascii="Times New Roman" w:eastAsiaTheme="minorHAnsi" w:hAnsi="Times New Roman" w:cs="Times New Roman"/>
          <w:color w:val="auto"/>
          <w:lang w:val="en-US" w:eastAsia="en-US"/>
        </w:rPr>
        <w:lastRenderedPageBreak/>
        <w:t>EN 10048 Hot rolled narrow steel strip — Tolerances on dimensions and shape (</w:t>
      </w:r>
      <w:r w:rsidRPr="00B33FEC">
        <w:rPr>
          <w:rFonts w:ascii="Times New Roman" w:hAnsi="Times New Roman" w:cs="Times New Roman"/>
          <w:spacing w:val="2"/>
          <w:shd w:val="clear" w:color="auto" w:fill="FFFFFF"/>
        </w:rPr>
        <w:t>Полосы</w:t>
      </w:r>
      <w:r w:rsidRPr="00B33FEC">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стальные</w:t>
      </w:r>
      <w:r w:rsidRPr="00B33FEC">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горячекатаные</w:t>
      </w:r>
      <w:r w:rsidRPr="00B33FEC">
        <w:rPr>
          <w:rStyle w:val="FontStyle232"/>
          <w:rFonts w:ascii="Times New Roman" w:hAnsi="Times New Roman" w:cs="Times New Roman"/>
          <w:color w:val="auto"/>
          <w:lang w:val="en-US" w:eastAsia="en-US"/>
        </w:rPr>
        <w:t xml:space="preserve">. </w:t>
      </w:r>
      <w:proofErr w:type="gramStart"/>
      <w:r w:rsidRPr="00B33FEC">
        <w:rPr>
          <w:rFonts w:ascii="Times New Roman" w:hAnsi="Times New Roman" w:cs="Times New Roman"/>
          <w:spacing w:val="2"/>
          <w:shd w:val="clear" w:color="auto" w:fill="FFFFFF"/>
        </w:rPr>
        <w:t>Допуски</w:t>
      </w:r>
      <w:r w:rsidRPr="00017DCA">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на</w:t>
      </w:r>
      <w:r w:rsidRPr="00017DCA">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размеры</w:t>
      </w:r>
      <w:r w:rsidRPr="00017DCA">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и</w:t>
      </w:r>
      <w:r w:rsidRPr="00017DCA">
        <w:rPr>
          <w:rFonts w:ascii="Times New Roman" w:hAnsi="Times New Roman" w:cs="Times New Roman"/>
          <w:spacing w:val="2"/>
          <w:shd w:val="clear" w:color="auto" w:fill="FFFFFF"/>
          <w:lang w:val="en-US"/>
        </w:rPr>
        <w:t xml:space="preserve"> </w:t>
      </w:r>
      <w:r w:rsidR="00017DCA">
        <w:rPr>
          <w:rFonts w:ascii="Times New Roman" w:hAnsi="Times New Roman" w:cs="Times New Roman"/>
          <w:spacing w:val="2"/>
          <w:shd w:val="clear" w:color="auto" w:fill="FFFFFF"/>
        </w:rPr>
        <w:t>форму</w:t>
      </w:r>
      <w:r w:rsidRPr="00B33FEC">
        <w:rPr>
          <w:rFonts w:ascii="Times New Roman" w:eastAsiaTheme="minorHAnsi" w:hAnsi="Times New Roman" w:cs="Times New Roman"/>
          <w:color w:val="auto"/>
          <w:lang w:val="en-US" w:eastAsia="en-US"/>
        </w:rPr>
        <w:t>)</w:t>
      </w:r>
      <w:r w:rsidRPr="00017DCA">
        <w:rPr>
          <w:rFonts w:ascii="Times New Roman" w:eastAsiaTheme="minorHAnsi" w:hAnsi="Times New Roman" w:cs="Times New Roman"/>
          <w:color w:val="auto"/>
          <w:lang w:val="en-US" w:eastAsia="en-US"/>
        </w:rPr>
        <w:t>.</w:t>
      </w:r>
      <w:proofErr w:type="gramEnd"/>
    </w:p>
    <w:p w:rsidR="00B33FEC" w:rsidRPr="00B33FEC" w:rsidRDefault="00B33FEC" w:rsidP="009446E8">
      <w:pPr>
        <w:widowControl/>
        <w:autoSpaceDE w:val="0"/>
        <w:autoSpaceDN w:val="0"/>
        <w:adjustRightInd w:val="0"/>
        <w:ind w:firstLine="567"/>
        <w:jc w:val="both"/>
        <w:rPr>
          <w:rFonts w:ascii="Times New Roman" w:eastAsiaTheme="minorHAnsi" w:hAnsi="Times New Roman" w:cs="Times New Roman"/>
          <w:color w:val="auto"/>
          <w:lang w:val="en-US" w:eastAsia="en-US"/>
        </w:rPr>
      </w:pPr>
      <w:r w:rsidRPr="00B33FEC">
        <w:rPr>
          <w:rFonts w:ascii="Times New Roman" w:eastAsiaTheme="minorHAnsi" w:hAnsi="Times New Roman" w:cs="Times New Roman"/>
          <w:color w:val="auto"/>
          <w:lang w:val="en-US" w:eastAsia="en-US"/>
        </w:rPr>
        <w:t xml:space="preserve">EN 10051 Continuously hot-rolled uncoated </w:t>
      </w:r>
      <w:proofErr w:type="gramStart"/>
      <w:r w:rsidRPr="00B33FEC">
        <w:rPr>
          <w:rFonts w:ascii="Times New Roman" w:eastAsiaTheme="minorHAnsi" w:hAnsi="Times New Roman" w:cs="Times New Roman"/>
          <w:color w:val="auto"/>
          <w:lang w:val="en-US" w:eastAsia="en-US"/>
        </w:rPr>
        <w:t>plate</w:t>
      </w:r>
      <w:proofErr w:type="gramEnd"/>
      <w:r w:rsidRPr="00B33FEC">
        <w:rPr>
          <w:rFonts w:ascii="Times New Roman" w:eastAsiaTheme="minorHAnsi" w:hAnsi="Times New Roman" w:cs="Times New Roman"/>
          <w:color w:val="auto"/>
          <w:lang w:val="en-US" w:eastAsia="en-US"/>
        </w:rPr>
        <w:t>, sheet and strip of non-alloy and alloy</w:t>
      </w:r>
    </w:p>
    <w:p w:rsidR="00B33FEC" w:rsidRPr="00375385" w:rsidRDefault="00B33FEC" w:rsidP="009446E8">
      <w:pPr>
        <w:widowControl/>
        <w:autoSpaceDE w:val="0"/>
        <w:autoSpaceDN w:val="0"/>
        <w:adjustRightInd w:val="0"/>
        <w:ind w:firstLine="567"/>
        <w:jc w:val="both"/>
        <w:rPr>
          <w:rFonts w:ascii="Times New Roman" w:hAnsi="Times New Roman" w:cs="Times New Roman"/>
          <w:spacing w:val="2"/>
          <w:shd w:val="clear" w:color="auto" w:fill="FFFFFF"/>
          <w:lang w:val="en-US"/>
        </w:rPr>
      </w:pPr>
      <w:proofErr w:type="gramStart"/>
      <w:r w:rsidRPr="00B33FEC">
        <w:rPr>
          <w:rFonts w:ascii="Times New Roman" w:eastAsiaTheme="minorHAnsi" w:hAnsi="Times New Roman" w:cs="Times New Roman"/>
          <w:color w:val="auto"/>
          <w:lang w:val="en-US" w:eastAsia="en-US"/>
        </w:rPr>
        <w:t>steels</w:t>
      </w:r>
      <w:proofErr w:type="gramEnd"/>
      <w:r w:rsidRPr="00B33FEC">
        <w:rPr>
          <w:rFonts w:ascii="Times New Roman" w:eastAsiaTheme="minorHAnsi" w:hAnsi="Times New Roman" w:cs="Times New Roman"/>
          <w:color w:val="auto"/>
          <w:lang w:eastAsia="en-US"/>
        </w:rPr>
        <w:t xml:space="preserve"> </w:t>
      </w:r>
      <w:r w:rsidR="00AA6FDD">
        <w:rPr>
          <w:rFonts w:ascii="Times New Roman" w:eastAsiaTheme="minorHAnsi" w:hAnsi="Times New Roman" w:cs="Times New Roman"/>
          <w:color w:val="auto"/>
          <w:lang w:eastAsia="en-US"/>
        </w:rPr>
        <w:t>-</w:t>
      </w:r>
      <w:r w:rsidRPr="00B33FEC">
        <w:rPr>
          <w:rFonts w:ascii="Times New Roman" w:eastAsiaTheme="minorHAnsi" w:hAnsi="Times New Roman" w:cs="Times New Roman"/>
          <w:color w:val="auto"/>
          <w:lang w:eastAsia="en-US"/>
        </w:rPr>
        <w:t xml:space="preserve"> </w:t>
      </w:r>
      <w:r w:rsidRPr="00B33FEC">
        <w:rPr>
          <w:rFonts w:ascii="Times New Roman" w:eastAsiaTheme="minorHAnsi" w:hAnsi="Times New Roman" w:cs="Times New Roman"/>
          <w:color w:val="auto"/>
          <w:lang w:val="en-US" w:eastAsia="en-US"/>
        </w:rPr>
        <w:t>Tolerances</w:t>
      </w:r>
      <w:r w:rsidRPr="00B33FEC">
        <w:rPr>
          <w:rFonts w:ascii="Times New Roman" w:eastAsiaTheme="minorHAnsi" w:hAnsi="Times New Roman" w:cs="Times New Roman"/>
          <w:color w:val="auto"/>
          <w:lang w:eastAsia="en-US"/>
        </w:rPr>
        <w:t xml:space="preserve"> </w:t>
      </w:r>
      <w:r w:rsidRPr="00B33FEC">
        <w:rPr>
          <w:rFonts w:ascii="Times New Roman" w:eastAsiaTheme="minorHAnsi" w:hAnsi="Times New Roman" w:cs="Times New Roman"/>
          <w:color w:val="auto"/>
          <w:lang w:val="en-US" w:eastAsia="en-US"/>
        </w:rPr>
        <w:t>on</w:t>
      </w:r>
      <w:r w:rsidRPr="00B33FEC">
        <w:rPr>
          <w:rFonts w:ascii="Times New Roman" w:eastAsiaTheme="minorHAnsi" w:hAnsi="Times New Roman" w:cs="Times New Roman"/>
          <w:color w:val="auto"/>
          <w:lang w:eastAsia="en-US"/>
        </w:rPr>
        <w:t xml:space="preserve"> </w:t>
      </w:r>
      <w:r w:rsidRPr="00B33FEC">
        <w:rPr>
          <w:rFonts w:ascii="Times New Roman" w:eastAsiaTheme="minorHAnsi" w:hAnsi="Times New Roman" w:cs="Times New Roman"/>
          <w:color w:val="auto"/>
          <w:lang w:val="en-US" w:eastAsia="en-US"/>
        </w:rPr>
        <w:t>dimensions</w:t>
      </w:r>
      <w:r w:rsidRPr="00B33FEC">
        <w:rPr>
          <w:rFonts w:ascii="Times New Roman" w:eastAsiaTheme="minorHAnsi" w:hAnsi="Times New Roman" w:cs="Times New Roman"/>
          <w:color w:val="auto"/>
          <w:lang w:eastAsia="en-US"/>
        </w:rPr>
        <w:t xml:space="preserve"> </w:t>
      </w:r>
      <w:r w:rsidRPr="00B33FEC">
        <w:rPr>
          <w:rFonts w:ascii="Times New Roman" w:eastAsiaTheme="minorHAnsi" w:hAnsi="Times New Roman" w:cs="Times New Roman"/>
          <w:color w:val="auto"/>
          <w:lang w:val="en-US" w:eastAsia="en-US"/>
        </w:rPr>
        <w:t>and</w:t>
      </w:r>
      <w:r w:rsidRPr="00B33FEC">
        <w:rPr>
          <w:rFonts w:ascii="Times New Roman" w:eastAsiaTheme="minorHAnsi" w:hAnsi="Times New Roman" w:cs="Times New Roman"/>
          <w:color w:val="auto"/>
          <w:lang w:eastAsia="en-US"/>
        </w:rPr>
        <w:t xml:space="preserve"> </w:t>
      </w:r>
      <w:r w:rsidRPr="00B33FEC">
        <w:rPr>
          <w:rFonts w:ascii="Times New Roman" w:eastAsiaTheme="minorHAnsi" w:hAnsi="Times New Roman" w:cs="Times New Roman"/>
          <w:color w:val="auto"/>
          <w:lang w:val="en-US" w:eastAsia="en-US"/>
        </w:rPr>
        <w:t>shape</w:t>
      </w:r>
      <w:r w:rsidRPr="00B33FEC">
        <w:rPr>
          <w:rFonts w:ascii="Times New Roman" w:eastAsiaTheme="minorHAnsi" w:hAnsi="Times New Roman" w:cs="Times New Roman"/>
          <w:color w:val="auto"/>
          <w:lang w:eastAsia="en-US"/>
        </w:rPr>
        <w:t xml:space="preserve"> (</w:t>
      </w:r>
      <w:r w:rsidRPr="00B33FEC">
        <w:rPr>
          <w:rFonts w:ascii="Times New Roman" w:hAnsi="Times New Roman" w:cs="Times New Roman"/>
          <w:spacing w:val="2"/>
          <w:shd w:val="clear" w:color="auto" w:fill="FFFFFF"/>
        </w:rPr>
        <w:t>Листы и полосы, полученные при непрерывной горячей прокатке широких полос из легированных и нелегированных сталей</w:t>
      </w:r>
      <w:r w:rsidRPr="00B33FEC">
        <w:rPr>
          <w:rStyle w:val="FontStyle232"/>
          <w:rFonts w:ascii="Times New Roman" w:hAnsi="Times New Roman" w:cs="Times New Roman"/>
          <w:color w:val="auto"/>
          <w:lang w:eastAsia="en-US"/>
        </w:rPr>
        <w:t xml:space="preserve">. </w:t>
      </w:r>
      <w:r w:rsidRPr="00B33FEC">
        <w:rPr>
          <w:rFonts w:ascii="Times New Roman" w:hAnsi="Times New Roman" w:cs="Times New Roman"/>
          <w:spacing w:val="2"/>
          <w:shd w:val="clear" w:color="auto" w:fill="FFFFFF"/>
        </w:rPr>
        <w:t>Предельные</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размеры</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и</w:t>
      </w:r>
      <w:r w:rsidRPr="00375385">
        <w:rPr>
          <w:rFonts w:ascii="Times New Roman" w:hAnsi="Times New Roman" w:cs="Times New Roman"/>
          <w:spacing w:val="2"/>
          <w:shd w:val="clear" w:color="auto" w:fill="FFFFFF"/>
          <w:lang w:val="en-US"/>
        </w:rPr>
        <w:t xml:space="preserve"> </w:t>
      </w:r>
      <w:proofErr w:type="spellStart"/>
      <w:proofErr w:type="gramStart"/>
      <w:r w:rsidRPr="00B33FEC">
        <w:rPr>
          <w:rFonts w:ascii="Times New Roman" w:hAnsi="Times New Roman" w:cs="Times New Roman"/>
          <w:spacing w:val="2"/>
          <w:shd w:val="clear" w:color="auto" w:fill="FFFFFF"/>
        </w:rPr>
        <w:t>и</w:t>
      </w:r>
      <w:proofErr w:type="spellEnd"/>
      <w:proofErr w:type="gramEnd"/>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допуски</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на</w:t>
      </w:r>
      <w:r w:rsidRPr="00375385">
        <w:rPr>
          <w:rFonts w:ascii="Times New Roman" w:hAnsi="Times New Roman" w:cs="Times New Roman"/>
          <w:spacing w:val="2"/>
          <w:shd w:val="clear" w:color="auto" w:fill="FFFFFF"/>
          <w:lang w:val="en-US"/>
        </w:rPr>
        <w:t xml:space="preserve"> </w:t>
      </w:r>
      <w:r w:rsidRPr="00B33FEC">
        <w:rPr>
          <w:rFonts w:ascii="Times New Roman" w:hAnsi="Times New Roman" w:cs="Times New Roman"/>
          <w:spacing w:val="2"/>
          <w:shd w:val="clear" w:color="auto" w:fill="FFFFFF"/>
        </w:rPr>
        <w:t>форму</w:t>
      </w:r>
      <w:r w:rsidRPr="00375385">
        <w:rPr>
          <w:rFonts w:ascii="Times New Roman" w:hAnsi="Times New Roman" w:cs="Times New Roman"/>
          <w:spacing w:val="2"/>
          <w:shd w:val="clear" w:color="auto" w:fill="FFFFFF"/>
          <w:lang w:val="en-US"/>
        </w:rPr>
        <w:t>).</w:t>
      </w:r>
    </w:p>
    <w:p w:rsidR="00017DCA" w:rsidRPr="00017DCA" w:rsidRDefault="00017DCA" w:rsidP="009446E8">
      <w:pPr>
        <w:widowControl/>
        <w:autoSpaceDE w:val="0"/>
        <w:autoSpaceDN w:val="0"/>
        <w:adjustRightInd w:val="0"/>
        <w:ind w:firstLine="567"/>
        <w:jc w:val="both"/>
        <w:rPr>
          <w:rFonts w:ascii="Times New Roman" w:eastAsiaTheme="minorHAnsi" w:hAnsi="Times New Roman" w:cs="Times New Roman"/>
          <w:color w:val="auto"/>
          <w:lang w:val="en-US" w:eastAsia="en-US"/>
        </w:rPr>
      </w:pPr>
      <w:r w:rsidRPr="00017DCA">
        <w:rPr>
          <w:rFonts w:ascii="Times New Roman" w:eastAsiaTheme="minorHAnsi" w:hAnsi="Times New Roman" w:cs="Times New Roman"/>
          <w:color w:val="auto"/>
          <w:lang w:val="en-US" w:eastAsia="en-US"/>
        </w:rPr>
        <w:t xml:space="preserve">EN 10055 Hot rolled steel equal flange tees with </w:t>
      </w:r>
      <w:proofErr w:type="spellStart"/>
      <w:r w:rsidRPr="00017DCA">
        <w:rPr>
          <w:rFonts w:ascii="Times New Roman" w:eastAsiaTheme="minorHAnsi" w:hAnsi="Times New Roman" w:cs="Times New Roman"/>
          <w:color w:val="auto"/>
          <w:lang w:val="en-US" w:eastAsia="en-US"/>
        </w:rPr>
        <w:t>radiused</w:t>
      </w:r>
      <w:proofErr w:type="spellEnd"/>
      <w:r w:rsidRPr="00017DCA">
        <w:rPr>
          <w:rFonts w:ascii="Times New Roman" w:eastAsiaTheme="minorHAnsi" w:hAnsi="Times New Roman" w:cs="Times New Roman"/>
          <w:color w:val="auto"/>
          <w:lang w:val="en-US" w:eastAsia="en-US"/>
        </w:rPr>
        <w:t xml:space="preserve"> root and toes </w:t>
      </w:r>
      <w:r w:rsidR="00AA6FDD" w:rsidRPr="00AA6FDD">
        <w:rPr>
          <w:rFonts w:ascii="Times New Roman" w:eastAsiaTheme="minorHAnsi" w:hAnsi="Times New Roman" w:cs="Times New Roman"/>
          <w:color w:val="auto"/>
          <w:lang w:val="en-US" w:eastAsia="en-US"/>
        </w:rPr>
        <w:t>-</w:t>
      </w:r>
      <w:r w:rsidRPr="00017DCA">
        <w:rPr>
          <w:rFonts w:ascii="Times New Roman" w:eastAsiaTheme="minorHAnsi" w:hAnsi="Times New Roman" w:cs="Times New Roman"/>
          <w:color w:val="auto"/>
          <w:lang w:val="en-US" w:eastAsia="en-US"/>
        </w:rPr>
        <w:t xml:space="preserve"> Dimensions</w:t>
      </w:r>
    </w:p>
    <w:p w:rsidR="00017DCA" w:rsidRDefault="00017DCA" w:rsidP="009446E8">
      <w:pPr>
        <w:widowControl/>
        <w:autoSpaceDE w:val="0"/>
        <w:autoSpaceDN w:val="0"/>
        <w:adjustRightInd w:val="0"/>
        <w:ind w:firstLine="567"/>
        <w:jc w:val="both"/>
        <w:rPr>
          <w:rFonts w:ascii="Times New Roman" w:eastAsiaTheme="minorHAnsi" w:hAnsi="Times New Roman" w:cs="Times New Roman"/>
          <w:color w:val="auto"/>
          <w:lang w:eastAsia="en-US"/>
        </w:rPr>
      </w:pPr>
      <w:proofErr w:type="gramStart"/>
      <w:r w:rsidRPr="00017DCA">
        <w:rPr>
          <w:rFonts w:ascii="Times New Roman" w:eastAsiaTheme="minorHAnsi" w:hAnsi="Times New Roman" w:cs="Times New Roman"/>
          <w:color w:val="auto"/>
          <w:lang w:val="en-US" w:eastAsia="en-US"/>
        </w:rPr>
        <w:t>and</w:t>
      </w:r>
      <w:proofErr w:type="gramEnd"/>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color w:val="auto"/>
          <w:lang w:val="en-US" w:eastAsia="en-US"/>
        </w:rPr>
        <w:t>tolerances</w:t>
      </w:r>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color w:val="auto"/>
          <w:lang w:val="en-US" w:eastAsia="en-US"/>
        </w:rPr>
        <w:t>on</w:t>
      </w:r>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color w:val="auto"/>
          <w:lang w:val="en-US" w:eastAsia="en-US"/>
        </w:rPr>
        <w:t>shape</w:t>
      </w:r>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color w:val="auto"/>
          <w:lang w:val="en-US" w:eastAsia="en-US"/>
        </w:rPr>
        <w:t>and</w:t>
      </w:r>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color w:val="auto"/>
          <w:lang w:val="en-US" w:eastAsia="en-US"/>
        </w:rPr>
        <w:t>dimensions</w:t>
      </w:r>
      <w:r w:rsidRPr="00017DCA">
        <w:rPr>
          <w:rFonts w:ascii="Times New Roman" w:eastAsiaTheme="minorHAnsi" w:hAnsi="Times New Roman" w:cs="Times New Roman"/>
          <w:color w:val="auto"/>
          <w:lang w:eastAsia="en-US"/>
        </w:rPr>
        <w:t xml:space="preserve"> (</w:t>
      </w:r>
      <w:r w:rsidRPr="00017DCA">
        <w:rPr>
          <w:rFonts w:ascii="Times New Roman" w:hAnsi="Times New Roman" w:cs="Times New Roman"/>
          <w:spacing w:val="2"/>
          <w:shd w:val="clear" w:color="auto" w:fill="FFFFFF"/>
        </w:rPr>
        <w:t xml:space="preserve">Профили Т-образные с равными полками с закругленными впадинами и пятой. Размеры и допуски на </w:t>
      </w:r>
      <w:proofErr w:type="gramStart"/>
      <w:r w:rsidRPr="00017DCA">
        <w:rPr>
          <w:rFonts w:ascii="Times New Roman" w:hAnsi="Times New Roman" w:cs="Times New Roman"/>
          <w:spacing w:val="2"/>
          <w:shd w:val="clear" w:color="auto" w:fill="FFFFFF"/>
        </w:rPr>
        <w:t>форму</w:t>
      </w:r>
      <w:proofErr w:type="gramEnd"/>
      <w:r w:rsidRPr="00017DCA">
        <w:rPr>
          <w:rFonts w:ascii="Times New Roman" w:hAnsi="Times New Roman" w:cs="Times New Roman"/>
          <w:spacing w:val="2"/>
          <w:shd w:val="clear" w:color="auto" w:fill="FFFFFF"/>
        </w:rPr>
        <w:t xml:space="preserve"> и размеры профилей</w:t>
      </w:r>
      <w:r w:rsidRPr="00375385">
        <w:rPr>
          <w:rFonts w:ascii="Times New Roman" w:eastAsiaTheme="minorHAnsi" w:hAnsi="Times New Roman" w:cs="Times New Roman"/>
          <w:color w:val="auto"/>
          <w:lang w:eastAsia="en-US"/>
        </w:rPr>
        <w:t>).</w:t>
      </w:r>
    </w:p>
    <w:p w:rsidR="00017DCA" w:rsidRDefault="00017DCA" w:rsidP="009446E8">
      <w:pPr>
        <w:widowControl/>
        <w:autoSpaceDE w:val="0"/>
        <w:autoSpaceDN w:val="0"/>
        <w:adjustRightInd w:val="0"/>
        <w:ind w:firstLine="567"/>
        <w:jc w:val="both"/>
        <w:rPr>
          <w:rStyle w:val="FontStyle232"/>
          <w:rFonts w:ascii="Times New Roman" w:hAnsi="Times New Roman" w:cs="Times New Roman"/>
          <w:i w:val="0"/>
          <w:color w:val="auto"/>
          <w:sz w:val="24"/>
          <w:szCs w:val="24"/>
          <w:lang w:eastAsia="en-US"/>
        </w:rPr>
      </w:pPr>
      <w:r w:rsidRPr="00017DCA">
        <w:rPr>
          <w:rFonts w:ascii="Times New Roman" w:eastAsiaTheme="minorHAnsi" w:hAnsi="Times New Roman" w:cs="Times New Roman"/>
          <w:color w:val="auto"/>
          <w:lang w:val="en-US" w:eastAsia="en-US"/>
        </w:rPr>
        <w:t>EN</w:t>
      </w:r>
      <w:r w:rsidRPr="00017DCA">
        <w:rPr>
          <w:rFonts w:ascii="Times New Roman" w:eastAsiaTheme="minorHAnsi" w:hAnsi="Times New Roman" w:cs="Times New Roman"/>
          <w:color w:val="auto"/>
          <w:lang w:eastAsia="en-US"/>
        </w:rPr>
        <w:t xml:space="preserve"> 10056-1 </w:t>
      </w:r>
      <w:r w:rsidRPr="00017DCA">
        <w:rPr>
          <w:rFonts w:ascii="Times New Roman" w:eastAsiaTheme="minorHAnsi" w:hAnsi="Times New Roman" w:cs="Times New Roman"/>
          <w:color w:val="auto"/>
          <w:lang w:val="en-US" w:eastAsia="en-US"/>
        </w:rPr>
        <w:t>Structural</w:t>
      </w:r>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color w:val="auto"/>
          <w:lang w:val="en-US" w:eastAsia="en-US"/>
        </w:rPr>
        <w:t>steel</w:t>
      </w:r>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color w:val="auto"/>
          <w:lang w:val="en-US" w:eastAsia="en-US"/>
        </w:rPr>
        <w:t>equal</w:t>
      </w:r>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color w:val="auto"/>
          <w:lang w:val="en-US" w:eastAsia="en-US"/>
        </w:rPr>
        <w:t>and</w:t>
      </w:r>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color w:val="auto"/>
          <w:lang w:val="en-US" w:eastAsia="en-US"/>
        </w:rPr>
        <w:t>unequal</w:t>
      </w:r>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color w:val="auto"/>
          <w:lang w:val="en-US" w:eastAsia="en-US"/>
        </w:rPr>
        <w:t>leg</w:t>
      </w:r>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color w:val="auto"/>
          <w:lang w:val="en-US" w:eastAsia="en-US"/>
        </w:rPr>
        <w:t>angles</w:t>
      </w:r>
      <w:r w:rsidRPr="00017DCA">
        <w:rPr>
          <w:rFonts w:ascii="Times New Roman" w:eastAsiaTheme="minorHAnsi" w:hAnsi="Times New Roman" w:cs="Times New Roman"/>
          <w:color w:val="auto"/>
          <w:lang w:eastAsia="en-US"/>
        </w:rPr>
        <w:t xml:space="preserve"> </w:t>
      </w:r>
      <w:r w:rsidR="00AA6FDD">
        <w:rPr>
          <w:rFonts w:ascii="Times New Roman" w:eastAsiaTheme="minorHAnsi" w:hAnsi="Times New Roman" w:cs="Times New Roman"/>
          <w:color w:val="auto"/>
          <w:lang w:eastAsia="en-US"/>
        </w:rPr>
        <w:t>-</w:t>
      </w:r>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color w:val="auto"/>
          <w:lang w:val="en-US" w:eastAsia="en-US"/>
        </w:rPr>
        <w:t>Part</w:t>
      </w:r>
      <w:r w:rsidRPr="00017DCA">
        <w:rPr>
          <w:rFonts w:ascii="Times New Roman" w:eastAsiaTheme="minorHAnsi" w:hAnsi="Times New Roman" w:cs="Times New Roman"/>
          <w:color w:val="auto"/>
          <w:lang w:eastAsia="en-US"/>
        </w:rPr>
        <w:t xml:space="preserve"> 1: </w:t>
      </w:r>
      <w:r w:rsidRPr="00017DCA">
        <w:rPr>
          <w:rFonts w:ascii="Times New Roman" w:eastAsiaTheme="minorHAnsi" w:hAnsi="Times New Roman" w:cs="Times New Roman"/>
          <w:color w:val="auto"/>
          <w:lang w:val="en-US" w:eastAsia="en-US"/>
        </w:rPr>
        <w:t>Dimensions</w:t>
      </w:r>
      <w:r w:rsidRPr="00017DCA">
        <w:rPr>
          <w:rFonts w:ascii="Times New Roman" w:eastAsiaTheme="minorHAnsi" w:hAnsi="Times New Roman" w:cs="Times New Roman"/>
          <w:color w:val="auto"/>
          <w:lang w:eastAsia="en-US"/>
        </w:rPr>
        <w:t xml:space="preserve"> </w:t>
      </w:r>
      <w:r w:rsidRPr="00017DCA">
        <w:rPr>
          <w:rFonts w:ascii="Times New Roman" w:eastAsiaTheme="minorHAnsi" w:hAnsi="Times New Roman" w:cs="Times New Roman"/>
          <w:i/>
          <w:color w:val="auto"/>
          <w:lang w:eastAsia="en-US"/>
        </w:rPr>
        <w:t>(</w:t>
      </w:r>
      <w:r w:rsidRPr="00017DCA">
        <w:rPr>
          <w:rFonts w:ascii="Times New Roman" w:hAnsi="Times New Roman" w:cs="Times New Roman"/>
          <w:spacing w:val="2"/>
          <w:shd w:val="clear" w:color="auto" w:fill="FFFFFF"/>
        </w:rPr>
        <w:t>Уголки равнобедренные и неравнобедренные</w:t>
      </w:r>
      <w:r w:rsidRPr="00017DCA" w:rsidDel="00D86BE9">
        <w:rPr>
          <w:rFonts w:ascii="Times New Roman" w:hAnsi="Times New Roman" w:cs="Times New Roman"/>
          <w:spacing w:val="2"/>
          <w:shd w:val="clear" w:color="auto" w:fill="FFFFFF"/>
        </w:rPr>
        <w:t xml:space="preserve"> </w:t>
      </w:r>
      <w:r w:rsidRPr="00017DCA">
        <w:rPr>
          <w:rFonts w:ascii="Times New Roman" w:hAnsi="Times New Roman" w:cs="Times New Roman"/>
          <w:spacing w:val="2"/>
          <w:shd w:val="clear" w:color="auto" w:fill="FFFFFF"/>
        </w:rPr>
        <w:t>из конструкционной стали</w:t>
      </w:r>
      <w:r w:rsidRPr="00017DCA">
        <w:rPr>
          <w:rStyle w:val="FontStyle232"/>
          <w:rFonts w:ascii="Times New Roman" w:hAnsi="Times New Roman" w:cs="Times New Roman"/>
          <w:color w:val="auto"/>
          <w:sz w:val="24"/>
          <w:szCs w:val="24"/>
          <w:lang w:eastAsia="en-US"/>
        </w:rPr>
        <w:t>.</w:t>
      </w:r>
      <w:r>
        <w:rPr>
          <w:rStyle w:val="FontStyle232"/>
          <w:rFonts w:ascii="Times New Roman" w:hAnsi="Times New Roman" w:cs="Times New Roman"/>
          <w:color w:val="auto"/>
          <w:sz w:val="24"/>
          <w:szCs w:val="24"/>
          <w:lang w:eastAsia="en-US"/>
        </w:rPr>
        <w:t xml:space="preserve"> </w:t>
      </w:r>
      <w:r w:rsidRPr="00017DCA">
        <w:rPr>
          <w:rStyle w:val="FontStyle232"/>
          <w:rFonts w:ascii="Times New Roman" w:hAnsi="Times New Roman" w:cs="Times New Roman"/>
          <w:i w:val="0"/>
          <w:color w:val="auto"/>
          <w:sz w:val="24"/>
          <w:szCs w:val="24"/>
          <w:lang w:eastAsia="en-US"/>
        </w:rPr>
        <w:t xml:space="preserve">Часть 1: </w:t>
      </w:r>
      <w:proofErr w:type="gramStart"/>
      <w:r w:rsidRPr="00017DCA">
        <w:rPr>
          <w:rStyle w:val="FontStyle232"/>
          <w:rFonts w:ascii="Times New Roman" w:hAnsi="Times New Roman" w:cs="Times New Roman"/>
          <w:i w:val="0"/>
          <w:color w:val="auto"/>
          <w:sz w:val="24"/>
          <w:szCs w:val="24"/>
          <w:lang w:eastAsia="en-US"/>
        </w:rPr>
        <w:t>Размеры</w:t>
      </w:r>
      <w:r>
        <w:rPr>
          <w:rStyle w:val="FontStyle232"/>
          <w:rFonts w:ascii="Times New Roman" w:hAnsi="Times New Roman" w:cs="Times New Roman"/>
          <w:i w:val="0"/>
          <w:color w:val="auto"/>
          <w:sz w:val="24"/>
          <w:szCs w:val="24"/>
          <w:lang w:eastAsia="en-US"/>
        </w:rPr>
        <w:t>).</w:t>
      </w:r>
      <w:proofErr w:type="gramEnd"/>
    </w:p>
    <w:p w:rsidR="00017DCA" w:rsidRDefault="00AA6FDD" w:rsidP="009446E8">
      <w:pPr>
        <w:widowControl/>
        <w:autoSpaceDE w:val="0"/>
        <w:autoSpaceDN w:val="0"/>
        <w:adjustRightInd w:val="0"/>
        <w:ind w:firstLine="567"/>
        <w:jc w:val="both"/>
        <w:rPr>
          <w:rFonts w:ascii="Times New Roman" w:eastAsiaTheme="minorHAnsi" w:hAnsi="Times New Roman" w:cs="Times New Roman"/>
          <w:color w:val="auto"/>
          <w:lang w:eastAsia="en-US"/>
        </w:rPr>
      </w:pPr>
      <w:r>
        <w:rPr>
          <w:rFonts w:ascii="Times New Roman" w:eastAsiaTheme="minorHAnsi" w:hAnsi="Times New Roman" w:cs="Times New Roman"/>
          <w:color w:val="auto"/>
          <w:lang w:val="en-US" w:eastAsia="en-US"/>
        </w:rPr>
        <w:t>EN</w:t>
      </w:r>
      <w:r w:rsidRPr="0042618C">
        <w:rPr>
          <w:rFonts w:ascii="Times New Roman" w:eastAsiaTheme="minorHAnsi" w:hAnsi="Times New Roman" w:cs="Times New Roman"/>
          <w:color w:val="auto"/>
          <w:lang w:eastAsia="en-US"/>
        </w:rPr>
        <w:t xml:space="preserve"> 10056-2 </w:t>
      </w:r>
      <w:r w:rsidRPr="00AA6FDD">
        <w:rPr>
          <w:rFonts w:ascii="Times New Roman" w:eastAsiaTheme="minorHAnsi" w:hAnsi="Times New Roman" w:cs="Times New Roman"/>
          <w:color w:val="auto"/>
          <w:lang w:val="en-US" w:eastAsia="en-US"/>
        </w:rPr>
        <w:t>Structural</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steel</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equal</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and</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unequal</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leg</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angles</w:t>
      </w:r>
      <w:r w:rsidRPr="0042618C">
        <w:rPr>
          <w:rFonts w:ascii="Times New Roman" w:eastAsiaTheme="minorHAnsi" w:hAnsi="Times New Roman" w:cs="Times New Roman"/>
          <w:color w:val="auto"/>
          <w:lang w:eastAsia="en-US"/>
        </w:rPr>
        <w:t xml:space="preserve"> - </w:t>
      </w:r>
      <w:r>
        <w:rPr>
          <w:rFonts w:ascii="Times New Roman" w:eastAsiaTheme="minorHAnsi" w:hAnsi="Times New Roman" w:cs="Times New Roman"/>
          <w:color w:val="auto"/>
          <w:lang w:val="en-US" w:eastAsia="en-US"/>
        </w:rPr>
        <w:t>Part</w:t>
      </w:r>
      <w:r w:rsidRPr="0042618C">
        <w:rPr>
          <w:rFonts w:ascii="Times New Roman" w:eastAsiaTheme="minorHAnsi" w:hAnsi="Times New Roman" w:cs="Times New Roman"/>
          <w:color w:val="auto"/>
          <w:lang w:eastAsia="en-US"/>
        </w:rPr>
        <w:t xml:space="preserve"> 2: </w:t>
      </w:r>
      <w:r>
        <w:rPr>
          <w:rFonts w:ascii="Times New Roman" w:eastAsiaTheme="minorHAnsi" w:hAnsi="Times New Roman" w:cs="Times New Roman"/>
          <w:color w:val="auto"/>
          <w:lang w:val="en-US" w:eastAsia="en-US"/>
        </w:rPr>
        <w:t>Tolerances</w:t>
      </w:r>
      <w:r w:rsidRPr="0042618C">
        <w:rPr>
          <w:rFonts w:ascii="Times New Roman" w:eastAsiaTheme="minorHAnsi" w:hAnsi="Times New Roman" w:cs="Times New Roman"/>
          <w:color w:val="auto"/>
          <w:lang w:eastAsia="en-US"/>
        </w:rPr>
        <w:t xml:space="preserve"> </w:t>
      </w:r>
      <w:r>
        <w:rPr>
          <w:rFonts w:ascii="Times New Roman" w:eastAsiaTheme="minorHAnsi" w:hAnsi="Times New Roman" w:cs="Times New Roman"/>
          <w:color w:val="auto"/>
          <w:lang w:val="en-US" w:eastAsia="en-US"/>
        </w:rPr>
        <w:t>on</w:t>
      </w:r>
      <w:r w:rsidRPr="0042618C">
        <w:rPr>
          <w:rFonts w:ascii="Times New Roman" w:eastAsiaTheme="minorHAnsi" w:hAnsi="Times New Roman" w:cs="Times New Roman"/>
          <w:color w:val="auto"/>
          <w:lang w:eastAsia="en-US"/>
        </w:rPr>
        <w:t xml:space="preserve"> </w:t>
      </w:r>
      <w:r>
        <w:rPr>
          <w:rFonts w:ascii="Times New Roman" w:eastAsiaTheme="minorHAnsi" w:hAnsi="Times New Roman" w:cs="Times New Roman"/>
          <w:color w:val="auto"/>
          <w:lang w:val="en-US" w:eastAsia="en-US"/>
        </w:rPr>
        <w:t>shape</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and</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dimensions</w:t>
      </w:r>
      <w:r w:rsidRPr="0042618C">
        <w:rPr>
          <w:rFonts w:ascii="Times New Roman" w:eastAsiaTheme="minorHAnsi" w:hAnsi="Times New Roman" w:cs="Times New Roman"/>
          <w:color w:val="auto"/>
          <w:lang w:eastAsia="en-US"/>
        </w:rPr>
        <w:t xml:space="preserve"> (</w:t>
      </w:r>
      <w:r w:rsidRPr="00AA6FDD">
        <w:rPr>
          <w:rFonts w:ascii="Times New Roman" w:hAnsi="Times New Roman" w:cs="Times New Roman"/>
          <w:spacing w:val="2"/>
          <w:shd w:val="clear" w:color="auto" w:fill="FFFFFF"/>
        </w:rPr>
        <w:t>Уголки</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равнобедренные</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и</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неравнобедренные</w:t>
      </w:r>
      <w:r w:rsidRPr="0042618C" w:rsidDel="00D86BE9">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из</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конструкционной</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стали</w:t>
      </w:r>
      <w:r w:rsidRPr="0042618C">
        <w:rPr>
          <w:rStyle w:val="FontStyle232"/>
          <w:rFonts w:ascii="Times New Roman" w:hAnsi="Times New Roman" w:cs="Times New Roman"/>
          <w:color w:val="auto"/>
          <w:lang w:eastAsia="en-US"/>
        </w:rPr>
        <w:t xml:space="preserve">. </w:t>
      </w:r>
      <w:r w:rsidRPr="00AA6FDD">
        <w:rPr>
          <w:rStyle w:val="FontStyle232"/>
          <w:rFonts w:ascii="Times New Roman" w:hAnsi="Times New Roman" w:cs="Times New Roman"/>
          <w:i w:val="0"/>
          <w:color w:val="auto"/>
          <w:sz w:val="24"/>
          <w:szCs w:val="24"/>
          <w:lang w:eastAsia="en-US"/>
        </w:rPr>
        <w:t>Часть 2</w:t>
      </w:r>
      <w:r w:rsidRPr="00AA6FDD">
        <w:rPr>
          <w:rStyle w:val="FontStyle232"/>
          <w:rFonts w:ascii="Times New Roman" w:hAnsi="Times New Roman" w:cs="Times New Roman"/>
          <w:color w:val="auto"/>
          <w:lang w:eastAsia="en-US"/>
        </w:rPr>
        <w:t xml:space="preserve">: </w:t>
      </w:r>
      <w:proofErr w:type="gramStart"/>
      <w:r w:rsidRPr="00AA6FDD">
        <w:rPr>
          <w:rFonts w:ascii="Times New Roman" w:hAnsi="Times New Roman" w:cs="Times New Roman"/>
          <w:spacing w:val="2"/>
          <w:shd w:val="clear" w:color="auto" w:fill="FFFFFF"/>
        </w:rPr>
        <w:t xml:space="preserve">Допуски на </w:t>
      </w:r>
      <w:r>
        <w:rPr>
          <w:rFonts w:ascii="Times New Roman" w:hAnsi="Times New Roman" w:cs="Times New Roman"/>
          <w:spacing w:val="2"/>
          <w:shd w:val="clear" w:color="auto" w:fill="FFFFFF"/>
        </w:rPr>
        <w:t>форму</w:t>
      </w:r>
      <w:r w:rsidRPr="00AA6FDD">
        <w:rPr>
          <w:rFonts w:ascii="Times New Roman" w:hAnsi="Times New Roman" w:cs="Times New Roman"/>
          <w:spacing w:val="2"/>
          <w:shd w:val="clear" w:color="auto" w:fill="FFFFFF"/>
        </w:rPr>
        <w:t xml:space="preserve"> и размеры</w:t>
      </w:r>
      <w:r w:rsidRPr="00AA6FDD">
        <w:rPr>
          <w:rFonts w:ascii="Times New Roman" w:eastAsiaTheme="minorHAnsi" w:hAnsi="Times New Roman" w:cs="Times New Roman"/>
          <w:color w:val="auto"/>
          <w:lang w:eastAsia="en-US"/>
        </w:rPr>
        <w:t>)</w:t>
      </w:r>
      <w:r>
        <w:rPr>
          <w:rFonts w:ascii="Times New Roman" w:eastAsiaTheme="minorHAnsi" w:hAnsi="Times New Roman" w:cs="Times New Roman"/>
          <w:color w:val="auto"/>
          <w:lang w:eastAsia="en-US"/>
        </w:rPr>
        <w:t>.</w:t>
      </w:r>
      <w:proofErr w:type="gramEnd"/>
    </w:p>
    <w:p w:rsidR="00AA6FDD" w:rsidRDefault="00AA6FDD" w:rsidP="009446E8">
      <w:pPr>
        <w:widowControl/>
        <w:autoSpaceDE w:val="0"/>
        <w:autoSpaceDN w:val="0"/>
        <w:adjustRightInd w:val="0"/>
        <w:ind w:firstLine="567"/>
        <w:jc w:val="both"/>
        <w:rPr>
          <w:rFonts w:ascii="Times New Roman" w:hAnsi="Times New Roman" w:cs="Times New Roman"/>
          <w:i/>
          <w:spacing w:val="2"/>
          <w:shd w:val="clear" w:color="auto" w:fill="FFFFFF"/>
        </w:rPr>
      </w:pPr>
      <w:r>
        <w:rPr>
          <w:rFonts w:ascii="Times New Roman" w:eastAsiaTheme="minorHAnsi" w:hAnsi="Times New Roman" w:cs="Times New Roman"/>
          <w:color w:val="auto"/>
          <w:lang w:val="en-US" w:eastAsia="en-US"/>
        </w:rPr>
        <w:t>EN</w:t>
      </w:r>
      <w:r w:rsidRPr="0042618C">
        <w:rPr>
          <w:rFonts w:ascii="Times New Roman" w:eastAsiaTheme="minorHAnsi" w:hAnsi="Times New Roman" w:cs="Times New Roman"/>
          <w:color w:val="auto"/>
          <w:lang w:eastAsia="en-US"/>
        </w:rPr>
        <w:t xml:space="preserve"> </w:t>
      </w:r>
      <w:proofErr w:type="gramStart"/>
      <w:r w:rsidRPr="0042618C">
        <w:rPr>
          <w:rFonts w:ascii="Times New Roman" w:eastAsiaTheme="minorHAnsi" w:hAnsi="Times New Roman" w:cs="Times New Roman"/>
          <w:color w:val="auto"/>
          <w:lang w:eastAsia="en-US"/>
        </w:rPr>
        <w:t xml:space="preserve">10058  </w:t>
      </w:r>
      <w:r w:rsidRPr="00AA6FDD">
        <w:rPr>
          <w:rFonts w:ascii="Times New Roman" w:eastAsiaTheme="minorHAnsi" w:hAnsi="Times New Roman" w:cs="Times New Roman"/>
          <w:color w:val="auto"/>
          <w:lang w:val="en-US" w:eastAsia="en-US"/>
        </w:rPr>
        <w:t>Hot</w:t>
      </w:r>
      <w:proofErr w:type="gramEnd"/>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rolled</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flat</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steel</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bars</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for</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general</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purpose</w:t>
      </w:r>
      <w:r w:rsidRPr="0042618C">
        <w:rPr>
          <w:rFonts w:ascii="Times New Roman" w:eastAsiaTheme="minorHAnsi" w:hAnsi="Times New Roman" w:cs="Times New Roman"/>
          <w:color w:val="auto"/>
          <w:lang w:eastAsia="en-US"/>
        </w:rPr>
        <w:t xml:space="preserve"> - </w:t>
      </w:r>
      <w:r>
        <w:rPr>
          <w:rFonts w:ascii="Times New Roman" w:eastAsiaTheme="minorHAnsi" w:hAnsi="Times New Roman" w:cs="Times New Roman"/>
          <w:color w:val="auto"/>
          <w:lang w:val="en-US" w:eastAsia="en-US"/>
        </w:rPr>
        <w:t>Dimensions</w:t>
      </w:r>
      <w:r w:rsidRPr="0042618C">
        <w:rPr>
          <w:rFonts w:ascii="Times New Roman" w:eastAsiaTheme="minorHAnsi" w:hAnsi="Times New Roman" w:cs="Times New Roman"/>
          <w:color w:val="auto"/>
          <w:lang w:eastAsia="en-US"/>
        </w:rPr>
        <w:t xml:space="preserve"> </w:t>
      </w:r>
      <w:r>
        <w:rPr>
          <w:rFonts w:ascii="Times New Roman" w:eastAsiaTheme="minorHAnsi" w:hAnsi="Times New Roman" w:cs="Times New Roman"/>
          <w:color w:val="auto"/>
          <w:lang w:val="en-US" w:eastAsia="en-US"/>
        </w:rPr>
        <w:t>and</w:t>
      </w:r>
      <w:r w:rsidRPr="0042618C">
        <w:rPr>
          <w:rFonts w:ascii="Times New Roman" w:eastAsiaTheme="minorHAnsi" w:hAnsi="Times New Roman" w:cs="Times New Roman"/>
          <w:color w:val="auto"/>
          <w:lang w:eastAsia="en-US"/>
        </w:rPr>
        <w:t xml:space="preserve"> </w:t>
      </w:r>
      <w:r>
        <w:rPr>
          <w:rFonts w:ascii="Times New Roman" w:eastAsiaTheme="minorHAnsi" w:hAnsi="Times New Roman" w:cs="Times New Roman"/>
          <w:color w:val="auto"/>
          <w:lang w:val="en-US" w:eastAsia="en-US"/>
        </w:rPr>
        <w:t>tolerances</w:t>
      </w:r>
      <w:r w:rsidRPr="0042618C">
        <w:rPr>
          <w:rFonts w:ascii="Times New Roman" w:eastAsiaTheme="minorHAnsi" w:hAnsi="Times New Roman" w:cs="Times New Roman"/>
          <w:color w:val="auto"/>
          <w:lang w:eastAsia="en-US"/>
        </w:rPr>
        <w:t xml:space="preserve"> </w:t>
      </w:r>
      <w:r>
        <w:rPr>
          <w:rFonts w:ascii="Times New Roman" w:eastAsiaTheme="minorHAnsi" w:hAnsi="Times New Roman" w:cs="Times New Roman"/>
          <w:color w:val="auto"/>
          <w:lang w:val="en-US" w:eastAsia="en-US"/>
        </w:rPr>
        <w:t>on</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shape</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and</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dimensions</w:t>
      </w:r>
      <w:r w:rsidRPr="0042618C">
        <w:rPr>
          <w:rFonts w:ascii="Times New Roman" w:eastAsiaTheme="minorHAnsi" w:hAnsi="Times New Roman" w:cs="Times New Roman"/>
          <w:color w:val="auto"/>
          <w:lang w:eastAsia="en-US"/>
        </w:rPr>
        <w:t xml:space="preserve"> (</w:t>
      </w:r>
      <w:r w:rsidRPr="00AA6FDD">
        <w:rPr>
          <w:rFonts w:ascii="Times New Roman" w:hAnsi="Times New Roman" w:cs="Times New Roman"/>
          <w:spacing w:val="2"/>
          <w:shd w:val="clear" w:color="auto" w:fill="FFFFFF"/>
        </w:rPr>
        <w:t>Полоса</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узкая</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толстая</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горячекатаная</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и</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листовой</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прокат</w:t>
      </w:r>
      <w:r w:rsidRPr="0042618C" w:rsidDel="00D86BE9">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общего</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назначения</w:t>
      </w:r>
      <w:r w:rsidRPr="0042618C">
        <w:rPr>
          <w:rStyle w:val="FontStyle232"/>
          <w:rFonts w:ascii="Times New Roman" w:hAnsi="Times New Roman" w:cs="Times New Roman"/>
          <w:color w:val="auto"/>
          <w:lang w:eastAsia="en-US"/>
        </w:rPr>
        <w:t xml:space="preserve">. </w:t>
      </w:r>
      <w:proofErr w:type="gramStart"/>
      <w:r w:rsidRPr="00AA6FDD">
        <w:rPr>
          <w:rFonts w:ascii="Times New Roman" w:hAnsi="Times New Roman" w:cs="Times New Roman"/>
          <w:spacing w:val="2"/>
          <w:shd w:val="clear" w:color="auto" w:fill="FFFFFF"/>
        </w:rPr>
        <w:t xml:space="preserve">Размеры и допуски на </w:t>
      </w:r>
      <w:r w:rsidR="004C7F2C">
        <w:rPr>
          <w:rFonts w:ascii="Times New Roman" w:hAnsi="Times New Roman" w:cs="Times New Roman"/>
          <w:spacing w:val="2"/>
          <w:shd w:val="clear" w:color="auto" w:fill="FFFFFF"/>
        </w:rPr>
        <w:t>геометрию</w:t>
      </w:r>
      <w:r w:rsidRPr="00AA6FDD">
        <w:rPr>
          <w:rFonts w:ascii="Times New Roman" w:hAnsi="Times New Roman" w:cs="Times New Roman"/>
          <w:spacing w:val="2"/>
          <w:shd w:val="clear" w:color="auto" w:fill="FFFFFF"/>
        </w:rPr>
        <w:t xml:space="preserve"> и размеры</w:t>
      </w:r>
      <w:r>
        <w:rPr>
          <w:rFonts w:ascii="Times New Roman" w:hAnsi="Times New Roman" w:cs="Times New Roman"/>
          <w:spacing w:val="2"/>
          <w:shd w:val="clear" w:color="auto" w:fill="FFFFFF"/>
        </w:rPr>
        <w:t>)</w:t>
      </w:r>
      <w:r>
        <w:rPr>
          <w:rFonts w:ascii="Times New Roman" w:hAnsi="Times New Roman" w:cs="Times New Roman"/>
          <w:i/>
          <w:spacing w:val="2"/>
          <w:shd w:val="clear" w:color="auto" w:fill="FFFFFF"/>
        </w:rPr>
        <w:t>.</w:t>
      </w:r>
      <w:proofErr w:type="gramEnd"/>
    </w:p>
    <w:p w:rsidR="00AA6FDD" w:rsidRPr="004C7F2C" w:rsidRDefault="00AA6FDD" w:rsidP="009446E8">
      <w:pPr>
        <w:widowControl/>
        <w:autoSpaceDE w:val="0"/>
        <w:autoSpaceDN w:val="0"/>
        <w:adjustRightInd w:val="0"/>
        <w:ind w:firstLine="567"/>
        <w:jc w:val="both"/>
        <w:rPr>
          <w:rFonts w:ascii="Times New Roman" w:eastAsiaTheme="minorHAnsi" w:hAnsi="Times New Roman" w:cs="Times New Roman"/>
          <w:color w:val="auto"/>
          <w:lang w:val="en-US" w:eastAsia="en-US"/>
        </w:rPr>
      </w:pPr>
      <w:r w:rsidRPr="00AA6FDD">
        <w:rPr>
          <w:rFonts w:ascii="Times New Roman" w:eastAsiaTheme="minorHAnsi" w:hAnsi="Times New Roman" w:cs="Times New Roman"/>
          <w:color w:val="auto"/>
          <w:lang w:val="en-US" w:eastAsia="en-US"/>
        </w:rPr>
        <w:t>EN</w:t>
      </w:r>
      <w:r w:rsidRPr="0042618C">
        <w:rPr>
          <w:rFonts w:ascii="Times New Roman" w:eastAsiaTheme="minorHAnsi" w:hAnsi="Times New Roman" w:cs="Times New Roman"/>
          <w:color w:val="auto"/>
          <w:lang w:eastAsia="en-US"/>
        </w:rPr>
        <w:t xml:space="preserve"> 10059 </w:t>
      </w:r>
      <w:r w:rsidRPr="00AA6FDD">
        <w:rPr>
          <w:rFonts w:ascii="Times New Roman" w:eastAsiaTheme="minorHAnsi" w:hAnsi="Times New Roman" w:cs="Times New Roman"/>
          <w:color w:val="auto"/>
          <w:lang w:val="en-US" w:eastAsia="en-US"/>
        </w:rPr>
        <w:t>Hot</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rolled</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square</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steel</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bars</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for</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general</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purposes</w:t>
      </w:r>
      <w:r w:rsidRPr="0042618C">
        <w:rPr>
          <w:rFonts w:ascii="Times New Roman" w:eastAsiaTheme="minorHAnsi" w:hAnsi="Times New Roman" w:cs="Times New Roman"/>
          <w:color w:val="auto"/>
          <w:lang w:eastAsia="en-US"/>
        </w:rPr>
        <w:t xml:space="preserve"> -</w:t>
      </w:r>
      <w:r>
        <w:rPr>
          <w:rFonts w:ascii="Times New Roman" w:eastAsiaTheme="minorHAnsi" w:hAnsi="Times New Roman" w:cs="Times New Roman"/>
          <w:color w:val="auto"/>
          <w:lang w:val="en-US" w:eastAsia="en-US"/>
        </w:rPr>
        <w:t>Dimensions</w:t>
      </w:r>
      <w:r w:rsidRPr="0042618C">
        <w:rPr>
          <w:rFonts w:ascii="Times New Roman" w:eastAsiaTheme="minorHAnsi" w:hAnsi="Times New Roman" w:cs="Times New Roman"/>
          <w:color w:val="auto"/>
          <w:lang w:eastAsia="en-US"/>
        </w:rPr>
        <w:t xml:space="preserve"> </w:t>
      </w:r>
      <w:r>
        <w:rPr>
          <w:rFonts w:ascii="Times New Roman" w:eastAsiaTheme="minorHAnsi" w:hAnsi="Times New Roman" w:cs="Times New Roman"/>
          <w:color w:val="auto"/>
          <w:lang w:val="en-US" w:eastAsia="en-US"/>
        </w:rPr>
        <w:t>and</w:t>
      </w:r>
      <w:r w:rsidRPr="0042618C">
        <w:rPr>
          <w:rFonts w:ascii="Times New Roman" w:eastAsiaTheme="minorHAnsi" w:hAnsi="Times New Roman" w:cs="Times New Roman"/>
          <w:color w:val="auto"/>
          <w:lang w:eastAsia="en-US"/>
        </w:rPr>
        <w:t xml:space="preserve"> </w:t>
      </w:r>
      <w:r>
        <w:rPr>
          <w:rFonts w:ascii="Times New Roman" w:eastAsiaTheme="minorHAnsi" w:hAnsi="Times New Roman" w:cs="Times New Roman"/>
          <w:color w:val="auto"/>
          <w:lang w:val="en-US" w:eastAsia="en-US"/>
        </w:rPr>
        <w:t>tolerances</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on</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shape</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and</w:t>
      </w:r>
      <w:r w:rsidRPr="0042618C">
        <w:rPr>
          <w:rFonts w:ascii="Times New Roman" w:eastAsiaTheme="minorHAnsi" w:hAnsi="Times New Roman" w:cs="Times New Roman"/>
          <w:color w:val="auto"/>
          <w:lang w:eastAsia="en-US"/>
        </w:rPr>
        <w:t xml:space="preserve"> </w:t>
      </w:r>
      <w:r w:rsidRPr="00AA6FDD">
        <w:rPr>
          <w:rFonts w:ascii="Times New Roman" w:eastAsiaTheme="minorHAnsi" w:hAnsi="Times New Roman" w:cs="Times New Roman"/>
          <w:color w:val="auto"/>
          <w:lang w:val="en-US" w:eastAsia="en-US"/>
        </w:rPr>
        <w:t>dimensions</w:t>
      </w:r>
      <w:r w:rsidRPr="0042618C">
        <w:rPr>
          <w:rFonts w:ascii="Times New Roman" w:eastAsiaTheme="minorHAnsi" w:hAnsi="Times New Roman" w:cs="Times New Roman"/>
          <w:color w:val="auto"/>
          <w:lang w:eastAsia="en-US"/>
        </w:rPr>
        <w:t xml:space="preserve"> (</w:t>
      </w:r>
      <w:r w:rsidRPr="00AA6FDD">
        <w:rPr>
          <w:rFonts w:ascii="Times New Roman" w:hAnsi="Times New Roman" w:cs="Times New Roman"/>
          <w:spacing w:val="2"/>
          <w:shd w:val="clear" w:color="auto" w:fill="FFFFFF"/>
        </w:rPr>
        <w:t>Профили</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стальные</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горячекатаные</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прямоугольного</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сечения</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общего</w:t>
      </w:r>
      <w:r w:rsidRPr="0042618C">
        <w:rPr>
          <w:rFonts w:ascii="Times New Roman" w:hAnsi="Times New Roman" w:cs="Times New Roman"/>
          <w:spacing w:val="2"/>
          <w:shd w:val="clear" w:color="auto" w:fill="FFFFFF"/>
        </w:rPr>
        <w:t xml:space="preserve"> </w:t>
      </w:r>
      <w:r w:rsidRPr="00AA6FDD">
        <w:rPr>
          <w:rFonts w:ascii="Times New Roman" w:hAnsi="Times New Roman" w:cs="Times New Roman"/>
          <w:spacing w:val="2"/>
          <w:shd w:val="clear" w:color="auto" w:fill="FFFFFF"/>
        </w:rPr>
        <w:t>назначения</w:t>
      </w:r>
      <w:r w:rsidRPr="0042618C">
        <w:rPr>
          <w:rStyle w:val="FontStyle232"/>
          <w:rFonts w:ascii="Times New Roman" w:hAnsi="Times New Roman" w:cs="Times New Roman"/>
          <w:color w:val="auto"/>
          <w:lang w:eastAsia="en-US"/>
        </w:rPr>
        <w:t xml:space="preserve">. </w:t>
      </w:r>
      <w:proofErr w:type="gramStart"/>
      <w:r w:rsidRPr="00AA6FDD">
        <w:rPr>
          <w:rFonts w:ascii="Times New Roman" w:hAnsi="Times New Roman" w:cs="Times New Roman"/>
          <w:spacing w:val="2"/>
          <w:shd w:val="clear" w:color="auto" w:fill="FFFFFF"/>
        </w:rPr>
        <w:t>Размеры</w:t>
      </w:r>
      <w:r w:rsidRPr="004C7F2C">
        <w:rPr>
          <w:rFonts w:ascii="Times New Roman" w:hAnsi="Times New Roman" w:cs="Times New Roman"/>
          <w:spacing w:val="2"/>
          <w:shd w:val="clear" w:color="auto" w:fill="FFFFFF"/>
          <w:lang w:val="en-US"/>
        </w:rPr>
        <w:t xml:space="preserve"> </w:t>
      </w:r>
      <w:r w:rsidRPr="00AA6FDD">
        <w:rPr>
          <w:rFonts w:ascii="Times New Roman" w:hAnsi="Times New Roman" w:cs="Times New Roman"/>
          <w:spacing w:val="2"/>
          <w:shd w:val="clear" w:color="auto" w:fill="FFFFFF"/>
        </w:rPr>
        <w:t>и</w:t>
      </w:r>
      <w:r w:rsidRPr="004C7F2C">
        <w:rPr>
          <w:rFonts w:ascii="Times New Roman" w:hAnsi="Times New Roman" w:cs="Times New Roman"/>
          <w:spacing w:val="2"/>
          <w:shd w:val="clear" w:color="auto" w:fill="FFFFFF"/>
          <w:lang w:val="en-US"/>
        </w:rPr>
        <w:t xml:space="preserve"> </w:t>
      </w:r>
      <w:r w:rsidRPr="00AA6FDD">
        <w:rPr>
          <w:rFonts w:ascii="Times New Roman" w:hAnsi="Times New Roman" w:cs="Times New Roman"/>
          <w:spacing w:val="2"/>
          <w:shd w:val="clear" w:color="auto" w:fill="FFFFFF"/>
        </w:rPr>
        <w:t>допуски</w:t>
      </w:r>
      <w:r w:rsidRPr="004C7F2C">
        <w:rPr>
          <w:rFonts w:ascii="Times New Roman" w:hAnsi="Times New Roman" w:cs="Times New Roman"/>
          <w:spacing w:val="2"/>
          <w:shd w:val="clear" w:color="auto" w:fill="FFFFFF"/>
          <w:lang w:val="en-US"/>
        </w:rPr>
        <w:t xml:space="preserve"> </w:t>
      </w:r>
      <w:r w:rsidRPr="00AA6FDD">
        <w:rPr>
          <w:rFonts w:ascii="Times New Roman" w:hAnsi="Times New Roman" w:cs="Times New Roman"/>
          <w:spacing w:val="2"/>
          <w:shd w:val="clear" w:color="auto" w:fill="FFFFFF"/>
        </w:rPr>
        <w:t>на</w:t>
      </w:r>
      <w:r w:rsidRPr="004C7F2C">
        <w:rPr>
          <w:rFonts w:ascii="Times New Roman" w:hAnsi="Times New Roman" w:cs="Times New Roman"/>
          <w:spacing w:val="2"/>
          <w:shd w:val="clear" w:color="auto" w:fill="FFFFFF"/>
          <w:lang w:val="en-US"/>
        </w:rPr>
        <w:t xml:space="preserve"> </w:t>
      </w:r>
      <w:r w:rsidR="004C7F2C">
        <w:rPr>
          <w:rFonts w:ascii="Times New Roman" w:hAnsi="Times New Roman" w:cs="Times New Roman"/>
          <w:spacing w:val="2"/>
          <w:shd w:val="clear" w:color="auto" w:fill="FFFFFF"/>
        </w:rPr>
        <w:t>геометрию</w:t>
      </w:r>
      <w:r w:rsidRPr="004C7F2C">
        <w:rPr>
          <w:rFonts w:ascii="Times New Roman" w:hAnsi="Times New Roman" w:cs="Times New Roman"/>
          <w:spacing w:val="2"/>
          <w:shd w:val="clear" w:color="auto" w:fill="FFFFFF"/>
          <w:lang w:val="en-US"/>
        </w:rPr>
        <w:t xml:space="preserve"> </w:t>
      </w:r>
      <w:r w:rsidRPr="00AA6FDD">
        <w:rPr>
          <w:rFonts w:ascii="Times New Roman" w:hAnsi="Times New Roman" w:cs="Times New Roman"/>
          <w:spacing w:val="2"/>
          <w:shd w:val="clear" w:color="auto" w:fill="FFFFFF"/>
        </w:rPr>
        <w:t>и</w:t>
      </w:r>
      <w:r w:rsidRPr="004C7F2C">
        <w:rPr>
          <w:rFonts w:ascii="Times New Roman" w:hAnsi="Times New Roman" w:cs="Times New Roman"/>
          <w:spacing w:val="2"/>
          <w:shd w:val="clear" w:color="auto" w:fill="FFFFFF"/>
          <w:lang w:val="en-US"/>
        </w:rPr>
        <w:t xml:space="preserve"> </w:t>
      </w:r>
      <w:r w:rsidRPr="00AA6FDD">
        <w:rPr>
          <w:rFonts w:ascii="Times New Roman" w:hAnsi="Times New Roman" w:cs="Times New Roman"/>
          <w:spacing w:val="2"/>
          <w:shd w:val="clear" w:color="auto" w:fill="FFFFFF"/>
        </w:rPr>
        <w:t>размеры</w:t>
      </w:r>
      <w:r w:rsidRPr="00AA6FDD">
        <w:rPr>
          <w:rFonts w:ascii="Times New Roman" w:eastAsiaTheme="minorHAnsi" w:hAnsi="Times New Roman" w:cs="Times New Roman"/>
          <w:color w:val="auto"/>
          <w:lang w:val="en-US" w:eastAsia="en-US"/>
        </w:rPr>
        <w:t>)</w:t>
      </w:r>
      <w:r w:rsidR="00C37F5A" w:rsidRPr="004C7F2C">
        <w:rPr>
          <w:rFonts w:ascii="Times New Roman" w:eastAsiaTheme="minorHAnsi" w:hAnsi="Times New Roman" w:cs="Times New Roman"/>
          <w:color w:val="auto"/>
          <w:lang w:val="en-US" w:eastAsia="en-US"/>
        </w:rPr>
        <w:t>.</w:t>
      </w:r>
      <w:proofErr w:type="gramEnd"/>
    </w:p>
    <w:p w:rsidR="00C37F5A" w:rsidRPr="004C7F2C" w:rsidRDefault="00C37F5A" w:rsidP="009446E8">
      <w:pPr>
        <w:widowControl/>
        <w:autoSpaceDE w:val="0"/>
        <w:autoSpaceDN w:val="0"/>
        <w:adjustRightInd w:val="0"/>
        <w:ind w:firstLine="567"/>
        <w:jc w:val="both"/>
        <w:rPr>
          <w:rFonts w:ascii="Times New Roman" w:eastAsiaTheme="minorHAnsi" w:hAnsi="Times New Roman" w:cs="Times New Roman"/>
          <w:color w:val="auto"/>
          <w:lang w:val="en-US" w:eastAsia="en-US"/>
        </w:rPr>
      </w:pPr>
      <w:r w:rsidRPr="00C37F5A">
        <w:rPr>
          <w:rFonts w:ascii="Times New Roman" w:eastAsiaTheme="minorHAnsi" w:hAnsi="Times New Roman" w:cs="Times New Roman"/>
          <w:color w:val="auto"/>
          <w:lang w:val="en-US" w:eastAsia="en-US"/>
        </w:rPr>
        <w:t xml:space="preserve">EN 10060 Hot rolled round steel bars for general purposes </w:t>
      </w:r>
      <w:r w:rsidR="004C7F2C" w:rsidRPr="004C7F2C">
        <w:rPr>
          <w:rFonts w:ascii="Times New Roman" w:eastAsiaTheme="minorHAnsi" w:hAnsi="Times New Roman" w:cs="Times New Roman"/>
          <w:color w:val="auto"/>
          <w:lang w:val="en-US" w:eastAsia="en-US"/>
        </w:rPr>
        <w:t>-</w:t>
      </w:r>
      <w:r>
        <w:rPr>
          <w:rFonts w:ascii="Times New Roman" w:eastAsiaTheme="minorHAnsi" w:hAnsi="Times New Roman" w:cs="Times New Roman"/>
          <w:color w:val="auto"/>
          <w:lang w:val="en-US" w:eastAsia="en-US"/>
        </w:rPr>
        <w:t xml:space="preserve"> Dimensions and tolerances</w:t>
      </w:r>
      <w:r w:rsidRPr="00C37F5A">
        <w:rPr>
          <w:rFonts w:ascii="Times New Roman" w:eastAsiaTheme="minorHAnsi" w:hAnsi="Times New Roman" w:cs="Times New Roman"/>
          <w:color w:val="auto"/>
          <w:lang w:val="en-US" w:eastAsia="en-US"/>
        </w:rPr>
        <w:t xml:space="preserve"> on shape and dimensions </w:t>
      </w:r>
      <w:r w:rsidRPr="004C7F2C">
        <w:rPr>
          <w:rFonts w:ascii="Times New Roman" w:eastAsiaTheme="minorHAnsi" w:hAnsi="Times New Roman" w:cs="Times New Roman"/>
          <w:color w:val="auto"/>
          <w:lang w:val="en-US" w:eastAsia="en-US"/>
        </w:rPr>
        <w:t>(</w:t>
      </w:r>
      <w:r w:rsidRPr="004C7F2C">
        <w:rPr>
          <w:rFonts w:ascii="Times New Roman" w:hAnsi="Times New Roman" w:cs="Times New Roman"/>
          <w:spacing w:val="2"/>
          <w:shd w:val="clear" w:color="auto" w:fill="FFFFFF"/>
        </w:rPr>
        <w:t>Прокат</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стальной</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горячекатаный</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круглый</w:t>
      </w:r>
      <w:r w:rsidRPr="004C7F2C">
        <w:rPr>
          <w:rStyle w:val="FontStyle232"/>
          <w:rFonts w:ascii="Times New Roman" w:hAnsi="Times New Roman" w:cs="Times New Roman"/>
          <w:color w:val="auto"/>
          <w:lang w:val="en-US" w:eastAsia="en-US"/>
        </w:rPr>
        <w:t xml:space="preserve">. </w:t>
      </w:r>
      <w:proofErr w:type="gramStart"/>
      <w:r w:rsidRPr="004C7F2C">
        <w:rPr>
          <w:rFonts w:ascii="Times New Roman" w:hAnsi="Times New Roman" w:cs="Times New Roman"/>
          <w:spacing w:val="2"/>
          <w:shd w:val="clear" w:color="auto" w:fill="FFFFFF"/>
        </w:rPr>
        <w:t>Размеры</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и</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допуски</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на</w:t>
      </w:r>
      <w:r w:rsidR="004C7F2C" w:rsidRPr="004C7F2C">
        <w:rPr>
          <w:rFonts w:ascii="Times New Roman" w:hAnsi="Times New Roman" w:cs="Times New Roman"/>
          <w:spacing w:val="2"/>
          <w:shd w:val="clear" w:color="auto" w:fill="FFFFFF"/>
          <w:lang w:val="en-US"/>
        </w:rPr>
        <w:t xml:space="preserve"> </w:t>
      </w:r>
      <w:r w:rsidR="004C7F2C">
        <w:rPr>
          <w:rFonts w:ascii="Times New Roman" w:hAnsi="Times New Roman" w:cs="Times New Roman"/>
          <w:spacing w:val="2"/>
          <w:shd w:val="clear" w:color="auto" w:fill="FFFFFF"/>
        </w:rPr>
        <w:t>геометрию</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и</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размеры</w:t>
      </w:r>
      <w:r w:rsidRPr="004C7F2C">
        <w:rPr>
          <w:rFonts w:ascii="Times New Roman" w:eastAsiaTheme="minorHAnsi" w:hAnsi="Times New Roman" w:cs="Times New Roman"/>
          <w:color w:val="auto"/>
          <w:lang w:val="en-US" w:eastAsia="en-US"/>
        </w:rPr>
        <w:t>)</w:t>
      </w:r>
      <w:r w:rsidR="004C7F2C" w:rsidRPr="004C7F2C">
        <w:rPr>
          <w:rFonts w:ascii="Times New Roman" w:eastAsiaTheme="minorHAnsi" w:hAnsi="Times New Roman" w:cs="Times New Roman"/>
          <w:color w:val="auto"/>
          <w:lang w:val="en-US" w:eastAsia="en-US"/>
        </w:rPr>
        <w:t>.</w:t>
      </w:r>
      <w:proofErr w:type="gramEnd"/>
    </w:p>
    <w:p w:rsidR="004C7F2C" w:rsidRPr="00375385" w:rsidRDefault="004C7F2C" w:rsidP="009446E8">
      <w:pPr>
        <w:widowControl/>
        <w:autoSpaceDE w:val="0"/>
        <w:autoSpaceDN w:val="0"/>
        <w:adjustRightInd w:val="0"/>
        <w:ind w:firstLine="567"/>
        <w:jc w:val="both"/>
        <w:rPr>
          <w:rFonts w:ascii="Times New Roman" w:eastAsiaTheme="minorHAnsi" w:hAnsi="Times New Roman" w:cs="Times New Roman"/>
          <w:color w:val="auto"/>
          <w:lang w:val="en-US" w:eastAsia="en-US"/>
        </w:rPr>
      </w:pPr>
      <w:r>
        <w:rPr>
          <w:rFonts w:ascii="Times New Roman" w:eastAsiaTheme="minorHAnsi" w:hAnsi="Times New Roman" w:cs="Times New Roman"/>
          <w:color w:val="auto"/>
          <w:lang w:val="en-US" w:eastAsia="en-US"/>
        </w:rPr>
        <w:t>EN 10061</w:t>
      </w:r>
      <w:r w:rsidRPr="004C7F2C">
        <w:rPr>
          <w:rFonts w:ascii="Times New Roman" w:eastAsiaTheme="minorHAnsi" w:hAnsi="Times New Roman" w:cs="Times New Roman"/>
          <w:color w:val="auto"/>
          <w:lang w:val="en-US" w:eastAsia="en-US"/>
        </w:rPr>
        <w:t xml:space="preserve"> Hot rolled hexagon steel bars for general purposes - Dimensions and tolerances on shape and dimensions (</w:t>
      </w:r>
      <w:r w:rsidRPr="004C7F2C">
        <w:rPr>
          <w:rFonts w:ascii="Times New Roman" w:hAnsi="Times New Roman" w:cs="Times New Roman"/>
          <w:spacing w:val="2"/>
          <w:shd w:val="clear" w:color="auto" w:fill="FFFFFF"/>
        </w:rPr>
        <w:t>Шестигранные</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профили</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горячекатаные</w:t>
      </w:r>
      <w:r w:rsidRPr="004C7F2C">
        <w:rPr>
          <w:rStyle w:val="FontStyle232"/>
          <w:rFonts w:ascii="Times New Roman" w:hAnsi="Times New Roman" w:cs="Times New Roman"/>
          <w:color w:val="auto"/>
          <w:lang w:val="en-US" w:eastAsia="en-US"/>
        </w:rPr>
        <w:t xml:space="preserve">. </w:t>
      </w:r>
      <w:proofErr w:type="gramStart"/>
      <w:r w:rsidRPr="004C7F2C">
        <w:rPr>
          <w:rFonts w:ascii="Times New Roman" w:hAnsi="Times New Roman" w:cs="Times New Roman"/>
          <w:spacing w:val="2"/>
          <w:shd w:val="clear" w:color="auto" w:fill="FFFFFF"/>
        </w:rPr>
        <w:t>Размеры</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и</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допуски</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на</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геометрию</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и</w:t>
      </w:r>
      <w:r w:rsidRPr="004C7F2C">
        <w:rPr>
          <w:rFonts w:ascii="Times New Roman" w:hAnsi="Times New Roman" w:cs="Times New Roman"/>
          <w:spacing w:val="2"/>
          <w:shd w:val="clear" w:color="auto" w:fill="FFFFFF"/>
          <w:lang w:val="en-US"/>
        </w:rPr>
        <w:t xml:space="preserve"> </w:t>
      </w:r>
      <w:r w:rsidRPr="004C7F2C">
        <w:rPr>
          <w:rFonts w:ascii="Times New Roman" w:hAnsi="Times New Roman" w:cs="Times New Roman"/>
          <w:spacing w:val="2"/>
          <w:shd w:val="clear" w:color="auto" w:fill="FFFFFF"/>
        </w:rPr>
        <w:t>размеры</w:t>
      </w:r>
      <w:r w:rsidRPr="004C7F2C">
        <w:rPr>
          <w:rFonts w:ascii="Times New Roman" w:eastAsiaTheme="minorHAnsi" w:hAnsi="Times New Roman" w:cs="Times New Roman"/>
          <w:color w:val="auto"/>
          <w:lang w:val="en-US" w:eastAsia="en-US"/>
        </w:rPr>
        <w:t>).</w:t>
      </w:r>
      <w:proofErr w:type="gramEnd"/>
    </w:p>
    <w:p w:rsidR="004C7F2C" w:rsidRPr="00C83DF2" w:rsidRDefault="00C83DF2" w:rsidP="00725D52">
      <w:pPr>
        <w:pStyle w:val="Style43"/>
        <w:widowControl/>
        <w:ind w:firstLine="567"/>
        <w:jc w:val="both"/>
        <w:rPr>
          <w:rFonts w:ascii="Times New Roman" w:eastAsiaTheme="minorHAnsi" w:hAnsi="Times New Roman" w:cs="Times New Roman"/>
          <w:lang w:val="en-US" w:eastAsia="en-US"/>
        </w:rPr>
      </w:pPr>
      <w:proofErr w:type="gramStart"/>
      <w:r>
        <w:rPr>
          <w:rFonts w:ascii="Times New Roman" w:eastAsiaTheme="minorHAnsi" w:hAnsi="Times New Roman" w:cs="Times New Roman"/>
          <w:lang w:val="en-US" w:eastAsia="en-US"/>
        </w:rPr>
        <w:t>EN 10080</w:t>
      </w:r>
      <w:r w:rsidR="004C7F2C" w:rsidRPr="004C7F2C">
        <w:rPr>
          <w:rFonts w:ascii="Times New Roman" w:eastAsiaTheme="minorHAnsi" w:hAnsi="Times New Roman" w:cs="Times New Roman"/>
          <w:lang w:val="en-US" w:eastAsia="en-US"/>
        </w:rPr>
        <w:t xml:space="preserve"> Steel for the reinforcement of concrete — </w:t>
      </w:r>
      <w:proofErr w:type="spellStart"/>
      <w:r w:rsidR="004C7F2C" w:rsidRPr="004C7F2C">
        <w:rPr>
          <w:rFonts w:ascii="Times New Roman" w:eastAsiaTheme="minorHAnsi" w:hAnsi="Times New Roman" w:cs="Times New Roman"/>
          <w:lang w:val="en-US" w:eastAsia="en-US"/>
        </w:rPr>
        <w:t>Weldable</w:t>
      </w:r>
      <w:proofErr w:type="spellEnd"/>
      <w:r w:rsidR="004C7F2C" w:rsidRPr="004C7F2C">
        <w:rPr>
          <w:rFonts w:ascii="Times New Roman" w:eastAsiaTheme="minorHAnsi" w:hAnsi="Times New Roman" w:cs="Times New Roman"/>
          <w:lang w:val="en-US" w:eastAsia="en-US"/>
        </w:rPr>
        <w:t xml:space="preserve"> reinforcing steel </w:t>
      </w:r>
      <w:r w:rsidR="004C7F2C">
        <w:rPr>
          <w:rFonts w:ascii="Times New Roman" w:eastAsiaTheme="minorHAnsi" w:hAnsi="Times New Roman" w:cs="Times New Roman"/>
          <w:lang w:val="en-US" w:eastAsia="en-US"/>
        </w:rPr>
        <w:t>–</w:t>
      </w:r>
      <w:r w:rsidR="004C7F2C" w:rsidRPr="004C7F2C">
        <w:rPr>
          <w:rFonts w:ascii="Times New Roman" w:eastAsiaTheme="minorHAnsi" w:hAnsi="Times New Roman" w:cs="Times New Roman"/>
          <w:lang w:val="en-US" w:eastAsia="en-US"/>
        </w:rPr>
        <w:t xml:space="preserve"> General (</w:t>
      </w:r>
      <w:r w:rsidR="004C7F2C" w:rsidRPr="00C83DF2">
        <w:rPr>
          <w:rFonts w:ascii="Times New Roman" w:hAnsi="Times New Roman" w:cs="Times New Roman"/>
          <w:spacing w:val="2"/>
          <w:shd w:val="clear" w:color="auto" w:fill="FFFFFF"/>
        </w:rPr>
        <w:t>Арматурная</w:t>
      </w:r>
      <w:r w:rsidR="004C7F2C" w:rsidRPr="00C83DF2">
        <w:rPr>
          <w:rFonts w:ascii="Times New Roman" w:hAnsi="Times New Roman" w:cs="Times New Roman"/>
          <w:spacing w:val="2"/>
          <w:shd w:val="clear" w:color="auto" w:fill="FFFFFF"/>
          <w:lang w:val="en-US"/>
        </w:rPr>
        <w:t xml:space="preserve"> </w:t>
      </w:r>
      <w:r w:rsidR="004C7F2C" w:rsidRPr="00C83DF2">
        <w:rPr>
          <w:rFonts w:ascii="Times New Roman" w:hAnsi="Times New Roman" w:cs="Times New Roman"/>
          <w:spacing w:val="2"/>
          <w:shd w:val="clear" w:color="auto" w:fill="FFFFFF"/>
        </w:rPr>
        <w:t>сталь</w:t>
      </w:r>
      <w:r w:rsidR="004C7F2C" w:rsidRPr="00C83DF2">
        <w:rPr>
          <w:rStyle w:val="FontStyle232"/>
          <w:rFonts w:ascii="Times New Roman" w:hAnsi="Times New Roman" w:cs="Times New Roman"/>
          <w:lang w:val="en-US" w:eastAsia="en-US"/>
        </w:rPr>
        <w:t>.</w:t>
      </w:r>
      <w:proofErr w:type="gramEnd"/>
      <w:r w:rsidR="004C7F2C" w:rsidRPr="00C83DF2">
        <w:rPr>
          <w:rStyle w:val="FontStyle232"/>
          <w:rFonts w:ascii="Times New Roman" w:hAnsi="Times New Roman" w:cs="Times New Roman"/>
          <w:lang w:val="en-US" w:eastAsia="en-US"/>
        </w:rPr>
        <w:t xml:space="preserve"> </w:t>
      </w:r>
      <w:r w:rsidR="004C7F2C" w:rsidRPr="00C83DF2">
        <w:rPr>
          <w:rFonts w:ascii="Times New Roman" w:hAnsi="Times New Roman" w:cs="Times New Roman"/>
          <w:spacing w:val="2"/>
          <w:shd w:val="clear" w:color="auto" w:fill="FFFFFF"/>
        </w:rPr>
        <w:t>Свариваемая</w:t>
      </w:r>
      <w:r w:rsidR="004C7F2C" w:rsidRPr="00C83DF2">
        <w:rPr>
          <w:rFonts w:ascii="Times New Roman" w:hAnsi="Times New Roman" w:cs="Times New Roman"/>
          <w:spacing w:val="2"/>
          <w:shd w:val="clear" w:color="auto" w:fill="FFFFFF"/>
          <w:lang w:val="en-US"/>
        </w:rPr>
        <w:t xml:space="preserve"> </w:t>
      </w:r>
      <w:r w:rsidR="004C7F2C" w:rsidRPr="00C83DF2">
        <w:rPr>
          <w:rFonts w:ascii="Times New Roman" w:hAnsi="Times New Roman" w:cs="Times New Roman"/>
          <w:spacing w:val="2"/>
          <w:shd w:val="clear" w:color="auto" w:fill="FFFFFF"/>
        </w:rPr>
        <w:t>арматурная</w:t>
      </w:r>
      <w:r w:rsidR="004C7F2C" w:rsidRPr="00C83DF2">
        <w:rPr>
          <w:rFonts w:ascii="Times New Roman" w:hAnsi="Times New Roman" w:cs="Times New Roman"/>
          <w:spacing w:val="2"/>
          <w:shd w:val="clear" w:color="auto" w:fill="FFFFFF"/>
          <w:lang w:val="en-US"/>
        </w:rPr>
        <w:t xml:space="preserve"> </w:t>
      </w:r>
      <w:r w:rsidR="004C7F2C" w:rsidRPr="00C83DF2">
        <w:rPr>
          <w:rFonts w:ascii="Times New Roman" w:hAnsi="Times New Roman" w:cs="Times New Roman"/>
          <w:spacing w:val="2"/>
          <w:shd w:val="clear" w:color="auto" w:fill="FFFFFF"/>
        </w:rPr>
        <w:t>сталь</w:t>
      </w:r>
      <w:r w:rsidR="004C7F2C" w:rsidRPr="00C83DF2">
        <w:rPr>
          <w:rFonts w:ascii="Times New Roman" w:hAnsi="Times New Roman" w:cs="Times New Roman"/>
          <w:spacing w:val="2"/>
          <w:shd w:val="clear" w:color="auto" w:fill="FFFFFF"/>
          <w:lang w:val="en-US"/>
        </w:rPr>
        <w:t xml:space="preserve"> </w:t>
      </w:r>
      <w:r w:rsidR="004C7F2C" w:rsidRPr="00C83DF2">
        <w:rPr>
          <w:rFonts w:ascii="Times New Roman" w:hAnsi="Times New Roman" w:cs="Times New Roman"/>
          <w:spacing w:val="2"/>
          <w:shd w:val="clear" w:color="auto" w:fill="FFFFFF"/>
        </w:rPr>
        <w:t>для</w:t>
      </w:r>
      <w:r w:rsidR="004C7F2C" w:rsidRPr="00C83DF2">
        <w:rPr>
          <w:rFonts w:ascii="Times New Roman" w:hAnsi="Times New Roman" w:cs="Times New Roman"/>
          <w:spacing w:val="2"/>
          <w:shd w:val="clear" w:color="auto" w:fill="FFFFFF"/>
          <w:lang w:val="en-US"/>
        </w:rPr>
        <w:t xml:space="preserve"> </w:t>
      </w:r>
      <w:r w:rsidR="004C7F2C" w:rsidRPr="00C83DF2">
        <w:rPr>
          <w:rFonts w:ascii="Times New Roman" w:hAnsi="Times New Roman" w:cs="Times New Roman"/>
          <w:spacing w:val="2"/>
          <w:shd w:val="clear" w:color="auto" w:fill="FFFFFF"/>
        </w:rPr>
        <w:t>железобетона</w:t>
      </w:r>
      <w:r w:rsidR="004C7F2C" w:rsidRPr="00C83DF2">
        <w:rPr>
          <w:rStyle w:val="FontStyle232"/>
          <w:rFonts w:ascii="Times New Roman" w:hAnsi="Times New Roman" w:cs="Times New Roman"/>
          <w:lang w:val="en-US" w:eastAsia="en-US"/>
        </w:rPr>
        <w:t xml:space="preserve">. </w:t>
      </w:r>
      <w:proofErr w:type="gramStart"/>
      <w:r w:rsidR="004C7F2C" w:rsidRPr="00C83DF2">
        <w:rPr>
          <w:rFonts w:ascii="Times New Roman" w:hAnsi="Times New Roman" w:cs="Times New Roman"/>
          <w:spacing w:val="2"/>
          <w:shd w:val="clear" w:color="auto" w:fill="FFFFFF"/>
        </w:rPr>
        <w:t>Общие</w:t>
      </w:r>
      <w:r w:rsidR="004C7F2C" w:rsidRPr="00C83DF2">
        <w:rPr>
          <w:rFonts w:ascii="Times New Roman" w:hAnsi="Times New Roman" w:cs="Times New Roman"/>
          <w:spacing w:val="2"/>
          <w:shd w:val="clear" w:color="auto" w:fill="FFFFFF"/>
          <w:lang w:val="en-US"/>
        </w:rPr>
        <w:t xml:space="preserve"> </w:t>
      </w:r>
      <w:r w:rsidR="004C7F2C" w:rsidRPr="00C83DF2">
        <w:rPr>
          <w:rFonts w:ascii="Times New Roman" w:hAnsi="Times New Roman" w:cs="Times New Roman"/>
          <w:spacing w:val="2"/>
          <w:shd w:val="clear" w:color="auto" w:fill="FFFFFF"/>
        </w:rPr>
        <w:t>положения</w:t>
      </w:r>
      <w:r w:rsidR="004C7F2C" w:rsidRPr="00C83DF2">
        <w:rPr>
          <w:rFonts w:ascii="Times New Roman" w:eastAsiaTheme="minorHAnsi" w:hAnsi="Times New Roman" w:cs="Times New Roman"/>
          <w:lang w:val="en-US" w:eastAsia="en-US"/>
        </w:rPr>
        <w:t>).</w:t>
      </w:r>
      <w:proofErr w:type="gramEnd"/>
    </w:p>
    <w:p w:rsidR="004C7F2C" w:rsidRPr="0042618C" w:rsidRDefault="00C83DF2" w:rsidP="00725D52">
      <w:pPr>
        <w:pStyle w:val="Style43"/>
        <w:widowControl/>
        <w:ind w:firstLine="567"/>
        <w:jc w:val="both"/>
        <w:rPr>
          <w:rFonts w:ascii="Times New Roman" w:eastAsiaTheme="minorHAnsi" w:hAnsi="Times New Roman" w:cs="Times New Roman"/>
          <w:lang w:val="en-US" w:eastAsia="en-US"/>
        </w:rPr>
      </w:pPr>
      <w:r w:rsidRPr="00C83DF2">
        <w:rPr>
          <w:rFonts w:ascii="Times New Roman" w:eastAsiaTheme="minorHAnsi" w:hAnsi="Times New Roman" w:cs="Times New Roman"/>
          <w:lang w:val="en-US" w:eastAsia="en-US"/>
        </w:rPr>
        <w:t>EN 10088-1 Stainless steels — Part 1: List of stainless steels (</w:t>
      </w:r>
      <w:r w:rsidRPr="00C83DF2">
        <w:rPr>
          <w:rFonts w:ascii="Times New Roman" w:hAnsi="Times New Roman" w:cs="Times New Roman"/>
          <w:spacing w:val="2"/>
          <w:shd w:val="clear" w:color="auto" w:fill="FFFFFF"/>
        </w:rPr>
        <w:t>Нержавеющие</w:t>
      </w:r>
      <w:r w:rsidRPr="00C83DF2">
        <w:rPr>
          <w:rFonts w:ascii="Times New Roman" w:hAnsi="Times New Roman" w:cs="Times New Roman"/>
          <w:spacing w:val="2"/>
          <w:shd w:val="clear" w:color="auto" w:fill="FFFFFF"/>
          <w:lang w:val="en-US"/>
        </w:rPr>
        <w:t xml:space="preserve"> </w:t>
      </w:r>
      <w:r w:rsidRPr="00C83DF2">
        <w:rPr>
          <w:rFonts w:ascii="Times New Roman" w:hAnsi="Times New Roman" w:cs="Times New Roman"/>
          <w:spacing w:val="2"/>
          <w:shd w:val="clear" w:color="auto" w:fill="FFFFFF"/>
        </w:rPr>
        <w:t>стали</w:t>
      </w:r>
      <w:r w:rsidRPr="00C83DF2">
        <w:rPr>
          <w:rStyle w:val="FontStyle232"/>
          <w:rFonts w:ascii="Times New Roman" w:hAnsi="Times New Roman" w:cs="Times New Roman"/>
          <w:lang w:val="en-US" w:eastAsia="en-US"/>
        </w:rPr>
        <w:t xml:space="preserve">. </w:t>
      </w:r>
      <w:r w:rsidRPr="0042618C">
        <w:rPr>
          <w:rStyle w:val="FontStyle232"/>
          <w:rFonts w:ascii="Times New Roman" w:hAnsi="Times New Roman" w:cs="Times New Roman"/>
          <w:i w:val="0"/>
          <w:sz w:val="24"/>
          <w:szCs w:val="24"/>
          <w:lang w:eastAsia="en-US"/>
        </w:rPr>
        <w:t>Часть</w:t>
      </w:r>
      <w:r w:rsidRPr="0042618C">
        <w:rPr>
          <w:rStyle w:val="FontStyle232"/>
          <w:rFonts w:ascii="Times New Roman" w:hAnsi="Times New Roman" w:cs="Times New Roman"/>
          <w:i w:val="0"/>
          <w:sz w:val="24"/>
          <w:szCs w:val="24"/>
          <w:lang w:val="en-US" w:eastAsia="en-US"/>
        </w:rPr>
        <w:t xml:space="preserve"> 1</w:t>
      </w:r>
      <w:r w:rsidRPr="0042618C">
        <w:rPr>
          <w:rStyle w:val="FontStyle232"/>
          <w:rFonts w:ascii="Times New Roman" w:hAnsi="Times New Roman" w:cs="Times New Roman"/>
          <w:sz w:val="24"/>
          <w:szCs w:val="24"/>
          <w:lang w:val="en-US" w:eastAsia="en-US"/>
        </w:rPr>
        <w:t xml:space="preserve">: </w:t>
      </w:r>
      <w:proofErr w:type="gramStart"/>
      <w:r w:rsidRPr="0042618C">
        <w:rPr>
          <w:rFonts w:ascii="Times New Roman" w:hAnsi="Times New Roman" w:cs="Times New Roman"/>
          <w:spacing w:val="2"/>
          <w:shd w:val="clear" w:color="auto" w:fill="FFFFFF"/>
        </w:rPr>
        <w:t>Перечень</w:t>
      </w:r>
      <w:r w:rsidRPr="0042618C">
        <w:rPr>
          <w:rFonts w:ascii="Times New Roman" w:hAnsi="Times New Roman" w:cs="Times New Roman"/>
          <w:spacing w:val="2"/>
          <w:shd w:val="clear" w:color="auto" w:fill="FFFFFF"/>
          <w:lang w:val="en-US"/>
        </w:rPr>
        <w:t xml:space="preserve"> </w:t>
      </w:r>
      <w:r w:rsidRPr="0042618C">
        <w:rPr>
          <w:rFonts w:ascii="Times New Roman" w:hAnsi="Times New Roman" w:cs="Times New Roman"/>
          <w:spacing w:val="2"/>
          <w:shd w:val="clear" w:color="auto" w:fill="FFFFFF"/>
        </w:rPr>
        <w:t>нержавеющих</w:t>
      </w:r>
      <w:r w:rsidRPr="0042618C">
        <w:rPr>
          <w:rFonts w:ascii="Times New Roman" w:hAnsi="Times New Roman" w:cs="Times New Roman"/>
          <w:spacing w:val="2"/>
          <w:shd w:val="clear" w:color="auto" w:fill="FFFFFF"/>
          <w:lang w:val="en-US"/>
        </w:rPr>
        <w:t xml:space="preserve"> </w:t>
      </w:r>
      <w:r w:rsidRPr="0042618C">
        <w:rPr>
          <w:rFonts w:ascii="Times New Roman" w:hAnsi="Times New Roman" w:cs="Times New Roman"/>
          <w:spacing w:val="2"/>
          <w:shd w:val="clear" w:color="auto" w:fill="FFFFFF"/>
        </w:rPr>
        <w:t>сталей</w:t>
      </w:r>
      <w:r w:rsidRPr="0042618C">
        <w:rPr>
          <w:rFonts w:ascii="Times New Roman" w:eastAsiaTheme="minorHAnsi" w:hAnsi="Times New Roman" w:cs="Times New Roman"/>
          <w:lang w:val="en-US" w:eastAsia="en-US"/>
        </w:rPr>
        <w:t>).</w:t>
      </w:r>
      <w:proofErr w:type="gramEnd"/>
    </w:p>
    <w:p w:rsidR="00C83DF2" w:rsidRDefault="00C83DF2" w:rsidP="00725D52">
      <w:pPr>
        <w:pStyle w:val="Style43"/>
        <w:widowControl/>
        <w:ind w:firstLine="567"/>
        <w:jc w:val="both"/>
        <w:rPr>
          <w:rFonts w:ascii="Times New Roman" w:eastAsiaTheme="minorHAnsi" w:hAnsi="Times New Roman" w:cs="Times New Roman"/>
          <w:lang w:eastAsia="en-US"/>
        </w:rPr>
      </w:pP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IF "x_+3" "</w:instrText>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IF</w:instrText>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DOCPROPERTY "x_t"</w:instrText>
      </w:r>
      <w:r w:rsidRPr="00C83DF2">
        <w:rPr>
          <w:rFonts w:ascii="Times New Roman" w:eastAsiaTheme="minorHAnsi" w:hAnsi="Times New Roman" w:cs="Times New Roman"/>
          <w:lang w:val="en-US" w:eastAsia="en-US"/>
        </w:rPr>
        <w:fldChar w:fldCharType="separate"/>
      </w:r>
      <w:r w:rsidRPr="00C83DF2">
        <w:rPr>
          <w:rFonts w:ascii="Times New Roman" w:eastAsiaTheme="minorHAnsi" w:hAnsi="Times New Roman" w:cs="Times New Roman"/>
          <w:lang w:val="en-US" w:eastAsia="en-US"/>
        </w:rPr>
        <w:instrText>N</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instrText>&lt;&gt; N "&lt;</w:instrText>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QUOTE "std"</w:instrText>
      </w:r>
      <w:r w:rsidRPr="00C83DF2">
        <w:rPr>
          <w:rFonts w:ascii="Times New Roman" w:eastAsiaTheme="minorHAnsi" w:hAnsi="Times New Roman" w:cs="Times New Roman"/>
          <w:lang w:val="en-US" w:eastAsia="en-US"/>
        </w:rPr>
        <w:fldChar w:fldCharType="separate"/>
      </w:r>
      <w:r w:rsidRPr="00C83DF2">
        <w:rPr>
          <w:rFonts w:ascii="Times New Roman" w:eastAsiaTheme="minorHAnsi" w:hAnsi="Times New Roman" w:cs="Times New Roman"/>
          <w:lang w:val="en-US" w:eastAsia="en-US"/>
        </w:rPr>
        <w:instrText>std</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instrText>"</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IF</w:instrText>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 AND(</w:instrText>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COMPARE</w:instrText>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DOCPROPERTY "x_t"</w:instrText>
      </w:r>
      <w:r w:rsidRPr="00C83DF2">
        <w:rPr>
          <w:rFonts w:ascii="Times New Roman" w:eastAsiaTheme="minorHAnsi" w:hAnsi="Times New Roman" w:cs="Times New Roman"/>
          <w:lang w:val="en-US" w:eastAsia="en-US"/>
        </w:rPr>
        <w:fldChar w:fldCharType="separate"/>
      </w:r>
      <w:r w:rsidRPr="00C83DF2">
        <w:rPr>
          <w:rFonts w:ascii="Times New Roman" w:eastAsiaTheme="minorHAnsi" w:hAnsi="Times New Roman" w:cs="Times New Roman"/>
          <w:lang w:val="en-US" w:eastAsia="en-US"/>
        </w:rPr>
        <w:instrText>N</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instrText>&lt;&gt; N</w:instrText>
      </w:r>
      <w:r w:rsidRPr="00C83DF2">
        <w:rPr>
          <w:rFonts w:ascii="Times New Roman" w:eastAsiaTheme="minorHAnsi" w:hAnsi="Times New Roman" w:cs="Times New Roman"/>
          <w:lang w:val="en-US" w:eastAsia="en-US"/>
        </w:rPr>
        <w:fldChar w:fldCharType="separate"/>
      </w:r>
      <w:r w:rsidRPr="00C83DF2">
        <w:rPr>
          <w:rFonts w:ascii="Times New Roman" w:eastAsiaTheme="minorHAnsi" w:hAnsi="Times New Roman" w:cs="Times New Roman"/>
          <w:lang w:val="en-US" w:eastAsia="en-US"/>
        </w:rPr>
        <w:instrText>0</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instrText>,</w:instrText>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COMPARE</w:instrText>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DOCPROPERTY "x_a"</w:instrText>
      </w:r>
      <w:r w:rsidRPr="00C83DF2">
        <w:rPr>
          <w:rFonts w:ascii="Times New Roman" w:eastAsiaTheme="minorHAnsi" w:hAnsi="Times New Roman" w:cs="Times New Roman"/>
          <w:lang w:val="en-US" w:eastAsia="en-US"/>
        </w:rPr>
        <w:fldChar w:fldCharType="separate"/>
      </w:r>
      <w:r w:rsidRPr="00C83DF2">
        <w:rPr>
          <w:rFonts w:ascii="Times New Roman" w:eastAsiaTheme="minorHAnsi" w:hAnsi="Times New Roman" w:cs="Times New Roman"/>
          <w:lang w:val="en-US" w:eastAsia="en-US"/>
        </w:rPr>
        <w:instrText>N</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instrText>&lt;&gt; N</w:instrText>
      </w:r>
      <w:r w:rsidRPr="00C83DF2">
        <w:rPr>
          <w:rFonts w:ascii="Times New Roman" w:eastAsiaTheme="minorHAnsi" w:hAnsi="Times New Roman" w:cs="Times New Roman"/>
          <w:lang w:val="en-US" w:eastAsia="en-US"/>
        </w:rPr>
        <w:fldChar w:fldCharType="separate"/>
      </w:r>
      <w:r w:rsidRPr="00C83DF2">
        <w:rPr>
          <w:rFonts w:ascii="Times New Roman" w:eastAsiaTheme="minorHAnsi" w:hAnsi="Times New Roman" w:cs="Times New Roman"/>
          <w:lang w:val="en-US" w:eastAsia="en-US"/>
        </w:rPr>
        <w:instrText>0</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instrText>)</w:instrText>
      </w:r>
      <w:r w:rsidRPr="00C83DF2">
        <w:rPr>
          <w:rFonts w:ascii="Times New Roman" w:eastAsiaTheme="minorHAnsi" w:hAnsi="Times New Roman" w:cs="Times New Roman"/>
          <w:lang w:val="en-US" w:eastAsia="en-US"/>
        </w:rPr>
        <w:fldChar w:fldCharType="separate"/>
      </w:r>
      <w:r w:rsidRPr="00C83DF2">
        <w:rPr>
          <w:rFonts w:ascii="Times New Roman" w:eastAsiaTheme="minorHAnsi" w:hAnsi="Times New Roman" w:cs="Times New Roman"/>
          <w:lang w:val="en-US" w:eastAsia="en-US"/>
        </w:rPr>
        <w:instrText>!Syntax Error, ,,</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instrText>= 1 "</w:instrText>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QUOTE ""</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instrText>"</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IF</w:instrText>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DOCPROPERTY "x_t"</w:instrText>
      </w:r>
      <w:r w:rsidRPr="00C83DF2">
        <w:rPr>
          <w:rFonts w:ascii="Times New Roman" w:eastAsiaTheme="minorHAnsi" w:hAnsi="Times New Roman" w:cs="Times New Roman"/>
          <w:lang w:val="en-US" w:eastAsia="en-US"/>
        </w:rPr>
        <w:fldChar w:fldCharType="separate"/>
      </w:r>
      <w:r w:rsidRPr="00C83DF2">
        <w:rPr>
          <w:rFonts w:ascii="Times New Roman" w:eastAsiaTheme="minorHAnsi" w:hAnsi="Times New Roman" w:cs="Times New Roman"/>
          <w:lang w:val="en-US" w:eastAsia="en-US"/>
        </w:rPr>
        <w:instrText>N</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instrText>&lt;&gt; N "&gt;"</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instrText>" "</w:instrText>
      </w:r>
      <w:r w:rsidRPr="00C83DF2">
        <w:rPr>
          <w:rFonts w:ascii="Times New Roman" w:eastAsiaTheme="minorHAnsi" w:hAnsi="Times New Roman" w:cs="Times New Roman"/>
          <w:lang w:val="en-US" w:eastAsia="en-US"/>
        </w:rPr>
        <w:fldChar w:fldCharType="begin"/>
      </w:r>
      <w:r w:rsidRPr="00C83DF2">
        <w:rPr>
          <w:rFonts w:ascii="Times New Roman" w:eastAsiaTheme="minorHAnsi" w:hAnsi="Times New Roman" w:cs="Times New Roman"/>
          <w:lang w:val="en-US" w:eastAsia="en-US"/>
        </w:rPr>
        <w:instrText>QUOTE " _id=\"b23\""</w:instrText>
      </w:r>
      <w:r w:rsidRPr="00C83DF2">
        <w:rPr>
          <w:rFonts w:ascii="Times New Roman" w:eastAsiaTheme="minorHAnsi" w:hAnsi="Times New Roman" w:cs="Times New Roman"/>
          <w:lang w:val="en-US" w:eastAsia="en-US"/>
        </w:rPr>
        <w:fldChar w:fldCharType="separate"/>
      </w:r>
      <w:r w:rsidRPr="00C83DF2">
        <w:rPr>
          <w:rFonts w:ascii="Times New Roman" w:eastAsiaTheme="minorHAnsi" w:hAnsi="Times New Roman" w:cs="Times New Roman"/>
          <w:lang w:val="en-US" w:eastAsia="en-US"/>
        </w:rPr>
        <w:instrText xml:space="preserve"> _id="b23"</w:instrText>
      </w:r>
      <w:r w:rsidRPr="00C83DF2">
        <w:rPr>
          <w:rFonts w:ascii="Times New Roman" w:eastAsiaTheme="minorHAnsi" w:hAnsi="Times New Roman" w:cs="Times New Roman"/>
          <w:lang w:val="en-US" w:eastAsia="en-US"/>
        </w:rPr>
        <w:fldChar w:fldCharType="end"/>
      </w:r>
      <w:r w:rsidRPr="00C83DF2">
        <w:rPr>
          <w:rFonts w:ascii="Times New Roman" w:eastAsiaTheme="minorHAnsi" w:hAnsi="Times New Roman" w:cs="Times New Roman"/>
          <w:lang w:val="en-US" w:eastAsia="en-US"/>
        </w:rPr>
        <w:instrText>"</w:instrText>
      </w:r>
      <w:r w:rsidRPr="00C83DF2">
        <w:rPr>
          <w:rFonts w:ascii="Times New Roman" w:eastAsiaTheme="minorHAnsi" w:hAnsi="Times New Roman" w:cs="Times New Roman"/>
          <w:lang w:val="en-US" w:eastAsia="en-US"/>
        </w:rPr>
        <w:fldChar w:fldCharType="end"/>
      </w:r>
      <w:r w:rsidR="008D7CAA">
        <w:rPr>
          <w:rFonts w:ascii="Times New Roman" w:eastAsiaTheme="minorHAnsi" w:hAnsi="Times New Roman" w:cs="Times New Roman"/>
          <w:lang w:val="en-US" w:eastAsia="en-US"/>
        </w:rPr>
        <w:t>EN</w:t>
      </w:r>
      <w:r w:rsidR="008D7CAA" w:rsidRPr="008D7CAA">
        <w:rPr>
          <w:rFonts w:ascii="Times New Roman" w:eastAsiaTheme="minorHAnsi" w:hAnsi="Times New Roman" w:cs="Times New Roman"/>
          <w:lang w:val="en-US" w:eastAsia="en-US"/>
        </w:rPr>
        <w:t xml:space="preserve"> </w:t>
      </w:r>
      <w:r w:rsidRPr="00C83DF2">
        <w:rPr>
          <w:rFonts w:ascii="Times New Roman" w:eastAsiaTheme="minorHAnsi" w:hAnsi="Times New Roman" w:cs="Times New Roman"/>
          <w:lang w:val="en-US" w:eastAsia="en-US"/>
        </w:rPr>
        <w:t>10088</w:t>
      </w:r>
      <w:r w:rsidRPr="00C83DF2">
        <w:rPr>
          <w:rFonts w:ascii="Times New Roman" w:eastAsiaTheme="minorHAnsi" w:hAnsi="Times New Roman" w:cs="Times New Roman"/>
          <w:lang w:val="en-US" w:eastAsia="en-US"/>
        </w:rPr>
        <w:noBreakHyphen/>
        <w:t>4:2009 Stainless steels - Part 4: Technical delivery conditions for sheet/plate and strip of corrosion resisting steels for construction purposes (</w:t>
      </w:r>
      <w:r w:rsidRPr="00C83DF2">
        <w:rPr>
          <w:rStyle w:val="FontStyle232"/>
          <w:rFonts w:ascii="Times New Roman" w:hAnsi="Times New Roman" w:cs="Times New Roman"/>
          <w:i w:val="0"/>
          <w:sz w:val="24"/>
          <w:szCs w:val="24"/>
          <w:lang w:eastAsia="en-US"/>
        </w:rPr>
        <w:t>Нержавеющие</w:t>
      </w:r>
      <w:r w:rsidRPr="00C83DF2">
        <w:rPr>
          <w:rStyle w:val="FontStyle232"/>
          <w:rFonts w:ascii="Times New Roman" w:hAnsi="Times New Roman" w:cs="Times New Roman"/>
          <w:i w:val="0"/>
          <w:sz w:val="24"/>
          <w:szCs w:val="24"/>
          <w:lang w:val="en-US" w:eastAsia="en-US"/>
        </w:rPr>
        <w:t xml:space="preserve"> </w:t>
      </w:r>
      <w:r w:rsidRPr="00C83DF2">
        <w:rPr>
          <w:rStyle w:val="FontStyle232"/>
          <w:rFonts w:ascii="Times New Roman" w:hAnsi="Times New Roman" w:cs="Times New Roman"/>
          <w:i w:val="0"/>
          <w:sz w:val="24"/>
          <w:szCs w:val="24"/>
          <w:lang w:eastAsia="en-US"/>
        </w:rPr>
        <w:t>стали</w:t>
      </w:r>
      <w:r w:rsidRPr="00C83DF2">
        <w:rPr>
          <w:rStyle w:val="FontStyle232"/>
          <w:rFonts w:ascii="Times New Roman" w:hAnsi="Times New Roman" w:cs="Times New Roman"/>
          <w:i w:val="0"/>
          <w:sz w:val="24"/>
          <w:szCs w:val="24"/>
          <w:lang w:val="en-US" w:eastAsia="en-US"/>
        </w:rPr>
        <w:t xml:space="preserve">. </w:t>
      </w:r>
      <w:r w:rsidRPr="00C83DF2">
        <w:rPr>
          <w:rStyle w:val="FontStyle232"/>
          <w:rFonts w:ascii="Times New Roman" w:hAnsi="Times New Roman" w:cs="Times New Roman"/>
          <w:i w:val="0"/>
          <w:sz w:val="24"/>
          <w:szCs w:val="24"/>
          <w:lang w:eastAsia="en-US"/>
        </w:rPr>
        <w:t>Часть 4:</w:t>
      </w:r>
      <w:r w:rsidRPr="00C83DF2">
        <w:rPr>
          <w:rStyle w:val="FontStyle232"/>
          <w:rFonts w:ascii="Times New Roman" w:hAnsi="Times New Roman" w:cs="Times New Roman"/>
          <w:sz w:val="24"/>
          <w:szCs w:val="24"/>
          <w:lang w:eastAsia="en-US"/>
        </w:rPr>
        <w:t xml:space="preserve"> </w:t>
      </w:r>
      <w:proofErr w:type="gramStart"/>
      <w:r w:rsidRPr="00C83DF2">
        <w:rPr>
          <w:rFonts w:ascii="Times New Roman" w:hAnsi="Times New Roman" w:cs="Times New Roman"/>
          <w:bCs/>
        </w:rPr>
        <w:t>Технические условия на поставку листов/пластин и полос из коррозионностойких сталей конструкционного назначения</w:t>
      </w:r>
      <w:r w:rsidRPr="00C83DF2">
        <w:rPr>
          <w:rFonts w:ascii="Times New Roman" w:eastAsiaTheme="minorHAnsi" w:hAnsi="Times New Roman" w:cs="Times New Roman"/>
          <w:lang w:eastAsia="en-US"/>
        </w:rPr>
        <w:t>).</w:t>
      </w:r>
      <w:proofErr w:type="gramEnd"/>
    </w:p>
    <w:p w:rsidR="00C83DF2" w:rsidRDefault="008D7CAA" w:rsidP="00725D52">
      <w:pPr>
        <w:pStyle w:val="Style43"/>
        <w:widowControl/>
        <w:ind w:firstLine="567"/>
        <w:jc w:val="both"/>
        <w:rPr>
          <w:rFonts w:ascii="Times New Roman" w:eastAsia="Times New Roman" w:hAnsi="Times New Roman" w:cs="Times New Roman"/>
          <w:i/>
          <w:color w:val="000000"/>
          <w:lang w:eastAsia="en-US"/>
        </w:rPr>
      </w:pPr>
      <w:r>
        <w:rPr>
          <w:rFonts w:ascii="Times New Roman" w:eastAsiaTheme="minorHAnsi" w:hAnsi="Times New Roman" w:cs="Times New Roman"/>
          <w:lang w:val="en-US" w:eastAsia="en-US"/>
        </w:rPr>
        <w:t>EN</w:t>
      </w:r>
      <w:r w:rsidRPr="008D7CAA">
        <w:rPr>
          <w:rFonts w:ascii="Times New Roman" w:eastAsiaTheme="minorHAnsi" w:hAnsi="Times New Roman" w:cs="Times New Roman"/>
          <w:lang w:val="en-US" w:eastAsia="en-US"/>
        </w:rPr>
        <w:t xml:space="preserve"> </w:t>
      </w:r>
      <w:r w:rsidR="00C83DF2" w:rsidRPr="00C83DF2">
        <w:rPr>
          <w:rFonts w:ascii="Times New Roman" w:eastAsiaTheme="minorHAnsi" w:hAnsi="Times New Roman" w:cs="Times New Roman"/>
          <w:lang w:val="en-US" w:eastAsia="en-US"/>
        </w:rPr>
        <w:t>10088</w:t>
      </w:r>
      <w:r w:rsidR="00C83DF2" w:rsidRPr="00C83DF2">
        <w:rPr>
          <w:rFonts w:ascii="Times New Roman" w:eastAsiaTheme="minorHAnsi" w:hAnsi="Times New Roman" w:cs="Times New Roman"/>
          <w:lang w:val="en-US" w:eastAsia="en-US"/>
        </w:rPr>
        <w:noBreakHyphen/>
        <w:t xml:space="preserve">5:2009 Stainless steels - Part 5: Technical delivery conditions for bars, rods, wire, sections and bright products of corrosion resisting steels for construction purposes </w:t>
      </w:r>
      <w:r w:rsidR="00C83DF2" w:rsidRPr="00C83DF2">
        <w:rPr>
          <w:rFonts w:ascii="Times New Roman" w:eastAsia="Times New Roman" w:hAnsi="Times New Roman" w:cs="Times New Roman"/>
          <w:color w:val="000000"/>
          <w:lang w:val="en-US" w:eastAsia="en-US"/>
        </w:rPr>
        <w:t>(</w:t>
      </w:r>
      <w:r w:rsidR="00C83DF2" w:rsidRPr="00C83DF2">
        <w:rPr>
          <w:rStyle w:val="FontStyle232"/>
          <w:rFonts w:ascii="Times New Roman" w:hAnsi="Times New Roman" w:cs="Times New Roman"/>
          <w:i w:val="0"/>
          <w:sz w:val="24"/>
          <w:szCs w:val="24"/>
          <w:lang w:eastAsia="en-US"/>
        </w:rPr>
        <w:t>Нержавеющие</w:t>
      </w:r>
      <w:r w:rsidR="00C83DF2" w:rsidRPr="00C83DF2">
        <w:rPr>
          <w:rStyle w:val="FontStyle232"/>
          <w:rFonts w:ascii="Times New Roman" w:hAnsi="Times New Roman" w:cs="Times New Roman"/>
          <w:i w:val="0"/>
          <w:sz w:val="24"/>
          <w:szCs w:val="24"/>
          <w:lang w:val="en-US" w:eastAsia="en-US"/>
        </w:rPr>
        <w:t xml:space="preserve"> </w:t>
      </w:r>
      <w:r w:rsidR="00C83DF2" w:rsidRPr="00C83DF2">
        <w:rPr>
          <w:rStyle w:val="FontStyle232"/>
          <w:rFonts w:ascii="Times New Roman" w:hAnsi="Times New Roman" w:cs="Times New Roman"/>
          <w:i w:val="0"/>
          <w:sz w:val="24"/>
          <w:szCs w:val="24"/>
          <w:lang w:eastAsia="en-US"/>
        </w:rPr>
        <w:t>стали</w:t>
      </w:r>
      <w:r w:rsidR="00C83DF2" w:rsidRPr="00C83DF2">
        <w:rPr>
          <w:rStyle w:val="FontStyle232"/>
          <w:rFonts w:ascii="Times New Roman" w:hAnsi="Times New Roman" w:cs="Times New Roman"/>
          <w:i w:val="0"/>
          <w:sz w:val="24"/>
          <w:szCs w:val="24"/>
          <w:lang w:val="en-US" w:eastAsia="en-US"/>
        </w:rPr>
        <w:t xml:space="preserve">. </w:t>
      </w:r>
      <w:r w:rsidR="00C83DF2" w:rsidRPr="00C83DF2">
        <w:rPr>
          <w:rStyle w:val="FontStyle232"/>
          <w:rFonts w:ascii="Times New Roman" w:hAnsi="Times New Roman" w:cs="Times New Roman"/>
          <w:i w:val="0"/>
          <w:sz w:val="24"/>
          <w:szCs w:val="24"/>
          <w:lang w:eastAsia="en-US"/>
        </w:rPr>
        <w:t>Часть</w:t>
      </w:r>
      <w:r w:rsidR="00C83DF2" w:rsidRPr="00C83DF2">
        <w:rPr>
          <w:rStyle w:val="FontStyle232"/>
          <w:rFonts w:ascii="Times New Roman" w:hAnsi="Times New Roman" w:cs="Times New Roman"/>
          <w:b/>
          <w:i w:val="0"/>
          <w:sz w:val="24"/>
          <w:szCs w:val="24"/>
          <w:lang w:eastAsia="en-US"/>
        </w:rPr>
        <w:t xml:space="preserve"> </w:t>
      </w:r>
      <w:r w:rsidR="00C83DF2" w:rsidRPr="00C83DF2">
        <w:rPr>
          <w:rStyle w:val="FontStyle232"/>
          <w:rFonts w:ascii="Times New Roman" w:hAnsi="Times New Roman" w:cs="Times New Roman"/>
          <w:i w:val="0"/>
          <w:sz w:val="24"/>
          <w:szCs w:val="24"/>
          <w:lang w:eastAsia="en-US"/>
        </w:rPr>
        <w:t xml:space="preserve">5: </w:t>
      </w:r>
      <w:proofErr w:type="gramStart"/>
      <w:r w:rsidR="00C83DF2" w:rsidRPr="00C83DF2">
        <w:rPr>
          <w:rStyle w:val="FontStyle232"/>
          <w:rFonts w:ascii="Times New Roman" w:hAnsi="Times New Roman" w:cs="Times New Roman"/>
          <w:i w:val="0"/>
          <w:sz w:val="24"/>
          <w:szCs w:val="24"/>
          <w:lang w:eastAsia="en-US"/>
        </w:rPr>
        <w:t>Технические условия поставки прутков, катанки, протянутой проволоки, профилей и изделий с повышенной отделкой поверхности из коррозионностойких сталей для строительства</w:t>
      </w:r>
      <w:r w:rsidR="00C83DF2">
        <w:rPr>
          <w:rFonts w:ascii="Times New Roman" w:eastAsia="Times New Roman" w:hAnsi="Times New Roman" w:cs="Times New Roman"/>
          <w:i/>
          <w:color w:val="000000"/>
          <w:lang w:eastAsia="en-US"/>
        </w:rPr>
        <w:t>).</w:t>
      </w:r>
      <w:proofErr w:type="gramEnd"/>
    </w:p>
    <w:p w:rsidR="00C83DF2" w:rsidRPr="00375385" w:rsidRDefault="008D7CAA" w:rsidP="00725D52">
      <w:pPr>
        <w:pStyle w:val="Style43"/>
        <w:widowControl/>
        <w:ind w:firstLine="567"/>
        <w:jc w:val="both"/>
        <w:rPr>
          <w:rFonts w:ascii="Times New Roman" w:eastAsia="Times New Roman" w:hAnsi="Times New Roman" w:cs="Times New Roman"/>
          <w:color w:val="000000"/>
          <w:lang w:eastAsia="en-US"/>
        </w:rPr>
      </w:pPr>
      <w:r>
        <w:rPr>
          <w:rFonts w:ascii="Times New Roman" w:eastAsiaTheme="minorHAnsi" w:hAnsi="Times New Roman" w:cs="Times New Roman"/>
          <w:lang w:val="en-US" w:eastAsia="en-US"/>
        </w:rPr>
        <w:t>EN</w:t>
      </w:r>
      <w:r>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eastAsia="en-US"/>
        </w:rPr>
        <w:t xml:space="preserve">10131 </w:t>
      </w:r>
      <w:r w:rsidR="00C83DF2" w:rsidRPr="00C83DF2">
        <w:rPr>
          <w:rFonts w:ascii="Times New Roman" w:eastAsiaTheme="minorHAnsi" w:hAnsi="Times New Roman" w:cs="Times New Roman"/>
          <w:lang w:val="en-US" w:eastAsia="en-US"/>
        </w:rPr>
        <w:t>Cold</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rolled</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uncoated</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and</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zinc</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or</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zinc</w:t>
      </w:r>
      <w:r w:rsidR="00C83DF2" w:rsidRPr="00C83DF2">
        <w:rPr>
          <w:rFonts w:ascii="Times New Roman" w:eastAsiaTheme="minorHAnsi" w:hAnsi="Times New Roman" w:cs="Times New Roman"/>
          <w:lang w:eastAsia="en-US"/>
        </w:rPr>
        <w:t>-</w:t>
      </w:r>
      <w:r w:rsidR="00C83DF2" w:rsidRPr="00C83DF2">
        <w:rPr>
          <w:rFonts w:ascii="Times New Roman" w:eastAsiaTheme="minorHAnsi" w:hAnsi="Times New Roman" w:cs="Times New Roman"/>
          <w:lang w:val="en-US" w:eastAsia="en-US"/>
        </w:rPr>
        <w:t>nickel</w:t>
      </w:r>
      <w:r w:rsidR="00C83DF2" w:rsidRPr="00C83DF2">
        <w:rPr>
          <w:rFonts w:ascii="Times New Roman" w:eastAsiaTheme="minorHAnsi" w:hAnsi="Times New Roman" w:cs="Times New Roman"/>
          <w:lang w:eastAsia="en-US"/>
        </w:rPr>
        <w:t xml:space="preserve"> </w:t>
      </w:r>
      <w:proofErr w:type="spellStart"/>
      <w:r w:rsidR="00C83DF2" w:rsidRPr="00C83DF2">
        <w:rPr>
          <w:rFonts w:ascii="Times New Roman" w:eastAsiaTheme="minorHAnsi" w:hAnsi="Times New Roman" w:cs="Times New Roman"/>
          <w:lang w:val="en-US" w:eastAsia="en-US"/>
        </w:rPr>
        <w:t>electrolytically</w:t>
      </w:r>
      <w:proofErr w:type="spellEnd"/>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coated</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low</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carbon</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and</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high</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yield</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strength</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steel</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flat</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products</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for</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cold</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forming</w:t>
      </w:r>
      <w:r w:rsidR="00C83DF2" w:rsidRPr="00C83DF2">
        <w:rPr>
          <w:rFonts w:ascii="Times New Roman" w:eastAsiaTheme="minorHAnsi" w:hAnsi="Times New Roman" w:cs="Times New Roman"/>
          <w:lang w:eastAsia="en-US"/>
        </w:rPr>
        <w:t xml:space="preserve"> - </w:t>
      </w:r>
      <w:r w:rsidR="00C83DF2" w:rsidRPr="00C83DF2">
        <w:rPr>
          <w:rFonts w:ascii="Times New Roman" w:eastAsiaTheme="minorHAnsi" w:hAnsi="Times New Roman" w:cs="Times New Roman"/>
          <w:lang w:val="en-US" w:eastAsia="en-US"/>
        </w:rPr>
        <w:t>Tolerances</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on</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dimensions</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and</w:t>
      </w:r>
      <w:r w:rsidR="00C83DF2" w:rsidRPr="00C83DF2">
        <w:rPr>
          <w:rFonts w:ascii="Times New Roman" w:eastAsiaTheme="minorHAnsi" w:hAnsi="Times New Roman" w:cs="Times New Roman"/>
          <w:lang w:eastAsia="en-US"/>
        </w:rPr>
        <w:t xml:space="preserve"> </w:t>
      </w:r>
      <w:r w:rsidR="00C83DF2" w:rsidRPr="00C83DF2">
        <w:rPr>
          <w:rFonts w:ascii="Times New Roman" w:eastAsiaTheme="minorHAnsi" w:hAnsi="Times New Roman" w:cs="Times New Roman"/>
          <w:lang w:val="en-US" w:eastAsia="en-US"/>
        </w:rPr>
        <w:t>shape</w:t>
      </w:r>
      <w:r w:rsidR="00C83DF2" w:rsidRPr="00C83DF2">
        <w:rPr>
          <w:rFonts w:ascii="Times New Roman" w:eastAsia="Times New Roman" w:hAnsi="Times New Roman" w:cs="Times New Roman"/>
          <w:color w:val="000000"/>
          <w:lang w:eastAsia="en-US"/>
        </w:rPr>
        <w:t xml:space="preserve"> (</w:t>
      </w:r>
      <w:r w:rsidR="00C83DF2" w:rsidRPr="00C83DF2">
        <w:rPr>
          <w:rStyle w:val="FontStyle237"/>
          <w:rFonts w:ascii="Times New Roman" w:hAnsi="Times New Roman" w:cs="Times New Roman"/>
          <w:sz w:val="24"/>
          <w:szCs w:val="24"/>
          <w:lang w:eastAsia="en-US"/>
        </w:rPr>
        <w:t>П</w:t>
      </w:r>
      <w:r w:rsidR="00C83DF2" w:rsidRPr="00C83DF2">
        <w:rPr>
          <w:rFonts w:ascii="Times New Roman" w:hAnsi="Times New Roman" w:cs="Times New Roman"/>
          <w:spacing w:val="2"/>
          <w:shd w:val="clear" w:color="auto" w:fill="FFFFFF"/>
        </w:rPr>
        <w:t xml:space="preserve">рокат листовой холоднокатаный без покрытия или с цинковым или </w:t>
      </w:r>
      <w:proofErr w:type="spellStart"/>
      <w:r w:rsidR="00C83DF2" w:rsidRPr="00C83DF2">
        <w:rPr>
          <w:rFonts w:ascii="Times New Roman" w:hAnsi="Times New Roman" w:cs="Times New Roman"/>
          <w:spacing w:val="2"/>
          <w:shd w:val="clear" w:color="auto" w:fill="FFFFFF"/>
        </w:rPr>
        <w:t>цинко</w:t>
      </w:r>
      <w:proofErr w:type="spellEnd"/>
      <w:r w:rsidR="00C83DF2" w:rsidRPr="00C83DF2">
        <w:rPr>
          <w:rFonts w:ascii="Times New Roman" w:hAnsi="Times New Roman" w:cs="Times New Roman"/>
          <w:spacing w:val="2"/>
          <w:shd w:val="clear" w:color="auto" w:fill="FFFFFF"/>
        </w:rPr>
        <w:t>-никелевым электролитическим покрытием из низкоуглеродистой стали с высоким пределом текучести для холодной штамповки</w:t>
      </w:r>
      <w:r w:rsidR="00C83DF2" w:rsidRPr="00C83DF2">
        <w:rPr>
          <w:rStyle w:val="FontStyle232"/>
          <w:rFonts w:ascii="Times New Roman" w:hAnsi="Times New Roman" w:cs="Times New Roman"/>
          <w:sz w:val="24"/>
          <w:szCs w:val="24"/>
          <w:lang w:eastAsia="en-US"/>
        </w:rPr>
        <w:t xml:space="preserve">. </w:t>
      </w:r>
      <w:proofErr w:type="gramStart"/>
      <w:r w:rsidR="00C83DF2" w:rsidRPr="00C83DF2">
        <w:rPr>
          <w:rFonts w:ascii="Times New Roman" w:hAnsi="Times New Roman" w:cs="Times New Roman"/>
          <w:spacing w:val="2"/>
          <w:shd w:val="clear" w:color="auto" w:fill="FFFFFF"/>
        </w:rPr>
        <w:t>Допуски</w:t>
      </w:r>
      <w:r w:rsidR="00C83DF2" w:rsidRPr="00375385">
        <w:rPr>
          <w:rFonts w:ascii="Times New Roman" w:hAnsi="Times New Roman" w:cs="Times New Roman"/>
          <w:spacing w:val="2"/>
          <w:shd w:val="clear" w:color="auto" w:fill="FFFFFF"/>
        </w:rPr>
        <w:t xml:space="preserve"> </w:t>
      </w:r>
      <w:r w:rsidR="00C83DF2" w:rsidRPr="00C83DF2">
        <w:rPr>
          <w:rFonts w:ascii="Times New Roman" w:hAnsi="Times New Roman" w:cs="Times New Roman"/>
          <w:spacing w:val="2"/>
          <w:shd w:val="clear" w:color="auto" w:fill="FFFFFF"/>
        </w:rPr>
        <w:t>на</w:t>
      </w:r>
      <w:r w:rsidR="00C83DF2" w:rsidRPr="00375385">
        <w:rPr>
          <w:rFonts w:ascii="Times New Roman" w:hAnsi="Times New Roman" w:cs="Times New Roman"/>
          <w:spacing w:val="2"/>
          <w:shd w:val="clear" w:color="auto" w:fill="FFFFFF"/>
        </w:rPr>
        <w:t xml:space="preserve"> </w:t>
      </w:r>
      <w:r w:rsidR="00C83DF2" w:rsidRPr="00C83DF2">
        <w:rPr>
          <w:rFonts w:ascii="Times New Roman" w:hAnsi="Times New Roman" w:cs="Times New Roman"/>
          <w:spacing w:val="2"/>
          <w:shd w:val="clear" w:color="auto" w:fill="FFFFFF"/>
        </w:rPr>
        <w:t>размеры</w:t>
      </w:r>
      <w:r w:rsidR="00C83DF2" w:rsidRPr="00375385">
        <w:rPr>
          <w:rFonts w:ascii="Times New Roman" w:hAnsi="Times New Roman" w:cs="Times New Roman"/>
          <w:spacing w:val="2"/>
          <w:shd w:val="clear" w:color="auto" w:fill="FFFFFF"/>
        </w:rPr>
        <w:t xml:space="preserve"> </w:t>
      </w:r>
      <w:r w:rsidR="00C83DF2" w:rsidRPr="00C83DF2">
        <w:rPr>
          <w:rFonts w:ascii="Times New Roman" w:hAnsi="Times New Roman" w:cs="Times New Roman"/>
          <w:spacing w:val="2"/>
          <w:shd w:val="clear" w:color="auto" w:fill="FFFFFF"/>
        </w:rPr>
        <w:t>и</w:t>
      </w:r>
      <w:r w:rsidR="00C83DF2" w:rsidRPr="00375385">
        <w:rPr>
          <w:rFonts w:ascii="Times New Roman" w:hAnsi="Times New Roman" w:cs="Times New Roman"/>
          <w:spacing w:val="2"/>
          <w:shd w:val="clear" w:color="auto" w:fill="FFFFFF"/>
        </w:rPr>
        <w:t xml:space="preserve"> </w:t>
      </w:r>
      <w:r w:rsidR="00C83DF2" w:rsidRPr="00C83DF2">
        <w:rPr>
          <w:rFonts w:ascii="Times New Roman" w:hAnsi="Times New Roman" w:cs="Times New Roman"/>
          <w:spacing w:val="2"/>
          <w:shd w:val="clear" w:color="auto" w:fill="FFFFFF"/>
        </w:rPr>
        <w:t>геометрию</w:t>
      </w:r>
      <w:r w:rsidR="00C83DF2" w:rsidRPr="00375385">
        <w:rPr>
          <w:rFonts w:ascii="Times New Roman" w:eastAsia="Times New Roman" w:hAnsi="Times New Roman" w:cs="Times New Roman"/>
          <w:color w:val="000000"/>
          <w:lang w:eastAsia="en-US"/>
        </w:rPr>
        <w:t>).</w:t>
      </w:r>
      <w:proofErr w:type="gramEnd"/>
    </w:p>
    <w:p w:rsidR="0016086B" w:rsidRPr="00F1597A" w:rsidRDefault="0016086B" w:rsidP="00725D52">
      <w:pPr>
        <w:pStyle w:val="Style43"/>
        <w:widowControl/>
        <w:ind w:firstLine="567"/>
        <w:jc w:val="both"/>
        <w:rPr>
          <w:rFonts w:ascii="Times New Roman" w:eastAsiaTheme="minorHAnsi" w:hAnsi="Times New Roman" w:cs="Times New Roman"/>
          <w:lang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eastAsia="en-US"/>
        </w:rPr>
        <w:instrText xml:space="preserve">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std</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AND</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eastAsia="en-US"/>
        </w:rPr>
        <w:instrText>0</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a</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eastAsia="en-US"/>
        </w:rPr>
        <w:instrText>0</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Syntax</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Error</w:instrText>
      </w:r>
      <w:r w:rsidRPr="00375385">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eastAsia="en-US"/>
        </w:rPr>
        <w:instrText xml:space="preserve"> "&gt;"</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375385">
        <w:rPr>
          <w:rFonts w:ascii="Times New Roman" w:eastAsiaTheme="minorHAnsi" w:hAnsi="Times New Roman" w:cs="Times New Roman"/>
          <w:lang w:eastAsia="en-US"/>
        </w:rPr>
        <w:instrText xml:space="preserve"> " _</w:instrText>
      </w:r>
      <w:r w:rsidRPr="0016086B">
        <w:rPr>
          <w:rFonts w:ascii="Times New Roman" w:eastAsiaTheme="minorHAnsi" w:hAnsi="Times New Roman" w:cs="Times New Roman"/>
          <w:lang w:val="en-US" w:eastAsia="en-US"/>
        </w:rPr>
        <w:instrText>id</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b</w:instrText>
      </w:r>
      <w:r w:rsidRPr="00375385">
        <w:rPr>
          <w:rFonts w:ascii="Times New Roman" w:eastAsiaTheme="minorHAnsi" w:hAnsi="Times New Roman" w:cs="Times New Roman"/>
          <w:lang w:eastAsia="en-US"/>
        </w:rPr>
        <w:instrText>26\""</w:instrText>
      </w:r>
      <w:r w:rsidRPr="0016086B">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eastAsia="en-US"/>
        </w:rPr>
        <w:instrText xml:space="preserve"> _</w:instrText>
      </w:r>
      <w:r w:rsidRPr="0016086B">
        <w:rPr>
          <w:rFonts w:ascii="Times New Roman" w:eastAsiaTheme="minorHAnsi" w:hAnsi="Times New Roman" w:cs="Times New Roman"/>
          <w:lang w:val="en-US" w:eastAsia="en-US"/>
        </w:rPr>
        <w:instrText>id</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b</w:instrText>
      </w:r>
      <w:r w:rsidRPr="00375385">
        <w:rPr>
          <w:rFonts w:ascii="Times New Roman" w:eastAsiaTheme="minorHAnsi" w:hAnsi="Times New Roman" w:cs="Times New Roman"/>
          <w:lang w:eastAsia="en-US"/>
        </w:rPr>
        <w:instrText>26"</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t>EN</w:t>
      </w:r>
      <w:r w:rsidR="008D7CAA">
        <w:rPr>
          <w:rFonts w:ascii="Times New Roman" w:eastAsiaTheme="minorHAnsi" w:hAnsi="Times New Roman" w:cs="Times New Roman"/>
          <w:lang w:eastAsia="en-US"/>
        </w:rPr>
        <w:t xml:space="preserve"> </w:t>
      </w:r>
      <w:r w:rsidRPr="00375385">
        <w:rPr>
          <w:rFonts w:ascii="Times New Roman" w:eastAsiaTheme="minorHAnsi" w:hAnsi="Times New Roman" w:cs="Times New Roman"/>
          <w:lang w:eastAsia="en-US"/>
        </w:rPr>
        <w:t xml:space="preserve">10139 </w:t>
      </w:r>
      <w:r w:rsidRPr="0016086B">
        <w:rPr>
          <w:rFonts w:ascii="Times New Roman" w:eastAsiaTheme="minorHAnsi" w:hAnsi="Times New Roman" w:cs="Times New Roman"/>
          <w:lang w:val="en-US" w:eastAsia="en-US"/>
        </w:rPr>
        <w:t>Cold</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rolled</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uncoated</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low</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carbon</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steel</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narrow</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strip</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for</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cold</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forming</w:t>
      </w:r>
      <w:r w:rsidRPr="00375385">
        <w:rPr>
          <w:rFonts w:ascii="Times New Roman" w:eastAsiaTheme="minorHAnsi" w:hAnsi="Times New Roman" w:cs="Times New Roman"/>
          <w:lang w:eastAsia="en-US"/>
        </w:rPr>
        <w:t xml:space="preserve"> - </w:t>
      </w:r>
      <w:r w:rsidRPr="0016086B">
        <w:rPr>
          <w:rFonts w:ascii="Times New Roman" w:eastAsiaTheme="minorHAnsi" w:hAnsi="Times New Roman" w:cs="Times New Roman"/>
          <w:lang w:val="en-US" w:eastAsia="en-US"/>
        </w:rPr>
        <w:t>Technical</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delivery</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conditions</w:t>
      </w:r>
      <w:r w:rsidRPr="00375385">
        <w:rPr>
          <w:rFonts w:ascii="Times New Roman" w:eastAsiaTheme="minorHAnsi" w:hAnsi="Times New Roman" w:cs="Times New Roman"/>
          <w:lang w:eastAsia="en-US"/>
        </w:rPr>
        <w:t xml:space="preserve"> (</w:t>
      </w:r>
      <w:r w:rsidRPr="0016086B">
        <w:rPr>
          <w:rFonts w:ascii="Times New Roman" w:hAnsi="Times New Roman" w:cs="Times New Roman"/>
          <w:spacing w:val="2"/>
          <w:shd w:val="clear" w:color="auto" w:fill="FFFFFF"/>
        </w:rPr>
        <w:t>Полосы</w:t>
      </w:r>
      <w:r w:rsidRPr="00375385">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узкие</w:t>
      </w:r>
      <w:r w:rsidRPr="00375385">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холоднокатаные</w:t>
      </w:r>
      <w:r w:rsidRPr="00375385">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из</w:t>
      </w:r>
      <w:r w:rsidRPr="00375385">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низкоуглеродистых</w:t>
      </w:r>
      <w:r w:rsidRPr="00375385">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сталей</w:t>
      </w:r>
      <w:r w:rsidRPr="00375385">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без</w:t>
      </w:r>
      <w:r w:rsidRPr="00375385">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покрытия</w:t>
      </w:r>
      <w:r w:rsidRPr="00375385">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для</w:t>
      </w:r>
      <w:r w:rsidRPr="00375385">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холодного</w:t>
      </w:r>
      <w:r w:rsidRPr="00375385">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профилирования</w:t>
      </w:r>
      <w:r w:rsidRPr="00375385">
        <w:rPr>
          <w:rStyle w:val="FontStyle232"/>
          <w:rFonts w:ascii="Times New Roman" w:hAnsi="Times New Roman" w:cs="Times New Roman"/>
          <w:lang w:eastAsia="en-US"/>
        </w:rPr>
        <w:t xml:space="preserve">. </w:t>
      </w:r>
      <w:proofErr w:type="gramStart"/>
      <w:r w:rsidRPr="0016086B">
        <w:rPr>
          <w:rFonts w:ascii="Times New Roman" w:hAnsi="Times New Roman" w:cs="Times New Roman"/>
          <w:spacing w:val="2"/>
          <w:shd w:val="clear" w:color="auto" w:fill="FFFFFF"/>
        </w:rPr>
        <w:t>Технические</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условия</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поставки</w:t>
      </w:r>
      <w:r w:rsidRPr="00F1597A">
        <w:rPr>
          <w:rFonts w:ascii="Times New Roman" w:eastAsiaTheme="minorHAnsi" w:hAnsi="Times New Roman" w:cs="Times New Roman"/>
          <w:lang w:eastAsia="en-US"/>
        </w:rPr>
        <w:t>).</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std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"&gt;"</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end"/>
      </w:r>
      <w:proofErr w:type="gramEnd"/>
    </w:p>
    <w:p w:rsidR="0016086B" w:rsidRPr="00F1597A" w:rsidRDefault="0016086B" w:rsidP="00725D52">
      <w:pPr>
        <w:pStyle w:val="Style43"/>
        <w:widowControl/>
        <w:ind w:firstLine="567"/>
        <w:jc w:val="both"/>
        <w:rPr>
          <w:rFonts w:ascii="Times New Roman" w:eastAsiaTheme="minorHAnsi" w:hAnsi="Times New Roman" w:cs="Times New Roman"/>
          <w:lang w:eastAsia="en-US"/>
        </w:rPr>
      </w:pPr>
      <w:r w:rsidRPr="0016086B">
        <w:rPr>
          <w:rFonts w:ascii="Times New Roman" w:eastAsiaTheme="minorHAnsi" w:hAnsi="Times New Roman" w:cs="Times New Roman"/>
          <w:lang w:val="en-US" w:eastAsia="en-US"/>
        </w:rPr>
        <w:lastRenderedPageBreak/>
        <w:fldChar w:fldCharType="begin"/>
      </w:r>
      <w:r w:rsidRPr="0016086B">
        <w:rPr>
          <w:rFonts w:ascii="Times New Roman" w:eastAsiaTheme="minorHAnsi" w:hAnsi="Times New Roman" w:cs="Times New Roman"/>
          <w:lang w:val="en-US" w:eastAsia="en-US"/>
        </w:rPr>
        <w:instrText>IF</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std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AND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separate"/>
      </w:r>
      <w:r w:rsidRPr="00F1597A">
        <w:rPr>
          <w:rFonts w:ascii="Times New Roman" w:eastAsiaTheme="minorHAnsi" w:hAnsi="Times New Roman" w:cs="Times New Roman"/>
          <w:lang w:eastAsia="en-US"/>
        </w:rPr>
        <w:instrText>0</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a</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separate"/>
      </w:r>
      <w:r w:rsidRPr="00F1597A">
        <w:rPr>
          <w:rFonts w:ascii="Times New Roman" w:eastAsiaTheme="minorHAnsi" w:hAnsi="Times New Roman" w:cs="Times New Roman"/>
          <w:lang w:eastAsia="en-US"/>
        </w:rPr>
        <w:instrText>0</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Syntax</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Error</w:instrText>
      </w:r>
      <w:r w:rsidRPr="00F1597A">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"&gt;"</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 _</w:instrText>
      </w:r>
      <w:r w:rsidRPr="0016086B">
        <w:rPr>
          <w:rFonts w:ascii="Times New Roman" w:eastAsiaTheme="minorHAnsi" w:hAnsi="Times New Roman" w:cs="Times New Roman"/>
          <w:lang w:val="en-US" w:eastAsia="en-US"/>
        </w:rPr>
        <w:instrText>id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b</w:instrText>
      </w:r>
      <w:r w:rsidRPr="00F1597A">
        <w:rPr>
          <w:rFonts w:ascii="Times New Roman" w:eastAsiaTheme="minorHAnsi" w:hAnsi="Times New Roman" w:cs="Times New Roman"/>
          <w:lang w:eastAsia="en-US"/>
        </w:rPr>
        <w:instrText>27\""</w:instrText>
      </w:r>
      <w:r w:rsidRPr="0016086B">
        <w:rPr>
          <w:rFonts w:ascii="Times New Roman" w:eastAsiaTheme="minorHAnsi" w:hAnsi="Times New Roman" w:cs="Times New Roman"/>
          <w:lang w:val="en-US" w:eastAsia="en-US"/>
        </w:rPr>
        <w:fldChar w:fldCharType="separate"/>
      </w:r>
      <w:r w:rsidRPr="00F1597A">
        <w:rPr>
          <w:rFonts w:ascii="Times New Roman" w:eastAsiaTheme="minorHAnsi" w:hAnsi="Times New Roman" w:cs="Times New Roman"/>
          <w:lang w:eastAsia="en-US"/>
        </w:rPr>
        <w:instrText xml:space="preserve"> _</w:instrText>
      </w:r>
      <w:r w:rsidRPr="0016086B">
        <w:rPr>
          <w:rFonts w:ascii="Times New Roman" w:eastAsiaTheme="minorHAnsi" w:hAnsi="Times New Roman" w:cs="Times New Roman"/>
          <w:lang w:val="en-US" w:eastAsia="en-US"/>
        </w:rPr>
        <w:instrText>id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b</w:instrText>
      </w:r>
      <w:r w:rsidRPr="00F1597A">
        <w:rPr>
          <w:rFonts w:ascii="Times New Roman" w:eastAsiaTheme="minorHAnsi" w:hAnsi="Times New Roman" w:cs="Times New Roman"/>
          <w:lang w:eastAsia="en-US"/>
        </w:rPr>
        <w:instrText>27"</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008D7CAA">
        <w:rPr>
          <w:rFonts w:ascii="Times New Roman" w:eastAsiaTheme="minorHAnsi" w:hAnsi="Times New Roman" w:cs="Times New Roman"/>
          <w:lang w:val="en-US" w:eastAsia="en-US"/>
        </w:rPr>
        <w:t>EN</w:t>
      </w:r>
      <w:r w:rsidR="008D7CAA" w:rsidRPr="00F1597A">
        <w:rPr>
          <w:rFonts w:ascii="Times New Roman" w:eastAsiaTheme="minorHAnsi" w:hAnsi="Times New Roman" w:cs="Times New Roman"/>
          <w:lang w:eastAsia="en-US"/>
        </w:rPr>
        <w:t xml:space="preserve"> </w:t>
      </w:r>
      <w:r w:rsidRPr="00F1597A">
        <w:rPr>
          <w:rFonts w:ascii="Times New Roman" w:eastAsiaTheme="minorHAnsi" w:hAnsi="Times New Roman" w:cs="Times New Roman"/>
          <w:lang w:eastAsia="en-US"/>
        </w:rPr>
        <w:t xml:space="preserve">10140, </w:t>
      </w:r>
      <w:r w:rsidRPr="0016086B">
        <w:rPr>
          <w:rFonts w:ascii="Times New Roman" w:eastAsiaTheme="minorHAnsi" w:hAnsi="Times New Roman" w:cs="Times New Roman"/>
          <w:lang w:val="en-US" w:eastAsia="en-US"/>
        </w:rPr>
        <w:t>Cold</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rolled</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narrow</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steel</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strip</w:t>
      </w:r>
      <w:r w:rsidRPr="00F1597A">
        <w:rPr>
          <w:rFonts w:ascii="Times New Roman" w:eastAsiaTheme="minorHAnsi" w:hAnsi="Times New Roman" w:cs="Times New Roman"/>
          <w:lang w:eastAsia="en-US"/>
        </w:rPr>
        <w:t xml:space="preserve"> - </w:t>
      </w:r>
      <w:r w:rsidRPr="0016086B">
        <w:rPr>
          <w:rFonts w:ascii="Times New Roman" w:eastAsiaTheme="minorHAnsi" w:hAnsi="Times New Roman" w:cs="Times New Roman"/>
          <w:lang w:val="en-US" w:eastAsia="en-US"/>
        </w:rPr>
        <w:t>Tolerances</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on</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dimensions</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and</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shape</w:t>
      </w:r>
      <w:r w:rsidRPr="00F1597A">
        <w:rPr>
          <w:rFonts w:ascii="Times New Roman" w:eastAsiaTheme="minorHAnsi" w:hAnsi="Times New Roman" w:cs="Times New Roman"/>
          <w:lang w:eastAsia="en-US"/>
        </w:rPr>
        <w:t xml:space="preserve"> (</w:t>
      </w:r>
      <w:r w:rsidR="008D7CAA">
        <w:rPr>
          <w:rFonts w:ascii="Times New Roman" w:eastAsiaTheme="minorHAnsi" w:hAnsi="Times New Roman" w:cs="Times New Roman"/>
          <w:lang w:eastAsia="en-US"/>
        </w:rPr>
        <w:t>Узкая</w:t>
      </w:r>
      <w:r w:rsidR="008D7CAA" w:rsidRPr="00F1597A">
        <w:rPr>
          <w:rFonts w:ascii="Times New Roman" w:eastAsiaTheme="minorHAnsi" w:hAnsi="Times New Roman" w:cs="Times New Roman"/>
          <w:lang w:eastAsia="en-US"/>
        </w:rPr>
        <w:t xml:space="preserve"> </w:t>
      </w:r>
      <w:r w:rsidR="008D7CAA">
        <w:rPr>
          <w:rFonts w:ascii="Times New Roman" w:eastAsiaTheme="minorHAnsi" w:hAnsi="Times New Roman" w:cs="Times New Roman"/>
          <w:lang w:eastAsia="en-US"/>
        </w:rPr>
        <w:t>стальная</w:t>
      </w:r>
      <w:r w:rsidR="008D7CAA" w:rsidRPr="00F1597A">
        <w:rPr>
          <w:rFonts w:ascii="Times New Roman" w:eastAsiaTheme="minorHAnsi" w:hAnsi="Times New Roman" w:cs="Times New Roman"/>
          <w:lang w:eastAsia="en-US"/>
        </w:rPr>
        <w:t xml:space="preserve"> </w:t>
      </w:r>
      <w:r w:rsidR="008D7CAA">
        <w:rPr>
          <w:rFonts w:ascii="Times New Roman" w:eastAsiaTheme="minorHAnsi" w:hAnsi="Times New Roman" w:cs="Times New Roman"/>
          <w:lang w:eastAsia="en-US"/>
        </w:rPr>
        <w:t>полоса</w:t>
      </w:r>
      <w:r w:rsidR="008D7CAA" w:rsidRPr="00F1597A">
        <w:rPr>
          <w:rFonts w:ascii="Times New Roman" w:eastAsiaTheme="minorHAnsi" w:hAnsi="Times New Roman" w:cs="Times New Roman"/>
          <w:lang w:eastAsia="en-US"/>
        </w:rPr>
        <w:t xml:space="preserve"> </w:t>
      </w:r>
      <w:proofErr w:type="spellStart"/>
      <w:r w:rsidRPr="0016086B">
        <w:rPr>
          <w:rFonts w:ascii="Times New Roman" w:hAnsi="Times New Roman" w:cs="Times New Roman"/>
          <w:spacing w:val="2"/>
          <w:shd w:val="clear" w:color="auto" w:fill="FFFFFF"/>
        </w:rPr>
        <w:t>полос</w:t>
      </w:r>
      <w:r w:rsidR="008D7CAA">
        <w:rPr>
          <w:rFonts w:ascii="Times New Roman" w:hAnsi="Times New Roman" w:cs="Times New Roman"/>
          <w:spacing w:val="2"/>
          <w:shd w:val="clear" w:color="auto" w:fill="FFFFFF"/>
        </w:rPr>
        <w:t>а</w:t>
      </w:r>
      <w:proofErr w:type="spellEnd"/>
      <w:r w:rsidR="00C464B4" w:rsidRPr="00F1597A">
        <w:rPr>
          <w:rFonts w:ascii="Times New Roman" w:hAnsi="Times New Roman" w:cs="Times New Roman"/>
          <w:spacing w:val="2"/>
          <w:shd w:val="clear" w:color="auto" w:fill="FFFFFF"/>
        </w:rPr>
        <w:t xml:space="preserve"> </w:t>
      </w:r>
      <w:r w:rsidR="00C464B4">
        <w:rPr>
          <w:rFonts w:ascii="Times New Roman" w:hAnsi="Times New Roman" w:cs="Times New Roman"/>
          <w:spacing w:val="2"/>
          <w:shd w:val="clear" w:color="auto" w:fill="FFFFFF"/>
        </w:rPr>
        <w:t>холодной</w:t>
      </w:r>
      <w:r w:rsidR="00C464B4" w:rsidRPr="00F1597A">
        <w:rPr>
          <w:rFonts w:ascii="Times New Roman" w:hAnsi="Times New Roman" w:cs="Times New Roman"/>
          <w:spacing w:val="2"/>
          <w:shd w:val="clear" w:color="auto" w:fill="FFFFFF"/>
        </w:rPr>
        <w:t xml:space="preserve"> </w:t>
      </w:r>
      <w:proofErr w:type="gramStart"/>
      <w:r w:rsidR="00C464B4">
        <w:rPr>
          <w:rFonts w:ascii="Times New Roman" w:hAnsi="Times New Roman" w:cs="Times New Roman"/>
          <w:spacing w:val="2"/>
          <w:shd w:val="clear" w:color="auto" w:fill="FFFFFF"/>
        </w:rPr>
        <w:t>прокатки</w:t>
      </w:r>
      <w:r w:rsidRPr="00F1597A">
        <w:rPr>
          <w:rFonts w:ascii="Times New Roman" w:hAnsi="Times New Roman" w:cs="Times New Roman"/>
          <w:spacing w:val="2"/>
          <w:shd w:val="clear" w:color="auto" w:fill="FFFFFF"/>
        </w:rPr>
        <w:t xml:space="preserve">. </w:t>
      </w:r>
      <w:r w:rsidRPr="00F1597A">
        <w:rPr>
          <w:rStyle w:val="FontStyle232"/>
          <w:rFonts w:ascii="Times New Roman" w:hAnsi="Times New Roman" w:cs="Times New Roman"/>
          <w:lang w:eastAsia="en-US"/>
        </w:rPr>
        <w:t>.</w:t>
      </w:r>
      <w:proofErr w:type="gramEnd"/>
      <w:r w:rsidRPr="00F1597A">
        <w:rPr>
          <w:rStyle w:val="FontStyle232"/>
          <w:rFonts w:ascii="Times New Roman" w:hAnsi="Times New Roman" w:cs="Times New Roman"/>
          <w:lang w:eastAsia="en-US"/>
        </w:rPr>
        <w:t xml:space="preserve"> </w:t>
      </w:r>
      <w:proofErr w:type="gramStart"/>
      <w:r w:rsidRPr="0016086B">
        <w:rPr>
          <w:rFonts w:ascii="Times New Roman" w:hAnsi="Times New Roman" w:cs="Times New Roman"/>
          <w:spacing w:val="2"/>
          <w:shd w:val="clear" w:color="auto" w:fill="FFFFFF"/>
        </w:rPr>
        <w:t>Допуски</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на</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размеры</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и</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геометрию</w:t>
      </w:r>
      <w:r w:rsidRPr="00F1597A">
        <w:rPr>
          <w:rFonts w:ascii="Times New Roman" w:eastAsiaTheme="minorHAnsi" w:hAnsi="Times New Roman" w:cs="Times New Roman"/>
          <w:lang w:eastAsia="en-US"/>
        </w:rPr>
        <w:t>).</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std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"&gt;"</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end"/>
      </w:r>
      <w:proofErr w:type="gramEnd"/>
    </w:p>
    <w:p w:rsidR="0016086B" w:rsidRPr="00F1597A" w:rsidRDefault="0016086B" w:rsidP="00725D52">
      <w:pPr>
        <w:pStyle w:val="Style43"/>
        <w:widowControl/>
        <w:ind w:firstLine="567"/>
        <w:jc w:val="both"/>
        <w:rPr>
          <w:rFonts w:ascii="Times New Roman" w:hAnsi="Times New Roman" w:cs="Times New Roman"/>
          <w:iCs/>
          <w:color w:val="000000"/>
          <w:sz w:val="18"/>
          <w:szCs w:val="18"/>
          <w:lang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std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AND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separate"/>
      </w:r>
      <w:r w:rsidRPr="00F1597A">
        <w:rPr>
          <w:rFonts w:ascii="Times New Roman" w:eastAsiaTheme="minorHAnsi" w:hAnsi="Times New Roman" w:cs="Times New Roman"/>
          <w:lang w:eastAsia="en-US"/>
        </w:rPr>
        <w:instrText>0</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a</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separate"/>
      </w:r>
      <w:r w:rsidRPr="00F1597A">
        <w:rPr>
          <w:rFonts w:ascii="Times New Roman" w:eastAsiaTheme="minorHAnsi" w:hAnsi="Times New Roman" w:cs="Times New Roman"/>
          <w:lang w:eastAsia="en-US"/>
        </w:rPr>
        <w:instrText>0</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Syntax</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Error</w:instrText>
      </w:r>
      <w:r w:rsidRPr="00F1597A">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"&gt;"</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 _</w:instrText>
      </w:r>
      <w:r w:rsidRPr="0016086B">
        <w:rPr>
          <w:rFonts w:ascii="Times New Roman" w:eastAsiaTheme="minorHAnsi" w:hAnsi="Times New Roman" w:cs="Times New Roman"/>
          <w:lang w:val="en-US" w:eastAsia="en-US"/>
        </w:rPr>
        <w:instrText>id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b</w:instrText>
      </w:r>
      <w:r w:rsidRPr="00F1597A">
        <w:rPr>
          <w:rFonts w:ascii="Times New Roman" w:eastAsiaTheme="minorHAnsi" w:hAnsi="Times New Roman" w:cs="Times New Roman"/>
          <w:lang w:eastAsia="en-US"/>
        </w:rPr>
        <w:instrText>28\""</w:instrText>
      </w:r>
      <w:r w:rsidRPr="0016086B">
        <w:rPr>
          <w:rFonts w:ascii="Times New Roman" w:eastAsiaTheme="minorHAnsi" w:hAnsi="Times New Roman" w:cs="Times New Roman"/>
          <w:lang w:val="en-US" w:eastAsia="en-US"/>
        </w:rPr>
        <w:fldChar w:fldCharType="separate"/>
      </w:r>
      <w:r w:rsidRPr="00F1597A">
        <w:rPr>
          <w:rFonts w:ascii="Times New Roman" w:eastAsiaTheme="minorHAnsi" w:hAnsi="Times New Roman" w:cs="Times New Roman"/>
          <w:lang w:eastAsia="en-US"/>
        </w:rPr>
        <w:instrText xml:space="preserve"> _</w:instrText>
      </w:r>
      <w:r w:rsidRPr="0016086B">
        <w:rPr>
          <w:rFonts w:ascii="Times New Roman" w:eastAsiaTheme="minorHAnsi" w:hAnsi="Times New Roman" w:cs="Times New Roman"/>
          <w:lang w:val="en-US" w:eastAsia="en-US"/>
        </w:rPr>
        <w:instrText>id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b</w:instrText>
      </w:r>
      <w:r w:rsidRPr="00F1597A">
        <w:rPr>
          <w:rFonts w:ascii="Times New Roman" w:eastAsiaTheme="minorHAnsi" w:hAnsi="Times New Roman" w:cs="Times New Roman"/>
          <w:lang w:eastAsia="en-US"/>
        </w:rPr>
        <w:instrText>28"</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00C464B4">
        <w:rPr>
          <w:rFonts w:ascii="Times New Roman" w:eastAsiaTheme="minorHAnsi" w:hAnsi="Times New Roman" w:cs="Times New Roman"/>
          <w:lang w:val="en-US" w:eastAsia="en-US"/>
        </w:rPr>
        <w:t>EN</w:t>
      </w:r>
      <w:r w:rsidR="00C464B4" w:rsidRPr="00F1597A">
        <w:rPr>
          <w:rFonts w:ascii="Times New Roman" w:eastAsiaTheme="minorHAnsi" w:hAnsi="Times New Roman" w:cs="Times New Roman"/>
          <w:lang w:eastAsia="en-US"/>
        </w:rPr>
        <w:t xml:space="preserve"> </w:t>
      </w:r>
      <w:r w:rsidR="005F643F" w:rsidRPr="00F1597A">
        <w:rPr>
          <w:rFonts w:ascii="Times New Roman" w:eastAsiaTheme="minorHAnsi" w:hAnsi="Times New Roman" w:cs="Times New Roman"/>
          <w:lang w:eastAsia="en-US"/>
        </w:rPr>
        <w:t>10143</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Continuously</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hot</w:t>
      </w:r>
      <w:r w:rsidRPr="00F1597A">
        <w:rPr>
          <w:rFonts w:ascii="Times New Roman" w:eastAsiaTheme="minorHAnsi" w:hAnsi="Times New Roman" w:cs="Times New Roman"/>
          <w:lang w:eastAsia="en-US"/>
        </w:rPr>
        <w:t>-</w:t>
      </w:r>
      <w:r w:rsidRPr="0016086B">
        <w:rPr>
          <w:rFonts w:ascii="Times New Roman" w:eastAsiaTheme="minorHAnsi" w:hAnsi="Times New Roman" w:cs="Times New Roman"/>
          <w:lang w:val="en-US" w:eastAsia="en-US"/>
        </w:rPr>
        <w:t>dip</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coated</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steel</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sheet</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and</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strip</w:t>
      </w:r>
      <w:r w:rsidRPr="00F1597A">
        <w:rPr>
          <w:rFonts w:ascii="Times New Roman" w:eastAsiaTheme="minorHAnsi" w:hAnsi="Times New Roman" w:cs="Times New Roman"/>
          <w:lang w:eastAsia="en-US"/>
        </w:rPr>
        <w:t xml:space="preserve"> - </w:t>
      </w:r>
      <w:r w:rsidRPr="0016086B">
        <w:rPr>
          <w:rFonts w:ascii="Times New Roman" w:eastAsiaTheme="minorHAnsi" w:hAnsi="Times New Roman" w:cs="Times New Roman"/>
          <w:lang w:val="en-US" w:eastAsia="en-US"/>
        </w:rPr>
        <w:t>Tolerances</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on</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dimensions</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and</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shape</w:t>
      </w:r>
      <w:r w:rsidRPr="00F1597A">
        <w:rPr>
          <w:rFonts w:ascii="Times New Roman" w:eastAsiaTheme="minorHAnsi" w:hAnsi="Times New Roman" w:cs="Times New Roman"/>
          <w:lang w:eastAsia="en-US"/>
        </w:rPr>
        <w:t xml:space="preserve"> (</w:t>
      </w:r>
      <w:r w:rsidRPr="0016086B">
        <w:rPr>
          <w:rFonts w:ascii="Times New Roman" w:hAnsi="Times New Roman" w:cs="Times New Roman"/>
          <w:spacing w:val="2"/>
          <w:shd w:val="clear" w:color="auto" w:fill="FFFFFF"/>
        </w:rPr>
        <w:t>Стальные</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листы</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и</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полосы</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с</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горячим</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сплошным</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металлическим</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покрытием</w:t>
      </w:r>
      <w:r w:rsidRPr="00F1597A">
        <w:rPr>
          <w:rStyle w:val="FontStyle232"/>
          <w:rFonts w:ascii="Times New Roman" w:hAnsi="Times New Roman" w:cs="Times New Roman"/>
          <w:lang w:eastAsia="en-US"/>
        </w:rPr>
        <w:t xml:space="preserve">. </w:t>
      </w:r>
      <w:proofErr w:type="gramStart"/>
      <w:r w:rsidRPr="0016086B">
        <w:rPr>
          <w:rFonts w:ascii="Times New Roman" w:hAnsi="Times New Roman" w:cs="Times New Roman"/>
          <w:spacing w:val="2"/>
          <w:shd w:val="clear" w:color="auto" w:fill="FFFFFF"/>
        </w:rPr>
        <w:t>Допуски</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на</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размеры</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и</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геометрию</w:t>
      </w:r>
      <w:r w:rsidRPr="00F1597A">
        <w:rPr>
          <w:rFonts w:ascii="Times New Roman" w:eastAsiaTheme="minorHAnsi" w:hAnsi="Times New Roman" w:cs="Times New Roman"/>
          <w:lang w:eastAsia="en-US"/>
        </w:rPr>
        <w:t>).</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std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"&gt;"</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end"/>
      </w:r>
      <w:proofErr w:type="gramEnd"/>
    </w:p>
    <w:p w:rsidR="0016086B" w:rsidRPr="00F1597A" w:rsidRDefault="0016086B" w:rsidP="00725D52">
      <w:pPr>
        <w:pStyle w:val="Style43"/>
        <w:widowControl/>
        <w:ind w:firstLine="567"/>
        <w:jc w:val="both"/>
        <w:rPr>
          <w:rFonts w:ascii="Times New Roman" w:eastAsiaTheme="minorHAnsi" w:hAnsi="Times New Roman" w:cs="Times New Roman"/>
          <w:lang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std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AND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separate"/>
      </w:r>
      <w:r w:rsidRPr="00F1597A">
        <w:rPr>
          <w:rFonts w:ascii="Times New Roman" w:eastAsiaTheme="minorHAnsi" w:hAnsi="Times New Roman" w:cs="Times New Roman"/>
          <w:lang w:eastAsia="en-US"/>
        </w:rPr>
        <w:instrText>0</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a</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separate"/>
      </w:r>
      <w:r w:rsidRPr="00F1597A">
        <w:rPr>
          <w:rFonts w:ascii="Times New Roman" w:eastAsiaTheme="minorHAnsi" w:hAnsi="Times New Roman" w:cs="Times New Roman"/>
          <w:lang w:eastAsia="en-US"/>
        </w:rPr>
        <w:instrText>0</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Syntax</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Error</w:instrText>
      </w:r>
      <w:r w:rsidRPr="00F1597A">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"&gt;"</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 _</w:instrText>
      </w:r>
      <w:r w:rsidRPr="0016086B">
        <w:rPr>
          <w:rFonts w:ascii="Times New Roman" w:eastAsiaTheme="minorHAnsi" w:hAnsi="Times New Roman" w:cs="Times New Roman"/>
          <w:lang w:val="en-US" w:eastAsia="en-US"/>
        </w:rPr>
        <w:instrText>id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b</w:instrText>
      </w:r>
      <w:r w:rsidRPr="00F1597A">
        <w:rPr>
          <w:rFonts w:ascii="Times New Roman" w:eastAsiaTheme="minorHAnsi" w:hAnsi="Times New Roman" w:cs="Times New Roman"/>
          <w:lang w:eastAsia="en-US"/>
        </w:rPr>
        <w:instrText>29\""</w:instrText>
      </w:r>
      <w:r w:rsidRPr="0016086B">
        <w:rPr>
          <w:rFonts w:ascii="Times New Roman" w:eastAsiaTheme="minorHAnsi" w:hAnsi="Times New Roman" w:cs="Times New Roman"/>
          <w:lang w:val="en-US" w:eastAsia="en-US"/>
        </w:rPr>
        <w:fldChar w:fldCharType="separate"/>
      </w:r>
      <w:r w:rsidRPr="00F1597A">
        <w:rPr>
          <w:rFonts w:ascii="Times New Roman" w:eastAsiaTheme="minorHAnsi" w:hAnsi="Times New Roman" w:cs="Times New Roman"/>
          <w:lang w:eastAsia="en-US"/>
        </w:rPr>
        <w:instrText xml:space="preserve"> _</w:instrText>
      </w:r>
      <w:r w:rsidRPr="0016086B">
        <w:rPr>
          <w:rFonts w:ascii="Times New Roman" w:eastAsiaTheme="minorHAnsi" w:hAnsi="Times New Roman" w:cs="Times New Roman"/>
          <w:lang w:val="en-US" w:eastAsia="en-US"/>
        </w:rPr>
        <w:instrText>id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b</w:instrText>
      </w:r>
      <w:r w:rsidRPr="00F1597A">
        <w:rPr>
          <w:rFonts w:ascii="Times New Roman" w:eastAsiaTheme="minorHAnsi" w:hAnsi="Times New Roman" w:cs="Times New Roman"/>
          <w:lang w:eastAsia="en-US"/>
        </w:rPr>
        <w:instrText>29"</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t>EN</w:t>
      </w:r>
      <w:r w:rsidR="00C464B4" w:rsidRPr="00F1597A">
        <w:rPr>
          <w:rFonts w:ascii="Times New Roman" w:eastAsiaTheme="minorHAnsi" w:hAnsi="Times New Roman" w:cs="Times New Roman"/>
          <w:lang w:eastAsia="en-US"/>
        </w:rPr>
        <w:t xml:space="preserve"> </w:t>
      </w:r>
      <w:r w:rsidRPr="00F1597A">
        <w:rPr>
          <w:rFonts w:ascii="Times New Roman" w:eastAsiaTheme="minorHAnsi" w:hAnsi="Times New Roman" w:cs="Times New Roman"/>
          <w:lang w:eastAsia="en-US"/>
        </w:rPr>
        <w:t>10149 (</w:t>
      </w:r>
      <w:r w:rsidRPr="0016086B">
        <w:rPr>
          <w:rFonts w:ascii="Times New Roman" w:eastAsiaTheme="minorHAnsi" w:hAnsi="Times New Roman" w:cs="Times New Roman"/>
          <w:lang w:val="en-US" w:eastAsia="en-US"/>
        </w:rPr>
        <w:t>all</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parts</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Hot</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rolled</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flat</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products</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made</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of</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high</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yield</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strength</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steels</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for</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cold</w:t>
      </w:r>
      <w:r w:rsidRPr="00F1597A">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forming</w:t>
      </w:r>
      <w:r w:rsidRPr="00F1597A">
        <w:rPr>
          <w:rFonts w:ascii="Times New Roman" w:eastAsiaTheme="minorHAnsi" w:hAnsi="Times New Roman" w:cs="Times New Roman"/>
          <w:lang w:eastAsia="en-US"/>
        </w:rPr>
        <w:t xml:space="preserve"> (</w:t>
      </w:r>
      <w:r w:rsidRPr="0016086B">
        <w:rPr>
          <w:rFonts w:ascii="Times New Roman" w:hAnsi="Times New Roman" w:cs="Times New Roman"/>
          <w:spacing w:val="2"/>
          <w:shd w:val="clear" w:color="auto" w:fill="FFFFFF"/>
        </w:rPr>
        <w:t>Прокат</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листовой</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горячекатаный</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из</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сталей</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с</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высоким</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пределом</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текучести</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для</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обработки</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давлением</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в</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холодном</w:t>
      </w:r>
      <w:r w:rsidRPr="00F1597A">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состоянии</w:t>
      </w:r>
      <w:r w:rsidRPr="00F1597A">
        <w:rPr>
          <w:rFonts w:ascii="Times New Roman" w:eastAsiaTheme="minorHAnsi" w:hAnsi="Times New Roman" w:cs="Times New Roman"/>
          <w:lang w:eastAsia="en-US"/>
        </w:rPr>
        <w:t>).</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std</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1597A">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1597A">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1597A">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1597A">
        <w:rPr>
          <w:rFonts w:ascii="Times New Roman" w:eastAsiaTheme="minorHAnsi" w:hAnsi="Times New Roman" w:cs="Times New Roman"/>
          <w:lang w:eastAsia="en-US"/>
        </w:rPr>
        <w:instrText xml:space="preserve"> "&gt;"</w:instrText>
      </w:r>
      <w:r w:rsidRPr="0016086B">
        <w:rPr>
          <w:rFonts w:ascii="Times New Roman" w:eastAsiaTheme="minorHAnsi" w:hAnsi="Times New Roman" w:cs="Times New Roman"/>
          <w:lang w:val="en-US" w:eastAsia="en-US"/>
        </w:rPr>
        <w:fldChar w:fldCharType="end"/>
      </w:r>
      <w:r w:rsidRPr="00F1597A">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end"/>
      </w:r>
    </w:p>
    <w:p w:rsidR="0016086B" w:rsidRPr="0016086B" w:rsidRDefault="0016086B" w:rsidP="00725D52">
      <w:pPr>
        <w:pStyle w:val="Style43"/>
        <w:widowControl/>
        <w:ind w:firstLine="567"/>
        <w:jc w:val="both"/>
        <w:rPr>
          <w:rFonts w:ascii="Times New Roman" w:eastAsiaTheme="minorHAnsi" w:hAnsi="Times New Roman" w:cs="Times New Roman"/>
          <w:lang w:val="en-US"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 AND(</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"x_a"</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!Syntax Error,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 _id=\"b32\""</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 xml:space="preserve"> _id="b32"</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proofErr w:type="gramStart"/>
      <w:r w:rsidRPr="0016086B">
        <w:rPr>
          <w:rFonts w:ascii="Times New Roman" w:eastAsiaTheme="minorHAnsi" w:hAnsi="Times New Roman" w:cs="Times New Roman"/>
          <w:lang w:val="en-US" w:eastAsia="en-US"/>
        </w:rPr>
        <w:t>EN</w:t>
      </w:r>
      <w:r w:rsidR="00C464B4" w:rsidRPr="00C464B4">
        <w:rPr>
          <w:rFonts w:ascii="Times New Roman" w:eastAsiaTheme="minorHAnsi" w:hAnsi="Times New Roman" w:cs="Times New Roman"/>
          <w:lang w:val="en-US" w:eastAsia="en-US"/>
        </w:rPr>
        <w:t xml:space="preserve"> </w:t>
      </w:r>
      <w:r w:rsidRPr="0016086B">
        <w:rPr>
          <w:rFonts w:ascii="Times New Roman" w:eastAsiaTheme="minorHAnsi" w:hAnsi="Times New Roman" w:cs="Times New Roman"/>
          <w:lang w:val="en-US" w:eastAsia="en-US"/>
        </w:rPr>
        <w:t>10163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val="en-US" w:eastAsia="en-US"/>
        </w:rPr>
        <w:t xml:space="preserve"> </w:t>
      </w:r>
      <w:r w:rsidR="006504EE">
        <w:rPr>
          <w:rFonts w:ascii="Times New Roman" w:eastAsiaTheme="minorHAnsi" w:hAnsi="Times New Roman" w:cs="Times New Roman"/>
          <w:lang w:eastAsia="en-US"/>
        </w:rPr>
        <w:t>части</w:t>
      </w:r>
      <w:r w:rsidRPr="0016086B">
        <w:rPr>
          <w:rFonts w:ascii="Times New Roman" w:eastAsiaTheme="minorHAnsi" w:hAnsi="Times New Roman" w:cs="Times New Roman"/>
          <w:lang w:val="en-US" w:eastAsia="en-US"/>
        </w:rPr>
        <w:t>), Delivery requirements for surface condition of hot-rolled steel plates, wide flats and sections (</w:t>
      </w:r>
      <w:r w:rsidRPr="0016086B">
        <w:rPr>
          <w:rFonts w:ascii="Times New Roman" w:hAnsi="Times New Roman" w:cs="Times New Roman"/>
          <w:spacing w:val="2"/>
          <w:shd w:val="clear" w:color="auto" w:fill="FFFFFF"/>
        </w:rPr>
        <w:t>Листы</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полосы</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и</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профили</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стальные</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горячекатаные</w:t>
      </w:r>
      <w:r w:rsidRPr="0016086B">
        <w:rPr>
          <w:rFonts w:ascii="Times New Roman" w:hAnsi="Times New Roman" w:cs="Times New Roman"/>
          <w:spacing w:val="2"/>
          <w:shd w:val="clear" w:color="auto" w:fill="FFFFFF"/>
          <w:lang w:val="en-US"/>
        </w:rPr>
        <w:t>.</w:t>
      </w:r>
      <w:proofErr w:type="gramEnd"/>
      <w:r w:rsidRPr="0016086B">
        <w:rPr>
          <w:rFonts w:ascii="Times New Roman" w:hAnsi="Times New Roman" w:cs="Times New Roman"/>
          <w:spacing w:val="2"/>
          <w:shd w:val="clear" w:color="auto" w:fill="FFFFFF"/>
          <w:lang w:val="en-US"/>
        </w:rPr>
        <w:t xml:space="preserve"> </w:t>
      </w:r>
      <w:proofErr w:type="gramStart"/>
      <w:r w:rsidRPr="0016086B">
        <w:rPr>
          <w:rFonts w:ascii="Times New Roman" w:hAnsi="Times New Roman" w:cs="Times New Roman"/>
          <w:spacing w:val="2"/>
          <w:shd w:val="clear" w:color="auto" w:fill="FFFFFF"/>
        </w:rPr>
        <w:t>Требования</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к</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качеству</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поверхности</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при</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поставке</w:t>
      </w:r>
      <w:r w:rsidRPr="0016086B">
        <w:rPr>
          <w:rFonts w:ascii="Times New Roman" w:eastAsiaTheme="minorHAnsi" w:hAnsi="Times New Roman" w:cs="Times New Roman"/>
          <w:lang w:val="en-US" w:eastAsia="en-US"/>
        </w:rPr>
        <w:t>).</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end"/>
      </w:r>
      <w:proofErr w:type="gramEnd"/>
    </w:p>
    <w:p w:rsidR="0016086B" w:rsidRPr="0016086B" w:rsidRDefault="0016086B" w:rsidP="00725D52">
      <w:pPr>
        <w:pStyle w:val="Style43"/>
        <w:widowControl/>
        <w:ind w:firstLine="567"/>
        <w:jc w:val="both"/>
        <w:rPr>
          <w:rFonts w:ascii="Times New Roman" w:hAnsi="Times New Roman" w:cs="Times New Roman"/>
          <w:i/>
          <w:iCs/>
          <w:color w:val="000000"/>
          <w:lang w:val="en-US"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 AND(</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"x_a"</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!Syntax Error,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 _id=\"b35\""</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 xml:space="preserve"> _id="b35"</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proofErr w:type="gramStart"/>
      <w:r w:rsidR="005F643F">
        <w:rPr>
          <w:rFonts w:ascii="Times New Roman" w:eastAsiaTheme="minorHAnsi" w:hAnsi="Times New Roman" w:cs="Times New Roman"/>
          <w:lang w:val="en-US" w:eastAsia="en-US"/>
        </w:rPr>
        <w:t>EN 10164</w:t>
      </w:r>
      <w:r w:rsidRPr="0016086B">
        <w:rPr>
          <w:rFonts w:ascii="Times New Roman" w:eastAsiaTheme="minorHAnsi" w:hAnsi="Times New Roman" w:cs="Times New Roman"/>
          <w:lang w:val="en-US" w:eastAsia="en-US"/>
        </w:rPr>
        <w:t xml:space="preserve"> Steel products with improved deformation properties perpendicular to the surface of the product - Technical delivery conditions (</w:t>
      </w:r>
      <w:r w:rsidRPr="0016086B">
        <w:rPr>
          <w:rFonts w:ascii="Times New Roman" w:hAnsi="Times New Roman" w:cs="Times New Roman"/>
          <w:spacing w:val="2"/>
          <w:shd w:val="clear" w:color="auto" w:fill="FFFFFF"/>
        </w:rPr>
        <w:t>Изделия</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стальные</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с</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улучшенной</w:t>
      </w:r>
      <w:r w:rsidRPr="0016086B">
        <w:rPr>
          <w:rFonts w:ascii="Times New Roman" w:hAnsi="Times New Roman" w:cs="Times New Roman"/>
          <w:spacing w:val="2"/>
          <w:shd w:val="clear" w:color="auto" w:fill="FFFFFF"/>
          <w:lang w:val="en-US"/>
        </w:rPr>
        <w:t xml:space="preserve"> </w:t>
      </w:r>
      <w:proofErr w:type="spellStart"/>
      <w:r w:rsidRPr="0016086B">
        <w:rPr>
          <w:rFonts w:ascii="Times New Roman" w:hAnsi="Times New Roman" w:cs="Times New Roman"/>
          <w:spacing w:val="2"/>
          <w:shd w:val="clear" w:color="auto" w:fill="FFFFFF"/>
        </w:rPr>
        <w:t>деформируемостью</w:t>
      </w:r>
      <w:proofErr w:type="spellEnd"/>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перпендикулярно</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поверхности</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изделия</w:t>
      </w:r>
      <w:r w:rsidRPr="0016086B">
        <w:rPr>
          <w:rStyle w:val="FontStyle232"/>
          <w:rFonts w:ascii="Times New Roman" w:hAnsi="Times New Roman" w:cs="Times New Roman"/>
          <w:sz w:val="24"/>
          <w:szCs w:val="24"/>
          <w:lang w:val="en-US" w:eastAsia="en-US"/>
        </w:rPr>
        <w:t>.</w:t>
      </w:r>
      <w:proofErr w:type="gramEnd"/>
      <w:r w:rsidRPr="0016086B">
        <w:rPr>
          <w:rStyle w:val="FontStyle232"/>
          <w:rFonts w:ascii="Times New Roman" w:hAnsi="Times New Roman" w:cs="Times New Roman"/>
          <w:sz w:val="24"/>
          <w:szCs w:val="24"/>
          <w:lang w:val="en-US" w:eastAsia="en-US"/>
        </w:rPr>
        <w:t xml:space="preserve"> </w:t>
      </w:r>
      <w:proofErr w:type="gramStart"/>
      <w:r w:rsidRPr="0016086B">
        <w:rPr>
          <w:rStyle w:val="FontStyle232"/>
          <w:rFonts w:ascii="Times New Roman" w:hAnsi="Times New Roman" w:cs="Times New Roman"/>
          <w:i w:val="0"/>
          <w:sz w:val="24"/>
          <w:szCs w:val="24"/>
          <w:lang w:eastAsia="en-US"/>
        </w:rPr>
        <w:t>Технические</w:t>
      </w:r>
      <w:r w:rsidRPr="0016086B">
        <w:rPr>
          <w:rStyle w:val="FontStyle232"/>
          <w:rFonts w:ascii="Times New Roman" w:hAnsi="Times New Roman" w:cs="Times New Roman"/>
          <w:i w:val="0"/>
          <w:sz w:val="24"/>
          <w:szCs w:val="24"/>
          <w:lang w:val="en-US" w:eastAsia="en-US"/>
        </w:rPr>
        <w:t xml:space="preserve"> </w:t>
      </w:r>
      <w:r w:rsidRPr="0016086B">
        <w:rPr>
          <w:rStyle w:val="FontStyle232"/>
          <w:rFonts w:ascii="Times New Roman" w:hAnsi="Times New Roman" w:cs="Times New Roman"/>
          <w:i w:val="0"/>
          <w:sz w:val="24"/>
          <w:szCs w:val="24"/>
          <w:lang w:eastAsia="en-US"/>
        </w:rPr>
        <w:t>условия</w:t>
      </w:r>
      <w:r w:rsidRPr="0016086B">
        <w:rPr>
          <w:rStyle w:val="FontStyle232"/>
          <w:rFonts w:ascii="Times New Roman" w:hAnsi="Times New Roman" w:cs="Times New Roman"/>
          <w:i w:val="0"/>
          <w:sz w:val="24"/>
          <w:szCs w:val="24"/>
          <w:lang w:val="en-US" w:eastAsia="en-US"/>
        </w:rPr>
        <w:t xml:space="preserve"> </w:t>
      </w:r>
      <w:r w:rsidRPr="0016086B">
        <w:rPr>
          <w:rStyle w:val="FontStyle232"/>
          <w:rFonts w:ascii="Times New Roman" w:hAnsi="Times New Roman" w:cs="Times New Roman"/>
          <w:i w:val="0"/>
          <w:sz w:val="24"/>
          <w:szCs w:val="24"/>
          <w:lang w:eastAsia="en-US"/>
        </w:rPr>
        <w:t>поставки</w:t>
      </w:r>
      <w:r w:rsidRPr="0016086B">
        <w:rPr>
          <w:rFonts w:ascii="Times New Roman" w:eastAsiaTheme="minorHAnsi" w:hAnsi="Times New Roman" w:cs="Times New Roman"/>
          <w:lang w:val="en-US" w:eastAsia="en-US"/>
        </w:rPr>
        <w:t>)</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end"/>
      </w:r>
      <w:proofErr w:type="gramEnd"/>
    </w:p>
    <w:p w:rsidR="0016086B" w:rsidRPr="00375385" w:rsidRDefault="0016086B" w:rsidP="00725D52">
      <w:pPr>
        <w:pStyle w:val="Style17"/>
        <w:widowControl/>
        <w:ind w:firstLine="567"/>
        <w:jc w:val="both"/>
        <w:rPr>
          <w:rFonts w:ascii="Times New Roman" w:hAnsi="Times New Roman" w:cs="Times New Roman"/>
          <w:i/>
          <w:iCs/>
          <w:color w:val="000000"/>
          <w:sz w:val="18"/>
          <w:szCs w:val="18"/>
          <w:lang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 AND(</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"x_a"</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!Syntax Error,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 _id=\"b36\""</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 xml:space="preserve"> _id="b36"</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10169</w:t>
      </w:r>
      <w:r w:rsidRPr="0016086B">
        <w:rPr>
          <w:rFonts w:ascii="Times New Roman" w:eastAsiaTheme="minorHAnsi" w:hAnsi="Times New Roman" w:cs="Times New Roman"/>
          <w:lang w:val="en-US" w:eastAsia="en-US"/>
        </w:rPr>
        <w:t xml:space="preserve"> Continuously organic coated (coil coated) steel flat products </w:t>
      </w:r>
      <w:r w:rsidR="005E4D97" w:rsidRPr="005E4D97">
        <w:rPr>
          <w:rFonts w:ascii="Times New Roman" w:eastAsiaTheme="minorHAnsi" w:hAnsi="Times New Roman" w:cs="Times New Roman"/>
          <w:lang w:val="en-US" w:eastAsia="en-US"/>
        </w:rPr>
        <w:t>-</w:t>
      </w:r>
      <w:r w:rsidRPr="0016086B">
        <w:rPr>
          <w:rFonts w:ascii="Times New Roman" w:eastAsiaTheme="minorHAnsi" w:hAnsi="Times New Roman" w:cs="Times New Roman"/>
          <w:lang w:val="en-US" w:eastAsia="en-US"/>
        </w:rPr>
        <w:t xml:space="preserve"> Technical delivery conditions (</w:t>
      </w:r>
      <w:r w:rsidRPr="0016086B">
        <w:rPr>
          <w:rFonts w:ascii="Times New Roman" w:hAnsi="Times New Roman" w:cs="Times New Roman"/>
          <w:spacing w:val="2"/>
          <w:shd w:val="clear" w:color="auto" w:fill="FFFFFF"/>
        </w:rPr>
        <w:t>Прокат</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стальной</w:t>
      </w:r>
      <w:r w:rsidRPr="0016086B">
        <w:rPr>
          <w:rFonts w:ascii="Times New Roman" w:hAnsi="Times New Roman" w:cs="Times New Roman"/>
          <w:spacing w:val="2"/>
          <w:shd w:val="clear" w:color="auto" w:fill="FFFFFF"/>
          <w:lang w:val="en-US"/>
        </w:rPr>
        <w:t xml:space="preserve"> </w:t>
      </w:r>
      <w:proofErr w:type="gramStart"/>
      <w:r w:rsidRPr="0016086B">
        <w:rPr>
          <w:rFonts w:ascii="Times New Roman" w:hAnsi="Times New Roman" w:cs="Times New Roman"/>
          <w:spacing w:val="2"/>
          <w:shd w:val="clear" w:color="auto" w:fill="FFFFFF"/>
        </w:rPr>
        <w:t>плоский</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с</w:t>
      </w:r>
      <w:proofErr w:type="gramEnd"/>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непрерывным</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органическим</w:t>
      </w:r>
      <w:r w:rsidRPr="0016086B">
        <w:rPr>
          <w:rFonts w:ascii="Times New Roman" w:hAnsi="Times New Roman" w:cs="Times New Roman"/>
          <w:spacing w:val="2"/>
          <w:shd w:val="clear" w:color="auto" w:fill="FFFFFF"/>
          <w:lang w:val="en-US"/>
        </w:rPr>
        <w:t xml:space="preserve"> </w:t>
      </w:r>
      <w:r w:rsidRPr="0016086B">
        <w:rPr>
          <w:rFonts w:ascii="Times New Roman" w:hAnsi="Times New Roman" w:cs="Times New Roman"/>
          <w:spacing w:val="2"/>
          <w:shd w:val="clear" w:color="auto" w:fill="FFFFFF"/>
        </w:rPr>
        <w:t>покрытием</w:t>
      </w:r>
      <w:r w:rsidR="005E4D97" w:rsidRPr="005E4D97">
        <w:rPr>
          <w:rFonts w:ascii="Times New Roman" w:hAnsi="Times New Roman" w:cs="Times New Roman"/>
          <w:spacing w:val="2"/>
          <w:shd w:val="clear" w:color="auto" w:fill="FFFFFF"/>
          <w:lang w:val="en-US"/>
        </w:rPr>
        <w:t xml:space="preserve"> -</w:t>
      </w:r>
      <w:r w:rsidRPr="0016086B">
        <w:rPr>
          <w:rStyle w:val="FontStyle232"/>
          <w:rFonts w:ascii="Times New Roman" w:hAnsi="Times New Roman" w:cs="Times New Roman"/>
          <w:lang w:val="en-US" w:eastAsia="en-US"/>
        </w:rPr>
        <w:t xml:space="preserve">. </w:t>
      </w:r>
      <w:proofErr w:type="gramStart"/>
      <w:r w:rsidRPr="0016086B">
        <w:rPr>
          <w:rFonts w:ascii="Times New Roman" w:hAnsi="Times New Roman" w:cs="Times New Roman"/>
          <w:spacing w:val="2"/>
          <w:shd w:val="clear" w:color="auto" w:fill="FFFFFF"/>
        </w:rPr>
        <w:t>Технические</w:t>
      </w:r>
      <w:r w:rsidRPr="00375385">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условия</w:t>
      </w:r>
      <w:r w:rsidRPr="00375385">
        <w:rPr>
          <w:rFonts w:ascii="Times New Roman" w:hAnsi="Times New Roman" w:cs="Times New Roman"/>
          <w:spacing w:val="2"/>
          <w:shd w:val="clear" w:color="auto" w:fill="FFFFFF"/>
        </w:rPr>
        <w:t xml:space="preserve"> </w:t>
      </w:r>
      <w:r w:rsidRPr="0016086B">
        <w:rPr>
          <w:rFonts w:ascii="Times New Roman" w:hAnsi="Times New Roman" w:cs="Times New Roman"/>
          <w:spacing w:val="2"/>
          <w:shd w:val="clear" w:color="auto" w:fill="FFFFFF"/>
        </w:rPr>
        <w:t>поставки</w:t>
      </w:r>
      <w:r w:rsidRPr="00375385">
        <w:rPr>
          <w:rFonts w:ascii="Times New Roman" w:eastAsiaTheme="minorHAnsi" w:hAnsi="Times New Roman" w:cs="Times New Roman"/>
          <w:lang w:eastAsia="en-US"/>
        </w:rPr>
        <w:t>).</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eastAsia="en-US"/>
        </w:rPr>
        <w:instrText xml:space="preserve">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std</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eastAsia="en-US"/>
        </w:rPr>
        <w:instrText xml:space="preserve"> "&gt;"</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end"/>
      </w:r>
      <w:proofErr w:type="gramEnd"/>
    </w:p>
    <w:p w:rsidR="0016086B" w:rsidRPr="00375385" w:rsidRDefault="0016086B" w:rsidP="00725D52">
      <w:pPr>
        <w:pStyle w:val="Style43"/>
        <w:widowControl/>
        <w:ind w:firstLine="567"/>
        <w:jc w:val="both"/>
        <w:rPr>
          <w:rFonts w:ascii="Times New Roman" w:eastAsiaTheme="minorHAnsi" w:hAnsi="Times New Roman" w:cs="Times New Roman"/>
          <w:lang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F90502">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std</w:instrText>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F90502">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AND</w:instrText>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0</w:instrText>
      </w:r>
      <w:r w:rsidRPr="0016086B">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a</w:instrText>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0</w:instrText>
      </w:r>
      <w:r w:rsidRPr="0016086B">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Syntax</w:instrText>
      </w:r>
      <w:r w:rsidRPr="00F90502">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Error</w:instrText>
      </w:r>
      <w:r w:rsidRPr="00F90502">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"&gt;"</w:instrText>
      </w:r>
      <w:r w:rsidRPr="0016086B">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 _</w:instrText>
      </w:r>
      <w:r w:rsidRPr="0016086B">
        <w:rPr>
          <w:rFonts w:ascii="Times New Roman" w:eastAsiaTheme="minorHAnsi" w:hAnsi="Times New Roman" w:cs="Times New Roman"/>
          <w:lang w:val="en-US" w:eastAsia="en-US"/>
        </w:rPr>
        <w:instrText>id</w:instrText>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b</w:instrText>
      </w:r>
      <w:r w:rsidRPr="00F90502">
        <w:rPr>
          <w:rFonts w:ascii="Times New Roman" w:eastAsiaTheme="minorHAnsi" w:hAnsi="Times New Roman" w:cs="Times New Roman"/>
          <w:lang w:eastAsia="en-US"/>
        </w:rPr>
        <w:instrText>37\""</w:instrText>
      </w:r>
      <w:r w:rsidRPr="0016086B">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 xml:space="preserve"> _</w:instrText>
      </w:r>
      <w:r w:rsidRPr="0016086B">
        <w:rPr>
          <w:rFonts w:ascii="Times New Roman" w:eastAsiaTheme="minorHAnsi" w:hAnsi="Times New Roman" w:cs="Times New Roman"/>
          <w:lang w:val="en-US" w:eastAsia="en-US"/>
        </w:rPr>
        <w:instrText>id</w:instrText>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b</w:instrText>
      </w:r>
      <w:r w:rsidRPr="00F90502">
        <w:rPr>
          <w:rFonts w:ascii="Times New Roman" w:eastAsiaTheme="minorHAnsi" w:hAnsi="Times New Roman" w:cs="Times New Roman"/>
          <w:lang w:eastAsia="en-US"/>
        </w:rPr>
        <w:instrText>37"</w:instrText>
      </w:r>
      <w:r w:rsidRPr="0016086B">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t>EN </w:t>
      </w:r>
      <w:r w:rsidRPr="00F90502">
        <w:rPr>
          <w:rFonts w:ascii="Times New Roman" w:eastAsiaTheme="minorHAnsi" w:hAnsi="Times New Roman" w:cs="Times New Roman"/>
          <w:lang w:eastAsia="en-US"/>
        </w:rPr>
        <w:t xml:space="preserve">10204, </w:t>
      </w:r>
      <w:r w:rsidRPr="0016086B">
        <w:rPr>
          <w:rFonts w:ascii="Times New Roman" w:eastAsiaTheme="minorHAnsi" w:hAnsi="Times New Roman" w:cs="Times New Roman"/>
          <w:lang w:val="en-US" w:eastAsia="en-US"/>
        </w:rPr>
        <w:t>Metallic</w:t>
      </w:r>
      <w:r w:rsidRPr="00F90502">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products</w:t>
      </w:r>
      <w:r w:rsidRPr="00F90502">
        <w:rPr>
          <w:rFonts w:ascii="Times New Roman" w:eastAsiaTheme="minorHAnsi" w:hAnsi="Times New Roman" w:cs="Times New Roman"/>
          <w:lang w:eastAsia="en-US"/>
        </w:rPr>
        <w:t xml:space="preserve"> - </w:t>
      </w:r>
      <w:r w:rsidRPr="0016086B">
        <w:rPr>
          <w:rFonts w:ascii="Times New Roman" w:eastAsiaTheme="minorHAnsi" w:hAnsi="Times New Roman" w:cs="Times New Roman"/>
          <w:lang w:val="en-US" w:eastAsia="en-US"/>
        </w:rPr>
        <w:t>Types</w:t>
      </w:r>
      <w:r w:rsidRPr="00F90502">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of</w:t>
      </w:r>
      <w:r w:rsidRPr="00F90502">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inspection</w:t>
      </w:r>
      <w:r w:rsidRPr="00F90502">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documents</w:t>
      </w:r>
      <w:r w:rsidR="005E4D97" w:rsidRPr="00F90502">
        <w:rPr>
          <w:rFonts w:ascii="Times New Roman" w:eastAsiaTheme="minorHAnsi" w:hAnsi="Times New Roman" w:cs="Times New Roman"/>
          <w:lang w:eastAsia="en-US"/>
        </w:rPr>
        <w:t xml:space="preserve"> (</w:t>
      </w:r>
      <w:r w:rsidR="005E4D97" w:rsidRPr="005E4D97">
        <w:rPr>
          <w:rFonts w:ascii="Times New Roman" w:hAnsi="Times New Roman" w:cs="Times New Roman"/>
          <w:spacing w:val="2"/>
          <w:shd w:val="clear" w:color="auto" w:fill="FFFFFF"/>
        </w:rPr>
        <w:t>Металлические</w:t>
      </w:r>
      <w:r w:rsidR="005E4D97" w:rsidRPr="00F90502">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изделия</w:t>
      </w:r>
      <w:r w:rsidR="005E4D97" w:rsidRPr="00F90502">
        <w:rPr>
          <w:rStyle w:val="FontStyle232"/>
          <w:rFonts w:ascii="Times New Roman" w:hAnsi="Times New Roman" w:cs="Times New Roman"/>
          <w:lang w:eastAsia="en-US"/>
        </w:rPr>
        <w:t xml:space="preserve">. </w:t>
      </w:r>
      <w:proofErr w:type="gramStart"/>
      <w:r w:rsidR="005E4D97" w:rsidRPr="005E4D97">
        <w:rPr>
          <w:rStyle w:val="FontStyle232"/>
          <w:rFonts w:ascii="Times New Roman" w:hAnsi="Times New Roman" w:cs="Times New Roman"/>
          <w:i w:val="0"/>
          <w:sz w:val="24"/>
          <w:szCs w:val="24"/>
          <w:lang w:eastAsia="en-US"/>
        </w:rPr>
        <w:t>Т</w:t>
      </w:r>
      <w:r w:rsidR="005E4D97" w:rsidRPr="005E4D97">
        <w:rPr>
          <w:rFonts w:ascii="Times New Roman" w:hAnsi="Times New Roman" w:cs="Times New Roman"/>
          <w:spacing w:val="2"/>
          <w:shd w:val="clear" w:color="auto" w:fill="FFFFFF"/>
        </w:rPr>
        <w:t>ипы</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актов</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приемочного</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контроля</w:t>
      </w:r>
      <w:r w:rsidR="005E4D97" w:rsidRPr="00375385">
        <w:rPr>
          <w:rFonts w:ascii="Times New Roman" w:eastAsiaTheme="minorHAnsi" w:hAnsi="Times New Roman" w:cs="Times New Roman"/>
          <w:lang w:eastAsia="en-US"/>
        </w:rPr>
        <w:t>).</w: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eastAsia="en-US"/>
        </w:rPr>
        <w:instrText xml:space="preserve"> "</w:instrText>
      </w:r>
      <w:r w:rsidRPr="005E4D97">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_-3" "</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5E4D97">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5E4D97">
        <w:rPr>
          <w:rFonts w:ascii="Times New Roman" w:eastAsiaTheme="minorHAnsi" w:hAnsi="Times New Roman" w:cs="Times New Roman"/>
          <w:lang w:val="en-US" w:eastAsia="en-US"/>
        </w:rPr>
        <w:instrText>t</w:instrText>
      </w:r>
      <w:r w:rsidRPr="00375385">
        <w:rPr>
          <w:rFonts w:ascii="Times New Roman" w:eastAsiaTheme="minorHAnsi" w:hAnsi="Times New Roman" w:cs="Times New Roman"/>
          <w:lang w:eastAsia="en-US"/>
        </w:rPr>
        <w:instrText>"</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N</w:instrText>
      </w:r>
      <w:r w:rsidRPr="005E4D97">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5E4D97">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eastAsia="en-US"/>
        </w:rPr>
        <w:instrText xml:space="preserve"> "&lt;/</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QUOTE</w:instrText>
      </w:r>
      <w:r w:rsidRPr="00375385">
        <w:rPr>
          <w:rFonts w:ascii="Times New Roman" w:eastAsiaTheme="minorHAnsi" w:hAnsi="Times New Roman" w:cs="Times New Roman"/>
          <w:lang w:eastAsia="en-US"/>
        </w:rPr>
        <w:instrText xml:space="preserve"> "</w:instrText>
      </w:r>
      <w:r w:rsidRPr="005E4D97">
        <w:rPr>
          <w:rFonts w:ascii="Times New Roman" w:eastAsiaTheme="minorHAnsi" w:hAnsi="Times New Roman" w:cs="Times New Roman"/>
          <w:lang w:val="en-US" w:eastAsia="en-US"/>
        </w:rPr>
        <w:instrText>std</w:instrText>
      </w:r>
      <w:r w:rsidRPr="00375385">
        <w:rPr>
          <w:rFonts w:ascii="Times New Roman" w:eastAsiaTheme="minorHAnsi" w:hAnsi="Times New Roman" w:cs="Times New Roman"/>
          <w:lang w:eastAsia="en-US"/>
        </w:rPr>
        <w:instrText>"</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std</w:instrText>
      </w:r>
      <w:r w:rsidRPr="005E4D97">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5E4D97">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5E4D97">
        <w:rPr>
          <w:rFonts w:ascii="Times New Roman" w:eastAsiaTheme="minorHAnsi" w:hAnsi="Times New Roman" w:cs="Times New Roman"/>
          <w:lang w:val="en-US" w:eastAsia="en-US"/>
        </w:rPr>
        <w:instrText>t</w:instrText>
      </w:r>
      <w:r w:rsidRPr="00375385">
        <w:rPr>
          <w:rFonts w:ascii="Times New Roman" w:eastAsiaTheme="minorHAnsi" w:hAnsi="Times New Roman" w:cs="Times New Roman"/>
          <w:lang w:eastAsia="en-US"/>
        </w:rPr>
        <w:instrText>"</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N</w:instrText>
      </w:r>
      <w:r w:rsidRPr="005E4D97">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5E4D97">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eastAsia="en-US"/>
        </w:rPr>
        <w:instrText xml:space="preserve"> "&gt;"</w:instrText>
      </w:r>
      <w:r w:rsidRPr="005E4D97">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w:instrText>
      </w:r>
      <w:r w:rsidRPr="005E4D97">
        <w:rPr>
          <w:rFonts w:ascii="Times New Roman" w:eastAsiaTheme="minorHAnsi" w:hAnsi="Times New Roman" w:cs="Times New Roman"/>
          <w:lang w:val="en-US" w:eastAsia="en-US"/>
        </w:rPr>
        <w:fldChar w:fldCharType="end"/>
      </w:r>
      <w:proofErr w:type="gramEnd"/>
    </w:p>
    <w:p w:rsidR="0016086B" w:rsidRPr="005E4D97" w:rsidRDefault="0016086B" w:rsidP="00725D52">
      <w:pPr>
        <w:pStyle w:val="Style43"/>
        <w:widowControl/>
        <w:ind w:firstLine="567"/>
        <w:jc w:val="both"/>
        <w:rPr>
          <w:rFonts w:ascii="Times New Roman" w:hAnsi="Times New Roman" w:cs="Times New Roman"/>
          <w:spacing w:val="2"/>
          <w:shd w:val="clear" w:color="auto" w:fill="FFFFFF"/>
          <w:lang w:val="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eastAsia="en-US"/>
        </w:rPr>
        <w:instrText xml:space="preserve">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std</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AND</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eastAsia="en-US"/>
        </w:rPr>
        <w:instrText>0</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a</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eastAsia="en-US"/>
        </w:rPr>
        <w:instrText>0</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Syntax</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Error</w:instrText>
      </w:r>
      <w:r w:rsidRPr="00375385">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16086B">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16086B">
        <w:rPr>
          <w:rFonts w:ascii="Times New Roman" w:eastAsiaTheme="minorHAnsi" w:hAnsi="Times New Roman" w:cs="Times New Roman"/>
          <w:lang w:val="en-US" w:eastAsia="en-US"/>
        </w:rPr>
        <w:instrText>t</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16086B">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eastAsia="en-US"/>
        </w:rPr>
        <w:instrText xml:space="preserve"> "&gt;"</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w:instrText>
      </w:r>
      <w:r w:rsidRPr="00375385">
        <w:rPr>
          <w:rFonts w:ascii="Times New Roman" w:eastAsiaTheme="minorHAnsi" w:hAnsi="Times New Roman" w:cs="Times New Roman"/>
          <w:lang w:eastAsia="en-US"/>
        </w:rPr>
        <w:instrText xml:space="preserve"> " _</w:instrText>
      </w:r>
      <w:r w:rsidRPr="0016086B">
        <w:rPr>
          <w:rFonts w:ascii="Times New Roman" w:eastAsiaTheme="minorHAnsi" w:hAnsi="Times New Roman" w:cs="Times New Roman"/>
          <w:lang w:val="en-US" w:eastAsia="en-US"/>
        </w:rPr>
        <w:instrText>id</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b</w:instrText>
      </w:r>
      <w:r w:rsidRPr="00375385">
        <w:rPr>
          <w:rFonts w:ascii="Times New Roman" w:eastAsiaTheme="minorHAnsi" w:hAnsi="Times New Roman" w:cs="Times New Roman"/>
          <w:lang w:eastAsia="en-US"/>
        </w:rPr>
        <w:instrText>38\""</w:instrText>
      </w:r>
      <w:r w:rsidRPr="0016086B">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eastAsia="en-US"/>
        </w:rPr>
        <w:instrText xml:space="preserve"> _</w:instrText>
      </w:r>
      <w:r w:rsidRPr="0016086B">
        <w:rPr>
          <w:rFonts w:ascii="Times New Roman" w:eastAsiaTheme="minorHAnsi" w:hAnsi="Times New Roman" w:cs="Times New Roman"/>
          <w:lang w:val="en-US" w:eastAsia="en-US"/>
        </w:rPr>
        <w:instrText>id</w:instrText>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instrText>b</w:instrText>
      </w:r>
      <w:r w:rsidRPr="00375385">
        <w:rPr>
          <w:rFonts w:ascii="Times New Roman" w:eastAsiaTheme="minorHAnsi" w:hAnsi="Times New Roman" w:cs="Times New Roman"/>
          <w:lang w:eastAsia="en-US"/>
        </w:rPr>
        <w:instrText>38"</w:instrText>
      </w:r>
      <w:r w:rsidRPr="0016086B">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t>EN </w:t>
      </w:r>
      <w:r w:rsidR="005F643F">
        <w:rPr>
          <w:rFonts w:ascii="Times New Roman" w:eastAsiaTheme="minorHAnsi" w:hAnsi="Times New Roman" w:cs="Times New Roman"/>
          <w:lang w:eastAsia="en-US"/>
        </w:rPr>
        <w:t>10210</w:t>
      </w:r>
      <w:r w:rsidR="005F643F">
        <w:rPr>
          <w:rFonts w:ascii="Times New Roman" w:eastAsiaTheme="minorHAnsi" w:hAnsi="Times New Roman" w:cs="Times New Roman"/>
          <w:lang w:eastAsia="en-US"/>
        </w:rPr>
        <w:noBreakHyphen/>
        <w:t>1</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Hot</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finished</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structural</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hollow</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sections</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of</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non</w:t>
      </w:r>
      <w:r w:rsidRPr="00375385">
        <w:rPr>
          <w:rFonts w:ascii="Times New Roman" w:eastAsiaTheme="minorHAnsi" w:hAnsi="Times New Roman" w:cs="Times New Roman"/>
          <w:lang w:eastAsia="en-US"/>
        </w:rPr>
        <w:t>-</w:t>
      </w:r>
      <w:r w:rsidRPr="0016086B">
        <w:rPr>
          <w:rFonts w:ascii="Times New Roman" w:eastAsiaTheme="minorHAnsi" w:hAnsi="Times New Roman" w:cs="Times New Roman"/>
          <w:lang w:val="en-US" w:eastAsia="en-US"/>
        </w:rPr>
        <w:t>alloy</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and</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fine</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grain</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steels</w:t>
      </w:r>
      <w:r w:rsidRPr="00375385">
        <w:rPr>
          <w:rFonts w:ascii="Times New Roman" w:eastAsiaTheme="minorHAnsi" w:hAnsi="Times New Roman" w:cs="Times New Roman"/>
          <w:lang w:eastAsia="en-US"/>
        </w:rPr>
        <w:t xml:space="preserve"> - </w:t>
      </w:r>
      <w:r w:rsidRPr="0016086B">
        <w:rPr>
          <w:rFonts w:ascii="Times New Roman" w:eastAsiaTheme="minorHAnsi" w:hAnsi="Times New Roman" w:cs="Times New Roman"/>
          <w:lang w:val="en-US" w:eastAsia="en-US"/>
        </w:rPr>
        <w:t>Part</w:t>
      </w:r>
      <w:r w:rsidRPr="00375385">
        <w:rPr>
          <w:rFonts w:ascii="Times New Roman" w:eastAsiaTheme="minorHAnsi" w:hAnsi="Times New Roman" w:cs="Times New Roman"/>
          <w:lang w:eastAsia="en-US"/>
        </w:rPr>
        <w:t xml:space="preserve"> 1: </w:t>
      </w:r>
      <w:r w:rsidRPr="0016086B">
        <w:rPr>
          <w:rFonts w:ascii="Times New Roman" w:eastAsiaTheme="minorHAnsi" w:hAnsi="Times New Roman" w:cs="Times New Roman"/>
          <w:lang w:val="en-US" w:eastAsia="en-US"/>
        </w:rPr>
        <w:t>Technical</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delivery</w:t>
      </w:r>
      <w:r w:rsidRPr="00375385">
        <w:rPr>
          <w:rFonts w:ascii="Times New Roman" w:eastAsiaTheme="minorHAnsi" w:hAnsi="Times New Roman" w:cs="Times New Roman"/>
          <w:lang w:eastAsia="en-US"/>
        </w:rPr>
        <w:t xml:space="preserve"> </w:t>
      </w:r>
      <w:r w:rsidRPr="0016086B">
        <w:rPr>
          <w:rFonts w:ascii="Times New Roman" w:eastAsiaTheme="minorHAnsi" w:hAnsi="Times New Roman" w:cs="Times New Roman"/>
          <w:lang w:val="en-US" w:eastAsia="en-US"/>
        </w:rPr>
        <w:t>conditions</w:t>
      </w:r>
      <w:r w:rsidR="005E4D97" w:rsidRPr="00375385">
        <w:rPr>
          <w:rFonts w:ascii="Times New Roman" w:eastAsiaTheme="minorHAnsi" w:hAnsi="Times New Roman" w:cs="Times New Roman"/>
          <w:lang w:eastAsia="en-US"/>
        </w:rPr>
        <w:t xml:space="preserve"> (</w:t>
      </w:r>
      <w:r w:rsidR="005E4D97" w:rsidRPr="005E4D97">
        <w:rPr>
          <w:rFonts w:ascii="Times New Roman" w:hAnsi="Times New Roman" w:cs="Times New Roman"/>
          <w:spacing w:val="2"/>
          <w:shd w:val="clear" w:color="auto" w:fill="FFFFFF"/>
        </w:rPr>
        <w:t>Профили</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конструкционные</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полые</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изготовленные</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методом</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горячего</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формования</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из</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нелегированных</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и</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мелкозернистых</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сталей</w:t>
      </w:r>
      <w:r w:rsidR="005E4D97" w:rsidRPr="00375385">
        <w:rPr>
          <w:rFonts w:ascii="Times New Roman" w:hAnsi="Times New Roman" w:cs="Times New Roman"/>
          <w:spacing w:val="2"/>
          <w:shd w:val="clear" w:color="auto" w:fill="FFFFFF"/>
        </w:rPr>
        <w:t xml:space="preserve">. </w:t>
      </w:r>
      <w:r w:rsidR="005E4D97" w:rsidRPr="005E4D97">
        <w:rPr>
          <w:rFonts w:ascii="Times New Roman" w:hAnsi="Times New Roman" w:cs="Times New Roman"/>
          <w:spacing w:val="2"/>
          <w:shd w:val="clear" w:color="auto" w:fill="FFFFFF"/>
        </w:rPr>
        <w:t>Часть</w:t>
      </w:r>
      <w:r w:rsidR="005E4D97" w:rsidRPr="005E4D97">
        <w:rPr>
          <w:rFonts w:ascii="Times New Roman" w:hAnsi="Times New Roman" w:cs="Times New Roman"/>
          <w:spacing w:val="2"/>
          <w:shd w:val="clear" w:color="auto" w:fill="FFFFFF"/>
          <w:lang w:val="en-US"/>
        </w:rPr>
        <w:t xml:space="preserve"> 1. </w:t>
      </w:r>
      <w:proofErr w:type="gramStart"/>
      <w:r w:rsidR="005E4D97" w:rsidRPr="005E4D97">
        <w:rPr>
          <w:rFonts w:ascii="Times New Roman" w:hAnsi="Times New Roman" w:cs="Times New Roman"/>
          <w:spacing w:val="2"/>
          <w:shd w:val="clear" w:color="auto" w:fill="FFFFFF"/>
        </w:rPr>
        <w:t>Технические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требования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к</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поставке</w:t>
      </w:r>
      <w:r w:rsidR="005E4D97" w:rsidRPr="005E4D97">
        <w:rPr>
          <w:rFonts w:ascii="Times New Roman" w:eastAsiaTheme="minorHAnsi" w:hAnsi="Times New Roman" w:cs="Times New Roman"/>
          <w:lang w:val="en-US" w:eastAsia="en-US"/>
        </w:rPr>
        <w:t>).</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end"/>
      </w:r>
      <w:proofErr w:type="gramEnd"/>
    </w:p>
    <w:p w:rsidR="0016086B" w:rsidRPr="005E4D97" w:rsidRDefault="0016086B" w:rsidP="00725D52">
      <w:pPr>
        <w:pStyle w:val="Style43"/>
        <w:widowControl/>
        <w:ind w:firstLine="567"/>
        <w:jc w:val="both"/>
        <w:rPr>
          <w:rFonts w:ascii="Times New Roman" w:eastAsiaTheme="minorHAnsi" w:hAnsi="Times New Roman" w:cs="Times New Roman"/>
          <w:lang w:val="en-US"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 AND(</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"x_a"</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!Syntax Error,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 _id=\"b39\""</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 xml:space="preserve"> _id="b39"</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w:t>
      </w:r>
      <w:r w:rsidR="009446E8" w:rsidRPr="009446E8">
        <w:rPr>
          <w:rFonts w:ascii="Times New Roman" w:eastAsiaTheme="minorHAnsi" w:hAnsi="Times New Roman" w:cs="Times New Roman"/>
          <w:lang w:val="en-US" w:eastAsia="en-US"/>
        </w:rPr>
        <w:t xml:space="preserve"> </w:t>
      </w:r>
      <w:r w:rsidR="005F643F">
        <w:rPr>
          <w:rFonts w:ascii="Times New Roman" w:eastAsiaTheme="minorHAnsi" w:hAnsi="Times New Roman" w:cs="Times New Roman"/>
          <w:lang w:val="en-US" w:eastAsia="en-US"/>
        </w:rPr>
        <w:t>10210</w:t>
      </w:r>
      <w:r w:rsidR="005F643F">
        <w:rPr>
          <w:rFonts w:ascii="Times New Roman" w:eastAsiaTheme="minorHAnsi" w:hAnsi="Times New Roman" w:cs="Times New Roman"/>
          <w:lang w:val="en-US" w:eastAsia="en-US"/>
        </w:rPr>
        <w:noBreakHyphen/>
        <w:t>2</w:t>
      </w:r>
      <w:r w:rsidRPr="0016086B">
        <w:rPr>
          <w:rFonts w:ascii="Times New Roman" w:eastAsiaTheme="minorHAnsi" w:hAnsi="Times New Roman" w:cs="Times New Roman"/>
          <w:lang w:val="en-US" w:eastAsia="en-US"/>
        </w:rPr>
        <w:t xml:space="preserve"> Hot finished structural hollow sections of non-alloy and fine grain steels - Part 2: Tolerances, dimensions and sectional properties</w:t>
      </w:r>
      <w:r w:rsidR="005E4D97" w:rsidRPr="005E4D97">
        <w:rPr>
          <w:rFonts w:ascii="Times New Roman" w:eastAsiaTheme="minorHAnsi" w:hAnsi="Times New Roman" w:cs="Times New Roman"/>
          <w:lang w:val="en-US" w:eastAsia="en-US"/>
        </w:rPr>
        <w:t xml:space="preserve"> (</w:t>
      </w:r>
      <w:r w:rsidR="005E4D97" w:rsidRPr="005E4D97">
        <w:rPr>
          <w:rFonts w:ascii="Times New Roman" w:hAnsi="Times New Roman" w:cs="Times New Roman"/>
          <w:spacing w:val="2"/>
          <w:shd w:val="clear" w:color="auto" w:fill="FFFFFF"/>
        </w:rPr>
        <w:t>Профили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конструкционные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полые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из</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горячекатаной</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стали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Часть</w:t>
      </w:r>
      <w:r w:rsidR="005E4D97" w:rsidRPr="005E4D97">
        <w:rPr>
          <w:rFonts w:ascii="Times New Roman" w:hAnsi="Times New Roman" w:cs="Times New Roman"/>
          <w:spacing w:val="2"/>
          <w:shd w:val="clear" w:color="auto" w:fill="FFFFFF"/>
          <w:lang w:val="en-US"/>
        </w:rPr>
        <w:t xml:space="preserve"> 2. </w:t>
      </w:r>
      <w:proofErr w:type="gramStart"/>
      <w:r w:rsidR="005E4D97" w:rsidRPr="005E4D97">
        <w:rPr>
          <w:rFonts w:ascii="Times New Roman" w:hAnsi="Times New Roman" w:cs="Times New Roman"/>
          <w:spacing w:val="2"/>
          <w:shd w:val="clear" w:color="auto" w:fill="FFFFFF"/>
        </w:rPr>
        <w:t>Допуски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размеры</w:t>
      </w:r>
      <w:r w:rsidR="005E4D97" w:rsidRPr="005E4D97">
        <w:rPr>
          <w:rFonts w:ascii="Times New Roman" w:hAnsi="Times New Roman" w:cs="Times New Roman"/>
          <w:spacing w:val="2"/>
          <w:shd w:val="clear" w:color="auto" w:fill="FFFFFF"/>
          <w:lang w:val="en-US"/>
        </w:rPr>
        <w:t xml:space="preserve"> </w:t>
      </w:r>
      <w:r w:rsidR="005E4D97">
        <w:rPr>
          <w:rFonts w:ascii="Times New Roman" w:hAnsi="Times New Roman" w:cs="Times New Roman"/>
          <w:spacing w:val="2"/>
          <w:shd w:val="clear" w:color="auto" w:fill="FFFFFF"/>
        </w:rPr>
        <w:t>и</w:t>
      </w:r>
      <w:r w:rsidR="005E4D97" w:rsidRPr="005E4D97">
        <w:rPr>
          <w:rFonts w:ascii="Times New Roman" w:hAnsi="Times New Roman" w:cs="Times New Roman"/>
          <w:spacing w:val="2"/>
          <w:shd w:val="clear" w:color="auto" w:fill="FFFFFF"/>
          <w:lang w:val="en-US"/>
        </w:rPr>
        <w:t xml:space="preserve"> </w:t>
      </w:r>
      <w:r w:rsidR="005E4D97">
        <w:rPr>
          <w:rFonts w:ascii="Times New Roman" w:hAnsi="Times New Roman" w:cs="Times New Roman"/>
          <w:spacing w:val="2"/>
          <w:shd w:val="clear" w:color="auto" w:fill="FFFFFF"/>
        </w:rPr>
        <w:t>параметры</w:t>
      </w:r>
      <w:r w:rsidR="005E4D97" w:rsidRPr="005E4D97">
        <w:rPr>
          <w:rFonts w:ascii="Times New Roman" w:hAnsi="Times New Roman" w:cs="Times New Roman"/>
          <w:spacing w:val="2"/>
          <w:shd w:val="clear" w:color="auto" w:fill="FFFFFF"/>
          <w:lang w:val="en-US"/>
        </w:rPr>
        <w:t xml:space="preserve"> </w:t>
      </w:r>
      <w:r w:rsidR="005E4D97">
        <w:rPr>
          <w:rFonts w:ascii="Times New Roman" w:hAnsi="Times New Roman" w:cs="Times New Roman"/>
          <w:spacing w:val="2"/>
          <w:shd w:val="clear" w:color="auto" w:fill="FFFFFF"/>
        </w:rPr>
        <w:t>поперечных</w:t>
      </w:r>
      <w:r w:rsidR="005E4D97" w:rsidRPr="005E4D97">
        <w:rPr>
          <w:rFonts w:ascii="Times New Roman" w:hAnsi="Times New Roman" w:cs="Times New Roman"/>
          <w:spacing w:val="2"/>
          <w:shd w:val="clear" w:color="auto" w:fill="FFFFFF"/>
          <w:lang w:val="en-US"/>
        </w:rPr>
        <w:t xml:space="preserve"> </w:t>
      </w:r>
      <w:r w:rsidR="005E4D97">
        <w:rPr>
          <w:rFonts w:ascii="Times New Roman" w:hAnsi="Times New Roman" w:cs="Times New Roman"/>
          <w:spacing w:val="2"/>
          <w:shd w:val="clear" w:color="auto" w:fill="FFFFFF"/>
        </w:rPr>
        <w:t>сечений</w:t>
      </w:r>
      <w:r w:rsidR="005E4D97" w:rsidRPr="005E4D97">
        <w:rPr>
          <w:rFonts w:ascii="Times New Roman" w:eastAsiaTheme="minorHAnsi" w:hAnsi="Times New Roman" w:cs="Times New Roman"/>
          <w:lang w:val="en-US" w:eastAsia="en-US"/>
        </w:rPr>
        <w:t>).</w: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 "x_-3" "</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DOCPROPERTY "x_t"</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N</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&lt;&gt; N "&lt;/</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QUOTE "std"</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std</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DOCPROPERTY "x_t"</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N</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&lt;&gt; N "&gt;"</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 ""</w:instrText>
      </w:r>
      <w:r w:rsidRPr="005E4D97">
        <w:rPr>
          <w:rFonts w:ascii="Times New Roman" w:eastAsiaTheme="minorHAnsi" w:hAnsi="Times New Roman" w:cs="Times New Roman"/>
          <w:lang w:val="en-US" w:eastAsia="en-US"/>
        </w:rPr>
        <w:fldChar w:fldCharType="end"/>
      </w:r>
      <w:proofErr w:type="gramEnd"/>
    </w:p>
    <w:p w:rsidR="0016086B" w:rsidRPr="005E4D97" w:rsidRDefault="0016086B" w:rsidP="00725D52">
      <w:pPr>
        <w:pStyle w:val="Style43"/>
        <w:widowControl/>
        <w:ind w:firstLine="567"/>
        <w:jc w:val="both"/>
        <w:rPr>
          <w:rFonts w:ascii="Times New Roman" w:hAnsi="Times New Roman" w:cs="Times New Roman"/>
          <w:i/>
          <w:iCs/>
          <w:color w:val="000000"/>
          <w:sz w:val="18"/>
          <w:szCs w:val="18"/>
          <w:lang w:val="en-US"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 AND(</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"x_a"</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!Syntax Error,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 _id=\"b40\""</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 xml:space="preserve"> _id="b40"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10219</w:t>
      </w:r>
      <w:r w:rsidR="005F643F">
        <w:rPr>
          <w:rFonts w:ascii="Times New Roman" w:eastAsiaTheme="minorHAnsi" w:hAnsi="Times New Roman" w:cs="Times New Roman"/>
          <w:lang w:val="en-US" w:eastAsia="en-US"/>
        </w:rPr>
        <w:noBreakHyphen/>
        <w:t>1</w:t>
      </w:r>
      <w:r w:rsidRPr="0016086B">
        <w:rPr>
          <w:rFonts w:ascii="Times New Roman" w:eastAsiaTheme="minorHAnsi" w:hAnsi="Times New Roman" w:cs="Times New Roman"/>
          <w:lang w:val="en-US" w:eastAsia="en-US"/>
        </w:rPr>
        <w:t xml:space="preserve"> Cold formed welded structural hollow sections of non-alloy and fine grain steels - Part 1: Technical delivery conditions</w:t>
      </w:r>
      <w:r w:rsidR="005E4D97" w:rsidRPr="005E4D97">
        <w:rPr>
          <w:rFonts w:ascii="Times New Roman" w:eastAsiaTheme="minorHAnsi" w:hAnsi="Times New Roman" w:cs="Times New Roman"/>
          <w:lang w:val="en-US" w:eastAsia="en-US"/>
        </w:rPr>
        <w:t xml:space="preserve"> (</w:t>
      </w:r>
      <w:r w:rsidR="005E4D97" w:rsidRPr="005E4D97">
        <w:rPr>
          <w:rFonts w:ascii="Times New Roman" w:hAnsi="Times New Roman" w:cs="Times New Roman"/>
          <w:spacing w:val="2"/>
          <w:shd w:val="clear" w:color="auto" w:fill="FFFFFF"/>
        </w:rPr>
        <w:t>Профили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полые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сварные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конструкционные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отформованные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в</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холодном</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состоянии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из</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нелегированных</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w:t>
      </w:r>
      <w:r w:rsidR="005E4D97" w:rsidRPr="005E4D97">
        <w:rPr>
          <w:rFonts w:ascii="Times New Roman" w:hAnsi="Times New Roman" w:cs="Times New Roman"/>
          <w:spacing w:val="2"/>
          <w:shd w:val="clear" w:color="auto" w:fill="FFFFFF"/>
          <w:lang w:val="en-US"/>
        </w:rPr>
        <w:t xml:space="preserve"> </w:t>
      </w:r>
      <w:proofErr w:type="spellStart"/>
      <w:r w:rsidR="005E4D97" w:rsidRPr="005E4D97">
        <w:rPr>
          <w:rFonts w:ascii="Times New Roman" w:hAnsi="Times New Roman" w:cs="Times New Roman"/>
          <w:spacing w:val="2"/>
          <w:shd w:val="clear" w:color="auto" w:fill="FFFFFF"/>
        </w:rPr>
        <w:t>и</w:t>
      </w:r>
      <w:proofErr w:type="spellEnd"/>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мелкозернистых</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сталей</w:t>
      </w:r>
      <w:r w:rsidR="005E4D97" w:rsidRPr="005E4D97">
        <w:rPr>
          <w:rStyle w:val="FontStyle232"/>
          <w:rFonts w:ascii="Times New Roman" w:hAnsi="Times New Roman" w:cs="Times New Roman"/>
          <w:lang w:val="en-US" w:eastAsia="en-US"/>
        </w:rPr>
        <w:t xml:space="preserve">. </w:t>
      </w:r>
      <w:r w:rsidR="005E4D97" w:rsidRPr="0042618C">
        <w:rPr>
          <w:rStyle w:val="FontStyle232"/>
          <w:rFonts w:ascii="Times New Roman" w:hAnsi="Times New Roman" w:cs="Times New Roman"/>
          <w:i w:val="0"/>
          <w:sz w:val="24"/>
          <w:szCs w:val="24"/>
          <w:lang w:eastAsia="en-US"/>
        </w:rPr>
        <w:t>Часть</w:t>
      </w:r>
      <w:r w:rsidR="005E4D97" w:rsidRPr="0042618C">
        <w:rPr>
          <w:rStyle w:val="FontStyle232"/>
          <w:rFonts w:ascii="Times New Roman" w:hAnsi="Times New Roman" w:cs="Times New Roman"/>
          <w:i w:val="0"/>
          <w:sz w:val="24"/>
          <w:szCs w:val="24"/>
          <w:lang w:val="en-US" w:eastAsia="en-US"/>
        </w:rPr>
        <w:t xml:space="preserve"> 1</w:t>
      </w:r>
      <w:r w:rsidR="005E4D97" w:rsidRPr="005E4D97">
        <w:rPr>
          <w:rStyle w:val="FontStyle232"/>
          <w:rFonts w:ascii="Times New Roman" w:hAnsi="Times New Roman" w:cs="Times New Roman"/>
          <w:lang w:val="en-US" w:eastAsia="en-US"/>
        </w:rPr>
        <w:t xml:space="preserve">: </w:t>
      </w:r>
      <w:proofErr w:type="gramStart"/>
      <w:r w:rsidR="005E4D97" w:rsidRPr="005E4D97">
        <w:rPr>
          <w:rFonts w:ascii="Times New Roman" w:hAnsi="Times New Roman" w:cs="Times New Roman"/>
          <w:spacing w:val="2"/>
          <w:shd w:val="clear" w:color="auto" w:fill="FFFFFF"/>
        </w:rPr>
        <w:t>Технические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условия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поставки</w:t>
      </w:r>
      <w:r w:rsidR="005E4D97" w:rsidRPr="005E4D97">
        <w:rPr>
          <w:rFonts w:ascii="Times New Roman" w:eastAsiaTheme="minorHAnsi" w:hAnsi="Times New Roman" w:cs="Times New Roman"/>
          <w:lang w:val="en-US" w:eastAsia="en-US"/>
        </w:rPr>
        <w:t>).</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end"/>
      </w:r>
      <w:proofErr w:type="gramEnd"/>
    </w:p>
    <w:p w:rsidR="0016086B" w:rsidRPr="005E4D97" w:rsidRDefault="0016086B" w:rsidP="00725D52">
      <w:pPr>
        <w:pStyle w:val="Style43"/>
        <w:widowControl/>
        <w:ind w:firstLine="567"/>
        <w:jc w:val="both"/>
        <w:rPr>
          <w:rFonts w:ascii="Times New Roman" w:hAnsi="Times New Roman" w:cs="Times New Roman"/>
          <w:spacing w:val="2"/>
          <w:shd w:val="clear" w:color="auto" w:fill="FFFFFF"/>
          <w:lang w:val="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 AND(</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"x_a"</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!Syntax Error,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 _id=\"b41\""</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 xml:space="preserve"> _id="b41"</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10219</w:t>
      </w:r>
      <w:r w:rsidR="005F643F">
        <w:rPr>
          <w:rFonts w:ascii="Times New Roman" w:eastAsiaTheme="minorHAnsi" w:hAnsi="Times New Roman" w:cs="Times New Roman"/>
          <w:lang w:val="en-US" w:eastAsia="en-US"/>
        </w:rPr>
        <w:noBreakHyphen/>
        <w:t>2</w:t>
      </w:r>
      <w:r w:rsidRPr="0016086B">
        <w:rPr>
          <w:rFonts w:ascii="Times New Roman" w:eastAsiaTheme="minorHAnsi" w:hAnsi="Times New Roman" w:cs="Times New Roman"/>
          <w:lang w:val="en-US" w:eastAsia="en-US"/>
        </w:rPr>
        <w:t xml:space="preserve"> Cold formed welded structural hollow sections of non-alloy and fine grain steels - Part 2: Tolerances, dimensions and sectional properties</w:t>
      </w:r>
      <w:r w:rsidR="005E4D97" w:rsidRPr="005E4D97">
        <w:rPr>
          <w:rFonts w:ascii="Times New Roman" w:eastAsiaTheme="minorHAnsi" w:hAnsi="Times New Roman" w:cs="Times New Roman"/>
          <w:lang w:val="en-US" w:eastAsia="en-US"/>
        </w:rPr>
        <w:t xml:space="preserve"> (</w:t>
      </w:r>
      <w:r w:rsidR="005E4D97" w:rsidRPr="005E4D97">
        <w:rPr>
          <w:rFonts w:ascii="Times New Roman" w:hAnsi="Times New Roman" w:cs="Times New Roman"/>
          <w:spacing w:val="2"/>
          <w:shd w:val="clear" w:color="auto" w:fill="FFFFFF"/>
        </w:rPr>
        <w:t>Профили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конструкционные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полые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сварные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из</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холодногнутой</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стали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Часть</w:t>
      </w:r>
      <w:r w:rsidR="005E4D97" w:rsidRPr="005E4D97">
        <w:rPr>
          <w:rFonts w:ascii="Times New Roman" w:hAnsi="Times New Roman" w:cs="Times New Roman"/>
          <w:spacing w:val="2"/>
          <w:shd w:val="clear" w:color="auto" w:fill="FFFFFF"/>
          <w:lang w:val="en-US"/>
        </w:rPr>
        <w:t xml:space="preserve"> 2. </w:t>
      </w:r>
      <w:proofErr w:type="gramStart"/>
      <w:r w:rsidR="005E4D97" w:rsidRPr="005E4D97">
        <w:rPr>
          <w:rFonts w:ascii="Times New Roman" w:hAnsi="Times New Roman" w:cs="Times New Roman"/>
          <w:spacing w:val="2"/>
          <w:shd w:val="clear" w:color="auto" w:fill="FFFFFF"/>
        </w:rPr>
        <w:t>Допуски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размеры</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параметры</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поперечных</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сечений</w:t>
      </w:r>
      <w:r w:rsidR="005E4D97" w:rsidRPr="005E4D97">
        <w:rPr>
          <w:rFonts w:ascii="Times New Roman" w:hAnsi="Times New Roman" w:cs="Times New Roman"/>
          <w:spacing w:val="2"/>
          <w:shd w:val="clear" w:color="auto" w:fill="FFFFFF"/>
          <w:lang w:val="en-US"/>
        </w:rPr>
        <w:t xml:space="preserve">). </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end"/>
      </w:r>
      <w:proofErr w:type="gramEnd"/>
    </w:p>
    <w:p w:rsidR="0016086B" w:rsidRPr="0016086B" w:rsidRDefault="0016086B" w:rsidP="00725D52">
      <w:pPr>
        <w:pStyle w:val="Style43"/>
        <w:widowControl/>
        <w:ind w:firstLine="567"/>
        <w:jc w:val="both"/>
        <w:rPr>
          <w:rFonts w:ascii="Times New Roman" w:eastAsiaTheme="minorHAnsi" w:hAnsi="Times New Roman" w:cs="Times New Roman"/>
          <w:lang w:val="en-US"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 AND(</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"x_a"</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!Syntax Error,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 _id=\"b42\""</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 xml:space="preserve"> _id="b42"</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10268</w:t>
      </w:r>
      <w:r w:rsidRPr="0016086B">
        <w:rPr>
          <w:rFonts w:ascii="Times New Roman" w:eastAsiaTheme="minorHAnsi" w:hAnsi="Times New Roman" w:cs="Times New Roman"/>
          <w:lang w:val="en-US" w:eastAsia="en-US"/>
        </w:rPr>
        <w:t xml:space="preserve"> Cold rolled steel flat products with high yield strength for cold forming </w:t>
      </w:r>
      <w:r w:rsidR="005F643F" w:rsidRPr="005F643F">
        <w:rPr>
          <w:rFonts w:ascii="Times New Roman" w:eastAsiaTheme="minorHAnsi" w:hAnsi="Times New Roman" w:cs="Times New Roman"/>
          <w:lang w:val="en-US" w:eastAsia="en-US"/>
        </w:rPr>
        <w:t>-</w:t>
      </w:r>
      <w:r w:rsidRPr="0016086B">
        <w:rPr>
          <w:rFonts w:ascii="Times New Roman" w:eastAsiaTheme="minorHAnsi" w:hAnsi="Times New Roman" w:cs="Times New Roman"/>
          <w:lang w:val="en-US" w:eastAsia="en-US"/>
        </w:rPr>
        <w:t xml:space="preserve"> Technical delivery conditions</w:t>
      </w:r>
      <w:r w:rsidR="005E4D97" w:rsidRPr="005E4D97">
        <w:rPr>
          <w:rFonts w:ascii="Times New Roman" w:eastAsiaTheme="minorHAnsi" w:hAnsi="Times New Roman" w:cs="Times New Roman"/>
          <w:lang w:val="en-US" w:eastAsia="en-US"/>
        </w:rPr>
        <w:t xml:space="preserve"> (</w:t>
      </w:r>
      <w:r w:rsidR="005E4D97" w:rsidRPr="005E4D97">
        <w:rPr>
          <w:rFonts w:ascii="Times New Roman" w:hAnsi="Times New Roman" w:cs="Times New Roman"/>
          <w:spacing w:val="2"/>
          <w:shd w:val="clear" w:color="auto" w:fill="FFFFFF"/>
        </w:rPr>
        <w:t>Изделия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плоские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холоднокатаные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из</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стали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высоким</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пределом</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текучести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для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холодного</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формования</w:t>
      </w:r>
      <w:r w:rsidR="005E4D97" w:rsidRPr="005E4D97">
        <w:rPr>
          <w:rFonts w:ascii="Times New Roman" w:hAnsi="Times New Roman" w:cs="Times New Roman"/>
          <w:spacing w:val="2"/>
          <w:shd w:val="clear" w:color="auto" w:fill="FFFFFF"/>
          <w:lang w:val="en-US"/>
        </w:rPr>
        <w:t xml:space="preserve">. </w:t>
      </w:r>
      <w:proofErr w:type="gramStart"/>
      <w:r w:rsidR="005E4D97" w:rsidRPr="005E4D97">
        <w:rPr>
          <w:rFonts w:ascii="Times New Roman" w:hAnsi="Times New Roman" w:cs="Times New Roman"/>
          <w:spacing w:val="2"/>
          <w:shd w:val="clear" w:color="auto" w:fill="FFFFFF"/>
        </w:rPr>
        <w:t>Общие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условия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поставки</w:t>
      </w:r>
      <w:r w:rsidR="005E4D97" w:rsidRPr="005E4D97">
        <w:rPr>
          <w:rFonts w:ascii="Times New Roman" w:eastAsiaTheme="minorHAnsi" w:hAnsi="Times New Roman" w:cs="Times New Roman"/>
          <w:lang w:val="en-US" w:eastAsia="en-US"/>
        </w:rPr>
        <w:t>).</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end"/>
      </w:r>
      <w:proofErr w:type="gramEnd"/>
    </w:p>
    <w:p w:rsidR="0016086B" w:rsidRPr="005E4D97" w:rsidRDefault="0016086B" w:rsidP="00725D52">
      <w:pPr>
        <w:pStyle w:val="Style43"/>
        <w:widowControl/>
        <w:ind w:firstLine="567"/>
        <w:jc w:val="both"/>
        <w:rPr>
          <w:rFonts w:ascii="Times New Roman" w:eastAsiaTheme="minorHAnsi" w:hAnsi="Times New Roman" w:cs="Times New Roman"/>
          <w:lang w:val="en-US"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 AND(</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"x_a"</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!Syntax Error,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 _id=\"b43\""</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 xml:space="preserve"> _id="b43"</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10279</w:t>
      </w:r>
      <w:r w:rsidRPr="0016086B">
        <w:rPr>
          <w:rFonts w:ascii="Times New Roman" w:eastAsiaTheme="minorHAnsi" w:hAnsi="Times New Roman" w:cs="Times New Roman"/>
          <w:lang w:val="en-US" w:eastAsia="en-US"/>
        </w:rPr>
        <w:t xml:space="preserve"> Hot rolled steel channels - Tolerances on shape, dimensions and mass</w:t>
      </w:r>
      <w:r w:rsidR="005E4D97" w:rsidRPr="005E4D97">
        <w:rPr>
          <w:rFonts w:ascii="Times New Roman" w:eastAsiaTheme="minorHAnsi" w:hAnsi="Times New Roman" w:cs="Times New Roman"/>
          <w:lang w:val="en-US" w:eastAsia="en-US"/>
        </w:rPr>
        <w:t xml:space="preserve"> (</w:t>
      </w:r>
      <w:r w:rsidR="005E4D97" w:rsidRPr="005E4D97">
        <w:rPr>
          <w:rFonts w:ascii="Times New Roman" w:hAnsi="Times New Roman" w:cs="Times New Roman"/>
          <w:spacing w:val="2"/>
          <w:shd w:val="clear" w:color="auto" w:fill="FFFFFF"/>
        </w:rPr>
        <w:t>Стальные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горячекатаные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швеллеры</w:t>
      </w:r>
      <w:r w:rsidR="005E4D97" w:rsidRPr="005E4D97">
        <w:rPr>
          <w:rStyle w:val="FontStyle232"/>
          <w:rFonts w:ascii="Times New Roman" w:hAnsi="Times New Roman" w:cs="Times New Roman"/>
          <w:lang w:val="en-US" w:eastAsia="en-US"/>
        </w:rPr>
        <w:t xml:space="preserve">. </w:t>
      </w:r>
      <w:proofErr w:type="gramStart"/>
      <w:r w:rsidR="005E4D97" w:rsidRPr="005E4D97">
        <w:rPr>
          <w:rFonts w:ascii="Times New Roman" w:hAnsi="Times New Roman" w:cs="Times New Roman"/>
          <w:spacing w:val="2"/>
          <w:shd w:val="clear" w:color="auto" w:fill="FFFFFF"/>
        </w:rPr>
        <w:t>Допуски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на</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форму</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размеры</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масса</w:t>
      </w:r>
      <w:r w:rsidR="005E4D97" w:rsidRPr="005E4D97">
        <w:rPr>
          <w:rFonts w:ascii="Times New Roman" w:eastAsiaTheme="minorHAnsi" w:hAnsi="Times New Roman" w:cs="Times New Roman"/>
          <w:lang w:val="en-US" w:eastAsia="en-US"/>
        </w:rPr>
        <w:t>).</w: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 "x_-3" "</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DOCPROPERTY "x_t"</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N</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&lt;&gt; N "&lt;/</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QUOTE "std"</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std</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DOCPROPERTY "x_t"</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N</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&lt;&gt; N "&gt;"</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 ""</w:instrText>
      </w:r>
      <w:r w:rsidRPr="005E4D97">
        <w:rPr>
          <w:rFonts w:ascii="Times New Roman" w:eastAsiaTheme="minorHAnsi" w:hAnsi="Times New Roman" w:cs="Times New Roman"/>
          <w:lang w:val="en-US" w:eastAsia="en-US"/>
        </w:rPr>
        <w:fldChar w:fldCharType="end"/>
      </w:r>
      <w:proofErr w:type="gramEnd"/>
    </w:p>
    <w:p w:rsidR="0016086B" w:rsidRPr="005E4D97" w:rsidRDefault="0016086B" w:rsidP="00725D52">
      <w:pPr>
        <w:pStyle w:val="Style43"/>
        <w:widowControl/>
        <w:ind w:firstLine="567"/>
        <w:jc w:val="both"/>
        <w:rPr>
          <w:rFonts w:ascii="Times New Roman" w:hAnsi="Times New Roman" w:cs="Times New Roman"/>
          <w:i/>
          <w:iCs/>
          <w:color w:val="000000"/>
          <w:sz w:val="18"/>
          <w:szCs w:val="18"/>
          <w:lang w:val="en-US"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 AND(</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"x_a"</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!Syntax Error,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 _id=\"b44\""</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 xml:space="preserve"> _id="b44"</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10296</w:t>
      </w:r>
      <w:r w:rsidR="005F643F">
        <w:rPr>
          <w:rFonts w:ascii="Times New Roman" w:eastAsiaTheme="minorHAnsi" w:hAnsi="Times New Roman" w:cs="Times New Roman"/>
          <w:lang w:val="en-US" w:eastAsia="en-US"/>
        </w:rPr>
        <w:noBreakHyphen/>
        <w:t>2:2005</w:t>
      </w:r>
      <w:r w:rsidRPr="0016086B">
        <w:rPr>
          <w:rFonts w:ascii="Times New Roman" w:eastAsiaTheme="minorHAnsi" w:hAnsi="Times New Roman" w:cs="Times New Roman"/>
          <w:lang w:val="en-US" w:eastAsia="en-US"/>
        </w:rPr>
        <w:t xml:space="preserve"> Welded circular steel tubes for mechanical and general engineering purposes - Technical delivery conditions - Part 2: Stainless steel</w:t>
      </w:r>
      <w:r w:rsidR="005E4D97" w:rsidRPr="005E4D97">
        <w:rPr>
          <w:rFonts w:ascii="Times New Roman" w:eastAsiaTheme="minorHAnsi" w:hAnsi="Times New Roman" w:cs="Times New Roman"/>
          <w:lang w:val="en-US" w:eastAsia="en-US"/>
        </w:rPr>
        <w:t xml:space="preserve"> (</w:t>
      </w:r>
      <w:r w:rsidR="005E4D97" w:rsidRPr="005E4D97">
        <w:rPr>
          <w:rFonts w:ascii="Times New Roman" w:hAnsi="Times New Roman" w:cs="Times New Roman"/>
          <w:spacing w:val="2"/>
          <w:shd w:val="clear" w:color="auto" w:fill="FFFFFF"/>
        </w:rPr>
        <w:t>Сварные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стальные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трубы</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круглого</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сечения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для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применения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в</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машиностроении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общего</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применения</w:t>
      </w:r>
      <w:r w:rsidR="005E4D97" w:rsidRPr="005E4D97">
        <w:rPr>
          <w:rStyle w:val="FontStyle232"/>
          <w:rFonts w:ascii="Times New Roman" w:hAnsi="Times New Roman" w:cs="Times New Roman"/>
          <w:lang w:val="en-US" w:eastAsia="en-US"/>
        </w:rPr>
        <w:t xml:space="preserve">. </w:t>
      </w:r>
      <w:r w:rsidR="005E4D97" w:rsidRPr="005E4D97">
        <w:rPr>
          <w:rFonts w:ascii="Times New Roman" w:hAnsi="Times New Roman" w:cs="Times New Roman"/>
          <w:spacing w:val="2"/>
          <w:shd w:val="clear" w:color="auto" w:fill="FFFFFF"/>
        </w:rPr>
        <w:t>Технические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условия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поставки</w:t>
      </w:r>
      <w:r w:rsidR="005E4D97" w:rsidRPr="005E4D97">
        <w:rPr>
          <w:rStyle w:val="FontStyle232"/>
          <w:rFonts w:ascii="Times New Roman" w:hAnsi="Times New Roman" w:cs="Times New Roman"/>
          <w:lang w:val="en-US" w:eastAsia="en-US"/>
        </w:rPr>
        <w:t xml:space="preserve">. </w:t>
      </w:r>
      <w:r w:rsidR="005E4D97" w:rsidRPr="00A82E61">
        <w:rPr>
          <w:rStyle w:val="FontStyle232"/>
          <w:rFonts w:ascii="Times New Roman" w:hAnsi="Times New Roman" w:cs="Times New Roman"/>
          <w:i w:val="0"/>
          <w:sz w:val="24"/>
          <w:szCs w:val="24"/>
          <w:lang w:eastAsia="en-US"/>
        </w:rPr>
        <w:t>Часть</w:t>
      </w:r>
      <w:r w:rsidR="005E4D97" w:rsidRPr="00A82E61">
        <w:rPr>
          <w:rStyle w:val="FontStyle232"/>
          <w:rFonts w:ascii="Times New Roman" w:hAnsi="Times New Roman" w:cs="Times New Roman"/>
          <w:i w:val="0"/>
          <w:sz w:val="24"/>
          <w:szCs w:val="24"/>
          <w:lang w:val="en-US" w:eastAsia="en-US"/>
        </w:rPr>
        <w:t xml:space="preserve"> 2</w:t>
      </w:r>
      <w:r w:rsidR="005E4D97" w:rsidRPr="005E4D97">
        <w:rPr>
          <w:rStyle w:val="FontStyle232"/>
          <w:rFonts w:ascii="Times New Roman" w:hAnsi="Times New Roman" w:cs="Times New Roman"/>
          <w:lang w:val="en-US" w:eastAsia="en-US"/>
        </w:rPr>
        <w:t xml:space="preserve">: </w:t>
      </w:r>
      <w:proofErr w:type="gramStart"/>
      <w:r w:rsidR="005E4D97" w:rsidRPr="005E4D97">
        <w:rPr>
          <w:rFonts w:ascii="Times New Roman" w:hAnsi="Times New Roman" w:cs="Times New Roman"/>
          <w:spacing w:val="2"/>
          <w:shd w:val="clear" w:color="auto" w:fill="FFFFFF"/>
        </w:rPr>
        <w:t>Трубы</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из</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нержавеющей</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стали</w:t>
      </w:r>
      <w:r w:rsidR="005E4D97" w:rsidRPr="005E4D97">
        <w:rPr>
          <w:rFonts w:ascii="Times New Roman" w:eastAsiaTheme="minorHAnsi" w:hAnsi="Times New Roman" w:cs="Times New Roman"/>
          <w:lang w:val="en-US" w:eastAsia="en-US"/>
        </w:rPr>
        <w:t>).</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end"/>
      </w:r>
      <w:proofErr w:type="gramEnd"/>
    </w:p>
    <w:p w:rsidR="0016086B" w:rsidRPr="005E4D97" w:rsidRDefault="0016086B" w:rsidP="00725D52">
      <w:pPr>
        <w:pStyle w:val="Style43"/>
        <w:widowControl/>
        <w:ind w:firstLine="567"/>
        <w:jc w:val="both"/>
        <w:rPr>
          <w:rFonts w:ascii="Times New Roman" w:hAnsi="Times New Roman" w:cs="Times New Roman"/>
          <w:color w:val="000000"/>
          <w:spacing w:val="2"/>
          <w:sz w:val="18"/>
          <w:szCs w:val="18"/>
          <w:shd w:val="clear" w:color="auto" w:fill="FFFFFF"/>
          <w:lang w:val="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 AND(</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"x_a"</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!Syntax Error,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 _id=\"b45\""</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 xml:space="preserve"> _id="b45"</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10297</w:t>
      </w:r>
      <w:r w:rsidR="005F643F">
        <w:rPr>
          <w:rFonts w:ascii="Times New Roman" w:eastAsiaTheme="minorHAnsi" w:hAnsi="Times New Roman" w:cs="Times New Roman"/>
          <w:lang w:val="en-US" w:eastAsia="en-US"/>
        </w:rPr>
        <w:noBreakHyphen/>
        <w:t>2:2005</w:t>
      </w:r>
      <w:r w:rsidRPr="0016086B">
        <w:rPr>
          <w:rFonts w:ascii="Times New Roman" w:eastAsiaTheme="minorHAnsi" w:hAnsi="Times New Roman" w:cs="Times New Roman"/>
          <w:lang w:val="en-US" w:eastAsia="en-US"/>
        </w:rPr>
        <w:t xml:space="preserve"> Seamless circular steel tubes for mechanical and general engineering purposes - Technical delivery conditions - Part 2: Stainless steel</w:t>
      </w:r>
      <w:r w:rsidR="005E4D97" w:rsidRPr="005E4D97">
        <w:rPr>
          <w:rFonts w:ascii="Times New Roman" w:eastAsiaTheme="minorHAnsi" w:hAnsi="Times New Roman" w:cs="Times New Roman"/>
          <w:lang w:val="en-US" w:eastAsia="en-US"/>
        </w:rPr>
        <w:t xml:space="preserve"> (</w:t>
      </w:r>
      <w:r w:rsidR="005E4D97" w:rsidRPr="005E4D97">
        <w:rPr>
          <w:rFonts w:ascii="Times New Roman" w:hAnsi="Times New Roman" w:cs="Times New Roman"/>
          <w:spacing w:val="2"/>
          <w:shd w:val="clear" w:color="auto" w:fill="FFFFFF"/>
        </w:rPr>
        <w:t>Бесшовные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стальные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трубы</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круглого</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сечения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для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применения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в</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машиностроении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общего</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применения</w:t>
      </w:r>
      <w:r w:rsidR="005E4D97" w:rsidRPr="005E4D97">
        <w:rPr>
          <w:rStyle w:val="FontStyle232"/>
          <w:rFonts w:ascii="Times New Roman" w:hAnsi="Times New Roman" w:cs="Times New Roman"/>
          <w:lang w:val="en-US" w:eastAsia="en-US"/>
        </w:rPr>
        <w:t xml:space="preserve">. </w:t>
      </w:r>
      <w:r w:rsidR="005E4D97" w:rsidRPr="005E4D97">
        <w:rPr>
          <w:rFonts w:ascii="Times New Roman" w:hAnsi="Times New Roman" w:cs="Times New Roman"/>
          <w:spacing w:val="2"/>
          <w:shd w:val="clear" w:color="auto" w:fill="FFFFFF"/>
        </w:rPr>
        <w:t>Технические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условия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поставки</w:t>
      </w:r>
      <w:r w:rsidR="005E4D97" w:rsidRPr="005E4D97">
        <w:rPr>
          <w:rStyle w:val="FontStyle232"/>
          <w:rFonts w:ascii="Times New Roman" w:hAnsi="Times New Roman" w:cs="Times New Roman"/>
          <w:lang w:val="en-US" w:eastAsia="en-US"/>
        </w:rPr>
        <w:t xml:space="preserve">. </w:t>
      </w:r>
      <w:r w:rsidR="005E4D97" w:rsidRPr="00A82E61">
        <w:rPr>
          <w:rStyle w:val="FontStyle232"/>
          <w:rFonts w:ascii="Times New Roman" w:hAnsi="Times New Roman" w:cs="Times New Roman"/>
          <w:i w:val="0"/>
          <w:sz w:val="24"/>
          <w:szCs w:val="24"/>
          <w:lang w:eastAsia="en-US"/>
        </w:rPr>
        <w:t>Часть</w:t>
      </w:r>
      <w:r w:rsidR="005E4D97" w:rsidRPr="0073336D">
        <w:rPr>
          <w:rStyle w:val="FontStyle232"/>
          <w:rFonts w:ascii="Times New Roman" w:hAnsi="Times New Roman" w:cs="Times New Roman"/>
          <w:i w:val="0"/>
          <w:sz w:val="24"/>
          <w:szCs w:val="24"/>
          <w:lang w:val="en-US" w:eastAsia="en-US"/>
        </w:rPr>
        <w:t xml:space="preserve"> 2</w:t>
      </w:r>
      <w:r w:rsidR="005E4D97" w:rsidRPr="005E4D97">
        <w:rPr>
          <w:rStyle w:val="FontStyle232"/>
          <w:rFonts w:ascii="Times New Roman" w:hAnsi="Times New Roman" w:cs="Times New Roman"/>
          <w:lang w:val="en-US" w:eastAsia="en-US"/>
        </w:rPr>
        <w:t xml:space="preserve">: </w:t>
      </w:r>
      <w:proofErr w:type="gramStart"/>
      <w:r w:rsidR="005E4D97" w:rsidRPr="005E4D97">
        <w:rPr>
          <w:rFonts w:ascii="Times New Roman" w:hAnsi="Times New Roman" w:cs="Times New Roman"/>
          <w:spacing w:val="2"/>
          <w:shd w:val="clear" w:color="auto" w:fill="FFFFFF"/>
        </w:rPr>
        <w:t>Трубы</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из</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нержавеющей</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стали</w:t>
      </w:r>
      <w:r w:rsidR="005E4D97" w:rsidRPr="005E4D97">
        <w:rPr>
          <w:rFonts w:ascii="Times New Roman" w:eastAsiaTheme="minorHAnsi" w:hAnsi="Times New Roman" w:cs="Times New Roman"/>
          <w:lang w:val="en-US" w:eastAsia="en-US"/>
        </w:rPr>
        <w:t>).</w: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 "x_-3" "</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DOCPROPERTY "x_t"</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N</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&lt;&gt; N "&lt;/</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QUOTE "std"</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std</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DOCPROPERTY "x_t"</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N</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&lt;&gt; N "&gt;"</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 ""</w:instrText>
      </w:r>
      <w:r w:rsidRPr="005E4D97">
        <w:rPr>
          <w:rFonts w:ascii="Times New Roman" w:eastAsiaTheme="minorHAnsi" w:hAnsi="Times New Roman" w:cs="Times New Roman"/>
          <w:lang w:val="en-US" w:eastAsia="en-US"/>
        </w:rPr>
        <w:fldChar w:fldCharType="end"/>
      </w:r>
      <w:proofErr w:type="gramEnd"/>
    </w:p>
    <w:p w:rsidR="0016086B" w:rsidRPr="005E4D97" w:rsidRDefault="0016086B" w:rsidP="00725D52">
      <w:pPr>
        <w:pStyle w:val="Style43"/>
        <w:widowControl/>
        <w:ind w:firstLine="567"/>
        <w:jc w:val="both"/>
        <w:rPr>
          <w:spacing w:val="2"/>
          <w:shd w:val="clear" w:color="auto" w:fill="FFFFFF"/>
          <w:lang w:val="en-US"/>
        </w:rPr>
      </w:pPr>
      <w:r w:rsidRPr="005E4D97">
        <w:rPr>
          <w:rFonts w:ascii="Times New Roman" w:hAnsi="Times New Roman" w:cs="Times New Roman"/>
          <w:spacing w:val="2"/>
          <w:shd w:val="clear" w:color="auto" w:fill="FFFFFF"/>
        </w:rPr>
        <w:lastRenderedPageBreak/>
        <w:fldChar w:fldCharType="begin"/>
      </w:r>
      <w:r w:rsidRPr="005E4D97">
        <w:rPr>
          <w:rFonts w:ascii="Times New Roman" w:hAnsi="Times New Roman" w:cs="Times New Roman"/>
          <w:spacing w:val="2"/>
          <w:shd w:val="clear" w:color="auto" w:fill="FFFFFF"/>
          <w:lang w:val="en-US"/>
        </w:rPr>
        <w:instrText>IF "x_+3" "</w:instrText>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IF</w:instrText>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DOCPROPERTY "x_t"</w:instrText>
      </w:r>
      <w:r w:rsidRPr="005E4D97">
        <w:rPr>
          <w:rFonts w:ascii="Times New Roman" w:hAnsi="Times New Roman" w:cs="Times New Roman"/>
          <w:spacing w:val="2"/>
          <w:shd w:val="clear" w:color="auto" w:fill="FFFFFF"/>
        </w:rPr>
        <w:fldChar w:fldCharType="separate"/>
      </w:r>
      <w:r w:rsidRPr="005E4D97">
        <w:rPr>
          <w:rFonts w:ascii="Times New Roman" w:hAnsi="Times New Roman" w:cs="Times New Roman"/>
          <w:spacing w:val="2"/>
          <w:shd w:val="clear" w:color="auto" w:fill="FFFFFF"/>
          <w:lang w:val="en-US"/>
        </w:rPr>
        <w:instrText>N</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lang w:val="en-US"/>
        </w:rPr>
        <w:instrText>&lt;&gt; N "&lt;</w:instrText>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QUOTE "std"</w:instrText>
      </w:r>
      <w:r w:rsidRPr="005E4D97">
        <w:rPr>
          <w:rFonts w:ascii="Times New Roman" w:hAnsi="Times New Roman" w:cs="Times New Roman"/>
          <w:spacing w:val="2"/>
          <w:shd w:val="clear" w:color="auto" w:fill="FFFFFF"/>
        </w:rPr>
        <w:fldChar w:fldCharType="separate"/>
      </w:r>
      <w:r w:rsidRPr="005E4D97">
        <w:rPr>
          <w:rFonts w:ascii="Times New Roman" w:hAnsi="Times New Roman" w:cs="Times New Roman"/>
          <w:spacing w:val="2"/>
          <w:shd w:val="clear" w:color="auto" w:fill="FFFFFF"/>
          <w:lang w:val="en-US"/>
        </w:rPr>
        <w:instrText>std</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lang w:val="en-US"/>
        </w:rPr>
        <w:instrText>"</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IF</w:instrText>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 AND(</w:instrText>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COMPARE</w:instrText>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DOCPROPERTY "x_t"</w:instrText>
      </w:r>
      <w:r w:rsidRPr="005E4D97">
        <w:rPr>
          <w:rFonts w:ascii="Times New Roman" w:hAnsi="Times New Roman" w:cs="Times New Roman"/>
          <w:spacing w:val="2"/>
          <w:shd w:val="clear" w:color="auto" w:fill="FFFFFF"/>
        </w:rPr>
        <w:fldChar w:fldCharType="separate"/>
      </w:r>
      <w:r w:rsidRPr="005E4D97">
        <w:rPr>
          <w:rFonts w:ascii="Times New Roman" w:hAnsi="Times New Roman" w:cs="Times New Roman"/>
          <w:spacing w:val="2"/>
          <w:shd w:val="clear" w:color="auto" w:fill="FFFFFF"/>
          <w:lang w:val="en-US"/>
        </w:rPr>
        <w:instrText>N</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lang w:val="en-US"/>
        </w:rPr>
        <w:instrText>&lt;&gt; N</w:instrText>
      </w:r>
      <w:r w:rsidRPr="005E4D97">
        <w:rPr>
          <w:rFonts w:ascii="Times New Roman" w:hAnsi="Times New Roman" w:cs="Times New Roman"/>
          <w:spacing w:val="2"/>
          <w:shd w:val="clear" w:color="auto" w:fill="FFFFFF"/>
        </w:rPr>
        <w:fldChar w:fldCharType="separate"/>
      </w:r>
      <w:r w:rsidRPr="005E4D97">
        <w:rPr>
          <w:rFonts w:ascii="Times New Roman" w:hAnsi="Times New Roman" w:cs="Times New Roman"/>
          <w:spacing w:val="2"/>
          <w:shd w:val="clear" w:color="auto" w:fill="FFFFFF"/>
          <w:lang w:val="en-US"/>
        </w:rPr>
        <w:instrText>0</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lang w:val="en-US"/>
        </w:rPr>
        <w:instrText>,</w:instrText>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COMPARE</w:instrText>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DOCPROPERTY "x_a"</w:instrText>
      </w:r>
      <w:r w:rsidRPr="005E4D97">
        <w:rPr>
          <w:rFonts w:ascii="Times New Roman" w:hAnsi="Times New Roman" w:cs="Times New Roman"/>
          <w:spacing w:val="2"/>
          <w:shd w:val="clear" w:color="auto" w:fill="FFFFFF"/>
        </w:rPr>
        <w:fldChar w:fldCharType="separate"/>
      </w:r>
      <w:r w:rsidRPr="005E4D97">
        <w:rPr>
          <w:rFonts w:ascii="Times New Roman" w:hAnsi="Times New Roman" w:cs="Times New Roman"/>
          <w:spacing w:val="2"/>
          <w:shd w:val="clear" w:color="auto" w:fill="FFFFFF"/>
          <w:lang w:val="en-US"/>
        </w:rPr>
        <w:instrText>N</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lang w:val="en-US"/>
        </w:rPr>
        <w:instrText>&lt;&gt; N</w:instrText>
      </w:r>
      <w:r w:rsidRPr="005E4D97">
        <w:rPr>
          <w:rFonts w:ascii="Times New Roman" w:hAnsi="Times New Roman" w:cs="Times New Roman"/>
          <w:spacing w:val="2"/>
          <w:shd w:val="clear" w:color="auto" w:fill="FFFFFF"/>
        </w:rPr>
        <w:fldChar w:fldCharType="separate"/>
      </w:r>
      <w:r w:rsidRPr="005E4D97">
        <w:rPr>
          <w:rFonts w:ascii="Times New Roman" w:hAnsi="Times New Roman" w:cs="Times New Roman"/>
          <w:spacing w:val="2"/>
          <w:shd w:val="clear" w:color="auto" w:fill="FFFFFF"/>
          <w:lang w:val="en-US"/>
        </w:rPr>
        <w:instrText>0</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lang w:val="en-US"/>
        </w:rPr>
        <w:instrText>)</w:instrText>
      </w:r>
      <w:r w:rsidRPr="005E4D97">
        <w:rPr>
          <w:rFonts w:ascii="Times New Roman" w:hAnsi="Times New Roman" w:cs="Times New Roman"/>
          <w:spacing w:val="2"/>
          <w:shd w:val="clear" w:color="auto" w:fill="FFFFFF"/>
        </w:rPr>
        <w:fldChar w:fldCharType="separate"/>
      </w:r>
      <w:r w:rsidRPr="005E4D97">
        <w:rPr>
          <w:rFonts w:ascii="Times New Roman" w:hAnsi="Times New Roman" w:cs="Times New Roman"/>
          <w:spacing w:val="2"/>
          <w:shd w:val="clear" w:color="auto" w:fill="FFFFFF"/>
          <w:lang w:val="en-US"/>
        </w:rPr>
        <w:instrText>!Syntax Error, ,,</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lang w:val="en-US"/>
        </w:rPr>
        <w:instrText>= 1 "</w:instrText>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QUOTE ""</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lang w:val="en-US"/>
        </w:rPr>
        <w:instrText>"</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IF</w:instrText>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DOCPROPERTY "x_t"</w:instrText>
      </w:r>
      <w:r w:rsidRPr="005E4D97">
        <w:rPr>
          <w:rFonts w:ascii="Times New Roman" w:hAnsi="Times New Roman" w:cs="Times New Roman"/>
          <w:spacing w:val="2"/>
          <w:shd w:val="clear" w:color="auto" w:fill="FFFFFF"/>
        </w:rPr>
        <w:fldChar w:fldCharType="separate"/>
      </w:r>
      <w:r w:rsidRPr="005E4D97">
        <w:rPr>
          <w:rFonts w:ascii="Times New Roman" w:hAnsi="Times New Roman" w:cs="Times New Roman"/>
          <w:spacing w:val="2"/>
          <w:shd w:val="clear" w:color="auto" w:fill="FFFFFF"/>
          <w:lang w:val="en-US"/>
        </w:rPr>
        <w:instrText>N</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lang w:val="en-US"/>
        </w:rPr>
        <w:instrText>&lt;&gt; N "&gt;"</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lang w:val="en-US"/>
        </w:rPr>
        <w:instrText>" "</w:instrText>
      </w:r>
      <w:r w:rsidRPr="005E4D97">
        <w:rPr>
          <w:rFonts w:ascii="Times New Roman" w:hAnsi="Times New Roman" w:cs="Times New Roman"/>
          <w:spacing w:val="2"/>
          <w:shd w:val="clear" w:color="auto" w:fill="FFFFFF"/>
        </w:rPr>
        <w:fldChar w:fldCharType="begin"/>
      </w:r>
      <w:r w:rsidRPr="005E4D97">
        <w:rPr>
          <w:rFonts w:ascii="Times New Roman" w:hAnsi="Times New Roman" w:cs="Times New Roman"/>
          <w:spacing w:val="2"/>
          <w:shd w:val="clear" w:color="auto" w:fill="FFFFFF"/>
          <w:lang w:val="en-US"/>
        </w:rPr>
        <w:instrText>QUOTE " _id=\"b46\""</w:instrText>
      </w:r>
      <w:r w:rsidRPr="005E4D97">
        <w:rPr>
          <w:rFonts w:ascii="Times New Roman" w:hAnsi="Times New Roman" w:cs="Times New Roman"/>
          <w:spacing w:val="2"/>
          <w:shd w:val="clear" w:color="auto" w:fill="FFFFFF"/>
        </w:rPr>
        <w:fldChar w:fldCharType="separate"/>
      </w:r>
      <w:r w:rsidRPr="005E4D97">
        <w:rPr>
          <w:rFonts w:ascii="Times New Roman" w:hAnsi="Times New Roman" w:cs="Times New Roman"/>
          <w:spacing w:val="2"/>
          <w:shd w:val="clear" w:color="auto" w:fill="FFFFFF"/>
          <w:lang w:val="en-US"/>
        </w:rPr>
        <w:instrText xml:space="preserve"> _id="b46"</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lang w:val="en-US"/>
        </w:rPr>
        <w:instrText>"</w:instrText>
      </w:r>
      <w:r w:rsidRPr="005E4D97">
        <w:rPr>
          <w:rFonts w:ascii="Times New Roman" w:hAnsi="Times New Roman" w:cs="Times New Roman"/>
          <w:spacing w:val="2"/>
          <w:shd w:val="clear" w:color="auto" w:fill="FFFFFF"/>
        </w:rPr>
        <w:fldChar w:fldCharType="end"/>
      </w:r>
      <w:r w:rsidR="005F643F">
        <w:rPr>
          <w:rFonts w:ascii="Times New Roman" w:hAnsi="Times New Roman" w:cs="Times New Roman"/>
          <w:spacing w:val="2"/>
          <w:shd w:val="clear" w:color="auto" w:fill="FFFFFF"/>
          <w:lang w:val="en-US"/>
        </w:rPr>
        <w:t>EN 10346</w:t>
      </w:r>
      <w:r w:rsidRPr="005E4D97">
        <w:rPr>
          <w:rFonts w:ascii="Times New Roman" w:hAnsi="Times New Roman" w:cs="Times New Roman"/>
          <w:spacing w:val="2"/>
          <w:shd w:val="clear" w:color="auto" w:fill="FFFFFF"/>
          <w:lang w:val="en-US"/>
        </w:rPr>
        <w:t xml:space="preserve"> Continuously hot-dip coated steel flat products for cold forming - Technical delivery conditions</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Прокат</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листовой</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стальной</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для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холодной</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штамповки</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покрытием</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нанесенным</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методом</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непрерывного</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погружения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в</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расплав</w:t>
      </w:r>
      <w:r w:rsidR="005E4D97" w:rsidRPr="005E4D97">
        <w:rPr>
          <w:rFonts w:ascii="Times New Roman" w:hAnsi="Times New Roman" w:cs="Times New Roman"/>
          <w:spacing w:val="2"/>
          <w:shd w:val="clear" w:color="auto" w:fill="FFFFFF"/>
          <w:lang w:val="en-US"/>
        </w:rPr>
        <w:t xml:space="preserve">. </w:t>
      </w:r>
      <w:proofErr w:type="gramStart"/>
      <w:r w:rsidR="005E4D97" w:rsidRPr="005E4D97">
        <w:rPr>
          <w:rFonts w:ascii="Times New Roman" w:hAnsi="Times New Roman" w:cs="Times New Roman"/>
          <w:spacing w:val="2"/>
          <w:shd w:val="clear" w:color="auto" w:fill="FFFFFF"/>
        </w:rPr>
        <w:t>Технические</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условия</w:t>
      </w:r>
      <w:r w:rsidR="005E4D97" w:rsidRPr="005E4D97">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поставки</w:t>
      </w:r>
      <w:r w:rsidR="005E4D97" w:rsidRPr="005E4D97">
        <w:rPr>
          <w:rFonts w:ascii="Times New Roman" w:eastAsiaTheme="minorHAnsi" w:hAnsi="Times New Roman" w:cs="Times New Roman"/>
          <w:lang w:val="en-US" w:eastAsia="en-US"/>
        </w:rPr>
        <w:t>).</w: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end"/>
      </w:r>
      <w:proofErr w:type="gramEnd"/>
    </w:p>
    <w:p w:rsidR="0016086B" w:rsidRPr="005E4D97" w:rsidRDefault="0016086B" w:rsidP="00725D52">
      <w:pPr>
        <w:pStyle w:val="Style43"/>
        <w:widowControl/>
        <w:ind w:firstLine="567"/>
        <w:jc w:val="both"/>
        <w:rPr>
          <w:rFonts w:ascii="Times New Roman" w:eastAsiaTheme="minorHAnsi" w:hAnsi="Times New Roman" w:cs="Times New Roman"/>
          <w:lang w:val="en-US"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 AND(</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"x_a"</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!Syntax Error,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 _id=\"b47\""</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 xml:space="preserve"> _id="b47"</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10365</w:t>
      </w:r>
      <w:r w:rsidRPr="0016086B">
        <w:rPr>
          <w:rFonts w:ascii="Times New Roman" w:eastAsiaTheme="minorHAnsi" w:hAnsi="Times New Roman" w:cs="Times New Roman"/>
          <w:lang w:val="en-US" w:eastAsia="en-US"/>
        </w:rPr>
        <w:t xml:space="preserve"> Hot rolled steel channels, I and H sections - Dimensions and masses</w:t>
      </w:r>
      <w:r w:rsidR="005E4D97" w:rsidRPr="005E4D97">
        <w:rPr>
          <w:rFonts w:ascii="Times New Roman" w:eastAsiaTheme="minorHAnsi" w:hAnsi="Times New Roman" w:cs="Times New Roman"/>
          <w:lang w:val="en-US" w:eastAsia="en-US"/>
        </w:rPr>
        <w:t xml:space="preserve"> (</w:t>
      </w:r>
      <w:r w:rsidR="005E4D97" w:rsidRPr="005E4D97">
        <w:rPr>
          <w:rFonts w:ascii="Times New Roman" w:hAnsi="Times New Roman" w:cs="Times New Roman"/>
          <w:bCs/>
        </w:rPr>
        <w:t>Желоба</w:t>
      </w:r>
      <w:r w:rsidR="005E4D97" w:rsidRPr="005E4D97">
        <w:rPr>
          <w:rFonts w:ascii="Times New Roman" w:hAnsi="Times New Roman" w:cs="Times New Roman"/>
          <w:bCs/>
          <w:lang w:val="en-US"/>
        </w:rPr>
        <w:t xml:space="preserve"> </w:t>
      </w:r>
      <w:r w:rsidR="005E4D97" w:rsidRPr="005E4D97">
        <w:rPr>
          <w:rFonts w:ascii="Times New Roman" w:hAnsi="Times New Roman" w:cs="Times New Roman"/>
          <w:bCs/>
        </w:rPr>
        <w:t>стальные</w:t>
      </w:r>
      <w:r w:rsidR="005E4D97" w:rsidRPr="005E4D97">
        <w:rPr>
          <w:rFonts w:ascii="Times New Roman" w:hAnsi="Times New Roman" w:cs="Times New Roman"/>
          <w:bCs/>
          <w:lang w:val="en-US"/>
        </w:rPr>
        <w:t xml:space="preserve"> </w:t>
      </w:r>
      <w:r w:rsidR="005E4D97" w:rsidRPr="005E4D97">
        <w:rPr>
          <w:rFonts w:ascii="Times New Roman" w:hAnsi="Times New Roman" w:cs="Times New Roman"/>
          <w:bCs/>
        </w:rPr>
        <w:t>горячекатаные</w:t>
      </w:r>
      <w:r w:rsidR="005E4D97" w:rsidRPr="005E4D97">
        <w:rPr>
          <w:rFonts w:ascii="Times New Roman" w:hAnsi="Times New Roman" w:cs="Times New Roman"/>
          <w:bCs/>
          <w:lang w:val="en-US"/>
        </w:rPr>
        <w:t xml:space="preserve">, </w:t>
      </w:r>
      <w:r w:rsidR="005E4D97" w:rsidRPr="005E4D97">
        <w:rPr>
          <w:rFonts w:ascii="Times New Roman" w:hAnsi="Times New Roman" w:cs="Times New Roman"/>
          <w:bCs/>
        </w:rPr>
        <w:t>сечения</w:t>
      </w:r>
      <w:r w:rsidR="005E4D97" w:rsidRPr="005E4D97">
        <w:rPr>
          <w:rFonts w:ascii="Times New Roman" w:hAnsi="Times New Roman" w:cs="Times New Roman"/>
          <w:bCs/>
          <w:lang w:val="en-US"/>
        </w:rPr>
        <w:t xml:space="preserve"> I </w:t>
      </w:r>
      <w:r w:rsidR="005E4D97" w:rsidRPr="005E4D97">
        <w:rPr>
          <w:rFonts w:ascii="Times New Roman" w:hAnsi="Times New Roman" w:cs="Times New Roman"/>
          <w:bCs/>
        </w:rPr>
        <w:t>и</w:t>
      </w:r>
      <w:r w:rsidR="005E4D97" w:rsidRPr="005E4D97">
        <w:rPr>
          <w:rFonts w:ascii="Times New Roman" w:hAnsi="Times New Roman" w:cs="Times New Roman"/>
          <w:bCs/>
          <w:lang w:val="en-US"/>
        </w:rPr>
        <w:t xml:space="preserve"> </w:t>
      </w:r>
      <w:r w:rsidR="005E4D97" w:rsidRPr="005E4D97">
        <w:rPr>
          <w:rFonts w:ascii="Times New Roman" w:hAnsi="Times New Roman" w:cs="Times New Roman"/>
          <w:bCs/>
        </w:rPr>
        <w:t>Н</w:t>
      </w:r>
      <w:r w:rsidR="005E4D97" w:rsidRPr="005E4D97">
        <w:rPr>
          <w:rStyle w:val="FontStyle232"/>
          <w:rFonts w:ascii="Times New Roman" w:hAnsi="Times New Roman" w:cs="Times New Roman"/>
          <w:lang w:val="en-US" w:eastAsia="en-US"/>
        </w:rPr>
        <w:t xml:space="preserve">. </w:t>
      </w:r>
      <w:r w:rsidR="005E4D97" w:rsidRPr="005E4D97">
        <w:rPr>
          <w:rFonts w:ascii="Times New Roman" w:hAnsi="Times New Roman" w:cs="Times New Roman"/>
          <w:bCs/>
        </w:rPr>
        <w:t>Размеры</w:t>
      </w:r>
      <w:r w:rsidR="005E4D97" w:rsidRPr="005E4D97">
        <w:rPr>
          <w:rFonts w:ascii="Times New Roman" w:hAnsi="Times New Roman" w:cs="Times New Roman"/>
          <w:bCs/>
          <w:lang w:val="en-US"/>
        </w:rPr>
        <w:t xml:space="preserve"> </w:t>
      </w:r>
      <w:r w:rsidR="005E4D97" w:rsidRPr="005E4D97">
        <w:rPr>
          <w:rFonts w:ascii="Times New Roman" w:hAnsi="Times New Roman" w:cs="Times New Roman"/>
          <w:bCs/>
        </w:rPr>
        <w:t>и</w:t>
      </w:r>
      <w:r w:rsidR="005E4D97" w:rsidRPr="005E4D97">
        <w:rPr>
          <w:rFonts w:ascii="Times New Roman" w:hAnsi="Times New Roman" w:cs="Times New Roman"/>
          <w:bCs/>
          <w:lang w:val="en-US"/>
        </w:rPr>
        <w:t xml:space="preserve"> </w:t>
      </w:r>
      <w:r w:rsidR="005E4D97" w:rsidRPr="005E4D97">
        <w:rPr>
          <w:rFonts w:ascii="Times New Roman" w:hAnsi="Times New Roman" w:cs="Times New Roman"/>
          <w:bCs/>
        </w:rPr>
        <w:t>массы</w:t>
      </w:r>
      <w:r w:rsidR="005E4D97" w:rsidRPr="005E4D97">
        <w:rPr>
          <w:rFonts w:ascii="Times New Roman" w:eastAsiaTheme="minorHAnsi" w:hAnsi="Times New Roman" w:cs="Times New Roman"/>
          <w:lang w:val="en-US" w:eastAsia="en-US"/>
        </w:rPr>
        <w:t>).</w: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 "x_-3" "</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DOCPROPERTY "x_t"</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N</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&lt;&gt; N "&lt;/</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QUOTE "std"</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std</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IF</w:instrText>
      </w:r>
      <w:r w:rsidRPr="005E4D97">
        <w:rPr>
          <w:rFonts w:ascii="Times New Roman" w:eastAsiaTheme="minorHAnsi" w:hAnsi="Times New Roman" w:cs="Times New Roman"/>
          <w:lang w:val="en-US" w:eastAsia="en-US"/>
        </w:rPr>
        <w:fldChar w:fldCharType="begin"/>
      </w:r>
      <w:r w:rsidRPr="005E4D97">
        <w:rPr>
          <w:rFonts w:ascii="Times New Roman" w:eastAsiaTheme="minorHAnsi" w:hAnsi="Times New Roman" w:cs="Times New Roman"/>
          <w:lang w:val="en-US" w:eastAsia="en-US"/>
        </w:rPr>
        <w:instrText>DOCPROPERTY "x_t"</w:instrText>
      </w:r>
      <w:r w:rsidRPr="005E4D97">
        <w:rPr>
          <w:rFonts w:ascii="Times New Roman" w:eastAsiaTheme="minorHAnsi" w:hAnsi="Times New Roman" w:cs="Times New Roman"/>
          <w:lang w:val="en-US" w:eastAsia="en-US"/>
        </w:rPr>
        <w:fldChar w:fldCharType="separate"/>
      </w:r>
      <w:r w:rsidRPr="005E4D97">
        <w:rPr>
          <w:rFonts w:ascii="Times New Roman" w:eastAsiaTheme="minorHAnsi" w:hAnsi="Times New Roman" w:cs="Times New Roman"/>
          <w:lang w:val="en-US" w:eastAsia="en-US"/>
        </w:rPr>
        <w:instrText>N</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&lt;&gt; N "&gt;"</w:instrText>
      </w:r>
      <w:r w:rsidRPr="005E4D97">
        <w:rPr>
          <w:rFonts w:ascii="Times New Roman" w:eastAsiaTheme="minorHAnsi" w:hAnsi="Times New Roman" w:cs="Times New Roman"/>
          <w:lang w:val="en-US" w:eastAsia="en-US"/>
        </w:rPr>
        <w:fldChar w:fldCharType="end"/>
      </w:r>
      <w:r w:rsidRPr="005E4D97">
        <w:rPr>
          <w:rFonts w:ascii="Times New Roman" w:eastAsiaTheme="minorHAnsi" w:hAnsi="Times New Roman" w:cs="Times New Roman"/>
          <w:lang w:val="en-US" w:eastAsia="en-US"/>
        </w:rPr>
        <w:instrText>" ""</w:instrText>
      </w:r>
      <w:r w:rsidRPr="005E4D97">
        <w:rPr>
          <w:rFonts w:ascii="Times New Roman" w:eastAsiaTheme="minorHAnsi" w:hAnsi="Times New Roman" w:cs="Times New Roman"/>
          <w:lang w:val="en-US" w:eastAsia="en-US"/>
        </w:rPr>
        <w:fldChar w:fldCharType="end"/>
      </w:r>
    </w:p>
    <w:p w:rsidR="005E4D97" w:rsidRPr="00375385" w:rsidRDefault="0016086B" w:rsidP="00725D52">
      <w:pPr>
        <w:pStyle w:val="Style43"/>
        <w:widowControl/>
        <w:ind w:firstLine="567"/>
        <w:jc w:val="both"/>
        <w:rPr>
          <w:iCs/>
          <w:spacing w:val="2"/>
          <w:shd w:val="clear" w:color="auto" w:fill="FFFFFF"/>
          <w:lang w:val="en-US"/>
        </w:rPr>
      </w:pP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IF "x_+3" "</w:instrText>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IF</w:instrText>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DOCPROPERTY "x_t"</w:instrText>
      </w:r>
      <w:r w:rsidRPr="005E4D97">
        <w:rPr>
          <w:rFonts w:ascii="Times New Roman" w:hAnsi="Times New Roman" w:cs="Times New Roman"/>
          <w:spacing w:val="2"/>
          <w:shd w:val="clear" w:color="auto" w:fill="FFFFFF"/>
        </w:rPr>
        <w:fldChar w:fldCharType="separate"/>
      </w:r>
      <w:r w:rsidRPr="00375385">
        <w:rPr>
          <w:rFonts w:ascii="Times New Roman" w:hAnsi="Times New Roman" w:cs="Times New Roman"/>
          <w:spacing w:val="2"/>
          <w:shd w:val="clear" w:color="auto" w:fill="FFFFFF"/>
          <w:lang w:val="en-US"/>
        </w:rPr>
        <w:instrText>N</w:instrText>
      </w:r>
      <w:r w:rsidRPr="005E4D97">
        <w:rPr>
          <w:rFonts w:ascii="Times New Roman" w:hAnsi="Times New Roman" w:cs="Times New Roman"/>
          <w:spacing w:val="2"/>
          <w:shd w:val="clear" w:color="auto" w:fill="FFFFFF"/>
        </w:rPr>
        <w:fldChar w:fldCharType="end"/>
      </w:r>
      <w:r w:rsidRPr="00375385">
        <w:rPr>
          <w:rFonts w:ascii="Times New Roman" w:hAnsi="Times New Roman" w:cs="Times New Roman"/>
          <w:spacing w:val="2"/>
          <w:shd w:val="clear" w:color="auto" w:fill="FFFFFF"/>
          <w:lang w:val="en-US"/>
        </w:rPr>
        <w:instrText>&lt;&gt; N "&lt;</w:instrText>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QUOTE "std"</w:instrText>
      </w:r>
      <w:r w:rsidRPr="005E4D97">
        <w:rPr>
          <w:rFonts w:ascii="Times New Roman" w:hAnsi="Times New Roman" w:cs="Times New Roman"/>
          <w:spacing w:val="2"/>
          <w:shd w:val="clear" w:color="auto" w:fill="FFFFFF"/>
        </w:rPr>
        <w:fldChar w:fldCharType="separate"/>
      </w:r>
      <w:r w:rsidRPr="00375385">
        <w:rPr>
          <w:rFonts w:ascii="Times New Roman" w:hAnsi="Times New Roman" w:cs="Times New Roman"/>
          <w:spacing w:val="2"/>
          <w:shd w:val="clear" w:color="auto" w:fill="FFFFFF"/>
          <w:lang w:val="en-US"/>
        </w:rPr>
        <w:instrText>std</w:instrText>
      </w:r>
      <w:r w:rsidRPr="005E4D97">
        <w:rPr>
          <w:rFonts w:ascii="Times New Roman" w:hAnsi="Times New Roman" w:cs="Times New Roman"/>
          <w:spacing w:val="2"/>
          <w:shd w:val="clear" w:color="auto" w:fill="FFFFFF"/>
        </w:rPr>
        <w:fldChar w:fldCharType="end"/>
      </w:r>
      <w:r w:rsidRPr="00375385">
        <w:rPr>
          <w:rFonts w:ascii="Times New Roman" w:hAnsi="Times New Roman" w:cs="Times New Roman"/>
          <w:spacing w:val="2"/>
          <w:shd w:val="clear" w:color="auto" w:fill="FFFFFF"/>
          <w:lang w:val="en-US"/>
        </w:rPr>
        <w:instrText>"</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IF</w:instrText>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 AND(</w:instrText>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COMPARE</w:instrText>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DOCPROPERTY "x_t"</w:instrText>
      </w:r>
      <w:r w:rsidRPr="005E4D97">
        <w:rPr>
          <w:rFonts w:ascii="Times New Roman" w:hAnsi="Times New Roman" w:cs="Times New Roman"/>
          <w:spacing w:val="2"/>
          <w:shd w:val="clear" w:color="auto" w:fill="FFFFFF"/>
        </w:rPr>
        <w:fldChar w:fldCharType="separate"/>
      </w:r>
      <w:r w:rsidRPr="00375385">
        <w:rPr>
          <w:rFonts w:ascii="Times New Roman" w:hAnsi="Times New Roman" w:cs="Times New Roman"/>
          <w:spacing w:val="2"/>
          <w:shd w:val="clear" w:color="auto" w:fill="FFFFFF"/>
          <w:lang w:val="en-US"/>
        </w:rPr>
        <w:instrText>N</w:instrText>
      </w:r>
      <w:r w:rsidRPr="005E4D97">
        <w:rPr>
          <w:rFonts w:ascii="Times New Roman" w:hAnsi="Times New Roman" w:cs="Times New Roman"/>
          <w:spacing w:val="2"/>
          <w:shd w:val="clear" w:color="auto" w:fill="FFFFFF"/>
        </w:rPr>
        <w:fldChar w:fldCharType="end"/>
      </w:r>
      <w:r w:rsidRPr="00375385">
        <w:rPr>
          <w:rFonts w:ascii="Times New Roman" w:hAnsi="Times New Roman" w:cs="Times New Roman"/>
          <w:spacing w:val="2"/>
          <w:shd w:val="clear" w:color="auto" w:fill="FFFFFF"/>
          <w:lang w:val="en-US"/>
        </w:rPr>
        <w:instrText>&lt;&gt; N</w:instrText>
      </w:r>
      <w:r w:rsidRPr="005E4D97">
        <w:rPr>
          <w:rFonts w:ascii="Times New Roman" w:hAnsi="Times New Roman" w:cs="Times New Roman"/>
          <w:spacing w:val="2"/>
          <w:shd w:val="clear" w:color="auto" w:fill="FFFFFF"/>
        </w:rPr>
        <w:fldChar w:fldCharType="separate"/>
      </w:r>
      <w:r w:rsidRPr="00375385">
        <w:rPr>
          <w:rFonts w:ascii="Times New Roman" w:hAnsi="Times New Roman" w:cs="Times New Roman"/>
          <w:spacing w:val="2"/>
          <w:shd w:val="clear" w:color="auto" w:fill="FFFFFF"/>
          <w:lang w:val="en-US"/>
        </w:rPr>
        <w:instrText>0</w:instrText>
      </w:r>
      <w:r w:rsidRPr="005E4D97">
        <w:rPr>
          <w:rFonts w:ascii="Times New Roman" w:hAnsi="Times New Roman" w:cs="Times New Roman"/>
          <w:spacing w:val="2"/>
          <w:shd w:val="clear" w:color="auto" w:fill="FFFFFF"/>
        </w:rPr>
        <w:fldChar w:fldCharType="end"/>
      </w:r>
      <w:r w:rsidRPr="00375385">
        <w:rPr>
          <w:rFonts w:ascii="Times New Roman" w:hAnsi="Times New Roman" w:cs="Times New Roman"/>
          <w:spacing w:val="2"/>
          <w:shd w:val="clear" w:color="auto" w:fill="FFFFFF"/>
          <w:lang w:val="en-US"/>
        </w:rPr>
        <w:instrText>,</w:instrText>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COMPARE</w:instrText>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DOCPROPERTY "x_a"</w:instrText>
      </w:r>
      <w:r w:rsidRPr="005E4D97">
        <w:rPr>
          <w:rFonts w:ascii="Times New Roman" w:hAnsi="Times New Roman" w:cs="Times New Roman"/>
          <w:spacing w:val="2"/>
          <w:shd w:val="clear" w:color="auto" w:fill="FFFFFF"/>
        </w:rPr>
        <w:fldChar w:fldCharType="separate"/>
      </w:r>
      <w:r w:rsidRPr="00375385">
        <w:rPr>
          <w:rFonts w:ascii="Times New Roman" w:hAnsi="Times New Roman" w:cs="Times New Roman"/>
          <w:spacing w:val="2"/>
          <w:shd w:val="clear" w:color="auto" w:fill="FFFFFF"/>
          <w:lang w:val="en-US"/>
        </w:rPr>
        <w:instrText>N</w:instrText>
      </w:r>
      <w:r w:rsidRPr="005E4D97">
        <w:rPr>
          <w:rFonts w:ascii="Times New Roman" w:hAnsi="Times New Roman" w:cs="Times New Roman"/>
          <w:spacing w:val="2"/>
          <w:shd w:val="clear" w:color="auto" w:fill="FFFFFF"/>
        </w:rPr>
        <w:fldChar w:fldCharType="end"/>
      </w:r>
      <w:r w:rsidRPr="00375385">
        <w:rPr>
          <w:rFonts w:ascii="Times New Roman" w:hAnsi="Times New Roman" w:cs="Times New Roman"/>
          <w:spacing w:val="2"/>
          <w:shd w:val="clear" w:color="auto" w:fill="FFFFFF"/>
          <w:lang w:val="en-US"/>
        </w:rPr>
        <w:instrText>&lt;&gt; N</w:instrText>
      </w:r>
      <w:r w:rsidRPr="005E4D97">
        <w:rPr>
          <w:rFonts w:ascii="Times New Roman" w:hAnsi="Times New Roman" w:cs="Times New Roman"/>
          <w:spacing w:val="2"/>
          <w:shd w:val="clear" w:color="auto" w:fill="FFFFFF"/>
        </w:rPr>
        <w:fldChar w:fldCharType="separate"/>
      </w:r>
      <w:r w:rsidRPr="00375385">
        <w:rPr>
          <w:rFonts w:ascii="Times New Roman" w:hAnsi="Times New Roman" w:cs="Times New Roman"/>
          <w:spacing w:val="2"/>
          <w:shd w:val="clear" w:color="auto" w:fill="FFFFFF"/>
          <w:lang w:val="en-US"/>
        </w:rPr>
        <w:instrText>0</w:instrText>
      </w:r>
      <w:r w:rsidRPr="005E4D97">
        <w:rPr>
          <w:rFonts w:ascii="Times New Roman" w:hAnsi="Times New Roman" w:cs="Times New Roman"/>
          <w:spacing w:val="2"/>
          <w:shd w:val="clear" w:color="auto" w:fill="FFFFFF"/>
        </w:rPr>
        <w:fldChar w:fldCharType="end"/>
      </w:r>
      <w:r w:rsidRPr="00375385">
        <w:rPr>
          <w:rFonts w:ascii="Times New Roman" w:hAnsi="Times New Roman" w:cs="Times New Roman"/>
          <w:spacing w:val="2"/>
          <w:shd w:val="clear" w:color="auto" w:fill="FFFFFF"/>
          <w:lang w:val="en-US"/>
        </w:rPr>
        <w:instrText>)</w:instrText>
      </w:r>
      <w:r w:rsidRPr="005E4D97">
        <w:rPr>
          <w:rFonts w:ascii="Times New Roman" w:hAnsi="Times New Roman" w:cs="Times New Roman"/>
          <w:spacing w:val="2"/>
          <w:shd w:val="clear" w:color="auto" w:fill="FFFFFF"/>
        </w:rPr>
        <w:fldChar w:fldCharType="separate"/>
      </w:r>
      <w:r w:rsidRPr="00375385">
        <w:rPr>
          <w:rFonts w:ascii="Times New Roman" w:hAnsi="Times New Roman" w:cs="Times New Roman"/>
          <w:spacing w:val="2"/>
          <w:shd w:val="clear" w:color="auto" w:fill="FFFFFF"/>
          <w:lang w:val="en-US"/>
        </w:rPr>
        <w:instrText>!Syntax Error, ,,</w:instrText>
      </w:r>
      <w:r w:rsidRPr="005E4D97">
        <w:rPr>
          <w:rFonts w:ascii="Times New Roman" w:hAnsi="Times New Roman" w:cs="Times New Roman"/>
          <w:spacing w:val="2"/>
          <w:shd w:val="clear" w:color="auto" w:fill="FFFFFF"/>
        </w:rPr>
        <w:fldChar w:fldCharType="end"/>
      </w:r>
      <w:r w:rsidRPr="00375385">
        <w:rPr>
          <w:rFonts w:ascii="Times New Roman" w:hAnsi="Times New Roman" w:cs="Times New Roman"/>
          <w:spacing w:val="2"/>
          <w:shd w:val="clear" w:color="auto" w:fill="FFFFFF"/>
          <w:lang w:val="en-US"/>
        </w:rPr>
        <w:instrText>= 1 "</w:instrText>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QUOTE ""</w:instrText>
      </w:r>
      <w:r w:rsidRPr="005E4D97">
        <w:rPr>
          <w:rFonts w:ascii="Times New Roman" w:hAnsi="Times New Roman" w:cs="Times New Roman"/>
          <w:spacing w:val="2"/>
          <w:shd w:val="clear" w:color="auto" w:fill="FFFFFF"/>
        </w:rPr>
        <w:fldChar w:fldCharType="end"/>
      </w:r>
      <w:r w:rsidRPr="00375385">
        <w:rPr>
          <w:rFonts w:ascii="Times New Roman" w:hAnsi="Times New Roman" w:cs="Times New Roman"/>
          <w:spacing w:val="2"/>
          <w:shd w:val="clear" w:color="auto" w:fill="FFFFFF"/>
          <w:lang w:val="en-US"/>
        </w:rPr>
        <w:instrText>"</w:instrText>
      </w:r>
      <w:r w:rsidRPr="005E4D97">
        <w:rPr>
          <w:rFonts w:ascii="Times New Roman" w:hAnsi="Times New Roman" w:cs="Times New Roman"/>
          <w:spacing w:val="2"/>
          <w:shd w:val="clear" w:color="auto" w:fill="FFFFFF"/>
        </w:rPr>
        <w:fldChar w:fldCharType="end"/>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IF</w:instrText>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DOCPROPERTY "x_t"</w:instrText>
      </w:r>
      <w:r w:rsidRPr="005E4D97">
        <w:rPr>
          <w:rFonts w:ascii="Times New Roman" w:hAnsi="Times New Roman" w:cs="Times New Roman"/>
          <w:spacing w:val="2"/>
          <w:shd w:val="clear" w:color="auto" w:fill="FFFFFF"/>
        </w:rPr>
        <w:fldChar w:fldCharType="separate"/>
      </w:r>
      <w:r w:rsidRPr="00375385">
        <w:rPr>
          <w:rFonts w:ascii="Times New Roman" w:hAnsi="Times New Roman" w:cs="Times New Roman"/>
          <w:spacing w:val="2"/>
          <w:shd w:val="clear" w:color="auto" w:fill="FFFFFF"/>
          <w:lang w:val="en-US"/>
        </w:rPr>
        <w:instrText>N</w:instrText>
      </w:r>
      <w:r w:rsidRPr="005E4D97">
        <w:rPr>
          <w:rFonts w:ascii="Times New Roman" w:hAnsi="Times New Roman" w:cs="Times New Roman"/>
          <w:spacing w:val="2"/>
          <w:shd w:val="clear" w:color="auto" w:fill="FFFFFF"/>
        </w:rPr>
        <w:fldChar w:fldCharType="end"/>
      </w:r>
      <w:r w:rsidRPr="00375385">
        <w:rPr>
          <w:rFonts w:ascii="Times New Roman" w:hAnsi="Times New Roman" w:cs="Times New Roman"/>
          <w:spacing w:val="2"/>
          <w:shd w:val="clear" w:color="auto" w:fill="FFFFFF"/>
          <w:lang w:val="en-US"/>
        </w:rPr>
        <w:instrText>&lt;&gt; N "&gt;"</w:instrText>
      </w:r>
      <w:r w:rsidRPr="005E4D97">
        <w:rPr>
          <w:rFonts w:ascii="Times New Roman" w:hAnsi="Times New Roman" w:cs="Times New Roman"/>
          <w:spacing w:val="2"/>
          <w:shd w:val="clear" w:color="auto" w:fill="FFFFFF"/>
        </w:rPr>
        <w:fldChar w:fldCharType="end"/>
      </w:r>
      <w:r w:rsidRPr="00375385">
        <w:rPr>
          <w:rFonts w:ascii="Times New Roman" w:hAnsi="Times New Roman" w:cs="Times New Roman"/>
          <w:spacing w:val="2"/>
          <w:shd w:val="clear" w:color="auto" w:fill="FFFFFF"/>
          <w:lang w:val="en-US"/>
        </w:rPr>
        <w:instrText>" "</w:instrText>
      </w:r>
      <w:r w:rsidRPr="005E4D97">
        <w:rPr>
          <w:rFonts w:ascii="Times New Roman" w:hAnsi="Times New Roman" w:cs="Times New Roman"/>
          <w:spacing w:val="2"/>
          <w:shd w:val="clear" w:color="auto" w:fill="FFFFFF"/>
        </w:rPr>
        <w:fldChar w:fldCharType="begin"/>
      </w:r>
      <w:r w:rsidRPr="00375385">
        <w:rPr>
          <w:rFonts w:ascii="Times New Roman" w:hAnsi="Times New Roman" w:cs="Times New Roman"/>
          <w:spacing w:val="2"/>
          <w:shd w:val="clear" w:color="auto" w:fill="FFFFFF"/>
          <w:lang w:val="en-US"/>
        </w:rPr>
        <w:instrText>QUOTE " _id=\"b48\""</w:instrText>
      </w:r>
      <w:r w:rsidRPr="005E4D97">
        <w:rPr>
          <w:rFonts w:ascii="Times New Roman" w:hAnsi="Times New Roman" w:cs="Times New Roman"/>
          <w:spacing w:val="2"/>
          <w:shd w:val="clear" w:color="auto" w:fill="FFFFFF"/>
        </w:rPr>
        <w:fldChar w:fldCharType="separate"/>
      </w:r>
      <w:r w:rsidRPr="00375385">
        <w:rPr>
          <w:rFonts w:ascii="Times New Roman" w:hAnsi="Times New Roman" w:cs="Times New Roman"/>
          <w:spacing w:val="2"/>
          <w:shd w:val="clear" w:color="auto" w:fill="FFFFFF"/>
          <w:lang w:val="en-US"/>
        </w:rPr>
        <w:instrText xml:space="preserve"> _id="b48"</w:instrText>
      </w:r>
      <w:r w:rsidRPr="005E4D97">
        <w:rPr>
          <w:rFonts w:ascii="Times New Roman" w:hAnsi="Times New Roman" w:cs="Times New Roman"/>
          <w:spacing w:val="2"/>
          <w:shd w:val="clear" w:color="auto" w:fill="FFFFFF"/>
        </w:rPr>
        <w:fldChar w:fldCharType="end"/>
      </w:r>
      <w:r w:rsidRPr="00375385">
        <w:rPr>
          <w:rFonts w:ascii="Times New Roman" w:hAnsi="Times New Roman" w:cs="Times New Roman"/>
          <w:spacing w:val="2"/>
          <w:shd w:val="clear" w:color="auto" w:fill="FFFFFF"/>
          <w:lang w:val="en-US"/>
        </w:rPr>
        <w:instrText>"</w:instrText>
      </w:r>
      <w:r w:rsidRPr="005E4D97">
        <w:rPr>
          <w:rFonts w:ascii="Times New Roman" w:hAnsi="Times New Roman" w:cs="Times New Roman"/>
          <w:spacing w:val="2"/>
          <w:shd w:val="clear" w:color="auto" w:fill="FFFFFF"/>
        </w:rPr>
        <w:fldChar w:fldCharType="end"/>
      </w:r>
      <w:proofErr w:type="gramStart"/>
      <w:r w:rsidR="005F643F">
        <w:rPr>
          <w:rFonts w:ascii="Times New Roman" w:hAnsi="Times New Roman" w:cs="Times New Roman"/>
          <w:spacing w:val="2"/>
          <w:shd w:val="clear" w:color="auto" w:fill="FFFFFF"/>
          <w:lang w:val="en-US"/>
        </w:rPr>
        <w:t>EN ISO 1127</w:t>
      </w:r>
      <w:r w:rsidRPr="00375385">
        <w:rPr>
          <w:rFonts w:ascii="Times New Roman" w:hAnsi="Times New Roman" w:cs="Times New Roman"/>
          <w:spacing w:val="2"/>
          <w:shd w:val="clear" w:color="auto" w:fill="FFFFFF"/>
          <w:lang w:val="en-US"/>
        </w:rPr>
        <w:t xml:space="preserve"> Stainless steel tubes - Dimensions, tolerances and conventional masses per unit length (ISO 1127)</w:t>
      </w:r>
      <w:r w:rsidR="005E4D97" w:rsidRPr="00375385">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Трубы</w:t>
      </w:r>
      <w:r w:rsidR="005E4D97" w:rsidRPr="00375385">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из</w:t>
      </w:r>
      <w:r w:rsidR="005E4D97" w:rsidRPr="00375385">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нержавеющей</w:t>
      </w:r>
      <w:r w:rsidR="005E4D97" w:rsidRPr="00375385">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стали</w:t>
      </w:r>
      <w:r w:rsidR="005E4D97" w:rsidRPr="00375385">
        <w:rPr>
          <w:iCs/>
          <w:spacing w:val="2"/>
          <w:shd w:val="clear" w:color="auto" w:fill="FFFFFF"/>
          <w:lang w:val="en-US"/>
        </w:rPr>
        <w:t>.</w:t>
      </w:r>
      <w:proofErr w:type="gramEnd"/>
      <w:r w:rsidR="005E4D97" w:rsidRPr="00375385">
        <w:rPr>
          <w:iCs/>
          <w:spacing w:val="2"/>
          <w:shd w:val="clear" w:color="auto" w:fill="FFFFFF"/>
          <w:lang w:val="en-US"/>
        </w:rPr>
        <w:t xml:space="preserve"> </w:t>
      </w:r>
      <w:proofErr w:type="gramStart"/>
      <w:r w:rsidR="005E4D97" w:rsidRPr="005E4D97">
        <w:rPr>
          <w:rFonts w:ascii="Times New Roman" w:hAnsi="Times New Roman" w:cs="Times New Roman"/>
          <w:spacing w:val="2"/>
          <w:shd w:val="clear" w:color="auto" w:fill="FFFFFF"/>
        </w:rPr>
        <w:t>Размеры</w:t>
      </w:r>
      <w:r w:rsidR="005E4D97" w:rsidRPr="00375385">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допуски</w:t>
      </w:r>
      <w:r w:rsidR="005E4D97" w:rsidRPr="00375385">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и</w:t>
      </w:r>
      <w:r w:rsidR="005E4D97" w:rsidRPr="00375385">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погонная</w:t>
      </w:r>
      <w:r w:rsidR="005E4D97" w:rsidRPr="00375385">
        <w:rPr>
          <w:rFonts w:ascii="Times New Roman" w:hAnsi="Times New Roman" w:cs="Times New Roman"/>
          <w:spacing w:val="2"/>
          <w:shd w:val="clear" w:color="auto" w:fill="FFFFFF"/>
          <w:lang w:val="en-US"/>
        </w:rPr>
        <w:t xml:space="preserve"> </w:t>
      </w:r>
      <w:r w:rsidR="005E4D97" w:rsidRPr="005E4D97">
        <w:rPr>
          <w:rFonts w:ascii="Times New Roman" w:hAnsi="Times New Roman" w:cs="Times New Roman"/>
          <w:spacing w:val="2"/>
          <w:shd w:val="clear" w:color="auto" w:fill="FFFFFF"/>
        </w:rPr>
        <w:t>масса</w:t>
      </w:r>
      <w:r w:rsidR="005E4D97" w:rsidRPr="00375385">
        <w:rPr>
          <w:iCs/>
          <w:spacing w:val="2"/>
          <w:shd w:val="clear" w:color="auto" w:fill="FFFFFF"/>
          <w:lang w:val="en-US"/>
        </w:rPr>
        <w:t xml:space="preserve"> (</w:t>
      </w:r>
      <w:r w:rsidR="005E4D97" w:rsidRPr="005E4D97">
        <w:rPr>
          <w:iCs/>
          <w:spacing w:val="2"/>
          <w:shd w:val="clear" w:color="auto" w:fill="FFFFFF"/>
          <w:lang w:val="en-US"/>
        </w:rPr>
        <w:t>ISO</w:t>
      </w:r>
      <w:r w:rsidR="005E4D97" w:rsidRPr="00375385">
        <w:rPr>
          <w:iCs/>
          <w:spacing w:val="2"/>
          <w:shd w:val="clear" w:color="auto" w:fill="FFFFFF"/>
          <w:lang w:val="en-US"/>
        </w:rPr>
        <w:t xml:space="preserve"> 1127)).</w:t>
      </w:r>
      <w:proofErr w:type="gramEnd"/>
    </w:p>
    <w:p w:rsidR="0016086B" w:rsidRPr="002A24C7" w:rsidRDefault="0016086B" w:rsidP="00725D52">
      <w:pPr>
        <w:pStyle w:val="Style43"/>
        <w:widowControl/>
        <w:ind w:firstLine="567"/>
        <w:jc w:val="both"/>
        <w:rPr>
          <w:rFonts w:ascii="Times New Roman" w:eastAsiaTheme="minorHAnsi" w:hAnsi="Times New Roman" w:cs="Times New Roman"/>
          <w:lang w:eastAsia="en-US"/>
        </w:rPr>
      </w:pP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 "x_+3" "</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DOCPROPERTY "x_t"</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N</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&lt;&gt; N "&lt;</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QUOTE "std"</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std</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 AND(</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COMPARE</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DOCPROPERTY "x_t"</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N</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&lt;&gt; N</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0</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COMPARE</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DOCPROPERTY "x_a"</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N</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&lt;&gt; N</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0</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!Syntax Error, ,,</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 1 "</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QUOTE ""</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DOCPROPERTY "x_t"</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N</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&lt;&gt; N "&gt;"</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 "</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QUOTE " _id=\"b49\""</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 xml:space="preserve"> _id="b49"</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w:instrText>
      </w:r>
      <w:r w:rsidRPr="002A24C7">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9444</w:t>
      </w:r>
      <w:r w:rsidR="005F643F">
        <w:rPr>
          <w:rFonts w:ascii="Times New Roman" w:eastAsiaTheme="minorHAnsi" w:hAnsi="Times New Roman" w:cs="Times New Roman"/>
          <w:lang w:val="en-US" w:eastAsia="en-US"/>
        </w:rPr>
        <w:noBreakHyphen/>
        <w:t>2</w:t>
      </w:r>
      <w:r w:rsidRPr="002A24C7">
        <w:rPr>
          <w:rFonts w:ascii="Times New Roman" w:eastAsiaTheme="minorHAnsi" w:hAnsi="Times New Roman" w:cs="Times New Roman"/>
          <w:lang w:val="en-US" w:eastAsia="en-US"/>
        </w:rPr>
        <w:t xml:space="preserve"> </w:t>
      </w:r>
      <w:proofErr w:type="gramStart"/>
      <w:r w:rsidRPr="002A24C7">
        <w:rPr>
          <w:rFonts w:ascii="Times New Roman" w:eastAsiaTheme="minorHAnsi" w:hAnsi="Times New Roman" w:cs="Times New Roman"/>
          <w:lang w:val="en-US" w:eastAsia="en-US"/>
        </w:rPr>
        <w:t>Continuously</w:t>
      </w:r>
      <w:proofErr w:type="gramEnd"/>
      <w:r w:rsidRPr="002A24C7">
        <w:rPr>
          <w:rFonts w:ascii="Times New Roman" w:eastAsiaTheme="minorHAnsi" w:hAnsi="Times New Roman" w:cs="Times New Roman"/>
          <w:lang w:val="en-US" w:eastAsia="en-US"/>
        </w:rPr>
        <w:t xml:space="preserve"> hot-rolled stainless steel - Tolerances on dimensions and form - Part 2: Wide strip and sheet/plate (ISO 9444-2)</w:t>
      </w:r>
      <w:r w:rsidR="005E4D97" w:rsidRPr="002A24C7">
        <w:rPr>
          <w:rFonts w:ascii="Times New Roman" w:hAnsi="Times New Roman" w:cs="Times New Roman"/>
          <w:b/>
          <w:bCs/>
          <w:i/>
          <w:lang w:val="en-US"/>
        </w:rPr>
        <w:t xml:space="preserve"> </w:t>
      </w:r>
      <w:r w:rsidR="005E4D97" w:rsidRPr="002A24C7">
        <w:rPr>
          <w:rFonts w:ascii="Times New Roman" w:hAnsi="Times New Roman" w:cs="Times New Roman"/>
          <w:bCs/>
        </w:rPr>
        <w:t>Сталь</w:t>
      </w:r>
      <w:r w:rsidR="005E4D97" w:rsidRPr="002A24C7">
        <w:rPr>
          <w:rFonts w:ascii="Times New Roman" w:hAnsi="Times New Roman" w:cs="Times New Roman"/>
          <w:bCs/>
          <w:lang w:val="en-US"/>
        </w:rPr>
        <w:t xml:space="preserve"> </w:t>
      </w:r>
      <w:r w:rsidR="005E4D97" w:rsidRPr="002A24C7">
        <w:rPr>
          <w:rFonts w:ascii="Times New Roman" w:hAnsi="Times New Roman" w:cs="Times New Roman"/>
          <w:bCs/>
        </w:rPr>
        <w:t>нержавеющая</w:t>
      </w:r>
      <w:r w:rsidR="005E4D97" w:rsidRPr="002A24C7">
        <w:rPr>
          <w:rFonts w:ascii="Times New Roman" w:hAnsi="Times New Roman" w:cs="Times New Roman"/>
          <w:bCs/>
          <w:lang w:val="en-US"/>
        </w:rPr>
        <w:t xml:space="preserve">, </w:t>
      </w:r>
      <w:r w:rsidR="005E4D97" w:rsidRPr="002A24C7">
        <w:rPr>
          <w:rFonts w:ascii="Times New Roman" w:hAnsi="Times New Roman" w:cs="Times New Roman"/>
          <w:bCs/>
        </w:rPr>
        <w:t>изготовленная</w:t>
      </w:r>
      <w:r w:rsidR="005E4D97" w:rsidRPr="002A24C7">
        <w:rPr>
          <w:rFonts w:ascii="Times New Roman" w:hAnsi="Times New Roman" w:cs="Times New Roman"/>
          <w:bCs/>
          <w:lang w:val="en-US"/>
        </w:rPr>
        <w:t xml:space="preserve"> </w:t>
      </w:r>
      <w:r w:rsidR="005E4D97" w:rsidRPr="002A24C7">
        <w:rPr>
          <w:rFonts w:ascii="Times New Roman" w:hAnsi="Times New Roman" w:cs="Times New Roman"/>
          <w:bCs/>
        </w:rPr>
        <w:t>методом</w:t>
      </w:r>
      <w:r w:rsidR="005E4D97" w:rsidRPr="002A24C7">
        <w:rPr>
          <w:rFonts w:ascii="Times New Roman" w:hAnsi="Times New Roman" w:cs="Times New Roman"/>
          <w:bCs/>
          <w:lang w:val="en-US"/>
        </w:rPr>
        <w:t xml:space="preserve"> </w:t>
      </w:r>
      <w:r w:rsidR="005E4D97" w:rsidRPr="002A24C7">
        <w:rPr>
          <w:rFonts w:ascii="Times New Roman" w:hAnsi="Times New Roman" w:cs="Times New Roman"/>
          <w:bCs/>
        </w:rPr>
        <w:t>непрерывной</w:t>
      </w:r>
      <w:r w:rsidR="005E4D97" w:rsidRPr="002A24C7">
        <w:rPr>
          <w:rFonts w:ascii="Times New Roman" w:hAnsi="Times New Roman" w:cs="Times New Roman"/>
          <w:bCs/>
          <w:lang w:val="en-US"/>
        </w:rPr>
        <w:t xml:space="preserve"> </w:t>
      </w:r>
      <w:r w:rsidR="005E4D97" w:rsidRPr="002A24C7">
        <w:rPr>
          <w:rFonts w:ascii="Times New Roman" w:hAnsi="Times New Roman" w:cs="Times New Roman"/>
          <w:bCs/>
        </w:rPr>
        <w:t>горячей</w:t>
      </w:r>
      <w:r w:rsidR="005E4D97" w:rsidRPr="002A24C7">
        <w:rPr>
          <w:rFonts w:ascii="Times New Roman" w:hAnsi="Times New Roman" w:cs="Times New Roman"/>
          <w:bCs/>
          <w:lang w:val="en-US"/>
        </w:rPr>
        <w:t xml:space="preserve"> </w:t>
      </w:r>
      <w:r w:rsidR="005E4D97" w:rsidRPr="002A24C7">
        <w:rPr>
          <w:rFonts w:ascii="Times New Roman" w:hAnsi="Times New Roman" w:cs="Times New Roman"/>
          <w:bCs/>
        </w:rPr>
        <w:t>прокатки</w:t>
      </w:r>
      <w:r w:rsidR="005E4D97" w:rsidRPr="002A24C7">
        <w:rPr>
          <w:rStyle w:val="FontStyle232"/>
          <w:rFonts w:ascii="Times New Roman" w:hAnsi="Times New Roman" w:cs="Times New Roman"/>
          <w:lang w:val="en-US" w:eastAsia="en-US"/>
        </w:rPr>
        <w:t xml:space="preserve">. </w:t>
      </w:r>
      <w:r w:rsidR="005E4D97" w:rsidRPr="002A24C7">
        <w:rPr>
          <w:rFonts w:ascii="Times New Roman" w:hAnsi="Times New Roman" w:cs="Times New Roman"/>
          <w:bCs/>
        </w:rPr>
        <w:t>Допуски на размеры и форму</w:t>
      </w:r>
      <w:r w:rsidR="005E4D97" w:rsidRPr="002A24C7">
        <w:rPr>
          <w:rStyle w:val="FontStyle232"/>
          <w:rFonts w:ascii="Times New Roman" w:hAnsi="Times New Roman" w:cs="Times New Roman"/>
          <w:lang w:eastAsia="en-US"/>
        </w:rPr>
        <w:t xml:space="preserve">. </w:t>
      </w:r>
      <w:r w:rsidR="005E4D97" w:rsidRPr="002A24C7">
        <w:rPr>
          <w:rStyle w:val="FontStyle232"/>
          <w:rFonts w:ascii="Times New Roman" w:hAnsi="Times New Roman" w:cs="Times New Roman"/>
          <w:i w:val="0"/>
          <w:sz w:val="24"/>
          <w:szCs w:val="24"/>
          <w:lang w:eastAsia="en-US"/>
        </w:rPr>
        <w:t>Часть 2:</w:t>
      </w:r>
      <w:r w:rsidR="005E4D97" w:rsidRPr="002A24C7">
        <w:rPr>
          <w:rStyle w:val="FontStyle232"/>
          <w:rFonts w:ascii="Times New Roman" w:hAnsi="Times New Roman" w:cs="Times New Roman"/>
          <w:lang w:eastAsia="en-US"/>
        </w:rPr>
        <w:t xml:space="preserve"> </w:t>
      </w:r>
      <w:proofErr w:type="spellStart"/>
      <w:proofErr w:type="gramStart"/>
      <w:r w:rsidR="005E4D97" w:rsidRPr="002A24C7">
        <w:rPr>
          <w:rFonts w:ascii="Times New Roman" w:hAnsi="Times New Roman" w:cs="Times New Roman"/>
          <w:bCs/>
        </w:rPr>
        <w:t>Широкополосовая</w:t>
      </w:r>
      <w:proofErr w:type="spellEnd"/>
      <w:r w:rsidR="005E4D97" w:rsidRPr="002A24C7">
        <w:rPr>
          <w:rFonts w:ascii="Times New Roman" w:hAnsi="Times New Roman" w:cs="Times New Roman"/>
          <w:bCs/>
        </w:rPr>
        <w:t>, тонко- и толстолистовая сталь</w:t>
      </w:r>
      <w:r w:rsidR="005E4D97" w:rsidRPr="002A24C7">
        <w:rPr>
          <w:rStyle w:val="FontStyle232"/>
          <w:rFonts w:ascii="Times New Roman" w:hAnsi="Times New Roman" w:cs="Times New Roman"/>
          <w:sz w:val="24"/>
          <w:szCs w:val="24"/>
          <w:lang w:eastAsia="en-US"/>
        </w:rPr>
        <w:t xml:space="preserve"> </w:t>
      </w:r>
      <w:r w:rsidR="005E4D97" w:rsidRPr="002A24C7">
        <w:rPr>
          <w:rStyle w:val="FontStyle232"/>
          <w:rFonts w:ascii="Times New Roman" w:hAnsi="Times New Roman" w:cs="Times New Roman"/>
          <w:i w:val="0"/>
          <w:sz w:val="24"/>
          <w:szCs w:val="24"/>
          <w:lang w:eastAsia="en-US"/>
        </w:rPr>
        <w:t>(</w:t>
      </w:r>
      <w:r w:rsidR="005E4D97" w:rsidRPr="002A24C7">
        <w:rPr>
          <w:rStyle w:val="FontStyle232"/>
          <w:rFonts w:ascii="Times New Roman" w:hAnsi="Times New Roman" w:cs="Times New Roman"/>
          <w:i w:val="0"/>
          <w:sz w:val="24"/>
          <w:szCs w:val="24"/>
          <w:lang w:val="en-US" w:eastAsia="en-US"/>
        </w:rPr>
        <w:t>ISO</w:t>
      </w:r>
      <w:r w:rsidR="005E4D97" w:rsidRPr="002A24C7">
        <w:rPr>
          <w:rStyle w:val="FontStyle232"/>
          <w:rFonts w:ascii="Times New Roman" w:hAnsi="Times New Roman" w:cs="Times New Roman"/>
          <w:i w:val="0"/>
          <w:sz w:val="24"/>
          <w:szCs w:val="24"/>
          <w:lang w:eastAsia="en-US"/>
        </w:rPr>
        <w:t xml:space="preserve"> 9444-2)</w:t>
      </w:r>
      <w:r w:rsidR="00981A4A" w:rsidRPr="002A24C7">
        <w:rPr>
          <w:rStyle w:val="FontStyle232"/>
          <w:rFonts w:ascii="Times New Roman" w:hAnsi="Times New Roman" w:cs="Times New Roman"/>
          <w:i w:val="0"/>
          <w:sz w:val="24"/>
          <w:szCs w:val="24"/>
          <w:lang w:eastAsia="en-US"/>
        </w:rPr>
        <w:t>).</w: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w:instrText>
      </w:r>
      <w:r w:rsidRPr="002A24C7">
        <w:rPr>
          <w:rFonts w:ascii="Times New Roman" w:eastAsiaTheme="minorHAnsi" w:hAnsi="Times New Roman" w:cs="Times New Roman"/>
          <w:lang w:eastAsia="en-US"/>
        </w:rPr>
        <w:instrText xml:space="preserve"> "</w:instrText>
      </w:r>
      <w:r w:rsidRPr="002A24C7">
        <w:rPr>
          <w:rFonts w:ascii="Times New Roman" w:eastAsiaTheme="minorHAnsi" w:hAnsi="Times New Roman" w:cs="Times New Roman"/>
          <w:lang w:val="en-US" w:eastAsia="en-US"/>
        </w:rPr>
        <w:instrText>x</w:instrText>
      </w:r>
      <w:r w:rsidRPr="002A24C7">
        <w:rPr>
          <w:rFonts w:ascii="Times New Roman" w:eastAsiaTheme="minorHAnsi" w:hAnsi="Times New Roman" w:cs="Times New Roman"/>
          <w:lang w:eastAsia="en-US"/>
        </w:rPr>
        <w:instrText>_-3" "</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DOCPROPERTY</w:instrText>
      </w:r>
      <w:r w:rsidRPr="002A24C7">
        <w:rPr>
          <w:rFonts w:ascii="Times New Roman" w:eastAsiaTheme="minorHAnsi" w:hAnsi="Times New Roman" w:cs="Times New Roman"/>
          <w:lang w:eastAsia="en-US"/>
        </w:rPr>
        <w:instrText xml:space="preserve"> "</w:instrText>
      </w:r>
      <w:r w:rsidRPr="002A24C7">
        <w:rPr>
          <w:rFonts w:ascii="Times New Roman" w:eastAsiaTheme="minorHAnsi" w:hAnsi="Times New Roman" w:cs="Times New Roman"/>
          <w:lang w:val="en-US" w:eastAsia="en-US"/>
        </w:rPr>
        <w:instrText>x</w:instrText>
      </w:r>
      <w:r w:rsidRPr="002A24C7">
        <w:rPr>
          <w:rFonts w:ascii="Times New Roman" w:eastAsiaTheme="minorHAnsi" w:hAnsi="Times New Roman" w:cs="Times New Roman"/>
          <w:lang w:eastAsia="en-US"/>
        </w:rPr>
        <w:instrText>_</w:instrText>
      </w:r>
      <w:r w:rsidRPr="002A24C7">
        <w:rPr>
          <w:rFonts w:ascii="Times New Roman" w:eastAsiaTheme="minorHAnsi" w:hAnsi="Times New Roman" w:cs="Times New Roman"/>
          <w:lang w:val="en-US" w:eastAsia="en-US"/>
        </w:rPr>
        <w:instrText>t</w:instrText>
      </w:r>
      <w:r w:rsidRPr="002A24C7">
        <w:rPr>
          <w:rFonts w:ascii="Times New Roman" w:eastAsiaTheme="minorHAnsi" w:hAnsi="Times New Roman" w:cs="Times New Roman"/>
          <w:lang w:eastAsia="en-US"/>
        </w:rPr>
        <w:instrText>"</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N</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eastAsia="en-US"/>
        </w:rPr>
        <w:instrText xml:space="preserve">&lt;&gt; </w:instrText>
      </w:r>
      <w:r w:rsidRPr="002A24C7">
        <w:rPr>
          <w:rFonts w:ascii="Times New Roman" w:eastAsiaTheme="minorHAnsi" w:hAnsi="Times New Roman" w:cs="Times New Roman"/>
          <w:lang w:val="en-US" w:eastAsia="en-US"/>
        </w:rPr>
        <w:instrText>N</w:instrText>
      </w:r>
      <w:r w:rsidRPr="002A24C7">
        <w:rPr>
          <w:rFonts w:ascii="Times New Roman" w:eastAsiaTheme="minorHAnsi" w:hAnsi="Times New Roman" w:cs="Times New Roman"/>
          <w:lang w:eastAsia="en-US"/>
        </w:rPr>
        <w:instrText xml:space="preserve"> "&lt;/</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QUOTE</w:instrText>
      </w:r>
      <w:r w:rsidRPr="002A24C7">
        <w:rPr>
          <w:rFonts w:ascii="Times New Roman" w:eastAsiaTheme="minorHAnsi" w:hAnsi="Times New Roman" w:cs="Times New Roman"/>
          <w:lang w:eastAsia="en-US"/>
        </w:rPr>
        <w:instrText xml:space="preserve"> "</w:instrText>
      </w:r>
      <w:r w:rsidRPr="002A24C7">
        <w:rPr>
          <w:rFonts w:ascii="Times New Roman" w:eastAsiaTheme="minorHAnsi" w:hAnsi="Times New Roman" w:cs="Times New Roman"/>
          <w:lang w:val="en-US" w:eastAsia="en-US"/>
        </w:rPr>
        <w:instrText>std</w:instrText>
      </w:r>
      <w:r w:rsidRPr="002A24C7">
        <w:rPr>
          <w:rFonts w:ascii="Times New Roman" w:eastAsiaTheme="minorHAnsi" w:hAnsi="Times New Roman" w:cs="Times New Roman"/>
          <w:lang w:eastAsia="en-US"/>
        </w:rPr>
        <w:instrText>"</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std</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eastAsia="en-US"/>
        </w:rPr>
        <w:instrText>"</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DOCPROPERTY</w:instrText>
      </w:r>
      <w:r w:rsidRPr="002A24C7">
        <w:rPr>
          <w:rFonts w:ascii="Times New Roman" w:eastAsiaTheme="minorHAnsi" w:hAnsi="Times New Roman" w:cs="Times New Roman"/>
          <w:lang w:eastAsia="en-US"/>
        </w:rPr>
        <w:instrText xml:space="preserve"> "</w:instrText>
      </w:r>
      <w:r w:rsidRPr="002A24C7">
        <w:rPr>
          <w:rFonts w:ascii="Times New Roman" w:eastAsiaTheme="minorHAnsi" w:hAnsi="Times New Roman" w:cs="Times New Roman"/>
          <w:lang w:val="en-US" w:eastAsia="en-US"/>
        </w:rPr>
        <w:instrText>x</w:instrText>
      </w:r>
      <w:r w:rsidRPr="002A24C7">
        <w:rPr>
          <w:rFonts w:ascii="Times New Roman" w:eastAsiaTheme="minorHAnsi" w:hAnsi="Times New Roman" w:cs="Times New Roman"/>
          <w:lang w:eastAsia="en-US"/>
        </w:rPr>
        <w:instrText>_</w:instrText>
      </w:r>
      <w:r w:rsidRPr="002A24C7">
        <w:rPr>
          <w:rFonts w:ascii="Times New Roman" w:eastAsiaTheme="minorHAnsi" w:hAnsi="Times New Roman" w:cs="Times New Roman"/>
          <w:lang w:val="en-US" w:eastAsia="en-US"/>
        </w:rPr>
        <w:instrText>t</w:instrText>
      </w:r>
      <w:r w:rsidRPr="002A24C7">
        <w:rPr>
          <w:rFonts w:ascii="Times New Roman" w:eastAsiaTheme="minorHAnsi" w:hAnsi="Times New Roman" w:cs="Times New Roman"/>
          <w:lang w:eastAsia="en-US"/>
        </w:rPr>
        <w:instrText>"</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N</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eastAsia="en-US"/>
        </w:rPr>
        <w:instrText xml:space="preserve">&lt;&gt; </w:instrText>
      </w:r>
      <w:r w:rsidRPr="002A24C7">
        <w:rPr>
          <w:rFonts w:ascii="Times New Roman" w:eastAsiaTheme="minorHAnsi" w:hAnsi="Times New Roman" w:cs="Times New Roman"/>
          <w:lang w:val="en-US" w:eastAsia="en-US"/>
        </w:rPr>
        <w:instrText>N</w:instrText>
      </w:r>
      <w:r w:rsidRPr="002A24C7">
        <w:rPr>
          <w:rFonts w:ascii="Times New Roman" w:eastAsiaTheme="minorHAnsi" w:hAnsi="Times New Roman" w:cs="Times New Roman"/>
          <w:lang w:eastAsia="en-US"/>
        </w:rPr>
        <w:instrText xml:space="preserve"> "&gt;"</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eastAsia="en-US"/>
        </w:rPr>
        <w:instrText>" ""</w:instrText>
      </w:r>
      <w:r w:rsidRPr="002A24C7">
        <w:rPr>
          <w:rFonts w:ascii="Times New Roman" w:eastAsiaTheme="minorHAnsi" w:hAnsi="Times New Roman" w:cs="Times New Roman"/>
          <w:lang w:val="en-US" w:eastAsia="en-US"/>
        </w:rPr>
        <w:fldChar w:fldCharType="end"/>
      </w:r>
      <w:proofErr w:type="gramEnd"/>
    </w:p>
    <w:p w:rsidR="00C464B4" w:rsidRDefault="0016086B" w:rsidP="00C464B4">
      <w:pPr>
        <w:pStyle w:val="Style43"/>
        <w:widowControl/>
        <w:ind w:firstLine="567"/>
        <w:jc w:val="both"/>
        <w:rPr>
          <w:rFonts w:ascii="Times New Roman" w:eastAsiaTheme="minorHAnsi" w:hAnsi="Times New Roman" w:cs="Times New Roman"/>
          <w:i/>
          <w:lang w:eastAsia="en-US"/>
        </w:rPr>
      </w:pP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 "x_+3"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"&lt;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"std"</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std</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 AND(</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COMPARE</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"x_a"</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!Syntax Error,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1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IF</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DOCPROPERTY "x_t"</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N</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&lt;&gt; N "&gt;"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 "</w:instrText>
      </w:r>
      <w:r w:rsidRPr="0016086B">
        <w:rPr>
          <w:rFonts w:ascii="Times New Roman" w:eastAsiaTheme="minorHAnsi" w:hAnsi="Times New Roman" w:cs="Times New Roman"/>
          <w:lang w:val="en-US" w:eastAsia="en-US"/>
        </w:rPr>
        <w:fldChar w:fldCharType="begin"/>
      </w:r>
      <w:r w:rsidRPr="0016086B">
        <w:rPr>
          <w:rFonts w:ascii="Times New Roman" w:eastAsiaTheme="minorHAnsi" w:hAnsi="Times New Roman" w:cs="Times New Roman"/>
          <w:lang w:val="en-US" w:eastAsia="en-US"/>
        </w:rPr>
        <w:instrText>QUOTE " _id=\"b50\""</w:instrText>
      </w:r>
      <w:r w:rsidRPr="0016086B">
        <w:rPr>
          <w:rFonts w:ascii="Times New Roman" w:eastAsiaTheme="minorHAnsi" w:hAnsi="Times New Roman" w:cs="Times New Roman"/>
          <w:lang w:val="en-US" w:eastAsia="en-US"/>
        </w:rPr>
        <w:fldChar w:fldCharType="separate"/>
      </w:r>
      <w:r w:rsidRPr="0016086B">
        <w:rPr>
          <w:rFonts w:ascii="Times New Roman" w:eastAsiaTheme="minorHAnsi" w:hAnsi="Times New Roman" w:cs="Times New Roman"/>
          <w:lang w:val="en-US" w:eastAsia="en-US"/>
        </w:rPr>
        <w:instrText xml:space="preserve"> _id="b50"</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instrText>"</w:instrText>
      </w:r>
      <w:r w:rsidRPr="0016086B">
        <w:rPr>
          <w:rFonts w:ascii="Times New Roman" w:eastAsiaTheme="minorHAnsi" w:hAnsi="Times New Roman" w:cs="Times New Roman"/>
          <w:lang w:val="en-US" w:eastAsia="en-US"/>
        </w:rPr>
        <w:fldChar w:fldCharType="end"/>
      </w:r>
      <w:r w:rsidRPr="0016086B">
        <w:rPr>
          <w:rFonts w:ascii="Times New Roman" w:eastAsiaTheme="minorHAnsi" w:hAnsi="Times New Roman" w:cs="Times New Roman"/>
          <w:lang w:val="en-US" w:eastAsia="en-US"/>
        </w:rPr>
        <w:t>EN ISO 9445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val="en-US" w:eastAsia="en-US"/>
        </w:rPr>
        <w:t xml:space="preserve"> </w:t>
      </w:r>
      <w:r w:rsidR="006504EE">
        <w:rPr>
          <w:rFonts w:ascii="Times New Roman" w:eastAsiaTheme="minorHAnsi" w:hAnsi="Times New Roman" w:cs="Times New Roman"/>
          <w:lang w:eastAsia="en-US"/>
        </w:rPr>
        <w:t>части</w:t>
      </w:r>
      <w:r w:rsidRPr="0016086B">
        <w:rPr>
          <w:rFonts w:ascii="Times New Roman" w:eastAsiaTheme="minorHAnsi" w:hAnsi="Times New Roman" w:cs="Times New Roman"/>
          <w:lang w:val="en-US" w:eastAsia="en-US"/>
        </w:rPr>
        <w:t xml:space="preserve">), </w:t>
      </w:r>
      <w:proofErr w:type="gramStart"/>
      <w:r w:rsidRPr="0016086B">
        <w:rPr>
          <w:rFonts w:ascii="Times New Roman" w:eastAsiaTheme="minorHAnsi" w:hAnsi="Times New Roman" w:cs="Times New Roman"/>
          <w:lang w:val="en-US" w:eastAsia="en-US"/>
        </w:rPr>
        <w:t>Continuously</w:t>
      </w:r>
      <w:proofErr w:type="gramEnd"/>
      <w:r w:rsidRPr="0016086B">
        <w:rPr>
          <w:rFonts w:ascii="Times New Roman" w:eastAsiaTheme="minorHAnsi" w:hAnsi="Times New Roman" w:cs="Times New Roman"/>
          <w:lang w:val="en-US" w:eastAsia="en-US"/>
        </w:rPr>
        <w:t xml:space="preserve"> cold-rolled stainless steel - Tolerances on dimensions and form - Part 1: Narrow strip and cut lengths (ISO 9445 series)</w:t>
      </w:r>
      <w:r w:rsidR="00981A4A" w:rsidRPr="00981A4A">
        <w:rPr>
          <w:rFonts w:ascii="Times New Roman" w:eastAsiaTheme="minorHAnsi" w:hAnsi="Times New Roman" w:cs="Times New Roman"/>
          <w:lang w:val="en-US" w:eastAsia="en-US"/>
        </w:rPr>
        <w:t xml:space="preserve"> (</w:t>
      </w:r>
      <w:r w:rsidR="00981A4A" w:rsidRPr="00981A4A">
        <w:rPr>
          <w:rFonts w:ascii="Times New Roman" w:hAnsi="Times New Roman" w:cs="Times New Roman"/>
          <w:bCs/>
        </w:rPr>
        <w:t>Сталь</w:t>
      </w:r>
      <w:r w:rsidR="00981A4A" w:rsidRPr="00981A4A">
        <w:rPr>
          <w:rFonts w:ascii="Times New Roman" w:hAnsi="Times New Roman" w:cs="Times New Roman"/>
          <w:bCs/>
          <w:lang w:val="en-US"/>
        </w:rPr>
        <w:t xml:space="preserve"> </w:t>
      </w:r>
      <w:r w:rsidR="00981A4A" w:rsidRPr="00981A4A">
        <w:rPr>
          <w:rFonts w:ascii="Times New Roman" w:hAnsi="Times New Roman" w:cs="Times New Roman"/>
          <w:bCs/>
        </w:rPr>
        <w:t>нержавеющая</w:t>
      </w:r>
      <w:r w:rsidR="00981A4A" w:rsidRPr="00981A4A">
        <w:rPr>
          <w:rFonts w:ascii="Times New Roman" w:hAnsi="Times New Roman" w:cs="Times New Roman"/>
          <w:bCs/>
          <w:lang w:val="en-US"/>
        </w:rPr>
        <w:t xml:space="preserve"> </w:t>
      </w:r>
      <w:r w:rsidR="00981A4A" w:rsidRPr="00981A4A">
        <w:rPr>
          <w:rFonts w:ascii="Times New Roman" w:hAnsi="Times New Roman" w:cs="Times New Roman"/>
          <w:bCs/>
        </w:rPr>
        <w:t>непрерывной</w:t>
      </w:r>
      <w:r w:rsidR="00981A4A" w:rsidRPr="00981A4A">
        <w:rPr>
          <w:rFonts w:ascii="Times New Roman" w:hAnsi="Times New Roman" w:cs="Times New Roman"/>
          <w:bCs/>
          <w:lang w:val="en-US"/>
        </w:rPr>
        <w:t xml:space="preserve"> </w:t>
      </w:r>
      <w:r w:rsidR="00981A4A" w:rsidRPr="00981A4A">
        <w:rPr>
          <w:rFonts w:ascii="Times New Roman" w:hAnsi="Times New Roman" w:cs="Times New Roman"/>
          <w:bCs/>
        </w:rPr>
        <w:t>холодной</w:t>
      </w:r>
      <w:r w:rsidR="00981A4A" w:rsidRPr="00981A4A">
        <w:rPr>
          <w:rFonts w:ascii="Times New Roman" w:hAnsi="Times New Roman" w:cs="Times New Roman"/>
          <w:bCs/>
          <w:lang w:val="en-US"/>
        </w:rPr>
        <w:t xml:space="preserve"> </w:t>
      </w:r>
      <w:r w:rsidR="00981A4A" w:rsidRPr="00981A4A">
        <w:rPr>
          <w:rFonts w:ascii="Times New Roman" w:hAnsi="Times New Roman" w:cs="Times New Roman"/>
          <w:bCs/>
        </w:rPr>
        <w:t>прокатки</w:t>
      </w:r>
      <w:r w:rsidR="00981A4A" w:rsidRPr="00981A4A">
        <w:rPr>
          <w:rStyle w:val="FontStyle232"/>
          <w:rFonts w:ascii="Times New Roman" w:hAnsi="Times New Roman" w:cs="Times New Roman"/>
          <w:sz w:val="24"/>
          <w:szCs w:val="24"/>
          <w:lang w:val="en-US" w:eastAsia="en-US"/>
        </w:rPr>
        <w:t xml:space="preserve">. </w:t>
      </w:r>
      <w:r w:rsidR="00981A4A" w:rsidRPr="00981A4A">
        <w:rPr>
          <w:rFonts w:ascii="Times New Roman" w:hAnsi="Times New Roman" w:cs="Times New Roman"/>
          <w:bCs/>
        </w:rPr>
        <w:t>Допуски на размеры и форму</w:t>
      </w:r>
      <w:r w:rsidR="00981A4A" w:rsidRPr="00981A4A">
        <w:rPr>
          <w:rStyle w:val="FontStyle232"/>
          <w:rFonts w:ascii="Times New Roman" w:hAnsi="Times New Roman" w:cs="Times New Roman"/>
          <w:sz w:val="24"/>
          <w:szCs w:val="24"/>
          <w:lang w:eastAsia="en-US"/>
        </w:rPr>
        <w:t>.</w:t>
      </w:r>
      <w:r w:rsidR="00981A4A">
        <w:rPr>
          <w:rStyle w:val="FontStyle232"/>
          <w:rFonts w:ascii="Times New Roman" w:hAnsi="Times New Roman" w:cs="Times New Roman"/>
          <w:sz w:val="24"/>
          <w:szCs w:val="24"/>
          <w:lang w:eastAsia="en-US"/>
        </w:rPr>
        <w:t xml:space="preserve"> </w:t>
      </w:r>
      <w:r w:rsidR="00981A4A" w:rsidRPr="00981A4A">
        <w:rPr>
          <w:rStyle w:val="FontStyle232"/>
          <w:rFonts w:ascii="Times New Roman" w:hAnsi="Times New Roman" w:cs="Times New Roman"/>
          <w:i w:val="0"/>
          <w:sz w:val="24"/>
          <w:szCs w:val="24"/>
          <w:lang w:eastAsia="en-US"/>
        </w:rPr>
        <w:t>Часть 1</w:t>
      </w:r>
      <w:r w:rsidR="00981A4A" w:rsidRPr="00981A4A">
        <w:rPr>
          <w:rStyle w:val="FontStyle232"/>
          <w:rFonts w:ascii="Times New Roman" w:hAnsi="Times New Roman" w:cs="Times New Roman"/>
          <w:sz w:val="24"/>
          <w:szCs w:val="24"/>
          <w:lang w:eastAsia="en-US"/>
        </w:rPr>
        <w:t xml:space="preserve">: </w:t>
      </w:r>
      <w:r w:rsidR="00981A4A" w:rsidRPr="00981A4A">
        <w:rPr>
          <w:rFonts w:ascii="Times New Roman" w:hAnsi="Times New Roman" w:cs="Times New Roman"/>
          <w:bCs/>
        </w:rPr>
        <w:t xml:space="preserve">Узкие полосы и мерные длины </w:t>
      </w:r>
      <w:r w:rsidR="00981A4A" w:rsidRPr="00981A4A">
        <w:rPr>
          <w:rStyle w:val="FontStyle232"/>
          <w:rFonts w:ascii="Times New Roman" w:hAnsi="Times New Roman" w:cs="Times New Roman"/>
          <w:sz w:val="24"/>
          <w:szCs w:val="24"/>
          <w:lang w:eastAsia="en-US"/>
        </w:rPr>
        <w:t>(</w:t>
      </w:r>
      <w:r w:rsidR="00981A4A" w:rsidRPr="00981A4A">
        <w:rPr>
          <w:rStyle w:val="FontStyle232"/>
          <w:rFonts w:ascii="Times New Roman" w:hAnsi="Times New Roman" w:cs="Times New Roman"/>
          <w:i w:val="0"/>
          <w:sz w:val="24"/>
          <w:szCs w:val="24"/>
          <w:lang w:val="en-US" w:eastAsia="en-US"/>
        </w:rPr>
        <w:t>ISO</w:t>
      </w:r>
      <w:r w:rsidR="00981A4A" w:rsidRPr="00981A4A">
        <w:rPr>
          <w:rStyle w:val="FontStyle232"/>
          <w:rFonts w:ascii="Times New Roman" w:hAnsi="Times New Roman" w:cs="Times New Roman"/>
          <w:i w:val="0"/>
          <w:sz w:val="24"/>
          <w:szCs w:val="24"/>
          <w:lang w:eastAsia="en-US"/>
        </w:rPr>
        <w:t xml:space="preserve"> 9445 </w:t>
      </w:r>
      <w:r w:rsidR="00981A4A">
        <w:rPr>
          <w:rStyle w:val="FontStyle232"/>
          <w:rFonts w:ascii="Times New Roman" w:hAnsi="Times New Roman" w:cs="Times New Roman"/>
          <w:i w:val="0"/>
          <w:sz w:val="24"/>
          <w:szCs w:val="24"/>
          <w:lang w:eastAsia="en-US"/>
        </w:rPr>
        <w:t>все части).</w:t>
      </w:r>
      <w:r w:rsidR="00981A4A" w:rsidRPr="00981A4A">
        <w:rPr>
          <w:rFonts w:ascii="Times New Roman" w:eastAsiaTheme="minorHAnsi" w:hAnsi="Times New Roman" w:cs="Times New Roman"/>
          <w:i/>
          <w:lang w:eastAsia="en-US"/>
        </w:rPr>
        <w:t xml:space="preserve"> </w:t>
      </w:r>
      <w:r w:rsidRPr="00981A4A">
        <w:rPr>
          <w:rFonts w:ascii="Times New Roman" w:eastAsiaTheme="minorHAnsi" w:hAnsi="Times New Roman" w:cs="Times New Roman"/>
          <w:i/>
          <w:lang w:val="en-US" w:eastAsia="en-US"/>
        </w:rPr>
        <w:fldChar w:fldCharType="begin"/>
      </w:r>
      <w:r w:rsidRPr="00981A4A">
        <w:rPr>
          <w:rFonts w:ascii="Times New Roman" w:eastAsiaTheme="minorHAnsi" w:hAnsi="Times New Roman" w:cs="Times New Roman"/>
          <w:i/>
          <w:lang w:val="en-US" w:eastAsia="en-US"/>
        </w:rPr>
        <w:instrText>IF</w:instrText>
      </w:r>
      <w:r w:rsidRPr="00981A4A">
        <w:rPr>
          <w:rFonts w:ascii="Times New Roman" w:eastAsiaTheme="minorHAnsi" w:hAnsi="Times New Roman" w:cs="Times New Roman"/>
          <w:i/>
          <w:lang w:eastAsia="en-US"/>
        </w:rPr>
        <w:instrText xml:space="preserve"> "</w:instrText>
      </w:r>
      <w:r w:rsidRPr="00981A4A">
        <w:rPr>
          <w:rFonts w:ascii="Times New Roman" w:eastAsiaTheme="minorHAnsi" w:hAnsi="Times New Roman" w:cs="Times New Roman"/>
          <w:i/>
          <w:lang w:val="en-US" w:eastAsia="en-US"/>
        </w:rPr>
        <w:instrText>x</w:instrText>
      </w:r>
      <w:r w:rsidRPr="00981A4A">
        <w:rPr>
          <w:rFonts w:ascii="Times New Roman" w:eastAsiaTheme="minorHAnsi" w:hAnsi="Times New Roman" w:cs="Times New Roman"/>
          <w:i/>
          <w:lang w:eastAsia="en-US"/>
        </w:rPr>
        <w:instrText>_-3" "</w:instrText>
      </w:r>
      <w:r w:rsidRPr="00981A4A">
        <w:rPr>
          <w:rFonts w:ascii="Times New Roman" w:eastAsiaTheme="minorHAnsi" w:hAnsi="Times New Roman" w:cs="Times New Roman"/>
          <w:i/>
          <w:lang w:val="en-US" w:eastAsia="en-US"/>
        </w:rPr>
        <w:fldChar w:fldCharType="begin"/>
      </w:r>
      <w:r w:rsidRPr="00981A4A">
        <w:rPr>
          <w:rFonts w:ascii="Times New Roman" w:eastAsiaTheme="minorHAnsi" w:hAnsi="Times New Roman" w:cs="Times New Roman"/>
          <w:i/>
          <w:lang w:val="en-US" w:eastAsia="en-US"/>
        </w:rPr>
        <w:instrText>IF</w:instrText>
      </w:r>
      <w:r w:rsidRPr="00981A4A">
        <w:rPr>
          <w:rFonts w:ascii="Times New Roman" w:eastAsiaTheme="minorHAnsi" w:hAnsi="Times New Roman" w:cs="Times New Roman"/>
          <w:i/>
          <w:lang w:val="en-US" w:eastAsia="en-US"/>
        </w:rPr>
        <w:fldChar w:fldCharType="begin"/>
      </w:r>
      <w:r w:rsidRPr="00981A4A">
        <w:rPr>
          <w:rFonts w:ascii="Times New Roman" w:eastAsiaTheme="minorHAnsi" w:hAnsi="Times New Roman" w:cs="Times New Roman"/>
          <w:i/>
          <w:lang w:val="en-US" w:eastAsia="en-US"/>
        </w:rPr>
        <w:instrText>DOCPROPERTY</w:instrText>
      </w:r>
      <w:r w:rsidRPr="00981A4A">
        <w:rPr>
          <w:rFonts w:ascii="Times New Roman" w:eastAsiaTheme="minorHAnsi" w:hAnsi="Times New Roman" w:cs="Times New Roman"/>
          <w:i/>
          <w:lang w:eastAsia="en-US"/>
        </w:rPr>
        <w:instrText xml:space="preserve"> "</w:instrText>
      </w:r>
      <w:r w:rsidRPr="00981A4A">
        <w:rPr>
          <w:rFonts w:ascii="Times New Roman" w:eastAsiaTheme="minorHAnsi" w:hAnsi="Times New Roman" w:cs="Times New Roman"/>
          <w:i/>
          <w:lang w:val="en-US" w:eastAsia="en-US"/>
        </w:rPr>
        <w:instrText>x</w:instrText>
      </w:r>
      <w:r w:rsidRPr="00981A4A">
        <w:rPr>
          <w:rFonts w:ascii="Times New Roman" w:eastAsiaTheme="minorHAnsi" w:hAnsi="Times New Roman" w:cs="Times New Roman"/>
          <w:i/>
          <w:lang w:eastAsia="en-US"/>
        </w:rPr>
        <w:instrText>_</w:instrText>
      </w:r>
      <w:r w:rsidRPr="00981A4A">
        <w:rPr>
          <w:rFonts w:ascii="Times New Roman" w:eastAsiaTheme="minorHAnsi" w:hAnsi="Times New Roman" w:cs="Times New Roman"/>
          <w:i/>
          <w:lang w:val="en-US" w:eastAsia="en-US"/>
        </w:rPr>
        <w:instrText>t</w:instrText>
      </w:r>
      <w:r w:rsidRPr="00981A4A">
        <w:rPr>
          <w:rFonts w:ascii="Times New Roman" w:eastAsiaTheme="minorHAnsi" w:hAnsi="Times New Roman" w:cs="Times New Roman"/>
          <w:i/>
          <w:lang w:eastAsia="en-US"/>
        </w:rPr>
        <w:instrText>"</w:instrText>
      </w:r>
      <w:r w:rsidRPr="00981A4A">
        <w:rPr>
          <w:rFonts w:ascii="Times New Roman" w:eastAsiaTheme="minorHAnsi" w:hAnsi="Times New Roman" w:cs="Times New Roman"/>
          <w:i/>
          <w:lang w:val="en-US" w:eastAsia="en-US"/>
        </w:rPr>
        <w:fldChar w:fldCharType="separate"/>
      </w:r>
      <w:r w:rsidRPr="00981A4A">
        <w:rPr>
          <w:rFonts w:ascii="Times New Roman" w:eastAsiaTheme="minorHAnsi" w:hAnsi="Times New Roman" w:cs="Times New Roman"/>
          <w:i/>
          <w:lang w:val="en-US" w:eastAsia="en-US"/>
        </w:rPr>
        <w:instrText>N</w:instrText>
      </w:r>
      <w:r w:rsidRPr="00981A4A">
        <w:rPr>
          <w:rFonts w:ascii="Times New Roman" w:eastAsiaTheme="minorHAnsi" w:hAnsi="Times New Roman" w:cs="Times New Roman"/>
          <w:i/>
          <w:lang w:val="en-US" w:eastAsia="en-US"/>
        </w:rPr>
        <w:fldChar w:fldCharType="end"/>
      </w:r>
      <w:r w:rsidRPr="00981A4A">
        <w:rPr>
          <w:rFonts w:ascii="Times New Roman" w:eastAsiaTheme="minorHAnsi" w:hAnsi="Times New Roman" w:cs="Times New Roman"/>
          <w:i/>
          <w:lang w:eastAsia="en-US"/>
        </w:rPr>
        <w:instrText xml:space="preserve">&lt;&gt; </w:instrText>
      </w:r>
      <w:r w:rsidRPr="00981A4A">
        <w:rPr>
          <w:rFonts w:ascii="Times New Roman" w:eastAsiaTheme="minorHAnsi" w:hAnsi="Times New Roman" w:cs="Times New Roman"/>
          <w:i/>
          <w:lang w:val="en-US" w:eastAsia="en-US"/>
        </w:rPr>
        <w:instrText>N</w:instrText>
      </w:r>
      <w:r w:rsidRPr="00981A4A">
        <w:rPr>
          <w:rFonts w:ascii="Times New Roman" w:eastAsiaTheme="minorHAnsi" w:hAnsi="Times New Roman" w:cs="Times New Roman"/>
          <w:i/>
          <w:lang w:eastAsia="en-US"/>
        </w:rPr>
        <w:instrText xml:space="preserve"> "&lt;/</w:instrText>
      </w:r>
      <w:r w:rsidRPr="00981A4A">
        <w:rPr>
          <w:rFonts w:ascii="Times New Roman" w:eastAsiaTheme="minorHAnsi" w:hAnsi="Times New Roman" w:cs="Times New Roman"/>
          <w:i/>
          <w:lang w:val="en-US" w:eastAsia="en-US"/>
        </w:rPr>
        <w:fldChar w:fldCharType="begin"/>
      </w:r>
      <w:r w:rsidRPr="00981A4A">
        <w:rPr>
          <w:rFonts w:ascii="Times New Roman" w:eastAsiaTheme="minorHAnsi" w:hAnsi="Times New Roman" w:cs="Times New Roman"/>
          <w:i/>
          <w:lang w:val="en-US" w:eastAsia="en-US"/>
        </w:rPr>
        <w:instrText>QUOTE</w:instrText>
      </w:r>
      <w:r w:rsidRPr="00981A4A">
        <w:rPr>
          <w:rFonts w:ascii="Times New Roman" w:eastAsiaTheme="minorHAnsi" w:hAnsi="Times New Roman" w:cs="Times New Roman"/>
          <w:i/>
          <w:lang w:eastAsia="en-US"/>
        </w:rPr>
        <w:instrText xml:space="preserve"> "</w:instrText>
      </w:r>
      <w:r w:rsidRPr="00981A4A">
        <w:rPr>
          <w:rFonts w:ascii="Times New Roman" w:eastAsiaTheme="minorHAnsi" w:hAnsi="Times New Roman" w:cs="Times New Roman"/>
          <w:i/>
          <w:lang w:val="en-US" w:eastAsia="en-US"/>
        </w:rPr>
        <w:instrText>std</w:instrText>
      </w:r>
      <w:r w:rsidRPr="00981A4A">
        <w:rPr>
          <w:rFonts w:ascii="Times New Roman" w:eastAsiaTheme="minorHAnsi" w:hAnsi="Times New Roman" w:cs="Times New Roman"/>
          <w:i/>
          <w:lang w:eastAsia="en-US"/>
        </w:rPr>
        <w:instrText>"</w:instrText>
      </w:r>
      <w:r w:rsidRPr="00981A4A">
        <w:rPr>
          <w:rFonts w:ascii="Times New Roman" w:eastAsiaTheme="minorHAnsi" w:hAnsi="Times New Roman" w:cs="Times New Roman"/>
          <w:i/>
          <w:lang w:val="en-US" w:eastAsia="en-US"/>
        </w:rPr>
        <w:fldChar w:fldCharType="separate"/>
      </w:r>
      <w:r w:rsidRPr="00981A4A">
        <w:rPr>
          <w:rFonts w:ascii="Times New Roman" w:eastAsiaTheme="minorHAnsi" w:hAnsi="Times New Roman" w:cs="Times New Roman"/>
          <w:i/>
          <w:lang w:val="en-US" w:eastAsia="en-US"/>
        </w:rPr>
        <w:instrText>std</w:instrText>
      </w:r>
      <w:r w:rsidRPr="00981A4A">
        <w:rPr>
          <w:rFonts w:ascii="Times New Roman" w:eastAsiaTheme="minorHAnsi" w:hAnsi="Times New Roman" w:cs="Times New Roman"/>
          <w:i/>
          <w:lang w:val="en-US" w:eastAsia="en-US"/>
        </w:rPr>
        <w:fldChar w:fldCharType="end"/>
      </w:r>
      <w:r w:rsidRPr="00981A4A">
        <w:rPr>
          <w:rFonts w:ascii="Times New Roman" w:eastAsiaTheme="minorHAnsi" w:hAnsi="Times New Roman" w:cs="Times New Roman"/>
          <w:i/>
          <w:lang w:eastAsia="en-US"/>
        </w:rPr>
        <w:instrText>"</w:instrText>
      </w:r>
      <w:r w:rsidRPr="00981A4A">
        <w:rPr>
          <w:rFonts w:ascii="Times New Roman" w:eastAsiaTheme="minorHAnsi" w:hAnsi="Times New Roman" w:cs="Times New Roman"/>
          <w:i/>
          <w:lang w:val="en-US" w:eastAsia="en-US"/>
        </w:rPr>
        <w:fldChar w:fldCharType="end"/>
      </w:r>
      <w:r w:rsidRPr="00981A4A">
        <w:rPr>
          <w:rFonts w:ascii="Times New Roman" w:eastAsiaTheme="minorHAnsi" w:hAnsi="Times New Roman" w:cs="Times New Roman"/>
          <w:i/>
          <w:lang w:val="en-US" w:eastAsia="en-US"/>
        </w:rPr>
        <w:fldChar w:fldCharType="begin"/>
      </w:r>
      <w:r w:rsidRPr="00981A4A">
        <w:rPr>
          <w:rFonts w:ascii="Times New Roman" w:eastAsiaTheme="minorHAnsi" w:hAnsi="Times New Roman" w:cs="Times New Roman"/>
          <w:i/>
          <w:lang w:val="en-US" w:eastAsia="en-US"/>
        </w:rPr>
        <w:instrText>IF</w:instrText>
      </w:r>
      <w:r w:rsidRPr="00981A4A">
        <w:rPr>
          <w:rFonts w:ascii="Times New Roman" w:eastAsiaTheme="minorHAnsi" w:hAnsi="Times New Roman" w:cs="Times New Roman"/>
          <w:i/>
          <w:lang w:val="en-US" w:eastAsia="en-US"/>
        </w:rPr>
        <w:fldChar w:fldCharType="begin"/>
      </w:r>
      <w:r w:rsidRPr="00981A4A">
        <w:rPr>
          <w:rFonts w:ascii="Times New Roman" w:eastAsiaTheme="minorHAnsi" w:hAnsi="Times New Roman" w:cs="Times New Roman"/>
          <w:i/>
          <w:lang w:val="en-US" w:eastAsia="en-US"/>
        </w:rPr>
        <w:instrText>DOCPROPERTY</w:instrText>
      </w:r>
      <w:r w:rsidRPr="00981A4A">
        <w:rPr>
          <w:rFonts w:ascii="Times New Roman" w:eastAsiaTheme="minorHAnsi" w:hAnsi="Times New Roman" w:cs="Times New Roman"/>
          <w:i/>
          <w:lang w:eastAsia="en-US"/>
        </w:rPr>
        <w:instrText xml:space="preserve"> "</w:instrText>
      </w:r>
      <w:r w:rsidRPr="00981A4A">
        <w:rPr>
          <w:rFonts w:ascii="Times New Roman" w:eastAsiaTheme="minorHAnsi" w:hAnsi="Times New Roman" w:cs="Times New Roman"/>
          <w:i/>
          <w:lang w:val="en-US" w:eastAsia="en-US"/>
        </w:rPr>
        <w:instrText>x</w:instrText>
      </w:r>
      <w:r w:rsidRPr="00981A4A">
        <w:rPr>
          <w:rFonts w:ascii="Times New Roman" w:eastAsiaTheme="minorHAnsi" w:hAnsi="Times New Roman" w:cs="Times New Roman"/>
          <w:i/>
          <w:lang w:eastAsia="en-US"/>
        </w:rPr>
        <w:instrText>_</w:instrText>
      </w:r>
      <w:r w:rsidRPr="00981A4A">
        <w:rPr>
          <w:rFonts w:ascii="Times New Roman" w:eastAsiaTheme="minorHAnsi" w:hAnsi="Times New Roman" w:cs="Times New Roman"/>
          <w:i/>
          <w:lang w:val="en-US" w:eastAsia="en-US"/>
        </w:rPr>
        <w:instrText>t</w:instrText>
      </w:r>
      <w:r w:rsidRPr="00981A4A">
        <w:rPr>
          <w:rFonts w:ascii="Times New Roman" w:eastAsiaTheme="minorHAnsi" w:hAnsi="Times New Roman" w:cs="Times New Roman"/>
          <w:i/>
          <w:lang w:eastAsia="en-US"/>
        </w:rPr>
        <w:instrText>"</w:instrText>
      </w:r>
      <w:r w:rsidRPr="00981A4A">
        <w:rPr>
          <w:rFonts w:ascii="Times New Roman" w:eastAsiaTheme="minorHAnsi" w:hAnsi="Times New Roman" w:cs="Times New Roman"/>
          <w:i/>
          <w:lang w:val="en-US" w:eastAsia="en-US"/>
        </w:rPr>
        <w:fldChar w:fldCharType="separate"/>
      </w:r>
      <w:r w:rsidRPr="00981A4A">
        <w:rPr>
          <w:rFonts w:ascii="Times New Roman" w:eastAsiaTheme="minorHAnsi" w:hAnsi="Times New Roman" w:cs="Times New Roman"/>
          <w:i/>
          <w:lang w:val="en-US" w:eastAsia="en-US"/>
        </w:rPr>
        <w:instrText>N</w:instrText>
      </w:r>
      <w:r w:rsidRPr="00981A4A">
        <w:rPr>
          <w:rFonts w:ascii="Times New Roman" w:eastAsiaTheme="minorHAnsi" w:hAnsi="Times New Roman" w:cs="Times New Roman"/>
          <w:i/>
          <w:lang w:val="en-US" w:eastAsia="en-US"/>
        </w:rPr>
        <w:fldChar w:fldCharType="end"/>
      </w:r>
      <w:r w:rsidRPr="00981A4A">
        <w:rPr>
          <w:rFonts w:ascii="Times New Roman" w:eastAsiaTheme="minorHAnsi" w:hAnsi="Times New Roman" w:cs="Times New Roman"/>
          <w:i/>
          <w:lang w:eastAsia="en-US"/>
        </w:rPr>
        <w:instrText xml:space="preserve">&lt;&gt; </w:instrText>
      </w:r>
      <w:r w:rsidRPr="00981A4A">
        <w:rPr>
          <w:rFonts w:ascii="Times New Roman" w:eastAsiaTheme="minorHAnsi" w:hAnsi="Times New Roman" w:cs="Times New Roman"/>
          <w:i/>
          <w:lang w:val="en-US" w:eastAsia="en-US"/>
        </w:rPr>
        <w:instrText>N</w:instrText>
      </w:r>
      <w:r w:rsidRPr="00981A4A">
        <w:rPr>
          <w:rFonts w:ascii="Times New Roman" w:eastAsiaTheme="minorHAnsi" w:hAnsi="Times New Roman" w:cs="Times New Roman"/>
          <w:i/>
          <w:lang w:eastAsia="en-US"/>
        </w:rPr>
        <w:instrText xml:space="preserve"> "&gt;"</w:instrText>
      </w:r>
      <w:r w:rsidRPr="00981A4A">
        <w:rPr>
          <w:rFonts w:ascii="Times New Roman" w:eastAsiaTheme="minorHAnsi" w:hAnsi="Times New Roman" w:cs="Times New Roman"/>
          <w:i/>
          <w:lang w:val="en-US" w:eastAsia="en-US"/>
        </w:rPr>
        <w:fldChar w:fldCharType="end"/>
      </w:r>
      <w:r w:rsidRPr="00981A4A">
        <w:rPr>
          <w:rFonts w:ascii="Times New Roman" w:eastAsiaTheme="minorHAnsi" w:hAnsi="Times New Roman" w:cs="Times New Roman"/>
          <w:i/>
          <w:lang w:eastAsia="en-US"/>
        </w:rPr>
        <w:instrText>" ""</w:instrText>
      </w:r>
      <w:r w:rsidRPr="00981A4A">
        <w:rPr>
          <w:rFonts w:ascii="Times New Roman" w:eastAsiaTheme="minorHAnsi" w:hAnsi="Times New Roman" w:cs="Times New Roman"/>
          <w:i/>
          <w:lang w:val="en-US" w:eastAsia="en-US"/>
        </w:rPr>
        <w:fldChar w:fldCharType="end"/>
      </w:r>
    </w:p>
    <w:p w:rsidR="00C464B4" w:rsidRPr="00C464B4" w:rsidRDefault="0016086B" w:rsidP="00C464B4">
      <w:pPr>
        <w:pStyle w:val="Style43"/>
        <w:widowControl/>
        <w:ind w:firstLine="567"/>
        <w:jc w:val="both"/>
        <w:rPr>
          <w:rFonts w:ascii="Times New Roman" w:eastAsiaTheme="minorHAnsi" w:hAnsi="Times New Roman" w:cs="Times New Roman"/>
          <w:bCs/>
          <w:lang w:eastAsia="en-US"/>
        </w:rPr>
      </w:pP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IF</w:instrText>
      </w:r>
      <w:r w:rsidRPr="00F1597A">
        <w:rPr>
          <w:rFonts w:ascii="Times New Roman" w:eastAsiaTheme="minorHAnsi" w:hAnsi="Times New Roman" w:cs="Times New Roman"/>
          <w:bCs/>
          <w:lang w:val="en-US" w:eastAsia="en-US"/>
        </w:rPr>
        <w:instrText xml:space="preserve"> "</w:instrText>
      </w:r>
      <w:r w:rsidRPr="00C464B4">
        <w:rPr>
          <w:rFonts w:ascii="Times New Roman" w:eastAsiaTheme="minorHAnsi" w:hAnsi="Times New Roman" w:cs="Times New Roman"/>
          <w:bCs/>
          <w:lang w:val="en-US" w:eastAsia="en-US"/>
        </w:rPr>
        <w:instrText>x</w:instrText>
      </w:r>
      <w:r w:rsidRPr="00F1597A">
        <w:rPr>
          <w:rFonts w:ascii="Times New Roman" w:eastAsiaTheme="minorHAnsi" w:hAnsi="Times New Roman" w:cs="Times New Roman"/>
          <w:bCs/>
          <w:lang w:val="en-US" w:eastAsia="en-US"/>
        </w:rPr>
        <w:instrText>_+3" "</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IF</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DOCPROPERTY</w:instrText>
      </w:r>
      <w:r w:rsidRPr="00F1597A">
        <w:rPr>
          <w:rFonts w:ascii="Times New Roman" w:eastAsiaTheme="minorHAnsi" w:hAnsi="Times New Roman" w:cs="Times New Roman"/>
          <w:bCs/>
          <w:lang w:val="en-US" w:eastAsia="en-US"/>
        </w:rPr>
        <w:instrText xml:space="preserve"> "</w:instrText>
      </w:r>
      <w:r w:rsidRPr="00C464B4">
        <w:rPr>
          <w:rFonts w:ascii="Times New Roman" w:eastAsiaTheme="minorHAnsi" w:hAnsi="Times New Roman" w:cs="Times New Roman"/>
          <w:bCs/>
          <w:lang w:val="en-US" w:eastAsia="en-US"/>
        </w:rPr>
        <w:instrText>x</w:instrText>
      </w:r>
      <w:r w:rsidRPr="00F1597A">
        <w:rPr>
          <w:rFonts w:ascii="Times New Roman" w:eastAsiaTheme="minorHAnsi" w:hAnsi="Times New Roman" w:cs="Times New Roman"/>
          <w:bCs/>
          <w:lang w:val="en-US" w:eastAsia="en-US"/>
        </w:rPr>
        <w:instrText>_</w:instrText>
      </w:r>
      <w:r w:rsidRPr="00C464B4">
        <w:rPr>
          <w:rFonts w:ascii="Times New Roman" w:eastAsiaTheme="minorHAnsi" w:hAnsi="Times New Roman" w:cs="Times New Roman"/>
          <w:bCs/>
          <w:lang w:val="en-US" w:eastAsia="en-US"/>
        </w:rPr>
        <w:instrText>t</w:instrText>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end"/>
      </w:r>
      <w:r w:rsidRPr="00F1597A">
        <w:rPr>
          <w:rFonts w:ascii="Times New Roman" w:eastAsiaTheme="minorHAnsi" w:hAnsi="Times New Roman" w:cs="Times New Roman"/>
          <w:bCs/>
          <w:lang w:val="en-US" w:eastAsia="en-US"/>
        </w:rPr>
        <w:instrText xml:space="preserve">&lt;&gt; </w:instrText>
      </w:r>
      <w:r w:rsidRPr="00C464B4">
        <w:rPr>
          <w:rFonts w:ascii="Times New Roman" w:eastAsiaTheme="minorHAnsi" w:hAnsi="Times New Roman" w:cs="Times New Roman"/>
          <w:bCs/>
          <w:lang w:val="en-US" w:eastAsia="en-US"/>
        </w:rPr>
        <w:instrText>N</w:instrText>
      </w:r>
      <w:r w:rsidRPr="00F1597A">
        <w:rPr>
          <w:rFonts w:ascii="Times New Roman" w:eastAsiaTheme="minorHAnsi" w:hAnsi="Times New Roman" w:cs="Times New Roman"/>
          <w:bCs/>
          <w:lang w:val="en-US" w:eastAsia="en-US"/>
        </w:rPr>
        <w:instrText xml:space="preserve"> "&lt;</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QUOTE</w:instrText>
      </w:r>
      <w:r w:rsidRPr="00F1597A">
        <w:rPr>
          <w:rFonts w:ascii="Times New Roman" w:eastAsiaTheme="minorHAnsi" w:hAnsi="Times New Roman" w:cs="Times New Roman"/>
          <w:bCs/>
          <w:lang w:val="en-US" w:eastAsia="en-US"/>
        </w:rPr>
        <w:instrText xml:space="preserve"> "</w:instrText>
      </w:r>
      <w:r w:rsidRPr="00C464B4">
        <w:rPr>
          <w:rFonts w:ascii="Times New Roman" w:eastAsiaTheme="minorHAnsi" w:hAnsi="Times New Roman" w:cs="Times New Roman"/>
          <w:bCs/>
          <w:lang w:val="en-US" w:eastAsia="en-US"/>
        </w:rPr>
        <w:instrText>std</w:instrText>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std</w:instrText>
      </w:r>
      <w:r w:rsidRPr="00C464B4">
        <w:rPr>
          <w:rFonts w:ascii="Times New Roman" w:eastAsiaTheme="minorHAnsi" w:hAnsi="Times New Roman" w:cs="Times New Roman"/>
          <w:bCs/>
          <w:lang w:val="en-US" w:eastAsia="en-US"/>
        </w:rPr>
        <w:fldChar w:fldCharType="end"/>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IF</w:instrText>
      </w:r>
      <w:r w:rsidRPr="00C464B4">
        <w:rPr>
          <w:rFonts w:ascii="Times New Roman" w:eastAsiaTheme="minorHAnsi" w:hAnsi="Times New Roman" w:cs="Times New Roman"/>
          <w:bCs/>
          <w:lang w:val="en-US" w:eastAsia="en-US"/>
        </w:rPr>
        <w:fldChar w:fldCharType="begin"/>
      </w:r>
      <w:r w:rsidRPr="00F1597A">
        <w:rPr>
          <w:rFonts w:ascii="Times New Roman" w:eastAsiaTheme="minorHAnsi" w:hAnsi="Times New Roman" w:cs="Times New Roman"/>
          <w:bCs/>
          <w:lang w:val="en-US" w:eastAsia="en-US"/>
        </w:rPr>
        <w:instrText xml:space="preserve">= </w:instrText>
      </w:r>
      <w:r w:rsidRPr="00C464B4">
        <w:rPr>
          <w:rFonts w:ascii="Times New Roman" w:eastAsiaTheme="minorHAnsi" w:hAnsi="Times New Roman" w:cs="Times New Roman"/>
          <w:bCs/>
          <w:lang w:val="en-US" w:eastAsia="en-US"/>
        </w:rPr>
        <w:instrText>AND</w:instrText>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COMPARE</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DOCPROPERTY</w:instrText>
      </w:r>
      <w:r w:rsidRPr="00F1597A">
        <w:rPr>
          <w:rFonts w:ascii="Times New Roman" w:eastAsiaTheme="minorHAnsi" w:hAnsi="Times New Roman" w:cs="Times New Roman"/>
          <w:bCs/>
          <w:lang w:val="en-US" w:eastAsia="en-US"/>
        </w:rPr>
        <w:instrText xml:space="preserve"> "</w:instrText>
      </w:r>
      <w:r w:rsidRPr="00C464B4">
        <w:rPr>
          <w:rFonts w:ascii="Times New Roman" w:eastAsiaTheme="minorHAnsi" w:hAnsi="Times New Roman" w:cs="Times New Roman"/>
          <w:bCs/>
          <w:lang w:val="en-US" w:eastAsia="en-US"/>
        </w:rPr>
        <w:instrText>x</w:instrText>
      </w:r>
      <w:r w:rsidRPr="00F1597A">
        <w:rPr>
          <w:rFonts w:ascii="Times New Roman" w:eastAsiaTheme="minorHAnsi" w:hAnsi="Times New Roman" w:cs="Times New Roman"/>
          <w:bCs/>
          <w:lang w:val="en-US" w:eastAsia="en-US"/>
        </w:rPr>
        <w:instrText>_</w:instrText>
      </w:r>
      <w:r w:rsidRPr="00C464B4">
        <w:rPr>
          <w:rFonts w:ascii="Times New Roman" w:eastAsiaTheme="minorHAnsi" w:hAnsi="Times New Roman" w:cs="Times New Roman"/>
          <w:bCs/>
          <w:lang w:val="en-US" w:eastAsia="en-US"/>
        </w:rPr>
        <w:instrText>t</w:instrText>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end"/>
      </w:r>
      <w:r w:rsidRPr="00F1597A">
        <w:rPr>
          <w:rFonts w:ascii="Times New Roman" w:eastAsiaTheme="minorHAnsi" w:hAnsi="Times New Roman" w:cs="Times New Roman"/>
          <w:bCs/>
          <w:lang w:val="en-US" w:eastAsia="en-US"/>
        </w:rPr>
        <w:instrText xml:space="preserve">&lt;&gt; </w:instrText>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separate"/>
      </w:r>
      <w:r w:rsidRPr="00F1597A">
        <w:rPr>
          <w:rFonts w:ascii="Times New Roman" w:eastAsiaTheme="minorHAnsi" w:hAnsi="Times New Roman" w:cs="Times New Roman"/>
          <w:bCs/>
          <w:lang w:val="en-US" w:eastAsia="en-US"/>
        </w:rPr>
        <w:instrText>0</w:instrText>
      </w:r>
      <w:r w:rsidRPr="00C464B4">
        <w:rPr>
          <w:rFonts w:ascii="Times New Roman" w:eastAsiaTheme="minorHAnsi" w:hAnsi="Times New Roman" w:cs="Times New Roman"/>
          <w:bCs/>
          <w:lang w:val="en-US" w:eastAsia="en-US"/>
        </w:rPr>
        <w:fldChar w:fldCharType="end"/>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COMPARE</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DOCPROPERTY</w:instrText>
      </w:r>
      <w:r w:rsidRPr="00F1597A">
        <w:rPr>
          <w:rFonts w:ascii="Times New Roman" w:eastAsiaTheme="minorHAnsi" w:hAnsi="Times New Roman" w:cs="Times New Roman"/>
          <w:bCs/>
          <w:lang w:val="en-US" w:eastAsia="en-US"/>
        </w:rPr>
        <w:instrText xml:space="preserve"> "</w:instrText>
      </w:r>
      <w:r w:rsidRPr="00C464B4">
        <w:rPr>
          <w:rFonts w:ascii="Times New Roman" w:eastAsiaTheme="minorHAnsi" w:hAnsi="Times New Roman" w:cs="Times New Roman"/>
          <w:bCs/>
          <w:lang w:val="en-US" w:eastAsia="en-US"/>
        </w:rPr>
        <w:instrText>x</w:instrText>
      </w:r>
      <w:r w:rsidRPr="00F1597A">
        <w:rPr>
          <w:rFonts w:ascii="Times New Roman" w:eastAsiaTheme="minorHAnsi" w:hAnsi="Times New Roman" w:cs="Times New Roman"/>
          <w:bCs/>
          <w:lang w:val="en-US" w:eastAsia="en-US"/>
        </w:rPr>
        <w:instrText>_</w:instrText>
      </w:r>
      <w:r w:rsidRPr="00C464B4">
        <w:rPr>
          <w:rFonts w:ascii="Times New Roman" w:eastAsiaTheme="minorHAnsi" w:hAnsi="Times New Roman" w:cs="Times New Roman"/>
          <w:bCs/>
          <w:lang w:val="en-US" w:eastAsia="en-US"/>
        </w:rPr>
        <w:instrText>a</w:instrText>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end"/>
      </w:r>
      <w:r w:rsidRPr="00F1597A">
        <w:rPr>
          <w:rFonts w:ascii="Times New Roman" w:eastAsiaTheme="minorHAnsi" w:hAnsi="Times New Roman" w:cs="Times New Roman"/>
          <w:bCs/>
          <w:lang w:val="en-US" w:eastAsia="en-US"/>
        </w:rPr>
        <w:instrText xml:space="preserve">&lt;&gt; </w:instrText>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separate"/>
      </w:r>
      <w:r w:rsidRPr="00F1597A">
        <w:rPr>
          <w:rFonts w:ascii="Times New Roman" w:eastAsiaTheme="minorHAnsi" w:hAnsi="Times New Roman" w:cs="Times New Roman"/>
          <w:bCs/>
          <w:lang w:val="en-US" w:eastAsia="en-US"/>
        </w:rPr>
        <w:instrText>0</w:instrText>
      </w:r>
      <w:r w:rsidRPr="00C464B4">
        <w:rPr>
          <w:rFonts w:ascii="Times New Roman" w:eastAsiaTheme="minorHAnsi" w:hAnsi="Times New Roman" w:cs="Times New Roman"/>
          <w:bCs/>
          <w:lang w:val="en-US" w:eastAsia="en-US"/>
        </w:rPr>
        <w:fldChar w:fldCharType="end"/>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fldChar w:fldCharType="separate"/>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instrText>Syntax</w:instrText>
      </w:r>
      <w:r w:rsidRPr="00F1597A">
        <w:rPr>
          <w:rFonts w:ascii="Times New Roman" w:eastAsiaTheme="minorHAnsi" w:hAnsi="Times New Roman" w:cs="Times New Roman"/>
          <w:bCs/>
          <w:lang w:val="en-US" w:eastAsia="en-US"/>
        </w:rPr>
        <w:instrText xml:space="preserve"> </w:instrText>
      </w:r>
      <w:r w:rsidRPr="00C464B4">
        <w:rPr>
          <w:rFonts w:ascii="Times New Roman" w:eastAsiaTheme="minorHAnsi" w:hAnsi="Times New Roman" w:cs="Times New Roman"/>
          <w:bCs/>
          <w:lang w:val="en-US" w:eastAsia="en-US"/>
        </w:rPr>
        <w:instrText>Error</w:instrText>
      </w:r>
      <w:r w:rsidRPr="00F1597A">
        <w:rPr>
          <w:rFonts w:ascii="Times New Roman" w:eastAsiaTheme="minorHAnsi" w:hAnsi="Times New Roman" w:cs="Times New Roman"/>
          <w:bCs/>
          <w:lang w:val="en-US" w:eastAsia="en-US"/>
        </w:rPr>
        <w:instrText>, ,,</w:instrText>
      </w:r>
      <w:r w:rsidRPr="00C464B4">
        <w:rPr>
          <w:rFonts w:ascii="Times New Roman" w:eastAsiaTheme="minorHAnsi" w:hAnsi="Times New Roman" w:cs="Times New Roman"/>
          <w:bCs/>
          <w:lang w:val="en-US" w:eastAsia="en-US"/>
        </w:rPr>
        <w:fldChar w:fldCharType="end"/>
      </w:r>
      <w:r w:rsidRPr="00F1597A">
        <w:rPr>
          <w:rFonts w:ascii="Times New Roman" w:eastAsiaTheme="minorHAnsi" w:hAnsi="Times New Roman" w:cs="Times New Roman"/>
          <w:bCs/>
          <w:lang w:val="en-US" w:eastAsia="en-US"/>
        </w:rPr>
        <w:instrText>= 1 "</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QUOTE</w:instrText>
      </w:r>
      <w:r w:rsidRPr="00F1597A">
        <w:rPr>
          <w:rFonts w:ascii="Times New Roman" w:eastAsiaTheme="minorHAnsi" w:hAnsi="Times New Roman" w:cs="Times New Roman"/>
          <w:bCs/>
          <w:lang w:val="en-US" w:eastAsia="en-US"/>
        </w:rPr>
        <w:instrText xml:space="preserve"> ""</w:instrText>
      </w:r>
      <w:r w:rsidRPr="00C464B4">
        <w:rPr>
          <w:rFonts w:ascii="Times New Roman" w:eastAsiaTheme="minorHAnsi" w:hAnsi="Times New Roman" w:cs="Times New Roman"/>
          <w:bCs/>
          <w:lang w:val="en-US" w:eastAsia="en-US"/>
        </w:rPr>
        <w:fldChar w:fldCharType="end"/>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IF</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DOCPROPERTY</w:instrText>
      </w:r>
      <w:r w:rsidRPr="00F1597A">
        <w:rPr>
          <w:rFonts w:ascii="Times New Roman" w:eastAsiaTheme="minorHAnsi" w:hAnsi="Times New Roman" w:cs="Times New Roman"/>
          <w:bCs/>
          <w:lang w:val="en-US" w:eastAsia="en-US"/>
        </w:rPr>
        <w:instrText xml:space="preserve"> "</w:instrText>
      </w:r>
      <w:r w:rsidRPr="00C464B4">
        <w:rPr>
          <w:rFonts w:ascii="Times New Roman" w:eastAsiaTheme="minorHAnsi" w:hAnsi="Times New Roman" w:cs="Times New Roman"/>
          <w:bCs/>
          <w:lang w:val="en-US" w:eastAsia="en-US"/>
        </w:rPr>
        <w:instrText>x</w:instrText>
      </w:r>
      <w:r w:rsidRPr="00F1597A">
        <w:rPr>
          <w:rFonts w:ascii="Times New Roman" w:eastAsiaTheme="minorHAnsi" w:hAnsi="Times New Roman" w:cs="Times New Roman"/>
          <w:bCs/>
          <w:lang w:val="en-US" w:eastAsia="en-US"/>
        </w:rPr>
        <w:instrText>_</w:instrText>
      </w:r>
      <w:r w:rsidRPr="00C464B4">
        <w:rPr>
          <w:rFonts w:ascii="Times New Roman" w:eastAsiaTheme="minorHAnsi" w:hAnsi="Times New Roman" w:cs="Times New Roman"/>
          <w:bCs/>
          <w:lang w:val="en-US" w:eastAsia="en-US"/>
        </w:rPr>
        <w:instrText>t</w:instrText>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end"/>
      </w:r>
      <w:r w:rsidRPr="00F1597A">
        <w:rPr>
          <w:rFonts w:ascii="Times New Roman" w:eastAsiaTheme="minorHAnsi" w:hAnsi="Times New Roman" w:cs="Times New Roman"/>
          <w:bCs/>
          <w:lang w:val="en-US" w:eastAsia="en-US"/>
        </w:rPr>
        <w:instrText xml:space="preserve">&lt;&gt; </w:instrText>
      </w:r>
      <w:r w:rsidRPr="00C464B4">
        <w:rPr>
          <w:rFonts w:ascii="Times New Roman" w:eastAsiaTheme="minorHAnsi" w:hAnsi="Times New Roman" w:cs="Times New Roman"/>
          <w:bCs/>
          <w:lang w:val="en-US" w:eastAsia="en-US"/>
        </w:rPr>
        <w:instrText>N</w:instrText>
      </w:r>
      <w:r w:rsidRPr="00F1597A">
        <w:rPr>
          <w:rFonts w:ascii="Times New Roman" w:eastAsiaTheme="minorHAnsi" w:hAnsi="Times New Roman" w:cs="Times New Roman"/>
          <w:bCs/>
          <w:lang w:val="en-US" w:eastAsia="en-US"/>
        </w:rPr>
        <w:instrText xml:space="preserve"> "&gt;"</w:instrText>
      </w:r>
      <w:r w:rsidRPr="00C464B4">
        <w:rPr>
          <w:rFonts w:ascii="Times New Roman" w:eastAsiaTheme="minorHAnsi" w:hAnsi="Times New Roman" w:cs="Times New Roman"/>
          <w:bCs/>
          <w:lang w:val="en-US" w:eastAsia="en-US"/>
        </w:rPr>
        <w:fldChar w:fldCharType="end"/>
      </w:r>
      <w:r w:rsidRPr="00F1597A">
        <w:rPr>
          <w:rFonts w:ascii="Times New Roman" w:eastAsiaTheme="minorHAnsi" w:hAnsi="Times New Roman" w:cs="Times New Roman"/>
          <w:bCs/>
          <w:lang w:val="en-US" w:eastAsia="en-US"/>
        </w:rPr>
        <w:instrText>" "</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QUOTE</w:instrText>
      </w:r>
      <w:r w:rsidRPr="00F1597A">
        <w:rPr>
          <w:rFonts w:ascii="Times New Roman" w:eastAsiaTheme="minorHAnsi" w:hAnsi="Times New Roman" w:cs="Times New Roman"/>
          <w:bCs/>
          <w:lang w:val="en-US" w:eastAsia="en-US"/>
        </w:rPr>
        <w:instrText xml:space="preserve"> " _</w:instrText>
      </w:r>
      <w:r w:rsidRPr="00C464B4">
        <w:rPr>
          <w:rFonts w:ascii="Times New Roman" w:eastAsiaTheme="minorHAnsi" w:hAnsi="Times New Roman" w:cs="Times New Roman"/>
          <w:bCs/>
          <w:lang w:val="en-US" w:eastAsia="en-US"/>
        </w:rPr>
        <w:instrText>id</w:instrText>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instrText>b</w:instrText>
      </w:r>
      <w:r w:rsidRPr="00F1597A">
        <w:rPr>
          <w:rFonts w:ascii="Times New Roman" w:eastAsiaTheme="minorHAnsi" w:hAnsi="Times New Roman" w:cs="Times New Roman"/>
          <w:bCs/>
          <w:lang w:val="en-US" w:eastAsia="en-US"/>
        </w:rPr>
        <w:instrText>52\""</w:instrText>
      </w:r>
      <w:r w:rsidRPr="00C464B4">
        <w:rPr>
          <w:rFonts w:ascii="Times New Roman" w:eastAsiaTheme="minorHAnsi" w:hAnsi="Times New Roman" w:cs="Times New Roman"/>
          <w:bCs/>
          <w:lang w:val="en-US" w:eastAsia="en-US"/>
        </w:rPr>
        <w:fldChar w:fldCharType="separate"/>
      </w:r>
      <w:r w:rsidRPr="00F1597A">
        <w:rPr>
          <w:rFonts w:ascii="Times New Roman" w:eastAsiaTheme="minorHAnsi" w:hAnsi="Times New Roman" w:cs="Times New Roman"/>
          <w:bCs/>
          <w:lang w:val="en-US" w:eastAsia="en-US"/>
        </w:rPr>
        <w:instrText xml:space="preserve"> _</w:instrText>
      </w:r>
      <w:r w:rsidRPr="00C464B4">
        <w:rPr>
          <w:rFonts w:ascii="Times New Roman" w:eastAsiaTheme="minorHAnsi" w:hAnsi="Times New Roman" w:cs="Times New Roman"/>
          <w:bCs/>
          <w:lang w:val="en-US" w:eastAsia="en-US"/>
        </w:rPr>
        <w:instrText>id</w:instrText>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instrText>b</w:instrText>
      </w:r>
      <w:r w:rsidRPr="00F1597A">
        <w:rPr>
          <w:rFonts w:ascii="Times New Roman" w:eastAsiaTheme="minorHAnsi" w:hAnsi="Times New Roman" w:cs="Times New Roman"/>
          <w:bCs/>
          <w:lang w:val="en-US" w:eastAsia="en-US"/>
        </w:rPr>
        <w:instrText>52"</w:instrText>
      </w:r>
      <w:r w:rsidRPr="00C464B4">
        <w:rPr>
          <w:rFonts w:ascii="Times New Roman" w:eastAsiaTheme="minorHAnsi" w:hAnsi="Times New Roman" w:cs="Times New Roman"/>
          <w:bCs/>
          <w:lang w:val="en-US" w:eastAsia="en-US"/>
        </w:rPr>
        <w:fldChar w:fldCharType="end"/>
      </w:r>
      <w:r w:rsidRPr="00F1597A">
        <w:rPr>
          <w:rFonts w:ascii="Times New Roman" w:eastAsiaTheme="minorHAnsi" w:hAnsi="Times New Roman" w:cs="Times New Roman"/>
          <w:bCs/>
          <w:lang w:val="en-US" w:eastAsia="en-US"/>
        </w:rPr>
        <w:instrText>"</w:instrText>
      </w:r>
      <w:r w:rsidRPr="00C464B4">
        <w:rPr>
          <w:rFonts w:ascii="Times New Roman" w:eastAsiaTheme="minorHAnsi" w:hAnsi="Times New Roman" w:cs="Times New Roman"/>
          <w:bCs/>
          <w:lang w:val="en-US" w:eastAsia="en-US"/>
        </w:rPr>
        <w:fldChar w:fldCharType="end"/>
      </w:r>
      <w:proofErr w:type="gramStart"/>
      <w:r w:rsidR="005F643F" w:rsidRPr="00C464B4">
        <w:rPr>
          <w:rFonts w:ascii="Times New Roman" w:eastAsiaTheme="minorHAnsi" w:hAnsi="Times New Roman" w:cs="Times New Roman"/>
          <w:bCs/>
          <w:lang w:val="en-US" w:eastAsia="en-US"/>
        </w:rPr>
        <w:t>EN</w:t>
      </w:r>
      <w:r w:rsidR="00AC07DD" w:rsidRPr="00F1597A">
        <w:rPr>
          <w:rFonts w:ascii="Times New Roman" w:eastAsiaTheme="minorHAnsi" w:hAnsi="Times New Roman" w:cs="Times New Roman"/>
          <w:bCs/>
          <w:lang w:val="en-US" w:eastAsia="en-US"/>
        </w:rPr>
        <w:t xml:space="preserve"> </w:t>
      </w:r>
      <w:r w:rsidR="005F643F" w:rsidRPr="00C464B4">
        <w:rPr>
          <w:rFonts w:ascii="Times New Roman" w:eastAsiaTheme="minorHAnsi" w:hAnsi="Times New Roman" w:cs="Times New Roman"/>
          <w:bCs/>
          <w:lang w:val="en-US" w:eastAsia="en-US"/>
        </w:rPr>
        <w:t>ISO</w:t>
      </w:r>
      <w:r w:rsidR="00AC07DD" w:rsidRPr="00F1597A">
        <w:rPr>
          <w:rFonts w:ascii="Times New Roman" w:eastAsiaTheme="minorHAnsi" w:hAnsi="Times New Roman" w:cs="Times New Roman"/>
          <w:bCs/>
          <w:lang w:val="en-US" w:eastAsia="en-US"/>
        </w:rPr>
        <w:t xml:space="preserve"> </w:t>
      </w:r>
      <w:r w:rsidR="005F643F" w:rsidRPr="00F1597A">
        <w:rPr>
          <w:rFonts w:ascii="Times New Roman" w:eastAsiaTheme="minorHAnsi" w:hAnsi="Times New Roman" w:cs="Times New Roman"/>
          <w:bCs/>
          <w:lang w:val="en-US" w:eastAsia="en-US"/>
        </w:rPr>
        <w:t>18286</w:t>
      </w:r>
      <w:r w:rsidRPr="00F1597A">
        <w:rPr>
          <w:rFonts w:ascii="Times New Roman" w:eastAsiaTheme="minorHAnsi" w:hAnsi="Times New Roman" w:cs="Times New Roman"/>
          <w:bCs/>
          <w:lang w:val="en-US" w:eastAsia="en-US"/>
        </w:rPr>
        <w:t xml:space="preserve"> </w:t>
      </w:r>
      <w:r w:rsidRPr="00C464B4">
        <w:rPr>
          <w:rFonts w:ascii="Times New Roman" w:eastAsiaTheme="minorHAnsi" w:hAnsi="Times New Roman" w:cs="Times New Roman"/>
          <w:bCs/>
          <w:lang w:val="en-US" w:eastAsia="en-US"/>
        </w:rPr>
        <w:t>Hot</w:t>
      </w:r>
      <w:r w:rsidRPr="00F1597A">
        <w:rPr>
          <w:rFonts w:ascii="Times New Roman" w:eastAsiaTheme="minorHAnsi" w:hAnsi="Times New Roman" w:cs="Times New Roman"/>
          <w:bCs/>
          <w:lang w:val="en-US" w:eastAsia="en-US"/>
        </w:rPr>
        <w:t>-</w:t>
      </w:r>
      <w:r w:rsidRPr="00C464B4">
        <w:rPr>
          <w:rFonts w:ascii="Times New Roman" w:eastAsiaTheme="minorHAnsi" w:hAnsi="Times New Roman" w:cs="Times New Roman"/>
          <w:bCs/>
          <w:lang w:val="en-US" w:eastAsia="en-US"/>
        </w:rPr>
        <w:t>rolled</w:t>
      </w:r>
      <w:r w:rsidRPr="00F1597A">
        <w:rPr>
          <w:rFonts w:ascii="Times New Roman" w:eastAsiaTheme="minorHAnsi" w:hAnsi="Times New Roman" w:cs="Times New Roman"/>
          <w:bCs/>
          <w:lang w:val="en-US" w:eastAsia="en-US"/>
        </w:rPr>
        <w:t xml:space="preserve"> </w:t>
      </w:r>
      <w:r w:rsidRPr="00C464B4">
        <w:rPr>
          <w:rFonts w:ascii="Times New Roman" w:eastAsiaTheme="minorHAnsi" w:hAnsi="Times New Roman" w:cs="Times New Roman"/>
          <w:bCs/>
          <w:lang w:val="en-US" w:eastAsia="en-US"/>
        </w:rPr>
        <w:t>stainless</w:t>
      </w:r>
      <w:r w:rsidRPr="00F1597A">
        <w:rPr>
          <w:rFonts w:ascii="Times New Roman" w:eastAsiaTheme="minorHAnsi" w:hAnsi="Times New Roman" w:cs="Times New Roman"/>
          <w:bCs/>
          <w:lang w:val="en-US" w:eastAsia="en-US"/>
        </w:rPr>
        <w:t xml:space="preserve"> </w:t>
      </w:r>
      <w:r w:rsidRPr="00C464B4">
        <w:rPr>
          <w:rFonts w:ascii="Times New Roman" w:eastAsiaTheme="minorHAnsi" w:hAnsi="Times New Roman" w:cs="Times New Roman"/>
          <w:bCs/>
          <w:lang w:val="en-US" w:eastAsia="en-US"/>
        </w:rPr>
        <w:t>steel</w:t>
      </w:r>
      <w:r w:rsidRPr="00F1597A">
        <w:rPr>
          <w:rFonts w:ascii="Times New Roman" w:eastAsiaTheme="minorHAnsi" w:hAnsi="Times New Roman" w:cs="Times New Roman"/>
          <w:bCs/>
          <w:lang w:val="en-US" w:eastAsia="en-US"/>
        </w:rPr>
        <w:t xml:space="preserve"> </w:t>
      </w:r>
      <w:r w:rsidRPr="00C464B4">
        <w:rPr>
          <w:rFonts w:ascii="Times New Roman" w:eastAsiaTheme="minorHAnsi" w:hAnsi="Times New Roman" w:cs="Times New Roman"/>
          <w:bCs/>
          <w:lang w:val="en-US" w:eastAsia="en-US"/>
        </w:rPr>
        <w:t>plates</w:t>
      </w:r>
      <w:r w:rsidRPr="00F1597A">
        <w:rPr>
          <w:rFonts w:ascii="Times New Roman" w:eastAsiaTheme="minorHAnsi" w:hAnsi="Times New Roman" w:cs="Times New Roman"/>
          <w:bCs/>
          <w:lang w:val="en-US" w:eastAsia="en-US"/>
        </w:rPr>
        <w:t xml:space="preserve"> - </w:t>
      </w:r>
      <w:r w:rsidRPr="00C464B4">
        <w:rPr>
          <w:rFonts w:ascii="Times New Roman" w:eastAsiaTheme="minorHAnsi" w:hAnsi="Times New Roman" w:cs="Times New Roman"/>
          <w:bCs/>
          <w:lang w:val="en-US" w:eastAsia="en-US"/>
        </w:rPr>
        <w:t>Tolerances</w:t>
      </w:r>
      <w:r w:rsidRPr="00F1597A">
        <w:rPr>
          <w:rFonts w:ascii="Times New Roman" w:eastAsiaTheme="minorHAnsi" w:hAnsi="Times New Roman" w:cs="Times New Roman"/>
          <w:bCs/>
          <w:lang w:val="en-US" w:eastAsia="en-US"/>
        </w:rPr>
        <w:t xml:space="preserve"> </w:t>
      </w:r>
      <w:r w:rsidRPr="00C464B4">
        <w:rPr>
          <w:rFonts w:ascii="Times New Roman" w:eastAsiaTheme="minorHAnsi" w:hAnsi="Times New Roman" w:cs="Times New Roman"/>
          <w:bCs/>
          <w:lang w:val="en-US" w:eastAsia="en-US"/>
        </w:rPr>
        <w:t>on</w:t>
      </w:r>
      <w:r w:rsidRPr="00F1597A">
        <w:rPr>
          <w:rFonts w:ascii="Times New Roman" w:eastAsiaTheme="minorHAnsi" w:hAnsi="Times New Roman" w:cs="Times New Roman"/>
          <w:bCs/>
          <w:lang w:val="en-US" w:eastAsia="en-US"/>
        </w:rPr>
        <w:t xml:space="preserve"> </w:t>
      </w:r>
      <w:r w:rsidRPr="00C464B4">
        <w:rPr>
          <w:rFonts w:ascii="Times New Roman" w:eastAsiaTheme="minorHAnsi" w:hAnsi="Times New Roman" w:cs="Times New Roman"/>
          <w:bCs/>
          <w:lang w:val="en-US" w:eastAsia="en-US"/>
        </w:rPr>
        <w:t>dimensions</w:t>
      </w:r>
      <w:r w:rsidRPr="00F1597A">
        <w:rPr>
          <w:rFonts w:ascii="Times New Roman" w:eastAsiaTheme="minorHAnsi" w:hAnsi="Times New Roman" w:cs="Times New Roman"/>
          <w:bCs/>
          <w:lang w:val="en-US" w:eastAsia="en-US"/>
        </w:rPr>
        <w:t xml:space="preserve"> </w:t>
      </w:r>
      <w:r w:rsidRPr="00C464B4">
        <w:rPr>
          <w:rFonts w:ascii="Times New Roman" w:eastAsiaTheme="minorHAnsi" w:hAnsi="Times New Roman" w:cs="Times New Roman"/>
          <w:bCs/>
          <w:lang w:val="en-US" w:eastAsia="en-US"/>
        </w:rPr>
        <w:t>and</w:t>
      </w:r>
      <w:r w:rsidRPr="00F1597A">
        <w:rPr>
          <w:rFonts w:ascii="Times New Roman" w:eastAsiaTheme="minorHAnsi" w:hAnsi="Times New Roman" w:cs="Times New Roman"/>
          <w:bCs/>
          <w:lang w:val="en-US" w:eastAsia="en-US"/>
        </w:rPr>
        <w:t xml:space="preserve"> </w:t>
      </w:r>
      <w:r w:rsidRPr="00C464B4">
        <w:rPr>
          <w:rFonts w:ascii="Times New Roman" w:eastAsiaTheme="minorHAnsi" w:hAnsi="Times New Roman" w:cs="Times New Roman"/>
          <w:bCs/>
          <w:lang w:val="en-US" w:eastAsia="en-US"/>
        </w:rPr>
        <w:t>shape</w:t>
      </w:r>
      <w:r w:rsidRPr="00F1597A">
        <w:rPr>
          <w:rFonts w:ascii="Times New Roman" w:eastAsiaTheme="minorHAnsi" w:hAnsi="Times New Roman" w:cs="Times New Roman"/>
          <w:bCs/>
          <w:lang w:val="en-US" w:eastAsia="en-US"/>
        </w:rPr>
        <w:t xml:space="preserve"> (</w:t>
      </w:r>
      <w:r w:rsidRPr="00C464B4">
        <w:rPr>
          <w:rFonts w:ascii="Times New Roman" w:eastAsiaTheme="minorHAnsi" w:hAnsi="Times New Roman" w:cs="Times New Roman"/>
          <w:bCs/>
          <w:lang w:val="en-US" w:eastAsia="en-US"/>
        </w:rPr>
        <w:t>ISO</w:t>
      </w:r>
      <w:r w:rsidRPr="00F1597A">
        <w:rPr>
          <w:rFonts w:ascii="Times New Roman" w:eastAsiaTheme="minorHAnsi" w:hAnsi="Times New Roman" w:cs="Times New Roman"/>
          <w:bCs/>
          <w:lang w:val="en-US" w:eastAsia="en-US"/>
        </w:rPr>
        <w:t xml:space="preserve"> 18286)</w:t>
      </w:r>
      <w:r w:rsidR="00981A4A" w:rsidRPr="00F1597A">
        <w:rPr>
          <w:rFonts w:ascii="Times New Roman" w:eastAsiaTheme="minorHAnsi" w:hAnsi="Times New Roman" w:cs="Times New Roman"/>
          <w:bCs/>
          <w:lang w:val="en-US" w:eastAsia="en-US"/>
        </w:rPr>
        <w:t xml:space="preserve"> (</w:t>
      </w:r>
      <w:r w:rsidR="00981A4A" w:rsidRPr="00C464B4">
        <w:rPr>
          <w:rFonts w:ascii="Times New Roman" w:eastAsiaTheme="minorHAnsi" w:hAnsi="Times New Roman" w:cs="Times New Roman"/>
          <w:bCs/>
          <w:lang w:eastAsia="en-US"/>
        </w:rPr>
        <w:t>Горячекатаные</w:t>
      </w:r>
      <w:r w:rsidR="00981A4A" w:rsidRPr="00F1597A">
        <w:rPr>
          <w:rFonts w:ascii="Times New Roman" w:eastAsiaTheme="minorHAnsi" w:hAnsi="Times New Roman" w:cs="Times New Roman"/>
          <w:bCs/>
          <w:lang w:val="en-US" w:eastAsia="en-US"/>
        </w:rPr>
        <w:t xml:space="preserve"> </w:t>
      </w:r>
      <w:r w:rsidR="00981A4A" w:rsidRPr="00C464B4">
        <w:rPr>
          <w:rFonts w:ascii="Times New Roman" w:eastAsiaTheme="minorHAnsi" w:hAnsi="Times New Roman" w:cs="Times New Roman"/>
          <w:bCs/>
          <w:lang w:eastAsia="en-US"/>
        </w:rPr>
        <w:t>листы</w:t>
      </w:r>
      <w:r w:rsidR="00981A4A" w:rsidRPr="00F1597A">
        <w:rPr>
          <w:rFonts w:ascii="Times New Roman" w:eastAsiaTheme="minorHAnsi" w:hAnsi="Times New Roman" w:cs="Times New Roman"/>
          <w:bCs/>
          <w:lang w:val="en-US" w:eastAsia="en-US"/>
        </w:rPr>
        <w:t xml:space="preserve"> </w:t>
      </w:r>
      <w:r w:rsidR="00981A4A" w:rsidRPr="00C464B4">
        <w:rPr>
          <w:rFonts w:ascii="Times New Roman" w:eastAsiaTheme="minorHAnsi" w:hAnsi="Times New Roman" w:cs="Times New Roman"/>
          <w:bCs/>
          <w:lang w:eastAsia="en-US"/>
        </w:rPr>
        <w:t>из</w:t>
      </w:r>
      <w:r w:rsidR="00981A4A" w:rsidRPr="00F1597A">
        <w:rPr>
          <w:rFonts w:ascii="Times New Roman" w:eastAsiaTheme="minorHAnsi" w:hAnsi="Times New Roman" w:cs="Times New Roman"/>
          <w:bCs/>
          <w:lang w:val="en-US" w:eastAsia="en-US"/>
        </w:rPr>
        <w:t xml:space="preserve"> </w:t>
      </w:r>
      <w:r w:rsidR="00981A4A" w:rsidRPr="00C464B4">
        <w:rPr>
          <w:rFonts w:ascii="Times New Roman" w:eastAsiaTheme="minorHAnsi" w:hAnsi="Times New Roman" w:cs="Times New Roman"/>
          <w:bCs/>
          <w:lang w:eastAsia="en-US"/>
        </w:rPr>
        <w:t>нержавеющей</w:t>
      </w:r>
      <w:r w:rsidR="00981A4A" w:rsidRPr="00F1597A">
        <w:rPr>
          <w:rFonts w:ascii="Times New Roman" w:eastAsiaTheme="minorHAnsi" w:hAnsi="Times New Roman" w:cs="Times New Roman"/>
          <w:bCs/>
          <w:lang w:val="en-US" w:eastAsia="en-US"/>
        </w:rPr>
        <w:t xml:space="preserve"> </w:t>
      </w:r>
      <w:r w:rsidR="00981A4A" w:rsidRPr="00C464B4">
        <w:rPr>
          <w:rFonts w:ascii="Times New Roman" w:eastAsiaTheme="minorHAnsi" w:hAnsi="Times New Roman" w:cs="Times New Roman"/>
          <w:bCs/>
          <w:lang w:eastAsia="en-US"/>
        </w:rPr>
        <w:t>стали</w:t>
      </w:r>
      <w:r w:rsidR="00981A4A" w:rsidRPr="00F1597A">
        <w:rPr>
          <w:rFonts w:ascii="Times New Roman" w:eastAsiaTheme="minorHAnsi" w:hAnsi="Times New Roman" w:cs="Times New Roman"/>
          <w:bCs/>
          <w:lang w:val="en-US" w:eastAsia="en-US"/>
        </w:rPr>
        <w:t>.</w:t>
      </w:r>
      <w:proofErr w:type="gramEnd"/>
      <w:r w:rsidR="00981A4A" w:rsidRPr="00F1597A">
        <w:rPr>
          <w:rFonts w:ascii="Times New Roman" w:eastAsiaTheme="minorHAnsi" w:hAnsi="Times New Roman" w:cs="Times New Roman"/>
          <w:bCs/>
          <w:lang w:val="en-US" w:eastAsia="en-US"/>
        </w:rPr>
        <w:t xml:space="preserve"> </w:t>
      </w:r>
      <w:r w:rsidR="00981A4A" w:rsidRPr="00C464B4">
        <w:rPr>
          <w:rFonts w:ascii="Times New Roman" w:eastAsiaTheme="minorHAnsi" w:hAnsi="Times New Roman" w:cs="Times New Roman"/>
          <w:bCs/>
          <w:lang w:eastAsia="en-US"/>
        </w:rPr>
        <w:t>Допуски на размеры и форму (</w:t>
      </w:r>
      <w:r w:rsidR="00981A4A" w:rsidRPr="00C464B4">
        <w:rPr>
          <w:rFonts w:ascii="Times New Roman" w:eastAsiaTheme="minorHAnsi" w:hAnsi="Times New Roman" w:cs="Times New Roman"/>
          <w:bCs/>
          <w:lang w:val="en-US" w:eastAsia="en-US"/>
        </w:rPr>
        <w:t>ISO</w:t>
      </w:r>
      <w:r w:rsidR="00981A4A" w:rsidRPr="00C464B4">
        <w:rPr>
          <w:rFonts w:ascii="Times New Roman" w:eastAsiaTheme="minorHAnsi" w:hAnsi="Times New Roman" w:cs="Times New Roman"/>
          <w:bCs/>
          <w:lang w:eastAsia="en-US"/>
        </w:rPr>
        <w:t xml:space="preserve"> 18286).</w:t>
      </w:r>
    </w:p>
    <w:p w:rsidR="00981A4A" w:rsidRPr="00C464B4" w:rsidRDefault="0016086B" w:rsidP="00C464B4">
      <w:pPr>
        <w:pStyle w:val="Style43"/>
        <w:widowControl/>
        <w:ind w:firstLine="567"/>
        <w:jc w:val="both"/>
        <w:rPr>
          <w:rFonts w:ascii="Times New Roman" w:eastAsiaTheme="minorHAnsi" w:hAnsi="Times New Roman" w:cs="Times New Roman"/>
          <w:i/>
          <w:lang w:eastAsia="en-US"/>
        </w:rPr>
      </w:pP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IF</w:instrText>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instrText>x</w:instrText>
      </w:r>
      <w:r w:rsidRPr="00C464B4">
        <w:rPr>
          <w:rFonts w:ascii="Times New Roman" w:eastAsiaTheme="minorHAnsi" w:hAnsi="Times New Roman" w:cs="Times New Roman"/>
          <w:bCs/>
          <w:lang w:eastAsia="en-US"/>
        </w:rPr>
        <w:instrText>_-3" "</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IF</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DOCPROPERTY</w:instrText>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instrText>x</w:instrText>
      </w:r>
      <w:r w:rsidRPr="00C464B4">
        <w:rPr>
          <w:rFonts w:ascii="Times New Roman" w:eastAsiaTheme="minorHAnsi" w:hAnsi="Times New Roman" w:cs="Times New Roman"/>
          <w:bCs/>
          <w:lang w:eastAsia="en-US"/>
        </w:rPr>
        <w:instrText>_</w:instrText>
      </w:r>
      <w:r w:rsidRPr="00C464B4">
        <w:rPr>
          <w:rFonts w:ascii="Times New Roman" w:eastAsiaTheme="minorHAnsi" w:hAnsi="Times New Roman" w:cs="Times New Roman"/>
          <w:bCs/>
          <w:lang w:val="en-US" w:eastAsia="en-US"/>
        </w:rPr>
        <w:instrText>t</w:instrText>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 xml:space="preserve">&lt;&gt; </w:instrText>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eastAsia="en-US"/>
        </w:rPr>
        <w:instrText xml:space="preserve"> "&lt;/</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QUOTE</w:instrText>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instrText>std</w:instrText>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std</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IF</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DOCPROPERTY</w:instrText>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instrText>x</w:instrText>
      </w:r>
      <w:r w:rsidRPr="00C464B4">
        <w:rPr>
          <w:rFonts w:ascii="Times New Roman" w:eastAsiaTheme="minorHAnsi" w:hAnsi="Times New Roman" w:cs="Times New Roman"/>
          <w:bCs/>
          <w:lang w:eastAsia="en-US"/>
        </w:rPr>
        <w:instrText>_</w:instrText>
      </w:r>
      <w:r w:rsidRPr="00C464B4">
        <w:rPr>
          <w:rFonts w:ascii="Times New Roman" w:eastAsiaTheme="minorHAnsi" w:hAnsi="Times New Roman" w:cs="Times New Roman"/>
          <w:bCs/>
          <w:lang w:val="en-US" w:eastAsia="en-US"/>
        </w:rPr>
        <w:instrText>t</w:instrText>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 xml:space="preserve">&lt;&gt; </w:instrText>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eastAsia="en-US"/>
        </w:rPr>
        <w:instrText xml:space="preserve"> "&gt;"</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 ""</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IF</w:instrText>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instrText>x</w:instrText>
      </w:r>
      <w:r w:rsidRPr="00C464B4">
        <w:rPr>
          <w:rFonts w:ascii="Times New Roman" w:eastAsiaTheme="minorHAnsi" w:hAnsi="Times New Roman" w:cs="Times New Roman"/>
          <w:bCs/>
          <w:lang w:eastAsia="en-US"/>
        </w:rPr>
        <w:instrText>_+3" "</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IF</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DOCPROPERTY</w:instrText>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instrText>x</w:instrText>
      </w:r>
      <w:r w:rsidRPr="00C464B4">
        <w:rPr>
          <w:rFonts w:ascii="Times New Roman" w:eastAsiaTheme="minorHAnsi" w:hAnsi="Times New Roman" w:cs="Times New Roman"/>
          <w:bCs/>
          <w:lang w:eastAsia="en-US"/>
        </w:rPr>
        <w:instrText>_</w:instrText>
      </w:r>
      <w:r w:rsidRPr="00C464B4">
        <w:rPr>
          <w:rFonts w:ascii="Times New Roman" w:eastAsiaTheme="minorHAnsi" w:hAnsi="Times New Roman" w:cs="Times New Roman"/>
          <w:bCs/>
          <w:lang w:val="en-US" w:eastAsia="en-US"/>
        </w:rPr>
        <w:instrText>t</w:instrText>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 xml:space="preserve">&lt;&gt; </w:instrText>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eastAsia="en-US"/>
        </w:rPr>
        <w:instrText xml:space="preserve"> "&lt;</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QUOTE</w:instrText>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instrText>std</w:instrText>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std</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IF</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instrText>AND</w:instrText>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COMPARE</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DOCPROPERTY</w:instrText>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instrText>x</w:instrText>
      </w:r>
      <w:r w:rsidRPr="00C464B4">
        <w:rPr>
          <w:rFonts w:ascii="Times New Roman" w:eastAsiaTheme="minorHAnsi" w:hAnsi="Times New Roman" w:cs="Times New Roman"/>
          <w:bCs/>
          <w:lang w:eastAsia="en-US"/>
        </w:rPr>
        <w:instrText>_</w:instrText>
      </w:r>
      <w:r w:rsidRPr="00C464B4">
        <w:rPr>
          <w:rFonts w:ascii="Times New Roman" w:eastAsiaTheme="minorHAnsi" w:hAnsi="Times New Roman" w:cs="Times New Roman"/>
          <w:bCs/>
          <w:lang w:val="en-US" w:eastAsia="en-US"/>
        </w:rPr>
        <w:instrText>t</w:instrText>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 xml:space="preserve">&lt;&gt; </w:instrText>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eastAsia="en-US"/>
        </w:rPr>
        <w:instrText>0</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COMPARE</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DOCPROPERTY</w:instrText>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instrText>x</w:instrText>
      </w:r>
      <w:r w:rsidRPr="00C464B4">
        <w:rPr>
          <w:rFonts w:ascii="Times New Roman" w:eastAsiaTheme="minorHAnsi" w:hAnsi="Times New Roman" w:cs="Times New Roman"/>
          <w:bCs/>
          <w:lang w:eastAsia="en-US"/>
        </w:rPr>
        <w:instrText>_</w:instrText>
      </w:r>
      <w:r w:rsidRPr="00C464B4">
        <w:rPr>
          <w:rFonts w:ascii="Times New Roman" w:eastAsiaTheme="minorHAnsi" w:hAnsi="Times New Roman" w:cs="Times New Roman"/>
          <w:bCs/>
          <w:lang w:val="en-US" w:eastAsia="en-US"/>
        </w:rPr>
        <w:instrText>a</w:instrText>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 xml:space="preserve">&lt;&gt; </w:instrText>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eastAsia="en-US"/>
        </w:rPr>
        <w:instrText>0</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instrText>Syntax</w:instrText>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instrText>Error</w:instrText>
      </w:r>
      <w:r w:rsidRPr="00C464B4">
        <w:rPr>
          <w:rFonts w:ascii="Times New Roman" w:eastAsiaTheme="minorHAnsi" w:hAnsi="Times New Roman" w:cs="Times New Roman"/>
          <w:bCs/>
          <w:lang w:eastAsia="en-US"/>
        </w:rPr>
        <w:instrText>, ,,</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 1 "</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QUOTE</w:instrText>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IF</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DOCPROPERTY</w:instrText>
      </w:r>
      <w:r w:rsidRPr="00C464B4">
        <w:rPr>
          <w:rFonts w:ascii="Times New Roman" w:eastAsiaTheme="minorHAnsi" w:hAnsi="Times New Roman" w:cs="Times New Roman"/>
          <w:bCs/>
          <w:lang w:eastAsia="en-US"/>
        </w:rPr>
        <w:instrText xml:space="preserve"> "</w:instrText>
      </w:r>
      <w:r w:rsidRPr="00C464B4">
        <w:rPr>
          <w:rFonts w:ascii="Times New Roman" w:eastAsiaTheme="minorHAnsi" w:hAnsi="Times New Roman" w:cs="Times New Roman"/>
          <w:bCs/>
          <w:lang w:val="en-US" w:eastAsia="en-US"/>
        </w:rPr>
        <w:instrText>x</w:instrText>
      </w:r>
      <w:r w:rsidRPr="00C464B4">
        <w:rPr>
          <w:rFonts w:ascii="Times New Roman" w:eastAsiaTheme="minorHAnsi" w:hAnsi="Times New Roman" w:cs="Times New Roman"/>
          <w:bCs/>
          <w:lang w:eastAsia="en-US"/>
        </w:rPr>
        <w:instrText>_</w:instrText>
      </w:r>
      <w:r w:rsidRPr="00C464B4">
        <w:rPr>
          <w:rFonts w:ascii="Times New Roman" w:eastAsiaTheme="minorHAnsi" w:hAnsi="Times New Roman" w:cs="Times New Roman"/>
          <w:bCs/>
          <w:lang w:val="en-US" w:eastAsia="en-US"/>
        </w:rPr>
        <w:instrText>t</w:instrText>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 xml:space="preserve">&lt;&gt; </w:instrText>
      </w:r>
      <w:r w:rsidRPr="00C464B4">
        <w:rPr>
          <w:rFonts w:ascii="Times New Roman" w:eastAsiaTheme="minorHAnsi" w:hAnsi="Times New Roman" w:cs="Times New Roman"/>
          <w:bCs/>
          <w:lang w:val="en-US" w:eastAsia="en-US"/>
        </w:rPr>
        <w:instrText>N</w:instrText>
      </w:r>
      <w:r w:rsidRPr="00C464B4">
        <w:rPr>
          <w:rFonts w:ascii="Times New Roman" w:eastAsiaTheme="minorHAnsi" w:hAnsi="Times New Roman" w:cs="Times New Roman"/>
          <w:bCs/>
          <w:lang w:eastAsia="en-US"/>
        </w:rPr>
        <w:instrText xml:space="preserve"> "&gt;"</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 "</w:instrText>
      </w:r>
      <w:r w:rsidRPr="00C464B4">
        <w:rPr>
          <w:rFonts w:ascii="Times New Roman" w:eastAsiaTheme="minorHAnsi" w:hAnsi="Times New Roman" w:cs="Times New Roman"/>
          <w:bCs/>
          <w:lang w:val="en-US" w:eastAsia="en-US"/>
        </w:rPr>
        <w:fldChar w:fldCharType="begin"/>
      </w:r>
      <w:r w:rsidRPr="00C464B4">
        <w:rPr>
          <w:rFonts w:ascii="Times New Roman" w:eastAsiaTheme="minorHAnsi" w:hAnsi="Times New Roman" w:cs="Times New Roman"/>
          <w:bCs/>
          <w:lang w:val="en-US" w:eastAsia="en-US"/>
        </w:rPr>
        <w:instrText>QUOTE</w:instrText>
      </w:r>
      <w:r w:rsidRPr="00C464B4">
        <w:rPr>
          <w:rFonts w:ascii="Times New Roman" w:eastAsiaTheme="minorHAnsi" w:hAnsi="Times New Roman" w:cs="Times New Roman"/>
          <w:bCs/>
          <w:lang w:eastAsia="en-US"/>
        </w:rPr>
        <w:instrText xml:space="preserve"> " _</w:instrText>
      </w:r>
      <w:r w:rsidRPr="00C464B4">
        <w:rPr>
          <w:rFonts w:ascii="Times New Roman" w:eastAsiaTheme="minorHAnsi" w:hAnsi="Times New Roman" w:cs="Times New Roman"/>
          <w:bCs/>
          <w:lang w:val="en-US" w:eastAsia="en-US"/>
        </w:rPr>
        <w:instrText>id</w:instrText>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instrText>b</w:instrText>
      </w:r>
      <w:r w:rsidRPr="00C464B4">
        <w:rPr>
          <w:rFonts w:ascii="Times New Roman" w:eastAsiaTheme="minorHAnsi" w:hAnsi="Times New Roman" w:cs="Times New Roman"/>
          <w:bCs/>
          <w:lang w:eastAsia="en-US"/>
        </w:rPr>
        <w:instrText>53\""</w:instrText>
      </w:r>
      <w:r w:rsidRPr="00C464B4">
        <w:rPr>
          <w:rFonts w:ascii="Times New Roman" w:eastAsiaTheme="minorHAnsi" w:hAnsi="Times New Roman" w:cs="Times New Roman"/>
          <w:bCs/>
          <w:lang w:val="en-US" w:eastAsia="en-US"/>
        </w:rPr>
        <w:fldChar w:fldCharType="separate"/>
      </w:r>
      <w:r w:rsidRPr="00C464B4">
        <w:rPr>
          <w:rFonts w:ascii="Times New Roman" w:eastAsiaTheme="minorHAnsi" w:hAnsi="Times New Roman" w:cs="Times New Roman"/>
          <w:bCs/>
          <w:lang w:eastAsia="en-US"/>
        </w:rPr>
        <w:instrText xml:space="preserve"> _</w:instrText>
      </w:r>
      <w:r w:rsidRPr="00C464B4">
        <w:rPr>
          <w:rFonts w:ascii="Times New Roman" w:eastAsiaTheme="minorHAnsi" w:hAnsi="Times New Roman" w:cs="Times New Roman"/>
          <w:bCs/>
          <w:lang w:val="en-US" w:eastAsia="en-US"/>
        </w:rPr>
        <w:instrText>id</w:instrText>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instrText>b</w:instrText>
      </w:r>
      <w:r w:rsidRPr="00C464B4">
        <w:rPr>
          <w:rFonts w:ascii="Times New Roman" w:eastAsiaTheme="minorHAnsi" w:hAnsi="Times New Roman" w:cs="Times New Roman"/>
          <w:bCs/>
          <w:lang w:eastAsia="en-US"/>
        </w:rPr>
        <w:instrText>53"</w:instrText>
      </w:r>
      <w:r w:rsidRPr="00C464B4">
        <w:rPr>
          <w:rFonts w:ascii="Times New Roman" w:eastAsiaTheme="minorHAnsi" w:hAnsi="Times New Roman" w:cs="Times New Roman"/>
          <w:bCs/>
          <w:lang w:val="en-US" w:eastAsia="en-US"/>
        </w:rPr>
        <w:fldChar w:fldCharType="end"/>
      </w:r>
      <w:r w:rsidRPr="00C464B4">
        <w:rPr>
          <w:rFonts w:ascii="Times New Roman" w:eastAsiaTheme="minorHAnsi" w:hAnsi="Times New Roman" w:cs="Times New Roman"/>
          <w:bCs/>
          <w:lang w:eastAsia="en-US"/>
        </w:rPr>
        <w:instrText>"</w:instrText>
      </w:r>
      <w:r w:rsidRPr="00C464B4">
        <w:rPr>
          <w:rFonts w:ascii="Times New Roman" w:eastAsiaTheme="minorHAnsi" w:hAnsi="Times New Roman" w:cs="Times New Roman"/>
          <w:bCs/>
          <w:lang w:val="en-US" w:eastAsia="en-US"/>
        </w:rPr>
        <w:fldChar w:fldCharType="end"/>
      </w:r>
      <w:proofErr w:type="gramStart"/>
      <w:r w:rsidRPr="00C464B4">
        <w:rPr>
          <w:rFonts w:ascii="Times New Roman" w:eastAsiaTheme="minorHAnsi" w:hAnsi="Times New Roman" w:cs="Times New Roman"/>
          <w:bCs/>
          <w:lang w:val="en-US" w:eastAsia="en-US"/>
        </w:rPr>
        <w:t>ISO</w:t>
      </w:r>
      <w:r w:rsidR="00AC07DD" w:rsidRPr="00C464B4">
        <w:rPr>
          <w:rFonts w:ascii="Times New Roman" w:eastAsiaTheme="minorHAnsi" w:hAnsi="Times New Roman" w:cs="Times New Roman"/>
          <w:bCs/>
          <w:lang w:eastAsia="en-US"/>
        </w:rPr>
        <w:t xml:space="preserve"> </w:t>
      </w:r>
      <w:r w:rsidR="005F643F" w:rsidRPr="00C464B4">
        <w:rPr>
          <w:rFonts w:ascii="Times New Roman" w:eastAsiaTheme="minorHAnsi" w:hAnsi="Times New Roman" w:cs="Times New Roman"/>
          <w:bCs/>
          <w:lang w:eastAsia="en-US"/>
        </w:rPr>
        <w:t>4997</w:t>
      </w:r>
      <w:r w:rsidRPr="00C464B4">
        <w:rPr>
          <w:rFonts w:ascii="Times New Roman" w:eastAsiaTheme="minorHAnsi" w:hAnsi="Times New Roman" w:cs="Times New Roman"/>
          <w:bCs/>
          <w:lang w:eastAsia="en-US"/>
        </w:rPr>
        <w:t xml:space="preserve"> </w:t>
      </w:r>
      <w:r w:rsidRPr="00C464B4">
        <w:rPr>
          <w:rFonts w:ascii="Times New Roman" w:eastAsiaTheme="minorHAnsi" w:hAnsi="Times New Roman" w:cs="Times New Roman"/>
          <w:bCs/>
          <w:lang w:val="en-US" w:eastAsia="en-US"/>
        </w:rPr>
        <w:t>Cold</w:t>
      </w:r>
      <w:r w:rsidRPr="00C464B4">
        <w:rPr>
          <w:rFonts w:ascii="Times New Roman" w:eastAsiaTheme="minorHAnsi" w:hAnsi="Times New Roman" w:cs="Times New Roman"/>
          <w:bCs/>
          <w:lang w:eastAsia="en-US"/>
        </w:rPr>
        <w:t>-</w:t>
      </w:r>
      <w:r w:rsidRPr="00C464B4">
        <w:rPr>
          <w:rFonts w:ascii="Times New Roman" w:eastAsiaTheme="minorHAnsi" w:hAnsi="Times New Roman" w:cs="Times New Roman"/>
          <w:bCs/>
          <w:lang w:val="en-US" w:eastAsia="en-US"/>
        </w:rPr>
        <w:t>reduced</w:t>
      </w:r>
      <w:r w:rsidRPr="00C464B4">
        <w:rPr>
          <w:rFonts w:ascii="Times New Roman" w:eastAsiaTheme="minorHAnsi" w:hAnsi="Times New Roman" w:cs="Times New Roman"/>
          <w:bCs/>
          <w:lang w:eastAsia="en-US"/>
        </w:rPr>
        <w:t xml:space="preserve"> </w:t>
      </w:r>
      <w:r w:rsidRPr="00C464B4">
        <w:rPr>
          <w:rFonts w:ascii="Times New Roman" w:eastAsiaTheme="minorHAnsi" w:hAnsi="Times New Roman" w:cs="Times New Roman"/>
          <w:bCs/>
          <w:lang w:val="en-US" w:eastAsia="en-US"/>
        </w:rPr>
        <w:t>carbon</w:t>
      </w:r>
      <w:r w:rsidRPr="00C464B4">
        <w:rPr>
          <w:rFonts w:ascii="Times New Roman" w:eastAsiaTheme="minorHAnsi" w:hAnsi="Times New Roman" w:cs="Times New Roman"/>
          <w:bCs/>
          <w:lang w:eastAsia="en-US"/>
        </w:rPr>
        <w:t xml:space="preserve"> </w:t>
      </w:r>
      <w:r w:rsidRPr="00C464B4">
        <w:rPr>
          <w:rFonts w:ascii="Times New Roman" w:eastAsiaTheme="minorHAnsi" w:hAnsi="Times New Roman" w:cs="Times New Roman"/>
          <w:bCs/>
          <w:lang w:val="en-US" w:eastAsia="en-US"/>
        </w:rPr>
        <w:t>steel</w:t>
      </w:r>
      <w:r w:rsidRPr="00C464B4">
        <w:rPr>
          <w:rFonts w:ascii="Times New Roman" w:eastAsiaTheme="minorHAnsi" w:hAnsi="Times New Roman" w:cs="Times New Roman"/>
          <w:bCs/>
          <w:lang w:eastAsia="en-US"/>
        </w:rPr>
        <w:t xml:space="preserve"> </w:t>
      </w:r>
      <w:r w:rsidRPr="00C464B4">
        <w:rPr>
          <w:rFonts w:ascii="Times New Roman" w:eastAsiaTheme="minorHAnsi" w:hAnsi="Times New Roman" w:cs="Times New Roman"/>
          <w:bCs/>
          <w:lang w:val="en-US" w:eastAsia="en-US"/>
        </w:rPr>
        <w:t>sheet</w:t>
      </w:r>
      <w:r w:rsidRPr="00C464B4">
        <w:rPr>
          <w:rFonts w:ascii="Times New Roman" w:eastAsiaTheme="minorHAnsi" w:hAnsi="Times New Roman" w:cs="Times New Roman"/>
          <w:bCs/>
          <w:lang w:eastAsia="en-US"/>
        </w:rPr>
        <w:t xml:space="preserve"> </w:t>
      </w:r>
      <w:r w:rsidRPr="00C464B4">
        <w:rPr>
          <w:rFonts w:ascii="Times New Roman" w:eastAsiaTheme="minorHAnsi" w:hAnsi="Times New Roman" w:cs="Times New Roman"/>
          <w:bCs/>
          <w:lang w:val="en-US" w:eastAsia="en-US"/>
        </w:rPr>
        <w:t>of</w:t>
      </w:r>
      <w:r w:rsidRPr="00C464B4">
        <w:rPr>
          <w:rFonts w:ascii="Times New Roman" w:eastAsiaTheme="minorHAnsi" w:hAnsi="Times New Roman" w:cs="Times New Roman"/>
          <w:bCs/>
          <w:lang w:eastAsia="en-US"/>
        </w:rPr>
        <w:t xml:space="preserve"> </w:t>
      </w:r>
      <w:r w:rsidRPr="00C464B4">
        <w:rPr>
          <w:rFonts w:ascii="Times New Roman" w:eastAsiaTheme="minorHAnsi" w:hAnsi="Times New Roman" w:cs="Times New Roman"/>
          <w:bCs/>
          <w:lang w:val="en-US" w:eastAsia="en-US"/>
        </w:rPr>
        <w:t>structural</w:t>
      </w:r>
      <w:r w:rsidRPr="00C464B4">
        <w:rPr>
          <w:rFonts w:ascii="Times New Roman" w:eastAsiaTheme="minorHAnsi" w:hAnsi="Times New Roman" w:cs="Times New Roman"/>
          <w:bCs/>
          <w:lang w:eastAsia="en-US"/>
        </w:rPr>
        <w:t xml:space="preserve"> </w:t>
      </w:r>
      <w:r w:rsidRPr="00C464B4">
        <w:rPr>
          <w:rFonts w:ascii="Times New Roman" w:eastAsiaTheme="minorHAnsi" w:hAnsi="Times New Roman" w:cs="Times New Roman"/>
          <w:bCs/>
          <w:lang w:val="en-US" w:eastAsia="en-US"/>
        </w:rPr>
        <w:t>quality</w:t>
      </w:r>
      <w:r w:rsidR="00981A4A" w:rsidRPr="00C464B4">
        <w:rPr>
          <w:rFonts w:ascii="Times New Roman" w:eastAsiaTheme="minorHAnsi" w:hAnsi="Times New Roman" w:cs="Times New Roman"/>
          <w:bCs/>
          <w:lang w:eastAsia="en-US"/>
        </w:rPr>
        <w:t xml:space="preserve"> (Сталь тонколистовая углеродистая конструкционная, обжатая в холодном состоянии).</w:t>
      </w:r>
      <w:proofErr w:type="gramEnd"/>
      <w:r w:rsidR="00981A4A" w:rsidRPr="00C464B4">
        <w:rPr>
          <w:rFonts w:ascii="Times New Roman" w:eastAsiaTheme="minorHAnsi" w:hAnsi="Times New Roman" w:cs="Times New Roman"/>
          <w:bCs/>
          <w:lang w:eastAsia="en-US"/>
        </w:rPr>
        <w:t xml:space="preserve"> </w:t>
      </w:r>
    </w:p>
    <w:p w:rsidR="00981A4A" w:rsidRPr="00C464B4" w:rsidRDefault="00981A4A" w:rsidP="00725D52">
      <w:pPr>
        <w:pStyle w:val="Style17"/>
        <w:widowControl/>
        <w:ind w:firstLine="567"/>
        <w:jc w:val="both"/>
        <w:rPr>
          <w:rFonts w:ascii="Times New Roman" w:hAnsi="Times New Roman" w:cs="Times New Roman"/>
          <w:spacing w:val="2"/>
          <w:shd w:val="clear" w:color="auto" w:fill="FFFFFF"/>
        </w:rPr>
      </w:pPr>
    </w:p>
    <w:p w:rsidR="00942953" w:rsidRPr="009C025B" w:rsidRDefault="00981A4A" w:rsidP="00725D52">
      <w:pPr>
        <w:widowControl/>
        <w:autoSpaceDE w:val="0"/>
        <w:autoSpaceDN w:val="0"/>
        <w:adjustRightInd w:val="0"/>
        <w:ind w:firstLine="567"/>
        <w:jc w:val="both"/>
        <w:rPr>
          <w:rFonts w:ascii="Times New Roman" w:eastAsia="Times New Roman" w:hAnsi="Times New Roman" w:cs="Times New Roman"/>
          <w:b/>
          <w:bCs/>
          <w:lang w:val="en-US" w:eastAsia="en-US"/>
        </w:rPr>
      </w:pPr>
      <w:bookmarkStart w:id="1" w:name="bookmark6"/>
      <w:r w:rsidRPr="00375385">
        <w:rPr>
          <w:rFonts w:ascii="Times New Roman" w:eastAsia="Times New Roman" w:hAnsi="Times New Roman" w:cs="Times New Roman"/>
          <w:b/>
          <w:bCs/>
          <w:lang w:val="en-US" w:eastAsia="en-US"/>
        </w:rPr>
        <w:t>2</w:t>
      </w:r>
      <w:bookmarkEnd w:id="1"/>
      <w:r w:rsidRPr="00375385">
        <w:rPr>
          <w:rFonts w:ascii="Times New Roman" w:eastAsia="Times New Roman" w:hAnsi="Times New Roman" w:cs="Times New Roman"/>
          <w:b/>
          <w:bCs/>
          <w:lang w:val="en-US" w:eastAsia="en-US"/>
        </w:rPr>
        <w:t xml:space="preserve">.1.2 </w:t>
      </w:r>
      <w:r w:rsidRPr="00981A4A">
        <w:rPr>
          <w:rFonts w:ascii="Times New Roman" w:eastAsia="Times New Roman" w:hAnsi="Times New Roman" w:cs="Times New Roman"/>
          <w:b/>
          <w:bCs/>
          <w:lang w:eastAsia="en-US"/>
        </w:rPr>
        <w:t>Стальные</w:t>
      </w:r>
      <w:r w:rsidRPr="00375385">
        <w:rPr>
          <w:rFonts w:ascii="Times New Roman" w:eastAsia="Times New Roman" w:hAnsi="Times New Roman" w:cs="Times New Roman"/>
          <w:b/>
          <w:bCs/>
          <w:lang w:val="en-US" w:eastAsia="en-US"/>
        </w:rPr>
        <w:t xml:space="preserve"> </w:t>
      </w:r>
      <w:r w:rsidRPr="00981A4A">
        <w:rPr>
          <w:rFonts w:ascii="Times New Roman" w:eastAsia="Times New Roman" w:hAnsi="Times New Roman" w:cs="Times New Roman"/>
          <w:b/>
          <w:bCs/>
          <w:lang w:eastAsia="en-US"/>
        </w:rPr>
        <w:t>отливки</w:t>
      </w:r>
    </w:p>
    <w:p w:rsidR="00981A4A" w:rsidRPr="00981A4A" w:rsidRDefault="00981A4A" w:rsidP="00725D52">
      <w:pPr>
        <w:pStyle w:val="Style47"/>
        <w:widowControl/>
        <w:ind w:firstLine="567"/>
        <w:jc w:val="both"/>
        <w:rPr>
          <w:rFonts w:ascii="Times New Roman" w:eastAsiaTheme="minorHAnsi" w:hAnsi="Times New Roman" w:cs="Times New Roman"/>
          <w:i/>
          <w:lang w:val="en-US" w:eastAsia="en-US"/>
        </w:rPr>
      </w:pP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IF "x_+3" "</w:instrText>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IF</w:instrText>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DOCPROPERTY "x_t"</w:instrText>
      </w:r>
      <w:r w:rsidRPr="00981A4A">
        <w:rPr>
          <w:rFonts w:ascii="Times New Roman" w:eastAsiaTheme="minorHAnsi" w:hAnsi="Times New Roman" w:cs="Times New Roman"/>
          <w:lang w:val="en-US" w:eastAsia="en-US"/>
        </w:rPr>
        <w:fldChar w:fldCharType="separate"/>
      </w:r>
      <w:r w:rsidRPr="00981A4A">
        <w:rPr>
          <w:rFonts w:ascii="Times New Roman" w:eastAsiaTheme="minorHAnsi" w:hAnsi="Times New Roman" w:cs="Times New Roman"/>
          <w:lang w:val="en-US" w:eastAsia="en-US"/>
        </w:rPr>
        <w:instrText>N</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instrText>&lt;&gt; N "&lt;</w:instrText>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QUOTE "std"</w:instrText>
      </w:r>
      <w:r w:rsidRPr="00981A4A">
        <w:rPr>
          <w:rFonts w:ascii="Times New Roman" w:eastAsiaTheme="minorHAnsi" w:hAnsi="Times New Roman" w:cs="Times New Roman"/>
          <w:lang w:val="en-US" w:eastAsia="en-US"/>
        </w:rPr>
        <w:fldChar w:fldCharType="separate"/>
      </w:r>
      <w:r w:rsidRPr="00981A4A">
        <w:rPr>
          <w:rFonts w:ascii="Times New Roman" w:eastAsiaTheme="minorHAnsi" w:hAnsi="Times New Roman" w:cs="Times New Roman"/>
          <w:lang w:val="en-US" w:eastAsia="en-US"/>
        </w:rPr>
        <w:instrText>std</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instrText>"</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IF</w:instrText>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 AND(</w:instrText>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COMPARE</w:instrText>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DOCPROPERTY "x_t"</w:instrText>
      </w:r>
      <w:r w:rsidRPr="00981A4A">
        <w:rPr>
          <w:rFonts w:ascii="Times New Roman" w:eastAsiaTheme="minorHAnsi" w:hAnsi="Times New Roman" w:cs="Times New Roman"/>
          <w:lang w:val="en-US" w:eastAsia="en-US"/>
        </w:rPr>
        <w:fldChar w:fldCharType="separate"/>
      </w:r>
      <w:r w:rsidRPr="00981A4A">
        <w:rPr>
          <w:rFonts w:ascii="Times New Roman" w:eastAsiaTheme="minorHAnsi" w:hAnsi="Times New Roman" w:cs="Times New Roman"/>
          <w:lang w:val="en-US" w:eastAsia="en-US"/>
        </w:rPr>
        <w:instrText>N</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instrText>&lt;&gt; N</w:instrText>
      </w:r>
      <w:r w:rsidRPr="00981A4A">
        <w:rPr>
          <w:rFonts w:ascii="Times New Roman" w:eastAsiaTheme="minorHAnsi" w:hAnsi="Times New Roman" w:cs="Times New Roman"/>
          <w:lang w:val="en-US" w:eastAsia="en-US"/>
        </w:rPr>
        <w:fldChar w:fldCharType="separate"/>
      </w:r>
      <w:r w:rsidRPr="00981A4A">
        <w:rPr>
          <w:rFonts w:ascii="Times New Roman" w:eastAsiaTheme="minorHAnsi" w:hAnsi="Times New Roman" w:cs="Times New Roman"/>
          <w:lang w:val="en-US" w:eastAsia="en-US"/>
        </w:rPr>
        <w:instrText>0</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instrText>,</w:instrText>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COMPARE</w:instrText>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DOCPROPERTY "x_a"</w:instrText>
      </w:r>
      <w:r w:rsidRPr="00981A4A">
        <w:rPr>
          <w:rFonts w:ascii="Times New Roman" w:eastAsiaTheme="minorHAnsi" w:hAnsi="Times New Roman" w:cs="Times New Roman"/>
          <w:lang w:val="en-US" w:eastAsia="en-US"/>
        </w:rPr>
        <w:fldChar w:fldCharType="separate"/>
      </w:r>
      <w:r w:rsidRPr="00981A4A">
        <w:rPr>
          <w:rFonts w:ascii="Times New Roman" w:eastAsiaTheme="minorHAnsi" w:hAnsi="Times New Roman" w:cs="Times New Roman"/>
          <w:lang w:val="en-US" w:eastAsia="en-US"/>
        </w:rPr>
        <w:instrText>N</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instrText>&lt;&gt; N</w:instrText>
      </w:r>
      <w:r w:rsidRPr="00981A4A">
        <w:rPr>
          <w:rFonts w:ascii="Times New Roman" w:eastAsiaTheme="minorHAnsi" w:hAnsi="Times New Roman" w:cs="Times New Roman"/>
          <w:lang w:val="en-US" w:eastAsia="en-US"/>
        </w:rPr>
        <w:fldChar w:fldCharType="separate"/>
      </w:r>
      <w:r w:rsidRPr="00981A4A">
        <w:rPr>
          <w:rFonts w:ascii="Times New Roman" w:eastAsiaTheme="minorHAnsi" w:hAnsi="Times New Roman" w:cs="Times New Roman"/>
          <w:lang w:val="en-US" w:eastAsia="en-US"/>
        </w:rPr>
        <w:instrText>0</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instrText>)</w:instrText>
      </w:r>
      <w:r w:rsidRPr="00981A4A">
        <w:rPr>
          <w:rFonts w:ascii="Times New Roman" w:eastAsiaTheme="minorHAnsi" w:hAnsi="Times New Roman" w:cs="Times New Roman"/>
          <w:lang w:val="en-US" w:eastAsia="en-US"/>
        </w:rPr>
        <w:fldChar w:fldCharType="separate"/>
      </w:r>
      <w:r w:rsidRPr="00981A4A">
        <w:rPr>
          <w:rFonts w:ascii="Times New Roman" w:eastAsiaTheme="minorHAnsi" w:hAnsi="Times New Roman" w:cs="Times New Roman"/>
          <w:lang w:val="en-US" w:eastAsia="en-US"/>
        </w:rPr>
        <w:instrText>!Syntax Error, ,,</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instrText>= 1 "</w:instrText>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QUOTE ""</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instrText>"</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IF</w:instrText>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DOCPROPERTY "x_t"</w:instrText>
      </w:r>
      <w:r w:rsidRPr="00981A4A">
        <w:rPr>
          <w:rFonts w:ascii="Times New Roman" w:eastAsiaTheme="minorHAnsi" w:hAnsi="Times New Roman" w:cs="Times New Roman"/>
          <w:lang w:val="en-US" w:eastAsia="en-US"/>
        </w:rPr>
        <w:fldChar w:fldCharType="separate"/>
      </w:r>
      <w:r w:rsidRPr="00981A4A">
        <w:rPr>
          <w:rFonts w:ascii="Times New Roman" w:eastAsiaTheme="minorHAnsi" w:hAnsi="Times New Roman" w:cs="Times New Roman"/>
          <w:lang w:val="en-US" w:eastAsia="en-US"/>
        </w:rPr>
        <w:instrText>N</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instrText>&lt;&gt; N "&gt;"</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instrText>" "</w:instrText>
      </w:r>
      <w:r w:rsidRPr="00981A4A">
        <w:rPr>
          <w:rFonts w:ascii="Times New Roman" w:eastAsiaTheme="minorHAnsi" w:hAnsi="Times New Roman" w:cs="Times New Roman"/>
          <w:lang w:val="en-US" w:eastAsia="en-US"/>
        </w:rPr>
        <w:fldChar w:fldCharType="begin"/>
      </w:r>
      <w:r w:rsidRPr="00981A4A">
        <w:rPr>
          <w:rFonts w:ascii="Times New Roman" w:eastAsiaTheme="minorHAnsi" w:hAnsi="Times New Roman" w:cs="Times New Roman"/>
          <w:lang w:val="en-US" w:eastAsia="en-US"/>
        </w:rPr>
        <w:instrText>QUOTE " _id=\"b54\""</w:instrText>
      </w:r>
      <w:r w:rsidRPr="00981A4A">
        <w:rPr>
          <w:rFonts w:ascii="Times New Roman" w:eastAsiaTheme="minorHAnsi" w:hAnsi="Times New Roman" w:cs="Times New Roman"/>
          <w:lang w:val="en-US" w:eastAsia="en-US"/>
        </w:rPr>
        <w:fldChar w:fldCharType="separate"/>
      </w:r>
      <w:r w:rsidRPr="00981A4A">
        <w:rPr>
          <w:rFonts w:ascii="Times New Roman" w:eastAsiaTheme="minorHAnsi" w:hAnsi="Times New Roman" w:cs="Times New Roman"/>
          <w:lang w:val="en-US" w:eastAsia="en-US"/>
        </w:rPr>
        <w:instrText xml:space="preserve"> _id="b54"</w:instrText>
      </w:r>
      <w:r w:rsidRPr="00981A4A">
        <w:rPr>
          <w:rFonts w:ascii="Times New Roman" w:eastAsiaTheme="minorHAnsi" w:hAnsi="Times New Roman" w:cs="Times New Roman"/>
          <w:lang w:val="en-US" w:eastAsia="en-US"/>
        </w:rPr>
        <w:fldChar w:fldCharType="end"/>
      </w:r>
      <w:r w:rsidRPr="00981A4A">
        <w:rPr>
          <w:rFonts w:ascii="Times New Roman" w:eastAsiaTheme="minorHAnsi" w:hAnsi="Times New Roman" w:cs="Times New Roman"/>
          <w:lang w:val="en-US" w:eastAsia="en-US"/>
        </w:rPr>
        <w:instrText>"</w:instrText>
      </w:r>
      <w:r w:rsidRPr="00981A4A">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w:t>
      </w:r>
      <w:r w:rsidR="00AC07DD" w:rsidRPr="00AC07DD">
        <w:rPr>
          <w:rFonts w:ascii="Times New Roman" w:eastAsiaTheme="minorHAnsi" w:hAnsi="Times New Roman" w:cs="Times New Roman"/>
          <w:lang w:val="en-US" w:eastAsia="en-US"/>
        </w:rPr>
        <w:t xml:space="preserve"> </w:t>
      </w:r>
      <w:r w:rsidR="005F643F">
        <w:rPr>
          <w:rFonts w:ascii="Times New Roman" w:eastAsiaTheme="minorHAnsi" w:hAnsi="Times New Roman" w:cs="Times New Roman"/>
          <w:lang w:val="en-US" w:eastAsia="en-US"/>
        </w:rPr>
        <w:t>1559</w:t>
      </w:r>
      <w:r w:rsidR="005F643F">
        <w:rPr>
          <w:rFonts w:ascii="Times New Roman" w:eastAsiaTheme="minorHAnsi" w:hAnsi="Times New Roman" w:cs="Times New Roman"/>
          <w:lang w:val="en-US" w:eastAsia="en-US"/>
        </w:rPr>
        <w:noBreakHyphen/>
        <w:t>1</w:t>
      </w:r>
      <w:r w:rsidRPr="00981A4A">
        <w:rPr>
          <w:rFonts w:ascii="Times New Roman" w:eastAsiaTheme="minorHAnsi" w:hAnsi="Times New Roman" w:cs="Times New Roman"/>
          <w:lang w:val="en-US" w:eastAsia="en-US"/>
        </w:rPr>
        <w:t xml:space="preserve"> Founding - Technical conditions of delivery - Part 1: General</w:t>
      </w:r>
      <w:r w:rsidRPr="00981A4A">
        <w:rPr>
          <w:rFonts w:ascii="Times New Roman" w:eastAsiaTheme="minorHAnsi" w:hAnsi="Times New Roman" w:cs="Times New Roman"/>
          <w:i/>
          <w:lang w:val="en-US" w:eastAsia="en-US"/>
        </w:rPr>
        <w:t xml:space="preserve"> (</w:t>
      </w:r>
      <w:r w:rsidRPr="00981A4A">
        <w:rPr>
          <w:rStyle w:val="FontStyle232"/>
          <w:rFonts w:ascii="Times New Roman" w:hAnsi="Times New Roman" w:cs="Times New Roman"/>
          <w:i w:val="0"/>
          <w:sz w:val="24"/>
          <w:szCs w:val="24"/>
          <w:lang w:eastAsia="en-US"/>
        </w:rPr>
        <w:t>Литье</w:t>
      </w:r>
      <w:r w:rsidRPr="00981A4A">
        <w:rPr>
          <w:rStyle w:val="FontStyle232"/>
          <w:rFonts w:ascii="Times New Roman" w:hAnsi="Times New Roman" w:cs="Times New Roman"/>
          <w:i w:val="0"/>
          <w:sz w:val="24"/>
          <w:szCs w:val="24"/>
          <w:lang w:val="en-US" w:eastAsia="en-US"/>
        </w:rPr>
        <w:t xml:space="preserve">. </w:t>
      </w:r>
      <w:r w:rsidRPr="00981A4A">
        <w:rPr>
          <w:rStyle w:val="FontStyle232"/>
          <w:rFonts w:ascii="Times New Roman" w:hAnsi="Times New Roman" w:cs="Times New Roman"/>
          <w:i w:val="0"/>
          <w:sz w:val="24"/>
          <w:szCs w:val="24"/>
          <w:lang w:eastAsia="en-US"/>
        </w:rPr>
        <w:t>Технические</w:t>
      </w:r>
      <w:r w:rsidRPr="00981A4A">
        <w:rPr>
          <w:rStyle w:val="FontStyle232"/>
          <w:rFonts w:ascii="Times New Roman" w:hAnsi="Times New Roman" w:cs="Times New Roman"/>
          <w:i w:val="0"/>
          <w:sz w:val="24"/>
          <w:szCs w:val="24"/>
          <w:lang w:val="en-US" w:eastAsia="en-US"/>
        </w:rPr>
        <w:t xml:space="preserve"> </w:t>
      </w:r>
      <w:r w:rsidRPr="00981A4A">
        <w:rPr>
          <w:rStyle w:val="FontStyle232"/>
          <w:rFonts w:ascii="Times New Roman" w:hAnsi="Times New Roman" w:cs="Times New Roman"/>
          <w:i w:val="0"/>
          <w:sz w:val="24"/>
          <w:szCs w:val="24"/>
          <w:lang w:eastAsia="en-US"/>
        </w:rPr>
        <w:t>условия</w:t>
      </w:r>
      <w:r w:rsidRPr="00981A4A">
        <w:rPr>
          <w:rStyle w:val="FontStyle232"/>
          <w:rFonts w:ascii="Times New Roman" w:hAnsi="Times New Roman" w:cs="Times New Roman"/>
          <w:i w:val="0"/>
          <w:sz w:val="24"/>
          <w:szCs w:val="24"/>
          <w:lang w:val="en-US" w:eastAsia="en-US"/>
        </w:rPr>
        <w:t xml:space="preserve"> </w:t>
      </w:r>
      <w:r w:rsidRPr="00981A4A">
        <w:rPr>
          <w:rStyle w:val="FontStyle232"/>
          <w:rFonts w:ascii="Times New Roman" w:hAnsi="Times New Roman" w:cs="Times New Roman"/>
          <w:i w:val="0"/>
          <w:sz w:val="24"/>
          <w:szCs w:val="24"/>
          <w:lang w:eastAsia="en-US"/>
        </w:rPr>
        <w:t>поставки</w:t>
      </w:r>
      <w:r w:rsidRPr="00981A4A">
        <w:rPr>
          <w:rStyle w:val="FontStyle232"/>
          <w:rFonts w:ascii="Times New Roman" w:hAnsi="Times New Roman" w:cs="Times New Roman"/>
          <w:i w:val="0"/>
          <w:sz w:val="24"/>
          <w:szCs w:val="24"/>
          <w:lang w:val="en-US" w:eastAsia="en-US"/>
        </w:rPr>
        <w:t xml:space="preserve">. </w:t>
      </w:r>
      <w:proofErr w:type="gramStart"/>
      <w:r w:rsidRPr="00981A4A">
        <w:rPr>
          <w:rStyle w:val="FontStyle232"/>
          <w:rFonts w:ascii="Times New Roman" w:hAnsi="Times New Roman" w:cs="Times New Roman"/>
          <w:i w:val="0"/>
          <w:sz w:val="24"/>
          <w:szCs w:val="24"/>
          <w:lang w:eastAsia="en-US"/>
        </w:rPr>
        <w:t>Часть</w:t>
      </w:r>
      <w:r w:rsidRPr="00981A4A">
        <w:rPr>
          <w:rStyle w:val="FontStyle232"/>
          <w:rFonts w:ascii="Times New Roman" w:hAnsi="Times New Roman" w:cs="Times New Roman"/>
          <w:i w:val="0"/>
          <w:sz w:val="24"/>
          <w:szCs w:val="24"/>
          <w:lang w:val="en-US" w:eastAsia="en-US"/>
        </w:rPr>
        <w:t xml:space="preserve"> 1 </w:t>
      </w:r>
      <w:r w:rsidRPr="00981A4A">
        <w:rPr>
          <w:rStyle w:val="FontStyle232"/>
          <w:rFonts w:ascii="Times New Roman" w:hAnsi="Times New Roman" w:cs="Times New Roman"/>
          <w:i w:val="0"/>
          <w:sz w:val="24"/>
          <w:szCs w:val="24"/>
          <w:lang w:eastAsia="en-US"/>
        </w:rPr>
        <w:t>Основные</w:t>
      </w:r>
      <w:r w:rsidRPr="00981A4A">
        <w:rPr>
          <w:rStyle w:val="FontStyle232"/>
          <w:rFonts w:ascii="Times New Roman" w:hAnsi="Times New Roman" w:cs="Times New Roman"/>
          <w:i w:val="0"/>
          <w:sz w:val="24"/>
          <w:szCs w:val="24"/>
          <w:lang w:val="en-US" w:eastAsia="en-US"/>
        </w:rPr>
        <w:t xml:space="preserve"> </w:t>
      </w:r>
      <w:r w:rsidRPr="00981A4A">
        <w:rPr>
          <w:rStyle w:val="FontStyle232"/>
          <w:rFonts w:ascii="Times New Roman" w:hAnsi="Times New Roman" w:cs="Times New Roman"/>
          <w:i w:val="0"/>
          <w:sz w:val="24"/>
          <w:szCs w:val="24"/>
          <w:lang w:eastAsia="en-US"/>
        </w:rPr>
        <w:t>положения</w:t>
      </w:r>
      <w:r w:rsidRPr="00981A4A">
        <w:rPr>
          <w:rFonts w:ascii="Times New Roman" w:eastAsiaTheme="minorHAnsi" w:hAnsi="Times New Roman" w:cs="Times New Roman"/>
          <w:i/>
          <w:lang w:val="en-US" w:eastAsia="en-US"/>
        </w:rPr>
        <w:t>)</w:t>
      </w:r>
      <w:r w:rsidRPr="00981A4A">
        <w:rPr>
          <w:rFonts w:ascii="Times New Roman" w:eastAsiaTheme="minorHAnsi" w:hAnsi="Times New Roman" w:cs="Times New Roman"/>
          <w:i/>
          <w:lang w:val="en-US" w:eastAsia="en-US"/>
        </w:rPr>
        <w:fldChar w:fldCharType="begin"/>
      </w:r>
      <w:r w:rsidRPr="00981A4A">
        <w:rPr>
          <w:rFonts w:ascii="Times New Roman" w:eastAsiaTheme="minorHAnsi" w:hAnsi="Times New Roman" w:cs="Times New Roman"/>
          <w:i/>
          <w:lang w:val="en-US" w:eastAsia="en-US"/>
        </w:rPr>
        <w:instrText>IF "x_-3" "</w:instrText>
      </w:r>
      <w:r w:rsidRPr="00981A4A">
        <w:rPr>
          <w:rFonts w:ascii="Times New Roman" w:eastAsiaTheme="minorHAnsi" w:hAnsi="Times New Roman" w:cs="Times New Roman"/>
          <w:i/>
          <w:lang w:val="en-US" w:eastAsia="en-US"/>
        </w:rPr>
        <w:fldChar w:fldCharType="begin"/>
      </w:r>
      <w:r w:rsidRPr="00981A4A">
        <w:rPr>
          <w:rFonts w:ascii="Times New Roman" w:eastAsiaTheme="minorHAnsi" w:hAnsi="Times New Roman" w:cs="Times New Roman"/>
          <w:i/>
          <w:lang w:val="en-US" w:eastAsia="en-US"/>
        </w:rPr>
        <w:instrText>IF</w:instrText>
      </w:r>
      <w:r w:rsidRPr="00981A4A">
        <w:rPr>
          <w:rFonts w:ascii="Times New Roman" w:eastAsiaTheme="minorHAnsi" w:hAnsi="Times New Roman" w:cs="Times New Roman"/>
          <w:i/>
          <w:lang w:val="en-US" w:eastAsia="en-US"/>
        </w:rPr>
        <w:fldChar w:fldCharType="begin"/>
      </w:r>
      <w:r w:rsidRPr="00981A4A">
        <w:rPr>
          <w:rFonts w:ascii="Times New Roman" w:eastAsiaTheme="minorHAnsi" w:hAnsi="Times New Roman" w:cs="Times New Roman"/>
          <w:i/>
          <w:lang w:val="en-US" w:eastAsia="en-US"/>
        </w:rPr>
        <w:instrText>DOCPROPERTY "x_t"</w:instrText>
      </w:r>
      <w:r w:rsidRPr="00981A4A">
        <w:rPr>
          <w:rFonts w:ascii="Times New Roman" w:eastAsiaTheme="minorHAnsi" w:hAnsi="Times New Roman" w:cs="Times New Roman"/>
          <w:i/>
          <w:lang w:val="en-US" w:eastAsia="en-US"/>
        </w:rPr>
        <w:fldChar w:fldCharType="separate"/>
      </w:r>
      <w:r w:rsidRPr="00981A4A">
        <w:rPr>
          <w:rFonts w:ascii="Times New Roman" w:eastAsiaTheme="minorHAnsi" w:hAnsi="Times New Roman" w:cs="Times New Roman"/>
          <w:i/>
          <w:lang w:val="en-US" w:eastAsia="en-US"/>
        </w:rPr>
        <w:instrText>N</w:instrText>
      </w:r>
      <w:r w:rsidRPr="00981A4A">
        <w:rPr>
          <w:rFonts w:ascii="Times New Roman" w:eastAsiaTheme="minorHAnsi" w:hAnsi="Times New Roman" w:cs="Times New Roman"/>
          <w:i/>
          <w:lang w:val="en-US" w:eastAsia="en-US"/>
        </w:rPr>
        <w:fldChar w:fldCharType="end"/>
      </w:r>
      <w:r w:rsidRPr="00981A4A">
        <w:rPr>
          <w:rFonts w:ascii="Times New Roman" w:eastAsiaTheme="minorHAnsi" w:hAnsi="Times New Roman" w:cs="Times New Roman"/>
          <w:i/>
          <w:lang w:val="en-US" w:eastAsia="en-US"/>
        </w:rPr>
        <w:instrText>&lt;&gt; N "&lt;/</w:instrText>
      </w:r>
      <w:r w:rsidRPr="00981A4A">
        <w:rPr>
          <w:rFonts w:ascii="Times New Roman" w:eastAsiaTheme="minorHAnsi" w:hAnsi="Times New Roman" w:cs="Times New Roman"/>
          <w:i/>
          <w:lang w:val="en-US" w:eastAsia="en-US"/>
        </w:rPr>
        <w:fldChar w:fldCharType="begin"/>
      </w:r>
      <w:r w:rsidRPr="00981A4A">
        <w:rPr>
          <w:rFonts w:ascii="Times New Roman" w:eastAsiaTheme="minorHAnsi" w:hAnsi="Times New Roman" w:cs="Times New Roman"/>
          <w:i/>
          <w:lang w:val="en-US" w:eastAsia="en-US"/>
        </w:rPr>
        <w:instrText>QUOTE "std"</w:instrText>
      </w:r>
      <w:r w:rsidRPr="00981A4A">
        <w:rPr>
          <w:rFonts w:ascii="Times New Roman" w:eastAsiaTheme="minorHAnsi" w:hAnsi="Times New Roman" w:cs="Times New Roman"/>
          <w:i/>
          <w:lang w:val="en-US" w:eastAsia="en-US"/>
        </w:rPr>
        <w:fldChar w:fldCharType="separate"/>
      </w:r>
      <w:r w:rsidRPr="00981A4A">
        <w:rPr>
          <w:rFonts w:ascii="Times New Roman" w:eastAsiaTheme="minorHAnsi" w:hAnsi="Times New Roman" w:cs="Times New Roman"/>
          <w:i/>
          <w:lang w:val="en-US" w:eastAsia="en-US"/>
        </w:rPr>
        <w:instrText>std</w:instrText>
      </w:r>
      <w:r w:rsidRPr="00981A4A">
        <w:rPr>
          <w:rFonts w:ascii="Times New Roman" w:eastAsiaTheme="minorHAnsi" w:hAnsi="Times New Roman" w:cs="Times New Roman"/>
          <w:i/>
          <w:lang w:val="en-US" w:eastAsia="en-US"/>
        </w:rPr>
        <w:fldChar w:fldCharType="end"/>
      </w:r>
      <w:r w:rsidRPr="00981A4A">
        <w:rPr>
          <w:rFonts w:ascii="Times New Roman" w:eastAsiaTheme="minorHAnsi" w:hAnsi="Times New Roman" w:cs="Times New Roman"/>
          <w:i/>
          <w:lang w:val="en-US" w:eastAsia="en-US"/>
        </w:rPr>
        <w:instrText>"</w:instrText>
      </w:r>
      <w:r w:rsidRPr="00981A4A">
        <w:rPr>
          <w:rFonts w:ascii="Times New Roman" w:eastAsiaTheme="minorHAnsi" w:hAnsi="Times New Roman" w:cs="Times New Roman"/>
          <w:i/>
          <w:lang w:val="en-US" w:eastAsia="en-US"/>
        </w:rPr>
        <w:fldChar w:fldCharType="end"/>
      </w:r>
      <w:r w:rsidRPr="00981A4A">
        <w:rPr>
          <w:rFonts w:ascii="Times New Roman" w:eastAsiaTheme="minorHAnsi" w:hAnsi="Times New Roman" w:cs="Times New Roman"/>
          <w:i/>
          <w:lang w:val="en-US" w:eastAsia="en-US"/>
        </w:rPr>
        <w:fldChar w:fldCharType="begin"/>
      </w:r>
      <w:r w:rsidRPr="00981A4A">
        <w:rPr>
          <w:rFonts w:ascii="Times New Roman" w:eastAsiaTheme="minorHAnsi" w:hAnsi="Times New Roman" w:cs="Times New Roman"/>
          <w:i/>
          <w:lang w:val="en-US" w:eastAsia="en-US"/>
        </w:rPr>
        <w:instrText>IF</w:instrText>
      </w:r>
      <w:r w:rsidRPr="00981A4A">
        <w:rPr>
          <w:rFonts w:ascii="Times New Roman" w:eastAsiaTheme="minorHAnsi" w:hAnsi="Times New Roman" w:cs="Times New Roman"/>
          <w:i/>
          <w:lang w:val="en-US" w:eastAsia="en-US"/>
        </w:rPr>
        <w:fldChar w:fldCharType="begin"/>
      </w:r>
      <w:r w:rsidRPr="00981A4A">
        <w:rPr>
          <w:rFonts w:ascii="Times New Roman" w:eastAsiaTheme="minorHAnsi" w:hAnsi="Times New Roman" w:cs="Times New Roman"/>
          <w:i/>
          <w:lang w:val="en-US" w:eastAsia="en-US"/>
        </w:rPr>
        <w:instrText>DOCPROPERTY "x_t"</w:instrText>
      </w:r>
      <w:r w:rsidRPr="00981A4A">
        <w:rPr>
          <w:rFonts w:ascii="Times New Roman" w:eastAsiaTheme="minorHAnsi" w:hAnsi="Times New Roman" w:cs="Times New Roman"/>
          <w:i/>
          <w:lang w:val="en-US" w:eastAsia="en-US"/>
        </w:rPr>
        <w:fldChar w:fldCharType="separate"/>
      </w:r>
      <w:r w:rsidRPr="00981A4A">
        <w:rPr>
          <w:rFonts w:ascii="Times New Roman" w:eastAsiaTheme="minorHAnsi" w:hAnsi="Times New Roman" w:cs="Times New Roman"/>
          <w:i/>
          <w:lang w:val="en-US" w:eastAsia="en-US"/>
        </w:rPr>
        <w:instrText>N</w:instrText>
      </w:r>
      <w:r w:rsidRPr="00981A4A">
        <w:rPr>
          <w:rFonts w:ascii="Times New Roman" w:eastAsiaTheme="minorHAnsi" w:hAnsi="Times New Roman" w:cs="Times New Roman"/>
          <w:i/>
          <w:lang w:val="en-US" w:eastAsia="en-US"/>
        </w:rPr>
        <w:fldChar w:fldCharType="end"/>
      </w:r>
      <w:r w:rsidRPr="00981A4A">
        <w:rPr>
          <w:rFonts w:ascii="Times New Roman" w:eastAsiaTheme="minorHAnsi" w:hAnsi="Times New Roman" w:cs="Times New Roman"/>
          <w:i/>
          <w:lang w:val="en-US" w:eastAsia="en-US"/>
        </w:rPr>
        <w:instrText>&lt;&gt; N "&gt;"</w:instrText>
      </w:r>
      <w:r w:rsidRPr="00981A4A">
        <w:rPr>
          <w:rFonts w:ascii="Times New Roman" w:eastAsiaTheme="minorHAnsi" w:hAnsi="Times New Roman" w:cs="Times New Roman"/>
          <w:i/>
          <w:lang w:val="en-US" w:eastAsia="en-US"/>
        </w:rPr>
        <w:fldChar w:fldCharType="end"/>
      </w:r>
      <w:r w:rsidRPr="00981A4A">
        <w:rPr>
          <w:rFonts w:ascii="Times New Roman" w:eastAsiaTheme="minorHAnsi" w:hAnsi="Times New Roman" w:cs="Times New Roman"/>
          <w:i/>
          <w:lang w:val="en-US" w:eastAsia="en-US"/>
        </w:rPr>
        <w:instrText>" ""</w:instrText>
      </w:r>
      <w:r w:rsidRPr="00981A4A">
        <w:rPr>
          <w:rFonts w:ascii="Times New Roman" w:eastAsiaTheme="minorHAnsi" w:hAnsi="Times New Roman" w:cs="Times New Roman"/>
          <w:i/>
          <w:lang w:val="en-US" w:eastAsia="en-US"/>
        </w:rPr>
        <w:fldChar w:fldCharType="end"/>
      </w:r>
      <w:proofErr w:type="gramEnd"/>
    </w:p>
    <w:p w:rsidR="00981A4A" w:rsidRPr="00776D87" w:rsidRDefault="00981A4A" w:rsidP="00725D52">
      <w:pPr>
        <w:pStyle w:val="Style47"/>
        <w:widowControl/>
        <w:ind w:firstLine="567"/>
        <w:jc w:val="both"/>
        <w:rPr>
          <w:rFonts w:ascii="Times New Roman" w:eastAsiaTheme="minorHAnsi" w:hAnsi="Times New Roman" w:cs="Times New Roman"/>
          <w:i/>
          <w:lang w:eastAsia="en-US"/>
        </w:rPr>
      </w:pP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IF "x_+3" "</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DOCPROPERTY "x_t"</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instrText>&lt;&gt; N "&lt;</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QUOTE "std"</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std</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instrText>"</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 AND(</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COMPARE</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DOCPROPERTY "x_t"</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instrText>&lt;&gt; N</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0</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instrText>,</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COMPARE</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DOCPROPERTY "x_a"</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instrText>&lt;&gt; N</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0</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instrText>)</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!Syntax Error, ,,</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instrText>= 1 "</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QUOTE ""</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instrText>"</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DOCPROPERTY "x_t"</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instrText>&lt;&gt; N "&gt;"</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instrText>" "</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QUOTE " _id=\"b55\""</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 xml:space="preserve"> _id="b55"</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instrText>"</w:instrText>
      </w:r>
      <w:r w:rsidRPr="00375385">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w:t>
      </w:r>
      <w:r w:rsidR="00AC07DD" w:rsidRPr="00AC07DD">
        <w:rPr>
          <w:rFonts w:ascii="Times New Roman" w:eastAsiaTheme="minorHAnsi" w:hAnsi="Times New Roman" w:cs="Times New Roman"/>
          <w:lang w:val="en-US" w:eastAsia="en-US"/>
        </w:rPr>
        <w:t xml:space="preserve"> </w:t>
      </w:r>
      <w:r w:rsidR="005F643F">
        <w:rPr>
          <w:rFonts w:ascii="Times New Roman" w:eastAsiaTheme="minorHAnsi" w:hAnsi="Times New Roman" w:cs="Times New Roman"/>
          <w:lang w:val="en-US" w:eastAsia="en-US"/>
        </w:rPr>
        <w:t>1559</w:t>
      </w:r>
      <w:r w:rsidR="005F643F">
        <w:rPr>
          <w:rFonts w:ascii="Times New Roman" w:eastAsiaTheme="minorHAnsi" w:hAnsi="Times New Roman" w:cs="Times New Roman"/>
          <w:lang w:val="en-US" w:eastAsia="en-US"/>
        </w:rPr>
        <w:noBreakHyphen/>
        <w:t>2</w:t>
      </w:r>
      <w:r w:rsidRPr="00375385">
        <w:rPr>
          <w:rFonts w:ascii="Times New Roman" w:eastAsiaTheme="minorHAnsi" w:hAnsi="Times New Roman" w:cs="Times New Roman"/>
          <w:lang w:val="en-US" w:eastAsia="en-US"/>
        </w:rPr>
        <w:t xml:space="preserve"> Founding - Technical conditions of delivery - Part 2: Additional requirements for steel castings</w:t>
      </w:r>
      <w:r w:rsidRPr="00776D87">
        <w:rPr>
          <w:rFonts w:ascii="Times New Roman" w:eastAsiaTheme="minorHAnsi" w:hAnsi="Times New Roman" w:cs="Times New Roman"/>
          <w:i/>
          <w:lang w:val="en-US" w:eastAsia="en-US"/>
        </w:rPr>
        <w:t xml:space="preserve"> (</w:t>
      </w:r>
      <w:r w:rsidRPr="00776D87">
        <w:rPr>
          <w:rStyle w:val="FontStyle232"/>
          <w:rFonts w:ascii="Times New Roman" w:hAnsi="Times New Roman" w:cs="Times New Roman"/>
          <w:i w:val="0"/>
          <w:sz w:val="24"/>
          <w:szCs w:val="24"/>
          <w:lang w:eastAsia="en-US"/>
        </w:rPr>
        <w:t>Литье</w:t>
      </w:r>
      <w:r w:rsidRPr="00776D87">
        <w:rPr>
          <w:rStyle w:val="FontStyle232"/>
          <w:rFonts w:ascii="Times New Roman" w:hAnsi="Times New Roman" w:cs="Times New Roman"/>
          <w:i w:val="0"/>
          <w:sz w:val="24"/>
          <w:szCs w:val="24"/>
          <w:lang w:val="en-US" w:eastAsia="en-US"/>
        </w:rPr>
        <w:t xml:space="preserve">. </w:t>
      </w:r>
      <w:r w:rsidRPr="00776D87">
        <w:rPr>
          <w:rStyle w:val="FontStyle232"/>
          <w:rFonts w:ascii="Times New Roman" w:hAnsi="Times New Roman" w:cs="Times New Roman"/>
          <w:i w:val="0"/>
          <w:sz w:val="24"/>
          <w:szCs w:val="24"/>
          <w:lang w:eastAsia="en-US"/>
        </w:rPr>
        <w:t>Технические</w:t>
      </w:r>
      <w:r w:rsidRPr="00AC07DD">
        <w:rPr>
          <w:rStyle w:val="FontStyle232"/>
          <w:rFonts w:ascii="Times New Roman" w:hAnsi="Times New Roman" w:cs="Times New Roman"/>
          <w:i w:val="0"/>
          <w:sz w:val="24"/>
          <w:szCs w:val="24"/>
          <w:lang w:val="en-US" w:eastAsia="en-US"/>
        </w:rPr>
        <w:t xml:space="preserve"> </w:t>
      </w:r>
      <w:r w:rsidRPr="00776D87">
        <w:rPr>
          <w:rStyle w:val="FontStyle232"/>
          <w:rFonts w:ascii="Times New Roman" w:hAnsi="Times New Roman" w:cs="Times New Roman"/>
          <w:i w:val="0"/>
          <w:sz w:val="24"/>
          <w:szCs w:val="24"/>
          <w:lang w:eastAsia="en-US"/>
        </w:rPr>
        <w:t>условия</w:t>
      </w:r>
      <w:r w:rsidRPr="00AC07DD">
        <w:rPr>
          <w:rStyle w:val="FontStyle232"/>
          <w:rFonts w:ascii="Times New Roman" w:hAnsi="Times New Roman" w:cs="Times New Roman"/>
          <w:i w:val="0"/>
          <w:sz w:val="24"/>
          <w:szCs w:val="24"/>
          <w:lang w:val="en-US" w:eastAsia="en-US"/>
        </w:rPr>
        <w:t xml:space="preserve"> </w:t>
      </w:r>
      <w:r w:rsidRPr="00776D87">
        <w:rPr>
          <w:rStyle w:val="FontStyle232"/>
          <w:rFonts w:ascii="Times New Roman" w:hAnsi="Times New Roman" w:cs="Times New Roman"/>
          <w:i w:val="0"/>
          <w:sz w:val="24"/>
          <w:szCs w:val="24"/>
          <w:lang w:eastAsia="en-US"/>
        </w:rPr>
        <w:t>поставки</w:t>
      </w:r>
      <w:r w:rsidRPr="00AC07DD">
        <w:rPr>
          <w:rStyle w:val="FontStyle232"/>
          <w:rFonts w:ascii="Times New Roman" w:hAnsi="Times New Roman" w:cs="Times New Roman"/>
          <w:i w:val="0"/>
          <w:sz w:val="24"/>
          <w:szCs w:val="24"/>
          <w:lang w:val="en-US" w:eastAsia="en-US"/>
        </w:rPr>
        <w:t xml:space="preserve">. </w:t>
      </w:r>
      <w:r w:rsidRPr="00776D87">
        <w:rPr>
          <w:rStyle w:val="FontStyle232"/>
          <w:rFonts w:ascii="Times New Roman" w:hAnsi="Times New Roman" w:cs="Times New Roman"/>
          <w:i w:val="0"/>
          <w:sz w:val="24"/>
          <w:szCs w:val="24"/>
          <w:lang w:eastAsia="en-US"/>
        </w:rPr>
        <w:t xml:space="preserve">Часть 2: </w:t>
      </w:r>
      <w:proofErr w:type="gramStart"/>
      <w:r w:rsidRPr="00776D87">
        <w:rPr>
          <w:rStyle w:val="FontStyle232"/>
          <w:rFonts w:ascii="Times New Roman" w:hAnsi="Times New Roman" w:cs="Times New Roman"/>
          <w:i w:val="0"/>
          <w:sz w:val="24"/>
          <w:szCs w:val="24"/>
          <w:lang w:eastAsia="en-US"/>
        </w:rPr>
        <w:t>Дополнительные требования к стальным отливкам</w:t>
      </w:r>
      <w:r w:rsidR="00776D87">
        <w:rPr>
          <w:rFonts w:ascii="Times New Roman" w:eastAsiaTheme="minorHAnsi" w:hAnsi="Times New Roman" w:cs="Times New Roman"/>
          <w:i/>
          <w:lang w:eastAsia="en-US"/>
        </w:rPr>
        <w:t>).</w:t>
      </w:r>
      <w:r w:rsidRPr="00776D87">
        <w:rPr>
          <w:rFonts w:ascii="Times New Roman" w:eastAsiaTheme="minorHAnsi" w:hAnsi="Times New Roman" w:cs="Times New Roman"/>
          <w:i/>
          <w:lang w:val="en-US" w:eastAsia="en-US"/>
        </w:rPr>
        <w:fldChar w:fldCharType="begin"/>
      </w:r>
      <w:r w:rsidRPr="00776D87">
        <w:rPr>
          <w:rFonts w:ascii="Times New Roman" w:eastAsiaTheme="minorHAnsi" w:hAnsi="Times New Roman" w:cs="Times New Roman"/>
          <w:i/>
          <w:lang w:val="en-US" w:eastAsia="en-US"/>
        </w:rPr>
        <w:instrText>IF</w:instrText>
      </w:r>
      <w:r w:rsidRPr="00776D87">
        <w:rPr>
          <w:rFonts w:ascii="Times New Roman" w:eastAsiaTheme="minorHAnsi" w:hAnsi="Times New Roman" w:cs="Times New Roman"/>
          <w:i/>
          <w:lang w:eastAsia="en-US"/>
        </w:rPr>
        <w:instrText xml:space="preserve"> "</w:instrText>
      </w:r>
      <w:r w:rsidRPr="00776D87">
        <w:rPr>
          <w:rFonts w:ascii="Times New Roman" w:eastAsiaTheme="minorHAnsi" w:hAnsi="Times New Roman" w:cs="Times New Roman"/>
          <w:i/>
          <w:lang w:val="en-US" w:eastAsia="en-US"/>
        </w:rPr>
        <w:instrText>x</w:instrText>
      </w:r>
      <w:r w:rsidRPr="00776D87">
        <w:rPr>
          <w:rFonts w:ascii="Times New Roman" w:eastAsiaTheme="minorHAnsi" w:hAnsi="Times New Roman" w:cs="Times New Roman"/>
          <w:i/>
          <w:lang w:eastAsia="en-US"/>
        </w:rPr>
        <w:instrText>_-3" "</w:instrText>
      </w:r>
      <w:r w:rsidRPr="00776D87">
        <w:rPr>
          <w:rFonts w:ascii="Times New Roman" w:eastAsiaTheme="minorHAnsi" w:hAnsi="Times New Roman" w:cs="Times New Roman"/>
          <w:i/>
          <w:lang w:val="en-US" w:eastAsia="en-US"/>
        </w:rPr>
        <w:fldChar w:fldCharType="begin"/>
      </w:r>
      <w:r w:rsidRPr="00776D87">
        <w:rPr>
          <w:rFonts w:ascii="Times New Roman" w:eastAsiaTheme="minorHAnsi" w:hAnsi="Times New Roman" w:cs="Times New Roman"/>
          <w:i/>
          <w:lang w:val="en-US" w:eastAsia="en-US"/>
        </w:rPr>
        <w:instrText>IF</w:instrText>
      </w:r>
      <w:r w:rsidRPr="00776D87">
        <w:rPr>
          <w:rFonts w:ascii="Times New Roman" w:eastAsiaTheme="minorHAnsi" w:hAnsi="Times New Roman" w:cs="Times New Roman"/>
          <w:i/>
          <w:lang w:val="en-US" w:eastAsia="en-US"/>
        </w:rPr>
        <w:fldChar w:fldCharType="begin"/>
      </w:r>
      <w:r w:rsidRPr="00776D87">
        <w:rPr>
          <w:rFonts w:ascii="Times New Roman" w:eastAsiaTheme="minorHAnsi" w:hAnsi="Times New Roman" w:cs="Times New Roman"/>
          <w:i/>
          <w:lang w:val="en-US" w:eastAsia="en-US"/>
        </w:rPr>
        <w:instrText>DOCPROPERTY</w:instrText>
      </w:r>
      <w:r w:rsidRPr="00776D87">
        <w:rPr>
          <w:rFonts w:ascii="Times New Roman" w:eastAsiaTheme="minorHAnsi" w:hAnsi="Times New Roman" w:cs="Times New Roman"/>
          <w:i/>
          <w:lang w:eastAsia="en-US"/>
        </w:rPr>
        <w:instrText xml:space="preserve"> "</w:instrText>
      </w:r>
      <w:r w:rsidRPr="00776D87">
        <w:rPr>
          <w:rFonts w:ascii="Times New Roman" w:eastAsiaTheme="minorHAnsi" w:hAnsi="Times New Roman" w:cs="Times New Roman"/>
          <w:i/>
          <w:lang w:val="en-US" w:eastAsia="en-US"/>
        </w:rPr>
        <w:instrText>x</w:instrText>
      </w:r>
      <w:r w:rsidRPr="00776D87">
        <w:rPr>
          <w:rFonts w:ascii="Times New Roman" w:eastAsiaTheme="minorHAnsi" w:hAnsi="Times New Roman" w:cs="Times New Roman"/>
          <w:i/>
          <w:lang w:eastAsia="en-US"/>
        </w:rPr>
        <w:instrText>_</w:instrText>
      </w:r>
      <w:r w:rsidRPr="00776D87">
        <w:rPr>
          <w:rFonts w:ascii="Times New Roman" w:eastAsiaTheme="minorHAnsi" w:hAnsi="Times New Roman" w:cs="Times New Roman"/>
          <w:i/>
          <w:lang w:val="en-US" w:eastAsia="en-US"/>
        </w:rPr>
        <w:instrText>t</w:instrText>
      </w:r>
      <w:r w:rsidRPr="00776D87">
        <w:rPr>
          <w:rFonts w:ascii="Times New Roman" w:eastAsiaTheme="minorHAnsi" w:hAnsi="Times New Roman" w:cs="Times New Roman"/>
          <w:i/>
          <w:lang w:eastAsia="en-US"/>
        </w:rPr>
        <w:instrText>"</w:instrText>
      </w:r>
      <w:r w:rsidRPr="00776D87">
        <w:rPr>
          <w:rFonts w:ascii="Times New Roman" w:eastAsiaTheme="minorHAnsi" w:hAnsi="Times New Roman" w:cs="Times New Roman"/>
          <w:i/>
          <w:lang w:val="en-US" w:eastAsia="en-US"/>
        </w:rPr>
        <w:fldChar w:fldCharType="separate"/>
      </w:r>
      <w:r w:rsidRPr="00776D87">
        <w:rPr>
          <w:rFonts w:ascii="Times New Roman" w:eastAsiaTheme="minorHAnsi" w:hAnsi="Times New Roman" w:cs="Times New Roman"/>
          <w:i/>
          <w:lang w:val="en-US" w:eastAsia="en-US"/>
        </w:rPr>
        <w:instrText>N</w:instrText>
      </w:r>
      <w:r w:rsidRPr="00776D87">
        <w:rPr>
          <w:rFonts w:ascii="Times New Roman" w:eastAsiaTheme="minorHAnsi" w:hAnsi="Times New Roman" w:cs="Times New Roman"/>
          <w:i/>
          <w:lang w:val="en-US" w:eastAsia="en-US"/>
        </w:rPr>
        <w:fldChar w:fldCharType="end"/>
      </w:r>
      <w:r w:rsidRPr="00776D87">
        <w:rPr>
          <w:rFonts w:ascii="Times New Roman" w:eastAsiaTheme="minorHAnsi" w:hAnsi="Times New Roman" w:cs="Times New Roman"/>
          <w:i/>
          <w:lang w:eastAsia="en-US"/>
        </w:rPr>
        <w:instrText xml:space="preserve">&lt;&gt; </w:instrText>
      </w:r>
      <w:r w:rsidRPr="00776D87">
        <w:rPr>
          <w:rFonts w:ascii="Times New Roman" w:eastAsiaTheme="minorHAnsi" w:hAnsi="Times New Roman" w:cs="Times New Roman"/>
          <w:i/>
          <w:lang w:val="en-US" w:eastAsia="en-US"/>
        </w:rPr>
        <w:instrText>N</w:instrText>
      </w:r>
      <w:r w:rsidRPr="00776D87">
        <w:rPr>
          <w:rFonts w:ascii="Times New Roman" w:eastAsiaTheme="minorHAnsi" w:hAnsi="Times New Roman" w:cs="Times New Roman"/>
          <w:i/>
          <w:lang w:eastAsia="en-US"/>
        </w:rPr>
        <w:instrText xml:space="preserve"> "&lt;/</w:instrText>
      </w:r>
      <w:r w:rsidRPr="00776D87">
        <w:rPr>
          <w:rFonts w:ascii="Times New Roman" w:eastAsiaTheme="minorHAnsi" w:hAnsi="Times New Roman" w:cs="Times New Roman"/>
          <w:i/>
          <w:lang w:val="en-US" w:eastAsia="en-US"/>
        </w:rPr>
        <w:fldChar w:fldCharType="begin"/>
      </w:r>
      <w:r w:rsidRPr="00776D87">
        <w:rPr>
          <w:rFonts w:ascii="Times New Roman" w:eastAsiaTheme="minorHAnsi" w:hAnsi="Times New Roman" w:cs="Times New Roman"/>
          <w:i/>
          <w:lang w:val="en-US" w:eastAsia="en-US"/>
        </w:rPr>
        <w:instrText>QUOTE</w:instrText>
      </w:r>
      <w:r w:rsidRPr="00776D87">
        <w:rPr>
          <w:rFonts w:ascii="Times New Roman" w:eastAsiaTheme="minorHAnsi" w:hAnsi="Times New Roman" w:cs="Times New Roman"/>
          <w:i/>
          <w:lang w:eastAsia="en-US"/>
        </w:rPr>
        <w:instrText xml:space="preserve"> "</w:instrText>
      </w:r>
      <w:r w:rsidRPr="00776D87">
        <w:rPr>
          <w:rFonts w:ascii="Times New Roman" w:eastAsiaTheme="minorHAnsi" w:hAnsi="Times New Roman" w:cs="Times New Roman"/>
          <w:i/>
          <w:lang w:val="en-US" w:eastAsia="en-US"/>
        </w:rPr>
        <w:instrText>std</w:instrText>
      </w:r>
      <w:r w:rsidRPr="00776D87">
        <w:rPr>
          <w:rFonts w:ascii="Times New Roman" w:eastAsiaTheme="minorHAnsi" w:hAnsi="Times New Roman" w:cs="Times New Roman"/>
          <w:i/>
          <w:lang w:eastAsia="en-US"/>
        </w:rPr>
        <w:instrText>"</w:instrText>
      </w:r>
      <w:r w:rsidRPr="00776D87">
        <w:rPr>
          <w:rFonts w:ascii="Times New Roman" w:eastAsiaTheme="minorHAnsi" w:hAnsi="Times New Roman" w:cs="Times New Roman"/>
          <w:i/>
          <w:lang w:val="en-US" w:eastAsia="en-US"/>
        </w:rPr>
        <w:fldChar w:fldCharType="separate"/>
      </w:r>
      <w:r w:rsidRPr="00776D87">
        <w:rPr>
          <w:rFonts w:ascii="Times New Roman" w:eastAsiaTheme="minorHAnsi" w:hAnsi="Times New Roman" w:cs="Times New Roman"/>
          <w:i/>
          <w:lang w:val="en-US" w:eastAsia="en-US"/>
        </w:rPr>
        <w:instrText>std</w:instrText>
      </w:r>
      <w:r w:rsidRPr="00776D87">
        <w:rPr>
          <w:rFonts w:ascii="Times New Roman" w:eastAsiaTheme="minorHAnsi" w:hAnsi="Times New Roman" w:cs="Times New Roman"/>
          <w:i/>
          <w:lang w:val="en-US" w:eastAsia="en-US"/>
        </w:rPr>
        <w:fldChar w:fldCharType="end"/>
      </w:r>
      <w:r w:rsidRPr="00776D87">
        <w:rPr>
          <w:rFonts w:ascii="Times New Roman" w:eastAsiaTheme="minorHAnsi" w:hAnsi="Times New Roman" w:cs="Times New Roman"/>
          <w:i/>
          <w:lang w:eastAsia="en-US"/>
        </w:rPr>
        <w:instrText>"</w:instrText>
      </w:r>
      <w:r w:rsidRPr="00776D87">
        <w:rPr>
          <w:rFonts w:ascii="Times New Roman" w:eastAsiaTheme="minorHAnsi" w:hAnsi="Times New Roman" w:cs="Times New Roman"/>
          <w:i/>
          <w:lang w:val="en-US" w:eastAsia="en-US"/>
        </w:rPr>
        <w:fldChar w:fldCharType="end"/>
      </w:r>
      <w:r w:rsidRPr="00776D87">
        <w:rPr>
          <w:rFonts w:ascii="Times New Roman" w:eastAsiaTheme="minorHAnsi" w:hAnsi="Times New Roman" w:cs="Times New Roman"/>
          <w:i/>
          <w:lang w:val="en-US" w:eastAsia="en-US"/>
        </w:rPr>
        <w:fldChar w:fldCharType="begin"/>
      </w:r>
      <w:r w:rsidRPr="00776D87">
        <w:rPr>
          <w:rFonts w:ascii="Times New Roman" w:eastAsiaTheme="minorHAnsi" w:hAnsi="Times New Roman" w:cs="Times New Roman"/>
          <w:i/>
          <w:lang w:val="en-US" w:eastAsia="en-US"/>
        </w:rPr>
        <w:instrText>IF</w:instrText>
      </w:r>
      <w:r w:rsidRPr="00776D87">
        <w:rPr>
          <w:rFonts w:ascii="Times New Roman" w:eastAsiaTheme="minorHAnsi" w:hAnsi="Times New Roman" w:cs="Times New Roman"/>
          <w:i/>
          <w:lang w:val="en-US" w:eastAsia="en-US"/>
        </w:rPr>
        <w:fldChar w:fldCharType="begin"/>
      </w:r>
      <w:r w:rsidRPr="00776D87">
        <w:rPr>
          <w:rFonts w:ascii="Times New Roman" w:eastAsiaTheme="minorHAnsi" w:hAnsi="Times New Roman" w:cs="Times New Roman"/>
          <w:i/>
          <w:lang w:val="en-US" w:eastAsia="en-US"/>
        </w:rPr>
        <w:instrText>DOCPROPERTY</w:instrText>
      </w:r>
      <w:r w:rsidRPr="00776D87">
        <w:rPr>
          <w:rFonts w:ascii="Times New Roman" w:eastAsiaTheme="minorHAnsi" w:hAnsi="Times New Roman" w:cs="Times New Roman"/>
          <w:i/>
          <w:lang w:eastAsia="en-US"/>
        </w:rPr>
        <w:instrText xml:space="preserve"> "</w:instrText>
      </w:r>
      <w:r w:rsidRPr="00776D87">
        <w:rPr>
          <w:rFonts w:ascii="Times New Roman" w:eastAsiaTheme="minorHAnsi" w:hAnsi="Times New Roman" w:cs="Times New Roman"/>
          <w:i/>
          <w:lang w:val="en-US" w:eastAsia="en-US"/>
        </w:rPr>
        <w:instrText>x</w:instrText>
      </w:r>
      <w:r w:rsidRPr="00776D87">
        <w:rPr>
          <w:rFonts w:ascii="Times New Roman" w:eastAsiaTheme="minorHAnsi" w:hAnsi="Times New Roman" w:cs="Times New Roman"/>
          <w:i/>
          <w:lang w:eastAsia="en-US"/>
        </w:rPr>
        <w:instrText>_</w:instrText>
      </w:r>
      <w:r w:rsidRPr="00776D87">
        <w:rPr>
          <w:rFonts w:ascii="Times New Roman" w:eastAsiaTheme="minorHAnsi" w:hAnsi="Times New Roman" w:cs="Times New Roman"/>
          <w:i/>
          <w:lang w:val="en-US" w:eastAsia="en-US"/>
        </w:rPr>
        <w:instrText>t</w:instrText>
      </w:r>
      <w:r w:rsidRPr="00776D87">
        <w:rPr>
          <w:rFonts w:ascii="Times New Roman" w:eastAsiaTheme="minorHAnsi" w:hAnsi="Times New Roman" w:cs="Times New Roman"/>
          <w:i/>
          <w:lang w:eastAsia="en-US"/>
        </w:rPr>
        <w:instrText>"</w:instrText>
      </w:r>
      <w:r w:rsidRPr="00776D87">
        <w:rPr>
          <w:rFonts w:ascii="Times New Roman" w:eastAsiaTheme="minorHAnsi" w:hAnsi="Times New Roman" w:cs="Times New Roman"/>
          <w:i/>
          <w:lang w:val="en-US" w:eastAsia="en-US"/>
        </w:rPr>
        <w:fldChar w:fldCharType="separate"/>
      </w:r>
      <w:r w:rsidRPr="00776D87">
        <w:rPr>
          <w:rFonts w:ascii="Times New Roman" w:eastAsiaTheme="minorHAnsi" w:hAnsi="Times New Roman" w:cs="Times New Roman"/>
          <w:i/>
          <w:lang w:val="en-US" w:eastAsia="en-US"/>
        </w:rPr>
        <w:instrText>N</w:instrText>
      </w:r>
      <w:r w:rsidRPr="00776D87">
        <w:rPr>
          <w:rFonts w:ascii="Times New Roman" w:eastAsiaTheme="minorHAnsi" w:hAnsi="Times New Roman" w:cs="Times New Roman"/>
          <w:i/>
          <w:lang w:val="en-US" w:eastAsia="en-US"/>
        </w:rPr>
        <w:fldChar w:fldCharType="end"/>
      </w:r>
      <w:r w:rsidRPr="00776D87">
        <w:rPr>
          <w:rFonts w:ascii="Times New Roman" w:eastAsiaTheme="minorHAnsi" w:hAnsi="Times New Roman" w:cs="Times New Roman"/>
          <w:i/>
          <w:lang w:eastAsia="en-US"/>
        </w:rPr>
        <w:instrText xml:space="preserve">&lt;&gt; </w:instrText>
      </w:r>
      <w:r w:rsidRPr="00776D87">
        <w:rPr>
          <w:rFonts w:ascii="Times New Roman" w:eastAsiaTheme="minorHAnsi" w:hAnsi="Times New Roman" w:cs="Times New Roman"/>
          <w:i/>
          <w:lang w:val="en-US" w:eastAsia="en-US"/>
        </w:rPr>
        <w:instrText>N</w:instrText>
      </w:r>
      <w:r w:rsidRPr="00776D87">
        <w:rPr>
          <w:rFonts w:ascii="Times New Roman" w:eastAsiaTheme="minorHAnsi" w:hAnsi="Times New Roman" w:cs="Times New Roman"/>
          <w:i/>
          <w:lang w:eastAsia="en-US"/>
        </w:rPr>
        <w:instrText xml:space="preserve"> "&gt;"</w:instrText>
      </w:r>
      <w:r w:rsidRPr="00776D87">
        <w:rPr>
          <w:rFonts w:ascii="Times New Roman" w:eastAsiaTheme="minorHAnsi" w:hAnsi="Times New Roman" w:cs="Times New Roman"/>
          <w:i/>
          <w:lang w:val="en-US" w:eastAsia="en-US"/>
        </w:rPr>
        <w:fldChar w:fldCharType="end"/>
      </w:r>
      <w:r w:rsidRPr="00776D87">
        <w:rPr>
          <w:rFonts w:ascii="Times New Roman" w:eastAsiaTheme="minorHAnsi" w:hAnsi="Times New Roman" w:cs="Times New Roman"/>
          <w:i/>
          <w:lang w:eastAsia="en-US"/>
        </w:rPr>
        <w:instrText>" ""</w:instrText>
      </w:r>
      <w:r w:rsidRPr="00776D87">
        <w:rPr>
          <w:rFonts w:ascii="Times New Roman" w:eastAsiaTheme="minorHAnsi" w:hAnsi="Times New Roman" w:cs="Times New Roman"/>
          <w:i/>
          <w:lang w:val="en-US" w:eastAsia="en-US"/>
        </w:rPr>
        <w:fldChar w:fldCharType="end"/>
      </w:r>
      <w:proofErr w:type="gramEnd"/>
    </w:p>
    <w:p w:rsidR="00776D87" w:rsidRPr="000C7D99" w:rsidRDefault="00981A4A" w:rsidP="00725D52">
      <w:pPr>
        <w:pStyle w:val="Style47"/>
        <w:widowControl/>
        <w:ind w:firstLine="567"/>
        <w:jc w:val="both"/>
        <w:rPr>
          <w:rFonts w:ascii="Times New Roman" w:eastAsiaTheme="minorHAnsi" w:hAnsi="Times New Roman" w:cs="Times New Roman"/>
          <w:i/>
          <w:lang w:eastAsia="en-US"/>
        </w:rPr>
      </w:pP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IF</w:instrText>
      </w:r>
      <w:r w:rsidRPr="000C7D99">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instrText>x</w:instrText>
      </w:r>
      <w:r w:rsidRPr="000C7D99">
        <w:rPr>
          <w:rFonts w:ascii="Times New Roman" w:eastAsiaTheme="minorHAnsi" w:hAnsi="Times New Roman" w:cs="Times New Roman"/>
          <w:lang w:eastAsia="en-US"/>
        </w:rPr>
        <w:instrText>_+3" "</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DOCPROPERTY</w:instrText>
      </w:r>
      <w:r w:rsidRPr="000C7D99">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instrText>x</w:instrText>
      </w:r>
      <w:r w:rsidRPr="000C7D99">
        <w:rPr>
          <w:rFonts w:ascii="Times New Roman" w:eastAsiaTheme="minorHAnsi" w:hAnsi="Times New Roman" w:cs="Times New Roman"/>
          <w:lang w:eastAsia="en-US"/>
        </w:rPr>
        <w:instrText>_</w:instrText>
      </w:r>
      <w:r w:rsidRPr="00375385">
        <w:rPr>
          <w:rFonts w:ascii="Times New Roman" w:eastAsiaTheme="minorHAnsi" w:hAnsi="Times New Roman" w:cs="Times New Roman"/>
          <w:lang w:val="en-US" w:eastAsia="en-US"/>
        </w:rPr>
        <w:instrText>t</w:instrText>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val="en-US" w:eastAsia="en-US"/>
        </w:rPr>
        <w:fldChar w:fldCharType="end"/>
      </w:r>
      <w:r w:rsidRPr="000C7D99">
        <w:rPr>
          <w:rFonts w:ascii="Times New Roman" w:eastAsiaTheme="minorHAnsi" w:hAnsi="Times New Roman" w:cs="Times New Roman"/>
          <w:lang w:eastAsia="en-US"/>
        </w:rPr>
        <w:instrText xml:space="preserve">&lt;&gt; </w:instrText>
      </w:r>
      <w:r w:rsidRPr="00375385">
        <w:rPr>
          <w:rFonts w:ascii="Times New Roman" w:eastAsiaTheme="minorHAnsi" w:hAnsi="Times New Roman" w:cs="Times New Roman"/>
          <w:lang w:val="en-US" w:eastAsia="en-US"/>
        </w:rPr>
        <w:instrText>N</w:instrText>
      </w:r>
      <w:r w:rsidRPr="000C7D99">
        <w:rPr>
          <w:rFonts w:ascii="Times New Roman" w:eastAsiaTheme="minorHAnsi" w:hAnsi="Times New Roman" w:cs="Times New Roman"/>
          <w:lang w:eastAsia="en-US"/>
        </w:rPr>
        <w:instrText xml:space="preserve"> "&lt;</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QUOTE</w:instrText>
      </w:r>
      <w:r w:rsidRPr="000C7D99">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instrText>std</w:instrText>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std</w:instrText>
      </w:r>
      <w:r w:rsidRPr="00375385">
        <w:rPr>
          <w:rFonts w:ascii="Times New Roman" w:eastAsiaTheme="minorHAnsi" w:hAnsi="Times New Roman" w:cs="Times New Roman"/>
          <w:lang w:val="en-US" w:eastAsia="en-US"/>
        </w:rPr>
        <w:fldChar w:fldCharType="end"/>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val="en-US" w:eastAsia="en-US"/>
        </w:rPr>
        <w:fldChar w:fldCharType="begin"/>
      </w:r>
      <w:r w:rsidRPr="000C7D99">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instrText>AND</w:instrText>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COMPARE</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DOCPROPERTY</w:instrText>
      </w:r>
      <w:r w:rsidRPr="000C7D99">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instrText>x</w:instrText>
      </w:r>
      <w:r w:rsidRPr="000C7D99">
        <w:rPr>
          <w:rFonts w:ascii="Times New Roman" w:eastAsiaTheme="minorHAnsi" w:hAnsi="Times New Roman" w:cs="Times New Roman"/>
          <w:lang w:eastAsia="en-US"/>
        </w:rPr>
        <w:instrText>_</w:instrText>
      </w:r>
      <w:r w:rsidRPr="00375385">
        <w:rPr>
          <w:rFonts w:ascii="Times New Roman" w:eastAsiaTheme="minorHAnsi" w:hAnsi="Times New Roman" w:cs="Times New Roman"/>
          <w:lang w:val="en-US" w:eastAsia="en-US"/>
        </w:rPr>
        <w:instrText>t</w:instrText>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val="en-US" w:eastAsia="en-US"/>
        </w:rPr>
        <w:fldChar w:fldCharType="end"/>
      </w:r>
      <w:r w:rsidRPr="000C7D99">
        <w:rPr>
          <w:rFonts w:ascii="Times New Roman" w:eastAsiaTheme="minorHAnsi" w:hAnsi="Times New Roman" w:cs="Times New Roman"/>
          <w:lang w:eastAsia="en-US"/>
        </w:rPr>
        <w:instrText xml:space="preserve">&lt;&gt; </w:instrText>
      </w:r>
      <w:r w:rsidRPr="00375385">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val="en-US" w:eastAsia="en-US"/>
        </w:rPr>
        <w:fldChar w:fldCharType="separate"/>
      </w:r>
      <w:r w:rsidRPr="000C7D99">
        <w:rPr>
          <w:rFonts w:ascii="Times New Roman" w:eastAsiaTheme="minorHAnsi" w:hAnsi="Times New Roman" w:cs="Times New Roman"/>
          <w:lang w:eastAsia="en-US"/>
        </w:rPr>
        <w:instrText>0</w:instrText>
      </w:r>
      <w:r w:rsidRPr="00375385">
        <w:rPr>
          <w:rFonts w:ascii="Times New Roman" w:eastAsiaTheme="minorHAnsi" w:hAnsi="Times New Roman" w:cs="Times New Roman"/>
          <w:lang w:val="en-US" w:eastAsia="en-US"/>
        </w:rPr>
        <w:fldChar w:fldCharType="end"/>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COMPARE</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DOCPROPERTY</w:instrText>
      </w:r>
      <w:r w:rsidRPr="000C7D99">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instrText>x</w:instrText>
      </w:r>
      <w:r w:rsidRPr="000C7D99">
        <w:rPr>
          <w:rFonts w:ascii="Times New Roman" w:eastAsiaTheme="minorHAnsi" w:hAnsi="Times New Roman" w:cs="Times New Roman"/>
          <w:lang w:eastAsia="en-US"/>
        </w:rPr>
        <w:instrText>_</w:instrText>
      </w:r>
      <w:r w:rsidRPr="00375385">
        <w:rPr>
          <w:rFonts w:ascii="Times New Roman" w:eastAsiaTheme="minorHAnsi" w:hAnsi="Times New Roman" w:cs="Times New Roman"/>
          <w:lang w:val="en-US" w:eastAsia="en-US"/>
        </w:rPr>
        <w:instrText>a</w:instrText>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val="en-US" w:eastAsia="en-US"/>
        </w:rPr>
        <w:fldChar w:fldCharType="end"/>
      </w:r>
      <w:r w:rsidRPr="000C7D99">
        <w:rPr>
          <w:rFonts w:ascii="Times New Roman" w:eastAsiaTheme="minorHAnsi" w:hAnsi="Times New Roman" w:cs="Times New Roman"/>
          <w:lang w:eastAsia="en-US"/>
        </w:rPr>
        <w:instrText xml:space="preserve">&lt;&gt; </w:instrText>
      </w:r>
      <w:r w:rsidRPr="00375385">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val="en-US" w:eastAsia="en-US"/>
        </w:rPr>
        <w:fldChar w:fldCharType="separate"/>
      </w:r>
      <w:r w:rsidRPr="000C7D99">
        <w:rPr>
          <w:rFonts w:ascii="Times New Roman" w:eastAsiaTheme="minorHAnsi" w:hAnsi="Times New Roman" w:cs="Times New Roman"/>
          <w:lang w:eastAsia="en-US"/>
        </w:rPr>
        <w:instrText>0</w:instrText>
      </w:r>
      <w:r w:rsidRPr="00375385">
        <w:rPr>
          <w:rFonts w:ascii="Times New Roman" w:eastAsiaTheme="minorHAnsi" w:hAnsi="Times New Roman" w:cs="Times New Roman"/>
          <w:lang w:val="en-US" w:eastAsia="en-US"/>
        </w:rPr>
        <w:fldChar w:fldCharType="end"/>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separate"/>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instrText>Syntax</w:instrText>
      </w:r>
      <w:r w:rsidRPr="000C7D99">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instrText>Error</w:instrText>
      </w:r>
      <w:r w:rsidRPr="000C7D99">
        <w:rPr>
          <w:rFonts w:ascii="Times New Roman" w:eastAsiaTheme="minorHAnsi" w:hAnsi="Times New Roman" w:cs="Times New Roman"/>
          <w:lang w:eastAsia="en-US"/>
        </w:rPr>
        <w:instrText>, ,,</w:instrText>
      </w:r>
      <w:r w:rsidRPr="00375385">
        <w:rPr>
          <w:rFonts w:ascii="Times New Roman" w:eastAsiaTheme="minorHAnsi" w:hAnsi="Times New Roman" w:cs="Times New Roman"/>
          <w:lang w:val="en-US" w:eastAsia="en-US"/>
        </w:rPr>
        <w:fldChar w:fldCharType="end"/>
      </w:r>
      <w:r w:rsidRPr="000C7D99">
        <w:rPr>
          <w:rFonts w:ascii="Times New Roman" w:eastAsiaTheme="minorHAnsi" w:hAnsi="Times New Roman" w:cs="Times New Roman"/>
          <w:lang w:eastAsia="en-US"/>
        </w:rPr>
        <w:instrText>= 1 "</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QUOTE</w:instrText>
      </w:r>
      <w:r w:rsidRPr="000C7D99">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fldChar w:fldCharType="end"/>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DOCPROPERTY</w:instrText>
      </w:r>
      <w:r w:rsidRPr="000C7D99">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instrText>x</w:instrText>
      </w:r>
      <w:r w:rsidRPr="000C7D99">
        <w:rPr>
          <w:rFonts w:ascii="Times New Roman" w:eastAsiaTheme="minorHAnsi" w:hAnsi="Times New Roman" w:cs="Times New Roman"/>
          <w:lang w:eastAsia="en-US"/>
        </w:rPr>
        <w:instrText>_</w:instrText>
      </w:r>
      <w:r w:rsidRPr="00375385">
        <w:rPr>
          <w:rFonts w:ascii="Times New Roman" w:eastAsiaTheme="minorHAnsi" w:hAnsi="Times New Roman" w:cs="Times New Roman"/>
          <w:lang w:val="en-US" w:eastAsia="en-US"/>
        </w:rPr>
        <w:instrText>t</w:instrText>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val="en-US" w:eastAsia="en-US"/>
        </w:rPr>
        <w:fldChar w:fldCharType="end"/>
      </w:r>
      <w:r w:rsidRPr="000C7D99">
        <w:rPr>
          <w:rFonts w:ascii="Times New Roman" w:eastAsiaTheme="minorHAnsi" w:hAnsi="Times New Roman" w:cs="Times New Roman"/>
          <w:lang w:eastAsia="en-US"/>
        </w:rPr>
        <w:instrText xml:space="preserve">&lt;&gt; </w:instrText>
      </w:r>
      <w:r w:rsidRPr="00375385">
        <w:rPr>
          <w:rFonts w:ascii="Times New Roman" w:eastAsiaTheme="minorHAnsi" w:hAnsi="Times New Roman" w:cs="Times New Roman"/>
          <w:lang w:val="en-US" w:eastAsia="en-US"/>
        </w:rPr>
        <w:instrText>N</w:instrText>
      </w:r>
      <w:r w:rsidRPr="000C7D99">
        <w:rPr>
          <w:rFonts w:ascii="Times New Roman" w:eastAsiaTheme="minorHAnsi" w:hAnsi="Times New Roman" w:cs="Times New Roman"/>
          <w:lang w:eastAsia="en-US"/>
        </w:rPr>
        <w:instrText xml:space="preserve"> "&gt;"</w:instrText>
      </w:r>
      <w:r w:rsidRPr="00375385">
        <w:rPr>
          <w:rFonts w:ascii="Times New Roman" w:eastAsiaTheme="minorHAnsi" w:hAnsi="Times New Roman" w:cs="Times New Roman"/>
          <w:lang w:val="en-US" w:eastAsia="en-US"/>
        </w:rPr>
        <w:fldChar w:fldCharType="end"/>
      </w:r>
      <w:r w:rsidRPr="000C7D99">
        <w:rPr>
          <w:rFonts w:ascii="Times New Roman" w:eastAsiaTheme="minorHAnsi" w:hAnsi="Times New Roman" w:cs="Times New Roman"/>
          <w:lang w:eastAsia="en-US"/>
        </w:rPr>
        <w:instrText>" "</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QUOTE</w:instrText>
      </w:r>
      <w:r w:rsidRPr="000C7D99">
        <w:rPr>
          <w:rFonts w:ascii="Times New Roman" w:eastAsiaTheme="minorHAnsi" w:hAnsi="Times New Roman" w:cs="Times New Roman"/>
          <w:lang w:eastAsia="en-US"/>
        </w:rPr>
        <w:instrText xml:space="preserve"> " _</w:instrText>
      </w:r>
      <w:r w:rsidRPr="00375385">
        <w:rPr>
          <w:rFonts w:ascii="Times New Roman" w:eastAsiaTheme="minorHAnsi" w:hAnsi="Times New Roman" w:cs="Times New Roman"/>
          <w:lang w:val="en-US" w:eastAsia="en-US"/>
        </w:rPr>
        <w:instrText>id</w:instrText>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instrText>b</w:instrText>
      </w:r>
      <w:r w:rsidRPr="000C7D99">
        <w:rPr>
          <w:rFonts w:ascii="Times New Roman" w:eastAsiaTheme="minorHAnsi" w:hAnsi="Times New Roman" w:cs="Times New Roman"/>
          <w:lang w:eastAsia="en-US"/>
        </w:rPr>
        <w:instrText>56\""</w:instrText>
      </w:r>
      <w:r w:rsidRPr="00375385">
        <w:rPr>
          <w:rFonts w:ascii="Times New Roman" w:eastAsiaTheme="minorHAnsi" w:hAnsi="Times New Roman" w:cs="Times New Roman"/>
          <w:lang w:val="en-US" w:eastAsia="en-US"/>
        </w:rPr>
        <w:fldChar w:fldCharType="separate"/>
      </w:r>
      <w:r w:rsidRPr="000C7D99">
        <w:rPr>
          <w:rFonts w:ascii="Times New Roman" w:eastAsiaTheme="minorHAnsi" w:hAnsi="Times New Roman" w:cs="Times New Roman"/>
          <w:lang w:eastAsia="en-US"/>
        </w:rPr>
        <w:instrText xml:space="preserve"> _</w:instrText>
      </w:r>
      <w:r w:rsidRPr="00375385">
        <w:rPr>
          <w:rFonts w:ascii="Times New Roman" w:eastAsiaTheme="minorHAnsi" w:hAnsi="Times New Roman" w:cs="Times New Roman"/>
          <w:lang w:val="en-US" w:eastAsia="en-US"/>
        </w:rPr>
        <w:instrText>id</w:instrText>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instrText>b</w:instrText>
      </w:r>
      <w:r w:rsidRPr="000C7D99">
        <w:rPr>
          <w:rFonts w:ascii="Times New Roman" w:eastAsiaTheme="minorHAnsi" w:hAnsi="Times New Roman" w:cs="Times New Roman"/>
          <w:lang w:eastAsia="en-US"/>
        </w:rPr>
        <w:instrText>56"</w:instrText>
      </w:r>
      <w:r w:rsidRPr="00375385">
        <w:rPr>
          <w:rFonts w:ascii="Times New Roman" w:eastAsiaTheme="minorHAnsi" w:hAnsi="Times New Roman" w:cs="Times New Roman"/>
          <w:lang w:val="en-US" w:eastAsia="en-US"/>
        </w:rPr>
        <w:fldChar w:fldCharType="end"/>
      </w:r>
      <w:r w:rsidRPr="000C7D99">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end"/>
      </w:r>
      <w:proofErr w:type="gramStart"/>
      <w:r w:rsidRPr="00375385">
        <w:rPr>
          <w:rFonts w:ascii="Times New Roman" w:eastAsiaTheme="minorHAnsi" w:hAnsi="Times New Roman" w:cs="Times New Roman"/>
          <w:lang w:val="en-US" w:eastAsia="en-US"/>
        </w:rPr>
        <w:t>EN</w:t>
      </w:r>
      <w:r w:rsidR="00AC07DD" w:rsidRPr="000C7D99">
        <w:rPr>
          <w:rFonts w:ascii="Times New Roman" w:eastAsiaTheme="minorHAnsi" w:hAnsi="Times New Roman" w:cs="Times New Roman"/>
          <w:lang w:eastAsia="en-US"/>
        </w:rPr>
        <w:t xml:space="preserve"> </w:t>
      </w:r>
      <w:r w:rsidR="005F643F" w:rsidRPr="000C7D99">
        <w:rPr>
          <w:rFonts w:ascii="Times New Roman" w:eastAsiaTheme="minorHAnsi" w:hAnsi="Times New Roman" w:cs="Times New Roman"/>
          <w:lang w:eastAsia="en-US"/>
        </w:rPr>
        <w:t>10340</w:t>
      </w:r>
      <w:r w:rsidRPr="000C7D99">
        <w:rPr>
          <w:rFonts w:ascii="Times New Roman" w:eastAsiaTheme="minorHAnsi" w:hAnsi="Times New Roman" w:cs="Times New Roman"/>
          <w:lang w:eastAsia="en-US"/>
        </w:rPr>
        <w:t xml:space="preserve"> </w:t>
      </w:r>
      <w:r w:rsidRPr="00375385">
        <w:rPr>
          <w:rFonts w:ascii="Times New Roman" w:eastAsiaTheme="minorHAnsi" w:hAnsi="Times New Roman" w:cs="Times New Roman"/>
          <w:lang w:val="en-US" w:eastAsia="en-US"/>
        </w:rPr>
        <w:t>Steel</w:t>
      </w:r>
      <w:r w:rsidRPr="000C7D99">
        <w:rPr>
          <w:rFonts w:ascii="Times New Roman" w:eastAsiaTheme="minorHAnsi" w:hAnsi="Times New Roman" w:cs="Times New Roman"/>
          <w:lang w:eastAsia="en-US"/>
        </w:rPr>
        <w:t xml:space="preserve"> </w:t>
      </w:r>
      <w:r w:rsidRPr="00375385">
        <w:rPr>
          <w:rFonts w:ascii="Times New Roman" w:eastAsiaTheme="minorHAnsi" w:hAnsi="Times New Roman" w:cs="Times New Roman"/>
          <w:lang w:val="en-US" w:eastAsia="en-US"/>
        </w:rPr>
        <w:t>castings</w:t>
      </w:r>
      <w:r w:rsidRPr="000C7D99">
        <w:rPr>
          <w:rFonts w:ascii="Times New Roman" w:eastAsiaTheme="minorHAnsi" w:hAnsi="Times New Roman" w:cs="Times New Roman"/>
          <w:lang w:eastAsia="en-US"/>
        </w:rPr>
        <w:t xml:space="preserve"> </w:t>
      </w:r>
      <w:r w:rsidRPr="00375385">
        <w:rPr>
          <w:rFonts w:ascii="Times New Roman" w:eastAsiaTheme="minorHAnsi" w:hAnsi="Times New Roman" w:cs="Times New Roman"/>
          <w:lang w:val="en-US" w:eastAsia="en-US"/>
        </w:rPr>
        <w:t>for</w:t>
      </w:r>
      <w:r w:rsidRPr="000C7D99">
        <w:rPr>
          <w:rFonts w:ascii="Times New Roman" w:eastAsiaTheme="minorHAnsi" w:hAnsi="Times New Roman" w:cs="Times New Roman"/>
          <w:lang w:eastAsia="en-US"/>
        </w:rPr>
        <w:t xml:space="preserve"> </w:t>
      </w:r>
      <w:r w:rsidRPr="00375385">
        <w:rPr>
          <w:rFonts w:ascii="Times New Roman" w:eastAsiaTheme="minorHAnsi" w:hAnsi="Times New Roman" w:cs="Times New Roman"/>
          <w:lang w:val="en-US" w:eastAsia="en-US"/>
        </w:rPr>
        <w:t>structural</w:t>
      </w:r>
      <w:r w:rsidRPr="000C7D99">
        <w:rPr>
          <w:rFonts w:ascii="Times New Roman" w:eastAsiaTheme="minorHAnsi" w:hAnsi="Times New Roman" w:cs="Times New Roman"/>
          <w:lang w:eastAsia="en-US"/>
        </w:rPr>
        <w:t xml:space="preserve"> </w:t>
      </w:r>
      <w:r w:rsidRPr="00375385">
        <w:rPr>
          <w:rFonts w:ascii="Times New Roman" w:eastAsiaTheme="minorHAnsi" w:hAnsi="Times New Roman" w:cs="Times New Roman"/>
          <w:lang w:val="en-US" w:eastAsia="en-US"/>
        </w:rPr>
        <w:t>us</w:t>
      </w:r>
      <w:r w:rsidRPr="00375385">
        <w:rPr>
          <w:rFonts w:eastAsiaTheme="minorHAnsi"/>
          <w:lang w:val="en-US" w:eastAsia="en-US"/>
        </w:rPr>
        <w:t>es</w:t>
      </w:r>
      <w:r w:rsidR="00776D87" w:rsidRPr="000C7D99">
        <w:rPr>
          <w:rFonts w:eastAsiaTheme="minorHAnsi"/>
          <w:lang w:eastAsia="en-US"/>
        </w:rPr>
        <w:t xml:space="preserve"> (</w:t>
      </w:r>
      <w:r w:rsidR="00776D87" w:rsidRPr="00375385">
        <w:rPr>
          <w:rFonts w:eastAsiaTheme="minorHAnsi"/>
          <w:iCs/>
        </w:rPr>
        <w:t>Стальные</w:t>
      </w:r>
      <w:r w:rsidR="00776D87" w:rsidRPr="000C7D99">
        <w:rPr>
          <w:rFonts w:eastAsiaTheme="minorHAnsi"/>
          <w:iCs/>
        </w:rPr>
        <w:t xml:space="preserve"> </w:t>
      </w:r>
      <w:r w:rsidR="00776D87" w:rsidRPr="00375385">
        <w:rPr>
          <w:rFonts w:eastAsiaTheme="minorHAnsi"/>
          <w:iCs/>
        </w:rPr>
        <w:t>отливки</w:t>
      </w:r>
      <w:r w:rsidR="00776D87" w:rsidRPr="000C7D99">
        <w:rPr>
          <w:rFonts w:eastAsiaTheme="minorHAnsi"/>
          <w:iCs/>
        </w:rPr>
        <w:t xml:space="preserve"> </w:t>
      </w:r>
      <w:r w:rsidR="00776D87" w:rsidRPr="00375385">
        <w:rPr>
          <w:rFonts w:eastAsiaTheme="minorHAnsi"/>
          <w:iCs/>
        </w:rPr>
        <w:t>для</w:t>
      </w:r>
      <w:r w:rsidR="00776D87" w:rsidRPr="000C7D99">
        <w:rPr>
          <w:rFonts w:eastAsiaTheme="minorHAnsi"/>
          <w:iCs/>
        </w:rPr>
        <w:t xml:space="preserve"> </w:t>
      </w:r>
      <w:r w:rsidR="00776D87" w:rsidRPr="00375385">
        <w:rPr>
          <w:rFonts w:eastAsiaTheme="minorHAnsi"/>
          <w:iCs/>
        </w:rPr>
        <w:t>строительства</w:t>
      </w:r>
      <w:r w:rsidR="00776D87" w:rsidRPr="000C7D99">
        <w:rPr>
          <w:rFonts w:eastAsiaTheme="minorHAnsi"/>
          <w:iCs/>
        </w:rPr>
        <w:t>).</w:t>
      </w:r>
      <w:proofErr w:type="gramEnd"/>
      <w:r w:rsidR="00776D87" w:rsidRPr="000C7D99">
        <w:rPr>
          <w:rFonts w:ascii="Times New Roman" w:eastAsiaTheme="minorHAnsi" w:hAnsi="Times New Roman" w:cs="Times New Roman"/>
          <w:i/>
          <w:lang w:eastAsia="en-US"/>
        </w:rPr>
        <w:t xml:space="preserve"> </w:t>
      </w:r>
    </w:p>
    <w:p w:rsidR="00776D87" w:rsidRPr="000C7D99" w:rsidRDefault="00776D87" w:rsidP="00725D52">
      <w:pPr>
        <w:pStyle w:val="Style47"/>
        <w:widowControl/>
        <w:ind w:firstLine="567"/>
        <w:jc w:val="both"/>
        <w:rPr>
          <w:rFonts w:ascii="Times New Roman" w:eastAsiaTheme="minorHAnsi" w:hAnsi="Times New Roman" w:cs="Times New Roman"/>
          <w:i/>
          <w:lang w:eastAsia="en-US"/>
        </w:rPr>
      </w:pPr>
    </w:p>
    <w:p w:rsidR="00942953" w:rsidRPr="009C025B" w:rsidRDefault="00776D87" w:rsidP="00725D52">
      <w:pPr>
        <w:widowControl/>
        <w:autoSpaceDE w:val="0"/>
        <w:autoSpaceDN w:val="0"/>
        <w:adjustRightInd w:val="0"/>
        <w:ind w:firstLine="567"/>
        <w:jc w:val="both"/>
        <w:rPr>
          <w:rFonts w:ascii="Times New Roman" w:eastAsia="Times New Roman" w:hAnsi="Times New Roman" w:cs="Times New Roman"/>
          <w:b/>
          <w:bCs/>
          <w:lang w:val="en-US" w:eastAsia="en-US"/>
        </w:rPr>
      </w:pPr>
      <w:bookmarkStart w:id="2" w:name="bookmark7"/>
      <w:r w:rsidRPr="00375385">
        <w:rPr>
          <w:rFonts w:ascii="Times New Roman" w:eastAsia="Times New Roman" w:hAnsi="Times New Roman" w:cs="Times New Roman"/>
          <w:b/>
          <w:bCs/>
          <w:lang w:val="en-US" w:eastAsia="en-US"/>
        </w:rPr>
        <w:t>2</w:t>
      </w:r>
      <w:bookmarkEnd w:id="2"/>
      <w:r w:rsidRPr="00375385">
        <w:rPr>
          <w:rFonts w:ascii="Times New Roman" w:eastAsia="Times New Roman" w:hAnsi="Times New Roman" w:cs="Times New Roman"/>
          <w:b/>
          <w:bCs/>
          <w:lang w:val="en-US" w:eastAsia="en-US"/>
        </w:rPr>
        <w:t xml:space="preserve">.1.3 </w:t>
      </w:r>
      <w:r w:rsidRPr="00776D87">
        <w:rPr>
          <w:rFonts w:ascii="Times New Roman" w:eastAsia="Times New Roman" w:hAnsi="Times New Roman" w:cs="Times New Roman"/>
          <w:b/>
          <w:bCs/>
          <w:lang w:eastAsia="en-US"/>
        </w:rPr>
        <w:t>Расходные</w:t>
      </w:r>
      <w:r w:rsidRPr="00375385">
        <w:rPr>
          <w:rFonts w:ascii="Times New Roman" w:eastAsia="Times New Roman" w:hAnsi="Times New Roman" w:cs="Times New Roman"/>
          <w:b/>
          <w:bCs/>
          <w:lang w:val="en-US" w:eastAsia="en-US"/>
        </w:rPr>
        <w:t xml:space="preserve"> </w:t>
      </w:r>
      <w:r w:rsidRPr="00776D87">
        <w:rPr>
          <w:rFonts w:ascii="Times New Roman" w:eastAsia="Times New Roman" w:hAnsi="Times New Roman" w:cs="Times New Roman"/>
          <w:b/>
          <w:bCs/>
          <w:lang w:eastAsia="en-US"/>
        </w:rPr>
        <w:t>материалы</w:t>
      </w:r>
      <w:r w:rsidRPr="00375385">
        <w:rPr>
          <w:rFonts w:ascii="Times New Roman" w:eastAsia="Times New Roman" w:hAnsi="Times New Roman" w:cs="Times New Roman"/>
          <w:b/>
          <w:bCs/>
          <w:lang w:val="en-US" w:eastAsia="en-US"/>
        </w:rPr>
        <w:t xml:space="preserve"> </w:t>
      </w:r>
      <w:r w:rsidRPr="00776D87">
        <w:rPr>
          <w:rFonts w:ascii="Times New Roman" w:eastAsia="Times New Roman" w:hAnsi="Times New Roman" w:cs="Times New Roman"/>
          <w:b/>
          <w:bCs/>
          <w:lang w:eastAsia="en-US"/>
        </w:rPr>
        <w:t>для</w:t>
      </w:r>
      <w:r w:rsidRPr="00375385">
        <w:rPr>
          <w:rFonts w:ascii="Times New Roman" w:eastAsia="Times New Roman" w:hAnsi="Times New Roman" w:cs="Times New Roman"/>
          <w:b/>
          <w:bCs/>
          <w:lang w:val="en-US" w:eastAsia="en-US"/>
        </w:rPr>
        <w:t xml:space="preserve"> </w:t>
      </w:r>
      <w:r w:rsidRPr="00776D87">
        <w:rPr>
          <w:rFonts w:ascii="Times New Roman" w:eastAsia="Times New Roman" w:hAnsi="Times New Roman" w:cs="Times New Roman"/>
          <w:b/>
          <w:bCs/>
          <w:lang w:eastAsia="en-US"/>
        </w:rPr>
        <w:t>сварки</w:t>
      </w:r>
    </w:p>
    <w:p w:rsidR="00776D87" w:rsidRPr="00375385" w:rsidRDefault="00776D87" w:rsidP="00725D52">
      <w:pPr>
        <w:pStyle w:val="Style43"/>
        <w:widowControl/>
        <w:ind w:firstLine="567"/>
        <w:jc w:val="both"/>
        <w:rPr>
          <w:rFonts w:eastAsiaTheme="minorHAnsi"/>
          <w:iCs/>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_id=\"b57\""</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_id="b57"</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w:t>
      </w:r>
      <w:r w:rsidR="00AC07DD" w:rsidRPr="00AC07DD">
        <w:rPr>
          <w:rFonts w:ascii="Times New Roman" w:eastAsiaTheme="minorHAnsi" w:hAnsi="Times New Roman" w:cs="Times New Roman"/>
          <w:lang w:val="en-US" w:eastAsia="en-US"/>
        </w:rPr>
        <w:t xml:space="preserve"> </w:t>
      </w:r>
      <w:r w:rsidR="005F643F">
        <w:rPr>
          <w:rFonts w:ascii="Times New Roman" w:eastAsiaTheme="minorHAnsi" w:hAnsi="Times New Roman" w:cs="Times New Roman"/>
          <w:lang w:val="en-US" w:eastAsia="en-US"/>
        </w:rPr>
        <w:t>ISO</w:t>
      </w:r>
      <w:r w:rsidR="00AC07DD" w:rsidRPr="00AC07DD">
        <w:rPr>
          <w:rFonts w:ascii="Times New Roman" w:eastAsiaTheme="minorHAnsi" w:hAnsi="Times New Roman" w:cs="Times New Roman"/>
          <w:lang w:val="en-US" w:eastAsia="en-US"/>
        </w:rPr>
        <w:t xml:space="preserve"> </w:t>
      </w:r>
      <w:r w:rsidR="005F643F">
        <w:rPr>
          <w:rFonts w:ascii="Times New Roman" w:eastAsiaTheme="minorHAnsi" w:hAnsi="Times New Roman" w:cs="Times New Roman"/>
          <w:lang w:val="en-US" w:eastAsia="en-US"/>
        </w:rPr>
        <w:t>636</w:t>
      </w:r>
      <w:r w:rsidRPr="00776D87">
        <w:rPr>
          <w:rFonts w:ascii="Times New Roman" w:eastAsiaTheme="minorHAnsi" w:hAnsi="Times New Roman" w:cs="Times New Roman"/>
          <w:lang w:val="en-US" w:eastAsia="en-US"/>
        </w:rPr>
        <w:t xml:space="preserve"> Welding consumables - Rods, wires and deposits for tungsten inert gas welding of non-alloy and fine-grain steels - Classification (ISO 636)</w:t>
      </w:r>
      <w:r w:rsidR="00375385" w:rsidRPr="00375385">
        <w:rPr>
          <w:rFonts w:ascii="Times New Roman" w:eastAsiaTheme="minorHAnsi" w:hAnsi="Times New Roman" w:cs="Times New Roman"/>
          <w:lang w:val="en-US" w:eastAsia="en-US"/>
        </w:rPr>
        <w:t xml:space="preserve"> (</w:t>
      </w:r>
      <w:proofErr w:type="spellStart"/>
      <w:r w:rsidR="00375385" w:rsidRPr="00375385">
        <w:rPr>
          <w:rFonts w:ascii="Times New Roman" w:eastAsiaTheme="minorHAnsi" w:hAnsi="Times New Roman" w:cs="Times New Roman"/>
          <w:lang w:val="en-US" w:eastAsia="en-US"/>
        </w:rPr>
        <w:t>Материалы</w:t>
      </w:r>
      <w:proofErr w:type="spellEnd"/>
      <w:r w:rsidR="00375385" w:rsidRPr="00375385">
        <w:rPr>
          <w:rFonts w:ascii="Times New Roman" w:eastAsiaTheme="minorHAnsi" w:hAnsi="Times New Roman" w:cs="Times New Roman"/>
          <w:lang w:val="en-US" w:eastAsia="en-US"/>
        </w:rPr>
        <w:t xml:space="preserve"> </w:t>
      </w:r>
      <w:proofErr w:type="spellStart"/>
      <w:r w:rsidR="00375385" w:rsidRPr="00375385">
        <w:rPr>
          <w:rFonts w:ascii="Times New Roman" w:eastAsiaTheme="minorHAnsi" w:hAnsi="Times New Roman" w:cs="Times New Roman"/>
          <w:lang w:val="en-US" w:eastAsia="en-US"/>
        </w:rPr>
        <w:t>сварочные</w:t>
      </w:r>
      <w:proofErr w:type="spellEnd"/>
      <w:r w:rsidR="00375385" w:rsidRPr="00375385">
        <w:rPr>
          <w:rFonts w:ascii="Times New Roman" w:eastAsiaTheme="minorHAnsi" w:hAnsi="Times New Roman" w:cs="Times New Roman"/>
          <w:lang w:val="en-US" w:eastAsia="en-US"/>
        </w:rPr>
        <w:t xml:space="preserve">. </w:t>
      </w:r>
      <w:r w:rsidR="00375385" w:rsidRPr="008F686C">
        <w:rPr>
          <w:rFonts w:ascii="Times New Roman" w:eastAsiaTheme="minorHAnsi" w:hAnsi="Times New Roman" w:cs="Times New Roman"/>
          <w:lang w:eastAsia="en-US"/>
        </w:rPr>
        <w:t xml:space="preserve">Прутки, проволока и наплавки для сварки вольфрамовым электродом в среде инертного газа нелегированной и мелкозернистой стали. </w:t>
      </w:r>
      <w:proofErr w:type="spellStart"/>
      <w:proofErr w:type="gramStart"/>
      <w:r w:rsidR="00375385" w:rsidRPr="00375385">
        <w:rPr>
          <w:rFonts w:ascii="Times New Roman" w:eastAsiaTheme="minorHAnsi" w:hAnsi="Times New Roman" w:cs="Times New Roman"/>
          <w:lang w:val="en-US" w:eastAsia="en-US"/>
        </w:rPr>
        <w:t>Классификация</w:t>
      </w:r>
      <w:proofErr w:type="spellEnd"/>
      <w:r w:rsidR="00375385" w:rsidRPr="00375385">
        <w:rPr>
          <w:rFonts w:ascii="Times New Roman" w:eastAsiaTheme="minorHAnsi" w:hAnsi="Times New Roman" w:cs="Times New Roman"/>
          <w:lang w:val="en-US" w:eastAsia="en-US"/>
        </w:rPr>
        <w:t xml:space="preserve"> </w:t>
      </w:r>
      <w:r w:rsidR="00375385" w:rsidRPr="00375385">
        <w:rPr>
          <w:rFonts w:eastAsiaTheme="minorHAnsi"/>
          <w:i/>
          <w:iCs/>
          <w:lang w:val="en-US"/>
        </w:rPr>
        <w:t>(</w:t>
      </w:r>
      <w:r w:rsidR="00375385" w:rsidRPr="008F686C">
        <w:rPr>
          <w:rFonts w:ascii="Times New Roman" w:eastAsiaTheme="minorHAnsi" w:hAnsi="Times New Roman" w:cs="Times New Roman"/>
          <w:iCs/>
          <w:lang w:val="en-US"/>
        </w:rPr>
        <w:t>ISO</w:t>
      </w:r>
      <w:r w:rsidR="00375385" w:rsidRPr="00375385">
        <w:rPr>
          <w:rFonts w:ascii="Times New Roman" w:eastAsiaTheme="minorHAnsi" w:hAnsi="Times New Roman" w:cs="Times New Roman"/>
          <w:iCs/>
          <w:lang w:val="en-US"/>
        </w:rPr>
        <w:t xml:space="preserve"> 636)</w:t>
      </w:r>
      <w:r w:rsidR="00375385" w:rsidRPr="00375385">
        <w:rPr>
          <w:rFonts w:ascii="Times New Roman" w:eastAsiaTheme="minorHAnsi" w:hAnsi="Times New Roman" w:cs="Times New Roman"/>
          <w:lang w:val="en-US" w:eastAsia="en-US"/>
        </w:rPr>
        <w:t>).</w:t>
      </w:r>
      <w:proofErr w:type="gramEnd"/>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end"/>
      </w:r>
    </w:p>
    <w:p w:rsidR="00776D87" w:rsidRPr="00F90502" w:rsidRDefault="00776D87" w:rsidP="00725D52">
      <w:pPr>
        <w:pStyle w:val="Style43"/>
        <w:widowControl/>
        <w:ind w:firstLine="567"/>
        <w:jc w:val="both"/>
        <w:rPr>
          <w:rFonts w:ascii="Times New Roman" w:eastAsiaTheme="minorHAnsi" w:hAnsi="Times New Roman" w:cs="Times New Roman"/>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_id=\"b58\""</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_id="b58"</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proofErr w:type="gramStart"/>
      <w:r w:rsidR="005F643F">
        <w:rPr>
          <w:rFonts w:ascii="Times New Roman" w:eastAsiaTheme="minorHAnsi" w:hAnsi="Times New Roman" w:cs="Times New Roman"/>
          <w:lang w:val="en-US" w:eastAsia="en-US"/>
        </w:rPr>
        <w:t>EN ISO 2560</w:t>
      </w:r>
      <w:r w:rsidRPr="00776D87">
        <w:rPr>
          <w:rFonts w:ascii="Times New Roman" w:eastAsiaTheme="minorHAnsi" w:hAnsi="Times New Roman" w:cs="Times New Roman"/>
          <w:lang w:val="en-US" w:eastAsia="en-US"/>
        </w:rPr>
        <w:t xml:space="preserve"> Welding consumables - Covered electrodes for manual metal arc welding of non-alloy and fine grain steels - Classification (ISO 2560)</w:t>
      </w:r>
      <w:r w:rsidR="00375385" w:rsidRPr="00375385">
        <w:rPr>
          <w:rFonts w:ascii="Times New Roman" w:eastAsiaTheme="minorHAnsi" w:hAnsi="Times New Roman" w:cs="Times New Roman"/>
          <w:lang w:val="en-US" w:eastAsia="en-US"/>
        </w:rPr>
        <w:t xml:space="preserve"> (</w:t>
      </w:r>
      <w:proofErr w:type="spellStart"/>
      <w:r w:rsidR="00375385" w:rsidRPr="00375385">
        <w:rPr>
          <w:rFonts w:ascii="Times New Roman" w:eastAsiaTheme="minorHAnsi" w:hAnsi="Times New Roman" w:cs="Times New Roman"/>
          <w:lang w:val="en-US" w:eastAsia="en-US"/>
        </w:rPr>
        <w:t>Материалы</w:t>
      </w:r>
      <w:proofErr w:type="spellEnd"/>
      <w:r w:rsidR="00375385" w:rsidRPr="00375385">
        <w:rPr>
          <w:rFonts w:ascii="Times New Roman" w:eastAsiaTheme="minorHAnsi" w:hAnsi="Times New Roman" w:cs="Times New Roman"/>
          <w:lang w:val="en-US" w:eastAsia="en-US"/>
        </w:rPr>
        <w:t xml:space="preserve"> </w:t>
      </w:r>
      <w:proofErr w:type="spellStart"/>
      <w:r w:rsidR="00375385" w:rsidRPr="00375385">
        <w:rPr>
          <w:rFonts w:ascii="Times New Roman" w:eastAsiaTheme="minorHAnsi" w:hAnsi="Times New Roman" w:cs="Times New Roman"/>
          <w:lang w:val="en-US" w:eastAsia="en-US"/>
        </w:rPr>
        <w:t>сварочные</w:t>
      </w:r>
      <w:proofErr w:type="spellEnd"/>
      <w:r w:rsidR="00375385" w:rsidRPr="00375385">
        <w:rPr>
          <w:rFonts w:ascii="Times New Roman" w:eastAsiaTheme="minorHAnsi" w:hAnsi="Times New Roman" w:cs="Times New Roman"/>
          <w:lang w:val="en-US" w:eastAsia="en-US"/>
        </w:rPr>
        <w:t>.</w:t>
      </w:r>
      <w:proofErr w:type="gramEnd"/>
      <w:r w:rsidR="00375385" w:rsidRPr="00375385">
        <w:rPr>
          <w:rFonts w:ascii="Times New Roman" w:eastAsiaTheme="minorHAnsi" w:hAnsi="Times New Roman" w:cs="Times New Roman"/>
          <w:lang w:val="en-US" w:eastAsia="en-US"/>
        </w:rPr>
        <w:t xml:space="preserve"> </w:t>
      </w:r>
      <w:r w:rsidR="00375385" w:rsidRPr="008F686C">
        <w:rPr>
          <w:rFonts w:ascii="Times New Roman" w:eastAsiaTheme="minorHAnsi" w:hAnsi="Times New Roman" w:cs="Times New Roman"/>
          <w:lang w:eastAsia="en-US"/>
        </w:rPr>
        <w:t>Электроды, покрытые для ручной дуговой сварки нелегированных и мелкозернистых сталей</w:t>
      </w:r>
      <w:r w:rsidR="00375385" w:rsidRPr="008F686C">
        <w:rPr>
          <w:rFonts w:ascii="Times New Roman" w:eastAsiaTheme="minorHAnsi" w:hAnsi="Times New Roman" w:cs="Times New Roman"/>
          <w:i/>
          <w:iCs/>
        </w:rPr>
        <w:t xml:space="preserve">. </w:t>
      </w:r>
      <w:proofErr w:type="gramStart"/>
      <w:r w:rsidR="00375385" w:rsidRPr="00F90502">
        <w:rPr>
          <w:rFonts w:ascii="Times New Roman" w:eastAsiaTheme="minorHAnsi" w:hAnsi="Times New Roman" w:cs="Times New Roman"/>
          <w:lang w:eastAsia="en-US"/>
        </w:rPr>
        <w:t>Классификация</w:t>
      </w:r>
      <w:r w:rsidR="00375385" w:rsidRPr="00F90502">
        <w:rPr>
          <w:rFonts w:ascii="Times New Roman" w:eastAsiaTheme="minorHAnsi" w:hAnsi="Times New Roman" w:cs="Times New Roman"/>
          <w:i/>
          <w:iCs/>
        </w:rPr>
        <w:t xml:space="preserve"> (</w:t>
      </w:r>
      <w:r w:rsidR="00375385" w:rsidRPr="008F686C">
        <w:rPr>
          <w:rFonts w:ascii="Times New Roman" w:eastAsiaTheme="minorHAnsi" w:hAnsi="Times New Roman" w:cs="Times New Roman"/>
          <w:iCs/>
          <w:lang w:val="en-US"/>
        </w:rPr>
        <w:t>ISO</w:t>
      </w:r>
      <w:r w:rsidR="00375385" w:rsidRPr="00F90502">
        <w:rPr>
          <w:rFonts w:ascii="Times New Roman" w:eastAsiaTheme="minorHAnsi" w:hAnsi="Times New Roman" w:cs="Times New Roman"/>
          <w:iCs/>
        </w:rPr>
        <w:t xml:space="preserve"> 2560)</w:t>
      </w:r>
      <w:r w:rsidR="00375385" w:rsidRPr="00F90502">
        <w:rPr>
          <w:rFonts w:ascii="Times New Roman" w:eastAsiaTheme="minorHAnsi" w:hAnsi="Times New Roman" w:cs="Times New Roman"/>
          <w:lang w:eastAsia="en-US"/>
        </w:rPr>
        <w:t>).</w: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IF</w:instrText>
      </w:r>
      <w:r w:rsidRPr="00F90502">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_-3" "</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375385">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375385">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"&lt;/</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instrText>std</w:instrText>
      </w:r>
      <w:r w:rsidRPr="00F90502">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std</w:instrText>
      </w:r>
      <w:r w:rsidRPr="00375385">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val="en-US" w:eastAsia="en-US"/>
        </w:rPr>
        <w:fldChar w:fldCharType="begin"/>
      </w:r>
      <w:r w:rsidRPr="00375385">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375385">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375385">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375385">
        <w:rPr>
          <w:rFonts w:ascii="Times New Roman" w:eastAsiaTheme="minorHAnsi" w:hAnsi="Times New Roman" w:cs="Times New Roman"/>
          <w:lang w:val="en-US" w:eastAsia="en-US"/>
        </w:rPr>
        <w:fldChar w:fldCharType="separate"/>
      </w:r>
      <w:r w:rsidRPr="00375385">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375385">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"&gt;"</w:instrText>
      </w:r>
      <w:r w:rsidRPr="00375385">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w:instrText>
      </w:r>
      <w:r w:rsidRPr="00375385">
        <w:rPr>
          <w:rFonts w:ascii="Times New Roman" w:eastAsiaTheme="minorHAnsi" w:hAnsi="Times New Roman" w:cs="Times New Roman"/>
          <w:lang w:val="en-US" w:eastAsia="en-US"/>
        </w:rPr>
        <w:fldChar w:fldCharType="end"/>
      </w:r>
      <w:proofErr w:type="gramEnd"/>
    </w:p>
    <w:p w:rsidR="00776D87" w:rsidRPr="002A24C7" w:rsidRDefault="00776D87" w:rsidP="00725D52">
      <w:pPr>
        <w:pStyle w:val="Style47"/>
        <w:widowControl/>
        <w:ind w:firstLine="567"/>
        <w:jc w:val="both"/>
        <w:rPr>
          <w:rFonts w:ascii="Times New Roman" w:eastAsiaTheme="minorHAnsi" w:hAnsi="Times New Roman" w:cs="Times New Roman"/>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std</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AND</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0</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a</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0</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Syntax</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Error</w:instrText>
      </w:r>
      <w:r w:rsidRPr="00F90502">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"&gt;"</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 _</w:instrText>
      </w:r>
      <w:r w:rsidRPr="00776D87">
        <w:rPr>
          <w:rFonts w:ascii="Times New Roman" w:eastAsiaTheme="minorHAnsi" w:hAnsi="Times New Roman" w:cs="Times New Roman"/>
          <w:lang w:val="en-US" w:eastAsia="en-US"/>
        </w:rPr>
        <w:instrText>id</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b</w:instrText>
      </w:r>
      <w:r w:rsidRPr="00F90502">
        <w:rPr>
          <w:rFonts w:ascii="Times New Roman" w:eastAsiaTheme="minorHAnsi" w:hAnsi="Times New Roman" w:cs="Times New Roman"/>
          <w:lang w:eastAsia="en-US"/>
        </w:rPr>
        <w:instrText>59\""</w:instrText>
      </w:r>
      <w:r w:rsidRPr="00776D87">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 xml:space="preserve"> _</w:instrText>
      </w:r>
      <w:r w:rsidRPr="00776D87">
        <w:rPr>
          <w:rFonts w:ascii="Times New Roman" w:eastAsiaTheme="minorHAnsi" w:hAnsi="Times New Roman" w:cs="Times New Roman"/>
          <w:lang w:val="en-US" w:eastAsia="en-US"/>
        </w:rPr>
        <w:instrText>id</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b</w:instrText>
      </w:r>
      <w:r w:rsidRPr="00F90502">
        <w:rPr>
          <w:rFonts w:ascii="Times New Roman" w:eastAsiaTheme="minorHAnsi" w:hAnsi="Times New Roman" w:cs="Times New Roman"/>
          <w:lang w:eastAsia="en-US"/>
        </w:rPr>
        <w:instrText>59"</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proofErr w:type="gramStart"/>
      <w:r w:rsidR="005F643F">
        <w:rPr>
          <w:rFonts w:ascii="Times New Roman" w:eastAsiaTheme="minorHAnsi" w:hAnsi="Times New Roman" w:cs="Times New Roman"/>
          <w:lang w:val="en-US" w:eastAsia="en-US"/>
        </w:rPr>
        <w:t>EN ISO </w:t>
      </w:r>
      <w:r w:rsidR="005F643F" w:rsidRPr="00F90502">
        <w:rPr>
          <w:rFonts w:ascii="Times New Roman" w:eastAsiaTheme="minorHAnsi" w:hAnsi="Times New Roman" w:cs="Times New Roman"/>
          <w:lang w:eastAsia="en-US"/>
        </w:rPr>
        <w:t>3581</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Welding</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consumables</w:t>
      </w:r>
      <w:r w:rsidRPr="00F90502">
        <w:rPr>
          <w:rFonts w:ascii="Times New Roman" w:eastAsiaTheme="minorHAnsi" w:hAnsi="Times New Roman" w:cs="Times New Roman"/>
          <w:lang w:eastAsia="en-US"/>
        </w:rPr>
        <w:t xml:space="preserve"> - </w:t>
      </w:r>
      <w:r w:rsidRPr="00776D87">
        <w:rPr>
          <w:rFonts w:ascii="Times New Roman" w:eastAsiaTheme="minorHAnsi" w:hAnsi="Times New Roman" w:cs="Times New Roman"/>
          <w:lang w:val="en-US" w:eastAsia="en-US"/>
        </w:rPr>
        <w:t>Covered</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electrodes</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for</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manual</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metal</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arc</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welding</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of</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stainless</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and</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heat</w:t>
      </w:r>
      <w:r w:rsidRPr="00F90502">
        <w:rPr>
          <w:rFonts w:ascii="Times New Roman" w:eastAsiaTheme="minorHAnsi" w:hAnsi="Times New Roman" w:cs="Times New Roman"/>
          <w:lang w:eastAsia="en-US"/>
        </w:rPr>
        <w:t>-</w:t>
      </w:r>
      <w:r w:rsidRPr="00776D87">
        <w:rPr>
          <w:rFonts w:ascii="Times New Roman" w:eastAsiaTheme="minorHAnsi" w:hAnsi="Times New Roman" w:cs="Times New Roman"/>
          <w:lang w:val="en-US" w:eastAsia="en-US"/>
        </w:rPr>
        <w:t>resisting</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steels</w:t>
      </w:r>
      <w:r w:rsidRPr="00F90502">
        <w:rPr>
          <w:rFonts w:ascii="Times New Roman" w:eastAsiaTheme="minorHAnsi" w:hAnsi="Times New Roman" w:cs="Times New Roman"/>
          <w:lang w:eastAsia="en-US"/>
        </w:rPr>
        <w:t xml:space="preserve"> - </w:t>
      </w:r>
      <w:r w:rsidRPr="00776D87">
        <w:rPr>
          <w:rFonts w:ascii="Times New Roman" w:eastAsiaTheme="minorHAnsi" w:hAnsi="Times New Roman" w:cs="Times New Roman"/>
          <w:lang w:val="en-US" w:eastAsia="en-US"/>
        </w:rPr>
        <w:t>Classification</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ISO</w:t>
      </w:r>
      <w:r w:rsidRPr="00F90502">
        <w:rPr>
          <w:rFonts w:ascii="Times New Roman" w:eastAsiaTheme="minorHAnsi" w:hAnsi="Times New Roman" w:cs="Times New Roman"/>
          <w:lang w:eastAsia="en-US"/>
        </w:rPr>
        <w:t xml:space="preserve"> 3581)</w:t>
      </w:r>
      <w:r w:rsidR="002A24C7" w:rsidRPr="00F90502">
        <w:rPr>
          <w:rFonts w:ascii="Times New Roman" w:eastAsiaTheme="minorHAnsi" w:hAnsi="Times New Roman" w:cs="Times New Roman"/>
          <w:lang w:eastAsia="en-US"/>
        </w:rPr>
        <w:t xml:space="preserve"> (</w:t>
      </w:r>
      <w:r w:rsidR="002A24C7" w:rsidRPr="002A24C7">
        <w:rPr>
          <w:rFonts w:ascii="Times New Roman" w:hAnsi="Times New Roman" w:cs="Times New Roman"/>
          <w:spacing w:val="2"/>
          <w:shd w:val="clear" w:color="auto" w:fill="FFFFFF"/>
        </w:rPr>
        <w:t>Материалы</w:t>
      </w:r>
      <w:r w:rsidR="002A24C7" w:rsidRPr="00F90502">
        <w:rPr>
          <w:rFonts w:ascii="Times New Roman" w:hAnsi="Times New Roman" w:cs="Times New Roman"/>
          <w:spacing w:val="2"/>
          <w:shd w:val="clear" w:color="auto" w:fill="FFFFFF"/>
        </w:rPr>
        <w:t xml:space="preserve"> </w:t>
      </w:r>
      <w:r w:rsidR="002A24C7" w:rsidRPr="002A24C7">
        <w:rPr>
          <w:rFonts w:ascii="Times New Roman" w:hAnsi="Times New Roman" w:cs="Times New Roman"/>
          <w:spacing w:val="2"/>
          <w:shd w:val="clear" w:color="auto" w:fill="FFFFFF"/>
        </w:rPr>
        <w:t>сварочные</w:t>
      </w:r>
      <w:r w:rsidR="00942953" w:rsidRPr="00F90502">
        <w:rPr>
          <w:rFonts w:ascii="Times New Roman" w:hAnsi="Times New Roman" w:cs="Times New Roman"/>
          <w:spacing w:val="2"/>
          <w:shd w:val="clear" w:color="auto" w:fill="FFFFFF"/>
        </w:rPr>
        <w:t>.-</w:t>
      </w:r>
      <w:r w:rsidR="002A24C7" w:rsidRPr="002A24C7">
        <w:rPr>
          <w:rFonts w:ascii="Times New Roman" w:hAnsi="Times New Roman" w:cs="Times New Roman"/>
          <w:spacing w:val="2"/>
          <w:shd w:val="clear" w:color="auto" w:fill="FFFFFF"/>
        </w:rPr>
        <w:t>Покрытые</w:t>
      </w:r>
      <w:r w:rsidR="002A24C7" w:rsidRPr="00F90502">
        <w:rPr>
          <w:rFonts w:ascii="Times New Roman" w:hAnsi="Times New Roman" w:cs="Times New Roman"/>
          <w:spacing w:val="2"/>
          <w:shd w:val="clear" w:color="auto" w:fill="FFFFFF"/>
        </w:rPr>
        <w:t xml:space="preserve"> </w:t>
      </w:r>
      <w:r w:rsidR="002A24C7" w:rsidRPr="002A24C7">
        <w:rPr>
          <w:rFonts w:ascii="Times New Roman" w:hAnsi="Times New Roman" w:cs="Times New Roman"/>
          <w:spacing w:val="2"/>
          <w:shd w:val="clear" w:color="auto" w:fill="FFFFFF"/>
        </w:rPr>
        <w:t>электроды</w:t>
      </w:r>
      <w:r w:rsidR="002A24C7" w:rsidRPr="00F90502">
        <w:rPr>
          <w:rFonts w:ascii="Times New Roman" w:hAnsi="Times New Roman" w:cs="Times New Roman"/>
          <w:spacing w:val="2"/>
          <w:shd w:val="clear" w:color="auto" w:fill="FFFFFF"/>
        </w:rPr>
        <w:t xml:space="preserve"> </w:t>
      </w:r>
      <w:r w:rsidR="002A24C7" w:rsidRPr="002A24C7">
        <w:rPr>
          <w:rFonts w:ascii="Times New Roman" w:hAnsi="Times New Roman" w:cs="Times New Roman"/>
          <w:spacing w:val="2"/>
          <w:shd w:val="clear" w:color="auto" w:fill="FFFFFF"/>
        </w:rPr>
        <w:t>для</w:t>
      </w:r>
      <w:r w:rsidR="002A24C7" w:rsidRPr="00F90502">
        <w:rPr>
          <w:rFonts w:ascii="Times New Roman" w:hAnsi="Times New Roman" w:cs="Times New Roman"/>
          <w:spacing w:val="2"/>
          <w:shd w:val="clear" w:color="auto" w:fill="FFFFFF"/>
        </w:rPr>
        <w:t xml:space="preserve"> </w:t>
      </w:r>
      <w:r w:rsidR="002A24C7" w:rsidRPr="002A24C7">
        <w:rPr>
          <w:rFonts w:ascii="Times New Roman" w:hAnsi="Times New Roman" w:cs="Times New Roman"/>
          <w:spacing w:val="2"/>
          <w:shd w:val="clear" w:color="auto" w:fill="FFFFFF"/>
        </w:rPr>
        <w:t>ручной</w:t>
      </w:r>
      <w:r w:rsidR="002A24C7" w:rsidRPr="00F90502">
        <w:rPr>
          <w:rFonts w:ascii="Times New Roman" w:hAnsi="Times New Roman" w:cs="Times New Roman"/>
          <w:spacing w:val="2"/>
          <w:shd w:val="clear" w:color="auto" w:fill="FFFFFF"/>
        </w:rPr>
        <w:t xml:space="preserve"> </w:t>
      </w:r>
      <w:r w:rsidR="002A24C7" w:rsidRPr="002A24C7">
        <w:rPr>
          <w:rFonts w:ascii="Times New Roman" w:hAnsi="Times New Roman" w:cs="Times New Roman"/>
          <w:spacing w:val="2"/>
          <w:shd w:val="clear" w:color="auto" w:fill="FFFFFF"/>
        </w:rPr>
        <w:t>дуговой</w:t>
      </w:r>
      <w:r w:rsidR="002A24C7" w:rsidRPr="00F90502">
        <w:rPr>
          <w:rFonts w:ascii="Times New Roman" w:hAnsi="Times New Roman" w:cs="Times New Roman"/>
          <w:spacing w:val="2"/>
          <w:shd w:val="clear" w:color="auto" w:fill="FFFFFF"/>
        </w:rPr>
        <w:t xml:space="preserve"> </w:t>
      </w:r>
      <w:r w:rsidR="002A24C7" w:rsidRPr="002A24C7">
        <w:rPr>
          <w:rFonts w:ascii="Times New Roman" w:hAnsi="Times New Roman" w:cs="Times New Roman"/>
          <w:spacing w:val="2"/>
          <w:shd w:val="clear" w:color="auto" w:fill="FFFFFF"/>
        </w:rPr>
        <w:t>сварки</w:t>
      </w:r>
      <w:r w:rsidR="002A24C7" w:rsidRPr="00F90502">
        <w:rPr>
          <w:rFonts w:ascii="Times New Roman" w:hAnsi="Times New Roman" w:cs="Times New Roman"/>
          <w:spacing w:val="2"/>
          <w:shd w:val="clear" w:color="auto" w:fill="FFFFFF"/>
        </w:rPr>
        <w:t xml:space="preserve"> </w:t>
      </w:r>
      <w:r w:rsidR="002A24C7" w:rsidRPr="002A24C7">
        <w:rPr>
          <w:rFonts w:ascii="Times New Roman" w:hAnsi="Times New Roman" w:cs="Times New Roman"/>
          <w:spacing w:val="2"/>
          <w:shd w:val="clear" w:color="auto" w:fill="FFFFFF"/>
        </w:rPr>
        <w:t>нержавеющих</w:t>
      </w:r>
      <w:r w:rsidR="002A24C7" w:rsidRPr="00F90502">
        <w:rPr>
          <w:rFonts w:ascii="Times New Roman" w:hAnsi="Times New Roman" w:cs="Times New Roman"/>
          <w:i/>
          <w:spacing w:val="2"/>
          <w:shd w:val="clear" w:color="auto" w:fill="FFFFFF"/>
        </w:rPr>
        <w:t xml:space="preserve"> </w:t>
      </w:r>
      <w:r w:rsidR="002A24C7" w:rsidRPr="002A24C7">
        <w:rPr>
          <w:rStyle w:val="FontStyle232"/>
          <w:rFonts w:ascii="Times New Roman" w:hAnsi="Times New Roman" w:cs="Times New Roman"/>
          <w:i w:val="0"/>
          <w:sz w:val="24"/>
          <w:szCs w:val="24"/>
          <w:lang w:eastAsia="en-US"/>
        </w:rPr>
        <w:t>и</w:t>
      </w:r>
      <w:r w:rsidR="002A24C7" w:rsidRPr="00F90502">
        <w:rPr>
          <w:rStyle w:val="FontStyle232"/>
          <w:rFonts w:ascii="Times New Roman" w:hAnsi="Times New Roman" w:cs="Times New Roman"/>
          <w:i w:val="0"/>
          <w:sz w:val="24"/>
          <w:szCs w:val="24"/>
          <w:lang w:eastAsia="en-US"/>
        </w:rPr>
        <w:t xml:space="preserve"> </w:t>
      </w:r>
      <w:r w:rsidR="002A24C7" w:rsidRPr="002A24C7">
        <w:rPr>
          <w:rStyle w:val="FontStyle232"/>
          <w:rFonts w:ascii="Times New Roman" w:hAnsi="Times New Roman" w:cs="Times New Roman"/>
          <w:i w:val="0"/>
          <w:sz w:val="24"/>
          <w:szCs w:val="24"/>
          <w:lang w:eastAsia="en-US"/>
        </w:rPr>
        <w:t>жаростойких</w:t>
      </w:r>
      <w:r w:rsidR="002A24C7" w:rsidRPr="00F90502">
        <w:rPr>
          <w:rStyle w:val="FontStyle232"/>
          <w:rFonts w:ascii="Times New Roman" w:hAnsi="Times New Roman" w:cs="Times New Roman"/>
          <w:i w:val="0"/>
          <w:sz w:val="24"/>
          <w:szCs w:val="24"/>
          <w:lang w:eastAsia="en-US"/>
        </w:rPr>
        <w:t xml:space="preserve"> </w:t>
      </w:r>
      <w:r w:rsidR="002A24C7" w:rsidRPr="002A24C7">
        <w:rPr>
          <w:rStyle w:val="FontStyle232"/>
          <w:rFonts w:ascii="Times New Roman" w:hAnsi="Times New Roman" w:cs="Times New Roman"/>
          <w:i w:val="0"/>
          <w:sz w:val="24"/>
          <w:szCs w:val="24"/>
          <w:lang w:eastAsia="en-US"/>
        </w:rPr>
        <w:t>сталей</w:t>
      </w:r>
      <w:r w:rsidR="002A24C7" w:rsidRPr="00F90502">
        <w:rPr>
          <w:rStyle w:val="FontStyle232"/>
          <w:rFonts w:ascii="Times New Roman" w:hAnsi="Times New Roman" w:cs="Times New Roman"/>
          <w:i w:val="0"/>
          <w:sz w:val="24"/>
          <w:szCs w:val="24"/>
          <w:lang w:eastAsia="en-US"/>
        </w:rPr>
        <w:t>.</w:t>
      </w:r>
      <w:proofErr w:type="gramEnd"/>
      <w:r w:rsidR="002A24C7" w:rsidRPr="00F90502">
        <w:rPr>
          <w:rStyle w:val="FontStyle232"/>
          <w:rFonts w:ascii="Times New Roman" w:hAnsi="Times New Roman" w:cs="Times New Roman"/>
          <w:i w:val="0"/>
          <w:sz w:val="24"/>
          <w:szCs w:val="24"/>
          <w:lang w:eastAsia="en-US"/>
        </w:rPr>
        <w:t xml:space="preserve"> </w:t>
      </w:r>
      <w:proofErr w:type="gramStart"/>
      <w:r w:rsidR="002A24C7" w:rsidRPr="002A24C7">
        <w:rPr>
          <w:rStyle w:val="FontStyle232"/>
          <w:rFonts w:ascii="Times New Roman" w:hAnsi="Times New Roman" w:cs="Times New Roman"/>
          <w:i w:val="0"/>
          <w:sz w:val="24"/>
          <w:szCs w:val="24"/>
          <w:lang w:eastAsia="en-US"/>
        </w:rPr>
        <w:t>Классификация</w:t>
      </w:r>
      <w:r w:rsidR="002A24C7" w:rsidRPr="002A24C7">
        <w:rPr>
          <w:rStyle w:val="FontStyle232"/>
          <w:rFonts w:ascii="Times New Roman" w:hAnsi="Times New Roman" w:cs="Times New Roman"/>
          <w:sz w:val="24"/>
          <w:szCs w:val="24"/>
          <w:lang w:val="en-US" w:eastAsia="en-US"/>
        </w:rPr>
        <w:t xml:space="preserve"> </w:t>
      </w:r>
      <w:r w:rsidR="002A24C7" w:rsidRPr="002A24C7">
        <w:rPr>
          <w:rStyle w:val="FontStyle232"/>
          <w:rFonts w:ascii="Times New Roman" w:hAnsi="Times New Roman" w:cs="Times New Roman"/>
          <w:i w:val="0"/>
          <w:sz w:val="24"/>
          <w:szCs w:val="24"/>
          <w:lang w:val="en-US" w:eastAsia="en-US"/>
        </w:rPr>
        <w:t>(ISO 3581)).</w: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 "x_-3" "</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DOCPROPERTY "x_t"</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N</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&lt;&gt; N "&lt;/</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QUOTE "std"</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std</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DOCPROPERTY "x_t"</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N</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&lt;&gt; N "&gt;"</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 ""</w:instrText>
      </w:r>
      <w:r w:rsidRPr="002A24C7">
        <w:rPr>
          <w:rFonts w:ascii="Times New Roman" w:eastAsiaTheme="minorHAnsi" w:hAnsi="Times New Roman" w:cs="Times New Roman"/>
          <w:lang w:val="en-US" w:eastAsia="en-US"/>
        </w:rPr>
        <w:fldChar w:fldCharType="end"/>
      </w:r>
      <w:proofErr w:type="gramEnd"/>
    </w:p>
    <w:p w:rsidR="00776D87" w:rsidRPr="002A24C7" w:rsidRDefault="00776D87" w:rsidP="00725D52">
      <w:pPr>
        <w:pStyle w:val="Style43"/>
        <w:widowControl/>
        <w:ind w:firstLine="567"/>
        <w:jc w:val="both"/>
        <w:rPr>
          <w:rFonts w:ascii="Times New Roman" w:hAnsi="Times New Roman" w:cs="Times New Roman"/>
          <w:i/>
          <w:iCs/>
          <w:color w:val="000000"/>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_id=\"b60\""</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_id="b60"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13918</w:t>
      </w:r>
      <w:r w:rsidRPr="00776D87">
        <w:rPr>
          <w:rFonts w:ascii="Times New Roman" w:eastAsiaTheme="minorHAnsi" w:hAnsi="Times New Roman" w:cs="Times New Roman"/>
          <w:lang w:val="en-US" w:eastAsia="en-US"/>
        </w:rPr>
        <w:t xml:space="preserve"> Welding - Studs and ceramic ferrules for arc stud welding (ISO 13918)</w:t>
      </w:r>
      <w:r w:rsidR="002A24C7" w:rsidRPr="002A24C7">
        <w:rPr>
          <w:rFonts w:ascii="Times New Roman" w:eastAsiaTheme="minorHAnsi" w:hAnsi="Times New Roman" w:cs="Times New Roman"/>
          <w:lang w:val="en-US" w:eastAsia="en-US"/>
        </w:rPr>
        <w:t xml:space="preserve"> (</w:t>
      </w:r>
      <w:r w:rsidR="002A24C7" w:rsidRPr="002A24C7">
        <w:rPr>
          <w:rFonts w:ascii="Times New Roman" w:hAnsi="Times New Roman" w:cs="Times New Roman"/>
          <w:spacing w:val="2"/>
          <w:shd w:val="clear" w:color="auto" w:fill="FFFFFF"/>
        </w:rPr>
        <w:t>Сварка</w:t>
      </w:r>
      <w:r w:rsidR="002A24C7" w:rsidRPr="002A24C7">
        <w:rPr>
          <w:rStyle w:val="FontStyle232"/>
          <w:rFonts w:ascii="Times New Roman" w:hAnsi="Times New Roman" w:cs="Times New Roman"/>
          <w:sz w:val="24"/>
          <w:szCs w:val="24"/>
          <w:lang w:val="en-US" w:eastAsia="en-US"/>
        </w:rPr>
        <w:t xml:space="preserve">. </w:t>
      </w:r>
      <w:r w:rsidR="002A24C7" w:rsidRPr="002A24C7">
        <w:rPr>
          <w:rFonts w:ascii="Times New Roman" w:hAnsi="Times New Roman" w:cs="Times New Roman"/>
          <w:spacing w:val="2"/>
          <w:shd w:val="clear" w:color="auto" w:fill="FFFFFF"/>
        </w:rPr>
        <w:t>Шпильки</w:t>
      </w:r>
      <w:r w:rsidR="002A24C7" w:rsidRPr="002A24C7">
        <w:rPr>
          <w:rFonts w:ascii="Times New Roman" w:hAnsi="Times New Roman" w:cs="Times New Roman"/>
          <w:spacing w:val="2"/>
          <w:shd w:val="clear" w:color="auto" w:fill="FFFFFF"/>
          <w:lang w:val="en-US"/>
        </w:rPr>
        <w:t xml:space="preserve"> </w:t>
      </w:r>
      <w:r w:rsidR="002A24C7" w:rsidRPr="002A24C7">
        <w:rPr>
          <w:rFonts w:ascii="Times New Roman" w:hAnsi="Times New Roman" w:cs="Times New Roman"/>
          <w:spacing w:val="2"/>
          <w:shd w:val="clear" w:color="auto" w:fill="FFFFFF"/>
        </w:rPr>
        <w:t>и</w:t>
      </w:r>
      <w:r w:rsidR="002A24C7" w:rsidRPr="002A24C7">
        <w:rPr>
          <w:rFonts w:ascii="Times New Roman" w:hAnsi="Times New Roman" w:cs="Times New Roman"/>
          <w:spacing w:val="2"/>
          <w:shd w:val="clear" w:color="auto" w:fill="FFFFFF"/>
          <w:lang w:val="en-US"/>
        </w:rPr>
        <w:t xml:space="preserve"> </w:t>
      </w:r>
      <w:r w:rsidR="002A24C7" w:rsidRPr="002A24C7">
        <w:rPr>
          <w:rFonts w:ascii="Times New Roman" w:hAnsi="Times New Roman" w:cs="Times New Roman"/>
          <w:spacing w:val="2"/>
          <w:shd w:val="clear" w:color="auto" w:fill="FFFFFF"/>
        </w:rPr>
        <w:t>керамические</w:t>
      </w:r>
      <w:r w:rsidR="002A24C7" w:rsidRPr="002A24C7">
        <w:rPr>
          <w:rFonts w:ascii="Times New Roman" w:hAnsi="Times New Roman" w:cs="Times New Roman"/>
          <w:spacing w:val="2"/>
          <w:shd w:val="clear" w:color="auto" w:fill="FFFFFF"/>
          <w:lang w:val="en-US"/>
        </w:rPr>
        <w:t xml:space="preserve"> </w:t>
      </w:r>
      <w:r w:rsidR="002A24C7" w:rsidRPr="002A24C7">
        <w:rPr>
          <w:rFonts w:ascii="Times New Roman" w:hAnsi="Times New Roman" w:cs="Times New Roman"/>
          <w:spacing w:val="2"/>
          <w:shd w:val="clear" w:color="auto" w:fill="FFFFFF"/>
        </w:rPr>
        <w:t>манжеты</w:t>
      </w:r>
      <w:r w:rsidR="002A24C7" w:rsidRPr="002A24C7">
        <w:rPr>
          <w:rFonts w:ascii="Times New Roman" w:hAnsi="Times New Roman" w:cs="Times New Roman"/>
          <w:spacing w:val="2"/>
          <w:shd w:val="clear" w:color="auto" w:fill="FFFFFF"/>
          <w:lang w:val="en-US"/>
        </w:rPr>
        <w:t xml:space="preserve"> </w:t>
      </w:r>
      <w:r w:rsidR="002A24C7" w:rsidRPr="002A24C7">
        <w:rPr>
          <w:rFonts w:ascii="Times New Roman" w:hAnsi="Times New Roman" w:cs="Times New Roman"/>
          <w:spacing w:val="2"/>
          <w:shd w:val="clear" w:color="auto" w:fill="FFFFFF"/>
        </w:rPr>
        <w:t>для</w:t>
      </w:r>
      <w:r w:rsidR="002A24C7" w:rsidRPr="002A24C7">
        <w:rPr>
          <w:rFonts w:ascii="Times New Roman" w:hAnsi="Times New Roman" w:cs="Times New Roman"/>
          <w:spacing w:val="2"/>
          <w:shd w:val="clear" w:color="auto" w:fill="FFFFFF"/>
          <w:lang w:val="en-US"/>
        </w:rPr>
        <w:t xml:space="preserve"> </w:t>
      </w:r>
      <w:r w:rsidR="002A24C7" w:rsidRPr="002A24C7">
        <w:rPr>
          <w:rFonts w:ascii="Times New Roman" w:hAnsi="Times New Roman" w:cs="Times New Roman"/>
          <w:spacing w:val="2"/>
          <w:shd w:val="clear" w:color="auto" w:fill="FFFFFF"/>
        </w:rPr>
        <w:t>дуговой</w:t>
      </w:r>
      <w:r w:rsidR="002A24C7" w:rsidRPr="002A24C7">
        <w:rPr>
          <w:rFonts w:ascii="Times New Roman" w:hAnsi="Times New Roman" w:cs="Times New Roman"/>
          <w:spacing w:val="2"/>
          <w:shd w:val="clear" w:color="auto" w:fill="FFFFFF"/>
          <w:lang w:val="en-US"/>
        </w:rPr>
        <w:t xml:space="preserve"> </w:t>
      </w:r>
      <w:r w:rsidR="002A24C7" w:rsidRPr="002A24C7">
        <w:rPr>
          <w:rFonts w:ascii="Times New Roman" w:hAnsi="Times New Roman" w:cs="Times New Roman"/>
          <w:spacing w:val="2"/>
          <w:shd w:val="clear" w:color="auto" w:fill="FFFFFF"/>
        </w:rPr>
        <w:t>приварки</w:t>
      </w:r>
      <w:r w:rsidR="002A24C7" w:rsidRPr="002A24C7">
        <w:rPr>
          <w:rFonts w:ascii="Times New Roman" w:hAnsi="Times New Roman" w:cs="Times New Roman"/>
          <w:spacing w:val="2"/>
          <w:shd w:val="clear" w:color="auto" w:fill="FFFFFF"/>
          <w:lang w:val="en-US"/>
        </w:rPr>
        <w:t xml:space="preserve"> </w:t>
      </w:r>
      <w:r w:rsidR="002A24C7" w:rsidRPr="002A24C7">
        <w:rPr>
          <w:rFonts w:ascii="Times New Roman" w:hAnsi="Times New Roman" w:cs="Times New Roman"/>
          <w:spacing w:val="2"/>
          <w:shd w:val="clear" w:color="auto" w:fill="FFFFFF"/>
        </w:rPr>
        <w:t>шпилек</w:t>
      </w:r>
      <w:r w:rsidR="002A24C7" w:rsidRPr="002A24C7">
        <w:rPr>
          <w:rStyle w:val="FontStyle232"/>
          <w:rFonts w:ascii="Times New Roman" w:hAnsi="Times New Roman" w:cs="Times New Roman"/>
          <w:sz w:val="24"/>
          <w:szCs w:val="24"/>
          <w:lang w:val="en-US" w:eastAsia="en-US"/>
        </w:rPr>
        <w:t xml:space="preserve"> </w:t>
      </w:r>
      <w:r w:rsidR="002A24C7" w:rsidRPr="002A24C7">
        <w:rPr>
          <w:rStyle w:val="FontStyle232"/>
          <w:rFonts w:ascii="Times New Roman" w:hAnsi="Times New Roman" w:cs="Times New Roman"/>
          <w:i w:val="0"/>
          <w:sz w:val="24"/>
          <w:szCs w:val="24"/>
          <w:lang w:val="en-US" w:eastAsia="en-US"/>
        </w:rPr>
        <w:t>(ISO 13918)</w:t>
      </w:r>
      <w:r w:rsidR="002A24C7" w:rsidRPr="002A24C7">
        <w:rPr>
          <w:rFonts w:ascii="Times New Roman" w:eastAsiaTheme="minorHAnsi" w:hAnsi="Times New Roman" w:cs="Times New Roman"/>
          <w:lang w:val="en-US" w:eastAsia="en-US"/>
        </w:rPr>
        <w:t>).</w: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end"/>
      </w:r>
    </w:p>
    <w:p w:rsidR="00776D87" w:rsidRPr="002A24C7" w:rsidRDefault="00776D87" w:rsidP="00725D52">
      <w:pPr>
        <w:pStyle w:val="Style47"/>
        <w:widowControl/>
        <w:ind w:firstLine="567"/>
        <w:jc w:val="both"/>
        <w:rPr>
          <w:rFonts w:ascii="Times New Roman" w:eastAsiaTheme="minorHAnsi" w:hAnsi="Times New Roman" w:cs="Times New Roman"/>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_id=\"b61\""</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_id="b61"</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t xml:space="preserve">EN ISO 14171, Welding consumables - Solid wire electrodes, tubular cored electrodes and electrode/flux combinations for submerged arc welding of </w:t>
      </w:r>
      <w:proofErr w:type="spellStart"/>
      <w:r w:rsidRPr="00776D87">
        <w:rPr>
          <w:rFonts w:ascii="Times New Roman" w:eastAsiaTheme="minorHAnsi" w:hAnsi="Times New Roman" w:cs="Times New Roman"/>
          <w:lang w:val="en-US" w:eastAsia="en-US"/>
        </w:rPr>
        <w:t>non alloy</w:t>
      </w:r>
      <w:proofErr w:type="spellEnd"/>
      <w:r w:rsidRPr="00776D87">
        <w:rPr>
          <w:rFonts w:ascii="Times New Roman" w:eastAsiaTheme="minorHAnsi" w:hAnsi="Times New Roman" w:cs="Times New Roman"/>
          <w:lang w:val="en-US" w:eastAsia="en-US"/>
        </w:rPr>
        <w:t xml:space="preserve"> and fine grain steels - </w:t>
      </w:r>
      <w:r w:rsidRPr="00776D87">
        <w:rPr>
          <w:rFonts w:ascii="Times New Roman" w:eastAsiaTheme="minorHAnsi" w:hAnsi="Times New Roman" w:cs="Times New Roman"/>
          <w:lang w:val="en-US" w:eastAsia="en-US"/>
        </w:rPr>
        <w:lastRenderedPageBreak/>
        <w:t>Classification (ISO 14171)</w:t>
      </w:r>
      <w:r w:rsidR="002A24C7" w:rsidRPr="002A24C7">
        <w:rPr>
          <w:rFonts w:ascii="Times New Roman" w:eastAsiaTheme="minorHAnsi" w:hAnsi="Times New Roman" w:cs="Times New Roman"/>
          <w:lang w:val="en-US" w:eastAsia="en-US"/>
        </w:rPr>
        <w:t xml:space="preserve"> </w:t>
      </w:r>
      <w:r w:rsidR="002A24C7" w:rsidRPr="002A24C7">
        <w:rPr>
          <w:rFonts w:ascii="Times New Roman" w:eastAsiaTheme="minorHAnsi" w:hAnsi="Times New Roman" w:cs="Times New Roman"/>
          <w:i/>
          <w:lang w:val="en-US" w:eastAsia="en-US"/>
        </w:rPr>
        <w:t>(</w:t>
      </w:r>
      <w:r w:rsidR="002A24C7" w:rsidRPr="002A24C7">
        <w:rPr>
          <w:rFonts w:ascii="Times New Roman" w:hAnsi="Times New Roman" w:cs="Times New Roman"/>
          <w:spacing w:val="2"/>
          <w:shd w:val="clear" w:color="auto" w:fill="FFFFFF"/>
        </w:rPr>
        <w:t>Материалы</w:t>
      </w:r>
      <w:r w:rsidR="002A24C7" w:rsidRPr="002A24C7">
        <w:rPr>
          <w:rFonts w:ascii="Times New Roman" w:hAnsi="Times New Roman" w:cs="Times New Roman"/>
          <w:spacing w:val="2"/>
          <w:shd w:val="clear" w:color="auto" w:fill="FFFFFF"/>
          <w:lang w:val="en-US"/>
        </w:rPr>
        <w:t xml:space="preserve">, </w:t>
      </w:r>
      <w:r w:rsidR="002A24C7" w:rsidRPr="002A24C7">
        <w:rPr>
          <w:rFonts w:ascii="Times New Roman" w:hAnsi="Times New Roman" w:cs="Times New Roman"/>
          <w:spacing w:val="2"/>
          <w:shd w:val="clear" w:color="auto" w:fill="FFFFFF"/>
        </w:rPr>
        <w:t>расходуемые</w:t>
      </w:r>
      <w:r w:rsidR="002A24C7" w:rsidRPr="002A24C7">
        <w:rPr>
          <w:rFonts w:ascii="Times New Roman" w:hAnsi="Times New Roman" w:cs="Times New Roman"/>
          <w:spacing w:val="2"/>
          <w:shd w:val="clear" w:color="auto" w:fill="FFFFFF"/>
          <w:lang w:val="en-US"/>
        </w:rPr>
        <w:t xml:space="preserve"> </w:t>
      </w:r>
      <w:r w:rsidR="002A24C7" w:rsidRPr="002A24C7">
        <w:rPr>
          <w:rFonts w:ascii="Times New Roman" w:hAnsi="Times New Roman" w:cs="Times New Roman"/>
          <w:spacing w:val="2"/>
          <w:shd w:val="clear" w:color="auto" w:fill="FFFFFF"/>
        </w:rPr>
        <w:t>при</w:t>
      </w:r>
      <w:r w:rsidR="002A24C7" w:rsidRPr="002A24C7">
        <w:rPr>
          <w:rFonts w:ascii="Times New Roman" w:hAnsi="Times New Roman" w:cs="Times New Roman"/>
          <w:spacing w:val="2"/>
          <w:shd w:val="clear" w:color="auto" w:fill="FFFFFF"/>
          <w:lang w:val="en-US"/>
        </w:rPr>
        <w:t xml:space="preserve"> </w:t>
      </w:r>
      <w:r w:rsidR="002A24C7" w:rsidRPr="002A24C7">
        <w:rPr>
          <w:rFonts w:ascii="Times New Roman" w:hAnsi="Times New Roman" w:cs="Times New Roman"/>
          <w:spacing w:val="2"/>
          <w:shd w:val="clear" w:color="auto" w:fill="FFFFFF"/>
        </w:rPr>
        <w:t>сварке</w:t>
      </w:r>
      <w:r w:rsidR="002A24C7" w:rsidRPr="002A24C7">
        <w:rPr>
          <w:rFonts w:ascii="Times New Roman" w:hAnsi="Times New Roman" w:cs="Times New Roman"/>
          <w:spacing w:val="2"/>
          <w:shd w:val="clear" w:color="auto" w:fill="FFFFFF"/>
          <w:lang w:val="en-US"/>
        </w:rPr>
        <w:t xml:space="preserve">. </w:t>
      </w:r>
      <w:r w:rsidR="002A24C7" w:rsidRPr="002A24C7">
        <w:rPr>
          <w:rFonts w:ascii="Times New Roman" w:hAnsi="Times New Roman" w:cs="Times New Roman"/>
          <w:spacing w:val="2"/>
          <w:shd w:val="clear" w:color="auto" w:fill="FFFFFF"/>
        </w:rPr>
        <w:t xml:space="preserve">Проволочные электроды, трубчатые фитильные электроды и комбинации электрод </w:t>
      </w:r>
      <w:r w:rsidR="002A24C7" w:rsidRPr="002A24C7">
        <w:rPr>
          <w:rStyle w:val="FontStyle232"/>
          <w:rFonts w:ascii="Times New Roman" w:hAnsi="Times New Roman" w:cs="Times New Roman"/>
          <w:i w:val="0"/>
          <w:sz w:val="24"/>
          <w:szCs w:val="24"/>
          <w:lang w:eastAsia="en-US"/>
        </w:rPr>
        <w:t xml:space="preserve">/флюс для дуговой сварки под флюсом нелегированных и мелкозернистых сталей. </w:t>
      </w:r>
      <w:proofErr w:type="gramStart"/>
      <w:r w:rsidR="002A24C7" w:rsidRPr="002A24C7">
        <w:rPr>
          <w:rStyle w:val="FontStyle232"/>
          <w:rFonts w:ascii="Times New Roman" w:hAnsi="Times New Roman" w:cs="Times New Roman"/>
          <w:i w:val="0"/>
          <w:sz w:val="24"/>
          <w:szCs w:val="24"/>
          <w:lang w:eastAsia="en-US"/>
        </w:rPr>
        <w:t>Классификация</w:t>
      </w:r>
      <w:r w:rsidR="002A24C7" w:rsidRPr="008F686C">
        <w:rPr>
          <w:rStyle w:val="FontStyle232"/>
          <w:rFonts w:ascii="Times New Roman" w:hAnsi="Times New Roman" w:cs="Times New Roman"/>
          <w:i w:val="0"/>
          <w:sz w:val="24"/>
          <w:szCs w:val="24"/>
          <w:lang w:val="en-US" w:eastAsia="en-US"/>
        </w:rPr>
        <w:t xml:space="preserve"> (</w:t>
      </w:r>
      <w:r w:rsidR="002A24C7" w:rsidRPr="002A24C7">
        <w:rPr>
          <w:rStyle w:val="FontStyle232"/>
          <w:rFonts w:ascii="Times New Roman" w:hAnsi="Times New Roman" w:cs="Times New Roman"/>
          <w:i w:val="0"/>
          <w:sz w:val="24"/>
          <w:szCs w:val="24"/>
          <w:lang w:val="en-US" w:eastAsia="en-US"/>
        </w:rPr>
        <w:t>ISO</w:t>
      </w:r>
      <w:r w:rsidR="002A24C7" w:rsidRPr="008F686C">
        <w:rPr>
          <w:rStyle w:val="FontStyle232"/>
          <w:rFonts w:ascii="Times New Roman" w:hAnsi="Times New Roman" w:cs="Times New Roman"/>
          <w:i w:val="0"/>
          <w:sz w:val="24"/>
          <w:szCs w:val="24"/>
          <w:lang w:val="en-US" w:eastAsia="en-US"/>
        </w:rPr>
        <w:t xml:space="preserve"> 14171))</w: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 "x_-3" "</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DOCPROPERTY "x_t"</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N</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&lt;&gt; N "&lt;/</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QUOTE "std"</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std</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IF</w:instrText>
      </w:r>
      <w:r w:rsidRPr="002A24C7">
        <w:rPr>
          <w:rFonts w:ascii="Times New Roman" w:eastAsiaTheme="minorHAnsi" w:hAnsi="Times New Roman" w:cs="Times New Roman"/>
          <w:lang w:val="en-US" w:eastAsia="en-US"/>
        </w:rPr>
        <w:fldChar w:fldCharType="begin"/>
      </w:r>
      <w:r w:rsidRPr="002A24C7">
        <w:rPr>
          <w:rFonts w:ascii="Times New Roman" w:eastAsiaTheme="minorHAnsi" w:hAnsi="Times New Roman" w:cs="Times New Roman"/>
          <w:lang w:val="en-US" w:eastAsia="en-US"/>
        </w:rPr>
        <w:instrText>DOCPROPERTY "x_t"</w:instrText>
      </w:r>
      <w:r w:rsidRPr="002A24C7">
        <w:rPr>
          <w:rFonts w:ascii="Times New Roman" w:eastAsiaTheme="minorHAnsi" w:hAnsi="Times New Roman" w:cs="Times New Roman"/>
          <w:lang w:val="en-US" w:eastAsia="en-US"/>
        </w:rPr>
        <w:fldChar w:fldCharType="separate"/>
      </w:r>
      <w:r w:rsidRPr="002A24C7">
        <w:rPr>
          <w:rFonts w:ascii="Times New Roman" w:eastAsiaTheme="minorHAnsi" w:hAnsi="Times New Roman" w:cs="Times New Roman"/>
          <w:lang w:val="en-US" w:eastAsia="en-US"/>
        </w:rPr>
        <w:instrText>N</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&lt;&gt; N "&gt;"</w:instrText>
      </w:r>
      <w:r w:rsidRPr="002A24C7">
        <w:rPr>
          <w:rFonts w:ascii="Times New Roman" w:eastAsiaTheme="minorHAnsi" w:hAnsi="Times New Roman" w:cs="Times New Roman"/>
          <w:lang w:val="en-US" w:eastAsia="en-US"/>
        </w:rPr>
        <w:fldChar w:fldCharType="end"/>
      </w:r>
      <w:r w:rsidRPr="002A24C7">
        <w:rPr>
          <w:rFonts w:ascii="Times New Roman" w:eastAsiaTheme="minorHAnsi" w:hAnsi="Times New Roman" w:cs="Times New Roman"/>
          <w:lang w:val="en-US" w:eastAsia="en-US"/>
        </w:rPr>
        <w:instrText>" ""</w:instrText>
      </w:r>
      <w:r w:rsidRPr="002A24C7">
        <w:rPr>
          <w:rFonts w:ascii="Times New Roman" w:eastAsiaTheme="minorHAnsi" w:hAnsi="Times New Roman" w:cs="Times New Roman"/>
          <w:lang w:val="en-US" w:eastAsia="en-US"/>
        </w:rPr>
        <w:fldChar w:fldCharType="end"/>
      </w:r>
      <w:proofErr w:type="gramEnd"/>
    </w:p>
    <w:p w:rsidR="00776D87" w:rsidRPr="008F686C" w:rsidRDefault="00776D87" w:rsidP="00725D52">
      <w:pPr>
        <w:pStyle w:val="Style47"/>
        <w:widowControl/>
        <w:ind w:firstLine="567"/>
        <w:jc w:val="both"/>
        <w:rPr>
          <w:rFonts w:ascii="Times New Roman" w:eastAsiaTheme="minorHAnsi" w:hAnsi="Times New Roman" w:cs="Times New Roman"/>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_id=\"b62\""</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_id="b62"</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proofErr w:type="gramStart"/>
      <w:r w:rsidR="005F643F">
        <w:rPr>
          <w:rFonts w:ascii="Times New Roman" w:eastAsiaTheme="minorHAnsi" w:hAnsi="Times New Roman" w:cs="Times New Roman"/>
          <w:lang w:val="en-US" w:eastAsia="en-US"/>
        </w:rPr>
        <w:t>EN ISO 14174</w:t>
      </w:r>
      <w:r w:rsidRPr="00776D87">
        <w:rPr>
          <w:rFonts w:ascii="Times New Roman" w:eastAsiaTheme="minorHAnsi" w:hAnsi="Times New Roman" w:cs="Times New Roman"/>
          <w:lang w:val="en-US" w:eastAsia="en-US"/>
        </w:rPr>
        <w:t xml:space="preserve"> Welding consumables - Fluxes for submerged arc welding and </w:t>
      </w:r>
      <w:proofErr w:type="spellStart"/>
      <w:r w:rsidRPr="00776D87">
        <w:rPr>
          <w:rFonts w:ascii="Times New Roman" w:eastAsiaTheme="minorHAnsi" w:hAnsi="Times New Roman" w:cs="Times New Roman"/>
          <w:lang w:val="en-US" w:eastAsia="en-US"/>
        </w:rPr>
        <w:t>electroslag</w:t>
      </w:r>
      <w:proofErr w:type="spellEnd"/>
      <w:r w:rsidRPr="00776D87">
        <w:rPr>
          <w:rFonts w:ascii="Times New Roman" w:eastAsiaTheme="minorHAnsi" w:hAnsi="Times New Roman" w:cs="Times New Roman"/>
          <w:lang w:val="en-US" w:eastAsia="en-US"/>
        </w:rPr>
        <w:t xml:space="preserve"> welding - Classification (ISO 14174)</w:t>
      </w:r>
      <w:r w:rsidR="009D48E0" w:rsidRPr="009D48E0">
        <w:rPr>
          <w:rFonts w:ascii="Times New Roman" w:hAnsi="Times New Roman" w:cs="Times New Roman"/>
          <w:i/>
          <w:spacing w:val="2"/>
          <w:shd w:val="clear" w:color="auto" w:fill="FFFFFF"/>
          <w:lang w:val="en-US"/>
        </w:rPr>
        <w:t xml:space="preserve"> </w:t>
      </w:r>
      <w:r w:rsidR="009D48E0" w:rsidRPr="009D48E0">
        <w:rPr>
          <w:rFonts w:ascii="Times New Roman" w:hAnsi="Times New Roman" w:cs="Times New Roman"/>
          <w:spacing w:val="2"/>
          <w:shd w:val="clear" w:color="auto" w:fill="FFFFFF"/>
        </w:rPr>
        <w:t>Материалы</w:t>
      </w:r>
      <w:r w:rsidR="009D48E0" w:rsidRPr="009D48E0">
        <w:rPr>
          <w:rFonts w:ascii="Times New Roman" w:hAnsi="Times New Roman" w:cs="Times New Roman"/>
          <w:spacing w:val="2"/>
          <w:shd w:val="clear" w:color="auto" w:fill="FFFFFF"/>
          <w:lang w:val="en-US"/>
        </w:rPr>
        <w:t xml:space="preserve"> </w:t>
      </w:r>
      <w:r w:rsidR="009D48E0" w:rsidRPr="009D48E0">
        <w:rPr>
          <w:rFonts w:ascii="Times New Roman" w:hAnsi="Times New Roman" w:cs="Times New Roman"/>
          <w:spacing w:val="2"/>
          <w:shd w:val="clear" w:color="auto" w:fill="FFFFFF"/>
        </w:rPr>
        <w:t>сварочные</w:t>
      </w:r>
      <w:r w:rsidR="009D48E0" w:rsidRPr="009D48E0">
        <w:rPr>
          <w:rFonts w:ascii="Times New Roman" w:hAnsi="Times New Roman" w:cs="Times New Roman"/>
          <w:spacing w:val="2"/>
          <w:shd w:val="clear" w:color="auto" w:fill="FFFFFF"/>
          <w:lang w:val="en-US"/>
        </w:rPr>
        <w:t>.</w:t>
      </w:r>
      <w:proofErr w:type="gramEnd"/>
      <w:r w:rsidR="009D48E0" w:rsidRPr="009D48E0">
        <w:rPr>
          <w:rFonts w:ascii="Times New Roman" w:hAnsi="Times New Roman" w:cs="Times New Roman"/>
          <w:spacing w:val="2"/>
          <w:shd w:val="clear" w:color="auto" w:fill="FFFFFF"/>
          <w:lang w:val="en-US"/>
        </w:rPr>
        <w:t xml:space="preserve"> </w:t>
      </w:r>
      <w:r w:rsidR="009D48E0" w:rsidRPr="009D48E0">
        <w:rPr>
          <w:rFonts w:ascii="Times New Roman" w:hAnsi="Times New Roman" w:cs="Times New Roman"/>
          <w:spacing w:val="2"/>
          <w:shd w:val="clear" w:color="auto" w:fill="FFFFFF"/>
        </w:rPr>
        <w:t xml:space="preserve">Флюсы для дуговой сварки под флюсом и электрошлаковой сварки. </w:t>
      </w:r>
      <w:r w:rsidR="009D48E0" w:rsidRPr="009D48E0">
        <w:rPr>
          <w:rStyle w:val="FontStyle232"/>
          <w:rFonts w:ascii="Times New Roman" w:hAnsi="Times New Roman" w:cs="Times New Roman"/>
          <w:i w:val="0"/>
          <w:sz w:val="24"/>
          <w:szCs w:val="24"/>
          <w:lang w:eastAsia="en-US"/>
        </w:rPr>
        <w:t>Классификация</w:t>
      </w:r>
      <w:r w:rsidR="009D48E0" w:rsidRPr="008F686C">
        <w:rPr>
          <w:rStyle w:val="FontStyle232"/>
          <w:rFonts w:ascii="Times New Roman" w:hAnsi="Times New Roman" w:cs="Times New Roman"/>
          <w:i w:val="0"/>
          <w:sz w:val="24"/>
          <w:szCs w:val="24"/>
          <w:lang w:eastAsia="en-US"/>
        </w:rPr>
        <w:t xml:space="preserve"> (</w:t>
      </w:r>
      <w:r w:rsidR="009D48E0" w:rsidRPr="009D48E0">
        <w:rPr>
          <w:rStyle w:val="FontStyle232"/>
          <w:rFonts w:ascii="Times New Roman" w:hAnsi="Times New Roman" w:cs="Times New Roman"/>
          <w:i w:val="0"/>
          <w:sz w:val="24"/>
          <w:szCs w:val="24"/>
          <w:lang w:val="en-US" w:eastAsia="en-US"/>
        </w:rPr>
        <w:t>ISO</w:t>
      </w:r>
      <w:r w:rsidR="009D48E0" w:rsidRPr="008F686C">
        <w:rPr>
          <w:rStyle w:val="FontStyle232"/>
          <w:rFonts w:ascii="Times New Roman" w:hAnsi="Times New Roman" w:cs="Times New Roman"/>
          <w:i w:val="0"/>
          <w:sz w:val="24"/>
          <w:szCs w:val="24"/>
          <w:lang w:eastAsia="en-US"/>
        </w:rPr>
        <w:t xml:space="preserve"> 14174)</w:t>
      </w:r>
      <w:r w:rsidR="009D48E0" w:rsidRPr="008F686C">
        <w:rPr>
          <w:rFonts w:ascii="Times New Roman" w:eastAsiaTheme="minorHAnsi" w:hAnsi="Times New Roman" w:cs="Times New Roman"/>
          <w:lang w:eastAsia="en-US"/>
        </w:rPr>
        <w:t>.</w:t>
      </w:r>
      <w:r w:rsidRPr="009D48E0">
        <w:rPr>
          <w:rFonts w:ascii="Times New Roman" w:eastAsiaTheme="minorHAnsi" w:hAnsi="Times New Roman" w:cs="Times New Roman"/>
          <w:lang w:val="en-US" w:eastAsia="en-US"/>
        </w:rPr>
        <w:fldChar w:fldCharType="begin"/>
      </w:r>
      <w:r w:rsidRPr="009D48E0">
        <w:rPr>
          <w:rFonts w:ascii="Times New Roman" w:eastAsiaTheme="minorHAnsi" w:hAnsi="Times New Roman" w:cs="Times New Roman"/>
          <w:lang w:val="en-US" w:eastAsia="en-US"/>
        </w:rPr>
        <w:instrText>IF</w:instrText>
      </w:r>
      <w:r w:rsidRPr="008F686C">
        <w:rPr>
          <w:rFonts w:ascii="Times New Roman" w:eastAsiaTheme="minorHAnsi" w:hAnsi="Times New Roman" w:cs="Times New Roman"/>
          <w:lang w:eastAsia="en-US"/>
        </w:rPr>
        <w:instrText xml:space="preserve"> "</w:instrText>
      </w:r>
      <w:r w:rsidRPr="009D48E0">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_-3" "</w:instrText>
      </w:r>
      <w:r w:rsidRPr="009D48E0">
        <w:rPr>
          <w:rFonts w:ascii="Times New Roman" w:eastAsiaTheme="minorHAnsi" w:hAnsi="Times New Roman" w:cs="Times New Roman"/>
          <w:lang w:val="en-US" w:eastAsia="en-US"/>
        </w:rPr>
        <w:fldChar w:fldCharType="begin"/>
      </w:r>
      <w:r w:rsidRPr="009D48E0">
        <w:rPr>
          <w:rFonts w:ascii="Times New Roman" w:eastAsiaTheme="minorHAnsi" w:hAnsi="Times New Roman" w:cs="Times New Roman"/>
          <w:lang w:val="en-US" w:eastAsia="en-US"/>
        </w:rPr>
        <w:instrText>IF</w:instrText>
      </w:r>
      <w:r w:rsidRPr="009D48E0">
        <w:rPr>
          <w:rFonts w:ascii="Times New Roman" w:eastAsiaTheme="minorHAnsi" w:hAnsi="Times New Roman" w:cs="Times New Roman"/>
          <w:lang w:val="en-US" w:eastAsia="en-US"/>
        </w:rPr>
        <w:fldChar w:fldCharType="begin"/>
      </w:r>
      <w:r w:rsidRPr="009D48E0">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eastAsia="en-US"/>
        </w:rPr>
        <w:instrText xml:space="preserve"> "</w:instrText>
      </w:r>
      <w:r w:rsidRPr="009D48E0">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w:instrText>
      </w:r>
      <w:r w:rsidRPr="009D48E0">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eastAsia="en-US"/>
        </w:rPr>
        <w:instrText>"</w:instrText>
      </w:r>
      <w:r w:rsidRPr="009D48E0">
        <w:rPr>
          <w:rFonts w:ascii="Times New Roman" w:eastAsiaTheme="minorHAnsi" w:hAnsi="Times New Roman" w:cs="Times New Roman"/>
          <w:lang w:val="en-US" w:eastAsia="en-US"/>
        </w:rPr>
        <w:fldChar w:fldCharType="separate"/>
      </w:r>
      <w:r w:rsidRPr="009D48E0">
        <w:rPr>
          <w:rFonts w:ascii="Times New Roman" w:eastAsiaTheme="minorHAnsi" w:hAnsi="Times New Roman" w:cs="Times New Roman"/>
          <w:lang w:val="en-US" w:eastAsia="en-US"/>
        </w:rPr>
        <w:instrText>N</w:instrText>
      </w:r>
      <w:r w:rsidRPr="009D48E0">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xml:space="preserve">&lt;&gt; </w:instrText>
      </w:r>
      <w:r w:rsidRPr="009D48E0">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eastAsia="en-US"/>
        </w:rPr>
        <w:instrText xml:space="preserve"> "&lt;/</w:instrText>
      </w:r>
      <w:r w:rsidRPr="009D48E0">
        <w:rPr>
          <w:rFonts w:ascii="Times New Roman" w:eastAsiaTheme="minorHAnsi" w:hAnsi="Times New Roman" w:cs="Times New Roman"/>
          <w:lang w:val="en-US" w:eastAsia="en-US"/>
        </w:rPr>
        <w:fldChar w:fldCharType="begin"/>
      </w:r>
      <w:r w:rsidRPr="009D48E0">
        <w:rPr>
          <w:rFonts w:ascii="Times New Roman" w:eastAsiaTheme="minorHAnsi" w:hAnsi="Times New Roman" w:cs="Times New Roman"/>
          <w:lang w:val="en-US" w:eastAsia="en-US"/>
        </w:rPr>
        <w:instrText>QUOTE</w:instrText>
      </w:r>
      <w:r w:rsidRPr="008F686C">
        <w:rPr>
          <w:rFonts w:ascii="Times New Roman" w:eastAsiaTheme="minorHAnsi" w:hAnsi="Times New Roman" w:cs="Times New Roman"/>
          <w:lang w:eastAsia="en-US"/>
        </w:rPr>
        <w:instrText xml:space="preserve"> "</w:instrText>
      </w:r>
      <w:r w:rsidRPr="009D48E0">
        <w:rPr>
          <w:rFonts w:ascii="Times New Roman" w:eastAsiaTheme="minorHAnsi" w:hAnsi="Times New Roman" w:cs="Times New Roman"/>
          <w:lang w:val="en-US" w:eastAsia="en-US"/>
        </w:rPr>
        <w:instrText>std</w:instrText>
      </w:r>
      <w:r w:rsidRPr="008F686C">
        <w:rPr>
          <w:rFonts w:ascii="Times New Roman" w:eastAsiaTheme="minorHAnsi" w:hAnsi="Times New Roman" w:cs="Times New Roman"/>
          <w:lang w:eastAsia="en-US"/>
        </w:rPr>
        <w:instrText>"</w:instrText>
      </w:r>
      <w:r w:rsidRPr="009D48E0">
        <w:rPr>
          <w:rFonts w:ascii="Times New Roman" w:eastAsiaTheme="minorHAnsi" w:hAnsi="Times New Roman" w:cs="Times New Roman"/>
          <w:lang w:val="en-US" w:eastAsia="en-US"/>
        </w:rPr>
        <w:fldChar w:fldCharType="separate"/>
      </w:r>
      <w:r w:rsidRPr="009D48E0">
        <w:rPr>
          <w:rFonts w:ascii="Times New Roman" w:eastAsiaTheme="minorHAnsi" w:hAnsi="Times New Roman" w:cs="Times New Roman"/>
          <w:lang w:val="en-US" w:eastAsia="en-US"/>
        </w:rPr>
        <w:instrText>std</w:instrText>
      </w:r>
      <w:r w:rsidRPr="009D48E0">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w:instrText>
      </w:r>
      <w:r w:rsidRPr="009D48E0">
        <w:rPr>
          <w:rFonts w:ascii="Times New Roman" w:eastAsiaTheme="minorHAnsi" w:hAnsi="Times New Roman" w:cs="Times New Roman"/>
          <w:lang w:val="en-US" w:eastAsia="en-US"/>
        </w:rPr>
        <w:fldChar w:fldCharType="end"/>
      </w:r>
      <w:r w:rsidRPr="009D48E0">
        <w:rPr>
          <w:rFonts w:ascii="Times New Roman" w:eastAsiaTheme="minorHAnsi" w:hAnsi="Times New Roman" w:cs="Times New Roman"/>
          <w:lang w:val="en-US" w:eastAsia="en-US"/>
        </w:rPr>
        <w:fldChar w:fldCharType="begin"/>
      </w:r>
      <w:r w:rsidRPr="009D48E0">
        <w:rPr>
          <w:rFonts w:ascii="Times New Roman" w:eastAsiaTheme="minorHAnsi" w:hAnsi="Times New Roman" w:cs="Times New Roman"/>
          <w:lang w:val="en-US" w:eastAsia="en-US"/>
        </w:rPr>
        <w:instrText>IF</w:instrText>
      </w:r>
      <w:r w:rsidRPr="009D48E0">
        <w:rPr>
          <w:rFonts w:ascii="Times New Roman" w:eastAsiaTheme="minorHAnsi" w:hAnsi="Times New Roman" w:cs="Times New Roman"/>
          <w:lang w:val="en-US" w:eastAsia="en-US"/>
        </w:rPr>
        <w:fldChar w:fldCharType="begin"/>
      </w:r>
      <w:r w:rsidRPr="009D48E0">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eastAsia="en-US"/>
        </w:rPr>
        <w:instrText xml:space="preserve"> "</w:instrText>
      </w:r>
      <w:r w:rsidRPr="009D48E0">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w:instrText>
      </w:r>
      <w:r w:rsidRPr="009D48E0">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eastAsia="en-US"/>
        </w:rPr>
        <w:instrText>"</w:instrText>
      </w:r>
      <w:r w:rsidRPr="009D48E0">
        <w:rPr>
          <w:rFonts w:ascii="Times New Roman" w:eastAsiaTheme="minorHAnsi" w:hAnsi="Times New Roman" w:cs="Times New Roman"/>
          <w:lang w:val="en-US" w:eastAsia="en-US"/>
        </w:rPr>
        <w:fldChar w:fldCharType="separate"/>
      </w:r>
      <w:r w:rsidRPr="009D48E0">
        <w:rPr>
          <w:rFonts w:ascii="Times New Roman" w:eastAsiaTheme="minorHAnsi" w:hAnsi="Times New Roman" w:cs="Times New Roman"/>
          <w:lang w:val="en-US" w:eastAsia="en-US"/>
        </w:rPr>
        <w:instrText>N</w:instrText>
      </w:r>
      <w:r w:rsidRPr="009D48E0">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xml:space="preserve">&lt;&gt; </w:instrText>
      </w:r>
      <w:r w:rsidRPr="009D48E0">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eastAsia="en-US"/>
        </w:rPr>
        <w:instrText xml:space="preserve"> "&gt;"</w:instrText>
      </w:r>
      <w:r w:rsidRPr="009D48E0">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w:instrText>
      </w:r>
      <w:r w:rsidRPr="009D48E0">
        <w:rPr>
          <w:rFonts w:ascii="Times New Roman" w:eastAsiaTheme="minorHAnsi" w:hAnsi="Times New Roman" w:cs="Times New Roman"/>
          <w:lang w:val="en-US" w:eastAsia="en-US"/>
        </w:rPr>
        <w:fldChar w:fldCharType="end"/>
      </w:r>
    </w:p>
    <w:p w:rsidR="00776D87" w:rsidRPr="009D48E0" w:rsidRDefault="00776D87" w:rsidP="00725D52">
      <w:pPr>
        <w:pStyle w:val="Style43"/>
        <w:widowControl/>
        <w:ind w:firstLine="567"/>
        <w:jc w:val="both"/>
        <w:rPr>
          <w:rFonts w:ascii="Times New Roman" w:hAnsi="Times New Roman" w:cs="Times New Roman"/>
          <w:i/>
          <w:iCs/>
          <w:color w:val="000000"/>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_id=\"b63\""</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_id="b63"</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proofErr w:type="gramStart"/>
      <w:r w:rsidR="005F643F">
        <w:rPr>
          <w:rFonts w:ascii="Times New Roman" w:eastAsiaTheme="minorHAnsi" w:hAnsi="Times New Roman" w:cs="Times New Roman"/>
          <w:lang w:val="en-US" w:eastAsia="en-US"/>
        </w:rPr>
        <w:t>EN ISO 14175</w:t>
      </w:r>
      <w:r w:rsidRPr="00776D87">
        <w:rPr>
          <w:rFonts w:ascii="Times New Roman" w:eastAsiaTheme="minorHAnsi" w:hAnsi="Times New Roman" w:cs="Times New Roman"/>
          <w:lang w:val="en-US" w:eastAsia="en-US"/>
        </w:rPr>
        <w:t xml:space="preserve"> Welding consumables - Gases and gas mixtures for fusion welding and allied processes (ISO 14175)</w:t>
      </w:r>
      <w:r w:rsidR="009D48E0" w:rsidRPr="009D48E0">
        <w:rPr>
          <w:rFonts w:ascii="Times New Roman" w:hAnsi="Times New Roman" w:cs="Times New Roman"/>
          <w:i/>
          <w:spacing w:val="2"/>
          <w:shd w:val="clear" w:color="auto" w:fill="FFFFFF"/>
          <w:lang w:val="en-US"/>
        </w:rPr>
        <w:t xml:space="preserve"> </w:t>
      </w:r>
      <w:r w:rsidR="009D48E0" w:rsidRPr="009D48E0">
        <w:rPr>
          <w:rFonts w:ascii="Times New Roman" w:hAnsi="Times New Roman" w:cs="Times New Roman"/>
          <w:spacing w:val="2"/>
          <w:shd w:val="clear" w:color="auto" w:fill="FFFFFF"/>
          <w:lang w:val="en-US"/>
        </w:rPr>
        <w:t>(</w:t>
      </w:r>
      <w:r w:rsidR="009D48E0" w:rsidRPr="009D48E0">
        <w:rPr>
          <w:rFonts w:ascii="Times New Roman" w:hAnsi="Times New Roman" w:cs="Times New Roman"/>
          <w:spacing w:val="2"/>
          <w:shd w:val="clear" w:color="auto" w:fill="FFFFFF"/>
        </w:rPr>
        <w:t>Расходные</w:t>
      </w:r>
      <w:r w:rsidR="009D48E0" w:rsidRPr="009D48E0">
        <w:rPr>
          <w:rFonts w:ascii="Times New Roman" w:hAnsi="Times New Roman" w:cs="Times New Roman"/>
          <w:spacing w:val="2"/>
          <w:shd w:val="clear" w:color="auto" w:fill="FFFFFF"/>
          <w:lang w:val="en-US"/>
        </w:rPr>
        <w:t xml:space="preserve"> </w:t>
      </w:r>
      <w:r w:rsidR="009D48E0" w:rsidRPr="009D48E0">
        <w:rPr>
          <w:rFonts w:ascii="Times New Roman" w:hAnsi="Times New Roman" w:cs="Times New Roman"/>
          <w:spacing w:val="2"/>
          <w:shd w:val="clear" w:color="auto" w:fill="FFFFFF"/>
        </w:rPr>
        <w:t>материалы</w:t>
      </w:r>
      <w:r w:rsidR="009D48E0" w:rsidRPr="009D48E0">
        <w:rPr>
          <w:rFonts w:ascii="Times New Roman" w:hAnsi="Times New Roman" w:cs="Times New Roman"/>
          <w:spacing w:val="2"/>
          <w:shd w:val="clear" w:color="auto" w:fill="FFFFFF"/>
          <w:lang w:val="en-US"/>
        </w:rPr>
        <w:t xml:space="preserve"> </w:t>
      </w:r>
      <w:r w:rsidR="009D48E0" w:rsidRPr="009D48E0">
        <w:rPr>
          <w:rFonts w:ascii="Times New Roman" w:hAnsi="Times New Roman" w:cs="Times New Roman"/>
          <w:spacing w:val="2"/>
          <w:shd w:val="clear" w:color="auto" w:fill="FFFFFF"/>
        </w:rPr>
        <w:t>для</w:t>
      </w:r>
      <w:r w:rsidR="009D48E0" w:rsidRPr="009D48E0">
        <w:rPr>
          <w:rFonts w:ascii="Times New Roman" w:hAnsi="Times New Roman" w:cs="Times New Roman"/>
          <w:spacing w:val="2"/>
          <w:shd w:val="clear" w:color="auto" w:fill="FFFFFF"/>
          <w:lang w:val="en-US"/>
        </w:rPr>
        <w:t xml:space="preserve"> </w:t>
      </w:r>
      <w:r w:rsidR="009D48E0" w:rsidRPr="009D48E0">
        <w:rPr>
          <w:rFonts w:ascii="Times New Roman" w:hAnsi="Times New Roman" w:cs="Times New Roman"/>
          <w:spacing w:val="2"/>
          <w:shd w:val="clear" w:color="auto" w:fill="FFFFFF"/>
        </w:rPr>
        <w:t>сварки</w:t>
      </w:r>
      <w:r w:rsidR="009D48E0" w:rsidRPr="009D48E0">
        <w:rPr>
          <w:rStyle w:val="FontStyle232"/>
          <w:rFonts w:ascii="Times New Roman" w:hAnsi="Times New Roman" w:cs="Times New Roman"/>
          <w:sz w:val="24"/>
          <w:szCs w:val="24"/>
          <w:lang w:val="en-US" w:eastAsia="en-US"/>
        </w:rPr>
        <w:t>.</w:t>
      </w:r>
      <w:proofErr w:type="gramEnd"/>
      <w:r w:rsidR="009D48E0" w:rsidRPr="009D48E0">
        <w:rPr>
          <w:rStyle w:val="FontStyle232"/>
          <w:rFonts w:ascii="Times New Roman" w:hAnsi="Times New Roman" w:cs="Times New Roman"/>
          <w:sz w:val="24"/>
          <w:szCs w:val="24"/>
          <w:lang w:val="en-US" w:eastAsia="en-US"/>
        </w:rPr>
        <w:t xml:space="preserve"> </w:t>
      </w:r>
      <w:proofErr w:type="gramStart"/>
      <w:r w:rsidR="009D48E0" w:rsidRPr="009D48E0">
        <w:rPr>
          <w:rFonts w:ascii="Times New Roman" w:hAnsi="Times New Roman" w:cs="Times New Roman"/>
          <w:spacing w:val="2"/>
          <w:shd w:val="clear" w:color="auto" w:fill="FFFFFF"/>
        </w:rPr>
        <w:t>Газы и газовые смеси для сварки плавлением и  родственных процессов</w:t>
      </w:r>
      <w:r w:rsidR="009D48E0" w:rsidRPr="009D48E0">
        <w:rPr>
          <w:rStyle w:val="FontStyle232"/>
          <w:rFonts w:ascii="Times New Roman" w:hAnsi="Times New Roman" w:cs="Times New Roman"/>
          <w:sz w:val="24"/>
          <w:szCs w:val="24"/>
          <w:lang w:eastAsia="en-US"/>
        </w:rPr>
        <w:t xml:space="preserve"> </w:t>
      </w:r>
      <w:r w:rsidR="009D48E0" w:rsidRPr="009D48E0">
        <w:rPr>
          <w:rStyle w:val="FontStyle232"/>
          <w:rFonts w:ascii="Times New Roman" w:hAnsi="Times New Roman" w:cs="Times New Roman"/>
          <w:i w:val="0"/>
          <w:sz w:val="24"/>
          <w:szCs w:val="24"/>
          <w:lang w:eastAsia="en-US"/>
        </w:rPr>
        <w:t>(</w:t>
      </w:r>
      <w:r w:rsidR="009D48E0" w:rsidRPr="009D48E0">
        <w:rPr>
          <w:rStyle w:val="FontStyle232"/>
          <w:rFonts w:ascii="Times New Roman" w:hAnsi="Times New Roman" w:cs="Times New Roman"/>
          <w:i w:val="0"/>
          <w:sz w:val="24"/>
          <w:szCs w:val="24"/>
          <w:lang w:val="en-US" w:eastAsia="en-US"/>
        </w:rPr>
        <w:t>ISO</w:t>
      </w:r>
      <w:r w:rsidR="009D48E0" w:rsidRPr="009D48E0">
        <w:rPr>
          <w:rStyle w:val="FontStyle232"/>
          <w:rFonts w:ascii="Times New Roman" w:hAnsi="Times New Roman" w:cs="Times New Roman"/>
          <w:i w:val="0"/>
          <w:sz w:val="24"/>
          <w:szCs w:val="24"/>
          <w:lang w:eastAsia="en-US"/>
        </w:rPr>
        <w:t xml:space="preserve"> 14175)).</w: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9D48E0">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9D48E0">
        <w:rPr>
          <w:rFonts w:ascii="Times New Roman" w:eastAsiaTheme="minorHAnsi" w:hAnsi="Times New Roman" w:cs="Times New Roman"/>
          <w:lang w:eastAsia="en-US"/>
        </w:rPr>
        <w:instrText>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9D48E0">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9D48E0">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9D48E0">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9D48E0">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9D48E0">
        <w:rPr>
          <w:rFonts w:ascii="Times New Roman" w:eastAsiaTheme="minorHAnsi" w:hAnsi="Times New Roman" w:cs="Times New Roman"/>
          <w:lang w:eastAsia="en-US"/>
        </w:rPr>
        <w:instrText xml:space="preserve">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9D48E0">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std</w:instrText>
      </w:r>
      <w:r w:rsidRPr="009D48E0">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9D48E0">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9D48E0">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9D48E0">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9D48E0">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9D48E0">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9D48E0">
        <w:rPr>
          <w:rFonts w:ascii="Times New Roman" w:eastAsiaTheme="minorHAnsi" w:hAnsi="Times New Roman" w:cs="Times New Roman"/>
          <w:lang w:eastAsia="en-US"/>
        </w:rPr>
        <w:instrText xml:space="preserve"> "&gt;"</w:instrText>
      </w:r>
      <w:r w:rsidRPr="00776D87">
        <w:rPr>
          <w:rFonts w:ascii="Times New Roman" w:eastAsiaTheme="minorHAnsi" w:hAnsi="Times New Roman" w:cs="Times New Roman"/>
          <w:lang w:val="en-US" w:eastAsia="en-US"/>
        </w:rPr>
        <w:fldChar w:fldCharType="end"/>
      </w:r>
      <w:r w:rsidRPr="009D48E0">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end"/>
      </w:r>
      <w:proofErr w:type="gramEnd"/>
    </w:p>
    <w:p w:rsidR="00776D87" w:rsidRPr="009D48E0" w:rsidRDefault="00776D87" w:rsidP="00725D52">
      <w:pPr>
        <w:pStyle w:val="Style43"/>
        <w:widowControl/>
        <w:ind w:firstLine="567"/>
        <w:jc w:val="both"/>
        <w:rPr>
          <w:rFonts w:ascii="Times New Roman" w:eastAsiaTheme="minorHAnsi" w:hAnsi="Times New Roman" w:cs="Times New Roman"/>
          <w:i/>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_id=\"b64\""</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_id="b64"</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14341</w:t>
      </w:r>
      <w:r w:rsidRPr="00776D87">
        <w:rPr>
          <w:rFonts w:ascii="Times New Roman" w:eastAsiaTheme="minorHAnsi" w:hAnsi="Times New Roman" w:cs="Times New Roman"/>
          <w:lang w:val="en-US" w:eastAsia="en-US"/>
        </w:rPr>
        <w:t xml:space="preserve"> Welding consumables - Wire electrodes and weld deposits for gas shielded metal arc welding of </w:t>
      </w:r>
      <w:proofErr w:type="spellStart"/>
      <w:r w:rsidRPr="00776D87">
        <w:rPr>
          <w:rFonts w:ascii="Times New Roman" w:eastAsiaTheme="minorHAnsi" w:hAnsi="Times New Roman" w:cs="Times New Roman"/>
          <w:lang w:val="en-US" w:eastAsia="en-US"/>
        </w:rPr>
        <w:t>non alloy</w:t>
      </w:r>
      <w:proofErr w:type="spellEnd"/>
      <w:r w:rsidRPr="00776D87">
        <w:rPr>
          <w:rFonts w:ascii="Times New Roman" w:eastAsiaTheme="minorHAnsi" w:hAnsi="Times New Roman" w:cs="Times New Roman"/>
          <w:lang w:val="en-US" w:eastAsia="en-US"/>
        </w:rPr>
        <w:t xml:space="preserve"> and fine grain steels - Classification (ISO 14341</w:t>
      </w:r>
      <w:r w:rsidRPr="009D48E0">
        <w:rPr>
          <w:rFonts w:ascii="Times New Roman" w:eastAsiaTheme="minorHAnsi" w:hAnsi="Times New Roman" w:cs="Times New Roman"/>
          <w:lang w:val="en-US" w:eastAsia="en-US"/>
        </w:rPr>
        <w:t>)</w:t>
      </w:r>
      <w:r w:rsidR="009D48E0" w:rsidRPr="009D48E0">
        <w:rPr>
          <w:rFonts w:ascii="Times New Roman" w:eastAsiaTheme="minorHAnsi" w:hAnsi="Times New Roman" w:cs="Times New Roman"/>
          <w:lang w:val="en-US" w:eastAsia="en-US"/>
        </w:rPr>
        <w:t xml:space="preserve"> (</w:t>
      </w:r>
      <w:r w:rsidR="009D48E0" w:rsidRPr="009D48E0">
        <w:rPr>
          <w:rFonts w:ascii="Times New Roman" w:hAnsi="Times New Roman" w:cs="Times New Roman"/>
          <w:spacing w:val="2"/>
          <w:shd w:val="clear" w:color="auto" w:fill="FFFFFF"/>
        </w:rPr>
        <w:t>Материалы</w:t>
      </w:r>
      <w:r w:rsidR="009D48E0" w:rsidRPr="009D48E0">
        <w:rPr>
          <w:rFonts w:ascii="Times New Roman" w:hAnsi="Times New Roman" w:cs="Times New Roman"/>
          <w:spacing w:val="2"/>
          <w:shd w:val="clear" w:color="auto" w:fill="FFFFFF"/>
          <w:lang w:val="en-US"/>
        </w:rPr>
        <w:t xml:space="preserve"> </w:t>
      </w:r>
      <w:r w:rsidR="009D48E0" w:rsidRPr="009D48E0">
        <w:rPr>
          <w:rFonts w:ascii="Times New Roman" w:hAnsi="Times New Roman" w:cs="Times New Roman"/>
          <w:spacing w:val="2"/>
          <w:shd w:val="clear" w:color="auto" w:fill="FFFFFF"/>
        </w:rPr>
        <w:t>сварочные</w:t>
      </w:r>
      <w:r w:rsidR="009D48E0" w:rsidRPr="009D48E0">
        <w:rPr>
          <w:rFonts w:ascii="Times New Roman" w:hAnsi="Times New Roman" w:cs="Times New Roman"/>
          <w:spacing w:val="2"/>
          <w:shd w:val="clear" w:color="auto" w:fill="FFFFFF"/>
          <w:lang w:val="en-US"/>
        </w:rPr>
        <w:t xml:space="preserve">. </w:t>
      </w:r>
      <w:r w:rsidR="009D48E0" w:rsidRPr="009D48E0">
        <w:rPr>
          <w:rFonts w:ascii="Times New Roman" w:hAnsi="Times New Roman" w:cs="Times New Roman"/>
          <w:spacing w:val="2"/>
          <w:shd w:val="clear" w:color="auto" w:fill="FFFFFF"/>
        </w:rPr>
        <w:t xml:space="preserve">Электродная проволока и наплавленный металл для дуговой сварки плавящимся электродом в среде защитного газа нелегированных и мелкозернистых сталей. </w:t>
      </w:r>
      <w:proofErr w:type="gramStart"/>
      <w:r w:rsidR="009D48E0" w:rsidRPr="009D48E0">
        <w:rPr>
          <w:rFonts w:ascii="Times New Roman" w:hAnsi="Times New Roman" w:cs="Times New Roman"/>
          <w:spacing w:val="2"/>
          <w:shd w:val="clear" w:color="auto" w:fill="FFFFFF"/>
        </w:rPr>
        <w:t>Классификация</w:t>
      </w:r>
      <w:r w:rsidR="009D48E0" w:rsidRPr="009D48E0">
        <w:rPr>
          <w:rStyle w:val="FontStyle232"/>
          <w:rFonts w:ascii="Times New Roman" w:hAnsi="Times New Roman" w:cs="Times New Roman"/>
          <w:sz w:val="24"/>
          <w:szCs w:val="24"/>
          <w:lang w:val="en-US" w:eastAsia="en-US"/>
        </w:rPr>
        <w:t xml:space="preserve"> </w:t>
      </w:r>
      <w:r w:rsidR="009D48E0" w:rsidRPr="009D48E0">
        <w:rPr>
          <w:rStyle w:val="FontStyle232"/>
          <w:rFonts w:ascii="Times New Roman" w:hAnsi="Times New Roman" w:cs="Times New Roman"/>
          <w:i w:val="0"/>
          <w:sz w:val="24"/>
          <w:szCs w:val="24"/>
          <w:lang w:val="en-US" w:eastAsia="en-US"/>
        </w:rPr>
        <w:t>(ISO 14341)).</w:t>
      </w:r>
      <w:r w:rsidRPr="009D48E0">
        <w:rPr>
          <w:rFonts w:ascii="Times New Roman" w:eastAsiaTheme="minorHAnsi" w:hAnsi="Times New Roman" w:cs="Times New Roman"/>
          <w:i/>
          <w:lang w:val="en-US" w:eastAsia="en-US"/>
        </w:rPr>
        <w:fldChar w:fldCharType="begin"/>
      </w:r>
      <w:r w:rsidRPr="009D48E0">
        <w:rPr>
          <w:rFonts w:ascii="Times New Roman" w:eastAsiaTheme="minorHAnsi" w:hAnsi="Times New Roman" w:cs="Times New Roman"/>
          <w:i/>
          <w:lang w:val="en-US" w:eastAsia="en-US"/>
        </w:rPr>
        <w:instrText>IF "x_-3" "</w:instrText>
      </w:r>
      <w:r w:rsidRPr="009D48E0">
        <w:rPr>
          <w:rFonts w:ascii="Times New Roman" w:eastAsiaTheme="minorHAnsi" w:hAnsi="Times New Roman" w:cs="Times New Roman"/>
          <w:i/>
          <w:lang w:val="en-US" w:eastAsia="en-US"/>
        </w:rPr>
        <w:fldChar w:fldCharType="begin"/>
      </w:r>
      <w:r w:rsidRPr="009D48E0">
        <w:rPr>
          <w:rFonts w:ascii="Times New Roman" w:eastAsiaTheme="minorHAnsi" w:hAnsi="Times New Roman" w:cs="Times New Roman"/>
          <w:i/>
          <w:lang w:val="en-US" w:eastAsia="en-US"/>
        </w:rPr>
        <w:instrText>IF</w:instrText>
      </w:r>
      <w:r w:rsidRPr="009D48E0">
        <w:rPr>
          <w:rFonts w:ascii="Times New Roman" w:eastAsiaTheme="minorHAnsi" w:hAnsi="Times New Roman" w:cs="Times New Roman"/>
          <w:i/>
          <w:lang w:val="en-US" w:eastAsia="en-US"/>
        </w:rPr>
        <w:fldChar w:fldCharType="begin"/>
      </w:r>
      <w:r w:rsidRPr="009D48E0">
        <w:rPr>
          <w:rFonts w:ascii="Times New Roman" w:eastAsiaTheme="minorHAnsi" w:hAnsi="Times New Roman" w:cs="Times New Roman"/>
          <w:i/>
          <w:lang w:val="en-US" w:eastAsia="en-US"/>
        </w:rPr>
        <w:instrText>DOCPROPERTY "x_t"</w:instrText>
      </w:r>
      <w:r w:rsidRPr="009D48E0">
        <w:rPr>
          <w:rFonts w:ascii="Times New Roman" w:eastAsiaTheme="minorHAnsi" w:hAnsi="Times New Roman" w:cs="Times New Roman"/>
          <w:i/>
          <w:lang w:val="en-US" w:eastAsia="en-US"/>
        </w:rPr>
        <w:fldChar w:fldCharType="separate"/>
      </w:r>
      <w:r w:rsidRPr="009D48E0">
        <w:rPr>
          <w:rFonts w:ascii="Times New Roman" w:eastAsiaTheme="minorHAnsi" w:hAnsi="Times New Roman" w:cs="Times New Roman"/>
          <w:i/>
          <w:lang w:val="en-US" w:eastAsia="en-US"/>
        </w:rPr>
        <w:instrText>N</w:instrText>
      </w:r>
      <w:r w:rsidRPr="009D48E0">
        <w:rPr>
          <w:rFonts w:ascii="Times New Roman" w:eastAsiaTheme="minorHAnsi" w:hAnsi="Times New Roman" w:cs="Times New Roman"/>
          <w:i/>
          <w:lang w:val="en-US" w:eastAsia="en-US"/>
        </w:rPr>
        <w:fldChar w:fldCharType="end"/>
      </w:r>
      <w:r w:rsidRPr="009D48E0">
        <w:rPr>
          <w:rFonts w:ascii="Times New Roman" w:eastAsiaTheme="minorHAnsi" w:hAnsi="Times New Roman" w:cs="Times New Roman"/>
          <w:i/>
          <w:lang w:val="en-US" w:eastAsia="en-US"/>
        </w:rPr>
        <w:instrText>&lt;&gt; N "&lt;/</w:instrText>
      </w:r>
      <w:r w:rsidRPr="009D48E0">
        <w:rPr>
          <w:rFonts w:ascii="Times New Roman" w:eastAsiaTheme="minorHAnsi" w:hAnsi="Times New Roman" w:cs="Times New Roman"/>
          <w:i/>
          <w:lang w:val="en-US" w:eastAsia="en-US"/>
        </w:rPr>
        <w:fldChar w:fldCharType="begin"/>
      </w:r>
      <w:r w:rsidRPr="009D48E0">
        <w:rPr>
          <w:rFonts w:ascii="Times New Roman" w:eastAsiaTheme="minorHAnsi" w:hAnsi="Times New Roman" w:cs="Times New Roman"/>
          <w:i/>
          <w:lang w:val="en-US" w:eastAsia="en-US"/>
        </w:rPr>
        <w:instrText>QUOTE "std"</w:instrText>
      </w:r>
      <w:r w:rsidRPr="009D48E0">
        <w:rPr>
          <w:rFonts w:ascii="Times New Roman" w:eastAsiaTheme="minorHAnsi" w:hAnsi="Times New Roman" w:cs="Times New Roman"/>
          <w:i/>
          <w:lang w:val="en-US" w:eastAsia="en-US"/>
        </w:rPr>
        <w:fldChar w:fldCharType="separate"/>
      </w:r>
      <w:r w:rsidRPr="009D48E0">
        <w:rPr>
          <w:rFonts w:ascii="Times New Roman" w:eastAsiaTheme="minorHAnsi" w:hAnsi="Times New Roman" w:cs="Times New Roman"/>
          <w:i/>
          <w:lang w:val="en-US" w:eastAsia="en-US"/>
        </w:rPr>
        <w:instrText>std</w:instrText>
      </w:r>
      <w:r w:rsidRPr="009D48E0">
        <w:rPr>
          <w:rFonts w:ascii="Times New Roman" w:eastAsiaTheme="minorHAnsi" w:hAnsi="Times New Roman" w:cs="Times New Roman"/>
          <w:i/>
          <w:lang w:val="en-US" w:eastAsia="en-US"/>
        </w:rPr>
        <w:fldChar w:fldCharType="end"/>
      </w:r>
      <w:r w:rsidRPr="009D48E0">
        <w:rPr>
          <w:rFonts w:ascii="Times New Roman" w:eastAsiaTheme="minorHAnsi" w:hAnsi="Times New Roman" w:cs="Times New Roman"/>
          <w:i/>
          <w:lang w:val="en-US" w:eastAsia="en-US"/>
        </w:rPr>
        <w:instrText>"</w:instrText>
      </w:r>
      <w:r w:rsidRPr="009D48E0">
        <w:rPr>
          <w:rFonts w:ascii="Times New Roman" w:eastAsiaTheme="minorHAnsi" w:hAnsi="Times New Roman" w:cs="Times New Roman"/>
          <w:i/>
          <w:lang w:val="en-US" w:eastAsia="en-US"/>
        </w:rPr>
        <w:fldChar w:fldCharType="end"/>
      </w:r>
      <w:r w:rsidRPr="009D48E0">
        <w:rPr>
          <w:rFonts w:ascii="Times New Roman" w:eastAsiaTheme="minorHAnsi" w:hAnsi="Times New Roman" w:cs="Times New Roman"/>
          <w:i/>
          <w:lang w:val="en-US" w:eastAsia="en-US"/>
        </w:rPr>
        <w:fldChar w:fldCharType="begin"/>
      </w:r>
      <w:r w:rsidRPr="009D48E0">
        <w:rPr>
          <w:rFonts w:ascii="Times New Roman" w:eastAsiaTheme="minorHAnsi" w:hAnsi="Times New Roman" w:cs="Times New Roman"/>
          <w:i/>
          <w:lang w:val="en-US" w:eastAsia="en-US"/>
        </w:rPr>
        <w:instrText>IF</w:instrText>
      </w:r>
      <w:r w:rsidRPr="009D48E0">
        <w:rPr>
          <w:rFonts w:ascii="Times New Roman" w:eastAsiaTheme="minorHAnsi" w:hAnsi="Times New Roman" w:cs="Times New Roman"/>
          <w:i/>
          <w:lang w:val="en-US" w:eastAsia="en-US"/>
        </w:rPr>
        <w:fldChar w:fldCharType="begin"/>
      </w:r>
      <w:r w:rsidRPr="009D48E0">
        <w:rPr>
          <w:rFonts w:ascii="Times New Roman" w:eastAsiaTheme="minorHAnsi" w:hAnsi="Times New Roman" w:cs="Times New Roman"/>
          <w:i/>
          <w:lang w:val="en-US" w:eastAsia="en-US"/>
        </w:rPr>
        <w:instrText>DOCPROPERTY "x_t"</w:instrText>
      </w:r>
      <w:r w:rsidRPr="009D48E0">
        <w:rPr>
          <w:rFonts w:ascii="Times New Roman" w:eastAsiaTheme="minorHAnsi" w:hAnsi="Times New Roman" w:cs="Times New Roman"/>
          <w:i/>
          <w:lang w:val="en-US" w:eastAsia="en-US"/>
        </w:rPr>
        <w:fldChar w:fldCharType="separate"/>
      </w:r>
      <w:r w:rsidRPr="009D48E0">
        <w:rPr>
          <w:rFonts w:ascii="Times New Roman" w:eastAsiaTheme="minorHAnsi" w:hAnsi="Times New Roman" w:cs="Times New Roman"/>
          <w:i/>
          <w:lang w:val="en-US" w:eastAsia="en-US"/>
        </w:rPr>
        <w:instrText>N</w:instrText>
      </w:r>
      <w:r w:rsidRPr="009D48E0">
        <w:rPr>
          <w:rFonts w:ascii="Times New Roman" w:eastAsiaTheme="minorHAnsi" w:hAnsi="Times New Roman" w:cs="Times New Roman"/>
          <w:i/>
          <w:lang w:val="en-US" w:eastAsia="en-US"/>
        </w:rPr>
        <w:fldChar w:fldCharType="end"/>
      </w:r>
      <w:r w:rsidRPr="009D48E0">
        <w:rPr>
          <w:rFonts w:ascii="Times New Roman" w:eastAsiaTheme="minorHAnsi" w:hAnsi="Times New Roman" w:cs="Times New Roman"/>
          <w:i/>
          <w:lang w:val="en-US" w:eastAsia="en-US"/>
        </w:rPr>
        <w:instrText>&lt;&gt; N "&gt;"</w:instrText>
      </w:r>
      <w:r w:rsidRPr="009D48E0">
        <w:rPr>
          <w:rFonts w:ascii="Times New Roman" w:eastAsiaTheme="minorHAnsi" w:hAnsi="Times New Roman" w:cs="Times New Roman"/>
          <w:i/>
          <w:lang w:val="en-US" w:eastAsia="en-US"/>
        </w:rPr>
        <w:fldChar w:fldCharType="end"/>
      </w:r>
      <w:r w:rsidRPr="009D48E0">
        <w:rPr>
          <w:rFonts w:ascii="Times New Roman" w:eastAsiaTheme="minorHAnsi" w:hAnsi="Times New Roman" w:cs="Times New Roman"/>
          <w:i/>
          <w:lang w:val="en-US" w:eastAsia="en-US"/>
        </w:rPr>
        <w:instrText>" ""</w:instrText>
      </w:r>
      <w:r w:rsidRPr="009D48E0">
        <w:rPr>
          <w:rFonts w:ascii="Times New Roman" w:eastAsiaTheme="minorHAnsi" w:hAnsi="Times New Roman" w:cs="Times New Roman"/>
          <w:i/>
          <w:lang w:val="en-US" w:eastAsia="en-US"/>
        </w:rPr>
        <w:fldChar w:fldCharType="end"/>
      </w:r>
      <w:proofErr w:type="gramEnd"/>
    </w:p>
    <w:p w:rsidR="00776D87" w:rsidRPr="009D48E0" w:rsidRDefault="00776D87" w:rsidP="00725D52">
      <w:pPr>
        <w:pStyle w:val="Style43"/>
        <w:widowControl/>
        <w:ind w:firstLine="567"/>
        <w:jc w:val="both"/>
        <w:rPr>
          <w:rFonts w:ascii="Times New Roman" w:eastAsiaTheme="minorHAnsi" w:hAnsi="Times New Roman" w:cs="Times New Roman"/>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_id=\"b65\""</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_id="b65"</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9D48E0">
        <w:rPr>
          <w:rFonts w:ascii="Times New Roman" w:eastAsiaTheme="minorHAnsi" w:hAnsi="Times New Roman" w:cs="Times New Roman"/>
          <w:lang w:val="en-US" w:eastAsia="en-US"/>
        </w:rPr>
        <w:t>EN ISO 14343</w:t>
      </w:r>
      <w:r w:rsidRPr="00776D87">
        <w:rPr>
          <w:rFonts w:ascii="Times New Roman" w:eastAsiaTheme="minorHAnsi" w:hAnsi="Times New Roman" w:cs="Times New Roman"/>
          <w:lang w:val="en-US" w:eastAsia="en-US"/>
        </w:rPr>
        <w:t xml:space="preserve"> Welding consumables - Wire electrodes, strip electrodes, wires and rods for arc welding of stainless and heat resisting steels - Classification (ISO 14343)</w:t>
      </w:r>
      <w:r w:rsidR="009D48E0" w:rsidRPr="009D48E0">
        <w:rPr>
          <w:rFonts w:ascii="Times New Roman" w:eastAsiaTheme="minorHAnsi" w:hAnsi="Times New Roman" w:cs="Times New Roman"/>
          <w:lang w:val="en-US" w:eastAsia="en-US"/>
        </w:rPr>
        <w:t xml:space="preserve"> (</w:t>
      </w:r>
      <w:r w:rsidR="009D48E0" w:rsidRPr="009D48E0">
        <w:rPr>
          <w:rFonts w:ascii="Times New Roman" w:hAnsi="Times New Roman" w:cs="Times New Roman"/>
          <w:spacing w:val="2"/>
          <w:shd w:val="clear" w:color="auto" w:fill="FFFFFF"/>
        </w:rPr>
        <w:t>Материалы</w:t>
      </w:r>
      <w:r w:rsidR="009D48E0" w:rsidRPr="009D48E0">
        <w:rPr>
          <w:rFonts w:ascii="Times New Roman" w:hAnsi="Times New Roman" w:cs="Times New Roman"/>
          <w:spacing w:val="2"/>
          <w:shd w:val="clear" w:color="auto" w:fill="FFFFFF"/>
          <w:lang w:val="en-US"/>
        </w:rPr>
        <w:t xml:space="preserve"> </w:t>
      </w:r>
      <w:r w:rsidR="009D48E0" w:rsidRPr="009D48E0">
        <w:rPr>
          <w:rFonts w:ascii="Times New Roman" w:hAnsi="Times New Roman" w:cs="Times New Roman"/>
          <w:spacing w:val="2"/>
          <w:shd w:val="clear" w:color="auto" w:fill="FFFFFF"/>
        </w:rPr>
        <w:t>сварочные</w:t>
      </w:r>
      <w:r w:rsidR="009D48E0" w:rsidRPr="009D48E0">
        <w:rPr>
          <w:rFonts w:ascii="Times New Roman" w:hAnsi="Times New Roman" w:cs="Times New Roman"/>
          <w:spacing w:val="2"/>
          <w:shd w:val="clear" w:color="auto" w:fill="FFFFFF"/>
          <w:lang w:val="en-US"/>
        </w:rPr>
        <w:t xml:space="preserve">. </w:t>
      </w:r>
      <w:r w:rsidR="009D48E0" w:rsidRPr="009D48E0">
        <w:rPr>
          <w:rFonts w:ascii="Times New Roman" w:hAnsi="Times New Roman" w:cs="Times New Roman"/>
          <w:spacing w:val="2"/>
          <w:shd w:val="clear" w:color="auto" w:fill="FFFFFF"/>
        </w:rPr>
        <w:t>Проволочные и ленточные электроды, проволока и прутки для дуговой сварки не</w:t>
      </w:r>
      <w:r w:rsidR="009D48E0">
        <w:rPr>
          <w:rFonts w:ascii="Times New Roman" w:hAnsi="Times New Roman" w:cs="Times New Roman"/>
          <w:spacing w:val="2"/>
          <w:shd w:val="clear" w:color="auto" w:fill="FFFFFF"/>
        </w:rPr>
        <w:t>ржавеющих и жаропрочных сталей.</w:t>
      </w:r>
      <w:r w:rsidR="009D48E0" w:rsidRPr="009D48E0">
        <w:rPr>
          <w:rStyle w:val="FontStyle232"/>
          <w:rFonts w:ascii="Times New Roman" w:hAnsi="Times New Roman" w:cs="Times New Roman"/>
          <w:sz w:val="24"/>
          <w:szCs w:val="24"/>
          <w:lang w:eastAsia="en-US"/>
        </w:rPr>
        <w:t xml:space="preserve"> </w:t>
      </w:r>
      <w:proofErr w:type="gramStart"/>
      <w:r w:rsidR="009D48E0" w:rsidRPr="009D48E0">
        <w:rPr>
          <w:rFonts w:ascii="Times New Roman" w:hAnsi="Times New Roman" w:cs="Times New Roman"/>
          <w:spacing w:val="2"/>
          <w:shd w:val="clear" w:color="auto" w:fill="FFFFFF"/>
        </w:rPr>
        <w:t>Классификация</w:t>
      </w:r>
      <w:r w:rsidR="009D48E0" w:rsidRPr="009D48E0">
        <w:rPr>
          <w:rStyle w:val="FontStyle232"/>
          <w:rFonts w:ascii="Times New Roman" w:hAnsi="Times New Roman" w:cs="Times New Roman"/>
          <w:sz w:val="24"/>
          <w:szCs w:val="24"/>
          <w:lang w:val="en-US" w:eastAsia="en-US"/>
        </w:rPr>
        <w:t xml:space="preserve"> </w:t>
      </w:r>
      <w:r w:rsidR="009D48E0" w:rsidRPr="009D48E0">
        <w:rPr>
          <w:rStyle w:val="FontStyle232"/>
          <w:rFonts w:ascii="Times New Roman" w:hAnsi="Times New Roman" w:cs="Times New Roman"/>
          <w:i w:val="0"/>
          <w:sz w:val="24"/>
          <w:szCs w:val="24"/>
          <w:lang w:val="en-US" w:eastAsia="en-US"/>
        </w:rPr>
        <w:t>(ISO 14343)</w:t>
      </w:r>
      <w:r w:rsidR="009D48E0" w:rsidRPr="009D48E0">
        <w:rPr>
          <w:rFonts w:ascii="Times New Roman" w:eastAsiaTheme="minorHAnsi" w:hAnsi="Times New Roman" w:cs="Times New Roman"/>
          <w:lang w:val="en-US" w:eastAsia="en-US"/>
        </w:rPr>
        <w:t>).</w:t>
      </w:r>
      <w:r w:rsidRPr="009D48E0">
        <w:rPr>
          <w:rFonts w:ascii="Times New Roman" w:eastAsiaTheme="minorHAnsi" w:hAnsi="Times New Roman" w:cs="Times New Roman"/>
          <w:lang w:val="en-US" w:eastAsia="en-US"/>
        </w:rPr>
        <w:fldChar w:fldCharType="begin"/>
      </w:r>
      <w:r w:rsidRPr="009D48E0">
        <w:rPr>
          <w:rFonts w:ascii="Times New Roman" w:eastAsiaTheme="minorHAnsi" w:hAnsi="Times New Roman" w:cs="Times New Roman"/>
          <w:lang w:val="en-US" w:eastAsia="en-US"/>
        </w:rPr>
        <w:instrText>IF "x_-3" "</w:instrText>
      </w:r>
      <w:r w:rsidRPr="009D48E0">
        <w:rPr>
          <w:rFonts w:ascii="Times New Roman" w:eastAsiaTheme="minorHAnsi" w:hAnsi="Times New Roman" w:cs="Times New Roman"/>
          <w:lang w:val="en-US" w:eastAsia="en-US"/>
        </w:rPr>
        <w:fldChar w:fldCharType="begin"/>
      </w:r>
      <w:r w:rsidRPr="009D48E0">
        <w:rPr>
          <w:rFonts w:ascii="Times New Roman" w:eastAsiaTheme="minorHAnsi" w:hAnsi="Times New Roman" w:cs="Times New Roman"/>
          <w:lang w:val="en-US" w:eastAsia="en-US"/>
        </w:rPr>
        <w:instrText>IF</w:instrText>
      </w:r>
      <w:r w:rsidRPr="009D48E0">
        <w:rPr>
          <w:rFonts w:ascii="Times New Roman" w:eastAsiaTheme="minorHAnsi" w:hAnsi="Times New Roman" w:cs="Times New Roman"/>
          <w:lang w:val="en-US" w:eastAsia="en-US"/>
        </w:rPr>
        <w:fldChar w:fldCharType="begin"/>
      </w:r>
      <w:r w:rsidRPr="009D48E0">
        <w:rPr>
          <w:rFonts w:ascii="Times New Roman" w:eastAsiaTheme="minorHAnsi" w:hAnsi="Times New Roman" w:cs="Times New Roman"/>
          <w:lang w:val="en-US" w:eastAsia="en-US"/>
        </w:rPr>
        <w:instrText>DOCPROPERTY "x_t"</w:instrText>
      </w:r>
      <w:r w:rsidRPr="009D48E0">
        <w:rPr>
          <w:rFonts w:ascii="Times New Roman" w:eastAsiaTheme="minorHAnsi" w:hAnsi="Times New Roman" w:cs="Times New Roman"/>
          <w:lang w:val="en-US" w:eastAsia="en-US"/>
        </w:rPr>
        <w:fldChar w:fldCharType="separate"/>
      </w:r>
      <w:r w:rsidRPr="009D48E0">
        <w:rPr>
          <w:rFonts w:ascii="Times New Roman" w:eastAsiaTheme="minorHAnsi" w:hAnsi="Times New Roman" w:cs="Times New Roman"/>
          <w:lang w:val="en-US" w:eastAsia="en-US"/>
        </w:rPr>
        <w:instrText>N</w:instrText>
      </w:r>
      <w:r w:rsidRPr="009D48E0">
        <w:rPr>
          <w:rFonts w:ascii="Times New Roman" w:eastAsiaTheme="minorHAnsi" w:hAnsi="Times New Roman" w:cs="Times New Roman"/>
          <w:lang w:val="en-US" w:eastAsia="en-US"/>
        </w:rPr>
        <w:fldChar w:fldCharType="end"/>
      </w:r>
      <w:r w:rsidRPr="009D48E0">
        <w:rPr>
          <w:rFonts w:ascii="Times New Roman" w:eastAsiaTheme="minorHAnsi" w:hAnsi="Times New Roman" w:cs="Times New Roman"/>
          <w:lang w:val="en-US" w:eastAsia="en-US"/>
        </w:rPr>
        <w:instrText>&lt;&gt; N "&lt;/</w:instrText>
      </w:r>
      <w:r w:rsidRPr="009D48E0">
        <w:rPr>
          <w:rFonts w:ascii="Times New Roman" w:eastAsiaTheme="minorHAnsi" w:hAnsi="Times New Roman" w:cs="Times New Roman"/>
          <w:lang w:val="en-US" w:eastAsia="en-US"/>
        </w:rPr>
        <w:fldChar w:fldCharType="begin"/>
      </w:r>
      <w:r w:rsidRPr="009D48E0">
        <w:rPr>
          <w:rFonts w:ascii="Times New Roman" w:eastAsiaTheme="minorHAnsi" w:hAnsi="Times New Roman" w:cs="Times New Roman"/>
          <w:lang w:val="en-US" w:eastAsia="en-US"/>
        </w:rPr>
        <w:instrText>QUOTE "std"</w:instrText>
      </w:r>
      <w:r w:rsidRPr="009D48E0">
        <w:rPr>
          <w:rFonts w:ascii="Times New Roman" w:eastAsiaTheme="minorHAnsi" w:hAnsi="Times New Roman" w:cs="Times New Roman"/>
          <w:lang w:val="en-US" w:eastAsia="en-US"/>
        </w:rPr>
        <w:fldChar w:fldCharType="separate"/>
      </w:r>
      <w:r w:rsidRPr="009D48E0">
        <w:rPr>
          <w:rFonts w:ascii="Times New Roman" w:eastAsiaTheme="minorHAnsi" w:hAnsi="Times New Roman" w:cs="Times New Roman"/>
          <w:lang w:val="en-US" w:eastAsia="en-US"/>
        </w:rPr>
        <w:instrText>std</w:instrText>
      </w:r>
      <w:r w:rsidRPr="009D48E0">
        <w:rPr>
          <w:rFonts w:ascii="Times New Roman" w:eastAsiaTheme="minorHAnsi" w:hAnsi="Times New Roman" w:cs="Times New Roman"/>
          <w:lang w:val="en-US" w:eastAsia="en-US"/>
        </w:rPr>
        <w:fldChar w:fldCharType="end"/>
      </w:r>
      <w:r w:rsidRPr="009D48E0">
        <w:rPr>
          <w:rFonts w:ascii="Times New Roman" w:eastAsiaTheme="minorHAnsi" w:hAnsi="Times New Roman" w:cs="Times New Roman"/>
          <w:lang w:val="en-US" w:eastAsia="en-US"/>
        </w:rPr>
        <w:instrText>"</w:instrText>
      </w:r>
      <w:r w:rsidRPr="009D48E0">
        <w:rPr>
          <w:rFonts w:ascii="Times New Roman" w:eastAsiaTheme="minorHAnsi" w:hAnsi="Times New Roman" w:cs="Times New Roman"/>
          <w:lang w:val="en-US" w:eastAsia="en-US"/>
        </w:rPr>
        <w:fldChar w:fldCharType="end"/>
      </w:r>
      <w:r w:rsidRPr="009D48E0">
        <w:rPr>
          <w:rFonts w:ascii="Times New Roman" w:eastAsiaTheme="minorHAnsi" w:hAnsi="Times New Roman" w:cs="Times New Roman"/>
          <w:lang w:val="en-US" w:eastAsia="en-US"/>
        </w:rPr>
        <w:fldChar w:fldCharType="begin"/>
      </w:r>
      <w:r w:rsidRPr="009D48E0">
        <w:rPr>
          <w:rFonts w:ascii="Times New Roman" w:eastAsiaTheme="minorHAnsi" w:hAnsi="Times New Roman" w:cs="Times New Roman"/>
          <w:lang w:val="en-US" w:eastAsia="en-US"/>
        </w:rPr>
        <w:instrText>IF</w:instrText>
      </w:r>
      <w:r w:rsidRPr="009D48E0">
        <w:rPr>
          <w:rFonts w:ascii="Times New Roman" w:eastAsiaTheme="minorHAnsi" w:hAnsi="Times New Roman" w:cs="Times New Roman"/>
          <w:lang w:val="en-US" w:eastAsia="en-US"/>
        </w:rPr>
        <w:fldChar w:fldCharType="begin"/>
      </w:r>
      <w:r w:rsidRPr="009D48E0">
        <w:rPr>
          <w:rFonts w:ascii="Times New Roman" w:eastAsiaTheme="minorHAnsi" w:hAnsi="Times New Roman" w:cs="Times New Roman"/>
          <w:lang w:val="en-US" w:eastAsia="en-US"/>
        </w:rPr>
        <w:instrText>DOCPROPERTY "x_t"</w:instrText>
      </w:r>
      <w:r w:rsidRPr="009D48E0">
        <w:rPr>
          <w:rFonts w:ascii="Times New Roman" w:eastAsiaTheme="minorHAnsi" w:hAnsi="Times New Roman" w:cs="Times New Roman"/>
          <w:lang w:val="en-US" w:eastAsia="en-US"/>
        </w:rPr>
        <w:fldChar w:fldCharType="separate"/>
      </w:r>
      <w:r w:rsidRPr="009D48E0">
        <w:rPr>
          <w:rFonts w:ascii="Times New Roman" w:eastAsiaTheme="minorHAnsi" w:hAnsi="Times New Roman" w:cs="Times New Roman"/>
          <w:lang w:val="en-US" w:eastAsia="en-US"/>
        </w:rPr>
        <w:instrText>N</w:instrText>
      </w:r>
      <w:r w:rsidRPr="009D48E0">
        <w:rPr>
          <w:rFonts w:ascii="Times New Roman" w:eastAsiaTheme="minorHAnsi" w:hAnsi="Times New Roman" w:cs="Times New Roman"/>
          <w:lang w:val="en-US" w:eastAsia="en-US"/>
        </w:rPr>
        <w:fldChar w:fldCharType="end"/>
      </w:r>
      <w:r w:rsidRPr="009D48E0">
        <w:rPr>
          <w:rFonts w:ascii="Times New Roman" w:eastAsiaTheme="minorHAnsi" w:hAnsi="Times New Roman" w:cs="Times New Roman"/>
          <w:lang w:val="en-US" w:eastAsia="en-US"/>
        </w:rPr>
        <w:instrText>&lt;&gt; N "&gt;"</w:instrText>
      </w:r>
      <w:r w:rsidRPr="009D48E0">
        <w:rPr>
          <w:rFonts w:ascii="Times New Roman" w:eastAsiaTheme="minorHAnsi" w:hAnsi="Times New Roman" w:cs="Times New Roman"/>
          <w:lang w:val="en-US" w:eastAsia="en-US"/>
        </w:rPr>
        <w:fldChar w:fldCharType="end"/>
      </w:r>
      <w:r w:rsidRPr="009D48E0">
        <w:rPr>
          <w:rFonts w:ascii="Times New Roman" w:eastAsiaTheme="minorHAnsi" w:hAnsi="Times New Roman" w:cs="Times New Roman"/>
          <w:lang w:val="en-US" w:eastAsia="en-US"/>
        </w:rPr>
        <w:instrText>" ""</w:instrText>
      </w:r>
      <w:r w:rsidRPr="009D48E0">
        <w:rPr>
          <w:rFonts w:ascii="Times New Roman" w:eastAsiaTheme="minorHAnsi" w:hAnsi="Times New Roman" w:cs="Times New Roman"/>
          <w:lang w:val="en-US" w:eastAsia="en-US"/>
        </w:rPr>
        <w:fldChar w:fldCharType="end"/>
      </w:r>
      <w:proofErr w:type="gramEnd"/>
    </w:p>
    <w:p w:rsidR="00776D87" w:rsidRPr="00D53D39" w:rsidRDefault="00776D87" w:rsidP="00725D52">
      <w:pPr>
        <w:pStyle w:val="Style43"/>
        <w:widowControl/>
        <w:ind w:firstLine="567"/>
        <w:jc w:val="both"/>
        <w:rPr>
          <w:rFonts w:ascii="Times New Roman" w:hAnsi="Times New Roman" w:cs="Times New Roman"/>
          <w:iCs/>
          <w:color w:val="000000"/>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_id=\"b66\""</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_id="b66"</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t>EN</w:t>
      </w:r>
      <w:r w:rsidR="0042618C" w:rsidRPr="0042618C">
        <w:rPr>
          <w:rFonts w:ascii="Times New Roman" w:eastAsiaTheme="minorHAnsi" w:hAnsi="Times New Roman" w:cs="Times New Roman"/>
          <w:lang w:val="en-US" w:eastAsia="en-US"/>
        </w:rPr>
        <w:t xml:space="preserve"> </w:t>
      </w:r>
      <w:r w:rsidR="0042618C">
        <w:rPr>
          <w:rFonts w:ascii="Times New Roman" w:eastAsiaTheme="minorHAnsi" w:hAnsi="Times New Roman" w:cs="Times New Roman"/>
          <w:lang w:val="en-US" w:eastAsia="en-US"/>
        </w:rPr>
        <w:t>ISO</w:t>
      </w:r>
      <w:r w:rsidR="0042618C" w:rsidRPr="0042618C">
        <w:rPr>
          <w:rFonts w:ascii="Times New Roman" w:eastAsiaTheme="minorHAnsi" w:hAnsi="Times New Roman" w:cs="Times New Roman"/>
          <w:lang w:val="en-US" w:eastAsia="en-US"/>
        </w:rPr>
        <w:t xml:space="preserve"> </w:t>
      </w:r>
      <w:r w:rsidR="005F643F">
        <w:rPr>
          <w:rFonts w:ascii="Times New Roman" w:eastAsiaTheme="minorHAnsi" w:hAnsi="Times New Roman" w:cs="Times New Roman"/>
          <w:lang w:val="en-US" w:eastAsia="en-US"/>
        </w:rPr>
        <w:t>16834</w:t>
      </w:r>
      <w:r w:rsidRPr="00776D87">
        <w:rPr>
          <w:rFonts w:ascii="Times New Roman" w:eastAsiaTheme="minorHAnsi" w:hAnsi="Times New Roman" w:cs="Times New Roman"/>
          <w:lang w:val="en-US" w:eastAsia="en-US"/>
        </w:rPr>
        <w:t xml:space="preserve"> Welding consumables - Wire electrodes, wires, rods and deposits for gas shielded arc welding of high strength steels - Classification (ISO 16834</w:t>
      </w:r>
      <w:r w:rsidRPr="009D48E0">
        <w:rPr>
          <w:rFonts w:ascii="Times New Roman" w:eastAsiaTheme="minorHAnsi" w:hAnsi="Times New Roman" w:cs="Times New Roman"/>
          <w:lang w:val="en-US" w:eastAsia="en-US"/>
        </w:rPr>
        <w:t>)</w:t>
      </w:r>
      <w:r w:rsidR="009D48E0" w:rsidRPr="009D48E0">
        <w:rPr>
          <w:rFonts w:ascii="Times New Roman" w:hAnsi="Times New Roman" w:cs="Times New Roman"/>
          <w:spacing w:val="2"/>
          <w:shd w:val="clear" w:color="auto" w:fill="FFFFFF"/>
          <w:lang w:val="en-US"/>
        </w:rPr>
        <w:t xml:space="preserve"> (</w:t>
      </w:r>
      <w:r w:rsidR="009D48E0" w:rsidRPr="009D48E0">
        <w:rPr>
          <w:rFonts w:ascii="Times New Roman" w:hAnsi="Times New Roman" w:cs="Times New Roman"/>
          <w:spacing w:val="2"/>
          <w:shd w:val="clear" w:color="auto" w:fill="FFFFFF"/>
        </w:rPr>
        <w:t>Материалы</w:t>
      </w:r>
      <w:r w:rsidR="009D48E0" w:rsidRPr="009D48E0">
        <w:rPr>
          <w:rFonts w:ascii="Times New Roman" w:hAnsi="Times New Roman" w:cs="Times New Roman"/>
          <w:spacing w:val="2"/>
          <w:shd w:val="clear" w:color="auto" w:fill="FFFFFF"/>
          <w:lang w:val="en-US"/>
        </w:rPr>
        <w:t xml:space="preserve"> </w:t>
      </w:r>
      <w:r w:rsidR="009D48E0" w:rsidRPr="009D48E0">
        <w:rPr>
          <w:rFonts w:ascii="Times New Roman" w:hAnsi="Times New Roman" w:cs="Times New Roman"/>
          <w:spacing w:val="2"/>
          <w:shd w:val="clear" w:color="auto" w:fill="FFFFFF"/>
        </w:rPr>
        <w:t>сварочные</w:t>
      </w:r>
      <w:r w:rsidR="009D48E0" w:rsidRPr="009D48E0">
        <w:rPr>
          <w:rFonts w:ascii="Times New Roman" w:hAnsi="Times New Roman" w:cs="Times New Roman"/>
          <w:spacing w:val="2"/>
          <w:shd w:val="clear" w:color="auto" w:fill="FFFFFF"/>
          <w:lang w:val="en-US"/>
        </w:rPr>
        <w:t xml:space="preserve">. </w:t>
      </w:r>
      <w:r w:rsidR="009D48E0" w:rsidRPr="009D48E0">
        <w:rPr>
          <w:rFonts w:ascii="Times New Roman" w:hAnsi="Times New Roman" w:cs="Times New Roman"/>
          <w:spacing w:val="2"/>
          <w:shd w:val="clear" w:color="auto" w:fill="FFFFFF"/>
        </w:rPr>
        <w:t>Проволочные электроды, проволока, прутки и наплавленный металл для газоэлектрической сварки высокопрочных сталей</w:t>
      </w:r>
      <w:r w:rsidR="009D48E0" w:rsidRPr="009D48E0">
        <w:rPr>
          <w:rStyle w:val="FontStyle232"/>
          <w:rFonts w:ascii="Times New Roman" w:hAnsi="Times New Roman" w:cs="Times New Roman"/>
          <w:sz w:val="24"/>
          <w:szCs w:val="24"/>
          <w:lang w:eastAsia="en-US"/>
        </w:rPr>
        <w:t xml:space="preserve">. </w:t>
      </w:r>
      <w:proofErr w:type="gramStart"/>
      <w:r w:rsidR="009D48E0" w:rsidRPr="009D48E0">
        <w:rPr>
          <w:rFonts w:ascii="Times New Roman" w:hAnsi="Times New Roman" w:cs="Times New Roman"/>
          <w:spacing w:val="2"/>
          <w:shd w:val="clear" w:color="auto" w:fill="FFFFFF"/>
        </w:rPr>
        <w:t>Классификация</w:t>
      </w:r>
      <w:r w:rsidR="009D48E0" w:rsidRPr="00D53D39">
        <w:rPr>
          <w:rFonts w:ascii="Times New Roman" w:hAnsi="Times New Roman" w:cs="Times New Roman"/>
          <w:spacing w:val="2"/>
          <w:shd w:val="clear" w:color="auto" w:fill="FFFFFF"/>
          <w:lang w:val="en-US"/>
        </w:rPr>
        <w:t xml:space="preserve"> </w:t>
      </w:r>
      <w:r w:rsidR="009D48E0" w:rsidRPr="00D53D39">
        <w:rPr>
          <w:rStyle w:val="FontStyle232"/>
          <w:rFonts w:ascii="Times New Roman" w:hAnsi="Times New Roman" w:cs="Times New Roman"/>
          <w:sz w:val="24"/>
          <w:szCs w:val="24"/>
          <w:lang w:val="en-US" w:eastAsia="en-US"/>
        </w:rPr>
        <w:t xml:space="preserve"> </w:t>
      </w:r>
      <w:r w:rsidR="009D48E0" w:rsidRPr="00D53D39">
        <w:rPr>
          <w:rStyle w:val="FontStyle232"/>
          <w:rFonts w:ascii="Times New Roman" w:hAnsi="Times New Roman" w:cs="Times New Roman"/>
          <w:i w:val="0"/>
          <w:sz w:val="24"/>
          <w:szCs w:val="24"/>
          <w:lang w:val="en-US" w:eastAsia="en-US"/>
        </w:rPr>
        <w:t>(</w:t>
      </w:r>
      <w:r w:rsidR="009D48E0" w:rsidRPr="009D48E0">
        <w:rPr>
          <w:rStyle w:val="FontStyle232"/>
          <w:rFonts w:ascii="Times New Roman" w:hAnsi="Times New Roman" w:cs="Times New Roman"/>
          <w:i w:val="0"/>
          <w:sz w:val="24"/>
          <w:szCs w:val="24"/>
          <w:lang w:val="en-US" w:eastAsia="en-US"/>
        </w:rPr>
        <w:t>ISO</w:t>
      </w:r>
      <w:r w:rsidR="009D48E0" w:rsidRPr="00D53D39">
        <w:rPr>
          <w:rStyle w:val="FontStyle232"/>
          <w:rFonts w:ascii="Times New Roman" w:hAnsi="Times New Roman" w:cs="Times New Roman"/>
          <w:i w:val="0"/>
          <w:sz w:val="24"/>
          <w:szCs w:val="24"/>
          <w:lang w:val="en-US" w:eastAsia="en-US"/>
        </w:rPr>
        <w:t xml:space="preserve"> 16834)).</w: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end"/>
      </w:r>
      <w:proofErr w:type="gramEnd"/>
    </w:p>
    <w:p w:rsidR="00776D87" w:rsidRPr="00D53D39" w:rsidRDefault="00776D87" w:rsidP="00725D52">
      <w:pPr>
        <w:pStyle w:val="Style43"/>
        <w:widowControl/>
        <w:ind w:firstLine="567"/>
        <w:jc w:val="both"/>
        <w:rPr>
          <w:rFonts w:ascii="Times New Roman" w:eastAsiaTheme="minorHAnsi" w:hAnsi="Times New Roman" w:cs="Times New Roman"/>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_id=\"b67\""</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_id="b67"</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42618C">
        <w:rPr>
          <w:rFonts w:ascii="Times New Roman" w:eastAsiaTheme="minorHAnsi" w:hAnsi="Times New Roman" w:cs="Times New Roman"/>
          <w:lang w:val="en-US" w:eastAsia="en-US"/>
        </w:rPr>
        <w:t>EN</w:t>
      </w:r>
      <w:r w:rsidR="0042618C" w:rsidRPr="0042618C">
        <w:rPr>
          <w:rFonts w:ascii="Times New Roman" w:eastAsiaTheme="minorHAnsi" w:hAnsi="Times New Roman" w:cs="Times New Roman"/>
          <w:lang w:val="en-US" w:eastAsia="en-US"/>
        </w:rPr>
        <w:t xml:space="preserve"> </w:t>
      </w:r>
      <w:r w:rsidR="0042618C">
        <w:rPr>
          <w:rFonts w:ascii="Times New Roman" w:eastAsiaTheme="minorHAnsi" w:hAnsi="Times New Roman" w:cs="Times New Roman"/>
          <w:lang w:val="en-US" w:eastAsia="en-US"/>
        </w:rPr>
        <w:t>ISO</w:t>
      </w:r>
      <w:r w:rsidR="0042618C" w:rsidRPr="0042618C">
        <w:rPr>
          <w:rFonts w:ascii="Times New Roman" w:eastAsiaTheme="minorHAnsi" w:hAnsi="Times New Roman" w:cs="Times New Roman"/>
          <w:lang w:val="en-US" w:eastAsia="en-US"/>
        </w:rPr>
        <w:t xml:space="preserve"> </w:t>
      </w:r>
      <w:r w:rsidR="005F643F">
        <w:rPr>
          <w:rFonts w:ascii="Times New Roman" w:eastAsiaTheme="minorHAnsi" w:hAnsi="Times New Roman" w:cs="Times New Roman"/>
          <w:lang w:val="en-US" w:eastAsia="en-US"/>
        </w:rPr>
        <w:t>17632</w:t>
      </w:r>
      <w:r w:rsidRPr="00776D87">
        <w:rPr>
          <w:rFonts w:ascii="Times New Roman" w:eastAsiaTheme="minorHAnsi" w:hAnsi="Times New Roman" w:cs="Times New Roman"/>
          <w:lang w:val="en-US" w:eastAsia="en-US"/>
        </w:rPr>
        <w:t xml:space="preserve"> Welding consumables - Tubular cored electrodes for gas shielded and non-gas shielded metal arc welding of non-alloy and fine grain steels - Classification (ISO 17632)</w:t>
      </w:r>
      <w:r w:rsidR="00D53D39" w:rsidRPr="00D53D39">
        <w:rPr>
          <w:rFonts w:ascii="Times New Roman" w:eastAsiaTheme="minorHAnsi" w:hAnsi="Times New Roman" w:cs="Times New Roman"/>
          <w:lang w:val="en-US" w:eastAsia="en-US"/>
        </w:rPr>
        <w:t xml:space="preserve"> (</w:t>
      </w:r>
      <w:r w:rsidR="00D53D39" w:rsidRPr="00D53D39">
        <w:rPr>
          <w:rFonts w:ascii="Times New Roman" w:hAnsi="Times New Roman" w:cs="Times New Roman"/>
          <w:spacing w:val="2"/>
          <w:shd w:val="clear" w:color="auto" w:fill="FFFFFF"/>
        </w:rPr>
        <w:t>Материалы</w:t>
      </w:r>
      <w:r w:rsidR="00D53D39" w:rsidRPr="00D53D39">
        <w:rPr>
          <w:rFonts w:ascii="Times New Roman" w:hAnsi="Times New Roman" w:cs="Times New Roman"/>
          <w:spacing w:val="2"/>
          <w:shd w:val="clear" w:color="auto" w:fill="FFFFFF"/>
          <w:lang w:val="en-US"/>
        </w:rPr>
        <w:t xml:space="preserve"> </w:t>
      </w:r>
      <w:r w:rsidR="00D53D39" w:rsidRPr="00D53D39">
        <w:rPr>
          <w:rFonts w:ascii="Times New Roman" w:hAnsi="Times New Roman" w:cs="Times New Roman"/>
          <w:spacing w:val="2"/>
          <w:shd w:val="clear" w:color="auto" w:fill="FFFFFF"/>
        </w:rPr>
        <w:t>сварочные</w:t>
      </w:r>
      <w:r w:rsidR="00D53D39" w:rsidRPr="00D53D39">
        <w:rPr>
          <w:rFonts w:ascii="Times New Roman" w:hAnsi="Times New Roman" w:cs="Times New Roman"/>
          <w:spacing w:val="2"/>
          <w:shd w:val="clear" w:color="auto" w:fill="FFFFFF"/>
          <w:lang w:val="en-US"/>
        </w:rPr>
        <w:t xml:space="preserve">. </w:t>
      </w:r>
      <w:r w:rsidR="00D53D39" w:rsidRPr="00D53D39">
        <w:rPr>
          <w:rFonts w:ascii="Times New Roman" w:hAnsi="Times New Roman" w:cs="Times New Roman"/>
          <w:spacing w:val="2"/>
          <w:shd w:val="clear" w:color="auto" w:fill="FFFFFF"/>
        </w:rPr>
        <w:t>Трубчатые фитильные электроды для дуговой сварки в среде защитного газа и без нее нелегированной  и мелкозернистых сталей</w:t>
      </w:r>
      <w:r w:rsidR="00D53D39" w:rsidRPr="00D53D39">
        <w:rPr>
          <w:rStyle w:val="FontStyle232"/>
          <w:rFonts w:ascii="Times New Roman" w:hAnsi="Times New Roman" w:cs="Times New Roman"/>
          <w:sz w:val="24"/>
          <w:szCs w:val="24"/>
          <w:lang w:eastAsia="en-US"/>
        </w:rPr>
        <w:t xml:space="preserve">. </w:t>
      </w:r>
      <w:proofErr w:type="gramStart"/>
      <w:r w:rsidR="00D53D39" w:rsidRPr="00D53D39">
        <w:rPr>
          <w:rFonts w:ascii="Times New Roman" w:hAnsi="Times New Roman" w:cs="Times New Roman"/>
          <w:spacing w:val="2"/>
          <w:shd w:val="clear" w:color="auto" w:fill="FFFFFF"/>
        </w:rPr>
        <w:t>Классификация</w:t>
      </w:r>
      <w:r w:rsidR="00D53D39" w:rsidRPr="00796E05">
        <w:rPr>
          <w:rStyle w:val="FontStyle232"/>
          <w:rFonts w:ascii="Times New Roman" w:hAnsi="Times New Roman" w:cs="Times New Roman"/>
          <w:sz w:val="24"/>
          <w:szCs w:val="24"/>
          <w:lang w:val="en-US" w:eastAsia="en-US"/>
        </w:rPr>
        <w:t xml:space="preserve"> (</w:t>
      </w:r>
      <w:r w:rsidR="00D53D39" w:rsidRPr="00D53D39">
        <w:rPr>
          <w:rStyle w:val="FontStyle232"/>
          <w:rFonts w:ascii="Times New Roman" w:hAnsi="Times New Roman" w:cs="Times New Roman"/>
          <w:i w:val="0"/>
          <w:sz w:val="24"/>
          <w:szCs w:val="24"/>
          <w:lang w:val="en-US" w:eastAsia="en-US"/>
        </w:rPr>
        <w:t>ISO</w:t>
      </w:r>
      <w:r w:rsidR="00D53D39" w:rsidRPr="00796E05">
        <w:rPr>
          <w:rStyle w:val="FontStyle232"/>
          <w:rFonts w:ascii="Times New Roman" w:hAnsi="Times New Roman" w:cs="Times New Roman"/>
          <w:i w:val="0"/>
          <w:sz w:val="24"/>
          <w:szCs w:val="24"/>
          <w:lang w:val="en-US" w:eastAsia="en-US"/>
        </w:rPr>
        <w:t xml:space="preserve"> 17632))</w:t>
      </w:r>
      <w:r w:rsidR="00D53D39" w:rsidRPr="00796E05">
        <w:rPr>
          <w:rFonts w:ascii="Times New Roman" w:eastAsiaTheme="minorHAnsi" w:hAnsi="Times New Roman" w:cs="Times New Roman"/>
          <w:i/>
          <w:lang w:val="en-US" w:eastAsia="en-US"/>
        </w:rPr>
        <w:t>.</w:t>
      </w:r>
      <w:r w:rsidRPr="00D53D39">
        <w:rPr>
          <w:rFonts w:ascii="Times New Roman" w:eastAsiaTheme="minorHAnsi" w:hAnsi="Times New Roman" w:cs="Times New Roman"/>
          <w:lang w:val="en-US" w:eastAsia="en-US"/>
        </w:rPr>
        <w:fldChar w:fldCharType="begin"/>
      </w:r>
      <w:r w:rsidRPr="00D53D39">
        <w:rPr>
          <w:rFonts w:ascii="Times New Roman" w:eastAsiaTheme="minorHAnsi" w:hAnsi="Times New Roman" w:cs="Times New Roman"/>
          <w:lang w:val="en-US" w:eastAsia="en-US"/>
        </w:rPr>
        <w:instrText>IF "x_-3" "</w:instrText>
      </w:r>
      <w:r w:rsidRPr="00D53D39">
        <w:rPr>
          <w:rFonts w:ascii="Times New Roman" w:eastAsiaTheme="minorHAnsi" w:hAnsi="Times New Roman" w:cs="Times New Roman"/>
          <w:lang w:val="en-US" w:eastAsia="en-US"/>
        </w:rPr>
        <w:fldChar w:fldCharType="begin"/>
      </w:r>
      <w:r w:rsidRPr="00D53D39">
        <w:rPr>
          <w:rFonts w:ascii="Times New Roman" w:eastAsiaTheme="minorHAnsi" w:hAnsi="Times New Roman" w:cs="Times New Roman"/>
          <w:lang w:val="en-US" w:eastAsia="en-US"/>
        </w:rPr>
        <w:instrText>IF</w:instrText>
      </w:r>
      <w:r w:rsidRPr="00D53D39">
        <w:rPr>
          <w:rFonts w:ascii="Times New Roman" w:eastAsiaTheme="minorHAnsi" w:hAnsi="Times New Roman" w:cs="Times New Roman"/>
          <w:lang w:val="en-US" w:eastAsia="en-US"/>
        </w:rPr>
        <w:fldChar w:fldCharType="begin"/>
      </w:r>
      <w:r w:rsidRPr="00D53D39">
        <w:rPr>
          <w:rFonts w:ascii="Times New Roman" w:eastAsiaTheme="minorHAnsi" w:hAnsi="Times New Roman" w:cs="Times New Roman"/>
          <w:lang w:val="en-US" w:eastAsia="en-US"/>
        </w:rPr>
        <w:instrText>DOCPROPERTY "x_t"</w:instrText>
      </w:r>
      <w:r w:rsidRPr="00D53D39">
        <w:rPr>
          <w:rFonts w:ascii="Times New Roman" w:eastAsiaTheme="minorHAnsi" w:hAnsi="Times New Roman" w:cs="Times New Roman"/>
          <w:lang w:val="en-US" w:eastAsia="en-US"/>
        </w:rPr>
        <w:fldChar w:fldCharType="separate"/>
      </w:r>
      <w:r w:rsidRPr="00D53D39">
        <w:rPr>
          <w:rFonts w:ascii="Times New Roman" w:eastAsiaTheme="minorHAnsi" w:hAnsi="Times New Roman" w:cs="Times New Roman"/>
          <w:lang w:val="en-US" w:eastAsia="en-US"/>
        </w:rPr>
        <w:instrText>N</w:instrText>
      </w:r>
      <w:r w:rsidRPr="00D53D39">
        <w:rPr>
          <w:rFonts w:ascii="Times New Roman" w:eastAsiaTheme="minorHAnsi" w:hAnsi="Times New Roman" w:cs="Times New Roman"/>
          <w:lang w:val="en-US" w:eastAsia="en-US"/>
        </w:rPr>
        <w:fldChar w:fldCharType="end"/>
      </w:r>
      <w:r w:rsidRPr="00D53D39">
        <w:rPr>
          <w:rFonts w:ascii="Times New Roman" w:eastAsiaTheme="minorHAnsi" w:hAnsi="Times New Roman" w:cs="Times New Roman"/>
          <w:lang w:val="en-US" w:eastAsia="en-US"/>
        </w:rPr>
        <w:instrText>&lt;&gt; N "&lt;/</w:instrText>
      </w:r>
      <w:r w:rsidRPr="00D53D39">
        <w:rPr>
          <w:rFonts w:ascii="Times New Roman" w:eastAsiaTheme="minorHAnsi" w:hAnsi="Times New Roman" w:cs="Times New Roman"/>
          <w:lang w:val="en-US" w:eastAsia="en-US"/>
        </w:rPr>
        <w:fldChar w:fldCharType="begin"/>
      </w:r>
      <w:r w:rsidRPr="00D53D39">
        <w:rPr>
          <w:rFonts w:ascii="Times New Roman" w:eastAsiaTheme="minorHAnsi" w:hAnsi="Times New Roman" w:cs="Times New Roman"/>
          <w:lang w:val="en-US" w:eastAsia="en-US"/>
        </w:rPr>
        <w:instrText>QUOTE "std"</w:instrText>
      </w:r>
      <w:r w:rsidRPr="00D53D39">
        <w:rPr>
          <w:rFonts w:ascii="Times New Roman" w:eastAsiaTheme="minorHAnsi" w:hAnsi="Times New Roman" w:cs="Times New Roman"/>
          <w:lang w:val="en-US" w:eastAsia="en-US"/>
        </w:rPr>
        <w:fldChar w:fldCharType="separate"/>
      </w:r>
      <w:r w:rsidRPr="00D53D39">
        <w:rPr>
          <w:rFonts w:ascii="Times New Roman" w:eastAsiaTheme="minorHAnsi" w:hAnsi="Times New Roman" w:cs="Times New Roman"/>
          <w:lang w:val="en-US" w:eastAsia="en-US"/>
        </w:rPr>
        <w:instrText>std</w:instrText>
      </w:r>
      <w:r w:rsidRPr="00D53D39">
        <w:rPr>
          <w:rFonts w:ascii="Times New Roman" w:eastAsiaTheme="minorHAnsi" w:hAnsi="Times New Roman" w:cs="Times New Roman"/>
          <w:lang w:val="en-US" w:eastAsia="en-US"/>
        </w:rPr>
        <w:fldChar w:fldCharType="end"/>
      </w:r>
      <w:r w:rsidRPr="00D53D39">
        <w:rPr>
          <w:rFonts w:ascii="Times New Roman" w:eastAsiaTheme="minorHAnsi" w:hAnsi="Times New Roman" w:cs="Times New Roman"/>
          <w:lang w:val="en-US" w:eastAsia="en-US"/>
        </w:rPr>
        <w:instrText>"</w:instrText>
      </w:r>
      <w:r w:rsidRPr="00D53D39">
        <w:rPr>
          <w:rFonts w:ascii="Times New Roman" w:eastAsiaTheme="minorHAnsi" w:hAnsi="Times New Roman" w:cs="Times New Roman"/>
          <w:lang w:val="en-US" w:eastAsia="en-US"/>
        </w:rPr>
        <w:fldChar w:fldCharType="end"/>
      </w:r>
      <w:r w:rsidRPr="00D53D39">
        <w:rPr>
          <w:rFonts w:ascii="Times New Roman" w:eastAsiaTheme="minorHAnsi" w:hAnsi="Times New Roman" w:cs="Times New Roman"/>
          <w:lang w:val="en-US" w:eastAsia="en-US"/>
        </w:rPr>
        <w:fldChar w:fldCharType="begin"/>
      </w:r>
      <w:r w:rsidRPr="00D53D39">
        <w:rPr>
          <w:rFonts w:ascii="Times New Roman" w:eastAsiaTheme="minorHAnsi" w:hAnsi="Times New Roman" w:cs="Times New Roman"/>
          <w:lang w:val="en-US" w:eastAsia="en-US"/>
        </w:rPr>
        <w:instrText>IF</w:instrText>
      </w:r>
      <w:r w:rsidRPr="00D53D39">
        <w:rPr>
          <w:rFonts w:ascii="Times New Roman" w:eastAsiaTheme="minorHAnsi" w:hAnsi="Times New Roman" w:cs="Times New Roman"/>
          <w:lang w:val="en-US" w:eastAsia="en-US"/>
        </w:rPr>
        <w:fldChar w:fldCharType="begin"/>
      </w:r>
      <w:r w:rsidRPr="00D53D39">
        <w:rPr>
          <w:rFonts w:ascii="Times New Roman" w:eastAsiaTheme="minorHAnsi" w:hAnsi="Times New Roman" w:cs="Times New Roman"/>
          <w:lang w:val="en-US" w:eastAsia="en-US"/>
        </w:rPr>
        <w:instrText>DOCPROPERTY "x_t"</w:instrText>
      </w:r>
      <w:r w:rsidRPr="00D53D39">
        <w:rPr>
          <w:rFonts w:ascii="Times New Roman" w:eastAsiaTheme="minorHAnsi" w:hAnsi="Times New Roman" w:cs="Times New Roman"/>
          <w:lang w:val="en-US" w:eastAsia="en-US"/>
        </w:rPr>
        <w:fldChar w:fldCharType="separate"/>
      </w:r>
      <w:r w:rsidRPr="00D53D39">
        <w:rPr>
          <w:rFonts w:ascii="Times New Roman" w:eastAsiaTheme="minorHAnsi" w:hAnsi="Times New Roman" w:cs="Times New Roman"/>
          <w:lang w:val="en-US" w:eastAsia="en-US"/>
        </w:rPr>
        <w:instrText>N</w:instrText>
      </w:r>
      <w:r w:rsidRPr="00D53D39">
        <w:rPr>
          <w:rFonts w:ascii="Times New Roman" w:eastAsiaTheme="minorHAnsi" w:hAnsi="Times New Roman" w:cs="Times New Roman"/>
          <w:lang w:val="en-US" w:eastAsia="en-US"/>
        </w:rPr>
        <w:fldChar w:fldCharType="end"/>
      </w:r>
      <w:r w:rsidRPr="00D53D39">
        <w:rPr>
          <w:rFonts w:ascii="Times New Roman" w:eastAsiaTheme="minorHAnsi" w:hAnsi="Times New Roman" w:cs="Times New Roman"/>
          <w:lang w:val="en-US" w:eastAsia="en-US"/>
        </w:rPr>
        <w:instrText>&lt;&gt; N "&gt;"</w:instrText>
      </w:r>
      <w:r w:rsidRPr="00D53D39">
        <w:rPr>
          <w:rFonts w:ascii="Times New Roman" w:eastAsiaTheme="minorHAnsi" w:hAnsi="Times New Roman" w:cs="Times New Roman"/>
          <w:lang w:val="en-US" w:eastAsia="en-US"/>
        </w:rPr>
        <w:fldChar w:fldCharType="end"/>
      </w:r>
      <w:r w:rsidRPr="00D53D39">
        <w:rPr>
          <w:rFonts w:ascii="Times New Roman" w:eastAsiaTheme="minorHAnsi" w:hAnsi="Times New Roman" w:cs="Times New Roman"/>
          <w:lang w:val="en-US" w:eastAsia="en-US"/>
        </w:rPr>
        <w:instrText>" ""</w:instrText>
      </w:r>
      <w:r w:rsidRPr="00D53D39">
        <w:rPr>
          <w:rFonts w:ascii="Times New Roman" w:eastAsiaTheme="minorHAnsi" w:hAnsi="Times New Roman" w:cs="Times New Roman"/>
          <w:lang w:val="en-US" w:eastAsia="en-US"/>
        </w:rPr>
        <w:fldChar w:fldCharType="end"/>
      </w:r>
      <w:proofErr w:type="gramEnd"/>
    </w:p>
    <w:p w:rsidR="00776D87" w:rsidRPr="00796E05" w:rsidRDefault="00776D87" w:rsidP="00725D52">
      <w:pPr>
        <w:pStyle w:val="Style43"/>
        <w:widowControl/>
        <w:ind w:firstLine="567"/>
        <w:jc w:val="both"/>
        <w:rPr>
          <w:rFonts w:ascii="Times New Roman" w:hAnsi="Times New Roman" w:cs="Times New Roman"/>
          <w:iCs/>
          <w:color w:val="000000"/>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_id=\"b68\""</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_id="b68"</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C464B4">
        <w:rPr>
          <w:rFonts w:ascii="Times New Roman" w:eastAsiaTheme="minorHAnsi" w:hAnsi="Times New Roman" w:cs="Times New Roman"/>
          <w:lang w:val="en-US" w:eastAsia="en-US"/>
        </w:rPr>
        <w:t>EN</w:t>
      </w:r>
      <w:r w:rsidR="00C464B4" w:rsidRPr="00C464B4">
        <w:rPr>
          <w:rFonts w:ascii="Times New Roman" w:eastAsiaTheme="minorHAnsi" w:hAnsi="Times New Roman" w:cs="Times New Roman"/>
          <w:lang w:val="en-US" w:eastAsia="en-US"/>
        </w:rPr>
        <w:t xml:space="preserve"> </w:t>
      </w:r>
      <w:r w:rsidR="00C464B4">
        <w:rPr>
          <w:rFonts w:ascii="Times New Roman" w:eastAsiaTheme="minorHAnsi" w:hAnsi="Times New Roman" w:cs="Times New Roman"/>
          <w:lang w:val="en-US" w:eastAsia="en-US"/>
        </w:rPr>
        <w:t>ISO</w:t>
      </w:r>
      <w:r w:rsidR="00C464B4" w:rsidRPr="00C464B4">
        <w:rPr>
          <w:rFonts w:ascii="Times New Roman" w:eastAsiaTheme="minorHAnsi" w:hAnsi="Times New Roman" w:cs="Times New Roman"/>
          <w:lang w:val="en-US" w:eastAsia="en-US"/>
        </w:rPr>
        <w:t xml:space="preserve"> </w:t>
      </w:r>
      <w:r w:rsidR="005F643F">
        <w:rPr>
          <w:rFonts w:ascii="Times New Roman" w:eastAsiaTheme="minorHAnsi" w:hAnsi="Times New Roman" w:cs="Times New Roman"/>
          <w:lang w:val="en-US" w:eastAsia="en-US"/>
        </w:rPr>
        <w:t>17633</w:t>
      </w:r>
      <w:r w:rsidRPr="00776D87">
        <w:rPr>
          <w:rFonts w:ascii="Times New Roman" w:eastAsiaTheme="minorHAnsi" w:hAnsi="Times New Roman" w:cs="Times New Roman"/>
          <w:lang w:val="en-US" w:eastAsia="en-US"/>
        </w:rPr>
        <w:t xml:space="preserve"> Welding consumables - Tubular cored electrodes and rods for gas shielded and non-gas shielded metal arc welding of stainless and heat-resisting steels - Classification (ISO 17633)</w:t>
      </w:r>
      <w:r w:rsidR="00796E05" w:rsidRPr="00796E05">
        <w:rPr>
          <w:rFonts w:ascii="Times New Roman" w:hAnsi="Times New Roman" w:cs="Times New Roman"/>
          <w:i/>
          <w:spacing w:val="2"/>
          <w:shd w:val="clear" w:color="auto" w:fill="FFFFFF"/>
          <w:lang w:val="en-US"/>
        </w:rPr>
        <w:t xml:space="preserve"> </w:t>
      </w:r>
      <w:r w:rsidR="00796E05" w:rsidRPr="00796E05">
        <w:rPr>
          <w:rFonts w:ascii="Times New Roman" w:hAnsi="Times New Roman" w:cs="Times New Roman"/>
          <w:spacing w:val="2"/>
          <w:shd w:val="clear" w:color="auto" w:fill="FFFFFF"/>
          <w:lang w:val="en-US"/>
        </w:rPr>
        <w:t>(</w:t>
      </w:r>
      <w:r w:rsidR="00796E05" w:rsidRPr="00796E05">
        <w:rPr>
          <w:rFonts w:ascii="Times New Roman" w:hAnsi="Times New Roman" w:cs="Times New Roman"/>
          <w:spacing w:val="2"/>
          <w:shd w:val="clear" w:color="auto" w:fill="FFFFFF"/>
        </w:rPr>
        <w:t>Материалы</w:t>
      </w:r>
      <w:r w:rsidR="00796E05" w:rsidRPr="00796E05">
        <w:rPr>
          <w:rFonts w:ascii="Times New Roman" w:hAnsi="Times New Roman" w:cs="Times New Roman"/>
          <w:spacing w:val="2"/>
          <w:shd w:val="clear" w:color="auto" w:fill="FFFFFF"/>
          <w:lang w:val="en-US"/>
        </w:rPr>
        <w:t xml:space="preserve"> </w:t>
      </w:r>
      <w:r w:rsidR="00796E05" w:rsidRPr="00796E05">
        <w:rPr>
          <w:rFonts w:ascii="Times New Roman" w:hAnsi="Times New Roman" w:cs="Times New Roman"/>
          <w:spacing w:val="2"/>
          <w:shd w:val="clear" w:color="auto" w:fill="FFFFFF"/>
        </w:rPr>
        <w:t>сварочные</w:t>
      </w:r>
      <w:r w:rsidR="00796E05" w:rsidRPr="00796E05">
        <w:rPr>
          <w:rFonts w:ascii="Times New Roman" w:hAnsi="Times New Roman" w:cs="Times New Roman"/>
          <w:spacing w:val="2"/>
          <w:shd w:val="clear" w:color="auto" w:fill="FFFFFF"/>
          <w:lang w:val="en-US"/>
        </w:rPr>
        <w:t xml:space="preserve">. </w:t>
      </w:r>
      <w:r w:rsidR="00796E05" w:rsidRPr="00796E05">
        <w:rPr>
          <w:rFonts w:ascii="Times New Roman" w:hAnsi="Times New Roman" w:cs="Times New Roman"/>
          <w:spacing w:val="2"/>
          <w:shd w:val="clear" w:color="auto" w:fill="FFFFFF"/>
        </w:rPr>
        <w:t>Трубчатые фитильные электроды и прутки для дуговой сварки нержавеющих и жаростойких сталей в среде защитного газа и без защитного газа.</w:t>
      </w:r>
      <w:r w:rsidR="00796E05" w:rsidRPr="00796E05">
        <w:rPr>
          <w:rStyle w:val="FontStyle232"/>
          <w:rFonts w:ascii="Times New Roman" w:hAnsi="Times New Roman" w:cs="Times New Roman"/>
          <w:lang w:eastAsia="en-US"/>
        </w:rPr>
        <w:t xml:space="preserve"> </w:t>
      </w:r>
      <w:proofErr w:type="gramStart"/>
      <w:r w:rsidR="00796E05" w:rsidRPr="00796E05">
        <w:rPr>
          <w:rStyle w:val="FontStyle232"/>
          <w:rFonts w:ascii="Times New Roman" w:hAnsi="Times New Roman" w:cs="Times New Roman"/>
          <w:i w:val="0"/>
          <w:sz w:val="24"/>
          <w:szCs w:val="24"/>
          <w:lang w:eastAsia="en-US"/>
        </w:rPr>
        <w:t>Классификация</w:t>
      </w:r>
      <w:r w:rsidR="00796E05" w:rsidRPr="00796E05">
        <w:rPr>
          <w:rStyle w:val="FontStyle232"/>
          <w:rFonts w:ascii="Times New Roman" w:hAnsi="Times New Roman" w:cs="Times New Roman"/>
          <w:i w:val="0"/>
          <w:sz w:val="24"/>
          <w:szCs w:val="24"/>
          <w:lang w:val="en-US" w:eastAsia="en-US"/>
        </w:rPr>
        <w:t xml:space="preserve"> (ISO 17633)).</w:t>
      </w:r>
      <w:r w:rsidRPr="00796E05">
        <w:rPr>
          <w:rFonts w:ascii="Times New Roman" w:eastAsiaTheme="minorHAnsi" w:hAnsi="Times New Roman" w:cs="Times New Roman"/>
          <w:lang w:val="en-US" w:eastAsia="en-US"/>
        </w:rPr>
        <w:fldChar w:fldCharType="begin"/>
      </w:r>
      <w:r w:rsidRPr="00796E05">
        <w:rPr>
          <w:rFonts w:ascii="Times New Roman" w:eastAsiaTheme="minorHAnsi" w:hAnsi="Times New Roman" w:cs="Times New Roman"/>
          <w:lang w:val="en-US" w:eastAsia="en-US"/>
        </w:rPr>
        <w:instrText>IF "x_-3" "</w:instrText>
      </w:r>
      <w:r w:rsidRPr="00796E05">
        <w:rPr>
          <w:rFonts w:ascii="Times New Roman" w:eastAsiaTheme="minorHAnsi" w:hAnsi="Times New Roman" w:cs="Times New Roman"/>
          <w:lang w:val="en-US" w:eastAsia="en-US"/>
        </w:rPr>
        <w:fldChar w:fldCharType="begin"/>
      </w:r>
      <w:r w:rsidRPr="00796E05">
        <w:rPr>
          <w:rFonts w:ascii="Times New Roman" w:eastAsiaTheme="minorHAnsi" w:hAnsi="Times New Roman" w:cs="Times New Roman"/>
          <w:lang w:val="en-US" w:eastAsia="en-US"/>
        </w:rPr>
        <w:instrText>IF</w:instrText>
      </w:r>
      <w:r w:rsidRPr="00796E05">
        <w:rPr>
          <w:rFonts w:ascii="Times New Roman" w:eastAsiaTheme="minorHAnsi" w:hAnsi="Times New Roman" w:cs="Times New Roman"/>
          <w:lang w:val="en-US" w:eastAsia="en-US"/>
        </w:rPr>
        <w:fldChar w:fldCharType="begin"/>
      </w:r>
      <w:r w:rsidRPr="00796E05">
        <w:rPr>
          <w:rFonts w:ascii="Times New Roman" w:eastAsiaTheme="minorHAnsi" w:hAnsi="Times New Roman" w:cs="Times New Roman"/>
          <w:lang w:val="en-US" w:eastAsia="en-US"/>
        </w:rPr>
        <w:instrText>DOCPROPERTY "x_t"</w:instrText>
      </w:r>
      <w:r w:rsidRPr="00796E05">
        <w:rPr>
          <w:rFonts w:ascii="Times New Roman" w:eastAsiaTheme="minorHAnsi" w:hAnsi="Times New Roman" w:cs="Times New Roman"/>
          <w:lang w:val="en-US" w:eastAsia="en-US"/>
        </w:rPr>
        <w:fldChar w:fldCharType="separate"/>
      </w:r>
      <w:r w:rsidRPr="00796E05">
        <w:rPr>
          <w:rFonts w:ascii="Times New Roman" w:eastAsiaTheme="minorHAnsi" w:hAnsi="Times New Roman" w:cs="Times New Roman"/>
          <w:lang w:val="en-US" w:eastAsia="en-US"/>
        </w:rPr>
        <w:instrText>N</w:instrText>
      </w:r>
      <w:r w:rsidRPr="00796E05">
        <w:rPr>
          <w:rFonts w:ascii="Times New Roman" w:eastAsiaTheme="minorHAnsi" w:hAnsi="Times New Roman" w:cs="Times New Roman"/>
          <w:lang w:val="en-US" w:eastAsia="en-US"/>
        </w:rPr>
        <w:fldChar w:fldCharType="end"/>
      </w:r>
      <w:r w:rsidRPr="00796E05">
        <w:rPr>
          <w:rFonts w:ascii="Times New Roman" w:eastAsiaTheme="minorHAnsi" w:hAnsi="Times New Roman" w:cs="Times New Roman"/>
          <w:lang w:val="en-US" w:eastAsia="en-US"/>
        </w:rPr>
        <w:instrText>&lt;&gt; N "&lt;/</w:instrText>
      </w:r>
      <w:r w:rsidRPr="00796E05">
        <w:rPr>
          <w:rFonts w:ascii="Times New Roman" w:eastAsiaTheme="minorHAnsi" w:hAnsi="Times New Roman" w:cs="Times New Roman"/>
          <w:lang w:val="en-US" w:eastAsia="en-US"/>
        </w:rPr>
        <w:fldChar w:fldCharType="begin"/>
      </w:r>
      <w:r w:rsidRPr="00796E05">
        <w:rPr>
          <w:rFonts w:ascii="Times New Roman" w:eastAsiaTheme="minorHAnsi" w:hAnsi="Times New Roman" w:cs="Times New Roman"/>
          <w:lang w:val="en-US" w:eastAsia="en-US"/>
        </w:rPr>
        <w:instrText>QUOTE "std"</w:instrText>
      </w:r>
      <w:r w:rsidRPr="00796E05">
        <w:rPr>
          <w:rFonts w:ascii="Times New Roman" w:eastAsiaTheme="minorHAnsi" w:hAnsi="Times New Roman" w:cs="Times New Roman"/>
          <w:lang w:val="en-US" w:eastAsia="en-US"/>
        </w:rPr>
        <w:fldChar w:fldCharType="separate"/>
      </w:r>
      <w:r w:rsidRPr="00796E05">
        <w:rPr>
          <w:rFonts w:ascii="Times New Roman" w:eastAsiaTheme="minorHAnsi" w:hAnsi="Times New Roman" w:cs="Times New Roman"/>
          <w:lang w:val="en-US" w:eastAsia="en-US"/>
        </w:rPr>
        <w:instrText>std</w:instrText>
      </w:r>
      <w:r w:rsidRPr="00796E05">
        <w:rPr>
          <w:rFonts w:ascii="Times New Roman" w:eastAsiaTheme="minorHAnsi" w:hAnsi="Times New Roman" w:cs="Times New Roman"/>
          <w:lang w:val="en-US" w:eastAsia="en-US"/>
        </w:rPr>
        <w:fldChar w:fldCharType="end"/>
      </w:r>
      <w:r w:rsidRPr="00796E05">
        <w:rPr>
          <w:rFonts w:ascii="Times New Roman" w:eastAsiaTheme="minorHAnsi" w:hAnsi="Times New Roman" w:cs="Times New Roman"/>
          <w:lang w:val="en-US" w:eastAsia="en-US"/>
        </w:rPr>
        <w:instrText>"</w:instrText>
      </w:r>
      <w:r w:rsidRPr="00796E05">
        <w:rPr>
          <w:rFonts w:ascii="Times New Roman" w:eastAsiaTheme="minorHAnsi" w:hAnsi="Times New Roman" w:cs="Times New Roman"/>
          <w:lang w:val="en-US" w:eastAsia="en-US"/>
        </w:rPr>
        <w:fldChar w:fldCharType="end"/>
      </w:r>
      <w:r w:rsidRPr="00796E05">
        <w:rPr>
          <w:rFonts w:ascii="Times New Roman" w:eastAsiaTheme="minorHAnsi" w:hAnsi="Times New Roman" w:cs="Times New Roman"/>
          <w:lang w:val="en-US" w:eastAsia="en-US"/>
        </w:rPr>
        <w:fldChar w:fldCharType="begin"/>
      </w:r>
      <w:r w:rsidRPr="00796E05">
        <w:rPr>
          <w:rFonts w:ascii="Times New Roman" w:eastAsiaTheme="minorHAnsi" w:hAnsi="Times New Roman" w:cs="Times New Roman"/>
          <w:lang w:val="en-US" w:eastAsia="en-US"/>
        </w:rPr>
        <w:instrText>IF</w:instrText>
      </w:r>
      <w:r w:rsidRPr="00796E05">
        <w:rPr>
          <w:rFonts w:ascii="Times New Roman" w:eastAsiaTheme="minorHAnsi" w:hAnsi="Times New Roman" w:cs="Times New Roman"/>
          <w:lang w:val="en-US" w:eastAsia="en-US"/>
        </w:rPr>
        <w:fldChar w:fldCharType="begin"/>
      </w:r>
      <w:r w:rsidRPr="00796E05">
        <w:rPr>
          <w:rFonts w:ascii="Times New Roman" w:eastAsiaTheme="minorHAnsi" w:hAnsi="Times New Roman" w:cs="Times New Roman"/>
          <w:lang w:val="en-US" w:eastAsia="en-US"/>
        </w:rPr>
        <w:instrText>DOCPROPERTY "x_t"</w:instrText>
      </w:r>
      <w:r w:rsidRPr="00796E05">
        <w:rPr>
          <w:rFonts w:ascii="Times New Roman" w:eastAsiaTheme="minorHAnsi" w:hAnsi="Times New Roman" w:cs="Times New Roman"/>
          <w:lang w:val="en-US" w:eastAsia="en-US"/>
        </w:rPr>
        <w:fldChar w:fldCharType="separate"/>
      </w:r>
      <w:r w:rsidRPr="00796E05">
        <w:rPr>
          <w:rFonts w:ascii="Times New Roman" w:eastAsiaTheme="minorHAnsi" w:hAnsi="Times New Roman" w:cs="Times New Roman"/>
          <w:lang w:val="en-US" w:eastAsia="en-US"/>
        </w:rPr>
        <w:instrText>N</w:instrText>
      </w:r>
      <w:r w:rsidRPr="00796E05">
        <w:rPr>
          <w:rFonts w:ascii="Times New Roman" w:eastAsiaTheme="minorHAnsi" w:hAnsi="Times New Roman" w:cs="Times New Roman"/>
          <w:lang w:val="en-US" w:eastAsia="en-US"/>
        </w:rPr>
        <w:fldChar w:fldCharType="end"/>
      </w:r>
      <w:r w:rsidRPr="00796E05">
        <w:rPr>
          <w:rFonts w:ascii="Times New Roman" w:eastAsiaTheme="minorHAnsi" w:hAnsi="Times New Roman" w:cs="Times New Roman"/>
          <w:lang w:val="en-US" w:eastAsia="en-US"/>
        </w:rPr>
        <w:instrText>&lt;&gt; N "&gt;"</w:instrText>
      </w:r>
      <w:r w:rsidRPr="00796E05">
        <w:rPr>
          <w:rFonts w:ascii="Times New Roman" w:eastAsiaTheme="minorHAnsi" w:hAnsi="Times New Roman" w:cs="Times New Roman"/>
          <w:lang w:val="en-US" w:eastAsia="en-US"/>
        </w:rPr>
        <w:fldChar w:fldCharType="end"/>
      </w:r>
      <w:r w:rsidRPr="00796E05">
        <w:rPr>
          <w:rFonts w:ascii="Times New Roman" w:eastAsiaTheme="minorHAnsi" w:hAnsi="Times New Roman" w:cs="Times New Roman"/>
          <w:lang w:val="en-US" w:eastAsia="en-US"/>
        </w:rPr>
        <w:instrText>" ""</w:instrText>
      </w:r>
      <w:r w:rsidRPr="00796E05">
        <w:rPr>
          <w:rFonts w:ascii="Times New Roman" w:eastAsiaTheme="minorHAnsi" w:hAnsi="Times New Roman" w:cs="Times New Roman"/>
          <w:lang w:val="en-US" w:eastAsia="en-US"/>
        </w:rPr>
        <w:fldChar w:fldCharType="end"/>
      </w:r>
      <w:proofErr w:type="gramEnd"/>
    </w:p>
    <w:p w:rsidR="00776D87" w:rsidRPr="00796E05" w:rsidRDefault="00776D87" w:rsidP="00725D52">
      <w:pPr>
        <w:pStyle w:val="Style47"/>
        <w:widowControl/>
        <w:ind w:firstLine="567"/>
        <w:jc w:val="both"/>
        <w:rPr>
          <w:rFonts w:ascii="Times New Roman" w:eastAsiaTheme="minorHAnsi" w:hAnsi="Times New Roman" w:cs="Times New Roman"/>
          <w:i/>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_id=\"b69\""</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_id="b69"</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proofErr w:type="gramStart"/>
      <w:r w:rsidR="00C464B4">
        <w:rPr>
          <w:rFonts w:ascii="Times New Roman" w:eastAsiaTheme="minorHAnsi" w:hAnsi="Times New Roman" w:cs="Times New Roman"/>
          <w:lang w:val="en-US" w:eastAsia="en-US"/>
        </w:rPr>
        <w:t>EN</w:t>
      </w:r>
      <w:r w:rsidR="00C464B4" w:rsidRPr="00C464B4">
        <w:rPr>
          <w:rFonts w:ascii="Times New Roman" w:eastAsiaTheme="minorHAnsi" w:hAnsi="Times New Roman" w:cs="Times New Roman"/>
          <w:lang w:val="en-US" w:eastAsia="en-US"/>
        </w:rPr>
        <w:t xml:space="preserve"> </w:t>
      </w:r>
      <w:r w:rsidR="00C464B4">
        <w:rPr>
          <w:rFonts w:ascii="Times New Roman" w:eastAsiaTheme="minorHAnsi" w:hAnsi="Times New Roman" w:cs="Times New Roman"/>
          <w:lang w:val="en-US" w:eastAsia="en-US"/>
        </w:rPr>
        <w:t>ISO</w:t>
      </w:r>
      <w:r w:rsidR="00C464B4" w:rsidRPr="00C464B4">
        <w:rPr>
          <w:rFonts w:ascii="Times New Roman" w:eastAsiaTheme="minorHAnsi" w:hAnsi="Times New Roman" w:cs="Times New Roman"/>
          <w:lang w:val="en-US" w:eastAsia="en-US"/>
        </w:rPr>
        <w:t xml:space="preserve"> </w:t>
      </w:r>
      <w:r w:rsidR="005F643F">
        <w:rPr>
          <w:rFonts w:ascii="Times New Roman" w:eastAsiaTheme="minorHAnsi" w:hAnsi="Times New Roman" w:cs="Times New Roman"/>
          <w:lang w:val="en-US" w:eastAsia="en-US"/>
        </w:rPr>
        <w:t>18275</w:t>
      </w:r>
      <w:r w:rsidRPr="00776D87">
        <w:rPr>
          <w:rFonts w:ascii="Times New Roman" w:eastAsiaTheme="minorHAnsi" w:hAnsi="Times New Roman" w:cs="Times New Roman"/>
          <w:lang w:val="en-US" w:eastAsia="en-US"/>
        </w:rPr>
        <w:t xml:space="preserve"> Welding consumables - Covered electrodes for manual metal arc welding of high-strength steels - Classification (ISO 18275)</w:t>
      </w:r>
      <w:r w:rsidR="00796E05" w:rsidRPr="00796E05">
        <w:rPr>
          <w:rFonts w:ascii="Times New Roman" w:eastAsiaTheme="minorHAnsi" w:hAnsi="Times New Roman" w:cs="Times New Roman"/>
          <w:lang w:val="en-US" w:eastAsia="en-US"/>
        </w:rPr>
        <w:t xml:space="preserve"> (</w:t>
      </w:r>
      <w:r w:rsidR="00796E05" w:rsidRPr="00796E05">
        <w:rPr>
          <w:rFonts w:ascii="Times New Roman" w:hAnsi="Times New Roman" w:cs="Times New Roman"/>
          <w:spacing w:val="2"/>
          <w:shd w:val="clear" w:color="auto" w:fill="FFFFFF"/>
        </w:rPr>
        <w:t>Расходные</w:t>
      </w:r>
      <w:r w:rsidR="00796E05" w:rsidRPr="00796E05">
        <w:rPr>
          <w:rFonts w:ascii="Times New Roman" w:hAnsi="Times New Roman" w:cs="Times New Roman"/>
          <w:spacing w:val="2"/>
          <w:shd w:val="clear" w:color="auto" w:fill="FFFFFF"/>
          <w:lang w:val="en-US"/>
        </w:rPr>
        <w:t xml:space="preserve"> </w:t>
      </w:r>
      <w:r w:rsidR="00796E05" w:rsidRPr="00796E05">
        <w:rPr>
          <w:rFonts w:ascii="Times New Roman" w:hAnsi="Times New Roman" w:cs="Times New Roman"/>
          <w:spacing w:val="2"/>
          <w:shd w:val="clear" w:color="auto" w:fill="FFFFFF"/>
        </w:rPr>
        <w:t>материалы</w:t>
      </w:r>
      <w:r w:rsidR="00796E05" w:rsidRPr="00796E05">
        <w:rPr>
          <w:rFonts w:ascii="Times New Roman" w:hAnsi="Times New Roman" w:cs="Times New Roman"/>
          <w:spacing w:val="2"/>
          <w:shd w:val="clear" w:color="auto" w:fill="FFFFFF"/>
          <w:lang w:val="en-US"/>
        </w:rPr>
        <w:t xml:space="preserve"> </w:t>
      </w:r>
      <w:r w:rsidR="00796E05" w:rsidRPr="00796E05">
        <w:rPr>
          <w:rFonts w:ascii="Times New Roman" w:hAnsi="Times New Roman" w:cs="Times New Roman"/>
          <w:spacing w:val="2"/>
          <w:shd w:val="clear" w:color="auto" w:fill="FFFFFF"/>
        </w:rPr>
        <w:t>для</w:t>
      </w:r>
      <w:r w:rsidR="00796E05" w:rsidRPr="00796E05">
        <w:rPr>
          <w:rFonts w:ascii="Times New Roman" w:hAnsi="Times New Roman" w:cs="Times New Roman"/>
          <w:spacing w:val="2"/>
          <w:shd w:val="clear" w:color="auto" w:fill="FFFFFF"/>
          <w:lang w:val="en-US"/>
        </w:rPr>
        <w:t xml:space="preserve"> </w:t>
      </w:r>
      <w:r w:rsidR="00796E05" w:rsidRPr="00796E05">
        <w:rPr>
          <w:rFonts w:ascii="Times New Roman" w:hAnsi="Times New Roman" w:cs="Times New Roman"/>
          <w:spacing w:val="2"/>
          <w:shd w:val="clear" w:color="auto" w:fill="FFFFFF"/>
        </w:rPr>
        <w:t>сварки</w:t>
      </w:r>
      <w:r w:rsidR="00796E05" w:rsidRPr="00796E05">
        <w:rPr>
          <w:rStyle w:val="FontStyle232"/>
          <w:rFonts w:ascii="Times New Roman" w:hAnsi="Times New Roman" w:cs="Times New Roman"/>
          <w:i w:val="0"/>
          <w:sz w:val="24"/>
          <w:szCs w:val="24"/>
          <w:lang w:val="en-US" w:eastAsia="en-US"/>
        </w:rPr>
        <w:t>.</w:t>
      </w:r>
      <w:proofErr w:type="gramEnd"/>
      <w:r w:rsidR="00796E05" w:rsidRPr="00796E05">
        <w:rPr>
          <w:rStyle w:val="FontStyle232"/>
          <w:rFonts w:ascii="Times New Roman" w:hAnsi="Times New Roman" w:cs="Times New Roman"/>
          <w:i w:val="0"/>
          <w:sz w:val="24"/>
          <w:szCs w:val="24"/>
          <w:lang w:val="en-US" w:eastAsia="en-US"/>
        </w:rPr>
        <w:t xml:space="preserve"> </w:t>
      </w:r>
      <w:r w:rsidR="00796E05" w:rsidRPr="00796E05">
        <w:rPr>
          <w:rStyle w:val="FontStyle232"/>
          <w:rFonts w:ascii="Times New Roman" w:hAnsi="Times New Roman" w:cs="Times New Roman"/>
          <w:i w:val="0"/>
          <w:sz w:val="24"/>
          <w:szCs w:val="24"/>
          <w:lang w:eastAsia="en-US"/>
        </w:rPr>
        <w:t xml:space="preserve">Электроды, покрытые для ручной дуговой сварки высокопрочных сталей. </w:t>
      </w:r>
      <w:proofErr w:type="gramStart"/>
      <w:r w:rsidR="00796E05" w:rsidRPr="00796E05">
        <w:rPr>
          <w:rStyle w:val="FontStyle232"/>
          <w:rFonts w:ascii="Times New Roman" w:hAnsi="Times New Roman" w:cs="Times New Roman"/>
          <w:i w:val="0"/>
          <w:sz w:val="24"/>
          <w:szCs w:val="24"/>
          <w:lang w:eastAsia="en-US"/>
        </w:rPr>
        <w:t>Классификация (</w:t>
      </w:r>
      <w:r w:rsidR="00796E05" w:rsidRPr="00796E05">
        <w:rPr>
          <w:rStyle w:val="FontStyle232"/>
          <w:rFonts w:ascii="Times New Roman" w:hAnsi="Times New Roman" w:cs="Times New Roman"/>
          <w:i w:val="0"/>
          <w:sz w:val="24"/>
          <w:szCs w:val="24"/>
          <w:lang w:val="en-US" w:eastAsia="en-US"/>
        </w:rPr>
        <w:t>ISO</w:t>
      </w:r>
      <w:r w:rsidR="00796E05" w:rsidRPr="00796E05">
        <w:rPr>
          <w:rStyle w:val="FontStyle232"/>
          <w:rFonts w:ascii="Times New Roman" w:hAnsi="Times New Roman" w:cs="Times New Roman"/>
          <w:i w:val="0"/>
          <w:sz w:val="24"/>
          <w:szCs w:val="24"/>
          <w:lang w:eastAsia="en-US"/>
        </w:rPr>
        <w:t xml:space="preserve"> 18275)</w:t>
      </w:r>
      <w:r w:rsidR="00796E05" w:rsidRPr="00796E05">
        <w:rPr>
          <w:rFonts w:ascii="Times New Roman" w:eastAsiaTheme="minorHAnsi" w:hAnsi="Times New Roman" w:cs="Times New Roman"/>
          <w:lang w:eastAsia="en-US"/>
        </w:rPr>
        <w:t>)</w:t>
      </w:r>
      <w:r w:rsidR="00796E05" w:rsidRPr="00796E05">
        <w:rPr>
          <w:rFonts w:ascii="Times New Roman" w:eastAsiaTheme="minorHAnsi" w:hAnsi="Times New Roman" w:cs="Times New Roman"/>
          <w:i/>
          <w:lang w:eastAsia="en-US"/>
        </w:rPr>
        <w:t>.</w:t>
      </w:r>
      <w:r w:rsidRPr="00796E05">
        <w:rPr>
          <w:rFonts w:ascii="Times New Roman" w:eastAsiaTheme="minorHAnsi" w:hAnsi="Times New Roman" w:cs="Times New Roman"/>
          <w:i/>
          <w:lang w:val="en-US" w:eastAsia="en-US"/>
        </w:rPr>
        <w:fldChar w:fldCharType="begin"/>
      </w:r>
      <w:r w:rsidRPr="00796E05">
        <w:rPr>
          <w:rFonts w:ascii="Times New Roman" w:eastAsiaTheme="minorHAnsi" w:hAnsi="Times New Roman" w:cs="Times New Roman"/>
          <w:i/>
          <w:lang w:val="en-US" w:eastAsia="en-US"/>
        </w:rPr>
        <w:instrText>IF</w:instrText>
      </w:r>
      <w:r w:rsidRPr="00796E05">
        <w:rPr>
          <w:rFonts w:ascii="Times New Roman" w:eastAsiaTheme="minorHAnsi" w:hAnsi="Times New Roman" w:cs="Times New Roman"/>
          <w:i/>
          <w:lang w:eastAsia="en-US"/>
        </w:rPr>
        <w:instrText xml:space="preserve"> "</w:instrText>
      </w:r>
      <w:r w:rsidRPr="00796E05">
        <w:rPr>
          <w:rFonts w:ascii="Times New Roman" w:eastAsiaTheme="minorHAnsi" w:hAnsi="Times New Roman" w:cs="Times New Roman"/>
          <w:i/>
          <w:lang w:val="en-US" w:eastAsia="en-US"/>
        </w:rPr>
        <w:instrText>x</w:instrText>
      </w:r>
      <w:r w:rsidRPr="00796E05">
        <w:rPr>
          <w:rFonts w:ascii="Times New Roman" w:eastAsiaTheme="minorHAnsi" w:hAnsi="Times New Roman" w:cs="Times New Roman"/>
          <w:i/>
          <w:lang w:eastAsia="en-US"/>
        </w:rPr>
        <w:instrText>_-3" "</w:instrText>
      </w:r>
      <w:r w:rsidRPr="00796E05">
        <w:rPr>
          <w:rFonts w:ascii="Times New Roman" w:eastAsiaTheme="minorHAnsi" w:hAnsi="Times New Roman" w:cs="Times New Roman"/>
          <w:i/>
          <w:lang w:val="en-US" w:eastAsia="en-US"/>
        </w:rPr>
        <w:fldChar w:fldCharType="begin"/>
      </w:r>
      <w:r w:rsidRPr="00796E05">
        <w:rPr>
          <w:rFonts w:ascii="Times New Roman" w:eastAsiaTheme="minorHAnsi" w:hAnsi="Times New Roman" w:cs="Times New Roman"/>
          <w:i/>
          <w:lang w:val="en-US" w:eastAsia="en-US"/>
        </w:rPr>
        <w:instrText>IF</w:instrText>
      </w:r>
      <w:r w:rsidRPr="00796E05">
        <w:rPr>
          <w:rFonts w:ascii="Times New Roman" w:eastAsiaTheme="minorHAnsi" w:hAnsi="Times New Roman" w:cs="Times New Roman"/>
          <w:i/>
          <w:lang w:val="en-US" w:eastAsia="en-US"/>
        </w:rPr>
        <w:fldChar w:fldCharType="begin"/>
      </w:r>
      <w:r w:rsidRPr="00796E05">
        <w:rPr>
          <w:rFonts w:ascii="Times New Roman" w:eastAsiaTheme="minorHAnsi" w:hAnsi="Times New Roman" w:cs="Times New Roman"/>
          <w:i/>
          <w:lang w:val="en-US" w:eastAsia="en-US"/>
        </w:rPr>
        <w:instrText>DOCPROPERTY</w:instrText>
      </w:r>
      <w:r w:rsidRPr="00796E05">
        <w:rPr>
          <w:rFonts w:ascii="Times New Roman" w:eastAsiaTheme="minorHAnsi" w:hAnsi="Times New Roman" w:cs="Times New Roman"/>
          <w:i/>
          <w:lang w:eastAsia="en-US"/>
        </w:rPr>
        <w:instrText xml:space="preserve"> "</w:instrText>
      </w:r>
      <w:r w:rsidRPr="00796E05">
        <w:rPr>
          <w:rFonts w:ascii="Times New Roman" w:eastAsiaTheme="minorHAnsi" w:hAnsi="Times New Roman" w:cs="Times New Roman"/>
          <w:i/>
          <w:lang w:val="en-US" w:eastAsia="en-US"/>
        </w:rPr>
        <w:instrText>x</w:instrText>
      </w:r>
      <w:r w:rsidRPr="00796E05">
        <w:rPr>
          <w:rFonts w:ascii="Times New Roman" w:eastAsiaTheme="minorHAnsi" w:hAnsi="Times New Roman" w:cs="Times New Roman"/>
          <w:i/>
          <w:lang w:eastAsia="en-US"/>
        </w:rPr>
        <w:instrText>_</w:instrText>
      </w:r>
      <w:r w:rsidRPr="00796E05">
        <w:rPr>
          <w:rFonts w:ascii="Times New Roman" w:eastAsiaTheme="minorHAnsi" w:hAnsi="Times New Roman" w:cs="Times New Roman"/>
          <w:i/>
          <w:lang w:val="en-US" w:eastAsia="en-US"/>
        </w:rPr>
        <w:instrText>t</w:instrText>
      </w:r>
      <w:r w:rsidRPr="00796E05">
        <w:rPr>
          <w:rFonts w:ascii="Times New Roman" w:eastAsiaTheme="minorHAnsi" w:hAnsi="Times New Roman" w:cs="Times New Roman"/>
          <w:i/>
          <w:lang w:eastAsia="en-US"/>
        </w:rPr>
        <w:instrText>"</w:instrText>
      </w:r>
      <w:r w:rsidRPr="00796E05">
        <w:rPr>
          <w:rFonts w:ascii="Times New Roman" w:eastAsiaTheme="minorHAnsi" w:hAnsi="Times New Roman" w:cs="Times New Roman"/>
          <w:i/>
          <w:lang w:val="en-US" w:eastAsia="en-US"/>
        </w:rPr>
        <w:fldChar w:fldCharType="separate"/>
      </w:r>
      <w:r w:rsidRPr="00796E05">
        <w:rPr>
          <w:rFonts w:ascii="Times New Roman" w:eastAsiaTheme="minorHAnsi" w:hAnsi="Times New Roman" w:cs="Times New Roman"/>
          <w:i/>
          <w:lang w:val="en-US" w:eastAsia="en-US"/>
        </w:rPr>
        <w:instrText>N</w:instrText>
      </w:r>
      <w:r w:rsidRPr="00796E05">
        <w:rPr>
          <w:rFonts w:ascii="Times New Roman" w:eastAsiaTheme="minorHAnsi" w:hAnsi="Times New Roman" w:cs="Times New Roman"/>
          <w:i/>
          <w:lang w:val="en-US" w:eastAsia="en-US"/>
        </w:rPr>
        <w:fldChar w:fldCharType="end"/>
      </w:r>
      <w:r w:rsidRPr="00796E05">
        <w:rPr>
          <w:rFonts w:ascii="Times New Roman" w:eastAsiaTheme="minorHAnsi" w:hAnsi="Times New Roman" w:cs="Times New Roman"/>
          <w:i/>
          <w:lang w:eastAsia="en-US"/>
        </w:rPr>
        <w:instrText xml:space="preserve">&lt;&gt; </w:instrText>
      </w:r>
      <w:r w:rsidRPr="00796E05">
        <w:rPr>
          <w:rFonts w:ascii="Times New Roman" w:eastAsiaTheme="minorHAnsi" w:hAnsi="Times New Roman" w:cs="Times New Roman"/>
          <w:i/>
          <w:lang w:val="en-US" w:eastAsia="en-US"/>
        </w:rPr>
        <w:instrText>N</w:instrText>
      </w:r>
      <w:r w:rsidRPr="00796E05">
        <w:rPr>
          <w:rFonts w:ascii="Times New Roman" w:eastAsiaTheme="minorHAnsi" w:hAnsi="Times New Roman" w:cs="Times New Roman"/>
          <w:i/>
          <w:lang w:eastAsia="en-US"/>
        </w:rPr>
        <w:instrText xml:space="preserve"> "&lt;/</w:instrText>
      </w:r>
      <w:r w:rsidRPr="00796E05">
        <w:rPr>
          <w:rFonts w:ascii="Times New Roman" w:eastAsiaTheme="minorHAnsi" w:hAnsi="Times New Roman" w:cs="Times New Roman"/>
          <w:i/>
          <w:lang w:val="en-US" w:eastAsia="en-US"/>
        </w:rPr>
        <w:fldChar w:fldCharType="begin"/>
      </w:r>
      <w:r w:rsidRPr="00796E05">
        <w:rPr>
          <w:rFonts w:ascii="Times New Roman" w:eastAsiaTheme="minorHAnsi" w:hAnsi="Times New Roman" w:cs="Times New Roman"/>
          <w:i/>
          <w:lang w:val="en-US" w:eastAsia="en-US"/>
        </w:rPr>
        <w:instrText>QUOTE</w:instrText>
      </w:r>
      <w:r w:rsidRPr="00796E05">
        <w:rPr>
          <w:rFonts w:ascii="Times New Roman" w:eastAsiaTheme="minorHAnsi" w:hAnsi="Times New Roman" w:cs="Times New Roman"/>
          <w:i/>
          <w:lang w:eastAsia="en-US"/>
        </w:rPr>
        <w:instrText xml:space="preserve"> "</w:instrText>
      </w:r>
      <w:r w:rsidRPr="00796E05">
        <w:rPr>
          <w:rFonts w:ascii="Times New Roman" w:eastAsiaTheme="minorHAnsi" w:hAnsi="Times New Roman" w:cs="Times New Roman"/>
          <w:i/>
          <w:lang w:val="en-US" w:eastAsia="en-US"/>
        </w:rPr>
        <w:instrText>std</w:instrText>
      </w:r>
      <w:r w:rsidRPr="00796E05">
        <w:rPr>
          <w:rFonts w:ascii="Times New Roman" w:eastAsiaTheme="minorHAnsi" w:hAnsi="Times New Roman" w:cs="Times New Roman"/>
          <w:i/>
          <w:lang w:eastAsia="en-US"/>
        </w:rPr>
        <w:instrText>"</w:instrText>
      </w:r>
      <w:r w:rsidRPr="00796E05">
        <w:rPr>
          <w:rFonts w:ascii="Times New Roman" w:eastAsiaTheme="minorHAnsi" w:hAnsi="Times New Roman" w:cs="Times New Roman"/>
          <w:i/>
          <w:lang w:val="en-US" w:eastAsia="en-US"/>
        </w:rPr>
        <w:fldChar w:fldCharType="separate"/>
      </w:r>
      <w:r w:rsidRPr="00796E05">
        <w:rPr>
          <w:rFonts w:ascii="Times New Roman" w:eastAsiaTheme="minorHAnsi" w:hAnsi="Times New Roman" w:cs="Times New Roman"/>
          <w:i/>
          <w:lang w:val="en-US" w:eastAsia="en-US"/>
        </w:rPr>
        <w:instrText>std</w:instrText>
      </w:r>
      <w:r w:rsidRPr="00796E05">
        <w:rPr>
          <w:rFonts w:ascii="Times New Roman" w:eastAsiaTheme="minorHAnsi" w:hAnsi="Times New Roman" w:cs="Times New Roman"/>
          <w:i/>
          <w:lang w:val="en-US" w:eastAsia="en-US"/>
        </w:rPr>
        <w:fldChar w:fldCharType="end"/>
      </w:r>
      <w:r w:rsidRPr="00796E05">
        <w:rPr>
          <w:rFonts w:ascii="Times New Roman" w:eastAsiaTheme="minorHAnsi" w:hAnsi="Times New Roman" w:cs="Times New Roman"/>
          <w:i/>
          <w:lang w:eastAsia="en-US"/>
        </w:rPr>
        <w:instrText>"</w:instrText>
      </w:r>
      <w:r w:rsidRPr="00796E05">
        <w:rPr>
          <w:rFonts w:ascii="Times New Roman" w:eastAsiaTheme="minorHAnsi" w:hAnsi="Times New Roman" w:cs="Times New Roman"/>
          <w:i/>
          <w:lang w:val="en-US" w:eastAsia="en-US"/>
        </w:rPr>
        <w:fldChar w:fldCharType="end"/>
      </w:r>
      <w:r w:rsidRPr="00796E05">
        <w:rPr>
          <w:rFonts w:ascii="Times New Roman" w:eastAsiaTheme="minorHAnsi" w:hAnsi="Times New Roman" w:cs="Times New Roman"/>
          <w:i/>
          <w:lang w:val="en-US" w:eastAsia="en-US"/>
        </w:rPr>
        <w:fldChar w:fldCharType="begin"/>
      </w:r>
      <w:r w:rsidRPr="00796E05">
        <w:rPr>
          <w:rFonts w:ascii="Times New Roman" w:eastAsiaTheme="minorHAnsi" w:hAnsi="Times New Roman" w:cs="Times New Roman"/>
          <w:i/>
          <w:lang w:val="en-US" w:eastAsia="en-US"/>
        </w:rPr>
        <w:instrText>IF</w:instrText>
      </w:r>
      <w:r w:rsidRPr="00796E05">
        <w:rPr>
          <w:rFonts w:ascii="Times New Roman" w:eastAsiaTheme="minorHAnsi" w:hAnsi="Times New Roman" w:cs="Times New Roman"/>
          <w:i/>
          <w:lang w:val="en-US" w:eastAsia="en-US"/>
        </w:rPr>
        <w:fldChar w:fldCharType="begin"/>
      </w:r>
      <w:r w:rsidRPr="00796E05">
        <w:rPr>
          <w:rFonts w:ascii="Times New Roman" w:eastAsiaTheme="minorHAnsi" w:hAnsi="Times New Roman" w:cs="Times New Roman"/>
          <w:i/>
          <w:lang w:val="en-US" w:eastAsia="en-US"/>
        </w:rPr>
        <w:instrText>DOCPROPERTY</w:instrText>
      </w:r>
      <w:r w:rsidRPr="00796E05">
        <w:rPr>
          <w:rFonts w:ascii="Times New Roman" w:eastAsiaTheme="minorHAnsi" w:hAnsi="Times New Roman" w:cs="Times New Roman"/>
          <w:i/>
          <w:lang w:eastAsia="en-US"/>
        </w:rPr>
        <w:instrText xml:space="preserve"> "</w:instrText>
      </w:r>
      <w:r w:rsidRPr="00796E05">
        <w:rPr>
          <w:rFonts w:ascii="Times New Roman" w:eastAsiaTheme="minorHAnsi" w:hAnsi="Times New Roman" w:cs="Times New Roman"/>
          <w:i/>
          <w:lang w:val="en-US" w:eastAsia="en-US"/>
        </w:rPr>
        <w:instrText>x</w:instrText>
      </w:r>
      <w:r w:rsidRPr="00796E05">
        <w:rPr>
          <w:rFonts w:ascii="Times New Roman" w:eastAsiaTheme="minorHAnsi" w:hAnsi="Times New Roman" w:cs="Times New Roman"/>
          <w:i/>
          <w:lang w:eastAsia="en-US"/>
        </w:rPr>
        <w:instrText>_</w:instrText>
      </w:r>
      <w:r w:rsidRPr="00796E05">
        <w:rPr>
          <w:rFonts w:ascii="Times New Roman" w:eastAsiaTheme="minorHAnsi" w:hAnsi="Times New Roman" w:cs="Times New Roman"/>
          <w:i/>
          <w:lang w:val="en-US" w:eastAsia="en-US"/>
        </w:rPr>
        <w:instrText>t</w:instrText>
      </w:r>
      <w:r w:rsidRPr="00796E05">
        <w:rPr>
          <w:rFonts w:ascii="Times New Roman" w:eastAsiaTheme="minorHAnsi" w:hAnsi="Times New Roman" w:cs="Times New Roman"/>
          <w:i/>
          <w:lang w:eastAsia="en-US"/>
        </w:rPr>
        <w:instrText>"</w:instrText>
      </w:r>
      <w:r w:rsidRPr="00796E05">
        <w:rPr>
          <w:rFonts w:ascii="Times New Roman" w:eastAsiaTheme="minorHAnsi" w:hAnsi="Times New Roman" w:cs="Times New Roman"/>
          <w:i/>
          <w:lang w:val="en-US" w:eastAsia="en-US"/>
        </w:rPr>
        <w:fldChar w:fldCharType="separate"/>
      </w:r>
      <w:r w:rsidRPr="00796E05">
        <w:rPr>
          <w:rFonts w:ascii="Times New Roman" w:eastAsiaTheme="minorHAnsi" w:hAnsi="Times New Roman" w:cs="Times New Roman"/>
          <w:i/>
          <w:lang w:val="en-US" w:eastAsia="en-US"/>
        </w:rPr>
        <w:instrText>N</w:instrText>
      </w:r>
      <w:r w:rsidRPr="00796E05">
        <w:rPr>
          <w:rFonts w:ascii="Times New Roman" w:eastAsiaTheme="minorHAnsi" w:hAnsi="Times New Roman" w:cs="Times New Roman"/>
          <w:i/>
          <w:lang w:val="en-US" w:eastAsia="en-US"/>
        </w:rPr>
        <w:fldChar w:fldCharType="end"/>
      </w:r>
      <w:r w:rsidRPr="00796E05">
        <w:rPr>
          <w:rFonts w:ascii="Times New Roman" w:eastAsiaTheme="minorHAnsi" w:hAnsi="Times New Roman" w:cs="Times New Roman"/>
          <w:i/>
          <w:lang w:eastAsia="en-US"/>
        </w:rPr>
        <w:instrText xml:space="preserve">&lt;&gt; </w:instrText>
      </w:r>
      <w:r w:rsidRPr="00796E05">
        <w:rPr>
          <w:rFonts w:ascii="Times New Roman" w:eastAsiaTheme="minorHAnsi" w:hAnsi="Times New Roman" w:cs="Times New Roman"/>
          <w:i/>
          <w:lang w:val="en-US" w:eastAsia="en-US"/>
        </w:rPr>
        <w:instrText>N</w:instrText>
      </w:r>
      <w:r w:rsidRPr="00796E05">
        <w:rPr>
          <w:rFonts w:ascii="Times New Roman" w:eastAsiaTheme="minorHAnsi" w:hAnsi="Times New Roman" w:cs="Times New Roman"/>
          <w:i/>
          <w:lang w:eastAsia="en-US"/>
        </w:rPr>
        <w:instrText xml:space="preserve"> "&gt;"</w:instrText>
      </w:r>
      <w:r w:rsidRPr="00796E05">
        <w:rPr>
          <w:rFonts w:ascii="Times New Roman" w:eastAsiaTheme="minorHAnsi" w:hAnsi="Times New Roman" w:cs="Times New Roman"/>
          <w:i/>
          <w:lang w:val="en-US" w:eastAsia="en-US"/>
        </w:rPr>
        <w:fldChar w:fldCharType="end"/>
      </w:r>
      <w:r w:rsidRPr="00796E05">
        <w:rPr>
          <w:rFonts w:ascii="Times New Roman" w:eastAsiaTheme="minorHAnsi" w:hAnsi="Times New Roman" w:cs="Times New Roman"/>
          <w:i/>
          <w:lang w:eastAsia="en-US"/>
        </w:rPr>
        <w:instrText>" ""</w:instrText>
      </w:r>
      <w:r w:rsidRPr="00796E05">
        <w:rPr>
          <w:rFonts w:ascii="Times New Roman" w:eastAsiaTheme="minorHAnsi" w:hAnsi="Times New Roman" w:cs="Times New Roman"/>
          <w:i/>
          <w:lang w:val="en-US" w:eastAsia="en-US"/>
        </w:rPr>
        <w:fldChar w:fldCharType="end"/>
      </w:r>
      <w:proofErr w:type="gramEnd"/>
    </w:p>
    <w:p w:rsidR="00776D87" w:rsidRPr="00796E05" w:rsidRDefault="00776D87" w:rsidP="00725D52">
      <w:pPr>
        <w:pStyle w:val="Style43"/>
        <w:widowControl/>
        <w:ind w:firstLine="567"/>
        <w:jc w:val="both"/>
        <w:rPr>
          <w:rFonts w:ascii="Times New Roman" w:hAnsi="Times New Roman" w:cs="Times New Roman"/>
          <w:i/>
          <w:iCs/>
          <w:color w:val="000000"/>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_id=\"b70\""</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_id="b70"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proofErr w:type="gramStart"/>
      <w:r w:rsidR="00C464B4">
        <w:rPr>
          <w:rFonts w:ascii="Times New Roman" w:eastAsiaTheme="minorHAnsi" w:hAnsi="Times New Roman" w:cs="Times New Roman"/>
          <w:lang w:val="en-US" w:eastAsia="en-US"/>
        </w:rPr>
        <w:t>EN</w:t>
      </w:r>
      <w:r w:rsidR="00C464B4" w:rsidRPr="00C464B4">
        <w:rPr>
          <w:rFonts w:ascii="Times New Roman" w:eastAsiaTheme="minorHAnsi" w:hAnsi="Times New Roman" w:cs="Times New Roman"/>
          <w:lang w:val="en-US" w:eastAsia="en-US"/>
        </w:rPr>
        <w:t xml:space="preserve"> </w:t>
      </w:r>
      <w:r w:rsidR="00126293">
        <w:rPr>
          <w:rFonts w:ascii="Times New Roman" w:eastAsiaTheme="minorHAnsi" w:hAnsi="Times New Roman" w:cs="Times New Roman"/>
          <w:lang w:val="en-US" w:eastAsia="en-US"/>
        </w:rPr>
        <w:t>ISO</w:t>
      </w:r>
      <w:r w:rsidR="00C464B4" w:rsidRPr="00C464B4">
        <w:rPr>
          <w:rFonts w:ascii="Times New Roman" w:eastAsiaTheme="minorHAnsi" w:hAnsi="Times New Roman" w:cs="Times New Roman"/>
          <w:lang w:val="en-US" w:eastAsia="en-US"/>
        </w:rPr>
        <w:t xml:space="preserve"> </w:t>
      </w:r>
      <w:r w:rsidR="00126293">
        <w:rPr>
          <w:rFonts w:ascii="Times New Roman" w:eastAsiaTheme="minorHAnsi" w:hAnsi="Times New Roman" w:cs="Times New Roman"/>
          <w:lang w:val="en-US" w:eastAsia="en-US"/>
        </w:rPr>
        <w:t>18276</w:t>
      </w:r>
      <w:r w:rsidRPr="00776D87">
        <w:rPr>
          <w:rFonts w:ascii="Times New Roman" w:eastAsiaTheme="minorHAnsi" w:hAnsi="Times New Roman" w:cs="Times New Roman"/>
          <w:lang w:val="en-US" w:eastAsia="en-US"/>
        </w:rPr>
        <w:t xml:space="preserve"> Welding consumables - Tubular cored electrodes for gas-shielded and non-gas-shielded metal arc welding of high strength steels - Classification (ISO 18276)</w:t>
      </w:r>
      <w:r w:rsidR="00796E05" w:rsidRPr="00796E05">
        <w:rPr>
          <w:rFonts w:ascii="Times New Roman" w:eastAsiaTheme="minorHAnsi" w:hAnsi="Times New Roman" w:cs="Times New Roman"/>
          <w:lang w:val="en-US" w:eastAsia="en-US"/>
        </w:rPr>
        <w:t xml:space="preserve"> (</w:t>
      </w:r>
      <w:r w:rsidR="00796E05" w:rsidRPr="00796E05">
        <w:rPr>
          <w:rFonts w:ascii="Times New Roman" w:hAnsi="Times New Roman" w:cs="Times New Roman"/>
          <w:spacing w:val="2"/>
          <w:shd w:val="clear" w:color="auto" w:fill="FFFFFF"/>
        </w:rPr>
        <w:t>Материалы</w:t>
      </w:r>
      <w:r w:rsidR="00796E05" w:rsidRPr="00796E05">
        <w:rPr>
          <w:rFonts w:ascii="Times New Roman" w:hAnsi="Times New Roman" w:cs="Times New Roman"/>
          <w:spacing w:val="2"/>
          <w:shd w:val="clear" w:color="auto" w:fill="FFFFFF"/>
          <w:lang w:val="en-US"/>
        </w:rPr>
        <w:t xml:space="preserve"> </w:t>
      </w:r>
      <w:r w:rsidR="00796E05" w:rsidRPr="00796E05">
        <w:rPr>
          <w:rFonts w:ascii="Times New Roman" w:hAnsi="Times New Roman" w:cs="Times New Roman"/>
          <w:spacing w:val="2"/>
          <w:shd w:val="clear" w:color="auto" w:fill="FFFFFF"/>
        </w:rPr>
        <w:t>сварочные</w:t>
      </w:r>
      <w:r w:rsidR="00796E05" w:rsidRPr="00796E05">
        <w:rPr>
          <w:rFonts w:ascii="Times New Roman" w:hAnsi="Times New Roman" w:cs="Times New Roman"/>
          <w:spacing w:val="2"/>
          <w:shd w:val="clear" w:color="auto" w:fill="FFFFFF"/>
          <w:lang w:val="en-US"/>
        </w:rPr>
        <w:t>.</w:t>
      </w:r>
      <w:proofErr w:type="gramEnd"/>
      <w:r w:rsidR="00796E05" w:rsidRPr="00796E05">
        <w:rPr>
          <w:rFonts w:ascii="Times New Roman" w:hAnsi="Times New Roman" w:cs="Times New Roman"/>
          <w:spacing w:val="2"/>
          <w:shd w:val="clear" w:color="auto" w:fill="FFFFFF"/>
          <w:lang w:val="en-US"/>
        </w:rPr>
        <w:t xml:space="preserve"> </w:t>
      </w:r>
      <w:r w:rsidR="00796E05" w:rsidRPr="00796E05">
        <w:rPr>
          <w:rFonts w:ascii="Times New Roman" w:hAnsi="Times New Roman" w:cs="Times New Roman"/>
          <w:spacing w:val="2"/>
          <w:shd w:val="clear" w:color="auto" w:fill="FFFFFF"/>
        </w:rPr>
        <w:t>Трубчатые электроды для дуговой сварки высокопрочных сталей в среде защитного газа и без нее</w:t>
      </w:r>
      <w:r w:rsidR="00796E05" w:rsidRPr="00796E05">
        <w:rPr>
          <w:rStyle w:val="FontStyle232"/>
          <w:rFonts w:ascii="Times New Roman" w:hAnsi="Times New Roman" w:cs="Times New Roman"/>
          <w:sz w:val="24"/>
          <w:szCs w:val="24"/>
          <w:lang w:eastAsia="en-US"/>
        </w:rPr>
        <w:t xml:space="preserve">. </w:t>
      </w:r>
      <w:proofErr w:type="gramStart"/>
      <w:r w:rsidR="00796E05" w:rsidRPr="00796E05">
        <w:rPr>
          <w:rFonts w:ascii="Times New Roman" w:hAnsi="Times New Roman" w:cs="Times New Roman"/>
          <w:spacing w:val="2"/>
          <w:shd w:val="clear" w:color="auto" w:fill="FFFFFF"/>
        </w:rPr>
        <w:t>Классификация</w:t>
      </w:r>
      <w:r w:rsidR="00796E05" w:rsidRPr="00796E05">
        <w:rPr>
          <w:rStyle w:val="FontStyle232"/>
          <w:rFonts w:ascii="Times New Roman" w:hAnsi="Times New Roman" w:cs="Times New Roman"/>
          <w:sz w:val="24"/>
          <w:szCs w:val="24"/>
          <w:lang w:val="en-US" w:eastAsia="en-US"/>
        </w:rPr>
        <w:t xml:space="preserve"> </w:t>
      </w:r>
      <w:r w:rsidR="00796E05" w:rsidRPr="00796E05">
        <w:rPr>
          <w:rStyle w:val="FontStyle232"/>
          <w:rFonts w:ascii="Times New Roman" w:hAnsi="Times New Roman" w:cs="Times New Roman"/>
          <w:i w:val="0"/>
          <w:sz w:val="24"/>
          <w:szCs w:val="24"/>
          <w:lang w:val="en-US" w:eastAsia="en-US"/>
        </w:rPr>
        <w:t>(ISO 18276)).</w: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end"/>
      </w:r>
      <w:proofErr w:type="gramEnd"/>
    </w:p>
    <w:p w:rsidR="0068216B" w:rsidRDefault="00776D87" w:rsidP="00725D52">
      <w:pPr>
        <w:pStyle w:val="Style47"/>
        <w:widowControl/>
        <w:ind w:firstLine="567"/>
        <w:jc w:val="both"/>
        <w:rPr>
          <w:rStyle w:val="FontStyle232"/>
          <w:rFonts w:ascii="Times New Roman" w:hAnsi="Times New Roman" w:cs="Times New Roman"/>
          <w:i w:val="0"/>
          <w:sz w:val="24"/>
          <w:szCs w:val="24"/>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_id=\"b71\""</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_id="b71"</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C464B4">
        <w:rPr>
          <w:rFonts w:ascii="Times New Roman" w:eastAsiaTheme="minorHAnsi" w:hAnsi="Times New Roman" w:cs="Times New Roman"/>
          <w:lang w:val="en-US" w:eastAsia="en-US"/>
        </w:rPr>
        <w:t>EN</w:t>
      </w:r>
      <w:r w:rsidR="00C464B4" w:rsidRPr="00C464B4">
        <w:rPr>
          <w:rFonts w:ascii="Times New Roman" w:eastAsiaTheme="minorHAnsi" w:hAnsi="Times New Roman" w:cs="Times New Roman"/>
          <w:lang w:val="en-US" w:eastAsia="en-US"/>
        </w:rPr>
        <w:t xml:space="preserve"> </w:t>
      </w:r>
      <w:r w:rsidR="00126293">
        <w:rPr>
          <w:rFonts w:ascii="Times New Roman" w:eastAsiaTheme="minorHAnsi" w:hAnsi="Times New Roman" w:cs="Times New Roman"/>
          <w:lang w:val="en-US" w:eastAsia="en-US"/>
        </w:rPr>
        <w:t>ISO</w:t>
      </w:r>
      <w:r w:rsidR="00C464B4" w:rsidRPr="00C464B4">
        <w:rPr>
          <w:rFonts w:ascii="Times New Roman" w:eastAsiaTheme="minorHAnsi" w:hAnsi="Times New Roman" w:cs="Times New Roman"/>
          <w:lang w:val="en-US" w:eastAsia="en-US"/>
        </w:rPr>
        <w:t xml:space="preserve"> </w:t>
      </w:r>
      <w:r w:rsidR="00126293">
        <w:rPr>
          <w:rFonts w:ascii="Times New Roman" w:eastAsiaTheme="minorHAnsi" w:hAnsi="Times New Roman" w:cs="Times New Roman"/>
          <w:lang w:val="en-US" w:eastAsia="en-US"/>
        </w:rPr>
        <w:t>26304</w:t>
      </w:r>
      <w:r w:rsidRPr="00776D87">
        <w:rPr>
          <w:rFonts w:ascii="Times New Roman" w:eastAsiaTheme="minorHAnsi" w:hAnsi="Times New Roman" w:cs="Times New Roman"/>
          <w:lang w:val="en-US" w:eastAsia="en-US"/>
        </w:rPr>
        <w:t xml:space="preserve"> Welding consumables - Solid wire electrodes, tubular cored electrodes and electrode-flux combinations for submerged arc welding of high strength steels - Classification (ISO 26304)</w:t>
      </w:r>
      <w:r w:rsidR="00796E05" w:rsidRPr="00796E05">
        <w:rPr>
          <w:rFonts w:ascii="Times New Roman" w:eastAsiaTheme="minorHAnsi" w:hAnsi="Times New Roman" w:cs="Times New Roman"/>
          <w:lang w:val="en-US" w:eastAsia="en-US"/>
        </w:rPr>
        <w:t xml:space="preserve"> </w:t>
      </w:r>
      <w:r w:rsidR="0068216B" w:rsidRPr="0068216B">
        <w:rPr>
          <w:rFonts w:ascii="Times New Roman" w:eastAsiaTheme="minorHAnsi" w:hAnsi="Times New Roman" w:cs="Times New Roman"/>
          <w:lang w:val="en-US" w:eastAsia="en-US"/>
        </w:rPr>
        <w:t>(</w:t>
      </w:r>
      <w:r w:rsidR="0068216B" w:rsidRPr="0068216B">
        <w:rPr>
          <w:rFonts w:ascii="Times New Roman" w:hAnsi="Times New Roman" w:cs="Times New Roman"/>
          <w:spacing w:val="2"/>
          <w:shd w:val="clear" w:color="auto" w:fill="FFFFFF"/>
        </w:rPr>
        <w:t>Материалы</w:t>
      </w:r>
      <w:r w:rsidR="0068216B" w:rsidRPr="0068216B">
        <w:rPr>
          <w:rFonts w:ascii="Times New Roman" w:hAnsi="Times New Roman" w:cs="Times New Roman"/>
          <w:spacing w:val="2"/>
          <w:shd w:val="clear" w:color="auto" w:fill="FFFFFF"/>
          <w:lang w:val="en-US"/>
        </w:rPr>
        <w:t xml:space="preserve"> </w:t>
      </w:r>
      <w:r w:rsidR="0068216B" w:rsidRPr="0068216B">
        <w:rPr>
          <w:rFonts w:ascii="Times New Roman" w:hAnsi="Times New Roman" w:cs="Times New Roman"/>
          <w:spacing w:val="2"/>
          <w:shd w:val="clear" w:color="auto" w:fill="FFFFFF"/>
        </w:rPr>
        <w:t>сварочные</w:t>
      </w:r>
      <w:r w:rsidR="0068216B" w:rsidRPr="0068216B">
        <w:rPr>
          <w:rFonts w:ascii="Times New Roman" w:hAnsi="Times New Roman" w:cs="Times New Roman"/>
          <w:i/>
          <w:spacing w:val="2"/>
          <w:shd w:val="clear" w:color="auto" w:fill="FFFFFF"/>
          <w:lang w:val="en-US"/>
        </w:rPr>
        <w:t xml:space="preserve">. </w:t>
      </w:r>
      <w:r w:rsidR="0068216B" w:rsidRPr="0068216B">
        <w:rPr>
          <w:rStyle w:val="FontStyle232"/>
          <w:rFonts w:ascii="Times New Roman" w:hAnsi="Times New Roman" w:cs="Times New Roman"/>
          <w:i w:val="0"/>
          <w:sz w:val="24"/>
          <w:szCs w:val="24"/>
          <w:lang w:eastAsia="en-US"/>
        </w:rPr>
        <w:t xml:space="preserve">Проволочные электроды, трубчатые фитильные электроды и комбинации электродов / флюс для дуговой сварки под флюсом высокопрочных сталей. </w:t>
      </w:r>
      <w:proofErr w:type="gramStart"/>
      <w:r w:rsidR="0068216B" w:rsidRPr="0068216B">
        <w:rPr>
          <w:rStyle w:val="FontStyle232"/>
          <w:rFonts w:ascii="Times New Roman" w:hAnsi="Times New Roman" w:cs="Times New Roman"/>
          <w:i w:val="0"/>
          <w:sz w:val="24"/>
          <w:szCs w:val="24"/>
          <w:lang w:eastAsia="en-US"/>
        </w:rPr>
        <w:t>Классификация (</w:t>
      </w:r>
      <w:r w:rsidR="0068216B" w:rsidRPr="0068216B">
        <w:rPr>
          <w:rStyle w:val="FontStyle232"/>
          <w:rFonts w:ascii="Times New Roman" w:hAnsi="Times New Roman" w:cs="Times New Roman"/>
          <w:i w:val="0"/>
          <w:sz w:val="24"/>
          <w:szCs w:val="24"/>
          <w:lang w:val="en-US" w:eastAsia="en-US"/>
        </w:rPr>
        <w:t>ISO</w:t>
      </w:r>
      <w:r w:rsidR="0068216B" w:rsidRPr="0068216B">
        <w:rPr>
          <w:rStyle w:val="FontStyle232"/>
          <w:rFonts w:ascii="Times New Roman" w:hAnsi="Times New Roman" w:cs="Times New Roman"/>
          <w:i w:val="0"/>
          <w:sz w:val="24"/>
          <w:szCs w:val="24"/>
          <w:lang w:eastAsia="en-US"/>
        </w:rPr>
        <w:t xml:space="preserve"> 26304)</w:t>
      </w:r>
      <w:r w:rsidR="0068216B">
        <w:rPr>
          <w:rStyle w:val="FontStyle232"/>
          <w:rFonts w:ascii="Times New Roman" w:hAnsi="Times New Roman" w:cs="Times New Roman"/>
          <w:i w:val="0"/>
          <w:sz w:val="24"/>
          <w:szCs w:val="24"/>
          <w:lang w:eastAsia="en-US"/>
        </w:rPr>
        <w:t>).</w:t>
      </w:r>
      <w:proofErr w:type="gramEnd"/>
    </w:p>
    <w:p w:rsidR="00C86105" w:rsidRDefault="00C86105" w:rsidP="00725D52">
      <w:pPr>
        <w:pStyle w:val="Style47"/>
        <w:widowControl/>
        <w:ind w:firstLine="567"/>
        <w:jc w:val="both"/>
        <w:rPr>
          <w:rFonts w:ascii="Times New Roman" w:hAnsi="Times New Roman" w:cs="Times New Roman"/>
          <w:iCs/>
          <w:color w:val="000000"/>
          <w:lang w:eastAsia="en-US"/>
        </w:rPr>
      </w:pPr>
    </w:p>
    <w:p w:rsidR="00C464B4" w:rsidRDefault="00C464B4" w:rsidP="00725D52">
      <w:pPr>
        <w:pStyle w:val="Style47"/>
        <w:widowControl/>
        <w:ind w:firstLine="567"/>
        <w:jc w:val="both"/>
        <w:rPr>
          <w:rFonts w:ascii="Times New Roman" w:hAnsi="Times New Roman" w:cs="Times New Roman"/>
          <w:iCs/>
          <w:color w:val="000000"/>
          <w:lang w:eastAsia="en-US"/>
        </w:rPr>
      </w:pPr>
    </w:p>
    <w:p w:rsidR="00C464B4" w:rsidRPr="00C86105" w:rsidRDefault="00C464B4" w:rsidP="00725D52">
      <w:pPr>
        <w:pStyle w:val="Style47"/>
        <w:widowControl/>
        <w:ind w:firstLine="567"/>
        <w:jc w:val="both"/>
        <w:rPr>
          <w:rFonts w:ascii="Times New Roman" w:hAnsi="Times New Roman" w:cs="Times New Roman"/>
          <w:iCs/>
          <w:color w:val="000000"/>
          <w:lang w:eastAsia="en-US"/>
        </w:rPr>
      </w:pPr>
    </w:p>
    <w:p w:rsidR="00776D87" w:rsidRPr="005B5AC8" w:rsidRDefault="00776D87" w:rsidP="00725D52">
      <w:pPr>
        <w:widowControl/>
        <w:autoSpaceDE w:val="0"/>
        <w:autoSpaceDN w:val="0"/>
        <w:adjustRightInd w:val="0"/>
        <w:ind w:firstLine="567"/>
        <w:jc w:val="both"/>
        <w:rPr>
          <w:rFonts w:ascii="Times New Roman" w:eastAsia="Times New Roman" w:hAnsi="Times New Roman" w:cs="Times New Roman"/>
          <w:b/>
          <w:bCs/>
          <w:lang w:eastAsia="en-US"/>
        </w:rPr>
      </w:pPr>
      <w:r w:rsidRPr="005B5AC8">
        <w:rPr>
          <w:rFonts w:ascii="Times New Roman" w:eastAsia="Times New Roman" w:hAnsi="Times New Roman" w:cs="Times New Roman"/>
          <w:b/>
          <w:bCs/>
          <w:lang w:eastAsia="en-US"/>
        </w:rPr>
        <w:lastRenderedPageBreak/>
        <w:t xml:space="preserve">2.1.4 </w:t>
      </w:r>
      <w:r w:rsidRPr="00776D87">
        <w:rPr>
          <w:rFonts w:ascii="Times New Roman" w:eastAsia="Times New Roman" w:hAnsi="Times New Roman" w:cs="Times New Roman"/>
          <w:b/>
          <w:bCs/>
          <w:lang w:eastAsia="en-US"/>
        </w:rPr>
        <w:t>Разъемные</w:t>
      </w:r>
      <w:r w:rsidRPr="005B5AC8">
        <w:rPr>
          <w:rFonts w:ascii="Times New Roman" w:eastAsia="Times New Roman" w:hAnsi="Times New Roman" w:cs="Times New Roman"/>
          <w:b/>
          <w:bCs/>
          <w:lang w:eastAsia="en-US"/>
        </w:rPr>
        <w:t xml:space="preserve"> </w:t>
      </w:r>
      <w:r w:rsidRPr="00776D87">
        <w:rPr>
          <w:rFonts w:ascii="Times New Roman" w:eastAsia="Times New Roman" w:hAnsi="Times New Roman" w:cs="Times New Roman"/>
          <w:b/>
          <w:bCs/>
          <w:lang w:eastAsia="en-US"/>
        </w:rPr>
        <w:t>крепежные</w:t>
      </w:r>
      <w:r w:rsidRPr="005B5AC8">
        <w:rPr>
          <w:rFonts w:ascii="Times New Roman" w:eastAsia="Times New Roman" w:hAnsi="Times New Roman" w:cs="Times New Roman"/>
          <w:b/>
          <w:bCs/>
          <w:lang w:eastAsia="en-US"/>
        </w:rPr>
        <w:t xml:space="preserve"> </w:t>
      </w:r>
      <w:r w:rsidRPr="00776D87">
        <w:rPr>
          <w:rFonts w:ascii="Times New Roman" w:eastAsia="Times New Roman" w:hAnsi="Times New Roman" w:cs="Times New Roman"/>
          <w:b/>
          <w:bCs/>
          <w:lang w:eastAsia="en-US"/>
        </w:rPr>
        <w:t>элементы</w:t>
      </w:r>
      <w:r w:rsidRPr="00776D87">
        <w:rPr>
          <w:rFonts w:ascii="Times New Roman" w:eastAsia="Times New Roman" w:hAnsi="Times New Roman" w:cs="Times New Roman"/>
          <w:b/>
          <w:bCs/>
          <w:lang w:eastAsia="en-US"/>
        </w:rPr>
        <w:fldChar w:fldCharType="begin"/>
      </w:r>
      <w:r w:rsidRPr="00776D87">
        <w:rPr>
          <w:rFonts w:ascii="Times New Roman" w:eastAsia="Times New Roman" w:hAnsi="Times New Roman" w:cs="Times New Roman"/>
          <w:b/>
          <w:bCs/>
          <w:lang w:val="en-US" w:eastAsia="en-US"/>
        </w:rPr>
        <w:instrText>IF</w:instrText>
      </w:r>
      <w:r w:rsidRPr="005B5AC8">
        <w:rPr>
          <w:rFonts w:ascii="Times New Roman" w:eastAsia="Times New Roman" w:hAnsi="Times New Roman" w:cs="Times New Roman"/>
          <w:b/>
          <w:bCs/>
          <w:lang w:eastAsia="en-US"/>
        </w:rPr>
        <w:instrText xml:space="preserve"> "</w:instrText>
      </w:r>
      <w:r w:rsidRPr="00776D87">
        <w:rPr>
          <w:rFonts w:ascii="Times New Roman" w:eastAsia="Times New Roman" w:hAnsi="Times New Roman" w:cs="Times New Roman"/>
          <w:b/>
          <w:bCs/>
          <w:lang w:val="en-US" w:eastAsia="en-US"/>
        </w:rPr>
        <w:instrText>x</w:instrText>
      </w:r>
      <w:r w:rsidRPr="005B5AC8">
        <w:rPr>
          <w:rFonts w:ascii="Times New Roman" w:eastAsia="Times New Roman" w:hAnsi="Times New Roman" w:cs="Times New Roman"/>
          <w:b/>
          <w:bCs/>
          <w:lang w:eastAsia="en-US"/>
        </w:rPr>
        <w:instrText>_-3" "</w:instrText>
      </w:r>
      <w:r w:rsidRPr="00776D87">
        <w:rPr>
          <w:rFonts w:ascii="Times New Roman" w:eastAsia="Times New Roman" w:hAnsi="Times New Roman" w:cs="Times New Roman"/>
          <w:b/>
          <w:bCs/>
          <w:lang w:eastAsia="en-US"/>
        </w:rPr>
        <w:fldChar w:fldCharType="begin"/>
      </w:r>
      <w:r w:rsidRPr="00776D87">
        <w:rPr>
          <w:rFonts w:ascii="Times New Roman" w:eastAsia="Times New Roman" w:hAnsi="Times New Roman" w:cs="Times New Roman"/>
          <w:b/>
          <w:bCs/>
          <w:lang w:val="en-US" w:eastAsia="en-US"/>
        </w:rPr>
        <w:instrText>IF</w:instrText>
      </w:r>
      <w:r w:rsidRPr="00776D87">
        <w:rPr>
          <w:rFonts w:ascii="Times New Roman" w:eastAsia="Times New Roman" w:hAnsi="Times New Roman" w:cs="Times New Roman"/>
          <w:b/>
          <w:bCs/>
          <w:lang w:eastAsia="en-US"/>
        </w:rPr>
        <w:fldChar w:fldCharType="begin"/>
      </w:r>
      <w:r w:rsidRPr="00776D87">
        <w:rPr>
          <w:rFonts w:ascii="Times New Roman" w:eastAsia="Times New Roman" w:hAnsi="Times New Roman" w:cs="Times New Roman"/>
          <w:b/>
          <w:bCs/>
          <w:lang w:val="en-US" w:eastAsia="en-US"/>
        </w:rPr>
        <w:instrText>DOCPROPERTY</w:instrText>
      </w:r>
      <w:r w:rsidRPr="005B5AC8">
        <w:rPr>
          <w:rFonts w:ascii="Times New Roman" w:eastAsia="Times New Roman" w:hAnsi="Times New Roman" w:cs="Times New Roman"/>
          <w:b/>
          <w:bCs/>
          <w:lang w:eastAsia="en-US"/>
        </w:rPr>
        <w:instrText xml:space="preserve"> "</w:instrText>
      </w:r>
      <w:r w:rsidRPr="00776D87">
        <w:rPr>
          <w:rFonts w:ascii="Times New Roman" w:eastAsia="Times New Roman" w:hAnsi="Times New Roman" w:cs="Times New Roman"/>
          <w:b/>
          <w:bCs/>
          <w:lang w:val="en-US" w:eastAsia="en-US"/>
        </w:rPr>
        <w:instrText>x</w:instrText>
      </w:r>
      <w:r w:rsidRPr="005B5AC8">
        <w:rPr>
          <w:rFonts w:ascii="Times New Roman" w:eastAsia="Times New Roman" w:hAnsi="Times New Roman" w:cs="Times New Roman"/>
          <w:b/>
          <w:bCs/>
          <w:lang w:eastAsia="en-US"/>
        </w:rPr>
        <w:instrText>_</w:instrText>
      </w:r>
      <w:r w:rsidRPr="00776D87">
        <w:rPr>
          <w:rFonts w:ascii="Times New Roman" w:eastAsia="Times New Roman" w:hAnsi="Times New Roman" w:cs="Times New Roman"/>
          <w:b/>
          <w:bCs/>
          <w:lang w:val="en-US" w:eastAsia="en-US"/>
        </w:rPr>
        <w:instrText>t</w:instrText>
      </w:r>
      <w:r w:rsidRPr="005B5AC8">
        <w:rPr>
          <w:rFonts w:ascii="Times New Roman" w:eastAsia="Times New Roman" w:hAnsi="Times New Roman" w:cs="Times New Roman"/>
          <w:b/>
          <w:bCs/>
          <w:lang w:eastAsia="en-US"/>
        </w:rPr>
        <w:instrText>"</w:instrText>
      </w:r>
      <w:r w:rsidRPr="00776D87">
        <w:rPr>
          <w:rFonts w:ascii="Times New Roman" w:eastAsia="Times New Roman" w:hAnsi="Times New Roman" w:cs="Times New Roman"/>
          <w:b/>
          <w:bCs/>
          <w:lang w:eastAsia="en-US"/>
        </w:rPr>
        <w:fldChar w:fldCharType="separate"/>
      </w:r>
      <w:r w:rsidRPr="00776D87">
        <w:rPr>
          <w:rFonts w:ascii="Times New Roman" w:eastAsia="Times New Roman" w:hAnsi="Times New Roman" w:cs="Times New Roman"/>
          <w:b/>
          <w:bCs/>
          <w:lang w:val="en-US" w:eastAsia="en-US"/>
        </w:rPr>
        <w:instrText>N</w:instrText>
      </w:r>
      <w:r w:rsidRPr="00776D87">
        <w:rPr>
          <w:rFonts w:ascii="Times New Roman" w:eastAsia="Times New Roman" w:hAnsi="Times New Roman" w:cs="Times New Roman"/>
          <w:b/>
          <w:bCs/>
          <w:lang w:eastAsia="en-US"/>
        </w:rPr>
        <w:fldChar w:fldCharType="end"/>
      </w:r>
      <w:r w:rsidRPr="005B5AC8">
        <w:rPr>
          <w:rFonts w:ascii="Times New Roman" w:eastAsia="Times New Roman" w:hAnsi="Times New Roman" w:cs="Times New Roman"/>
          <w:b/>
          <w:bCs/>
          <w:lang w:eastAsia="en-US"/>
        </w:rPr>
        <w:instrText xml:space="preserve">&lt;&gt; </w:instrText>
      </w:r>
      <w:r w:rsidRPr="00776D87">
        <w:rPr>
          <w:rFonts w:ascii="Times New Roman" w:eastAsia="Times New Roman" w:hAnsi="Times New Roman" w:cs="Times New Roman"/>
          <w:b/>
          <w:bCs/>
          <w:lang w:val="en-US" w:eastAsia="en-US"/>
        </w:rPr>
        <w:instrText>N</w:instrText>
      </w:r>
      <w:r w:rsidRPr="005B5AC8">
        <w:rPr>
          <w:rFonts w:ascii="Times New Roman" w:eastAsia="Times New Roman" w:hAnsi="Times New Roman" w:cs="Times New Roman"/>
          <w:b/>
          <w:bCs/>
          <w:lang w:eastAsia="en-US"/>
        </w:rPr>
        <w:instrText xml:space="preserve"> "&lt;/</w:instrText>
      </w:r>
      <w:r w:rsidRPr="00776D87">
        <w:rPr>
          <w:rFonts w:ascii="Times New Roman" w:eastAsia="Times New Roman" w:hAnsi="Times New Roman" w:cs="Times New Roman"/>
          <w:b/>
          <w:bCs/>
          <w:lang w:eastAsia="en-US"/>
        </w:rPr>
        <w:fldChar w:fldCharType="begin"/>
      </w:r>
      <w:r w:rsidRPr="00776D87">
        <w:rPr>
          <w:rFonts w:ascii="Times New Roman" w:eastAsia="Times New Roman" w:hAnsi="Times New Roman" w:cs="Times New Roman"/>
          <w:b/>
          <w:bCs/>
          <w:lang w:val="en-US" w:eastAsia="en-US"/>
        </w:rPr>
        <w:instrText>QUOTE</w:instrText>
      </w:r>
      <w:r w:rsidRPr="005B5AC8">
        <w:rPr>
          <w:rFonts w:ascii="Times New Roman" w:eastAsia="Times New Roman" w:hAnsi="Times New Roman" w:cs="Times New Roman"/>
          <w:b/>
          <w:bCs/>
          <w:lang w:eastAsia="en-US"/>
        </w:rPr>
        <w:instrText xml:space="preserve"> "</w:instrText>
      </w:r>
      <w:r w:rsidRPr="00776D87">
        <w:rPr>
          <w:rFonts w:ascii="Times New Roman" w:eastAsia="Times New Roman" w:hAnsi="Times New Roman" w:cs="Times New Roman"/>
          <w:b/>
          <w:bCs/>
          <w:lang w:val="en-US" w:eastAsia="en-US"/>
        </w:rPr>
        <w:instrText>std</w:instrText>
      </w:r>
      <w:r w:rsidRPr="005B5AC8">
        <w:rPr>
          <w:rFonts w:ascii="Times New Roman" w:eastAsia="Times New Roman" w:hAnsi="Times New Roman" w:cs="Times New Roman"/>
          <w:b/>
          <w:bCs/>
          <w:lang w:eastAsia="en-US"/>
        </w:rPr>
        <w:instrText>"</w:instrText>
      </w:r>
      <w:r w:rsidRPr="00776D87">
        <w:rPr>
          <w:rFonts w:ascii="Times New Roman" w:eastAsia="Times New Roman" w:hAnsi="Times New Roman" w:cs="Times New Roman"/>
          <w:b/>
          <w:bCs/>
          <w:lang w:eastAsia="en-US"/>
        </w:rPr>
        <w:fldChar w:fldCharType="separate"/>
      </w:r>
      <w:r w:rsidRPr="00776D87">
        <w:rPr>
          <w:rFonts w:ascii="Times New Roman" w:eastAsia="Times New Roman" w:hAnsi="Times New Roman" w:cs="Times New Roman"/>
          <w:b/>
          <w:bCs/>
          <w:lang w:val="en-US" w:eastAsia="en-US"/>
        </w:rPr>
        <w:instrText>std</w:instrText>
      </w:r>
      <w:r w:rsidRPr="00776D87">
        <w:rPr>
          <w:rFonts w:ascii="Times New Roman" w:eastAsia="Times New Roman" w:hAnsi="Times New Roman" w:cs="Times New Roman"/>
          <w:b/>
          <w:bCs/>
          <w:lang w:eastAsia="en-US"/>
        </w:rPr>
        <w:fldChar w:fldCharType="end"/>
      </w:r>
      <w:r w:rsidRPr="005B5AC8">
        <w:rPr>
          <w:rFonts w:ascii="Times New Roman" w:eastAsia="Times New Roman" w:hAnsi="Times New Roman" w:cs="Times New Roman"/>
          <w:b/>
          <w:bCs/>
          <w:lang w:eastAsia="en-US"/>
        </w:rPr>
        <w:instrText>"</w:instrText>
      </w:r>
      <w:r w:rsidRPr="00776D87">
        <w:rPr>
          <w:rFonts w:ascii="Times New Roman" w:eastAsia="Times New Roman" w:hAnsi="Times New Roman" w:cs="Times New Roman"/>
          <w:b/>
          <w:bCs/>
          <w:lang w:eastAsia="en-US"/>
        </w:rPr>
        <w:fldChar w:fldCharType="end"/>
      </w:r>
      <w:r w:rsidRPr="00776D87">
        <w:rPr>
          <w:rFonts w:ascii="Times New Roman" w:eastAsia="Times New Roman" w:hAnsi="Times New Roman" w:cs="Times New Roman"/>
          <w:b/>
          <w:bCs/>
          <w:lang w:eastAsia="en-US"/>
        </w:rPr>
        <w:fldChar w:fldCharType="begin"/>
      </w:r>
      <w:r w:rsidRPr="00776D87">
        <w:rPr>
          <w:rFonts w:ascii="Times New Roman" w:eastAsia="Times New Roman" w:hAnsi="Times New Roman" w:cs="Times New Roman"/>
          <w:b/>
          <w:bCs/>
          <w:lang w:val="en-US" w:eastAsia="en-US"/>
        </w:rPr>
        <w:instrText>IF</w:instrText>
      </w:r>
      <w:r w:rsidRPr="00776D87">
        <w:rPr>
          <w:rFonts w:ascii="Times New Roman" w:eastAsia="Times New Roman" w:hAnsi="Times New Roman" w:cs="Times New Roman"/>
          <w:b/>
          <w:bCs/>
          <w:lang w:eastAsia="en-US"/>
        </w:rPr>
        <w:fldChar w:fldCharType="begin"/>
      </w:r>
      <w:r w:rsidRPr="00776D87">
        <w:rPr>
          <w:rFonts w:ascii="Times New Roman" w:eastAsia="Times New Roman" w:hAnsi="Times New Roman" w:cs="Times New Roman"/>
          <w:b/>
          <w:bCs/>
          <w:lang w:val="en-US" w:eastAsia="en-US"/>
        </w:rPr>
        <w:instrText>DOCPROPERTY</w:instrText>
      </w:r>
      <w:r w:rsidRPr="005B5AC8">
        <w:rPr>
          <w:rFonts w:ascii="Times New Roman" w:eastAsia="Times New Roman" w:hAnsi="Times New Roman" w:cs="Times New Roman"/>
          <w:b/>
          <w:bCs/>
          <w:lang w:eastAsia="en-US"/>
        </w:rPr>
        <w:instrText xml:space="preserve"> "</w:instrText>
      </w:r>
      <w:r w:rsidRPr="00776D87">
        <w:rPr>
          <w:rFonts w:ascii="Times New Roman" w:eastAsia="Times New Roman" w:hAnsi="Times New Roman" w:cs="Times New Roman"/>
          <w:b/>
          <w:bCs/>
          <w:lang w:val="en-US" w:eastAsia="en-US"/>
        </w:rPr>
        <w:instrText>x</w:instrText>
      </w:r>
      <w:r w:rsidRPr="005B5AC8">
        <w:rPr>
          <w:rFonts w:ascii="Times New Roman" w:eastAsia="Times New Roman" w:hAnsi="Times New Roman" w:cs="Times New Roman"/>
          <w:b/>
          <w:bCs/>
          <w:lang w:eastAsia="en-US"/>
        </w:rPr>
        <w:instrText>_</w:instrText>
      </w:r>
      <w:r w:rsidRPr="00776D87">
        <w:rPr>
          <w:rFonts w:ascii="Times New Roman" w:eastAsia="Times New Roman" w:hAnsi="Times New Roman" w:cs="Times New Roman"/>
          <w:b/>
          <w:bCs/>
          <w:lang w:val="en-US" w:eastAsia="en-US"/>
        </w:rPr>
        <w:instrText>t</w:instrText>
      </w:r>
      <w:r w:rsidRPr="005B5AC8">
        <w:rPr>
          <w:rFonts w:ascii="Times New Roman" w:eastAsia="Times New Roman" w:hAnsi="Times New Roman" w:cs="Times New Roman"/>
          <w:b/>
          <w:bCs/>
          <w:lang w:eastAsia="en-US"/>
        </w:rPr>
        <w:instrText>"</w:instrText>
      </w:r>
      <w:r w:rsidRPr="00776D87">
        <w:rPr>
          <w:rFonts w:ascii="Times New Roman" w:eastAsia="Times New Roman" w:hAnsi="Times New Roman" w:cs="Times New Roman"/>
          <w:b/>
          <w:bCs/>
          <w:lang w:eastAsia="en-US"/>
        </w:rPr>
        <w:fldChar w:fldCharType="separate"/>
      </w:r>
      <w:r w:rsidRPr="00776D87">
        <w:rPr>
          <w:rFonts w:ascii="Times New Roman" w:eastAsia="Times New Roman" w:hAnsi="Times New Roman" w:cs="Times New Roman"/>
          <w:b/>
          <w:bCs/>
          <w:lang w:val="en-US" w:eastAsia="en-US"/>
        </w:rPr>
        <w:instrText>N</w:instrText>
      </w:r>
      <w:r w:rsidRPr="00776D87">
        <w:rPr>
          <w:rFonts w:ascii="Times New Roman" w:eastAsia="Times New Roman" w:hAnsi="Times New Roman" w:cs="Times New Roman"/>
          <w:b/>
          <w:bCs/>
          <w:lang w:eastAsia="en-US"/>
        </w:rPr>
        <w:fldChar w:fldCharType="end"/>
      </w:r>
      <w:r w:rsidRPr="005B5AC8">
        <w:rPr>
          <w:rFonts w:ascii="Times New Roman" w:eastAsia="Times New Roman" w:hAnsi="Times New Roman" w:cs="Times New Roman"/>
          <w:b/>
          <w:bCs/>
          <w:lang w:eastAsia="en-US"/>
        </w:rPr>
        <w:instrText xml:space="preserve">&lt;&gt; </w:instrText>
      </w:r>
      <w:r w:rsidRPr="00776D87">
        <w:rPr>
          <w:rFonts w:ascii="Times New Roman" w:eastAsia="Times New Roman" w:hAnsi="Times New Roman" w:cs="Times New Roman"/>
          <w:b/>
          <w:bCs/>
          <w:lang w:val="en-US" w:eastAsia="en-US"/>
        </w:rPr>
        <w:instrText>N</w:instrText>
      </w:r>
      <w:r w:rsidRPr="005B5AC8">
        <w:rPr>
          <w:rFonts w:ascii="Times New Roman" w:eastAsia="Times New Roman" w:hAnsi="Times New Roman" w:cs="Times New Roman"/>
          <w:b/>
          <w:bCs/>
          <w:lang w:eastAsia="en-US"/>
        </w:rPr>
        <w:instrText xml:space="preserve"> "&gt;"</w:instrText>
      </w:r>
      <w:r w:rsidRPr="00776D87">
        <w:rPr>
          <w:rFonts w:ascii="Times New Roman" w:eastAsia="Times New Roman" w:hAnsi="Times New Roman" w:cs="Times New Roman"/>
          <w:b/>
          <w:bCs/>
          <w:lang w:eastAsia="en-US"/>
        </w:rPr>
        <w:fldChar w:fldCharType="end"/>
      </w:r>
      <w:r w:rsidRPr="005B5AC8">
        <w:rPr>
          <w:rFonts w:ascii="Times New Roman" w:eastAsia="Times New Roman" w:hAnsi="Times New Roman" w:cs="Times New Roman"/>
          <w:b/>
          <w:bCs/>
          <w:lang w:eastAsia="en-US"/>
        </w:rPr>
        <w:instrText>" ""</w:instrText>
      </w:r>
      <w:r w:rsidRPr="00776D87">
        <w:rPr>
          <w:rFonts w:ascii="Times New Roman" w:eastAsia="Times New Roman" w:hAnsi="Times New Roman" w:cs="Times New Roman"/>
          <w:b/>
          <w:bCs/>
          <w:lang w:eastAsia="en-US"/>
        </w:rPr>
        <w:fldChar w:fldCharType="end"/>
      </w:r>
    </w:p>
    <w:p w:rsidR="00776D87" w:rsidRPr="006504EE" w:rsidRDefault="00776D87" w:rsidP="00725D52">
      <w:pPr>
        <w:pStyle w:val="Style33"/>
        <w:widowControl/>
        <w:ind w:firstLine="567"/>
        <w:jc w:val="both"/>
        <w:rPr>
          <w:rFonts w:ascii="Times New Roman" w:hAnsi="Times New Roman" w:cs="Times New Roman"/>
          <w:color w:val="000000"/>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6504EE">
        <w:rPr>
          <w:rFonts w:ascii="Times New Roman" w:eastAsiaTheme="minorHAnsi" w:hAnsi="Times New Roman" w:cs="Times New Roman"/>
          <w:lang w:eastAsia="en-US"/>
        </w:rPr>
        <w:instrText xml:space="preserve">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std</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AND</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separate"/>
      </w:r>
      <w:r w:rsidRPr="006504EE">
        <w:rPr>
          <w:rFonts w:ascii="Times New Roman" w:eastAsiaTheme="minorHAnsi" w:hAnsi="Times New Roman" w:cs="Times New Roman"/>
          <w:lang w:eastAsia="en-US"/>
        </w:rPr>
        <w:instrText>0</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a</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separate"/>
      </w:r>
      <w:r w:rsidRPr="006504EE">
        <w:rPr>
          <w:rFonts w:ascii="Times New Roman" w:eastAsiaTheme="minorHAnsi" w:hAnsi="Times New Roman" w:cs="Times New Roman"/>
          <w:lang w:eastAsia="en-US"/>
        </w:rPr>
        <w:instrText>0</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Syntax</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Error</w:instrText>
      </w:r>
      <w:r w:rsidRPr="006504EE">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6504EE">
        <w:rPr>
          <w:rFonts w:ascii="Times New Roman" w:eastAsiaTheme="minorHAnsi" w:hAnsi="Times New Roman" w:cs="Times New Roman"/>
          <w:lang w:eastAsia="en-US"/>
        </w:rPr>
        <w:instrText xml:space="preserve"> "&gt;"</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6504EE">
        <w:rPr>
          <w:rFonts w:ascii="Times New Roman" w:eastAsiaTheme="minorHAnsi" w:hAnsi="Times New Roman" w:cs="Times New Roman"/>
          <w:lang w:eastAsia="en-US"/>
        </w:rPr>
        <w:instrText xml:space="preserve"> " _</w:instrText>
      </w:r>
      <w:r w:rsidRPr="00776D87">
        <w:rPr>
          <w:rFonts w:ascii="Times New Roman" w:eastAsiaTheme="minorHAnsi" w:hAnsi="Times New Roman" w:cs="Times New Roman"/>
          <w:lang w:val="en-US" w:eastAsia="en-US"/>
        </w:rPr>
        <w:instrText>id</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b</w:instrText>
      </w:r>
      <w:r w:rsidRPr="006504EE">
        <w:rPr>
          <w:rFonts w:ascii="Times New Roman" w:eastAsiaTheme="minorHAnsi" w:hAnsi="Times New Roman" w:cs="Times New Roman"/>
          <w:lang w:eastAsia="en-US"/>
        </w:rPr>
        <w:instrText>72\""</w:instrText>
      </w:r>
      <w:r w:rsidRPr="00776D87">
        <w:rPr>
          <w:rFonts w:ascii="Times New Roman" w:eastAsiaTheme="minorHAnsi" w:hAnsi="Times New Roman" w:cs="Times New Roman"/>
          <w:lang w:val="en-US" w:eastAsia="en-US"/>
        </w:rPr>
        <w:fldChar w:fldCharType="separate"/>
      </w:r>
      <w:r w:rsidRPr="006504EE">
        <w:rPr>
          <w:rFonts w:ascii="Times New Roman" w:eastAsiaTheme="minorHAnsi" w:hAnsi="Times New Roman" w:cs="Times New Roman"/>
          <w:lang w:eastAsia="en-US"/>
        </w:rPr>
        <w:instrText xml:space="preserve"> _</w:instrText>
      </w:r>
      <w:r w:rsidRPr="00776D87">
        <w:rPr>
          <w:rFonts w:ascii="Times New Roman" w:eastAsiaTheme="minorHAnsi" w:hAnsi="Times New Roman" w:cs="Times New Roman"/>
          <w:lang w:val="en-US" w:eastAsia="en-US"/>
        </w:rPr>
        <w:instrText>id</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b</w:instrText>
      </w:r>
      <w:r w:rsidRPr="006504EE">
        <w:rPr>
          <w:rFonts w:ascii="Times New Roman" w:eastAsiaTheme="minorHAnsi" w:hAnsi="Times New Roman" w:cs="Times New Roman"/>
          <w:lang w:eastAsia="en-US"/>
        </w:rPr>
        <w:instrText>72"</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proofErr w:type="gramStart"/>
      <w:r w:rsidR="006504EE">
        <w:rPr>
          <w:rFonts w:ascii="Times New Roman" w:eastAsiaTheme="minorHAnsi" w:hAnsi="Times New Roman" w:cs="Times New Roman"/>
          <w:lang w:val="en-US" w:eastAsia="en-US"/>
        </w:rPr>
        <w:t>EN </w:t>
      </w:r>
      <w:r w:rsidR="006504EE" w:rsidRPr="006504EE">
        <w:rPr>
          <w:rFonts w:ascii="Times New Roman" w:eastAsiaTheme="minorHAnsi" w:hAnsi="Times New Roman" w:cs="Times New Roman"/>
          <w:lang w:eastAsia="en-US"/>
        </w:rPr>
        <w:t>14399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eastAsia="en-US"/>
        </w:rPr>
        <w:t xml:space="preserve"> </w:t>
      </w:r>
      <w:r w:rsidR="006504EE">
        <w:rPr>
          <w:rFonts w:ascii="Times New Roman" w:eastAsiaTheme="minorHAnsi" w:hAnsi="Times New Roman" w:cs="Times New Roman"/>
          <w:lang w:eastAsia="en-US"/>
        </w:rPr>
        <w:t>части</w:t>
      </w:r>
      <w:r w:rsidRPr="006504EE">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High</w:t>
      </w:r>
      <w:r w:rsidRPr="006504EE">
        <w:rPr>
          <w:rFonts w:ascii="Times New Roman" w:eastAsiaTheme="minorHAnsi" w:hAnsi="Times New Roman" w:cs="Times New Roman"/>
          <w:lang w:eastAsia="en-US"/>
        </w:rPr>
        <w:t>-</w:t>
      </w:r>
      <w:r w:rsidRPr="00776D87">
        <w:rPr>
          <w:rFonts w:ascii="Times New Roman" w:eastAsiaTheme="minorHAnsi" w:hAnsi="Times New Roman" w:cs="Times New Roman"/>
          <w:lang w:val="en-US" w:eastAsia="en-US"/>
        </w:rPr>
        <w:t>strength</w:t>
      </w:r>
      <w:r w:rsidRPr="006504EE">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structural</w:t>
      </w:r>
      <w:r w:rsidRPr="006504EE">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bolting</w:t>
      </w:r>
      <w:r w:rsidRPr="006504EE">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assemblies</w:t>
      </w:r>
      <w:r w:rsidRPr="006504EE">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for</w:t>
      </w:r>
      <w:r w:rsidRPr="006504EE">
        <w:rPr>
          <w:rFonts w:ascii="Times New Roman" w:eastAsiaTheme="minorHAnsi" w:hAnsi="Times New Roman" w:cs="Times New Roman"/>
          <w:lang w:eastAsia="en-US"/>
        </w:rPr>
        <w:t xml:space="preserve"> </w:t>
      </w:r>
      <w:r w:rsidRPr="0068216B">
        <w:rPr>
          <w:rFonts w:ascii="Times New Roman" w:eastAsiaTheme="minorHAnsi" w:hAnsi="Times New Roman" w:cs="Times New Roman"/>
          <w:lang w:val="en-US" w:eastAsia="en-US"/>
        </w:rPr>
        <w:fldChar w:fldCharType="begin"/>
      </w:r>
      <w:r w:rsidRPr="0068216B">
        <w:rPr>
          <w:rFonts w:ascii="Times New Roman" w:eastAsiaTheme="minorHAnsi" w:hAnsi="Times New Roman" w:cs="Times New Roman"/>
          <w:lang w:val="en-US" w:eastAsia="en-US"/>
        </w:rPr>
        <w:instrText>IF</w:instrText>
      </w:r>
      <w:r w:rsidRPr="006504EE">
        <w:rPr>
          <w:rFonts w:ascii="Times New Roman" w:eastAsiaTheme="minorHAnsi" w:hAnsi="Times New Roman" w:cs="Times New Roman"/>
          <w:lang w:eastAsia="en-US"/>
        </w:rPr>
        <w:instrText xml:space="preserve"> "</w:instrText>
      </w:r>
      <w:r w:rsidRPr="0068216B">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_-3" "</w:instrText>
      </w:r>
      <w:r w:rsidRPr="0068216B">
        <w:rPr>
          <w:rFonts w:ascii="Times New Roman" w:eastAsiaTheme="minorHAnsi" w:hAnsi="Times New Roman" w:cs="Times New Roman"/>
          <w:lang w:val="en-US" w:eastAsia="en-US"/>
        </w:rPr>
        <w:fldChar w:fldCharType="begin"/>
      </w:r>
      <w:r w:rsidRPr="0068216B">
        <w:rPr>
          <w:rFonts w:ascii="Times New Roman" w:eastAsiaTheme="minorHAnsi" w:hAnsi="Times New Roman" w:cs="Times New Roman"/>
          <w:lang w:val="en-US" w:eastAsia="en-US"/>
        </w:rPr>
        <w:instrText>IF</w:instrText>
      </w:r>
      <w:r w:rsidRPr="0068216B">
        <w:rPr>
          <w:rFonts w:ascii="Times New Roman" w:eastAsiaTheme="minorHAnsi" w:hAnsi="Times New Roman" w:cs="Times New Roman"/>
          <w:lang w:val="en-US" w:eastAsia="en-US"/>
        </w:rPr>
        <w:fldChar w:fldCharType="begin"/>
      </w:r>
      <w:r w:rsidRPr="0068216B">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eastAsia="en-US"/>
        </w:rPr>
        <w:instrText xml:space="preserve"> "</w:instrText>
      </w:r>
      <w:r w:rsidRPr="0068216B">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w:instrText>
      </w:r>
      <w:r w:rsidRPr="0068216B">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eastAsia="en-US"/>
        </w:rPr>
        <w:instrText>"</w:instrText>
      </w:r>
      <w:r w:rsidRPr="0068216B">
        <w:rPr>
          <w:rFonts w:ascii="Times New Roman" w:eastAsiaTheme="minorHAnsi" w:hAnsi="Times New Roman" w:cs="Times New Roman"/>
          <w:lang w:val="en-US" w:eastAsia="en-US"/>
        </w:rPr>
        <w:fldChar w:fldCharType="separate"/>
      </w:r>
      <w:r w:rsidRPr="0068216B">
        <w:rPr>
          <w:rFonts w:ascii="Times New Roman" w:eastAsiaTheme="minorHAnsi" w:hAnsi="Times New Roman" w:cs="Times New Roman"/>
          <w:lang w:val="en-US" w:eastAsia="en-US"/>
        </w:rPr>
        <w:instrText>N</w:instrText>
      </w:r>
      <w:r w:rsidRPr="0068216B">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xml:space="preserve">&lt;&gt; </w:instrText>
      </w:r>
      <w:r w:rsidRPr="0068216B">
        <w:rPr>
          <w:rFonts w:ascii="Times New Roman" w:eastAsiaTheme="minorHAnsi" w:hAnsi="Times New Roman" w:cs="Times New Roman"/>
          <w:lang w:val="en-US" w:eastAsia="en-US"/>
        </w:rPr>
        <w:instrText>N</w:instrText>
      </w:r>
      <w:r w:rsidRPr="006504EE">
        <w:rPr>
          <w:rFonts w:ascii="Times New Roman" w:eastAsiaTheme="minorHAnsi" w:hAnsi="Times New Roman" w:cs="Times New Roman"/>
          <w:lang w:eastAsia="en-US"/>
        </w:rPr>
        <w:instrText xml:space="preserve"> "&lt;/</w:instrText>
      </w:r>
      <w:r w:rsidRPr="0068216B">
        <w:rPr>
          <w:rFonts w:ascii="Times New Roman" w:eastAsiaTheme="minorHAnsi" w:hAnsi="Times New Roman" w:cs="Times New Roman"/>
          <w:lang w:val="en-US" w:eastAsia="en-US"/>
        </w:rPr>
        <w:fldChar w:fldCharType="begin"/>
      </w:r>
      <w:r w:rsidRPr="0068216B">
        <w:rPr>
          <w:rFonts w:ascii="Times New Roman" w:eastAsiaTheme="minorHAnsi" w:hAnsi="Times New Roman" w:cs="Times New Roman"/>
          <w:lang w:val="en-US" w:eastAsia="en-US"/>
        </w:rPr>
        <w:instrText>QUOTE</w:instrText>
      </w:r>
      <w:r w:rsidRPr="006504EE">
        <w:rPr>
          <w:rFonts w:ascii="Times New Roman" w:eastAsiaTheme="minorHAnsi" w:hAnsi="Times New Roman" w:cs="Times New Roman"/>
          <w:lang w:eastAsia="en-US"/>
        </w:rPr>
        <w:instrText xml:space="preserve"> "</w:instrText>
      </w:r>
      <w:r w:rsidRPr="0068216B">
        <w:rPr>
          <w:rFonts w:ascii="Times New Roman" w:eastAsiaTheme="minorHAnsi" w:hAnsi="Times New Roman" w:cs="Times New Roman"/>
          <w:lang w:val="en-US" w:eastAsia="en-US"/>
        </w:rPr>
        <w:instrText>std</w:instrText>
      </w:r>
      <w:r w:rsidRPr="006504EE">
        <w:rPr>
          <w:rFonts w:ascii="Times New Roman" w:eastAsiaTheme="minorHAnsi" w:hAnsi="Times New Roman" w:cs="Times New Roman"/>
          <w:lang w:eastAsia="en-US"/>
        </w:rPr>
        <w:instrText>"</w:instrText>
      </w:r>
      <w:r w:rsidRPr="0068216B">
        <w:rPr>
          <w:rFonts w:ascii="Times New Roman" w:eastAsiaTheme="minorHAnsi" w:hAnsi="Times New Roman" w:cs="Times New Roman"/>
          <w:lang w:val="en-US" w:eastAsia="en-US"/>
        </w:rPr>
        <w:fldChar w:fldCharType="separate"/>
      </w:r>
      <w:r w:rsidRPr="0068216B">
        <w:rPr>
          <w:rFonts w:ascii="Times New Roman" w:eastAsiaTheme="minorHAnsi" w:hAnsi="Times New Roman" w:cs="Times New Roman"/>
          <w:lang w:val="en-US" w:eastAsia="en-US"/>
        </w:rPr>
        <w:instrText>std</w:instrText>
      </w:r>
      <w:r w:rsidRPr="0068216B">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w:instrText>
      </w:r>
      <w:r w:rsidRPr="0068216B">
        <w:rPr>
          <w:rFonts w:ascii="Times New Roman" w:eastAsiaTheme="minorHAnsi" w:hAnsi="Times New Roman" w:cs="Times New Roman"/>
          <w:lang w:val="en-US" w:eastAsia="en-US"/>
        </w:rPr>
        <w:fldChar w:fldCharType="end"/>
      </w:r>
      <w:r w:rsidRPr="0068216B">
        <w:rPr>
          <w:rFonts w:ascii="Times New Roman" w:eastAsiaTheme="minorHAnsi" w:hAnsi="Times New Roman" w:cs="Times New Roman"/>
          <w:lang w:val="en-US" w:eastAsia="en-US"/>
        </w:rPr>
        <w:fldChar w:fldCharType="begin"/>
      </w:r>
      <w:r w:rsidRPr="0068216B">
        <w:rPr>
          <w:rFonts w:ascii="Times New Roman" w:eastAsiaTheme="minorHAnsi" w:hAnsi="Times New Roman" w:cs="Times New Roman"/>
          <w:lang w:val="en-US" w:eastAsia="en-US"/>
        </w:rPr>
        <w:instrText>IF</w:instrText>
      </w:r>
      <w:r w:rsidRPr="0068216B">
        <w:rPr>
          <w:rFonts w:ascii="Times New Roman" w:eastAsiaTheme="minorHAnsi" w:hAnsi="Times New Roman" w:cs="Times New Roman"/>
          <w:lang w:val="en-US" w:eastAsia="en-US"/>
        </w:rPr>
        <w:fldChar w:fldCharType="begin"/>
      </w:r>
      <w:r w:rsidRPr="0068216B">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eastAsia="en-US"/>
        </w:rPr>
        <w:instrText xml:space="preserve"> "</w:instrText>
      </w:r>
      <w:r w:rsidRPr="0068216B">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w:instrText>
      </w:r>
      <w:r w:rsidRPr="0068216B">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eastAsia="en-US"/>
        </w:rPr>
        <w:instrText>"</w:instrText>
      </w:r>
      <w:r w:rsidRPr="0068216B">
        <w:rPr>
          <w:rFonts w:ascii="Times New Roman" w:eastAsiaTheme="minorHAnsi" w:hAnsi="Times New Roman" w:cs="Times New Roman"/>
          <w:lang w:val="en-US" w:eastAsia="en-US"/>
        </w:rPr>
        <w:fldChar w:fldCharType="separate"/>
      </w:r>
      <w:r w:rsidRPr="0068216B">
        <w:rPr>
          <w:rFonts w:ascii="Times New Roman" w:eastAsiaTheme="minorHAnsi" w:hAnsi="Times New Roman" w:cs="Times New Roman"/>
          <w:lang w:val="en-US" w:eastAsia="en-US"/>
        </w:rPr>
        <w:instrText>N</w:instrText>
      </w:r>
      <w:r w:rsidRPr="0068216B">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xml:space="preserve">&lt;&gt; </w:instrText>
      </w:r>
      <w:r w:rsidRPr="0068216B">
        <w:rPr>
          <w:rFonts w:ascii="Times New Roman" w:eastAsiaTheme="minorHAnsi" w:hAnsi="Times New Roman" w:cs="Times New Roman"/>
          <w:lang w:val="en-US" w:eastAsia="en-US"/>
        </w:rPr>
        <w:instrText>N</w:instrText>
      </w:r>
      <w:r w:rsidRPr="006504EE">
        <w:rPr>
          <w:rFonts w:ascii="Times New Roman" w:eastAsiaTheme="minorHAnsi" w:hAnsi="Times New Roman" w:cs="Times New Roman"/>
          <w:lang w:eastAsia="en-US"/>
        </w:rPr>
        <w:instrText xml:space="preserve"> "&gt;"</w:instrText>
      </w:r>
      <w:r w:rsidRPr="0068216B">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w:instrText>
      </w:r>
      <w:r w:rsidRPr="0068216B">
        <w:rPr>
          <w:rFonts w:ascii="Times New Roman" w:eastAsiaTheme="minorHAnsi" w:hAnsi="Times New Roman" w:cs="Times New Roman"/>
          <w:lang w:val="en-US" w:eastAsia="en-US"/>
        </w:rPr>
        <w:fldChar w:fldCharType="end"/>
      </w:r>
      <w:r w:rsidR="0068216B" w:rsidRPr="006504EE">
        <w:rPr>
          <w:rFonts w:ascii="Times New Roman" w:eastAsiaTheme="minorHAnsi" w:hAnsi="Times New Roman" w:cs="Times New Roman"/>
          <w:lang w:eastAsia="en-US"/>
        </w:rPr>
        <w:t>(</w:t>
      </w:r>
      <w:r w:rsidR="0068216B" w:rsidRPr="0068216B">
        <w:rPr>
          <w:rFonts w:ascii="Times New Roman" w:hAnsi="Times New Roman" w:cs="Times New Roman"/>
          <w:spacing w:val="2"/>
          <w:shd w:val="clear" w:color="auto" w:fill="FFFFFF"/>
        </w:rPr>
        <w:t>Высокопрочные</w:t>
      </w:r>
      <w:r w:rsidR="0068216B" w:rsidRPr="006504EE">
        <w:rPr>
          <w:rFonts w:ascii="Times New Roman" w:hAnsi="Times New Roman" w:cs="Times New Roman"/>
          <w:spacing w:val="2"/>
          <w:shd w:val="clear" w:color="auto" w:fill="FFFFFF"/>
        </w:rPr>
        <w:t xml:space="preserve"> </w:t>
      </w:r>
      <w:r w:rsidR="0068216B" w:rsidRPr="0068216B">
        <w:rPr>
          <w:rFonts w:ascii="Times New Roman" w:hAnsi="Times New Roman" w:cs="Times New Roman"/>
          <w:spacing w:val="2"/>
          <w:shd w:val="clear" w:color="auto" w:fill="FFFFFF"/>
        </w:rPr>
        <w:t>конструкционные</w:t>
      </w:r>
      <w:r w:rsidR="0068216B" w:rsidRPr="006504EE">
        <w:rPr>
          <w:rFonts w:ascii="Times New Roman" w:hAnsi="Times New Roman" w:cs="Times New Roman"/>
          <w:spacing w:val="2"/>
          <w:shd w:val="clear" w:color="auto" w:fill="FFFFFF"/>
        </w:rPr>
        <w:t xml:space="preserve"> </w:t>
      </w:r>
      <w:r w:rsidR="0068216B" w:rsidRPr="0068216B">
        <w:rPr>
          <w:rFonts w:ascii="Times New Roman" w:hAnsi="Times New Roman" w:cs="Times New Roman"/>
          <w:spacing w:val="2"/>
          <w:shd w:val="clear" w:color="auto" w:fill="FFFFFF"/>
        </w:rPr>
        <w:t>болты</w:t>
      </w:r>
      <w:r w:rsidR="0068216B" w:rsidRPr="006504EE">
        <w:rPr>
          <w:rFonts w:ascii="Times New Roman" w:hAnsi="Times New Roman" w:cs="Times New Roman"/>
          <w:spacing w:val="2"/>
          <w:shd w:val="clear" w:color="auto" w:fill="FFFFFF"/>
        </w:rPr>
        <w:t xml:space="preserve"> </w:t>
      </w:r>
      <w:r w:rsidR="0068216B" w:rsidRPr="0068216B">
        <w:rPr>
          <w:rFonts w:ascii="Times New Roman" w:hAnsi="Times New Roman" w:cs="Times New Roman"/>
          <w:spacing w:val="2"/>
          <w:shd w:val="clear" w:color="auto" w:fill="FFFFFF"/>
        </w:rPr>
        <w:t>для</w:t>
      </w:r>
      <w:r w:rsidR="0068216B" w:rsidRPr="006504EE">
        <w:rPr>
          <w:rStyle w:val="FontStyle237"/>
          <w:rFonts w:ascii="Times New Roman" w:hAnsi="Times New Roman" w:cs="Times New Roman"/>
          <w:sz w:val="24"/>
          <w:szCs w:val="24"/>
          <w:lang w:eastAsia="en-US"/>
        </w:rPr>
        <w:t xml:space="preserve"> </w:t>
      </w:r>
      <w:r w:rsidR="0068216B" w:rsidRPr="0068216B">
        <w:rPr>
          <w:rStyle w:val="FontStyle237"/>
          <w:rFonts w:ascii="Times New Roman" w:hAnsi="Times New Roman" w:cs="Times New Roman"/>
          <w:sz w:val="24"/>
          <w:szCs w:val="24"/>
          <w:lang w:eastAsia="en-US"/>
        </w:rPr>
        <w:t>предварительной</w:t>
      </w:r>
      <w:r w:rsidR="0068216B" w:rsidRPr="006504EE">
        <w:rPr>
          <w:rStyle w:val="FontStyle237"/>
          <w:rFonts w:ascii="Times New Roman" w:hAnsi="Times New Roman" w:cs="Times New Roman"/>
          <w:sz w:val="24"/>
          <w:szCs w:val="24"/>
          <w:lang w:eastAsia="en-US"/>
        </w:rPr>
        <w:t xml:space="preserve"> </w:t>
      </w:r>
      <w:r w:rsidR="0068216B" w:rsidRPr="0068216B">
        <w:rPr>
          <w:rStyle w:val="FontStyle237"/>
          <w:rFonts w:ascii="Times New Roman" w:hAnsi="Times New Roman" w:cs="Times New Roman"/>
          <w:sz w:val="24"/>
          <w:szCs w:val="24"/>
          <w:lang w:eastAsia="en-US"/>
        </w:rPr>
        <w:t>нагрузки</w:t>
      </w:r>
      <w:r w:rsidR="0068216B" w:rsidRPr="006504EE">
        <w:rPr>
          <w:rFonts w:ascii="Times New Roman" w:eastAsiaTheme="minorHAnsi" w:hAnsi="Times New Roman" w:cs="Times New Roman"/>
          <w:lang w:eastAsia="en-US"/>
        </w:rPr>
        <w:t>).</w:t>
      </w:r>
      <w:proofErr w:type="gramEnd"/>
    </w:p>
    <w:p w:rsidR="00776D87" w:rsidRPr="006504EE" w:rsidRDefault="00776D87" w:rsidP="00725D52">
      <w:pPr>
        <w:pStyle w:val="Style33"/>
        <w:widowControl/>
        <w:ind w:firstLine="567"/>
        <w:jc w:val="both"/>
        <w:rPr>
          <w:rFonts w:ascii="Times New Roman" w:eastAsiaTheme="minorHAnsi" w:hAnsi="Times New Roman" w:cs="Times New Roman"/>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6504EE">
        <w:rPr>
          <w:rFonts w:ascii="Times New Roman" w:eastAsiaTheme="minorHAnsi" w:hAnsi="Times New Roman" w:cs="Times New Roman"/>
          <w:lang w:eastAsia="en-US"/>
        </w:rPr>
        <w:instrText xml:space="preserve">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std</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AND</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separate"/>
      </w:r>
      <w:r w:rsidRPr="006504EE">
        <w:rPr>
          <w:rFonts w:ascii="Times New Roman" w:eastAsiaTheme="minorHAnsi" w:hAnsi="Times New Roman" w:cs="Times New Roman"/>
          <w:lang w:eastAsia="en-US"/>
        </w:rPr>
        <w:instrText>0</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a</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separate"/>
      </w:r>
      <w:r w:rsidRPr="006504EE">
        <w:rPr>
          <w:rFonts w:ascii="Times New Roman" w:eastAsiaTheme="minorHAnsi" w:hAnsi="Times New Roman" w:cs="Times New Roman"/>
          <w:lang w:eastAsia="en-US"/>
        </w:rPr>
        <w:instrText>0</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Syntax</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Error</w:instrText>
      </w:r>
      <w:r w:rsidRPr="006504EE">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6504EE">
        <w:rPr>
          <w:rFonts w:ascii="Times New Roman" w:eastAsiaTheme="minorHAnsi" w:hAnsi="Times New Roman" w:cs="Times New Roman"/>
          <w:lang w:eastAsia="en-US"/>
        </w:rPr>
        <w:instrText xml:space="preserve"> "&gt;"</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6504EE">
        <w:rPr>
          <w:rFonts w:ascii="Times New Roman" w:eastAsiaTheme="minorHAnsi" w:hAnsi="Times New Roman" w:cs="Times New Roman"/>
          <w:lang w:eastAsia="en-US"/>
        </w:rPr>
        <w:instrText xml:space="preserve"> " _</w:instrText>
      </w:r>
      <w:r w:rsidRPr="00776D87">
        <w:rPr>
          <w:rFonts w:ascii="Times New Roman" w:eastAsiaTheme="minorHAnsi" w:hAnsi="Times New Roman" w:cs="Times New Roman"/>
          <w:lang w:val="en-US" w:eastAsia="en-US"/>
        </w:rPr>
        <w:instrText>id</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b</w:instrText>
      </w:r>
      <w:r w:rsidRPr="006504EE">
        <w:rPr>
          <w:rFonts w:ascii="Times New Roman" w:eastAsiaTheme="minorHAnsi" w:hAnsi="Times New Roman" w:cs="Times New Roman"/>
          <w:lang w:eastAsia="en-US"/>
        </w:rPr>
        <w:instrText>82\""</w:instrText>
      </w:r>
      <w:r w:rsidRPr="00776D87">
        <w:rPr>
          <w:rFonts w:ascii="Times New Roman" w:eastAsiaTheme="minorHAnsi" w:hAnsi="Times New Roman" w:cs="Times New Roman"/>
          <w:lang w:val="en-US" w:eastAsia="en-US"/>
        </w:rPr>
        <w:fldChar w:fldCharType="separate"/>
      </w:r>
      <w:r w:rsidRPr="006504EE">
        <w:rPr>
          <w:rFonts w:ascii="Times New Roman" w:eastAsiaTheme="minorHAnsi" w:hAnsi="Times New Roman" w:cs="Times New Roman"/>
          <w:lang w:eastAsia="en-US"/>
        </w:rPr>
        <w:instrText xml:space="preserve"> _</w:instrText>
      </w:r>
      <w:r w:rsidRPr="00776D87">
        <w:rPr>
          <w:rFonts w:ascii="Times New Roman" w:eastAsiaTheme="minorHAnsi" w:hAnsi="Times New Roman" w:cs="Times New Roman"/>
          <w:lang w:val="en-US" w:eastAsia="en-US"/>
        </w:rPr>
        <w:instrText>id</w:instrText>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b</w:instrText>
      </w:r>
      <w:r w:rsidRPr="006504EE">
        <w:rPr>
          <w:rFonts w:ascii="Times New Roman" w:eastAsiaTheme="minorHAnsi" w:hAnsi="Times New Roman" w:cs="Times New Roman"/>
          <w:lang w:eastAsia="en-US"/>
        </w:rPr>
        <w:instrText>82"</w:instrText>
      </w:r>
      <w:r w:rsidRPr="00776D87">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proofErr w:type="gramStart"/>
      <w:r w:rsidRPr="00776D87">
        <w:rPr>
          <w:rFonts w:ascii="Times New Roman" w:eastAsiaTheme="minorHAnsi" w:hAnsi="Times New Roman" w:cs="Times New Roman"/>
          <w:lang w:val="en-US" w:eastAsia="en-US"/>
        </w:rPr>
        <w:t>EN </w:t>
      </w:r>
      <w:r w:rsidRPr="006504EE">
        <w:rPr>
          <w:rFonts w:ascii="Times New Roman" w:eastAsiaTheme="minorHAnsi" w:hAnsi="Times New Roman" w:cs="Times New Roman"/>
          <w:lang w:eastAsia="en-US"/>
        </w:rPr>
        <w:t>15048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eastAsia="en-US"/>
        </w:rPr>
        <w:t xml:space="preserve"> </w:t>
      </w:r>
      <w:r w:rsidR="006504EE">
        <w:rPr>
          <w:rFonts w:ascii="Times New Roman" w:eastAsiaTheme="minorHAnsi" w:hAnsi="Times New Roman" w:cs="Times New Roman"/>
          <w:lang w:eastAsia="en-US"/>
        </w:rPr>
        <w:t>части</w:t>
      </w:r>
      <w:r w:rsidRPr="006504EE">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Non</w:t>
      </w:r>
      <w:r w:rsidRPr="006504EE">
        <w:rPr>
          <w:rFonts w:ascii="Times New Roman" w:eastAsiaTheme="minorHAnsi" w:hAnsi="Times New Roman" w:cs="Times New Roman"/>
          <w:lang w:eastAsia="en-US"/>
        </w:rPr>
        <w:t>-</w:t>
      </w:r>
      <w:r w:rsidRPr="00776D87">
        <w:rPr>
          <w:rFonts w:ascii="Times New Roman" w:eastAsiaTheme="minorHAnsi" w:hAnsi="Times New Roman" w:cs="Times New Roman"/>
          <w:lang w:val="en-US" w:eastAsia="en-US"/>
        </w:rPr>
        <w:t>preloaded</w:t>
      </w:r>
      <w:r w:rsidRPr="006504EE">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structural</w:t>
      </w:r>
      <w:r w:rsidRPr="006504EE">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bolting</w:t>
      </w:r>
      <w:r w:rsidRPr="006504EE">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assemblies</w:t>
      </w:r>
      <w:r w:rsidR="0068216B" w:rsidRPr="006504EE">
        <w:rPr>
          <w:rFonts w:ascii="Times New Roman" w:eastAsiaTheme="minorHAnsi" w:hAnsi="Times New Roman" w:cs="Times New Roman"/>
          <w:lang w:eastAsia="en-US"/>
        </w:rPr>
        <w:t xml:space="preserve"> (</w:t>
      </w:r>
      <w:r w:rsidR="0068216B" w:rsidRPr="0068216B">
        <w:rPr>
          <w:rFonts w:ascii="Times New Roman" w:hAnsi="Times New Roman" w:cs="Times New Roman"/>
          <w:spacing w:val="2"/>
          <w:shd w:val="clear" w:color="auto" w:fill="FFFFFF"/>
        </w:rPr>
        <w:t>Высокопрочные</w:t>
      </w:r>
      <w:r w:rsidR="0068216B" w:rsidRPr="006504EE">
        <w:rPr>
          <w:rFonts w:ascii="Times New Roman" w:hAnsi="Times New Roman" w:cs="Times New Roman"/>
          <w:spacing w:val="2"/>
          <w:shd w:val="clear" w:color="auto" w:fill="FFFFFF"/>
        </w:rPr>
        <w:t xml:space="preserve"> </w:t>
      </w:r>
      <w:r w:rsidR="0068216B" w:rsidRPr="0068216B">
        <w:rPr>
          <w:rFonts w:ascii="Times New Roman" w:hAnsi="Times New Roman" w:cs="Times New Roman"/>
          <w:spacing w:val="2"/>
          <w:shd w:val="clear" w:color="auto" w:fill="FFFFFF"/>
        </w:rPr>
        <w:t>конструкционные</w:t>
      </w:r>
      <w:r w:rsidR="0068216B" w:rsidRPr="006504EE">
        <w:rPr>
          <w:rFonts w:ascii="Times New Roman" w:hAnsi="Times New Roman" w:cs="Times New Roman"/>
          <w:spacing w:val="2"/>
          <w:shd w:val="clear" w:color="auto" w:fill="FFFFFF"/>
        </w:rPr>
        <w:t xml:space="preserve"> </w:t>
      </w:r>
      <w:r w:rsidR="0068216B" w:rsidRPr="0068216B">
        <w:rPr>
          <w:rFonts w:ascii="Times New Roman" w:hAnsi="Times New Roman" w:cs="Times New Roman"/>
          <w:spacing w:val="2"/>
          <w:shd w:val="clear" w:color="auto" w:fill="FFFFFF"/>
        </w:rPr>
        <w:t>болты</w:t>
      </w:r>
      <w:r w:rsidR="0068216B" w:rsidRPr="0068216B">
        <w:rPr>
          <w:rFonts w:ascii="Times New Roman" w:hAnsi="Times New Roman" w:cs="Times New Roman"/>
          <w:spacing w:val="2"/>
          <w:shd w:val="clear" w:color="auto" w:fill="FFFFFF"/>
          <w:lang w:val="en-US"/>
        </w:rPr>
        <w:t> </w:t>
      </w:r>
      <w:r w:rsidR="0068216B" w:rsidRPr="0068216B">
        <w:rPr>
          <w:rFonts w:ascii="Times New Roman" w:hAnsi="Times New Roman" w:cs="Times New Roman"/>
          <w:spacing w:val="2"/>
          <w:shd w:val="clear" w:color="auto" w:fill="FFFFFF"/>
        </w:rPr>
        <w:t>без</w:t>
      </w:r>
      <w:r w:rsidR="0068216B" w:rsidRPr="006504EE">
        <w:rPr>
          <w:rFonts w:ascii="Times New Roman" w:hAnsi="Times New Roman" w:cs="Times New Roman"/>
          <w:spacing w:val="2"/>
          <w:shd w:val="clear" w:color="auto" w:fill="FFFFFF"/>
        </w:rPr>
        <w:t xml:space="preserve"> </w:t>
      </w:r>
      <w:r w:rsidR="0068216B" w:rsidRPr="0068216B">
        <w:rPr>
          <w:rFonts w:ascii="Times New Roman" w:hAnsi="Times New Roman" w:cs="Times New Roman"/>
          <w:spacing w:val="2"/>
          <w:shd w:val="clear" w:color="auto" w:fill="FFFFFF"/>
        </w:rPr>
        <w:t>предварительного</w:t>
      </w:r>
      <w:r w:rsidR="0068216B" w:rsidRPr="006504EE">
        <w:rPr>
          <w:rFonts w:ascii="Times New Roman" w:hAnsi="Times New Roman" w:cs="Times New Roman"/>
          <w:spacing w:val="2"/>
          <w:shd w:val="clear" w:color="auto" w:fill="FFFFFF"/>
        </w:rPr>
        <w:t xml:space="preserve"> </w:t>
      </w:r>
      <w:r w:rsidR="0068216B" w:rsidRPr="0068216B">
        <w:rPr>
          <w:rFonts w:ascii="Times New Roman" w:hAnsi="Times New Roman" w:cs="Times New Roman"/>
          <w:spacing w:val="2"/>
          <w:shd w:val="clear" w:color="auto" w:fill="FFFFFF"/>
        </w:rPr>
        <w:t>натяжения</w:t>
      </w:r>
      <w:r w:rsidR="0068216B" w:rsidRPr="006504EE">
        <w:rPr>
          <w:rFonts w:ascii="Times New Roman" w:eastAsiaTheme="minorHAnsi" w:hAnsi="Times New Roman" w:cs="Times New Roman"/>
          <w:lang w:eastAsia="en-US"/>
        </w:rPr>
        <w:t>).</w:t>
      </w:r>
      <w:proofErr w:type="gramEnd"/>
      <w:r w:rsidRPr="0068216B">
        <w:rPr>
          <w:rFonts w:ascii="Times New Roman" w:eastAsiaTheme="minorHAnsi" w:hAnsi="Times New Roman" w:cs="Times New Roman"/>
          <w:lang w:val="en-US" w:eastAsia="en-US"/>
        </w:rPr>
        <w:fldChar w:fldCharType="begin"/>
      </w:r>
      <w:r w:rsidRPr="0068216B">
        <w:rPr>
          <w:rFonts w:ascii="Times New Roman" w:eastAsiaTheme="minorHAnsi" w:hAnsi="Times New Roman" w:cs="Times New Roman"/>
          <w:lang w:val="en-US" w:eastAsia="en-US"/>
        </w:rPr>
        <w:instrText>IF</w:instrText>
      </w:r>
      <w:r w:rsidRPr="006504EE">
        <w:rPr>
          <w:rFonts w:ascii="Times New Roman" w:eastAsiaTheme="minorHAnsi" w:hAnsi="Times New Roman" w:cs="Times New Roman"/>
          <w:lang w:eastAsia="en-US"/>
        </w:rPr>
        <w:instrText xml:space="preserve"> "</w:instrText>
      </w:r>
      <w:r w:rsidRPr="0068216B">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_-3" "</w:instrText>
      </w:r>
      <w:r w:rsidRPr="0068216B">
        <w:rPr>
          <w:rFonts w:ascii="Times New Roman" w:eastAsiaTheme="minorHAnsi" w:hAnsi="Times New Roman" w:cs="Times New Roman"/>
          <w:lang w:val="en-US" w:eastAsia="en-US"/>
        </w:rPr>
        <w:fldChar w:fldCharType="begin"/>
      </w:r>
      <w:r w:rsidRPr="0068216B">
        <w:rPr>
          <w:rFonts w:ascii="Times New Roman" w:eastAsiaTheme="minorHAnsi" w:hAnsi="Times New Roman" w:cs="Times New Roman"/>
          <w:lang w:val="en-US" w:eastAsia="en-US"/>
        </w:rPr>
        <w:instrText>IF</w:instrText>
      </w:r>
      <w:r w:rsidRPr="0068216B">
        <w:rPr>
          <w:rFonts w:ascii="Times New Roman" w:eastAsiaTheme="minorHAnsi" w:hAnsi="Times New Roman" w:cs="Times New Roman"/>
          <w:lang w:val="en-US" w:eastAsia="en-US"/>
        </w:rPr>
        <w:fldChar w:fldCharType="begin"/>
      </w:r>
      <w:r w:rsidRPr="0068216B">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eastAsia="en-US"/>
        </w:rPr>
        <w:instrText xml:space="preserve"> "</w:instrText>
      </w:r>
      <w:r w:rsidRPr="0068216B">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w:instrText>
      </w:r>
      <w:r w:rsidRPr="0068216B">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eastAsia="en-US"/>
        </w:rPr>
        <w:instrText>"</w:instrText>
      </w:r>
      <w:r w:rsidRPr="0068216B">
        <w:rPr>
          <w:rFonts w:ascii="Times New Roman" w:eastAsiaTheme="minorHAnsi" w:hAnsi="Times New Roman" w:cs="Times New Roman"/>
          <w:lang w:val="en-US" w:eastAsia="en-US"/>
        </w:rPr>
        <w:fldChar w:fldCharType="separate"/>
      </w:r>
      <w:r w:rsidRPr="0068216B">
        <w:rPr>
          <w:rFonts w:ascii="Times New Roman" w:eastAsiaTheme="minorHAnsi" w:hAnsi="Times New Roman" w:cs="Times New Roman"/>
          <w:lang w:val="en-US" w:eastAsia="en-US"/>
        </w:rPr>
        <w:instrText>N</w:instrText>
      </w:r>
      <w:r w:rsidRPr="0068216B">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xml:space="preserve">&lt;&gt; </w:instrText>
      </w:r>
      <w:r w:rsidRPr="0068216B">
        <w:rPr>
          <w:rFonts w:ascii="Times New Roman" w:eastAsiaTheme="minorHAnsi" w:hAnsi="Times New Roman" w:cs="Times New Roman"/>
          <w:lang w:val="en-US" w:eastAsia="en-US"/>
        </w:rPr>
        <w:instrText>N</w:instrText>
      </w:r>
      <w:r w:rsidRPr="006504EE">
        <w:rPr>
          <w:rFonts w:ascii="Times New Roman" w:eastAsiaTheme="minorHAnsi" w:hAnsi="Times New Roman" w:cs="Times New Roman"/>
          <w:lang w:eastAsia="en-US"/>
        </w:rPr>
        <w:instrText xml:space="preserve"> "&lt;/</w:instrText>
      </w:r>
      <w:r w:rsidRPr="0068216B">
        <w:rPr>
          <w:rFonts w:ascii="Times New Roman" w:eastAsiaTheme="minorHAnsi" w:hAnsi="Times New Roman" w:cs="Times New Roman"/>
          <w:lang w:val="en-US" w:eastAsia="en-US"/>
        </w:rPr>
        <w:fldChar w:fldCharType="begin"/>
      </w:r>
      <w:r w:rsidRPr="0068216B">
        <w:rPr>
          <w:rFonts w:ascii="Times New Roman" w:eastAsiaTheme="minorHAnsi" w:hAnsi="Times New Roman" w:cs="Times New Roman"/>
          <w:lang w:val="en-US" w:eastAsia="en-US"/>
        </w:rPr>
        <w:instrText>QUOTE</w:instrText>
      </w:r>
      <w:r w:rsidRPr="006504EE">
        <w:rPr>
          <w:rFonts w:ascii="Times New Roman" w:eastAsiaTheme="minorHAnsi" w:hAnsi="Times New Roman" w:cs="Times New Roman"/>
          <w:lang w:eastAsia="en-US"/>
        </w:rPr>
        <w:instrText xml:space="preserve"> "</w:instrText>
      </w:r>
      <w:r w:rsidRPr="0068216B">
        <w:rPr>
          <w:rFonts w:ascii="Times New Roman" w:eastAsiaTheme="minorHAnsi" w:hAnsi="Times New Roman" w:cs="Times New Roman"/>
          <w:lang w:val="en-US" w:eastAsia="en-US"/>
        </w:rPr>
        <w:instrText>std</w:instrText>
      </w:r>
      <w:r w:rsidRPr="006504EE">
        <w:rPr>
          <w:rFonts w:ascii="Times New Roman" w:eastAsiaTheme="minorHAnsi" w:hAnsi="Times New Roman" w:cs="Times New Roman"/>
          <w:lang w:eastAsia="en-US"/>
        </w:rPr>
        <w:instrText>"</w:instrText>
      </w:r>
      <w:r w:rsidRPr="0068216B">
        <w:rPr>
          <w:rFonts w:ascii="Times New Roman" w:eastAsiaTheme="minorHAnsi" w:hAnsi="Times New Roman" w:cs="Times New Roman"/>
          <w:lang w:val="en-US" w:eastAsia="en-US"/>
        </w:rPr>
        <w:fldChar w:fldCharType="separate"/>
      </w:r>
      <w:r w:rsidRPr="0068216B">
        <w:rPr>
          <w:rFonts w:ascii="Times New Roman" w:eastAsiaTheme="minorHAnsi" w:hAnsi="Times New Roman" w:cs="Times New Roman"/>
          <w:lang w:val="en-US" w:eastAsia="en-US"/>
        </w:rPr>
        <w:instrText>std</w:instrText>
      </w:r>
      <w:r w:rsidRPr="0068216B">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w:instrText>
      </w:r>
      <w:r w:rsidRPr="0068216B">
        <w:rPr>
          <w:rFonts w:ascii="Times New Roman" w:eastAsiaTheme="minorHAnsi" w:hAnsi="Times New Roman" w:cs="Times New Roman"/>
          <w:lang w:val="en-US" w:eastAsia="en-US"/>
        </w:rPr>
        <w:fldChar w:fldCharType="end"/>
      </w:r>
      <w:r w:rsidRPr="0068216B">
        <w:rPr>
          <w:rFonts w:ascii="Times New Roman" w:eastAsiaTheme="minorHAnsi" w:hAnsi="Times New Roman" w:cs="Times New Roman"/>
          <w:lang w:val="en-US" w:eastAsia="en-US"/>
        </w:rPr>
        <w:fldChar w:fldCharType="begin"/>
      </w:r>
      <w:r w:rsidRPr="0068216B">
        <w:rPr>
          <w:rFonts w:ascii="Times New Roman" w:eastAsiaTheme="minorHAnsi" w:hAnsi="Times New Roman" w:cs="Times New Roman"/>
          <w:lang w:val="en-US" w:eastAsia="en-US"/>
        </w:rPr>
        <w:instrText>IF</w:instrText>
      </w:r>
      <w:r w:rsidRPr="0068216B">
        <w:rPr>
          <w:rFonts w:ascii="Times New Roman" w:eastAsiaTheme="minorHAnsi" w:hAnsi="Times New Roman" w:cs="Times New Roman"/>
          <w:lang w:val="en-US" w:eastAsia="en-US"/>
        </w:rPr>
        <w:fldChar w:fldCharType="begin"/>
      </w:r>
      <w:r w:rsidRPr="0068216B">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eastAsia="en-US"/>
        </w:rPr>
        <w:instrText xml:space="preserve"> "</w:instrText>
      </w:r>
      <w:r w:rsidRPr="0068216B">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eastAsia="en-US"/>
        </w:rPr>
        <w:instrText>_</w:instrText>
      </w:r>
      <w:r w:rsidRPr="0068216B">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eastAsia="en-US"/>
        </w:rPr>
        <w:instrText>"</w:instrText>
      </w:r>
      <w:r w:rsidRPr="0068216B">
        <w:rPr>
          <w:rFonts w:ascii="Times New Roman" w:eastAsiaTheme="minorHAnsi" w:hAnsi="Times New Roman" w:cs="Times New Roman"/>
          <w:lang w:val="en-US" w:eastAsia="en-US"/>
        </w:rPr>
        <w:fldChar w:fldCharType="separate"/>
      </w:r>
      <w:r w:rsidRPr="0068216B">
        <w:rPr>
          <w:rFonts w:ascii="Times New Roman" w:eastAsiaTheme="minorHAnsi" w:hAnsi="Times New Roman" w:cs="Times New Roman"/>
          <w:lang w:val="en-US" w:eastAsia="en-US"/>
        </w:rPr>
        <w:instrText>N</w:instrText>
      </w:r>
      <w:r w:rsidRPr="0068216B">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xml:space="preserve">&lt;&gt; </w:instrText>
      </w:r>
      <w:r w:rsidRPr="0068216B">
        <w:rPr>
          <w:rFonts w:ascii="Times New Roman" w:eastAsiaTheme="minorHAnsi" w:hAnsi="Times New Roman" w:cs="Times New Roman"/>
          <w:lang w:val="en-US" w:eastAsia="en-US"/>
        </w:rPr>
        <w:instrText>N</w:instrText>
      </w:r>
      <w:r w:rsidRPr="006504EE">
        <w:rPr>
          <w:rFonts w:ascii="Times New Roman" w:eastAsiaTheme="minorHAnsi" w:hAnsi="Times New Roman" w:cs="Times New Roman"/>
          <w:lang w:eastAsia="en-US"/>
        </w:rPr>
        <w:instrText xml:space="preserve"> "&gt;"</w:instrText>
      </w:r>
      <w:r w:rsidRPr="0068216B">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eastAsia="en-US"/>
        </w:rPr>
        <w:instrText>" ""</w:instrText>
      </w:r>
      <w:r w:rsidRPr="0068216B">
        <w:rPr>
          <w:rFonts w:ascii="Times New Roman" w:eastAsiaTheme="minorHAnsi" w:hAnsi="Times New Roman" w:cs="Times New Roman"/>
          <w:lang w:val="en-US" w:eastAsia="en-US"/>
        </w:rPr>
        <w:fldChar w:fldCharType="end"/>
      </w:r>
    </w:p>
    <w:p w:rsidR="00776D87" w:rsidRPr="0068216B" w:rsidRDefault="00776D87" w:rsidP="00725D52">
      <w:pPr>
        <w:pStyle w:val="Style47"/>
        <w:widowControl/>
        <w:ind w:firstLine="567"/>
        <w:jc w:val="both"/>
        <w:rPr>
          <w:rFonts w:ascii="Times New Roman" w:eastAsiaTheme="minorHAnsi" w:hAnsi="Times New Roman" w:cs="Times New Roman"/>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_id=\"b84\""</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_id="b84"</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898</w:t>
      </w:r>
      <w:r w:rsidR="005F643F">
        <w:rPr>
          <w:rFonts w:ascii="Times New Roman" w:eastAsiaTheme="minorHAnsi" w:hAnsi="Times New Roman" w:cs="Times New Roman"/>
          <w:lang w:val="en-US" w:eastAsia="en-US"/>
        </w:rPr>
        <w:noBreakHyphen/>
        <w:t>1</w:t>
      </w:r>
      <w:r w:rsidRPr="00776D87">
        <w:rPr>
          <w:rFonts w:ascii="Times New Roman" w:eastAsiaTheme="minorHAnsi" w:hAnsi="Times New Roman" w:cs="Times New Roman"/>
          <w:lang w:val="en-US" w:eastAsia="en-US"/>
        </w:rPr>
        <w:t xml:space="preserve"> Mechanical properties of fasteners made of carbon steel and alloy steel - Part 1: Bolts, screws and studs with specified property classes - Coarse thread and fine pitch thread (ISO 898-1)</w:t>
      </w:r>
      <w:r w:rsidR="0068216B" w:rsidRPr="0068216B">
        <w:rPr>
          <w:rFonts w:ascii="Times New Roman" w:eastAsiaTheme="minorHAnsi" w:hAnsi="Times New Roman" w:cs="Times New Roman"/>
          <w:lang w:val="en-US" w:eastAsia="en-US"/>
        </w:rPr>
        <w:t xml:space="preserve"> (</w:t>
      </w:r>
      <w:r w:rsidR="0068216B" w:rsidRPr="0068216B">
        <w:rPr>
          <w:rStyle w:val="FontStyle232"/>
          <w:rFonts w:ascii="Times New Roman" w:hAnsi="Times New Roman" w:cs="Times New Roman"/>
          <w:i w:val="0"/>
          <w:sz w:val="24"/>
          <w:szCs w:val="24"/>
          <w:lang w:eastAsia="en-US"/>
        </w:rPr>
        <w:t>Механические</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свойства</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крепежных</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изделий</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из</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углеродистых</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и</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легированных</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сталей</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 xml:space="preserve">Часть 1: </w:t>
      </w:r>
      <w:proofErr w:type="gramStart"/>
      <w:r w:rsidR="0068216B" w:rsidRPr="0068216B">
        <w:rPr>
          <w:rStyle w:val="FontStyle232"/>
          <w:rFonts w:ascii="Times New Roman" w:hAnsi="Times New Roman" w:cs="Times New Roman"/>
          <w:i w:val="0"/>
          <w:sz w:val="24"/>
          <w:szCs w:val="24"/>
          <w:lang w:eastAsia="en-US"/>
        </w:rPr>
        <w:t>Болты, винты и шпильки установленных классов прочности с крупным и мелким шагом резьбы (</w:t>
      </w:r>
      <w:r w:rsidR="0068216B" w:rsidRPr="0068216B">
        <w:rPr>
          <w:rStyle w:val="FontStyle232"/>
          <w:rFonts w:ascii="Times New Roman" w:hAnsi="Times New Roman" w:cs="Times New Roman"/>
          <w:i w:val="0"/>
          <w:sz w:val="24"/>
          <w:szCs w:val="24"/>
          <w:lang w:val="en-US" w:eastAsia="en-US"/>
        </w:rPr>
        <w:t>ISO</w:t>
      </w:r>
      <w:r w:rsidR="0068216B" w:rsidRPr="0068216B">
        <w:rPr>
          <w:rStyle w:val="FontStyle232"/>
          <w:rFonts w:ascii="Times New Roman" w:hAnsi="Times New Roman" w:cs="Times New Roman"/>
          <w:i w:val="0"/>
          <w:sz w:val="24"/>
          <w:szCs w:val="24"/>
          <w:lang w:eastAsia="en-US"/>
        </w:rPr>
        <w:t xml:space="preserve"> 898-1)</w:t>
      </w:r>
      <w:r w:rsidR="0068216B" w:rsidRPr="0068216B">
        <w:rPr>
          <w:rFonts w:ascii="Times New Roman" w:eastAsiaTheme="minorHAnsi" w:hAnsi="Times New Roman" w:cs="Times New Roman"/>
          <w:lang w:eastAsia="en-US"/>
        </w:rPr>
        <w:t>).</w: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68216B">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8216B">
        <w:rPr>
          <w:rFonts w:ascii="Times New Roman" w:eastAsiaTheme="minorHAnsi" w:hAnsi="Times New Roman" w:cs="Times New Roman"/>
          <w:lang w:eastAsia="en-US"/>
        </w:rPr>
        <w:instrText>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68216B">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8216B">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68216B">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68216B">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68216B">
        <w:rPr>
          <w:rFonts w:ascii="Times New Roman" w:eastAsiaTheme="minorHAnsi" w:hAnsi="Times New Roman" w:cs="Times New Roman"/>
          <w:lang w:eastAsia="en-US"/>
        </w:rPr>
        <w:instrText xml:space="preserve">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68216B">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std</w:instrText>
      </w:r>
      <w:r w:rsidRPr="0068216B">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68216B">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68216B">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68216B">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68216B">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68216B">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68216B">
        <w:rPr>
          <w:rFonts w:ascii="Times New Roman" w:eastAsiaTheme="minorHAnsi" w:hAnsi="Times New Roman" w:cs="Times New Roman"/>
          <w:lang w:eastAsia="en-US"/>
        </w:rPr>
        <w:instrText xml:space="preserve"> "&gt;"</w:instrText>
      </w:r>
      <w:r w:rsidRPr="00776D87">
        <w:rPr>
          <w:rFonts w:ascii="Times New Roman" w:eastAsiaTheme="minorHAnsi" w:hAnsi="Times New Roman" w:cs="Times New Roman"/>
          <w:lang w:val="en-US" w:eastAsia="en-US"/>
        </w:rPr>
        <w:fldChar w:fldCharType="end"/>
      </w:r>
      <w:r w:rsidRPr="0068216B">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end"/>
      </w:r>
      <w:proofErr w:type="gramEnd"/>
    </w:p>
    <w:p w:rsidR="00776D87" w:rsidRPr="0068216B" w:rsidRDefault="00776D87" w:rsidP="00725D52">
      <w:pPr>
        <w:pStyle w:val="Style43"/>
        <w:widowControl/>
        <w:ind w:firstLine="567"/>
        <w:jc w:val="both"/>
        <w:rPr>
          <w:rFonts w:ascii="Times New Roman" w:hAnsi="Times New Roman" w:cs="Times New Roman"/>
          <w:i/>
          <w:iCs/>
          <w:color w:val="000000"/>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_id=\"b85\""</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_id="b85"</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898</w:t>
      </w:r>
      <w:r w:rsidR="005F643F">
        <w:rPr>
          <w:rFonts w:ascii="Times New Roman" w:eastAsiaTheme="minorHAnsi" w:hAnsi="Times New Roman" w:cs="Times New Roman"/>
          <w:lang w:val="en-US" w:eastAsia="en-US"/>
        </w:rPr>
        <w:noBreakHyphen/>
        <w:t>2</w:t>
      </w:r>
      <w:r w:rsidRPr="00776D87">
        <w:rPr>
          <w:rFonts w:ascii="Times New Roman" w:eastAsiaTheme="minorHAnsi" w:hAnsi="Times New Roman" w:cs="Times New Roman"/>
          <w:lang w:val="en-US" w:eastAsia="en-US"/>
        </w:rPr>
        <w:t xml:space="preserve"> Mechanical properties of fasteners made of carbon steel and alloy steel - Part 2: Nuts with specified property classes - Coarse thread and fine pitch thread (ISO 898-2)</w:t>
      </w:r>
      <w:r w:rsidR="0068216B" w:rsidRPr="0068216B">
        <w:rPr>
          <w:rFonts w:ascii="Times New Roman" w:eastAsiaTheme="minorHAnsi" w:hAnsi="Times New Roman" w:cs="Times New Roman"/>
          <w:lang w:val="en-US" w:eastAsia="en-US"/>
        </w:rPr>
        <w:t xml:space="preserve"> </w:t>
      </w:r>
      <w:r w:rsidR="0068216B" w:rsidRPr="0068216B">
        <w:rPr>
          <w:rFonts w:ascii="Times New Roman" w:eastAsiaTheme="minorHAnsi" w:hAnsi="Times New Roman" w:cs="Times New Roman"/>
          <w:i/>
          <w:lang w:val="en-US" w:eastAsia="en-US"/>
        </w:rPr>
        <w:t>(</w:t>
      </w:r>
      <w:r w:rsidR="0068216B" w:rsidRPr="0068216B">
        <w:rPr>
          <w:rStyle w:val="FontStyle232"/>
          <w:rFonts w:ascii="Times New Roman" w:hAnsi="Times New Roman" w:cs="Times New Roman"/>
          <w:i w:val="0"/>
          <w:sz w:val="24"/>
          <w:szCs w:val="24"/>
          <w:lang w:eastAsia="en-US"/>
        </w:rPr>
        <w:t>Механические</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свойства</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крепежных</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изделий</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из</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углеродистых</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и</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легированных</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сталей</w:t>
      </w:r>
      <w:r w:rsidR="0068216B" w:rsidRPr="0068216B">
        <w:rPr>
          <w:rStyle w:val="FontStyle232"/>
          <w:rFonts w:ascii="Times New Roman" w:hAnsi="Times New Roman" w:cs="Times New Roman"/>
          <w:i w:val="0"/>
          <w:sz w:val="24"/>
          <w:szCs w:val="24"/>
          <w:lang w:val="en-US" w:eastAsia="en-US"/>
        </w:rPr>
        <w:t xml:space="preserve">. </w:t>
      </w:r>
      <w:r w:rsidR="0068216B" w:rsidRPr="0068216B">
        <w:rPr>
          <w:rStyle w:val="FontStyle232"/>
          <w:rFonts w:ascii="Times New Roman" w:hAnsi="Times New Roman" w:cs="Times New Roman"/>
          <w:i w:val="0"/>
          <w:sz w:val="24"/>
          <w:szCs w:val="24"/>
          <w:lang w:eastAsia="en-US"/>
        </w:rPr>
        <w:t xml:space="preserve">Часть 2: </w:t>
      </w:r>
      <w:proofErr w:type="gramStart"/>
      <w:r w:rsidR="0068216B" w:rsidRPr="0068216B">
        <w:rPr>
          <w:rStyle w:val="FontStyle232"/>
          <w:rFonts w:ascii="Times New Roman" w:hAnsi="Times New Roman" w:cs="Times New Roman"/>
          <w:i w:val="0"/>
          <w:sz w:val="24"/>
          <w:szCs w:val="24"/>
          <w:lang w:eastAsia="en-US"/>
        </w:rPr>
        <w:t>Гайки установленных классов прочности с крупным и мелким шагом резьбы (</w:t>
      </w:r>
      <w:r w:rsidR="0068216B" w:rsidRPr="0068216B">
        <w:rPr>
          <w:rStyle w:val="FontStyle232"/>
          <w:rFonts w:ascii="Times New Roman" w:hAnsi="Times New Roman" w:cs="Times New Roman"/>
          <w:i w:val="0"/>
          <w:sz w:val="24"/>
          <w:szCs w:val="24"/>
          <w:lang w:val="en-US" w:eastAsia="en-US"/>
        </w:rPr>
        <w:t>ISO</w:t>
      </w:r>
      <w:r w:rsidR="0068216B" w:rsidRPr="0068216B">
        <w:rPr>
          <w:rStyle w:val="FontStyle232"/>
          <w:rFonts w:ascii="Times New Roman" w:hAnsi="Times New Roman" w:cs="Times New Roman"/>
          <w:i w:val="0"/>
          <w:sz w:val="24"/>
          <w:szCs w:val="24"/>
          <w:lang w:eastAsia="en-US"/>
        </w:rPr>
        <w:t xml:space="preserve"> 898-2)</w:t>
      </w:r>
      <w:r w:rsidR="0068216B" w:rsidRPr="0068216B">
        <w:rPr>
          <w:rFonts w:ascii="Times New Roman" w:eastAsiaTheme="minorHAnsi" w:hAnsi="Times New Roman" w:cs="Times New Roman"/>
          <w:lang w:eastAsia="en-US"/>
        </w:rPr>
        <w:t>)</w:t>
      </w:r>
      <w:r w:rsidR="0068216B">
        <w:rPr>
          <w:rFonts w:ascii="Times New Roman" w:eastAsiaTheme="minorHAnsi" w:hAnsi="Times New Roman" w:cs="Times New Roman"/>
          <w:i/>
          <w:lang w:eastAsia="en-US"/>
        </w:rPr>
        <w:t>.</w:t>
      </w:r>
      <w:r w:rsidRPr="0068216B">
        <w:rPr>
          <w:rFonts w:ascii="Times New Roman" w:eastAsiaTheme="minorHAnsi" w:hAnsi="Times New Roman" w:cs="Times New Roman"/>
          <w:i/>
          <w:lang w:val="en-US" w:eastAsia="en-US"/>
        </w:rPr>
        <w:fldChar w:fldCharType="begin"/>
      </w:r>
      <w:r w:rsidRPr="0068216B">
        <w:rPr>
          <w:rFonts w:ascii="Times New Roman" w:eastAsiaTheme="minorHAnsi" w:hAnsi="Times New Roman" w:cs="Times New Roman"/>
          <w:i/>
          <w:lang w:val="en-US" w:eastAsia="en-US"/>
        </w:rPr>
        <w:instrText>IF</w:instrText>
      </w:r>
      <w:r w:rsidRPr="0068216B">
        <w:rPr>
          <w:rFonts w:ascii="Times New Roman" w:eastAsiaTheme="minorHAnsi" w:hAnsi="Times New Roman" w:cs="Times New Roman"/>
          <w:i/>
          <w:lang w:eastAsia="en-US"/>
        </w:rPr>
        <w:instrText xml:space="preserve"> "</w:instrText>
      </w:r>
      <w:r w:rsidRPr="0068216B">
        <w:rPr>
          <w:rFonts w:ascii="Times New Roman" w:eastAsiaTheme="minorHAnsi" w:hAnsi="Times New Roman" w:cs="Times New Roman"/>
          <w:i/>
          <w:lang w:val="en-US" w:eastAsia="en-US"/>
        </w:rPr>
        <w:instrText>x</w:instrText>
      </w:r>
      <w:r w:rsidRPr="0068216B">
        <w:rPr>
          <w:rFonts w:ascii="Times New Roman" w:eastAsiaTheme="minorHAnsi" w:hAnsi="Times New Roman" w:cs="Times New Roman"/>
          <w:i/>
          <w:lang w:eastAsia="en-US"/>
        </w:rPr>
        <w:instrText>_-3" "</w:instrText>
      </w:r>
      <w:r w:rsidRPr="0068216B">
        <w:rPr>
          <w:rFonts w:ascii="Times New Roman" w:eastAsiaTheme="minorHAnsi" w:hAnsi="Times New Roman" w:cs="Times New Roman"/>
          <w:i/>
          <w:lang w:val="en-US" w:eastAsia="en-US"/>
        </w:rPr>
        <w:fldChar w:fldCharType="begin"/>
      </w:r>
      <w:r w:rsidRPr="0068216B">
        <w:rPr>
          <w:rFonts w:ascii="Times New Roman" w:eastAsiaTheme="minorHAnsi" w:hAnsi="Times New Roman" w:cs="Times New Roman"/>
          <w:i/>
          <w:lang w:val="en-US" w:eastAsia="en-US"/>
        </w:rPr>
        <w:instrText>IF</w:instrText>
      </w:r>
      <w:r w:rsidRPr="0068216B">
        <w:rPr>
          <w:rFonts w:ascii="Times New Roman" w:eastAsiaTheme="minorHAnsi" w:hAnsi="Times New Roman" w:cs="Times New Roman"/>
          <w:i/>
          <w:lang w:val="en-US" w:eastAsia="en-US"/>
        </w:rPr>
        <w:fldChar w:fldCharType="begin"/>
      </w:r>
      <w:r w:rsidRPr="0068216B">
        <w:rPr>
          <w:rFonts w:ascii="Times New Roman" w:eastAsiaTheme="minorHAnsi" w:hAnsi="Times New Roman" w:cs="Times New Roman"/>
          <w:i/>
          <w:lang w:val="en-US" w:eastAsia="en-US"/>
        </w:rPr>
        <w:instrText>DOCPROPERTY</w:instrText>
      </w:r>
      <w:r w:rsidRPr="0068216B">
        <w:rPr>
          <w:rFonts w:ascii="Times New Roman" w:eastAsiaTheme="minorHAnsi" w:hAnsi="Times New Roman" w:cs="Times New Roman"/>
          <w:i/>
          <w:lang w:eastAsia="en-US"/>
        </w:rPr>
        <w:instrText xml:space="preserve"> "</w:instrText>
      </w:r>
      <w:r w:rsidRPr="0068216B">
        <w:rPr>
          <w:rFonts w:ascii="Times New Roman" w:eastAsiaTheme="minorHAnsi" w:hAnsi="Times New Roman" w:cs="Times New Roman"/>
          <w:i/>
          <w:lang w:val="en-US" w:eastAsia="en-US"/>
        </w:rPr>
        <w:instrText>x</w:instrText>
      </w:r>
      <w:r w:rsidRPr="0068216B">
        <w:rPr>
          <w:rFonts w:ascii="Times New Roman" w:eastAsiaTheme="minorHAnsi" w:hAnsi="Times New Roman" w:cs="Times New Roman"/>
          <w:i/>
          <w:lang w:eastAsia="en-US"/>
        </w:rPr>
        <w:instrText>_</w:instrText>
      </w:r>
      <w:r w:rsidRPr="0068216B">
        <w:rPr>
          <w:rFonts w:ascii="Times New Roman" w:eastAsiaTheme="minorHAnsi" w:hAnsi="Times New Roman" w:cs="Times New Roman"/>
          <w:i/>
          <w:lang w:val="en-US" w:eastAsia="en-US"/>
        </w:rPr>
        <w:instrText>t</w:instrText>
      </w:r>
      <w:r w:rsidRPr="0068216B">
        <w:rPr>
          <w:rFonts w:ascii="Times New Roman" w:eastAsiaTheme="minorHAnsi" w:hAnsi="Times New Roman" w:cs="Times New Roman"/>
          <w:i/>
          <w:lang w:eastAsia="en-US"/>
        </w:rPr>
        <w:instrText>"</w:instrText>
      </w:r>
      <w:r w:rsidRPr="0068216B">
        <w:rPr>
          <w:rFonts w:ascii="Times New Roman" w:eastAsiaTheme="minorHAnsi" w:hAnsi="Times New Roman" w:cs="Times New Roman"/>
          <w:i/>
          <w:lang w:val="en-US" w:eastAsia="en-US"/>
        </w:rPr>
        <w:fldChar w:fldCharType="separate"/>
      </w:r>
      <w:r w:rsidRPr="0068216B">
        <w:rPr>
          <w:rFonts w:ascii="Times New Roman" w:eastAsiaTheme="minorHAnsi" w:hAnsi="Times New Roman" w:cs="Times New Roman"/>
          <w:i/>
          <w:lang w:val="en-US" w:eastAsia="en-US"/>
        </w:rPr>
        <w:instrText>N</w:instrText>
      </w:r>
      <w:r w:rsidRPr="0068216B">
        <w:rPr>
          <w:rFonts w:ascii="Times New Roman" w:eastAsiaTheme="minorHAnsi" w:hAnsi="Times New Roman" w:cs="Times New Roman"/>
          <w:i/>
          <w:lang w:val="en-US" w:eastAsia="en-US"/>
        </w:rPr>
        <w:fldChar w:fldCharType="end"/>
      </w:r>
      <w:r w:rsidRPr="0068216B">
        <w:rPr>
          <w:rFonts w:ascii="Times New Roman" w:eastAsiaTheme="minorHAnsi" w:hAnsi="Times New Roman" w:cs="Times New Roman"/>
          <w:i/>
          <w:lang w:eastAsia="en-US"/>
        </w:rPr>
        <w:instrText xml:space="preserve">&lt;&gt; </w:instrText>
      </w:r>
      <w:r w:rsidRPr="0068216B">
        <w:rPr>
          <w:rFonts w:ascii="Times New Roman" w:eastAsiaTheme="minorHAnsi" w:hAnsi="Times New Roman" w:cs="Times New Roman"/>
          <w:i/>
          <w:lang w:val="en-US" w:eastAsia="en-US"/>
        </w:rPr>
        <w:instrText>N</w:instrText>
      </w:r>
      <w:r w:rsidRPr="0068216B">
        <w:rPr>
          <w:rFonts w:ascii="Times New Roman" w:eastAsiaTheme="minorHAnsi" w:hAnsi="Times New Roman" w:cs="Times New Roman"/>
          <w:i/>
          <w:lang w:eastAsia="en-US"/>
        </w:rPr>
        <w:instrText xml:space="preserve"> "&lt;/</w:instrText>
      </w:r>
      <w:r w:rsidRPr="0068216B">
        <w:rPr>
          <w:rFonts w:ascii="Times New Roman" w:eastAsiaTheme="minorHAnsi" w:hAnsi="Times New Roman" w:cs="Times New Roman"/>
          <w:i/>
          <w:lang w:val="en-US" w:eastAsia="en-US"/>
        </w:rPr>
        <w:fldChar w:fldCharType="begin"/>
      </w:r>
      <w:r w:rsidRPr="0068216B">
        <w:rPr>
          <w:rFonts w:ascii="Times New Roman" w:eastAsiaTheme="minorHAnsi" w:hAnsi="Times New Roman" w:cs="Times New Roman"/>
          <w:i/>
          <w:lang w:val="en-US" w:eastAsia="en-US"/>
        </w:rPr>
        <w:instrText>QUOTE</w:instrText>
      </w:r>
      <w:r w:rsidRPr="0068216B">
        <w:rPr>
          <w:rFonts w:ascii="Times New Roman" w:eastAsiaTheme="minorHAnsi" w:hAnsi="Times New Roman" w:cs="Times New Roman"/>
          <w:i/>
          <w:lang w:eastAsia="en-US"/>
        </w:rPr>
        <w:instrText xml:space="preserve"> "</w:instrText>
      </w:r>
      <w:r w:rsidRPr="0068216B">
        <w:rPr>
          <w:rFonts w:ascii="Times New Roman" w:eastAsiaTheme="minorHAnsi" w:hAnsi="Times New Roman" w:cs="Times New Roman"/>
          <w:i/>
          <w:lang w:val="en-US" w:eastAsia="en-US"/>
        </w:rPr>
        <w:instrText>std</w:instrText>
      </w:r>
      <w:r w:rsidRPr="0068216B">
        <w:rPr>
          <w:rFonts w:ascii="Times New Roman" w:eastAsiaTheme="minorHAnsi" w:hAnsi="Times New Roman" w:cs="Times New Roman"/>
          <w:i/>
          <w:lang w:eastAsia="en-US"/>
        </w:rPr>
        <w:instrText>"</w:instrText>
      </w:r>
      <w:r w:rsidRPr="0068216B">
        <w:rPr>
          <w:rFonts w:ascii="Times New Roman" w:eastAsiaTheme="minorHAnsi" w:hAnsi="Times New Roman" w:cs="Times New Roman"/>
          <w:i/>
          <w:lang w:val="en-US" w:eastAsia="en-US"/>
        </w:rPr>
        <w:fldChar w:fldCharType="separate"/>
      </w:r>
      <w:r w:rsidRPr="0068216B">
        <w:rPr>
          <w:rFonts w:ascii="Times New Roman" w:eastAsiaTheme="minorHAnsi" w:hAnsi="Times New Roman" w:cs="Times New Roman"/>
          <w:i/>
          <w:lang w:val="en-US" w:eastAsia="en-US"/>
        </w:rPr>
        <w:instrText>std</w:instrText>
      </w:r>
      <w:r w:rsidRPr="0068216B">
        <w:rPr>
          <w:rFonts w:ascii="Times New Roman" w:eastAsiaTheme="minorHAnsi" w:hAnsi="Times New Roman" w:cs="Times New Roman"/>
          <w:i/>
          <w:lang w:val="en-US" w:eastAsia="en-US"/>
        </w:rPr>
        <w:fldChar w:fldCharType="end"/>
      </w:r>
      <w:r w:rsidRPr="0068216B">
        <w:rPr>
          <w:rFonts w:ascii="Times New Roman" w:eastAsiaTheme="minorHAnsi" w:hAnsi="Times New Roman" w:cs="Times New Roman"/>
          <w:i/>
          <w:lang w:eastAsia="en-US"/>
        </w:rPr>
        <w:instrText>"</w:instrText>
      </w:r>
      <w:r w:rsidRPr="0068216B">
        <w:rPr>
          <w:rFonts w:ascii="Times New Roman" w:eastAsiaTheme="minorHAnsi" w:hAnsi="Times New Roman" w:cs="Times New Roman"/>
          <w:i/>
          <w:lang w:val="en-US" w:eastAsia="en-US"/>
        </w:rPr>
        <w:fldChar w:fldCharType="end"/>
      </w:r>
      <w:r w:rsidRPr="0068216B">
        <w:rPr>
          <w:rFonts w:ascii="Times New Roman" w:eastAsiaTheme="minorHAnsi" w:hAnsi="Times New Roman" w:cs="Times New Roman"/>
          <w:i/>
          <w:lang w:val="en-US" w:eastAsia="en-US"/>
        </w:rPr>
        <w:fldChar w:fldCharType="begin"/>
      </w:r>
      <w:r w:rsidRPr="0068216B">
        <w:rPr>
          <w:rFonts w:ascii="Times New Roman" w:eastAsiaTheme="minorHAnsi" w:hAnsi="Times New Roman" w:cs="Times New Roman"/>
          <w:i/>
          <w:lang w:val="en-US" w:eastAsia="en-US"/>
        </w:rPr>
        <w:instrText>IF</w:instrText>
      </w:r>
      <w:r w:rsidRPr="0068216B">
        <w:rPr>
          <w:rFonts w:ascii="Times New Roman" w:eastAsiaTheme="minorHAnsi" w:hAnsi="Times New Roman" w:cs="Times New Roman"/>
          <w:i/>
          <w:lang w:val="en-US" w:eastAsia="en-US"/>
        </w:rPr>
        <w:fldChar w:fldCharType="begin"/>
      </w:r>
      <w:r w:rsidRPr="0068216B">
        <w:rPr>
          <w:rFonts w:ascii="Times New Roman" w:eastAsiaTheme="minorHAnsi" w:hAnsi="Times New Roman" w:cs="Times New Roman"/>
          <w:i/>
          <w:lang w:val="en-US" w:eastAsia="en-US"/>
        </w:rPr>
        <w:instrText>DOCPROPERTY</w:instrText>
      </w:r>
      <w:r w:rsidRPr="0068216B">
        <w:rPr>
          <w:rFonts w:ascii="Times New Roman" w:eastAsiaTheme="minorHAnsi" w:hAnsi="Times New Roman" w:cs="Times New Roman"/>
          <w:i/>
          <w:lang w:eastAsia="en-US"/>
        </w:rPr>
        <w:instrText xml:space="preserve"> "</w:instrText>
      </w:r>
      <w:r w:rsidRPr="0068216B">
        <w:rPr>
          <w:rFonts w:ascii="Times New Roman" w:eastAsiaTheme="minorHAnsi" w:hAnsi="Times New Roman" w:cs="Times New Roman"/>
          <w:i/>
          <w:lang w:val="en-US" w:eastAsia="en-US"/>
        </w:rPr>
        <w:instrText>x</w:instrText>
      </w:r>
      <w:r w:rsidRPr="0068216B">
        <w:rPr>
          <w:rFonts w:ascii="Times New Roman" w:eastAsiaTheme="minorHAnsi" w:hAnsi="Times New Roman" w:cs="Times New Roman"/>
          <w:i/>
          <w:lang w:eastAsia="en-US"/>
        </w:rPr>
        <w:instrText>_</w:instrText>
      </w:r>
      <w:r w:rsidRPr="0068216B">
        <w:rPr>
          <w:rFonts w:ascii="Times New Roman" w:eastAsiaTheme="minorHAnsi" w:hAnsi="Times New Roman" w:cs="Times New Roman"/>
          <w:i/>
          <w:lang w:val="en-US" w:eastAsia="en-US"/>
        </w:rPr>
        <w:instrText>t</w:instrText>
      </w:r>
      <w:r w:rsidRPr="0068216B">
        <w:rPr>
          <w:rFonts w:ascii="Times New Roman" w:eastAsiaTheme="minorHAnsi" w:hAnsi="Times New Roman" w:cs="Times New Roman"/>
          <w:i/>
          <w:lang w:eastAsia="en-US"/>
        </w:rPr>
        <w:instrText>"</w:instrText>
      </w:r>
      <w:r w:rsidRPr="0068216B">
        <w:rPr>
          <w:rFonts w:ascii="Times New Roman" w:eastAsiaTheme="minorHAnsi" w:hAnsi="Times New Roman" w:cs="Times New Roman"/>
          <w:i/>
          <w:lang w:val="en-US" w:eastAsia="en-US"/>
        </w:rPr>
        <w:fldChar w:fldCharType="separate"/>
      </w:r>
      <w:r w:rsidRPr="0068216B">
        <w:rPr>
          <w:rFonts w:ascii="Times New Roman" w:eastAsiaTheme="minorHAnsi" w:hAnsi="Times New Roman" w:cs="Times New Roman"/>
          <w:i/>
          <w:lang w:val="en-US" w:eastAsia="en-US"/>
        </w:rPr>
        <w:instrText>N</w:instrText>
      </w:r>
      <w:r w:rsidRPr="0068216B">
        <w:rPr>
          <w:rFonts w:ascii="Times New Roman" w:eastAsiaTheme="minorHAnsi" w:hAnsi="Times New Roman" w:cs="Times New Roman"/>
          <w:i/>
          <w:lang w:val="en-US" w:eastAsia="en-US"/>
        </w:rPr>
        <w:fldChar w:fldCharType="end"/>
      </w:r>
      <w:r w:rsidRPr="0068216B">
        <w:rPr>
          <w:rFonts w:ascii="Times New Roman" w:eastAsiaTheme="minorHAnsi" w:hAnsi="Times New Roman" w:cs="Times New Roman"/>
          <w:i/>
          <w:lang w:eastAsia="en-US"/>
        </w:rPr>
        <w:instrText xml:space="preserve">&lt;&gt; </w:instrText>
      </w:r>
      <w:r w:rsidRPr="0068216B">
        <w:rPr>
          <w:rFonts w:ascii="Times New Roman" w:eastAsiaTheme="minorHAnsi" w:hAnsi="Times New Roman" w:cs="Times New Roman"/>
          <w:i/>
          <w:lang w:val="en-US" w:eastAsia="en-US"/>
        </w:rPr>
        <w:instrText>N</w:instrText>
      </w:r>
      <w:r w:rsidRPr="0068216B">
        <w:rPr>
          <w:rFonts w:ascii="Times New Roman" w:eastAsiaTheme="minorHAnsi" w:hAnsi="Times New Roman" w:cs="Times New Roman"/>
          <w:i/>
          <w:lang w:eastAsia="en-US"/>
        </w:rPr>
        <w:instrText xml:space="preserve"> "&gt;"</w:instrText>
      </w:r>
      <w:r w:rsidRPr="0068216B">
        <w:rPr>
          <w:rFonts w:ascii="Times New Roman" w:eastAsiaTheme="minorHAnsi" w:hAnsi="Times New Roman" w:cs="Times New Roman"/>
          <w:i/>
          <w:lang w:val="en-US" w:eastAsia="en-US"/>
        </w:rPr>
        <w:fldChar w:fldCharType="end"/>
      </w:r>
      <w:r w:rsidRPr="0068216B">
        <w:rPr>
          <w:rFonts w:ascii="Times New Roman" w:eastAsiaTheme="minorHAnsi" w:hAnsi="Times New Roman" w:cs="Times New Roman"/>
          <w:i/>
          <w:lang w:eastAsia="en-US"/>
        </w:rPr>
        <w:instrText>" ""</w:instrText>
      </w:r>
      <w:r w:rsidRPr="0068216B">
        <w:rPr>
          <w:rFonts w:ascii="Times New Roman" w:eastAsiaTheme="minorHAnsi" w:hAnsi="Times New Roman" w:cs="Times New Roman"/>
          <w:i/>
          <w:lang w:val="en-US" w:eastAsia="en-US"/>
        </w:rPr>
        <w:fldChar w:fldCharType="end"/>
      </w:r>
      <w:proofErr w:type="gramEnd"/>
    </w:p>
    <w:p w:rsidR="00776C03" w:rsidRDefault="00776D87" w:rsidP="00725D52">
      <w:pPr>
        <w:pStyle w:val="Style43"/>
        <w:widowControl/>
        <w:ind w:firstLine="567"/>
        <w:jc w:val="both"/>
        <w:rPr>
          <w:rStyle w:val="FontStyle232"/>
          <w:rFonts w:ascii="Times New Roman" w:hAnsi="Times New Roman" w:cs="Times New Roman"/>
          <w:i w:val="0"/>
          <w:sz w:val="24"/>
          <w:szCs w:val="24"/>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_id=\"b86\""</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_id="b86"</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3506</w:t>
      </w:r>
      <w:r w:rsidR="005F643F">
        <w:rPr>
          <w:rFonts w:ascii="Times New Roman" w:eastAsiaTheme="minorHAnsi" w:hAnsi="Times New Roman" w:cs="Times New Roman"/>
          <w:lang w:val="en-US" w:eastAsia="en-US"/>
        </w:rPr>
        <w:noBreakHyphen/>
        <w:t>1</w:t>
      </w:r>
      <w:r w:rsidRPr="00776D87">
        <w:rPr>
          <w:rFonts w:ascii="Times New Roman" w:eastAsiaTheme="minorHAnsi" w:hAnsi="Times New Roman" w:cs="Times New Roman"/>
          <w:lang w:val="en-US" w:eastAsia="en-US"/>
        </w:rPr>
        <w:t xml:space="preserve"> Mechanical properties of corrosion-resistant stainless steel fasteners - Part 1: Bolts, screws and studs (ISO 3506-1)</w:t>
      </w:r>
      <w:r w:rsidR="0068216B" w:rsidRPr="0068216B">
        <w:rPr>
          <w:rFonts w:ascii="Times New Roman" w:eastAsiaTheme="minorHAnsi" w:hAnsi="Times New Roman" w:cs="Times New Roman"/>
          <w:lang w:val="en-US" w:eastAsia="en-US"/>
        </w:rPr>
        <w:t xml:space="preserve"> </w:t>
      </w:r>
      <w:r w:rsidR="00776C03" w:rsidRPr="00776C03">
        <w:rPr>
          <w:rFonts w:ascii="Times New Roman" w:eastAsiaTheme="minorHAnsi" w:hAnsi="Times New Roman" w:cs="Times New Roman"/>
          <w:lang w:val="en-US" w:eastAsia="en-US"/>
        </w:rPr>
        <w:t>(</w:t>
      </w:r>
      <w:r w:rsidR="00776C03" w:rsidRPr="00776C03">
        <w:rPr>
          <w:rFonts w:ascii="Times New Roman" w:hAnsi="Times New Roman" w:cs="Times New Roman"/>
          <w:spacing w:val="2"/>
          <w:shd w:val="clear" w:color="auto" w:fill="FFFFFF"/>
        </w:rPr>
        <w:t>Механические</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свойства</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коррозионно</w:t>
      </w:r>
      <w:r w:rsidR="00776C03" w:rsidRPr="00776C03">
        <w:rPr>
          <w:rFonts w:ascii="Times New Roman" w:hAnsi="Times New Roman" w:cs="Times New Roman"/>
          <w:spacing w:val="2"/>
          <w:shd w:val="clear" w:color="auto" w:fill="FFFFFF"/>
          <w:lang w:val="en-US"/>
        </w:rPr>
        <w:t>-</w:t>
      </w:r>
      <w:r w:rsidR="00776C03" w:rsidRPr="00776C03">
        <w:rPr>
          <w:rFonts w:ascii="Times New Roman" w:hAnsi="Times New Roman" w:cs="Times New Roman"/>
          <w:spacing w:val="2"/>
          <w:shd w:val="clear" w:color="auto" w:fill="FFFFFF"/>
        </w:rPr>
        <w:t>стойких</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крепежных</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элементов</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из</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нержавеющих</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сталей</w:t>
      </w:r>
      <w:r w:rsidR="00776C03" w:rsidRPr="00776C03">
        <w:rPr>
          <w:rFonts w:ascii="Times New Roman" w:hAnsi="Times New Roman" w:cs="Times New Roman"/>
          <w:spacing w:val="2"/>
          <w:shd w:val="clear" w:color="auto" w:fill="FFFFFF"/>
          <w:lang w:val="en-US"/>
        </w:rPr>
        <w:t>.</w:t>
      </w:r>
      <w:r w:rsidR="00776C03" w:rsidRPr="00776C03">
        <w:rPr>
          <w:rStyle w:val="FontStyle232"/>
          <w:rFonts w:ascii="Times New Roman" w:hAnsi="Times New Roman" w:cs="Times New Roman"/>
          <w:lang w:val="en-US" w:eastAsia="en-US"/>
        </w:rPr>
        <w:t xml:space="preserve"> </w:t>
      </w:r>
      <w:r w:rsidR="00776C03" w:rsidRPr="00776C03">
        <w:rPr>
          <w:rStyle w:val="FontStyle232"/>
          <w:rFonts w:ascii="Times New Roman" w:hAnsi="Times New Roman" w:cs="Times New Roman"/>
          <w:i w:val="0"/>
          <w:sz w:val="24"/>
          <w:szCs w:val="24"/>
          <w:lang w:eastAsia="en-US"/>
        </w:rPr>
        <w:t>Часть 1:</w:t>
      </w:r>
      <w:r w:rsidR="00776C03" w:rsidRPr="00776C03">
        <w:rPr>
          <w:rStyle w:val="FontStyle232"/>
          <w:rFonts w:ascii="Times New Roman" w:hAnsi="Times New Roman" w:cs="Times New Roman"/>
          <w:lang w:eastAsia="en-US"/>
        </w:rPr>
        <w:t xml:space="preserve"> </w:t>
      </w:r>
      <w:r w:rsidR="00776C03" w:rsidRPr="00776C03">
        <w:rPr>
          <w:rFonts w:ascii="Times New Roman" w:hAnsi="Times New Roman" w:cs="Times New Roman"/>
          <w:spacing w:val="2"/>
          <w:shd w:val="clear" w:color="auto" w:fill="FFFFFF"/>
        </w:rPr>
        <w:t>Болты, винты и шпильки с установленными классами точности и прочности</w:t>
      </w:r>
      <w:r w:rsidR="00776C03" w:rsidRPr="00776C03">
        <w:rPr>
          <w:rStyle w:val="FontStyle232"/>
          <w:rFonts w:ascii="Times New Roman" w:hAnsi="Times New Roman" w:cs="Times New Roman"/>
          <w:lang w:eastAsia="en-US"/>
        </w:rPr>
        <w:t xml:space="preserve"> </w:t>
      </w:r>
      <w:r w:rsidR="00776C03" w:rsidRPr="00776C03">
        <w:rPr>
          <w:rStyle w:val="FontStyle232"/>
          <w:rFonts w:ascii="Times New Roman" w:hAnsi="Times New Roman" w:cs="Times New Roman"/>
          <w:i w:val="0"/>
          <w:sz w:val="24"/>
          <w:szCs w:val="24"/>
          <w:lang w:eastAsia="en-US"/>
        </w:rPr>
        <w:t>(</w:t>
      </w:r>
      <w:r w:rsidR="00776C03" w:rsidRPr="00776C03">
        <w:rPr>
          <w:rStyle w:val="FontStyle232"/>
          <w:rFonts w:ascii="Times New Roman" w:hAnsi="Times New Roman" w:cs="Times New Roman"/>
          <w:i w:val="0"/>
          <w:sz w:val="24"/>
          <w:szCs w:val="24"/>
          <w:lang w:val="en-US" w:eastAsia="en-US"/>
        </w:rPr>
        <w:t>ISO</w:t>
      </w:r>
      <w:r w:rsidR="00776C03" w:rsidRPr="00776C03">
        <w:rPr>
          <w:rStyle w:val="FontStyle232"/>
          <w:rFonts w:ascii="Times New Roman" w:hAnsi="Times New Roman" w:cs="Times New Roman"/>
          <w:i w:val="0"/>
          <w:sz w:val="24"/>
          <w:szCs w:val="24"/>
          <w:lang w:eastAsia="en-US"/>
        </w:rPr>
        <w:t xml:space="preserve"> 3506-1)</w:t>
      </w:r>
      <w:r w:rsidR="00776C03">
        <w:rPr>
          <w:rStyle w:val="FontStyle232"/>
          <w:rFonts w:ascii="Times New Roman" w:hAnsi="Times New Roman" w:cs="Times New Roman"/>
          <w:i w:val="0"/>
          <w:sz w:val="24"/>
          <w:szCs w:val="24"/>
          <w:lang w:eastAsia="en-US"/>
        </w:rPr>
        <w:t>.</w:t>
      </w:r>
    </w:p>
    <w:p w:rsidR="00776D87" w:rsidRPr="00776C03" w:rsidRDefault="00776D87" w:rsidP="00725D52">
      <w:pPr>
        <w:pStyle w:val="Style43"/>
        <w:widowControl/>
        <w:ind w:firstLine="567"/>
        <w:jc w:val="both"/>
        <w:rPr>
          <w:rFonts w:ascii="Times New Roman" w:hAnsi="Times New Roman" w:cs="Times New Roman"/>
          <w:iCs/>
          <w:color w:val="000000"/>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776C03">
        <w:rPr>
          <w:rFonts w:ascii="Times New Roman" w:eastAsiaTheme="minorHAnsi" w:hAnsi="Times New Roman" w:cs="Times New Roman"/>
          <w:lang w:eastAsia="en-US"/>
        </w:rPr>
        <w:instrText>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776C03">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eastAsia="en-US"/>
        </w:rPr>
        <w:instrText xml:space="preserve">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std</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776C03">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eastAsia="en-US"/>
        </w:rPr>
        <w:instrText xml:space="preserve"> "&gt;"</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776C03">
        <w:rPr>
          <w:rFonts w:ascii="Times New Roman" w:eastAsiaTheme="minorHAnsi" w:hAnsi="Times New Roman" w:cs="Times New Roman"/>
          <w:lang w:eastAsia="en-US"/>
        </w:rPr>
        <w:instrText>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776C03">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eastAsia="en-US"/>
        </w:rPr>
        <w:instrText xml:space="preserve">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std</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AND</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776C03">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eastAsia="en-US"/>
        </w:rPr>
        <w:instrText>0</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776C03">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a</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eastAsia="en-US"/>
        </w:rPr>
        <w:instrText>0</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Syntax</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Error</w:instrText>
      </w:r>
      <w:r w:rsidRPr="00776C03">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776C03">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eastAsia="en-US"/>
        </w:rPr>
        <w:instrText xml:space="preserve"> "&gt;"</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776C03">
        <w:rPr>
          <w:rFonts w:ascii="Times New Roman" w:eastAsiaTheme="minorHAnsi" w:hAnsi="Times New Roman" w:cs="Times New Roman"/>
          <w:lang w:eastAsia="en-US"/>
        </w:rPr>
        <w:instrText xml:space="preserve"> " _</w:instrText>
      </w:r>
      <w:r w:rsidRPr="00776D87">
        <w:rPr>
          <w:rFonts w:ascii="Times New Roman" w:eastAsiaTheme="minorHAnsi" w:hAnsi="Times New Roman" w:cs="Times New Roman"/>
          <w:lang w:val="en-US" w:eastAsia="en-US"/>
        </w:rPr>
        <w:instrText>id</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b</w:instrText>
      </w:r>
      <w:r w:rsidRPr="00776C03">
        <w:rPr>
          <w:rFonts w:ascii="Times New Roman" w:eastAsiaTheme="minorHAnsi" w:hAnsi="Times New Roman" w:cs="Times New Roman"/>
          <w:lang w:eastAsia="en-US"/>
        </w:rPr>
        <w:instrText>87\""</w:instrText>
      </w:r>
      <w:r w:rsidRPr="00776D87">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eastAsia="en-US"/>
        </w:rPr>
        <w:instrText xml:space="preserve"> _</w:instrText>
      </w:r>
      <w:r w:rsidRPr="00776D87">
        <w:rPr>
          <w:rFonts w:ascii="Times New Roman" w:eastAsiaTheme="minorHAnsi" w:hAnsi="Times New Roman" w:cs="Times New Roman"/>
          <w:lang w:val="en-US" w:eastAsia="en-US"/>
        </w:rPr>
        <w:instrText>id</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b</w:instrText>
      </w:r>
      <w:r w:rsidRPr="00776C03">
        <w:rPr>
          <w:rFonts w:ascii="Times New Roman" w:eastAsiaTheme="minorHAnsi" w:hAnsi="Times New Roman" w:cs="Times New Roman"/>
          <w:lang w:eastAsia="en-US"/>
        </w:rPr>
        <w:instrText>87"</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t>EN</w:t>
      </w:r>
      <w:r w:rsidR="00C464B4">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ISO </w:t>
      </w:r>
      <w:r w:rsidR="005F643F">
        <w:rPr>
          <w:rFonts w:ascii="Times New Roman" w:eastAsiaTheme="minorHAnsi" w:hAnsi="Times New Roman" w:cs="Times New Roman"/>
          <w:lang w:eastAsia="en-US"/>
        </w:rPr>
        <w:t>3506</w:t>
      </w:r>
      <w:r w:rsidR="005F643F">
        <w:rPr>
          <w:rFonts w:ascii="Times New Roman" w:eastAsiaTheme="minorHAnsi" w:hAnsi="Times New Roman" w:cs="Times New Roman"/>
          <w:lang w:eastAsia="en-US"/>
        </w:rPr>
        <w:noBreakHyphen/>
        <w:t>2</w:t>
      </w:r>
      <w:r w:rsidRPr="00776C03">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Mechanical</w:t>
      </w:r>
      <w:r w:rsidRPr="00776C03">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properties</w:t>
      </w:r>
      <w:r w:rsidRPr="00776C03">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of</w:t>
      </w:r>
      <w:r w:rsidRPr="00776C03">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corrosion</w:t>
      </w:r>
      <w:r w:rsidRPr="00776C03">
        <w:rPr>
          <w:rFonts w:ascii="Times New Roman" w:eastAsiaTheme="minorHAnsi" w:hAnsi="Times New Roman" w:cs="Times New Roman"/>
          <w:lang w:eastAsia="en-US"/>
        </w:rPr>
        <w:t>-</w:t>
      </w:r>
      <w:r w:rsidRPr="00776D87">
        <w:rPr>
          <w:rFonts w:ascii="Times New Roman" w:eastAsiaTheme="minorHAnsi" w:hAnsi="Times New Roman" w:cs="Times New Roman"/>
          <w:lang w:val="en-US" w:eastAsia="en-US"/>
        </w:rPr>
        <w:t>resistant</w:t>
      </w:r>
      <w:r w:rsidRPr="00776C03">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stainless</w:t>
      </w:r>
      <w:r w:rsidRPr="00776C03">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steel</w:t>
      </w:r>
      <w:r w:rsidRPr="00776C03">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fasteners</w:t>
      </w:r>
      <w:r w:rsidRPr="00776C03">
        <w:rPr>
          <w:rFonts w:ascii="Times New Roman" w:eastAsiaTheme="minorHAnsi" w:hAnsi="Times New Roman" w:cs="Times New Roman"/>
          <w:lang w:eastAsia="en-US"/>
        </w:rPr>
        <w:t xml:space="preserve"> - </w:t>
      </w:r>
      <w:r w:rsidRPr="00776D87">
        <w:rPr>
          <w:rFonts w:ascii="Times New Roman" w:eastAsiaTheme="minorHAnsi" w:hAnsi="Times New Roman" w:cs="Times New Roman"/>
          <w:lang w:val="en-US" w:eastAsia="en-US"/>
        </w:rPr>
        <w:t>Part</w:t>
      </w:r>
      <w:r w:rsidRPr="00776C03">
        <w:rPr>
          <w:rFonts w:ascii="Times New Roman" w:eastAsiaTheme="minorHAnsi" w:hAnsi="Times New Roman" w:cs="Times New Roman"/>
          <w:lang w:eastAsia="en-US"/>
        </w:rPr>
        <w:t xml:space="preserve"> 2: </w:t>
      </w:r>
      <w:r w:rsidRPr="00776D87">
        <w:rPr>
          <w:rFonts w:ascii="Times New Roman" w:eastAsiaTheme="minorHAnsi" w:hAnsi="Times New Roman" w:cs="Times New Roman"/>
          <w:lang w:val="en-US" w:eastAsia="en-US"/>
        </w:rPr>
        <w:t>Nuts</w:t>
      </w:r>
      <w:r w:rsidRPr="00776C03">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ISO</w:t>
      </w:r>
      <w:r w:rsidRPr="00776C03">
        <w:rPr>
          <w:rFonts w:ascii="Times New Roman" w:eastAsiaTheme="minorHAnsi" w:hAnsi="Times New Roman" w:cs="Times New Roman"/>
          <w:lang w:eastAsia="en-US"/>
        </w:rPr>
        <w:t xml:space="preserve"> 3506-2)</w:t>
      </w:r>
      <w:r w:rsidR="00776C03" w:rsidRPr="00776C03">
        <w:rPr>
          <w:rFonts w:ascii="Times New Roman" w:eastAsiaTheme="minorHAnsi" w:hAnsi="Times New Roman" w:cs="Times New Roman"/>
          <w:lang w:eastAsia="en-US"/>
        </w:rPr>
        <w:t xml:space="preserve"> (</w:t>
      </w:r>
      <w:r w:rsidR="00776C03" w:rsidRPr="00776C03">
        <w:rPr>
          <w:rFonts w:ascii="Times New Roman" w:hAnsi="Times New Roman" w:cs="Times New Roman"/>
          <w:spacing w:val="2"/>
          <w:shd w:val="clear" w:color="auto" w:fill="FFFFFF"/>
        </w:rPr>
        <w:t>Механические свойства коррозионно-стойких крепежных элементов из нержавеющих сталей</w:t>
      </w:r>
      <w:r w:rsidR="00776C03" w:rsidRPr="00776C03">
        <w:rPr>
          <w:rStyle w:val="FontStyle232"/>
          <w:rFonts w:ascii="Times New Roman" w:hAnsi="Times New Roman" w:cs="Times New Roman"/>
          <w:lang w:eastAsia="en-US"/>
        </w:rPr>
        <w:t xml:space="preserve">. </w:t>
      </w:r>
      <w:r w:rsidR="00776C03" w:rsidRPr="00776C03">
        <w:rPr>
          <w:rStyle w:val="FontStyle232"/>
          <w:rFonts w:ascii="Times New Roman" w:hAnsi="Times New Roman" w:cs="Times New Roman"/>
          <w:i w:val="0"/>
          <w:sz w:val="24"/>
          <w:szCs w:val="24"/>
          <w:lang w:eastAsia="en-US"/>
        </w:rPr>
        <w:t xml:space="preserve">Часть 2: </w:t>
      </w:r>
      <w:proofErr w:type="gramStart"/>
      <w:r w:rsidR="00776C03" w:rsidRPr="00776C03">
        <w:rPr>
          <w:rStyle w:val="FontStyle232"/>
          <w:rFonts w:ascii="Times New Roman" w:hAnsi="Times New Roman" w:cs="Times New Roman"/>
          <w:i w:val="0"/>
          <w:sz w:val="24"/>
          <w:szCs w:val="24"/>
          <w:lang w:eastAsia="en-US"/>
        </w:rPr>
        <w:t>Гайки с установленными классами точности и прочности (</w:t>
      </w:r>
      <w:r w:rsidR="00776C03" w:rsidRPr="00776C03">
        <w:rPr>
          <w:rStyle w:val="FontStyle232"/>
          <w:rFonts w:ascii="Times New Roman" w:hAnsi="Times New Roman" w:cs="Times New Roman"/>
          <w:i w:val="0"/>
          <w:sz w:val="24"/>
          <w:szCs w:val="24"/>
          <w:lang w:val="en-US" w:eastAsia="en-US"/>
        </w:rPr>
        <w:t>ISO</w:t>
      </w:r>
      <w:r w:rsidR="00776C03" w:rsidRPr="00776C03">
        <w:rPr>
          <w:rStyle w:val="FontStyle232"/>
          <w:rFonts w:ascii="Times New Roman" w:hAnsi="Times New Roman" w:cs="Times New Roman"/>
          <w:i w:val="0"/>
          <w:sz w:val="24"/>
          <w:szCs w:val="24"/>
          <w:lang w:eastAsia="en-US"/>
        </w:rPr>
        <w:t xml:space="preserve"> 3506-2)</w:t>
      </w:r>
      <w:r w:rsidR="00776C03" w:rsidRPr="00776C03">
        <w:rPr>
          <w:rFonts w:ascii="Times New Roman" w:eastAsiaTheme="minorHAnsi" w:hAnsi="Times New Roman" w:cs="Times New Roman"/>
          <w:lang w:eastAsia="en-US"/>
        </w:rPr>
        <w:t>)</w:t>
      </w:r>
      <w:r w:rsidR="00776C03">
        <w:rPr>
          <w:rFonts w:ascii="Times New Roman" w:eastAsiaTheme="minorHAnsi" w:hAnsi="Times New Roman" w:cs="Times New Roman"/>
          <w:lang w:eastAsia="en-US"/>
        </w:rPr>
        <w:t>.</w: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776C03">
        <w:rPr>
          <w:rFonts w:ascii="Times New Roman" w:eastAsiaTheme="minorHAnsi" w:hAnsi="Times New Roman" w:cs="Times New Roman"/>
          <w:lang w:eastAsia="en-US"/>
        </w:rPr>
        <w:instrText>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776C03">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eastAsia="en-US"/>
        </w:rPr>
        <w:instrText xml:space="preserve">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std</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776C03">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776C03">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776C03">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eastAsia="en-US"/>
        </w:rPr>
        <w:instrText xml:space="preserve"> "&gt;"</w:instrText>
      </w:r>
      <w:r w:rsidRPr="00776D87">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end"/>
      </w:r>
      <w:proofErr w:type="gramEnd"/>
    </w:p>
    <w:p w:rsidR="00776D87" w:rsidRPr="008F686C" w:rsidRDefault="00776D87" w:rsidP="00725D52">
      <w:pPr>
        <w:pStyle w:val="Style43"/>
        <w:widowControl/>
        <w:ind w:firstLine="567"/>
        <w:jc w:val="both"/>
        <w:rPr>
          <w:rFonts w:ascii="Times New Roman" w:hAnsi="Times New Roman" w:cs="Times New Roman"/>
          <w:iCs/>
          <w:color w:val="000000"/>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std</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AND</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0</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a</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0</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Syntax</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Error</w:instrText>
      </w:r>
      <w:r w:rsidRPr="00F90502">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76D87">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76D87">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76D87">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"&gt;"</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 _</w:instrText>
      </w:r>
      <w:r w:rsidRPr="00776D87">
        <w:rPr>
          <w:rFonts w:ascii="Times New Roman" w:eastAsiaTheme="minorHAnsi" w:hAnsi="Times New Roman" w:cs="Times New Roman"/>
          <w:lang w:val="en-US" w:eastAsia="en-US"/>
        </w:rPr>
        <w:instrText>id</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b</w:instrText>
      </w:r>
      <w:r w:rsidRPr="00F90502">
        <w:rPr>
          <w:rFonts w:ascii="Times New Roman" w:eastAsiaTheme="minorHAnsi" w:hAnsi="Times New Roman" w:cs="Times New Roman"/>
          <w:lang w:eastAsia="en-US"/>
        </w:rPr>
        <w:instrText>88\""</w:instrText>
      </w:r>
      <w:r w:rsidRPr="00776D87">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 xml:space="preserve"> _</w:instrText>
      </w:r>
      <w:r w:rsidRPr="00776D87">
        <w:rPr>
          <w:rFonts w:ascii="Times New Roman" w:eastAsiaTheme="minorHAnsi" w:hAnsi="Times New Roman" w:cs="Times New Roman"/>
          <w:lang w:val="en-US" w:eastAsia="en-US"/>
        </w:rPr>
        <w:instrText>id</w:instrText>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instrText>b</w:instrText>
      </w:r>
      <w:r w:rsidRPr="00F90502">
        <w:rPr>
          <w:rFonts w:ascii="Times New Roman" w:eastAsiaTheme="minorHAnsi" w:hAnsi="Times New Roman" w:cs="Times New Roman"/>
          <w:lang w:eastAsia="en-US"/>
        </w:rPr>
        <w:instrText>88"</w:instrText>
      </w:r>
      <w:r w:rsidRPr="00776D87">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t>EN ISO </w:t>
      </w:r>
      <w:r w:rsidR="00126293" w:rsidRPr="00F90502">
        <w:rPr>
          <w:rFonts w:ascii="Times New Roman" w:eastAsiaTheme="minorHAnsi" w:hAnsi="Times New Roman" w:cs="Times New Roman"/>
          <w:lang w:eastAsia="en-US"/>
        </w:rPr>
        <w:t>4042</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Fasteners</w:t>
      </w:r>
      <w:r w:rsidRPr="00F90502">
        <w:rPr>
          <w:rFonts w:ascii="Times New Roman" w:eastAsiaTheme="minorHAnsi" w:hAnsi="Times New Roman" w:cs="Times New Roman"/>
          <w:lang w:eastAsia="en-US"/>
        </w:rPr>
        <w:t xml:space="preserve"> - </w:t>
      </w:r>
      <w:r w:rsidRPr="00776D87">
        <w:rPr>
          <w:rFonts w:ascii="Times New Roman" w:eastAsiaTheme="minorHAnsi" w:hAnsi="Times New Roman" w:cs="Times New Roman"/>
          <w:lang w:val="en-US" w:eastAsia="en-US"/>
        </w:rPr>
        <w:t>Electroplated</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coatings</w:t>
      </w:r>
      <w:r w:rsidRPr="00F90502">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ISO</w:t>
      </w:r>
      <w:r w:rsidRPr="00F90502">
        <w:rPr>
          <w:rFonts w:ascii="Times New Roman" w:eastAsiaTheme="minorHAnsi" w:hAnsi="Times New Roman" w:cs="Times New Roman"/>
          <w:lang w:eastAsia="en-US"/>
        </w:rPr>
        <w:t xml:space="preserve"> 4042)</w:t>
      </w:r>
      <w:r w:rsidR="00776C03" w:rsidRPr="00F90502">
        <w:rPr>
          <w:rFonts w:ascii="Times New Roman" w:hAnsi="Times New Roman" w:cs="Times New Roman"/>
          <w:i/>
          <w:spacing w:val="2"/>
          <w:shd w:val="clear" w:color="auto" w:fill="FFFFFF"/>
        </w:rPr>
        <w:t xml:space="preserve"> </w:t>
      </w:r>
      <w:r w:rsidR="00776C03" w:rsidRPr="00776C03">
        <w:rPr>
          <w:rFonts w:ascii="Times New Roman" w:hAnsi="Times New Roman" w:cs="Times New Roman"/>
          <w:spacing w:val="2"/>
          <w:shd w:val="clear" w:color="auto" w:fill="FFFFFF"/>
        </w:rPr>
        <w:t>Изделия</w:t>
      </w:r>
      <w:r w:rsidR="00776C03" w:rsidRPr="00F90502">
        <w:rPr>
          <w:rFonts w:ascii="Times New Roman" w:hAnsi="Times New Roman" w:cs="Times New Roman"/>
          <w:spacing w:val="2"/>
          <w:shd w:val="clear" w:color="auto" w:fill="FFFFFF"/>
        </w:rPr>
        <w:t xml:space="preserve"> </w:t>
      </w:r>
      <w:r w:rsidR="00776C03" w:rsidRPr="00776C03">
        <w:rPr>
          <w:rFonts w:ascii="Times New Roman" w:hAnsi="Times New Roman" w:cs="Times New Roman"/>
          <w:spacing w:val="2"/>
          <w:shd w:val="clear" w:color="auto" w:fill="FFFFFF"/>
        </w:rPr>
        <w:t>крепежные</w:t>
      </w:r>
      <w:r w:rsidR="00776C03" w:rsidRPr="00F90502">
        <w:rPr>
          <w:rFonts w:ascii="Times New Roman" w:hAnsi="Times New Roman" w:cs="Times New Roman"/>
          <w:spacing w:val="2"/>
          <w:shd w:val="clear" w:color="auto" w:fill="FFFFFF"/>
        </w:rPr>
        <w:t>.</w:t>
      </w:r>
      <w:r w:rsidR="00776C03" w:rsidRPr="00F90502">
        <w:rPr>
          <w:rStyle w:val="FontStyle232"/>
          <w:rFonts w:ascii="Times New Roman" w:hAnsi="Times New Roman" w:cs="Times New Roman"/>
          <w:lang w:eastAsia="en-US"/>
        </w:rPr>
        <w:t xml:space="preserve"> </w:t>
      </w:r>
      <w:proofErr w:type="gramStart"/>
      <w:r w:rsidR="00776C03" w:rsidRPr="00776C03">
        <w:rPr>
          <w:rFonts w:ascii="Times New Roman" w:hAnsi="Times New Roman" w:cs="Times New Roman"/>
          <w:spacing w:val="2"/>
          <w:shd w:val="clear" w:color="auto" w:fill="FFFFFF"/>
        </w:rPr>
        <w:t>Электролитические покрытия</w:t>
      </w:r>
      <w:r w:rsidR="00776C03" w:rsidRPr="00776C03">
        <w:rPr>
          <w:rStyle w:val="FontStyle232"/>
          <w:rFonts w:ascii="Times New Roman" w:hAnsi="Times New Roman" w:cs="Times New Roman"/>
          <w:lang w:eastAsia="en-US"/>
        </w:rPr>
        <w:t xml:space="preserve"> </w:t>
      </w:r>
      <w:r w:rsidR="00776C03" w:rsidRPr="00776C03">
        <w:rPr>
          <w:rStyle w:val="FontStyle232"/>
          <w:rFonts w:ascii="Times New Roman" w:hAnsi="Times New Roman" w:cs="Times New Roman"/>
          <w:i w:val="0"/>
          <w:sz w:val="24"/>
          <w:szCs w:val="24"/>
          <w:lang w:eastAsia="en-US"/>
        </w:rPr>
        <w:t>(</w:t>
      </w:r>
      <w:r w:rsidR="00776C03" w:rsidRPr="00776C03">
        <w:rPr>
          <w:rStyle w:val="FontStyle232"/>
          <w:rFonts w:ascii="Times New Roman" w:hAnsi="Times New Roman" w:cs="Times New Roman"/>
          <w:i w:val="0"/>
          <w:sz w:val="24"/>
          <w:szCs w:val="24"/>
          <w:lang w:val="en-US" w:eastAsia="en-US"/>
        </w:rPr>
        <w:t>ISO</w:t>
      </w:r>
      <w:r w:rsidR="00776C03" w:rsidRPr="00776C03">
        <w:rPr>
          <w:rStyle w:val="FontStyle232"/>
          <w:rFonts w:ascii="Times New Roman" w:hAnsi="Times New Roman" w:cs="Times New Roman"/>
          <w:i w:val="0"/>
          <w:sz w:val="24"/>
          <w:szCs w:val="24"/>
          <w:lang w:eastAsia="en-US"/>
        </w:rPr>
        <w:t xml:space="preserve"> 4042)</w:t>
      </w:r>
      <w:r w:rsidR="00776C03">
        <w:rPr>
          <w:rFonts w:ascii="Times New Roman" w:eastAsiaTheme="minorHAnsi" w:hAnsi="Times New Roman" w:cs="Times New Roman"/>
          <w:lang w:eastAsia="en-US"/>
        </w:rPr>
        <w:t xml:space="preserve"> </w:t>
      </w:r>
      <w:r w:rsidR="00776C03" w:rsidRPr="00776C03">
        <w:rPr>
          <w:rFonts w:ascii="Times New Roman" w:eastAsiaTheme="minorHAnsi" w:hAnsi="Times New Roman" w:cs="Times New Roman"/>
          <w:lang w:eastAsia="en-US"/>
        </w:rPr>
        <w:t>(</w:t>
      </w:r>
      <w:r w:rsidR="00776C03" w:rsidRPr="00776C03">
        <w:rPr>
          <w:rFonts w:ascii="Times New Roman" w:hAnsi="Times New Roman" w:cs="Times New Roman"/>
          <w:spacing w:val="2"/>
          <w:shd w:val="clear" w:color="auto" w:fill="FFFFFF"/>
        </w:rPr>
        <w:t>Инструмент крепежный для винтов и гаек.</w:t>
      </w:r>
      <w:proofErr w:type="gramEnd"/>
      <w:r w:rsidR="00776C03" w:rsidRPr="00776C03">
        <w:rPr>
          <w:rFonts w:ascii="Times New Roman" w:hAnsi="Times New Roman" w:cs="Times New Roman"/>
          <w:spacing w:val="2"/>
          <w:shd w:val="clear" w:color="auto" w:fill="FFFFFF"/>
        </w:rPr>
        <w:t xml:space="preserve"> Ручные</w:t>
      </w:r>
      <w:r w:rsidR="00776C03" w:rsidRPr="008F686C">
        <w:rPr>
          <w:rFonts w:ascii="Times New Roman" w:hAnsi="Times New Roman" w:cs="Times New Roman"/>
          <w:spacing w:val="2"/>
          <w:shd w:val="clear" w:color="auto" w:fill="FFFFFF"/>
        </w:rPr>
        <w:t xml:space="preserve"> </w:t>
      </w:r>
      <w:r w:rsidR="00776C03" w:rsidRPr="00776C03">
        <w:rPr>
          <w:rFonts w:ascii="Times New Roman" w:hAnsi="Times New Roman" w:cs="Times New Roman"/>
          <w:spacing w:val="2"/>
          <w:shd w:val="clear" w:color="auto" w:fill="FFFFFF"/>
        </w:rPr>
        <w:t>динамометрические</w:t>
      </w:r>
      <w:r w:rsidR="00776C03" w:rsidRPr="008F686C">
        <w:rPr>
          <w:rFonts w:ascii="Times New Roman" w:hAnsi="Times New Roman" w:cs="Times New Roman"/>
          <w:spacing w:val="2"/>
          <w:shd w:val="clear" w:color="auto" w:fill="FFFFFF"/>
        </w:rPr>
        <w:t xml:space="preserve"> </w:t>
      </w:r>
      <w:r w:rsidR="00776C03" w:rsidRPr="00776C03">
        <w:rPr>
          <w:rFonts w:ascii="Times New Roman" w:hAnsi="Times New Roman" w:cs="Times New Roman"/>
          <w:spacing w:val="2"/>
          <w:shd w:val="clear" w:color="auto" w:fill="FFFFFF"/>
        </w:rPr>
        <w:t>инструменты</w:t>
      </w:r>
      <w:r w:rsidR="00776C03" w:rsidRPr="008F686C" w:rsidDel="006E3676">
        <w:rPr>
          <w:rFonts w:ascii="Times New Roman" w:hAnsi="Times New Roman" w:cs="Times New Roman"/>
          <w:spacing w:val="2"/>
          <w:shd w:val="clear" w:color="auto" w:fill="FFFFFF"/>
        </w:rPr>
        <w:t xml:space="preserve"> </w:t>
      </w:r>
      <w:r w:rsidR="00776C03" w:rsidRPr="008F686C">
        <w:rPr>
          <w:rStyle w:val="FontStyle232"/>
          <w:rFonts w:ascii="Times New Roman" w:hAnsi="Times New Roman" w:cs="Times New Roman"/>
          <w:i w:val="0"/>
          <w:sz w:val="24"/>
          <w:szCs w:val="24"/>
          <w:lang w:eastAsia="en-US"/>
        </w:rPr>
        <w:t>(</w:t>
      </w:r>
      <w:r w:rsidR="00776C03" w:rsidRPr="00776C03">
        <w:rPr>
          <w:rStyle w:val="FontStyle232"/>
          <w:rFonts w:ascii="Times New Roman" w:hAnsi="Times New Roman" w:cs="Times New Roman"/>
          <w:i w:val="0"/>
          <w:sz w:val="24"/>
          <w:szCs w:val="24"/>
          <w:lang w:val="en-US" w:eastAsia="en-US"/>
        </w:rPr>
        <w:t>ISO</w:t>
      </w:r>
      <w:r w:rsidR="00776C03" w:rsidRPr="008F686C">
        <w:rPr>
          <w:rStyle w:val="FontStyle232"/>
          <w:rFonts w:ascii="Times New Roman" w:hAnsi="Times New Roman" w:cs="Times New Roman"/>
          <w:i w:val="0"/>
          <w:sz w:val="24"/>
          <w:szCs w:val="24"/>
          <w:lang w:eastAsia="en-US"/>
        </w:rPr>
        <w:t xml:space="preserve"> 6789).</w: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IF</w:instrText>
      </w:r>
      <w:r w:rsidRPr="008F686C">
        <w:rPr>
          <w:rFonts w:ascii="Times New Roman" w:eastAsiaTheme="minorHAnsi" w:hAnsi="Times New Roman" w:cs="Times New Roman"/>
          <w:lang w:eastAsia="en-US"/>
        </w:rPr>
        <w:instrText xml:space="preserve"> "</w:instrText>
      </w:r>
      <w:r w:rsidRPr="00776C0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_-3" "</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IF</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eastAsia="en-US"/>
        </w:rPr>
        <w:instrText xml:space="preserve"> "</w:instrText>
      </w:r>
      <w:r w:rsidRPr="00776C0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w:instrText>
      </w:r>
      <w:r w:rsidRPr="00776C0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eastAsia="en-US"/>
        </w:rPr>
        <w:instrText>"</w:instrText>
      </w:r>
      <w:r w:rsidRPr="00776C03">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xml:space="preserve">&lt;&gt; </w:instrText>
      </w:r>
      <w:r w:rsidRPr="00776C0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eastAsia="en-US"/>
        </w:rPr>
        <w:instrText xml:space="preserve"> "&lt;/</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QUOTE</w:instrText>
      </w:r>
      <w:r w:rsidRPr="008F686C">
        <w:rPr>
          <w:rFonts w:ascii="Times New Roman" w:eastAsiaTheme="minorHAnsi" w:hAnsi="Times New Roman" w:cs="Times New Roman"/>
          <w:lang w:eastAsia="en-US"/>
        </w:rPr>
        <w:instrText xml:space="preserve"> "</w:instrText>
      </w:r>
      <w:r w:rsidRPr="00776C03">
        <w:rPr>
          <w:rFonts w:ascii="Times New Roman" w:eastAsiaTheme="minorHAnsi" w:hAnsi="Times New Roman" w:cs="Times New Roman"/>
          <w:lang w:val="en-US" w:eastAsia="en-US"/>
        </w:rPr>
        <w:instrText>std</w:instrText>
      </w:r>
      <w:r w:rsidRPr="008F686C">
        <w:rPr>
          <w:rFonts w:ascii="Times New Roman" w:eastAsiaTheme="minorHAnsi" w:hAnsi="Times New Roman" w:cs="Times New Roman"/>
          <w:lang w:eastAsia="en-US"/>
        </w:rPr>
        <w:instrText>"</w:instrText>
      </w:r>
      <w:r w:rsidRPr="00776C03">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val="en-US" w:eastAsia="en-US"/>
        </w:rPr>
        <w:instrText>std</w:instrText>
      </w:r>
      <w:r w:rsidRPr="00776C0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IF</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eastAsia="en-US"/>
        </w:rPr>
        <w:instrText xml:space="preserve"> "</w:instrText>
      </w:r>
      <w:r w:rsidRPr="00776C0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w:instrText>
      </w:r>
      <w:r w:rsidRPr="00776C0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eastAsia="en-US"/>
        </w:rPr>
        <w:instrText>"</w:instrText>
      </w:r>
      <w:r w:rsidRPr="00776C03">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xml:space="preserve">&lt;&gt; </w:instrText>
      </w:r>
      <w:r w:rsidRPr="00776C0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eastAsia="en-US"/>
        </w:rPr>
        <w:instrText xml:space="preserve"> "&gt;"</w:instrText>
      </w:r>
      <w:r w:rsidRPr="00776C0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w:instrText>
      </w:r>
      <w:r w:rsidRPr="00776C03">
        <w:rPr>
          <w:rFonts w:ascii="Times New Roman" w:eastAsiaTheme="minorHAnsi" w:hAnsi="Times New Roman" w:cs="Times New Roman"/>
          <w:lang w:val="en-US" w:eastAsia="en-US"/>
        </w:rPr>
        <w:fldChar w:fldCharType="end"/>
      </w:r>
    </w:p>
    <w:p w:rsidR="00776D87" w:rsidRPr="00776C03" w:rsidRDefault="00776D87" w:rsidP="00725D52">
      <w:pPr>
        <w:pStyle w:val="Style43"/>
        <w:widowControl/>
        <w:ind w:firstLine="567"/>
        <w:jc w:val="both"/>
        <w:rPr>
          <w:rFonts w:ascii="Times New Roman" w:eastAsiaTheme="minorHAnsi" w:hAnsi="Times New Roman" w:cs="Times New Roman"/>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_id=\"b89\""</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_id="b89"</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t>EN ISO 6789</w:t>
      </w:r>
      <w:r w:rsidR="005F643F">
        <w:rPr>
          <w:rFonts w:ascii="Times New Roman" w:eastAsiaTheme="minorHAnsi" w:hAnsi="Times New Roman" w:cs="Times New Roman"/>
          <w:lang w:val="en-US" w:eastAsia="en-US"/>
        </w:rPr>
        <w:t xml:space="preserve"> (all parts)</w:t>
      </w:r>
      <w:r w:rsidRPr="00776D87">
        <w:rPr>
          <w:rFonts w:ascii="Times New Roman" w:eastAsiaTheme="minorHAnsi" w:hAnsi="Times New Roman" w:cs="Times New Roman"/>
          <w:lang w:val="en-US" w:eastAsia="en-US"/>
        </w:rPr>
        <w:t xml:space="preserve"> Assembly tools for screws and nuts - Hand torque tools (ISO 6789)</w:t>
      </w:r>
      <w:r w:rsidR="00776C03" w:rsidRPr="00776C03">
        <w:rPr>
          <w:rFonts w:ascii="Times New Roman" w:eastAsiaTheme="minorHAnsi" w:hAnsi="Times New Roman" w:cs="Times New Roman"/>
          <w:lang w:val="en-US" w:eastAsia="en-US"/>
        </w:rPr>
        <w:t xml:space="preserve"> </w:t>
      </w:r>
      <w:r w:rsidR="00776C03" w:rsidRPr="00776C03">
        <w:rPr>
          <w:rFonts w:ascii="Times New Roman" w:hAnsi="Times New Roman" w:cs="Times New Roman"/>
          <w:spacing w:val="2"/>
          <w:shd w:val="clear" w:color="auto" w:fill="FFFFFF"/>
        </w:rPr>
        <w:t>Шайбы</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плоские</w:t>
      </w:r>
      <w:r w:rsidR="00776C03" w:rsidRPr="00776C03">
        <w:rPr>
          <w:rFonts w:ascii="Times New Roman" w:hAnsi="Times New Roman" w:cs="Times New Roman"/>
          <w:spacing w:val="2"/>
          <w:shd w:val="clear" w:color="auto" w:fill="FFFFFF"/>
          <w:lang w:val="en-US"/>
        </w:rPr>
        <w:t>.</w:t>
      </w:r>
      <w:r w:rsidR="00776C03" w:rsidRPr="00776C03">
        <w:rPr>
          <w:rStyle w:val="FontStyle232"/>
          <w:rFonts w:ascii="Times New Roman" w:hAnsi="Times New Roman" w:cs="Times New Roman"/>
          <w:lang w:val="en-US" w:eastAsia="en-US"/>
        </w:rPr>
        <w:t xml:space="preserve"> </w:t>
      </w:r>
      <w:r w:rsidR="00776C03" w:rsidRPr="00776C03">
        <w:rPr>
          <w:rFonts w:ascii="Times New Roman" w:hAnsi="Times New Roman" w:cs="Times New Roman"/>
          <w:spacing w:val="2"/>
          <w:shd w:val="clear" w:color="auto" w:fill="FFFFFF"/>
        </w:rPr>
        <w:t>Нормальная</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серия</w:t>
      </w:r>
      <w:r w:rsidR="00776C03" w:rsidRPr="00776C03">
        <w:rPr>
          <w:rFonts w:ascii="Times New Roman" w:hAnsi="Times New Roman" w:cs="Times New Roman"/>
          <w:spacing w:val="2"/>
          <w:shd w:val="clear" w:color="auto" w:fill="FFFFFF"/>
          <w:lang w:val="en-US"/>
        </w:rPr>
        <w:t>.</w:t>
      </w:r>
      <w:r w:rsidR="00776C03" w:rsidRPr="00776C03">
        <w:rPr>
          <w:rStyle w:val="FontStyle232"/>
          <w:rFonts w:ascii="Times New Roman" w:hAnsi="Times New Roman" w:cs="Times New Roman"/>
          <w:lang w:val="en-US" w:eastAsia="en-US"/>
        </w:rPr>
        <w:t xml:space="preserve"> </w:t>
      </w:r>
      <w:proofErr w:type="gramStart"/>
      <w:r w:rsidR="00776C03" w:rsidRPr="00776C03">
        <w:rPr>
          <w:rFonts w:ascii="Times New Roman" w:hAnsi="Times New Roman" w:cs="Times New Roman"/>
          <w:spacing w:val="2"/>
          <w:shd w:val="clear" w:color="auto" w:fill="FFFFFF"/>
        </w:rPr>
        <w:t>Класс</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изделия</w:t>
      </w:r>
      <w:r w:rsidR="00776C03" w:rsidRPr="00776C03">
        <w:rPr>
          <w:rStyle w:val="FontStyle232"/>
          <w:rFonts w:ascii="Times New Roman" w:hAnsi="Times New Roman" w:cs="Times New Roman"/>
          <w:lang w:val="en-US" w:eastAsia="en-US"/>
        </w:rPr>
        <w:t xml:space="preserve"> </w:t>
      </w:r>
      <w:r w:rsidR="00776C03" w:rsidRPr="00776C03">
        <w:rPr>
          <w:rStyle w:val="FontStyle232"/>
          <w:rFonts w:ascii="Times New Roman" w:hAnsi="Times New Roman" w:cs="Times New Roman"/>
          <w:i w:val="0"/>
          <w:sz w:val="24"/>
          <w:szCs w:val="24"/>
          <w:lang w:val="en-US" w:eastAsia="en-US"/>
        </w:rPr>
        <w:t>A (ISO 7089)</w:t>
      </w:r>
      <w:r w:rsidR="00776C03" w:rsidRPr="00776C03">
        <w:rPr>
          <w:rFonts w:ascii="Times New Roman" w:eastAsiaTheme="minorHAnsi" w:hAnsi="Times New Roman" w:cs="Times New Roman"/>
          <w:lang w:val="en-US" w:eastAsia="en-US"/>
        </w:rPr>
        <w:t>).</w: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IF "x_-3" "</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IF</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DOCPROPERTY "x_t"</w:instrText>
      </w:r>
      <w:r w:rsidRPr="00776C03">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instrText>&lt;&gt; N "&lt;/</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QUOTE "std"</w:instrText>
      </w:r>
      <w:r w:rsidRPr="00776C03">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val="en-US" w:eastAsia="en-US"/>
        </w:rPr>
        <w:instrText>std</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instrText>"</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IF</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DOCPROPERTY "x_t"</w:instrText>
      </w:r>
      <w:r w:rsidRPr="00776C03">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instrText>&lt;&gt; N "&gt;"</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instrText>" ""</w:instrText>
      </w:r>
      <w:r w:rsidRPr="00776C03">
        <w:rPr>
          <w:rFonts w:ascii="Times New Roman" w:eastAsiaTheme="minorHAnsi" w:hAnsi="Times New Roman" w:cs="Times New Roman"/>
          <w:lang w:val="en-US" w:eastAsia="en-US"/>
        </w:rPr>
        <w:fldChar w:fldCharType="end"/>
      </w:r>
      <w:proofErr w:type="gramEnd"/>
    </w:p>
    <w:p w:rsidR="00776D87" w:rsidRPr="00776C03" w:rsidRDefault="00776D87" w:rsidP="00725D52">
      <w:pPr>
        <w:pStyle w:val="Style43"/>
        <w:widowControl/>
        <w:ind w:firstLine="567"/>
        <w:jc w:val="both"/>
        <w:rPr>
          <w:rFonts w:ascii="Times New Roman" w:hAnsi="Times New Roman" w:cs="Times New Roman"/>
          <w:iCs/>
          <w:color w:val="000000"/>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_id=\"b90\""</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_id="b90"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126293">
        <w:rPr>
          <w:rFonts w:ascii="Times New Roman" w:eastAsiaTheme="minorHAnsi" w:hAnsi="Times New Roman" w:cs="Times New Roman"/>
          <w:lang w:val="en-US" w:eastAsia="en-US"/>
        </w:rPr>
        <w:t>EN ISO 7089</w:t>
      </w:r>
      <w:r w:rsidRPr="00776D87">
        <w:rPr>
          <w:rFonts w:ascii="Times New Roman" w:eastAsiaTheme="minorHAnsi" w:hAnsi="Times New Roman" w:cs="Times New Roman"/>
          <w:lang w:val="en-US" w:eastAsia="en-US"/>
        </w:rPr>
        <w:t xml:space="preserve"> Plain washers - Normal series - Product grade A (ISO 7089)</w:t>
      </w:r>
      <w:r w:rsidR="00776C03" w:rsidRPr="00776C03">
        <w:rPr>
          <w:rFonts w:ascii="Times New Roman" w:eastAsiaTheme="minorHAnsi" w:hAnsi="Times New Roman" w:cs="Times New Roman"/>
          <w:lang w:val="en-US" w:eastAsia="en-US"/>
        </w:rPr>
        <w:t xml:space="preserve"> (</w:t>
      </w:r>
      <w:r w:rsidR="00776C03" w:rsidRPr="00776C03">
        <w:rPr>
          <w:rFonts w:ascii="Times New Roman" w:hAnsi="Times New Roman" w:cs="Times New Roman"/>
          <w:spacing w:val="2"/>
          <w:shd w:val="clear" w:color="auto" w:fill="FFFFFF"/>
        </w:rPr>
        <w:t>Шайбы</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плоские</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с</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фаской</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Стандартная</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серия</w:t>
      </w:r>
      <w:r w:rsidR="00776C03" w:rsidRPr="00776C03">
        <w:rPr>
          <w:rStyle w:val="FontStyle232"/>
          <w:rFonts w:ascii="Times New Roman" w:hAnsi="Times New Roman" w:cs="Times New Roman"/>
          <w:sz w:val="24"/>
          <w:szCs w:val="24"/>
          <w:lang w:val="en-US" w:eastAsia="en-US"/>
        </w:rPr>
        <w:t xml:space="preserve">. </w:t>
      </w:r>
      <w:r w:rsidR="00776C03" w:rsidRPr="00776C03">
        <w:rPr>
          <w:rFonts w:ascii="Times New Roman" w:hAnsi="Times New Roman" w:cs="Times New Roman"/>
          <w:spacing w:val="2"/>
          <w:shd w:val="clear" w:color="auto" w:fill="FFFFFF"/>
        </w:rPr>
        <w:t>Класс</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изделия</w:t>
      </w:r>
      <w:r w:rsidR="00776C03" w:rsidRPr="00776C03">
        <w:rPr>
          <w:rStyle w:val="FontStyle232"/>
          <w:rFonts w:ascii="Times New Roman" w:hAnsi="Times New Roman" w:cs="Times New Roman"/>
          <w:sz w:val="24"/>
          <w:szCs w:val="24"/>
          <w:lang w:val="en-US" w:eastAsia="en-US"/>
        </w:rPr>
        <w:t xml:space="preserve"> </w:t>
      </w:r>
      <w:r w:rsidR="00776C03" w:rsidRPr="00776C03">
        <w:rPr>
          <w:rStyle w:val="FontStyle232"/>
          <w:rFonts w:ascii="Times New Roman" w:hAnsi="Times New Roman" w:cs="Times New Roman"/>
          <w:i w:val="0"/>
          <w:sz w:val="24"/>
          <w:szCs w:val="24"/>
          <w:lang w:val="en-US" w:eastAsia="en-US"/>
        </w:rPr>
        <w:t>A (ISO 7090).</w: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end"/>
      </w:r>
    </w:p>
    <w:p w:rsidR="00776D87" w:rsidRPr="00776C03" w:rsidRDefault="00776D87" w:rsidP="00725D52">
      <w:pPr>
        <w:pStyle w:val="Style43"/>
        <w:widowControl/>
        <w:ind w:firstLine="567"/>
        <w:jc w:val="both"/>
        <w:rPr>
          <w:rFonts w:ascii="Times New Roman" w:hAnsi="Times New Roman" w:cs="Times New Roman"/>
          <w:iCs/>
          <w:color w:val="000000"/>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_id=\"b91\""</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_id="b91"</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126293">
        <w:rPr>
          <w:rFonts w:ascii="Times New Roman" w:eastAsiaTheme="minorHAnsi" w:hAnsi="Times New Roman" w:cs="Times New Roman"/>
          <w:lang w:val="en-US" w:eastAsia="en-US"/>
        </w:rPr>
        <w:t>EN ISO 7090</w:t>
      </w:r>
      <w:r w:rsidRPr="00776D87">
        <w:rPr>
          <w:rFonts w:ascii="Times New Roman" w:eastAsiaTheme="minorHAnsi" w:hAnsi="Times New Roman" w:cs="Times New Roman"/>
          <w:lang w:val="en-US" w:eastAsia="en-US"/>
        </w:rPr>
        <w:t xml:space="preserve"> Plain </w:t>
      </w:r>
      <w:proofErr w:type="gramStart"/>
      <w:r w:rsidRPr="00776D87">
        <w:rPr>
          <w:rFonts w:ascii="Times New Roman" w:eastAsiaTheme="minorHAnsi" w:hAnsi="Times New Roman" w:cs="Times New Roman"/>
          <w:lang w:val="en-US" w:eastAsia="en-US"/>
        </w:rPr>
        <w:t>washers,</w:t>
      </w:r>
      <w:proofErr w:type="gramEnd"/>
      <w:r w:rsidRPr="00776D87">
        <w:rPr>
          <w:rFonts w:ascii="Times New Roman" w:eastAsiaTheme="minorHAnsi" w:hAnsi="Times New Roman" w:cs="Times New Roman"/>
          <w:lang w:val="en-US" w:eastAsia="en-US"/>
        </w:rPr>
        <w:t xml:space="preserve"> chamfered - Normal series - Product grade A (ISO 7090)</w:t>
      </w:r>
      <w:r w:rsidR="00776C03" w:rsidRPr="00776C03">
        <w:rPr>
          <w:rFonts w:ascii="Times New Roman" w:eastAsiaTheme="minorHAnsi" w:hAnsi="Times New Roman" w:cs="Times New Roman"/>
          <w:lang w:val="en-US" w:eastAsia="en-US"/>
        </w:rPr>
        <w:t xml:space="preserve"> </w:t>
      </w:r>
      <w:r w:rsidR="00776C03" w:rsidRPr="00776C03">
        <w:rPr>
          <w:rFonts w:ascii="Times New Roman" w:hAnsi="Times New Roman" w:cs="Times New Roman"/>
          <w:spacing w:val="2"/>
          <w:shd w:val="clear" w:color="auto" w:fill="FFFFFF"/>
        </w:rPr>
        <w:t>Шайбы</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плоские</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с</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фаской</w:t>
      </w:r>
      <w:r w:rsidR="00776C03" w:rsidRPr="00776C03">
        <w:rPr>
          <w:rFonts w:ascii="Times New Roman" w:hAnsi="Times New Roman" w:cs="Times New Roman"/>
          <w:spacing w:val="2"/>
          <w:shd w:val="clear" w:color="auto" w:fill="FFFFFF"/>
          <w:lang w:val="en-US"/>
        </w:rPr>
        <w:t>.</w:t>
      </w:r>
      <w:r w:rsidR="00776C03" w:rsidRPr="00776C03">
        <w:rPr>
          <w:rStyle w:val="FontStyle232"/>
          <w:rFonts w:ascii="Times New Roman" w:hAnsi="Times New Roman" w:cs="Times New Roman"/>
          <w:sz w:val="24"/>
          <w:szCs w:val="24"/>
          <w:lang w:val="en-US" w:eastAsia="en-US"/>
        </w:rPr>
        <w:t xml:space="preserve"> </w:t>
      </w:r>
      <w:proofErr w:type="gramStart"/>
      <w:r w:rsidR="00776C03" w:rsidRPr="00776C03">
        <w:rPr>
          <w:rStyle w:val="FontStyle232"/>
          <w:rFonts w:ascii="Times New Roman" w:hAnsi="Times New Roman" w:cs="Times New Roman"/>
          <w:i w:val="0"/>
          <w:sz w:val="24"/>
          <w:szCs w:val="24"/>
          <w:lang w:eastAsia="en-US"/>
        </w:rPr>
        <w:t>Нормальная</w:t>
      </w:r>
      <w:r w:rsidR="00776C03" w:rsidRPr="008F686C">
        <w:rPr>
          <w:rStyle w:val="FontStyle232"/>
          <w:rFonts w:ascii="Times New Roman" w:hAnsi="Times New Roman" w:cs="Times New Roman"/>
          <w:i w:val="0"/>
          <w:sz w:val="24"/>
          <w:szCs w:val="24"/>
          <w:lang w:eastAsia="en-US"/>
        </w:rPr>
        <w:t xml:space="preserve"> </w:t>
      </w:r>
      <w:r w:rsidR="00776C03" w:rsidRPr="00776C03">
        <w:rPr>
          <w:rStyle w:val="FontStyle232"/>
          <w:rFonts w:ascii="Times New Roman" w:hAnsi="Times New Roman" w:cs="Times New Roman"/>
          <w:i w:val="0"/>
          <w:sz w:val="24"/>
          <w:szCs w:val="24"/>
          <w:lang w:eastAsia="en-US"/>
        </w:rPr>
        <w:t>серия</w:t>
      </w:r>
      <w:r w:rsidR="00776C03" w:rsidRPr="008F686C">
        <w:rPr>
          <w:rStyle w:val="FontStyle232"/>
          <w:rFonts w:ascii="Times New Roman" w:hAnsi="Times New Roman" w:cs="Times New Roman"/>
          <w:sz w:val="24"/>
          <w:szCs w:val="24"/>
          <w:lang w:eastAsia="en-US"/>
        </w:rPr>
        <w:t xml:space="preserve"> - </w:t>
      </w:r>
      <w:r w:rsidR="00776C03" w:rsidRPr="00776C03">
        <w:rPr>
          <w:rFonts w:ascii="Times New Roman" w:hAnsi="Times New Roman" w:cs="Times New Roman"/>
          <w:spacing w:val="2"/>
          <w:shd w:val="clear" w:color="auto" w:fill="FFFFFF"/>
        </w:rPr>
        <w:t>Класс</w:t>
      </w:r>
      <w:r w:rsidR="00776C03" w:rsidRPr="008F686C">
        <w:rPr>
          <w:rFonts w:ascii="Times New Roman" w:hAnsi="Times New Roman" w:cs="Times New Roman"/>
          <w:spacing w:val="2"/>
          <w:shd w:val="clear" w:color="auto" w:fill="FFFFFF"/>
        </w:rPr>
        <w:t xml:space="preserve"> </w:t>
      </w:r>
      <w:r w:rsidR="00776C03" w:rsidRPr="00776C03">
        <w:rPr>
          <w:rFonts w:ascii="Times New Roman" w:hAnsi="Times New Roman" w:cs="Times New Roman"/>
          <w:spacing w:val="2"/>
          <w:shd w:val="clear" w:color="auto" w:fill="FFFFFF"/>
        </w:rPr>
        <w:t>изделия</w:t>
      </w:r>
      <w:r w:rsidR="00776C03" w:rsidRPr="008F686C">
        <w:rPr>
          <w:rStyle w:val="FontStyle232"/>
          <w:rFonts w:ascii="Times New Roman" w:hAnsi="Times New Roman" w:cs="Times New Roman"/>
          <w:sz w:val="24"/>
          <w:szCs w:val="24"/>
          <w:lang w:eastAsia="en-US"/>
        </w:rPr>
        <w:t xml:space="preserve"> </w:t>
      </w:r>
      <w:r w:rsidR="00776C03" w:rsidRPr="00776C03">
        <w:rPr>
          <w:rStyle w:val="FontStyle232"/>
          <w:rFonts w:ascii="Times New Roman" w:hAnsi="Times New Roman" w:cs="Times New Roman"/>
          <w:i w:val="0"/>
          <w:sz w:val="24"/>
          <w:szCs w:val="24"/>
          <w:lang w:val="en-US" w:eastAsia="en-US"/>
        </w:rPr>
        <w:t>C</w:t>
      </w:r>
      <w:r w:rsidR="00776C03" w:rsidRPr="008F686C">
        <w:rPr>
          <w:rStyle w:val="FontStyle232"/>
          <w:rFonts w:ascii="Times New Roman" w:hAnsi="Times New Roman" w:cs="Times New Roman"/>
          <w:i w:val="0"/>
          <w:sz w:val="24"/>
          <w:szCs w:val="24"/>
          <w:lang w:eastAsia="en-US"/>
        </w:rPr>
        <w:t xml:space="preserve"> (</w:t>
      </w:r>
      <w:r w:rsidR="00776C03" w:rsidRPr="00776C03">
        <w:rPr>
          <w:rStyle w:val="FontStyle232"/>
          <w:rFonts w:ascii="Times New Roman" w:hAnsi="Times New Roman" w:cs="Times New Roman"/>
          <w:i w:val="0"/>
          <w:sz w:val="24"/>
          <w:szCs w:val="24"/>
          <w:lang w:val="en-US" w:eastAsia="en-US"/>
        </w:rPr>
        <w:t>ISO</w:t>
      </w:r>
      <w:r w:rsidR="00776C03" w:rsidRPr="008F686C">
        <w:rPr>
          <w:rStyle w:val="FontStyle232"/>
          <w:rFonts w:ascii="Times New Roman" w:hAnsi="Times New Roman" w:cs="Times New Roman"/>
          <w:i w:val="0"/>
          <w:sz w:val="24"/>
          <w:szCs w:val="24"/>
          <w:lang w:eastAsia="en-US"/>
        </w:rPr>
        <w:t xml:space="preserve"> 7091) (</w:t>
      </w:r>
      <w:r w:rsidR="00776C03" w:rsidRPr="00776C03">
        <w:rPr>
          <w:rFonts w:ascii="Times New Roman" w:hAnsi="Times New Roman" w:cs="Times New Roman"/>
          <w:spacing w:val="2"/>
          <w:shd w:val="clear" w:color="auto" w:fill="FFFFFF"/>
        </w:rPr>
        <w:t>Шайбы</w:t>
      </w:r>
      <w:r w:rsidR="00776C03" w:rsidRPr="008F686C">
        <w:rPr>
          <w:rFonts w:ascii="Times New Roman" w:hAnsi="Times New Roman" w:cs="Times New Roman"/>
          <w:spacing w:val="2"/>
          <w:shd w:val="clear" w:color="auto" w:fill="FFFFFF"/>
        </w:rPr>
        <w:t xml:space="preserve"> </w:t>
      </w:r>
      <w:r w:rsidR="00776C03" w:rsidRPr="00776C03">
        <w:rPr>
          <w:rFonts w:ascii="Times New Roman" w:hAnsi="Times New Roman" w:cs="Times New Roman"/>
          <w:spacing w:val="2"/>
          <w:shd w:val="clear" w:color="auto" w:fill="FFFFFF"/>
        </w:rPr>
        <w:t>плоские</w:t>
      </w:r>
      <w:r w:rsidR="00776C03" w:rsidRPr="008F686C">
        <w:rPr>
          <w:rFonts w:ascii="Times New Roman" w:hAnsi="Times New Roman" w:cs="Times New Roman"/>
          <w:spacing w:val="2"/>
          <w:shd w:val="clear" w:color="auto" w:fill="FFFFFF"/>
        </w:rPr>
        <w:t>.</w:t>
      </w:r>
      <w:proofErr w:type="gramEnd"/>
      <w:r w:rsidR="00776C03" w:rsidRPr="008F686C">
        <w:rPr>
          <w:rStyle w:val="FontStyle232"/>
          <w:rFonts w:ascii="Times New Roman" w:hAnsi="Times New Roman" w:cs="Times New Roman"/>
          <w:sz w:val="24"/>
          <w:szCs w:val="24"/>
          <w:lang w:eastAsia="en-US"/>
        </w:rPr>
        <w:t xml:space="preserve"> </w:t>
      </w:r>
      <w:r w:rsidR="00776C03" w:rsidRPr="00776C03">
        <w:rPr>
          <w:rFonts w:ascii="Times New Roman" w:hAnsi="Times New Roman" w:cs="Times New Roman"/>
          <w:spacing w:val="2"/>
          <w:shd w:val="clear" w:color="auto" w:fill="FFFFFF"/>
        </w:rPr>
        <w:t>Мелкая серия.</w:t>
      </w:r>
      <w:r w:rsidR="00776C03" w:rsidRPr="00776C03">
        <w:rPr>
          <w:rStyle w:val="FontStyle232"/>
          <w:rFonts w:ascii="Times New Roman" w:hAnsi="Times New Roman" w:cs="Times New Roman"/>
          <w:sz w:val="24"/>
          <w:szCs w:val="24"/>
          <w:lang w:eastAsia="en-US"/>
        </w:rPr>
        <w:t xml:space="preserve"> </w:t>
      </w:r>
      <w:proofErr w:type="gramStart"/>
      <w:r w:rsidR="00776C03" w:rsidRPr="00776C03">
        <w:rPr>
          <w:rFonts w:ascii="Times New Roman" w:hAnsi="Times New Roman" w:cs="Times New Roman"/>
          <w:spacing w:val="2"/>
          <w:shd w:val="clear" w:color="auto" w:fill="FFFFFF"/>
        </w:rPr>
        <w:t>Класс</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точности</w:t>
      </w:r>
      <w:r w:rsidR="00776C03" w:rsidRPr="00776C03">
        <w:rPr>
          <w:rStyle w:val="FontStyle232"/>
          <w:rFonts w:ascii="Times New Roman" w:hAnsi="Times New Roman" w:cs="Times New Roman"/>
          <w:sz w:val="24"/>
          <w:szCs w:val="24"/>
          <w:lang w:val="en-US" w:eastAsia="en-US"/>
        </w:rPr>
        <w:t xml:space="preserve"> </w:t>
      </w:r>
      <w:r w:rsidR="00776C03" w:rsidRPr="00776C03">
        <w:rPr>
          <w:rStyle w:val="FontStyle232"/>
          <w:rFonts w:ascii="Times New Roman" w:hAnsi="Times New Roman" w:cs="Times New Roman"/>
          <w:i w:val="0"/>
          <w:sz w:val="24"/>
          <w:szCs w:val="24"/>
          <w:lang w:val="en-US" w:eastAsia="en-US"/>
        </w:rPr>
        <w:t>A (ISO 7092)</w:t>
      </w:r>
      <w:r w:rsidR="00776C03" w:rsidRPr="00776C03">
        <w:rPr>
          <w:rFonts w:ascii="Times New Roman" w:eastAsiaTheme="minorHAnsi" w:hAnsi="Times New Roman" w:cs="Times New Roman"/>
          <w:lang w:val="en-US" w:eastAsia="en-US"/>
        </w:rPr>
        <w:t>).</w: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IF "x_-3" "</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IF</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DOCPROPERTY "x_t"</w:instrText>
      </w:r>
      <w:r w:rsidRPr="00776C03">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instrText>&lt;&gt; N "&lt;/</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QUOTE "std"</w:instrText>
      </w:r>
      <w:r w:rsidRPr="00776C03">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val="en-US" w:eastAsia="en-US"/>
        </w:rPr>
        <w:instrText>std</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instrText>"</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IF</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DOCPROPERTY "x_t"</w:instrText>
      </w:r>
      <w:r w:rsidRPr="00776C03">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instrText>&lt;&gt; N "&gt;"</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instrText>" ""</w:instrText>
      </w:r>
      <w:r w:rsidRPr="00776C03">
        <w:rPr>
          <w:rFonts w:ascii="Times New Roman" w:eastAsiaTheme="minorHAnsi" w:hAnsi="Times New Roman" w:cs="Times New Roman"/>
          <w:lang w:val="en-US" w:eastAsia="en-US"/>
        </w:rPr>
        <w:fldChar w:fldCharType="end"/>
      </w:r>
      <w:proofErr w:type="gramEnd"/>
    </w:p>
    <w:p w:rsidR="00776D87" w:rsidRPr="00776C03" w:rsidRDefault="00776D87" w:rsidP="00725D52">
      <w:pPr>
        <w:pStyle w:val="Style47"/>
        <w:widowControl/>
        <w:ind w:firstLine="567"/>
        <w:jc w:val="both"/>
        <w:rPr>
          <w:rFonts w:ascii="Times New Roman" w:eastAsiaTheme="minorHAnsi" w:hAnsi="Times New Roman" w:cs="Times New Roman"/>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_id=\"b92\""</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_id="b92"</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126293">
        <w:rPr>
          <w:rFonts w:ascii="Times New Roman" w:eastAsiaTheme="minorHAnsi" w:hAnsi="Times New Roman" w:cs="Times New Roman"/>
          <w:lang w:val="en-US" w:eastAsia="en-US"/>
        </w:rPr>
        <w:t>EN ISO 7091</w:t>
      </w:r>
      <w:r w:rsidRPr="00776D87">
        <w:rPr>
          <w:rFonts w:ascii="Times New Roman" w:eastAsiaTheme="minorHAnsi" w:hAnsi="Times New Roman" w:cs="Times New Roman"/>
          <w:lang w:val="en-US" w:eastAsia="en-US"/>
        </w:rPr>
        <w:t xml:space="preserve"> Plain washers - Normal series - Product grade C (ISO 7091)</w:t>
      </w:r>
      <w:r w:rsidR="00776C03" w:rsidRPr="00776C03">
        <w:rPr>
          <w:rFonts w:ascii="Times New Roman" w:eastAsiaTheme="minorHAnsi" w:hAnsi="Times New Roman" w:cs="Times New Roman"/>
          <w:lang w:val="en-US" w:eastAsia="en-US"/>
        </w:rPr>
        <w:t xml:space="preserve"> (</w:t>
      </w:r>
      <w:r w:rsidR="00776C03" w:rsidRPr="00776C03">
        <w:rPr>
          <w:rFonts w:ascii="Times New Roman" w:hAnsi="Times New Roman" w:cs="Times New Roman"/>
          <w:spacing w:val="2"/>
          <w:shd w:val="clear" w:color="auto" w:fill="FFFFFF"/>
        </w:rPr>
        <w:t>Шайбы</w:t>
      </w:r>
      <w:r w:rsidR="00776C03" w:rsidRPr="00776C03">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плоские</w:t>
      </w:r>
      <w:r w:rsidR="00776C03" w:rsidRPr="00776C03">
        <w:rPr>
          <w:rFonts w:ascii="Times New Roman" w:hAnsi="Times New Roman" w:cs="Times New Roman"/>
          <w:spacing w:val="2"/>
          <w:shd w:val="clear" w:color="auto" w:fill="FFFFFF"/>
          <w:lang w:val="en-US"/>
        </w:rPr>
        <w:t>.</w:t>
      </w:r>
      <w:r w:rsidR="00776C03" w:rsidRPr="00776C03">
        <w:rPr>
          <w:rStyle w:val="FontStyle232"/>
          <w:rFonts w:ascii="Times New Roman" w:hAnsi="Times New Roman" w:cs="Times New Roman"/>
          <w:sz w:val="24"/>
          <w:szCs w:val="24"/>
          <w:lang w:val="en-US" w:eastAsia="en-US"/>
        </w:rPr>
        <w:t xml:space="preserve"> </w:t>
      </w:r>
      <w:r w:rsidR="00776C03" w:rsidRPr="00776C03">
        <w:rPr>
          <w:rFonts w:ascii="Times New Roman" w:hAnsi="Times New Roman" w:cs="Times New Roman"/>
          <w:spacing w:val="2"/>
          <w:shd w:val="clear" w:color="auto" w:fill="FFFFFF"/>
        </w:rPr>
        <w:t>Крупная</w:t>
      </w:r>
      <w:r w:rsidR="00776C03" w:rsidRPr="00B578FE">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серия</w:t>
      </w:r>
      <w:r w:rsidR="00776C03" w:rsidRPr="00B578FE">
        <w:rPr>
          <w:rFonts w:ascii="Times New Roman" w:hAnsi="Times New Roman" w:cs="Times New Roman"/>
          <w:spacing w:val="2"/>
          <w:shd w:val="clear" w:color="auto" w:fill="FFFFFF"/>
          <w:lang w:val="en-US"/>
        </w:rPr>
        <w:t>.</w:t>
      </w:r>
      <w:r w:rsidR="00776C03" w:rsidRPr="00B578FE">
        <w:rPr>
          <w:rStyle w:val="FontStyle232"/>
          <w:rFonts w:ascii="Times New Roman" w:hAnsi="Times New Roman" w:cs="Times New Roman"/>
          <w:sz w:val="24"/>
          <w:szCs w:val="24"/>
          <w:lang w:val="en-US" w:eastAsia="en-US"/>
        </w:rPr>
        <w:t xml:space="preserve"> </w:t>
      </w:r>
      <w:r w:rsidR="00776C03" w:rsidRPr="00126293">
        <w:rPr>
          <w:rStyle w:val="FontStyle232"/>
          <w:rFonts w:ascii="Times New Roman" w:hAnsi="Times New Roman" w:cs="Times New Roman"/>
          <w:i w:val="0"/>
          <w:sz w:val="24"/>
          <w:szCs w:val="24"/>
          <w:lang w:eastAsia="en-US"/>
        </w:rPr>
        <w:t>Часть</w:t>
      </w:r>
      <w:r w:rsidR="00776C03" w:rsidRPr="00126293">
        <w:rPr>
          <w:rStyle w:val="FontStyle232"/>
          <w:rFonts w:ascii="Times New Roman" w:hAnsi="Times New Roman" w:cs="Times New Roman"/>
          <w:i w:val="0"/>
          <w:sz w:val="24"/>
          <w:szCs w:val="24"/>
          <w:lang w:val="en-US" w:eastAsia="en-US"/>
        </w:rPr>
        <w:t xml:space="preserve"> 1</w:t>
      </w:r>
      <w:r w:rsidR="00776C03" w:rsidRPr="00B578FE">
        <w:rPr>
          <w:rStyle w:val="FontStyle232"/>
          <w:rFonts w:ascii="Times New Roman" w:hAnsi="Times New Roman" w:cs="Times New Roman"/>
          <w:sz w:val="24"/>
          <w:szCs w:val="24"/>
          <w:lang w:val="en-US" w:eastAsia="en-US"/>
        </w:rPr>
        <w:t xml:space="preserve">: </w:t>
      </w:r>
      <w:proofErr w:type="gramStart"/>
      <w:r w:rsidR="00776C03" w:rsidRPr="00776C03">
        <w:rPr>
          <w:rFonts w:ascii="Times New Roman" w:hAnsi="Times New Roman" w:cs="Times New Roman"/>
          <w:spacing w:val="2"/>
          <w:shd w:val="clear" w:color="auto" w:fill="FFFFFF"/>
        </w:rPr>
        <w:t>Класс</w:t>
      </w:r>
      <w:r w:rsidR="00776C03" w:rsidRPr="00B578FE">
        <w:rPr>
          <w:rFonts w:ascii="Times New Roman" w:hAnsi="Times New Roman" w:cs="Times New Roman"/>
          <w:spacing w:val="2"/>
          <w:shd w:val="clear" w:color="auto" w:fill="FFFFFF"/>
          <w:lang w:val="en-US"/>
        </w:rPr>
        <w:t xml:space="preserve"> </w:t>
      </w:r>
      <w:r w:rsidR="00776C03" w:rsidRPr="00776C03">
        <w:rPr>
          <w:rFonts w:ascii="Times New Roman" w:hAnsi="Times New Roman" w:cs="Times New Roman"/>
          <w:spacing w:val="2"/>
          <w:shd w:val="clear" w:color="auto" w:fill="FFFFFF"/>
        </w:rPr>
        <w:t>изделия</w:t>
      </w:r>
      <w:r w:rsidR="00776C03" w:rsidRPr="00B578FE">
        <w:rPr>
          <w:rStyle w:val="FontStyle232"/>
          <w:rFonts w:ascii="Times New Roman" w:hAnsi="Times New Roman" w:cs="Times New Roman"/>
          <w:sz w:val="24"/>
          <w:szCs w:val="24"/>
          <w:lang w:val="en-US" w:eastAsia="en-US"/>
        </w:rPr>
        <w:t xml:space="preserve"> </w:t>
      </w:r>
      <w:r w:rsidR="00776C03" w:rsidRPr="00776C03">
        <w:rPr>
          <w:rStyle w:val="FontStyle232"/>
          <w:rFonts w:ascii="Times New Roman" w:hAnsi="Times New Roman" w:cs="Times New Roman"/>
          <w:i w:val="0"/>
          <w:sz w:val="24"/>
          <w:szCs w:val="24"/>
          <w:lang w:val="en-US" w:eastAsia="en-US"/>
        </w:rPr>
        <w:t>A</w:t>
      </w:r>
      <w:r w:rsidR="00776C03" w:rsidRPr="00B578FE">
        <w:rPr>
          <w:rStyle w:val="FontStyle232"/>
          <w:rFonts w:ascii="Times New Roman" w:hAnsi="Times New Roman" w:cs="Times New Roman"/>
          <w:i w:val="0"/>
          <w:sz w:val="24"/>
          <w:szCs w:val="24"/>
          <w:lang w:val="en-US" w:eastAsia="en-US"/>
        </w:rPr>
        <w:t xml:space="preserve"> (</w:t>
      </w:r>
      <w:r w:rsidR="00776C03" w:rsidRPr="00776C03">
        <w:rPr>
          <w:rStyle w:val="FontStyle232"/>
          <w:rFonts w:ascii="Times New Roman" w:hAnsi="Times New Roman" w:cs="Times New Roman"/>
          <w:i w:val="0"/>
          <w:sz w:val="24"/>
          <w:szCs w:val="24"/>
          <w:lang w:val="en-US" w:eastAsia="en-US"/>
        </w:rPr>
        <w:t>ISO</w:t>
      </w:r>
      <w:r w:rsidR="00776C03" w:rsidRPr="00B578FE">
        <w:rPr>
          <w:rStyle w:val="FontStyle232"/>
          <w:rFonts w:ascii="Times New Roman" w:hAnsi="Times New Roman" w:cs="Times New Roman"/>
          <w:i w:val="0"/>
          <w:sz w:val="24"/>
          <w:szCs w:val="24"/>
          <w:lang w:val="en-US" w:eastAsia="en-US"/>
        </w:rPr>
        <w:t xml:space="preserve"> 7093-1)</w:t>
      </w:r>
      <w:r w:rsidR="00776C03" w:rsidRPr="00776C03">
        <w:rPr>
          <w:rFonts w:ascii="Times New Roman" w:eastAsiaTheme="minorHAnsi" w:hAnsi="Times New Roman" w:cs="Times New Roman"/>
          <w:lang w:val="en-US" w:eastAsia="en-US"/>
        </w:rPr>
        <w:t>)</w:t>
      </w:r>
      <w:r w:rsidR="00776C03" w:rsidRPr="00B578FE">
        <w:rPr>
          <w:rFonts w:ascii="Times New Roman" w:eastAsiaTheme="minorHAnsi" w:hAnsi="Times New Roman" w:cs="Times New Roman"/>
          <w:lang w:val="en-US" w:eastAsia="en-US"/>
        </w:rPr>
        <w:t>.</w: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IF "x_-3" "</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IF</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DOCPROPERTY "x_t"</w:instrText>
      </w:r>
      <w:r w:rsidRPr="00776C03">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instrText>&lt;&gt; N "&lt;/</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QUOTE "std"</w:instrText>
      </w:r>
      <w:r w:rsidRPr="00776C03">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val="en-US" w:eastAsia="en-US"/>
        </w:rPr>
        <w:instrText>std</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instrText>"</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IF</w:instrText>
      </w:r>
      <w:r w:rsidRPr="00776C03">
        <w:rPr>
          <w:rFonts w:ascii="Times New Roman" w:eastAsiaTheme="minorHAnsi" w:hAnsi="Times New Roman" w:cs="Times New Roman"/>
          <w:lang w:val="en-US" w:eastAsia="en-US"/>
        </w:rPr>
        <w:fldChar w:fldCharType="begin"/>
      </w:r>
      <w:r w:rsidRPr="00776C03">
        <w:rPr>
          <w:rFonts w:ascii="Times New Roman" w:eastAsiaTheme="minorHAnsi" w:hAnsi="Times New Roman" w:cs="Times New Roman"/>
          <w:lang w:val="en-US" w:eastAsia="en-US"/>
        </w:rPr>
        <w:instrText>DOCPROPERTY "x_t"</w:instrText>
      </w:r>
      <w:r w:rsidRPr="00776C03">
        <w:rPr>
          <w:rFonts w:ascii="Times New Roman" w:eastAsiaTheme="minorHAnsi" w:hAnsi="Times New Roman" w:cs="Times New Roman"/>
          <w:lang w:val="en-US" w:eastAsia="en-US"/>
        </w:rPr>
        <w:fldChar w:fldCharType="separate"/>
      </w:r>
      <w:r w:rsidRPr="00776C03">
        <w:rPr>
          <w:rFonts w:ascii="Times New Roman" w:eastAsiaTheme="minorHAnsi" w:hAnsi="Times New Roman" w:cs="Times New Roman"/>
          <w:lang w:val="en-US" w:eastAsia="en-US"/>
        </w:rPr>
        <w:instrText>N</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instrText>&lt;&gt; N "&gt;"</w:instrText>
      </w:r>
      <w:r w:rsidRPr="00776C03">
        <w:rPr>
          <w:rFonts w:ascii="Times New Roman" w:eastAsiaTheme="minorHAnsi" w:hAnsi="Times New Roman" w:cs="Times New Roman"/>
          <w:lang w:val="en-US" w:eastAsia="en-US"/>
        </w:rPr>
        <w:fldChar w:fldCharType="end"/>
      </w:r>
      <w:r w:rsidRPr="00776C03">
        <w:rPr>
          <w:rFonts w:ascii="Times New Roman" w:eastAsiaTheme="minorHAnsi" w:hAnsi="Times New Roman" w:cs="Times New Roman"/>
          <w:lang w:val="en-US" w:eastAsia="en-US"/>
        </w:rPr>
        <w:instrText>" ""</w:instrText>
      </w:r>
      <w:r w:rsidRPr="00776C03">
        <w:rPr>
          <w:rFonts w:ascii="Times New Roman" w:eastAsiaTheme="minorHAnsi" w:hAnsi="Times New Roman" w:cs="Times New Roman"/>
          <w:lang w:val="en-US" w:eastAsia="en-US"/>
        </w:rPr>
        <w:fldChar w:fldCharType="end"/>
      </w:r>
      <w:proofErr w:type="gramEnd"/>
    </w:p>
    <w:p w:rsidR="00776D87" w:rsidRPr="00B578FE" w:rsidRDefault="00776D87" w:rsidP="00725D52">
      <w:pPr>
        <w:pStyle w:val="Style43"/>
        <w:widowControl/>
        <w:ind w:firstLine="567"/>
        <w:jc w:val="both"/>
        <w:rPr>
          <w:rFonts w:ascii="Times New Roman" w:hAnsi="Times New Roman" w:cs="Times New Roman"/>
          <w:i/>
          <w:iCs/>
          <w:color w:val="000000"/>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_id=\"b93\""</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_id="b93"</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t>EN ISO 7092 Plain washers - Small series - Product grade A (ISO 7092</w:t>
      </w:r>
      <w:r w:rsidRPr="00B578FE">
        <w:rPr>
          <w:rFonts w:ascii="Times New Roman" w:eastAsiaTheme="minorHAnsi" w:hAnsi="Times New Roman" w:cs="Times New Roman"/>
          <w:i/>
          <w:lang w:val="en-US" w:eastAsia="en-US"/>
        </w:rPr>
        <w:t>)</w:t>
      </w:r>
      <w:r w:rsidR="00B578FE" w:rsidRPr="00B578FE">
        <w:rPr>
          <w:rFonts w:ascii="Times New Roman" w:hAnsi="Times New Roman" w:cs="Times New Roman"/>
          <w:i/>
          <w:spacing w:val="2"/>
          <w:shd w:val="clear" w:color="auto" w:fill="FFFFFF"/>
          <w:lang w:val="en-US"/>
        </w:rPr>
        <w:t xml:space="preserve"> </w:t>
      </w:r>
      <w:r w:rsidR="00B578FE" w:rsidRPr="00B578FE">
        <w:rPr>
          <w:rFonts w:ascii="Times New Roman" w:hAnsi="Times New Roman" w:cs="Times New Roman"/>
          <w:spacing w:val="2"/>
          <w:shd w:val="clear" w:color="auto" w:fill="FFFFFF"/>
          <w:lang w:val="en-US"/>
        </w:rPr>
        <w:t>(</w:t>
      </w:r>
      <w:r w:rsidR="00B578FE" w:rsidRPr="00B578FE">
        <w:rPr>
          <w:rFonts w:ascii="Times New Roman" w:hAnsi="Times New Roman" w:cs="Times New Roman"/>
          <w:spacing w:val="2"/>
          <w:shd w:val="clear" w:color="auto" w:fill="FFFFFF"/>
        </w:rPr>
        <w:t>Шайбы</w:t>
      </w:r>
      <w:r w:rsidR="00B578FE" w:rsidRPr="00B578FE">
        <w:rPr>
          <w:rFonts w:ascii="Times New Roman" w:hAnsi="Times New Roman" w:cs="Times New Roman"/>
          <w:spacing w:val="2"/>
          <w:shd w:val="clear" w:color="auto" w:fill="FFFFFF"/>
          <w:lang w:val="en-US"/>
        </w:rPr>
        <w:t xml:space="preserve"> </w:t>
      </w:r>
      <w:r w:rsidR="00B578FE" w:rsidRPr="00B578FE">
        <w:rPr>
          <w:rFonts w:ascii="Times New Roman" w:hAnsi="Times New Roman" w:cs="Times New Roman"/>
          <w:spacing w:val="2"/>
          <w:shd w:val="clear" w:color="auto" w:fill="FFFFFF"/>
        </w:rPr>
        <w:t>плоские</w:t>
      </w:r>
      <w:r w:rsidR="00B578FE" w:rsidRPr="00B578FE">
        <w:rPr>
          <w:rFonts w:ascii="Times New Roman" w:hAnsi="Times New Roman" w:cs="Times New Roman"/>
          <w:spacing w:val="2"/>
          <w:shd w:val="clear" w:color="auto" w:fill="FFFFFF"/>
          <w:lang w:val="en-US"/>
        </w:rPr>
        <w:t>.</w:t>
      </w:r>
      <w:r w:rsidR="00B578FE" w:rsidRPr="00B578FE">
        <w:rPr>
          <w:rStyle w:val="FontStyle232"/>
          <w:rFonts w:ascii="Times New Roman" w:hAnsi="Times New Roman" w:cs="Times New Roman"/>
          <w:sz w:val="24"/>
          <w:szCs w:val="24"/>
          <w:lang w:val="en-US" w:eastAsia="en-US"/>
        </w:rPr>
        <w:t xml:space="preserve"> </w:t>
      </w:r>
      <w:r w:rsidR="00B578FE" w:rsidRPr="00B578FE">
        <w:rPr>
          <w:rFonts w:ascii="Times New Roman" w:hAnsi="Times New Roman" w:cs="Times New Roman"/>
          <w:spacing w:val="2"/>
          <w:shd w:val="clear" w:color="auto" w:fill="FFFFFF"/>
        </w:rPr>
        <w:t>Сверхкрупная</w:t>
      </w:r>
      <w:r w:rsidR="00B578FE" w:rsidRPr="00B578FE">
        <w:rPr>
          <w:rFonts w:ascii="Times New Roman" w:hAnsi="Times New Roman" w:cs="Times New Roman"/>
          <w:spacing w:val="2"/>
          <w:shd w:val="clear" w:color="auto" w:fill="FFFFFF"/>
          <w:lang w:val="en-US"/>
        </w:rPr>
        <w:t xml:space="preserve"> </w:t>
      </w:r>
      <w:r w:rsidR="00B578FE" w:rsidRPr="00B578FE">
        <w:rPr>
          <w:rFonts w:ascii="Times New Roman" w:hAnsi="Times New Roman" w:cs="Times New Roman"/>
          <w:spacing w:val="2"/>
          <w:shd w:val="clear" w:color="auto" w:fill="FFFFFF"/>
        </w:rPr>
        <w:t>серия</w:t>
      </w:r>
      <w:r w:rsidR="00B578FE" w:rsidRPr="00B578FE">
        <w:rPr>
          <w:rFonts w:ascii="Times New Roman" w:hAnsi="Times New Roman" w:cs="Times New Roman"/>
          <w:spacing w:val="2"/>
          <w:shd w:val="clear" w:color="auto" w:fill="FFFFFF"/>
          <w:lang w:val="en-US"/>
        </w:rPr>
        <w:t>.</w:t>
      </w:r>
      <w:r w:rsidR="00B578FE" w:rsidRPr="00B578FE">
        <w:rPr>
          <w:rStyle w:val="FontStyle232"/>
          <w:rFonts w:ascii="Times New Roman" w:hAnsi="Times New Roman" w:cs="Times New Roman"/>
          <w:sz w:val="24"/>
          <w:szCs w:val="24"/>
          <w:lang w:val="en-US" w:eastAsia="en-US"/>
        </w:rPr>
        <w:t xml:space="preserve"> </w:t>
      </w:r>
      <w:proofErr w:type="gramStart"/>
      <w:r w:rsidR="00B578FE" w:rsidRPr="00B578FE">
        <w:rPr>
          <w:rFonts w:ascii="Times New Roman" w:hAnsi="Times New Roman" w:cs="Times New Roman"/>
          <w:spacing w:val="2"/>
          <w:shd w:val="clear" w:color="auto" w:fill="FFFFFF"/>
        </w:rPr>
        <w:t>Класс</w:t>
      </w:r>
      <w:r w:rsidR="00B578FE" w:rsidRPr="00B578FE">
        <w:rPr>
          <w:rFonts w:ascii="Times New Roman" w:hAnsi="Times New Roman" w:cs="Times New Roman"/>
          <w:spacing w:val="2"/>
          <w:shd w:val="clear" w:color="auto" w:fill="FFFFFF"/>
          <w:lang w:val="en-US"/>
        </w:rPr>
        <w:t xml:space="preserve"> </w:t>
      </w:r>
      <w:r w:rsidR="00B578FE" w:rsidRPr="00B578FE">
        <w:rPr>
          <w:rFonts w:ascii="Times New Roman" w:hAnsi="Times New Roman" w:cs="Times New Roman"/>
          <w:spacing w:val="2"/>
          <w:shd w:val="clear" w:color="auto" w:fill="FFFFFF"/>
        </w:rPr>
        <w:t>изделия</w:t>
      </w:r>
      <w:r w:rsidR="00B578FE" w:rsidRPr="00B578FE">
        <w:rPr>
          <w:rStyle w:val="FontStyle232"/>
          <w:rFonts w:ascii="Times New Roman" w:hAnsi="Times New Roman" w:cs="Times New Roman"/>
          <w:i w:val="0"/>
          <w:sz w:val="24"/>
          <w:szCs w:val="24"/>
          <w:lang w:val="en-US" w:eastAsia="en-US"/>
        </w:rPr>
        <w:t xml:space="preserve"> C (ISO 7094)</w:t>
      </w:r>
      <w:r w:rsidR="00B578FE" w:rsidRPr="008F686C">
        <w:rPr>
          <w:rStyle w:val="FontStyle232"/>
          <w:rFonts w:ascii="Times New Roman" w:hAnsi="Times New Roman" w:cs="Times New Roman"/>
          <w:i w:val="0"/>
          <w:sz w:val="24"/>
          <w:szCs w:val="24"/>
          <w:lang w:val="en-US" w:eastAsia="en-US"/>
        </w:rPr>
        <w:t>)</w:t>
      </w:r>
      <w:r w:rsidR="00B578FE" w:rsidRPr="00B578FE">
        <w:rPr>
          <w:rStyle w:val="FontStyle232"/>
          <w:rFonts w:ascii="Times New Roman" w:hAnsi="Times New Roman" w:cs="Times New Roman"/>
          <w:i w:val="0"/>
          <w:sz w:val="24"/>
          <w:szCs w:val="24"/>
          <w:lang w:val="en-US" w:eastAsia="en-US"/>
        </w:rPr>
        <w:t>.</w: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IF "x_-3" "</w:instrTex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IF</w:instrTex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DOCPROPERTY "x_t"</w:instrText>
      </w:r>
      <w:r w:rsidRPr="00B578FE">
        <w:rPr>
          <w:rFonts w:ascii="Times New Roman" w:eastAsiaTheme="minorHAnsi" w:hAnsi="Times New Roman" w:cs="Times New Roman"/>
          <w:i/>
          <w:lang w:val="en-US" w:eastAsia="en-US"/>
        </w:rPr>
        <w:fldChar w:fldCharType="separate"/>
      </w:r>
      <w:r w:rsidRPr="00B578FE">
        <w:rPr>
          <w:rFonts w:ascii="Times New Roman" w:eastAsiaTheme="minorHAnsi" w:hAnsi="Times New Roman" w:cs="Times New Roman"/>
          <w:i/>
          <w:lang w:val="en-US" w:eastAsia="en-US"/>
        </w:rPr>
        <w:instrText>N</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instrText>&lt;&gt; N "&lt;/</w:instrTex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QUOTE "std"</w:instrText>
      </w:r>
      <w:r w:rsidRPr="00B578FE">
        <w:rPr>
          <w:rFonts w:ascii="Times New Roman" w:eastAsiaTheme="minorHAnsi" w:hAnsi="Times New Roman" w:cs="Times New Roman"/>
          <w:i/>
          <w:lang w:val="en-US" w:eastAsia="en-US"/>
        </w:rPr>
        <w:fldChar w:fldCharType="separate"/>
      </w:r>
      <w:r w:rsidRPr="00B578FE">
        <w:rPr>
          <w:rFonts w:ascii="Times New Roman" w:eastAsiaTheme="minorHAnsi" w:hAnsi="Times New Roman" w:cs="Times New Roman"/>
          <w:i/>
          <w:lang w:val="en-US" w:eastAsia="en-US"/>
        </w:rPr>
        <w:instrText>std</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instrText>"</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IF</w:instrTex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DOCPROPERTY "x_t"</w:instrText>
      </w:r>
      <w:r w:rsidRPr="00B578FE">
        <w:rPr>
          <w:rFonts w:ascii="Times New Roman" w:eastAsiaTheme="minorHAnsi" w:hAnsi="Times New Roman" w:cs="Times New Roman"/>
          <w:i/>
          <w:lang w:val="en-US" w:eastAsia="en-US"/>
        </w:rPr>
        <w:fldChar w:fldCharType="separate"/>
      </w:r>
      <w:r w:rsidRPr="00B578FE">
        <w:rPr>
          <w:rFonts w:ascii="Times New Roman" w:eastAsiaTheme="minorHAnsi" w:hAnsi="Times New Roman" w:cs="Times New Roman"/>
          <w:i/>
          <w:lang w:val="en-US" w:eastAsia="en-US"/>
        </w:rPr>
        <w:instrText>N</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instrText>&lt;&gt; N "&gt;"</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instrText>" ""</w:instrText>
      </w:r>
      <w:r w:rsidRPr="00B578FE">
        <w:rPr>
          <w:rFonts w:ascii="Times New Roman" w:eastAsiaTheme="minorHAnsi" w:hAnsi="Times New Roman" w:cs="Times New Roman"/>
          <w:i/>
          <w:lang w:val="en-US" w:eastAsia="en-US"/>
        </w:rPr>
        <w:fldChar w:fldCharType="end"/>
      </w:r>
      <w:proofErr w:type="gramEnd"/>
    </w:p>
    <w:p w:rsidR="00776D87" w:rsidRPr="00B578FE" w:rsidRDefault="00776D87" w:rsidP="00725D52">
      <w:pPr>
        <w:pStyle w:val="Style43"/>
        <w:widowControl/>
        <w:ind w:firstLine="567"/>
        <w:jc w:val="both"/>
        <w:rPr>
          <w:rFonts w:ascii="Times New Roman" w:hAnsi="Times New Roman" w:cs="Times New Roman"/>
          <w:i/>
          <w:iCs/>
          <w:color w:val="000000"/>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_id=\"b94\""</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_id="b94"</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t>EN ISO 7093</w:t>
      </w:r>
      <w:r w:rsidRPr="00776D87">
        <w:rPr>
          <w:rFonts w:ascii="Times New Roman" w:eastAsiaTheme="minorHAnsi" w:hAnsi="Times New Roman" w:cs="Times New Roman"/>
          <w:lang w:val="en-US" w:eastAsia="en-US"/>
        </w:rPr>
        <w:noBreakHyphen/>
        <w:t>1 Plain washers - Large series - Part 1: Product grade A (ISO 7093-1)</w:t>
      </w:r>
      <w:r w:rsidR="00B578FE" w:rsidRPr="00B578FE">
        <w:rPr>
          <w:rFonts w:ascii="Times New Roman" w:eastAsiaTheme="minorHAnsi" w:hAnsi="Times New Roman" w:cs="Times New Roman"/>
          <w:lang w:val="en-US" w:eastAsia="en-US"/>
        </w:rPr>
        <w:t xml:space="preserve"> (</w:t>
      </w:r>
      <w:r w:rsidR="00B578FE" w:rsidRPr="00B578FE">
        <w:rPr>
          <w:rFonts w:ascii="Times New Roman" w:hAnsi="Times New Roman" w:cs="Times New Roman"/>
          <w:spacing w:val="2"/>
          <w:shd w:val="clear" w:color="auto" w:fill="FFFFFF"/>
        </w:rPr>
        <w:t>Шайбы</w:t>
      </w:r>
      <w:r w:rsidR="00B578FE" w:rsidRPr="00B578FE">
        <w:rPr>
          <w:rFonts w:ascii="Times New Roman" w:hAnsi="Times New Roman" w:cs="Times New Roman"/>
          <w:spacing w:val="2"/>
          <w:shd w:val="clear" w:color="auto" w:fill="FFFFFF"/>
          <w:lang w:val="en-US"/>
        </w:rPr>
        <w:t xml:space="preserve"> </w:t>
      </w:r>
      <w:r w:rsidR="00B578FE" w:rsidRPr="00B578FE">
        <w:rPr>
          <w:rFonts w:ascii="Times New Roman" w:hAnsi="Times New Roman" w:cs="Times New Roman"/>
          <w:spacing w:val="2"/>
          <w:shd w:val="clear" w:color="auto" w:fill="FFFFFF"/>
        </w:rPr>
        <w:t>плоские</w:t>
      </w:r>
      <w:r w:rsidR="00B578FE" w:rsidRPr="00B578FE">
        <w:rPr>
          <w:rFonts w:ascii="Times New Roman" w:hAnsi="Times New Roman" w:cs="Times New Roman"/>
          <w:spacing w:val="2"/>
          <w:shd w:val="clear" w:color="auto" w:fill="FFFFFF"/>
          <w:lang w:val="en-US"/>
        </w:rPr>
        <w:t>.</w:t>
      </w:r>
      <w:r w:rsidR="00B578FE" w:rsidRPr="00B578FE">
        <w:rPr>
          <w:rStyle w:val="FontStyle232"/>
          <w:rFonts w:ascii="Times New Roman" w:hAnsi="Times New Roman" w:cs="Times New Roman"/>
          <w:sz w:val="24"/>
          <w:szCs w:val="24"/>
          <w:lang w:val="en-US" w:eastAsia="en-US"/>
        </w:rPr>
        <w:t xml:space="preserve"> </w:t>
      </w:r>
      <w:r w:rsidR="00B578FE" w:rsidRPr="00B578FE">
        <w:rPr>
          <w:rFonts w:ascii="Times New Roman" w:hAnsi="Times New Roman" w:cs="Times New Roman"/>
          <w:spacing w:val="2"/>
          <w:shd w:val="clear" w:color="auto" w:fill="FFFFFF"/>
        </w:rPr>
        <w:t>Крупная</w:t>
      </w:r>
      <w:r w:rsidR="00B578FE" w:rsidRPr="00B578FE">
        <w:rPr>
          <w:rFonts w:ascii="Times New Roman" w:hAnsi="Times New Roman" w:cs="Times New Roman"/>
          <w:spacing w:val="2"/>
          <w:shd w:val="clear" w:color="auto" w:fill="FFFFFF"/>
          <w:lang w:val="en-US"/>
        </w:rPr>
        <w:t xml:space="preserve"> </w:t>
      </w:r>
      <w:r w:rsidR="00B578FE" w:rsidRPr="00B578FE">
        <w:rPr>
          <w:rFonts w:ascii="Times New Roman" w:hAnsi="Times New Roman" w:cs="Times New Roman"/>
          <w:spacing w:val="2"/>
          <w:shd w:val="clear" w:color="auto" w:fill="FFFFFF"/>
        </w:rPr>
        <w:t>серия</w:t>
      </w:r>
      <w:r w:rsidR="00B578FE" w:rsidRPr="00B578FE">
        <w:rPr>
          <w:rFonts w:ascii="Times New Roman" w:hAnsi="Times New Roman" w:cs="Times New Roman"/>
          <w:spacing w:val="2"/>
          <w:shd w:val="clear" w:color="auto" w:fill="FFFFFF"/>
          <w:lang w:val="en-US"/>
        </w:rPr>
        <w:t>.</w:t>
      </w:r>
      <w:r w:rsidR="00B578FE" w:rsidRPr="00B578FE">
        <w:rPr>
          <w:rStyle w:val="FontStyle232"/>
          <w:rFonts w:ascii="Times New Roman" w:hAnsi="Times New Roman" w:cs="Times New Roman"/>
          <w:sz w:val="24"/>
          <w:szCs w:val="24"/>
          <w:lang w:val="en-US" w:eastAsia="en-US"/>
        </w:rPr>
        <w:t xml:space="preserve"> </w:t>
      </w:r>
      <w:r w:rsidR="00B578FE" w:rsidRPr="00126293">
        <w:rPr>
          <w:rStyle w:val="FontStyle232"/>
          <w:rFonts w:ascii="Times New Roman" w:hAnsi="Times New Roman" w:cs="Times New Roman"/>
          <w:i w:val="0"/>
          <w:sz w:val="24"/>
          <w:szCs w:val="24"/>
          <w:lang w:eastAsia="en-US"/>
        </w:rPr>
        <w:t>Часть</w:t>
      </w:r>
      <w:r w:rsidR="00B578FE" w:rsidRPr="00126293">
        <w:rPr>
          <w:rStyle w:val="FontStyle232"/>
          <w:rFonts w:ascii="Times New Roman" w:hAnsi="Times New Roman" w:cs="Times New Roman"/>
          <w:i w:val="0"/>
          <w:sz w:val="24"/>
          <w:szCs w:val="24"/>
          <w:lang w:val="en-US" w:eastAsia="en-US"/>
        </w:rPr>
        <w:t xml:space="preserve"> 1:</w:t>
      </w:r>
      <w:r w:rsidR="00B578FE" w:rsidRPr="00B578FE">
        <w:rPr>
          <w:rStyle w:val="FontStyle232"/>
          <w:rFonts w:ascii="Times New Roman" w:hAnsi="Times New Roman" w:cs="Times New Roman"/>
          <w:sz w:val="24"/>
          <w:szCs w:val="24"/>
          <w:lang w:val="en-US" w:eastAsia="en-US"/>
        </w:rPr>
        <w:t xml:space="preserve"> </w:t>
      </w:r>
      <w:proofErr w:type="gramStart"/>
      <w:r w:rsidR="00B578FE" w:rsidRPr="00B578FE">
        <w:rPr>
          <w:rFonts w:ascii="Times New Roman" w:hAnsi="Times New Roman" w:cs="Times New Roman"/>
          <w:spacing w:val="2"/>
          <w:shd w:val="clear" w:color="auto" w:fill="FFFFFF"/>
        </w:rPr>
        <w:t>Класс</w:t>
      </w:r>
      <w:r w:rsidR="00B578FE" w:rsidRPr="00B578FE">
        <w:rPr>
          <w:rFonts w:ascii="Times New Roman" w:hAnsi="Times New Roman" w:cs="Times New Roman"/>
          <w:spacing w:val="2"/>
          <w:shd w:val="clear" w:color="auto" w:fill="FFFFFF"/>
          <w:lang w:val="en-US"/>
        </w:rPr>
        <w:t xml:space="preserve"> </w:t>
      </w:r>
      <w:r w:rsidR="00B578FE" w:rsidRPr="00B578FE">
        <w:rPr>
          <w:rFonts w:ascii="Times New Roman" w:hAnsi="Times New Roman" w:cs="Times New Roman"/>
          <w:spacing w:val="2"/>
          <w:shd w:val="clear" w:color="auto" w:fill="FFFFFF"/>
        </w:rPr>
        <w:t>изделия</w:t>
      </w:r>
      <w:r w:rsidR="00B578FE" w:rsidRPr="00B578FE">
        <w:rPr>
          <w:rStyle w:val="FontStyle232"/>
          <w:rFonts w:ascii="Times New Roman" w:hAnsi="Times New Roman" w:cs="Times New Roman"/>
          <w:sz w:val="24"/>
          <w:szCs w:val="24"/>
          <w:lang w:val="en-US" w:eastAsia="en-US"/>
        </w:rPr>
        <w:t xml:space="preserve"> </w:t>
      </w:r>
      <w:r w:rsidR="00B578FE" w:rsidRPr="00B578FE">
        <w:rPr>
          <w:rStyle w:val="FontStyle232"/>
          <w:rFonts w:ascii="Times New Roman" w:hAnsi="Times New Roman" w:cs="Times New Roman"/>
          <w:i w:val="0"/>
          <w:sz w:val="24"/>
          <w:szCs w:val="24"/>
          <w:lang w:val="en-US" w:eastAsia="en-US"/>
        </w:rPr>
        <w:t>A (ISO 7093-1)</w:t>
      </w:r>
      <w:r w:rsidR="00B578FE" w:rsidRPr="00B578FE">
        <w:rPr>
          <w:rFonts w:ascii="Times New Roman" w:eastAsiaTheme="minorHAnsi" w:hAnsi="Times New Roman" w:cs="Times New Roman"/>
          <w:lang w:val="en-US" w:eastAsia="en-US"/>
        </w:rPr>
        <w:t>)</w:t>
      </w:r>
      <w:r w:rsidR="00B578FE" w:rsidRPr="00B578FE">
        <w:rPr>
          <w:rFonts w:ascii="Times New Roman" w:eastAsiaTheme="minorHAnsi" w:hAnsi="Times New Roman" w:cs="Times New Roman"/>
          <w:i/>
          <w:lang w:val="en-US" w:eastAsia="en-US"/>
        </w:rPr>
        <w:t>.</w: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IF "x_-3" "</w:instrTex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IF</w:instrTex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DOCPROPERTY "x_t"</w:instrText>
      </w:r>
      <w:r w:rsidRPr="00B578FE">
        <w:rPr>
          <w:rFonts w:ascii="Times New Roman" w:eastAsiaTheme="minorHAnsi" w:hAnsi="Times New Roman" w:cs="Times New Roman"/>
          <w:i/>
          <w:lang w:val="en-US" w:eastAsia="en-US"/>
        </w:rPr>
        <w:fldChar w:fldCharType="separate"/>
      </w:r>
      <w:r w:rsidRPr="00B578FE">
        <w:rPr>
          <w:rFonts w:ascii="Times New Roman" w:eastAsiaTheme="minorHAnsi" w:hAnsi="Times New Roman" w:cs="Times New Roman"/>
          <w:i/>
          <w:lang w:val="en-US" w:eastAsia="en-US"/>
        </w:rPr>
        <w:instrText>N</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instrText>&lt;&gt; N "&lt;/</w:instrTex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QUOTE "std"</w:instrText>
      </w:r>
      <w:r w:rsidRPr="00B578FE">
        <w:rPr>
          <w:rFonts w:ascii="Times New Roman" w:eastAsiaTheme="minorHAnsi" w:hAnsi="Times New Roman" w:cs="Times New Roman"/>
          <w:i/>
          <w:lang w:val="en-US" w:eastAsia="en-US"/>
        </w:rPr>
        <w:fldChar w:fldCharType="separate"/>
      </w:r>
      <w:r w:rsidRPr="00B578FE">
        <w:rPr>
          <w:rFonts w:ascii="Times New Roman" w:eastAsiaTheme="minorHAnsi" w:hAnsi="Times New Roman" w:cs="Times New Roman"/>
          <w:i/>
          <w:lang w:val="en-US" w:eastAsia="en-US"/>
        </w:rPr>
        <w:instrText>std</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instrText>"</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IF</w:instrTex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DOCPROPERTY "x_t"</w:instrText>
      </w:r>
      <w:r w:rsidRPr="00B578FE">
        <w:rPr>
          <w:rFonts w:ascii="Times New Roman" w:eastAsiaTheme="minorHAnsi" w:hAnsi="Times New Roman" w:cs="Times New Roman"/>
          <w:i/>
          <w:lang w:val="en-US" w:eastAsia="en-US"/>
        </w:rPr>
        <w:fldChar w:fldCharType="separate"/>
      </w:r>
      <w:r w:rsidRPr="00B578FE">
        <w:rPr>
          <w:rFonts w:ascii="Times New Roman" w:eastAsiaTheme="minorHAnsi" w:hAnsi="Times New Roman" w:cs="Times New Roman"/>
          <w:i/>
          <w:lang w:val="en-US" w:eastAsia="en-US"/>
        </w:rPr>
        <w:instrText>N</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instrText>&lt;&gt; N "&gt;"</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instrText>" ""</w:instrText>
      </w:r>
      <w:r w:rsidRPr="00B578FE">
        <w:rPr>
          <w:rFonts w:ascii="Times New Roman" w:eastAsiaTheme="minorHAnsi" w:hAnsi="Times New Roman" w:cs="Times New Roman"/>
          <w:i/>
          <w:lang w:val="en-US" w:eastAsia="en-US"/>
        </w:rPr>
        <w:fldChar w:fldCharType="end"/>
      </w:r>
      <w:proofErr w:type="gramEnd"/>
    </w:p>
    <w:p w:rsidR="00776D87" w:rsidRPr="00B578FE" w:rsidRDefault="00776D87" w:rsidP="00725D52">
      <w:pPr>
        <w:pStyle w:val="Style43"/>
        <w:widowControl/>
        <w:ind w:firstLine="567"/>
        <w:jc w:val="both"/>
        <w:rPr>
          <w:rFonts w:ascii="Times New Roman" w:hAnsi="Times New Roman" w:cs="Times New Roman"/>
          <w:i/>
          <w:iCs/>
          <w:color w:val="000000"/>
          <w:sz w:val="18"/>
          <w:szCs w:val="18"/>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_id=\"b95\""</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_id="b95"</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7094</w:t>
      </w:r>
      <w:r w:rsidRPr="00776D87">
        <w:rPr>
          <w:rFonts w:ascii="Times New Roman" w:eastAsiaTheme="minorHAnsi" w:hAnsi="Times New Roman" w:cs="Times New Roman"/>
          <w:lang w:val="en-US" w:eastAsia="en-US"/>
        </w:rPr>
        <w:t xml:space="preserve"> Plain washers - </w:t>
      </w:r>
      <w:proofErr w:type="spellStart"/>
      <w:r w:rsidRPr="00776D87">
        <w:rPr>
          <w:rFonts w:ascii="Times New Roman" w:eastAsiaTheme="minorHAnsi" w:hAnsi="Times New Roman" w:cs="Times New Roman"/>
          <w:lang w:val="en-US" w:eastAsia="en-US"/>
        </w:rPr>
        <w:t>Extra large</w:t>
      </w:r>
      <w:proofErr w:type="spellEnd"/>
      <w:r w:rsidRPr="00776D87">
        <w:rPr>
          <w:rFonts w:ascii="Times New Roman" w:eastAsiaTheme="minorHAnsi" w:hAnsi="Times New Roman" w:cs="Times New Roman"/>
          <w:lang w:val="en-US" w:eastAsia="en-US"/>
        </w:rPr>
        <w:t xml:space="preserve"> series - Product grade C (ISO 7094)</w:t>
      </w:r>
      <w:r w:rsidR="00B578FE" w:rsidRPr="00B578FE">
        <w:rPr>
          <w:rFonts w:ascii="Times New Roman" w:eastAsiaTheme="minorHAnsi" w:hAnsi="Times New Roman" w:cs="Times New Roman"/>
          <w:lang w:val="en-US" w:eastAsia="en-US"/>
        </w:rPr>
        <w:t xml:space="preserve"> (</w:t>
      </w:r>
      <w:r w:rsidR="00B578FE" w:rsidRPr="00BD6DAF">
        <w:rPr>
          <w:rFonts w:ascii="Times New Roman" w:hAnsi="Times New Roman" w:cs="Times New Roman"/>
          <w:spacing w:val="2"/>
          <w:shd w:val="clear" w:color="auto" w:fill="FFFFFF"/>
        </w:rPr>
        <w:t>Шайбы</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плоские</w:t>
      </w:r>
      <w:r w:rsidR="00B578FE" w:rsidRPr="00B578FE">
        <w:rPr>
          <w:rFonts w:ascii="Times New Roman" w:hAnsi="Times New Roman" w:cs="Times New Roman"/>
          <w:spacing w:val="2"/>
          <w:shd w:val="clear" w:color="auto" w:fill="FFFFFF"/>
          <w:lang w:val="en-US"/>
        </w:rPr>
        <w:t>.</w:t>
      </w:r>
      <w:r w:rsidR="00B578FE" w:rsidRPr="00B578FE">
        <w:rPr>
          <w:rStyle w:val="FontStyle232"/>
          <w:rFonts w:ascii="Times New Roman" w:hAnsi="Times New Roman" w:cs="Times New Roman"/>
          <w:lang w:val="en-US" w:eastAsia="en-US"/>
        </w:rPr>
        <w:t xml:space="preserve"> </w:t>
      </w:r>
      <w:r w:rsidR="00B578FE" w:rsidRPr="00BD6DAF">
        <w:rPr>
          <w:rFonts w:ascii="Times New Roman" w:hAnsi="Times New Roman" w:cs="Times New Roman"/>
          <w:spacing w:val="2"/>
          <w:shd w:val="clear" w:color="auto" w:fill="FFFFFF"/>
        </w:rPr>
        <w:t>Сверхкрупная</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серия</w:t>
      </w:r>
      <w:r w:rsidR="00B578FE" w:rsidRPr="00B578FE">
        <w:rPr>
          <w:rFonts w:ascii="Times New Roman" w:hAnsi="Times New Roman" w:cs="Times New Roman"/>
          <w:spacing w:val="2"/>
          <w:shd w:val="clear" w:color="auto" w:fill="FFFFFF"/>
          <w:lang w:val="en-US"/>
        </w:rPr>
        <w:t>.</w:t>
      </w:r>
      <w:r w:rsidR="00B578FE" w:rsidRPr="00B578FE">
        <w:rPr>
          <w:rStyle w:val="FontStyle232"/>
          <w:rFonts w:ascii="Times New Roman" w:hAnsi="Times New Roman" w:cs="Times New Roman"/>
          <w:lang w:val="en-US" w:eastAsia="en-US"/>
        </w:rPr>
        <w:t xml:space="preserve"> </w:t>
      </w:r>
      <w:r w:rsidR="00B578FE" w:rsidRPr="00BD6DAF">
        <w:rPr>
          <w:rFonts w:ascii="Times New Roman" w:hAnsi="Times New Roman" w:cs="Times New Roman"/>
          <w:spacing w:val="2"/>
          <w:shd w:val="clear" w:color="auto" w:fill="FFFFFF"/>
        </w:rPr>
        <w:t>Класс</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изделия</w:t>
      </w:r>
      <w:r w:rsidR="00B578FE" w:rsidRPr="00B578FE">
        <w:rPr>
          <w:rStyle w:val="FontStyle232"/>
          <w:rFonts w:ascii="Times New Roman" w:hAnsi="Times New Roman" w:cs="Times New Roman"/>
          <w:lang w:val="en-US" w:eastAsia="en-US"/>
        </w:rPr>
        <w:t xml:space="preserve"> </w:t>
      </w:r>
      <w:r w:rsidR="00B578FE" w:rsidRPr="00B578FE">
        <w:rPr>
          <w:rStyle w:val="FontStyle232"/>
          <w:rFonts w:ascii="Times New Roman" w:hAnsi="Times New Roman" w:cs="Times New Roman"/>
          <w:i w:val="0"/>
          <w:sz w:val="24"/>
          <w:szCs w:val="24"/>
          <w:lang w:val="en-US" w:eastAsia="en-US"/>
        </w:rPr>
        <w:t>C (ISO 7094).</w: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end"/>
      </w:r>
    </w:p>
    <w:p w:rsidR="00776D87" w:rsidRPr="00B578FE" w:rsidRDefault="00776D87" w:rsidP="00725D52">
      <w:pPr>
        <w:pStyle w:val="Style47"/>
        <w:widowControl/>
        <w:ind w:firstLine="567"/>
        <w:jc w:val="both"/>
        <w:rPr>
          <w:rFonts w:ascii="Times New Roman" w:eastAsiaTheme="minorHAnsi" w:hAnsi="Times New Roman" w:cs="Times New Roman"/>
          <w:i/>
          <w:lang w:val="en-US"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_id=\"b96\""</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_id="b96"</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00126293">
        <w:rPr>
          <w:rFonts w:ascii="Times New Roman" w:eastAsiaTheme="minorHAnsi" w:hAnsi="Times New Roman" w:cs="Times New Roman"/>
          <w:lang w:val="en-US" w:eastAsia="en-US"/>
        </w:rPr>
        <w:t>EN ISO 10684</w:t>
      </w:r>
      <w:r w:rsidRPr="00776D87">
        <w:rPr>
          <w:rFonts w:ascii="Times New Roman" w:eastAsiaTheme="minorHAnsi" w:hAnsi="Times New Roman" w:cs="Times New Roman"/>
          <w:lang w:val="en-US" w:eastAsia="en-US"/>
        </w:rPr>
        <w:t xml:space="preserve"> Fasteners - Hot dip galvanized coatings (ISO 10684)</w:t>
      </w:r>
      <w:r w:rsidR="00B578FE" w:rsidRPr="00B578FE">
        <w:rPr>
          <w:rFonts w:ascii="Times New Roman" w:eastAsiaTheme="minorHAnsi" w:hAnsi="Times New Roman" w:cs="Times New Roman"/>
          <w:lang w:val="en-US" w:eastAsia="en-US"/>
        </w:rPr>
        <w:t xml:space="preserve"> (</w:t>
      </w:r>
      <w:r w:rsidR="00B578FE" w:rsidRPr="00BD6DAF">
        <w:rPr>
          <w:rFonts w:ascii="Times New Roman" w:hAnsi="Times New Roman" w:cs="Times New Roman"/>
          <w:spacing w:val="2"/>
          <w:shd w:val="clear" w:color="auto" w:fill="FFFFFF"/>
        </w:rPr>
        <w:t>Крепежные</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элементы</w:t>
      </w:r>
      <w:r w:rsidR="00B578FE" w:rsidRPr="00B578FE">
        <w:rPr>
          <w:rFonts w:ascii="Times New Roman" w:hAnsi="Times New Roman" w:cs="Times New Roman"/>
          <w:spacing w:val="2"/>
          <w:shd w:val="clear" w:color="auto" w:fill="FFFFFF"/>
          <w:lang w:val="en-US"/>
        </w:rPr>
        <w:t>.</w:t>
      </w:r>
      <w:r w:rsidR="00B578FE" w:rsidRPr="00B578FE">
        <w:rPr>
          <w:rStyle w:val="FontStyle232"/>
          <w:rFonts w:ascii="Times New Roman" w:hAnsi="Times New Roman" w:cs="Times New Roman"/>
          <w:lang w:val="en-US" w:eastAsia="en-US"/>
        </w:rPr>
        <w:t xml:space="preserve"> </w:t>
      </w:r>
      <w:proofErr w:type="gramStart"/>
      <w:r w:rsidR="00B578FE" w:rsidRPr="00BD6DAF">
        <w:rPr>
          <w:rFonts w:ascii="Times New Roman" w:hAnsi="Times New Roman" w:cs="Times New Roman"/>
          <w:spacing w:val="2"/>
          <w:shd w:val="clear" w:color="auto" w:fill="FFFFFF"/>
        </w:rPr>
        <w:t>Горячие</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оцинкованные</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покрытия</w:t>
      </w:r>
      <w:r w:rsidR="00B578FE" w:rsidRPr="00B578FE">
        <w:rPr>
          <w:rStyle w:val="FontStyle232"/>
          <w:rFonts w:ascii="Times New Roman" w:hAnsi="Times New Roman" w:cs="Times New Roman"/>
          <w:lang w:val="en-US" w:eastAsia="en-US"/>
        </w:rPr>
        <w:t xml:space="preserve"> </w:t>
      </w:r>
      <w:r w:rsidR="00B578FE" w:rsidRPr="00B578FE">
        <w:rPr>
          <w:rStyle w:val="FontStyle232"/>
          <w:rFonts w:ascii="Times New Roman" w:hAnsi="Times New Roman" w:cs="Times New Roman"/>
          <w:i w:val="0"/>
          <w:sz w:val="24"/>
          <w:szCs w:val="24"/>
          <w:lang w:val="en-US" w:eastAsia="en-US"/>
        </w:rPr>
        <w:t>(ISO 10684)).</w: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IF "x_-3" "</w:instrTex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IF</w:instrTex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DOCPROPERTY "x_t"</w:instrText>
      </w:r>
      <w:r w:rsidRPr="00B578FE">
        <w:rPr>
          <w:rFonts w:ascii="Times New Roman" w:eastAsiaTheme="minorHAnsi" w:hAnsi="Times New Roman" w:cs="Times New Roman"/>
          <w:i/>
          <w:lang w:val="en-US" w:eastAsia="en-US"/>
        </w:rPr>
        <w:fldChar w:fldCharType="separate"/>
      </w:r>
      <w:r w:rsidRPr="00B578FE">
        <w:rPr>
          <w:rFonts w:ascii="Times New Roman" w:eastAsiaTheme="minorHAnsi" w:hAnsi="Times New Roman" w:cs="Times New Roman"/>
          <w:i/>
          <w:lang w:val="en-US" w:eastAsia="en-US"/>
        </w:rPr>
        <w:instrText>N</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instrText>&lt;&gt; N "&lt;/</w:instrTex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QUOTE "std"</w:instrText>
      </w:r>
      <w:r w:rsidRPr="00B578FE">
        <w:rPr>
          <w:rFonts w:ascii="Times New Roman" w:eastAsiaTheme="minorHAnsi" w:hAnsi="Times New Roman" w:cs="Times New Roman"/>
          <w:i/>
          <w:lang w:val="en-US" w:eastAsia="en-US"/>
        </w:rPr>
        <w:fldChar w:fldCharType="separate"/>
      </w:r>
      <w:r w:rsidRPr="00B578FE">
        <w:rPr>
          <w:rFonts w:ascii="Times New Roman" w:eastAsiaTheme="minorHAnsi" w:hAnsi="Times New Roman" w:cs="Times New Roman"/>
          <w:i/>
          <w:lang w:val="en-US" w:eastAsia="en-US"/>
        </w:rPr>
        <w:instrText>std</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instrText>"</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IF</w:instrText>
      </w:r>
      <w:r w:rsidRPr="00B578FE">
        <w:rPr>
          <w:rFonts w:ascii="Times New Roman" w:eastAsiaTheme="minorHAnsi" w:hAnsi="Times New Roman" w:cs="Times New Roman"/>
          <w:i/>
          <w:lang w:val="en-US" w:eastAsia="en-US"/>
        </w:rPr>
        <w:fldChar w:fldCharType="begin"/>
      </w:r>
      <w:r w:rsidRPr="00B578FE">
        <w:rPr>
          <w:rFonts w:ascii="Times New Roman" w:eastAsiaTheme="minorHAnsi" w:hAnsi="Times New Roman" w:cs="Times New Roman"/>
          <w:i/>
          <w:lang w:val="en-US" w:eastAsia="en-US"/>
        </w:rPr>
        <w:instrText>DOCPROPERTY "x_t"</w:instrText>
      </w:r>
      <w:r w:rsidRPr="00B578FE">
        <w:rPr>
          <w:rFonts w:ascii="Times New Roman" w:eastAsiaTheme="minorHAnsi" w:hAnsi="Times New Roman" w:cs="Times New Roman"/>
          <w:i/>
          <w:lang w:val="en-US" w:eastAsia="en-US"/>
        </w:rPr>
        <w:fldChar w:fldCharType="separate"/>
      </w:r>
      <w:r w:rsidRPr="00B578FE">
        <w:rPr>
          <w:rFonts w:ascii="Times New Roman" w:eastAsiaTheme="minorHAnsi" w:hAnsi="Times New Roman" w:cs="Times New Roman"/>
          <w:i/>
          <w:lang w:val="en-US" w:eastAsia="en-US"/>
        </w:rPr>
        <w:instrText>N</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instrText>&lt;&gt; N "&gt;"</w:instrText>
      </w:r>
      <w:r w:rsidRPr="00B578FE">
        <w:rPr>
          <w:rFonts w:ascii="Times New Roman" w:eastAsiaTheme="minorHAnsi" w:hAnsi="Times New Roman" w:cs="Times New Roman"/>
          <w:i/>
          <w:lang w:val="en-US" w:eastAsia="en-US"/>
        </w:rPr>
        <w:fldChar w:fldCharType="end"/>
      </w:r>
      <w:r w:rsidRPr="00B578FE">
        <w:rPr>
          <w:rFonts w:ascii="Times New Roman" w:eastAsiaTheme="minorHAnsi" w:hAnsi="Times New Roman" w:cs="Times New Roman"/>
          <w:i/>
          <w:lang w:val="en-US" w:eastAsia="en-US"/>
        </w:rPr>
        <w:instrText>" ""</w:instrText>
      </w:r>
      <w:r w:rsidRPr="00B578FE">
        <w:rPr>
          <w:rFonts w:ascii="Times New Roman" w:eastAsiaTheme="minorHAnsi" w:hAnsi="Times New Roman" w:cs="Times New Roman"/>
          <w:i/>
          <w:lang w:val="en-US" w:eastAsia="en-US"/>
        </w:rPr>
        <w:fldChar w:fldCharType="end"/>
      </w:r>
      <w:proofErr w:type="gramEnd"/>
    </w:p>
    <w:p w:rsidR="00776D87" w:rsidRPr="005B5AC8" w:rsidRDefault="00776D87" w:rsidP="00725D52">
      <w:pPr>
        <w:pStyle w:val="Style43"/>
        <w:widowControl/>
        <w:ind w:firstLine="567"/>
        <w:jc w:val="both"/>
        <w:rPr>
          <w:rFonts w:ascii="Times New Roman" w:hAnsi="Times New Roman" w:cs="Times New Roman"/>
          <w:iCs/>
          <w:color w:val="000000"/>
          <w:lang w:eastAsia="en-US"/>
        </w:rPr>
      </w:pP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 "x_+3"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"&lt;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"std"</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std</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 AND(</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COMPARE</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"x_a"</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0</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!Syntax Error,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1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IF</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DOCPROPERTY "x_t"</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N</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&lt;&gt; N "&gt;"</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 "</w:instrText>
      </w:r>
      <w:r w:rsidRPr="00776D87">
        <w:rPr>
          <w:rFonts w:ascii="Times New Roman" w:eastAsiaTheme="minorHAnsi" w:hAnsi="Times New Roman" w:cs="Times New Roman"/>
          <w:lang w:val="en-US" w:eastAsia="en-US"/>
        </w:rPr>
        <w:fldChar w:fldCharType="begin"/>
      </w:r>
      <w:r w:rsidRPr="00776D87">
        <w:rPr>
          <w:rFonts w:ascii="Times New Roman" w:eastAsiaTheme="minorHAnsi" w:hAnsi="Times New Roman" w:cs="Times New Roman"/>
          <w:lang w:val="en-US" w:eastAsia="en-US"/>
        </w:rPr>
        <w:instrText>QUOTE " _id=\"b97\""</w:instrText>
      </w:r>
      <w:r w:rsidRPr="00776D87">
        <w:rPr>
          <w:rFonts w:ascii="Times New Roman" w:eastAsiaTheme="minorHAnsi" w:hAnsi="Times New Roman" w:cs="Times New Roman"/>
          <w:lang w:val="en-US" w:eastAsia="en-US"/>
        </w:rPr>
        <w:fldChar w:fldCharType="separate"/>
      </w:r>
      <w:r w:rsidRPr="00776D87">
        <w:rPr>
          <w:rFonts w:ascii="Times New Roman" w:eastAsiaTheme="minorHAnsi" w:hAnsi="Times New Roman" w:cs="Times New Roman"/>
          <w:lang w:val="en-US" w:eastAsia="en-US"/>
        </w:rPr>
        <w:instrText xml:space="preserve"> _id="b97"</w:instrText>
      </w:r>
      <w:r w:rsidRPr="00776D87">
        <w:rPr>
          <w:rFonts w:ascii="Times New Roman" w:eastAsiaTheme="minorHAnsi" w:hAnsi="Times New Roman" w:cs="Times New Roman"/>
          <w:lang w:val="en-US" w:eastAsia="en-US"/>
        </w:rPr>
        <w:fldChar w:fldCharType="end"/>
      </w:r>
      <w:r w:rsidRPr="00776D87">
        <w:rPr>
          <w:rFonts w:ascii="Times New Roman" w:eastAsiaTheme="minorHAnsi" w:hAnsi="Times New Roman" w:cs="Times New Roman"/>
          <w:lang w:val="en-US" w:eastAsia="en-US"/>
        </w:rPr>
        <w:instrText>"</w:instrText>
      </w:r>
      <w:r w:rsidRPr="00776D87">
        <w:rPr>
          <w:rFonts w:ascii="Times New Roman" w:eastAsiaTheme="minorHAnsi" w:hAnsi="Times New Roman" w:cs="Times New Roman"/>
          <w:lang w:val="en-US" w:eastAsia="en-US"/>
        </w:rPr>
        <w:fldChar w:fldCharType="end"/>
      </w:r>
      <w:proofErr w:type="gramStart"/>
      <w:r w:rsidR="00126293">
        <w:rPr>
          <w:rFonts w:ascii="Times New Roman" w:eastAsiaTheme="minorHAnsi" w:hAnsi="Times New Roman" w:cs="Times New Roman"/>
          <w:lang w:val="en-US" w:eastAsia="en-US"/>
        </w:rPr>
        <w:t>EN ISO 21670</w:t>
      </w:r>
      <w:r w:rsidRPr="00776D87">
        <w:rPr>
          <w:rFonts w:ascii="Times New Roman" w:eastAsiaTheme="minorHAnsi" w:hAnsi="Times New Roman" w:cs="Times New Roman"/>
          <w:lang w:val="en-US" w:eastAsia="en-US"/>
        </w:rPr>
        <w:t xml:space="preserve"> Fasteners - Hexagon weld nuts with flange (ISO 21670)</w:t>
      </w:r>
      <w:r w:rsidR="00B578FE" w:rsidRPr="00B578FE">
        <w:rPr>
          <w:rFonts w:ascii="Times New Roman" w:eastAsiaTheme="minorHAnsi" w:hAnsi="Times New Roman" w:cs="Times New Roman"/>
          <w:lang w:val="en-US" w:eastAsia="en-US"/>
        </w:rPr>
        <w:t xml:space="preserve"> (</w:t>
      </w:r>
      <w:r w:rsidR="00B578FE" w:rsidRPr="00B578FE">
        <w:rPr>
          <w:rFonts w:ascii="Times New Roman" w:hAnsi="Times New Roman" w:cs="Times New Roman"/>
          <w:spacing w:val="2"/>
          <w:shd w:val="clear" w:color="auto" w:fill="FFFFFF"/>
        </w:rPr>
        <w:t>Крепежные</w:t>
      </w:r>
      <w:r w:rsidR="00B578FE" w:rsidRPr="00B578FE">
        <w:rPr>
          <w:rFonts w:ascii="Times New Roman" w:hAnsi="Times New Roman" w:cs="Times New Roman"/>
          <w:spacing w:val="2"/>
          <w:shd w:val="clear" w:color="auto" w:fill="FFFFFF"/>
          <w:lang w:val="en-US"/>
        </w:rPr>
        <w:t xml:space="preserve"> </w:t>
      </w:r>
      <w:r w:rsidR="00B578FE" w:rsidRPr="00B578FE">
        <w:rPr>
          <w:rFonts w:ascii="Times New Roman" w:hAnsi="Times New Roman" w:cs="Times New Roman"/>
          <w:spacing w:val="2"/>
          <w:shd w:val="clear" w:color="auto" w:fill="FFFFFF"/>
        </w:rPr>
        <w:t>элементы</w:t>
      </w:r>
      <w:r w:rsidR="00B578FE" w:rsidRPr="00B578FE">
        <w:rPr>
          <w:rFonts w:ascii="Times New Roman" w:hAnsi="Times New Roman" w:cs="Times New Roman"/>
          <w:i/>
          <w:spacing w:val="2"/>
          <w:shd w:val="clear" w:color="auto" w:fill="FFFFFF"/>
          <w:lang w:val="en-US"/>
        </w:rPr>
        <w:t>.</w:t>
      </w:r>
      <w:proofErr w:type="gramEnd"/>
      <w:r w:rsidR="00B578FE" w:rsidRPr="00B578FE">
        <w:rPr>
          <w:rStyle w:val="FontStyle232"/>
          <w:rFonts w:ascii="Times New Roman" w:hAnsi="Times New Roman" w:cs="Times New Roman"/>
          <w:i w:val="0"/>
          <w:sz w:val="24"/>
          <w:szCs w:val="24"/>
          <w:lang w:val="en-US" w:eastAsia="en-US"/>
        </w:rPr>
        <w:t xml:space="preserve"> </w:t>
      </w:r>
      <w:proofErr w:type="gramStart"/>
      <w:r w:rsidR="00B578FE" w:rsidRPr="00B578FE">
        <w:rPr>
          <w:rStyle w:val="FontStyle232"/>
          <w:rFonts w:ascii="Times New Roman" w:hAnsi="Times New Roman" w:cs="Times New Roman"/>
          <w:i w:val="0"/>
          <w:sz w:val="24"/>
          <w:szCs w:val="24"/>
          <w:lang w:eastAsia="en-US"/>
        </w:rPr>
        <w:t>Гайки</w:t>
      </w:r>
      <w:r w:rsidR="00B578FE" w:rsidRPr="005B5AC8">
        <w:rPr>
          <w:rStyle w:val="FontStyle232"/>
          <w:rFonts w:ascii="Times New Roman" w:hAnsi="Times New Roman" w:cs="Times New Roman"/>
          <w:i w:val="0"/>
          <w:sz w:val="24"/>
          <w:szCs w:val="24"/>
          <w:lang w:eastAsia="en-US"/>
        </w:rPr>
        <w:t xml:space="preserve"> </w:t>
      </w:r>
      <w:r w:rsidR="00B578FE" w:rsidRPr="00B578FE">
        <w:rPr>
          <w:rStyle w:val="FontStyle232"/>
          <w:rFonts w:ascii="Times New Roman" w:hAnsi="Times New Roman" w:cs="Times New Roman"/>
          <w:i w:val="0"/>
          <w:sz w:val="24"/>
          <w:szCs w:val="24"/>
          <w:lang w:eastAsia="en-US"/>
        </w:rPr>
        <w:t>шестигранные</w:t>
      </w:r>
      <w:r w:rsidR="00B578FE" w:rsidRPr="005B5AC8">
        <w:rPr>
          <w:rStyle w:val="FontStyle232"/>
          <w:rFonts w:ascii="Times New Roman" w:hAnsi="Times New Roman" w:cs="Times New Roman"/>
          <w:i w:val="0"/>
          <w:sz w:val="24"/>
          <w:szCs w:val="24"/>
          <w:lang w:eastAsia="en-US"/>
        </w:rPr>
        <w:t xml:space="preserve"> </w:t>
      </w:r>
      <w:r w:rsidR="00B578FE" w:rsidRPr="00B578FE">
        <w:rPr>
          <w:rStyle w:val="FontStyle232"/>
          <w:rFonts w:ascii="Times New Roman" w:hAnsi="Times New Roman" w:cs="Times New Roman"/>
          <w:i w:val="0"/>
          <w:sz w:val="24"/>
          <w:szCs w:val="24"/>
          <w:lang w:eastAsia="en-US"/>
        </w:rPr>
        <w:t>приварные</w:t>
      </w:r>
      <w:r w:rsidR="00B578FE" w:rsidRPr="005B5AC8">
        <w:rPr>
          <w:rStyle w:val="FontStyle232"/>
          <w:rFonts w:ascii="Times New Roman" w:hAnsi="Times New Roman" w:cs="Times New Roman"/>
          <w:i w:val="0"/>
          <w:sz w:val="24"/>
          <w:szCs w:val="24"/>
          <w:lang w:eastAsia="en-US"/>
        </w:rPr>
        <w:t xml:space="preserve"> </w:t>
      </w:r>
      <w:r w:rsidR="00B578FE" w:rsidRPr="00B578FE">
        <w:rPr>
          <w:rStyle w:val="FontStyle232"/>
          <w:rFonts w:ascii="Times New Roman" w:hAnsi="Times New Roman" w:cs="Times New Roman"/>
          <w:i w:val="0"/>
          <w:sz w:val="24"/>
          <w:szCs w:val="24"/>
          <w:lang w:eastAsia="en-US"/>
        </w:rPr>
        <w:t>с</w:t>
      </w:r>
      <w:r w:rsidR="00B578FE" w:rsidRPr="005B5AC8">
        <w:rPr>
          <w:rStyle w:val="FontStyle232"/>
          <w:rFonts w:ascii="Times New Roman" w:hAnsi="Times New Roman" w:cs="Times New Roman"/>
          <w:i w:val="0"/>
          <w:sz w:val="24"/>
          <w:szCs w:val="24"/>
          <w:lang w:eastAsia="en-US"/>
        </w:rPr>
        <w:t xml:space="preserve"> </w:t>
      </w:r>
      <w:r w:rsidR="00B578FE" w:rsidRPr="00B578FE">
        <w:rPr>
          <w:rStyle w:val="FontStyle232"/>
          <w:rFonts w:ascii="Times New Roman" w:hAnsi="Times New Roman" w:cs="Times New Roman"/>
          <w:i w:val="0"/>
          <w:sz w:val="24"/>
          <w:szCs w:val="24"/>
          <w:lang w:eastAsia="en-US"/>
        </w:rPr>
        <w:t>фланцем</w:t>
      </w:r>
      <w:r w:rsidR="00B578FE" w:rsidRPr="005B5AC8">
        <w:rPr>
          <w:rStyle w:val="FontStyle232"/>
          <w:rFonts w:ascii="Times New Roman" w:hAnsi="Times New Roman" w:cs="Times New Roman"/>
          <w:i w:val="0"/>
          <w:sz w:val="24"/>
          <w:szCs w:val="24"/>
          <w:lang w:eastAsia="en-US"/>
        </w:rPr>
        <w:t xml:space="preserve"> (</w:t>
      </w:r>
      <w:r w:rsidR="00B578FE" w:rsidRPr="00B578FE">
        <w:rPr>
          <w:rStyle w:val="FontStyle232"/>
          <w:rFonts w:ascii="Times New Roman" w:hAnsi="Times New Roman" w:cs="Times New Roman"/>
          <w:i w:val="0"/>
          <w:sz w:val="24"/>
          <w:szCs w:val="24"/>
          <w:lang w:val="en-US" w:eastAsia="en-US"/>
        </w:rPr>
        <w:t>ISO</w:t>
      </w:r>
      <w:r w:rsidR="00B578FE" w:rsidRPr="005B5AC8">
        <w:rPr>
          <w:rStyle w:val="FontStyle232"/>
          <w:rFonts w:ascii="Times New Roman" w:hAnsi="Times New Roman" w:cs="Times New Roman"/>
          <w:i w:val="0"/>
          <w:sz w:val="24"/>
          <w:szCs w:val="24"/>
          <w:lang w:eastAsia="en-US"/>
        </w:rPr>
        <w:t xml:space="preserve"> 21670)</w:t>
      </w:r>
      <w:r w:rsidR="00B578FE" w:rsidRPr="005B5AC8">
        <w:rPr>
          <w:rFonts w:ascii="Times New Roman" w:eastAsiaTheme="minorHAnsi" w:hAnsi="Times New Roman" w:cs="Times New Roman"/>
          <w:lang w:eastAsia="en-US"/>
        </w:rPr>
        <w:t>).</w:t>
      </w:r>
      <w:proofErr w:type="gramEnd"/>
    </w:p>
    <w:p w:rsidR="00776D87" w:rsidRDefault="00776D87" w:rsidP="00725D52">
      <w:pPr>
        <w:pStyle w:val="Style47"/>
        <w:widowControl/>
        <w:ind w:firstLine="567"/>
        <w:jc w:val="both"/>
        <w:rPr>
          <w:rFonts w:ascii="Times New Roman" w:eastAsiaTheme="minorHAnsi" w:hAnsi="Times New Roman" w:cs="Times New Roman"/>
          <w:lang w:eastAsia="en-US"/>
        </w:rPr>
      </w:pPr>
    </w:p>
    <w:p w:rsidR="00C464B4" w:rsidRDefault="00C464B4" w:rsidP="00725D52">
      <w:pPr>
        <w:pStyle w:val="Style47"/>
        <w:widowControl/>
        <w:ind w:firstLine="567"/>
        <w:jc w:val="both"/>
        <w:rPr>
          <w:rFonts w:ascii="Times New Roman" w:eastAsiaTheme="minorHAnsi" w:hAnsi="Times New Roman" w:cs="Times New Roman"/>
          <w:lang w:eastAsia="en-US"/>
        </w:rPr>
      </w:pPr>
    </w:p>
    <w:p w:rsidR="00C464B4" w:rsidRDefault="00C464B4" w:rsidP="00725D52">
      <w:pPr>
        <w:pStyle w:val="Style47"/>
        <w:widowControl/>
        <w:ind w:firstLine="567"/>
        <w:jc w:val="both"/>
        <w:rPr>
          <w:rFonts w:ascii="Times New Roman" w:eastAsiaTheme="minorHAnsi" w:hAnsi="Times New Roman" w:cs="Times New Roman"/>
          <w:lang w:eastAsia="en-US"/>
        </w:rPr>
      </w:pPr>
    </w:p>
    <w:p w:rsidR="00942953" w:rsidRPr="00F90502" w:rsidRDefault="00776D87" w:rsidP="00725D52">
      <w:pPr>
        <w:widowControl/>
        <w:autoSpaceDE w:val="0"/>
        <w:autoSpaceDN w:val="0"/>
        <w:adjustRightInd w:val="0"/>
        <w:ind w:firstLine="567"/>
        <w:jc w:val="both"/>
        <w:rPr>
          <w:rFonts w:ascii="Times New Roman" w:eastAsia="Times New Roman" w:hAnsi="Times New Roman" w:cs="Times New Roman"/>
          <w:b/>
          <w:bCs/>
          <w:lang w:eastAsia="en-US"/>
        </w:rPr>
      </w:pPr>
      <w:r w:rsidRPr="005B5AC8">
        <w:rPr>
          <w:rFonts w:ascii="Times New Roman" w:eastAsia="Times New Roman" w:hAnsi="Times New Roman" w:cs="Times New Roman"/>
          <w:b/>
          <w:bCs/>
          <w:lang w:eastAsia="en-US"/>
        </w:rPr>
        <w:lastRenderedPageBreak/>
        <w:t xml:space="preserve">2.1.5 </w:t>
      </w:r>
      <w:r w:rsidRPr="00776D87">
        <w:rPr>
          <w:rFonts w:ascii="Times New Roman" w:eastAsia="Times New Roman" w:hAnsi="Times New Roman" w:cs="Times New Roman"/>
          <w:b/>
          <w:bCs/>
          <w:lang w:eastAsia="en-US"/>
        </w:rPr>
        <w:t>Высокопрочные</w:t>
      </w:r>
      <w:r w:rsidRPr="005B5AC8">
        <w:rPr>
          <w:rFonts w:ascii="Times New Roman" w:eastAsia="Times New Roman" w:hAnsi="Times New Roman" w:cs="Times New Roman"/>
          <w:b/>
          <w:bCs/>
          <w:lang w:eastAsia="en-US"/>
        </w:rPr>
        <w:t xml:space="preserve"> </w:t>
      </w:r>
      <w:r w:rsidRPr="00776D87">
        <w:rPr>
          <w:rFonts w:ascii="Times New Roman" w:eastAsia="Times New Roman" w:hAnsi="Times New Roman" w:cs="Times New Roman"/>
          <w:b/>
          <w:bCs/>
          <w:lang w:eastAsia="en-US"/>
        </w:rPr>
        <w:t>тросы</w:t>
      </w:r>
    </w:p>
    <w:p w:rsidR="00776D87" w:rsidRPr="00B578FE" w:rsidRDefault="00776D87" w:rsidP="00725D52">
      <w:pPr>
        <w:pStyle w:val="Style47"/>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95DD8">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95DD8">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95DD8">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95DD8">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95DD8">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95DD8">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95DD8">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95DD8">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AND</w:instrText>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95DD8">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95DD8">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95DD8">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95DD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95DD8">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95DD8">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a</w:instrText>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95DD8">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95DD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Syntax</w:instrText>
      </w:r>
      <w:r w:rsidRPr="00795DD8">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Error</w:instrText>
      </w:r>
      <w:r w:rsidRPr="00795DD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r w:rsidRPr="00795DD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95DD8">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fldChar w:fldCharType="end"/>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95DD8">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95DD8">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95DD8">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95DD8">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795DD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95DD8">
        <w:rPr>
          <w:rFonts w:ascii="Times New Roman" w:eastAsiaTheme="minorHAnsi" w:hAnsi="Times New Roman" w:cs="Times New Roman"/>
          <w:lang w:val="en-US" w:eastAsia="en-US"/>
        </w:rPr>
        <w:instrText xml:space="preserve"> " _</w:instrText>
      </w:r>
      <w:r w:rsidRPr="00723A78">
        <w:rPr>
          <w:rFonts w:ascii="Times New Roman" w:eastAsiaTheme="minorHAnsi" w:hAnsi="Times New Roman" w:cs="Times New Roman"/>
          <w:lang w:val="en-US" w:eastAsia="en-US"/>
        </w:rPr>
        <w:instrText>id</w:instrText>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95DD8">
        <w:rPr>
          <w:rFonts w:ascii="Times New Roman" w:eastAsiaTheme="minorHAnsi" w:hAnsi="Times New Roman" w:cs="Times New Roman"/>
          <w:lang w:val="en-US" w:eastAsia="en-US"/>
        </w:rPr>
        <w:instrText>98\""</w:instrText>
      </w:r>
      <w:r w:rsidRPr="00723A78">
        <w:rPr>
          <w:rFonts w:ascii="Times New Roman" w:eastAsiaTheme="minorHAnsi" w:hAnsi="Times New Roman" w:cs="Times New Roman"/>
          <w:lang w:val="en-US" w:eastAsia="en-US"/>
        </w:rPr>
        <w:fldChar w:fldCharType="separate"/>
      </w:r>
      <w:r w:rsidRPr="00795DD8">
        <w:rPr>
          <w:rFonts w:ascii="Times New Roman" w:eastAsiaTheme="minorHAnsi" w:hAnsi="Times New Roman" w:cs="Times New Roman"/>
          <w:lang w:val="en-US" w:eastAsia="en-US"/>
        </w:rPr>
        <w:instrText xml:space="preserve"> _</w:instrText>
      </w:r>
      <w:r w:rsidRPr="00723A78">
        <w:rPr>
          <w:rFonts w:ascii="Times New Roman" w:eastAsiaTheme="minorHAnsi" w:hAnsi="Times New Roman" w:cs="Times New Roman"/>
          <w:lang w:val="en-US" w:eastAsia="en-US"/>
        </w:rPr>
        <w:instrText>id</w:instrText>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95DD8">
        <w:rPr>
          <w:rFonts w:ascii="Times New Roman" w:eastAsiaTheme="minorHAnsi" w:hAnsi="Times New Roman" w:cs="Times New Roman"/>
          <w:lang w:val="en-US" w:eastAsia="en-US"/>
        </w:rPr>
        <w:instrText>98"</w:instrText>
      </w:r>
      <w:r w:rsidRPr="00723A78">
        <w:rPr>
          <w:rFonts w:ascii="Times New Roman" w:eastAsiaTheme="minorHAnsi" w:hAnsi="Times New Roman" w:cs="Times New Roman"/>
          <w:lang w:val="en-US" w:eastAsia="en-US"/>
        </w:rPr>
        <w:fldChar w:fldCharType="end"/>
      </w:r>
      <w:r w:rsidRPr="00795DD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126293">
        <w:rPr>
          <w:rFonts w:ascii="Times New Roman" w:eastAsiaTheme="minorHAnsi" w:hAnsi="Times New Roman" w:cs="Times New Roman"/>
          <w:lang w:val="en-US" w:eastAsia="en-US"/>
        </w:rPr>
        <w:t>EN </w:t>
      </w:r>
      <w:r w:rsidR="00126293" w:rsidRPr="00795DD8">
        <w:rPr>
          <w:rFonts w:ascii="Times New Roman" w:eastAsiaTheme="minorHAnsi" w:hAnsi="Times New Roman" w:cs="Times New Roman"/>
          <w:lang w:val="en-US" w:eastAsia="en-US"/>
        </w:rPr>
        <w:t>10138-3</w:t>
      </w:r>
      <w:r w:rsidRPr="00795DD8">
        <w:rPr>
          <w:rFonts w:ascii="Times New Roman" w:eastAsiaTheme="minorHAnsi" w:hAnsi="Times New Roman" w:cs="Times New Roman"/>
          <w:lang w:val="en-US" w:eastAsia="en-US"/>
        </w:rPr>
        <w:t xml:space="preserve"> </w:t>
      </w:r>
      <w:proofErr w:type="spellStart"/>
      <w:r w:rsidRPr="00723A78">
        <w:rPr>
          <w:rFonts w:ascii="Times New Roman" w:eastAsiaTheme="minorHAnsi" w:hAnsi="Times New Roman" w:cs="Times New Roman"/>
          <w:lang w:val="en-US" w:eastAsia="en-US"/>
        </w:rPr>
        <w:t>Prestressing</w:t>
      </w:r>
      <w:proofErr w:type="spellEnd"/>
      <w:r w:rsidRPr="00795DD8">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steels</w:t>
      </w:r>
      <w:r w:rsidRPr="00795DD8">
        <w:rPr>
          <w:rFonts w:ascii="Times New Roman" w:eastAsiaTheme="minorHAnsi" w:hAnsi="Times New Roman" w:cs="Times New Roman"/>
          <w:lang w:val="en-US" w:eastAsia="en-US"/>
        </w:rPr>
        <w:t xml:space="preserve"> — </w:t>
      </w:r>
      <w:r w:rsidRPr="00723A78">
        <w:rPr>
          <w:rFonts w:ascii="Times New Roman" w:eastAsiaTheme="minorHAnsi" w:hAnsi="Times New Roman" w:cs="Times New Roman"/>
          <w:lang w:val="en-US" w:eastAsia="en-US"/>
        </w:rPr>
        <w:t>Part </w:t>
      </w:r>
      <w:r w:rsidRPr="00795DD8">
        <w:rPr>
          <w:rFonts w:ascii="Times New Roman" w:eastAsiaTheme="minorHAnsi" w:hAnsi="Times New Roman" w:cs="Times New Roman"/>
          <w:lang w:val="en-US" w:eastAsia="en-US"/>
        </w:rPr>
        <w:t xml:space="preserve">3: </w:t>
      </w:r>
      <w:r w:rsidRPr="00723A78">
        <w:rPr>
          <w:rFonts w:ascii="Times New Roman" w:eastAsiaTheme="minorHAnsi" w:hAnsi="Times New Roman" w:cs="Times New Roman"/>
          <w:lang w:val="en-US" w:eastAsia="en-US"/>
        </w:rPr>
        <w:t>Strand</w:t>
      </w:r>
      <w:r w:rsidR="00B578FE" w:rsidRPr="00795DD8">
        <w:rPr>
          <w:rFonts w:ascii="Times New Roman" w:eastAsiaTheme="minorHAnsi" w:hAnsi="Times New Roman" w:cs="Times New Roman"/>
          <w:lang w:val="en-US" w:eastAsia="en-US"/>
        </w:rPr>
        <w:t xml:space="preserve"> (</w:t>
      </w:r>
      <w:r w:rsidR="00B578FE" w:rsidRPr="00B578FE">
        <w:rPr>
          <w:rFonts w:ascii="Times New Roman" w:hAnsi="Times New Roman" w:cs="Times New Roman"/>
          <w:spacing w:val="2"/>
          <w:shd w:val="clear" w:color="auto" w:fill="FFFFFF"/>
        </w:rPr>
        <w:t>Предварительно</w:t>
      </w:r>
      <w:r w:rsidR="00B578FE" w:rsidRPr="00795DD8">
        <w:rPr>
          <w:rFonts w:ascii="Times New Roman" w:hAnsi="Times New Roman" w:cs="Times New Roman"/>
          <w:spacing w:val="2"/>
          <w:shd w:val="clear" w:color="auto" w:fill="FFFFFF"/>
          <w:lang w:val="en-US"/>
        </w:rPr>
        <w:t xml:space="preserve"> </w:t>
      </w:r>
      <w:r w:rsidR="00B578FE" w:rsidRPr="00B578FE">
        <w:rPr>
          <w:rFonts w:ascii="Times New Roman" w:hAnsi="Times New Roman" w:cs="Times New Roman"/>
          <w:spacing w:val="2"/>
          <w:shd w:val="clear" w:color="auto" w:fill="FFFFFF"/>
        </w:rPr>
        <w:t>напрягаемая</w:t>
      </w:r>
      <w:r w:rsidR="00B578FE" w:rsidRPr="00795DD8">
        <w:rPr>
          <w:rFonts w:ascii="Times New Roman" w:hAnsi="Times New Roman" w:cs="Times New Roman"/>
          <w:spacing w:val="2"/>
          <w:shd w:val="clear" w:color="auto" w:fill="FFFFFF"/>
          <w:lang w:val="en-US"/>
        </w:rPr>
        <w:t xml:space="preserve"> </w:t>
      </w:r>
      <w:r w:rsidR="00B578FE" w:rsidRPr="00B578FE">
        <w:rPr>
          <w:rFonts w:ascii="Times New Roman" w:hAnsi="Times New Roman" w:cs="Times New Roman"/>
          <w:spacing w:val="2"/>
          <w:shd w:val="clear" w:color="auto" w:fill="FFFFFF"/>
        </w:rPr>
        <w:t>арматура</w:t>
      </w:r>
      <w:r w:rsidR="00B578FE" w:rsidRPr="00795DD8">
        <w:rPr>
          <w:rStyle w:val="FontStyle232"/>
          <w:rFonts w:ascii="Times New Roman" w:hAnsi="Times New Roman" w:cs="Times New Roman"/>
          <w:sz w:val="24"/>
          <w:szCs w:val="24"/>
          <w:lang w:val="en-US" w:eastAsia="en-US"/>
        </w:rPr>
        <w:t xml:space="preserve">. </w:t>
      </w:r>
      <w:r w:rsidR="00B578FE" w:rsidRPr="00B578FE">
        <w:rPr>
          <w:rStyle w:val="FontStyle232"/>
          <w:rFonts w:ascii="Times New Roman" w:hAnsi="Times New Roman" w:cs="Times New Roman"/>
          <w:i w:val="0"/>
          <w:sz w:val="24"/>
          <w:szCs w:val="24"/>
          <w:lang w:eastAsia="en-US"/>
        </w:rPr>
        <w:t>Часть</w:t>
      </w:r>
      <w:r w:rsidR="00B578FE" w:rsidRPr="00B578FE">
        <w:rPr>
          <w:rStyle w:val="FontStyle232"/>
          <w:rFonts w:ascii="Times New Roman" w:hAnsi="Times New Roman" w:cs="Times New Roman"/>
          <w:i w:val="0"/>
          <w:sz w:val="24"/>
          <w:szCs w:val="24"/>
          <w:lang w:val="en-US" w:eastAsia="en-US"/>
        </w:rPr>
        <w:t xml:space="preserve"> 3: </w:t>
      </w:r>
      <w:proofErr w:type="gramStart"/>
      <w:r w:rsidR="00B578FE" w:rsidRPr="00B578FE">
        <w:rPr>
          <w:rStyle w:val="FontStyle232"/>
          <w:rFonts w:ascii="Times New Roman" w:hAnsi="Times New Roman" w:cs="Times New Roman"/>
          <w:i w:val="0"/>
          <w:sz w:val="24"/>
          <w:szCs w:val="24"/>
          <w:lang w:eastAsia="en-US"/>
        </w:rPr>
        <w:t>Шнур</w:t>
      </w:r>
      <w:r w:rsidR="00B578FE" w:rsidRPr="00B578FE">
        <w:rPr>
          <w:rFonts w:ascii="Times New Roman" w:eastAsiaTheme="minorHAnsi" w:hAnsi="Times New Roman" w:cs="Times New Roman"/>
          <w:lang w:val="en-US" w:eastAsia="en-US"/>
        </w:rPr>
        <w:t>)).</w:t>
      </w:r>
      <w:r w:rsidRPr="00B578FE">
        <w:rPr>
          <w:rFonts w:ascii="Times New Roman" w:eastAsiaTheme="minorHAnsi" w:hAnsi="Times New Roman" w:cs="Times New Roman"/>
          <w:lang w:val="en-US" w:eastAsia="en-US"/>
        </w:rPr>
        <w:fldChar w:fldCharType="begin"/>
      </w:r>
      <w:r w:rsidRPr="00B578FE">
        <w:rPr>
          <w:rFonts w:ascii="Times New Roman" w:eastAsiaTheme="minorHAnsi" w:hAnsi="Times New Roman" w:cs="Times New Roman"/>
          <w:lang w:val="en-US" w:eastAsia="en-US"/>
        </w:rPr>
        <w:instrText>IF "x_-3" "</w:instrText>
      </w:r>
      <w:r w:rsidRPr="00B578FE">
        <w:rPr>
          <w:rFonts w:ascii="Times New Roman" w:eastAsiaTheme="minorHAnsi" w:hAnsi="Times New Roman" w:cs="Times New Roman"/>
          <w:lang w:val="en-US" w:eastAsia="en-US"/>
        </w:rPr>
        <w:fldChar w:fldCharType="begin"/>
      </w:r>
      <w:r w:rsidRPr="00B578FE">
        <w:rPr>
          <w:rFonts w:ascii="Times New Roman" w:eastAsiaTheme="minorHAnsi" w:hAnsi="Times New Roman" w:cs="Times New Roman"/>
          <w:lang w:val="en-US" w:eastAsia="en-US"/>
        </w:rPr>
        <w:instrText>IF</w:instrText>
      </w:r>
      <w:r w:rsidRPr="00B578FE">
        <w:rPr>
          <w:rFonts w:ascii="Times New Roman" w:eastAsiaTheme="minorHAnsi" w:hAnsi="Times New Roman" w:cs="Times New Roman"/>
          <w:lang w:val="en-US" w:eastAsia="en-US"/>
        </w:rPr>
        <w:fldChar w:fldCharType="begin"/>
      </w:r>
      <w:r w:rsidRPr="00B578FE">
        <w:rPr>
          <w:rFonts w:ascii="Times New Roman" w:eastAsiaTheme="minorHAnsi" w:hAnsi="Times New Roman" w:cs="Times New Roman"/>
          <w:lang w:val="en-US" w:eastAsia="en-US"/>
        </w:rPr>
        <w:instrText>DOCPROPERTY "x_t"</w:instrText>
      </w:r>
      <w:r w:rsidRPr="00B578FE">
        <w:rPr>
          <w:rFonts w:ascii="Times New Roman" w:eastAsiaTheme="minorHAnsi" w:hAnsi="Times New Roman" w:cs="Times New Roman"/>
          <w:lang w:val="en-US" w:eastAsia="en-US"/>
        </w:rPr>
        <w:fldChar w:fldCharType="separate"/>
      </w:r>
      <w:r w:rsidRPr="00B578FE">
        <w:rPr>
          <w:rFonts w:ascii="Times New Roman" w:eastAsiaTheme="minorHAnsi" w:hAnsi="Times New Roman" w:cs="Times New Roman"/>
          <w:lang w:val="en-US" w:eastAsia="en-US"/>
        </w:rPr>
        <w:instrText>N</w:instrText>
      </w:r>
      <w:r w:rsidRPr="00B578FE">
        <w:rPr>
          <w:rFonts w:ascii="Times New Roman" w:eastAsiaTheme="minorHAnsi" w:hAnsi="Times New Roman" w:cs="Times New Roman"/>
          <w:lang w:val="en-US" w:eastAsia="en-US"/>
        </w:rPr>
        <w:fldChar w:fldCharType="end"/>
      </w:r>
      <w:r w:rsidRPr="00B578FE">
        <w:rPr>
          <w:rFonts w:ascii="Times New Roman" w:eastAsiaTheme="minorHAnsi" w:hAnsi="Times New Roman" w:cs="Times New Roman"/>
          <w:lang w:val="en-US" w:eastAsia="en-US"/>
        </w:rPr>
        <w:instrText>&lt;&gt; N "&lt;/</w:instrText>
      </w:r>
      <w:r w:rsidRPr="00B578FE">
        <w:rPr>
          <w:rFonts w:ascii="Times New Roman" w:eastAsiaTheme="minorHAnsi" w:hAnsi="Times New Roman" w:cs="Times New Roman"/>
          <w:lang w:val="en-US" w:eastAsia="en-US"/>
        </w:rPr>
        <w:fldChar w:fldCharType="begin"/>
      </w:r>
      <w:r w:rsidRPr="00B578FE">
        <w:rPr>
          <w:rFonts w:ascii="Times New Roman" w:eastAsiaTheme="minorHAnsi" w:hAnsi="Times New Roman" w:cs="Times New Roman"/>
          <w:lang w:val="en-US" w:eastAsia="en-US"/>
        </w:rPr>
        <w:instrText>QUOTE "std"</w:instrText>
      </w:r>
      <w:r w:rsidRPr="00B578FE">
        <w:rPr>
          <w:rFonts w:ascii="Times New Roman" w:eastAsiaTheme="minorHAnsi" w:hAnsi="Times New Roman" w:cs="Times New Roman"/>
          <w:lang w:val="en-US" w:eastAsia="en-US"/>
        </w:rPr>
        <w:fldChar w:fldCharType="separate"/>
      </w:r>
      <w:r w:rsidRPr="00B578FE">
        <w:rPr>
          <w:rFonts w:ascii="Times New Roman" w:eastAsiaTheme="minorHAnsi" w:hAnsi="Times New Roman" w:cs="Times New Roman"/>
          <w:lang w:val="en-US" w:eastAsia="en-US"/>
        </w:rPr>
        <w:instrText>std</w:instrText>
      </w:r>
      <w:r w:rsidRPr="00B578FE">
        <w:rPr>
          <w:rFonts w:ascii="Times New Roman" w:eastAsiaTheme="minorHAnsi" w:hAnsi="Times New Roman" w:cs="Times New Roman"/>
          <w:lang w:val="en-US" w:eastAsia="en-US"/>
        </w:rPr>
        <w:fldChar w:fldCharType="end"/>
      </w:r>
      <w:r w:rsidRPr="00B578FE">
        <w:rPr>
          <w:rFonts w:ascii="Times New Roman" w:eastAsiaTheme="minorHAnsi" w:hAnsi="Times New Roman" w:cs="Times New Roman"/>
          <w:lang w:val="en-US" w:eastAsia="en-US"/>
        </w:rPr>
        <w:instrText>"</w:instrText>
      </w:r>
      <w:r w:rsidRPr="00B578FE">
        <w:rPr>
          <w:rFonts w:ascii="Times New Roman" w:eastAsiaTheme="minorHAnsi" w:hAnsi="Times New Roman" w:cs="Times New Roman"/>
          <w:lang w:val="en-US" w:eastAsia="en-US"/>
        </w:rPr>
        <w:fldChar w:fldCharType="end"/>
      </w:r>
      <w:r w:rsidRPr="00B578FE">
        <w:rPr>
          <w:rFonts w:ascii="Times New Roman" w:eastAsiaTheme="minorHAnsi" w:hAnsi="Times New Roman" w:cs="Times New Roman"/>
          <w:lang w:val="en-US" w:eastAsia="en-US"/>
        </w:rPr>
        <w:fldChar w:fldCharType="begin"/>
      </w:r>
      <w:r w:rsidRPr="00B578FE">
        <w:rPr>
          <w:rFonts w:ascii="Times New Roman" w:eastAsiaTheme="minorHAnsi" w:hAnsi="Times New Roman" w:cs="Times New Roman"/>
          <w:lang w:val="en-US" w:eastAsia="en-US"/>
        </w:rPr>
        <w:instrText>IF</w:instrText>
      </w:r>
      <w:r w:rsidRPr="00B578FE">
        <w:rPr>
          <w:rFonts w:ascii="Times New Roman" w:eastAsiaTheme="minorHAnsi" w:hAnsi="Times New Roman" w:cs="Times New Roman"/>
          <w:lang w:val="en-US" w:eastAsia="en-US"/>
        </w:rPr>
        <w:fldChar w:fldCharType="begin"/>
      </w:r>
      <w:r w:rsidRPr="00B578FE">
        <w:rPr>
          <w:rFonts w:ascii="Times New Roman" w:eastAsiaTheme="minorHAnsi" w:hAnsi="Times New Roman" w:cs="Times New Roman"/>
          <w:lang w:val="en-US" w:eastAsia="en-US"/>
        </w:rPr>
        <w:instrText>DOCPROPERTY "x_t"</w:instrText>
      </w:r>
      <w:r w:rsidRPr="00B578FE">
        <w:rPr>
          <w:rFonts w:ascii="Times New Roman" w:eastAsiaTheme="minorHAnsi" w:hAnsi="Times New Roman" w:cs="Times New Roman"/>
          <w:lang w:val="en-US" w:eastAsia="en-US"/>
        </w:rPr>
        <w:fldChar w:fldCharType="separate"/>
      </w:r>
      <w:r w:rsidRPr="00B578FE">
        <w:rPr>
          <w:rFonts w:ascii="Times New Roman" w:eastAsiaTheme="minorHAnsi" w:hAnsi="Times New Roman" w:cs="Times New Roman"/>
          <w:lang w:val="en-US" w:eastAsia="en-US"/>
        </w:rPr>
        <w:instrText>N</w:instrText>
      </w:r>
      <w:r w:rsidRPr="00B578FE">
        <w:rPr>
          <w:rFonts w:ascii="Times New Roman" w:eastAsiaTheme="minorHAnsi" w:hAnsi="Times New Roman" w:cs="Times New Roman"/>
          <w:lang w:val="en-US" w:eastAsia="en-US"/>
        </w:rPr>
        <w:fldChar w:fldCharType="end"/>
      </w:r>
      <w:r w:rsidRPr="00B578FE">
        <w:rPr>
          <w:rFonts w:ascii="Times New Roman" w:eastAsiaTheme="minorHAnsi" w:hAnsi="Times New Roman" w:cs="Times New Roman"/>
          <w:lang w:val="en-US" w:eastAsia="en-US"/>
        </w:rPr>
        <w:instrText>&lt;&gt; N "&gt;"</w:instrText>
      </w:r>
      <w:r w:rsidRPr="00B578FE">
        <w:rPr>
          <w:rFonts w:ascii="Times New Roman" w:eastAsiaTheme="minorHAnsi" w:hAnsi="Times New Roman" w:cs="Times New Roman"/>
          <w:lang w:val="en-US" w:eastAsia="en-US"/>
        </w:rPr>
        <w:fldChar w:fldCharType="end"/>
      </w:r>
      <w:r w:rsidRPr="00B578FE">
        <w:rPr>
          <w:rFonts w:ascii="Times New Roman" w:eastAsiaTheme="minorHAnsi" w:hAnsi="Times New Roman" w:cs="Times New Roman"/>
          <w:lang w:val="en-US" w:eastAsia="en-US"/>
        </w:rPr>
        <w:instrText>" ""</w:instrText>
      </w:r>
      <w:r w:rsidRPr="00B578FE">
        <w:rPr>
          <w:rFonts w:ascii="Times New Roman" w:eastAsiaTheme="minorHAnsi" w:hAnsi="Times New Roman" w:cs="Times New Roman"/>
          <w:lang w:val="en-US" w:eastAsia="en-US"/>
        </w:rPr>
        <w:fldChar w:fldCharType="end"/>
      </w:r>
      <w:proofErr w:type="gramEnd"/>
    </w:p>
    <w:p w:rsidR="00776D87" w:rsidRPr="008F686C" w:rsidRDefault="00776D87" w:rsidP="00725D52">
      <w:pPr>
        <w:pStyle w:val="Style47"/>
        <w:widowControl/>
        <w:ind w:firstLine="567"/>
        <w:jc w:val="both"/>
        <w:rPr>
          <w:rFonts w:ascii="Times New Roman" w:eastAsiaTheme="minorHAnsi" w:hAnsi="Times New Roman" w:cs="Times New Roman"/>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_id=\"b99\""</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_id="b99"</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proofErr w:type="gramStart"/>
      <w:r w:rsidR="00126293">
        <w:rPr>
          <w:rFonts w:ascii="Times New Roman" w:eastAsiaTheme="minorHAnsi" w:hAnsi="Times New Roman" w:cs="Times New Roman"/>
          <w:lang w:val="en-US" w:eastAsia="en-US"/>
        </w:rPr>
        <w:t>EN 10244</w:t>
      </w:r>
      <w:r w:rsidR="00126293">
        <w:rPr>
          <w:rFonts w:ascii="Times New Roman" w:eastAsiaTheme="minorHAnsi" w:hAnsi="Times New Roman" w:cs="Times New Roman"/>
          <w:lang w:val="en-US" w:eastAsia="en-US"/>
        </w:rPr>
        <w:noBreakHyphen/>
        <w:t>2</w:t>
      </w:r>
      <w:r w:rsidRPr="00723A78">
        <w:rPr>
          <w:rFonts w:ascii="Times New Roman" w:eastAsiaTheme="minorHAnsi" w:hAnsi="Times New Roman" w:cs="Times New Roman"/>
          <w:lang w:val="en-US" w:eastAsia="en-US"/>
        </w:rPr>
        <w:t xml:space="preserve"> Steel wire and wire products - Non-ferrous metallic coatings on steel wire - Part 2: Zinc or zinc alloy coatings</w:t>
      </w:r>
      <w:r w:rsidR="00B578FE" w:rsidRPr="00B578FE">
        <w:rPr>
          <w:rFonts w:ascii="Times New Roman" w:eastAsiaTheme="minorHAnsi" w:hAnsi="Times New Roman" w:cs="Times New Roman"/>
          <w:lang w:val="en-US" w:eastAsia="en-US"/>
        </w:rPr>
        <w:t xml:space="preserve"> </w:t>
      </w:r>
      <w:r w:rsidR="00B578FE" w:rsidRPr="00B578FE">
        <w:rPr>
          <w:rFonts w:ascii="Times New Roman" w:eastAsiaTheme="minorHAnsi" w:hAnsi="Times New Roman" w:cs="Times New Roman"/>
          <w:i/>
          <w:lang w:val="en-US" w:eastAsia="en-US"/>
        </w:rPr>
        <w:t>(</w:t>
      </w:r>
      <w:r w:rsidR="00B578FE" w:rsidRPr="00B578FE">
        <w:rPr>
          <w:rStyle w:val="FontStyle232"/>
          <w:rFonts w:ascii="Times New Roman" w:hAnsi="Times New Roman" w:cs="Times New Roman"/>
          <w:i w:val="0"/>
          <w:sz w:val="24"/>
          <w:szCs w:val="24"/>
          <w:lang w:eastAsia="en-US"/>
        </w:rPr>
        <w:t>Проволока</w:t>
      </w:r>
      <w:r w:rsidR="00B578FE" w:rsidRPr="00B578FE">
        <w:rPr>
          <w:rStyle w:val="FontStyle232"/>
          <w:rFonts w:ascii="Times New Roman" w:hAnsi="Times New Roman" w:cs="Times New Roman"/>
          <w:i w:val="0"/>
          <w:sz w:val="24"/>
          <w:szCs w:val="24"/>
          <w:lang w:val="en-US" w:eastAsia="en-US"/>
        </w:rPr>
        <w:t xml:space="preserve"> </w:t>
      </w:r>
      <w:r w:rsidR="00B578FE" w:rsidRPr="00B578FE">
        <w:rPr>
          <w:rStyle w:val="FontStyle232"/>
          <w:rFonts w:ascii="Times New Roman" w:hAnsi="Times New Roman" w:cs="Times New Roman"/>
          <w:i w:val="0"/>
          <w:sz w:val="24"/>
          <w:szCs w:val="24"/>
          <w:lang w:eastAsia="en-US"/>
        </w:rPr>
        <w:t>стальная</w:t>
      </w:r>
      <w:r w:rsidR="00B578FE" w:rsidRPr="00B578FE">
        <w:rPr>
          <w:rStyle w:val="FontStyle232"/>
          <w:rFonts w:ascii="Times New Roman" w:hAnsi="Times New Roman" w:cs="Times New Roman"/>
          <w:i w:val="0"/>
          <w:sz w:val="24"/>
          <w:szCs w:val="24"/>
          <w:lang w:val="en-US" w:eastAsia="en-US"/>
        </w:rPr>
        <w:t xml:space="preserve"> </w:t>
      </w:r>
      <w:r w:rsidR="00B578FE" w:rsidRPr="00B578FE">
        <w:rPr>
          <w:rStyle w:val="FontStyle232"/>
          <w:rFonts w:ascii="Times New Roman" w:hAnsi="Times New Roman" w:cs="Times New Roman"/>
          <w:i w:val="0"/>
          <w:sz w:val="24"/>
          <w:szCs w:val="24"/>
          <w:lang w:eastAsia="en-US"/>
        </w:rPr>
        <w:t>и</w:t>
      </w:r>
      <w:r w:rsidR="00B578FE" w:rsidRPr="00B578FE">
        <w:rPr>
          <w:rStyle w:val="FontStyle232"/>
          <w:rFonts w:ascii="Times New Roman" w:hAnsi="Times New Roman" w:cs="Times New Roman"/>
          <w:i w:val="0"/>
          <w:sz w:val="24"/>
          <w:szCs w:val="24"/>
          <w:lang w:val="en-US" w:eastAsia="en-US"/>
        </w:rPr>
        <w:t xml:space="preserve"> </w:t>
      </w:r>
      <w:r w:rsidR="00B578FE" w:rsidRPr="00B578FE">
        <w:rPr>
          <w:rStyle w:val="FontStyle232"/>
          <w:rFonts w:ascii="Times New Roman" w:hAnsi="Times New Roman" w:cs="Times New Roman"/>
          <w:i w:val="0"/>
          <w:sz w:val="24"/>
          <w:szCs w:val="24"/>
          <w:lang w:eastAsia="en-US"/>
        </w:rPr>
        <w:t>изделия</w:t>
      </w:r>
      <w:r w:rsidR="00B578FE" w:rsidRPr="00B578FE">
        <w:rPr>
          <w:rStyle w:val="FontStyle232"/>
          <w:rFonts w:ascii="Times New Roman" w:hAnsi="Times New Roman" w:cs="Times New Roman"/>
          <w:i w:val="0"/>
          <w:sz w:val="24"/>
          <w:szCs w:val="24"/>
          <w:lang w:val="en-US" w:eastAsia="en-US"/>
        </w:rPr>
        <w:t xml:space="preserve"> </w:t>
      </w:r>
      <w:r w:rsidR="00B578FE" w:rsidRPr="00B578FE">
        <w:rPr>
          <w:rStyle w:val="FontStyle232"/>
          <w:rFonts w:ascii="Times New Roman" w:hAnsi="Times New Roman" w:cs="Times New Roman"/>
          <w:i w:val="0"/>
          <w:sz w:val="24"/>
          <w:szCs w:val="24"/>
          <w:lang w:eastAsia="en-US"/>
        </w:rPr>
        <w:t>из</w:t>
      </w:r>
      <w:r w:rsidR="00B578FE" w:rsidRPr="00B578FE">
        <w:rPr>
          <w:rStyle w:val="FontStyle232"/>
          <w:rFonts w:ascii="Times New Roman" w:hAnsi="Times New Roman" w:cs="Times New Roman"/>
          <w:i w:val="0"/>
          <w:sz w:val="24"/>
          <w:szCs w:val="24"/>
          <w:lang w:val="en-US" w:eastAsia="en-US"/>
        </w:rPr>
        <w:t xml:space="preserve"> </w:t>
      </w:r>
      <w:r w:rsidR="00B578FE" w:rsidRPr="00B578FE">
        <w:rPr>
          <w:rStyle w:val="FontStyle232"/>
          <w:rFonts w:ascii="Times New Roman" w:hAnsi="Times New Roman" w:cs="Times New Roman"/>
          <w:i w:val="0"/>
          <w:sz w:val="24"/>
          <w:szCs w:val="24"/>
          <w:lang w:eastAsia="en-US"/>
        </w:rPr>
        <w:t>нее</w:t>
      </w:r>
      <w:r w:rsidR="00B578FE" w:rsidRPr="00B578FE">
        <w:rPr>
          <w:rStyle w:val="FontStyle232"/>
          <w:rFonts w:ascii="Times New Roman" w:hAnsi="Times New Roman" w:cs="Times New Roman"/>
          <w:i w:val="0"/>
          <w:sz w:val="24"/>
          <w:szCs w:val="24"/>
          <w:lang w:val="en-US" w:eastAsia="en-US"/>
        </w:rPr>
        <w:t>.</w:t>
      </w:r>
      <w:proofErr w:type="gramEnd"/>
      <w:r w:rsidR="00B578FE" w:rsidRPr="00B578FE">
        <w:rPr>
          <w:rStyle w:val="FontStyle232"/>
          <w:rFonts w:ascii="Times New Roman" w:hAnsi="Times New Roman" w:cs="Times New Roman"/>
          <w:i w:val="0"/>
          <w:sz w:val="24"/>
          <w:szCs w:val="24"/>
          <w:lang w:val="en-US" w:eastAsia="en-US"/>
        </w:rPr>
        <w:t xml:space="preserve"> </w:t>
      </w:r>
      <w:r w:rsidR="00B578FE" w:rsidRPr="00B578FE">
        <w:rPr>
          <w:rStyle w:val="FontStyle232"/>
          <w:rFonts w:ascii="Times New Roman" w:hAnsi="Times New Roman" w:cs="Times New Roman"/>
          <w:i w:val="0"/>
          <w:sz w:val="24"/>
          <w:szCs w:val="24"/>
          <w:lang w:eastAsia="en-US"/>
        </w:rPr>
        <w:t>Покрытия из цветных металлов на стальной проволоке. Часть</w:t>
      </w:r>
      <w:r w:rsidR="00B578FE" w:rsidRPr="008F686C">
        <w:rPr>
          <w:rStyle w:val="FontStyle232"/>
          <w:rFonts w:ascii="Times New Roman" w:hAnsi="Times New Roman" w:cs="Times New Roman"/>
          <w:i w:val="0"/>
          <w:sz w:val="24"/>
          <w:szCs w:val="24"/>
          <w:lang w:eastAsia="en-US"/>
        </w:rPr>
        <w:t xml:space="preserve"> 2: </w:t>
      </w:r>
      <w:proofErr w:type="gramStart"/>
      <w:r w:rsidR="00B578FE" w:rsidRPr="00B578FE">
        <w:rPr>
          <w:rStyle w:val="FontStyle232"/>
          <w:rFonts w:ascii="Times New Roman" w:hAnsi="Times New Roman" w:cs="Times New Roman"/>
          <w:i w:val="0"/>
          <w:sz w:val="24"/>
          <w:szCs w:val="24"/>
          <w:lang w:eastAsia="en-US"/>
        </w:rPr>
        <w:t>Покрытия</w:t>
      </w:r>
      <w:r w:rsidR="00B578FE" w:rsidRPr="008F686C">
        <w:rPr>
          <w:rStyle w:val="FontStyle232"/>
          <w:rFonts w:ascii="Times New Roman" w:hAnsi="Times New Roman" w:cs="Times New Roman"/>
          <w:i w:val="0"/>
          <w:sz w:val="24"/>
          <w:szCs w:val="24"/>
          <w:lang w:eastAsia="en-US"/>
        </w:rPr>
        <w:t xml:space="preserve"> </w:t>
      </w:r>
      <w:r w:rsidR="00B578FE" w:rsidRPr="00B578FE">
        <w:rPr>
          <w:rStyle w:val="FontStyle232"/>
          <w:rFonts w:ascii="Times New Roman" w:hAnsi="Times New Roman" w:cs="Times New Roman"/>
          <w:i w:val="0"/>
          <w:sz w:val="24"/>
          <w:szCs w:val="24"/>
          <w:lang w:eastAsia="en-US"/>
        </w:rPr>
        <w:t>из</w:t>
      </w:r>
      <w:r w:rsidR="00B578FE" w:rsidRPr="008F686C">
        <w:rPr>
          <w:rStyle w:val="FontStyle232"/>
          <w:rFonts w:ascii="Times New Roman" w:hAnsi="Times New Roman" w:cs="Times New Roman"/>
          <w:i w:val="0"/>
          <w:sz w:val="24"/>
          <w:szCs w:val="24"/>
          <w:lang w:eastAsia="en-US"/>
        </w:rPr>
        <w:t xml:space="preserve"> </w:t>
      </w:r>
      <w:r w:rsidR="00B578FE" w:rsidRPr="00B578FE">
        <w:rPr>
          <w:rStyle w:val="FontStyle232"/>
          <w:rFonts w:ascii="Times New Roman" w:hAnsi="Times New Roman" w:cs="Times New Roman"/>
          <w:i w:val="0"/>
          <w:sz w:val="24"/>
          <w:szCs w:val="24"/>
          <w:lang w:eastAsia="en-US"/>
        </w:rPr>
        <w:t>цинка</w:t>
      </w:r>
      <w:r w:rsidR="00B578FE" w:rsidRPr="008F686C">
        <w:rPr>
          <w:rStyle w:val="FontStyle232"/>
          <w:rFonts w:ascii="Times New Roman" w:hAnsi="Times New Roman" w:cs="Times New Roman"/>
          <w:i w:val="0"/>
          <w:sz w:val="24"/>
          <w:szCs w:val="24"/>
          <w:lang w:eastAsia="en-US"/>
        </w:rPr>
        <w:t xml:space="preserve"> </w:t>
      </w:r>
      <w:r w:rsidR="00B578FE" w:rsidRPr="00B578FE">
        <w:rPr>
          <w:rStyle w:val="FontStyle232"/>
          <w:rFonts w:ascii="Times New Roman" w:hAnsi="Times New Roman" w:cs="Times New Roman"/>
          <w:i w:val="0"/>
          <w:sz w:val="24"/>
          <w:szCs w:val="24"/>
          <w:lang w:eastAsia="en-US"/>
        </w:rPr>
        <w:t>и</w:t>
      </w:r>
      <w:r w:rsidR="00B578FE" w:rsidRPr="008F686C">
        <w:rPr>
          <w:rStyle w:val="FontStyle232"/>
          <w:rFonts w:ascii="Times New Roman" w:hAnsi="Times New Roman" w:cs="Times New Roman"/>
          <w:i w:val="0"/>
          <w:sz w:val="24"/>
          <w:szCs w:val="24"/>
          <w:lang w:eastAsia="en-US"/>
        </w:rPr>
        <w:t xml:space="preserve"> </w:t>
      </w:r>
      <w:r w:rsidR="00B578FE" w:rsidRPr="00B578FE">
        <w:rPr>
          <w:rStyle w:val="FontStyle232"/>
          <w:rFonts w:ascii="Times New Roman" w:hAnsi="Times New Roman" w:cs="Times New Roman"/>
          <w:i w:val="0"/>
          <w:sz w:val="24"/>
          <w:szCs w:val="24"/>
          <w:lang w:eastAsia="en-US"/>
        </w:rPr>
        <w:t>цинковых</w:t>
      </w:r>
      <w:r w:rsidR="00B578FE" w:rsidRPr="008F686C">
        <w:rPr>
          <w:rStyle w:val="FontStyle232"/>
          <w:rFonts w:ascii="Times New Roman" w:hAnsi="Times New Roman" w:cs="Times New Roman"/>
          <w:i w:val="0"/>
          <w:sz w:val="24"/>
          <w:szCs w:val="24"/>
          <w:lang w:eastAsia="en-US"/>
        </w:rPr>
        <w:t xml:space="preserve"> </w:t>
      </w:r>
      <w:r w:rsidR="00B578FE" w:rsidRPr="00B578FE">
        <w:rPr>
          <w:rStyle w:val="FontStyle232"/>
          <w:rFonts w:ascii="Times New Roman" w:hAnsi="Times New Roman" w:cs="Times New Roman"/>
          <w:i w:val="0"/>
          <w:sz w:val="24"/>
          <w:szCs w:val="24"/>
          <w:lang w:eastAsia="en-US"/>
        </w:rPr>
        <w:t>сплавов</w:t>
      </w:r>
      <w:r w:rsidR="00B578FE" w:rsidRPr="008F686C">
        <w:rPr>
          <w:rFonts w:ascii="Times New Roman" w:eastAsiaTheme="minorHAnsi" w:hAnsi="Times New Roman" w:cs="Times New Roman"/>
          <w:lang w:eastAsia="en-US"/>
        </w:rPr>
        <w:t>)).</w:t>
      </w:r>
      <w:r w:rsidRPr="00B578FE">
        <w:rPr>
          <w:rFonts w:ascii="Times New Roman" w:eastAsiaTheme="minorHAnsi" w:hAnsi="Times New Roman" w:cs="Times New Roman"/>
          <w:lang w:val="en-US" w:eastAsia="en-US"/>
        </w:rPr>
        <w:fldChar w:fldCharType="begin"/>
      </w:r>
      <w:r w:rsidRPr="00B578FE">
        <w:rPr>
          <w:rFonts w:ascii="Times New Roman" w:eastAsiaTheme="minorHAnsi" w:hAnsi="Times New Roman" w:cs="Times New Roman"/>
          <w:lang w:val="en-US" w:eastAsia="en-US"/>
        </w:rPr>
        <w:instrText>IF</w:instrText>
      </w:r>
      <w:r w:rsidRPr="008F686C">
        <w:rPr>
          <w:rFonts w:ascii="Times New Roman" w:eastAsiaTheme="minorHAnsi" w:hAnsi="Times New Roman" w:cs="Times New Roman"/>
          <w:lang w:eastAsia="en-US"/>
        </w:rPr>
        <w:instrText xml:space="preserve"> "</w:instrText>
      </w:r>
      <w:r w:rsidRPr="00B578FE">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_-3" "</w:instrText>
      </w:r>
      <w:r w:rsidRPr="00B578FE">
        <w:rPr>
          <w:rFonts w:ascii="Times New Roman" w:eastAsiaTheme="minorHAnsi" w:hAnsi="Times New Roman" w:cs="Times New Roman"/>
          <w:lang w:val="en-US" w:eastAsia="en-US"/>
        </w:rPr>
        <w:fldChar w:fldCharType="begin"/>
      </w:r>
      <w:r w:rsidRPr="00B578FE">
        <w:rPr>
          <w:rFonts w:ascii="Times New Roman" w:eastAsiaTheme="minorHAnsi" w:hAnsi="Times New Roman" w:cs="Times New Roman"/>
          <w:lang w:val="en-US" w:eastAsia="en-US"/>
        </w:rPr>
        <w:instrText>IF</w:instrText>
      </w:r>
      <w:r w:rsidRPr="00B578FE">
        <w:rPr>
          <w:rFonts w:ascii="Times New Roman" w:eastAsiaTheme="minorHAnsi" w:hAnsi="Times New Roman" w:cs="Times New Roman"/>
          <w:lang w:val="en-US" w:eastAsia="en-US"/>
        </w:rPr>
        <w:fldChar w:fldCharType="begin"/>
      </w:r>
      <w:r w:rsidRPr="00B578FE">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eastAsia="en-US"/>
        </w:rPr>
        <w:instrText xml:space="preserve"> "</w:instrText>
      </w:r>
      <w:r w:rsidRPr="00B578FE">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w:instrText>
      </w:r>
      <w:r w:rsidRPr="00B578FE">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eastAsia="en-US"/>
        </w:rPr>
        <w:instrText>"</w:instrText>
      </w:r>
      <w:r w:rsidRPr="00B578FE">
        <w:rPr>
          <w:rFonts w:ascii="Times New Roman" w:eastAsiaTheme="minorHAnsi" w:hAnsi="Times New Roman" w:cs="Times New Roman"/>
          <w:lang w:val="en-US" w:eastAsia="en-US"/>
        </w:rPr>
        <w:fldChar w:fldCharType="separate"/>
      </w:r>
      <w:r w:rsidRPr="00B578FE">
        <w:rPr>
          <w:rFonts w:ascii="Times New Roman" w:eastAsiaTheme="minorHAnsi" w:hAnsi="Times New Roman" w:cs="Times New Roman"/>
          <w:lang w:val="en-US" w:eastAsia="en-US"/>
        </w:rPr>
        <w:instrText>N</w:instrText>
      </w:r>
      <w:r w:rsidRPr="00B578FE">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xml:space="preserve">&lt;&gt; </w:instrText>
      </w:r>
      <w:r w:rsidRPr="00B578FE">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eastAsia="en-US"/>
        </w:rPr>
        <w:instrText xml:space="preserve"> "&lt;/</w:instrText>
      </w:r>
      <w:r w:rsidRPr="00B578FE">
        <w:rPr>
          <w:rFonts w:ascii="Times New Roman" w:eastAsiaTheme="minorHAnsi" w:hAnsi="Times New Roman" w:cs="Times New Roman"/>
          <w:lang w:val="en-US" w:eastAsia="en-US"/>
        </w:rPr>
        <w:fldChar w:fldCharType="begin"/>
      </w:r>
      <w:r w:rsidRPr="00B578FE">
        <w:rPr>
          <w:rFonts w:ascii="Times New Roman" w:eastAsiaTheme="minorHAnsi" w:hAnsi="Times New Roman" w:cs="Times New Roman"/>
          <w:lang w:val="en-US" w:eastAsia="en-US"/>
        </w:rPr>
        <w:instrText>QUOTE</w:instrText>
      </w:r>
      <w:r w:rsidRPr="008F686C">
        <w:rPr>
          <w:rFonts w:ascii="Times New Roman" w:eastAsiaTheme="minorHAnsi" w:hAnsi="Times New Roman" w:cs="Times New Roman"/>
          <w:lang w:eastAsia="en-US"/>
        </w:rPr>
        <w:instrText xml:space="preserve"> "</w:instrText>
      </w:r>
      <w:r w:rsidRPr="00B578FE">
        <w:rPr>
          <w:rFonts w:ascii="Times New Roman" w:eastAsiaTheme="minorHAnsi" w:hAnsi="Times New Roman" w:cs="Times New Roman"/>
          <w:lang w:val="en-US" w:eastAsia="en-US"/>
        </w:rPr>
        <w:instrText>std</w:instrText>
      </w:r>
      <w:r w:rsidRPr="008F686C">
        <w:rPr>
          <w:rFonts w:ascii="Times New Roman" w:eastAsiaTheme="minorHAnsi" w:hAnsi="Times New Roman" w:cs="Times New Roman"/>
          <w:lang w:eastAsia="en-US"/>
        </w:rPr>
        <w:instrText>"</w:instrText>
      </w:r>
      <w:r w:rsidRPr="00B578FE">
        <w:rPr>
          <w:rFonts w:ascii="Times New Roman" w:eastAsiaTheme="minorHAnsi" w:hAnsi="Times New Roman" w:cs="Times New Roman"/>
          <w:lang w:val="en-US" w:eastAsia="en-US"/>
        </w:rPr>
        <w:fldChar w:fldCharType="separate"/>
      </w:r>
      <w:r w:rsidRPr="00B578FE">
        <w:rPr>
          <w:rFonts w:ascii="Times New Roman" w:eastAsiaTheme="minorHAnsi" w:hAnsi="Times New Roman" w:cs="Times New Roman"/>
          <w:lang w:val="en-US" w:eastAsia="en-US"/>
        </w:rPr>
        <w:instrText>std</w:instrText>
      </w:r>
      <w:r w:rsidRPr="00B578FE">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w:instrText>
      </w:r>
      <w:r w:rsidRPr="00B578FE">
        <w:rPr>
          <w:rFonts w:ascii="Times New Roman" w:eastAsiaTheme="minorHAnsi" w:hAnsi="Times New Roman" w:cs="Times New Roman"/>
          <w:lang w:val="en-US" w:eastAsia="en-US"/>
        </w:rPr>
        <w:fldChar w:fldCharType="end"/>
      </w:r>
      <w:r w:rsidRPr="00B578FE">
        <w:rPr>
          <w:rFonts w:ascii="Times New Roman" w:eastAsiaTheme="minorHAnsi" w:hAnsi="Times New Roman" w:cs="Times New Roman"/>
          <w:lang w:val="en-US" w:eastAsia="en-US"/>
        </w:rPr>
        <w:fldChar w:fldCharType="begin"/>
      </w:r>
      <w:r w:rsidRPr="00B578FE">
        <w:rPr>
          <w:rFonts w:ascii="Times New Roman" w:eastAsiaTheme="minorHAnsi" w:hAnsi="Times New Roman" w:cs="Times New Roman"/>
          <w:lang w:val="en-US" w:eastAsia="en-US"/>
        </w:rPr>
        <w:instrText>IF</w:instrText>
      </w:r>
      <w:r w:rsidRPr="00B578FE">
        <w:rPr>
          <w:rFonts w:ascii="Times New Roman" w:eastAsiaTheme="minorHAnsi" w:hAnsi="Times New Roman" w:cs="Times New Roman"/>
          <w:lang w:val="en-US" w:eastAsia="en-US"/>
        </w:rPr>
        <w:fldChar w:fldCharType="begin"/>
      </w:r>
      <w:r w:rsidRPr="00B578FE">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eastAsia="en-US"/>
        </w:rPr>
        <w:instrText xml:space="preserve"> "</w:instrText>
      </w:r>
      <w:r w:rsidRPr="00B578FE">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w:instrText>
      </w:r>
      <w:r w:rsidRPr="00B578FE">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eastAsia="en-US"/>
        </w:rPr>
        <w:instrText>"</w:instrText>
      </w:r>
      <w:r w:rsidRPr="00B578FE">
        <w:rPr>
          <w:rFonts w:ascii="Times New Roman" w:eastAsiaTheme="minorHAnsi" w:hAnsi="Times New Roman" w:cs="Times New Roman"/>
          <w:lang w:val="en-US" w:eastAsia="en-US"/>
        </w:rPr>
        <w:fldChar w:fldCharType="separate"/>
      </w:r>
      <w:r w:rsidRPr="00B578FE">
        <w:rPr>
          <w:rFonts w:ascii="Times New Roman" w:eastAsiaTheme="minorHAnsi" w:hAnsi="Times New Roman" w:cs="Times New Roman"/>
          <w:lang w:val="en-US" w:eastAsia="en-US"/>
        </w:rPr>
        <w:instrText>N</w:instrText>
      </w:r>
      <w:r w:rsidRPr="00B578FE">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xml:space="preserve">&lt;&gt; </w:instrText>
      </w:r>
      <w:r w:rsidRPr="00B578FE">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eastAsia="en-US"/>
        </w:rPr>
        <w:instrText xml:space="preserve"> "&gt;"</w:instrText>
      </w:r>
      <w:r w:rsidRPr="00B578FE">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w:instrText>
      </w:r>
      <w:r w:rsidRPr="00B578FE">
        <w:rPr>
          <w:rFonts w:ascii="Times New Roman" w:eastAsiaTheme="minorHAnsi" w:hAnsi="Times New Roman" w:cs="Times New Roman"/>
          <w:lang w:val="en-US" w:eastAsia="en-US"/>
        </w:rPr>
        <w:fldChar w:fldCharType="end"/>
      </w:r>
      <w:proofErr w:type="gramEnd"/>
    </w:p>
    <w:p w:rsidR="00776D87" w:rsidRPr="00B578FE" w:rsidRDefault="00776D87" w:rsidP="00725D52">
      <w:pPr>
        <w:pStyle w:val="Style43"/>
        <w:widowControl/>
        <w:ind w:firstLine="567"/>
        <w:jc w:val="both"/>
        <w:rPr>
          <w:rFonts w:ascii="Times New Roman" w:hAnsi="Times New Roman" w:cs="Times New Roman"/>
          <w:i/>
          <w:iCs/>
          <w:color w:val="000000"/>
          <w:sz w:val="18"/>
          <w:szCs w:val="18"/>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_id=\"b100\""</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_id="b100"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126293">
        <w:rPr>
          <w:rFonts w:ascii="Times New Roman" w:eastAsiaTheme="minorHAnsi" w:hAnsi="Times New Roman" w:cs="Times New Roman"/>
          <w:lang w:val="en-US" w:eastAsia="en-US"/>
        </w:rPr>
        <w:t>EN 10264</w:t>
      </w:r>
      <w:r w:rsidR="00126293">
        <w:rPr>
          <w:rFonts w:ascii="Times New Roman" w:eastAsiaTheme="minorHAnsi" w:hAnsi="Times New Roman" w:cs="Times New Roman"/>
          <w:lang w:val="en-US" w:eastAsia="en-US"/>
        </w:rPr>
        <w:noBreakHyphen/>
        <w:t>3</w:t>
      </w:r>
      <w:r w:rsidRPr="00723A78">
        <w:rPr>
          <w:rFonts w:ascii="Times New Roman" w:eastAsiaTheme="minorHAnsi" w:hAnsi="Times New Roman" w:cs="Times New Roman"/>
          <w:lang w:val="en-US" w:eastAsia="en-US"/>
        </w:rPr>
        <w:t xml:space="preserve"> Steel wire and wire products - Steel wire for ropes - Part 3: Round and shaped non alloyed steel wire for high duty applications</w:t>
      </w:r>
      <w:r w:rsidR="00B578FE" w:rsidRPr="00B578FE">
        <w:rPr>
          <w:rFonts w:ascii="Times New Roman" w:eastAsiaTheme="minorHAnsi" w:hAnsi="Times New Roman" w:cs="Times New Roman"/>
          <w:lang w:val="en-US" w:eastAsia="en-US"/>
        </w:rPr>
        <w:t xml:space="preserve"> (</w:t>
      </w:r>
      <w:r w:rsidR="00B578FE" w:rsidRPr="00BD6DAF">
        <w:rPr>
          <w:rFonts w:ascii="Times New Roman" w:hAnsi="Times New Roman" w:cs="Times New Roman"/>
          <w:spacing w:val="2"/>
          <w:shd w:val="clear" w:color="auto" w:fill="FFFFFF"/>
        </w:rPr>
        <w:t>Стальная</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проволока</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и</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изделия</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из</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нее</w:t>
      </w:r>
      <w:r w:rsidR="00B578FE" w:rsidRPr="00B578FE">
        <w:rPr>
          <w:rStyle w:val="FontStyle232"/>
          <w:rFonts w:ascii="Times New Roman" w:hAnsi="Times New Roman" w:cs="Times New Roman"/>
          <w:lang w:val="en-US" w:eastAsia="en-US"/>
        </w:rPr>
        <w:t xml:space="preserve">. </w:t>
      </w:r>
      <w:r w:rsidR="00B578FE" w:rsidRPr="00BD6DAF">
        <w:rPr>
          <w:rFonts w:ascii="Times New Roman" w:hAnsi="Times New Roman" w:cs="Times New Roman"/>
          <w:spacing w:val="2"/>
          <w:shd w:val="clear" w:color="auto" w:fill="FFFFFF"/>
        </w:rPr>
        <w:t>Стальная проволока для канатов</w:t>
      </w:r>
      <w:r w:rsidR="00B578FE" w:rsidRPr="00BD6DAF">
        <w:rPr>
          <w:rStyle w:val="FontStyle232"/>
          <w:rFonts w:ascii="Times New Roman" w:hAnsi="Times New Roman" w:cs="Times New Roman"/>
          <w:lang w:eastAsia="en-US"/>
        </w:rPr>
        <w:t xml:space="preserve">. </w:t>
      </w:r>
      <w:r w:rsidR="00B578FE" w:rsidRPr="00B578FE">
        <w:rPr>
          <w:rStyle w:val="FontStyle232"/>
          <w:rFonts w:ascii="Times New Roman" w:hAnsi="Times New Roman" w:cs="Times New Roman"/>
          <w:i w:val="0"/>
          <w:sz w:val="24"/>
          <w:szCs w:val="24"/>
          <w:lang w:eastAsia="en-US"/>
        </w:rPr>
        <w:t>Часть 3:</w:t>
      </w:r>
      <w:r w:rsidR="00B578FE" w:rsidRPr="00BD6DAF">
        <w:rPr>
          <w:rStyle w:val="FontStyle232"/>
          <w:rFonts w:ascii="Times New Roman" w:hAnsi="Times New Roman" w:cs="Times New Roman"/>
          <w:lang w:eastAsia="en-US"/>
        </w:rPr>
        <w:t xml:space="preserve"> </w:t>
      </w:r>
      <w:proofErr w:type="gramStart"/>
      <w:r w:rsidR="00B578FE" w:rsidRPr="00BD6DAF">
        <w:rPr>
          <w:rFonts w:ascii="Times New Roman" w:hAnsi="Times New Roman" w:cs="Times New Roman"/>
          <w:spacing w:val="2"/>
          <w:shd w:val="clear" w:color="auto" w:fill="FFFFFF"/>
        </w:rPr>
        <w:t>Круглая и фасонная нелегированная стальная прово</w:t>
      </w:r>
      <w:r w:rsidR="00B578FE">
        <w:rPr>
          <w:rFonts w:ascii="Times New Roman" w:hAnsi="Times New Roman" w:cs="Times New Roman"/>
          <w:spacing w:val="2"/>
          <w:shd w:val="clear" w:color="auto" w:fill="FFFFFF"/>
        </w:rPr>
        <w:t>лока для тяжелых режимов работы</w:t>
      </w:r>
      <w:r w:rsidR="00B578FE" w:rsidRPr="00B578FE">
        <w:rPr>
          <w:rFonts w:ascii="Times New Roman" w:eastAsiaTheme="minorHAnsi" w:hAnsi="Times New Roman" w:cs="Times New Roman"/>
          <w:lang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B578FE">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B578FE">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B578FE">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B578FE">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B578FE">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B578FE">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B578FE">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B578FE">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B578FE">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B578FE">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B578FE">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B578FE">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B578FE">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B578FE">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B578FE">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B578FE">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B578FE" w:rsidRDefault="00776D87" w:rsidP="00725D52">
      <w:pPr>
        <w:pStyle w:val="Style43"/>
        <w:widowControl/>
        <w:ind w:firstLine="567"/>
        <w:jc w:val="both"/>
        <w:rPr>
          <w:rFonts w:ascii="Times New Roman" w:hAnsi="Times New Roman" w:cs="Times New Roman"/>
          <w:i/>
          <w:iCs/>
          <w:color w:val="000000"/>
          <w:sz w:val="18"/>
          <w:szCs w:val="18"/>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_id=\"b101\""</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_id="b101"</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126293">
        <w:rPr>
          <w:rFonts w:ascii="Times New Roman" w:eastAsiaTheme="minorHAnsi" w:hAnsi="Times New Roman" w:cs="Times New Roman"/>
          <w:lang w:val="en-US" w:eastAsia="en-US"/>
        </w:rPr>
        <w:t>EN 10264</w:t>
      </w:r>
      <w:r w:rsidR="00126293">
        <w:rPr>
          <w:rFonts w:ascii="Times New Roman" w:eastAsiaTheme="minorHAnsi" w:hAnsi="Times New Roman" w:cs="Times New Roman"/>
          <w:lang w:val="en-US" w:eastAsia="en-US"/>
        </w:rPr>
        <w:noBreakHyphen/>
        <w:t>4</w:t>
      </w:r>
      <w:r w:rsidRPr="00723A78">
        <w:rPr>
          <w:rFonts w:ascii="Times New Roman" w:eastAsiaTheme="minorHAnsi" w:hAnsi="Times New Roman" w:cs="Times New Roman"/>
          <w:lang w:val="en-US" w:eastAsia="en-US"/>
        </w:rPr>
        <w:t xml:space="preserve"> Steel wire and wire products - Steel wire for ropes - Part 4: Stainless steel wire</w:t>
      </w:r>
      <w:r w:rsidR="00B578FE" w:rsidRPr="00B578FE">
        <w:rPr>
          <w:rFonts w:ascii="Times New Roman" w:eastAsiaTheme="minorHAnsi" w:hAnsi="Times New Roman" w:cs="Times New Roman"/>
          <w:lang w:val="en-US" w:eastAsia="en-US"/>
        </w:rPr>
        <w:t xml:space="preserve"> (</w:t>
      </w:r>
      <w:r w:rsidR="00B578FE" w:rsidRPr="00BD6DAF">
        <w:rPr>
          <w:rFonts w:ascii="Times New Roman" w:hAnsi="Times New Roman" w:cs="Times New Roman"/>
          <w:spacing w:val="2"/>
          <w:shd w:val="clear" w:color="auto" w:fill="FFFFFF"/>
        </w:rPr>
        <w:t>Стальная</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проволока</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и</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изделия</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из</w:t>
      </w:r>
      <w:r w:rsidR="00B578FE" w:rsidRPr="00B578FE">
        <w:rPr>
          <w:rFonts w:ascii="Times New Roman" w:hAnsi="Times New Roman" w:cs="Times New Roman"/>
          <w:spacing w:val="2"/>
          <w:shd w:val="clear" w:color="auto" w:fill="FFFFFF"/>
          <w:lang w:val="en-US"/>
        </w:rPr>
        <w:t xml:space="preserve"> </w:t>
      </w:r>
      <w:r w:rsidR="00B578FE" w:rsidRPr="00BD6DAF">
        <w:rPr>
          <w:rFonts w:ascii="Times New Roman" w:hAnsi="Times New Roman" w:cs="Times New Roman"/>
          <w:spacing w:val="2"/>
          <w:shd w:val="clear" w:color="auto" w:fill="FFFFFF"/>
        </w:rPr>
        <w:t>нее</w:t>
      </w:r>
      <w:r w:rsidR="00B578FE" w:rsidRPr="00B578FE">
        <w:rPr>
          <w:rStyle w:val="FontStyle232"/>
          <w:rFonts w:ascii="Times New Roman" w:hAnsi="Times New Roman" w:cs="Times New Roman"/>
          <w:lang w:val="en-US" w:eastAsia="en-US"/>
        </w:rPr>
        <w:t xml:space="preserve">. </w:t>
      </w:r>
      <w:r w:rsidR="00B578FE" w:rsidRPr="00BD6DAF">
        <w:rPr>
          <w:rFonts w:ascii="Times New Roman" w:hAnsi="Times New Roman" w:cs="Times New Roman"/>
          <w:spacing w:val="2"/>
          <w:shd w:val="clear" w:color="auto" w:fill="FFFFFF"/>
        </w:rPr>
        <w:t>Стальная проволока для канатов</w:t>
      </w:r>
      <w:r w:rsidR="00B578FE" w:rsidRPr="00B578FE">
        <w:rPr>
          <w:rStyle w:val="FontStyle232"/>
          <w:rFonts w:ascii="Times New Roman" w:hAnsi="Times New Roman" w:cs="Times New Roman"/>
          <w:i w:val="0"/>
          <w:sz w:val="24"/>
          <w:szCs w:val="24"/>
          <w:lang w:eastAsia="en-US"/>
        </w:rPr>
        <w:t>. Часть 4:</w:t>
      </w:r>
      <w:r w:rsidR="00B578FE" w:rsidRPr="00BD6DAF">
        <w:rPr>
          <w:rStyle w:val="FontStyle232"/>
          <w:rFonts w:ascii="Times New Roman" w:hAnsi="Times New Roman" w:cs="Times New Roman"/>
          <w:lang w:eastAsia="en-US"/>
        </w:rPr>
        <w:t xml:space="preserve"> </w:t>
      </w:r>
      <w:proofErr w:type="gramStart"/>
      <w:r w:rsidR="00B578FE" w:rsidRPr="00BD6DAF">
        <w:rPr>
          <w:rFonts w:ascii="Times New Roman" w:hAnsi="Times New Roman" w:cs="Times New Roman"/>
          <w:spacing w:val="2"/>
          <w:shd w:val="clear" w:color="auto" w:fill="FFFFFF"/>
        </w:rPr>
        <w:t>Проволока из нержавеющих сталей</w:t>
      </w:r>
      <w:r w:rsidR="00B578FE" w:rsidRPr="003111FD">
        <w:rPr>
          <w:rFonts w:ascii="Times New Roman" w:eastAsiaTheme="minorHAnsi" w:hAnsi="Times New Roman" w:cs="Times New Roman"/>
          <w:lang w:eastAsia="en-US"/>
        </w:rPr>
        <w:t>)</w:t>
      </w:r>
      <w:r w:rsidR="00B578FE">
        <w:rPr>
          <w:rFonts w:ascii="Times New Roman" w:eastAsiaTheme="minorHAnsi" w:hAnsi="Times New Roman" w:cs="Times New Roman"/>
          <w:lang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3111FD">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3111FD">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3111FD">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3111FD">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3111FD">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3111FD" w:rsidRDefault="00776D87" w:rsidP="00725D52">
      <w:pPr>
        <w:pStyle w:val="Style47"/>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AND</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0</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a</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0</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Syntax</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Error</w:instrText>
      </w:r>
      <w:r w:rsidRPr="00F90502">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 _</w:instrText>
      </w:r>
      <w:r w:rsidRPr="00723A78">
        <w:rPr>
          <w:rFonts w:ascii="Times New Roman" w:eastAsiaTheme="minorHAnsi" w:hAnsi="Times New Roman" w:cs="Times New Roman"/>
          <w:lang w:val="en-US" w:eastAsia="en-US"/>
        </w:rPr>
        <w:instrText>id</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b</w:instrText>
      </w:r>
      <w:r w:rsidRPr="00F90502">
        <w:rPr>
          <w:rFonts w:ascii="Times New Roman" w:eastAsiaTheme="minorHAnsi" w:hAnsi="Times New Roman" w:cs="Times New Roman"/>
          <w:lang w:eastAsia="en-US"/>
        </w:rPr>
        <w:instrText>102\""</w:instrText>
      </w:r>
      <w:r w:rsidRPr="00723A78">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 xml:space="preserve"> _</w:instrText>
      </w:r>
      <w:r w:rsidRPr="00723A78">
        <w:rPr>
          <w:rFonts w:ascii="Times New Roman" w:eastAsiaTheme="minorHAnsi" w:hAnsi="Times New Roman" w:cs="Times New Roman"/>
          <w:lang w:val="en-US" w:eastAsia="en-US"/>
        </w:rPr>
        <w:instrText>id</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b</w:instrText>
      </w:r>
      <w:r w:rsidRPr="00F90502">
        <w:rPr>
          <w:rFonts w:ascii="Times New Roman" w:eastAsiaTheme="minorHAnsi" w:hAnsi="Times New Roman" w:cs="Times New Roman"/>
          <w:lang w:eastAsia="en-US"/>
        </w:rPr>
        <w:instrText>102"</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t>EN </w:t>
      </w:r>
      <w:r w:rsidR="00126293" w:rsidRPr="00F90502">
        <w:rPr>
          <w:rFonts w:ascii="Times New Roman" w:eastAsiaTheme="minorHAnsi" w:hAnsi="Times New Roman" w:cs="Times New Roman"/>
          <w:lang w:eastAsia="en-US"/>
        </w:rPr>
        <w:t>12385</w:t>
      </w:r>
      <w:r w:rsidR="00126293" w:rsidRPr="00F90502">
        <w:rPr>
          <w:rFonts w:ascii="Times New Roman" w:eastAsiaTheme="minorHAnsi" w:hAnsi="Times New Roman" w:cs="Times New Roman"/>
          <w:lang w:eastAsia="en-US"/>
        </w:rPr>
        <w:noBreakHyphen/>
        <w:t>1</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Steel</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wire</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ropes</w:t>
      </w:r>
      <w:r w:rsidRPr="00F90502">
        <w:rPr>
          <w:rFonts w:ascii="Times New Roman" w:eastAsiaTheme="minorHAnsi" w:hAnsi="Times New Roman" w:cs="Times New Roman"/>
          <w:lang w:eastAsia="en-US"/>
        </w:rPr>
        <w:t xml:space="preserve"> — </w:t>
      </w:r>
      <w:r w:rsidRPr="00723A78">
        <w:rPr>
          <w:rFonts w:ascii="Times New Roman" w:eastAsiaTheme="minorHAnsi" w:hAnsi="Times New Roman" w:cs="Times New Roman"/>
          <w:lang w:val="en-US" w:eastAsia="en-US"/>
        </w:rPr>
        <w:t>Safety</w:t>
      </w:r>
      <w:r w:rsidRPr="00F90502">
        <w:rPr>
          <w:rFonts w:ascii="Times New Roman" w:eastAsiaTheme="minorHAnsi" w:hAnsi="Times New Roman" w:cs="Times New Roman"/>
          <w:lang w:eastAsia="en-US"/>
        </w:rPr>
        <w:t xml:space="preserve"> — </w:t>
      </w:r>
      <w:r w:rsidRPr="00723A78">
        <w:rPr>
          <w:rFonts w:ascii="Times New Roman" w:eastAsiaTheme="minorHAnsi" w:hAnsi="Times New Roman" w:cs="Times New Roman"/>
          <w:lang w:val="en-US" w:eastAsia="en-US"/>
        </w:rPr>
        <w:t>Part </w:t>
      </w:r>
      <w:r w:rsidRPr="00F90502">
        <w:rPr>
          <w:rFonts w:ascii="Times New Roman" w:eastAsiaTheme="minorHAnsi" w:hAnsi="Times New Roman" w:cs="Times New Roman"/>
          <w:lang w:eastAsia="en-US"/>
        </w:rPr>
        <w:t xml:space="preserve">1: </w:t>
      </w:r>
      <w:r w:rsidRPr="00723A78">
        <w:rPr>
          <w:rFonts w:ascii="Times New Roman" w:eastAsiaTheme="minorHAnsi" w:hAnsi="Times New Roman" w:cs="Times New Roman"/>
          <w:lang w:val="en-US" w:eastAsia="en-US"/>
        </w:rPr>
        <w:t>General</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requirements</w:t>
      </w:r>
      <w:r w:rsidR="003111FD" w:rsidRPr="00F90502">
        <w:rPr>
          <w:rFonts w:ascii="Times New Roman" w:eastAsiaTheme="minorHAnsi" w:hAnsi="Times New Roman" w:cs="Times New Roman"/>
          <w:lang w:eastAsia="en-US"/>
        </w:rPr>
        <w:t xml:space="preserve"> (</w:t>
      </w:r>
      <w:r w:rsidR="003111FD" w:rsidRPr="00BD6DAF">
        <w:rPr>
          <w:rFonts w:ascii="Times New Roman" w:hAnsi="Times New Roman" w:cs="Times New Roman"/>
          <w:spacing w:val="2"/>
          <w:shd w:val="clear" w:color="auto" w:fill="FFFFFF"/>
        </w:rPr>
        <w:t>Канаты</w:t>
      </w:r>
      <w:r w:rsidR="003111FD" w:rsidRPr="00F90502">
        <w:rPr>
          <w:rFonts w:ascii="Times New Roman" w:hAnsi="Times New Roman" w:cs="Times New Roman"/>
          <w:spacing w:val="2"/>
          <w:shd w:val="clear" w:color="auto" w:fill="FFFFFF"/>
        </w:rPr>
        <w:t xml:space="preserve"> </w:t>
      </w:r>
      <w:r w:rsidR="003111FD" w:rsidRPr="00BD6DAF">
        <w:rPr>
          <w:rFonts w:ascii="Times New Roman" w:hAnsi="Times New Roman" w:cs="Times New Roman"/>
          <w:spacing w:val="2"/>
          <w:shd w:val="clear" w:color="auto" w:fill="FFFFFF"/>
        </w:rPr>
        <w:t>стальные</w:t>
      </w:r>
      <w:r w:rsidR="003111FD" w:rsidRPr="00F90502">
        <w:rPr>
          <w:rStyle w:val="FontStyle232"/>
          <w:rFonts w:ascii="Times New Roman" w:hAnsi="Times New Roman" w:cs="Times New Roman"/>
          <w:lang w:eastAsia="en-US"/>
        </w:rPr>
        <w:t xml:space="preserve">. </w:t>
      </w:r>
      <w:r w:rsidR="003111FD" w:rsidRPr="00BD6DAF">
        <w:rPr>
          <w:rFonts w:ascii="Times New Roman" w:hAnsi="Times New Roman" w:cs="Times New Roman"/>
          <w:spacing w:val="2"/>
          <w:shd w:val="clear" w:color="auto" w:fill="FFFFFF"/>
        </w:rPr>
        <w:t>Безопасность</w:t>
      </w:r>
      <w:r w:rsidR="003111FD" w:rsidRPr="008F686C">
        <w:rPr>
          <w:rStyle w:val="FontStyle232"/>
          <w:rFonts w:ascii="Times New Roman" w:hAnsi="Times New Roman" w:cs="Times New Roman"/>
          <w:lang w:val="en-US" w:eastAsia="en-US"/>
        </w:rPr>
        <w:t xml:space="preserve">. </w:t>
      </w:r>
      <w:r w:rsidR="003111FD" w:rsidRPr="003111FD">
        <w:rPr>
          <w:rStyle w:val="FontStyle232"/>
          <w:rFonts w:ascii="Times New Roman" w:hAnsi="Times New Roman" w:cs="Times New Roman"/>
          <w:i w:val="0"/>
          <w:sz w:val="24"/>
          <w:szCs w:val="24"/>
          <w:lang w:eastAsia="en-US"/>
        </w:rPr>
        <w:t>Часть</w:t>
      </w:r>
      <w:r w:rsidR="003111FD" w:rsidRPr="003111FD">
        <w:rPr>
          <w:rStyle w:val="FontStyle232"/>
          <w:rFonts w:ascii="Times New Roman" w:hAnsi="Times New Roman" w:cs="Times New Roman"/>
          <w:i w:val="0"/>
          <w:sz w:val="24"/>
          <w:szCs w:val="24"/>
          <w:lang w:val="en-US" w:eastAsia="en-US"/>
        </w:rPr>
        <w:t xml:space="preserve"> 1:</w:t>
      </w:r>
      <w:r w:rsidR="003111FD" w:rsidRPr="003111FD">
        <w:rPr>
          <w:rStyle w:val="FontStyle232"/>
          <w:rFonts w:ascii="Times New Roman" w:hAnsi="Times New Roman" w:cs="Times New Roman"/>
          <w:lang w:val="en-US" w:eastAsia="en-US"/>
        </w:rPr>
        <w:t xml:space="preserve"> </w:t>
      </w:r>
      <w:proofErr w:type="gramStart"/>
      <w:r w:rsidR="003111FD" w:rsidRPr="00BD6DAF">
        <w:rPr>
          <w:rFonts w:ascii="Times New Roman" w:hAnsi="Times New Roman" w:cs="Times New Roman"/>
          <w:spacing w:val="2"/>
          <w:shd w:val="clear" w:color="auto" w:fill="FFFFFF"/>
        </w:rPr>
        <w:t>Общие</w:t>
      </w:r>
      <w:r w:rsidR="003111FD" w:rsidRPr="003111FD">
        <w:rPr>
          <w:rFonts w:ascii="Times New Roman" w:hAnsi="Times New Roman" w:cs="Times New Roman"/>
          <w:spacing w:val="2"/>
          <w:shd w:val="clear" w:color="auto" w:fill="FFFFFF"/>
          <w:lang w:val="en-US"/>
        </w:rPr>
        <w:t xml:space="preserve"> </w:t>
      </w:r>
      <w:r w:rsidR="003111FD" w:rsidRPr="00BD6DAF">
        <w:rPr>
          <w:rFonts w:ascii="Times New Roman" w:hAnsi="Times New Roman" w:cs="Times New Roman"/>
          <w:spacing w:val="2"/>
          <w:shd w:val="clear" w:color="auto" w:fill="FFFFFF"/>
        </w:rPr>
        <w:t>требования</w:t>
      </w:r>
      <w:r w:rsidR="003111FD" w:rsidRPr="003111FD">
        <w:rPr>
          <w:rFonts w:ascii="Times New Roman" w:hAnsi="Times New Roman" w:cs="Times New Roman"/>
          <w:spacing w:val="2"/>
          <w:shd w:val="clear" w:color="auto" w:fill="FFFFFF"/>
          <w:lang w:val="en-US"/>
        </w:rPr>
        <w:t>).</w:t>
      </w:r>
      <w:r w:rsidR="003111FD" w:rsidRPr="003111FD">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3111FD">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3111FD">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3111FD">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3111FD">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3111FD">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3111FD">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3111FD">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3111FD">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3111FD">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3111FD">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3111FD">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3111FD">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3111FD" w:rsidRDefault="00776D87" w:rsidP="00725D52">
      <w:pPr>
        <w:pStyle w:val="Style33"/>
        <w:widowControl/>
        <w:ind w:firstLine="567"/>
        <w:jc w:val="both"/>
        <w:rPr>
          <w:rFonts w:ascii="Times New Roman" w:hAnsi="Times New Roman" w:cs="Times New Roman"/>
          <w:spacing w:val="2"/>
          <w:shd w:val="clear" w:color="auto" w:fill="FFFFFF"/>
          <w:lang w:val="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_id=\"b103\""</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_id="b103"</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126293">
        <w:rPr>
          <w:rFonts w:ascii="Times New Roman" w:eastAsiaTheme="minorHAnsi" w:hAnsi="Times New Roman" w:cs="Times New Roman"/>
          <w:lang w:val="en-US" w:eastAsia="en-US"/>
        </w:rPr>
        <w:t>EN 12385</w:t>
      </w:r>
      <w:r w:rsidR="00126293">
        <w:rPr>
          <w:rFonts w:ascii="Times New Roman" w:eastAsiaTheme="minorHAnsi" w:hAnsi="Times New Roman" w:cs="Times New Roman"/>
          <w:lang w:val="en-US" w:eastAsia="en-US"/>
        </w:rPr>
        <w:noBreakHyphen/>
        <w:t>10</w:t>
      </w:r>
      <w:r w:rsidRPr="00723A78">
        <w:rPr>
          <w:rFonts w:ascii="Times New Roman" w:eastAsiaTheme="minorHAnsi" w:hAnsi="Times New Roman" w:cs="Times New Roman"/>
          <w:lang w:val="en-US" w:eastAsia="en-US"/>
        </w:rPr>
        <w:t xml:space="preserve"> Steel wire ropes — Safety — Part 10: Spiral ropes for general structural applications</w:t>
      </w:r>
      <w:r w:rsidR="003111FD" w:rsidRPr="003111FD">
        <w:rPr>
          <w:rFonts w:ascii="Times New Roman" w:eastAsiaTheme="minorHAnsi" w:hAnsi="Times New Roman" w:cs="Times New Roman"/>
          <w:lang w:val="en-US" w:eastAsia="en-US"/>
        </w:rPr>
        <w:t xml:space="preserve"> (</w:t>
      </w:r>
      <w:r w:rsidR="003111FD" w:rsidRPr="00BD6DAF">
        <w:rPr>
          <w:rFonts w:ascii="Times New Roman" w:hAnsi="Times New Roman" w:cs="Times New Roman"/>
          <w:spacing w:val="2"/>
          <w:shd w:val="clear" w:color="auto" w:fill="FFFFFF"/>
        </w:rPr>
        <w:t>Канаты</w:t>
      </w:r>
      <w:r w:rsidR="003111FD" w:rsidRPr="003111FD">
        <w:rPr>
          <w:rFonts w:ascii="Times New Roman" w:hAnsi="Times New Roman" w:cs="Times New Roman"/>
          <w:spacing w:val="2"/>
          <w:shd w:val="clear" w:color="auto" w:fill="FFFFFF"/>
          <w:lang w:val="en-US"/>
        </w:rPr>
        <w:t xml:space="preserve"> </w:t>
      </w:r>
      <w:r w:rsidR="003111FD" w:rsidRPr="00BD6DAF">
        <w:rPr>
          <w:rFonts w:ascii="Times New Roman" w:hAnsi="Times New Roman" w:cs="Times New Roman"/>
          <w:spacing w:val="2"/>
          <w:shd w:val="clear" w:color="auto" w:fill="FFFFFF"/>
        </w:rPr>
        <w:t>стальные</w:t>
      </w:r>
      <w:r w:rsidR="003111FD" w:rsidRPr="003111FD">
        <w:rPr>
          <w:rStyle w:val="FontStyle232"/>
          <w:rFonts w:ascii="Times New Roman" w:hAnsi="Times New Roman" w:cs="Times New Roman"/>
          <w:lang w:val="en-US" w:eastAsia="en-US"/>
        </w:rPr>
        <w:t xml:space="preserve">. </w:t>
      </w:r>
      <w:r w:rsidR="003111FD" w:rsidRPr="00BD6DAF">
        <w:rPr>
          <w:rFonts w:ascii="Times New Roman" w:hAnsi="Times New Roman" w:cs="Times New Roman"/>
          <w:spacing w:val="2"/>
          <w:shd w:val="clear" w:color="auto" w:fill="FFFFFF"/>
        </w:rPr>
        <w:t>Безопасность</w:t>
      </w:r>
      <w:r w:rsidR="003111FD" w:rsidRPr="003111FD">
        <w:rPr>
          <w:rFonts w:ascii="Times New Roman" w:hAnsi="Times New Roman" w:cs="Times New Roman"/>
          <w:spacing w:val="2"/>
          <w:shd w:val="clear" w:color="auto" w:fill="FFFFFF"/>
          <w:lang w:val="en-US"/>
        </w:rPr>
        <w:t>.</w:t>
      </w:r>
      <w:r w:rsidR="003111FD" w:rsidRPr="003111FD">
        <w:rPr>
          <w:rStyle w:val="FontStyle232"/>
          <w:rFonts w:ascii="Times New Roman" w:hAnsi="Times New Roman" w:cs="Times New Roman"/>
          <w:lang w:val="en-US" w:eastAsia="en-US"/>
        </w:rPr>
        <w:t xml:space="preserve"> </w:t>
      </w:r>
      <w:r w:rsidR="003111FD" w:rsidRPr="003111FD">
        <w:rPr>
          <w:rStyle w:val="FontStyle232"/>
          <w:rFonts w:ascii="Times New Roman" w:hAnsi="Times New Roman" w:cs="Times New Roman"/>
          <w:i w:val="0"/>
          <w:sz w:val="24"/>
          <w:szCs w:val="24"/>
          <w:lang w:eastAsia="en-US"/>
        </w:rPr>
        <w:t>Часть</w:t>
      </w:r>
      <w:r w:rsidR="003111FD" w:rsidRPr="003111FD">
        <w:rPr>
          <w:rStyle w:val="FontStyle232"/>
          <w:rFonts w:ascii="Times New Roman" w:hAnsi="Times New Roman" w:cs="Times New Roman"/>
          <w:i w:val="0"/>
          <w:sz w:val="24"/>
          <w:szCs w:val="24"/>
          <w:lang w:val="en-US" w:eastAsia="en-US"/>
        </w:rPr>
        <w:t>10:</w:t>
      </w:r>
      <w:r w:rsidR="003111FD" w:rsidRPr="003111FD">
        <w:rPr>
          <w:rStyle w:val="FontStyle232"/>
          <w:rFonts w:ascii="Times New Roman" w:hAnsi="Times New Roman" w:cs="Times New Roman"/>
          <w:lang w:val="en-US" w:eastAsia="en-US"/>
        </w:rPr>
        <w:t xml:space="preserve"> </w:t>
      </w:r>
      <w:proofErr w:type="gramStart"/>
      <w:r w:rsidR="003111FD" w:rsidRPr="00BD6DAF">
        <w:rPr>
          <w:rFonts w:ascii="Times New Roman" w:hAnsi="Times New Roman" w:cs="Times New Roman"/>
          <w:spacing w:val="2"/>
          <w:shd w:val="clear" w:color="auto" w:fill="FFFFFF"/>
        </w:rPr>
        <w:t>Канаты</w:t>
      </w:r>
      <w:r w:rsidR="003111FD" w:rsidRPr="003111FD">
        <w:rPr>
          <w:rFonts w:ascii="Times New Roman" w:hAnsi="Times New Roman" w:cs="Times New Roman"/>
          <w:spacing w:val="2"/>
          <w:shd w:val="clear" w:color="auto" w:fill="FFFFFF"/>
          <w:lang w:val="en-US"/>
        </w:rPr>
        <w:t xml:space="preserve"> </w:t>
      </w:r>
      <w:r w:rsidR="003111FD" w:rsidRPr="00BD6DAF">
        <w:rPr>
          <w:rFonts w:ascii="Times New Roman" w:hAnsi="Times New Roman" w:cs="Times New Roman"/>
          <w:spacing w:val="2"/>
          <w:shd w:val="clear" w:color="auto" w:fill="FFFFFF"/>
        </w:rPr>
        <w:t>спиральной</w:t>
      </w:r>
      <w:r w:rsidR="003111FD" w:rsidRPr="003111FD">
        <w:rPr>
          <w:rFonts w:ascii="Times New Roman" w:hAnsi="Times New Roman" w:cs="Times New Roman"/>
          <w:spacing w:val="2"/>
          <w:shd w:val="clear" w:color="auto" w:fill="FFFFFF"/>
          <w:lang w:val="en-US"/>
        </w:rPr>
        <w:t xml:space="preserve"> </w:t>
      </w:r>
      <w:proofErr w:type="spellStart"/>
      <w:r w:rsidR="003111FD" w:rsidRPr="00BD6DAF">
        <w:rPr>
          <w:rFonts w:ascii="Times New Roman" w:hAnsi="Times New Roman" w:cs="Times New Roman"/>
          <w:spacing w:val="2"/>
          <w:shd w:val="clear" w:color="auto" w:fill="FFFFFF"/>
        </w:rPr>
        <w:t>свивки</w:t>
      </w:r>
      <w:proofErr w:type="spellEnd"/>
      <w:r w:rsidR="003111FD" w:rsidRPr="003111FD">
        <w:rPr>
          <w:rFonts w:ascii="Times New Roman" w:hAnsi="Times New Roman" w:cs="Times New Roman"/>
          <w:spacing w:val="2"/>
          <w:shd w:val="clear" w:color="auto" w:fill="FFFFFF"/>
          <w:lang w:val="en-US"/>
        </w:rPr>
        <w:t xml:space="preserve"> </w:t>
      </w:r>
      <w:r w:rsidR="003111FD" w:rsidRPr="00BD6DAF">
        <w:rPr>
          <w:rFonts w:ascii="Times New Roman" w:hAnsi="Times New Roman" w:cs="Times New Roman"/>
          <w:spacing w:val="2"/>
          <w:shd w:val="clear" w:color="auto" w:fill="FFFFFF"/>
        </w:rPr>
        <w:t>общего</w:t>
      </w:r>
      <w:r w:rsidR="003111FD" w:rsidRPr="003111FD">
        <w:rPr>
          <w:rFonts w:ascii="Times New Roman" w:hAnsi="Times New Roman" w:cs="Times New Roman"/>
          <w:spacing w:val="2"/>
          <w:shd w:val="clear" w:color="auto" w:fill="FFFFFF"/>
          <w:lang w:val="en-US"/>
        </w:rPr>
        <w:t xml:space="preserve"> </w:t>
      </w:r>
      <w:r w:rsidR="003111FD" w:rsidRPr="00BD6DAF">
        <w:rPr>
          <w:rFonts w:ascii="Times New Roman" w:hAnsi="Times New Roman" w:cs="Times New Roman"/>
          <w:spacing w:val="2"/>
          <w:shd w:val="clear" w:color="auto" w:fill="FFFFFF"/>
        </w:rPr>
        <w:t>применения</w:t>
      </w:r>
      <w:r w:rsidR="003111FD" w:rsidRPr="003111FD">
        <w:rPr>
          <w:rFonts w:ascii="Times New Roman" w:hAnsi="Times New Roman" w:cs="Times New Roman"/>
          <w:spacing w:val="2"/>
          <w:shd w:val="clear" w:color="auto" w:fill="FFFFFF"/>
          <w:lang w:val="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8F686C" w:rsidRDefault="00776D87" w:rsidP="00725D52">
      <w:pPr>
        <w:pStyle w:val="Style47"/>
        <w:widowControl/>
        <w:ind w:firstLine="567"/>
        <w:jc w:val="both"/>
        <w:rPr>
          <w:rFonts w:ascii="Times New Roman" w:eastAsiaTheme="minorHAnsi" w:hAnsi="Times New Roman" w:cs="Times New Roman"/>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_id=\"b104\""</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_id="b104"</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126293">
        <w:rPr>
          <w:rFonts w:ascii="Times New Roman" w:eastAsiaTheme="minorHAnsi" w:hAnsi="Times New Roman" w:cs="Times New Roman"/>
          <w:lang w:val="en-US" w:eastAsia="en-US"/>
        </w:rPr>
        <w:t>EN 13411</w:t>
      </w:r>
      <w:r w:rsidR="00126293">
        <w:rPr>
          <w:rFonts w:ascii="Times New Roman" w:eastAsiaTheme="minorHAnsi" w:hAnsi="Times New Roman" w:cs="Times New Roman"/>
          <w:lang w:val="en-US" w:eastAsia="en-US"/>
        </w:rPr>
        <w:noBreakHyphen/>
        <w:t>4</w:t>
      </w:r>
      <w:r w:rsidRPr="00723A78">
        <w:rPr>
          <w:rFonts w:ascii="Times New Roman" w:eastAsiaTheme="minorHAnsi" w:hAnsi="Times New Roman" w:cs="Times New Roman"/>
          <w:lang w:val="en-US" w:eastAsia="en-US"/>
        </w:rPr>
        <w:t xml:space="preserve"> Terminations for steel wire ropes - Safety - Part 4: Metal and resin socketing</w:t>
      </w:r>
      <w:r w:rsidR="003111FD" w:rsidRPr="003111FD">
        <w:rPr>
          <w:rFonts w:ascii="Times New Roman" w:eastAsiaTheme="minorHAnsi" w:hAnsi="Times New Roman" w:cs="Times New Roman"/>
          <w:lang w:val="en-US" w:eastAsia="en-US"/>
        </w:rPr>
        <w:t xml:space="preserve"> (</w:t>
      </w:r>
      <w:r w:rsidR="003111FD" w:rsidRPr="00BD6DAF">
        <w:rPr>
          <w:rFonts w:ascii="Times New Roman" w:hAnsi="Times New Roman" w:cs="Times New Roman"/>
          <w:spacing w:val="2"/>
          <w:shd w:val="clear" w:color="auto" w:fill="FFFFFF"/>
        </w:rPr>
        <w:t>Концевые</w:t>
      </w:r>
      <w:r w:rsidR="003111FD" w:rsidRPr="003111FD">
        <w:rPr>
          <w:rFonts w:ascii="Times New Roman" w:hAnsi="Times New Roman" w:cs="Times New Roman"/>
          <w:spacing w:val="2"/>
          <w:shd w:val="clear" w:color="auto" w:fill="FFFFFF"/>
          <w:lang w:val="en-US"/>
        </w:rPr>
        <w:t xml:space="preserve"> </w:t>
      </w:r>
      <w:r w:rsidR="003111FD" w:rsidRPr="00BD6DAF">
        <w:rPr>
          <w:rFonts w:ascii="Times New Roman" w:hAnsi="Times New Roman" w:cs="Times New Roman"/>
          <w:spacing w:val="2"/>
          <w:shd w:val="clear" w:color="auto" w:fill="FFFFFF"/>
        </w:rPr>
        <w:t>соединения</w:t>
      </w:r>
      <w:r w:rsidR="003111FD" w:rsidRPr="003111FD">
        <w:rPr>
          <w:rFonts w:ascii="Times New Roman" w:hAnsi="Times New Roman" w:cs="Times New Roman"/>
          <w:spacing w:val="2"/>
          <w:shd w:val="clear" w:color="auto" w:fill="FFFFFF"/>
          <w:lang w:val="en-US"/>
        </w:rPr>
        <w:t xml:space="preserve"> </w:t>
      </w:r>
      <w:r w:rsidR="003111FD" w:rsidRPr="00BD6DAF">
        <w:rPr>
          <w:rFonts w:ascii="Times New Roman" w:hAnsi="Times New Roman" w:cs="Times New Roman"/>
          <w:spacing w:val="2"/>
          <w:shd w:val="clear" w:color="auto" w:fill="FFFFFF"/>
        </w:rPr>
        <w:t>для</w:t>
      </w:r>
      <w:r w:rsidR="003111FD" w:rsidRPr="003111FD">
        <w:rPr>
          <w:rFonts w:ascii="Times New Roman" w:hAnsi="Times New Roman" w:cs="Times New Roman"/>
          <w:spacing w:val="2"/>
          <w:shd w:val="clear" w:color="auto" w:fill="FFFFFF"/>
          <w:lang w:val="en-US"/>
        </w:rPr>
        <w:t xml:space="preserve"> </w:t>
      </w:r>
      <w:r w:rsidR="003111FD" w:rsidRPr="00BD6DAF">
        <w:rPr>
          <w:rFonts w:ascii="Times New Roman" w:hAnsi="Times New Roman" w:cs="Times New Roman"/>
          <w:spacing w:val="2"/>
          <w:shd w:val="clear" w:color="auto" w:fill="FFFFFF"/>
        </w:rPr>
        <w:t>стальных</w:t>
      </w:r>
      <w:r w:rsidR="003111FD" w:rsidRPr="003111FD">
        <w:rPr>
          <w:rFonts w:ascii="Times New Roman" w:hAnsi="Times New Roman" w:cs="Times New Roman"/>
          <w:spacing w:val="2"/>
          <w:shd w:val="clear" w:color="auto" w:fill="FFFFFF"/>
          <w:lang w:val="en-US"/>
        </w:rPr>
        <w:t xml:space="preserve"> </w:t>
      </w:r>
      <w:r w:rsidR="003111FD" w:rsidRPr="00BD6DAF">
        <w:rPr>
          <w:rFonts w:ascii="Times New Roman" w:hAnsi="Times New Roman" w:cs="Times New Roman"/>
          <w:spacing w:val="2"/>
          <w:shd w:val="clear" w:color="auto" w:fill="FFFFFF"/>
        </w:rPr>
        <w:t>проволочных</w:t>
      </w:r>
      <w:r w:rsidR="003111FD" w:rsidRPr="003111FD">
        <w:rPr>
          <w:rFonts w:ascii="Times New Roman" w:hAnsi="Times New Roman" w:cs="Times New Roman"/>
          <w:spacing w:val="2"/>
          <w:shd w:val="clear" w:color="auto" w:fill="FFFFFF"/>
          <w:lang w:val="en-US"/>
        </w:rPr>
        <w:t xml:space="preserve"> </w:t>
      </w:r>
      <w:r w:rsidR="003111FD" w:rsidRPr="00BD6DAF">
        <w:rPr>
          <w:rFonts w:ascii="Times New Roman" w:hAnsi="Times New Roman" w:cs="Times New Roman"/>
          <w:spacing w:val="2"/>
          <w:shd w:val="clear" w:color="auto" w:fill="FFFFFF"/>
        </w:rPr>
        <w:t>тросов</w:t>
      </w:r>
      <w:r w:rsidR="003111FD" w:rsidRPr="003111FD">
        <w:rPr>
          <w:rFonts w:ascii="Times New Roman" w:hAnsi="Times New Roman" w:cs="Times New Roman"/>
          <w:spacing w:val="2"/>
          <w:shd w:val="clear" w:color="auto" w:fill="FFFFFF"/>
          <w:lang w:val="en-US"/>
        </w:rPr>
        <w:t xml:space="preserve">. </w:t>
      </w:r>
      <w:r w:rsidR="003111FD" w:rsidRPr="00BD6DAF">
        <w:rPr>
          <w:rFonts w:ascii="Times New Roman" w:hAnsi="Times New Roman" w:cs="Times New Roman"/>
          <w:spacing w:val="2"/>
          <w:shd w:val="clear" w:color="auto" w:fill="FFFFFF"/>
        </w:rPr>
        <w:t>Безопасность</w:t>
      </w:r>
      <w:r w:rsidR="003111FD" w:rsidRPr="008F686C">
        <w:rPr>
          <w:rFonts w:ascii="Times New Roman" w:hAnsi="Times New Roman" w:cs="Times New Roman"/>
          <w:spacing w:val="2"/>
          <w:shd w:val="clear" w:color="auto" w:fill="FFFFFF"/>
        </w:rPr>
        <w:t xml:space="preserve">. </w:t>
      </w:r>
      <w:r w:rsidR="003111FD" w:rsidRPr="00BD6DAF">
        <w:rPr>
          <w:rFonts w:ascii="Times New Roman" w:hAnsi="Times New Roman" w:cs="Times New Roman"/>
          <w:spacing w:val="2"/>
          <w:shd w:val="clear" w:color="auto" w:fill="FFFFFF"/>
        </w:rPr>
        <w:t>Часть</w:t>
      </w:r>
      <w:r w:rsidR="003111FD" w:rsidRPr="008F686C">
        <w:rPr>
          <w:rFonts w:ascii="Times New Roman" w:hAnsi="Times New Roman" w:cs="Times New Roman"/>
          <w:spacing w:val="2"/>
          <w:shd w:val="clear" w:color="auto" w:fill="FFFFFF"/>
        </w:rPr>
        <w:t xml:space="preserve"> 4. </w:t>
      </w:r>
      <w:proofErr w:type="gramStart"/>
      <w:r w:rsidR="003111FD" w:rsidRPr="00BD6DAF">
        <w:rPr>
          <w:rFonts w:ascii="Times New Roman" w:hAnsi="Times New Roman" w:cs="Times New Roman"/>
          <w:spacing w:val="2"/>
          <w:shd w:val="clear" w:color="auto" w:fill="FFFFFF"/>
        </w:rPr>
        <w:t>Металлическое</w:t>
      </w:r>
      <w:r w:rsidR="003111FD" w:rsidRPr="008F686C">
        <w:rPr>
          <w:rFonts w:ascii="Times New Roman" w:hAnsi="Times New Roman" w:cs="Times New Roman"/>
          <w:spacing w:val="2"/>
          <w:shd w:val="clear" w:color="auto" w:fill="FFFFFF"/>
        </w:rPr>
        <w:t xml:space="preserve"> </w:t>
      </w:r>
      <w:r w:rsidR="003111FD" w:rsidRPr="00BD6DAF">
        <w:rPr>
          <w:rFonts w:ascii="Times New Roman" w:hAnsi="Times New Roman" w:cs="Times New Roman"/>
          <w:spacing w:val="2"/>
          <w:shd w:val="clear" w:color="auto" w:fill="FFFFFF"/>
        </w:rPr>
        <w:t>и</w:t>
      </w:r>
      <w:r w:rsidR="003111FD" w:rsidRPr="008F686C">
        <w:rPr>
          <w:rFonts w:ascii="Times New Roman" w:hAnsi="Times New Roman" w:cs="Times New Roman"/>
          <w:spacing w:val="2"/>
          <w:shd w:val="clear" w:color="auto" w:fill="FFFFFF"/>
        </w:rPr>
        <w:t xml:space="preserve"> </w:t>
      </w:r>
      <w:r w:rsidR="003111FD" w:rsidRPr="00BD6DAF">
        <w:rPr>
          <w:rFonts w:ascii="Times New Roman" w:hAnsi="Times New Roman" w:cs="Times New Roman"/>
          <w:spacing w:val="2"/>
          <w:shd w:val="clear" w:color="auto" w:fill="FFFFFF"/>
        </w:rPr>
        <w:t>просмоленное</w:t>
      </w:r>
      <w:r w:rsidR="003111FD" w:rsidRPr="008F686C">
        <w:rPr>
          <w:rFonts w:ascii="Times New Roman" w:hAnsi="Times New Roman" w:cs="Times New Roman"/>
          <w:spacing w:val="2"/>
          <w:shd w:val="clear" w:color="auto" w:fill="FFFFFF"/>
        </w:rPr>
        <w:t xml:space="preserve"> </w:t>
      </w:r>
      <w:r w:rsidR="003111FD" w:rsidRPr="00BD6DAF">
        <w:rPr>
          <w:rFonts w:ascii="Times New Roman" w:hAnsi="Times New Roman" w:cs="Times New Roman"/>
          <w:spacing w:val="2"/>
          <w:shd w:val="clear" w:color="auto" w:fill="FFFFFF"/>
        </w:rPr>
        <w:t>муфтовое</w:t>
      </w:r>
      <w:r w:rsidR="003111FD" w:rsidRPr="008F686C">
        <w:rPr>
          <w:rFonts w:ascii="Times New Roman" w:hAnsi="Times New Roman" w:cs="Times New Roman"/>
          <w:spacing w:val="2"/>
          <w:shd w:val="clear" w:color="auto" w:fill="FFFFFF"/>
        </w:rPr>
        <w:t xml:space="preserve"> </w:t>
      </w:r>
      <w:r w:rsidR="003111FD" w:rsidRPr="00BD6DAF">
        <w:rPr>
          <w:rFonts w:ascii="Times New Roman" w:hAnsi="Times New Roman" w:cs="Times New Roman"/>
          <w:spacing w:val="2"/>
          <w:shd w:val="clear" w:color="auto" w:fill="FFFFFF"/>
        </w:rPr>
        <w:t>соединение</w:t>
      </w:r>
      <w:r w:rsidR="003111FD" w:rsidRPr="008F686C">
        <w:rPr>
          <w:rFonts w:ascii="Times New Roman" w:eastAsiaTheme="minorHAnsi" w:hAnsi="Times New Roman" w:cs="Times New Roman"/>
          <w:lang w:eastAsia="en-US"/>
        </w:rPr>
        <w:t>).</w:t>
      </w:r>
      <w:proofErr w:type="gramEnd"/>
    </w:p>
    <w:p w:rsidR="00776D87" w:rsidRPr="008F686C" w:rsidRDefault="00776D87" w:rsidP="00725D52">
      <w:pPr>
        <w:pStyle w:val="Style47"/>
        <w:widowControl/>
        <w:ind w:firstLine="567"/>
        <w:jc w:val="both"/>
        <w:rPr>
          <w:rFonts w:ascii="Times New Roman" w:eastAsiaTheme="minorHAnsi" w:hAnsi="Times New Roman" w:cs="Times New Roman"/>
          <w:lang w:eastAsia="en-US"/>
        </w:rPr>
      </w:pPr>
    </w:p>
    <w:p w:rsidR="00776D87" w:rsidRPr="008F686C" w:rsidRDefault="00776D87" w:rsidP="00725D52">
      <w:pPr>
        <w:widowControl/>
        <w:autoSpaceDE w:val="0"/>
        <w:autoSpaceDN w:val="0"/>
        <w:adjustRightInd w:val="0"/>
        <w:ind w:firstLine="567"/>
        <w:jc w:val="both"/>
        <w:rPr>
          <w:rFonts w:ascii="Times New Roman" w:eastAsia="Times New Roman" w:hAnsi="Times New Roman" w:cs="Times New Roman"/>
          <w:b/>
          <w:bCs/>
          <w:lang w:eastAsia="en-US"/>
        </w:rPr>
      </w:pPr>
      <w:r w:rsidRPr="008F686C">
        <w:rPr>
          <w:rFonts w:ascii="Times New Roman" w:eastAsia="Times New Roman" w:hAnsi="Times New Roman" w:cs="Times New Roman"/>
          <w:b/>
          <w:bCs/>
          <w:lang w:eastAsia="en-US"/>
        </w:rPr>
        <w:t>2.1.6 Конструкционные опоры</w:t>
      </w:r>
      <w:r w:rsidRPr="00776D87">
        <w:rPr>
          <w:rFonts w:ascii="Times New Roman" w:eastAsia="Times New Roman" w:hAnsi="Times New Roman" w:cs="Times New Roman"/>
          <w:b/>
          <w:bCs/>
          <w:lang w:val="en-US" w:eastAsia="en-US"/>
        </w:rPr>
        <w:fldChar w:fldCharType="begin"/>
      </w:r>
      <w:r w:rsidRPr="00776D87">
        <w:rPr>
          <w:rFonts w:ascii="Times New Roman" w:eastAsia="Times New Roman" w:hAnsi="Times New Roman" w:cs="Times New Roman"/>
          <w:b/>
          <w:bCs/>
          <w:lang w:val="en-US" w:eastAsia="en-US"/>
        </w:rPr>
        <w:instrText>IF</w:instrText>
      </w:r>
      <w:r w:rsidRPr="008F686C">
        <w:rPr>
          <w:rFonts w:ascii="Times New Roman" w:eastAsia="Times New Roman" w:hAnsi="Times New Roman" w:cs="Times New Roman"/>
          <w:b/>
          <w:bCs/>
          <w:lang w:eastAsia="en-US"/>
        </w:rPr>
        <w:instrText xml:space="preserve"> "</w:instrText>
      </w:r>
      <w:r w:rsidRPr="00776D87">
        <w:rPr>
          <w:rFonts w:ascii="Times New Roman" w:eastAsia="Times New Roman" w:hAnsi="Times New Roman" w:cs="Times New Roman"/>
          <w:b/>
          <w:bCs/>
          <w:lang w:val="en-US" w:eastAsia="en-US"/>
        </w:rPr>
        <w:instrText>x</w:instrText>
      </w:r>
      <w:r w:rsidRPr="008F686C">
        <w:rPr>
          <w:rFonts w:ascii="Times New Roman" w:eastAsia="Times New Roman" w:hAnsi="Times New Roman" w:cs="Times New Roman"/>
          <w:b/>
          <w:bCs/>
          <w:lang w:eastAsia="en-US"/>
        </w:rPr>
        <w:instrText>_-3" "</w:instrText>
      </w:r>
      <w:r w:rsidRPr="00776D87">
        <w:rPr>
          <w:rFonts w:ascii="Times New Roman" w:eastAsia="Times New Roman" w:hAnsi="Times New Roman" w:cs="Times New Roman"/>
          <w:b/>
          <w:bCs/>
          <w:lang w:val="en-US" w:eastAsia="en-US"/>
        </w:rPr>
        <w:fldChar w:fldCharType="begin"/>
      </w:r>
      <w:r w:rsidRPr="00776D87">
        <w:rPr>
          <w:rFonts w:ascii="Times New Roman" w:eastAsia="Times New Roman" w:hAnsi="Times New Roman" w:cs="Times New Roman"/>
          <w:b/>
          <w:bCs/>
          <w:lang w:val="en-US" w:eastAsia="en-US"/>
        </w:rPr>
        <w:instrText>IF</w:instrText>
      </w:r>
      <w:r w:rsidRPr="00776D87">
        <w:rPr>
          <w:rFonts w:ascii="Times New Roman" w:eastAsia="Times New Roman" w:hAnsi="Times New Roman" w:cs="Times New Roman"/>
          <w:b/>
          <w:bCs/>
          <w:lang w:val="en-US" w:eastAsia="en-US"/>
        </w:rPr>
        <w:fldChar w:fldCharType="begin"/>
      </w:r>
      <w:r w:rsidRPr="00776D87">
        <w:rPr>
          <w:rFonts w:ascii="Times New Roman" w:eastAsia="Times New Roman" w:hAnsi="Times New Roman" w:cs="Times New Roman"/>
          <w:b/>
          <w:bCs/>
          <w:lang w:val="en-US" w:eastAsia="en-US"/>
        </w:rPr>
        <w:instrText>DOCPROPERTY</w:instrText>
      </w:r>
      <w:r w:rsidRPr="008F686C">
        <w:rPr>
          <w:rFonts w:ascii="Times New Roman" w:eastAsia="Times New Roman" w:hAnsi="Times New Roman" w:cs="Times New Roman"/>
          <w:b/>
          <w:bCs/>
          <w:lang w:eastAsia="en-US"/>
        </w:rPr>
        <w:instrText xml:space="preserve"> "</w:instrText>
      </w:r>
      <w:r w:rsidRPr="00776D87">
        <w:rPr>
          <w:rFonts w:ascii="Times New Roman" w:eastAsia="Times New Roman" w:hAnsi="Times New Roman" w:cs="Times New Roman"/>
          <w:b/>
          <w:bCs/>
          <w:lang w:val="en-US" w:eastAsia="en-US"/>
        </w:rPr>
        <w:instrText>x</w:instrText>
      </w:r>
      <w:r w:rsidRPr="008F686C">
        <w:rPr>
          <w:rFonts w:ascii="Times New Roman" w:eastAsia="Times New Roman" w:hAnsi="Times New Roman" w:cs="Times New Roman"/>
          <w:b/>
          <w:bCs/>
          <w:lang w:eastAsia="en-US"/>
        </w:rPr>
        <w:instrText>_</w:instrText>
      </w:r>
      <w:r w:rsidRPr="00776D87">
        <w:rPr>
          <w:rFonts w:ascii="Times New Roman" w:eastAsia="Times New Roman" w:hAnsi="Times New Roman" w:cs="Times New Roman"/>
          <w:b/>
          <w:bCs/>
          <w:lang w:val="en-US" w:eastAsia="en-US"/>
        </w:rPr>
        <w:instrText>t</w:instrText>
      </w:r>
      <w:r w:rsidRPr="008F686C">
        <w:rPr>
          <w:rFonts w:ascii="Times New Roman" w:eastAsia="Times New Roman" w:hAnsi="Times New Roman" w:cs="Times New Roman"/>
          <w:b/>
          <w:bCs/>
          <w:lang w:eastAsia="en-US"/>
        </w:rPr>
        <w:instrText>"</w:instrText>
      </w:r>
      <w:r w:rsidRPr="00776D87">
        <w:rPr>
          <w:rFonts w:ascii="Times New Roman" w:eastAsia="Times New Roman" w:hAnsi="Times New Roman" w:cs="Times New Roman"/>
          <w:b/>
          <w:bCs/>
          <w:lang w:val="en-US" w:eastAsia="en-US"/>
        </w:rPr>
        <w:fldChar w:fldCharType="separate"/>
      </w:r>
      <w:r w:rsidRPr="00776D87">
        <w:rPr>
          <w:rFonts w:ascii="Times New Roman" w:eastAsia="Times New Roman" w:hAnsi="Times New Roman" w:cs="Times New Roman"/>
          <w:b/>
          <w:bCs/>
          <w:lang w:val="en-US" w:eastAsia="en-US"/>
        </w:rPr>
        <w:instrText>N</w:instrText>
      </w:r>
      <w:r w:rsidRPr="00776D87">
        <w:rPr>
          <w:rFonts w:ascii="Times New Roman" w:eastAsia="Times New Roman" w:hAnsi="Times New Roman" w:cs="Times New Roman"/>
          <w:b/>
          <w:bCs/>
          <w:lang w:val="en-US" w:eastAsia="en-US"/>
        </w:rPr>
        <w:fldChar w:fldCharType="end"/>
      </w:r>
      <w:r w:rsidRPr="008F686C">
        <w:rPr>
          <w:rFonts w:ascii="Times New Roman" w:eastAsia="Times New Roman" w:hAnsi="Times New Roman" w:cs="Times New Roman"/>
          <w:b/>
          <w:bCs/>
          <w:lang w:eastAsia="en-US"/>
        </w:rPr>
        <w:instrText xml:space="preserve">&lt;&gt; </w:instrText>
      </w:r>
      <w:r w:rsidRPr="00776D87">
        <w:rPr>
          <w:rFonts w:ascii="Times New Roman" w:eastAsia="Times New Roman" w:hAnsi="Times New Roman" w:cs="Times New Roman"/>
          <w:b/>
          <w:bCs/>
          <w:lang w:val="en-US" w:eastAsia="en-US"/>
        </w:rPr>
        <w:instrText>N</w:instrText>
      </w:r>
      <w:r w:rsidRPr="008F686C">
        <w:rPr>
          <w:rFonts w:ascii="Times New Roman" w:eastAsia="Times New Roman" w:hAnsi="Times New Roman" w:cs="Times New Roman"/>
          <w:b/>
          <w:bCs/>
          <w:lang w:eastAsia="en-US"/>
        </w:rPr>
        <w:instrText xml:space="preserve"> "&lt;/</w:instrText>
      </w:r>
      <w:r w:rsidRPr="00776D87">
        <w:rPr>
          <w:rFonts w:ascii="Times New Roman" w:eastAsia="Times New Roman" w:hAnsi="Times New Roman" w:cs="Times New Roman"/>
          <w:b/>
          <w:bCs/>
          <w:lang w:val="en-US" w:eastAsia="en-US"/>
        </w:rPr>
        <w:fldChar w:fldCharType="begin"/>
      </w:r>
      <w:r w:rsidRPr="00776D87">
        <w:rPr>
          <w:rFonts w:ascii="Times New Roman" w:eastAsia="Times New Roman" w:hAnsi="Times New Roman" w:cs="Times New Roman"/>
          <w:b/>
          <w:bCs/>
          <w:lang w:val="en-US" w:eastAsia="en-US"/>
        </w:rPr>
        <w:instrText>QUOTE</w:instrText>
      </w:r>
      <w:r w:rsidRPr="008F686C">
        <w:rPr>
          <w:rFonts w:ascii="Times New Roman" w:eastAsia="Times New Roman" w:hAnsi="Times New Roman" w:cs="Times New Roman"/>
          <w:b/>
          <w:bCs/>
          <w:lang w:eastAsia="en-US"/>
        </w:rPr>
        <w:instrText xml:space="preserve"> "</w:instrText>
      </w:r>
      <w:r w:rsidRPr="00776D87">
        <w:rPr>
          <w:rFonts w:ascii="Times New Roman" w:eastAsia="Times New Roman" w:hAnsi="Times New Roman" w:cs="Times New Roman"/>
          <w:b/>
          <w:bCs/>
          <w:lang w:val="en-US" w:eastAsia="en-US"/>
        </w:rPr>
        <w:instrText>std</w:instrText>
      </w:r>
      <w:r w:rsidRPr="008F686C">
        <w:rPr>
          <w:rFonts w:ascii="Times New Roman" w:eastAsia="Times New Roman" w:hAnsi="Times New Roman" w:cs="Times New Roman"/>
          <w:b/>
          <w:bCs/>
          <w:lang w:eastAsia="en-US"/>
        </w:rPr>
        <w:instrText>"</w:instrText>
      </w:r>
      <w:r w:rsidRPr="00776D87">
        <w:rPr>
          <w:rFonts w:ascii="Times New Roman" w:eastAsia="Times New Roman" w:hAnsi="Times New Roman" w:cs="Times New Roman"/>
          <w:b/>
          <w:bCs/>
          <w:lang w:val="en-US" w:eastAsia="en-US"/>
        </w:rPr>
        <w:fldChar w:fldCharType="separate"/>
      </w:r>
      <w:r w:rsidRPr="00776D87">
        <w:rPr>
          <w:rFonts w:ascii="Times New Roman" w:eastAsia="Times New Roman" w:hAnsi="Times New Roman" w:cs="Times New Roman"/>
          <w:b/>
          <w:bCs/>
          <w:lang w:val="en-US" w:eastAsia="en-US"/>
        </w:rPr>
        <w:instrText>std</w:instrText>
      </w:r>
      <w:r w:rsidRPr="00776D87">
        <w:rPr>
          <w:rFonts w:ascii="Times New Roman" w:eastAsia="Times New Roman" w:hAnsi="Times New Roman" w:cs="Times New Roman"/>
          <w:b/>
          <w:bCs/>
          <w:lang w:val="en-US" w:eastAsia="en-US"/>
        </w:rPr>
        <w:fldChar w:fldCharType="end"/>
      </w:r>
      <w:r w:rsidRPr="008F686C">
        <w:rPr>
          <w:rFonts w:ascii="Times New Roman" w:eastAsia="Times New Roman" w:hAnsi="Times New Roman" w:cs="Times New Roman"/>
          <w:b/>
          <w:bCs/>
          <w:lang w:eastAsia="en-US"/>
        </w:rPr>
        <w:instrText>"</w:instrText>
      </w:r>
      <w:r w:rsidRPr="00776D87">
        <w:rPr>
          <w:rFonts w:ascii="Times New Roman" w:eastAsia="Times New Roman" w:hAnsi="Times New Roman" w:cs="Times New Roman"/>
          <w:b/>
          <w:bCs/>
          <w:lang w:val="en-US" w:eastAsia="en-US"/>
        </w:rPr>
        <w:fldChar w:fldCharType="end"/>
      </w:r>
      <w:r w:rsidRPr="00776D87">
        <w:rPr>
          <w:rFonts w:ascii="Times New Roman" w:eastAsia="Times New Roman" w:hAnsi="Times New Roman" w:cs="Times New Roman"/>
          <w:b/>
          <w:bCs/>
          <w:lang w:val="en-US" w:eastAsia="en-US"/>
        </w:rPr>
        <w:fldChar w:fldCharType="begin"/>
      </w:r>
      <w:r w:rsidRPr="00776D87">
        <w:rPr>
          <w:rFonts w:ascii="Times New Roman" w:eastAsia="Times New Roman" w:hAnsi="Times New Roman" w:cs="Times New Roman"/>
          <w:b/>
          <w:bCs/>
          <w:lang w:val="en-US" w:eastAsia="en-US"/>
        </w:rPr>
        <w:instrText>IF</w:instrText>
      </w:r>
      <w:r w:rsidRPr="00776D87">
        <w:rPr>
          <w:rFonts w:ascii="Times New Roman" w:eastAsia="Times New Roman" w:hAnsi="Times New Roman" w:cs="Times New Roman"/>
          <w:b/>
          <w:bCs/>
          <w:lang w:val="en-US" w:eastAsia="en-US"/>
        </w:rPr>
        <w:fldChar w:fldCharType="begin"/>
      </w:r>
      <w:r w:rsidRPr="00776D87">
        <w:rPr>
          <w:rFonts w:ascii="Times New Roman" w:eastAsia="Times New Roman" w:hAnsi="Times New Roman" w:cs="Times New Roman"/>
          <w:b/>
          <w:bCs/>
          <w:lang w:val="en-US" w:eastAsia="en-US"/>
        </w:rPr>
        <w:instrText>DOCPROPERTY</w:instrText>
      </w:r>
      <w:r w:rsidRPr="008F686C">
        <w:rPr>
          <w:rFonts w:ascii="Times New Roman" w:eastAsia="Times New Roman" w:hAnsi="Times New Roman" w:cs="Times New Roman"/>
          <w:b/>
          <w:bCs/>
          <w:lang w:eastAsia="en-US"/>
        </w:rPr>
        <w:instrText xml:space="preserve"> "</w:instrText>
      </w:r>
      <w:r w:rsidRPr="00776D87">
        <w:rPr>
          <w:rFonts w:ascii="Times New Roman" w:eastAsia="Times New Roman" w:hAnsi="Times New Roman" w:cs="Times New Roman"/>
          <w:b/>
          <w:bCs/>
          <w:lang w:val="en-US" w:eastAsia="en-US"/>
        </w:rPr>
        <w:instrText>x</w:instrText>
      </w:r>
      <w:r w:rsidRPr="008F686C">
        <w:rPr>
          <w:rFonts w:ascii="Times New Roman" w:eastAsia="Times New Roman" w:hAnsi="Times New Roman" w:cs="Times New Roman"/>
          <w:b/>
          <w:bCs/>
          <w:lang w:eastAsia="en-US"/>
        </w:rPr>
        <w:instrText>_</w:instrText>
      </w:r>
      <w:r w:rsidRPr="00776D87">
        <w:rPr>
          <w:rFonts w:ascii="Times New Roman" w:eastAsia="Times New Roman" w:hAnsi="Times New Roman" w:cs="Times New Roman"/>
          <w:b/>
          <w:bCs/>
          <w:lang w:val="en-US" w:eastAsia="en-US"/>
        </w:rPr>
        <w:instrText>t</w:instrText>
      </w:r>
      <w:r w:rsidRPr="008F686C">
        <w:rPr>
          <w:rFonts w:ascii="Times New Roman" w:eastAsia="Times New Roman" w:hAnsi="Times New Roman" w:cs="Times New Roman"/>
          <w:b/>
          <w:bCs/>
          <w:lang w:eastAsia="en-US"/>
        </w:rPr>
        <w:instrText>"</w:instrText>
      </w:r>
      <w:r w:rsidRPr="00776D87">
        <w:rPr>
          <w:rFonts w:ascii="Times New Roman" w:eastAsia="Times New Roman" w:hAnsi="Times New Roman" w:cs="Times New Roman"/>
          <w:b/>
          <w:bCs/>
          <w:lang w:val="en-US" w:eastAsia="en-US"/>
        </w:rPr>
        <w:fldChar w:fldCharType="separate"/>
      </w:r>
      <w:r w:rsidRPr="00776D87">
        <w:rPr>
          <w:rFonts w:ascii="Times New Roman" w:eastAsia="Times New Roman" w:hAnsi="Times New Roman" w:cs="Times New Roman"/>
          <w:b/>
          <w:bCs/>
          <w:lang w:val="en-US" w:eastAsia="en-US"/>
        </w:rPr>
        <w:instrText>N</w:instrText>
      </w:r>
      <w:r w:rsidRPr="00776D87">
        <w:rPr>
          <w:rFonts w:ascii="Times New Roman" w:eastAsia="Times New Roman" w:hAnsi="Times New Roman" w:cs="Times New Roman"/>
          <w:b/>
          <w:bCs/>
          <w:lang w:val="en-US" w:eastAsia="en-US"/>
        </w:rPr>
        <w:fldChar w:fldCharType="end"/>
      </w:r>
      <w:r w:rsidRPr="008F686C">
        <w:rPr>
          <w:rFonts w:ascii="Times New Roman" w:eastAsia="Times New Roman" w:hAnsi="Times New Roman" w:cs="Times New Roman"/>
          <w:b/>
          <w:bCs/>
          <w:lang w:eastAsia="en-US"/>
        </w:rPr>
        <w:instrText xml:space="preserve">&lt;&gt; </w:instrText>
      </w:r>
      <w:r w:rsidRPr="00776D87">
        <w:rPr>
          <w:rFonts w:ascii="Times New Roman" w:eastAsia="Times New Roman" w:hAnsi="Times New Roman" w:cs="Times New Roman"/>
          <w:b/>
          <w:bCs/>
          <w:lang w:val="en-US" w:eastAsia="en-US"/>
        </w:rPr>
        <w:instrText>N</w:instrText>
      </w:r>
      <w:r w:rsidRPr="008F686C">
        <w:rPr>
          <w:rFonts w:ascii="Times New Roman" w:eastAsia="Times New Roman" w:hAnsi="Times New Roman" w:cs="Times New Roman"/>
          <w:b/>
          <w:bCs/>
          <w:lang w:eastAsia="en-US"/>
        </w:rPr>
        <w:instrText xml:space="preserve"> "&gt;"</w:instrText>
      </w:r>
      <w:r w:rsidRPr="00776D87">
        <w:rPr>
          <w:rFonts w:ascii="Times New Roman" w:eastAsia="Times New Roman" w:hAnsi="Times New Roman" w:cs="Times New Roman"/>
          <w:b/>
          <w:bCs/>
          <w:lang w:val="en-US" w:eastAsia="en-US"/>
        </w:rPr>
        <w:fldChar w:fldCharType="end"/>
      </w:r>
      <w:r w:rsidRPr="008F686C">
        <w:rPr>
          <w:rFonts w:ascii="Times New Roman" w:eastAsia="Times New Roman" w:hAnsi="Times New Roman" w:cs="Times New Roman"/>
          <w:b/>
          <w:bCs/>
          <w:lang w:eastAsia="en-US"/>
        </w:rPr>
        <w:instrText>" ""</w:instrText>
      </w:r>
      <w:r w:rsidRPr="00776D87">
        <w:rPr>
          <w:rFonts w:ascii="Times New Roman" w:eastAsia="Times New Roman" w:hAnsi="Times New Roman" w:cs="Times New Roman"/>
          <w:b/>
          <w:bCs/>
          <w:lang w:val="en-US" w:eastAsia="en-US"/>
        </w:rPr>
        <w:fldChar w:fldCharType="end"/>
      </w:r>
    </w:p>
    <w:p w:rsidR="00776D87" w:rsidRPr="0042618C" w:rsidRDefault="00776D87" w:rsidP="00725D52">
      <w:pPr>
        <w:pStyle w:val="Style47"/>
        <w:widowControl/>
        <w:ind w:firstLine="567"/>
        <w:jc w:val="both"/>
        <w:rPr>
          <w:rFonts w:ascii="Times New Roman" w:eastAsiaTheme="minorHAnsi" w:hAnsi="Times New Roman" w:cs="Times New Roman"/>
          <w:i/>
          <w:lang w:eastAsia="en-US"/>
        </w:rPr>
      </w:pP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t</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42618C">
        <w:rPr>
          <w:rFonts w:ascii="Times New Roman" w:eastAsiaTheme="minorHAnsi" w:hAnsi="Times New Roman" w:cs="Times New Roman"/>
          <w:lang w:eastAsia="en-US"/>
        </w:rPr>
        <w:instrText xml:space="preserve">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std</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AND</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t</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separate"/>
      </w:r>
      <w:r w:rsidRPr="0042618C">
        <w:rPr>
          <w:rFonts w:ascii="Times New Roman" w:eastAsiaTheme="minorHAnsi" w:hAnsi="Times New Roman" w:cs="Times New Roman"/>
          <w:lang w:eastAsia="en-US"/>
        </w:rPr>
        <w:instrText>0</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a</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separate"/>
      </w:r>
      <w:r w:rsidRPr="0042618C">
        <w:rPr>
          <w:rFonts w:ascii="Times New Roman" w:eastAsiaTheme="minorHAnsi" w:hAnsi="Times New Roman" w:cs="Times New Roman"/>
          <w:lang w:eastAsia="en-US"/>
        </w:rPr>
        <w:instrText>0</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instrText>Syntax</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Error</w:instrText>
      </w:r>
      <w:r w:rsidRPr="0042618C">
        <w:rPr>
          <w:rFonts w:ascii="Times New Roman" w:eastAsiaTheme="minorHAnsi" w:hAnsi="Times New Roman" w:cs="Times New Roman"/>
          <w:lang w:eastAsia="en-US"/>
        </w:rPr>
        <w:instrText>, ,,</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1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t</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42618C">
        <w:rPr>
          <w:rFonts w:ascii="Times New Roman" w:eastAsiaTheme="minorHAnsi" w:hAnsi="Times New Roman" w:cs="Times New Roman"/>
          <w:lang w:eastAsia="en-US"/>
        </w:rPr>
        <w:instrText xml:space="preserve"> "&gt;"</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42618C">
        <w:rPr>
          <w:rFonts w:ascii="Times New Roman" w:eastAsiaTheme="minorHAnsi" w:hAnsi="Times New Roman" w:cs="Times New Roman"/>
          <w:lang w:eastAsia="en-US"/>
        </w:rPr>
        <w:instrText xml:space="preserve"> " _</w:instrText>
      </w:r>
      <w:r w:rsidRPr="00126293">
        <w:rPr>
          <w:rFonts w:ascii="Times New Roman" w:eastAsiaTheme="minorHAnsi" w:hAnsi="Times New Roman" w:cs="Times New Roman"/>
          <w:lang w:val="en-US" w:eastAsia="en-US"/>
        </w:rPr>
        <w:instrText>id</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instrText>b</w:instrText>
      </w:r>
      <w:r w:rsidRPr="0042618C">
        <w:rPr>
          <w:rFonts w:ascii="Times New Roman" w:eastAsiaTheme="minorHAnsi" w:hAnsi="Times New Roman" w:cs="Times New Roman"/>
          <w:lang w:eastAsia="en-US"/>
        </w:rPr>
        <w:instrText>105\""</w:instrText>
      </w:r>
      <w:r w:rsidRPr="00126293">
        <w:rPr>
          <w:rFonts w:ascii="Times New Roman" w:eastAsiaTheme="minorHAnsi" w:hAnsi="Times New Roman" w:cs="Times New Roman"/>
          <w:lang w:val="en-US" w:eastAsia="en-US"/>
        </w:rPr>
        <w:fldChar w:fldCharType="separate"/>
      </w:r>
      <w:r w:rsidRPr="0042618C">
        <w:rPr>
          <w:rFonts w:ascii="Times New Roman" w:eastAsiaTheme="minorHAnsi" w:hAnsi="Times New Roman" w:cs="Times New Roman"/>
          <w:lang w:eastAsia="en-US"/>
        </w:rPr>
        <w:instrText xml:space="preserve"> _</w:instrText>
      </w:r>
      <w:r w:rsidRPr="00126293">
        <w:rPr>
          <w:rFonts w:ascii="Times New Roman" w:eastAsiaTheme="minorHAnsi" w:hAnsi="Times New Roman" w:cs="Times New Roman"/>
          <w:lang w:val="en-US" w:eastAsia="en-US"/>
        </w:rPr>
        <w:instrText>id</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instrText>b</w:instrText>
      </w:r>
      <w:r w:rsidRPr="0042618C">
        <w:rPr>
          <w:rFonts w:ascii="Times New Roman" w:eastAsiaTheme="minorHAnsi" w:hAnsi="Times New Roman" w:cs="Times New Roman"/>
          <w:lang w:eastAsia="en-US"/>
        </w:rPr>
        <w:instrText>105"</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end"/>
      </w:r>
      <w:r w:rsidR="00126293">
        <w:rPr>
          <w:rFonts w:ascii="Times New Roman" w:eastAsiaTheme="minorHAnsi" w:hAnsi="Times New Roman" w:cs="Times New Roman"/>
          <w:lang w:val="en-US" w:eastAsia="en-US"/>
        </w:rPr>
        <w:t>EN </w:t>
      </w:r>
      <w:r w:rsidR="00126293" w:rsidRPr="0042618C">
        <w:rPr>
          <w:rFonts w:ascii="Times New Roman" w:eastAsiaTheme="minorHAnsi" w:hAnsi="Times New Roman" w:cs="Times New Roman"/>
          <w:lang w:eastAsia="en-US"/>
        </w:rPr>
        <w:t>1337</w:t>
      </w:r>
      <w:r w:rsidR="00126293" w:rsidRPr="0042618C">
        <w:rPr>
          <w:rFonts w:ascii="Times New Roman" w:eastAsiaTheme="minorHAnsi" w:hAnsi="Times New Roman" w:cs="Times New Roman"/>
          <w:lang w:eastAsia="en-US"/>
        </w:rPr>
        <w:noBreakHyphen/>
        <w:t>2</w:t>
      </w:r>
      <w:r w:rsidRPr="0042618C">
        <w:rPr>
          <w:rFonts w:ascii="Times New Roman" w:eastAsiaTheme="minorHAnsi" w:hAnsi="Times New Roman" w:cs="Times New Roman"/>
          <w:i/>
          <w:lang w:eastAsia="en-US"/>
        </w:rPr>
        <w:t xml:space="preserve"> </w:t>
      </w:r>
      <w:r w:rsidRPr="00776D87">
        <w:rPr>
          <w:rFonts w:ascii="Times New Roman" w:eastAsiaTheme="minorHAnsi" w:hAnsi="Times New Roman" w:cs="Times New Roman"/>
          <w:lang w:val="en-US" w:eastAsia="en-US"/>
        </w:rPr>
        <w:t>Structural</w:t>
      </w:r>
      <w:r w:rsidRPr="0042618C">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bearings</w:t>
      </w:r>
      <w:r w:rsidRPr="0042618C">
        <w:rPr>
          <w:rFonts w:ascii="Times New Roman" w:eastAsiaTheme="minorHAnsi" w:hAnsi="Times New Roman" w:cs="Times New Roman"/>
          <w:lang w:eastAsia="en-US"/>
        </w:rPr>
        <w:t xml:space="preserve"> - </w:t>
      </w:r>
      <w:r w:rsidRPr="00776D87">
        <w:rPr>
          <w:rFonts w:ascii="Times New Roman" w:eastAsiaTheme="minorHAnsi" w:hAnsi="Times New Roman" w:cs="Times New Roman"/>
          <w:lang w:val="en-US" w:eastAsia="en-US"/>
        </w:rPr>
        <w:t>Part</w:t>
      </w:r>
      <w:r w:rsidRPr="0042618C">
        <w:rPr>
          <w:rFonts w:ascii="Times New Roman" w:eastAsiaTheme="minorHAnsi" w:hAnsi="Times New Roman" w:cs="Times New Roman"/>
          <w:lang w:eastAsia="en-US"/>
        </w:rPr>
        <w:t xml:space="preserve"> 2: </w:t>
      </w:r>
      <w:r w:rsidRPr="00776D87">
        <w:rPr>
          <w:rFonts w:ascii="Times New Roman" w:eastAsiaTheme="minorHAnsi" w:hAnsi="Times New Roman" w:cs="Times New Roman"/>
          <w:lang w:val="en-US" w:eastAsia="en-US"/>
        </w:rPr>
        <w:t>Sliding</w:t>
      </w:r>
      <w:r w:rsidRPr="0042618C">
        <w:rPr>
          <w:rFonts w:ascii="Times New Roman" w:eastAsiaTheme="minorHAnsi" w:hAnsi="Times New Roman" w:cs="Times New Roman"/>
          <w:lang w:eastAsia="en-US"/>
        </w:rPr>
        <w:t xml:space="preserve"> </w:t>
      </w:r>
      <w:r w:rsidRPr="00776D87">
        <w:rPr>
          <w:rFonts w:ascii="Times New Roman" w:eastAsiaTheme="minorHAnsi" w:hAnsi="Times New Roman" w:cs="Times New Roman"/>
          <w:lang w:val="en-US" w:eastAsia="en-US"/>
        </w:rPr>
        <w:t>elements</w:t>
      </w:r>
      <w:r w:rsidR="003111FD" w:rsidRPr="0042618C">
        <w:rPr>
          <w:rFonts w:ascii="Times New Roman" w:eastAsiaTheme="minorHAnsi" w:hAnsi="Times New Roman" w:cs="Times New Roman"/>
          <w:lang w:eastAsia="en-US"/>
        </w:rPr>
        <w:t xml:space="preserve"> (</w:t>
      </w:r>
      <w:r w:rsidR="003111FD" w:rsidRPr="003111FD">
        <w:rPr>
          <w:rStyle w:val="FontStyle232"/>
          <w:rFonts w:ascii="Times New Roman" w:hAnsi="Times New Roman" w:cs="Times New Roman"/>
          <w:i w:val="0"/>
          <w:sz w:val="24"/>
          <w:szCs w:val="24"/>
          <w:lang w:eastAsia="en-US"/>
        </w:rPr>
        <w:t>Опоры</w:t>
      </w:r>
      <w:r w:rsidR="003111FD" w:rsidRPr="0042618C">
        <w:rPr>
          <w:rStyle w:val="FontStyle232"/>
          <w:rFonts w:ascii="Times New Roman" w:hAnsi="Times New Roman" w:cs="Times New Roman"/>
          <w:i w:val="0"/>
          <w:sz w:val="24"/>
          <w:szCs w:val="24"/>
          <w:lang w:eastAsia="en-US"/>
        </w:rPr>
        <w:t xml:space="preserve"> </w:t>
      </w:r>
      <w:r w:rsidR="003111FD" w:rsidRPr="003111FD">
        <w:rPr>
          <w:rStyle w:val="FontStyle232"/>
          <w:rFonts w:ascii="Times New Roman" w:hAnsi="Times New Roman" w:cs="Times New Roman"/>
          <w:i w:val="0"/>
          <w:sz w:val="24"/>
          <w:szCs w:val="24"/>
          <w:lang w:eastAsia="en-US"/>
        </w:rPr>
        <w:t>строительных</w:t>
      </w:r>
      <w:r w:rsidR="003111FD" w:rsidRPr="0042618C">
        <w:rPr>
          <w:rStyle w:val="FontStyle232"/>
          <w:rFonts w:ascii="Times New Roman" w:hAnsi="Times New Roman" w:cs="Times New Roman"/>
          <w:i w:val="0"/>
          <w:sz w:val="24"/>
          <w:szCs w:val="24"/>
          <w:lang w:eastAsia="en-US"/>
        </w:rPr>
        <w:t xml:space="preserve"> </w:t>
      </w:r>
      <w:r w:rsidR="003111FD" w:rsidRPr="003111FD">
        <w:rPr>
          <w:rStyle w:val="FontStyle232"/>
          <w:rFonts w:ascii="Times New Roman" w:hAnsi="Times New Roman" w:cs="Times New Roman"/>
          <w:i w:val="0"/>
          <w:sz w:val="24"/>
          <w:szCs w:val="24"/>
          <w:lang w:eastAsia="en-US"/>
        </w:rPr>
        <w:t>конструкций</w:t>
      </w:r>
      <w:r w:rsidR="003111FD" w:rsidRPr="0042618C">
        <w:rPr>
          <w:rStyle w:val="FontStyle232"/>
          <w:rFonts w:ascii="Times New Roman" w:hAnsi="Times New Roman" w:cs="Times New Roman"/>
          <w:i w:val="0"/>
          <w:sz w:val="24"/>
          <w:szCs w:val="24"/>
          <w:lang w:eastAsia="en-US"/>
        </w:rPr>
        <w:t>.</w:t>
      </w:r>
      <w:r w:rsidR="003111FD" w:rsidRPr="0042618C">
        <w:rPr>
          <w:rStyle w:val="FontStyle232"/>
          <w:rFonts w:ascii="Times New Roman" w:hAnsi="Times New Roman" w:cs="Times New Roman"/>
          <w:i w:val="0"/>
          <w:sz w:val="24"/>
          <w:szCs w:val="24"/>
        </w:rPr>
        <w:t xml:space="preserve"> </w:t>
      </w:r>
      <w:r w:rsidR="003111FD" w:rsidRPr="003111FD">
        <w:rPr>
          <w:rStyle w:val="FontStyle232"/>
          <w:rFonts w:ascii="Times New Roman" w:hAnsi="Times New Roman" w:cs="Times New Roman"/>
          <w:i w:val="0"/>
          <w:sz w:val="24"/>
          <w:szCs w:val="24"/>
        </w:rPr>
        <w:t>Часть</w:t>
      </w:r>
      <w:r w:rsidR="003111FD" w:rsidRPr="0042618C">
        <w:rPr>
          <w:rStyle w:val="FontStyle232"/>
          <w:rFonts w:ascii="Times New Roman" w:hAnsi="Times New Roman" w:cs="Times New Roman"/>
          <w:i w:val="0"/>
          <w:sz w:val="24"/>
          <w:szCs w:val="24"/>
        </w:rPr>
        <w:t xml:space="preserve"> 2: </w:t>
      </w:r>
      <w:proofErr w:type="gramStart"/>
      <w:r w:rsidR="003111FD" w:rsidRPr="003111FD">
        <w:rPr>
          <w:rStyle w:val="FontStyle232"/>
          <w:rFonts w:ascii="Times New Roman" w:hAnsi="Times New Roman" w:cs="Times New Roman"/>
          <w:i w:val="0"/>
          <w:sz w:val="24"/>
          <w:szCs w:val="24"/>
        </w:rPr>
        <w:t>Элементы</w:t>
      </w:r>
      <w:r w:rsidR="003111FD" w:rsidRPr="0042618C">
        <w:rPr>
          <w:rStyle w:val="FontStyle232"/>
          <w:rFonts w:ascii="Times New Roman" w:hAnsi="Times New Roman" w:cs="Times New Roman"/>
          <w:i w:val="0"/>
          <w:sz w:val="24"/>
          <w:szCs w:val="24"/>
        </w:rPr>
        <w:t xml:space="preserve"> </w:t>
      </w:r>
      <w:r w:rsidR="003111FD" w:rsidRPr="003111FD">
        <w:rPr>
          <w:rStyle w:val="FontStyle232"/>
          <w:rFonts w:ascii="Times New Roman" w:hAnsi="Times New Roman" w:cs="Times New Roman"/>
          <w:i w:val="0"/>
          <w:sz w:val="24"/>
          <w:szCs w:val="24"/>
        </w:rPr>
        <w:t>скольжения</w:t>
      </w:r>
      <w:r w:rsidR="003111FD" w:rsidRPr="0042618C">
        <w:rPr>
          <w:rFonts w:ascii="Times New Roman" w:eastAsiaTheme="minorHAnsi" w:hAnsi="Times New Roman" w:cs="Times New Roman"/>
          <w:lang w:eastAsia="en-US"/>
        </w:rPr>
        <w:t>)</w:t>
      </w:r>
      <w:r w:rsidR="003111FD" w:rsidRPr="0042618C">
        <w:rPr>
          <w:rFonts w:ascii="Times New Roman" w:eastAsiaTheme="minorHAnsi" w:hAnsi="Times New Roman" w:cs="Times New Roman"/>
          <w:i/>
          <w:lang w:eastAsia="en-US"/>
        </w:rPr>
        <w:t>.</w: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42618C">
        <w:rPr>
          <w:rFonts w:ascii="Times New Roman" w:eastAsiaTheme="minorHAnsi" w:hAnsi="Times New Roman" w:cs="Times New Roman"/>
          <w:i/>
          <w:lang w:eastAsia="en-US"/>
        </w:rPr>
        <w:instrText xml:space="preserve"> "</w:instrText>
      </w:r>
      <w:r w:rsidRPr="003111FD">
        <w:rPr>
          <w:rFonts w:ascii="Times New Roman" w:eastAsiaTheme="minorHAnsi" w:hAnsi="Times New Roman" w:cs="Times New Roman"/>
          <w:i/>
          <w:lang w:val="en-US" w:eastAsia="en-US"/>
        </w:rPr>
        <w:instrText>x</w:instrText>
      </w:r>
      <w:r w:rsidRPr="0042618C">
        <w:rPr>
          <w:rFonts w:ascii="Times New Roman" w:eastAsiaTheme="minorHAnsi" w:hAnsi="Times New Roman" w:cs="Times New Roman"/>
          <w:i/>
          <w:lang w:eastAsia="en-US"/>
        </w:rPr>
        <w:instrText>_-3" "</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DOCPROPERTY</w:instrText>
      </w:r>
      <w:r w:rsidRPr="0042618C">
        <w:rPr>
          <w:rFonts w:ascii="Times New Roman" w:eastAsiaTheme="minorHAnsi" w:hAnsi="Times New Roman" w:cs="Times New Roman"/>
          <w:i/>
          <w:lang w:eastAsia="en-US"/>
        </w:rPr>
        <w:instrText xml:space="preserve"> "</w:instrText>
      </w:r>
      <w:r w:rsidRPr="003111FD">
        <w:rPr>
          <w:rFonts w:ascii="Times New Roman" w:eastAsiaTheme="minorHAnsi" w:hAnsi="Times New Roman" w:cs="Times New Roman"/>
          <w:i/>
          <w:lang w:val="en-US" w:eastAsia="en-US"/>
        </w:rPr>
        <w:instrText>x</w:instrText>
      </w:r>
      <w:r w:rsidRPr="0042618C">
        <w:rPr>
          <w:rFonts w:ascii="Times New Roman" w:eastAsiaTheme="minorHAnsi" w:hAnsi="Times New Roman" w:cs="Times New Roman"/>
          <w:i/>
          <w:lang w:eastAsia="en-US"/>
        </w:rPr>
        <w:instrText>_</w:instrText>
      </w:r>
      <w:r w:rsidRPr="003111FD">
        <w:rPr>
          <w:rFonts w:ascii="Times New Roman" w:eastAsiaTheme="minorHAnsi" w:hAnsi="Times New Roman" w:cs="Times New Roman"/>
          <w:i/>
          <w:lang w:val="en-US" w:eastAsia="en-US"/>
        </w:rPr>
        <w:instrText>t</w:instrText>
      </w:r>
      <w:r w:rsidRPr="0042618C">
        <w:rPr>
          <w:rFonts w:ascii="Times New Roman" w:eastAsiaTheme="minorHAnsi" w:hAnsi="Times New Roman" w:cs="Times New Roman"/>
          <w:i/>
          <w:lang w:eastAsia="en-US"/>
        </w:rPr>
        <w:instrTex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val="en-US" w:eastAsia="en-US"/>
        </w:rPr>
        <w:fldChar w:fldCharType="end"/>
      </w:r>
      <w:r w:rsidRPr="0042618C">
        <w:rPr>
          <w:rFonts w:ascii="Times New Roman" w:eastAsiaTheme="minorHAnsi" w:hAnsi="Times New Roman" w:cs="Times New Roman"/>
          <w:i/>
          <w:lang w:eastAsia="en-US"/>
        </w:rPr>
        <w:instrText xml:space="preserve">&lt;&gt; </w:instrText>
      </w:r>
      <w:r w:rsidRPr="003111FD">
        <w:rPr>
          <w:rFonts w:ascii="Times New Roman" w:eastAsiaTheme="minorHAnsi" w:hAnsi="Times New Roman" w:cs="Times New Roman"/>
          <w:i/>
          <w:lang w:val="en-US" w:eastAsia="en-US"/>
        </w:rPr>
        <w:instrText>N</w:instrText>
      </w:r>
      <w:r w:rsidRPr="0042618C">
        <w:rPr>
          <w:rFonts w:ascii="Times New Roman" w:eastAsiaTheme="minorHAnsi" w:hAnsi="Times New Roman" w:cs="Times New Roman"/>
          <w:i/>
          <w:lang w:eastAsia="en-US"/>
        </w:rPr>
        <w:instrText xml:space="preserve"> "&lt;/</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QUOTE</w:instrText>
      </w:r>
      <w:r w:rsidRPr="0042618C">
        <w:rPr>
          <w:rFonts w:ascii="Times New Roman" w:eastAsiaTheme="minorHAnsi" w:hAnsi="Times New Roman" w:cs="Times New Roman"/>
          <w:i/>
          <w:lang w:eastAsia="en-US"/>
        </w:rPr>
        <w:instrText xml:space="preserve"> "</w:instrText>
      </w:r>
      <w:r w:rsidRPr="003111FD">
        <w:rPr>
          <w:rFonts w:ascii="Times New Roman" w:eastAsiaTheme="minorHAnsi" w:hAnsi="Times New Roman" w:cs="Times New Roman"/>
          <w:i/>
          <w:lang w:val="en-US" w:eastAsia="en-US"/>
        </w:rPr>
        <w:instrText>std</w:instrText>
      </w:r>
      <w:r w:rsidRPr="0042618C">
        <w:rPr>
          <w:rFonts w:ascii="Times New Roman" w:eastAsiaTheme="minorHAnsi" w:hAnsi="Times New Roman" w:cs="Times New Roman"/>
          <w:i/>
          <w:lang w:eastAsia="en-US"/>
        </w:rPr>
        <w:instrTex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std</w:instrText>
      </w:r>
      <w:r w:rsidRPr="003111FD">
        <w:rPr>
          <w:rFonts w:ascii="Times New Roman" w:eastAsiaTheme="minorHAnsi" w:hAnsi="Times New Roman" w:cs="Times New Roman"/>
          <w:i/>
          <w:lang w:val="en-US" w:eastAsia="en-US"/>
        </w:rPr>
        <w:fldChar w:fldCharType="end"/>
      </w:r>
      <w:r w:rsidRPr="0042618C">
        <w:rPr>
          <w:rFonts w:ascii="Times New Roman" w:eastAsiaTheme="minorHAnsi" w:hAnsi="Times New Roman" w:cs="Times New Roman"/>
          <w:i/>
          <w:lang w:eastAsia="en-US"/>
        </w:rPr>
        <w:instrText>"</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DOCPROPERTY</w:instrText>
      </w:r>
      <w:r w:rsidRPr="0042618C">
        <w:rPr>
          <w:rFonts w:ascii="Times New Roman" w:eastAsiaTheme="minorHAnsi" w:hAnsi="Times New Roman" w:cs="Times New Roman"/>
          <w:i/>
          <w:lang w:eastAsia="en-US"/>
        </w:rPr>
        <w:instrText xml:space="preserve"> "</w:instrText>
      </w:r>
      <w:r w:rsidRPr="003111FD">
        <w:rPr>
          <w:rFonts w:ascii="Times New Roman" w:eastAsiaTheme="minorHAnsi" w:hAnsi="Times New Roman" w:cs="Times New Roman"/>
          <w:i/>
          <w:lang w:val="en-US" w:eastAsia="en-US"/>
        </w:rPr>
        <w:instrText>x</w:instrText>
      </w:r>
      <w:r w:rsidRPr="0042618C">
        <w:rPr>
          <w:rFonts w:ascii="Times New Roman" w:eastAsiaTheme="minorHAnsi" w:hAnsi="Times New Roman" w:cs="Times New Roman"/>
          <w:i/>
          <w:lang w:eastAsia="en-US"/>
        </w:rPr>
        <w:instrText>_</w:instrText>
      </w:r>
      <w:r w:rsidRPr="003111FD">
        <w:rPr>
          <w:rFonts w:ascii="Times New Roman" w:eastAsiaTheme="minorHAnsi" w:hAnsi="Times New Roman" w:cs="Times New Roman"/>
          <w:i/>
          <w:lang w:val="en-US" w:eastAsia="en-US"/>
        </w:rPr>
        <w:instrText>t</w:instrText>
      </w:r>
      <w:r w:rsidRPr="0042618C">
        <w:rPr>
          <w:rFonts w:ascii="Times New Roman" w:eastAsiaTheme="minorHAnsi" w:hAnsi="Times New Roman" w:cs="Times New Roman"/>
          <w:i/>
          <w:lang w:eastAsia="en-US"/>
        </w:rPr>
        <w:instrTex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val="en-US" w:eastAsia="en-US"/>
        </w:rPr>
        <w:fldChar w:fldCharType="end"/>
      </w:r>
      <w:r w:rsidRPr="0042618C">
        <w:rPr>
          <w:rFonts w:ascii="Times New Roman" w:eastAsiaTheme="minorHAnsi" w:hAnsi="Times New Roman" w:cs="Times New Roman"/>
          <w:i/>
          <w:lang w:eastAsia="en-US"/>
        </w:rPr>
        <w:instrText xml:space="preserve">&lt;&gt; </w:instrText>
      </w:r>
      <w:r w:rsidRPr="003111FD">
        <w:rPr>
          <w:rFonts w:ascii="Times New Roman" w:eastAsiaTheme="minorHAnsi" w:hAnsi="Times New Roman" w:cs="Times New Roman"/>
          <w:i/>
          <w:lang w:val="en-US" w:eastAsia="en-US"/>
        </w:rPr>
        <w:instrText>N</w:instrText>
      </w:r>
      <w:r w:rsidRPr="0042618C">
        <w:rPr>
          <w:rFonts w:ascii="Times New Roman" w:eastAsiaTheme="minorHAnsi" w:hAnsi="Times New Roman" w:cs="Times New Roman"/>
          <w:i/>
          <w:lang w:eastAsia="en-US"/>
        </w:rPr>
        <w:instrText xml:space="preserve"> "&gt;"</w:instrText>
      </w:r>
      <w:r w:rsidRPr="003111FD">
        <w:rPr>
          <w:rFonts w:ascii="Times New Roman" w:eastAsiaTheme="minorHAnsi" w:hAnsi="Times New Roman" w:cs="Times New Roman"/>
          <w:i/>
          <w:lang w:val="en-US" w:eastAsia="en-US"/>
        </w:rPr>
        <w:fldChar w:fldCharType="end"/>
      </w:r>
      <w:r w:rsidRPr="0042618C">
        <w:rPr>
          <w:rFonts w:ascii="Times New Roman" w:eastAsiaTheme="minorHAnsi" w:hAnsi="Times New Roman" w:cs="Times New Roman"/>
          <w:i/>
          <w:lang w:eastAsia="en-US"/>
        </w:rPr>
        <w:instrText>" ""</w:instrText>
      </w:r>
      <w:r w:rsidRPr="003111FD">
        <w:rPr>
          <w:rFonts w:ascii="Times New Roman" w:eastAsiaTheme="minorHAnsi" w:hAnsi="Times New Roman" w:cs="Times New Roman"/>
          <w:i/>
          <w:lang w:val="en-US" w:eastAsia="en-US"/>
        </w:rPr>
        <w:fldChar w:fldCharType="end"/>
      </w:r>
      <w:proofErr w:type="gramEnd"/>
    </w:p>
    <w:p w:rsidR="00776D87" w:rsidRPr="0042618C" w:rsidRDefault="00776D87" w:rsidP="00725D52">
      <w:pPr>
        <w:pStyle w:val="Style47"/>
        <w:widowControl/>
        <w:ind w:firstLine="567"/>
        <w:jc w:val="both"/>
        <w:rPr>
          <w:rFonts w:ascii="Times New Roman" w:eastAsiaTheme="minorHAnsi" w:hAnsi="Times New Roman" w:cs="Times New Roman"/>
          <w:lang w:eastAsia="en-US"/>
        </w:rPr>
      </w:pP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t</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42618C">
        <w:rPr>
          <w:rFonts w:ascii="Times New Roman" w:eastAsiaTheme="minorHAnsi" w:hAnsi="Times New Roman" w:cs="Times New Roman"/>
          <w:lang w:eastAsia="en-US"/>
        </w:rPr>
        <w:instrText xml:space="preserve">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std</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AND</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t</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separate"/>
      </w:r>
      <w:r w:rsidRPr="0042618C">
        <w:rPr>
          <w:rFonts w:ascii="Times New Roman" w:eastAsiaTheme="minorHAnsi" w:hAnsi="Times New Roman" w:cs="Times New Roman"/>
          <w:lang w:eastAsia="en-US"/>
        </w:rPr>
        <w:instrText>0</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a</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separate"/>
      </w:r>
      <w:r w:rsidRPr="0042618C">
        <w:rPr>
          <w:rFonts w:ascii="Times New Roman" w:eastAsiaTheme="minorHAnsi" w:hAnsi="Times New Roman" w:cs="Times New Roman"/>
          <w:lang w:eastAsia="en-US"/>
        </w:rPr>
        <w:instrText>0</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instrText>Syntax</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Error</w:instrText>
      </w:r>
      <w:r w:rsidRPr="0042618C">
        <w:rPr>
          <w:rFonts w:ascii="Times New Roman" w:eastAsiaTheme="minorHAnsi" w:hAnsi="Times New Roman" w:cs="Times New Roman"/>
          <w:lang w:eastAsia="en-US"/>
        </w:rPr>
        <w:instrText>, ,,</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1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t</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42618C">
        <w:rPr>
          <w:rFonts w:ascii="Times New Roman" w:eastAsiaTheme="minorHAnsi" w:hAnsi="Times New Roman" w:cs="Times New Roman"/>
          <w:lang w:eastAsia="en-US"/>
        </w:rPr>
        <w:instrText xml:space="preserve"> "&gt;"</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42618C">
        <w:rPr>
          <w:rFonts w:ascii="Times New Roman" w:eastAsiaTheme="minorHAnsi" w:hAnsi="Times New Roman" w:cs="Times New Roman"/>
          <w:lang w:eastAsia="en-US"/>
        </w:rPr>
        <w:instrText xml:space="preserve"> " _</w:instrText>
      </w:r>
      <w:r w:rsidRPr="00126293">
        <w:rPr>
          <w:rFonts w:ascii="Times New Roman" w:eastAsiaTheme="minorHAnsi" w:hAnsi="Times New Roman" w:cs="Times New Roman"/>
          <w:lang w:val="en-US" w:eastAsia="en-US"/>
        </w:rPr>
        <w:instrText>id</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instrText>b</w:instrText>
      </w:r>
      <w:r w:rsidRPr="0042618C">
        <w:rPr>
          <w:rFonts w:ascii="Times New Roman" w:eastAsiaTheme="minorHAnsi" w:hAnsi="Times New Roman" w:cs="Times New Roman"/>
          <w:lang w:eastAsia="en-US"/>
        </w:rPr>
        <w:instrText>106\""</w:instrText>
      </w:r>
      <w:r w:rsidRPr="00126293">
        <w:rPr>
          <w:rFonts w:ascii="Times New Roman" w:eastAsiaTheme="minorHAnsi" w:hAnsi="Times New Roman" w:cs="Times New Roman"/>
          <w:lang w:val="en-US" w:eastAsia="en-US"/>
        </w:rPr>
        <w:fldChar w:fldCharType="separate"/>
      </w:r>
      <w:r w:rsidRPr="0042618C">
        <w:rPr>
          <w:rFonts w:ascii="Times New Roman" w:eastAsiaTheme="minorHAnsi" w:hAnsi="Times New Roman" w:cs="Times New Roman"/>
          <w:lang w:eastAsia="en-US"/>
        </w:rPr>
        <w:instrText xml:space="preserve"> _</w:instrText>
      </w:r>
      <w:r w:rsidRPr="00126293">
        <w:rPr>
          <w:rFonts w:ascii="Times New Roman" w:eastAsiaTheme="minorHAnsi" w:hAnsi="Times New Roman" w:cs="Times New Roman"/>
          <w:lang w:val="en-US" w:eastAsia="en-US"/>
        </w:rPr>
        <w:instrText>id</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instrText>b</w:instrText>
      </w:r>
      <w:r w:rsidRPr="0042618C">
        <w:rPr>
          <w:rFonts w:ascii="Times New Roman" w:eastAsiaTheme="minorHAnsi" w:hAnsi="Times New Roman" w:cs="Times New Roman"/>
          <w:lang w:eastAsia="en-US"/>
        </w:rPr>
        <w:instrText>106"</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w:t>
      </w:r>
      <w:r w:rsidR="005F643F" w:rsidRPr="0042618C">
        <w:rPr>
          <w:rFonts w:ascii="Times New Roman" w:eastAsiaTheme="minorHAnsi" w:hAnsi="Times New Roman" w:cs="Times New Roman"/>
          <w:lang w:eastAsia="en-US"/>
        </w:rPr>
        <w:t>1337</w:t>
      </w:r>
      <w:r w:rsidR="005F643F" w:rsidRPr="0042618C">
        <w:rPr>
          <w:rFonts w:ascii="Times New Roman" w:eastAsiaTheme="minorHAnsi" w:hAnsi="Times New Roman" w:cs="Times New Roman"/>
          <w:lang w:eastAsia="en-US"/>
        </w:rPr>
        <w:noBreakHyphen/>
        <w:t>3</w:t>
      </w:r>
      <w:r w:rsidRPr="0042618C">
        <w:rPr>
          <w:rFonts w:ascii="Times New Roman" w:eastAsiaTheme="minorHAnsi" w:hAnsi="Times New Roman" w:cs="Times New Roman"/>
          <w:lang w:eastAsia="en-US"/>
        </w:rPr>
        <w:t xml:space="preserve"> </w:t>
      </w:r>
      <w:r w:rsidRPr="00126293">
        <w:rPr>
          <w:rFonts w:ascii="Times New Roman" w:eastAsiaTheme="minorHAnsi" w:hAnsi="Times New Roman" w:cs="Times New Roman"/>
          <w:lang w:val="en-US" w:eastAsia="en-US"/>
        </w:rPr>
        <w:t>Structural</w:t>
      </w:r>
      <w:r w:rsidRPr="0042618C">
        <w:rPr>
          <w:rFonts w:ascii="Times New Roman" w:eastAsiaTheme="minorHAnsi" w:hAnsi="Times New Roman" w:cs="Times New Roman"/>
          <w:lang w:eastAsia="en-US"/>
        </w:rPr>
        <w:t xml:space="preserve"> </w:t>
      </w:r>
      <w:r w:rsidRPr="00126293">
        <w:rPr>
          <w:rFonts w:ascii="Times New Roman" w:eastAsiaTheme="minorHAnsi" w:hAnsi="Times New Roman" w:cs="Times New Roman"/>
          <w:lang w:val="en-US" w:eastAsia="en-US"/>
        </w:rPr>
        <w:t>bearings</w:t>
      </w:r>
      <w:r w:rsidRPr="0042618C">
        <w:rPr>
          <w:rFonts w:ascii="Times New Roman" w:eastAsiaTheme="minorHAnsi" w:hAnsi="Times New Roman" w:cs="Times New Roman"/>
          <w:lang w:eastAsia="en-US"/>
        </w:rPr>
        <w:t xml:space="preserve"> - </w:t>
      </w:r>
      <w:r w:rsidRPr="00126293">
        <w:rPr>
          <w:rFonts w:ascii="Times New Roman" w:eastAsiaTheme="minorHAnsi" w:hAnsi="Times New Roman" w:cs="Times New Roman"/>
          <w:lang w:val="en-US" w:eastAsia="en-US"/>
        </w:rPr>
        <w:t>Part</w:t>
      </w:r>
      <w:r w:rsidRPr="0042618C">
        <w:rPr>
          <w:rFonts w:ascii="Times New Roman" w:eastAsiaTheme="minorHAnsi" w:hAnsi="Times New Roman" w:cs="Times New Roman"/>
          <w:lang w:eastAsia="en-US"/>
        </w:rPr>
        <w:t xml:space="preserve"> 3: </w:t>
      </w:r>
      <w:r w:rsidRPr="00126293">
        <w:rPr>
          <w:rFonts w:ascii="Times New Roman" w:eastAsiaTheme="minorHAnsi" w:hAnsi="Times New Roman" w:cs="Times New Roman"/>
          <w:lang w:val="en-US" w:eastAsia="en-US"/>
        </w:rPr>
        <w:t>Elastomeric</w:t>
      </w:r>
      <w:r w:rsidRPr="0042618C">
        <w:rPr>
          <w:rFonts w:ascii="Times New Roman" w:eastAsiaTheme="minorHAnsi" w:hAnsi="Times New Roman" w:cs="Times New Roman"/>
          <w:lang w:eastAsia="en-US"/>
        </w:rPr>
        <w:t xml:space="preserve"> </w:t>
      </w:r>
      <w:r w:rsidRPr="00126293">
        <w:rPr>
          <w:rFonts w:ascii="Times New Roman" w:eastAsiaTheme="minorHAnsi" w:hAnsi="Times New Roman" w:cs="Times New Roman"/>
          <w:lang w:val="en-US" w:eastAsia="en-US"/>
        </w:rPr>
        <w:t>bearings</w:t>
      </w:r>
      <w:r w:rsidR="003111FD" w:rsidRPr="0042618C">
        <w:rPr>
          <w:rFonts w:ascii="Times New Roman" w:eastAsiaTheme="minorHAnsi" w:hAnsi="Times New Roman" w:cs="Times New Roman"/>
          <w:lang w:eastAsia="en-US"/>
        </w:rPr>
        <w:t xml:space="preserve"> (</w:t>
      </w:r>
      <w:r w:rsidR="003111FD" w:rsidRPr="00126293">
        <w:rPr>
          <w:rStyle w:val="FontStyle232"/>
          <w:rFonts w:ascii="Times New Roman" w:hAnsi="Times New Roman" w:cs="Times New Roman"/>
          <w:sz w:val="24"/>
          <w:szCs w:val="24"/>
          <w:lang w:eastAsia="en-US"/>
        </w:rPr>
        <w:t>Опоры</w:t>
      </w:r>
      <w:r w:rsidR="003111FD" w:rsidRPr="0042618C">
        <w:rPr>
          <w:rStyle w:val="FontStyle232"/>
          <w:rFonts w:ascii="Times New Roman" w:hAnsi="Times New Roman" w:cs="Times New Roman"/>
          <w:sz w:val="24"/>
          <w:szCs w:val="24"/>
          <w:lang w:eastAsia="en-US"/>
        </w:rPr>
        <w:t xml:space="preserve"> </w:t>
      </w:r>
      <w:r w:rsidR="003111FD" w:rsidRPr="00126293">
        <w:rPr>
          <w:rStyle w:val="FontStyle232"/>
          <w:rFonts w:ascii="Times New Roman" w:hAnsi="Times New Roman" w:cs="Times New Roman"/>
          <w:sz w:val="24"/>
          <w:szCs w:val="24"/>
          <w:lang w:eastAsia="en-US"/>
        </w:rPr>
        <w:t>строительных</w:t>
      </w:r>
      <w:r w:rsidR="003111FD" w:rsidRPr="0042618C">
        <w:rPr>
          <w:rStyle w:val="FontStyle232"/>
          <w:rFonts w:ascii="Times New Roman" w:hAnsi="Times New Roman" w:cs="Times New Roman"/>
          <w:sz w:val="24"/>
          <w:szCs w:val="24"/>
          <w:lang w:eastAsia="en-US"/>
        </w:rPr>
        <w:t xml:space="preserve"> </w:t>
      </w:r>
      <w:r w:rsidR="003111FD" w:rsidRPr="00126293">
        <w:rPr>
          <w:rStyle w:val="FontStyle232"/>
          <w:rFonts w:ascii="Times New Roman" w:hAnsi="Times New Roman" w:cs="Times New Roman"/>
          <w:sz w:val="24"/>
          <w:szCs w:val="24"/>
          <w:lang w:eastAsia="en-US"/>
        </w:rPr>
        <w:t>конструкций</w:t>
      </w:r>
      <w:r w:rsidR="003111FD" w:rsidRPr="0042618C">
        <w:rPr>
          <w:rStyle w:val="FontStyle232"/>
          <w:rFonts w:ascii="Times New Roman" w:hAnsi="Times New Roman" w:cs="Times New Roman"/>
          <w:sz w:val="24"/>
          <w:szCs w:val="24"/>
          <w:lang w:eastAsia="en-US"/>
        </w:rPr>
        <w:t xml:space="preserve"> .</w:t>
      </w:r>
      <w:r w:rsidR="003111FD" w:rsidRPr="00126293">
        <w:rPr>
          <w:rStyle w:val="FontStyle232"/>
          <w:rFonts w:ascii="Times New Roman" w:hAnsi="Times New Roman" w:cs="Times New Roman"/>
          <w:sz w:val="24"/>
          <w:szCs w:val="24"/>
          <w:lang w:eastAsia="en-US"/>
        </w:rPr>
        <w:t>Часть</w:t>
      </w:r>
      <w:r w:rsidR="003111FD" w:rsidRPr="0042618C">
        <w:rPr>
          <w:rStyle w:val="FontStyle232"/>
          <w:rFonts w:ascii="Times New Roman" w:hAnsi="Times New Roman" w:cs="Times New Roman"/>
          <w:sz w:val="24"/>
          <w:szCs w:val="24"/>
          <w:lang w:eastAsia="en-US"/>
        </w:rPr>
        <w:t xml:space="preserve"> 3: </w:t>
      </w:r>
      <w:r w:rsidR="003111FD" w:rsidRPr="00126293">
        <w:rPr>
          <w:rStyle w:val="FontStyle232"/>
          <w:rFonts w:ascii="Times New Roman" w:hAnsi="Times New Roman" w:cs="Times New Roman"/>
          <w:sz w:val="24"/>
          <w:szCs w:val="24"/>
          <w:lang w:eastAsia="en-US"/>
        </w:rPr>
        <w:t>Опоры</w:t>
      </w:r>
      <w:r w:rsidR="003111FD" w:rsidRPr="0042618C">
        <w:rPr>
          <w:rStyle w:val="FontStyle232"/>
          <w:rFonts w:ascii="Times New Roman" w:hAnsi="Times New Roman" w:cs="Times New Roman"/>
          <w:sz w:val="24"/>
          <w:szCs w:val="24"/>
          <w:lang w:eastAsia="en-US"/>
        </w:rPr>
        <w:t xml:space="preserve"> </w:t>
      </w:r>
      <w:r w:rsidR="003111FD" w:rsidRPr="00126293">
        <w:rPr>
          <w:rStyle w:val="FontStyle232"/>
          <w:rFonts w:ascii="Times New Roman" w:hAnsi="Times New Roman" w:cs="Times New Roman"/>
          <w:sz w:val="24"/>
          <w:szCs w:val="24"/>
          <w:lang w:eastAsia="en-US"/>
        </w:rPr>
        <w:t>из</w:t>
      </w:r>
      <w:r w:rsidR="003111FD" w:rsidRPr="0042618C">
        <w:rPr>
          <w:rStyle w:val="FontStyle232"/>
          <w:rFonts w:ascii="Times New Roman" w:hAnsi="Times New Roman" w:cs="Times New Roman"/>
          <w:sz w:val="24"/>
          <w:szCs w:val="24"/>
          <w:lang w:eastAsia="en-US"/>
        </w:rPr>
        <w:t xml:space="preserve"> </w:t>
      </w:r>
      <w:r w:rsidR="003111FD" w:rsidRPr="00126293">
        <w:rPr>
          <w:rStyle w:val="FontStyle232"/>
          <w:rFonts w:ascii="Times New Roman" w:hAnsi="Times New Roman" w:cs="Times New Roman"/>
          <w:sz w:val="24"/>
          <w:szCs w:val="24"/>
          <w:lang w:eastAsia="en-US"/>
        </w:rPr>
        <w:t>эластомера</w:t>
      </w:r>
      <w:r w:rsidR="003111FD" w:rsidRPr="0042618C">
        <w:rPr>
          <w:rFonts w:ascii="Times New Roman" w:eastAsiaTheme="minorHAnsi" w:hAnsi="Times New Roman" w:cs="Times New Roman"/>
          <w:lang w:eastAsia="en-US"/>
        </w:rPr>
        <w:t>).</w: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t</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42618C">
        <w:rPr>
          <w:rFonts w:ascii="Times New Roman" w:eastAsiaTheme="minorHAnsi" w:hAnsi="Times New Roman" w:cs="Times New Roman"/>
          <w:lang w:eastAsia="en-US"/>
        </w:rPr>
        <w:instrText xml:space="preserve">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std</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42618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t</w:instrText>
      </w:r>
      <w:r w:rsidRPr="0042618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42618C">
        <w:rPr>
          <w:rFonts w:ascii="Times New Roman" w:eastAsiaTheme="minorHAnsi" w:hAnsi="Times New Roman" w:cs="Times New Roman"/>
          <w:lang w:eastAsia="en-US"/>
        </w:rPr>
        <w:instrText xml:space="preserve"> "&gt;"</w:instrText>
      </w:r>
      <w:r w:rsidRPr="00126293">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w:instrText>
      </w:r>
      <w:r w:rsidRPr="00126293">
        <w:rPr>
          <w:rFonts w:ascii="Times New Roman" w:eastAsiaTheme="minorHAnsi" w:hAnsi="Times New Roman" w:cs="Times New Roman"/>
          <w:lang w:val="en-US" w:eastAsia="en-US"/>
        </w:rPr>
        <w:fldChar w:fldCharType="end"/>
      </w:r>
    </w:p>
    <w:p w:rsidR="00776D87" w:rsidRPr="003111FD" w:rsidRDefault="00776D87" w:rsidP="00725D52">
      <w:pPr>
        <w:pStyle w:val="Style47"/>
        <w:widowControl/>
        <w:ind w:firstLine="567"/>
        <w:jc w:val="both"/>
        <w:rPr>
          <w:rFonts w:ascii="Times New Roman" w:eastAsiaTheme="minorHAnsi" w:hAnsi="Times New Roman" w:cs="Times New Roman"/>
          <w:i/>
          <w:lang w:val="en-US" w:eastAsia="en-US"/>
        </w:rPr>
      </w:pP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 "x_+3"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"std"</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 AND(</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0</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"x_a"</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0</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!Syntax Error, ,,</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 1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 "&gt;"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 _id=\"b107\""</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 xml:space="preserve"> _id="b107"</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1337</w:t>
      </w:r>
      <w:r w:rsidR="005F643F">
        <w:rPr>
          <w:rFonts w:ascii="Times New Roman" w:eastAsiaTheme="minorHAnsi" w:hAnsi="Times New Roman" w:cs="Times New Roman"/>
          <w:lang w:val="en-US" w:eastAsia="en-US"/>
        </w:rPr>
        <w:noBreakHyphen/>
        <w:t>4</w:t>
      </w:r>
      <w:r w:rsidRPr="00126293">
        <w:rPr>
          <w:rFonts w:ascii="Times New Roman" w:eastAsiaTheme="minorHAnsi" w:hAnsi="Times New Roman" w:cs="Times New Roman"/>
          <w:lang w:val="en-US" w:eastAsia="en-US"/>
        </w:rPr>
        <w:t xml:space="preserve"> Structur</w:t>
      </w:r>
      <w:r w:rsidRPr="00776D87">
        <w:rPr>
          <w:rFonts w:ascii="Times New Roman" w:eastAsiaTheme="minorHAnsi" w:hAnsi="Times New Roman" w:cs="Times New Roman"/>
          <w:lang w:val="en-US" w:eastAsia="en-US"/>
        </w:rPr>
        <w:t>al bearings - Part 4: Roller bearings</w:t>
      </w:r>
      <w:r w:rsidR="003111FD" w:rsidRPr="003111FD">
        <w:rPr>
          <w:rFonts w:ascii="Times New Roman" w:eastAsiaTheme="minorHAnsi" w:hAnsi="Times New Roman" w:cs="Times New Roman"/>
          <w:lang w:val="en-US" w:eastAsia="en-US"/>
        </w:rPr>
        <w:t xml:space="preserve"> (</w:t>
      </w:r>
      <w:r w:rsidR="003111FD" w:rsidRPr="003111FD">
        <w:rPr>
          <w:rStyle w:val="FontStyle232"/>
          <w:rFonts w:ascii="Times New Roman" w:hAnsi="Times New Roman" w:cs="Times New Roman"/>
          <w:i w:val="0"/>
          <w:sz w:val="24"/>
          <w:szCs w:val="24"/>
          <w:lang w:eastAsia="en-US"/>
        </w:rPr>
        <w:t>Подшипники</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конструкционные</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Часть</w:t>
      </w:r>
      <w:r w:rsidR="003111FD" w:rsidRPr="003111FD">
        <w:rPr>
          <w:rStyle w:val="FontStyle232"/>
          <w:rFonts w:ascii="Times New Roman" w:hAnsi="Times New Roman" w:cs="Times New Roman"/>
          <w:i w:val="0"/>
          <w:sz w:val="24"/>
          <w:szCs w:val="24"/>
          <w:lang w:val="en-US" w:eastAsia="en-US"/>
        </w:rPr>
        <w:t xml:space="preserve"> 4. </w:t>
      </w:r>
      <w:proofErr w:type="gramStart"/>
      <w:r w:rsidR="003111FD" w:rsidRPr="003111FD">
        <w:rPr>
          <w:rStyle w:val="FontStyle232"/>
          <w:rFonts w:ascii="Times New Roman" w:hAnsi="Times New Roman" w:cs="Times New Roman"/>
          <w:i w:val="0"/>
          <w:sz w:val="24"/>
          <w:szCs w:val="24"/>
          <w:lang w:eastAsia="en-US"/>
        </w:rPr>
        <w:t>Роликовые</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подшипники</w:t>
      </w:r>
      <w:r w:rsidR="003111FD" w:rsidRPr="003111FD">
        <w:rPr>
          <w:rFonts w:ascii="Times New Roman" w:eastAsiaTheme="minorHAnsi" w:hAnsi="Times New Roman" w:cs="Times New Roman"/>
          <w:lang w:val="en-US" w:eastAsia="en-US"/>
        </w:rPr>
        <w:t>).</w: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 "x_-3" "</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DOCPROPERTY "x_t"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&lt;&gt; N "&lt;/</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QUOTE "std"</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std</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DOCPROPERTY "x_t"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&lt;&gt; N "&gt;"</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 ""</w:instrText>
      </w:r>
      <w:r w:rsidRPr="003111FD">
        <w:rPr>
          <w:rFonts w:ascii="Times New Roman" w:eastAsiaTheme="minorHAnsi" w:hAnsi="Times New Roman" w:cs="Times New Roman"/>
          <w:i/>
          <w:lang w:val="en-US" w:eastAsia="en-US"/>
        </w:rPr>
        <w:fldChar w:fldCharType="end"/>
      </w:r>
      <w:proofErr w:type="gramEnd"/>
    </w:p>
    <w:p w:rsidR="00776D87" w:rsidRPr="003111FD" w:rsidRDefault="00776D87" w:rsidP="00725D52">
      <w:pPr>
        <w:pStyle w:val="Style47"/>
        <w:widowControl/>
        <w:ind w:firstLine="567"/>
        <w:jc w:val="both"/>
        <w:rPr>
          <w:rFonts w:ascii="Times New Roman" w:eastAsiaTheme="minorHAnsi" w:hAnsi="Times New Roman" w:cs="Times New Roman"/>
          <w:i/>
          <w:lang w:val="en-US" w:eastAsia="en-US"/>
        </w:rPr>
      </w:pP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 "x_+3"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"std"</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 AND(</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0</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"x_a"</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0</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!Syntax Error, ,,</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 1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 "&gt;"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 _id=\"b108\""</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 xml:space="preserve"> _id="b108"</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1337</w:t>
      </w:r>
      <w:r w:rsidR="005F643F">
        <w:rPr>
          <w:rFonts w:ascii="Times New Roman" w:eastAsiaTheme="minorHAnsi" w:hAnsi="Times New Roman" w:cs="Times New Roman"/>
          <w:lang w:val="en-US" w:eastAsia="en-US"/>
        </w:rPr>
        <w:noBreakHyphen/>
        <w:t>5</w:t>
      </w:r>
      <w:r w:rsidRPr="00126293">
        <w:rPr>
          <w:rFonts w:ascii="Times New Roman" w:eastAsiaTheme="minorHAnsi" w:hAnsi="Times New Roman" w:cs="Times New Roman"/>
          <w:lang w:val="en-US" w:eastAsia="en-US"/>
        </w:rPr>
        <w:t xml:space="preserve"> Struc</w:t>
      </w:r>
      <w:r w:rsidRPr="00776D87">
        <w:rPr>
          <w:rFonts w:ascii="Times New Roman" w:eastAsiaTheme="minorHAnsi" w:hAnsi="Times New Roman" w:cs="Times New Roman"/>
          <w:lang w:val="en-US" w:eastAsia="en-US"/>
        </w:rPr>
        <w:t>tural bearings - Part 5: Pot bearings</w:t>
      </w:r>
      <w:r w:rsidR="003111FD" w:rsidRPr="003111FD">
        <w:rPr>
          <w:rFonts w:ascii="Times New Roman" w:eastAsiaTheme="minorHAnsi" w:hAnsi="Times New Roman" w:cs="Times New Roman"/>
          <w:lang w:val="en-US" w:eastAsia="en-US"/>
        </w:rPr>
        <w:t xml:space="preserve"> (</w:t>
      </w:r>
      <w:r w:rsidR="003111FD" w:rsidRPr="003111FD">
        <w:rPr>
          <w:rStyle w:val="FontStyle232"/>
          <w:rFonts w:ascii="Times New Roman" w:hAnsi="Times New Roman" w:cs="Times New Roman"/>
          <w:i w:val="0"/>
          <w:sz w:val="24"/>
          <w:szCs w:val="24"/>
          <w:lang w:eastAsia="en-US"/>
        </w:rPr>
        <w:t>Подшипники</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конструкционные</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Часть</w:t>
      </w:r>
      <w:r w:rsidR="003111FD" w:rsidRPr="003111FD">
        <w:rPr>
          <w:rStyle w:val="FontStyle232"/>
          <w:rFonts w:ascii="Times New Roman" w:hAnsi="Times New Roman" w:cs="Times New Roman"/>
          <w:i w:val="0"/>
          <w:sz w:val="24"/>
          <w:szCs w:val="24"/>
          <w:lang w:val="en-US" w:eastAsia="en-US"/>
        </w:rPr>
        <w:t xml:space="preserve"> 5. </w:t>
      </w:r>
      <w:proofErr w:type="gramStart"/>
      <w:r w:rsidR="003111FD" w:rsidRPr="003111FD">
        <w:rPr>
          <w:rStyle w:val="FontStyle232"/>
          <w:rFonts w:ascii="Times New Roman" w:hAnsi="Times New Roman" w:cs="Times New Roman"/>
          <w:i w:val="0"/>
          <w:sz w:val="24"/>
          <w:szCs w:val="24"/>
          <w:lang w:eastAsia="en-US"/>
        </w:rPr>
        <w:t>Подшипники</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с</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опорой</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на</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цилиндрическую</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опорную</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поверхность</w:t>
      </w:r>
      <w:r w:rsidR="003111FD" w:rsidRPr="003111FD">
        <w:rPr>
          <w:rFonts w:ascii="Times New Roman" w:eastAsiaTheme="minorHAnsi" w:hAnsi="Times New Roman" w:cs="Times New Roman"/>
          <w:lang w:val="en-US" w:eastAsia="en-US"/>
        </w:rPr>
        <w:t>)</w:t>
      </w:r>
      <w:r w:rsidR="003111FD" w:rsidRPr="003111FD">
        <w:rPr>
          <w:rFonts w:ascii="Times New Roman" w:eastAsiaTheme="minorHAnsi" w:hAnsi="Times New Roman" w:cs="Times New Roman"/>
          <w:i/>
          <w:lang w:val="en-US" w:eastAsia="en-US"/>
        </w:rPr>
        <w:t>.</w: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 "x_-3" "</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DOCPROPERTY "x_t"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&lt;&gt; N "&lt;/</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QUOTE "std"</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std</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DOCPROPERTY "x_t"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&lt;&gt; N "&gt;"</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 ""</w:instrText>
      </w:r>
      <w:r w:rsidRPr="003111FD">
        <w:rPr>
          <w:rFonts w:ascii="Times New Roman" w:eastAsiaTheme="minorHAnsi" w:hAnsi="Times New Roman" w:cs="Times New Roman"/>
          <w:i/>
          <w:lang w:val="en-US" w:eastAsia="en-US"/>
        </w:rPr>
        <w:fldChar w:fldCharType="end"/>
      </w:r>
      <w:proofErr w:type="gramEnd"/>
    </w:p>
    <w:p w:rsidR="00776D87" w:rsidRPr="003111FD" w:rsidRDefault="00776D87" w:rsidP="00725D52">
      <w:pPr>
        <w:pStyle w:val="Style47"/>
        <w:widowControl/>
        <w:ind w:firstLine="567"/>
        <w:jc w:val="both"/>
        <w:rPr>
          <w:rFonts w:ascii="Times New Roman" w:eastAsiaTheme="minorHAnsi" w:hAnsi="Times New Roman" w:cs="Times New Roman"/>
          <w:i/>
          <w:lang w:val="en-US" w:eastAsia="en-US"/>
        </w:rPr>
      </w:pP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 "x_+3"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"std"</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 AND(</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0</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"x_a"</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0</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!Syntax Error, ,,</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 1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 "&gt;"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 _id=\"b109\""</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 xml:space="preserve"> _id="b109"</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1337</w:t>
      </w:r>
      <w:r w:rsidR="005F643F">
        <w:rPr>
          <w:rFonts w:ascii="Times New Roman" w:eastAsiaTheme="minorHAnsi" w:hAnsi="Times New Roman" w:cs="Times New Roman"/>
          <w:lang w:val="en-US" w:eastAsia="en-US"/>
        </w:rPr>
        <w:noBreakHyphen/>
        <w:t>6</w:t>
      </w:r>
      <w:r w:rsidRPr="00776D87">
        <w:rPr>
          <w:rFonts w:ascii="Times New Roman" w:eastAsiaTheme="minorHAnsi" w:hAnsi="Times New Roman" w:cs="Times New Roman"/>
          <w:i/>
          <w:lang w:val="en-US" w:eastAsia="en-US"/>
        </w:rPr>
        <w:t xml:space="preserve"> </w:t>
      </w:r>
      <w:r w:rsidRPr="00776D87">
        <w:rPr>
          <w:rFonts w:ascii="Times New Roman" w:eastAsiaTheme="minorHAnsi" w:hAnsi="Times New Roman" w:cs="Times New Roman"/>
          <w:lang w:val="en-US" w:eastAsia="en-US"/>
        </w:rPr>
        <w:t>Structural bearings - Part 6: Rocker bearings</w:t>
      </w:r>
      <w:r w:rsidR="003111FD" w:rsidRPr="003111FD">
        <w:rPr>
          <w:rFonts w:ascii="Times New Roman" w:eastAsiaTheme="minorHAnsi" w:hAnsi="Times New Roman" w:cs="Times New Roman"/>
          <w:lang w:val="en-US" w:eastAsia="en-US"/>
        </w:rPr>
        <w:t xml:space="preserve"> (</w:t>
      </w:r>
      <w:r w:rsidR="003111FD" w:rsidRPr="003111FD">
        <w:rPr>
          <w:rStyle w:val="FontStyle232"/>
          <w:rFonts w:ascii="Times New Roman" w:hAnsi="Times New Roman" w:cs="Times New Roman"/>
          <w:i w:val="0"/>
          <w:sz w:val="24"/>
          <w:szCs w:val="24"/>
          <w:lang w:eastAsia="en-US"/>
        </w:rPr>
        <w:t>Конструкционные</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опоры</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Часть</w:t>
      </w:r>
      <w:r w:rsidR="003111FD" w:rsidRPr="003111FD">
        <w:rPr>
          <w:rStyle w:val="FontStyle232"/>
          <w:rFonts w:ascii="Times New Roman" w:hAnsi="Times New Roman" w:cs="Times New Roman"/>
          <w:i w:val="0"/>
          <w:sz w:val="24"/>
          <w:szCs w:val="24"/>
          <w:lang w:val="en-US" w:eastAsia="en-US"/>
        </w:rPr>
        <w:t xml:space="preserve"> 6: </w:t>
      </w:r>
      <w:proofErr w:type="gramStart"/>
      <w:r w:rsidR="003111FD" w:rsidRPr="003111FD">
        <w:rPr>
          <w:rStyle w:val="FontStyle232"/>
          <w:rFonts w:ascii="Times New Roman" w:hAnsi="Times New Roman" w:cs="Times New Roman"/>
          <w:i w:val="0"/>
          <w:sz w:val="24"/>
          <w:szCs w:val="24"/>
          <w:lang w:eastAsia="en-US"/>
        </w:rPr>
        <w:t>Шарнирные</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опоры</w:t>
      </w:r>
      <w:r w:rsidR="003111FD" w:rsidRPr="003111FD">
        <w:rPr>
          <w:rFonts w:ascii="Times New Roman" w:eastAsiaTheme="minorHAnsi" w:hAnsi="Times New Roman" w:cs="Times New Roman"/>
          <w:lang w:val="en-US" w:eastAsia="en-US"/>
        </w:rPr>
        <w:t>)</w:t>
      </w:r>
      <w:r w:rsidR="003111FD" w:rsidRPr="003111FD">
        <w:rPr>
          <w:rFonts w:ascii="Times New Roman" w:eastAsiaTheme="minorHAnsi" w:hAnsi="Times New Roman" w:cs="Times New Roman"/>
          <w:i/>
          <w:lang w:val="en-US" w:eastAsia="en-US"/>
        </w:rPr>
        <w:t>.</w: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 "x_-3" "</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DOCPROPERTY "x_t"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&lt;&gt; N "&lt;/</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QUOTE "std"</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std</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DOCPROPERTY "x_t"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&lt;&gt; N "&gt;"</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 ""</w:instrText>
      </w:r>
      <w:r w:rsidRPr="003111FD">
        <w:rPr>
          <w:rFonts w:ascii="Times New Roman" w:eastAsiaTheme="minorHAnsi" w:hAnsi="Times New Roman" w:cs="Times New Roman"/>
          <w:i/>
          <w:lang w:val="en-US" w:eastAsia="en-US"/>
        </w:rPr>
        <w:fldChar w:fldCharType="end"/>
      </w:r>
      <w:proofErr w:type="gramEnd"/>
    </w:p>
    <w:p w:rsidR="00776D87" w:rsidRPr="00126293" w:rsidRDefault="00776D87" w:rsidP="00725D52">
      <w:pPr>
        <w:pStyle w:val="Style47"/>
        <w:widowControl/>
        <w:ind w:firstLine="567"/>
        <w:jc w:val="both"/>
        <w:rPr>
          <w:rFonts w:ascii="Times New Roman" w:eastAsiaTheme="minorHAnsi" w:hAnsi="Times New Roman" w:cs="Times New Roman"/>
          <w:i/>
          <w:lang w:val="en-US" w:eastAsia="en-US"/>
        </w:rPr>
      </w:pP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 "x_+3"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"std"</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 AND(</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0</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"x_a"</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0</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!Syntax Error, ,,</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 1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 "&gt;"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 _id=\"b110\""</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 xml:space="preserve"> _id="b110"</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1337</w:t>
      </w:r>
      <w:r w:rsidR="005F643F">
        <w:rPr>
          <w:rFonts w:ascii="Times New Roman" w:eastAsiaTheme="minorHAnsi" w:hAnsi="Times New Roman" w:cs="Times New Roman"/>
          <w:lang w:val="en-US" w:eastAsia="en-US"/>
        </w:rPr>
        <w:noBreakHyphen/>
        <w:t>7</w:t>
      </w:r>
      <w:r w:rsidRPr="00126293">
        <w:rPr>
          <w:rFonts w:ascii="Times New Roman" w:eastAsiaTheme="minorHAnsi" w:hAnsi="Times New Roman" w:cs="Times New Roman"/>
          <w:lang w:val="en-US" w:eastAsia="en-US"/>
        </w:rPr>
        <w:t xml:space="preserve"> Structural bearings - Part</w:t>
      </w:r>
      <w:r w:rsidRPr="00126293">
        <w:rPr>
          <w:rFonts w:ascii="Times New Roman" w:eastAsiaTheme="minorHAnsi" w:hAnsi="Times New Roman" w:cs="Times New Roman"/>
          <w:i/>
          <w:lang w:val="en-US" w:eastAsia="en-US"/>
        </w:rPr>
        <w:t xml:space="preserve"> </w:t>
      </w:r>
      <w:r w:rsidRPr="00126293">
        <w:rPr>
          <w:rFonts w:ascii="Times New Roman" w:eastAsiaTheme="minorHAnsi" w:hAnsi="Times New Roman" w:cs="Times New Roman"/>
          <w:lang w:val="en-US" w:eastAsia="en-US"/>
        </w:rPr>
        <w:t>7: Spherical and cylindrical PTFE bearings</w:t>
      </w:r>
      <w:r w:rsidR="003111FD" w:rsidRPr="00126293">
        <w:rPr>
          <w:rFonts w:ascii="Times New Roman" w:eastAsiaTheme="minorHAnsi" w:hAnsi="Times New Roman" w:cs="Times New Roman"/>
          <w:i/>
          <w:lang w:val="en-US" w:eastAsia="en-US"/>
        </w:rPr>
        <w:t xml:space="preserve"> (</w:t>
      </w:r>
      <w:r w:rsidR="003111FD" w:rsidRPr="00126293">
        <w:rPr>
          <w:rStyle w:val="FontStyle232"/>
          <w:rFonts w:ascii="Times New Roman" w:hAnsi="Times New Roman" w:cs="Times New Roman"/>
          <w:i w:val="0"/>
          <w:sz w:val="24"/>
          <w:szCs w:val="24"/>
          <w:lang w:eastAsia="en-US"/>
        </w:rPr>
        <w:t>Подшипники</w:t>
      </w:r>
      <w:r w:rsidR="003111FD" w:rsidRPr="00126293">
        <w:rPr>
          <w:rStyle w:val="FontStyle232"/>
          <w:rFonts w:ascii="Times New Roman" w:hAnsi="Times New Roman" w:cs="Times New Roman"/>
          <w:i w:val="0"/>
          <w:sz w:val="24"/>
          <w:szCs w:val="24"/>
          <w:lang w:val="en-US" w:eastAsia="en-US"/>
        </w:rPr>
        <w:t xml:space="preserve"> </w:t>
      </w:r>
      <w:r w:rsidR="003111FD" w:rsidRPr="00126293">
        <w:rPr>
          <w:rStyle w:val="FontStyle232"/>
          <w:rFonts w:ascii="Times New Roman" w:hAnsi="Times New Roman" w:cs="Times New Roman"/>
          <w:i w:val="0"/>
          <w:sz w:val="24"/>
          <w:szCs w:val="24"/>
          <w:lang w:eastAsia="en-US"/>
        </w:rPr>
        <w:t>конструкционные</w:t>
      </w:r>
      <w:r w:rsidR="003111FD" w:rsidRPr="00126293">
        <w:rPr>
          <w:rStyle w:val="FontStyle232"/>
          <w:rFonts w:ascii="Times New Roman" w:hAnsi="Times New Roman" w:cs="Times New Roman"/>
          <w:i w:val="0"/>
          <w:sz w:val="24"/>
          <w:szCs w:val="24"/>
          <w:lang w:val="en-US" w:eastAsia="en-US"/>
        </w:rPr>
        <w:t xml:space="preserve">. </w:t>
      </w:r>
      <w:r w:rsidR="003111FD" w:rsidRPr="00126293">
        <w:rPr>
          <w:rStyle w:val="FontStyle232"/>
          <w:rFonts w:ascii="Times New Roman" w:hAnsi="Times New Roman" w:cs="Times New Roman"/>
          <w:i w:val="0"/>
          <w:sz w:val="24"/>
          <w:szCs w:val="24"/>
          <w:lang w:eastAsia="en-US"/>
        </w:rPr>
        <w:t>Часть</w:t>
      </w:r>
      <w:r w:rsidR="003111FD" w:rsidRPr="00126293">
        <w:rPr>
          <w:rStyle w:val="FontStyle232"/>
          <w:rFonts w:ascii="Times New Roman" w:hAnsi="Times New Roman" w:cs="Times New Roman"/>
          <w:i w:val="0"/>
          <w:sz w:val="24"/>
          <w:szCs w:val="24"/>
          <w:lang w:val="en-US" w:eastAsia="en-US"/>
        </w:rPr>
        <w:t xml:space="preserve"> 7. </w:t>
      </w:r>
      <w:proofErr w:type="gramStart"/>
      <w:r w:rsidR="003111FD" w:rsidRPr="00126293">
        <w:rPr>
          <w:rStyle w:val="FontStyle232"/>
          <w:rFonts w:ascii="Times New Roman" w:hAnsi="Times New Roman" w:cs="Times New Roman"/>
          <w:i w:val="0"/>
          <w:sz w:val="24"/>
          <w:szCs w:val="24"/>
          <w:lang w:eastAsia="en-US"/>
        </w:rPr>
        <w:t>Сферические</w:t>
      </w:r>
      <w:r w:rsidR="003111FD" w:rsidRPr="00126293">
        <w:rPr>
          <w:rStyle w:val="FontStyle232"/>
          <w:rFonts w:ascii="Times New Roman" w:hAnsi="Times New Roman" w:cs="Times New Roman"/>
          <w:i w:val="0"/>
          <w:sz w:val="24"/>
          <w:szCs w:val="24"/>
          <w:lang w:val="en-US" w:eastAsia="en-US"/>
        </w:rPr>
        <w:t xml:space="preserve"> </w:t>
      </w:r>
      <w:r w:rsidR="003111FD" w:rsidRPr="00126293">
        <w:rPr>
          <w:rStyle w:val="FontStyle232"/>
          <w:rFonts w:ascii="Times New Roman" w:hAnsi="Times New Roman" w:cs="Times New Roman"/>
          <w:i w:val="0"/>
          <w:sz w:val="24"/>
          <w:szCs w:val="24"/>
          <w:lang w:eastAsia="en-US"/>
        </w:rPr>
        <w:t>и</w:t>
      </w:r>
      <w:r w:rsidR="003111FD" w:rsidRPr="00126293">
        <w:rPr>
          <w:rStyle w:val="FontStyle232"/>
          <w:rFonts w:ascii="Times New Roman" w:hAnsi="Times New Roman" w:cs="Times New Roman"/>
          <w:i w:val="0"/>
          <w:sz w:val="24"/>
          <w:szCs w:val="24"/>
          <w:lang w:val="en-US" w:eastAsia="en-US"/>
        </w:rPr>
        <w:t xml:space="preserve"> </w:t>
      </w:r>
      <w:r w:rsidR="003111FD" w:rsidRPr="00126293">
        <w:rPr>
          <w:rStyle w:val="FontStyle232"/>
          <w:rFonts w:ascii="Times New Roman" w:hAnsi="Times New Roman" w:cs="Times New Roman"/>
          <w:i w:val="0"/>
          <w:sz w:val="24"/>
          <w:szCs w:val="24"/>
          <w:lang w:eastAsia="en-US"/>
        </w:rPr>
        <w:t>цилиндрические</w:t>
      </w:r>
      <w:r w:rsidR="003111FD" w:rsidRPr="00126293">
        <w:rPr>
          <w:rStyle w:val="FontStyle232"/>
          <w:rFonts w:ascii="Times New Roman" w:hAnsi="Times New Roman" w:cs="Times New Roman"/>
          <w:i w:val="0"/>
          <w:sz w:val="24"/>
          <w:szCs w:val="24"/>
          <w:lang w:val="en-US" w:eastAsia="en-US"/>
        </w:rPr>
        <w:t xml:space="preserve"> </w:t>
      </w:r>
      <w:r w:rsidR="003111FD" w:rsidRPr="00126293">
        <w:rPr>
          <w:rStyle w:val="FontStyle232"/>
          <w:rFonts w:ascii="Times New Roman" w:hAnsi="Times New Roman" w:cs="Times New Roman"/>
          <w:i w:val="0"/>
          <w:sz w:val="24"/>
          <w:szCs w:val="24"/>
          <w:lang w:eastAsia="en-US"/>
        </w:rPr>
        <w:t>подшипники</w:t>
      </w:r>
      <w:r w:rsidR="003111FD" w:rsidRPr="00126293">
        <w:rPr>
          <w:rStyle w:val="FontStyle232"/>
          <w:rFonts w:ascii="Times New Roman" w:hAnsi="Times New Roman" w:cs="Times New Roman"/>
          <w:i w:val="0"/>
          <w:sz w:val="24"/>
          <w:szCs w:val="24"/>
          <w:lang w:val="en-US" w:eastAsia="en-US"/>
        </w:rPr>
        <w:t xml:space="preserve"> </w:t>
      </w:r>
      <w:r w:rsidR="003111FD" w:rsidRPr="00126293">
        <w:rPr>
          <w:rStyle w:val="FontStyle232"/>
          <w:rFonts w:ascii="Times New Roman" w:hAnsi="Times New Roman" w:cs="Times New Roman"/>
          <w:i w:val="0"/>
          <w:sz w:val="24"/>
          <w:szCs w:val="24"/>
          <w:lang w:eastAsia="en-US"/>
        </w:rPr>
        <w:t>с</w:t>
      </w:r>
      <w:r w:rsidR="003111FD" w:rsidRPr="00126293">
        <w:rPr>
          <w:rStyle w:val="FontStyle232"/>
          <w:rFonts w:ascii="Times New Roman" w:hAnsi="Times New Roman" w:cs="Times New Roman"/>
          <w:i w:val="0"/>
          <w:sz w:val="24"/>
          <w:szCs w:val="24"/>
          <w:lang w:val="en-US" w:eastAsia="en-US"/>
        </w:rPr>
        <w:t xml:space="preserve"> </w:t>
      </w:r>
      <w:r w:rsidR="003111FD" w:rsidRPr="00126293">
        <w:rPr>
          <w:rStyle w:val="FontStyle232"/>
          <w:rFonts w:ascii="Times New Roman" w:hAnsi="Times New Roman" w:cs="Times New Roman"/>
          <w:i w:val="0"/>
          <w:sz w:val="24"/>
          <w:szCs w:val="24"/>
          <w:lang w:eastAsia="en-US"/>
        </w:rPr>
        <w:t>политетрафторэтиленом</w:t>
      </w:r>
      <w:r w:rsidR="003111FD" w:rsidRPr="00126293">
        <w:rPr>
          <w:rFonts w:ascii="Times New Roman" w:eastAsiaTheme="minorHAnsi" w:hAnsi="Times New Roman" w:cs="Times New Roman"/>
          <w:i/>
          <w:lang w:val="en-US" w:eastAsia="en-US"/>
        </w:rPr>
        <w:t>).</w:t>
      </w:r>
      <w:r w:rsidRPr="00126293">
        <w:rPr>
          <w:rFonts w:ascii="Times New Roman" w:eastAsiaTheme="minorHAnsi" w:hAnsi="Times New Roman" w:cs="Times New Roman"/>
          <w:i/>
          <w:lang w:val="en-US" w:eastAsia="en-US"/>
        </w:rPr>
        <w:fldChar w:fldCharType="begin"/>
      </w:r>
      <w:r w:rsidRPr="00126293">
        <w:rPr>
          <w:rFonts w:ascii="Times New Roman" w:eastAsiaTheme="minorHAnsi" w:hAnsi="Times New Roman" w:cs="Times New Roman"/>
          <w:i/>
          <w:lang w:val="en-US" w:eastAsia="en-US"/>
        </w:rPr>
        <w:instrText>IF "x_-3" "</w:instrText>
      </w:r>
      <w:r w:rsidRPr="00126293">
        <w:rPr>
          <w:rFonts w:ascii="Times New Roman" w:eastAsiaTheme="minorHAnsi" w:hAnsi="Times New Roman" w:cs="Times New Roman"/>
          <w:i/>
          <w:lang w:val="en-US" w:eastAsia="en-US"/>
        </w:rPr>
        <w:fldChar w:fldCharType="begin"/>
      </w:r>
      <w:r w:rsidRPr="00126293">
        <w:rPr>
          <w:rFonts w:ascii="Times New Roman" w:eastAsiaTheme="minorHAnsi" w:hAnsi="Times New Roman" w:cs="Times New Roman"/>
          <w:i/>
          <w:lang w:val="en-US" w:eastAsia="en-US"/>
        </w:rPr>
        <w:instrText>IF</w:instrText>
      </w:r>
      <w:r w:rsidRPr="00126293">
        <w:rPr>
          <w:rFonts w:ascii="Times New Roman" w:eastAsiaTheme="minorHAnsi" w:hAnsi="Times New Roman" w:cs="Times New Roman"/>
          <w:i/>
          <w:lang w:val="en-US" w:eastAsia="en-US"/>
        </w:rPr>
        <w:fldChar w:fldCharType="begin"/>
      </w:r>
      <w:r w:rsidRPr="00126293">
        <w:rPr>
          <w:rFonts w:ascii="Times New Roman" w:eastAsiaTheme="minorHAnsi" w:hAnsi="Times New Roman" w:cs="Times New Roman"/>
          <w:i/>
          <w:lang w:val="en-US" w:eastAsia="en-US"/>
        </w:rPr>
        <w:instrText>DOCPROPERTY "x_t"</w:instrText>
      </w:r>
      <w:r w:rsidRPr="00126293">
        <w:rPr>
          <w:rFonts w:ascii="Times New Roman" w:eastAsiaTheme="minorHAnsi" w:hAnsi="Times New Roman" w:cs="Times New Roman"/>
          <w:i/>
          <w:lang w:val="en-US" w:eastAsia="en-US"/>
        </w:rPr>
        <w:fldChar w:fldCharType="separate"/>
      </w:r>
      <w:r w:rsidRPr="00126293">
        <w:rPr>
          <w:rFonts w:ascii="Times New Roman" w:eastAsiaTheme="minorHAnsi" w:hAnsi="Times New Roman" w:cs="Times New Roman"/>
          <w:i/>
          <w:lang w:val="en-US" w:eastAsia="en-US"/>
        </w:rPr>
        <w:instrText>N</w:instrText>
      </w:r>
      <w:r w:rsidRPr="00126293">
        <w:rPr>
          <w:rFonts w:ascii="Times New Roman" w:eastAsiaTheme="minorHAnsi" w:hAnsi="Times New Roman" w:cs="Times New Roman"/>
          <w:i/>
          <w:lang w:val="en-US" w:eastAsia="en-US"/>
        </w:rPr>
        <w:fldChar w:fldCharType="end"/>
      </w:r>
      <w:r w:rsidRPr="00126293">
        <w:rPr>
          <w:rFonts w:ascii="Times New Roman" w:eastAsiaTheme="minorHAnsi" w:hAnsi="Times New Roman" w:cs="Times New Roman"/>
          <w:i/>
          <w:lang w:val="en-US" w:eastAsia="en-US"/>
        </w:rPr>
        <w:instrText>&lt;&gt; N "&lt;/</w:instrText>
      </w:r>
      <w:r w:rsidRPr="00126293">
        <w:rPr>
          <w:rFonts w:ascii="Times New Roman" w:eastAsiaTheme="minorHAnsi" w:hAnsi="Times New Roman" w:cs="Times New Roman"/>
          <w:i/>
          <w:lang w:val="en-US" w:eastAsia="en-US"/>
        </w:rPr>
        <w:fldChar w:fldCharType="begin"/>
      </w:r>
      <w:r w:rsidRPr="00126293">
        <w:rPr>
          <w:rFonts w:ascii="Times New Roman" w:eastAsiaTheme="minorHAnsi" w:hAnsi="Times New Roman" w:cs="Times New Roman"/>
          <w:i/>
          <w:lang w:val="en-US" w:eastAsia="en-US"/>
        </w:rPr>
        <w:instrText>QUOTE "std"</w:instrText>
      </w:r>
      <w:r w:rsidRPr="00126293">
        <w:rPr>
          <w:rFonts w:ascii="Times New Roman" w:eastAsiaTheme="minorHAnsi" w:hAnsi="Times New Roman" w:cs="Times New Roman"/>
          <w:i/>
          <w:lang w:val="en-US" w:eastAsia="en-US"/>
        </w:rPr>
        <w:fldChar w:fldCharType="separate"/>
      </w:r>
      <w:r w:rsidRPr="00126293">
        <w:rPr>
          <w:rFonts w:ascii="Times New Roman" w:eastAsiaTheme="minorHAnsi" w:hAnsi="Times New Roman" w:cs="Times New Roman"/>
          <w:i/>
          <w:lang w:val="en-US" w:eastAsia="en-US"/>
        </w:rPr>
        <w:instrText>std</w:instrText>
      </w:r>
      <w:r w:rsidRPr="00126293">
        <w:rPr>
          <w:rFonts w:ascii="Times New Roman" w:eastAsiaTheme="minorHAnsi" w:hAnsi="Times New Roman" w:cs="Times New Roman"/>
          <w:i/>
          <w:lang w:val="en-US" w:eastAsia="en-US"/>
        </w:rPr>
        <w:fldChar w:fldCharType="end"/>
      </w:r>
      <w:r w:rsidRPr="00126293">
        <w:rPr>
          <w:rFonts w:ascii="Times New Roman" w:eastAsiaTheme="minorHAnsi" w:hAnsi="Times New Roman" w:cs="Times New Roman"/>
          <w:i/>
          <w:lang w:val="en-US" w:eastAsia="en-US"/>
        </w:rPr>
        <w:instrText>"</w:instrText>
      </w:r>
      <w:r w:rsidRPr="00126293">
        <w:rPr>
          <w:rFonts w:ascii="Times New Roman" w:eastAsiaTheme="minorHAnsi" w:hAnsi="Times New Roman" w:cs="Times New Roman"/>
          <w:i/>
          <w:lang w:val="en-US" w:eastAsia="en-US"/>
        </w:rPr>
        <w:fldChar w:fldCharType="end"/>
      </w:r>
      <w:r w:rsidRPr="00126293">
        <w:rPr>
          <w:rFonts w:ascii="Times New Roman" w:eastAsiaTheme="minorHAnsi" w:hAnsi="Times New Roman" w:cs="Times New Roman"/>
          <w:i/>
          <w:lang w:val="en-US" w:eastAsia="en-US"/>
        </w:rPr>
        <w:fldChar w:fldCharType="begin"/>
      </w:r>
      <w:r w:rsidRPr="00126293">
        <w:rPr>
          <w:rFonts w:ascii="Times New Roman" w:eastAsiaTheme="minorHAnsi" w:hAnsi="Times New Roman" w:cs="Times New Roman"/>
          <w:i/>
          <w:lang w:val="en-US" w:eastAsia="en-US"/>
        </w:rPr>
        <w:instrText>IF</w:instrText>
      </w:r>
      <w:r w:rsidRPr="00126293">
        <w:rPr>
          <w:rFonts w:ascii="Times New Roman" w:eastAsiaTheme="minorHAnsi" w:hAnsi="Times New Roman" w:cs="Times New Roman"/>
          <w:i/>
          <w:lang w:val="en-US" w:eastAsia="en-US"/>
        </w:rPr>
        <w:fldChar w:fldCharType="begin"/>
      </w:r>
      <w:r w:rsidRPr="00126293">
        <w:rPr>
          <w:rFonts w:ascii="Times New Roman" w:eastAsiaTheme="minorHAnsi" w:hAnsi="Times New Roman" w:cs="Times New Roman"/>
          <w:i/>
          <w:lang w:val="en-US" w:eastAsia="en-US"/>
        </w:rPr>
        <w:instrText>DOCPROPERTY "x_t"</w:instrText>
      </w:r>
      <w:r w:rsidRPr="00126293">
        <w:rPr>
          <w:rFonts w:ascii="Times New Roman" w:eastAsiaTheme="minorHAnsi" w:hAnsi="Times New Roman" w:cs="Times New Roman"/>
          <w:i/>
          <w:lang w:val="en-US" w:eastAsia="en-US"/>
        </w:rPr>
        <w:fldChar w:fldCharType="separate"/>
      </w:r>
      <w:r w:rsidRPr="00126293">
        <w:rPr>
          <w:rFonts w:ascii="Times New Roman" w:eastAsiaTheme="minorHAnsi" w:hAnsi="Times New Roman" w:cs="Times New Roman"/>
          <w:i/>
          <w:lang w:val="en-US" w:eastAsia="en-US"/>
        </w:rPr>
        <w:instrText>N</w:instrText>
      </w:r>
      <w:r w:rsidRPr="00126293">
        <w:rPr>
          <w:rFonts w:ascii="Times New Roman" w:eastAsiaTheme="minorHAnsi" w:hAnsi="Times New Roman" w:cs="Times New Roman"/>
          <w:i/>
          <w:lang w:val="en-US" w:eastAsia="en-US"/>
        </w:rPr>
        <w:fldChar w:fldCharType="end"/>
      </w:r>
      <w:r w:rsidRPr="00126293">
        <w:rPr>
          <w:rFonts w:ascii="Times New Roman" w:eastAsiaTheme="minorHAnsi" w:hAnsi="Times New Roman" w:cs="Times New Roman"/>
          <w:i/>
          <w:lang w:val="en-US" w:eastAsia="en-US"/>
        </w:rPr>
        <w:instrText>&lt;&gt; N "&gt;"</w:instrText>
      </w:r>
      <w:r w:rsidRPr="00126293">
        <w:rPr>
          <w:rFonts w:ascii="Times New Roman" w:eastAsiaTheme="minorHAnsi" w:hAnsi="Times New Roman" w:cs="Times New Roman"/>
          <w:i/>
          <w:lang w:val="en-US" w:eastAsia="en-US"/>
        </w:rPr>
        <w:fldChar w:fldCharType="end"/>
      </w:r>
      <w:r w:rsidRPr="00126293">
        <w:rPr>
          <w:rFonts w:ascii="Times New Roman" w:eastAsiaTheme="minorHAnsi" w:hAnsi="Times New Roman" w:cs="Times New Roman"/>
          <w:i/>
          <w:lang w:val="en-US" w:eastAsia="en-US"/>
        </w:rPr>
        <w:instrText>" ""</w:instrText>
      </w:r>
      <w:r w:rsidRPr="00126293">
        <w:rPr>
          <w:rFonts w:ascii="Times New Roman" w:eastAsiaTheme="minorHAnsi" w:hAnsi="Times New Roman" w:cs="Times New Roman"/>
          <w:i/>
          <w:lang w:val="en-US" w:eastAsia="en-US"/>
        </w:rPr>
        <w:fldChar w:fldCharType="end"/>
      </w:r>
      <w:proofErr w:type="gramEnd"/>
    </w:p>
    <w:p w:rsidR="009446E8" w:rsidRPr="009C025B" w:rsidRDefault="00776D87" w:rsidP="00C86105">
      <w:pPr>
        <w:pStyle w:val="Style47"/>
        <w:widowControl/>
        <w:ind w:firstLine="567"/>
        <w:jc w:val="both"/>
        <w:rPr>
          <w:rFonts w:ascii="Times New Roman" w:eastAsiaTheme="minorHAnsi" w:hAnsi="Times New Roman" w:cs="Times New Roman"/>
          <w:i/>
          <w:lang w:val="en-US" w:eastAsia="en-US"/>
        </w:rPr>
      </w:pP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 "x_+3"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"std"</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 AND(</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0</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COMPARE</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"x_a"</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0</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!Syntax Error, ,,</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 1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 "&gt;"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 _id=\"b111\""</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 xml:space="preserve"> _id="b111"</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1337</w:t>
      </w:r>
      <w:r w:rsidR="005F643F">
        <w:rPr>
          <w:rFonts w:ascii="Times New Roman" w:eastAsiaTheme="minorHAnsi" w:hAnsi="Times New Roman" w:cs="Times New Roman"/>
          <w:lang w:val="en-US" w:eastAsia="en-US"/>
        </w:rPr>
        <w:noBreakHyphen/>
        <w:t>8</w:t>
      </w:r>
      <w:r w:rsidRPr="00126293">
        <w:rPr>
          <w:rFonts w:ascii="Times New Roman" w:eastAsiaTheme="minorHAnsi" w:hAnsi="Times New Roman" w:cs="Times New Roman"/>
          <w:lang w:val="en-US" w:eastAsia="en-US"/>
        </w:rPr>
        <w:t xml:space="preserve"> Structural bearings </w:t>
      </w:r>
      <w:r w:rsidRPr="00776D87">
        <w:rPr>
          <w:rFonts w:ascii="Times New Roman" w:eastAsiaTheme="minorHAnsi" w:hAnsi="Times New Roman" w:cs="Times New Roman"/>
          <w:lang w:val="en-US" w:eastAsia="en-US"/>
        </w:rPr>
        <w:t>- Part 8: Guide Bearings and Restraint Bearings</w:t>
      </w:r>
      <w:r w:rsidR="003111FD" w:rsidRPr="003111FD">
        <w:rPr>
          <w:rFonts w:ascii="Times New Roman" w:eastAsiaTheme="minorHAnsi" w:hAnsi="Times New Roman" w:cs="Times New Roman"/>
          <w:lang w:val="en-US" w:eastAsia="en-US"/>
        </w:rPr>
        <w:t xml:space="preserve"> (</w:t>
      </w:r>
      <w:r w:rsidR="003111FD" w:rsidRPr="003111FD">
        <w:rPr>
          <w:rStyle w:val="FontStyle232"/>
          <w:rFonts w:ascii="Times New Roman" w:hAnsi="Times New Roman" w:cs="Times New Roman"/>
          <w:i w:val="0"/>
          <w:sz w:val="24"/>
          <w:szCs w:val="24"/>
          <w:lang w:eastAsia="en-US"/>
        </w:rPr>
        <w:t>Подшипники</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конструкционные</w:t>
      </w:r>
      <w:r w:rsidR="003111FD" w:rsidRPr="003111FD">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Часть</w:t>
      </w:r>
      <w:r w:rsidR="003111FD" w:rsidRPr="00126293">
        <w:rPr>
          <w:rStyle w:val="FontStyle232"/>
          <w:rFonts w:ascii="Times New Roman" w:hAnsi="Times New Roman" w:cs="Times New Roman"/>
          <w:i w:val="0"/>
          <w:sz w:val="24"/>
          <w:szCs w:val="24"/>
          <w:lang w:val="en-US" w:eastAsia="en-US"/>
        </w:rPr>
        <w:t xml:space="preserve"> 8. </w:t>
      </w:r>
      <w:proofErr w:type="gramStart"/>
      <w:r w:rsidR="003111FD" w:rsidRPr="003111FD">
        <w:rPr>
          <w:rStyle w:val="FontStyle232"/>
          <w:rFonts w:ascii="Times New Roman" w:hAnsi="Times New Roman" w:cs="Times New Roman"/>
          <w:i w:val="0"/>
          <w:sz w:val="24"/>
          <w:szCs w:val="24"/>
          <w:lang w:eastAsia="en-US"/>
        </w:rPr>
        <w:t>Направляющие</w:t>
      </w:r>
      <w:r w:rsidR="003111FD" w:rsidRPr="00126293">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подшипники</w:t>
      </w:r>
      <w:r w:rsidR="003111FD" w:rsidRPr="00126293">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и</w:t>
      </w:r>
      <w:r w:rsidR="003111FD" w:rsidRPr="00126293">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ограничительные</w:t>
      </w:r>
      <w:r w:rsidR="003111FD" w:rsidRPr="00126293">
        <w:rPr>
          <w:rStyle w:val="FontStyle232"/>
          <w:rFonts w:ascii="Times New Roman" w:hAnsi="Times New Roman" w:cs="Times New Roman"/>
          <w:i w:val="0"/>
          <w:sz w:val="24"/>
          <w:szCs w:val="24"/>
          <w:lang w:val="en-US" w:eastAsia="en-US"/>
        </w:rPr>
        <w:t xml:space="preserve"> </w:t>
      </w:r>
      <w:r w:rsidR="003111FD" w:rsidRPr="003111FD">
        <w:rPr>
          <w:rStyle w:val="FontStyle232"/>
          <w:rFonts w:ascii="Times New Roman" w:hAnsi="Times New Roman" w:cs="Times New Roman"/>
          <w:i w:val="0"/>
          <w:sz w:val="24"/>
          <w:szCs w:val="24"/>
          <w:lang w:eastAsia="en-US"/>
        </w:rPr>
        <w:t>подшипники</w:t>
      </w:r>
      <w:r w:rsidR="003111FD" w:rsidRPr="003111FD">
        <w:rPr>
          <w:rFonts w:ascii="Times New Roman" w:eastAsiaTheme="minorHAnsi" w:hAnsi="Times New Roman" w:cs="Times New Roman"/>
          <w:lang w:val="en-US" w:eastAsia="en-US"/>
        </w:rPr>
        <w:t>)</w:t>
      </w:r>
      <w:r w:rsidR="003111FD" w:rsidRPr="00126293">
        <w:rPr>
          <w:rFonts w:ascii="Times New Roman" w:eastAsiaTheme="minorHAnsi" w:hAnsi="Times New Roman" w:cs="Times New Roman"/>
          <w:i/>
          <w:lang w:val="en-US" w:eastAsia="en-US"/>
        </w:rPr>
        <w:t>.</w: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 "x_-3" "</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DOCPROPERTY "x_t"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&lt;&gt; N "&lt;/</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QUOTE "std"</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std</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DOCPROPERTY "x_t"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&lt;&gt; N "&gt;"</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instrText>" ""</w:instrText>
      </w:r>
      <w:r w:rsidRPr="003111FD">
        <w:rPr>
          <w:rFonts w:ascii="Times New Roman" w:eastAsiaTheme="minorHAnsi" w:hAnsi="Times New Roman" w:cs="Times New Roman"/>
          <w:i/>
          <w:lang w:val="en-US" w:eastAsia="en-US"/>
        </w:rPr>
        <w:fldChar w:fldCharType="end"/>
      </w:r>
      <w:proofErr w:type="gramEnd"/>
    </w:p>
    <w:p w:rsidR="009446E8" w:rsidRPr="0042618C" w:rsidRDefault="009446E8" w:rsidP="00725D52">
      <w:pPr>
        <w:pStyle w:val="Style50"/>
        <w:widowControl/>
        <w:ind w:firstLine="567"/>
        <w:jc w:val="both"/>
        <w:rPr>
          <w:rFonts w:ascii="Times New Roman" w:eastAsia="Times New Roman" w:hAnsi="Times New Roman" w:cs="Times New Roman"/>
          <w:b/>
          <w:bCs/>
          <w:color w:val="000000"/>
          <w:lang w:val="en-US" w:eastAsia="en-US"/>
        </w:rPr>
      </w:pPr>
    </w:p>
    <w:p w:rsidR="00776D87" w:rsidRDefault="00776D87" w:rsidP="00725D52">
      <w:pPr>
        <w:pStyle w:val="Style50"/>
        <w:widowControl/>
        <w:ind w:firstLine="567"/>
        <w:jc w:val="both"/>
        <w:rPr>
          <w:rFonts w:ascii="Times New Roman" w:eastAsia="Times New Roman" w:hAnsi="Times New Roman" w:cs="Times New Roman"/>
          <w:b/>
          <w:bCs/>
          <w:color w:val="000000"/>
          <w:lang w:val="en-US" w:eastAsia="en-US"/>
        </w:rPr>
      </w:pPr>
      <w:r w:rsidRPr="00776D87">
        <w:rPr>
          <w:rFonts w:ascii="Times New Roman" w:eastAsia="Times New Roman" w:hAnsi="Times New Roman" w:cs="Times New Roman"/>
          <w:b/>
          <w:bCs/>
          <w:color w:val="000000"/>
          <w:lang w:val="en-US" w:eastAsia="en-US"/>
        </w:rPr>
        <w:t xml:space="preserve">2.2 </w:t>
      </w:r>
      <w:proofErr w:type="spellStart"/>
      <w:r w:rsidRPr="00776D87">
        <w:rPr>
          <w:rFonts w:ascii="Times New Roman" w:eastAsia="Times New Roman" w:hAnsi="Times New Roman" w:cs="Times New Roman"/>
          <w:b/>
          <w:bCs/>
          <w:color w:val="000000"/>
          <w:lang w:val="en-US" w:eastAsia="en-US"/>
        </w:rPr>
        <w:t>Подготовка</w:t>
      </w:r>
      <w:proofErr w:type="spellEnd"/>
    </w:p>
    <w:p w:rsidR="00725D52" w:rsidRPr="00375385" w:rsidRDefault="00725D52" w:rsidP="00725D52">
      <w:pPr>
        <w:pStyle w:val="Style50"/>
        <w:widowControl/>
        <w:ind w:firstLine="567"/>
        <w:jc w:val="both"/>
        <w:rPr>
          <w:rFonts w:ascii="Times New Roman" w:eastAsia="Times New Roman" w:hAnsi="Times New Roman" w:cs="Times New Roman"/>
          <w:b/>
          <w:bCs/>
          <w:color w:val="000000"/>
          <w:lang w:val="en-US" w:eastAsia="en-US"/>
        </w:rPr>
      </w:pPr>
    </w:p>
    <w:p w:rsidR="00776D87" w:rsidRPr="003111FD" w:rsidRDefault="00776D87" w:rsidP="00725D52">
      <w:pPr>
        <w:pStyle w:val="Style43"/>
        <w:widowControl/>
        <w:ind w:firstLine="567"/>
        <w:jc w:val="both"/>
        <w:rPr>
          <w:rFonts w:ascii="Times New Roman" w:hAnsi="Times New Roman" w:cs="Times New Roman"/>
          <w:iCs/>
          <w:color w:val="000000"/>
          <w:lang w:eastAsia="en-US"/>
        </w:rPr>
      </w:pP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IF "x_+3" "</w:instrText>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IF</w:instrText>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DOCPROPERTY "x_t"</w:instrText>
      </w:r>
      <w:r w:rsidRPr="003111FD">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val="en-US" w:eastAsia="en-US"/>
        </w:rPr>
        <w:instrText>N</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&lt;&gt; N "&lt;</w:instrText>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QUOTE "std"</w:instrText>
      </w:r>
      <w:r w:rsidRPr="003111FD">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val="en-US" w:eastAsia="en-US"/>
        </w:rPr>
        <w:instrText>std</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IF</w:instrText>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 AND(</w:instrText>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COMPARE</w:instrText>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DOCPROPERTY "x_t"</w:instrText>
      </w:r>
      <w:r w:rsidRPr="003111FD">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val="en-US" w:eastAsia="en-US"/>
        </w:rPr>
        <w:instrText>N</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&lt;&gt; N</w:instrText>
      </w:r>
      <w:r w:rsidRPr="003111FD">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val="en-US" w:eastAsia="en-US"/>
        </w:rPr>
        <w:instrText>0</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w:instrText>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COMPARE</w:instrText>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DOCPROPERTY "x_a"</w:instrText>
      </w:r>
      <w:r w:rsidRPr="003111FD">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val="en-US" w:eastAsia="en-US"/>
        </w:rPr>
        <w:instrText>N</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&lt;&gt; N</w:instrText>
      </w:r>
      <w:r w:rsidRPr="003111FD">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val="en-US" w:eastAsia="en-US"/>
        </w:rPr>
        <w:instrText>0</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w:instrText>
      </w:r>
      <w:r w:rsidRPr="003111FD">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val="en-US" w:eastAsia="en-US"/>
        </w:rPr>
        <w:instrText>!Syntax Error, ,,</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 1 "</w:instrText>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QUOTE ""</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IF</w:instrText>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DOCPROPERTY "x_t"</w:instrText>
      </w:r>
      <w:r w:rsidRPr="003111FD">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val="en-US" w:eastAsia="en-US"/>
        </w:rPr>
        <w:instrText>N</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&lt;&gt; N "&gt;"</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 "</w:instrText>
      </w:r>
      <w:r w:rsidRPr="003111FD">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val="en-US" w:eastAsia="en-US"/>
        </w:rPr>
        <w:instrText>QUOTE " _id=\"b112\""</w:instrText>
      </w:r>
      <w:r w:rsidRPr="003111FD">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val="en-US" w:eastAsia="en-US"/>
        </w:rPr>
        <w:instrText xml:space="preserve"> _id="b112"</w:instrText>
      </w:r>
      <w:r w:rsidRPr="003111FD">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val="en-US" w:eastAsia="en-US"/>
        </w:rPr>
        <w:instrText>"</w:instrText>
      </w:r>
      <w:r w:rsidRPr="003111FD">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286</w:t>
      </w:r>
      <w:r w:rsidR="005F643F">
        <w:rPr>
          <w:rFonts w:ascii="Times New Roman" w:eastAsiaTheme="minorHAnsi" w:hAnsi="Times New Roman" w:cs="Times New Roman"/>
          <w:lang w:val="en-US" w:eastAsia="en-US"/>
        </w:rPr>
        <w:noBreakHyphen/>
        <w:t>2</w:t>
      </w:r>
      <w:r w:rsidRPr="00776D87">
        <w:rPr>
          <w:rFonts w:ascii="Times New Roman" w:eastAsiaTheme="minorHAnsi" w:hAnsi="Times New Roman" w:cs="Times New Roman"/>
          <w:i/>
          <w:lang w:val="en-US" w:eastAsia="en-US"/>
        </w:rPr>
        <w:t xml:space="preserve"> </w:t>
      </w:r>
      <w:r w:rsidRPr="00776D87">
        <w:rPr>
          <w:rFonts w:ascii="Times New Roman" w:eastAsiaTheme="minorHAnsi" w:hAnsi="Times New Roman" w:cs="Times New Roman"/>
          <w:lang w:val="en-US" w:eastAsia="en-US"/>
        </w:rPr>
        <w:t>Geometrical product specifications (GPS) - ISO code system for tolerances on linear sizes - Part 2: Tables of standard tolerance classes and limit deviations for holes and shafts (ISO 286-2)</w:t>
      </w:r>
      <w:r w:rsidR="003111FD" w:rsidRPr="003111FD">
        <w:rPr>
          <w:rFonts w:ascii="Times New Roman" w:eastAsiaTheme="minorHAnsi" w:hAnsi="Times New Roman" w:cs="Times New Roman"/>
          <w:lang w:val="en-US" w:eastAsia="en-US"/>
        </w:rPr>
        <w:t xml:space="preserve"> (</w:t>
      </w:r>
      <w:r w:rsidR="003111FD" w:rsidRPr="00314818">
        <w:rPr>
          <w:rFonts w:ascii="Times New Roman" w:hAnsi="Times New Roman" w:cs="Times New Roman"/>
          <w:spacing w:val="2"/>
          <w:shd w:val="clear" w:color="auto" w:fill="FFFFFF"/>
        </w:rPr>
        <w:t>Геометрические</w:t>
      </w:r>
      <w:r w:rsidR="003111FD" w:rsidRPr="003111FD">
        <w:rPr>
          <w:rFonts w:ascii="Times New Roman" w:hAnsi="Times New Roman" w:cs="Times New Roman"/>
          <w:spacing w:val="2"/>
          <w:shd w:val="clear" w:color="auto" w:fill="FFFFFF"/>
          <w:lang w:val="en-US"/>
        </w:rPr>
        <w:t xml:space="preserve"> </w:t>
      </w:r>
      <w:r w:rsidR="003111FD" w:rsidRPr="00314818">
        <w:rPr>
          <w:rFonts w:ascii="Times New Roman" w:hAnsi="Times New Roman" w:cs="Times New Roman"/>
          <w:spacing w:val="2"/>
          <w:shd w:val="clear" w:color="auto" w:fill="FFFFFF"/>
        </w:rPr>
        <w:t>характеристики</w:t>
      </w:r>
      <w:r w:rsidR="003111FD" w:rsidRPr="003111FD">
        <w:rPr>
          <w:rFonts w:ascii="Times New Roman" w:hAnsi="Times New Roman" w:cs="Times New Roman"/>
          <w:spacing w:val="2"/>
          <w:shd w:val="clear" w:color="auto" w:fill="FFFFFF"/>
          <w:lang w:val="en-US"/>
        </w:rPr>
        <w:t xml:space="preserve"> </w:t>
      </w:r>
      <w:r w:rsidR="003111FD" w:rsidRPr="00314818">
        <w:rPr>
          <w:rFonts w:ascii="Times New Roman" w:hAnsi="Times New Roman" w:cs="Times New Roman"/>
          <w:spacing w:val="2"/>
          <w:shd w:val="clear" w:color="auto" w:fill="FFFFFF"/>
        </w:rPr>
        <w:t>изделий</w:t>
      </w:r>
      <w:r w:rsidR="003111FD" w:rsidRPr="003111FD">
        <w:rPr>
          <w:rStyle w:val="FontStyle232"/>
          <w:rFonts w:ascii="Times New Roman" w:hAnsi="Times New Roman" w:cs="Times New Roman"/>
          <w:lang w:val="en-US" w:eastAsia="en-US"/>
        </w:rPr>
        <w:t xml:space="preserve"> </w:t>
      </w:r>
      <w:r w:rsidR="003111FD" w:rsidRPr="003111FD">
        <w:rPr>
          <w:rStyle w:val="FontStyle232"/>
          <w:rFonts w:ascii="Times New Roman" w:hAnsi="Times New Roman" w:cs="Times New Roman"/>
          <w:i w:val="0"/>
          <w:sz w:val="24"/>
          <w:szCs w:val="24"/>
          <w:lang w:val="en-US" w:eastAsia="en-US"/>
        </w:rPr>
        <w:t>(GPS</w:t>
      </w:r>
      <w:r w:rsidR="003111FD" w:rsidRPr="003111FD">
        <w:rPr>
          <w:rStyle w:val="FontStyle232"/>
          <w:rFonts w:ascii="Times New Roman" w:hAnsi="Times New Roman" w:cs="Times New Roman"/>
          <w:i w:val="0"/>
          <w:lang w:val="en-US" w:eastAsia="en-US"/>
        </w:rPr>
        <w:t>).</w:t>
      </w:r>
      <w:r w:rsidR="003111FD" w:rsidRPr="003111FD">
        <w:rPr>
          <w:rStyle w:val="FontStyle232"/>
          <w:rFonts w:ascii="Times New Roman" w:hAnsi="Times New Roman" w:cs="Times New Roman"/>
          <w:lang w:val="en-US" w:eastAsia="en-US"/>
        </w:rPr>
        <w:t xml:space="preserve"> </w:t>
      </w:r>
      <w:r w:rsidR="003111FD" w:rsidRPr="00314818">
        <w:rPr>
          <w:rFonts w:ascii="Times New Roman" w:hAnsi="Times New Roman" w:cs="Times New Roman"/>
          <w:spacing w:val="2"/>
          <w:shd w:val="clear" w:color="auto" w:fill="FFFFFF"/>
        </w:rPr>
        <w:t xml:space="preserve">Система кодов </w:t>
      </w:r>
      <w:r w:rsidR="003111FD" w:rsidRPr="00314818">
        <w:rPr>
          <w:rFonts w:ascii="Times New Roman" w:hAnsi="Times New Roman" w:cs="Times New Roman"/>
          <w:spacing w:val="2"/>
          <w:shd w:val="clear" w:color="auto" w:fill="FFFFFF"/>
          <w:lang w:val="en-US"/>
        </w:rPr>
        <w:t>ISO</w:t>
      </w:r>
      <w:r w:rsidR="003111FD" w:rsidRPr="00314818">
        <w:rPr>
          <w:rFonts w:ascii="Times New Roman" w:hAnsi="Times New Roman" w:cs="Times New Roman"/>
          <w:spacing w:val="2"/>
          <w:shd w:val="clear" w:color="auto" w:fill="FFFFFF"/>
        </w:rPr>
        <w:t xml:space="preserve"> для допусков на линейные размеры. </w:t>
      </w:r>
      <w:r w:rsidR="003111FD" w:rsidRPr="003111FD">
        <w:rPr>
          <w:rStyle w:val="FontStyle232"/>
          <w:rFonts w:ascii="Times New Roman" w:hAnsi="Times New Roman" w:cs="Times New Roman"/>
          <w:i w:val="0"/>
          <w:sz w:val="24"/>
          <w:szCs w:val="24"/>
          <w:lang w:eastAsia="en-US"/>
        </w:rPr>
        <w:t>Часть 2:</w:t>
      </w:r>
      <w:r w:rsidR="003111FD" w:rsidRPr="00314818">
        <w:rPr>
          <w:rStyle w:val="FontStyle232"/>
          <w:rFonts w:ascii="Times New Roman" w:hAnsi="Times New Roman" w:cs="Times New Roman"/>
          <w:lang w:eastAsia="en-US"/>
        </w:rPr>
        <w:t xml:space="preserve"> </w:t>
      </w:r>
      <w:proofErr w:type="gramStart"/>
      <w:r w:rsidR="003111FD" w:rsidRPr="00314818">
        <w:rPr>
          <w:rFonts w:ascii="Times New Roman" w:hAnsi="Times New Roman" w:cs="Times New Roman"/>
          <w:spacing w:val="2"/>
          <w:shd w:val="clear" w:color="auto" w:fill="FFFFFF"/>
        </w:rPr>
        <w:t>Таблицы классов стандартных допусков и предельных отклонений на размеры отверстий и валов</w:t>
      </w:r>
      <w:r w:rsidR="003111FD" w:rsidRPr="00314818">
        <w:rPr>
          <w:rStyle w:val="FontStyle232"/>
          <w:rFonts w:ascii="Times New Roman" w:hAnsi="Times New Roman" w:cs="Times New Roman"/>
          <w:lang w:eastAsia="en-US"/>
        </w:rPr>
        <w:t xml:space="preserve"> </w:t>
      </w:r>
      <w:r w:rsidR="003111FD" w:rsidRPr="003111FD">
        <w:rPr>
          <w:rStyle w:val="FontStyle232"/>
          <w:rFonts w:ascii="Times New Roman" w:hAnsi="Times New Roman" w:cs="Times New Roman"/>
          <w:i w:val="0"/>
          <w:sz w:val="24"/>
          <w:szCs w:val="24"/>
          <w:lang w:eastAsia="en-US"/>
        </w:rPr>
        <w:t>(</w:t>
      </w:r>
      <w:r w:rsidR="003111FD" w:rsidRPr="003111FD">
        <w:rPr>
          <w:rStyle w:val="FontStyle232"/>
          <w:rFonts w:ascii="Times New Roman" w:hAnsi="Times New Roman" w:cs="Times New Roman"/>
          <w:i w:val="0"/>
          <w:sz w:val="24"/>
          <w:szCs w:val="24"/>
          <w:lang w:val="en-US" w:eastAsia="en-US"/>
        </w:rPr>
        <w:t>ISO</w:t>
      </w:r>
      <w:r w:rsidR="003111FD" w:rsidRPr="003111FD">
        <w:rPr>
          <w:rStyle w:val="FontStyle232"/>
          <w:rFonts w:ascii="Times New Roman" w:hAnsi="Times New Roman" w:cs="Times New Roman"/>
          <w:i w:val="0"/>
          <w:sz w:val="24"/>
          <w:szCs w:val="24"/>
          <w:lang w:eastAsia="en-US"/>
        </w:rPr>
        <w:t xml:space="preserve"> 286-2)</w:t>
      </w:r>
      <w:r w:rsidR="003111FD" w:rsidRPr="003111FD">
        <w:rPr>
          <w:rFonts w:ascii="Times New Roman" w:eastAsiaTheme="minorHAnsi" w:hAnsi="Times New Roman" w:cs="Times New Roman"/>
          <w:lang w:eastAsia="en-US"/>
        </w:rPr>
        <w:t>)</w:t>
      </w:r>
      <w:r w:rsidR="003111FD">
        <w:rPr>
          <w:rFonts w:ascii="Times New Roman" w:eastAsiaTheme="minorHAnsi" w:hAnsi="Times New Roman" w:cs="Times New Roman"/>
          <w:lang w:eastAsia="en-US"/>
        </w:rPr>
        <w:t>.</w:t>
      </w:r>
      <w:r w:rsidRPr="00776D87">
        <w:rPr>
          <w:rFonts w:ascii="Times New Roman" w:eastAsiaTheme="minorHAnsi" w:hAnsi="Times New Roman" w:cs="Times New Roman"/>
          <w:i/>
          <w:lang w:val="en-US" w:eastAsia="en-US"/>
        </w:rPr>
        <w:fldChar w:fldCharType="begin"/>
      </w:r>
      <w:r w:rsidRPr="00776D87">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eastAsia="en-US"/>
        </w:rPr>
        <w:instrText xml:space="preserve"> "</w:instrText>
      </w:r>
      <w:r w:rsidRPr="00776D87">
        <w:rPr>
          <w:rFonts w:ascii="Times New Roman" w:eastAsiaTheme="minorHAnsi" w:hAnsi="Times New Roman" w:cs="Times New Roman"/>
          <w:i/>
          <w:lang w:val="en-US" w:eastAsia="en-US"/>
        </w:rPr>
        <w:instrText>x</w:instrText>
      </w:r>
      <w:r w:rsidRPr="003111FD">
        <w:rPr>
          <w:rFonts w:ascii="Times New Roman" w:eastAsiaTheme="minorHAnsi" w:hAnsi="Times New Roman" w:cs="Times New Roman"/>
          <w:i/>
          <w:lang w:eastAsia="en-US"/>
        </w:rPr>
        <w:instrText>_-3" "</w:instrText>
      </w:r>
      <w:r w:rsidRPr="00776D87">
        <w:rPr>
          <w:rFonts w:ascii="Times New Roman" w:eastAsiaTheme="minorHAnsi" w:hAnsi="Times New Roman" w:cs="Times New Roman"/>
          <w:i/>
          <w:lang w:val="en-US" w:eastAsia="en-US"/>
        </w:rPr>
        <w:fldChar w:fldCharType="begin"/>
      </w:r>
      <w:r w:rsidRPr="00776D87">
        <w:rPr>
          <w:rFonts w:ascii="Times New Roman" w:eastAsiaTheme="minorHAnsi" w:hAnsi="Times New Roman" w:cs="Times New Roman"/>
          <w:i/>
          <w:lang w:val="en-US" w:eastAsia="en-US"/>
        </w:rPr>
        <w:instrText>IF</w:instrText>
      </w:r>
      <w:r w:rsidRPr="00776D87">
        <w:rPr>
          <w:rFonts w:ascii="Times New Roman" w:eastAsiaTheme="minorHAnsi" w:hAnsi="Times New Roman" w:cs="Times New Roman"/>
          <w:i/>
          <w:lang w:val="en-US" w:eastAsia="en-US"/>
        </w:rPr>
        <w:fldChar w:fldCharType="begin"/>
      </w:r>
      <w:r w:rsidRPr="00776D87">
        <w:rPr>
          <w:rFonts w:ascii="Times New Roman" w:eastAsiaTheme="minorHAnsi" w:hAnsi="Times New Roman" w:cs="Times New Roman"/>
          <w:i/>
          <w:lang w:val="en-US" w:eastAsia="en-US"/>
        </w:rPr>
        <w:instrText>DOCPROPERTY</w:instrText>
      </w:r>
      <w:r w:rsidRPr="003111FD">
        <w:rPr>
          <w:rFonts w:ascii="Times New Roman" w:eastAsiaTheme="minorHAnsi" w:hAnsi="Times New Roman" w:cs="Times New Roman"/>
          <w:i/>
          <w:lang w:eastAsia="en-US"/>
        </w:rPr>
        <w:instrText xml:space="preserve"> "</w:instrText>
      </w:r>
      <w:r w:rsidRPr="00776D87">
        <w:rPr>
          <w:rFonts w:ascii="Times New Roman" w:eastAsiaTheme="minorHAnsi" w:hAnsi="Times New Roman" w:cs="Times New Roman"/>
          <w:i/>
          <w:lang w:val="en-US" w:eastAsia="en-US"/>
        </w:rPr>
        <w:instrText>x</w:instrText>
      </w:r>
      <w:r w:rsidRPr="003111FD">
        <w:rPr>
          <w:rFonts w:ascii="Times New Roman" w:eastAsiaTheme="minorHAnsi" w:hAnsi="Times New Roman" w:cs="Times New Roman"/>
          <w:i/>
          <w:lang w:eastAsia="en-US"/>
        </w:rPr>
        <w:instrText>_</w:instrText>
      </w:r>
      <w:r w:rsidRPr="00776D87">
        <w:rPr>
          <w:rFonts w:ascii="Times New Roman" w:eastAsiaTheme="minorHAnsi" w:hAnsi="Times New Roman" w:cs="Times New Roman"/>
          <w:i/>
          <w:lang w:val="en-US" w:eastAsia="en-US"/>
        </w:rPr>
        <w:instrText>t</w:instrText>
      </w:r>
      <w:r w:rsidRPr="003111FD">
        <w:rPr>
          <w:rFonts w:ascii="Times New Roman" w:eastAsiaTheme="minorHAnsi" w:hAnsi="Times New Roman" w:cs="Times New Roman"/>
          <w:i/>
          <w:lang w:eastAsia="en-US"/>
        </w:rPr>
        <w:instrText>"</w:instrText>
      </w:r>
      <w:r w:rsidRPr="00776D87">
        <w:rPr>
          <w:rFonts w:ascii="Times New Roman" w:eastAsiaTheme="minorHAnsi" w:hAnsi="Times New Roman" w:cs="Times New Roman"/>
          <w:i/>
          <w:lang w:val="en-US" w:eastAsia="en-US"/>
        </w:rPr>
        <w:fldChar w:fldCharType="separate"/>
      </w:r>
      <w:r w:rsidRPr="00776D87">
        <w:rPr>
          <w:rFonts w:ascii="Times New Roman" w:eastAsiaTheme="minorHAnsi" w:hAnsi="Times New Roman" w:cs="Times New Roman"/>
          <w:i/>
          <w:lang w:val="en-US" w:eastAsia="en-US"/>
        </w:rPr>
        <w:instrText>N</w:instrText>
      </w:r>
      <w:r w:rsidRPr="00776D87">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eastAsia="en-US"/>
        </w:rPr>
        <w:instrText xml:space="preserve">&lt;&gt; </w:instrText>
      </w:r>
      <w:r w:rsidRPr="00776D87">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eastAsia="en-US"/>
        </w:rPr>
        <w:instrText xml:space="preserve"> "&lt;/</w:instrText>
      </w:r>
      <w:r w:rsidRPr="00776D87">
        <w:rPr>
          <w:rFonts w:ascii="Times New Roman" w:eastAsiaTheme="minorHAnsi" w:hAnsi="Times New Roman" w:cs="Times New Roman"/>
          <w:i/>
          <w:lang w:val="en-US" w:eastAsia="en-US"/>
        </w:rPr>
        <w:fldChar w:fldCharType="begin"/>
      </w:r>
      <w:r w:rsidRPr="00776D87">
        <w:rPr>
          <w:rFonts w:ascii="Times New Roman" w:eastAsiaTheme="minorHAnsi" w:hAnsi="Times New Roman" w:cs="Times New Roman"/>
          <w:i/>
          <w:lang w:val="en-US" w:eastAsia="en-US"/>
        </w:rPr>
        <w:instrText>QUOTE</w:instrText>
      </w:r>
      <w:r w:rsidRPr="003111FD">
        <w:rPr>
          <w:rFonts w:ascii="Times New Roman" w:eastAsiaTheme="minorHAnsi" w:hAnsi="Times New Roman" w:cs="Times New Roman"/>
          <w:i/>
          <w:lang w:eastAsia="en-US"/>
        </w:rPr>
        <w:instrText xml:space="preserve"> "</w:instrText>
      </w:r>
      <w:r w:rsidRPr="00776D87">
        <w:rPr>
          <w:rFonts w:ascii="Times New Roman" w:eastAsiaTheme="minorHAnsi" w:hAnsi="Times New Roman" w:cs="Times New Roman"/>
          <w:i/>
          <w:lang w:val="en-US" w:eastAsia="en-US"/>
        </w:rPr>
        <w:instrText>std</w:instrText>
      </w:r>
      <w:r w:rsidRPr="003111FD">
        <w:rPr>
          <w:rFonts w:ascii="Times New Roman" w:eastAsiaTheme="minorHAnsi" w:hAnsi="Times New Roman" w:cs="Times New Roman"/>
          <w:i/>
          <w:lang w:eastAsia="en-US"/>
        </w:rPr>
        <w:instrText>"</w:instrText>
      </w:r>
      <w:r w:rsidRPr="00776D87">
        <w:rPr>
          <w:rFonts w:ascii="Times New Roman" w:eastAsiaTheme="minorHAnsi" w:hAnsi="Times New Roman" w:cs="Times New Roman"/>
          <w:i/>
          <w:lang w:val="en-US" w:eastAsia="en-US"/>
        </w:rPr>
        <w:fldChar w:fldCharType="separate"/>
      </w:r>
      <w:r w:rsidRPr="00776D87">
        <w:rPr>
          <w:rFonts w:ascii="Times New Roman" w:eastAsiaTheme="minorHAnsi" w:hAnsi="Times New Roman" w:cs="Times New Roman"/>
          <w:i/>
          <w:lang w:val="en-US" w:eastAsia="en-US"/>
        </w:rPr>
        <w:instrText>std</w:instrText>
      </w:r>
      <w:r w:rsidRPr="00776D87">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eastAsia="en-US"/>
        </w:rPr>
        <w:instrText>"</w:instrText>
      </w:r>
      <w:r w:rsidRPr="00776D87">
        <w:rPr>
          <w:rFonts w:ascii="Times New Roman" w:eastAsiaTheme="minorHAnsi" w:hAnsi="Times New Roman" w:cs="Times New Roman"/>
          <w:i/>
          <w:lang w:val="en-US" w:eastAsia="en-US"/>
        </w:rPr>
        <w:fldChar w:fldCharType="end"/>
      </w:r>
      <w:r w:rsidRPr="00776D87">
        <w:rPr>
          <w:rFonts w:ascii="Times New Roman" w:eastAsiaTheme="minorHAnsi" w:hAnsi="Times New Roman" w:cs="Times New Roman"/>
          <w:i/>
          <w:lang w:val="en-US" w:eastAsia="en-US"/>
        </w:rPr>
        <w:fldChar w:fldCharType="begin"/>
      </w:r>
      <w:r w:rsidRPr="00776D87">
        <w:rPr>
          <w:rFonts w:ascii="Times New Roman" w:eastAsiaTheme="minorHAnsi" w:hAnsi="Times New Roman" w:cs="Times New Roman"/>
          <w:i/>
          <w:lang w:val="en-US" w:eastAsia="en-US"/>
        </w:rPr>
        <w:instrText>IF</w:instrText>
      </w:r>
      <w:r w:rsidRPr="00776D87">
        <w:rPr>
          <w:rFonts w:ascii="Times New Roman" w:eastAsiaTheme="minorHAnsi" w:hAnsi="Times New Roman" w:cs="Times New Roman"/>
          <w:i/>
          <w:lang w:val="en-US" w:eastAsia="en-US"/>
        </w:rPr>
        <w:fldChar w:fldCharType="begin"/>
      </w:r>
      <w:r w:rsidRPr="00776D87">
        <w:rPr>
          <w:rFonts w:ascii="Times New Roman" w:eastAsiaTheme="minorHAnsi" w:hAnsi="Times New Roman" w:cs="Times New Roman"/>
          <w:i/>
          <w:lang w:val="en-US" w:eastAsia="en-US"/>
        </w:rPr>
        <w:instrText>DOCPROPERTY</w:instrText>
      </w:r>
      <w:r w:rsidRPr="003111FD">
        <w:rPr>
          <w:rFonts w:ascii="Times New Roman" w:eastAsiaTheme="minorHAnsi" w:hAnsi="Times New Roman" w:cs="Times New Roman"/>
          <w:i/>
          <w:lang w:eastAsia="en-US"/>
        </w:rPr>
        <w:instrText xml:space="preserve"> "</w:instrText>
      </w:r>
      <w:r w:rsidRPr="00776D87">
        <w:rPr>
          <w:rFonts w:ascii="Times New Roman" w:eastAsiaTheme="minorHAnsi" w:hAnsi="Times New Roman" w:cs="Times New Roman"/>
          <w:i/>
          <w:lang w:val="en-US" w:eastAsia="en-US"/>
        </w:rPr>
        <w:instrText>x</w:instrText>
      </w:r>
      <w:r w:rsidRPr="003111FD">
        <w:rPr>
          <w:rFonts w:ascii="Times New Roman" w:eastAsiaTheme="minorHAnsi" w:hAnsi="Times New Roman" w:cs="Times New Roman"/>
          <w:i/>
          <w:lang w:eastAsia="en-US"/>
        </w:rPr>
        <w:instrText>_</w:instrText>
      </w:r>
      <w:r w:rsidRPr="00776D87">
        <w:rPr>
          <w:rFonts w:ascii="Times New Roman" w:eastAsiaTheme="minorHAnsi" w:hAnsi="Times New Roman" w:cs="Times New Roman"/>
          <w:i/>
          <w:lang w:val="en-US" w:eastAsia="en-US"/>
        </w:rPr>
        <w:instrText>t</w:instrText>
      </w:r>
      <w:r w:rsidRPr="003111FD">
        <w:rPr>
          <w:rFonts w:ascii="Times New Roman" w:eastAsiaTheme="minorHAnsi" w:hAnsi="Times New Roman" w:cs="Times New Roman"/>
          <w:i/>
          <w:lang w:eastAsia="en-US"/>
        </w:rPr>
        <w:instrText>"</w:instrText>
      </w:r>
      <w:r w:rsidRPr="00776D87">
        <w:rPr>
          <w:rFonts w:ascii="Times New Roman" w:eastAsiaTheme="minorHAnsi" w:hAnsi="Times New Roman" w:cs="Times New Roman"/>
          <w:i/>
          <w:lang w:val="en-US" w:eastAsia="en-US"/>
        </w:rPr>
        <w:fldChar w:fldCharType="separate"/>
      </w:r>
      <w:r w:rsidRPr="00776D87">
        <w:rPr>
          <w:rFonts w:ascii="Times New Roman" w:eastAsiaTheme="minorHAnsi" w:hAnsi="Times New Roman" w:cs="Times New Roman"/>
          <w:i/>
          <w:lang w:val="en-US" w:eastAsia="en-US"/>
        </w:rPr>
        <w:instrText>N</w:instrText>
      </w:r>
      <w:r w:rsidRPr="00776D87">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eastAsia="en-US"/>
        </w:rPr>
        <w:instrText xml:space="preserve">&lt;&gt; </w:instrText>
      </w:r>
      <w:r w:rsidRPr="00776D87">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eastAsia="en-US"/>
        </w:rPr>
        <w:instrText xml:space="preserve"> "&gt;"</w:instrText>
      </w:r>
      <w:r w:rsidRPr="00776D87">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eastAsia="en-US"/>
        </w:rPr>
        <w:instrText>" ""</w:instrText>
      </w:r>
      <w:r w:rsidRPr="00776D87">
        <w:rPr>
          <w:rFonts w:ascii="Times New Roman" w:eastAsiaTheme="minorHAnsi" w:hAnsi="Times New Roman" w:cs="Times New Roman"/>
          <w:i/>
          <w:lang w:val="en-US" w:eastAsia="en-US"/>
        </w:rPr>
        <w:fldChar w:fldCharType="end"/>
      </w:r>
      <w:proofErr w:type="gramEnd"/>
    </w:p>
    <w:p w:rsidR="00776D87" w:rsidRPr="003111FD" w:rsidRDefault="00776D87" w:rsidP="00725D52">
      <w:pPr>
        <w:pStyle w:val="Style47"/>
        <w:widowControl/>
        <w:ind w:firstLine="567"/>
        <w:jc w:val="both"/>
        <w:rPr>
          <w:rFonts w:ascii="Times New Roman" w:eastAsiaTheme="minorHAnsi" w:hAnsi="Times New Roman" w:cs="Times New Roman"/>
          <w:i/>
          <w:lang w:eastAsia="en-US"/>
        </w:rPr>
      </w:pPr>
      <w:r w:rsidRPr="00723A78">
        <w:rPr>
          <w:rFonts w:ascii="Times New Roman" w:eastAsiaTheme="minorHAnsi" w:hAnsi="Times New Roman" w:cs="Times New Roman"/>
          <w:lang w:val="en-US" w:eastAsia="en-US"/>
        </w:rPr>
        <w:lastRenderedPageBreak/>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_id=\"b113\""</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_id="b113"</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proofErr w:type="gramStart"/>
      <w:r w:rsidR="005F643F">
        <w:rPr>
          <w:rFonts w:ascii="Times New Roman" w:eastAsiaTheme="minorHAnsi" w:hAnsi="Times New Roman" w:cs="Times New Roman"/>
          <w:lang w:val="en-US" w:eastAsia="en-US"/>
        </w:rPr>
        <w:t>EN ISO 9013</w:t>
      </w:r>
      <w:r w:rsidRPr="00723A78">
        <w:rPr>
          <w:rFonts w:ascii="Times New Roman" w:eastAsiaTheme="minorHAnsi" w:hAnsi="Times New Roman" w:cs="Times New Roman"/>
          <w:lang w:val="en-US" w:eastAsia="en-US"/>
        </w:rPr>
        <w:t xml:space="preserve"> Thermal cutting - Classification of thermal cuts - Geometrical product specification and quality tolerances (ISO 9013)</w:t>
      </w:r>
      <w:r w:rsidR="003111FD" w:rsidRPr="003111FD">
        <w:rPr>
          <w:rFonts w:ascii="Times New Roman" w:eastAsiaTheme="minorHAnsi" w:hAnsi="Times New Roman" w:cs="Times New Roman"/>
          <w:lang w:val="en-US" w:eastAsia="en-US"/>
        </w:rPr>
        <w:t xml:space="preserve"> (</w:t>
      </w:r>
      <w:r w:rsidR="003111FD" w:rsidRPr="00314818">
        <w:rPr>
          <w:rFonts w:ascii="Times New Roman" w:hAnsi="Times New Roman" w:cs="Times New Roman"/>
          <w:spacing w:val="2"/>
          <w:shd w:val="clear" w:color="auto" w:fill="FFFFFF"/>
        </w:rPr>
        <w:t>Термическая</w:t>
      </w:r>
      <w:r w:rsidR="003111FD" w:rsidRPr="003111FD">
        <w:rPr>
          <w:rFonts w:ascii="Times New Roman" w:hAnsi="Times New Roman" w:cs="Times New Roman"/>
          <w:spacing w:val="2"/>
          <w:shd w:val="clear" w:color="auto" w:fill="FFFFFF"/>
          <w:lang w:val="en-US"/>
        </w:rPr>
        <w:t xml:space="preserve"> </w:t>
      </w:r>
      <w:r w:rsidR="003111FD" w:rsidRPr="00314818">
        <w:rPr>
          <w:rFonts w:ascii="Times New Roman" w:hAnsi="Times New Roman" w:cs="Times New Roman"/>
          <w:spacing w:val="2"/>
          <w:shd w:val="clear" w:color="auto" w:fill="FFFFFF"/>
        </w:rPr>
        <w:t>резка</w:t>
      </w:r>
      <w:r w:rsidR="003111FD" w:rsidRPr="003111FD">
        <w:rPr>
          <w:rFonts w:ascii="Times New Roman" w:hAnsi="Times New Roman" w:cs="Times New Roman"/>
          <w:spacing w:val="2"/>
          <w:shd w:val="clear" w:color="auto" w:fill="FFFFFF"/>
          <w:lang w:val="en-US"/>
        </w:rPr>
        <w:t>.</w:t>
      </w:r>
      <w:proofErr w:type="gramEnd"/>
      <w:r w:rsidR="003111FD" w:rsidRPr="003111FD">
        <w:rPr>
          <w:rStyle w:val="FontStyle232"/>
          <w:rFonts w:ascii="Times New Roman" w:hAnsi="Times New Roman" w:cs="Times New Roman"/>
          <w:lang w:val="en-US" w:eastAsia="en-US"/>
        </w:rPr>
        <w:t xml:space="preserve"> </w:t>
      </w:r>
      <w:r w:rsidR="003111FD" w:rsidRPr="00314818">
        <w:rPr>
          <w:rFonts w:ascii="Times New Roman" w:hAnsi="Times New Roman" w:cs="Times New Roman"/>
          <w:spacing w:val="2"/>
          <w:shd w:val="clear" w:color="auto" w:fill="FFFFFF"/>
        </w:rPr>
        <w:t>Классификация термических резок.</w:t>
      </w:r>
      <w:r w:rsidR="003111FD" w:rsidRPr="00314818">
        <w:rPr>
          <w:rStyle w:val="FontStyle232"/>
          <w:rFonts w:ascii="Times New Roman" w:hAnsi="Times New Roman" w:cs="Times New Roman"/>
          <w:lang w:eastAsia="en-US"/>
        </w:rPr>
        <w:t xml:space="preserve"> </w:t>
      </w:r>
      <w:proofErr w:type="gramStart"/>
      <w:r w:rsidR="003111FD" w:rsidRPr="00314818">
        <w:rPr>
          <w:rFonts w:ascii="Times New Roman" w:hAnsi="Times New Roman" w:cs="Times New Roman"/>
          <w:spacing w:val="2"/>
          <w:shd w:val="clear" w:color="auto" w:fill="FFFFFF"/>
        </w:rPr>
        <w:t>Геометрические требования к материалам и допуски на качество</w:t>
      </w:r>
      <w:r w:rsidR="003111FD" w:rsidRPr="00314818">
        <w:rPr>
          <w:rStyle w:val="FontStyle232"/>
          <w:rFonts w:ascii="Times New Roman" w:hAnsi="Times New Roman" w:cs="Times New Roman"/>
          <w:lang w:eastAsia="en-US"/>
        </w:rPr>
        <w:t xml:space="preserve"> </w:t>
      </w:r>
      <w:r w:rsidR="003111FD" w:rsidRPr="003111FD">
        <w:rPr>
          <w:rStyle w:val="FontStyle232"/>
          <w:rFonts w:ascii="Times New Roman" w:hAnsi="Times New Roman" w:cs="Times New Roman"/>
          <w:i w:val="0"/>
          <w:sz w:val="24"/>
          <w:szCs w:val="24"/>
          <w:lang w:eastAsia="en-US"/>
        </w:rPr>
        <w:t>(</w:t>
      </w:r>
      <w:r w:rsidR="003111FD" w:rsidRPr="003111FD">
        <w:rPr>
          <w:rStyle w:val="FontStyle232"/>
          <w:rFonts w:ascii="Times New Roman" w:hAnsi="Times New Roman" w:cs="Times New Roman"/>
          <w:i w:val="0"/>
          <w:sz w:val="24"/>
          <w:szCs w:val="24"/>
          <w:lang w:val="en-US" w:eastAsia="en-US"/>
        </w:rPr>
        <w:t>ISO</w:t>
      </w:r>
      <w:r w:rsidR="003111FD" w:rsidRPr="003111FD">
        <w:rPr>
          <w:rStyle w:val="FontStyle232"/>
          <w:rFonts w:ascii="Times New Roman" w:hAnsi="Times New Roman" w:cs="Times New Roman"/>
          <w:i w:val="0"/>
          <w:sz w:val="24"/>
          <w:szCs w:val="24"/>
          <w:lang w:eastAsia="en-US"/>
        </w:rPr>
        <w:t xml:space="preserve"> 9013)</w:t>
      </w:r>
      <w:r w:rsidR="003111FD" w:rsidRPr="003111FD">
        <w:rPr>
          <w:rFonts w:ascii="Times New Roman" w:eastAsiaTheme="minorHAnsi" w:hAnsi="Times New Roman" w:cs="Times New Roman"/>
          <w:lang w:eastAsia="en-US"/>
        </w:rPr>
        <w:t>)</w:t>
      </w:r>
      <w:r w:rsidR="003111FD">
        <w:rPr>
          <w:rFonts w:ascii="Times New Roman" w:eastAsiaTheme="minorHAnsi" w:hAnsi="Times New Roman" w:cs="Times New Roman"/>
          <w:i/>
          <w:lang w:eastAsia="en-US"/>
        </w:rPr>
        <w:t>.</w: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eastAsia="en-US"/>
        </w:rPr>
        <w:instrText xml:space="preserve"> "</w:instrText>
      </w:r>
      <w:r w:rsidRPr="003111FD">
        <w:rPr>
          <w:rFonts w:ascii="Times New Roman" w:eastAsiaTheme="minorHAnsi" w:hAnsi="Times New Roman" w:cs="Times New Roman"/>
          <w:i/>
          <w:lang w:val="en-US" w:eastAsia="en-US"/>
        </w:rPr>
        <w:instrText>x</w:instrText>
      </w:r>
      <w:r w:rsidRPr="003111FD">
        <w:rPr>
          <w:rFonts w:ascii="Times New Roman" w:eastAsiaTheme="minorHAnsi" w:hAnsi="Times New Roman" w:cs="Times New Roman"/>
          <w:i/>
          <w:lang w:eastAsia="en-US"/>
        </w:rPr>
        <w:instrText>_-3" "</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DOCPROPERTY</w:instrText>
      </w:r>
      <w:r w:rsidRPr="003111FD">
        <w:rPr>
          <w:rFonts w:ascii="Times New Roman" w:eastAsiaTheme="minorHAnsi" w:hAnsi="Times New Roman" w:cs="Times New Roman"/>
          <w:i/>
          <w:lang w:eastAsia="en-US"/>
        </w:rPr>
        <w:instrText xml:space="preserve"> "</w:instrText>
      </w:r>
      <w:r w:rsidRPr="003111FD">
        <w:rPr>
          <w:rFonts w:ascii="Times New Roman" w:eastAsiaTheme="minorHAnsi" w:hAnsi="Times New Roman" w:cs="Times New Roman"/>
          <w:i/>
          <w:lang w:val="en-US" w:eastAsia="en-US"/>
        </w:rPr>
        <w:instrText>x</w:instrText>
      </w:r>
      <w:r w:rsidRPr="003111FD">
        <w:rPr>
          <w:rFonts w:ascii="Times New Roman" w:eastAsiaTheme="minorHAnsi" w:hAnsi="Times New Roman" w:cs="Times New Roman"/>
          <w:i/>
          <w:lang w:eastAsia="en-US"/>
        </w:rPr>
        <w:instrText>_</w:instrText>
      </w:r>
      <w:r w:rsidRPr="003111FD">
        <w:rPr>
          <w:rFonts w:ascii="Times New Roman" w:eastAsiaTheme="minorHAnsi" w:hAnsi="Times New Roman" w:cs="Times New Roman"/>
          <w:i/>
          <w:lang w:val="en-US" w:eastAsia="en-US"/>
        </w:rPr>
        <w:instrText>t</w:instrText>
      </w:r>
      <w:r w:rsidRPr="003111FD">
        <w:rPr>
          <w:rFonts w:ascii="Times New Roman" w:eastAsiaTheme="minorHAnsi" w:hAnsi="Times New Roman" w:cs="Times New Roman"/>
          <w:i/>
          <w:lang w:eastAsia="en-US"/>
        </w:rPr>
        <w:instrTex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eastAsia="en-US"/>
        </w:rPr>
        <w:instrText xml:space="preserve">&lt;&gt; </w:instrText>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eastAsia="en-US"/>
        </w:rPr>
        <w:instrText xml:space="preserve"> "&lt;/</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QUOTE</w:instrText>
      </w:r>
      <w:r w:rsidRPr="003111FD">
        <w:rPr>
          <w:rFonts w:ascii="Times New Roman" w:eastAsiaTheme="minorHAnsi" w:hAnsi="Times New Roman" w:cs="Times New Roman"/>
          <w:i/>
          <w:lang w:eastAsia="en-US"/>
        </w:rPr>
        <w:instrText xml:space="preserve"> "</w:instrText>
      </w:r>
      <w:r w:rsidRPr="003111FD">
        <w:rPr>
          <w:rFonts w:ascii="Times New Roman" w:eastAsiaTheme="minorHAnsi" w:hAnsi="Times New Roman" w:cs="Times New Roman"/>
          <w:i/>
          <w:lang w:val="en-US" w:eastAsia="en-US"/>
        </w:rPr>
        <w:instrText>std</w:instrText>
      </w:r>
      <w:r w:rsidRPr="003111FD">
        <w:rPr>
          <w:rFonts w:ascii="Times New Roman" w:eastAsiaTheme="minorHAnsi" w:hAnsi="Times New Roman" w:cs="Times New Roman"/>
          <w:i/>
          <w:lang w:eastAsia="en-US"/>
        </w:rPr>
        <w:instrTex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std</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eastAsia="en-US"/>
        </w:rPr>
        <w:instrText>"</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IF</w:instrText>
      </w:r>
      <w:r w:rsidRPr="003111FD">
        <w:rPr>
          <w:rFonts w:ascii="Times New Roman" w:eastAsiaTheme="minorHAnsi" w:hAnsi="Times New Roman" w:cs="Times New Roman"/>
          <w:i/>
          <w:lang w:val="en-US" w:eastAsia="en-US"/>
        </w:rPr>
        <w:fldChar w:fldCharType="begin"/>
      </w:r>
      <w:r w:rsidRPr="003111FD">
        <w:rPr>
          <w:rFonts w:ascii="Times New Roman" w:eastAsiaTheme="minorHAnsi" w:hAnsi="Times New Roman" w:cs="Times New Roman"/>
          <w:i/>
          <w:lang w:val="en-US" w:eastAsia="en-US"/>
        </w:rPr>
        <w:instrText>DOCPROPERTY</w:instrText>
      </w:r>
      <w:r w:rsidRPr="003111FD">
        <w:rPr>
          <w:rFonts w:ascii="Times New Roman" w:eastAsiaTheme="minorHAnsi" w:hAnsi="Times New Roman" w:cs="Times New Roman"/>
          <w:i/>
          <w:lang w:eastAsia="en-US"/>
        </w:rPr>
        <w:instrText xml:space="preserve"> "</w:instrText>
      </w:r>
      <w:r w:rsidRPr="003111FD">
        <w:rPr>
          <w:rFonts w:ascii="Times New Roman" w:eastAsiaTheme="minorHAnsi" w:hAnsi="Times New Roman" w:cs="Times New Roman"/>
          <w:i/>
          <w:lang w:val="en-US" w:eastAsia="en-US"/>
        </w:rPr>
        <w:instrText>x</w:instrText>
      </w:r>
      <w:r w:rsidRPr="003111FD">
        <w:rPr>
          <w:rFonts w:ascii="Times New Roman" w:eastAsiaTheme="minorHAnsi" w:hAnsi="Times New Roman" w:cs="Times New Roman"/>
          <w:i/>
          <w:lang w:eastAsia="en-US"/>
        </w:rPr>
        <w:instrText>_</w:instrText>
      </w:r>
      <w:r w:rsidRPr="003111FD">
        <w:rPr>
          <w:rFonts w:ascii="Times New Roman" w:eastAsiaTheme="minorHAnsi" w:hAnsi="Times New Roman" w:cs="Times New Roman"/>
          <w:i/>
          <w:lang w:val="en-US" w:eastAsia="en-US"/>
        </w:rPr>
        <w:instrText>t</w:instrText>
      </w:r>
      <w:r w:rsidRPr="003111FD">
        <w:rPr>
          <w:rFonts w:ascii="Times New Roman" w:eastAsiaTheme="minorHAnsi" w:hAnsi="Times New Roman" w:cs="Times New Roman"/>
          <w:i/>
          <w:lang w:eastAsia="en-US"/>
        </w:rPr>
        <w:instrText>"</w:instrText>
      </w:r>
      <w:r w:rsidRPr="003111FD">
        <w:rPr>
          <w:rFonts w:ascii="Times New Roman" w:eastAsiaTheme="minorHAnsi" w:hAnsi="Times New Roman" w:cs="Times New Roman"/>
          <w:i/>
          <w:lang w:val="en-US" w:eastAsia="en-US"/>
        </w:rPr>
        <w:fldChar w:fldCharType="separate"/>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eastAsia="en-US"/>
        </w:rPr>
        <w:instrText xml:space="preserve">&lt;&gt; </w:instrText>
      </w:r>
      <w:r w:rsidRPr="003111FD">
        <w:rPr>
          <w:rFonts w:ascii="Times New Roman" w:eastAsiaTheme="minorHAnsi" w:hAnsi="Times New Roman" w:cs="Times New Roman"/>
          <w:i/>
          <w:lang w:val="en-US" w:eastAsia="en-US"/>
        </w:rPr>
        <w:instrText>N</w:instrText>
      </w:r>
      <w:r w:rsidRPr="003111FD">
        <w:rPr>
          <w:rFonts w:ascii="Times New Roman" w:eastAsiaTheme="minorHAnsi" w:hAnsi="Times New Roman" w:cs="Times New Roman"/>
          <w:i/>
          <w:lang w:eastAsia="en-US"/>
        </w:rPr>
        <w:instrText xml:space="preserve"> "&gt;"</w:instrText>
      </w:r>
      <w:r w:rsidRPr="003111FD">
        <w:rPr>
          <w:rFonts w:ascii="Times New Roman" w:eastAsiaTheme="minorHAnsi" w:hAnsi="Times New Roman" w:cs="Times New Roman"/>
          <w:i/>
          <w:lang w:val="en-US" w:eastAsia="en-US"/>
        </w:rPr>
        <w:fldChar w:fldCharType="end"/>
      </w:r>
      <w:r w:rsidRPr="003111FD">
        <w:rPr>
          <w:rFonts w:ascii="Times New Roman" w:eastAsiaTheme="minorHAnsi" w:hAnsi="Times New Roman" w:cs="Times New Roman"/>
          <w:i/>
          <w:lang w:eastAsia="en-US"/>
        </w:rPr>
        <w:instrText>" ""</w:instrText>
      </w:r>
      <w:r w:rsidRPr="003111FD">
        <w:rPr>
          <w:rFonts w:ascii="Times New Roman" w:eastAsiaTheme="minorHAnsi" w:hAnsi="Times New Roman" w:cs="Times New Roman"/>
          <w:i/>
          <w:lang w:val="en-US" w:eastAsia="en-US"/>
        </w:rPr>
        <w:fldChar w:fldCharType="end"/>
      </w:r>
      <w:proofErr w:type="gramEnd"/>
    </w:p>
    <w:p w:rsidR="003111FD" w:rsidRPr="00314818" w:rsidRDefault="00776D87" w:rsidP="00725D52">
      <w:pPr>
        <w:pStyle w:val="Style33"/>
        <w:widowControl/>
        <w:ind w:firstLine="567"/>
        <w:jc w:val="both"/>
        <w:rPr>
          <w:rStyle w:val="FontStyle232"/>
          <w:rFonts w:ascii="Times New Roman" w:hAnsi="Times New Roman" w:cs="Times New Roman"/>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3111FD">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3111FD">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3111FD">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AND</w:instrText>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3111FD">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eastAsia="en-US"/>
        </w:rPr>
        <w:instrText>0</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3111FD">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a</w:instrText>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eastAsia="en-US"/>
        </w:rPr>
        <w:instrText>0</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Syntax</w:instrText>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Error</w:instrText>
      </w:r>
      <w:r w:rsidRPr="003111FD">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3111FD">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3111FD">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3111FD">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3111FD">
        <w:rPr>
          <w:rFonts w:ascii="Times New Roman" w:eastAsiaTheme="minorHAnsi" w:hAnsi="Times New Roman" w:cs="Times New Roman"/>
          <w:lang w:eastAsia="en-US"/>
        </w:rPr>
        <w:instrText xml:space="preserve"> " _</w:instrText>
      </w:r>
      <w:r w:rsidRPr="00723A78">
        <w:rPr>
          <w:rFonts w:ascii="Times New Roman" w:eastAsiaTheme="minorHAnsi" w:hAnsi="Times New Roman" w:cs="Times New Roman"/>
          <w:lang w:val="en-US" w:eastAsia="en-US"/>
        </w:rPr>
        <w:instrText>id</w:instrText>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b</w:instrText>
      </w:r>
      <w:r w:rsidRPr="003111FD">
        <w:rPr>
          <w:rFonts w:ascii="Times New Roman" w:eastAsiaTheme="minorHAnsi" w:hAnsi="Times New Roman" w:cs="Times New Roman"/>
          <w:lang w:eastAsia="en-US"/>
        </w:rPr>
        <w:instrText>114\""</w:instrText>
      </w:r>
      <w:r w:rsidRPr="00723A78">
        <w:rPr>
          <w:rFonts w:ascii="Times New Roman" w:eastAsiaTheme="minorHAnsi" w:hAnsi="Times New Roman" w:cs="Times New Roman"/>
          <w:lang w:val="en-US" w:eastAsia="en-US"/>
        </w:rPr>
        <w:fldChar w:fldCharType="separate"/>
      </w:r>
      <w:r w:rsidRPr="003111FD">
        <w:rPr>
          <w:rFonts w:ascii="Times New Roman" w:eastAsiaTheme="minorHAnsi" w:hAnsi="Times New Roman" w:cs="Times New Roman"/>
          <w:lang w:eastAsia="en-US"/>
        </w:rPr>
        <w:instrText xml:space="preserve"> _</w:instrText>
      </w:r>
      <w:r w:rsidRPr="00723A78">
        <w:rPr>
          <w:rFonts w:ascii="Times New Roman" w:eastAsiaTheme="minorHAnsi" w:hAnsi="Times New Roman" w:cs="Times New Roman"/>
          <w:lang w:val="en-US" w:eastAsia="en-US"/>
        </w:rPr>
        <w:instrText>id</w:instrText>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b</w:instrText>
      </w:r>
      <w:r w:rsidRPr="003111FD">
        <w:rPr>
          <w:rFonts w:ascii="Times New Roman" w:eastAsiaTheme="minorHAnsi" w:hAnsi="Times New Roman" w:cs="Times New Roman"/>
          <w:lang w:eastAsia="en-US"/>
        </w:rPr>
        <w:instrText>114"</w:instrText>
      </w:r>
      <w:r w:rsidRPr="00723A78">
        <w:rPr>
          <w:rFonts w:ascii="Times New Roman" w:eastAsiaTheme="minorHAnsi" w:hAnsi="Times New Roman" w:cs="Times New Roman"/>
          <w:lang w:val="en-US" w:eastAsia="en-US"/>
        </w:rPr>
        <w:fldChar w:fldCharType="end"/>
      </w:r>
      <w:r w:rsidRPr="003111FD">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t>CEN</w:t>
      </w:r>
      <w:r w:rsidRPr="003111FD">
        <w:rPr>
          <w:rFonts w:ascii="Times New Roman" w:eastAsiaTheme="minorHAnsi" w:hAnsi="Times New Roman" w:cs="Times New Roman"/>
          <w:lang w:eastAsia="en-US"/>
        </w:rPr>
        <w:t>/</w:t>
      </w:r>
      <w:r w:rsidRPr="00723A78">
        <w:rPr>
          <w:rFonts w:ascii="Times New Roman" w:eastAsiaTheme="minorHAnsi" w:hAnsi="Times New Roman" w:cs="Times New Roman"/>
          <w:lang w:val="en-US" w:eastAsia="en-US"/>
        </w:rPr>
        <w:t>TR </w:t>
      </w:r>
      <w:r w:rsidR="005F643F">
        <w:rPr>
          <w:rFonts w:ascii="Times New Roman" w:eastAsiaTheme="minorHAnsi" w:hAnsi="Times New Roman" w:cs="Times New Roman"/>
          <w:lang w:eastAsia="en-US"/>
        </w:rPr>
        <w:t>10347</w:t>
      </w:r>
      <w:r w:rsidRPr="003111FD">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Guidance</w:t>
      </w:r>
      <w:r w:rsidRPr="003111FD">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for</w:t>
      </w:r>
      <w:r w:rsidRPr="003111FD">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forming</w:t>
      </w:r>
      <w:r w:rsidRPr="003111FD">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of</w:t>
      </w:r>
      <w:r w:rsidRPr="003111FD">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structural</w:t>
      </w:r>
      <w:r w:rsidRPr="003111FD">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steels</w:t>
      </w:r>
      <w:r w:rsidRPr="003111FD">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in</w:t>
      </w:r>
      <w:r w:rsidRPr="003111FD">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processing</w:t>
      </w:r>
      <w:r w:rsidR="003111FD">
        <w:rPr>
          <w:rFonts w:ascii="Times New Roman" w:eastAsiaTheme="minorHAnsi" w:hAnsi="Times New Roman" w:cs="Times New Roman"/>
          <w:lang w:eastAsia="en-US"/>
        </w:rPr>
        <w:t xml:space="preserve"> (</w:t>
      </w:r>
      <w:r w:rsidR="003111FD" w:rsidRPr="00314818">
        <w:rPr>
          <w:rFonts w:ascii="Times New Roman" w:hAnsi="Times New Roman" w:cs="Times New Roman"/>
          <w:spacing w:val="2"/>
          <w:shd w:val="clear" w:color="auto" w:fill="FFFFFF"/>
        </w:rPr>
        <w:t>Руководство по формообразованию конструкционных сталей в процессе строительства</w:t>
      </w:r>
      <w:r w:rsidR="003111FD">
        <w:rPr>
          <w:rFonts w:ascii="Times New Roman" w:hAnsi="Times New Roman" w:cs="Times New Roman"/>
          <w:spacing w:val="2"/>
          <w:shd w:val="clear" w:color="auto" w:fill="FFFFFF"/>
        </w:rPr>
        <w:t>).</w:t>
      </w:r>
    </w:p>
    <w:p w:rsidR="00776D87" w:rsidRPr="00F90502" w:rsidRDefault="00776D87" w:rsidP="00725D52">
      <w:pPr>
        <w:pStyle w:val="Style47"/>
        <w:widowControl/>
        <w:ind w:firstLine="567"/>
        <w:jc w:val="both"/>
        <w:rPr>
          <w:rFonts w:ascii="Times New Roman" w:eastAsiaTheme="minorHAnsi" w:hAnsi="Times New Roman" w:cs="Times New Roman"/>
          <w:lang w:eastAsia="en-US"/>
        </w:rPr>
      </w:pPr>
    </w:p>
    <w:p w:rsidR="00776D87" w:rsidRDefault="00776D87" w:rsidP="00725D52">
      <w:pPr>
        <w:pStyle w:val="Style50"/>
        <w:widowControl/>
        <w:ind w:firstLine="567"/>
        <w:jc w:val="both"/>
        <w:rPr>
          <w:rFonts w:ascii="Times New Roman" w:eastAsia="Times New Roman" w:hAnsi="Times New Roman" w:cs="Times New Roman"/>
          <w:b/>
          <w:bCs/>
          <w:color w:val="000000"/>
          <w:lang w:val="en-US" w:eastAsia="en-US"/>
        </w:rPr>
      </w:pPr>
      <w:r w:rsidRPr="00723A78">
        <w:rPr>
          <w:rFonts w:ascii="Times New Roman" w:eastAsia="Times New Roman" w:hAnsi="Times New Roman" w:cs="Times New Roman"/>
          <w:b/>
          <w:bCs/>
          <w:color w:val="000000"/>
          <w:lang w:val="en-US" w:eastAsia="en-US"/>
        </w:rPr>
        <w:t xml:space="preserve">2.3 </w:t>
      </w:r>
      <w:proofErr w:type="spellStart"/>
      <w:r w:rsidRPr="00723A78">
        <w:rPr>
          <w:rFonts w:ascii="Times New Roman" w:eastAsia="Times New Roman" w:hAnsi="Times New Roman" w:cs="Times New Roman"/>
          <w:b/>
          <w:bCs/>
          <w:color w:val="000000"/>
          <w:lang w:val="en-US" w:eastAsia="en-US"/>
        </w:rPr>
        <w:t>Сварка</w:t>
      </w:r>
      <w:proofErr w:type="spellEnd"/>
    </w:p>
    <w:p w:rsidR="00725D52" w:rsidRPr="00375385" w:rsidRDefault="00725D52" w:rsidP="00725D52">
      <w:pPr>
        <w:pStyle w:val="Style50"/>
        <w:widowControl/>
        <w:ind w:firstLine="567"/>
        <w:jc w:val="both"/>
        <w:rPr>
          <w:rFonts w:ascii="Times New Roman" w:eastAsia="Times New Roman" w:hAnsi="Times New Roman" w:cs="Times New Roman"/>
          <w:b/>
          <w:bCs/>
          <w:color w:val="000000"/>
          <w:lang w:val="en-US" w:eastAsia="en-US"/>
        </w:rPr>
      </w:pPr>
    </w:p>
    <w:p w:rsidR="00776D87" w:rsidRPr="009C025B" w:rsidRDefault="00776D87" w:rsidP="00725D52">
      <w:pPr>
        <w:pStyle w:val="Style47"/>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_id=\"b115\""</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_id="b115"</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1011</w:t>
      </w:r>
      <w:r w:rsidR="005F643F">
        <w:rPr>
          <w:rFonts w:ascii="Times New Roman" w:eastAsiaTheme="minorHAnsi" w:hAnsi="Times New Roman" w:cs="Times New Roman"/>
          <w:lang w:val="en-US" w:eastAsia="en-US"/>
        </w:rPr>
        <w:noBreakHyphen/>
        <w:t>1</w:t>
      </w:r>
      <w:r w:rsidRPr="00723A78">
        <w:rPr>
          <w:rFonts w:ascii="Times New Roman" w:eastAsiaTheme="minorHAnsi" w:hAnsi="Times New Roman" w:cs="Times New Roman"/>
          <w:lang w:val="en-US" w:eastAsia="en-US"/>
        </w:rPr>
        <w:t xml:space="preserve"> Welding - Recommendations for welding of metallic materials - Part 1: General guidance for arc welding</w:t>
      </w:r>
      <w:r w:rsidR="003111FD" w:rsidRPr="003111FD">
        <w:rPr>
          <w:rFonts w:ascii="Times New Roman" w:eastAsiaTheme="minorHAnsi" w:hAnsi="Times New Roman" w:cs="Times New Roman"/>
          <w:lang w:val="en-US" w:eastAsia="en-US"/>
        </w:rPr>
        <w:t xml:space="preserve"> (</w:t>
      </w:r>
      <w:r w:rsidR="003111FD" w:rsidRPr="00314818">
        <w:rPr>
          <w:rFonts w:ascii="Times New Roman" w:hAnsi="Times New Roman" w:cs="Times New Roman"/>
          <w:spacing w:val="2"/>
          <w:shd w:val="clear" w:color="auto" w:fill="FFFFFF"/>
        </w:rPr>
        <w:t>Сварка</w:t>
      </w:r>
      <w:r w:rsidR="003111FD" w:rsidRPr="003111FD">
        <w:rPr>
          <w:rFonts w:ascii="Times New Roman" w:hAnsi="Times New Roman" w:cs="Times New Roman"/>
          <w:spacing w:val="2"/>
          <w:shd w:val="clear" w:color="auto" w:fill="FFFFFF"/>
          <w:lang w:val="en-US"/>
        </w:rPr>
        <w:t>.</w:t>
      </w:r>
      <w:r w:rsidR="003111FD" w:rsidRPr="003111FD">
        <w:rPr>
          <w:rStyle w:val="FontStyle232"/>
          <w:rFonts w:ascii="Times New Roman" w:hAnsi="Times New Roman" w:cs="Times New Roman"/>
          <w:i w:val="0"/>
          <w:lang w:val="en-US" w:eastAsia="en-US"/>
        </w:rPr>
        <w:t xml:space="preserve"> </w:t>
      </w:r>
      <w:r w:rsidR="003111FD" w:rsidRPr="00314818">
        <w:rPr>
          <w:rFonts w:ascii="Times New Roman" w:hAnsi="Times New Roman" w:cs="Times New Roman"/>
          <w:spacing w:val="2"/>
          <w:shd w:val="clear" w:color="auto" w:fill="FFFFFF"/>
        </w:rPr>
        <w:t>Рекомендации</w:t>
      </w:r>
      <w:r w:rsidR="003111FD" w:rsidRPr="0042618C">
        <w:rPr>
          <w:rFonts w:ascii="Times New Roman" w:hAnsi="Times New Roman" w:cs="Times New Roman"/>
          <w:spacing w:val="2"/>
          <w:shd w:val="clear" w:color="auto" w:fill="FFFFFF"/>
        </w:rPr>
        <w:t xml:space="preserve"> </w:t>
      </w:r>
      <w:r w:rsidR="003111FD" w:rsidRPr="00314818">
        <w:rPr>
          <w:rFonts w:ascii="Times New Roman" w:hAnsi="Times New Roman" w:cs="Times New Roman"/>
          <w:spacing w:val="2"/>
          <w:shd w:val="clear" w:color="auto" w:fill="FFFFFF"/>
        </w:rPr>
        <w:t>по</w:t>
      </w:r>
      <w:r w:rsidR="003111FD" w:rsidRPr="0042618C">
        <w:rPr>
          <w:rFonts w:ascii="Times New Roman" w:hAnsi="Times New Roman" w:cs="Times New Roman"/>
          <w:spacing w:val="2"/>
          <w:shd w:val="clear" w:color="auto" w:fill="FFFFFF"/>
        </w:rPr>
        <w:t xml:space="preserve"> </w:t>
      </w:r>
      <w:r w:rsidR="003111FD" w:rsidRPr="00314818">
        <w:rPr>
          <w:rFonts w:ascii="Times New Roman" w:hAnsi="Times New Roman" w:cs="Times New Roman"/>
          <w:spacing w:val="2"/>
          <w:shd w:val="clear" w:color="auto" w:fill="FFFFFF"/>
        </w:rPr>
        <w:t>сварке</w:t>
      </w:r>
      <w:r w:rsidR="003111FD" w:rsidRPr="0042618C">
        <w:rPr>
          <w:rFonts w:ascii="Times New Roman" w:hAnsi="Times New Roman" w:cs="Times New Roman"/>
          <w:spacing w:val="2"/>
          <w:shd w:val="clear" w:color="auto" w:fill="FFFFFF"/>
        </w:rPr>
        <w:t xml:space="preserve"> </w:t>
      </w:r>
      <w:r w:rsidR="003111FD" w:rsidRPr="00314818">
        <w:rPr>
          <w:rFonts w:ascii="Times New Roman" w:hAnsi="Times New Roman" w:cs="Times New Roman"/>
          <w:spacing w:val="2"/>
          <w:shd w:val="clear" w:color="auto" w:fill="FFFFFF"/>
        </w:rPr>
        <w:t>металлических</w:t>
      </w:r>
      <w:r w:rsidR="003111FD" w:rsidRPr="0042618C">
        <w:rPr>
          <w:rFonts w:ascii="Times New Roman" w:hAnsi="Times New Roman" w:cs="Times New Roman"/>
          <w:spacing w:val="2"/>
          <w:shd w:val="clear" w:color="auto" w:fill="FFFFFF"/>
        </w:rPr>
        <w:t xml:space="preserve"> </w:t>
      </w:r>
      <w:r w:rsidR="003111FD" w:rsidRPr="00314818">
        <w:rPr>
          <w:rFonts w:ascii="Times New Roman" w:hAnsi="Times New Roman" w:cs="Times New Roman"/>
          <w:spacing w:val="2"/>
          <w:shd w:val="clear" w:color="auto" w:fill="FFFFFF"/>
        </w:rPr>
        <w:t>материалов</w:t>
      </w:r>
      <w:r w:rsidR="003111FD" w:rsidRPr="0042618C">
        <w:rPr>
          <w:rFonts w:ascii="Times New Roman" w:hAnsi="Times New Roman" w:cs="Times New Roman"/>
          <w:spacing w:val="2"/>
          <w:shd w:val="clear" w:color="auto" w:fill="FFFFFF"/>
        </w:rPr>
        <w:t>.</w:t>
      </w:r>
      <w:r w:rsidR="003111FD" w:rsidRPr="0042618C">
        <w:rPr>
          <w:rStyle w:val="FontStyle232"/>
          <w:rFonts w:ascii="Times New Roman" w:hAnsi="Times New Roman" w:cs="Times New Roman"/>
          <w:i w:val="0"/>
          <w:lang w:eastAsia="en-US"/>
        </w:rPr>
        <w:t xml:space="preserve"> </w:t>
      </w:r>
      <w:r w:rsidR="003111FD" w:rsidRPr="00314818">
        <w:rPr>
          <w:rStyle w:val="FontStyle232"/>
          <w:rFonts w:ascii="Times New Roman" w:hAnsi="Times New Roman" w:cs="Times New Roman"/>
          <w:i w:val="0"/>
          <w:lang w:eastAsia="en-US"/>
        </w:rPr>
        <w:t>Часть</w:t>
      </w:r>
      <w:r w:rsidR="003111FD" w:rsidRPr="009C025B">
        <w:rPr>
          <w:rStyle w:val="FontStyle232"/>
          <w:rFonts w:ascii="Times New Roman" w:hAnsi="Times New Roman" w:cs="Times New Roman"/>
          <w:i w:val="0"/>
          <w:lang w:val="en-US" w:eastAsia="en-US"/>
        </w:rPr>
        <w:t xml:space="preserve"> 1: </w:t>
      </w:r>
      <w:proofErr w:type="gramStart"/>
      <w:r w:rsidR="003111FD" w:rsidRPr="00314818">
        <w:rPr>
          <w:rFonts w:ascii="Times New Roman" w:hAnsi="Times New Roman" w:cs="Times New Roman"/>
          <w:spacing w:val="2"/>
          <w:shd w:val="clear" w:color="auto" w:fill="FFFFFF"/>
        </w:rPr>
        <w:t>Общее</w:t>
      </w:r>
      <w:r w:rsidR="003111FD" w:rsidRPr="009C025B">
        <w:rPr>
          <w:rFonts w:ascii="Times New Roman" w:hAnsi="Times New Roman" w:cs="Times New Roman"/>
          <w:spacing w:val="2"/>
          <w:shd w:val="clear" w:color="auto" w:fill="FFFFFF"/>
          <w:lang w:val="en-US"/>
        </w:rPr>
        <w:t xml:space="preserve"> </w:t>
      </w:r>
      <w:r w:rsidR="003111FD" w:rsidRPr="00314818">
        <w:rPr>
          <w:rFonts w:ascii="Times New Roman" w:hAnsi="Times New Roman" w:cs="Times New Roman"/>
          <w:spacing w:val="2"/>
          <w:shd w:val="clear" w:color="auto" w:fill="FFFFFF"/>
        </w:rPr>
        <w:t>руководство</w:t>
      </w:r>
      <w:r w:rsidR="003111FD" w:rsidRPr="009C025B">
        <w:rPr>
          <w:rFonts w:ascii="Times New Roman" w:hAnsi="Times New Roman" w:cs="Times New Roman"/>
          <w:spacing w:val="2"/>
          <w:shd w:val="clear" w:color="auto" w:fill="FFFFFF"/>
          <w:lang w:val="en-US"/>
        </w:rPr>
        <w:t xml:space="preserve"> </w:t>
      </w:r>
      <w:r w:rsidR="003111FD" w:rsidRPr="00314818">
        <w:rPr>
          <w:rFonts w:ascii="Times New Roman" w:hAnsi="Times New Roman" w:cs="Times New Roman"/>
          <w:spacing w:val="2"/>
          <w:shd w:val="clear" w:color="auto" w:fill="FFFFFF"/>
        </w:rPr>
        <w:t>по</w:t>
      </w:r>
      <w:r w:rsidR="003111FD" w:rsidRPr="009C025B">
        <w:rPr>
          <w:rFonts w:ascii="Times New Roman" w:hAnsi="Times New Roman" w:cs="Times New Roman"/>
          <w:spacing w:val="2"/>
          <w:shd w:val="clear" w:color="auto" w:fill="FFFFFF"/>
          <w:lang w:val="en-US"/>
        </w:rPr>
        <w:t xml:space="preserve"> </w:t>
      </w:r>
      <w:r w:rsidR="003111FD" w:rsidRPr="00314818">
        <w:rPr>
          <w:rFonts w:ascii="Times New Roman" w:hAnsi="Times New Roman" w:cs="Times New Roman"/>
          <w:spacing w:val="2"/>
          <w:shd w:val="clear" w:color="auto" w:fill="FFFFFF"/>
        </w:rPr>
        <w:t>дуговой</w:t>
      </w:r>
      <w:r w:rsidR="003111FD" w:rsidRPr="009C025B">
        <w:rPr>
          <w:rFonts w:ascii="Times New Roman" w:hAnsi="Times New Roman" w:cs="Times New Roman"/>
          <w:spacing w:val="2"/>
          <w:shd w:val="clear" w:color="auto" w:fill="FFFFFF"/>
          <w:lang w:val="en-US"/>
        </w:rPr>
        <w:t xml:space="preserve"> </w:t>
      </w:r>
      <w:r w:rsidR="003111FD" w:rsidRPr="00314818">
        <w:rPr>
          <w:rFonts w:ascii="Times New Roman" w:hAnsi="Times New Roman" w:cs="Times New Roman"/>
          <w:spacing w:val="2"/>
          <w:shd w:val="clear" w:color="auto" w:fill="FFFFFF"/>
        </w:rPr>
        <w:t>сварке</w:t>
      </w:r>
      <w:r w:rsidR="003111FD" w:rsidRPr="009C025B">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9C025B">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9C025B">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42618C" w:rsidRDefault="00776D87" w:rsidP="00725D52">
      <w:pPr>
        <w:pStyle w:val="Style43"/>
        <w:widowControl/>
        <w:ind w:firstLine="567"/>
        <w:jc w:val="both"/>
        <w:rPr>
          <w:rFonts w:ascii="Times New Roman" w:hAnsi="Times New Roman" w:cs="Times New Roman"/>
          <w:iCs/>
          <w:color w:val="000000"/>
          <w:sz w:val="18"/>
          <w:szCs w:val="18"/>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_id=\"b116\""</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_id="b116"</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1011</w:t>
      </w:r>
      <w:r w:rsidR="005F643F">
        <w:rPr>
          <w:rFonts w:ascii="Times New Roman" w:eastAsiaTheme="minorHAnsi" w:hAnsi="Times New Roman" w:cs="Times New Roman"/>
          <w:lang w:val="en-US" w:eastAsia="en-US"/>
        </w:rPr>
        <w:noBreakHyphen/>
        <w:t>2</w:t>
      </w:r>
      <w:r w:rsidRPr="00723A78">
        <w:rPr>
          <w:rFonts w:ascii="Times New Roman" w:eastAsiaTheme="minorHAnsi" w:hAnsi="Times New Roman" w:cs="Times New Roman"/>
          <w:lang w:val="en-US" w:eastAsia="en-US"/>
        </w:rPr>
        <w:t xml:space="preserve"> Welding - Recommendations for welding of metallic materials - Part 2: Arc welding of </w:t>
      </w:r>
      <w:proofErr w:type="spellStart"/>
      <w:r w:rsidRPr="00723A78">
        <w:rPr>
          <w:rFonts w:ascii="Times New Roman" w:eastAsiaTheme="minorHAnsi" w:hAnsi="Times New Roman" w:cs="Times New Roman"/>
          <w:lang w:val="en-US" w:eastAsia="en-US"/>
        </w:rPr>
        <w:t>ferritic</w:t>
      </w:r>
      <w:proofErr w:type="spellEnd"/>
      <w:r w:rsidRPr="00723A78">
        <w:rPr>
          <w:rFonts w:ascii="Times New Roman" w:eastAsiaTheme="minorHAnsi" w:hAnsi="Times New Roman" w:cs="Times New Roman"/>
          <w:lang w:val="en-US" w:eastAsia="en-US"/>
        </w:rPr>
        <w:t xml:space="preserve"> steels</w:t>
      </w:r>
      <w:r w:rsidR="003111FD" w:rsidRPr="003111FD">
        <w:rPr>
          <w:rFonts w:ascii="Times New Roman" w:eastAsiaTheme="minorHAnsi" w:hAnsi="Times New Roman" w:cs="Times New Roman"/>
          <w:lang w:val="en-US" w:eastAsia="en-US"/>
        </w:rPr>
        <w:t xml:space="preserve"> (</w:t>
      </w:r>
      <w:r w:rsidR="003111FD" w:rsidRPr="00314818">
        <w:rPr>
          <w:rFonts w:ascii="Times New Roman" w:hAnsi="Times New Roman" w:cs="Times New Roman"/>
          <w:spacing w:val="2"/>
          <w:shd w:val="clear" w:color="auto" w:fill="FFFFFF"/>
        </w:rPr>
        <w:t>Сварка</w:t>
      </w:r>
      <w:r w:rsidR="003111FD" w:rsidRPr="003111FD">
        <w:rPr>
          <w:rFonts w:ascii="Times New Roman" w:hAnsi="Times New Roman" w:cs="Times New Roman"/>
          <w:spacing w:val="2"/>
          <w:shd w:val="clear" w:color="auto" w:fill="FFFFFF"/>
          <w:lang w:val="en-US"/>
        </w:rPr>
        <w:t>.</w:t>
      </w:r>
      <w:r w:rsidR="003111FD" w:rsidRPr="003111FD">
        <w:rPr>
          <w:rStyle w:val="FontStyle232"/>
          <w:rFonts w:ascii="Times New Roman" w:hAnsi="Times New Roman" w:cs="Times New Roman"/>
          <w:i w:val="0"/>
          <w:lang w:val="en-US" w:eastAsia="en-US"/>
        </w:rPr>
        <w:t xml:space="preserve"> </w:t>
      </w:r>
      <w:r w:rsidR="003111FD" w:rsidRPr="00314818">
        <w:rPr>
          <w:rFonts w:ascii="Times New Roman" w:hAnsi="Times New Roman" w:cs="Times New Roman"/>
          <w:spacing w:val="2"/>
          <w:shd w:val="clear" w:color="auto" w:fill="FFFFFF"/>
        </w:rPr>
        <w:t>Рекомендации</w:t>
      </w:r>
      <w:r w:rsidR="003111FD" w:rsidRPr="0042618C">
        <w:rPr>
          <w:rFonts w:ascii="Times New Roman" w:hAnsi="Times New Roman" w:cs="Times New Roman"/>
          <w:spacing w:val="2"/>
          <w:shd w:val="clear" w:color="auto" w:fill="FFFFFF"/>
        </w:rPr>
        <w:t xml:space="preserve"> </w:t>
      </w:r>
      <w:r w:rsidR="003111FD" w:rsidRPr="00314818">
        <w:rPr>
          <w:rFonts w:ascii="Times New Roman" w:hAnsi="Times New Roman" w:cs="Times New Roman"/>
          <w:spacing w:val="2"/>
          <w:shd w:val="clear" w:color="auto" w:fill="FFFFFF"/>
        </w:rPr>
        <w:t>по</w:t>
      </w:r>
      <w:r w:rsidR="003111FD" w:rsidRPr="0042618C">
        <w:rPr>
          <w:rFonts w:ascii="Times New Roman" w:hAnsi="Times New Roman" w:cs="Times New Roman"/>
          <w:spacing w:val="2"/>
          <w:shd w:val="clear" w:color="auto" w:fill="FFFFFF"/>
        </w:rPr>
        <w:t xml:space="preserve"> </w:t>
      </w:r>
      <w:r w:rsidR="003111FD" w:rsidRPr="00314818">
        <w:rPr>
          <w:rFonts w:ascii="Times New Roman" w:hAnsi="Times New Roman" w:cs="Times New Roman"/>
          <w:spacing w:val="2"/>
          <w:shd w:val="clear" w:color="auto" w:fill="FFFFFF"/>
        </w:rPr>
        <w:t>сварке</w:t>
      </w:r>
      <w:r w:rsidR="003111FD" w:rsidRPr="0042618C">
        <w:rPr>
          <w:rFonts w:ascii="Times New Roman" w:hAnsi="Times New Roman" w:cs="Times New Roman"/>
          <w:spacing w:val="2"/>
          <w:shd w:val="clear" w:color="auto" w:fill="FFFFFF"/>
        </w:rPr>
        <w:t xml:space="preserve"> </w:t>
      </w:r>
      <w:r w:rsidR="003111FD" w:rsidRPr="00314818">
        <w:rPr>
          <w:rFonts w:ascii="Times New Roman" w:hAnsi="Times New Roman" w:cs="Times New Roman"/>
          <w:spacing w:val="2"/>
          <w:shd w:val="clear" w:color="auto" w:fill="FFFFFF"/>
        </w:rPr>
        <w:t>металлических</w:t>
      </w:r>
      <w:r w:rsidR="003111FD" w:rsidRPr="0042618C">
        <w:rPr>
          <w:rFonts w:ascii="Times New Roman" w:hAnsi="Times New Roman" w:cs="Times New Roman"/>
          <w:spacing w:val="2"/>
          <w:shd w:val="clear" w:color="auto" w:fill="FFFFFF"/>
        </w:rPr>
        <w:t xml:space="preserve"> </w:t>
      </w:r>
      <w:r w:rsidR="003111FD" w:rsidRPr="00314818">
        <w:rPr>
          <w:rFonts w:ascii="Times New Roman" w:hAnsi="Times New Roman" w:cs="Times New Roman"/>
          <w:spacing w:val="2"/>
          <w:shd w:val="clear" w:color="auto" w:fill="FFFFFF"/>
        </w:rPr>
        <w:t>материалов</w:t>
      </w:r>
      <w:r w:rsidR="003111FD" w:rsidRPr="0042618C">
        <w:rPr>
          <w:rFonts w:ascii="Times New Roman" w:hAnsi="Times New Roman" w:cs="Times New Roman"/>
          <w:spacing w:val="2"/>
          <w:shd w:val="clear" w:color="auto" w:fill="FFFFFF"/>
        </w:rPr>
        <w:t>.</w:t>
      </w:r>
      <w:r w:rsidR="003111FD" w:rsidRPr="0042618C">
        <w:rPr>
          <w:rStyle w:val="FontStyle232"/>
          <w:rFonts w:ascii="Times New Roman" w:hAnsi="Times New Roman" w:cs="Times New Roman"/>
          <w:i w:val="0"/>
          <w:lang w:eastAsia="en-US"/>
        </w:rPr>
        <w:t xml:space="preserve"> </w:t>
      </w:r>
      <w:r w:rsidR="003111FD" w:rsidRPr="00314818">
        <w:rPr>
          <w:rStyle w:val="FontStyle232"/>
          <w:rFonts w:ascii="Times New Roman" w:hAnsi="Times New Roman" w:cs="Times New Roman"/>
          <w:i w:val="0"/>
          <w:lang w:eastAsia="en-US"/>
        </w:rPr>
        <w:t>Часть</w:t>
      </w:r>
      <w:r w:rsidR="003111FD" w:rsidRPr="0042618C">
        <w:rPr>
          <w:rStyle w:val="FontStyle232"/>
          <w:rFonts w:ascii="Times New Roman" w:hAnsi="Times New Roman" w:cs="Times New Roman"/>
          <w:i w:val="0"/>
          <w:lang w:eastAsia="en-US"/>
        </w:rPr>
        <w:t xml:space="preserve"> 2: </w:t>
      </w:r>
      <w:proofErr w:type="gramStart"/>
      <w:r w:rsidR="003111FD" w:rsidRPr="00314818">
        <w:rPr>
          <w:rFonts w:ascii="Times New Roman" w:hAnsi="Times New Roman" w:cs="Times New Roman"/>
          <w:spacing w:val="2"/>
          <w:shd w:val="clear" w:color="auto" w:fill="FFFFFF"/>
        </w:rPr>
        <w:t>Дуговая</w:t>
      </w:r>
      <w:r w:rsidR="003111FD" w:rsidRPr="0042618C">
        <w:rPr>
          <w:rFonts w:ascii="Times New Roman" w:hAnsi="Times New Roman" w:cs="Times New Roman"/>
          <w:spacing w:val="2"/>
          <w:shd w:val="clear" w:color="auto" w:fill="FFFFFF"/>
        </w:rPr>
        <w:t xml:space="preserve"> </w:t>
      </w:r>
      <w:r w:rsidR="003111FD" w:rsidRPr="00314818">
        <w:rPr>
          <w:rFonts w:ascii="Times New Roman" w:hAnsi="Times New Roman" w:cs="Times New Roman"/>
          <w:spacing w:val="2"/>
          <w:shd w:val="clear" w:color="auto" w:fill="FFFFFF"/>
        </w:rPr>
        <w:t>сварка</w:t>
      </w:r>
      <w:r w:rsidR="003111FD" w:rsidRPr="0042618C">
        <w:rPr>
          <w:rFonts w:ascii="Times New Roman" w:hAnsi="Times New Roman" w:cs="Times New Roman"/>
          <w:spacing w:val="2"/>
          <w:shd w:val="clear" w:color="auto" w:fill="FFFFFF"/>
        </w:rPr>
        <w:t xml:space="preserve"> </w:t>
      </w:r>
      <w:r w:rsidR="003111FD" w:rsidRPr="00314818">
        <w:rPr>
          <w:rFonts w:ascii="Times New Roman" w:hAnsi="Times New Roman" w:cs="Times New Roman"/>
          <w:spacing w:val="2"/>
          <w:shd w:val="clear" w:color="auto" w:fill="FFFFFF"/>
        </w:rPr>
        <w:t>ферритных</w:t>
      </w:r>
      <w:r w:rsidR="003111FD" w:rsidRPr="0042618C">
        <w:rPr>
          <w:rFonts w:ascii="Times New Roman" w:hAnsi="Times New Roman" w:cs="Times New Roman"/>
          <w:spacing w:val="2"/>
          <w:shd w:val="clear" w:color="auto" w:fill="FFFFFF"/>
        </w:rPr>
        <w:t xml:space="preserve"> </w:t>
      </w:r>
      <w:r w:rsidR="003111FD" w:rsidRPr="00314818">
        <w:rPr>
          <w:rFonts w:ascii="Times New Roman" w:hAnsi="Times New Roman" w:cs="Times New Roman"/>
          <w:spacing w:val="2"/>
          <w:shd w:val="clear" w:color="auto" w:fill="FFFFFF"/>
        </w:rPr>
        <w:t>сталей</w:t>
      </w:r>
      <w:r w:rsidR="003111FD" w:rsidRPr="0042618C">
        <w:rPr>
          <w:rFonts w:ascii="Times New Roman" w:eastAsiaTheme="minorHAnsi" w:hAnsi="Times New Roman" w:cs="Times New Roman"/>
          <w:lang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42618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42618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42618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42618C">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42618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42618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42618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42618C">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42618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42618C">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42618C">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9C025B" w:rsidRDefault="00776D87" w:rsidP="00725D52">
      <w:pPr>
        <w:pStyle w:val="Style47"/>
        <w:widowControl/>
        <w:ind w:firstLine="567"/>
        <w:jc w:val="both"/>
        <w:rPr>
          <w:rFonts w:ascii="Times New Roman" w:eastAsiaTheme="minorHAnsi" w:hAnsi="Times New Roman" w:cs="Times New Roman"/>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AND</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9C025B">
        <w:rPr>
          <w:rFonts w:ascii="Times New Roman" w:eastAsiaTheme="minorHAnsi" w:hAnsi="Times New Roman" w:cs="Times New Roman"/>
          <w:lang w:eastAsia="en-US"/>
        </w:rPr>
        <w:instrText>0</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a</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9C025B">
        <w:rPr>
          <w:rFonts w:ascii="Times New Roman" w:eastAsiaTheme="minorHAnsi" w:hAnsi="Times New Roman" w:cs="Times New Roman"/>
          <w:lang w:eastAsia="en-US"/>
        </w:rPr>
        <w:instrText>0</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Syntax</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Error</w:instrText>
      </w:r>
      <w:r w:rsidRPr="009C025B">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eastAsia="en-US"/>
        </w:rPr>
        <w:instrText xml:space="preserve"> " _</w:instrText>
      </w:r>
      <w:r w:rsidRPr="00723A78">
        <w:rPr>
          <w:rFonts w:ascii="Times New Roman" w:eastAsiaTheme="minorHAnsi" w:hAnsi="Times New Roman" w:cs="Times New Roman"/>
          <w:lang w:val="en-US" w:eastAsia="en-US"/>
        </w:rPr>
        <w:instrText>id</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b</w:instrText>
      </w:r>
      <w:r w:rsidRPr="009C025B">
        <w:rPr>
          <w:rFonts w:ascii="Times New Roman" w:eastAsiaTheme="minorHAnsi" w:hAnsi="Times New Roman" w:cs="Times New Roman"/>
          <w:lang w:eastAsia="en-US"/>
        </w:rPr>
        <w:instrText>117\""</w:instrText>
      </w:r>
      <w:r w:rsidRPr="00723A78">
        <w:rPr>
          <w:rFonts w:ascii="Times New Roman" w:eastAsiaTheme="minorHAnsi" w:hAnsi="Times New Roman" w:cs="Times New Roman"/>
          <w:lang w:val="en-US" w:eastAsia="en-US"/>
        </w:rPr>
        <w:fldChar w:fldCharType="separate"/>
      </w:r>
      <w:r w:rsidRPr="009C025B">
        <w:rPr>
          <w:rFonts w:ascii="Times New Roman" w:eastAsiaTheme="minorHAnsi" w:hAnsi="Times New Roman" w:cs="Times New Roman"/>
          <w:lang w:eastAsia="en-US"/>
        </w:rPr>
        <w:instrText xml:space="preserve"> _</w:instrText>
      </w:r>
      <w:r w:rsidRPr="00723A78">
        <w:rPr>
          <w:rFonts w:ascii="Times New Roman" w:eastAsiaTheme="minorHAnsi" w:hAnsi="Times New Roman" w:cs="Times New Roman"/>
          <w:lang w:val="en-US" w:eastAsia="en-US"/>
        </w:rPr>
        <w:instrText>id</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b</w:instrText>
      </w:r>
      <w:r w:rsidRPr="009C025B">
        <w:rPr>
          <w:rFonts w:ascii="Times New Roman" w:eastAsiaTheme="minorHAnsi" w:hAnsi="Times New Roman" w:cs="Times New Roman"/>
          <w:lang w:eastAsia="en-US"/>
        </w:rPr>
        <w:instrText>117"</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w:t>
      </w:r>
      <w:r w:rsidR="005F643F" w:rsidRPr="009C025B">
        <w:rPr>
          <w:rFonts w:ascii="Times New Roman" w:eastAsiaTheme="minorHAnsi" w:hAnsi="Times New Roman" w:cs="Times New Roman"/>
          <w:lang w:eastAsia="en-US"/>
        </w:rPr>
        <w:t>1011</w:t>
      </w:r>
      <w:r w:rsidR="005F643F" w:rsidRPr="009C025B">
        <w:rPr>
          <w:rFonts w:ascii="Times New Roman" w:eastAsiaTheme="minorHAnsi" w:hAnsi="Times New Roman" w:cs="Times New Roman"/>
          <w:lang w:eastAsia="en-US"/>
        </w:rPr>
        <w:noBreakHyphen/>
        <w:t>3</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Welding</w:t>
      </w:r>
      <w:r w:rsidRPr="009C025B">
        <w:rPr>
          <w:rFonts w:ascii="Times New Roman" w:eastAsiaTheme="minorHAnsi" w:hAnsi="Times New Roman" w:cs="Times New Roman"/>
          <w:lang w:eastAsia="en-US"/>
        </w:rPr>
        <w:t xml:space="preserve"> - </w:t>
      </w:r>
      <w:r w:rsidRPr="00723A78">
        <w:rPr>
          <w:rFonts w:ascii="Times New Roman" w:eastAsiaTheme="minorHAnsi" w:hAnsi="Times New Roman" w:cs="Times New Roman"/>
          <w:lang w:val="en-US" w:eastAsia="en-US"/>
        </w:rPr>
        <w:t>Recommendations</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for</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welding</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of</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metallic</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materials</w:t>
      </w:r>
      <w:r w:rsidRPr="009C025B">
        <w:rPr>
          <w:rFonts w:ascii="Times New Roman" w:eastAsiaTheme="minorHAnsi" w:hAnsi="Times New Roman" w:cs="Times New Roman"/>
          <w:lang w:eastAsia="en-US"/>
        </w:rPr>
        <w:t xml:space="preserve"> - </w:t>
      </w:r>
      <w:r w:rsidRPr="00723A78">
        <w:rPr>
          <w:rFonts w:ascii="Times New Roman" w:eastAsiaTheme="minorHAnsi" w:hAnsi="Times New Roman" w:cs="Times New Roman"/>
          <w:lang w:val="en-US" w:eastAsia="en-US"/>
        </w:rPr>
        <w:t>Part</w:t>
      </w:r>
      <w:r w:rsidRPr="009C025B">
        <w:rPr>
          <w:rFonts w:ascii="Times New Roman" w:eastAsiaTheme="minorHAnsi" w:hAnsi="Times New Roman" w:cs="Times New Roman"/>
          <w:lang w:eastAsia="en-US"/>
        </w:rPr>
        <w:t xml:space="preserve"> 3: </w:t>
      </w:r>
      <w:r w:rsidRPr="00723A78">
        <w:rPr>
          <w:rFonts w:ascii="Times New Roman" w:eastAsiaTheme="minorHAnsi" w:hAnsi="Times New Roman" w:cs="Times New Roman"/>
          <w:lang w:val="en-US" w:eastAsia="en-US"/>
        </w:rPr>
        <w:t>Arc</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welding</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of</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stainless</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steels</w:t>
      </w:r>
      <w:r w:rsidR="00DF757C" w:rsidRPr="009C025B">
        <w:rPr>
          <w:rFonts w:ascii="Times New Roman" w:eastAsiaTheme="minorHAnsi" w:hAnsi="Times New Roman" w:cs="Times New Roman"/>
          <w:lang w:eastAsia="en-US"/>
        </w:rPr>
        <w:t xml:space="preserve"> (</w:t>
      </w:r>
      <w:r w:rsidR="00DF757C" w:rsidRPr="00314818">
        <w:rPr>
          <w:rFonts w:ascii="Times New Roman" w:hAnsi="Times New Roman" w:cs="Times New Roman"/>
          <w:spacing w:val="2"/>
          <w:shd w:val="clear" w:color="auto" w:fill="FFFFFF"/>
        </w:rPr>
        <w:t>Сварка</w:t>
      </w:r>
      <w:r w:rsidR="00DF757C" w:rsidRPr="009C025B">
        <w:rPr>
          <w:rStyle w:val="FontStyle232"/>
          <w:rFonts w:ascii="Times New Roman" w:hAnsi="Times New Roman" w:cs="Times New Roman"/>
          <w:i w:val="0"/>
          <w:lang w:eastAsia="en-US"/>
        </w:rPr>
        <w:t xml:space="preserve"> - </w:t>
      </w:r>
      <w:r w:rsidR="00DF757C" w:rsidRPr="00314818">
        <w:rPr>
          <w:rFonts w:ascii="Times New Roman" w:hAnsi="Times New Roman" w:cs="Times New Roman"/>
          <w:spacing w:val="2"/>
          <w:shd w:val="clear" w:color="auto" w:fill="FFFFFF"/>
        </w:rPr>
        <w:t>Рекомендации</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по</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сварке</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металлических</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материалов</w:t>
      </w:r>
      <w:r w:rsidR="00DF757C" w:rsidRPr="009C025B">
        <w:rPr>
          <w:rFonts w:ascii="Times New Roman" w:hAnsi="Times New Roman" w:cs="Times New Roman"/>
          <w:spacing w:val="2"/>
          <w:shd w:val="clear" w:color="auto" w:fill="FFFFFF"/>
        </w:rPr>
        <w:t>.</w:t>
      </w:r>
      <w:r w:rsidR="00DF757C" w:rsidRPr="009C025B">
        <w:rPr>
          <w:rStyle w:val="FontStyle232"/>
          <w:rFonts w:ascii="Times New Roman" w:hAnsi="Times New Roman" w:cs="Times New Roman"/>
          <w:i w:val="0"/>
          <w:lang w:eastAsia="en-US"/>
        </w:rPr>
        <w:t xml:space="preserve"> </w:t>
      </w:r>
      <w:r w:rsidR="00DF757C" w:rsidRPr="00314818">
        <w:rPr>
          <w:rStyle w:val="FontStyle232"/>
          <w:rFonts w:ascii="Times New Roman" w:hAnsi="Times New Roman" w:cs="Times New Roman"/>
          <w:i w:val="0"/>
          <w:lang w:eastAsia="en-US"/>
        </w:rPr>
        <w:t>Часть</w:t>
      </w:r>
      <w:r w:rsidR="00DF757C" w:rsidRPr="009C025B">
        <w:rPr>
          <w:rStyle w:val="FontStyle232"/>
          <w:rFonts w:ascii="Times New Roman" w:hAnsi="Times New Roman" w:cs="Times New Roman"/>
          <w:i w:val="0"/>
          <w:lang w:eastAsia="en-US"/>
        </w:rPr>
        <w:t xml:space="preserve"> 3: </w:t>
      </w:r>
      <w:proofErr w:type="gramStart"/>
      <w:r w:rsidR="00DF757C" w:rsidRPr="00314818">
        <w:rPr>
          <w:rFonts w:ascii="Times New Roman" w:hAnsi="Times New Roman" w:cs="Times New Roman"/>
          <w:spacing w:val="2"/>
          <w:shd w:val="clear" w:color="auto" w:fill="FFFFFF"/>
        </w:rPr>
        <w:t>Дуговая</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сварка</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нержавеющих</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сталей</w:t>
      </w:r>
      <w:r w:rsidR="00DF757C" w:rsidRPr="009C025B">
        <w:rPr>
          <w:rFonts w:ascii="Times New Roman" w:eastAsiaTheme="minorHAnsi" w:hAnsi="Times New Roman" w:cs="Times New Roman"/>
          <w:lang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9C025B" w:rsidRDefault="00776D87" w:rsidP="00725D52">
      <w:pPr>
        <w:pStyle w:val="Style47"/>
        <w:widowControl/>
        <w:ind w:firstLine="567"/>
        <w:jc w:val="both"/>
        <w:rPr>
          <w:rFonts w:ascii="Times New Roman" w:eastAsiaTheme="minorHAnsi" w:hAnsi="Times New Roman" w:cs="Times New Roman"/>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AND</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9C025B">
        <w:rPr>
          <w:rFonts w:ascii="Times New Roman" w:eastAsiaTheme="minorHAnsi" w:hAnsi="Times New Roman" w:cs="Times New Roman"/>
          <w:lang w:eastAsia="en-US"/>
        </w:rPr>
        <w:instrText>0</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a</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9C025B">
        <w:rPr>
          <w:rFonts w:ascii="Times New Roman" w:eastAsiaTheme="minorHAnsi" w:hAnsi="Times New Roman" w:cs="Times New Roman"/>
          <w:lang w:eastAsia="en-US"/>
        </w:rPr>
        <w:instrText>0</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Syntax</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Error</w:instrText>
      </w:r>
      <w:r w:rsidRPr="009C025B">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eastAsia="en-US"/>
        </w:rPr>
        <w:instrText xml:space="preserve"> " _</w:instrText>
      </w:r>
      <w:r w:rsidRPr="00723A78">
        <w:rPr>
          <w:rFonts w:ascii="Times New Roman" w:eastAsiaTheme="minorHAnsi" w:hAnsi="Times New Roman" w:cs="Times New Roman"/>
          <w:lang w:val="en-US" w:eastAsia="en-US"/>
        </w:rPr>
        <w:instrText>id</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b</w:instrText>
      </w:r>
      <w:r w:rsidRPr="009C025B">
        <w:rPr>
          <w:rFonts w:ascii="Times New Roman" w:eastAsiaTheme="minorHAnsi" w:hAnsi="Times New Roman" w:cs="Times New Roman"/>
          <w:lang w:eastAsia="en-US"/>
        </w:rPr>
        <w:instrText>118\""</w:instrText>
      </w:r>
      <w:r w:rsidRPr="00723A78">
        <w:rPr>
          <w:rFonts w:ascii="Times New Roman" w:eastAsiaTheme="minorHAnsi" w:hAnsi="Times New Roman" w:cs="Times New Roman"/>
          <w:lang w:val="en-US" w:eastAsia="en-US"/>
        </w:rPr>
        <w:fldChar w:fldCharType="separate"/>
      </w:r>
      <w:r w:rsidRPr="009C025B">
        <w:rPr>
          <w:rFonts w:ascii="Times New Roman" w:eastAsiaTheme="minorHAnsi" w:hAnsi="Times New Roman" w:cs="Times New Roman"/>
          <w:lang w:eastAsia="en-US"/>
        </w:rPr>
        <w:instrText xml:space="preserve"> _</w:instrText>
      </w:r>
      <w:r w:rsidRPr="00723A78">
        <w:rPr>
          <w:rFonts w:ascii="Times New Roman" w:eastAsiaTheme="minorHAnsi" w:hAnsi="Times New Roman" w:cs="Times New Roman"/>
          <w:lang w:val="en-US" w:eastAsia="en-US"/>
        </w:rPr>
        <w:instrText>id</w:instrText>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b</w:instrText>
      </w:r>
      <w:r w:rsidRPr="009C025B">
        <w:rPr>
          <w:rFonts w:ascii="Times New Roman" w:eastAsiaTheme="minorHAnsi" w:hAnsi="Times New Roman" w:cs="Times New Roman"/>
          <w:lang w:eastAsia="en-US"/>
        </w:rPr>
        <w:instrText>118"</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proofErr w:type="gramStart"/>
      <w:r w:rsidRPr="00723A78">
        <w:rPr>
          <w:rFonts w:ascii="Times New Roman" w:eastAsiaTheme="minorHAnsi" w:hAnsi="Times New Roman" w:cs="Times New Roman"/>
          <w:lang w:val="en-US" w:eastAsia="en-US"/>
        </w:rPr>
        <w:t>EN ISO </w:t>
      </w:r>
      <w:r w:rsidRPr="009C025B">
        <w:rPr>
          <w:rFonts w:ascii="Times New Roman" w:eastAsiaTheme="minorHAnsi" w:hAnsi="Times New Roman" w:cs="Times New Roman"/>
          <w:lang w:eastAsia="en-US"/>
        </w:rPr>
        <w:t>3834 (</w:t>
      </w:r>
      <w:r w:rsidR="006504EE">
        <w:rPr>
          <w:rFonts w:ascii="Times New Roman" w:eastAsiaTheme="minorHAnsi" w:hAnsi="Times New Roman" w:cs="Times New Roman"/>
          <w:lang w:eastAsia="en-US"/>
        </w:rPr>
        <w:t>все</w:t>
      </w:r>
      <w:r w:rsidR="006504EE" w:rsidRPr="009C025B">
        <w:rPr>
          <w:rFonts w:ascii="Times New Roman" w:eastAsiaTheme="minorHAnsi" w:hAnsi="Times New Roman" w:cs="Times New Roman"/>
          <w:lang w:eastAsia="en-US"/>
        </w:rPr>
        <w:t xml:space="preserve"> </w:t>
      </w:r>
      <w:r w:rsidR="006504EE">
        <w:rPr>
          <w:rFonts w:ascii="Times New Roman" w:eastAsiaTheme="minorHAnsi" w:hAnsi="Times New Roman" w:cs="Times New Roman"/>
          <w:lang w:eastAsia="en-US"/>
        </w:rPr>
        <w:t>части</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Quality</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requirements</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for</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fusion</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welding</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of</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metallic</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materials</w:t>
      </w:r>
      <w:r w:rsidRPr="009C025B">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ISO </w:t>
      </w:r>
      <w:r w:rsidRPr="009C025B">
        <w:rPr>
          <w:rFonts w:ascii="Times New Roman" w:eastAsiaTheme="minorHAnsi" w:hAnsi="Times New Roman" w:cs="Times New Roman"/>
          <w:lang w:eastAsia="en-US"/>
        </w:rPr>
        <w:t>3834)</w:t>
      </w:r>
      <w:r w:rsidR="00DF757C" w:rsidRPr="009C025B">
        <w:rPr>
          <w:rFonts w:ascii="Times New Roman" w:eastAsiaTheme="minorHAnsi" w:hAnsi="Times New Roman" w:cs="Times New Roman"/>
          <w:lang w:eastAsia="en-US"/>
        </w:rPr>
        <w:t xml:space="preserve"> (</w:t>
      </w:r>
      <w:r w:rsidR="00DF757C" w:rsidRPr="00314818">
        <w:rPr>
          <w:rFonts w:ascii="Times New Roman" w:hAnsi="Times New Roman" w:cs="Times New Roman"/>
          <w:spacing w:val="2"/>
          <w:shd w:val="clear" w:color="auto" w:fill="FFFFFF"/>
        </w:rPr>
        <w:t>Требования</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к</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качеству</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выполнения</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сварки</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плавлением</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металлических</w:t>
      </w:r>
      <w:r w:rsidR="00DF757C" w:rsidRPr="009C025B">
        <w:rPr>
          <w:rFonts w:ascii="Times New Roman" w:hAnsi="Times New Roman" w:cs="Times New Roman"/>
          <w:spacing w:val="2"/>
          <w:shd w:val="clear" w:color="auto" w:fill="FFFFFF"/>
        </w:rPr>
        <w:t xml:space="preserve"> </w:t>
      </w:r>
      <w:r w:rsidR="00DF757C" w:rsidRPr="00314818">
        <w:rPr>
          <w:rFonts w:ascii="Times New Roman" w:hAnsi="Times New Roman" w:cs="Times New Roman"/>
          <w:spacing w:val="2"/>
          <w:shd w:val="clear" w:color="auto" w:fill="FFFFFF"/>
        </w:rPr>
        <w:t>материалов</w:t>
      </w:r>
      <w:r w:rsidR="00DF757C" w:rsidRPr="009C025B">
        <w:rPr>
          <w:rStyle w:val="FontStyle232"/>
          <w:rFonts w:ascii="Times New Roman" w:hAnsi="Times New Roman" w:cs="Times New Roman"/>
          <w:i w:val="0"/>
          <w:lang w:eastAsia="en-US"/>
        </w:rPr>
        <w:t xml:space="preserve"> </w:t>
      </w:r>
      <w:r w:rsidR="00DF757C" w:rsidRPr="009C025B">
        <w:rPr>
          <w:rStyle w:val="FontStyle232"/>
          <w:rFonts w:ascii="Times New Roman" w:hAnsi="Times New Roman" w:cs="Times New Roman"/>
          <w:i w:val="0"/>
          <w:sz w:val="24"/>
          <w:szCs w:val="24"/>
          <w:lang w:eastAsia="en-US"/>
        </w:rPr>
        <w:t>(</w:t>
      </w:r>
      <w:r w:rsidR="00DF757C" w:rsidRPr="00DF757C">
        <w:rPr>
          <w:rStyle w:val="FontStyle232"/>
          <w:rFonts w:ascii="Times New Roman" w:hAnsi="Times New Roman" w:cs="Times New Roman"/>
          <w:i w:val="0"/>
          <w:sz w:val="24"/>
          <w:szCs w:val="24"/>
          <w:lang w:val="en-US" w:eastAsia="en-US"/>
        </w:rPr>
        <w:t>ISO</w:t>
      </w:r>
      <w:r w:rsidR="00DF757C" w:rsidRPr="009C025B">
        <w:rPr>
          <w:rStyle w:val="FontStyle232"/>
          <w:rFonts w:ascii="Times New Roman" w:hAnsi="Times New Roman" w:cs="Times New Roman"/>
          <w:i w:val="0"/>
          <w:sz w:val="24"/>
          <w:szCs w:val="24"/>
          <w:lang w:eastAsia="en-US"/>
        </w:rPr>
        <w:t xml:space="preserve"> 3834)).</w:t>
      </w:r>
      <w:proofErr w:type="gramEnd"/>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9C025B">
        <w:rPr>
          <w:rFonts w:ascii="Times New Roman" w:eastAsiaTheme="minorHAnsi" w:hAnsi="Times New Roman" w:cs="Times New Roman"/>
          <w:lang w:eastAsia="en-US"/>
        </w:rPr>
        <w:instrText xml:space="preserve"> "</w:instrText>
      </w:r>
      <w:r w:rsidRPr="00DF757C">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_-3" "</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eastAsia="en-US"/>
        </w:rPr>
        <w:instrText xml:space="preserve"> "</w:instrText>
      </w:r>
      <w:r w:rsidRPr="00DF757C">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w:instrText>
      </w:r>
      <w:r w:rsidRPr="00DF757C">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eastAsia="en-US"/>
        </w:rPr>
        <w:instrTex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xml:space="preserve">&lt;&gt; </w:instrText>
      </w:r>
      <w:r w:rsidRPr="00DF757C">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eastAsia="en-US"/>
        </w:rPr>
        <w:instrText xml:space="preserve"> "&lt;/</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eastAsia="en-US"/>
        </w:rPr>
        <w:instrText xml:space="preserve"> "</w:instrText>
      </w:r>
      <w:r w:rsidRPr="00DF757C">
        <w:rPr>
          <w:rFonts w:ascii="Times New Roman" w:eastAsiaTheme="minorHAnsi" w:hAnsi="Times New Roman" w:cs="Times New Roman"/>
          <w:lang w:val="en-US" w:eastAsia="en-US"/>
        </w:rPr>
        <w:instrText>std</w:instrText>
      </w:r>
      <w:r w:rsidRPr="009C025B">
        <w:rPr>
          <w:rFonts w:ascii="Times New Roman" w:eastAsiaTheme="minorHAnsi" w:hAnsi="Times New Roman" w:cs="Times New Roman"/>
          <w:lang w:eastAsia="en-US"/>
        </w:rPr>
        <w:instrTex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std</w:instrText>
      </w:r>
      <w:r w:rsidRPr="00DF757C">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eastAsia="en-US"/>
        </w:rPr>
        <w:instrText xml:space="preserve"> "</w:instrText>
      </w:r>
      <w:r w:rsidRPr="00DF757C">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eastAsia="en-US"/>
        </w:rPr>
        <w:instrText>_</w:instrText>
      </w:r>
      <w:r w:rsidRPr="00DF757C">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eastAsia="en-US"/>
        </w:rPr>
        <w:instrTex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xml:space="preserve">&lt;&gt; </w:instrText>
      </w:r>
      <w:r w:rsidRPr="00DF757C">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eastAsia="en-US"/>
        </w:rPr>
        <w:instrText xml:space="preserve"> "&gt;"</w:instrText>
      </w:r>
      <w:r w:rsidRPr="00DF757C">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eastAsia="en-US"/>
        </w:rPr>
        <w:instrText>" ""</w:instrText>
      </w:r>
      <w:r w:rsidRPr="00DF757C">
        <w:rPr>
          <w:rFonts w:ascii="Times New Roman" w:eastAsiaTheme="minorHAnsi" w:hAnsi="Times New Roman" w:cs="Times New Roman"/>
          <w:lang w:val="en-US" w:eastAsia="en-US"/>
        </w:rPr>
        <w:fldChar w:fldCharType="end"/>
      </w:r>
    </w:p>
    <w:p w:rsidR="00776D87" w:rsidRPr="00DF757C" w:rsidRDefault="00776D87" w:rsidP="00725D52">
      <w:pPr>
        <w:pStyle w:val="Style33"/>
        <w:widowControl/>
        <w:ind w:firstLine="567"/>
        <w:jc w:val="both"/>
        <w:rPr>
          <w:rFonts w:ascii="Times New Roman" w:hAnsi="Times New Roman" w:cs="Times New Roman"/>
          <w:iCs/>
          <w:color w:val="000000"/>
          <w:sz w:val="18"/>
          <w:szCs w:val="18"/>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_id=\"b123\""</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_id="b123"</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4063</w:t>
      </w:r>
      <w:r w:rsidRPr="00723A78">
        <w:rPr>
          <w:rFonts w:ascii="Times New Roman" w:eastAsiaTheme="minorHAnsi" w:hAnsi="Times New Roman" w:cs="Times New Roman"/>
          <w:lang w:val="en-US" w:eastAsia="en-US"/>
        </w:rPr>
        <w:t xml:space="preserve"> Welding and allied processes - Nomenclature of processes and reference numbers (ISO 4063)</w:t>
      </w:r>
      <w:r w:rsidR="00DF757C" w:rsidRPr="00DF757C">
        <w:rPr>
          <w:rFonts w:ascii="Times New Roman" w:eastAsiaTheme="minorHAnsi" w:hAnsi="Times New Roman" w:cs="Times New Roman"/>
          <w:lang w:val="en-US" w:eastAsia="en-US"/>
        </w:rPr>
        <w:t xml:space="preserve"> (</w:t>
      </w:r>
      <w:r w:rsidR="00DF757C" w:rsidRPr="00314818">
        <w:rPr>
          <w:rFonts w:ascii="Times New Roman" w:hAnsi="Times New Roman" w:cs="Times New Roman"/>
          <w:spacing w:val="2"/>
          <w:shd w:val="clear" w:color="auto" w:fill="FFFFFF"/>
        </w:rPr>
        <w:t>Сварка</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и</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связанные</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с</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ней</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процессы</w:t>
      </w:r>
      <w:r w:rsidR="00DF757C" w:rsidRPr="00DF757C">
        <w:rPr>
          <w:rFonts w:ascii="Times New Roman" w:hAnsi="Times New Roman" w:cs="Times New Roman"/>
          <w:spacing w:val="2"/>
          <w:shd w:val="clear" w:color="auto" w:fill="FFFFFF"/>
          <w:lang w:val="en-US"/>
        </w:rPr>
        <w:t>.</w:t>
      </w:r>
      <w:r w:rsidR="00DF757C" w:rsidRPr="00DF757C">
        <w:rPr>
          <w:rStyle w:val="FontStyle232"/>
          <w:rFonts w:ascii="Times New Roman" w:hAnsi="Times New Roman" w:cs="Times New Roman"/>
          <w:i w:val="0"/>
          <w:lang w:val="en-US" w:eastAsia="en-US"/>
        </w:rPr>
        <w:t xml:space="preserve"> </w:t>
      </w:r>
      <w:proofErr w:type="gramStart"/>
      <w:r w:rsidR="00DF757C" w:rsidRPr="00314818">
        <w:rPr>
          <w:rFonts w:ascii="Times New Roman" w:hAnsi="Times New Roman" w:cs="Times New Roman"/>
          <w:spacing w:val="2"/>
          <w:shd w:val="clear" w:color="auto" w:fill="FFFFFF"/>
        </w:rPr>
        <w:t>Перечень</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и</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условные</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обозначения</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процессов</w:t>
      </w:r>
      <w:r w:rsidR="00DF757C" w:rsidRPr="00DF757C">
        <w:rPr>
          <w:rStyle w:val="FontStyle232"/>
          <w:rFonts w:ascii="Times New Roman" w:hAnsi="Times New Roman" w:cs="Times New Roman"/>
          <w:i w:val="0"/>
          <w:lang w:val="en-US" w:eastAsia="en-US"/>
        </w:rPr>
        <w:t xml:space="preserve"> </w:t>
      </w:r>
      <w:r w:rsidR="00DF757C" w:rsidRPr="00DF757C">
        <w:rPr>
          <w:rStyle w:val="FontStyle232"/>
          <w:rFonts w:ascii="Times New Roman" w:hAnsi="Times New Roman" w:cs="Times New Roman"/>
          <w:i w:val="0"/>
          <w:sz w:val="24"/>
          <w:szCs w:val="24"/>
          <w:lang w:val="en-US" w:eastAsia="en-US"/>
        </w:rPr>
        <w:t>(ISO 4063)</w:t>
      </w:r>
      <w:r w:rsidR="00DF757C" w:rsidRPr="00DF757C">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8F686C" w:rsidRDefault="00776D87" w:rsidP="00725D52">
      <w:pPr>
        <w:pStyle w:val="Style43"/>
        <w:widowControl/>
        <w:ind w:firstLine="567"/>
        <w:jc w:val="both"/>
        <w:rPr>
          <w:rFonts w:ascii="Times New Roman" w:hAnsi="Times New Roman" w:cs="Times New Roman"/>
          <w:iCs/>
          <w:color w:val="000000"/>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_id=\"b124\""</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_id="b124"</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5817:2014</w:t>
      </w:r>
      <w:r w:rsidRPr="00723A78">
        <w:rPr>
          <w:rFonts w:ascii="Times New Roman" w:eastAsiaTheme="minorHAnsi" w:hAnsi="Times New Roman" w:cs="Times New Roman"/>
          <w:lang w:val="en-US" w:eastAsia="en-US"/>
        </w:rPr>
        <w:t xml:space="preserve"> Welding - Fusion-welded joints in steel, nickel, titanium and their alloys (beam welding excluded) - Quality levels for imperfections (ISO 5817:2014)</w:t>
      </w:r>
      <w:r w:rsidR="00DF757C" w:rsidRPr="00DF757C">
        <w:rPr>
          <w:rFonts w:ascii="Times New Roman" w:eastAsiaTheme="minorHAnsi" w:hAnsi="Times New Roman" w:cs="Times New Roman"/>
          <w:lang w:val="en-US" w:eastAsia="en-US"/>
        </w:rPr>
        <w:t xml:space="preserve"> (</w:t>
      </w:r>
      <w:r w:rsidR="00DF757C" w:rsidRPr="00DF757C">
        <w:rPr>
          <w:rStyle w:val="FontStyle232"/>
          <w:rFonts w:ascii="Times New Roman" w:hAnsi="Times New Roman" w:cs="Times New Roman"/>
          <w:i w:val="0"/>
          <w:sz w:val="24"/>
          <w:szCs w:val="24"/>
          <w:lang w:eastAsia="en-US"/>
        </w:rPr>
        <w:t>Сварка</w:t>
      </w:r>
      <w:r w:rsidR="00DF757C" w:rsidRPr="00DF757C">
        <w:rPr>
          <w:rStyle w:val="FontStyle232"/>
          <w:rFonts w:ascii="Times New Roman" w:hAnsi="Times New Roman" w:cs="Times New Roman"/>
          <w:i w:val="0"/>
          <w:sz w:val="24"/>
          <w:szCs w:val="24"/>
          <w:lang w:val="en-US" w:eastAsia="en-US"/>
        </w:rPr>
        <w:t xml:space="preserve">. </w:t>
      </w:r>
      <w:r w:rsidR="00DF757C" w:rsidRPr="00DF757C">
        <w:rPr>
          <w:rFonts w:ascii="Times New Roman" w:hAnsi="Times New Roman" w:cs="Times New Roman"/>
          <w:spacing w:val="2"/>
          <w:shd w:val="clear" w:color="auto" w:fill="FFFFFF"/>
        </w:rPr>
        <w:t>Сварные швы при сварке плавлением стали никеля, титана и их сплавов (за исключением лучевой сварки).</w:t>
      </w:r>
      <w:r w:rsidR="00DF757C" w:rsidRPr="00DF757C">
        <w:rPr>
          <w:rStyle w:val="FontStyle232"/>
          <w:rFonts w:ascii="Times New Roman" w:hAnsi="Times New Roman" w:cs="Times New Roman"/>
          <w:i w:val="0"/>
          <w:sz w:val="24"/>
          <w:szCs w:val="24"/>
          <w:lang w:eastAsia="en-US"/>
        </w:rPr>
        <w:t xml:space="preserve"> </w:t>
      </w:r>
      <w:proofErr w:type="gramStart"/>
      <w:r w:rsidR="00DF757C" w:rsidRPr="00DF757C">
        <w:rPr>
          <w:rFonts w:ascii="Times New Roman" w:hAnsi="Times New Roman" w:cs="Times New Roman"/>
          <w:spacing w:val="2"/>
          <w:shd w:val="clear" w:color="auto" w:fill="FFFFFF"/>
        </w:rPr>
        <w:t>Уровни</w:t>
      </w:r>
      <w:r w:rsidR="00DF757C" w:rsidRPr="008F686C">
        <w:rPr>
          <w:rFonts w:ascii="Times New Roman" w:hAnsi="Times New Roman" w:cs="Times New Roman"/>
          <w:spacing w:val="2"/>
          <w:shd w:val="clear" w:color="auto" w:fill="FFFFFF"/>
        </w:rPr>
        <w:t xml:space="preserve"> </w:t>
      </w:r>
      <w:r w:rsidR="00DF757C" w:rsidRPr="00DF757C">
        <w:rPr>
          <w:rFonts w:ascii="Times New Roman" w:hAnsi="Times New Roman" w:cs="Times New Roman"/>
          <w:spacing w:val="2"/>
          <w:shd w:val="clear" w:color="auto" w:fill="FFFFFF"/>
        </w:rPr>
        <w:t>качества</w:t>
      </w:r>
      <w:r w:rsidR="00DF757C" w:rsidRPr="008F686C">
        <w:rPr>
          <w:rFonts w:ascii="Times New Roman" w:hAnsi="Times New Roman" w:cs="Times New Roman"/>
          <w:spacing w:val="2"/>
          <w:shd w:val="clear" w:color="auto" w:fill="FFFFFF"/>
        </w:rPr>
        <w:t xml:space="preserve"> </w:t>
      </w:r>
      <w:r w:rsidR="00DF757C" w:rsidRPr="00DF757C">
        <w:rPr>
          <w:rFonts w:ascii="Times New Roman" w:hAnsi="Times New Roman" w:cs="Times New Roman"/>
          <w:spacing w:val="2"/>
          <w:shd w:val="clear" w:color="auto" w:fill="FFFFFF"/>
        </w:rPr>
        <w:t>в</w:t>
      </w:r>
      <w:r w:rsidR="00DF757C" w:rsidRPr="008F686C">
        <w:rPr>
          <w:rFonts w:ascii="Times New Roman" w:hAnsi="Times New Roman" w:cs="Times New Roman"/>
          <w:spacing w:val="2"/>
          <w:shd w:val="clear" w:color="auto" w:fill="FFFFFF"/>
        </w:rPr>
        <w:t xml:space="preserve"> </w:t>
      </w:r>
      <w:r w:rsidR="00DF757C" w:rsidRPr="00DF757C">
        <w:rPr>
          <w:rFonts w:ascii="Times New Roman" w:hAnsi="Times New Roman" w:cs="Times New Roman"/>
          <w:spacing w:val="2"/>
          <w:shd w:val="clear" w:color="auto" w:fill="FFFFFF"/>
        </w:rPr>
        <w:t>отношении</w:t>
      </w:r>
      <w:r w:rsidR="00DF757C" w:rsidRPr="008F686C">
        <w:rPr>
          <w:rFonts w:ascii="Times New Roman" w:hAnsi="Times New Roman" w:cs="Times New Roman"/>
          <w:spacing w:val="2"/>
          <w:shd w:val="clear" w:color="auto" w:fill="FFFFFF"/>
        </w:rPr>
        <w:t xml:space="preserve"> </w:t>
      </w:r>
      <w:r w:rsidR="00DF757C" w:rsidRPr="00DF757C">
        <w:rPr>
          <w:rFonts w:ascii="Times New Roman" w:hAnsi="Times New Roman" w:cs="Times New Roman"/>
          <w:spacing w:val="2"/>
          <w:shd w:val="clear" w:color="auto" w:fill="FFFFFF"/>
        </w:rPr>
        <w:t>дефектов</w:t>
      </w:r>
      <w:r w:rsidR="00DF757C" w:rsidRPr="008F686C">
        <w:rPr>
          <w:rStyle w:val="FontStyle232"/>
          <w:rFonts w:ascii="Times New Roman" w:hAnsi="Times New Roman" w:cs="Times New Roman"/>
          <w:i w:val="0"/>
          <w:sz w:val="24"/>
          <w:szCs w:val="24"/>
          <w:lang w:eastAsia="en-US"/>
        </w:rPr>
        <w:t xml:space="preserve"> (</w:t>
      </w:r>
      <w:r w:rsidR="00DF757C" w:rsidRPr="00DF757C">
        <w:rPr>
          <w:rStyle w:val="FontStyle232"/>
          <w:rFonts w:ascii="Times New Roman" w:hAnsi="Times New Roman" w:cs="Times New Roman"/>
          <w:i w:val="0"/>
          <w:sz w:val="24"/>
          <w:szCs w:val="24"/>
          <w:lang w:val="en-US" w:eastAsia="en-US"/>
        </w:rPr>
        <w:t>ISO</w:t>
      </w:r>
      <w:r w:rsidR="00DF757C" w:rsidRPr="008F686C">
        <w:rPr>
          <w:rStyle w:val="FontStyle232"/>
          <w:rFonts w:ascii="Times New Roman" w:hAnsi="Times New Roman" w:cs="Times New Roman"/>
          <w:i w:val="0"/>
          <w:sz w:val="24"/>
          <w:szCs w:val="24"/>
          <w:lang w:eastAsia="en-US"/>
        </w:rPr>
        <w:t xml:space="preserve"> 5817:2014)</w:t>
      </w:r>
      <w:r w:rsidR="00DF757C" w:rsidRPr="008F686C">
        <w:rPr>
          <w:rFonts w:ascii="Times New Roman" w:eastAsiaTheme="minorHAnsi" w:hAnsi="Times New Roman" w:cs="Times New Roman"/>
          <w:lang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8F686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8F686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8F686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DF757C" w:rsidRDefault="00776D87" w:rsidP="00725D52">
      <w:pPr>
        <w:pStyle w:val="Style3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AND</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0</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a</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0</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Syntax</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Error</w:instrText>
      </w:r>
      <w:r w:rsidRPr="00F90502">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 _</w:instrText>
      </w:r>
      <w:r w:rsidRPr="00723A78">
        <w:rPr>
          <w:rFonts w:ascii="Times New Roman" w:eastAsiaTheme="minorHAnsi" w:hAnsi="Times New Roman" w:cs="Times New Roman"/>
          <w:lang w:val="en-US" w:eastAsia="en-US"/>
        </w:rPr>
        <w:instrText>id</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b</w:instrText>
      </w:r>
      <w:r w:rsidRPr="00F90502">
        <w:rPr>
          <w:rFonts w:ascii="Times New Roman" w:eastAsiaTheme="minorHAnsi" w:hAnsi="Times New Roman" w:cs="Times New Roman"/>
          <w:lang w:eastAsia="en-US"/>
        </w:rPr>
        <w:instrText>125\""</w:instrText>
      </w:r>
      <w:r w:rsidRPr="00723A78">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 xml:space="preserve"> _</w:instrText>
      </w:r>
      <w:r w:rsidRPr="00723A78">
        <w:rPr>
          <w:rFonts w:ascii="Times New Roman" w:eastAsiaTheme="minorHAnsi" w:hAnsi="Times New Roman" w:cs="Times New Roman"/>
          <w:lang w:val="en-US" w:eastAsia="en-US"/>
        </w:rPr>
        <w:instrText>id</w:instrText>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instrText>b</w:instrText>
      </w:r>
      <w:r w:rsidRPr="00F90502">
        <w:rPr>
          <w:rFonts w:ascii="Times New Roman" w:eastAsiaTheme="minorHAnsi" w:hAnsi="Times New Roman" w:cs="Times New Roman"/>
          <w:lang w:eastAsia="en-US"/>
        </w:rPr>
        <w:instrText>125"</w:instrText>
      </w:r>
      <w:r w:rsidRPr="00723A7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w:t>
      </w:r>
      <w:r w:rsidR="005F643F" w:rsidRPr="00F90502">
        <w:rPr>
          <w:rFonts w:ascii="Times New Roman" w:eastAsiaTheme="minorHAnsi" w:hAnsi="Times New Roman" w:cs="Times New Roman"/>
          <w:lang w:eastAsia="en-US"/>
        </w:rPr>
        <w:t>9606</w:t>
      </w:r>
      <w:r w:rsidR="005F643F" w:rsidRPr="00F90502">
        <w:rPr>
          <w:rFonts w:ascii="Times New Roman" w:eastAsiaTheme="minorHAnsi" w:hAnsi="Times New Roman" w:cs="Times New Roman"/>
          <w:lang w:eastAsia="en-US"/>
        </w:rPr>
        <w:noBreakHyphen/>
        <w:t>1:2017</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Qualification</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testing</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of</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welders</w:t>
      </w:r>
      <w:r w:rsidRPr="00F90502">
        <w:rPr>
          <w:rFonts w:ascii="Times New Roman" w:eastAsiaTheme="minorHAnsi" w:hAnsi="Times New Roman" w:cs="Times New Roman"/>
          <w:lang w:eastAsia="en-US"/>
        </w:rPr>
        <w:t xml:space="preserve"> - </w:t>
      </w:r>
      <w:r w:rsidRPr="00723A78">
        <w:rPr>
          <w:rFonts w:ascii="Times New Roman" w:eastAsiaTheme="minorHAnsi" w:hAnsi="Times New Roman" w:cs="Times New Roman"/>
          <w:lang w:val="en-US" w:eastAsia="en-US"/>
        </w:rPr>
        <w:t>Fusion</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welding</w:t>
      </w:r>
      <w:r w:rsidRPr="00F90502">
        <w:rPr>
          <w:rFonts w:ascii="Times New Roman" w:eastAsiaTheme="minorHAnsi" w:hAnsi="Times New Roman" w:cs="Times New Roman"/>
          <w:lang w:eastAsia="en-US"/>
        </w:rPr>
        <w:t xml:space="preserve"> - </w:t>
      </w:r>
      <w:r w:rsidRPr="00723A78">
        <w:rPr>
          <w:rFonts w:ascii="Times New Roman" w:eastAsiaTheme="minorHAnsi" w:hAnsi="Times New Roman" w:cs="Times New Roman"/>
          <w:lang w:val="en-US" w:eastAsia="en-US"/>
        </w:rPr>
        <w:t>Part</w:t>
      </w:r>
      <w:r w:rsidRPr="00F90502">
        <w:rPr>
          <w:rFonts w:ascii="Times New Roman" w:eastAsiaTheme="minorHAnsi" w:hAnsi="Times New Roman" w:cs="Times New Roman"/>
          <w:lang w:eastAsia="en-US"/>
        </w:rPr>
        <w:t xml:space="preserve"> 1: </w:t>
      </w:r>
      <w:r w:rsidRPr="00723A78">
        <w:rPr>
          <w:rFonts w:ascii="Times New Roman" w:eastAsiaTheme="minorHAnsi" w:hAnsi="Times New Roman" w:cs="Times New Roman"/>
          <w:lang w:val="en-US" w:eastAsia="en-US"/>
        </w:rPr>
        <w:t>Steels</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ISO</w:t>
      </w:r>
      <w:r w:rsidRPr="00F90502">
        <w:rPr>
          <w:rFonts w:ascii="Times New Roman" w:eastAsiaTheme="minorHAnsi" w:hAnsi="Times New Roman" w:cs="Times New Roman"/>
          <w:lang w:eastAsia="en-US"/>
        </w:rPr>
        <w:t xml:space="preserve"> 9606-1:2017)</w:t>
      </w:r>
      <w:r w:rsidR="00DF757C" w:rsidRPr="00F90502">
        <w:rPr>
          <w:rFonts w:ascii="Times New Roman" w:eastAsiaTheme="minorHAnsi" w:hAnsi="Times New Roman" w:cs="Times New Roman"/>
          <w:lang w:eastAsia="en-US"/>
        </w:rPr>
        <w:t xml:space="preserve"> (</w:t>
      </w:r>
      <w:r w:rsidR="00DF757C" w:rsidRPr="00DF757C">
        <w:rPr>
          <w:rStyle w:val="FontStyle232"/>
          <w:rFonts w:ascii="Times New Roman" w:hAnsi="Times New Roman" w:cs="Times New Roman"/>
          <w:i w:val="0"/>
          <w:sz w:val="24"/>
          <w:szCs w:val="24"/>
          <w:lang w:eastAsia="en-US"/>
        </w:rPr>
        <w:t>Квалификационное</w:t>
      </w:r>
      <w:r w:rsidR="00DF757C" w:rsidRPr="00F90502">
        <w:rPr>
          <w:rStyle w:val="FontStyle232"/>
          <w:rFonts w:ascii="Times New Roman" w:hAnsi="Times New Roman" w:cs="Times New Roman"/>
          <w:i w:val="0"/>
          <w:sz w:val="24"/>
          <w:szCs w:val="24"/>
          <w:lang w:eastAsia="en-US"/>
        </w:rPr>
        <w:t xml:space="preserve"> </w:t>
      </w:r>
      <w:r w:rsidR="00DF757C" w:rsidRPr="00DF757C">
        <w:rPr>
          <w:rStyle w:val="FontStyle232"/>
          <w:rFonts w:ascii="Times New Roman" w:hAnsi="Times New Roman" w:cs="Times New Roman"/>
          <w:i w:val="0"/>
          <w:sz w:val="24"/>
          <w:szCs w:val="24"/>
          <w:lang w:eastAsia="en-US"/>
        </w:rPr>
        <w:t>испытание</w:t>
      </w:r>
      <w:r w:rsidR="00DF757C" w:rsidRPr="00F90502">
        <w:rPr>
          <w:rStyle w:val="FontStyle232"/>
          <w:rFonts w:ascii="Times New Roman" w:hAnsi="Times New Roman" w:cs="Times New Roman"/>
          <w:i w:val="0"/>
          <w:sz w:val="24"/>
          <w:szCs w:val="24"/>
          <w:lang w:eastAsia="en-US"/>
        </w:rPr>
        <w:t xml:space="preserve"> </w:t>
      </w:r>
      <w:r w:rsidR="00DF757C" w:rsidRPr="00DF757C">
        <w:rPr>
          <w:rStyle w:val="FontStyle232"/>
          <w:rFonts w:ascii="Times New Roman" w:hAnsi="Times New Roman" w:cs="Times New Roman"/>
          <w:i w:val="0"/>
          <w:sz w:val="24"/>
          <w:szCs w:val="24"/>
          <w:lang w:eastAsia="en-US"/>
        </w:rPr>
        <w:t>сварщиков</w:t>
      </w:r>
      <w:r w:rsidR="00DF757C" w:rsidRPr="00F90502">
        <w:rPr>
          <w:rStyle w:val="FontStyle232"/>
          <w:rFonts w:ascii="Times New Roman" w:hAnsi="Times New Roman" w:cs="Times New Roman"/>
          <w:i w:val="0"/>
          <w:sz w:val="24"/>
          <w:szCs w:val="24"/>
          <w:lang w:eastAsia="en-US"/>
        </w:rPr>
        <w:t xml:space="preserve">. </w:t>
      </w:r>
      <w:r w:rsidR="00DF757C" w:rsidRPr="00DF757C">
        <w:rPr>
          <w:rStyle w:val="FontStyle232"/>
          <w:rFonts w:ascii="Times New Roman" w:hAnsi="Times New Roman" w:cs="Times New Roman"/>
          <w:i w:val="0"/>
          <w:sz w:val="24"/>
          <w:szCs w:val="24"/>
          <w:lang w:eastAsia="en-US"/>
        </w:rPr>
        <w:t>Сварка</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плавлением</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Часть</w:t>
      </w:r>
      <w:r w:rsidR="00DF757C" w:rsidRPr="00DF757C">
        <w:rPr>
          <w:rStyle w:val="FontStyle232"/>
          <w:rFonts w:ascii="Times New Roman" w:hAnsi="Times New Roman" w:cs="Times New Roman"/>
          <w:i w:val="0"/>
          <w:sz w:val="24"/>
          <w:szCs w:val="24"/>
          <w:lang w:val="en-US" w:eastAsia="en-US"/>
        </w:rPr>
        <w:t xml:space="preserve"> 1: </w:t>
      </w:r>
      <w:r w:rsidR="00DF757C" w:rsidRPr="00DF757C">
        <w:rPr>
          <w:rStyle w:val="FontStyle232"/>
          <w:rFonts w:ascii="Times New Roman" w:hAnsi="Times New Roman" w:cs="Times New Roman"/>
          <w:i w:val="0"/>
          <w:sz w:val="24"/>
          <w:szCs w:val="24"/>
          <w:lang w:eastAsia="en-US"/>
        </w:rPr>
        <w:t>Сталь</w:t>
      </w:r>
      <w:r w:rsidR="00DF757C" w:rsidRPr="00DF757C">
        <w:rPr>
          <w:rStyle w:val="FontStyle232"/>
          <w:rFonts w:ascii="Times New Roman" w:hAnsi="Times New Roman" w:cs="Times New Roman"/>
          <w:i w:val="0"/>
          <w:sz w:val="24"/>
          <w:szCs w:val="24"/>
          <w:lang w:val="en-US" w:eastAsia="en-US"/>
        </w:rPr>
        <w:t xml:space="preserve"> (ISO 9606-1:2017).</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
    <w:p w:rsidR="00776D87" w:rsidRPr="00DF757C" w:rsidRDefault="00776D87" w:rsidP="00725D52">
      <w:pPr>
        <w:pStyle w:val="Style43"/>
        <w:widowControl/>
        <w:ind w:firstLine="567"/>
        <w:jc w:val="both"/>
        <w:rPr>
          <w:rFonts w:ascii="Times New Roman" w:hAnsi="Times New Roman" w:cs="Times New Roman"/>
          <w:iCs/>
          <w:color w:val="000000"/>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_id=\"b126\""</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_id="b126"</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9692</w:t>
      </w:r>
      <w:r w:rsidR="005F643F">
        <w:rPr>
          <w:rFonts w:ascii="Times New Roman" w:eastAsiaTheme="minorHAnsi" w:hAnsi="Times New Roman" w:cs="Times New Roman"/>
          <w:lang w:val="en-US" w:eastAsia="en-US"/>
        </w:rPr>
        <w:noBreakHyphen/>
        <w:t>1</w:t>
      </w:r>
      <w:r w:rsidRPr="00723A78">
        <w:rPr>
          <w:rFonts w:ascii="Times New Roman" w:eastAsiaTheme="minorHAnsi" w:hAnsi="Times New Roman" w:cs="Times New Roman"/>
          <w:lang w:val="en-US" w:eastAsia="en-US"/>
        </w:rPr>
        <w:t xml:space="preserve"> Welding and allied processes - Types of joint preparation - Part 1: Manual metal arc welding, gas-shielded metal arc welding, gas welding, TIG welding and beam welding of steels (ISO 9692-1)</w:t>
      </w:r>
      <w:r w:rsidR="00DF757C" w:rsidRPr="00DF757C">
        <w:rPr>
          <w:rFonts w:ascii="Times New Roman" w:eastAsiaTheme="minorHAnsi" w:hAnsi="Times New Roman" w:cs="Times New Roman"/>
          <w:lang w:val="en-US" w:eastAsia="en-US"/>
        </w:rPr>
        <w:t xml:space="preserve"> (</w:t>
      </w:r>
      <w:r w:rsidR="00DF757C" w:rsidRPr="00DF757C">
        <w:rPr>
          <w:rFonts w:ascii="Times New Roman" w:hAnsi="Times New Roman" w:cs="Times New Roman"/>
          <w:spacing w:val="2"/>
          <w:shd w:val="clear" w:color="auto" w:fill="FFFFFF"/>
        </w:rPr>
        <w:t>Сварка</w:t>
      </w:r>
      <w:r w:rsidR="00DF757C" w:rsidRPr="00DF757C">
        <w:rPr>
          <w:rFonts w:ascii="Times New Roman" w:hAnsi="Times New Roman" w:cs="Times New Roman"/>
          <w:spacing w:val="2"/>
          <w:shd w:val="clear" w:color="auto" w:fill="FFFFFF"/>
          <w:lang w:val="en-US"/>
        </w:rPr>
        <w:t xml:space="preserve"> </w:t>
      </w:r>
      <w:r w:rsidR="00DF757C" w:rsidRPr="00DF757C">
        <w:rPr>
          <w:rFonts w:ascii="Times New Roman" w:hAnsi="Times New Roman" w:cs="Times New Roman"/>
          <w:spacing w:val="2"/>
          <w:shd w:val="clear" w:color="auto" w:fill="FFFFFF"/>
        </w:rPr>
        <w:t>и</w:t>
      </w:r>
      <w:r w:rsidR="00DF757C" w:rsidRPr="00DF757C">
        <w:rPr>
          <w:rFonts w:ascii="Times New Roman" w:hAnsi="Times New Roman" w:cs="Times New Roman"/>
          <w:spacing w:val="2"/>
          <w:shd w:val="clear" w:color="auto" w:fill="FFFFFF"/>
          <w:lang w:val="en-US"/>
        </w:rPr>
        <w:t xml:space="preserve"> </w:t>
      </w:r>
      <w:r w:rsidR="00DF757C" w:rsidRPr="00DF757C">
        <w:rPr>
          <w:rFonts w:ascii="Times New Roman" w:hAnsi="Times New Roman" w:cs="Times New Roman"/>
          <w:spacing w:val="2"/>
          <w:shd w:val="clear" w:color="auto" w:fill="FFFFFF"/>
        </w:rPr>
        <w:t>связанные</w:t>
      </w:r>
      <w:r w:rsidR="00DF757C" w:rsidRPr="00DF757C">
        <w:rPr>
          <w:rFonts w:ascii="Times New Roman" w:hAnsi="Times New Roman" w:cs="Times New Roman"/>
          <w:spacing w:val="2"/>
          <w:shd w:val="clear" w:color="auto" w:fill="FFFFFF"/>
          <w:lang w:val="en-US"/>
        </w:rPr>
        <w:t xml:space="preserve"> </w:t>
      </w:r>
      <w:r w:rsidR="00DF757C" w:rsidRPr="00DF757C">
        <w:rPr>
          <w:rFonts w:ascii="Times New Roman" w:hAnsi="Times New Roman" w:cs="Times New Roman"/>
          <w:spacing w:val="2"/>
          <w:shd w:val="clear" w:color="auto" w:fill="FFFFFF"/>
        </w:rPr>
        <w:t>с</w:t>
      </w:r>
      <w:r w:rsidR="00DF757C" w:rsidRPr="00DF757C">
        <w:rPr>
          <w:rFonts w:ascii="Times New Roman" w:hAnsi="Times New Roman" w:cs="Times New Roman"/>
          <w:spacing w:val="2"/>
          <w:shd w:val="clear" w:color="auto" w:fill="FFFFFF"/>
          <w:lang w:val="en-US"/>
        </w:rPr>
        <w:t xml:space="preserve"> </w:t>
      </w:r>
      <w:r w:rsidR="00DF757C" w:rsidRPr="00DF757C">
        <w:rPr>
          <w:rFonts w:ascii="Times New Roman" w:hAnsi="Times New Roman" w:cs="Times New Roman"/>
          <w:spacing w:val="2"/>
          <w:shd w:val="clear" w:color="auto" w:fill="FFFFFF"/>
        </w:rPr>
        <w:t>ней</w:t>
      </w:r>
      <w:r w:rsidR="00DF757C" w:rsidRPr="00DF757C">
        <w:rPr>
          <w:rFonts w:ascii="Times New Roman" w:hAnsi="Times New Roman" w:cs="Times New Roman"/>
          <w:spacing w:val="2"/>
          <w:shd w:val="clear" w:color="auto" w:fill="FFFFFF"/>
          <w:lang w:val="en-US"/>
        </w:rPr>
        <w:t xml:space="preserve"> </w:t>
      </w:r>
      <w:r w:rsidR="00DF757C" w:rsidRPr="00DF757C">
        <w:rPr>
          <w:rFonts w:ascii="Times New Roman" w:hAnsi="Times New Roman" w:cs="Times New Roman"/>
          <w:spacing w:val="2"/>
          <w:shd w:val="clear" w:color="auto" w:fill="FFFFFF"/>
        </w:rPr>
        <w:t>процессы</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 xml:space="preserve">Типы подготовки соединений. Часть 1: </w:t>
      </w:r>
      <w:proofErr w:type="gramStart"/>
      <w:r w:rsidR="00DF757C" w:rsidRPr="00DF757C">
        <w:rPr>
          <w:rStyle w:val="FontStyle232"/>
          <w:rFonts w:ascii="Times New Roman" w:hAnsi="Times New Roman" w:cs="Times New Roman"/>
          <w:i w:val="0"/>
          <w:sz w:val="24"/>
          <w:szCs w:val="24"/>
          <w:lang w:eastAsia="en-US"/>
        </w:rPr>
        <w:t>Сварка ручная дуговая плавящимся электродом, сварка дуговая плавящимся электродом в защитном газе, сварка газовая, сварка дуговая вольфрамовым электродом в инертном газе и сварка лучевая сталей (</w:t>
      </w:r>
      <w:r w:rsidR="00DF757C" w:rsidRPr="00DF757C">
        <w:rPr>
          <w:rStyle w:val="FontStyle232"/>
          <w:rFonts w:ascii="Times New Roman" w:hAnsi="Times New Roman" w:cs="Times New Roman"/>
          <w:i w:val="0"/>
          <w:sz w:val="24"/>
          <w:szCs w:val="24"/>
          <w:lang w:val="en-US" w:eastAsia="en-US"/>
        </w:rPr>
        <w:t>ISO</w:t>
      </w:r>
      <w:r w:rsidR="00DF757C" w:rsidRPr="00DF757C">
        <w:rPr>
          <w:rStyle w:val="FontStyle232"/>
          <w:rFonts w:ascii="Times New Roman" w:hAnsi="Times New Roman" w:cs="Times New Roman"/>
          <w:i w:val="0"/>
          <w:sz w:val="24"/>
          <w:szCs w:val="24"/>
          <w:lang w:eastAsia="en-US"/>
        </w:rPr>
        <w:t xml:space="preserve"> 9692-1)</w:t>
      </w:r>
      <w:r w:rsidR="00DF757C" w:rsidRPr="00DF757C">
        <w:rPr>
          <w:rFonts w:ascii="Times New Roman" w:eastAsiaTheme="minorHAnsi" w:hAnsi="Times New Roman" w:cs="Times New Roman"/>
          <w:lang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DF757C">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DF757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DF757C">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DF757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DF757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DF757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DF757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DF757C">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DF757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DF757C" w:rsidRDefault="00776D87" w:rsidP="00725D52">
      <w:pPr>
        <w:pStyle w:val="Style43"/>
        <w:widowControl/>
        <w:ind w:firstLine="567"/>
        <w:jc w:val="both"/>
        <w:rPr>
          <w:rFonts w:ascii="Times New Roman" w:hAnsi="Times New Roman" w:cs="Times New Roman"/>
          <w:iCs/>
          <w:color w:val="000000"/>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_id=\"b127\""</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_id="b127"</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9692</w:t>
      </w:r>
      <w:r w:rsidR="005F643F">
        <w:rPr>
          <w:rFonts w:ascii="Times New Roman" w:eastAsiaTheme="minorHAnsi" w:hAnsi="Times New Roman" w:cs="Times New Roman"/>
          <w:lang w:val="en-US" w:eastAsia="en-US"/>
        </w:rPr>
        <w:noBreakHyphen/>
        <w:t>2</w:t>
      </w:r>
      <w:r w:rsidRPr="00723A78">
        <w:rPr>
          <w:rFonts w:ascii="Times New Roman" w:eastAsiaTheme="minorHAnsi" w:hAnsi="Times New Roman" w:cs="Times New Roman"/>
          <w:lang w:val="en-US" w:eastAsia="en-US"/>
        </w:rPr>
        <w:t xml:space="preserve"> Welding and allied processes - Joint preparation - Part 2: Submerged arc welding of steels (ISO 9692-2)</w:t>
      </w:r>
      <w:r w:rsidR="00DF757C" w:rsidRPr="00DF757C">
        <w:rPr>
          <w:rFonts w:ascii="Times New Roman" w:eastAsiaTheme="minorHAnsi" w:hAnsi="Times New Roman" w:cs="Times New Roman"/>
          <w:lang w:val="en-US" w:eastAsia="en-US"/>
        </w:rPr>
        <w:t xml:space="preserve"> (</w:t>
      </w:r>
      <w:r w:rsidR="00DF757C" w:rsidRPr="00DF757C">
        <w:rPr>
          <w:rFonts w:ascii="Times New Roman" w:hAnsi="Times New Roman" w:cs="Times New Roman"/>
          <w:spacing w:val="2"/>
          <w:shd w:val="clear" w:color="auto" w:fill="FFFFFF"/>
        </w:rPr>
        <w:t>Сварка</w:t>
      </w:r>
      <w:r w:rsidR="00DF757C" w:rsidRPr="00DF757C">
        <w:rPr>
          <w:rFonts w:ascii="Times New Roman" w:hAnsi="Times New Roman" w:cs="Times New Roman"/>
          <w:spacing w:val="2"/>
          <w:shd w:val="clear" w:color="auto" w:fill="FFFFFF"/>
          <w:lang w:val="en-US"/>
        </w:rPr>
        <w:t xml:space="preserve"> </w:t>
      </w:r>
      <w:r w:rsidR="00DF757C" w:rsidRPr="00DF757C">
        <w:rPr>
          <w:rFonts w:ascii="Times New Roman" w:hAnsi="Times New Roman" w:cs="Times New Roman"/>
          <w:spacing w:val="2"/>
          <w:shd w:val="clear" w:color="auto" w:fill="FFFFFF"/>
        </w:rPr>
        <w:t>и</w:t>
      </w:r>
      <w:r w:rsidR="00DF757C" w:rsidRPr="00DF757C">
        <w:rPr>
          <w:rFonts w:ascii="Times New Roman" w:hAnsi="Times New Roman" w:cs="Times New Roman"/>
          <w:spacing w:val="2"/>
          <w:shd w:val="clear" w:color="auto" w:fill="FFFFFF"/>
          <w:lang w:val="en-US"/>
        </w:rPr>
        <w:t xml:space="preserve"> </w:t>
      </w:r>
      <w:r w:rsidR="00DF757C" w:rsidRPr="00DF757C">
        <w:rPr>
          <w:rFonts w:ascii="Times New Roman" w:hAnsi="Times New Roman" w:cs="Times New Roman"/>
          <w:spacing w:val="2"/>
          <w:shd w:val="clear" w:color="auto" w:fill="FFFFFF"/>
        </w:rPr>
        <w:t>родственные</w:t>
      </w:r>
      <w:r w:rsidR="00DF757C" w:rsidRPr="00DF757C">
        <w:rPr>
          <w:rFonts w:ascii="Times New Roman" w:hAnsi="Times New Roman" w:cs="Times New Roman"/>
          <w:spacing w:val="2"/>
          <w:shd w:val="clear" w:color="auto" w:fill="FFFFFF"/>
          <w:lang w:val="en-US"/>
        </w:rPr>
        <w:t xml:space="preserve"> </w:t>
      </w:r>
      <w:r w:rsidR="00DF757C" w:rsidRPr="00DF757C">
        <w:rPr>
          <w:rFonts w:ascii="Times New Roman" w:hAnsi="Times New Roman" w:cs="Times New Roman"/>
          <w:spacing w:val="2"/>
          <w:shd w:val="clear" w:color="auto" w:fill="FFFFFF"/>
        </w:rPr>
        <w:t>процессы</w:t>
      </w:r>
      <w:r w:rsidR="00DF757C" w:rsidRPr="00DF757C">
        <w:rPr>
          <w:rFonts w:ascii="Times New Roman" w:hAnsi="Times New Roman" w:cs="Times New Roman"/>
          <w:spacing w:val="2"/>
          <w:shd w:val="clear" w:color="auto" w:fill="FFFFFF"/>
          <w:lang w:val="en-US"/>
        </w:rPr>
        <w:t xml:space="preserve">. </w:t>
      </w:r>
      <w:r w:rsidR="00DF757C" w:rsidRPr="00DF757C">
        <w:rPr>
          <w:rFonts w:ascii="Times New Roman" w:hAnsi="Times New Roman" w:cs="Times New Roman"/>
          <w:spacing w:val="2"/>
          <w:shd w:val="clear" w:color="auto" w:fill="FFFFFF"/>
        </w:rPr>
        <w:t xml:space="preserve">Типы подготовки соединений. Часть 2. </w:t>
      </w:r>
      <w:proofErr w:type="gramStart"/>
      <w:r w:rsidR="00DF757C" w:rsidRPr="00DF757C">
        <w:rPr>
          <w:rFonts w:ascii="Times New Roman" w:hAnsi="Times New Roman" w:cs="Times New Roman"/>
          <w:spacing w:val="2"/>
          <w:shd w:val="clear" w:color="auto" w:fill="FFFFFF"/>
        </w:rPr>
        <w:t xml:space="preserve">Сварка дуговая сталей под флюсом </w:t>
      </w:r>
      <w:r w:rsidR="00DF757C" w:rsidRPr="00DF757C">
        <w:rPr>
          <w:rStyle w:val="FontStyle232"/>
          <w:rFonts w:ascii="Times New Roman" w:hAnsi="Times New Roman" w:cs="Times New Roman"/>
          <w:i w:val="0"/>
          <w:sz w:val="24"/>
          <w:szCs w:val="24"/>
          <w:lang w:eastAsia="en-US"/>
        </w:rPr>
        <w:t xml:space="preserve"> (</w:t>
      </w:r>
      <w:r w:rsidR="00DF757C" w:rsidRPr="00DF757C">
        <w:rPr>
          <w:rStyle w:val="FontStyle232"/>
          <w:rFonts w:ascii="Times New Roman" w:hAnsi="Times New Roman" w:cs="Times New Roman"/>
          <w:i w:val="0"/>
          <w:sz w:val="24"/>
          <w:szCs w:val="24"/>
          <w:lang w:val="en-US" w:eastAsia="en-US"/>
        </w:rPr>
        <w:t>ISO</w:t>
      </w:r>
      <w:r w:rsidR="00DF757C" w:rsidRPr="00DF757C">
        <w:rPr>
          <w:rStyle w:val="FontStyle232"/>
          <w:rFonts w:ascii="Times New Roman" w:hAnsi="Times New Roman" w:cs="Times New Roman"/>
          <w:i w:val="0"/>
          <w:sz w:val="24"/>
          <w:szCs w:val="24"/>
          <w:lang w:eastAsia="en-US"/>
        </w:rPr>
        <w:t xml:space="preserve"> 9692-2)).</w: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eastAsia="en-US"/>
        </w:rPr>
        <w:instrText xml:space="preserve"> "</w:instrText>
      </w:r>
      <w:r w:rsidRPr="00DF757C">
        <w:rPr>
          <w:rFonts w:ascii="Times New Roman" w:eastAsiaTheme="minorHAnsi" w:hAnsi="Times New Roman" w:cs="Times New Roman"/>
          <w:lang w:val="en-US" w:eastAsia="en-US"/>
        </w:rPr>
        <w:instrText>x</w:instrText>
      </w:r>
      <w:r w:rsidRPr="00DF757C">
        <w:rPr>
          <w:rFonts w:ascii="Times New Roman" w:eastAsiaTheme="minorHAnsi" w:hAnsi="Times New Roman" w:cs="Times New Roman"/>
          <w:lang w:eastAsia="en-US"/>
        </w:rPr>
        <w:instrText>_-3" "</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DOCPROPERTY</w:instrText>
      </w:r>
      <w:r w:rsidRPr="00DF757C">
        <w:rPr>
          <w:rFonts w:ascii="Times New Roman" w:eastAsiaTheme="minorHAnsi" w:hAnsi="Times New Roman" w:cs="Times New Roman"/>
          <w:lang w:eastAsia="en-US"/>
        </w:rPr>
        <w:instrText xml:space="preserve"> "</w:instrText>
      </w:r>
      <w:r w:rsidRPr="00DF757C">
        <w:rPr>
          <w:rFonts w:ascii="Times New Roman" w:eastAsiaTheme="minorHAnsi" w:hAnsi="Times New Roman" w:cs="Times New Roman"/>
          <w:lang w:val="en-US" w:eastAsia="en-US"/>
        </w:rPr>
        <w:instrText>x</w:instrText>
      </w:r>
      <w:r w:rsidRPr="00DF757C">
        <w:rPr>
          <w:rFonts w:ascii="Times New Roman" w:eastAsiaTheme="minorHAnsi" w:hAnsi="Times New Roman" w:cs="Times New Roman"/>
          <w:lang w:eastAsia="en-US"/>
        </w:rPr>
        <w:instrText>_</w:instrText>
      </w:r>
      <w:r w:rsidRPr="00DF757C">
        <w:rPr>
          <w:rFonts w:ascii="Times New Roman" w:eastAsiaTheme="minorHAnsi" w:hAnsi="Times New Roman" w:cs="Times New Roman"/>
          <w:lang w:val="en-US" w:eastAsia="en-US"/>
        </w:rPr>
        <w:instrText>t</w:instrText>
      </w:r>
      <w:r w:rsidRPr="00DF757C">
        <w:rPr>
          <w:rFonts w:ascii="Times New Roman" w:eastAsiaTheme="minorHAnsi" w:hAnsi="Times New Roman" w:cs="Times New Roman"/>
          <w:lang w:eastAsia="en-US"/>
        </w:rPr>
        <w:instrTex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 xml:space="preserve">&lt;&gt; </w:instrText>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eastAsia="en-US"/>
        </w:rPr>
        <w:instrText xml:space="preserve"> "&lt;/</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QUOTE</w:instrText>
      </w:r>
      <w:r w:rsidRPr="00DF757C">
        <w:rPr>
          <w:rFonts w:ascii="Times New Roman" w:eastAsiaTheme="minorHAnsi" w:hAnsi="Times New Roman" w:cs="Times New Roman"/>
          <w:lang w:eastAsia="en-US"/>
        </w:rPr>
        <w:instrText xml:space="preserve"> "</w:instrText>
      </w:r>
      <w:r w:rsidRPr="00DF757C">
        <w:rPr>
          <w:rFonts w:ascii="Times New Roman" w:eastAsiaTheme="minorHAnsi" w:hAnsi="Times New Roman" w:cs="Times New Roman"/>
          <w:lang w:val="en-US" w:eastAsia="en-US"/>
        </w:rPr>
        <w:instrText>std</w:instrText>
      </w:r>
      <w:r w:rsidRPr="00DF757C">
        <w:rPr>
          <w:rFonts w:ascii="Times New Roman" w:eastAsiaTheme="minorHAnsi" w:hAnsi="Times New Roman" w:cs="Times New Roman"/>
          <w:lang w:eastAsia="en-US"/>
        </w:rPr>
        <w:instrTex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std</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DOCPROPERTY</w:instrText>
      </w:r>
      <w:r w:rsidRPr="00DF757C">
        <w:rPr>
          <w:rFonts w:ascii="Times New Roman" w:eastAsiaTheme="minorHAnsi" w:hAnsi="Times New Roman" w:cs="Times New Roman"/>
          <w:lang w:eastAsia="en-US"/>
        </w:rPr>
        <w:instrText xml:space="preserve"> "</w:instrText>
      </w:r>
      <w:r w:rsidRPr="00DF757C">
        <w:rPr>
          <w:rFonts w:ascii="Times New Roman" w:eastAsiaTheme="minorHAnsi" w:hAnsi="Times New Roman" w:cs="Times New Roman"/>
          <w:lang w:val="en-US" w:eastAsia="en-US"/>
        </w:rPr>
        <w:instrText>x</w:instrText>
      </w:r>
      <w:r w:rsidRPr="00DF757C">
        <w:rPr>
          <w:rFonts w:ascii="Times New Roman" w:eastAsiaTheme="minorHAnsi" w:hAnsi="Times New Roman" w:cs="Times New Roman"/>
          <w:lang w:eastAsia="en-US"/>
        </w:rPr>
        <w:instrText>_</w:instrText>
      </w:r>
      <w:r w:rsidRPr="00DF757C">
        <w:rPr>
          <w:rFonts w:ascii="Times New Roman" w:eastAsiaTheme="minorHAnsi" w:hAnsi="Times New Roman" w:cs="Times New Roman"/>
          <w:lang w:val="en-US" w:eastAsia="en-US"/>
        </w:rPr>
        <w:instrText>t</w:instrText>
      </w:r>
      <w:r w:rsidRPr="00DF757C">
        <w:rPr>
          <w:rFonts w:ascii="Times New Roman" w:eastAsiaTheme="minorHAnsi" w:hAnsi="Times New Roman" w:cs="Times New Roman"/>
          <w:lang w:eastAsia="en-US"/>
        </w:rPr>
        <w:instrTex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 xml:space="preserve">&lt;&gt; </w:instrText>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eastAsia="en-US"/>
        </w:rPr>
        <w:instrText xml:space="preserve"> "&gt;"</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 ""</w:instrText>
      </w:r>
      <w:r w:rsidRPr="00DF757C">
        <w:rPr>
          <w:rFonts w:ascii="Times New Roman" w:eastAsiaTheme="minorHAnsi" w:hAnsi="Times New Roman" w:cs="Times New Roman"/>
          <w:lang w:val="en-US" w:eastAsia="en-US"/>
        </w:rPr>
        <w:fldChar w:fldCharType="end"/>
      </w:r>
      <w:proofErr w:type="gramEnd"/>
    </w:p>
    <w:p w:rsidR="00776D87" w:rsidRPr="00DF757C" w:rsidRDefault="00776D87" w:rsidP="00725D52">
      <w:pPr>
        <w:pStyle w:val="Style43"/>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_id=\"b128\""</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_id="b128"</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proofErr w:type="gramStart"/>
      <w:r w:rsidR="005F643F">
        <w:rPr>
          <w:rFonts w:ascii="Times New Roman" w:eastAsiaTheme="minorHAnsi" w:hAnsi="Times New Roman" w:cs="Times New Roman"/>
          <w:lang w:val="en-US" w:eastAsia="en-US"/>
        </w:rPr>
        <w:t>EN ISO 11970</w:t>
      </w:r>
      <w:r w:rsidRPr="00723A78">
        <w:rPr>
          <w:rFonts w:ascii="Times New Roman" w:eastAsiaTheme="minorHAnsi" w:hAnsi="Times New Roman" w:cs="Times New Roman"/>
          <w:lang w:val="en-US" w:eastAsia="en-US"/>
        </w:rPr>
        <w:t xml:space="preserve"> Specification and qualification of welding procedures for production welding of steel castings (ISO 11970)</w:t>
      </w:r>
      <w:r w:rsidR="00DF757C" w:rsidRPr="00DF757C">
        <w:rPr>
          <w:rFonts w:ascii="Times New Roman" w:eastAsiaTheme="minorHAnsi" w:hAnsi="Times New Roman" w:cs="Times New Roman"/>
          <w:lang w:val="en-US" w:eastAsia="en-US"/>
        </w:rPr>
        <w:t xml:space="preserve"> (</w:t>
      </w:r>
      <w:r w:rsidR="00DF757C" w:rsidRPr="00DF757C">
        <w:rPr>
          <w:rStyle w:val="FontStyle232"/>
          <w:rFonts w:ascii="Times New Roman" w:hAnsi="Times New Roman" w:cs="Times New Roman"/>
          <w:i w:val="0"/>
          <w:sz w:val="24"/>
          <w:szCs w:val="24"/>
          <w:lang w:eastAsia="en-US"/>
        </w:rPr>
        <w:t>Технические</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требования</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и</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аттестация</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процедур</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производственной</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сварки</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стальных</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отливок</w:t>
      </w:r>
      <w:r w:rsidR="00DF757C" w:rsidRPr="00DF757C">
        <w:rPr>
          <w:rStyle w:val="FontStyle232"/>
          <w:rFonts w:ascii="Times New Roman" w:hAnsi="Times New Roman" w:cs="Times New Roman"/>
          <w:i w:val="0"/>
          <w:sz w:val="24"/>
          <w:szCs w:val="24"/>
          <w:lang w:val="en-US" w:eastAsia="en-US"/>
        </w:rPr>
        <w:t xml:space="preserve"> (ISO 11970)</w:t>
      </w:r>
      <w:r w:rsidR="00DF757C" w:rsidRPr="00DF757C">
        <w:rPr>
          <w:rFonts w:ascii="Times New Roman" w:eastAsiaTheme="minorHAnsi" w:hAnsi="Times New Roman" w:cs="Times New Roman"/>
          <w:lang w:val="en-US" w:eastAsia="en-US"/>
        </w:rPr>
        <w:t>).</w:t>
      </w:r>
      <w:proofErr w:type="gramEnd"/>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 "x_-3" "</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DOCPROPERTY "x_t"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instrText>&lt;&gt; N "&lt;/</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QUOTE "std"</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std</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instrText>"</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DOCPROPERTY "x_t"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instrText>&lt;&gt; N "&gt;"</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instrText>" ""</w:instrText>
      </w:r>
      <w:r w:rsidRPr="00DF757C">
        <w:rPr>
          <w:rFonts w:ascii="Times New Roman" w:eastAsiaTheme="minorHAnsi" w:hAnsi="Times New Roman" w:cs="Times New Roman"/>
          <w:lang w:val="en-US" w:eastAsia="en-US"/>
        </w:rPr>
        <w:fldChar w:fldCharType="end"/>
      </w:r>
    </w:p>
    <w:p w:rsidR="00776D87" w:rsidRPr="00DF757C" w:rsidRDefault="00776D87" w:rsidP="00725D52">
      <w:pPr>
        <w:pStyle w:val="Style43"/>
        <w:widowControl/>
        <w:ind w:firstLine="567"/>
        <w:jc w:val="both"/>
        <w:rPr>
          <w:rFonts w:ascii="Times New Roman" w:hAnsi="Times New Roman" w:cs="Times New Roman"/>
          <w:iCs/>
          <w:color w:val="000000"/>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_id=\"b129\""</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_id="b129"</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13916</w:t>
      </w:r>
      <w:r w:rsidRPr="00723A78">
        <w:rPr>
          <w:rFonts w:ascii="Times New Roman" w:eastAsiaTheme="minorHAnsi" w:hAnsi="Times New Roman" w:cs="Times New Roman"/>
          <w:lang w:val="en-US" w:eastAsia="en-US"/>
        </w:rPr>
        <w:t xml:space="preserve"> Welding - Guidance on the measurement of preheating temperature, </w:t>
      </w:r>
      <w:proofErr w:type="spellStart"/>
      <w:r w:rsidRPr="00723A78">
        <w:rPr>
          <w:rFonts w:ascii="Times New Roman" w:eastAsiaTheme="minorHAnsi" w:hAnsi="Times New Roman" w:cs="Times New Roman"/>
          <w:lang w:val="en-US" w:eastAsia="en-US"/>
        </w:rPr>
        <w:t>interpass</w:t>
      </w:r>
      <w:proofErr w:type="spellEnd"/>
      <w:r w:rsidRPr="00723A78">
        <w:rPr>
          <w:rFonts w:ascii="Times New Roman" w:eastAsiaTheme="minorHAnsi" w:hAnsi="Times New Roman" w:cs="Times New Roman"/>
          <w:lang w:val="en-US" w:eastAsia="en-US"/>
        </w:rPr>
        <w:t xml:space="preserve"> temperature and preheat maintenance temperature (ISO 13916)</w:t>
      </w:r>
      <w:r w:rsidR="00DF757C" w:rsidRPr="00DF757C">
        <w:rPr>
          <w:rFonts w:ascii="Times New Roman" w:eastAsiaTheme="minorHAnsi" w:hAnsi="Times New Roman" w:cs="Times New Roman"/>
          <w:lang w:val="en-US" w:eastAsia="en-US"/>
        </w:rPr>
        <w:t xml:space="preserve"> (</w:t>
      </w:r>
      <w:r w:rsidR="00DF757C" w:rsidRPr="00314818">
        <w:rPr>
          <w:rFonts w:ascii="Times New Roman" w:hAnsi="Times New Roman" w:cs="Times New Roman"/>
          <w:spacing w:val="2"/>
          <w:shd w:val="clear" w:color="auto" w:fill="FFFFFF"/>
        </w:rPr>
        <w:t>Сварка</w:t>
      </w:r>
      <w:r w:rsidR="00DF757C" w:rsidRPr="00DF757C">
        <w:rPr>
          <w:rFonts w:ascii="Times New Roman" w:hAnsi="Times New Roman" w:cs="Times New Roman"/>
          <w:spacing w:val="2"/>
          <w:shd w:val="clear" w:color="auto" w:fill="FFFFFF"/>
          <w:lang w:val="en-US"/>
        </w:rPr>
        <w:t>.</w:t>
      </w:r>
      <w:r w:rsidR="00DF757C" w:rsidRPr="00DF757C">
        <w:rPr>
          <w:rStyle w:val="FontStyle232"/>
          <w:rFonts w:ascii="Times New Roman" w:hAnsi="Times New Roman" w:cs="Times New Roman"/>
          <w:i w:val="0"/>
          <w:lang w:val="en-US" w:eastAsia="en-US"/>
        </w:rPr>
        <w:t xml:space="preserve"> </w:t>
      </w:r>
      <w:r w:rsidR="00DF757C" w:rsidRPr="00314818">
        <w:rPr>
          <w:rFonts w:ascii="Times New Roman" w:hAnsi="Times New Roman" w:cs="Times New Roman"/>
          <w:spacing w:val="2"/>
          <w:shd w:val="clear" w:color="auto" w:fill="FFFFFF"/>
        </w:rPr>
        <w:t>Руководство по измерению температуры предварительного нагрева, межслойной температуры и температуры сопутствующего подогрева</w:t>
      </w:r>
      <w:r w:rsidR="00DF757C" w:rsidRPr="00314818" w:rsidDel="00D32E3D">
        <w:rPr>
          <w:rFonts w:ascii="Times New Roman" w:hAnsi="Times New Roman" w:cs="Times New Roman"/>
          <w:spacing w:val="2"/>
          <w:shd w:val="clear" w:color="auto" w:fill="FFFFFF"/>
        </w:rPr>
        <w:t xml:space="preserve"> </w:t>
      </w:r>
      <w:r w:rsidR="00DF757C" w:rsidRPr="00DF757C">
        <w:rPr>
          <w:rStyle w:val="FontStyle232"/>
          <w:rFonts w:ascii="Times New Roman" w:hAnsi="Times New Roman" w:cs="Times New Roman"/>
          <w:i w:val="0"/>
          <w:sz w:val="24"/>
          <w:szCs w:val="24"/>
          <w:lang w:eastAsia="en-US"/>
        </w:rPr>
        <w:t>(</w:t>
      </w:r>
      <w:r w:rsidR="00DF757C" w:rsidRPr="00DF757C">
        <w:rPr>
          <w:rStyle w:val="FontStyle232"/>
          <w:rFonts w:ascii="Times New Roman" w:hAnsi="Times New Roman" w:cs="Times New Roman"/>
          <w:i w:val="0"/>
          <w:sz w:val="24"/>
          <w:szCs w:val="24"/>
          <w:lang w:val="en-US" w:eastAsia="en-US"/>
        </w:rPr>
        <w:t>ISO</w:t>
      </w:r>
      <w:r w:rsidR="00DF757C" w:rsidRPr="00DF757C">
        <w:rPr>
          <w:rStyle w:val="FontStyle232"/>
          <w:rFonts w:ascii="Times New Roman" w:hAnsi="Times New Roman" w:cs="Times New Roman"/>
          <w:i w:val="0"/>
          <w:sz w:val="24"/>
          <w:szCs w:val="24"/>
          <w:lang w:eastAsia="en-US"/>
        </w:rPr>
        <w:t xml:space="preserve"> 13916)</w:t>
      </w:r>
      <w:r w:rsidR="00DF757C" w:rsidRPr="00DF757C">
        <w:rPr>
          <w:rFonts w:ascii="Times New Roman" w:eastAsiaTheme="minorHAnsi" w:hAnsi="Times New Roman" w:cs="Times New Roman"/>
          <w:lang w:eastAsia="en-US"/>
        </w:rPr>
        <w:t>).</w: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eastAsia="en-US"/>
        </w:rPr>
        <w:instrText xml:space="preserve"> "</w:instrText>
      </w:r>
      <w:r w:rsidRPr="00DF757C">
        <w:rPr>
          <w:rFonts w:ascii="Times New Roman" w:eastAsiaTheme="minorHAnsi" w:hAnsi="Times New Roman" w:cs="Times New Roman"/>
          <w:lang w:val="en-US" w:eastAsia="en-US"/>
        </w:rPr>
        <w:instrText>x</w:instrText>
      </w:r>
      <w:r w:rsidRPr="00DF757C">
        <w:rPr>
          <w:rFonts w:ascii="Times New Roman" w:eastAsiaTheme="minorHAnsi" w:hAnsi="Times New Roman" w:cs="Times New Roman"/>
          <w:lang w:eastAsia="en-US"/>
        </w:rPr>
        <w:instrText>_-3" "</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DOCPROPERTY</w:instrText>
      </w:r>
      <w:r w:rsidRPr="00DF757C">
        <w:rPr>
          <w:rFonts w:ascii="Times New Roman" w:eastAsiaTheme="minorHAnsi" w:hAnsi="Times New Roman" w:cs="Times New Roman"/>
          <w:lang w:eastAsia="en-US"/>
        </w:rPr>
        <w:instrText xml:space="preserve"> "</w:instrText>
      </w:r>
      <w:r w:rsidRPr="00DF757C">
        <w:rPr>
          <w:rFonts w:ascii="Times New Roman" w:eastAsiaTheme="minorHAnsi" w:hAnsi="Times New Roman" w:cs="Times New Roman"/>
          <w:lang w:val="en-US" w:eastAsia="en-US"/>
        </w:rPr>
        <w:instrText>x</w:instrText>
      </w:r>
      <w:r w:rsidRPr="00DF757C">
        <w:rPr>
          <w:rFonts w:ascii="Times New Roman" w:eastAsiaTheme="minorHAnsi" w:hAnsi="Times New Roman" w:cs="Times New Roman"/>
          <w:lang w:eastAsia="en-US"/>
        </w:rPr>
        <w:instrText>_</w:instrText>
      </w:r>
      <w:r w:rsidRPr="00DF757C">
        <w:rPr>
          <w:rFonts w:ascii="Times New Roman" w:eastAsiaTheme="minorHAnsi" w:hAnsi="Times New Roman" w:cs="Times New Roman"/>
          <w:lang w:val="en-US" w:eastAsia="en-US"/>
        </w:rPr>
        <w:instrText>t</w:instrText>
      </w:r>
      <w:r w:rsidRPr="00DF757C">
        <w:rPr>
          <w:rFonts w:ascii="Times New Roman" w:eastAsiaTheme="minorHAnsi" w:hAnsi="Times New Roman" w:cs="Times New Roman"/>
          <w:lang w:eastAsia="en-US"/>
        </w:rPr>
        <w:instrTex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 xml:space="preserve">&lt;&gt; </w:instrText>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eastAsia="en-US"/>
        </w:rPr>
        <w:instrText xml:space="preserve"> "&lt;/</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QUOTE</w:instrText>
      </w:r>
      <w:r w:rsidRPr="00DF757C">
        <w:rPr>
          <w:rFonts w:ascii="Times New Roman" w:eastAsiaTheme="minorHAnsi" w:hAnsi="Times New Roman" w:cs="Times New Roman"/>
          <w:lang w:eastAsia="en-US"/>
        </w:rPr>
        <w:instrText xml:space="preserve"> "</w:instrText>
      </w:r>
      <w:r w:rsidRPr="00DF757C">
        <w:rPr>
          <w:rFonts w:ascii="Times New Roman" w:eastAsiaTheme="minorHAnsi" w:hAnsi="Times New Roman" w:cs="Times New Roman"/>
          <w:lang w:val="en-US" w:eastAsia="en-US"/>
        </w:rPr>
        <w:instrText>std</w:instrText>
      </w:r>
      <w:r w:rsidRPr="00DF757C">
        <w:rPr>
          <w:rFonts w:ascii="Times New Roman" w:eastAsiaTheme="minorHAnsi" w:hAnsi="Times New Roman" w:cs="Times New Roman"/>
          <w:lang w:eastAsia="en-US"/>
        </w:rPr>
        <w:instrTex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std</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DOCPROPERTY</w:instrText>
      </w:r>
      <w:r w:rsidRPr="00DF757C">
        <w:rPr>
          <w:rFonts w:ascii="Times New Roman" w:eastAsiaTheme="minorHAnsi" w:hAnsi="Times New Roman" w:cs="Times New Roman"/>
          <w:lang w:eastAsia="en-US"/>
        </w:rPr>
        <w:instrText xml:space="preserve"> "</w:instrText>
      </w:r>
      <w:r w:rsidRPr="00DF757C">
        <w:rPr>
          <w:rFonts w:ascii="Times New Roman" w:eastAsiaTheme="minorHAnsi" w:hAnsi="Times New Roman" w:cs="Times New Roman"/>
          <w:lang w:val="en-US" w:eastAsia="en-US"/>
        </w:rPr>
        <w:instrText>x</w:instrText>
      </w:r>
      <w:r w:rsidRPr="00DF757C">
        <w:rPr>
          <w:rFonts w:ascii="Times New Roman" w:eastAsiaTheme="minorHAnsi" w:hAnsi="Times New Roman" w:cs="Times New Roman"/>
          <w:lang w:eastAsia="en-US"/>
        </w:rPr>
        <w:instrText>_</w:instrText>
      </w:r>
      <w:r w:rsidRPr="00DF757C">
        <w:rPr>
          <w:rFonts w:ascii="Times New Roman" w:eastAsiaTheme="minorHAnsi" w:hAnsi="Times New Roman" w:cs="Times New Roman"/>
          <w:lang w:val="en-US" w:eastAsia="en-US"/>
        </w:rPr>
        <w:instrText>t</w:instrText>
      </w:r>
      <w:r w:rsidRPr="00DF757C">
        <w:rPr>
          <w:rFonts w:ascii="Times New Roman" w:eastAsiaTheme="minorHAnsi" w:hAnsi="Times New Roman" w:cs="Times New Roman"/>
          <w:lang w:eastAsia="en-US"/>
        </w:rPr>
        <w:instrTex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 xml:space="preserve">&lt;&gt; </w:instrText>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eastAsia="en-US"/>
        </w:rPr>
        <w:instrText xml:space="preserve"> "&gt;"</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 ""</w:instrText>
      </w:r>
      <w:r w:rsidRPr="00DF757C">
        <w:rPr>
          <w:rFonts w:ascii="Times New Roman" w:eastAsiaTheme="minorHAnsi" w:hAnsi="Times New Roman" w:cs="Times New Roman"/>
          <w:lang w:val="en-US" w:eastAsia="en-US"/>
        </w:rPr>
        <w:fldChar w:fldCharType="end"/>
      </w:r>
    </w:p>
    <w:p w:rsidR="00776D87" w:rsidRPr="008F686C" w:rsidRDefault="00776D87" w:rsidP="00725D52">
      <w:pPr>
        <w:pStyle w:val="Style47"/>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lastRenderedPageBreak/>
        <w:fldChar w:fldCharType="begin"/>
      </w:r>
      <w:r w:rsidRPr="00723A78">
        <w:rPr>
          <w:rFonts w:ascii="Times New Roman" w:eastAsiaTheme="minorHAnsi" w:hAnsi="Times New Roman" w:cs="Times New Roman"/>
          <w:lang w:val="en-US" w:eastAsia="en-US"/>
        </w:rPr>
        <w:instrText>IF</w:instrText>
      </w:r>
      <w:r w:rsidRPr="006504EE">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6504EE">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6504EE">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6504EE">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AND</w:instrText>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6504EE">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a</w:instrText>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6504EE">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Syntax</w:instrText>
      </w:r>
      <w:r w:rsidRPr="006504EE">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Error</w:instrText>
      </w:r>
      <w:r w:rsidRPr="006504EE">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6504EE">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6504EE">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6504EE">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6504EE">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6504EE">
        <w:rPr>
          <w:rFonts w:ascii="Times New Roman" w:eastAsiaTheme="minorHAnsi" w:hAnsi="Times New Roman" w:cs="Times New Roman"/>
          <w:lang w:val="en-US" w:eastAsia="en-US"/>
        </w:rPr>
        <w:instrText xml:space="preserve"> " _</w:instrText>
      </w:r>
      <w:r w:rsidRPr="00723A78">
        <w:rPr>
          <w:rFonts w:ascii="Times New Roman" w:eastAsiaTheme="minorHAnsi" w:hAnsi="Times New Roman" w:cs="Times New Roman"/>
          <w:lang w:val="en-US" w:eastAsia="en-US"/>
        </w:rPr>
        <w:instrText>id</w:instrText>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6504EE">
        <w:rPr>
          <w:rFonts w:ascii="Times New Roman" w:eastAsiaTheme="minorHAnsi" w:hAnsi="Times New Roman" w:cs="Times New Roman"/>
          <w:lang w:val="en-US" w:eastAsia="en-US"/>
        </w:rPr>
        <w:instrText>130\""</w:instrText>
      </w:r>
      <w:r w:rsidRPr="00723A78">
        <w:rPr>
          <w:rFonts w:ascii="Times New Roman" w:eastAsiaTheme="minorHAnsi" w:hAnsi="Times New Roman" w:cs="Times New Roman"/>
          <w:lang w:val="en-US" w:eastAsia="en-US"/>
        </w:rPr>
        <w:fldChar w:fldCharType="separate"/>
      </w:r>
      <w:r w:rsidRPr="006504EE">
        <w:rPr>
          <w:rFonts w:ascii="Times New Roman" w:eastAsiaTheme="minorHAnsi" w:hAnsi="Times New Roman" w:cs="Times New Roman"/>
          <w:lang w:val="en-US" w:eastAsia="en-US"/>
        </w:rPr>
        <w:instrText xml:space="preserve"> _</w:instrText>
      </w:r>
      <w:r w:rsidRPr="00723A78">
        <w:rPr>
          <w:rFonts w:ascii="Times New Roman" w:eastAsiaTheme="minorHAnsi" w:hAnsi="Times New Roman" w:cs="Times New Roman"/>
          <w:lang w:val="en-US" w:eastAsia="en-US"/>
        </w:rPr>
        <w:instrText>id</w:instrText>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6504EE">
        <w:rPr>
          <w:rFonts w:ascii="Times New Roman" w:eastAsiaTheme="minorHAnsi" w:hAnsi="Times New Roman" w:cs="Times New Roman"/>
          <w:lang w:val="en-US" w:eastAsia="en-US"/>
        </w:rPr>
        <w:instrText>130"</w:instrText>
      </w:r>
      <w:r w:rsidRPr="00723A78">
        <w:rPr>
          <w:rFonts w:ascii="Times New Roman" w:eastAsiaTheme="minorHAnsi" w:hAnsi="Times New Roman" w:cs="Times New Roman"/>
          <w:lang w:val="en-US" w:eastAsia="en-US"/>
        </w:rPr>
        <w:fldChar w:fldCharType="end"/>
      </w:r>
      <w:r w:rsidRPr="006504EE">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t>EN ISO </w:t>
      </w:r>
      <w:r w:rsidRPr="006504EE">
        <w:rPr>
          <w:rFonts w:ascii="Times New Roman" w:eastAsiaTheme="minorHAnsi" w:hAnsi="Times New Roman" w:cs="Times New Roman"/>
          <w:lang w:val="en-US" w:eastAsia="en-US"/>
        </w:rPr>
        <w:t>14554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val="en-US" w:eastAsia="en-US"/>
        </w:rPr>
        <w:t xml:space="preserve"> </w:t>
      </w:r>
      <w:r w:rsidR="006504EE">
        <w:rPr>
          <w:rFonts w:ascii="Times New Roman" w:eastAsiaTheme="minorHAnsi" w:hAnsi="Times New Roman" w:cs="Times New Roman"/>
          <w:lang w:eastAsia="en-US"/>
        </w:rPr>
        <w:t>части</w:t>
      </w:r>
      <w:r w:rsidRPr="006504EE">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Quality</w:t>
      </w:r>
      <w:r w:rsidRPr="006504EE">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requirements</w:t>
      </w:r>
      <w:r w:rsidRPr="006504EE">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for</w:t>
      </w:r>
      <w:r w:rsidRPr="006504EE">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welding</w:t>
      </w:r>
      <w:r w:rsidRPr="006504EE">
        <w:rPr>
          <w:rFonts w:ascii="Times New Roman" w:eastAsiaTheme="minorHAnsi" w:hAnsi="Times New Roman" w:cs="Times New Roman"/>
          <w:lang w:val="en-US" w:eastAsia="en-US"/>
        </w:rPr>
        <w:t xml:space="preserve"> - </w:t>
      </w:r>
      <w:r w:rsidRPr="00723A78">
        <w:rPr>
          <w:rFonts w:ascii="Times New Roman" w:eastAsiaTheme="minorHAnsi" w:hAnsi="Times New Roman" w:cs="Times New Roman"/>
          <w:lang w:val="en-US" w:eastAsia="en-US"/>
        </w:rPr>
        <w:t>Resistance</w:t>
      </w:r>
      <w:r w:rsidRPr="006504EE">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welding</w:t>
      </w:r>
      <w:r w:rsidRPr="006504EE">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of</w:t>
      </w:r>
      <w:r w:rsidRPr="006504EE">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metallic</w:t>
      </w:r>
      <w:r w:rsidRPr="006504EE">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materials</w:t>
      </w:r>
      <w:r w:rsidRPr="006504EE">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ISO</w:t>
      </w:r>
      <w:r w:rsidRPr="006504EE">
        <w:rPr>
          <w:rFonts w:ascii="Times New Roman" w:eastAsiaTheme="minorHAnsi" w:hAnsi="Times New Roman" w:cs="Times New Roman"/>
          <w:lang w:val="en-US" w:eastAsia="en-US"/>
        </w:rPr>
        <w:t xml:space="preserve"> 14554 </w:t>
      </w:r>
      <w:r w:rsidRPr="00723A78">
        <w:rPr>
          <w:rFonts w:ascii="Times New Roman" w:eastAsiaTheme="minorHAnsi" w:hAnsi="Times New Roman" w:cs="Times New Roman"/>
          <w:lang w:val="en-US" w:eastAsia="en-US"/>
        </w:rPr>
        <w:t>series</w:t>
      </w:r>
      <w:r w:rsidRPr="006504EE">
        <w:rPr>
          <w:rFonts w:ascii="Times New Roman" w:eastAsiaTheme="minorHAnsi" w:hAnsi="Times New Roman" w:cs="Times New Roman"/>
          <w:lang w:val="en-US" w:eastAsia="en-US"/>
        </w:rPr>
        <w:t>)</w:t>
      </w:r>
      <w:r w:rsidR="00DF757C" w:rsidRPr="006504EE">
        <w:rPr>
          <w:rFonts w:ascii="Times New Roman" w:eastAsiaTheme="minorHAnsi" w:hAnsi="Times New Roman" w:cs="Times New Roman"/>
          <w:lang w:val="en-US" w:eastAsia="en-US"/>
        </w:rPr>
        <w:t xml:space="preserve"> (</w:t>
      </w:r>
      <w:r w:rsidR="00DF757C" w:rsidRPr="00314818">
        <w:rPr>
          <w:rFonts w:ascii="Times New Roman" w:hAnsi="Times New Roman" w:cs="Times New Roman"/>
          <w:spacing w:val="2"/>
          <w:shd w:val="clear" w:color="auto" w:fill="FFFFFF"/>
        </w:rPr>
        <w:t>Требования</w:t>
      </w:r>
      <w:r w:rsidR="00DF757C" w:rsidRPr="006504EE">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по</w:t>
      </w:r>
      <w:r w:rsidR="00DF757C" w:rsidRPr="006504EE">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качеству</w:t>
      </w:r>
      <w:r w:rsidR="00DF757C" w:rsidRPr="006504EE">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сварки</w:t>
      </w:r>
      <w:r w:rsidR="00DF757C" w:rsidRPr="006504EE">
        <w:rPr>
          <w:rStyle w:val="FontStyle232"/>
          <w:rFonts w:ascii="Times New Roman" w:hAnsi="Times New Roman" w:cs="Times New Roman"/>
          <w:i w:val="0"/>
          <w:lang w:val="en-US" w:eastAsia="en-US"/>
        </w:rPr>
        <w:t xml:space="preserve">. </w:t>
      </w:r>
      <w:proofErr w:type="gramStart"/>
      <w:r w:rsidR="00DF757C" w:rsidRPr="00314818">
        <w:rPr>
          <w:rStyle w:val="FontStyle232"/>
          <w:rFonts w:ascii="Times New Roman" w:hAnsi="Times New Roman" w:cs="Times New Roman"/>
          <w:i w:val="0"/>
          <w:lang w:eastAsia="en-US"/>
        </w:rPr>
        <w:t>Электрическая</w:t>
      </w:r>
      <w:r w:rsidR="00DF757C" w:rsidRPr="008F686C">
        <w:rPr>
          <w:rStyle w:val="FontStyle232"/>
          <w:rFonts w:ascii="Times New Roman" w:hAnsi="Times New Roman" w:cs="Times New Roman"/>
          <w:i w:val="0"/>
          <w:lang w:val="en-US" w:eastAsia="en-US"/>
        </w:rPr>
        <w:t xml:space="preserve"> </w:t>
      </w:r>
      <w:r w:rsidR="00DF757C" w:rsidRPr="00314818">
        <w:rPr>
          <w:rFonts w:ascii="Times New Roman" w:hAnsi="Times New Roman" w:cs="Times New Roman"/>
          <w:spacing w:val="2"/>
          <w:shd w:val="clear" w:color="auto" w:fill="FFFFFF"/>
        </w:rPr>
        <w:t>контактная</w:t>
      </w:r>
      <w:r w:rsidR="00DF757C" w:rsidRPr="008F686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сварка</w:t>
      </w:r>
      <w:r w:rsidR="00DF757C" w:rsidRPr="008F686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металлических</w:t>
      </w:r>
      <w:r w:rsidR="00DF757C" w:rsidRPr="008F686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материалов</w:t>
      </w:r>
      <w:r w:rsidR="00DF757C" w:rsidRPr="008F686C">
        <w:rPr>
          <w:rStyle w:val="FontStyle232"/>
          <w:rFonts w:ascii="Times New Roman" w:hAnsi="Times New Roman" w:cs="Times New Roman"/>
          <w:i w:val="0"/>
          <w:lang w:val="en-US" w:eastAsia="en-US"/>
        </w:rPr>
        <w:t xml:space="preserve"> (</w:t>
      </w:r>
      <w:r w:rsidR="00DF757C" w:rsidRPr="00DF757C">
        <w:rPr>
          <w:rStyle w:val="FontStyle232"/>
          <w:rFonts w:ascii="Times New Roman" w:hAnsi="Times New Roman" w:cs="Times New Roman"/>
          <w:i w:val="0"/>
          <w:sz w:val="24"/>
          <w:szCs w:val="24"/>
          <w:lang w:val="en-US" w:eastAsia="en-US"/>
        </w:rPr>
        <w:t>ISO</w:t>
      </w:r>
      <w:r w:rsidR="00DF757C" w:rsidRPr="008F686C">
        <w:rPr>
          <w:rStyle w:val="FontStyle232"/>
          <w:rFonts w:ascii="Times New Roman" w:hAnsi="Times New Roman" w:cs="Times New Roman"/>
          <w:i w:val="0"/>
          <w:sz w:val="24"/>
          <w:szCs w:val="24"/>
          <w:lang w:val="en-US" w:eastAsia="en-US"/>
        </w:rPr>
        <w:t xml:space="preserve"> 14554 </w:t>
      </w:r>
      <w:r w:rsidR="006504EE" w:rsidRPr="008F686C">
        <w:rPr>
          <w:rStyle w:val="FontStyle232"/>
          <w:rFonts w:ascii="Times New Roman" w:hAnsi="Times New Roman" w:cs="Times New Roman"/>
          <w:i w:val="0"/>
          <w:sz w:val="24"/>
          <w:szCs w:val="24"/>
          <w:lang w:val="en-US" w:eastAsia="en-US"/>
        </w:rPr>
        <w:t>(</w:t>
      </w:r>
      <w:r w:rsidR="006504EE">
        <w:rPr>
          <w:rStyle w:val="FontStyle232"/>
          <w:rFonts w:ascii="Times New Roman" w:hAnsi="Times New Roman" w:cs="Times New Roman"/>
          <w:i w:val="0"/>
          <w:sz w:val="24"/>
          <w:szCs w:val="24"/>
          <w:lang w:eastAsia="en-US"/>
        </w:rPr>
        <w:t>все</w:t>
      </w:r>
      <w:r w:rsidR="006504EE" w:rsidRPr="008F686C">
        <w:rPr>
          <w:rStyle w:val="FontStyle232"/>
          <w:rFonts w:ascii="Times New Roman" w:hAnsi="Times New Roman" w:cs="Times New Roman"/>
          <w:i w:val="0"/>
          <w:sz w:val="24"/>
          <w:szCs w:val="24"/>
          <w:lang w:val="en-US" w:eastAsia="en-US"/>
        </w:rPr>
        <w:t xml:space="preserve"> </w:t>
      </w:r>
      <w:r w:rsidR="006504EE">
        <w:rPr>
          <w:rStyle w:val="FontStyle232"/>
          <w:rFonts w:ascii="Times New Roman" w:hAnsi="Times New Roman" w:cs="Times New Roman"/>
          <w:i w:val="0"/>
          <w:sz w:val="24"/>
          <w:szCs w:val="24"/>
          <w:lang w:eastAsia="en-US"/>
        </w:rPr>
        <w:t>части</w:t>
      </w:r>
      <w:r w:rsidR="00DF757C" w:rsidRPr="008F686C">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8F686C">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8F686C">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8F686C">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DF757C" w:rsidRDefault="00776D87" w:rsidP="00725D52">
      <w:pPr>
        <w:pStyle w:val="Style33"/>
        <w:widowControl/>
        <w:ind w:firstLine="567"/>
        <w:jc w:val="both"/>
        <w:rPr>
          <w:rFonts w:ascii="Times New Roman" w:hAnsi="Times New Roman" w:cs="Times New Roman"/>
          <w:iCs/>
          <w:color w:val="000000"/>
          <w:sz w:val="18"/>
          <w:szCs w:val="18"/>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_id=\"b132\""</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_id="b132"</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14555</w:t>
      </w:r>
      <w:r w:rsidRPr="00723A78">
        <w:rPr>
          <w:rFonts w:ascii="Times New Roman" w:eastAsiaTheme="minorHAnsi" w:hAnsi="Times New Roman" w:cs="Times New Roman"/>
          <w:lang w:val="en-US" w:eastAsia="en-US"/>
        </w:rPr>
        <w:t xml:space="preserve"> Welding - Arc stud welding of metallic materials (ISO 14555)</w:t>
      </w:r>
      <w:r w:rsidR="00DF757C" w:rsidRPr="00DF757C">
        <w:rPr>
          <w:rFonts w:ascii="Times New Roman" w:eastAsiaTheme="minorHAnsi" w:hAnsi="Times New Roman" w:cs="Times New Roman"/>
          <w:lang w:val="en-US" w:eastAsia="en-US"/>
        </w:rPr>
        <w:t xml:space="preserve"> (</w:t>
      </w:r>
      <w:r w:rsidR="00DF757C" w:rsidRPr="00314818">
        <w:rPr>
          <w:rFonts w:ascii="Times New Roman" w:hAnsi="Times New Roman" w:cs="Times New Roman"/>
          <w:spacing w:val="2"/>
          <w:shd w:val="clear" w:color="auto" w:fill="FFFFFF"/>
        </w:rPr>
        <w:t>Сварка</w:t>
      </w:r>
      <w:r w:rsidR="00DF757C" w:rsidRPr="00DF757C">
        <w:rPr>
          <w:rFonts w:ascii="Times New Roman" w:hAnsi="Times New Roman" w:cs="Times New Roman"/>
          <w:spacing w:val="2"/>
          <w:shd w:val="clear" w:color="auto" w:fill="FFFFFF"/>
          <w:lang w:val="en-US"/>
        </w:rPr>
        <w:t>.</w:t>
      </w:r>
      <w:r w:rsidR="00DF757C" w:rsidRPr="00DF757C">
        <w:rPr>
          <w:rStyle w:val="FontStyle232"/>
          <w:rFonts w:ascii="Times New Roman" w:hAnsi="Times New Roman" w:cs="Times New Roman"/>
          <w:i w:val="0"/>
          <w:lang w:val="en-US" w:eastAsia="en-US"/>
        </w:rPr>
        <w:t xml:space="preserve"> </w:t>
      </w:r>
      <w:r w:rsidR="00DF757C" w:rsidRPr="00314818">
        <w:rPr>
          <w:rFonts w:ascii="Times New Roman" w:hAnsi="Times New Roman" w:cs="Times New Roman"/>
          <w:spacing w:val="2"/>
          <w:shd w:val="clear" w:color="auto" w:fill="FFFFFF"/>
        </w:rPr>
        <w:t>Дуговая</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приварка</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шпилек</w:t>
      </w:r>
      <w:r w:rsidR="00DF757C" w:rsidRPr="00DF757C">
        <w:rPr>
          <w:rStyle w:val="FontStyle232"/>
          <w:rFonts w:ascii="Times New Roman" w:hAnsi="Times New Roman" w:cs="Times New Roman"/>
          <w:i w:val="0"/>
          <w:lang w:val="en-US" w:eastAsia="en-US"/>
        </w:rPr>
        <w:t xml:space="preserve"> </w:t>
      </w:r>
      <w:r w:rsidR="00DF757C" w:rsidRPr="00DF757C">
        <w:rPr>
          <w:rStyle w:val="FontStyle232"/>
          <w:rFonts w:ascii="Times New Roman" w:hAnsi="Times New Roman" w:cs="Times New Roman"/>
          <w:i w:val="0"/>
          <w:sz w:val="24"/>
          <w:szCs w:val="24"/>
          <w:lang w:eastAsia="en-US"/>
        </w:rPr>
        <w:t>из</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металлических</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материалов</w:t>
      </w:r>
      <w:r w:rsidR="00DF757C" w:rsidRPr="00DF757C">
        <w:rPr>
          <w:rStyle w:val="FontStyle232"/>
          <w:rFonts w:ascii="Times New Roman" w:hAnsi="Times New Roman" w:cs="Times New Roman"/>
          <w:i w:val="0"/>
          <w:sz w:val="24"/>
          <w:szCs w:val="24"/>
          <w:lang w:val="en-US" w:eastAsia="en-US"/>
        </w:rPr>
        <w:t xml:space="preserve"> (ISO 14555)</w:t>
      </w:r>
      <w:r w:rsidR="00DF757C" w:rsidRPr="00DF757C">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
    <w:p w:rsidR="00776D87" w:rsidRPr="005F643F" w:rsidRDefault="00776D87" w:rsidP="00725D52">
      <w:pPr>
        <w:pStyle w:val="Style3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_id=\"b133\""</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_id="b133"</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proofErr w:type="gramStart"/>
      <w:r w:rsidR="005F643F">
        <w:rPr>
          <w:rFonts w:ascii="Times New Roman" w:eastAsiaTheme="minorHAnsi" w:hAnsi="Times New Roman" w:cs="Times New Roman"/>
          <w:lang w:val="en-US" w:eastAsia="en-US"/>
        </w:rPr>
        <w:t>EN ISO 14731</w:t>
      </w:r>
      <w:r w:rsidRPr="00723A78">
        <w:rPr>
          <w:rFonts w:ascii="Times New Roman" w:eastAsiaTheme="minorHAnsi" w:hAnsi="Times New Roman" w:cs="Times New Roman"/>
          <w:lang w:val="en-US" w:eastAsia="en-US"/>
        </w:rPr>
        <w:t xml:space="preserve"> Welding coordination - Tasks and responsibilities (ISO 14731)</w:t>
      </w:r>
      <w:r w:rsidR="00DF757C" w:rsidRPr="00DF757C">
        <w:rPr>
          <w:rFonts w:ascii="Times New Roman" w:eastAsiaTheme="minorHAnsi" w:hAnsi="Times New Roman" w:cs="Times New Roman"/>
          <w:lang w:val="en-US" w:eastAsia="en-US"/>
        </w:rPr>
        <w:t xml:space="preserve"> (</w:t>
      </w:r>
      <w:r w:rsidR="00DF757C" w:rsidRPr="00314818">
        <w:rPr>
          <w:rFonts w:ascii="Times New Roman" w:hAnsi="Times New Roman" w:cs="Times New Roman"/>
          <w:spacing w:val="2"/>
          <w:shd w:val="clear" w:color="auto" w:fill="FFFFFF"/>
        </w:rPr>
        <w:t>Контроль</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выполнения</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сварочных</w:t>
      </w:r>
      <w:r w:rsidR="00DF757C" w:rsidRPr="00DF757C">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работ</w:t>
      </w:r>
      <w:r w:rsidR="00DF757C" w:rsidRPr="00DF757C">
        <w:rPr>
          <w:rStyle w:val="FontStyle232"/>
          <w:rFonts w:ascii="Times New Roman" w:hAnsi="Times New Roman" w:cs="Times New Roman"/>
          <w:i w:val="0"/>
          <w:lang w:val="en-US" w:eastAsia="en-US"/>
        </w:rPr>
        <w:t>.</w:t>
      </w:r>
      <w:proofErr w:type="gramEnd"/>
      <w:r w:rsidR="00DF757C" w:rsidRPr="00DF757C">
        <w:rPr>
          <w:rStyle w:val="FontStyle232"/>
          <w:rFonts w:ascii="Times New Roman" w:hAnsi="Times New Roman" w:cs="Times New Roman"/>
          <w:i w:val="0"/>
          <w:lang w:val="en-US" w:eastAsia="en-US"/>
        </w:rPr>
        <w:t xml:space="preserve"> </w:t>
      </w:r>
      <w:proofErr w:type="gramStart"/>
      <w:r w:rsidR="00DF757C" w:rsidRPr="00314818">
        <w:rPr>
          <w:rFonts w:ascii="Times New Roman" w:hAnsi="Times New Roman" w:cs="Times New Roman"/>
          <w:spacing w:val="2"/>
          <w:shd w:val="clear" w:color="auto" w:fill="FFFFFF"/>
        </w:rPr>
        <w:t>Задачи</w:t>
      </w:r>
      <w:r w:rsidR="00DF757C" w:rsidRPr="005F643F">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и</w:t>
      </w:r>
      <w:r w:rsidR="00DF757C" w:rsidRPr="005F643F">
        <w:rPr>
          <w:rFonts w:ascii="Times New Roman" w:hAnsi="Times New Roman" w:cs="Times New Roman"/>
          <w:spacing w:val="2"/>
          <w:shd w:val="clear" w:color="auto" w:fill="FFFFFF"/>
          <w:lang w:val="en-US"/>
        </w:rPr>
        <w:t xml:space="preserve"> </w:t>
      </w:r>
      <w:r w:rsidR="00DF757C" w:rsidRPr="00314818">
        <w:rPr>
          <w:rFonts w:ascii="Times New Roman" w:hAnsi="Times New Roman" w:cs="Times New Roman"/>
          <w:spacing w:val="2"/>
          <w:shd w:val="clear" w:color="auto" w:fill="FFFFFF"/>
        </w:rPr>
        <w:t>обязанности</w:t>
      </w:r>
      <w:r w:rsidR="00DF757C" w:rsidRPr="005F643F">
        <w:rPr>
          <w:rStyle w:val="FontStyle232"/>
          <w:rFonts w:ascii="Times New Roman" w:hAnsi="Times New Roman" w:cs="Times New Roman"/>
          <w:i w:val="0"/>
          <w:lang w:val="en-US" w:eastAsia="en-US"/>
        </w:rPr>
        <w:t xml:space="preserve"> </w:t>
      </w:r>
      <w:r w:rsidR="00DF757C" w:rsidRPr="005F643F">
        <w:rPr>
          <w:rStyle w:val="FontStyle232"/>
          <w:rFonts w:ascii="Times New Roman" w:hAnsi="Times New Roman" w:cs="Times New Roman"/>
          <w:i w:val="0"/>
          <w:sz w:val="24"/>
          <w:szCs w:val="24"/>
          <w:lang w:val="en-US" w:eastAsia="en-US"/>
        </w:rPr>
        <w:t>(</w:t>
      </w:r>
      <w:r w:rsidR="00DF757C" w:rsidRPr="00DF757C">
        <w:rPr>
          <w:rStyle w:val="FontStyle232"/>
          <w:rFonts w:ascii="Times New Roman" w:hAnsi="Times New Roman" w:cs="Times New Roman"/>
          <w:i w:val="0"/>
          <w:sz w:val="24"/>
          <w:szCs w:val="24"/>
          <w:lang w:val="en-US" w:eastAsia="en-US"/>
        </w:rPr>
        <w:t>ISO</w:t>
      </w:r>
      <w:r w:rsidR="00DF757C" w:rsidRPr="005F643F">
        <w:rPr>
          <w:rStyle w:val="FontStyle232"/>
          <w:rFonts w:ascii="Times New Roman" w:hAnsi="Times New Roman" w:cs="Times New Roman"/>
          <w:i w:val="0"/>
          <w:sz w:val="24"/>
          <w:szCs w:val="24"/>
          <w:lang w:val="en-US" w:eastAsia="en-US"/>
        </w:rPr>
        <w:t xml:space="preserve"> 14731)</w:t>
      </w:r>
      <w:r w:rsidR="00DF757C" w:rsidRPr="00DF757C">
        <w:rPr>
          <w:rFonts w:ascii="Times New Roman" w:eastAsiaTheme="minorHAnsi" w:hAnsi="Times New Roman" w:cs="Times New Roman"/>
          <w:lang w:val="en-US" w:eastAsia="en-US"/>
        </w:rPr>
        <w:t>)</w:t>
      </w:r>
      <w:r w:rsidR="00DF757C" w:rsidRPr="005F643F">
        <w:rPr>
          <w:rFonts w:ascii="Times New Roman" w:eastAsiaTheme="minorHAnsi" w:hAnsi="Times New Roman" w:cs="Times New Roman"/>
          <w:lang w:val="en-US" w:eastAsia="en-US"/>
        </w:rPr>
        <w:t>.</w: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 "x_-3" "</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DOCPROPERTY "x_t"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instrText>&lt;&gt; N "&lt;/</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QUOTE "std"</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std</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instrText>"</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val="en-US" w:eastAsia="en-US"/>
        </w:rPr>
        <w:fldChar w:fldCharType="begin"/>
      </w:r>
      <w:r w:rsidRPr="00DF757C">
        <w:rPr>
          <w:rFonts w:ascii="Times New Roman" w:eastAsiaTheme="minorHAnsi" w:hAnsi="Times New Roman" w:cs="Times New Roman"/>
          <w:lang w:val="en-US" w:eastAsia="en-US"/>
        </w:rPr>
        <w:instrText>DOCPROPERTY "x_t"</w:instrText>
      </w:r>
      <w:r w:rsidRPr="00DF757C">
        <w:rPr>
          <w:rFonts w:ascii="Times New Roman" w:eastAsiaTheme="minorHAnsi" w:hAnsi="Times New Roman" w:cs="Times New Roman"/>
          <w:lang w:val="en-US" w:eastAsia="en-US"/>
        </w:rPr>
        <w:fldChar w:fldCharType="separate"/>
      </w:r>
      <w:r w:rsidRPr="00DF757C">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instrText>&lt;&gt; N "&gt;"</w:instrText>
      </w:r>
      <w:r w:rsidRPr="00DF757C">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val="en-US" w:eastAsia="en-US"/>
        </w:rPr>
        <w:instrText>" ""</w:instrText>
      </w:r>
      <w:r w:rsidRPr="00DF757C">
        <w:rPr>
          <w:rFonts w:ascii="Times New Roman" w:eastAsiaTheme="minorHAnsi" w:hAnsi="Times New Roman" w:cs="Times New Roman"/>
          <w:lang w:val="en-US" w:eastAsia="en-US"/>
        </w:rPr>
        <w:fldChar w:fldCharType="end"/>
      </w:r>
      <w:proofErr w:type="gramEnd"/>
    </w:p>
    <w:p w:rsidR="00776D87" w:rsidRPr="00DF757C" w:rsidRDefault="00776D87" w:rsidP="00725D52">
      <w:pPr>
        <w:pStyle w:val="Style43"/>
        <w:widowControl/>
        <w:ind w:firstLine="567"/>
        <w:jc w:val="both"/>
        <w:rPr>
          <w:rFonts w:ascii="Times New Roman" w:hAnsi="Times New Roman" w:cs="Times New Roman"/>
          <w:iCs/>
          <w:color w:val="000000"/>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_id=\"b134\""</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_id="b134"</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proofErr w:type="gramStart"/>
      <w:r w:rsidR="005F643F">
        <w:rPr>
          <w:rFonts w:ascii="Times New Roman" w:eastAsiaTheme="minorHAnsi" w:hAnsi="Times New Roman" w:cs="Times New Roman"/>
          <w:lang w:val="en-US" w:eastAsia="en-US"/>
        </w:rPr>
        <w:t>EN ISO 14732</w:t>
      </w:r>
      <w:r w:rsidRPr="00723A78">
        <w:rPr>
          <w:rFonts w:ascii="Times New Roman" w:eastAsiaTheme="minorHAnsi" w:hAnsi="Times New Roman" w:cs="Times New Roman"/>
          <w:lang w:val="en-US" w:eastAsia="en-US"/>
        </w:rPr>
        <w:t xml:space="preserve"> Welding personnel - Qualification testing of welding operators and weld setters for mechanized and automatic welding of metallic materials (ISO 14732)</w:t>
      </w:r>
      <w:r w:rsidR="00DF757C" w:rsidRPr="00DF757C">
        <w:rPr>
          <w:rFonts w:ascii="Times New Roman" w:eastAsiaTheme="minorHAnsi" w:hAnsi="Times New Roman" w:cs="Times New Roman"/>
          <w:lang w:val="en-US" w:eastAsia="en-US"/>
        </w:rPr>
        <w:t xml:space="preserve"> (</w:t>
      </w:r>
      <w:r w:rsidR="00DF757C" w:rsidRPr="00DF757C">
        <w:rPr>
          <w:rStyle w:val="FontStyle232"/>
          <w:rFonts w:ascii="Times New Roman" w:hAnsi="Times New Roman" w:cs="Times New Roman"/>
          <w:i w:val="0"/>
          <w:sz w:val="24"/>
          <w:szCs w:val="24"/>
          <w:lang w:eastAsia="en-US"/>
        </w:rPr>
        <w:t>Персонал</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выполняющий</w:t>
      </w:r>
      <w:r w:rsidR="00DF757C" w:rsidRPr="00DF757C">
        <w:rPr>
          <w:rStyle w:val="FontStyle232"/>
          <w:rFonts w:ascii="Times New Roman" w:hAnsi="Times New Roman" w:cs="Times New Roman"/>
          <w:i w:val="0"/>
          <w:sz w:val="24"/>
          <w:szCs w:val="24"/>
          <w:lang w:val="en-US" w:eastAsia="en-US"/>
        </w:rPr>
        <w:t xml:space="preserve"> </w:t>
      </w:r>
      <w:r w:rsidR="00DF757C" w:rsidRPr="00DF757C">
        <w:rPr>
          <w:rStyle w:val="FontStyle232"/>
          <w:rFonts w:ascii="Times New Roman" w:hAnsi="Times New Roman" w:cs="Times New Roman"/>
          <w:i w:val="0"/>
          <w:sz w:val="24"/>
          <w:szCs w:val="24"/>
          <w:lang w:eastAsia="en-US"/>
        </w:rPr>
        <w:t>сварку</w:t>
      </w:r>
      <w:r w:rsidR="00DF757C" w:rsidRPr="00DF757C">
        <w:rPr>
          <w:rStyle w:val="FontStyle232"/>
          <w:rFonts w:ascii="Times New Roman" w:hAnsi="Times New Roman" w:cs="Times New Roman"/>
          <w:i w:val="0"/>
          <w:sz w:val="24"/>
          <w:szCs w:val="24"/>
          <w:lang w:val="en-US" w:eastAsia="en-US"/>
        </w:rPr>
        <w:t>.</w:t>
      </w:r>
      <w:proofErr w:type="gramEnd"/>
      <w:r w:rsidR="00DF757C" w:rsidRPr="00DF757C">
        <w:rPr>
          <w:rStyle w:val="FontStyle232"/>
          <w:rFonts w:ascii="Times New Roman" w:hAnsi="Times New Roman" w:cs="Times New Roman"/>
          <w:i w:val="0"/>
          <w:sz w:val="24"/>
          <w:szCs w:val="24"/>
          <w:lang w:val="en-US" w:eastAsia="en-US"/>
        </w:rPr>
        <w:t xml:space="preserve"> </w:t>
      </w:r>
      <w:proofErr w:type="gramStart"/>
      <w:r w:rsidR="00DF757C" w:rsidRPr="00DF757C">
        <w:rPr>
          <w:rStyle w:val="FontStyle232"/>
          <w:rFonts w:ascii="Times New Roman" w:hAnsi="Times New Roman" w:cs="Times New Roman"/>
          <w:i w:val="0"/>
          <w:sz w:val="24"/>
          <w:szCs w:val="24"/>
          <w:lang w:eastAsia="en-US"/>
        </w:rPr>
        <w:t>Аттестационные испытания операторов  и наладчиков сварки для полностью механизированной и автоматической сварки металлических материалов (</w:t>
      </w:r>
      <w:r w:rsidR="00DF757C" w:rsidRPr="00DF757C">
        <w:rPr>
          <w:rStyle w:val="FontStyle232"/>
          <w:rFonts w:ascii="Times New Roman" w:hAnsi="Times New Roman" w:cs="Times New Roman"/>
          <w:i w:val="0"/>
          <w:sz w:val="24"/>
          <w:szCs w:val="24"/>
          <w:lang w:val="en-US" w:eastAsia="en-US"/>
        </w:rPr>
        <w:t>ISO</w:t>
      </w:r>
      <w:r w:rsidR="00DF757C" w:rsidRPr="00DF757C">
        <w:rPr>
          <w:rStyle w:val="FontStyle232"/>
          <w:rFonts w:ascii="Times New Roman" w:hAnsi="Times New Roman" w:cs="Times New Roman"/>
          <w:i w:val="0"/>
          <w:sz w:val="24"/>
          <w:szCs w:val="24"/>
          <w:lang w:eastAsia="en-US"/>
        </w:rPr>
        <w:t xml:space="preserve"> 14732)</w:t>
      </w:r>
      <w:r w:rsidR="00DF757C" w:rsidRPr="00DF757C">
        <w:rPr>
          <w:rFonts w:ascii="Times New Roman" w:eastAsiaTheme="minorHAnsi" w:hAnsi="Times New Roman" w:cs="Times New Roman"/>
          <w:lang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DF757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DF757C">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DF757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DF757C">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DF757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DF757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DF757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DF757C">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DF757C">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DF757C">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DF757C">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DF757C">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8F686C" w:rsidRDefault="00776D87" w:rsidP="00725D52">
      <w:pPr>
        <w:pStyle w:val="Style47"/>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AND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a</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Syntax</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Error</w:instrText>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135\""</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 xml:space="preserve">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135"</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w:t>
      </w:r>
      <w:r w:rsidR="005F643F" w:rsidRPr="00723759">
        <w:rPr>
          <w:rFonts w:ascii="Times New Roman" w:eastAsiaTheme="minorHAnsi" w:hAnsi="Times New Roman" w:cs="Times New Roman"/>
          <w:lang w:val="en-US" w:eastAsia="en-US"/>
        </w:rPr>
        <w:t>15607</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Specification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and</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qualification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of</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welding</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procedures</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for</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metallic</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materials</w:t>
      </w:r>
      <w:r w:rsidRPr="00723759">
        <w:rPr>
          <w:rFonts w:ascii="Times New Roman" w:eastAsiaTheme="minorHAnsi" w:hAnsi="Times New Roman" w:cs="Times New Roman"/>
          <w:lang w:val="en-US" w:eastAsia="en-US"/>
        </w:rPr>
        <w:t xml:space="preserve"> - </w:t>
      </w:r>
      <w:r w:rsidRPr="00723A78">
        <w:rPr>
          <w:rFonts w:ascii="Times New Roman" w:eastAsiaTheme="minorHAnsi" w:hAnsi="Times New Roman" w:cs="Times New Roman"/>
          <w:lang w:val="en-US" w:eastAsia="en-US"/>
        </w:rPr>
        <w:t>General</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rules</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ISO</w:t>
      </w:r>
      <w:r w:rsidRPr="00723759">
        <w:rPr>
          <w:rFonts w:ascii="Times New Roman" w:eastAsiaTheme="minorHAnsi" w:hAnsi="Times New Roman" w:cs="Times New Roman"/>
          <w:lang w:val="en-US" w:eastAsia="en-US"/>
        </w:rPr>
        <w:t xml:space="preserve"> 15607)</w:t>
      </w:r>
      <w:r w:rsidR="00126293" w:rsidRPr="00723759">
        <w:rPr>
          <w:rFonts w:ascii="Times New Roman" w:eastAsiaTheme="minorHAnsi" w:hAnsi="Times New Roman" w:cs="Times New Roman"/>
          <w:lang w:val="en-US" w:eastAsia="en-US"/>
        </w:rPr>
        <w:t xml:space="preserve"> (</w:t>
      </w:r>
      <w:r w:rsidR="00126293" w:rsidRPr="00126293">
        <w:rPr>
          <w:rStyle w:val="FontStyle232"/>
          <w:rFonts w:ascii="Times New Roman" w:hAnsi="Times New Roman" w:cs="Times New Roman"/>
          <w:i w:val="0"/>
          <w:sz w:val="24"/>
          <w:szCs w:val="24"/>
          <w:lang w:eastAsia="en-US"/>
        </w:rPr>
        <w:t>Технические</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требования</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аттестация</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процедуры</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сварки</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металлических</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материалов</w:t>
      </w:r>
      <w:r w:rsidR="00126293" w:rsidRPr="00723759">
        <w:rPr>
          <w:rStyle w:val="FontStyle232"/>
          <w:rFonts w:ascii="Times New Roman" w:hAnsi="Times New Roman" w:cs="Times New Roman"/>
          <w:i w:val="0"/>
          <w:sz w:val="24"/>
          <w:szCs w:val="24"/>
          <w:lang w:val="en-US" w:eastAsia="en-US"/>
        </w:rPr>
        <w:t xml:space="preserve">. </w:t>
      </w:r>
      <w:proofErr w:type="gramStart"/>
      <w:r w:rsidR="00126293" w:rsidRPr="00126293">
        <w:rPr>
          <w:rStyle w:val="FontStyle232"/>
          <w:rFonts w:ascii="Times New Roman" w:hAnsi="Times New Roman" w:cs="Times New Roman"/>
          <w:i w:val="0"/>
          <w:sz w:val="24"/>
          <w:szCs w:val="24"/>
          <w:lang w:eastAsia="en-US"/>
        </w:rPr>
        <w:t>Общие</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правила</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val="en-US" w:eastAsia="en-US"/>
        </w:rPr>
        <w:t>ISO</w:t>
      </w:r>
      <w:r w:rsidR="00126293" w:rsidRPr="008F686C">
        <w:rPr>
          <w:rStyle w:val="FontStyle232"/>
          <w:rFonts w:ascii="Times New Roman" w:hAnsi="Times New Roman" w:cs="Times New Roman"/>
          <w:i w:val="0"/>
          <w:sz w:val="24"/>
          <w:szCs w:val="24"/>
          <w:lang w:val="en-US" w:eastAsia="en-US"/>
        </w:rPr>
        <w:t xml:space="preserve"> 15607)</w:t>
      </w:r>
      <w:r w:rsidR="00126293" w:rsidRPr="008F686C">
        <w:rPr>
          <w:rFonts w:ascii="Times New Roman" w:eastAsiaTheme="minorHAnsi" w:hAnsi="Times New Roman" w:cs="Times New Roman"/>
          <w:lang w:val="en-US" w:eastAsia="en-US"/>
        </w:rPr>
        <w:t>).</w: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12629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12629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std</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12629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12629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"&gt;"</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w:instrText>
      </w:r>
      <w:r w:rsidRPr="00126293">
        <w:rPr>
          <w:rFonts w:ascii="Times New Roman" w:eastAsiaTheme="minorHAnsi" w:hAnsi="Times New Roman" w:cs="Times New Roman"/>
          <w:lang w:val="en-US" w:eastAsia="en-US"/>
        </w:rPr>
        <w:fldChar w:fldCharType="end"/>
      </w:r>
      <w:proofErr w:type="gramEnd"/>
    </w:p>
    <w:p w:rsidR="00776D87" w:rsidRPr="00725D52" w:rsidRDefault="00776D87"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AND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a</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Syntax</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Error</w:instrText>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137\""</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 xml:space="preserve">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137"</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CEN ISO</w:t>
      </w:r>
      <w:r w:rsidR="005F643F" w:rsidRPr="00723759">
        <w:rPr>
          <w:rFonts w:ascii="Times New Roman" w:eastAsiaTheme="minorHAnsi" w:hAnsi="Times New Roman" w:cs="Times New Roman"/>
          <w:lang w:val="en-US" w:eastAsia="en-US"/>
        </w:rPr>
        <w:t>/</w:t>
      </w:r>
      <w:r w:rsidR="005F643F">
        <w:rPr>
          <w:rFonts w:ascii="Times New Roman" w:eastAsiaTheme="minorHAnsi" w:hAnsi="Times New Roman" w:cs="Times New Roman"/>
          <w:lang w:val="en-US" w:eastAsia="en-US"/>
        </w:rPr>
        <w:t>TR </w:t>
      </w:r>
      <w:r w:rsidR="005F643F" w:rsidRPr="00723759">
        <w:rPr>
          <w:rFonts w:ascii="Times New Roman" w:eastAsiaTheme="minorHAnsi" w:hAnsi="Times New Roman" w:cs="Times New Roman"/>
          <w:lang w:val="en-US" w:eastAsia="en-US"/>
        </w:rPr>
        <w:t>15608</w:t>
      </w:r>
      <w:r w:rsidRPr="00723759">
        <w:rPr>
          <w:rFonts w:ascii="Times New Roman" w:eastAsiaTheme="minorHAnsi" w:hAnsi="Times New Roman" w:cs="Times New Roman"/>
          <w:lang w:val="en-US" w:eastAsia="en-US"/>
        </w:rPr>
        <w:t xml:space="preserve"> </w:t>
      </w:r>
      <w:proofErr w:type="gramStart"/>
      <w:r w:rsidRPr="00723A78">
        <w:rPr>
          <w:rFonts w:ascii="Times New Roman" w:eastAsiaTheme="minorHAnsi" w:hAnsi="Times New Roman" w:cs="Times New Roman"/>
          <w:lang w:val="en-US" w:eastAsia="en-US"/>
        </w:rPr>
        <w:t>Welding</w:t>
      </w:r>
      <w:proofErr w:type="gramEnd"/>
      <w:r w:rsidRPr="00723759">
        <w:rPr>
          <w:rFonts w:ascii="Times New Roman" w:eastAsiaTheme="minorHAnsi" w:hAnsi="Times New Roman" w:cs="Times New Roman"/>
          <w:lang w:val="en-US" w:eastAsia="en-US"/>
        </w:rPr>
        <w:t xml:space="preserve"> — </w:t>
      </w:r>
      <w:r w:rsidRPr="00723A78">
        <w:rPr>
          <w:rFonts w:ascii="Times New Roman" w:eastAsiaTheme="minorHAnsi" w:hAnsi="Times New Roman" w:cs="Times New Roman"/>
          <w:lang w:val="en-US" w:eastAsia="en-US"/>
        </w:rPr>
        <w:t>Guidelines</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for</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a</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metallic</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material</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grouping</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system</w:t>
      </w:r>
      <w:r w:rsidR="00126293" w:rsidRPr="00723759">
        <w:rPr>
          <w:rFonts w:ascii="Times New Roman" w:eastAsiaTheme="minorHAnsi" w:hAnsi="Times New Roman" w:cs="Times New Roman"/>
          <w:lang w:val="en-US" w:eastAsia="en-US"/>
        </w:rPr>
        <w:t xml:space="preserve"> (</w:t>
      </w:r>
      <w:r w:rsidR="00126293" w:rsidRPr="00126293">
        <w:rPr>
          <w:rStyle w:val="FontStyle232"/>
          <w:rFonts w:ascii="Times New Roman" w:hAnsi="Times New Roman" w:cs="Times New Roman"/>
          <w:i w:val="0"/>
          <w:sz w:val="24"/>
          <w:szCs w:val="24"/>
          <w:lang w:eastAsia="en-US"/>
        </w:rPr>
        <w:t>Сварка</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Руководство</w:t>
      </w:r>
      <w:r w:rsidR="00126293" w:rsidRPr="00725D52">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по</w:t>
      </w:r>
      <w:r w:rsidR="00126293" w:rsidRPr="00725D52">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системе</w:t>
      </w:r>
      <w:r w:rsidR="00126293" w:rsidRPr="00725D52">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группирования</w:t>
      </w:r>
      <w:r w:rsidR="00126293" w:rsidRPr="00725D52">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металлических</w:t>
      </w:r>
      <w:r w:rsidR="00126293" w:rsidRPr="00725D52">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материалов</w:t>
      </w:r>
      <w:r w:rsidR="00126293" w:rsidRPr="00725D52">
        <w:rPr>
          <w:rFonts w:ascii="Times New Roman" w:eastAsiaTheme="minorHAnsi" w:hAnsi="Times New Roman" w:cs="Times New Roman"/>
          <w:lang w:val="en-US" w:eastAsia="en-US"/>
        </w:rPr>
        <w:t>)).</w: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725D52">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725D52">
        <w:rPr>
          <w:rFonts w:ascii="Times New Roman" w:eastAsiaTheme="minorHAnsi" w:hAnsi="Times New Roman" w:cs="Times New Roman"/>
          <w:lang w:val="en-US" w:eastAsia="en-US"/>
        </w:rPr>
        <w:instrText>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725D52">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725D52">
        <w:rPr>
          <w:rFonts w:ascii="Times New Roman" w:eastAsiaTheme="minorHAnsi" w:hAnsi="Times New Roman" w:cs="Times New Roman"/>
          <w:lang w:val="en-US" w:eastAsia="en-US"/>
        </w:rPr>
        <w:instrText>_</w:instrText>
      </w:r>
      <w:r w:rsidRPr="00126293">
        <w:rPr>
          <w:rFonts w:ascii="Times New Roman" w:eastAsiaTheme="minorHAnsi" w:hAnsi="Times New Roman" w:cs="Times New Roman"/>
          <w:lang w:val="en-US" w:eastAsia="en-US"/>
        </w:rPr>
        <w:instrText>t</w:instrText>
      </w:r>
      <w:r w:rsidRPr="00725D52">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725D52">
        <w:rPr>
          <w:rFonts w:ascii="Times New Roman" w:eastAsiaTheme="minorHAnsi" w:hAnsi="Times New Roman" w:cs="Times New Roman"/>
          <w:lang w:val="en-US" w:eastAsia="en-US"/>
        </w:rPr>
        <w:instrText xml:space="preserve">&lt;&gt; </w:instrText>
      </w:r>
      <w:r w:rsidRPr="00126293">
        <w:rPr>
          <w:rFonts w:ascii="Times New Roman" w:eastAsiaTheme="minorHAnsi" w:hAnsi="Times New Roman" w:cs="Times New Roman"/>
          <w:lang w:val="en-US" w:eastAsia="en-US"/>
        </w:rPr>
        <w:instrText>N</w:instrText>
      </w:r>
      <w:r w:rsidRPr="00725D52">
        <w:rPr>
          <w:rFonts w:ascii="Times New Roman" w:eastAsiaTheme="minorHAnsi" w:hAnsi="Times New Roman" w:cs="Times New Roman"/>
          <w:lang w:val="en-US" w:eastAsia="en-US"/>
        </w:rPr>
        <w:instrText xml:space="preserve">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725D52">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std</w:instrText>
      </w:r>
      <w:r w:rsidRPr="00725D52">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725D52">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725D52">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725D52">
        <w:rPr>
          <w:rFonts w:ascii="Times New Roman" w:eastAsiaTheme="minorHAnsi" w:hAnsi="Times New Roman" w:cs="Times New Roman"/>
          <w:lang w:val="en-US" w:eastAsia="en-US"/>
        </w:rPr>
        <w:instrText>_</w:instrText>
      </w:r>
      <w:r w:rsidRPr="00126293">
        <w:rPr>
          <w:rFonts w:ascii="Times New Roman" w:eastAsiaTheme="minorHAnsi" w:hAnsi="Times New Roman" w:cs="Times New Roman"/>
          <w:lang w:val="en-US" w:eastAsia="en-US"/>
        </w:rPr>
        <w:instrText>t</w:instrText>
      </w:r>
      <w:r w:rsidRPr="00725D52">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725D52">
        <w:rPr>
          <w:rFonts w:ascii="Times New Roman" w:eastAsiaTheme="minorHAnsi" w:hAnsi="Times New Roman" w:cs="Times New Roman"/>
          <w:lang w:val="en-US" w:eastAsia="en-US"/>
        </w:rPr>
        <w:instrText xml:space="preserve">&lt;&gt; </w:instrText>
      </w:r>
      <w:r w:rsidRPr="00126293">
        <w:rPr>
          <w:rFonts w:ascii="Times New Roman" w:eastAsiaTheme="minorHAnsi" w:hAnsi="Times New Roman" w:cs="Times New Roman"/>
          <w:lang w:val="en-US" w:eastAsia="en-US"/>
        </w:rPr>
        <w:instrText>N</w:instrText>
      </w:r>
      <w:r w:rsidRPr="00725D52">
        <w:rPr>
          <w:rFonts w:ascii="Times New Roman" w:eastAsiaTheme="minorHAnsi" w:hAnsi="Times New Roman" w:cs="Times New Roman"/>
          <w:lang w:val="en-US" w:eastAsia="en-US"/>
        </w:rPr>
        <w:instrText xml:space="preserve"> "&gt;"</w:instrText>
      </w:r>
      <w:r w:rsidRPr="00126293">
        <w:rPr>
          <w:rFonts w:ascii="Times New Roman" w:eastAsiaTheme="minorHAnsi" w:hAnsi="Times New Roman" w:cs="Times New Roman"/>
          <w:lang w:val="en-US" w:eastAsia="en-US"/>
        </w:rPr>
        <w:fldChar w:fldCharType="end"/>
      </w:r>
      <w:r w:rsidRPr="00725D52">
        <w:rPr>
          <w:rFonts w:ascii="Times New Roman" w:eastAsiaTheme="minorHAnsi" w:hAnsi="Times New Roman" w:cs="Times New Roman"/>
          <w:lang w:val="en-US" w:eastAsia="en-US"/>
        </w:rPr>
        <w:instrText>" ""</w:instrText>
      </w:r>
      <w:r w:rsidRPr="00126293">
        <w:rPr>
          <w:rFonts w:ascii="Times New Roman" w:eastAsiaTheme="minorHAnsi" w:hAnsi="Times New Roman" w:cs="Times New Roman"/>
          <w:lang w:val="en-US" w:eastAsia="en-US"/>
        </w:rPr>
        <w:fldChar w:fldCharType="end"/>
      </w:r>
    </w:p>
    <w:p w:rsidR="00776D87" w:rsidRPr="008F686C" w:rsidRDefault="00776D87"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AND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a</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Syntax</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Error</w:instrText>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137\""</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 xml:space="preserve">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137"</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proofErr w:type="gramStart"/>
      <w:r w:rsidR="005F643F">
        <w:rPr>
          <w:rFonts w:ascii="Times New Roman" w:eastAsiaTheme="minorHAnsi" w:hAnsi="Times New Roman" w:cs="Times New Roman"/>
          <w:lang w:val="en-US" w:eastAsia="en-US"/>
        </w:rPr>
        <w:t>EN ISO </w:t>
      </w:r>
      <w:r w:rsidR="005F643F" w:rsidRPr="00723759">
        <w:rPr>
          <w:rFonts w:ascii="Times New Roman" w:eastAsiaTheme="minorHAnsi" w:hAnsi="Times New Roman" w:cs="Times New Roman"/>
          <w:lang w:val="en-US" w:eastAsia="en-US"/>
        </w:rPr>
        <w:t>15609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val="en-US" w:eastAsia="en-US"/>
        </w:rPr>
        <w:t xml:space="preserve"> </w:t>
      </w:r>
      <w:r w:rsidR="006504EE">
        <w:rPr>
          <w:rFonts w:ascii="Times New Roman" w:eastAsiaTheme="minorHAnsi" w:hAnsi="Times New Roman" w:cs="Times New Roman"/>
          <w:lang w:eastAsia="en-US"/>
        </w:rPr>
        <w:t>части</w:t>
      </w:r>
      <w:r w:rsidR="005F643F" w:rsidRPr="00723759">
        <w:rPr>
          <w:rFonts w:ascii="Times New Roman" w:eastAsiaTheme="minorHAnsi" w:hAnsi="Times New Roman" w:cs="Times New Roman"/>
          <w:lang w:val="en-US" w:eastAsia="en-US"/>
        </w:rPr>
        <w:t>)</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Specification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and</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qualification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of</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welding</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procedures</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for</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metallic</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materials</w:t>
      </w:r>
      <w:r w:rsidRPr="00723759">
        <w:rPr>
          <w:rFonts w:ascii="Times New Roman" w:eastAsiaTheme="minorHAnsi" w:hAnsi="Times New Roman" w:cs="Times New Roman"/>
          <w:lang w:val="en-US" w:eastAsia="en-US"/>
        </w:rPr>
        <w:t xml:space="preserve"> - </w:t>
      </w:r>
      <w:r w:rsidRPr="00723A78">
        <w:rPr>
          <w:rFonts w:ascii="Times New Roman" w:eastAsiaTheme="minorHAnsi" w:hAnsi="Times New Roman" w:cs="Times New Roman"/>
          <w:lang w:val="en-US" w:eastAsia="en-US"/>
        </w:rPr>
        <w:t>Welding</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procedure</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specification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ISO</w:t>
      </w:r>
      <w:r w:rsidRPr="00723759">
        <w:rPr>
          <w:rFonts w:ascii="Times New Roman" w:eastAsiaTheme="minorHAnsi" w:hAnsi="Times New Roman" w:cs="Times New Roman"/>
          <w:lang w:val="en-US" w:eastAsia="en-US"/>
        </w:rPr>
        <w:t xml:space="preserve"> 15609)</w:t>
      </w:r>
      <w:r w:rsidR="00126293" w:rsidRPr="00723759">
        <w:rPr>
          <w:rFonts w:ascii="Times New Roman" w:eastAsiaTheme="minorHAnsi" w:hAnsi="Times New Roman" w:cs="Times New Roman"/>
          <w:lang w:val="en-US" w:eastAsia="en-US"/>
        </w:rPr>
        <w:t xml:space="preserve"> (</w:t>
      </w:r>
      <w:r w:rsidR="00126293" w:rsidRPr="00314818">
        <w:rPr>
          <w:rFonts w:ascii="Times New Roman" w:hAnsi="Times New Roman" w:cs="Times New Roman"/>
          <w:spacing w:val="2"/>
          <w:shd w:val="clear" w:color="auto" w:fill="FFFFFF"/>
        </w:rPr>
        <w:t>Технические</w:t>
      </w:r>
      <w:r w:rsidR="00126293" w:rsidRPr="00723759">
        <w:rPr>
          <w:rFonts w:ascii="Times New Roman" w:hAnsi="Times New Roman" w:cs="Times New Roman"/>
          <w:spacing w:val="2"/>
          <w:shd w:val="clear" w:color="auto" w:fill="FFFFFF"/>
          <w:lang w:val="en-US"/>
        </w:rPr>
        <w:t xml:space="preserve"> </w:t>
      </w:r>
      <w:r w:rsidR="00126293" w:rsidRPr="00314818">
        <w:rPr>
          <w:rFonts w:ascii="Times New Roman" w:hAnsi="Times New Roman" w:cs="Times New Roman"/>
          <w:spacing w:val="2"/>
          <w:shd w:val="clear" w:color="auto" w:fill="FFFFFF"/>
        </w:rPr>
        <w:t>требования</w:t>
      </w:r>
      <w:r w:rsidR="00126293" w:rsidRPr="00723759">
        <w:rPr>
          <w:rFonts w:ascii="Times New Roman" w:hAnsi="Times New Roman" w:cs="Times New Roman"/>
          <w:spacing w:val="2"/>
          <w:shd w:val="clear" w:color="auto" w:fill="FFFFFF"/>
          <w:lang w:val="en-US"/>
        </w:rPr>
        <w:t xml:space="preserve"> </w:t>
      </w:r>
      <w:r w:rsidR="00126293" w:rsidRPr="00314818">
        <w:rPr>
          <w:rFonts w:ascii="Times New Roman" w:hAnsi="Times New Roman" w:cs="Times New Roman"/>
          <w:spacing w:val="2"/>
          <w:shd w:val="clear" w:color="auto" w:fill="FFFFFF"/>
        </w:rPr>
        <w:t>и</w:t>
      </w:r>
      <w:r w:rsidR="00126293" w:rsidRPr="00723759">
        <w:rPr>
          <w:rFonts w:ascii="Times New Roman" w:hAnsi="Times New Roman" w:cs="Times New Roman"/>
          <w:spacing w:val="2"/>
          <w:shd w:val="clear" w:color="auto" w:fill="FFFFFF"/>
          <w:lang w:val="en-US"/>
        </w:rPr>
        <w:t xml:space="preserve"> </w:t>
      </w:r>
      <w:r w:rsidR="00126293" w:rsidRPr="00314818">
        <w:rPr>
          <w:rFonts w:ascii="Times New Roman" w:hAnsi="Times New Roman" w:cs="Times New Roman"/>
          <w:spacing w:val="2"/>
          <w:shd w:val="clear" w:color="auto" w:fill="FFFFFF"/>
        </w:rPr>
        <w:t>аттестация</w:t>
      </w:r>
      <w:r w:rsidR="00126293" w:rsidRPr="00723759">
        <w:rPr>
          <w:rFonts w:ascii="Times New Roman" w:hAnsi="Times New Roman" w:cs="Times New Roman"/>
          <w:spacing w:val="2"/>
          <w:shd w:val="clear" w:color="auto" w:fill="FFFFFF"/>
          <w:lang w:val="en-US"/>
        </w:rPr>
        <w:t xml:space="preserve"> </w:t>
      </w:r>
      <w:r w:rsidR="00126293" w:rsidRPr="00314818">
        <w:rPr>
          <w:rFonts w:ascii="Times New Roman" w:hAnsi="Times New Roman" w:cs="Times New Roman"/>
          <w:spacing w:val="2"/>
          <w:shd w:val="clear" w:color="auto" w:fill="FFFFFF"/>
        </w:rPr>
        <w:t>процедур</w:t>
      </w:r>
      <w:r w:rsidR="00126293" w:rsidRPr="00723759">
        <w:rPr>
          <w:rFonts w:ascii="Times New Roman" w:hAnsi="Times New Roman" w:cs="Times New Roman"/>
          <w:spacing w:val="2"/>
          <w:shd w:val="clear" w:color="auto" w:fill="FFFFFF"/>
          <w:lang w:val="en-US"/>
        </w:rPr>
        <w:t xml:space="preserve"> </w:t>
      </w:r>
      <w:r w:rsidR="00126293" w:rsidRPr="00314818">
        <w:rPr>
          <w:rFonts w:ascii="Times New Roman" w:hAnsi="Times New Roman" w:cs="Times New Roman"/>
          <w:spacing w:val="2"/>
          <w:shd w:val="clear" w:color="auto" w:fill="FFFFFF"/>
        </w:rPr>
        <w:t>сварки</w:t>
      </w:r>
      <w:r w:rsidR="00126293" w:rsidRPr="00723759">
        <w:rPr>
          <w:rFonts w:ascii="Times New Roman" w:hAnsi="Times New Roman" w:cs="Times New Roman"/>
          <w:spacing w:val="2"/>
          <w:shd w:val="clear" w:color="auto" w:fill="FFFFFF"/>
          <w:lang w:val="en-US"/>
        </w:rPr>
        <w:t xml:space="preserve"> </w:t>
      </w:r>
      <w:r w:rsidR="00126293" w:rsidRPr="00314818">
        <w:rPr>
          <w:rFonts w:ascii="Times New Roman" w:hAnsi="Times New Roman" w:cs="Times New Roman"/>
          <w:spacing w:val="2"/>
          <w:shd w:val="clear" w:color="auto" w:fill="FFFFFF"/>
        </w:rPr>
        <w:t>металлических</w:t>
      </w:r>
      <w:r w:rsidR="00126293" w:rsidRPr="00723759">
        <w:rPr>
          <w:rFonts w:ascii="Times New Roman" w:hAnsi="Times New Roman" w:cs="Times New Roman"/>
          <w:spacing w:val="2"/>
          <w:shd w:val="clear" w:color="auto" w:fill="FFFFFF"/>
          <w:lang w:val="en-US"/>
        </w:rPr>
        <w:t xml:space="preserve"> </w:t>
      </w:r>
      <w:r w:rsidR="00126293" w:rsidRPr="00314818">
        <w:rPr>
          <w:rFonts w:ascii="Times New Roman" w:hAnsi="Times New Roman" w:cs="Times New Roman"/>
          <w:spacing w:val="2"/>
          <w:shd w:val="clear" w:color="auto" w:fill="FFFFFF"/>
        </w:rPr>
        <w:t>материалов</w:t>
      </w:r>
      <w:r w:rsidR="00126293" w:rsidRPr="00723759">
        <w:rPr>
          <w:rFonts w:ascii="Times New Roman" w:hAnsi="Times New Roman" w:cs="Times New Roman"/>
          <w:spacing w:val="2"/>
          <w:shd w:val="clear" w:color="auto" w:fill="FFFFFF"/>
          <w:lang w:val="en-US"/>
        </w:rPr>
        <w:t>.</w:t>
      </w:r>
      <w:proofErr w:type="gramEnd"/>
      <w:r w:rsidR="00126293" w:rsidRPr="00723759">
        <w:rPr>
          <w:rFonts w:ascii="Times New Roman" w:hAnsi="Times New Roman" w:cs="Times New Roman"/>
          <w:spacing w:val="2"/>
          <w:shd w:val="clear" w:color="auto" w:fill="FFFFFF"/>
          <w:lang w:val="en-US"/>
        </w:rPr>
        <w:t xml:space="preserve"> </w:t>
      </w:r>
      <w:proofErr w:type="gramStart"/>
      <w:r w:rsidR="00126293" w:rsidRPr="00314818">
        <w:rPr>
          <w:rFonts w:ascii="Times New Roman" w:hAnsi="Times New Roman" w:cs="Times New Roman"/>
          <w:spacing w:val="2"/>
          <w:shd w:val="clear" w:color="auto" w:fill="FFFFFF"/>
        </w:rPr>
        <w:t>Технические</w:t>
      </w:r>
      <w:r w:rsidR="00126293" w:rsidRPr="008F686C">
        <w:rPr>
          <w:rFonts w:ascii="Times New Roman" w:hAnsi="Times New Roman" w:cs="Times New Roman"/>
          <w:spacing w:val="2"/>
          <w:shd w:val="clear" w:color="auto" w:fill="FFFFFF"/>
          <w:lang w:val="en-US"/>
        </w:rPr>
        <w:t xml:space="preserve"> </w:t>
      </w:r>
      <w:r w:rsidR="00126293" w:rsidRPr="00314818">
        <w:rPr>
          <w:rFonts w:ascii="Times New Roman" w:hAnsi="Times New Roman" w:cs="Times New Roman"/>
          <w:spacing w:val="2"/>
          <w:shd w:val="clear" w:color="auto" w:fill="FFFFFF"/>
        </w:rPr>
        <w:t>требования</w:t>
      </w:r>
      <w:r w:rsidR="00126293" w:rsidRPr="008F686C">
        <w:rPr>
          <w:rFonts w:ascii="Times New Roman" w:hAnsi="Times New Roman" w:cs="Times New Roman"/>
          <w:spacing w:val="2"/>
          <w:shd w:val="clear" w:color="auto" w:fill="FFFFFF"/>
          <w:lang w:val="en-US"/>
        </w:rPr>
        <w:t xml:space="preserve"> </w:t>
      </w:r>
      <w:r w:rsidR="00126293" w:rsidRPr="00314818">
        <w:rPr>
          <w:rFonts w:ascii="Times New Roman" w:hAnsi="Times New Roman" w:cs="Times New Roman"/>
          <w:spacing w:val="2"/>
          <w:shd w:val="clear" w:color="auto" w:fill="FFFFFF"/>
        </w:rPr>
        <w:t>к</w:t>
      </w:r>
      <w:r w:rsidR="00126293" w:rsidRPr="008F686C">
        <w:rPr>
          <w:rFonts w:ascii="Times New Roman" w:hAnsi="Times New Roman" w:cs="Times New Roman"/>
          <w:spacing w:val="2"/>
          <w:shd w:val="clear" w:color="auto" w:fill="FFFFFF"/>
          <w:lang w:val="en-US"/>
        </w:rPr>
        <w:t xml:space="preserve"> </w:t>
      </w:r>
      <w:r w:rsidR="00126293" w:rsidRPr="00314818">
        <w:rPr>
          <w:rFonts w:ascii="Times New Roman" w:hAnsi="Times New Roman" w:cs="Times New Roman"/>
          <w:spacing w:val="2"/>
          <w:shd w:val="clear" w:color="auto" w:fill="FFFFFF"/>
        </w:rPr>
        <w:t>процедуре</w:t>
      </w:r>
      <w:r w:rsidR="00126293" w:rsidRPr="008F686C">
        <w:rPr>
          <w:rFonts w:ascii="Times New Roman" w:hAnsi="Times New Roman" w:cs="Times New Roman"/>
          <w:spacing w:val="2"/>
          <w:shd w:val="clear" w:color="auto" w:fill="FFFFFF"/>
          <w:lang w:val="en-US"/>
        </w:rPr>
        <w:t xml:space="preserve"> </w:t>
      </w:r>
      <w:r w:rsidR="00126293" w:rsidRPr="00314818">
        <w:rPr>
          <w:rFonts w:ascii="Times New Roman" w:hAnsi="Times New Roman" w:cs="Times New Roman"/>
          <w:spacing w:val="2"/>
          <w:shd w:val="clear" w:color="auto" w:fill="FFFFFF"/>
        </w:rPr>
        <w:t>сварки</w:t>
      </w:r>
      <w:r w:rsidR="00126293" w:rsidRPr="008F686C">
        <w:rPr>
          <w:rStyle w:val="FontStyle232"/>
          <w:rFonts w:ascii="Times New Roman" w:hAnsi="Times New Roman" w:cs="Times New Roman"/>
          <w:i w:val="0"/>
          <w:lang w:val="en-US" w:eastAsia="en-US"/>
        </w:rPr>
        <w:t xml:space="preserve"> </w:t>
      </w:r>
      <w:r w:rsidR="00126293" w:rsidRPr="008F686C">
        <w:rPr>
          <w:rStyle w:val="FontStyle232"/>
          <w:rFonts w:ascii="Times New Roman" w:hAnsi="Times New Roman" w:cs="Times New Roman"/>
          <w:i w:val="0"/>
          <w:sz w:val="24"/>
          <w:szCs w:val="24"/>
          <w:lang w:val="en-US" w:eastAsia="en-US"/>
        </w:rPr>
        <w:t>(</w:t>
      </w:r>
      <w:r w:rsidR="00126293" w:rsidRPr="00126293">
        <w:rPr>
          <w:rStyle w:val="FontStyle232"/>
          <w:rFonts w:ascii="Times New Roman" w:hAnsi="Times New Roman" w:cs="Times New Roman"/>
          <w:i w:val="0"/>
          <w:sz w:val="24"/>
          <w:szCs w:val="24"/>
          <w:lang w:val="en-US" w:eastAsia="en-US"/>
        </w:rPr>
        <w:t>ISO</w:t>
      </w:r>
      <w:r w:rsidR="00126293" w:rsidRPr="008F686C">
        <w:rPr>
          <w:rStyle w:val="FontStyle232"/>
          <w:rFonts w:ascii="Times New Roman" w:hAnsi="Times New Roman" w:cs="Times New Roman"/>
          <w:i w:val="0"/>
          <w:sz w:val="24"/>
          <w:szCs w:val="24"/>
          <w:lang w:val="en-US" w:eastAsia="en-US"/>
        </w:rPr>
        <w:t xml:space="preserve"> 15609)</w:t>
      </w:r>
      <w:r w:rsidR="00126293" w:rsidRPr="008F686C">
        <w:rPr>
          <w:rFonts w:ascii="Times New Roman" w:eastAsiaTheme="minorHAnsi" w:hAnsi="Times New Roman" w:cs="Times New Roman"/>
          <w:lang w:val="en-US" w:eastAsia="en-US"/>
        </w:rPr>
        <w:t>).</w: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12629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12629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std</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12629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12629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"&gt;"</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w:instrText>
      </w:r>
      <w:r w:rsidRPr="00126293">
        <w:rPr>
          <w:rFonts w:ascii="Times New Roman" w:eastAsiaTheme="minorHAnsi" w:hAnsi="Times New Roman" w:cs="Times New Roman"/>
          <w:lang w:val="en-US" w:eastAsia="en-US"/>
        </w:rPr>
        <w:fldChar w:fldCharType="end"/>
      </w:r>
      <w:proofErr w:type="gramEnd"/>
    </w:p>
    <w:p w:rsidR="00776D87" w:rsidRPr="008F686C" w:rsidRDefault="00776D87"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AND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a</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Syntax</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Error</w:instrText>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143\""</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 xml:space="preserve">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143"</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w:t>
      </w:r>
      <w:r w:rsidR="005F643F" w:rsidRPr="00723759">
        <w:rPr>
          <w:rFonts w:ascii="Times New Roman" w:eastAsiaTheme="minorHAnsi" w:hAnsi="Times New Roman" w:cs="Times New Roman"/>
          <w:lang w:val="en-US" w:eastAsia="en-US"/>
        </w:rPr>
        <w:t>15610</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Specification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and</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qualification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of</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welding</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procedures</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for</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metallic</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materials</w:t>
      </w:r>
      <w:r w:rsidRPr="00723759">
        <w:rPr>
          <w:rFonts w:ascii="Times New Roman" w:eastAsiaTheme="minorHAnsi" w:hAnsi="Times New Roman" w:cs="Times New Roman"/>
          <w:lang w:val="en-US" w:eastAsia="en-US"/>
        </w:rPr>
        <w:t xml:space="preserve"> - </w:t>
      </w:r>
      <w:r w:rsidRPr="00723A78">
        <w:rPr>
          <w:rFonts w:ascii="Times New Roman" w:eastAsiaTheme="minorHAnsi" w:hAnsi="Times New Roman" w:cs="Times New Roman"/>
          <w:lang w:val="en-US" w:eastAsia="en-US"/>
        </w:rPr>
        <w:t>Qualification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based</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tested</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welding</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consumables</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ISO </w:t>
      </w:r>
      <w:r w:rsidRPr="00723759">
        <w:rPr>
          <w:rFonts w:ascii="Times New Roman" w:eastAsiaTheme="minorHAnsi" w:hAnsi="Times New Roman" w:cs="Times New Roman"/>
          <w:lang w:val="en-US" w:eastAsia="en-US"/>
        </w:rPr>
        <w:t>15610)</w:t>
      </w:r>
      <w:r w:rsidR="00126293" w:rsidRPr="00723759">
        <w:rPr>
          <w:rFonts w:ascii="Times New Roman" w:eastAsiaTheme="minorHAnsi" w:hAnsi="Times New Roman" w:cs="Times New Roman"/>
          <w:lang w:val="en-US" w:eastAsia="en-US"/>
        </w:rPr>
        <w:t xml:space="preserve"> (</w:t>
      </w:r>
      <w:r w:rsidR="00126293" w:rsidRPr="00126293">
        <w:rPr>
          <w:rStyle w:val="FontStyle232"/>
          <w:rFonts w:ascii="Times New Roman" w:hAnsi="Times New Roman" w:cs="Times New Roman"/>
          <w:i w:val="0"/>
          <w:sz w:val="24"/>
          <w:szCs w:val="24"/>
          <w:lang w:eastAsia="en-US"/>
        </w:rPr>
        <w:t>Технические</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требования</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аттестация</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процедуры</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сварки</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металлических</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материалов</w:t>
      </w:r>
      <w:r w:rsidR="00126293" w:rsidRPr="00723759">
        <w:rPr>
          <w:rStyle w:val="FontStyle232"/>
          <w:rFonts w:ascii="Times New Roman" w:hAnsi="Times New Roman" w:cs="Times New Roman"/>
          <w:i w:val="0"/>
          <w:sz w:val="24"/>
          <w:szCs w:val="24"/>
          <w:lang w:val="en-US" w:eastAsia="en-US"/>
        </w:rPr>
        <w:t xml:space="preserve">. </w:t>
      </w:r>
      <w:proofErr w:type="gramStart"/>
      <w:r w:rsidR="00126293" w:rsidRPr="00126293">
        <w:rPr>
          <w:rStyle w:val="FontStyle232"/>
          <w:rFonts w:ascii="Times New Roman" w:hAnsi="Times New Roman" w:cs="Times New Roman"/>
          <w:i w:val="0"/>
          <w:sz w:val="24"/>
          <w:szCs w:val="24"/>
          <w:lang w:eastAsia="en-US"/>
        </w:rPr>
        <w:t>Аттестация</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основанная</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на</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испытанных</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сварочных</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материалах</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val="en-US" w:eastAsia="en-US"/>
        </w:rPr>
        <w:t>ISO</w:t>
      </w:r>
      <w:r w:rsidR="00126293" w:rsidRPr="008F686C">
        <w:rPr>
          <w:rStyle w:val="FontStyle232"/>
          <w:rFonts w:ascii="Times New Roman" w:hAnsi="Times New Roman" w:cs="Times New Roman"/>
          <w:i w:val="0"/>
          <w:sz w:val="24"/>
          <w:szCs w:val="24"/>
          <w:lang w:val="en-US" w:eastAsia="en-US"/>
        </w:rPr>
        <w:t xml:space="preserve"> 15610)</w:t>
      </w:r>
      <w:r w:rsidR="00126293" w:rsidRPr="008F686C">
        <w:rPr>
          <w:rFonts w:ascii="Times New Roman" w:eastAsiaTheme="minorHAnsi" w:hAnsi="Times New Roman" w:cs="Times New Roman"/>
          <w:lang w:val="en-US" w:eastAsia="en-US"/>
        </w:rPr>
        <w:t>).</w: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12629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12629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std</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12629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12629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"&gt;"</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w:instrText>
      </w:r>
      <w:r w:rsidRPr="00126293">
        <w:rPr>
          <w:rFonts w:ascii="Times New Roman" w:eastAsiaTheme="minorHAnsi" w:hAnsi="Times New Roman" w:cs="Times New Roman"/>
          <w:lang w:val="en-US" w:eastAsia="en-US"/>
        </w:rPr>
        <w:fldChar w:fldCharType="end"/>
      </w:r>
      <w:proofErr w:type="gramEnd"/>
    </w:p>
    <w:p w:rsidR="00776D87" w:rsidRPr="008F686C" w:rsidRDefault="00776D87" w:rsidP="00725D52">
      <w:pPr>
        <w:pStyle w:val="Style43"/>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AND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a</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Syntax</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Error</w:instrText>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144\""</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 xml:space="preserve">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144"</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w:t>
      </w:r>
      <w:r w:rsidR="005F643F" w:rsidRPr="00723759">
        <w:rPr>
          <w:rFonts w:ascii="Times New Roman" w:eastAsiaTheme="minorHAnsi" w:hAnsi="Times New Roman" w:cs="Times New Roman"/>
          <w:lang w:val="en-US" w:eastAsia="en-US"/>
        </w:rPr>
        <w:t>15611</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Specification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and</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qualification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of</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welding</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procedures</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for</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metallic</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materials</w:t>
      </w:r>
      <w:r w:rsidRPr="00723759">
        <w:rPr>
          <w:rFonts w:ascii="Times New Roman" w:eastAsiaTheme="minorHAnsi" w:hAnsi="Times New Roman" w:cs="Times New Roman"/>
          <w:lang w:val="en-US" w:eastAsia="en-US"/>
        </w:rPr>
        <w:t xml:space="preserve"> - </w:t>
      </w:r>
      <w:r w:rsidRPr="00723A78">
        <w:rPr>
          <w:rFonts w:ascii="Times New Roman" w:eastAsiaTheme="minorHAnsi" w:hAnsi="Times New Roman" w:cs="Times New Roman"/>
          <w:lang w:val="en-US" w:eastAsia="en-US"/>
        </w:rPr>
        <w:t>Qualification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based</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previous</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welding</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experience</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ISO </w:t>
      </w:r>
      <w:r w:rsidRPr="00723759">
        <w:rPr>
          <w:rFonts w:ascii="Times New Roman" w:eastAsiaTheme="minorHAnsi" w:hAnsi="Times New Roman" w:cs="Times New Roman"/>
          <w:lang w:val="en-US" w:eastAsia="en-US"/>
        </w:rPr>
        <w:t>15611)</w:t>
      </w:r>
      <w:r w:rsidR="00126293" w:rsidRPr="00723759">
        <w:rPr>
          <w:rFonts w:ascii="Times New Roman" w:eastAsiaTheme="minorHAnsi" w:hAnsi="Times New Roman" w:cs="Times New Roman"/>
          <w:lang w:val="en-US" w:eastAsia="en-US"/>
        </w:rPr>
        <w:t xml:space="preserve"> (</w:t>
      </w:r>
      <w:r w:rsidR="00126293" w:rsidRPr="00126293">
        <w:rPr>
          <w:rStyle w:val="FontStyle232"/>
          <w:rFonts w:ascii="Times New Roman" w:hAnsi="Times New Roman" w:cs="Times New Roman"/>
          <w:i w:val="0"/>
          <w:sz w:val="24"/>
          <w:szCs w:val="24"/>
          <w:lang w:eastAsia="en-US"/>
        </w:rPr>
        <w:t>Технические</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требования</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оценка</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процедуры</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сварки</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металлических</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материалов</w:t>
      </w:r>
      <w:r w:rsidR="00126293" w:rsidRPr="00723759">
        <w:rPr>
          <w:rStyle w:val="FontStyle232"/>
          <w:rFonts w:ascii="Times New Roman" w:hAnsi="Times New Roman" w:cs="Times New Roman"/>
          <w:i w:val="0"/>
          <w:sz w:val="24"/>
          <w:szCs w:val="24"/>
          <w:lang w:val="en-US" w:eastAsia="en-US"/>
        </w:rPr>
        <w:t xml:space="preserve">. </w:t>
      </w:r>
      <w:proofErr w:type="gramStart"/>
      <w:r w:rsidR="00126293" w:rsidRPr="00126293">
        <w:rPr>
          <w:rStyle w:val="FontStyle232"/>
          <w:rFonts w:ascii="Times New Roman" w:hAnsi="Times New Roman" w:cs="Times New Roman"/>
          <w:i w:val="0"/>
          <w:sz w:val="24"/>
          <w:szCs w:val="24"/>
          <w:lang w:eastAsia="en-US"/>
        </w:rPr>
        <w:t>Квалификация</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на</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основе</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предыдущего</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опыта</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сварки</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val="en-US" w:eastAsia="en-US"/>
        </w:rPr>
        <w:t>ISO</w:t>
      </w:r>
      <w:r w:rsidR="00126293" w:rsidRPr="008F686C">
        <w:rPr>
          <w:rStyle w:val="FontStyle232"/>
          <w:rFonts w:ascii="Times New Roman" w:hAnsi="Times New Roman" w:cs="Times New Roman"/>
          <w:i w:val="0"/>
          <w:sz w:val="24"/>
          <w:szCs w:val="24"/>
          <w:lang w:val="en-US" w:eastAsia="en-US"/>
        </w:rPr>
        <w:t xml:space="preserve"> 15611)</w:t>
      </w:r>
      <w:r w:rsidR="00126293" w:rsidRPr="008F686C">
        <w:rPr>
          <w:rFonts w:ascii="Times New Roman" w:eastAsiaTheme="minorHAnsi" w:hAnsi="Times New Roman" w:cs="Times New Roman"/>
          <w:lang w:val="en-US" w:eastAsia="en-US"/>
        </w:rPr>
        <w:t>).</w: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12629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12629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std</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12629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12629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"&gt;"</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w:instrText>
      </w:r>
      <w:r w:rsidRPr="00126293">
        <w:rPr>
          <w:rFonts w:ascii="Times New Roman" w:eastAsiaTheme="minorHAnsi" w:hAnsi="Times New Roman" w:cs="Times New Roman"/>
          <w:lang w:val="en-US" w:eastAsia="en-US"/>
        </w:rPr>
        <w:fldChar w:fldCharType="end"/>
      </w:r>
      <w:proofErr w:type="gramEnd"/>
    </w:p>
    <w:p w:rsidR="00776D87" w:rsidRPr="008F686C" w:rsidRDefault="00776D87"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AND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a</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Syntax</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Error</w:instrText>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145\""</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 xml:space="preserve">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145"</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proofErr w:type="gramStart"/>
      <w:r w:rsidR="005F643F">
        <w:rPr>
          <w:rFonts w:ascii="Times New Roman" w:eastAsiaTheme="minorHAnsi" w:hAnsi="Times New Roman" w:cs="Times New Roman"/>
          <w:lang w:val="en-US" w:eastAsia="en-US"/>
        </w:rPr>
        <w:t>EN ISO </w:t>
      </w:r>
      <w:r w:rsidR="005F643F" w:rsidRPr="00723759">
        <w:rPr>
          <w:rFonts w:ascii="Times New Roman" w:eastAsiaTheme="minorHAnsi" w:hAnsi="Times New Roman" w:cs="Times New Roman"/>
          <w:lang w:val="en-US" w:eastAsia="en-US"/>
        </w:rPr>
        <w:t>15612</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Specification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and</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qualification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of</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welding</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procedures</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for</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metallic</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materials</w:t>
      </w:r>
      <w:r w:rsidRPr="00723759">
        <w:rPr>
          <w:rFonts w:ascii="Times New Roman" w:eastAsiaTheme="minorHAnsi" w:hAnsi="Times New Roman" w:cs="Times New Roman"/>
          <w:lang w:val="en-US" w:eastAsia="en-US"/>
        </w:rPr>
        <w:t xml:space="preserve"> - </w:t>
      </w:r>
      <w:r w:rsidRPr="00723A78">
        <w:rPr>
          <w:rFonts w:ascii="Times New Roman" w:eastAsiaTheme="minorHAnsi" w:hAnsi="Times New Roman" w:cs="Times New Roman"/>
          <w:lang w:val="en-US" w:eastAsia="en-US"/>
        </w:rPr>
        <w:t>Qualification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by</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adoption</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of</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a</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standard</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welding</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procedure</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ISO</w:t>
      </w:r>
      <w:r w:rsidRPr="00723759">
        <w:rPr>
          <w:rFonts w:ascii="Times New Roman" w:eastAsiaTheme="minorHAnsi" w:hAnsi="Times New Roman" w:cs="Times New Roman"/>
          <w:lang w:val="en-US" w:eastAsia="en-US"/>
        </w:rPr>
        <w:t xml:space="preserve"> 15612)</w:t>
      </w:r>
      <w:r w:rsidR="00126293" w:rsidRPr="00723759">
        <w:rPr>
          <w:rFonts w:ascii="Times New Roman" w:eastAsiaTheme="minorHAnsi" w:hAnsi="Times New Roman" w:cs="Times New Roman"/>
          <w:lang w:val="en-US" w:eastAsia="en-US"/>
        </w:rPr>
        <w:t xml:space="preserve"> (</w:t>
      </w:r>
      <w:r w:rsidR="00126293" w:rsidRPr="00126293">
        <w:rPr>
          <w:rStyle w:val="FontStyle232"/>
          <w:rFonts w:ascii="Times New Roman" w:hAnsi="Times New Roman" w:cs="Times New Roman"/>
          <w:i w:val="0"/>
          <w:sz w:val="24"/>
          <w:szCs w:val="24"/>
          <w:lang w:eastAsia="en-US"/>
        </w:rPr>
        <w:t>Технические</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требования</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аттестация</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технологических</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процессов</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сварки</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металлических</w:t>
      </w:r>
      <w:r w:rsidR="00126293" w:rsidRPr="00723759">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материалов</w:t>
      </w:r>
      <w:r w:rsidR="00126293" w:rsidRPr="00723759">
        <w:rPr>
          <w:rStyle w:val="FontStyle232"/>
          <w:rFonts w:ascii="Times New Roman" w:hAnsi="Times New Roman" w:cs="Times New Roman"/>
          <w:i w:val="0"/>
          <w:sz w:val="24"/>
          <w:szCs w:val="24"/>
          <w:lang w:val="en-US" w:eastAsia="en-US"/>
        </w:rPr>
        <w:t>.</w:t>
      </w:r>
      <w:proofErr w:type="gramEnd"/>
      <w:r w:rsidR="00126293" w:rsidRPr="00723759">
        <w:rPr>
          <w:rStyle w:val="FontStyle232"/>
          <w:rFonts w:ascii="Times New Roman" w:hAnsi="Times New Roman" w:cs="Times New Roman"/>
          <w:i w:val="0"/>
          <w:sz w:val="24"/>
          <w:szCs w:val="24"/>
          <w:lang w:val="en-US" w:eastAsia="en-US"/>
        </w:rPr>
        <w:t xml:space="preserve"> </w:t>
      </w:r>
      <w:proofErr w:type="gramStart"/>
      <w:r w:rsidR="00126293" w:rsidRPr="00126293">
        <w:rPr>
          <w:rStyle w:val="FontStyle232"/>
          <w:rFonts w:ascii="Times New Roman" w:hAnsi="Times New Roman" w:cs="Times New Roman"/>
          <w:i w:val="0"/>
          <w:sz w:val="24"/>
          <w:szCs w:val="24"/>
          <w:lang w:eastAsia="en-US"/>
        </w:rPr>
        <w:t>Процедура</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аттестации</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посредством</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внедрения</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стандартной</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технологии</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сварки</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val="en-US" w:eastAsia="en-US"/>
        </w:rPr>
        <w:t>ISO</w:t>
      </w:r>
      <w:r w:rsidR="00126293" w:rsidRPr="008F686C">
        <w:rPr>
          <w:rStyle w:val="FontStyle232"/>
          <w:rFonts w:ascii="Times New Roman" w:hAnsi="Times New Roman" w:cs="Times New Roman"/>
          <w:i w:val="0"/>
          <w:sz w:val="24"/>
          <w:szCs w:val="24"/>
          <w:lang w:val="en-US" w:eastAsia="en-US"/>
        </w:rPr>
        <w:t xml:space="preserve"> 15612)</w:t>
      </w:r>
      <w:r w:rsidR="00126293" w:rsidRPr="008F686C">
        <w:rPr>
          <w:rFonts w:ascii="Times New Roman" w:eastAsiaTheme="minorHAnsi" w:hAnsi="Times New Roman" w:cs="Times New Roman"/>
          <w:lang w:val="en-US" w:eastAsia="en-US"/>
        </w:rPr>
        <w:t>).</w: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12629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12629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std</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12629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12629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"&gt;"</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w:instrText>
      </w:r>
      <w:r w:rsidRPr="00126293">
        <w:rPr>
          <w:rFonts w:ascii="Times New Roman" w:eastAsiaTheme="minorHAnsi" w:hAnsi="Times New Roman" w:cs="Times New Roman"/>
          <w:lang w:val="en-US" w:eastAsia="en-US"/>
        </w:rPr>
        <w:fldChar w:fldCharType="end"/>
      </w:r>
      <w:proofErr w:type="gramEnd"/>
    </w:p>
    <w:p w:rsidR="00776D87" w:rsidRPr="00126293" w:rsidRDefault="00776D87" w:rsidP="00725D52">
      <w:pPr>
        <w:pStyle w:val="Style43"/>
        <w:widowControl/>
        <w:ind w:firstLine="567"/>
        <w:jc w:val="both"/>
        <w:rPr>
          <w:rFonts w:ascii="Times New Roman" w:hAnsi="Times New Roman" w:cs="Times New Roman"/>
          <w:iCs/>
          <w:color w:val="000000"/>
          <w:sz w:val="18"/>
          <w:szCs w:val="18"/>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_id=\"b146\""</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_id="b146"</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15613</w:t>
      </w:r>
      <w:r w:rsidRPr="00723A78">
        <w:rPr>
          <w:rFonts w:ascii="Times New Roman" w:eastAsiaTheme="minorHAnsi" w:hAnsi="Times New Roman" w:cs="Times New Roman"/>
          <w:lang w:val="en-US" w:eastAsia="en-US"/>
        </w:rPr>
        <w:t xml:space="preserve"> Specification and qualification of welding procedures for metallic materials - Qualification based on pre-production welding test (ISO 15613)</w:t>
      </w:r>
      <w:r w:rsidR="00126293" w:rsidRPr="00126293">
        <w:rPr>
          <w:rFonts w:ascii="Times New Roman" w:eastAsiaTheme="minorHAnsi" w:hAnsi="Times New Roman" w:cs="Times New Roman"/>
          <w:lang w:val="en-US" w:eastAsia="en-US"/>
        </w:rPr>
        <w:t xml:space="preserve"> (</w:t>
      </w:r>
      <w:r w:rsidR="00126293" w:rsidRPr="00126293">
        <w:rPr>
          <w:rStyle w:val="FontStyle232"/>
          <w:rFonts w:ascii="Times New Roman" w:hAnsi="Times New Roman" w:cs="Times New Roman"/>
          <w:i w:val="0"/>
          <w:sz w:val="24"/>
          <w:szCs w:val="24"/>
          <w:lang w:eastAsia="en-US"/>
        </w:rPr>
        <w:t>Технические</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требования</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аттестация</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процедур</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сварки</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металлических</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материалов</w:t>
      </w:r>
      <w:r w:rsidR="00126293" w:rsidRPr="00126293">
        <w:rPr>
          <w:rStyle w:val="FontStyle232"/>
          <w:rFonts w:ascii="Times New Roman" w:hAnsi="Times New Roman" w:cs="Times New Roman"/>
          <w:i w:val="0"/>
          <w:sz w:val="24"/>
          <w:szCs w:val="24"/>
          <w:lang w:val="en-US" w:eastAsia="en-US"/>
        </w:rPr>
        <w:t xml:space="preserve">. </w:t>
      </w:r>
      <w:proofErr w:type="gramStart"/>
      <w:r w:rsidR="00126293" w:rsidRPr="00126293">
        <w:rPr>
          <w:rStyle w:val="FontStyle232"/>
          <w:rFonts w:ascii="Times New Roman" w:hAnsi="Times New Roman" w:cs="Times New Roman"/>
          <w:i w:val="0"/>
          <w:sz w:val="24"/>
          <w:szCs w:val="24"/>
          <w:lang w:eastAsia="en-US"/>
        </w:rPr>
        <w:t>Аттестация</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на</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основе</w:t>
      </w:r>
      <w:r w:rsidR="00126293" w:rsidRPr="00126293">
        <w:rPr>
          <w:rStyle w:val="FontStyle232"/>
          <w:rFonts w:ascii="Times New Roman" w:hAnsi="Times New Roman" w:cs="Times New Roman"/>
          <w:i w:val="0"/>
          <w:sz w:val="24"/>
          <w:szCs w:val="24"/>
          <w:lang w:val="en-US" w:eastAsia="en-US"/>
        </w:rPr>
        <w:t xml:space="preserve"> </w:t>
      </w:r>
      <w:proofErr w:type="spellStart"/>
      <w:r w:rsidR="00126293" w:rsidRPr="00126293">
        <w:rPr>
          <w:rStyle w:val="FontStyle232"/>
          <w:rFonts w:ascii="Times New Roman" w:hAnsi="Times New Roman" w:cs="Times New Roman"/>
          <w:i w:val="0"/>
          <w:sz w:val="24"/>
          <w:szCs w:val="24"/>
          <w:lang w:eastAsia="en-US"/>
        </w:rPr>
        <w:t>предпроизводственных</w:t>
      </w:r>
      <w:proofErr w:type="spellEnd"/>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сварочных</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испытаний</w:t>
      </w:r>
      <w:r w:rsidR="00126293" w:rsidRPr="00126293">
        <w:rPr>
          <w:rStyle w:val="FontStyle232"/>
          <w:rFonts w:ascii="Times New Roman" w:hAnsi="Times New Roman" w:cs="Times New Roman"/>
          <w:i w:val="0"/>
          <w:sz w:val="24"/>
          <w:szCs w:val="24"/>
          <w:lang w:val="en-US" w:eastAsia="en-US"/>
        </w:rPr>
        <w:t xml:space="preserve"> (ISO 15613)</w:t>
      </w:r>
      <w:r w:rsidR="00126293" w:rsidRPr="00126293">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126293" w:rsidRDefault="00776D87" w:rsidP="00725D52">
      <w:pPr>
        <w:pStyle w:val="Style43"/>
        <w:widowControl/>
        <w:ind w:firstLine="567"/>
        <w:jc w:val="both"/>
        <w:rPr>
          <w:rFonts w:ascii="Times New Roman" w:hAnsi="Times New Roman" w:cs="Times New Roman"/>
          <w:iCs/>
          <w:color w:val="000000"/>
          <w:sz w:val="18"/>
          <w:szCs w:val="18"/>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_id=\"b147\""</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_id="b147"</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15614</w:t>
      </w:r>
      <w:r w:rsidR="005F643F">
        <w:rPr>
          <w:rFonts w:ascii="Times New Roman" w:eastAsiaTheme="minorHAnsi" w:hAnsi="Times New Roman" w:cs="Times New Roman"/>
          <w:lang w:val="en-US" w:eastAsia="en-US"/>
        </w:rPr>
        <w:noBreakHyphen/>
        <w:t>1</w:t>
      </w:r>
      <w:r w:rsidRPr="00723A78">
        <w:rPr>
          <w:rFonts w:ascii="Times New Roman" w:eastAsiaTheme="minorHAnsi" w:hAnsi="Times New Roman" w:cs="Times New Roman"/>
          <w:lang w:val="en-US" w:eastAsia="en-US"/>
        </w:rPr>
        <w:t xml:space="preserve"> Specification and qualification of welding procedures for metallic materials - Welding procedure test - Part 1: Arc and gas welding of steels and arc welding of nickel and nickel alloys (ISO 15614-1)</w:t>
      </w:r>
      <w:r w:rsidR="00126293" w:rsidRPr="00126293">
        <w:rPr>
          <w:rFonts w:ascii="Times New Roman" w:eastAsiaTheme="minorHAnsi" w:hAnsi="Times New Roman" w:cs="Times New Roman"/>
          <w:lang w:val="en-US" w:eastAsia="en-US"/>
        </w:rPr>
        <w:t xml:space="preserve"> (</w:t>
      </w:r>
      <w:r w:rsidR="00126293" w:rsidRPr="00126293">
        <w:rPr>
          <w:rStyle w:val="FontStyle232"/>
          <w:rFonts w:ascii="Times New Roman" w:hAnsi="Times New Roman" w:cs="Times New Roman"/>
          <w:i w:val="0"/>
          <w:sz w:val="24"/>
          <w:szCs w:val="24"/>
          <w:lang w:eastAsia="en-US"/>
        </w:rPr>
        <w:t>Технические</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требования</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аттестация</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процедур</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сварки</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металлических</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материалов</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 xml:space="preserve">Испытание технологии сварки. Часть 1: </w:t>
      </w:r>
      <w:proofErr w:type="gramStart"/>
      <w:r w:rsidR="00126293" w:rsidRPr="00126293">
        <w:rPr>
          <w:rStyle w:val="FontStyle232"/>
          <w:rFonts w:ascii="Times New Roman" w:hAnsi="Times New Roman" w:cs="Times New Roman"/>
          <w:i w:val="0"/>
          <w:sz w:val="24"/>
          <w:szCs w:val="24"/>
          <w:lang w:eastAsia="en-US"/>
        </w:rPr>
        <w:t>Дуговая и газовая сварка сталей, дуговая сварка никеля и никелевых сплавов (</w:t>
      </w:r>
      <w:r w:rsidR="00126293" w:rsidRPr="00126293">
        <w:rPr>
          <w:rStyle w:val="FontStyle232"/>
          <w:rFonts w:ascii="Times New Roman" w:hAnsi="Times New Roman" w:cs="Times New Roman"/>
          <w:i w:val="0"/>
          <w:sz w:val="24"/>
          <w:szCs w:val="24"/>
          <w:lang w:val="en-US" w:eastAsia="en-US"/>
        </w:rPr>
        <w:t>ISO</w:t>
      </w:r>
      <w:r w:rsidR="00126293" w:rsidRPr="00126293">
        <w:rPr>
          <w:rStyle w:val="FontStyle232"/>
          <w:rFonts w:ascii="Times New Roman" w:hAnsi="Times New Roman" w:cs="Times New Roman"/>
          <w:i w:val="0"/>
          <w:sz w:val="24"/>
          <w:szCs w:val="24"/>
          <w:lang w:eastAsia="en-US"/>
        </w:rPr>
        <w:t xml:space="preserve"> 15614</w:t>
      </w:r>
      <w:r w:rsidR="00126293" w:rsidRPr="00126293">
        <w:rPr>
          <w:rStyle w:val="FontStyle232"/>
          <w:rFonts w:ascii="Times New Roman" w:hAnsi="Times New Roman" w:cs="Times New Roman"/>
          <w:i w:val="0"/>
          <w:sz w:val="24"/>
          <w:szCs w:val="24"/>
          <w:lang w:eastAsia="en-US"/>
        </w:rPr>
        <w:softHyphen/>
        <w:t>1)).</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126293">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126293">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126293">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126293">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126293">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126293">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126293">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126293">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126293" w:rsidRDefault="00776D87" w:rsidP="00725D52">
      <w:pPr>
        <w:pStyle w:val="Style43"/>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5F643F">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5F643F">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5F643F">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5F643F">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5F643F">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5F643F">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AND</w:instrText>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5F643F">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5F643F">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5F643F">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5F643F">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a</w:instrText>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Syntax</w:instrText>
      </w:r>
      <w:r w:rsidRPr="005F643F">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Error</w:instrText>
      </w:r>
      <w:r w:rsidRPr="005F643F">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5F643F">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5F643F">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5F643F">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5F643F">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5F643F">
        <w:rPr>
          <w:rFonts w:ascii="Times New Roman" w:eastAsiaTheme="minorHAnsi" w:hAnsi="Times New Roman" w:cs="Times New Roman"/>
          <w:lang w:val="en-US" w:eastAsia="en-US"/>
        </w:rPr>
        <w:instrText xml:space="preserve"> " _</w:instrText>
      </w:r>
      <w:r w:rsidRPr="00723A78">
        <w:rPr>
          <w:rFonts w:ascii="Times New Roman" w:eastAsiaTheme="minorHAnsi" w:hAnsi="Times New Roman" w:cs="Times New Roman"/>
          <w:lang w:val="en-US" w:eastAsia="en-US"/>
        </w:rPr>
        <w:instrText>id</w:instrText>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5F643F">
        <w:rPr>
          <w:rFonts w:ascii="Times New Roman" w:eastAsiaTheme="minorHAnsi" w:hAnsi="Times New Roman" w:cs="Times New Roman"/>
          <w:lang w:val="en-US" w:eastAsia="en-US"/>
        </w:rPr>
        <w:instrText>148\""</w:instrText>
      </w:r>
      <w:r w:rsidRPr="00723A78">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 xml:space="preserve"> _</w:instrText>
      </w:r>
      <w:r w:rsidRPr="00723A78">
        <w:rPr>
          <w:rFonts w:ascii="Times New Roman" w:eastAsiaTheme="minorHAnsi" w:hAnsi="Times New Roman" w:cs="Times New Roman"/>
          <w:lang w:val="en-US" w:eastAsia="en-US"/>
        </w:rPr>
        <w:instrText>id</w:instrText>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5F643F">
        <w:rPr>
          <w:rFonts w:ascii="Times New Roman" w:eastAsiaTheme="minorHAnsi" w:hAnsi="Times New Roman" w:cs="Times New Roman"/>
          <w:lang w:val="en-US" w:eastAsia="en-US"/>
        </w:rPr>
        <w:instrText>148"</w:instrText>
      </w:r>
      <w:r w:rsidRPr="00723A78">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t>EN ISO </w:t>
      </w:r>
      <w:r w:rsidR="005F643F" w:rsidRPr="005F643F">
        <w:rPr>
          <w:rFonts w:ascii="Times New Roman" w:eastAsiaTheme="minorHAnsi" w:hAnsi="Times New Roman" w:cs="Times New Roman"/>
          <w:lang w:val="en-US" w:eastAsia="en-US"/>
        </w:rPr>
        <w:t>15614</w:t>
      </w:r>
      <w:r w:rsidR="005F643F" w:rsidRPr="005F643F">
        <w:rPr>
          <w:rFonts w:ascii="Times New Roman" w:eastAsiaTheme="minorHAnsi" w:hAnsi="Times New Roman" w:cs="Times New Roman"/>
          <w:lang w:val="en-US" w:eastAsia="en-US"/>
        </w:rPr>
        <w:noBreakHyphen/>
        <w:t>11</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Specification</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and</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qualification</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of</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welding</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procedures</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for</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metallic</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materials</w:t>
      </w:r>
      <w:r w:rsidRPr="005F643F">
        <w:rPr>
          <w:rFonts w:ascii="Times New Roman" w:eastAsiaTheme="minorHAnsi" w:hAnsi="Times New Roman" w:cs="Times New Roman"/>
          <w:lang w:val="en-US" w:eastAsia="en-US"/>
        </w:rPr>
        <w:t xml:space="preserve"> - </w:t>
      </w:r>
      <w:r w:rsidRPr="00723A78">
        <w:rPr>
          <w:rFonts w:ascii="Times New Roman" w:eastAsiaTheme="minorHAnsi" w:hAnsi="Times New Roman" w:cs="Times New Roman"/>
          <w:lang w:val="en-US" w:eastAsia="en-US"/>
        </w:rPr>
        <w:t>Welding</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procedure</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test</w:t>
      </w:r>
      <w:r w:rsidRPr="005F643F">
        <w:rPr>
          <w:rFonts w:ascii="Times New Roman" w:eastAsiaTheme="minorHAnsi" w:hAnsi="Times New Roman" w:cs="Times New Roman"/>
          <w:lang w:val="en-US" w:eastAsia="en-US"/>
        </w:rPr>
        <w:t xml:space="preserve"> - </w:t>
      </w:r>
      <w:r w:rsidRPr="00723A78">
        <w:rPr>
          <w:rFonts w:ascii="Times New Roman" w:eastAsiaTheme="minorHAnsi" w:hAnsi="Times New Roman" w:cs="Times New Roman"/>
          <w:lang w:val="en-US" w:eastAsia="en-US"/>
        </w:rPr>
        <w:t>Part</w:t>
      </w:r>
      <w:r w:rsidRPr="005F643F">
        <w:rPr>
          <w:rFonts w:ascii="Times New Roman" w:eastAsiaTheme="minorHAnsi" w:hAnsi="Times New Roman" w:cs="Times New Roman"/>
          <w:lang w:val="en-US" w:eastAsia="en-US"/>
        </w:rPr>
        <w:t xml:space="preserve"> 11: </w:t>
      </w:r>
      <w:r w:rsidRPr="00723A78">
        <w:rPr>
          <w:rFonts w:ascii="Times New Roman" w:eastAsiaTheme="minorHAnsi" w:hAnsi="Times New Roman" w:cs="Times New Roman"/>
          <w:lang w:val="en-US" w:eastAsia="en-US"/>
        </w:rPr>
        <w:t>Electron</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and</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laser</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beam</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welding</w:t>
      </w:r>
      <w:r w:rsidRPr="005F643F">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ISO</w:t>
      </w:r>
      <w:r w:rsidRPr="005F643F">
        <w:rPr>
          <w:rFonts w:ascii="Times New Roman" w:eastAsiaTheme="minorHAnsi" w:hAnsi="Times New Roman" w:cs="Times New Roman"/>
          <w:lang w:val="en-US" w:eastAsia="en-US"/>
        </w:rPr>
        <w:t xml:space="preserve"> 15614-11)</w:t>
      </w:r>
      <w:r w:rsidR="00126293" w:rsidRPr="005F643F">
        <w:rPr>
          <w:rFonts w:ascii="Times New Roman" w:eastAsiaTheme="minorHAnsi" w:hAnsi="Times New Roman" w:cs="Times New Roman"/>
          <w:lang w:val="en-US" w:eastAsia="en-US"/>
        </w:rPr>
        <w:t xml:space="preserve"> (</w:t>
      </w:r>
      <w:r w:rsidR="00126293" w:rsidRPr="00126293">
        <w:rPr>
          <w:rStyle w:val="FontStyle232"/>
          <w:rFonts w:ascii="Times New Roman" w:hAnsi="Times New Roman" w:cs="Times New Roman"/>
          <w:i w:val="0"/>
          <w:sz w:val="24"/>
          <w:szCs w:val="24"/>
          <w:lang w:eastAsia="en-US"/>
        </w:rPr>
        <w:t>Технические</w:t>
      </w:r>
      <w:r w:rsidR="00126293" w:rsidRPr="005F643F">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требования</w:t>
      </w:r>
      <w:r w:rsidR="00126293" w:rsidRPr="005F643F">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w:t>
      </w:r>
      <w:r w:rsidR="00126293" w:rsidRPr="005F643F">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оценка</w:t>
      </w:r>
      <w:r w:rsidR="00126293" w:rsidRPr="005F643F">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процедур</w:t>
      </w:r>
      <w:r w:rsidR="00126293" w:rsidRPr="005F643F">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сварки</w:t>
      </w:r>
      <w:r w:rsidR="00126293" w:rsidRPr="005F643F">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металлических</w:t>
      </w:r>
      <w:r w:rsidR="00126293" w:rsidRPr="005F643F">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материалов</w:t>
      </w:r>
      <w:r w:rsidR="00126293" w:rsidRPr="005F643F">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Испытание</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технологии</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сварки</w:t>
      </w:r>
      <w:r w:rsidR="00126293" w:rsidRPr="008F686C">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Часть</w:t>
      </w:r>
      <w:r w:rsidR="00126293" w:rsidRPr="00126293">
        <w:rPr>
          <w:rStyle w:val="FontStyle232"/>
          <w:rFonts w:ascii="Times New Roman" w:hAnsi="Times New Roman" w:cs="Times New Roman"/>
          <w:i w:val="0"/>
          <w:sz w:val="24"/>
          <w:szCs w:val="24"/>
          <w:lang w:val="en-US" w:eastAsia="en-US"/>
        </w:rPr>
        <w:t xml:space="preserve"> 11: </w:t>
      </w:r>
      <w:proofErr w:type="gramStart"/>
      <w:r w:rsidR="00126293" w:rsidRPr="00126293">
        <w:rPr>
          <w:rStyle w:val="FontStyle232"/>
          <w:rFonts w:ascii="Times New Roman" w:hAnsi="Times New Roman" w:cs="Times New Roman"/>
          <w:i w:val="0"/>
          <w:sz w:val="24"/>
          <w:szCs w:val="24"/>
          <w:lang w:eastAsia="en-US"/>
        </w:rPr>
        <w:t>Электронная</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лазерная</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сварка</w:t>
      </w:r>
      <w:r w:rsidR="00126293" w:rsidRPr="00126293">
        <w:rPr>
          <w:rStyle w:val="FontStyle232"/>
          <w:rFonts w:ascii="Times New Roman" w:hAnsi="Times New Roman" w:cs="Times New Roman"/>
          <w:i w:val="0"/>
          <w:sz w:val="24"/>
          <w:szCs w:val="24"/>
          <w:lang w:val="en-US" w:eastAsia="en-US"/>
        </w:rPr>
        <w:t xml:space="preserve"> (ISO 15614-11))</w:t>
      </w:r>
      <w:r w:rsidR="00126293" w:rsidRPr="00126293">
        <w:rPr>
          <w:rFonts w:ascii="Times New Roman" w:eastAsiaTheme="minorHAnsi" w:hAnsi="Times New Roman" w:cs="Times New Roman"/>
          <w:lang w:val="en-US" w:eastAsia="en-US"/>
        </w:rPr>
        <w:t>.</w: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 "x_-3"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 "std"</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 "x_t"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&lt;&gt; N "&gt;"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instrText>" ""</w:instrText>
      </w:r>
      <w:r w:rsidRPr="00126293">
        <w:rPr>
          <w:rFonts w:ascii="Times New Roman" w:eastAsiaTheme="minorHAnsi" w:hAnsi="Times New Roman" w:cs="Times New Roman"/>
          <w:lang w:val="en-US" w:eastAsia="en-US"/>
        </w:rPr>
        <w:fldChar w:fldCharType="end"/>
      </w:r>
      <w:proofErr w:type="gramEnd"/>
    </w:p>
    <w:p w:rsidR="00776D87" w:rsidRPr="00126293" w:rsidRDefault="00776D87" w:rsidP="00725D52">
      <w:pPr>
        <w:pStyle w:val="Style43"/>
        <w:widowControl/>
        <w:ind w:firstLine="567"/>
        <w:jc w:val="both"/>
        <w:rPr>
          <w:rFonts w:ascii="Times New Roman" w:hAnsi="Times New Roman" w:cs="Times New Roman"/>
          <w:iCs/>
          <w:color w:val="000000"/>
          <w:lang w:eastAsia="en-US"/>
        </w:rPr>
      </w:pPr>
      <w:r w:rsidRPr="00723A78">
        <w:rPr>
          <w:rFonts w:ascii="Times New Roman" w:eastAsiaTheme="minorHAnsi" w:hAnsi="Times New Roman" w:cs="Times New Roman"/>
          <w:lang w:val="en-US" w:eastAsia="en-US"/>
        </w:rPr>
        <w:lastRenderedPageBreak/>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_id=\"b149\""</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_id="b149"</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15614</w:t>
      </w:r>
      <w:r w:rsidR="005F643F">
        <w:rPr>
          <w:rFonts w:ascii="Times New Roman" w:eastAsiaTheme="minorHAnsi" w:hAnsi="Times New Roman" w:cs="Times New Roman"/>
          <w:lang w:val="en-US" w:eastAsia="en-US"/>
        </w:rPr>
        <w:noBreakHyphen/>
        <w:t>12</w:t>
      </w:r>
      <w:r w:rsidRPr="00723A78">
        <w:rPr>
          <w:rFonts w:ascii="Times New Roman" w:eastAsiaTheme="minorHAnsi" w:hAnsi="Times New Roman" w:cs="Times New Roman"/>
          <w:lang w:val="en-US" w:eastAsia="en-US"/>
        </w:rPr>
        <w:t xml:space="preserve"> Specification and qualification of welding procedures for metallic materials - Welding procedure test - Part 12: Spot, seam and projection welding (ISO 15614-12)</w:t>
      </w:r>
      <w:r w:rsidR="00126293" w:rsidRPr="00126293">
        <w:rPr>
          <w:rFonts w:ascii="Times New Roman" w:eastAsiaTheme="minorHAnsi" w:hAnsi="Times New Roman" w:cs="Times New Roman"/>
          <w:lang w:val="en-US" w:eastAsia="en-US"/>
        </w:rPr>
        <w:t xml:space="preserve"> (</w:t>
      </w:r>
      <w:r w:rsidR="00126293" w:rsidRPr="00126293">
        <w:rPr>
          <w:rStyle w:val="FontStyle232"/>
          <w:rFonts w:ascii="Times New Roman" w:hAnsi="Times New Roman" w:cs="Times New Roman"/>
          <w:i w:val="0"/>
          <w:sz w:val="24"/>
          <w:szCs w:val="24"/>
          <w:lang w:eastAsia="en-US"/>
        </w:rPr>
        <w:t>Технические</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требования</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аттестация</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процедуры</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сварки</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металлических</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материалов</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 xml:space="preserve">Проверка процедуры сварки - Часть 12: </w:t>
      </w:r>
      <w:proofErr w:type="gramStart"/>
      <w:r w:rsidR="00126293" w:rsidRPr="00126293">
        <w:rPr>
          <w:rStyle w:val="FontStyle232"/>
          <w:rFonts w:ascii="Times New Roman" w:hAnsi="Times New Roman" w:cs="Times New Roman"/>
          <w:i w:val="0"/>
          <w:sz w:val="24"/>
          <w:szCs w:val="24"/>
          <w:lang w:eastAsia="en-US"/>
        </w:rPr>
        <w:t>Точечная, шовная и рельефная сварка (</w:t>
      </w:r>
      <w:r w:rsidR="00126293" w:rsidRPr="00126293">
        <w:rPr>
          <w:rStyle w:val="FontStyle232"/>
          <w:rFonts w:ascii="Times New Roman" w:hAnsi="Times New Roman" w:cs="Times New Roman"/>
          <w:i w:val="0"/>
          <w:sz w:val="24"/>
          <w:szCs w:val="24"/>
          <w:lang w:val="en-US" w:eastAsia="en-US"/>
        </w:rPr>
        <w:t>ISO</w:t>
      </w:r>
      <w:r w:rsidR="00126293" w:rsidRPr="00126293">
        <w:rPr>
          <w:rStyle w:val="FontStyle232"/>
          <w:rFonts w:ascii="Times New Roman" w:hAnsi="Times New Roman" w:cs="Times New Roman"/>
          <w:i w:val="0"/>
          <w:sz w:val="24"/>
          <w:szCs w:val="24"/>
          <w:lang w:eastAsia="en-US"/>
        </w:rPr>
        <w:t xml:space="preserve"> 15614-12)</w:t>
      </w:r>
      <w:r w:rsidR="00126293" w:rsidRPr="00126293">
        <w:rPr>
          <w:rFonts w:ascii="Times New Roman" w:eastAsiaTheme="minorHAnsi" w:hAnsi="Times New Roman" w:cs="Times New Roman"/>
          <w:lang w:eastAsia="en-US"/>
        </w:rPr>
        <w:t>).</w: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126293">
        <w:rPr>
          <w:rFonts w:ascii="Times New Roman" w:eastAsiaTheme="minorHAnsi" w:hAnsi="Times New Roman" w:cs="Times New Roman"/>
          <w:lang w:eastAsia="en-US"/>
        </w:rPr>
        <w:instrText>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126293">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126293">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t</w:instrText>
      </w:r>
      <w:r w:rsidRPr="00126293">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eastAsia="en-US"/>
        </w:rPr>
        <w:instrText xml:space="preserve">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126293">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126293">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126293">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t</w:instrText>
      </w:r>
      <w:r w:rsidRPr="00126293">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eastAsia="en-US"/>
        </w:rPr>
        <w:instrText xml:space="preserve"> "&gt;"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eastAsia="en-US"/>
        </w:rPr>
        <w:instrText>" ""</w:instrText>
      </w:r>
      <w:r w:rsidRPr="00126293">
        <w:rPr>
          <w:rFonts w:ascii="Times New Roman" w:eastAsiaTheme="minorHAnsi" w:hAnsi="Times New Roman" w:cs="Times New Roman"/>
          <w:lang w:val="en-US" w:eastAsia="en-US"/>
        </w:rPr>
        <w:fldChar w:fldCharType="end"/>
      </w:r>
      <w:proofErr w:type="gramEnd"/>
    </w:p>
    <w:p w:rsidR="00776D87" w:rsidRPr="00126293" w:rsidRDefault="00776D87" w:rsidP="00725D52">
      <w:pPr>
        <w:pStyle w:val="Style43"/>
        <w:widowControl/>
        <w:ind w:firstLine="567"/>
        <w:jc w:val="both"/>
        <w:rPr>
          <w:rFonts w:ascii="Times New Roman" w:hAnsi="Times New Roman" w:cs="Times New Roman"/>
          <w:iCs/>
          <w:color w:val="000000"/>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_id=\"b150\""</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_id="b150"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15614</w:t>
      </w:r>
      <w:r w:rsidR="005F643F">
        <w:rPr>
          <w:rFonts w:ascii="Times New Roman" w:eastAsiaTheme="minorHAnsi" w:hAnsi="Times New Roman" w:cs="Times New Roman"/>
          <w:lang w:val="en-US" w:eastAsia="en-US"/>
        </w:rPr>
        <w:noBreakHyphen/>
        <w:t>13</w:t>
      </w:r>
      <w:r w:rsidRPr="00723A78">
        <w:rPr>
          <w:rFonts w:ascii="Times New Roman" w:eastAsiaTheme="minorHAnsi" w:hAnsi="Times New Roman" w:cs="Times New Roman"/>
          <w:lang w:val="en-US" w:eastAsia="en-US"/>
        </w:rPr>
        <w:t xml:space="preserve"> Specification and qualification of welding procedures for metallic materials - Welding procedure test - Part 13: Upset (resistance butt) and flash welding (ISO 15614-13)</w:t>
      </w:r>
      <w:r w:rsidR="00126293" w:rsidRPr="00126293">
        <w:rPr>
          <w:rFonts w:ascii="Times New Roman" w:eastAsiaTheme="minorHAnsi" w:hAnsi="Times New Roman" w:cs="Times New Roman"/>
          <w:lang w:val="en-US" w:eastAsia="en-US"/>
        </w:rPr>
        <w:t xml:space="preserve"> (</w:t>
      </w:r>
      <w:r w:rsidR="00126293" w:rsidRPr="00126293">
        <w:rPr>
          <w:rStyle w:val="FontStyle232"/>
          <w:rFonts w:ascii="Times New Roman" w:hAnsi="Times New Roman" w:cs="Times New Roman"/>
          <w:i w:val="0"/>
          <w:sz w:val="24"/>
          <w:szCs w:val="24"/>
          <w:lang w:eastAsia="en-US"/>
        </w:rPr>
        <w:t>Технические</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требования</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и</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оценка</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процедур</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сварки</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металлических</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материалов</w:t>
      </w:r>
      <w:r w:rsidR="00126293" w:rsidRPr="00126293">
        <w:rPr>
          <w:rStyle w:val="FontStyle232"/>
          <w:rFonts w:ascii="Times New Roman" w:hAnsi="Times New Roman" w:cs="Times New Roman"/>
          <w:i w:val="0"/>
          <w:sz w:val="24"/>
          <w:szCs w:val="24"/>
          <w:lang w:val="en-US" w:eastAsia="en-US"/>
        </w:rPr>
        <w:t xml:space="preserve">. </w:t>
      </w:r>
      <w:r w:rsidR="00126293" w:rsidRPr="00126293">
        <w:rPr>
          <w:rStyle w:val="FontStyle232"/>
          <w:rFonts w:ascii="Times New Roman" w:hAnsi="Times New Roman" w:cs="Times New Roman"/>
          <w:i w:val="0"/>
          <w:sz w:val="24"/>
          <w:szCs w:val="24"/>
          <w:lang w:eastAsia="en-US"/>
        </w:rPr>
        <w:t xml:space="preserve">Испытания технологии сварки. Часть 13: </w:t>
      </w:r>
      <w:proofErr w:type="gramStart"/>
      <w:r w:rsidR="00126293" w:rsidRPr="00126293">
        <w:rPr>
          <w:rStyle w:val="FontStyle232"/>
          <w:rFonts w:ascii="Times New Roman" w:hAnsi="Times New Roman" w:cs="Times New Roman"/>
          <w:i w:val="0"/>
          <w:sz w:val="24"/>
          <w:szCs w:val="24"/>
          <w:lang w:eastAsia="en-US"/>
        </w:rPr>
        <w:t>Сварка сопротивлением встык и встык с оплавлением (</w:t>
      </w:r>
      <w:r w:rsidR="00126293" w:rsidRPr="00126293">
        <w:rPr>
          <w:rStyle w:val="FontStyle232"/>
          <w:rFonts w:ascii="Times New Roman" w:hAnsi="Times New Roman" w:cs="Times New Roman"/>
          <w:i w:val="0"/>
          <w:sz w:val="24"/>
          <w:szCs w:val="24"/>
          <w:lang w:val="en-US" w:eastAsia="en-US"/>
        </w:rPr>
        <w:t>ISO</w:t>
      </w:r>
      <w:r w:rsidR="00126293" w:rsidRPr="00126293">
        <w:rPr>
          <w:rStyle w:val="FontStyle232"/>
          <w:rFonts w:ascii="Times New Roman" w:hAnsi="Times New Roman" w:cs="Times New Roman"/>
          <w:i w:val="0"/>
          <w:sz w:val="24"/>
          <w:szCs w:val="24"/>
          <w:lang w:eastAsia="en-US"/>
        </w:rPr>
        <w:t xml:space="preserve"> 15614-13)</w:t>
      </w:r>
      <w:r w:rsidR="00126293" w:rsidRPr="008F686C">
        <w:rPr>
          <w:rFonts w:ascii="Times New Roman" w:eastAsiaTheme="minorHAnsi" w:hAnsi="Times New Roman" w:cs="Times New Roman"/>
          <w:lang w:eastAsia="en-US"/>
        </w:rPr>
        <w:t>).</w: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8F686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_-3" "</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eastAsia="en-US"/>
        </w:rPr>
        <w:instrText xml:space="preserve"> "&lt;/</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QUOTE</w:instrText>
      </w:r>
      <w:r w:rsidRPr="008F686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std</w:instrText>
      </w:r>
      <w:r w:rsidRPr="008F686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std</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end"/>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IF</w:instrText>
      </w:r>
      <w:r w:rsidRPr="00126293">
        <w:rPr>
          <w:rFonts w:ascii="Times New Roman" w:eastAsiaTheme="minorHAnsi" w:hAnsi="Times New Roman" w:cs="Times New Roman"/>
          <w:lang w:val="en-US" w:eastAsia="en-US"/>
        </w:rPr>
        <w:fldChar w:fldCharType="begin"/>
      </w:r>
      <w:r w:rsidRPr="00126293">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eastAsia="en-US"/>
        </w:rPr>
        <w:instrText xml:space="preserve"> "</w:instrText>
      </w:r>
      <w:r w:rsidRPr="00126293">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eastAsia="en-US"/>
        </w:rPr>
        <w:instrText>_</w:instrText>
      </w:r>
      <w:r w:rsidRPr="00126293">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eastAsia="en-US"/>
        </w:rPr>
        <w:instrText>"</w:instrText>
      </w:r>
      <w:r w:rsidRPr="00126293">
        <w:rPr>
          <w:rFonts w:ascii="Times New Roman" w:eastAsiaTheme="minorHAnsi" w:hAnsi="Times New Roman" w:cs="Times New Roman"/>
          <w:lang w:val="en-US" w:eastAsia="en-US"/>
        </w:rPr>
        <w:fldChar w:fldCharType="separate"/>
      </w:r>
      <w:r w:rsidRPr="00126293">
        <w:rPr>
          <w:rFonts w:ascii="Times New Roman" w:eastAsiaTheme="minorHAnsi" w:hAnsi="Times New Roman" w:cs="Times New Roman"/>
          <w:lang w:val="en-US" w:eastAsia="en-US"/>
        </w:rPr>
        <w:instrText>N</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xml:space="preserve">&lt;&gt; </w:instrText>
      </w:r>
      <w:r w:rsidRPr="00126293">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eastAsia="en-US"/>
        </w:rPr>
        <w:instrText xml:space="preserve"> "&gt;"</w:instrText>
      </w:r>
      <w:r w:rsidRPr="00126293">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eastAsia="en-US"/>
        </w:rPr>
        <w:instrText>" ""</w:instrText>
      </w:r>
      <w:r w:rsidRPr="00126293">
        <w:rPr>
          <w:rFonts w:ascii="Times New Roman" w:eastAsiaTheme="minorHAnsi" w:hAnsi="Times New Roman" w:cs="Times New Roman"/>
          <w:lang w:val="en-US" w:eastAsia="en-US"/>
        </w:rPr>
        <w:fldChar w:fldCharType="end"/>
      </w:r>
      <w:proofErr w:type="gramEnd"/>
    </w:p>
    <w:p w:rsidR="00776D87" w:rsidRPr="005F643F" w:rsidRDefault="00776D87" w:rsidP="00725D52">
      <w:pPr>
        <w:pStyle w:val="Style47"/>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_id=\"b151\""</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_id="b151"</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5F643F">
        <w:rPr>
          <w:rFonts w:ascii="Times New Roman" w:eastAsiaTheme="minorHAnsi" w:hAnsi="Times New Roman" w:cs="Times New Roman"/>
          <w:lang w:val="en-US" w:eastAsia="en-US"/>
        </w:rPr>
        <w:t>EN ISO 15620</w:t>
      </w:r>
      <w:r w:rsidRPr="00723A78">
        <w:rPr>
          <w:rFonts w:ascii="Times New Roman" w:eastAsiaTheme="minorHAnsi" w:hAnsi="Times New Roman" w:cs="Times New Roman"/>
          <w:lang w:val="en-US" w:eastAsia="en-US"/>
        </w:rPr>
        <w:t xml:space="preserve"> Welding - Friction welding of metallic materials (ISO 15620)</w:t>
      </w:r>
      <w:r w:rsidR="005F643F" w:rsidRPr="005F643F">
        <w:rPr>
          <w:rFonts w:ascii="Times New Roman" w:eastAsiaTheme="minorHAnsi" w:hAnsi="Times New Roman" w:cs="Times New Roman"/>
          <w:lang w:val="en-US" w:eastAsia="en-US"/>
        </w:rPr>
        <w:t xml:space="preserve"> (</w:t>
      </w:r>
      <w:r w:rsidR="005F643F" w:rsidRPr="005F643F">
        <w:rPr>
          <w:rStyle w:val="FontStyle232"/>
          <w:rFonts w:ascii="Times New Roman" w:hAnsi="Times New Roman" w:cs="Times New Roman"/>
          <w:i w:val="0"/>
          <w:sz w:val="24"/>
          <w:szCs w:val="24"/>
          <w:lang w:eastAsia="en-US"/>
        </w:rPr>
        <w:t>Сварка</w:t>
      </w:r>
      <w:r w:rsidR="005F643F" w:rsidRPr="005F643F">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Сварка</w:t>
      </w:r>
      <w:r w:rsidR="005F643F" w:rsidRPr="00723759">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трением</w:t>
      </w:r>
      <w:r w:rsidR="005F643F" w:rsidRPr="00723759">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металлических</w:t>
      </w:r>
      <w:r w:rsidR="005F643F" w:rsidRPr="00723759">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материалов</w:t>
      </w:r>
      <w:r w:rsidR="005F643F" w:rsidRPr="00723759">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val="en-US" w:eastAsia="en-US"/>
        </w:rPr>
        <w:t>ISO</w:t>
      </w:r>
      <w:r w:rsidR="005F643F" w:rsidRPr="00723759">
        <w:rPr>
          <w:rStyle w:val="FontStyle232"/>
          <w:rFonts w:ascii="Times New Roman" w:hAnsi="Times New Roman" w:cs="Times New Roman"/>
          <w:i w:val="0"/>
          <w:sz w:val="24"/>
          <w:szCs w:val="24"/>
          <w:lang w:val="en-US" w:eastAsia="en-US"/>
        </w:rPr>
        <w:t xml:space="preserve"> 15620)</w:t>
      </w:r>
      <w:r w:rsidR="005F643F" w:rsidRPr="005F643F">
        <w:rPr>
          <w:rFonts w:ascii="Times New Roman" w:eastAsiaTheme="minorHAnsi" w:hAnsi="Times New Roman" w:cs="Times New Roman"/>
          <w:lang w:val="en-US" w:eastAsia="en-US"/>
        </w:rPr>
        <w:t>)</w:t>
      </w:r>
      <w:r w:rsidR="005F643F" w:rsidRPr="00723759">
        <w:rPr>
          <w:rFonts w:ascii="Times New Roman" w:eastAsiaTheme="minorHAnsi" w:hAnsi="Times New Roman" w:cs="Times New Roman"/>
          <w:lang w:val="en-US" w:eastAsia="en-US"/>
        </w:rPr>
        <w:t>.</w: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 "x_-3" "</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DOCPROPERTY "x_t"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N</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&lt;&gt; N "&lt;/</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QUOTE "std"</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std</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DOCPROPERTY "x_t"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N</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&lt;&gt; N "&gt;"</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 ""</w:instrText>
      </w:r>
      <w:r w:rsidRPr="005F643F">
        <w:rPr>
          <w:rFonts w:ascii="Times New Roman" w:eastAsiaTheme="minorHAnsi" w:hAnsi="Times New Roman" w:cs="Times New Roman"/>
          <w:lang w:val="en-US" w:eastAsia="en-US"/>
        </w:rPr>
        <w:fldChar w:fldCharType="end"/>
      </w:r>
    </w:p>
    <w:p w:rsidR="00776D87" w:rsidRPr="009C025B" w:rsidRDefault="00776D87"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_id=\"b152\""</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_id="b152"</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t>EN ISO 17652</w:t>
      </w:r>
      <w:r w:rsidRPr="00723A78">
        <w:rPr>
          <w:rFonts w:ascii="Times New Roman" w:eastAsiaTheme="minorHAnsi" w:hAnsi="Times New Roman" w:cs="Times New Roman"/>
          <w:lang w:val="en-US" w:eastAsia="en-US"/>
        </w:rPr>
        <w:noBreakHyphen/>
        <w:t>1 Welding - Test for shop primers in relation to welding and allied processes - Part 1: General requirements (ISO 17652-1)</w:t>
      </w:r>
      <w:r w:rsidR="005F643F" w:rsidRPr="005F643F">
        <w:rPr>
          <w:rFonts w:ascii="Times New Roman" w:eastAsiaTheme="minorHAnsi" w:hAnsi="Times New Roman" w:cs="Times New Roman"/>
          <w:lang w:val="en-US" w:eastAsia="en-US"/>
        </w:rPr>
        <w:t xml:space="preserve"> (</w:t>
      </w:r>
      <w:r w:rsidR="005F643F" w:rsidRPr="005F643F">
        <w:rPr>
          <w:rStyle w:val="FontStyle232"/>
          <w:rFonts w:ascii="Times New Roman" w:hAnsi="Times New Roman" w:cs="Times New Roman"/>
          <w:i w:val="0"/>
          <w:sz w:val="24"/>
          <w:szCs w:val="24"/>
          <w:lang w:eastAsia="en-US"/>
        </w:rPr>
        <w:t>Сварка</w:t>
      </w:r>
      <w:r w:rsidR="005F643F" w:rsidRPr="005F643F">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Испытание</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заводской</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грунтовки</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для</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сварки</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и</w:t>
      </w:r>
      <w:r w:rsidR="005F643F" w:rsidRPr="0042618C">
        <w:rPr>
          <w:rStyle w:val="FontStyle232"/>
          <w:rFonts w:ascii="Times New Roman" w:hAnsi="Times New Roman" w:cs="Times New Roman"/>
          <w:i w:val="0"/>
          <w:sz w:val="24"/>
          <w:szCs w:val="24"/>
          <w:lang w:eastAsia="en-US"/>
        </w:rPr>
        <w:t xml:space="preserve"> </w:t>
      </w:r>
      <w:proofErr w:type="gramStart"/>
      <w:r w:rsidR="005F643F" w:rsidRPr="005F643F">
        <w:rPr>
          <w:rStyle w:val="FontStyle232"/>
          <w:rFonts w:ascii="Times New Roman" w:hAnsi="Times New Roman" w:cs="Times New Roman"/>
          <w:i w:val="0"/>
          <w:sz w:val="24"/>
          <w:szCs w:val="24"/>
          <w:lang w:eastAsia="en-US"/>
        </w:rPr>
        <w:t>смежных</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процессов</w:t>
      </w:r>
      <w:proofErr w:type="gramEnd"/>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Часть</w:t>
      </w:r>
      <w:r w:rsidR="005F643F" w:rsidRPr="009C025B">
        <w:rPr>
          <w:rStyle w:val="FontStyle232"/>
          <w:rFonts w:ascii="Times New Roman" w:hAnsi="Times New Roman" w:cs="Times New Roman"/>
          <w:i w:val="0"/>
          <w:sz w:val="24"/>
          <w:szCs w:val="24"/>
          <w:lang w:val="en-US" w:eastAsia="en-US"/>
        </w:rPr>
        <w:t xml:space="preserve"> 1: </w:t>
      </w:r>
      <w:proofErr w:type="gramStart"/>
      <w:r w:rsidR="005F643F" w:rsidRPr="005F643F">
        <w:rPr>
          <w:rStyle w:val="FontStyle232"/>
          <w:rFonts w:ascii="Times New Roman" w:hAnsi="Times New Roman" w:cs="Times New Roman"/>
          <w:i w:val="0"/>
          <w:sz w:val="24"/>
          <w:szCs w:val="24"/>
          <w:lang w:eastAsia="en-US"/>
        </w:rPr>
        <w:t>Общие</w:t>
      </w:r>
      <w:r w:rsidR="005F643F" w:rsidRPr="009C025B">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требования</w:t>
      </w:r>
      <w:r w:rsidR="005F643F" w:rsidRPr="009C025B">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val="en-US" w:eastAsia="en-US"/>
        </w:rPr>
        <w:t>ISO</w:t>
      </w:r>
      <w:r w:rsidR="005F643F" w:rsidRPr="009C025B">
        <w:rPr>
          <w:rStyle w:val="FontStyle232"/>
          <w:rFonts w:ascii="Times New Roman" w:hAnsi="Times New Roman" w:cs="Times New Roman"/>
          <w:i w:val="0"/>
          <w:sz w:val="24"/>
          <w:szCs w:val="24"/>
          <w:lang w:val="en-US" w:eastAsia="en-US"/>
        </w:rPr>
        <w:t xml:space="preserve"> 17652-1)</w:t>
      </w:r>
      <w:r w:rsidR="005F643F" w:rsidRPr="009C025B">
        <w:rPr>
          <w:rFonts w:ascii="Times New Roman" w:eastAsiaTheme="minorHAnsi" w:hAnsi="Times New Roman" w:cs="Times New Roman"/>
          <w:lang w:val="en-US" w:eastAsia="en-US"/>
        </w:rPr>
        <w:t>).</w: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9C025B">
        <w:rPr>
          <w:rFonts w:ascii="Times New Roman" w:eastAsiaTheme="minorHAnsi" w:hAnsi="Times New Roman" w:cs="Times New Roman"/>
          <w:lang w:val="en-US" w:eastAsia="en-US"/>
        </w:rPr>
        <w:instrText xml:space="preserve"> "</w:instrText>
      </w:r>
      <w:r w:rsidRPr="005F643F">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_-3" "</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val="en-US" w:eastAsia="en-US"/>
        </w:rPr>
        <w:instrText xml:space="preserve"> "</w:instrText>
      </w:r>
      <w:r w:rsidRPr="005F643F">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w:instrText>
      </w:r>
      <w:r w:rsidRPr="005F643F">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N</w:instrText>
      </w:r>
      <w:r w:rsidRPr="005F643F">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xml:space="preserve">&lt;&gt; </w:instrText>
      </w:r>
      <w:r w:rsidRPr="005F643F">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val="en-US" w:eastAsia="en-US"/>
        </w:rPr>
        <w:instrText xml:space="preserve"> "&lt;/</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val="en-US" w:eastAsia="en-US"/>
        </w:rPr>
        <w:instrText xml:space="preserve"> "</w:instrText>
      </w:r>
      <w:r w:rsidRPr="005F643F">
        <w:rPr>
          <w:rFonts w:ascii="Times New Roman" w:eastAsiaTheme="minorHAnsi" w:hAnsi="Times New Roman" w:cs="Times New Roman"/>
          <w:lang w:val="en-US" w:eastAsia="en-US"/>
        </w:rPr>
        <w:instrText>std</w:instrText>
      </w:r>
      <w:r w:rsidRPr="009C025B">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std</w:instrText>
      </w:r>
      <w:r w:rsidRPr="005F643F">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val="en-US" w:eastAsia="en-US"/>
        </w:rPr>
        <w:instrText xml:space="preserve"> "</w:instrText>
      </w:r>
      <w:r w:rsidRPr="005F643F">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w:instrText>
      </w:r>
      <w:r w:rsidRPr="005F643F">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N</w:instrText>
      </w:r>
      <w:r w:rsidRPr="005F643F">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xml:space="preserve">&lt;&gt; </w:instrText>
      </w:r>
      <w:r w:rsidRPr="005F643F">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val="en-US" w:eastAsia="en-US"/>
        </w:rPr>
        <w:instrText xml:space="preserve"> "&gt;"</w:instrText>
      </w:r>
      <w:r w:rsidRPr="005F643F">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w:instrText>
      </w:r>
      <w:r w:rsidRPr="005F643F">
        <w:rPr>
          <w:rFonts w:ascii="Times New Roman" w:eastAsiaTheme="minorHAnsi" w:hAnsi="Times New Roman" w:cs="Times New Roman"/>
          <w:lang w:val="en-US" w:eastAsia="en-US"/>
        </w:rPr>
        <w:fldChar w:fldCharType="end"/>
      </w:r>
      <w:proofErr w:type="gramEnd"/>
    </w:p>
    <w:p w:rsidR="00776D87" w:rsidRPr="009C025B" w:rsidRDefault="00776D87" w:rsidP="00725D52">
      <w:pPr>
        <w:pStyle w:val="Style43"/>
        <w:widowControl/>
        <w:ind w:firstLine="567"/>
        <w:jc w:val="both"/>
        <w:rPr>
          <w:rFonts w:ascii="Times New Roman" w:hAnsi="Times New Roman" w:cs="Times New Roman"/>
          <w:iCs/>
          <w:color w:val="000000"/>
          <w:sz w:val="18"/>
          <w:szCs w:val="18"/>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_id=\"b153\""</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_id="b153"</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t>EN ISO 17652</w:t>
      </w:r>
      <w:r w:rsidRPr="00723A78">
        <w:rPr>
          <w:rFonts w:ascii="Times New Roman" w:eastAsiaTheme="minorHAnsi" w:hAnsi="Times New Roman" w:cs="Times New Roman"/>
          <w:lang w:val="en-US" w:eastAsia="en-US"/>
        </w:rPr>
        <w:noBreakHyphen/>
        <w:t>2 Welding - Test for shop primers in relation to welding and allied processes - Part 2: Welding properties of shop primers (ISO 17652-2)</w:t>
      </w:r>
      <w:r w:rsidR="005F643F" w:rsidRPr="005F643F">
        <w:rPr>
          <w:rFonts w:ascii="Times New Roman" w:eastAsiaTheme="minorHAnsi" w:hAnsi="Times New Roman" w:cs="Times New Roman"/>
          <w:lang w:val="en-US" w:eastAsia="en-US"/>
        </w:rPr>
        <w:t xml:space="preserve"> (</w:t>
      </w:r>
      <w:r w:rsidR="005F643F" w:rsidRPr="005F643F">
        <w:rPr>
          <w:rStyle w:val="FontStyle232"/>
          <w:rFonts w:ascii="Times New Roman" w:hAnsi="Times New Roman" w:cs="Times New Roman"/>
          <w:i w:val="0"/>
          <w:sz w:val="24"/>
          <w:szCs w:val="24"/>
          <w:lang w:eastAsia="en-US"/>
        </w:rPr>
        <w:t>Сварка</w:t>
      </w:r>
      <w:r w:rsidR="005F643F" w:rsidRPr="005F643F">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Испытание</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заводской</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грунтовки</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для</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сварки</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и</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смежных</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процессов</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Часть</w:t>
      </w:r>
      <w:r w:rsidR="005F643F" w:rsidRPr="009C025B">
        <w:rPr>
          <w:rStyle w:val="FontStyle232"/>
          <w:rFonts w:ascii="Times New Roman" w:hAnsi="Times New Roman" w:cs="Times New Roman"/>
          <w:i w:val="0"/>
          <w:sz w:val="24"/>
          <w:szCs w:val="24"/>
          <w:lang w:val="en-US" w:eastAsia="en-US"/>
        </w:rPr>
        <w:t xml:space="preserve"> 2: </w:t>
      </w:r>
      <w:proofErr w:type="gramStart"/>
      <w:r w:rsidR="005F643F" w:rsidRPr="005F643F">
        <w:rPr>
          <w:rStyle w:val="FontStyle232"/>
          <w:rFonts w:ascii="Times New Roman" w:hAnsi="Times New Roman" w:cs="Times New Roman"/>
          <w:i w:val="0"/>
          <w:sz w:val="24"/>
          <w:szCs w:val="24"/>
          <w:lang w:eastAsia="en-US"/>
        </w:rPr>
        <w:t>Сварочные</w:t>
      </w:r>
      <w:r w:rsidR="005F643F" w:rsidRPr="009C025B">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свойства</w:t>
      </w:r>
      <w:r w:rsidR="005F643F" w:rsidRPr="009C025B">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заводской</w:t>
      </w:r>
      <w:r w:rsidR="005F643F" w:rsidRPr="009C025B">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грунтовки</w:t>
      </w:r>
      <w:r w:rsidR="005F643F" w:rsidRPr="009C025B">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val="en-US" w:eastAsia="en-US"/>
        </w:rPr>
        <w:t>ISO</w:t>
      </w:r>
      <w:r w:rsidR="005F643F" w:rsidRPr="009C025B">
        <w:rPr>
          <w:rStyle w:val="FontStyle232"/>
          <w:rFonts w:ascii="Times New Roman" w:hAnsi="Times New Roman" w:cs="Times New Roman"/>
          <w:i w:val="0"/>
          <w:sz w:val="24"/>
          <w:szCs w:val="24"/>
          <w:lang w:val="en-US" w:eastAsia="en-US"/>
        </w:rPr>
        <w:t xml:space="preserve"> 17652-2)</w:t>
      </w:r>
      <w:r w:rsidR="005F643F" w:rsidRPr="009C025B">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9C025B">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9C025B">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76D87" w:rsidRPr="009C025B" w:rsidRDefault="00776D87" w:rsidP="00725D52">
      <w:pPr>
        <w:pStyle w:val="Style47"/>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_id=\"b154\""</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_id="b154"</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t>EN ISO 17652</w:t>
      </w:r>
      <w:r w:rsidRPr="00723A78">
        <w:rPr>
          <w:rFonts w:ascii="Times New Roman" w:eastAsiaTheme="minorHAnsi" w:hAnsi="Times New Roman" w:cs="Times New Roman"/>
          <w:lang w:val="en-US" w:eastAsia="en-US"/>
        </w:rPr>
        <w:noBreakHyphen/>
        <w:t>3 Welding - Test for shop primers in relation to welding and allied processes - Part 3: Thermal cutting (ISO 17652-3)</w:t>
      </w:r>
      <w:r w:rsidR="005F643F" w:rsidRPr="005F643F">
        <w:rPr>
          <w:rFonts w:ascii="Times New Roman" w:eastAsiaTheme="minorHAnsi" w:hAnsi="Times New Roman" w:cs="Times New Roman"/>
          <w:lang w:val="en-US" w:eastAsia="en-US"/>
        </w:rPr>
        <w:t xml:space="preserve"> (</w:t>
      </w:r>
      <w:r w:rsidR="005F643F" w:rsidRPr="005F643F">
        <w:rPr>
          <w:rStyle w:val="FontStyle232"/>
          <w:rFonts w:ascii="Times New Roman" w:hAnsi="Times New Roman" w:cs="Times New Roman"/>
          <w:i w:val="0"/>
          <w:sz w:val="24"/>
          <w:szCs w:val="24"/>
          <w:lang w:eastAsia="en-US"/>
        </w:rPr>
        <w:t>Сварка</w:t>
      </w:r>
      <w:r w:rsidR="005F643F" w:rsidRPr="005F643F">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Испытание</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заводской</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грунтовки</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для</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сварки</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и</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смежных</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процессов</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Часть</w:t>
      </w:r>
      <w:r w:rsidR="005F643F" w:rsidRPr="009C025B">
        <w:rPr>
          <w:rStyle w:val="FontStyle232"/>
          <w:rFonts w:ascii="Times New Roman" w:hAnsi="Times New Roman" w:cs="Times New Roman"/>
          <w:i w:val="0"/>
          <w:sz w:val="24"/>
          <w:szCs w:val="24"/>
          <w:lang w:val="en-US" w:eastAsia="en-US"/>
        </w:rPr>
        <w:t xml:space="preserve"> 3: </w:t>
      </w:r>
      <w:proofErr w:type="gramStart"/>
      <w:r w:rsidR="005F643F" w:rsidRPr="005F643F">
        <w:rPr>
          <w:rStyle w:val="FontStyle232"/>
          <w:rFonts w:ascii="Times New Roman" w:hAnsi="Times New Roman" w:cs="Times New Roman"/>
          <w:i w:val="0"/>
          <w:sz w:val="24"/>
          <w:szCs w:val="24"/>
          <w:lang w:eastAsia="en-US"/>
        </w:rPr>
        <w:t>Огневая</w:t>
      </w:r>
      <w:r w:rsidR="005F643F" w:rsidRPr="009C025B">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резка</w:t>
      </w:r>
      <w:r w:rsidR="005F643F" w:rsidRPr="009C025B">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val="en-US" w:eastAsia="en-US"/>
        </w:rPr>
        <w:t>ISO</w:t>
      </w:r>
      <w:r w:rsidR="005F643F" w:rsidRPr="009C025B">
        <w:rPr>
          <w:rStyle w:val="FontStyle232"/>
          <w:rFonts w:ascii="Times New Roman" w:hAnsi="Times New Roman" w:cs="Times New Roman"/>
          <w:i w:val="0"/>
          <w:sz w:val="24"/>
          <w:szCs w:val="24"/>
          <w:lang w:val="en-US" w:eastAsia="en-US"/>
        </w:rPr>
        <w:t xml:space="preserve"> 17652-3)</w:t>
      </w:r>
      <w:r w:rsidR="005F643F" w:rsidRPr="009C025B">
        <w:rPr>
          <w:rFonts w:ascii="Times New Roman" w:eastAsiaTheme="minorHAnsi" w:hAnsi="Times New Roman" w:cs="Times New Roman"/>
          <w:lang w:val="en-US" w:eastAsia="en-US"/>
        </w:rPr>
        <w:t>).</w: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9C025B">
        <w:rPr>
          <w:rFonts w:ascii="Times New Roman" w:eastAsiaTheme="minorHAnsi" w:hAnsi="Times New Roman" w:cs="Times New Roman"/>
          <w:lang w:val="en-US" w:eastAsia="en-US"/>
        </w:rPr>
        <w:instrText xml:space="preserve"> "</w:instrText>
      </w:r>
      <w:r w:rsidRPr="005F643F">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_-3" "</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val="en-US" w:eastAsia="en-US"/>
        </w:rPr>
        <w:instrText xml:space="preserve"> "</w:instrText>
      </w:r>
      <w:r w:rsidRPr="005F643F">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w:instrText>
      </w:r>
      <w:r w:rsidRPr="005F643F">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N</w:instrText>
      </w:r>
      <w:r w:rsidRPr="005F643F">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xml:space="preserve">&lt;&gt; </w:instrText>
      </w:r>
      <w:r w:rsidRPr="005F643F">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val="en-US" w:eastAsia="en-US"/>
        </w:rPr>
        <w:instrText xml:space="preserve"> "&lt;/</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val="en-US" w:eastAsia="en-US"/>
        </w:rPr>
        <w:instrText xml:space="preserve"> "</w:instrText>
      </w:r>
      <w:r w:rsidRPr="005F643F">
        <w:rPr>
          <w:rFonts w:ascii="Times New Roman" w:eastAsiaTheme="minorHAnsi" w:hAnsi="Times New Roman" w:cs="Times New Roman"/>
          <w:lang w:val="en-US" w:eastAsia="en-US"/>
        </w:rPr>
        <w:instrText>std</w:instrText>
      </w:r>
      <w:r w:rsidRPr="009C025B">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std</w:instrText>
      </w:r>
      <w:r w:rsidRPr="005F643F">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val="en-US" w:eastAsia="en-US"/>
        </w:rPr>
        <w:instrText xml:space="preserve"> "</w:instrText>
      </w:r>
      <w:r w:rsidRPr="005F643F">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w:instrText>
      </w:r>
      <w:r w:rsidRPr="005F643F">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N</w:instrText>
      </w:r>
      <w:r w:rsidRPr="005F643F">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xml:space="preserve">&lt;&gt; </w:instrText>
      </w:r>
      <w:r w:rsidRPr="005F643F">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val="en-US" w:eastAsia="en-US"/>
        </w:rPr>
        <w:instrText xml:space="preserve"> "&gt;"</w:instrText>
      </w:r>
      <w:r w:rsidRPr="005F643F">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w:instrText>
      </w:r>
      <w:r w:rsidRPr="005F643F">
        <w:rPr>
          <w:rFonts w:ascii="Times New Roman" w:eastAsiaTheme="minorHAnsi" w:hAnsi="Times New Roman" w:cs="Times New Roman"/>
          <w:lang w:val="en-US" w:eastAsia="en-US"/>
        </w:rPr>
        <w:fldChar w:fldCharType="end"/>
      </w:r>
      <w:proofErr w:type="gramEnd"/>
    </w:p>
    <w:p w:rsidR="00776D87" w:rsidRPr="009C025B" w:rsidRDefault="00776D87" w:rsidP="00725D52">
      <w:pPr>
        <w:pStyle w:val="Style47"/>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_id=\"b155\""</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_id="b155"</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t>EN ISO 17652</w:t>
      </w:r>
      <w:r w:rsidRPr="00723A78">
        <w:rPr>
          <w:rFonts w:ascii="Times New Roman" w:eastAsiaTheme="minorHAnsi" w:hAnsi="Times New Roman" w:cs="Times New Roman"/>
          <w:lang w:val="en-US" w:eastAsia="en-US"/>
        </w:rPr>
        <w:noBreakHyphen/>
        <w:t>4 Welding - Test for shop primers in relation to welding and allied processes - Part 4: Emission of fumes and gases (ISO 17652-4)</w:t>
      </w:r>
      <w:r w:rsidR="005F643F" w:rsidRPr="005F643F">
        <w:rPr>
          <w:rFonts w:ascii="Times New Roman" w:eastAsiaTheme="minorHAnsi" w:hAnsi="Times New Roman" w:cs="Times New Roman"/>
          <w:lang w:val="en-US" w:eastAsia="en-US"/>
        </w:rPr>
        <w:t xml:space="preserve"> (</w:t>
      </w:r>
      <w:r w:rsidR="005F643F" w:rsidRPr="005F643F">
        <w:rPr>
          <w:rStyle w:val="FontStyle232"/>
          <w:rFonts w:ascii="Times New Roman" w:hAnsi="Times New Roman" w:cs="Times New Roman"/>
          <w:i w:val="0"/>
          <w:sz w:val="24"/>
          <w:szCs w:val="24"/>
          <w:lang w:eastAsia="en-US"/>
        </w:rPr>
        <w:t>Сварка</w:t>
      </w:r>
      <w:r w:rsidR="005F643F" w:rsidRPr="005F643F">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Испытание</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заводской</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грунтовки</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для</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сварки</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и</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смежных</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процессов</w:t>
      </w:r>
      <w:r w:rsidR="005F643F" w:rsidRPr="0042618C">
        <w:rPr>
          <w:rStyle w:val="FontStyle232"/>
          <w:rFonts w:ascii="Times New Roman" w:hAnsi="Times New Roman" w:cs="Times New Roman"/>
          <w:i w:val="0"/>
          <w:sz w:val="24"/>
          <w:szCs w:val="24"/>
          <w:lang w:eastAsia="en-US"/>
        </w:rPr>
        <w:t xml:space="preserve">. </w:t>
      </w:r>
      <w:r w:rsidR="005F643F" w:rsidRPr="005F643F">
        <w:rPr>
          <w:rStyle w:val="FontStyle232"/>
          <w:rFonts w:ascii="Times New Roman" w:hAnsi="Times New Roman" w:cs="Times New Roman"/>
          <w:i w:val="0"/>
          <w:sz w:val="24"/>
          <w:szCs w:val="24"/>
          <w:lang w:eastAsia="en-US"/>
        </w:rPr>
        <w:t>Часть</w:t>
      </w:r>
      <w:r w:rsidR="005F643F" w:rsidRPr="009C025B">
        <w:rPr>
          <w:rStyle w:val="FontStyle232"/>
          <w:rFonts w:ascii="Times New Roman" w:hAnsi="Times New Roman" w:cs="Times New Roman"/>
          <w:i w:val="0"/>
          <w:sz w:val="24"/>
          <w:szCs w:val="24"/>
          <w:lang w:val="en-US" w:eastAsia="en-US"/>
        </w:rPr>
        <w:t xml:space="preserve"> 4: </w:t>
      </w:r>
      <w:proofErr w:type="gramStart"/>
      <w:r w:rsidR="005F643F" w:rsidRPr="005F643F">
        <w:rPr>
          <w:rStyle w:val="FontStyle232"/>
          <w:rFonts w:ascii="Times New Roman" w:hAnsi="Times New Roman" w:cs="Times New Roman"/>
          <w:i w:val="0"/>
          <w:sz w:val="24"/>
          <w:szCs w:val="24"/>
          <w:lang w:eastAsia="en-US"/>
        </w:rPr>
        <w:t>Эмиссия</w:t>
      </w:r>
      <w:r w:rsidR="005F643F" w:rsidRPr="009C025B">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паров</w:t>
      </w:r>
      <w:r w:rsidR="005F643F" w:rsidRPr="009C025B">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и</w:t>
      </w:r>
      <w:r w:rsidR="005F643F" w:rsidRPr="009C025B">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газов</w:t>
      </w:r>
      <w:r w:rsidR="005F643F" w:rsidRPr="009C025B">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val="en-US" w:eastAsia="en-US"/>
        </w:rPr>
        <w:t>ISO</w:t>
      </w:r>
      <w:r w:rsidR="005F643F" w:rsidRPr="009C025B">
        <w:rPr>
          <w:rStyle w:val="FontStyle232"/>
          <w:rFonts w:ascii="Times New Roman" w:hAnsi="Times New Roman" w:cs="Times New Roman"/>
          <w:i w:val="0"/>
          <w:sz w:val="24"/>
          <w:szCs w:val="24"/>
          <w:lang w:val="en-US" w:eastAsia="en-US"/>
        </w:rPr>
        <w:t xml:space="preserve"> 17652-4)</w:t>
      </w:r>
      <w:r w:rsidR="005F643F" w:rsidRPr="009C025B">
        <w:rPr>
          <w:rFonts w:ascii="Times New Roman" w:eastAsiaTheme="minorHAnsi" w:hAnsi="Times New Roman" w:cs="Times New Roman"/>
          <w:lang w:val="en-US" w:eastAsia="en-US"/>
        </w:rPr>
        <w:t>).</w: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9C025B">
        <w:rPr>
          <w:rFonts w:ascii="Times New Roman" w:eastAsiaTheme="minorHAnsi" w:hAnsi="Times New Roman" w:cs="Times New Roman"/>
          <w:lang w:val="en-US" w:eastAsia="en-US"/>
        </w:rPr>
        <w:instrText xml:space="preserve"> "</w:instrText>
      </w:r>
      <w:r w:rsidRPr="005F643F">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_-3" "</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val="en-US" w:eastAsia="en-US"/>
        </w:rPr>
        <w:instrText xml:space="preserve"> "</w:instrText>
      </w:r>
      <w:r w:rsidRPr="005F643F">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w:instrText>
      </w:r>
      <w:r w:rsidRPr="005F643F">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N</w:instrText>
      </w:r>
      <w:r w:rsidRPr="005F643F">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xml:space="preserve">&lt;&gt; </w:instrText>
      </w:r>
      <w:r w:rsidRPr="005F643F">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val="en-US" w:eastAsia="en-US"/>
        </w:rPr>
        <w:instrText xml:space="preserve"> "&lt;/</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QUOTE</w:instrText>
      </w:r>
      <w:r w:rsidRPr="009C025B">
        <w:rPr>
          <w:rFonts w:ascii="Times New Roman" w:eastAsiaTheme="minorHAnsi" w:hAnsi="Times New Roman" w:cs="Times New Roman"/>
          <w:lang w:val="en-US" w:eastAsia="en-US"/>
        </w:rPr>
        <w:instrText xml:space="preserve"> "</w:instrText>
      </w:r>
      <w:r w:rsidRPr="005F643F">
        <w:rPr>
          <w:rFonts w:ascii="Times New Roman" w:eastAsiaTheme="minorHAnsi" w:hAnsi="Times New Roman" w:cs="Times New Roman"/>
          <w:lang w:val="en-US" w:eastAsia="en-US"/>
        </w:rPr>
        <w:instrText>std</w:instrText>
      </w:r>
      <w:r w:rsidRPr="009C025B">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std</w:instrText>
      </w:r>
      <w:r w:rsidRPr="005F643F">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DOCPROPERTY</w:instrText>
      </w:r>
      <w:r w:rsidRPr="009C025B">
        <w:rPr>
          <w:rFonts w:ascii="Times New Roman" w:eastAsiaTheme="minorHAnsi" w:hAnsi="Times New Roman" w:cs="Times New Roman"/>
          <w:lang w:val="en-US" w:eastAsia="en-US"/>
        </w:rPr>
        <w:instrText xml:space="preserve"> "</w:instrText>
      </w:r>
      <w:r w:rsidRPr="005F643F">
        <w:rPr>
          <w:rFonts w:ascii="Times New Roman" w:eastAsiaTheme="minorHAnsi" w:hAnsi="Times New Roman" w:cs="Times New Roman"/>
          <w:lang w:val="en-US" w:eastAsia="en-US"/>
        </w:rPr>
        <w:instrText>x</w:instrText>
      </w:r>
      <w:r w:rsidRPr="009C025B">
        <w:rPr>
          <w:rFonts w:ascii="Times New Roman" w:eastAsiaTheme="minorHAnsi" w:hAnsi="Times New Roman" w:cs="Times New Roman"/>
          <w:lang w:val="en-US" w:eastAsia="en-US"/>
        </w:rPr>
        <w:instrText>_</w:instrText>
      </w:r>
      <w:r w:rsidRPr="005F643F">
        <w:rPr>
          <w:rFonts w:ascii="Times New Roman" w:eastAsiaTheme="minorHAnsi" w:hAnsi="Times New Roman" w:cs="Times New Roman"/>
          <w:lang w:val="en-US" w:eastAsia="en-US"/>
        </w:rPr>
        <w:instrText>t</w:instrText>
      </w:r>
      <w:r w:rsidRPr="009C025B">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N</w:instrText>
      </w:r>
      <w:r w:rsidRPr="005F643F">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xml:space="preserve">&lt;&gt; </w:instrText>
      </w:r>
      <w:r w:rsidRPr="005F643F">
        <w:rPr>
          <w:rFonts w:ascii="Times New Roman" w:eastAsiaTheme="minorHAnsi" w:hAnsi="Times New Roman" w:cs="Times New Roman"/>
          <w:lang w:val="en-US" w:eastAsia="en-US"/>
        </w:rPr>
        <w:instrText>N</w:instrText>
      </w:r>
      <w:r w:rsidRPr="009C025B">
        <w:rPr>
          <w:rFonts w:ascii="Times New Roman" w:eastAsiaTheme="minorHAnsi" w:hAnsi="Times New Roman" w:cs="Times New Roman"/>
          <w:lang w:val="en-US" w:eastAsia="en-US"/>
        </w:rPr>
        <w:instrText xml:space="preserve"> "&gt;"</w:instrText>
      </w:r>
      <w:r w:rsidRPr="005F643F">
        <w:rPr>
          <w:rFonts w:ascii="Times New Roman" w:eastAsiaTheme="minorHAnsi" w:hAnsi="Times New Roman" w:cs="Times New Roman"/>
          <w:lang w:val="en-US" w:eastAsia="en-US"/>
        </w:rPr>
        <w:fldChar w:fldCharType="end"/>
      </w:r>
      <w:r w:rsidRPr="009C025B">
        <w:rPr>
          <w:rFonts w:ascii="Times New Roman" w:eastAsiaTheme="minorHAnsi" w:hAnsi="Times New Roman" w:cs="Times New Roman"/>
          <w:lang w:val="en-US" w:eastAsia="en-US"/>
        </w:rPr>
        <w:instrText>" ""</w:instrText>
      </w:r>
      <w:r w:rsidRPr="005F643F">
        <w:rPr>
          <w:rFonts w:ascii="Times New Roman" w:eastAsiaTheme="minorHAnsi" w:hAnsi="Times New Roman" w:cs="Times New Roman"/>
          <w:lang w:val="en-US" w:eastAsia="en-US"/>
        </w:rPr>
        <w:fldChar w:fldCharType="end"/>
      </w:r>
      <w:proofErr w:type="gramEnd"/>
    </w:p>
    <w:p w:rsidR="00776D87" w:rsidRPr="005F643F" w:rsidRDefault="00776D87" w:rsidP="00725D52">
      <w:pPr>
        <w:pStyle w:val="Style47"/>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_id=\"b156\""</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_id="b156"</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proofErr w:type="gramStart"/>
      <w:r w:rsidRPr="00723A78">
        <w:rPr>
          <w:rFonts w:ascii="Times New Roman" w:eastAsiaTheme="minorHAnsi" w:hAnsi="Times New Roman" w:cs="Times New Roman"/>
          <w:lang w:val="en-US" w:eastAsia="en-US"/>
        </w:rPr>
        <w:t>EN ISO 17660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val="en-US" w:eastAsia="en-US"/>
        </w:rPr>
        <w:t xml:space="preserve"> </w:t>
      </w:r>
      <w:r w:rsidR="006504EE">
        <w:rPr>
          <w:rFonts w:ascii="Times New Roman" w:eastAsiaTheme="minorHAnsi" w:hAnsi="Times New Roman" w:cs="Times New Roman"/>
          <w:lang w:eastAsia="en-US"/>
        </w:rPr>
        <w:t>части</w:t>
      </w:r>
      <w:r w:rsidRPr="00723A78">
        <w:rPr>
          <w:rFonts w:ascii="Times New Roman" w:eastAsiaTheme="minorHAnsi" w:hAnsi="Times New Roman" w:cs="Times New Roman"/>
          <w:lang w:val="en-US" w:eastAsia="en-US"/>
        </w:rPr>
        <w:t>), Welding - Welding of reinforcing steel (ISO 17660 series)</w:t>
      </w:r>
      <w:r w:rsidR="005F643F" w:rsidRPr="005F643F">
        <w:rPr>
          <w:rFonts w:ascii="Times New Roman" w:eastAsiaTheme="minorHAnsi" w:hAnsi="Times New Roman" w:cs="Times New Roman"/>
          <w:lang w:val="en-US" w:eastAsia="en-US"/>
        </w:rPr>
        <w:t xml:space="preserve"> (</w:t>
      </w:r>
      <w:r w:rsidR="005F643F" w:rsidRPr="005F643F">
        <w:rPr>
          <w:rStyle w:val="FontStyle232"/>
          <w:rFonts w:ascii="Times New Roman" w:hAnsi="Times New Roman" w:cs="Times New Roman"/>
          <w:i w:val="0"/>
          <w:sz w:val="24"/>
          <w:szCs w:val="24"/>
          <w:lang w:eastAsia="en-US"/>
        </w:rPr>
        <w:t>Сварка</w:t>
      </w:r>
      <w:r w:rsidR="005F643F" w:rsidRPr="005F643F">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Сварка</w:t>
      </w:r>
      <w:r w:rsidR="005F643F" w:rsidRPr="00723759">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арматурной</w:t>
      </w:r>
      <w:r w:rsidR="005F643F" w:rsidRPr="00723759">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eastAsia="en-US"/>
        </w:rPr>
        <w:t>стали</w:t>
      </w:r>
      <w:r w:rsidR="005F643F" w:rsidRPr="00723759">
        <w:rPr>
          <w:rStyle w:val="FontStyle232"/>
          <w:rFonts w:ascii="Times New Roman" w:hAnsi="Times New Roman" w:cs="Times New Roman"/>
          <w:i w:val="0"/>
          <w:sz w:val="24"/>
          <w:szCs w:val="24"/>
          <w:lang w:val="en-US" w:eastAsia="en-US"/>
        </w:rPr>
        <w:t xml:space="preserve"> (</w:t>
      </w:r>
      <w:r w:rsidR="005F643F" w:rsidRPr="005F643F">
        <w:rPr>
          <w:rStyle w:val="FontStyle232"/>
          <w:rFonts w:ascii="Times New Roman" w:hAnsi="Times New Roman" w:cs="Times New Roman"/>
          <w:i w:val="0"/>
          <w:sz w:val="24"/>
          <w:szCs w:val="24"/>
          <w:lang w:val="en-US" w:eastAsia="en-US"/>
        </w:rPr>
        <w:t>ISO</w:t>
      </w:r>
      <w:r w:rsidR="005F643F" w:rsidRPr="00723759">
        <w:rPr>
          <w:rStyle w:val="FontStyle232"/>
          <w:rFonts w:ascii="Times New Roman" w:hAnsi="Times New Roman" w:cs="Times New Roman"/>
          <w:i w:val="0"/>
          <w:sz w:val="24"/>
          <w:szCs w:val="24"/>
          <w:lang w:val="en-US" w:eastAsia="en-US"/>
        </w:rPr>
        <w:t xml:space="preserve"> 17660 </w:t>
      </w:r>
      <w:r w:rsidR="005F643F">
        <w:rPr>
          <w:rStyle w:val="FontStyle232"/>
          <w:rFonts w:ascii="Times New Roman" w:hAnsi="Times New Roman" w:cs="Times New Roman"/>
          <w:i w:val="0"/>
          <w:sz w:val="24"/>
          <w:szCs w:val="24"/>
          <w:lang w:eastAsia="en-US"/>
        </w:rPr>
        <w:t>все</w:t>
      </w:r>
      <w:r w:rsidR="005F643F" w:rsidRPr="00723759">
        <w:rPr>
          <w:rStyle w:val="FontStyle232"/>
          <w:rFonts w:ascii="Times New Roman" w:hAnsi="Times New Roman" w:cs="Times New Roman"/>
          <w:i w:val="0"/>
          <w:sz w:val="24"/>
          <w:szCs w:val="24"/>
          <w:lang w:val="en-US" w:eastAsia="en-US"/>
        </w:rPr>
        <w:t xml:space="preserve"> </w:t>
      </w:r>
      <w:r w:rsidR="005F643F">
        <w:rPr>
          <w:rStyle w:val="FontStyle232"/>
          <w:rFonts w:ascii="Times New Roman" w:hAnsi="Times New Roman" w:cs="Times New Roman"/>
          <w:i w:val="0"/>
          <w:sz w:val="24"/>
          <w:szCs w:val="24"/>
          <w:lang w:eastAsia="en-US"/>
        </w:rPr>
        <w:t>части</w:t>
      </w:r>
      <w:r w:rsidR="005F643F" w:rsidRPr="00723759">
        <w:rPr>
          <w:rStyle w:val="FontStyle232"/>
          <w:rFonts w:ascii="Times New Roman" w:hAnsi="Times New Roman" w:cs="Times New Roman"/>
          <w:i w:val="0"/>
          <w:sz w:val="24"/>
          <w:szCs w:val="24"/>
          <w:lang w:val="en-US" w:eastAsia="en-US"/>
        </w:rPr>
        <w:t>)</w:t>
      </w:r>
      <w:r w:rsidR="005F643F" w:rsidRPr="005F643F">
        <w:rPr>
          <w:rFonts w:ascii="Times New Roman" w:eastAsiaTheme="minorHAnsi" w:hAnsi="Times New Roman" w:cs="Times New Roman"/>
          <w:lang w:val="en-US" w:eastAsia="en-US"/>
        </w:rPr>
        <w:t>).</w:t>
      </w:r>
      <w:proofErr w:type="gramEnd"/>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 "x_-3" "</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DOCPROPERTY "x_t"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N</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&lt;&gt; N "&lt;/</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QUOTE "std"</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std</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IF</w:instrText>
      </w:r>
      <w:r w:rsidRPr="005F643F">
        <w:rPr>
          <w:rFonts w:ascii="Times New Roman" w:eastAsiaTheme="minorHAnsi" w:hAnsi="Times New Roman" w:cs="Times New Roman"/>
          <w:lang w:val="en-US" w:eastAsia="en-US"/>
        </w:rPr>
        <w:fldChar w:fldCharType="begin"/>
      </w:r>
      <w:r w:rsidRPr="005F643F">
        <w:rPr>
          <w:rFonts w:ascii="Times New Roman" w:eastAsiaTheme="minorHAnsi" w:hAnsi="Times New Roman" w:cs="Times New Roman"/>
          <w:lang w:val="en-US" w:eastAsia="en-US"/>
        </w:rPr>
        <w:instrText>DOCPROPERTY "x_t"</w:instrText>
      </w:r>
      <w:r w:rsidRPr="005F643F">
        <w:rPr>
          <w:rFonts w:ascii="Times New Roman" w:eastAsiaTheme="minorHAnsi" w:hAnsi="Times New Roman" w:cs="Times New Roman"/>
          <w:lang w:val="en-US" w:eastAsia="en-US"/>
        </w:rPr>
        <w:fldChar w:fldCharType="separate"/>
      </w:r>
      <w:r w:rsidRPr="005F643F">
        <w:rPr>
          <w:rFonts w:ascii="Times New Roman" w:eastAsiaTheme="minorHAnsi" w:hAnsi="Times New Roman" w:cs="Times New Roman"/>
          <w:lang w:val="en-US" w:eastAsia="en-US"/>
        </w:rPr>
        <w:instrText>N</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&lt;&gt; N "&gt;"</w:instrText>
      </w:r>
      <w:r w:rsidRPr="005F643F">
        <w:rPr>
          <w:rFonts w:ascii="Times New Roman" w:eastAsiaTheme="minorHAnsi" w:hAnsi="Times New Roman" w:cs="Times New Roman"/>
          <w:lang w:val="en-US" w:eastAsia="en-US"/>
        </w:rPr>
        <w:fldChar w:fldCharType="end"/>
      </w:r>
      <w:r w:rsidRPr="005F643F">
        <w:rPr>
          <w:rFonts w:ascii="Times New Roman" w:eastAsiaTheme="minorHAnsi" w:hAnsi="Times New Roman" w:cs="Times New Roman"/>
          <w:lang w:val="en-US" w:eastAsia="en-US"/>
        </w:rPr>
        <w:instrText>" ""</w:instrText>
      </w:r>
      <w:r w:rsidRPr="005F643F">
        <w:rPr>
          <w:rFonts w:ascii="Times New Roman" w:eastAsiaTheme="minorHAnsi" w:hAnsi="Times New Roman" w:cs="Times New Roman"/>
          <w:lang w:val="en-US" w:eastAsia="en-US"/>
        </w:rPr>
        <w:fldChar w:fldCharType="end"/>
      </w:r>
    </w:p>
    <w:p w:rsidR="004A4BCC" w:rsidRDefault="004A4BCC" w:rsidP="00942953">
      <w:pPr>
        <w:widowControl/>
        <w:autoSpaceDE w:val="0"/>
        <w:autoSpaceDN w:val="0"/>
        <w:adjustRightInd w:val="0"/>
        <w:ind w:firstLine="567"/>
        <w:jc w:val="both"/>
        <w:rPr>
          <w:rFonts w:ascii="Times New Roman" w:eastAsia="Times New Roman" w:hAnsi="Times New Roman" w:cs="Times New Roman"/>
          <w:b/>
          <w:bCs/>
          <w:lang w:val="en-US" w:eastAsia="en-US"/>
        </w:rPr>
      </w:pPr>
    </w:p>
    <w:p w:rsidR="00942953" w:rsidRDefault="00723A78" w:rsidP="00942953">
      <w:pPr>
        <w:widowControl/>
        <w:autoSpaceDE w:val="0"/>
        <w:autoSpaceDN w:val="0"/>
        <w:adjustRightInd w:val="0"/>
        <w:ind w:firstLine="567"/>
        <w:jc w:val="both"/>
        <w:rPr>
          <w:rFonts w:ascii="Times New Roman" w:eastAsia="Times New Roman" w:hAnsi="Times New Roman" w:cs="Times New Roman"/>
          <w:b/>
          <w:bCs/>
          <w:lang w:val="en-US" w:eastAsia="en-US"/>
        </w:rPr>
      </w:pPr>
      <w:r w:rsidRPr="00375385">
        <w:rPr>
          <w:rFonts w:ascii="Times New Roman" w:eastAsia="Times New Roman" w:hAnsi="Times New Roman" w:cs="Times New Roman"/>
          <w:b/>
          <w:bCs/>
          <w:lang w:val="en-US" w:eastAsia="en-US"/>
        </w:rPr>
        <w:t xml:space="preserve">2.4 </w:t>
      </w:r>
      <w:r w:rsidRPr="00723A78">
        <w:rPr>
          <w:rFonts w:ascii="Times New Roman" w:eastAsia="Times New Roman" w:hAnsi="Times New Roman" w:cs="Times New Roman"/>
          <w:b/>
          <w:bCs/>
          <w:lang w:eastAsia="en-US"/>
        </w:rPr>
        <w:t>Испытания</w:t>
      </w:r>
    </w:p>
    <w:p w:rsidR="004A4BCC" w:rsidRPr="004A4BCC" w:rsidRDefault="004A4BCC" w:rsidP="00942953">
      <w:pPr>
        <w:widowControl/>
        <w:autoSpaceDE w:val="0"/>
        <w:autoSpaceDN w:val="0"/>
        <w:adjustRightInd w:val="0"/>
        <w:ind w:firstLine="567"/>
        <w:jc w:val="both"/>
        <w:rPr>
          <w:rFonts w:ascii="Times New Roman" w:eastAsia="Times New Roman" w:hAnsi="Times New Roman" w:cs="Times New Roman"/>
          <w:b/>
          <w:bCs/>
          <w:lang w:val="en-US" w:eastAsia="en-US"/>
        </w:rPr>
      </w:pPr>
    </w:p>
    <w:p w:rsidR="00723A78" w:rsidRPr="00942953" w:rsidRDefault="00723A78" w:rsidP="00942953">
      <w:pPr>
        <w:widowControl/>
        <w:autoSpaceDE w:val="0"/>
        <w:autoSpaceDN w:val="0"/>
        <w:adjustRightInd w:val="0"/>
        <w:ind w:firstLine="567"/>
        <w:jc w:val="both"/>
        <w:rPr>
          <w:rFonts w:ascii="Times New Roman" w:eastAsia="Times New Roman" w:hAnsi="Times New Roman" w:cs="Times New Roman"/>
          <w:b/>
          <w:bCs/>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_id=\"b161\""</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_id="b161"</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proofErr w:type="gramStart"/>
      <w:r w:rsidRPr="00723A78">
        <w:rPr>
          <w:rFonts w:ascii="Times New Roman" w:eastAsiaTheme="minorHAnsi" w:hAnsi="Times New Roman" w:cs="Times New Roman"/>
          <w:lang w:val="en-US" w:eastAsia="en-US"/>
        </w:rPr>
        <w:t>EN 10160 Ultrasonic testing of steel flat product of thickness equal or greater than 6 mm (reflection method)</w:t>
      </w:r>
      <w:r w:rsidR="004532B5" w:rsidRPr="004532B5">
        <w:rPr>
          <w:rFonts w:ascii="Times New Roman" w:eastAsiaTheme="minorHAnsi" w:hAnsi="Times New Roman" w:cs="Times New Roman"/>
          <w:lang w:val="en-US" w:eastAsia="en-US"/>
        </w:rPr>
        <w:t xml:space="preserve"> (</w:t>
      </w:r>
      <w:r w:rsidR="004532B5" w:rsidRPr="004532B5">
        <w:rPr>
          <w:rStyle w:val="FontStyle232"/>
          <w:rFonts w:ascii="Times New Roman" w:hAnsi="Times New Roman" w:cs="Times New Roman"/>
          <w:i w:val="0"/>
          <w:sz w:val="24"/>
          <w:szCs w:val="24"/>
          <w:lang w:eastAsia="en-US"/>
        </w:rPr>
        <w:t>Ультразвуковой</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контроль</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стального</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проката</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толщиной</w:t>
      </w:r>
      <w:r w:rsidR="004532B5" w:rsidRPr="004532B5">
        <w:rPr>
          <w:rStyle w:val="FontStyle232"/>
          <w:rFonts w:ascii="Times New Roman" w:hAnsi="Times New Roman" w:cs="Times New Roman"/>
          <w:i w:val="0"/>
          <w:sz w:val="24"/>
          <w:szCs w:val="24"/>
          <w:lang w:val="en-US" w:eastAsia="en-US"/>
        </w:rPr>
        <w:t xml:space="preserve">, 6 </w:t>
      </w:r>
      <w:r w:rsidR="004532B5" w:rsidRPr="004532B5">
        <w:rPr>
          <w:rStyle w:val="FontStyle232"/>
          <w:rFonts w:ascii="Times New Roman" w:hAnsi="Times New Roman" w:cs="Times New Roman"/>
          <w:i w:val="0"/>
          <w:sz w:val="24"/>
          <w:szCs w:val="24"/>
          <w:lang w:eastAsia="en-US"/>
        </w:rPr>
        <w:t>мм</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и</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более</w:t>
      </w:r>
      <w:r w:rsidR="004532B5" w:rsidRPr="004532B5">
        <w:rPr>
          <w:rStyle w:val="FontStyle232"/>
          <w:rFonts w:ascii="Times New Roman" w:hAnsi="Times New Roman" w:cs="Times New Roman"/>
          <w:i w:val="0"/>
          <w:sz w:val="24"/>
          <w:szCs w:val="24"/>
          <w:lang w:val="en-US" w:eastAsia="en-US"/>
        </w:rPr>
        <w:t>.</w:t>
      </w:r>
      <w:proofErr w:type="gramEnd"/>
      <w:r w:rsidR="004532B5" w:rsidRPr="004532B5">
        <w:rPr>
          <w:rStyle w:val="FontStyle232"/>
          <w:rFonts w:ascii="Times New Roman" w:hAnsi="Times New Roman" w:cs="Times New Roman"/>
          <w:i w:val="0"/>
          <w:sz w:val="24"/>
          <w:szCs w:val="24"/>
          <w:lang w:val="en-US" w:eastAsia="en-US"/>
        </w:rPr>
        <w:t xml:space="preserve"> </w:t>
      </w:r>
      <w:proofErr w:type="gramStart"/>
      <w:r w:rsidR="004532B5" w:rsidRPr="00106A6A">
        <w:rPr>
          <w:rStyle w:val="FontStyle232"/>
          <w:rFonts w:ascii="Times New Roman" w:hAnsi="Times New Roman" w:cs="Times New Roman"/>
          <w:i w:val="0"/>
          <w:sz w:val="24"/>
          <w:szCs w:val="24"/>
          <w:lang w:val="en-US" w:eastAsia="en-US"/>
        </w:rPr>
        <w:t>(</w:t>
      </w:r>
      <w:r w:rsidR="004532B5" w:rsidRPr="004532B5">
        <w:rPr>
          <w:rStyle w:val="FontStyle232"/>
          <w:rFonts w:ascii="Times New Roman" w:hAnsi="Times New Roman" w:cs="Times New Roman"/>
          <w:i w:val="0"/>
          <w:sz w:val="24"/>
          <w:szCs w:val="24"/>
          <w:lang w:eastAsia="en-US"/>
        </w:rPr>
        <w:t>Метод</w:t>
      </w:r>
      <w:r w:rsidR="004532B5" w:rsidRPr="00106A6A">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отражения</w:t>
      </w:r>
      <w:r w:rsidR="004532B5" w:rsidRPr="00106A6A">
        <w:rPr>
          <w:rStyle w:val="FontStyle232"/>
          <w:rFonts w:ascii="Times New Roman" w:hAnsi="Times New Roman" w:cs="Times New Roman"/>
          <w:i w:val="0"/>
          <w:sz w:val="24"/>
          <w:szCs w:val="24"/>
          <w:lang w:val="en-US" w:eastAsia="en-US"/>
        </w:rPr>
        <w:t>)</w:t>
      </w:r>
      <w:r w:rsidR="004532B5" w:rsidRPr="004532B5">
        <w:rPr>
          <w:rFonts w:ascii="Times New Roman" w:eastAsiaTheme="minorHAnsi" w:hAnsi="Times New Roman" w:cs="Times New Roman"/>
          <w:lang w:val="en-US" w:eastAsia="en-US"/>
        </w:rPr>
        <w:t>).</w:t>
      </w:r>
      <w:proofErr w:type="gramEnd"/>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IF "x_-3" "</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IF</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DOCPROPERTY "x_t"</w:instrText>
      </w:r>
      <w:r w:rsidRPr="004532B5">
        <w:rPr>
          <w:rFonts w:ascii="Times New Roman" w:eastAsiaTheme="minorHAnsi" w:hAnsi="Times New Roman" w:cs="Times New Roman"/>
          <w:lang w:val="en-US" w:eastAsia="en-US"/>
        </w:rPr>
        <w:fldChar w:fldCharType="separate"/>
      </w:r>
      <w:r w:rsidRPr="004532B5">
        <w:rPr>
          <w:rFonts w:ascii="Times New Roman" w:eastAsiaTheme="minorHAnsi" w:hAnsi="Times New Roman" w:cs="Times New Roman"/>
          <w:lang w:val="en-US" w:eastAsia="en-US"/>
        </w:rPr>
        <w:instrText>N</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instrText>&lt;&gt; N "&lt;/</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QUOTE "std"</w:instrText>
      </w:r>
      <w:r w:rsidRPr="004532B5">
        <w:rPr>
          <w:rFonts w:ascii="Times New Roman" w:eastAsiaTheme="minorHAnsi" w:hAnsi="Times New Roman" w:cs="Times New Roman"/>
          <w:lang w:val="en-US" w:eastAsia="en-US"/>
        </w:rPr>
        <w:fldChar w:fldCharType="separate"/>
      </w:r>
      <w:r w:rsidRPr="004532B5">
        <w:rPr>
          <w:rFonts w:ascii="Times New Roman" w:eastAsiaTheme="minorHAnsi" w:hAnsi="Times New Roman" w:cs="Times New Roman"/>
          <w:lang w:val="en-US" w:eastAsia="en-US"/>
        </w:rPr>
        <w:instrText>std</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instrText>"</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IF</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DOCPROPERTY "x_t"</w:instrText>
      </w:r>
      <w:r w:rsidRPr="004532B5">
        <w:rPr>
          <w:rFonts w:ascii="Times New Roman" w:eastAsiaTheme="minorHAnsi" w:hAnsi="Times New Roman" w:cs="Times New Roman"/>
          <w:lang w:val="en-US" w:eastAsia="en-US"/>
        </w:rPr>
        <w:fldChar w:fldCharType="separate"/>
      </w:r>
      <w:r w:rsidRPr="004532B5">
        <w:rPr>
          <w:rFonts w:ascii="Times New Roman" w:eastAsiaTheme="minorHAnsi" w:hAnsi="Times New Roman" w:cs="Times New Roman"/>
          <w:lang w:val="en-US" w:eastAsia="en-US"/>
        </w:rPr>
        <w:instrText>N</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instrText>&lt;&gt; N "&gt;"</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instrText>" ""</w:instrText>
      </w:r>
      <w:r w:rsidRPr="004532B5">
        <w:rPr>
          <w:rFonts w:ascii="Times New Roman" w:eastAsiaTheme="minorHAnsi" w:hAnsi="Times New Roman" w:cs="Times New Roman"/>
          <w:lang w:val="en-US" w:eastAsia="en-US"/>
        </w:rPr>
        <w:fldChar w:fldCharType="end"/>
      </w:r>
    </w:p>
    <w:p w:rsidR="00723A78" w:rsidRPr="008F686C" w:rsidRDefault="00723A78"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std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AND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a</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Syntax</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Error</w:instrText>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723759">
        <w:rPr>
          <w:rFonts w:ascii="Times New Roman" w:eastAsiaTheme="minorHAnsi" w:hAnsi="Times New Roman" w:cs="Times New Roman"/>
          <w:lang w:val="en-US" w:eastAsia="en-US"/>
        </w:rPr>
        <w:instrText xml:space="preserve"> "</w:instrText>
      </w:r>
      <w:r w:rsidRPr="00723A78">
        <w:rPr>
          <w:rFonts w:ascii="Times New Roman" w:eastAsiaTheme="minorHAnsi" w:hAnsi="Times New Roman" w:cs="Times New Roman"/>
          <w:lang w:val="en-US" w:eastAsia="en-US"/>
        </w:rPr>
        <w:instrText>x</w:instrText>
      </w:r>
      <w:r w:rsidRPr="00723759">
        <w:rPr>
          <w:rFonts w:ascii="Times New Roman" w:eastAsiaTheme="minorHAnsi" w:hAnsi="Times New Roman" w:cs="Times New Roman"/>
          <w:lang w:val="en-US" w:eastAsia="en-US"/>
        </w:rPr>
        <w:instrText>_</w:instrText>
      </w:r>
      <w:r w:rsidRPr="00723A78">
        <w:rPr>
          <w:rFonts w:ascii="Times New Roman" w:eastAsiaTheme="minorHAnsi" w:hAnsi="Times New Roman" w:cs="Times New Roman"/>
          <w:lang w:val="en-US" w:eastAsia="en-US"/>
        </w:rPr>
        <w:instrText>t</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xml:space="preserve">&lt;&gt; </w:instrText>
      </w:r>
      <w:r w:rsidRPr="00723A78">
        <w:rPr>
          <w:rFonts w:ascii="Times New Roman" w:eastAsiaTheme="minorHAnsi" w:hAnsi="Times New Roman" w:cs="Times New Roman"/>
          <w:lang w:val="en-US" w:eastAsia="en-US"/>
        </w:rPr>
        <w:instrText>N</w:instrText>
      </w:r>
      <w:r w:rsidRPr="00723759">
        <w:rPr>
          <w:rFonts w:ascii="Times New Roman" w:eastAsiaTheme="minorHAnsi" w:hAnsi="Times New Roman" w:cs="Times New Roman"/>
          <w:lang w:val="en-US" w:eastAsia="en-US"/>
        </w:rPr>
        <w:instrText xml:space="preserve"> "&gt;"</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723759">
        <w:rPr>
          <w:rFonts w:ascii="Times New Roman" w:eastAsiaTheme="minorHAnsi" w:hAnsi="Times New Roman" w:cs="Times New Roman"/>
          <w:lang w:val="en-US" w:eastAsia="en-US"/>
        </w:rPr>
        <w:instrText xml:space="preserve"> "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162\""</w:instrText>
      </w:r>
      <w:r w:rsidRPr="00723A78">
        <w:rPr>
          <w:rFonts w:ascii="Times New Roman" w:eastAsiaTheme="minorHAnsi" w:hAnsi="Times New Roman" w:cs="Times New Roman"/>
          <w:lang w:val="en-US" w:eastAsia="en-US"/>
        </w:rPr>
        <w:fldChar w:fldCharType="separate"/>
      </w:r>
      <w:r w:rsidRPr="00723759">
        <w:rPr>
          <w:rFonts w:ascii="Times New Roman" w:eastAsiaTheme="minorHAnsi" w:hAnsi="Times New Roman" w:cs="Times New Roman"/>
          <w:lang w:val="en-US" w:eastAsia="en-US"/>
        </w:rPr>
        <w:instrText xml:space="preserve"> _</w:instrText>
      </w:r>
      <w:r w:rsidRPr="00723A78">
        <w:rPr>
          <w:rFonts w:ascii="Times New Roman" w:eastAsiaTheme="minorHAnsi" w:hAnsi="Times New Roman" w:cs="Times New Roman"/>
          <w:lang w:val="en-US" w:eastAsia="en-US"/>
        </w:rPr>
        <w:instrText>id</w:instrText>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instrText>b</w:instrText>
      </w:r>
      <w:r w:rsidRPr="00723759">
        <w:rPr>
          <w:rFonts w:ascii="Times New Roman" w:eastAsiaTheme="minorHAnsi" w:hAnsi="Times New Roman" w:cs="Times New Roman"/>
          <w:lang w:val="en-US" w:eastAsia="en-US"/>
        </w:rPr>
        <w:instrText>162"</w:instrText>
      </w:r>
      <w:r w:rsidRPr="00723A78">
        <w:rPr>
          <w:rFonts w:ascii="Times New Roman" w:eastAsiaTheme="minorHAnsi" w:hAnsi="Times New Roman" w:cs="Times New Roman"/>
          <w:lang w:val="en-US" w:eastAsia="en-US"/>
        </w:rPr>
        <w:fldChar w:fldCharType="end"/>
      </w:r>
      <w:r w:rsidRPr="00723759">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t>EN ISO </w:t>
      </w:r>
      <w:r w:rsidRPr="00723759">
        <w:rPr>
          <w:rFonts w:ascii="Times New Roman" w:eastAsiaTheme="minorHAnsi" w:hAnsi="Times New Roman" w:cs="Times New Roman"/>
          <w:lang w:val="en-US" w:eastAsia="en-US"/>
        </w:rPr>
        <w:t>3452</w:t>
      </w:r>
      <w:r w:rsidRPr="00723759">
        <w:rPr>
          <w:rFonts w:ascii="Times New Roman" w:eastAsiaTheme="minorHAnsi" w:hAnsi="Times New Roman" w:cs="Times New Roman"/>
          <w:lang w:val="en-US" w:eastAsia="en-US"/>
        </w:rPr>
        <w:noBreakHyphen/>
        <w:t xml:space="preserve">1 </w:t>
      </w:r>
      <w:r w:rsidRPr="00723A78">
        <w:rPr>
          <w:rFonts w:ascii="Times New Roman" w:eastAsiaTheme="minorHAnsi" w:hAnsi="Times New Roman" w:cs="Times New Roman"/>
          <w:lang w:val="en-US" w:eastAsia="en-US"/>
        </w:rPr>
        <w:t>Non</w:t>
      </w:r>
      <w:r w:rsidRPr="00723759">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t>destructive</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testing</w:t>
      </w:r>
      <w:r w:rsidRPr="00723759">
        <w:rPr>
          <w:rFonts w:ascii="Times New Roman" w:eastAsiaTheme="minorHAnsi" w:hAnsi="Times New Roman" w:cs="Times New Roman"/>
          <w:lang w:val="en-US" w:eastAsia="en-US"/>
        </w:rPr>
        <w:t xml:space="preserve"> - </w:t>
      </w:r>
      <w:r w:rsidRPr="00723A78">
        <w:rPr>
          <w:rFonts w:ascii="Times New Roman" w:eastAsiaTheme="minorHAnsi" w:hAnsi="Times New Roman" w:cs="Times New Roman"/>
          <w:lang w:val="en-US" w:eastAsia="en-US"/>
        </w:rPr>
        <w:t>Penetrant</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testing</w:t>
      </w:r>
      <w:r w:rsidRPr="00723759">
        <w:rPr>
          <w:rFonts w:ascii="Times New Roman" w:eastAsiaTheme="minorHAnsi" w:hAnsi="Times New Roman" w:cs="Times New Roman"/>
          <w:lang w:val="en-US" w:eastAsia="en-US"/>
        </w:rPr>
        <w:t xml:space="preserve"> - </w:t>
      </w:r>
      <w:r w:rsidRPr="00723A78">
        <w:rPr>
          <w:rFonts w:ascii="Times New Roman" w:eastAsiaTheme="minorHAnsi" w:hAnsi="Times New Roman" w:cs="Times New Roman"/>
          <w:lang w:val="en-US" w:eastAsia="en-US"/>
        </w:rPr>
        <w:t>Part</w:t>
      </w:r>
      <w:r w:rsidRPr="00723759">
        <w:rPr>
          <w:rFonts w:ascii="Times New Roman" w:eastAsiaTheme="minorHAnsi" w:hAnsi="Times New Roman" w:cs="Times New Roman"/>
          <w:lang w:val="en-US" w:eastAsia="en-US"/>
        </w:rPr>
        <w:t xml:space="preserve"> 1: </w:t>
      </w:r>
      <w:r w:rsidRPr="00723A78">
        <w:rPr>
          <w:rFonts w:ascii="Times New Roman" w:eastAsiaTheme="minorHAnsi" w:hAnsi="Times New Roman" w:cs="Times New Roman"/>
          <w:lang w:val="en-US" w:eastAsia="en-US"/>
        </w:rPr>
        <w:t>General</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principles</w:t>
      </w:r>
      <w:r w:rsidRPr="00723759">
        <w:rPr>
          <w:rFonts w:ascii="Times New Roman" w:eastAsiaTheme="minorHAnsi" w:hAnsi="Times New Roman" w:cs="Times New Roman"/>
          <w:lang w:val="en-US" w:eastAsia="en-US"/>
        </w:rPr>
        <w:t xml:space="preserve"> (</w:t>
      </w:r>
      <w:r w:rsidRPr="00723A78">
        <w:rPr>
          <w:rFonts w:ascii="Times New Roman" w:eastAsiaTheme="minorHAnsi" w:hAnsi="Times New Roman" w:cs="Times New Roman"/>
          <w:lang w:val="en-US" w:eastAsia="en-US"/>
        </w:rPr>
        <w:t>ISO</w:t>
      </w:r>
      <w:r w:rsidRPr="00723759">
        <w:rPr>
          <w:rFonts w:ascii="Times New Roman" w:eastAsiaTheme="minorHAnsi" w:hAnsi="Times New Roman" w:cs="Times New Roman"/>
          <w:lang w:val="en-US" w:eastAsia="en-US"/>
        </w:rPr>
        <w:t xml:space="preserve"> 3452-1)</w:t>
      </w:r>
      <w:r w:rsidR="004532B5" w:rsidRPr="00723759">
        <w:rPr>
          <w:rFonts w:ascii="Times New Roman" w:eastAsiaTheme="minorHAnsi" w:hAnsi="Times New Roman" w:cs="Times New Roman"/>
          <w:lang w:val="en-US" w:eastAsia="en-US"/>
        </w:rPr>
        <w:t xml:space="preserve"> (</w:t>
      </w:r>
      <w:r w:rsidR="004532B5" w:rsidRPr="004532B5">
        <w:rPr>
          <w:rStyle w:val="FontStyle232"/>
          <w:rFonts w:ascii="Times New Roman" w:hAnsi="Times New Roman" w:cs="Times New Roman"/>
          <w:i w:val="0"/>
          <w:sz w:val="24"/>
          <w:szCs w:val="24"/>
          <w:lang w:eastAsia="en-US"/>
        </w:rPr>
        <w:t>Контроль</w:t>
      </w:r>
      <w:r w:rsidR="004532B5" w:rsidRPr="00723759">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неразрушающий</w:t>
      </w:r>
      <w:r w:rsidR="004532B5" w:rsidRPr="00723759">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Проникающий</w:t>
      </w:r>
      <w:r w:rsidR="004532B5" w:rsidRPr="00723759">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контроль</w:t>
      </w:r>
      <w:r w:rsidR="004532B5" w:rsidRPr="00723759">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Часть</w:t>
      </w:r>
      <w:r w:rsidR="004532B5" w:rsidRPr="008F686C">
        <w:rPr>
          <w:rStyle w:val="FontStyle232"/>
          <w:rFonts w:ascii="Times New Roman" w:hAnsi="Times New Roman" w:cs="Times New Roman"/>
          <w:i w:val="0"/>
          <w:sz w:val="24"/>
          <w:szCs w:val="24"/>
          <w:lang w:val="en-US" w:eastAsia="en-US"/>
        </w:rPr>
        <w:t xml:space="preserve"> 1: </w:t>
      </w:r>
      <w:proofErr w:type="gramStart"/>
      <w:r w:rsidR="004532B5" w:rsidRPr="004532B5">
        <w:rPr>
          <w:rStyle w:val="FontStyle232"/>
          <w:rFonts w:ascii="Times New Roman" w:hAnsi="Times New Roman" w:cs="Times New Roman"/>
          <w:i w:val="0"/>
          <w:sz w:val="24"/>
          <w:szCs w:val="24"/>
          <w:lang w:eastAsia="en-US"/>
        </w:rPr>
        <w:t>Основные</w:t>
      </w:r>
      <w:r w:rsidR="004532B5" w:rsidRPr="008F686C">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требования</w:t>
      </w:r>
      <w:r w:rsidR="004532B5" w:rsidRPr="008F686C">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val="en-US" w:eastAsia="en-US"/>
        </w:rPr>
        <w:t>ISO</w:t>
      </w:r>
      <w:r w:rsidR="004532B5" w:rsidRPr="008F686C">
        <w:rPr>
          <w:rStyle w:val="FontStyle232"/>
          <w:rFonts w:ascii="Times New Roman" w:hAnsi="Times New Roman" w:cs="Times New Roman"/>
          <w:i w:val="0"/>
          <w:sz w:val="24"/>
          <w:szCs w:val="24"/>
          <w:lang w:val="en-US" w:eastAsia="en-US"/>
        </w:rPr>
        <w:t xml:space="preserve"> 3452-1)</w:t>
      </w:r>
      <w:r w:rsidR="004532B5" w:rsidRPr="008F686C">
        <w:rPr>
          <w:rFonts w:ascii="Times New Roman" w:eastAsiaTheme="minorHAnsi" w:hAnsi="Times New Roman" w:cs="Times New Roman"/>
          <w:lang w:val="en-US" w:eastAsia="en-US"/>
        </w:rPr>
        <w:t>).</w: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IF</w:instrText>
      </w:r>
      <w:r w:rsidRPr="008F686C">
        <w:rPr>
          <w:rFonts w:ascii="Times New Roman" w:eastAsiaTheme="minorHAnsi" w:hAnsi="Times New Roman" w:cs="Times New Roman"/>
          <w:lang w:val="en-US" w:eastAsia="en-US"/>
        </w:rPr>
        <w:instrText xml:space="preserve"> "</w:instrText>
      </w:r>
      <w:r w:rsidRPr="004532B5">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_-3" "</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IF</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4532B5">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4532B5">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4532B5">
        <w:rPr>
          <w:rFonts w:ascii="Times New Roman" w:eastAsiaTheme="minorHAnsi" w:hAnsi="Times New Roman" w:cs="Times New Roman"/>
          <w:lang w:val="en-US" w:eastAsia="en-US"/>
        </w:rPr>
        <w:fldChar w:fldCharType="separate"/>
      </w:r>
      <w:r w:rsidRPr="004532B5">
        <w:rPr>
          <w:rFonts w:ascii="Times New Roman" w:eastAsiaTheme="minorHAnsi" w:hAnsi="Times New Roman" w:cs="Times New Roman"/>
          <w:lang w:val="en-US" w:eastAsia="en-US"/>
        </w:rPr>
        <w:instrText>N</w:instrText>
      </w:r>
      <w:r w:rsidRPr="004532B5">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4532B5">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"&lt;/</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QUOTE</w:instrText>
      </w:r>
      <w:r w:rsidRPr="008F686C">
        <w:rPr>
          <w:rFonts w:ascii="Times New Roman" w:eastAsiaTheme="minorHAnsi" w:hAnsi="Times New Roman" w:cs="Times New Roman"/>
          <w:lang w:val="en-US" w:eastAsia="en-US"/>
        </w:rPr>
        <w:instrText xml:space="preserve"> "</w:instrText>
      </w:r>
      <w:r w:rsidRPr="004532B5">
        <w:rPr>
          <w:rFonts w:ascii="Times New Roman" w:eastAsiaTheme="minorHAnsi" w:hAnsi="Times New Roman" w:cs="Times New Roman"/>
          <w:lang w:val="en-US" w:eastAsia="en-US"/>
        </w:rPr>
        <w:instrText>std</w:instrText>
      </w:r>
      <w:r w:rsidRPr="008F686C">
        <w:rPr>
          <w:rFonts w:ascii="Times New Roman" w:eastAsiaTheme="minorHAnsi" w:hAnsi="Times New Roman" w:cs="Times New Roman"/>
          <w:lang w:val="en-US" w:eastAsia="en-US"/>
        </w:rPr>
        <w:instrText>"</w:instrText>
      </w:r>
      <w:r w:rsidRPr="004532B5">
        <w:rPr>
          <w:rFonts w:ascii="Times New Roman" w:eastAsiaTheme="minorHAnsi" w:hAnsi="Times New Roman" w:cs="Times New Roman"/>
          <w:lang w:val="en-US" w:eastAsia="en-US"/>
        </w:rPr>
        <w:fldChar w:fldCharType="separate"/>
      </w:r>
      <w:r w:rsidRPr="004532B5">
        <w:rPr>
          <w:rFonts w:ascii="Times New Roman" w:eastAsiaTheme="minorHAnsi" w:hAnsi="Times New Roman" w:cs="Times New Roman"/>
          <w:lang w:val="en-US" w:eastAsia="en-US"/>
        </w:rPr>
        <w:instrText>std</w:instrText>
      </w:r>
      <w:r w:rsidRPr="004532B5">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IF</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DOCPROPERTY</w:instrText>
      </w:r>
      <w:r w:rsidRPr="008F686C">
        <w:rPr>
          <w:rFonts w:ascii="Times New Roman" w:eastAsiaTheme="minorHAnsi" w:hAnsi="Times New Roman" w:cs="Times New Roman"/>
          <w:lang w:val="en-US" w:eastAsia="en-US"/>
        </w:rPr>
        <w:instrText xml:space="preserve"> "</w:instrText>
      </w:r>
      <w:r w:rsidRPr="004532B5">
        <w:rPr>
          <w:rFonts w:ascii="Times New Roman" w:eastAsiaTheme="minorHAnsi" w:hAnsi="Times New Roman" w:cs="Times New Roman"/>
          <w:lang w:val="en-US" w:eastAsia="en-US"/>
        </w:rPr>
        <w:instrText>x</w:instrText>
      </w:r>
      <w:r w:rsidRPr="008F686C">
        <w:rPr>
          <w:rFonts w:ascii="Times New Roman" w:eastAsiaTheme="minorHAnsi" w:hAnsi="Times New Roman" w:cs="Times New Roman"/>
          <w:lang w:val="en-US" w:eastAsia="en-US"/>
        </w:rPr>
        <w:instrText>_</w:instrText>
      </w:r>
      <w:r w:rsidRPr="004532B5">
        <w:rPr>
          <w:rFonts w:ascii="Times New Roman" w:eastAsiaTheme="minorHAnsi" w:hAnsi="Times New Roman" w:cs="Times New Roman"/>
          <w:lang w:val="en-US" w:eastAsia="en-US"/>
        </w:rPr>
        <w:instrText>t</w:instrText>
      </w:r>
      <w:r w:rsidRPr="008F686C">
        <w:rPr>
          <w:rFonts w:ascii="Times New Roman" w:eastAsiaTheme="minorHAnsi" w:hAnsi="Times New Roman" w:cs="Times New Roman"/>
          <w:lang w:val="en-US" w:eastAsia="en-US"/>
        </w:rPr>
        <w:instrText>"</w:instrText>
      </w:r>
      <w:r w:rsidRPr="004532B5">
        <w:rPr>
          <w:rFonts w:ascii="Times New Roman" w:eastAsiaTheme="minorHAnsi" w:hAnsi="Times New Roman" w:cs="Times New Roman"/>
          <w:lang w:val="en-US" w:eastAsia="en-US"/>
        </w:rPr>
        <w:fldChar w:fldCharType="separate"/>
      </w:r>
      <w:r w:rsidRPr="004532B5">
        <w:rPr>
          <w:rFonts w:ascii="Times New Roman" w:eastAsiaTheme="minorHAnsi" w:hAnsi="Times New Roman" w:cs="Times New Roman"/>
          <w:lang w:val="en-US" w:eastAsia="en-US"/>
        </w:rPr>
        <w:instrText>N</w:instrText>
      </w:r>
      <w:r w:rsidRPr="004532B5">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xml:space="preserve">&lt;&gt; </w:instrText>
      </w:r>
      <w:r w:rsidRPr="004532B5">
        <w:rPr>
          <w:rFonts w:ascii="Times New Roman" w:eastAsiaTheme="minorHAnsi" w:hAnsi="Times New Roman" w:cs="Times New Roman"/>
          <w:lang w:val="en-US" w:eastAsia="en-US"/>
        </w:rPr>
        <w:instrText>N</w:instrText>
      </w:r>
      <w:r w:rsidRPr="008F686C">
        <w:rPr>
          <w:rFonts w:ascii="Times New Roman" w:eastAsiaTheme="minorHAnsi" w:hAnsi="Times New Roman" w:cs="Times New Roman"/>
          <w:lang w:val="en-US" w:eastAsia="en-US"/>
        </w:rPr>
        <w:instrText xml:space="preserve"> "&gt;"</w:instrText>
      </w:r>
      <w:r w:rsidRPr="004532B5">
        <w:rPr>
          <w:rFonts w:ascii="Times New Roman" w:eastAsiaTheme="minorHAnsi" w:hAnsi="Times New Roman" w:cs="Times New Roman"/>
          <w:lang w:val="en-US" w:eastAsia="en-US"/>
        </w:rPr>
        <w:fldChar w:fldCharType="end"/>
      </w:r>
      <w:r w:rsidRPr="008F686C">
        <w:rPr>
          <w:rFonts w:ascii="Times New Roman" w:eastAsiaTheme="minorHAnsi" w:hAnsi="Times New Roman" w:cs="Times New Roman"/>
          <w:lang w:val="en-US" w:eastAsia="en-US"/>
        </w:rPr>
        <w:instrText>" ""</w:instrText>
      </w:r>
      <w:r w:rsidRPr="004532B5">
        <w:rPr>
          <w:rFonts w:ascii="Times New Roman" w:eastAsiaTheme="minorHAnsi" w:hAnsi="Times New Roman" w:cs="Times New Roman"/>
          <w:lang w:val="en-US" w:eastAsia="en-US"/>
        </w:rPr>
        <w:fldChar w:fldCharType="end"/>
      </w:r>
      <w:proofErr w:type="gramEnd"/>
    </w:p>
    <w:p w:rsidR="00723A78" w:rsidRPr="004532B5" w:rsidRDefault="00723A78" w:rsidP="00725D52">
      <w:pPr>
        <w:pStyle w:val="Style43"/>
        <w:widowControl/>
        <w:ind w:firstLine="567"/>
        <w:jc w:val="both"/>
        <w:rPr>
          <w:rFonts w:ascii="Times New Roman" w:hAnsi="Times New Roman" w:cs="Times New Roman"/>
          <w:iCs/>
          <w:color w:val="000000"/>
          <w:sz w:val="18"/>
          <w:szCs w:val="18"/>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_id=\"b163\""</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_id="b163"</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t>EN ISO 6507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val="en-US" w:eastAsia="en-US"/>
        </w:rPr>
        <w:t xml:space="preserve"> </w:t>
      </w:r>
      <w:r w:rsidR="006504EE">
        <w:rPr>
          <w:rFonts w:ascii="Times New Roman" w:eastAsiaTheme="minorHAnsi" w:hAnsi="Times New Roman" w:cs="Times New Roman"/>
          <w:lang w:eastAsia="en-US"/>
        </w:rPr>
        <w:t>части</w:t>
      </w:r>
      <w:r w:rsidRPr="00723A78">
        <w:rPr>
          <w:rFonts w:ascii="Times New Roman" w:eastAsiaTheme="minorHAnsi" w:hAnsi="Times New Roman" w:cs="Times New Roman"/>
          <w:lang w:val="en-US" w:eastAsia="en-US"/>
        </w:rPr>
        <w:t>), Metallic materials - Vickers hardness test - Part 1: Test method (ISO 6507 series)</w:t>
      </w:r>
      <w:r w:rsidR="004532B5" w:rsidRPr="004532B5">
        <w:rPr>
          <w:rFonts w:ascii="Times New Roman" w:eastAsiaTheme="minorHAnsi" w:hAnsi="Times New Roman" w:cs="Times New Roman"/>
          <w:lang w:val="en-US" w:eastAsia="en-US"/>
        </w:rPr>
        <w:t xml:space="preserve"> (</w:t>
      </w:r>
      <w:r w:rsidR="004532B5" w:rsidRPr="004532B5">
        <w:rPr>
          <w:rStyle w:val="FontStyle232"/>
          <w:rFonts w:ascii="Times New Roman" w:hAnsi="Times New Roman" w:cs="Times New Roman"/>
          <w:i w:val="0"/>
          <w:sz w:val="24"/>
          <w:szCs w:val="24"/>
          <w:lang w:eastAsia="en-US"/>
        </w:rPr>
        <w:t>Материалы</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металлические</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 xml:space="preserve">Определение твердости по </w:t>
      </w:r>
      <w:proofErr w:type="spellStart"/>
      <w:r w:rsidR="004532B5" w:rsidRPr="004532B5">
        <w:rPr>
          <w:rStyle w:val="FontStyle232"/>
          <w:rFonts w:ascii="Times New Roman" w:hAnsi="Times New Roman" w:cs="Times New Roman"/>
          <w:i w:val="0"/>
          <w:sz w:val="24"/>
          <w:szCs w:val="24"/>
          <w:lang w:eastAsia="en-US"/>
        </w:rPr>
        <w:t>Виккерсу</w:t>
      </w:r>
      <w:proofErr w:type="spellEnd"/>
      <w:r w:rsidR="004532B5" w:rsidRPr="004532B5">
        <w:rPr>
          <w:rStyle w:val="FontStyle232"/>
          <w:rFonts w:ascii="Times New Roman" w:hAnsi="Times New Roman" w:cs="Times New Roman"/>
          <w:i w:val="0"/>
          <w:sz w:val="24"/>
          <w:szCs w:val="24"/>
          <w:lang w:eastAsia="en-US"/>
        </w:rPr>
        <w:t xml:space="preserve">. Часть 1: </w:t>
      </w:r>
      <w:proofErr w:type="gramStart"/>
      <w:r w:rsidR="004532B5" w:rsidRPr="004532B5">
        <w:rPr>
          <w:rStyle w:val="FontStyle232"/>
          <w:rFonts w:ascii="Times New Roman" w:hAnsi="Times New Roman" w:cs="Times New Roman"/>
          <w:i w:val="0"/>
          <w:sz w:val="24"/>
          <w:szCs w:val="24"/>
          <w:lang w:eastAsia="en-US"/>
        </w:rPr>
        <w:t>Метод испытания (</w:t>
      </w:r>
      <w:r w:rsidR="004532B5" w:rsidRPr="004532B5">
        <w:rPr>
          <w:rStyle w:val="FontStyle232"/>
          <w:rFonts w:ascii="Times New Roman" w:hAnsi="Times New Roman" w:cs="Times New Roman"/>
          <w:i w:val="0"/>
          <w:sz w:val="24"/>
          <w:szCs w:val="24"/>
          <w:lang w:val="en-US" w:eastAsia="en-US"/>
        </w:rPr>
        <w:t>ISO</w:t>
      </w:r>
      <w:r w:rsidR="004532B5" w:rsidRPr="004532B5">
        <w:rPr>
          <w:rStyle w:val="FontStyle232"/>
          <w:rFonts w:ascii="Times New Roman" w:hAnsi="Times New Roman" w:cs="Times New Roman"/>
          <w:i w:val="0"/>
          <w:sz w:val="24"/>
          <w:szCs w:val="24"/>
          <w:lang w:eastAsia="en-US"/>
        </w:rPr>
        <w:t xml:space="preserve"> 6507</w:t>
      </w:r>
      <w:r w:rsidR="004532B5">
        <w:rPr>
          <w:rStyle w:val="FontStyle232"/>
          <w:rFonts w:ascii="Times New Roman" w:hAnsi="Times New Roman" w:cs="Times New Roman"/>
          <w:i w:val="0"/>
          <w:sz w:val="24"/>
          <w:szCs w:val="24"/>
          <w:lang w:eastAsia="en-US"/>
        </w:rPr>
        <w:t xml:space="preserve"> все части</w:t>
      </w:r>
      <w:r w:rsidR="004532B5" w:rsidRPr="004532B5">
        <w:rPr>
          <w:rStyle w:val="FontStyle232"/>
          <w:rFonts w:ascii="Times New Roman" w:hAnsi="Times New Roman" w:cs="Times New Roman"/>
          <w:i w:val="0"/>
          <w:sz w:val="24"/>
          <w:szCs w:val="24"/>
          <w:lang w:eastAsia="en-US"/>
        </w:rPr>
        <w:t>)</w:t>
      </w:r>
      <w:r w:rsidR="004532B5" w:rsidRPr="004532B5">
        <w:rPr>
          <w:rFonts w:ascii="Times New Roman" w:eastAsiaTheme="minorHAnsi" w:hAnsi="Times New Roman" w:cs="Times New Roman"/>
          <w:lang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4532B5">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4532B5">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4532B5">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4532B5">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4532B5">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4532B5">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4532B5">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4532B5">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4532B5">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4532B5">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4532B5">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4532B5">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proofErr w:type="gramEnd"/>
    </w:p>
    <w:p w:rsidR="00723A78" w:rsidRPr="004532B5" w:rsidRDefault="00723A78"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_id=\"b167\""</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_id="b167"</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proofErr w:type="gramStart"/>
      <w:r w:rsidRPr="00723A78">
        <w:rPr>
          <w:rFonts w:ascii="Times New Roman" w:eastAsiaTheme="minorHAnsi" w:hAnsi="Times New Roman" w:cs="Times New Roman"/>
          <w:lang w:val="en-US" w:eastAsia="en-US"/>
        </w:rPr>
        <w:t>EN ISO 9018 Destructive tests on welds in metallic materials - Tensile test on cruciform and lapped joints (ISO 9018)</w:t>
      </w:r>
      <w:r w:rsidR="004532B5" w:rsidRPr="004532B5">
        <w:rPr>
          <w:rFonts w:ascii="Times New Roman" w:eastAsiaTheme="minorHAnsi" w:hAnsi="Times New Roman" w:cs="Times New Roman"/>
          <w:lang w:val="en-US" w:eastAsia="en-US"/>
        </w:rPr>
        <w:t xml:space="preserve"> (</w:t>
      </w:r>
      <w:r w:rsidR="004532B5" w:rsidRPr="004532B5">
        <w:rPr>
          <w:rStyle w:val="FontStyle232"/>
          <w:rFonts w:ascii="Times New Roman" w:hAnsi="Times New Roman" w:cs="Times New Roman"/>
          <w:i w:val="0"/>
          <w:sz w:val="24"/>
          <w:szCs w:val="24"/>
          <w:lang w:eastAsia="en-US"/>
        </w:rPr>
        <w:t>Разрушающий</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контроль</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сварных</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швов</w:t>
      </w:r>
      <w:r w:rsidR="004532B5" w:rsidRPr="004532B5">
        <w:rPr>
          <w:rStyle w:val="FontStyle232"/>
          <w:rFonts w:ascii="Times New Roman" w:hAnsi="Times New Roman" w:cs="Times New Roman"/>
          <w:i w:val="0"/>
          <w:sz w:val="24"/>
          <w:szCs w:val="24"/>
          <w:lang w:val="en-US" w:eastAsia="en-US"/>
        </w:rPr>
        <w:t>.</w:t>
      </w:r>
      <w:proofErr w:type="gramEnd"/>
      <w:r w:rsidR="004532B5" w:rsidRPr="004532B5">
        <w:rPr>
          <w:rStyle w:val="FontStyle232"/>
          <w:rFonts w:ascii="Times New Roman" w:hAnsi="Times New Roman" w:cs="Times New Roman"/>
          <w:i w:val="0"/>
          <w:sz w:val="24"/>
          <w:szCs w:val="24"/>
          <w:lang w:val="en-US" w:eastAsia="en-US"/>
        </w:rPr>
        <w:t xml:space="preserve"> </w:t>
      </w:r>
      <w:proofErr w:type="gramStart"/>
      <w:r w:rsidR="004532B5" w:rsidRPr="004532B5">
        <w:rPr>
          <w:rStyle w:val="FontStyle232"/>
          <w:rFonts w:ascii="Times New Roman" w:hAnsi="Times New Roman" w:cs="Times New Roman"/>
          <w:i w:val="0"/>
          <w:sz w:val="24"/>
          <w:szCs w:val="24"/>
          <w:lang w:eastAsia="en-US"/>
        </w:rPr>
        <w:t>Испытание</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на</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растяжение</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крестообразных</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соединений</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и</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соединений</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внахлестку</w:t>
      </w:r>
      <w:r w:rsidR="004532B5" w:rsidRPr="004532B5">
        <w:rPr>
          <w:rStyle w:val="FontStyle232"/>
          <w:rFonts w:ascii="Times New Roman" w:hAnsi="Times New Roman" w:cs="Times New Roman"/>
          <w:i w:val="0"/>
          <w:sz w:val="24"/>
          <w:szCs w:val="24"/>
          <w:lang w:val="en-US" w:eastAsia="en-US"/>
        </w:rPr>
        <w:t xml:space="preserve"> (ISO 9018)</w:t>
      </w:r>
      <w:r w:rsidR="004532B5" w:rsidRPr="004532B5">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23A78" w:rsidRPr="004532B5" w:rsidRDefault="00723A78"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_id=\"b168\""</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_id="b168"</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106A6A">
        <w:rPr>
          <w:rFonts w:ascii="Times New Roman" w:eastAsiaTheme="minorHAnsi" w:hAnsi="Times New Roman" w:cs="Times New Roman"/>
          <w:lang w:val="en-US" w:eastAsia="en-US"/>
        </w:rPr>
        <w:t>EN ISO 9712</w:t>
      </w:r>
      <w:r w:rsidRPr="00723A78">
        <w:rPr>
          <w:rFonts w:ascii="Times New Roman" w:eastAsiaTheme="minorHAnsi" w:hAnsi="Times New Roman" w:cs="Times New Roman"/>
          <w:lang w:val="en-US" w:eastAsia="en-US"/>
        </w:rPr>
        <w:t xml:space="preserve"> Non-destructive testing - Qualification and certification of NDT personnel (ISO 9712)</w:t>
      </w:r>
      <w:r w:rsidR="004532B5" w:rsidRPr="004532B5">
        <w:rPr>
          <w:rFonts w:ascii="Times New Roman" w:eastAsiaTheme="minorHAnsi" w:hAnsi="Times New Roman" w:cs="Times New Roman"/>
          <w:lang w:val="en-US" w:eastAsia="en-US"/>
        </w:rPr>
        <w:t xml:space="preserve"> (</w:t>
      </w:r>
      <w:r w:rsidR="004532B5" w:rsidRPr="004532B5">
        <w:rPr>
          <w:rStyle w:val="FontStyle232"/>
          <w:rFonts w:ascii="Times New Roman" w:hAnsi="Times New Roman" w:cs="Times New Roman"/>
          <w:i w:val="0"/>
          <w:sz w:val="24"/>
          <w:szCs w:val="24"/>
          <w:lang w:eastAsia="en-US"/>
        </w:rPr>
        <w:t>Контроль</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неразрушающий</w:t>
      </w:r>
      <w:r w:rsidR="004532B5" w:rsidRPr="004532B5">
        <w:rPr>
          <w:rStyle w:val="FontStyle232"/>
          <w:rFonts w:ascii="Times New Roman" w:hAnsi="Times New Roman" w:cs="Times New Roman"/>
          <w:i w:val="0"/>
          <w:sz w:val="24"/>
          <w:szCs w:val="24"/>
          <w:lang w:val="en-US" w:eastAsia="en-US"/>
        </w:rPr>
        <w:t xml:space="preserve">. </w:t>
      </w:r>
      <w:proofErr w:type="gramStart"/>
      <w:r w:rsidR="004532B5" w:rsidRPr="004532B5">
        <w:rPr>
          <w:rStyle w:val="FontStyle232"/>
          <w:rFonts w:ascii="Times New Roman" w:hAnsi="Times New Roman" w:cs="Times New Roman"/>
          <w:i w:val="0"/>
          <w:sz w:val="24"/>
          <w:szCs w:val="24"/>
          <w:lang w:eastAsia="en-US"/>
        </w:rPr>
        <w:t>Аттестация</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и</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сертификация</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персонала</w:t>
      </w:r>
      <w:r w:rsidR="004532B5" w:rsidRPr="004532B5">
        <w:rPr>
          <w:rStyle w:val="FontStyle232"/>
          <w:rFonts w:ascii="Times New Roman" w:hAnsi="Times New Roman" w:cs="Times New Roman"/>
          <w:i w:val="0"/>
          <w:sz w:val="24"/>
          <w:szCs w:val="24"/>
          <w:lang w:val="en-US" w:eastAsia="en-US"/>
        </w:rPr>
        <w:t xml:space="preserve"> (ISO 9712)</w:t>
      </w:r>
      <w:r w:rsidR="004532B5" w:rsidRPr="004532B5">
        <w:rPr>
          <w:rFonts w:ascii="Times New Roman" w:eastAsiaTheme="minorHAnsi" w:hAnsi="Times New Roman" w:cs="Times New Roman"/>
          <w:lang w:val="en-US" w:eastAsia="en-US"/>
        </w:rPr>
        <w:t>).</w: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IF "x_-3" "</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IF</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DOCPROPERTY "x_t"</w:instrText>
      </w:r>
      <w:r w:rsidRPr="004532B5">
        <w:rPr>
          <w:rFonts w:ascii="Times New Roman" w:eastAsiaTheme="minorHAnsi" w:hAnsi="Times New Roman" w:cs="Times New Roman"/>
          <w:lang w:val="en-US" w:eastAsia="en-US"/>
        </w:rPr>
        <w:fldChar w:fldCharType="separate"/>
      </w:r>
      <w:r w:rsidRPr="004532B5">
        <w:rPr>
          <w:rFonts w:ascii="Times New Roman" w:eastAsiaTheme="minorHAnsi" w:hAnsi="Times New Roman" w:cs="Times New Roman"/>
          <w:lang w:val="en-US" w:eastAsia="en-US"/>
        </w:rPr>
        <w:instrText>N</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instrText>&lt;&gt; N "&lt;/</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QUOTE "std"</w:instrText>
      </w:r>
      <w:r w:rsidRPr="004532B5">
        <w:rPr>
          <w:rFonts w:ascii="Times New Roman" w:eastAsiaTheme="minorHAnsi" w:hAnsi="Times New Roman" w:cs="Times New Roman"/>
          <w:lang w:val="en-US" w:eastAsia="en-US"/>
        </w:rPr>
        <w:fldChar w:fldCharType="separate"/>
      </w:r>
      <w:r w:rsidRPr="004532B5">
        <w:rPr>
          <w:rFonts w:ascii="Times New Roman" w:eastAsiaTheme="minorHAnsi" w:hAnsi="Times New Roman" w:cs="Times New Roman"/>
          <w:lang w:val="en-US" w:eastAsia="en-US"/>
        </w:rPr>
        <w:instrText>std</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instrText>"</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IF</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DOCPROPERTY "x_t"</w:instrText>
      </w:r>
      <w:r w:rsidRPr="004532B5">
        <w:rPr>
          <w:rFonts w:ascii="Times New Roman" w:eastAsiaTheme="minorHAnsi" w:hAnsi="Times New Roman" w:cs="Times New Roman"/>
          <w:lang w:val="en-US" w:eastAsia="en-US"/>
        </w:rPr>
        <w:fldChar w:fldCharType="separate"/>
      </w:r>
      <w:r w:rsidRPr="004532B5">
        <w:rPr>
          <w:rFonts w:ascii="Times New Roman" w:eastAsiaTheme="minorHAnsi" w:hAnsi="Times New Roman" w:cs="Times New Roman"/>
          <w:lang w:val="en-US" w:eastAsia="en-US"/>
        </w:rPr>
        <w:instrText>N</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instrText>&lt;&gt; N "&gt;"</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instrText>" ""</w:instrText>
      </w:r>
      <w:r w:rsidRPr="004532B5">
        <w:rPr>
          <w:rFonts w:ascii="Times New Roman" w:eastAsiaTheme="minorHAnsi" w:hAnsi="Times New Roman" w:cs="Times New Roman"/>
          <w:lang w:val="en-US" w:eastAsia="en-US"/>
        </w:rPr>
        <w:fldChar w:fldCharType="end"/>
      </w:r>
      <w:proofErr w:type="gramEnd"/>
    </w:p>
    <w:p w:rsidR="00723A78" w:rsidRPr="00723A78" w:rsidRDefault="00723A78" w:rsidP="00725D52">
      <w:pPr>
        <w:pStyle w:val="Style47"/>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_id=\"b169\""</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_id="b169"</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106A6A">
        <w:rPr>
          <w:rFonts w:ascii="Times New Roman" w:eastAsiaTheme="minorHAnsi" w:hAnsi="Times New Roman" w:cs="Times New Roman"/>
          <w:lang w:val="en-US" w:eastAsia="en-US"/>
        </w:rPr>
        <w:t>EN ISO 17635</w:t>
      </w:r>
      <w:r w:rsidRPr="00723A78">
        <w:rPr>
          <w:rFonts w:ascii="Times New Roman" w:eastAsiaTheme="minorHAnsi" w:hAnsi="Times New Roman" w:cs="Times New Roman"/>
          <w:lang w:val="en-US" w:eastAsia="en-US"/>
        </w:rPr>
        <w:t xml:space="preserve"> Non-destructive testing of welds - General </w:t>
      </w:r>
      <w:proofErr w:type="gramStart"/>
      <w:r w:rsidRPr="00723A78">
        <w:rPr>
          <w:rFonts w:ascii="Times New Roman" w:eastAsiaTheme="minorHAnsi" w:hAnsi="Times New Roman" w:cs="Times New Roman"/>
          <w:lang w:val="en-US" w:eastAsia="en-US"/>
        </w:rPr>
        <w:t>rules</w:t>
      </w:r>
      <w:proofErr w:type="gramEnd"/>
      <w:r w:rsidRPr="00723A78">
        <w:rPr>
          <w:rFonts w:ascii="Times New Roman" w:eastAsiaTheme="minorHAnsi" w:hAnsi="Times New Roman" w:cs="Times New Roman"/>
          <w:lang w:val="en-US" w:eastAsia="en-US"/>
        </w:rPr>
        <w:t xml:space="preserve"> for metallic materials (ISO 17635)</w:t>
      </w:r>
      <w:r w:rsidR="004532B5" w:rsidRPr="004532B5">
        <w:rPr>
          <w:rFonts w:ascii="Times New Roman" w:eastAsiaTheme="minorHAnsi" w:hAnsi="Times New Roman" w:cs="Times New Roman"/>
          <w:lang w:val="en-US" w:eastAsia="en-US"/>
        </w:rPr>
        <w:t xml:space="preserve"> (</w:t>
      </w:r>
      <w:r w:rsidR="004532B5" w:rsidRPr="004532B5">
        <w:rPr>
          <w:rStyle w:val="FontStyle232"/>
          <w:rFonts w:ascii="Times New Roman" w:hAnsi="Times New Roman" w:cs="Times New Roman"/>
          <w:i w:val="0"/>
          <w:sz w:val="24"/>
          <w:szCs w:val="24"/>
          <w:lang w:eastAsia="en-US"/>
        </w:rPr>
        <w:t>Неразрушающий</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контроль</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сварных</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соединений</w:t>
      </w:r>
      <w:r w:rsidR="004532B5" w:rsidRPr="004532B5">
        <w:rPr>
          <w:rStyle w:val="FontStyle232"/>
          <w:rFonts w:ascii="Times New Roman" w:hAnsi="Times New Roman" w:cs="Times New Roman"/>
          <w:i w:val="0"/>
          <w:sz w:val="24"/>
          <w:szCs w:val="24"/>
          <w:lang w:val="en-US" w:eastAsia="en-US"/>
        </w:rPr>
        <w:t xml:space="preserve">. </w:t>
      </w:r>
      <w:proofErr w:type="gramStart"/>
      <w:r w:rsidR="004532B5" w:rsidRPr="004532B5">
        <w:rPr>
          <w:rStyle w:val="FontStyle232"/>
          <w:rFonts w:ascii="Times New Roman" w:hAnsi="Times New Roman" w:cs="Times New Roman"/>
          <w:i w:val="0"/>
          <w:sz w:val="24"/>
          <w:szCs w:val="24"/>
          <w:lang w:eastAsia="en-US"/>
        </w:rPr>
        <w:t>Основные</w:t>
      </w:r>
      <w:r w:rsidR="004532B5" w:rsidRPr="00106A6A">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правила</w:t>
      </w:r>
      <w:r w:rsidR="004532B5" w:rsidRPr="00106A6A">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для</w:t>
      </w:r>
      <w:r w:rsidR="004532B5" w:rsidRPr="00106A6A">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металлических</w:t>
      </w:r>
      <w:r w:rsidR="004532B5" w:rsidRPr="00106A6A">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материалов</w:t>
      </w:r>
      <w:r w:rsidR="004532B5" w:rsidRPr="00106A6A">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val="en-US" w:eastAsia="en-US"/>
        </w:rPr>
        <w:t>ISO</w:t>
      </w:r>
      <w:r w:rsidR="004532B5" w:rsidRPr="00106A6A">
        <w:rPr>
          <w:rStyle w:val="FontStyle232"/>
          <w:rFonts w:ascii="Times New Roman" w:hAnsi="Times New Roman" w:cs="Times New Roman"/>
          <w:i w:val="0"/>
          <w:sz w:val="24"/>
          <w:szCs w:val="24"/>
          <w:lang w:val="en-US" w:eastAsia="en-US"/>
        </w:rPr>
        <w:t xml:space="preserve"> 17635)</w:t>
      </w:r>
      <w:r w:rsidR="004532B5" w:rsidRPr="004532B5">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23A78" w:rsidRPr="004532B5" w:rsidRDefault="00723A78"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lastRenderedPageBreak/>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_id=\"b171\""</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_id="b171"</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t>EN ISO 17636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val="en-US" w:eastAsia="en-US"/>
        </w:rPr>
        <w:t xml:space="preserve"> </w:t>
      </w:r>
      <w:r w:rsidR="006504EE">
        <w:rPr>
          <w:rFonts w:ascii="Times New Roman" w:eastAsiaTheme="minorHAnsi" w:hAnsi="Times New Roman" w:cs="Times New Roman"/>
          <w:lang w:eastAsia="en-US"/>
        </w:rPr>
        <w:t>части</w:t>
      </w:r>
      <w:r w:rsidRPr="00723A78">
        <w:rPr>
          <w:rFonts w:ascii="Times New Roman" w:eastAsiaTheme="minorHAnsi" w:hAnsi="Times New Roman" w:cs="Times New Roman"/>
          <w:lang w:val="en-US" w:eastAsia="en-US"/>
        </w:rPr>
        <w:t>), Non-destructive testing of welds - Radiographic testing (ISO 17636 series)</w:t>
      </w:r>
      <w:r w:rsidR="004532B5" w:rsidRPr="004532B5">
        <w:rPr>
          <w:rFonts w:ascii="Times New Roman" w:eastAsiaTheme="minorHAnsi" w:hAnsi="Times New Roman" w:cs="Times New Roman"/>
          <w:lang w:val="en-US" w:eastAsia="en-US"/>
        </w:rPr>
        <w:t xml:space="preserve"> (</w:t>
      </w:r>
      <w:r w:rsidR="004532B5" w:rsidRPr="004532B5">
        <w:rPr>
          <w:rStyle w:val="FontStyle232"/>
          <w:rFonts w:ascii="Times New Roman" w:hAnsi="Times New Roman" w:cs="Times New Roman"/>
          <w:i w:val="0"/>
          <w:sz w:val="24"/>
          <w:szCs w:val="24"/>
          <w:lang w:eastAsia="en-US"/>
        </w:rPr>
        <w:t>Неразрушающий</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контроль</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сварных</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соединений</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Радиографический</w:t>
      </w:r>
      <w:r w:rsidR="004532B5" w:rsidRPr="004532B5">
        <w:rPr>
          <w:rStyle w:val="FontStyle232"/>
          <w:rFonts w:ascii="Times New Roman" w:hAnsi="Times New Roman" w:cs="Times New Roman"/>
          <w:i w:val="0"/>
          <w:sz w:val="24"/>
          <w:szCs w:val="24"/>
          <w:lang w:val="en-US" w:eastAsia="en-US"/>
        </w:rPr>
        <w:t xml:space="preserve"> </w:t>
      </w:r>
      <w:r w:rsidR="004532B5" w:rsidRPr="004532B5">
        <w:rPr>
          <w:rStyle w:val="FontStyle232"/>
          <w:rFonts w:ascii="Times New Roman" w:hAnsi="Times New Roman" w:cs="Times New Roman"/>
          <w:i w:val="0"/>
          <w:sz w:val="24"/>
          <w:szCs w:val="24"/>
          <w:lang w:eastAsia="en-US"/>
        </w:rPr>
        <w:t>контроль</w:t>
      </w:r>
      <w:proofErr w:type="gramStart"/>
      <w:r w:rsidR="004532B5" w:rsidRPr="004532B5">
        <w:rPr>
          <w:rStyle w:val="FontStyle232"/>
          <w:rFonts w:ascii="Times New Roman" w:hAnsi="Times New Roman" w:cs="Times New Roman"/>
          <w:i w:val="0"/>
          <w:sz w:val="24"/>
          <w:szCs w:val="24"/>
          <w:lang w:val="en-US" w:eastAsia="en-US"/>
        </w:rPr>
        <w:t>.</w:t>
      </w:r>
      <w:proofErr w:type="gramEnd"/>
      <w:r w:rsidR="004532B5" w:rsidRPr="004532B5">
        <w:rPr>
          <w:rStyle w:val="FontStyle232"/>
          <w:rFonts w:ascii="Times New Roman" w:hAnsi="Times New Roman" w:cs="Times New Roman"/>
          <w:i w:val="0"/>
          <w:sz w:val="24"/>
          <w:szCs w:val="24"/>
          <w:lang w:val="en-US" w:eastAsia="en-US"/>
        </w:rPr>
        <w:t xml:space="preserve"> (</w:t>
      </w:r>
      <w:proofErr w:type="gramStart"/>
      <w:r w:rsidR="004532B5">
        <w:rPr>
          <w:rStyle w:val="FontStyle232"/>
          <w:rFonts w:ascii="Times New Roman" w:hAnsi="Times New Roman" w:cs="Times New Roman"/>
          <w:i w:val="0"/>
          <w:sz w:val="24"/>
          <w:szCs w:val="24"/>
          <w:lang w:eastAsia="en-US"/>
        </w:rPr>
        <w:t>в</w:t>
      </w:r>
      <w:proofErr w:type="gramEnd"/>
      <w:r w:rsidR="004532B5">
        <w:rPr>
          <w:rStyle w:val="FontStyle232"/>
          <w:rFonts w:ascii="Times New Roman" w:hAnsi="Times New Roman" w:cs="Times New Roman"/>
          <w:i w:val="0"/>
          <w:sz w:val="24"/>
          <w:szCs w:val="24"/>
          <w:lang w:eastAsia="en-US"/>
        </w:rPr>
        <w:t>се</w:t>
      </w:r>
      <w:r w:rsidR="004532B5" w:rsidRPr="004532B5">
        <w:rPr>
          <w:rStyle w:val="FontStyle232"/>
          <w:rFonts w:ascii="Times New Roman" w:hAnsi="Times New Roman" w:cs="Times New Roman"/>
          <w:i w:val="0"/>
          <w:sz w:val="24"/>
          <w:szCs w:val="24"/>
          <w:lang w:val="en-US" w:eastAsia="en-US"/>
        </w:rPr>
        <w:t xml:space="preserve"> </w:t>
      </w:r>
      <w:r w:rsidR="004532B5">
        <w:rPr>
          <w:rStyle w:val="FontStyle232"/>
          <w:rFonts w:ascii="Times New Roman" w:hAnsi="Times New Roman" w:cs="Times New Roman"/>
          <w:i w:val="0"/>
          <w:sz w:val="24"/>
          <w:szCs w:val="24"/>
          <w:lang w:eastAsia="en-US"/>
        </w:rPr>
        <w:t>части</w:t>
      </w:r>
      <w:r w:rsidR="004532B5" w:rsidRPr="004532B5">
        <w:rPr>
          <w:rStyle w:val="FontStyle232"/>
          <w:rFonts w:ascii="Times New Roman" w:hAnsi="Times New Roman" w:cs="Times New Roman"/>
          <w:i w:val="0"/>
          <w:sz w:val="24"/>
          <w:szCs w:val="24"/>
          <w:lang w:val="en-US" w:eastAsia="en-US"/>
        </w:rPr>
        <w:t xml:space="preserve"> ISO 17636)).</w: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IF "x_-3" "</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IF</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DOCPROPERTY "x_t"</w:instrText>
      </w:r>
      <w:r w:rsidRPr="004532B5">
        <w:rPr>
          <w:rFonts w:ascii="Times New Roman" w:eastAsiaTheme="minorHAnsi" w:hAnsi="Times New Roman" w:cs="Times New Roman"/>
          <w:lang w:val="en-US" w:eastAsia="en-US"/>
        </w:rPr>
        <w:fldChar w:fldCharType="separate"/>
      </w:r>
      <w:r w:rsidRPr="004532B5">
        <w:rPr>
          <w:rFonts w:ascii="Times New Roman" w:eastAsiaTheme="minorHAnsi" w:hAnsi="Times New Roman" w:cs="Times New Roman"/>
          <w:lang w:val="en-US" w:eastAsia="en-US"/>
        </w:rPr>
        <w:instrText>N</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instrText>&lt;&gt; N "&lt;/</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QUOTE "std"</w:instrText>
      </w:r>
      <w:r w:rsidRPr="004532B5">
        <w:rPr>
          <w:rFonts w:ascii="Times New Roman" w:eastAsiaTheme="minorHAnsi" w:hAnsi="Times New Roman" w:cs="Times New Roman"/>
          <w:lang w:val="en-US" w:eastAsia="en-US"/>
        </w:rPr>
        <w:fldChar w:fldCharType="separate"/>
      </w:r>
      <w:r w:rsidRPr="004532B5">
        <w:rPr>
          <w:rFonts w:ascii="Times New Roman" w:eastAsiaTheme="minorHAnsi" w:hAnsi="Times New Roman" w:cs="Times New Roman"/>
          <w:lang w:val="en-US" w:eastAsia="en-US"/>
        </w:rPr>
        <w:instrText>std</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instrText>"</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IF</w:instrText>
      </w:r>
      <w:r w:rsidRPr="004532B5">
        <w:rPr>
          <w:rFonts w:ascii="Times New Roman" w:eastAsiaTheme="minorHAnsi" w:hAnsi="Times New Roman" w:cs="Times New Roman"/>
          <w:lang w:val="en-US" w:eastAsia="en-US"/>
        </w:rPr>
        <w:fldChar w:fldCharType="begin"/>
      </w:r>
      <w:r w:rsidRPr="004532B5">
        <w:rPr>
          <w:rFonts w:ascii="Times New Roman" w:eastAsiaTheme="minorHAnsi" w:hAnsi="Times New Roman" w:cs="Times New Roman"/>
          <w:lang w:val="en-US" w:eastAsia="en-US"/>
        </w:rPr>
        <w:instrText>DOCPROPERTY "x_t"</w:instrText>
      </w:r>
      <w:r w:rsidRPr="004532B5">
        <w:rPr>
          <w:rFonts w:ascii="Times New Roman" w:eastAsiaTheme="minorHAnsi" w:hAnsi="Times New Roman" w:cs="Times New Roman"/>
          <w:lang w:val="en-US" w:eastAsia="en-US"/>
        </w:rPr>
        <w:fldChar w:fldCharType="separate"/>
      </w:r>
      <w:r w:rsidRPr="004532B5">
        <w:rPr>
          <w:rFonts w:ascii="Times New Roman" w:eastAsiaTheme="minorHAnsi" w:hAnsi="Times New Roman" w:cs="Times New Roman"/>
          <w:lang w:val="en-US" w:eastAsia="en-US"/>
        </w:rPr>
        <w:instrText>N</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instrText>&lt;&gt; N "&gt;"</w:instrText>
      </w:r>
      <w:r w:rsidRPr="004532B5">
        <w:rPr>
          <w:rFonts w:ascii="Times New Roman" w:eastAsiaTheme="minorHAnsi" w:hAnsi="Times New Roman" w:cs="Times New Roman"/>
          <w:lang w:val="en-US" w:eastAsia="en-US"/>
        </w:rPr>
        <w:fldChar w:fldCharType="end"/>
      </w:r>
      <w:r w:rsidRPr="004532B5">
        <w:rPr>
          <w:rFonts w:ascii="Times New Roman" w:eastAsiaTheme="minorHAnsi" w:hAnsi="Times New Roman" w:cs="Times New Roman"/>
          <w:lang w:val="en-US" w:eastAsia="en-US"/>
        </w:rPr>
        <w:instrText>" ""</w:instrText>
      </w:r>
      <w:r w:rsidRPr="004532B5">
        <w:rPr>
          <w:rFonts w:ascii="Times New Roman" w:eastAsiaTheme="minorHAnsi" w:hAnsi="Times New Roman" w:cs="Times New Roman"/>
          <w:lang w:val="en-US" w:eastAsia="en-US"/>
        </w:rPr>
        <w:fldChar w:fldCharType="end"/>
      </w:r>
    </w:p>
    <w:p w:rsidR="00723A78" w:rsidRPr="00723A78" w:rsidRDefault="00723A78" w:rsidP="00725D52">
      <w:pPr>
        <w:pStyle w:val="Style47"/>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_id=\"b172\""</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_id="b172"</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106A6A">
        <w:rPr>
          <w:rFonts w:ascii="Times New Roman" w:eastAsiaTheme="minorHAnsi" w:hAnsi="Times New Roman" w:cs="Times New Roman"/>
          <w:lang w:val="en-US" w:eastAsia="en-US"/>
        </w:rPr>
        <w:t>EN ISO 17637</w:t>
      </w:r>
      <w:r w:rsidRPr="00723A78">
        <w:rPr>
          <w:rFonts w:ascii="Times New Roman" w:eastAsiaTheme="minorHAnsi" w:hAnsi="Times New Roman" w:cs="Times New Roman"/>
          <w:lang w:val="en-US" w:eastAsia="en-US"/>
        </w:rPr>
        <w:t xml:space="preserve"> Non-destructive testing of welds - Visual testing of fusion-welded joints (ISO 17637)</w:t>
      </w:r>
      <w:r w:rsidR="004532B5" w:rsidRPr="004532B5">
        <w:rPr>
          <w:rFonts w:ascii="Times New Roman" w:eastAsiaTheme="minorHAnsi" w:hAnsi="Times New Roman" w:cs="Times New Roman"/>
          <w:lang w:val="en-US" w:eastAsia="en-US"/>
        </w:rPr>
        <w:t xml:space="preserve"> </w:t>
      </w:r>
      <w:r w:rsidR="004532B5" w:rsidRPr="00106A6A">
        <w:rPr>
          <w:rFonts w:ascii="Times New Roman" w:eastAsiaTheme="minorHAnsi" w:hAnsi="Times New Roman" w:cs="Times New Roman"/>
          <w:lang w:val="en-US" w:eastAsia="en-US"/>
        </w:rPr>
        <w:t>(</w:t>
      </w:r>
      <w:r w:rsidR="00106A6A" w:rsidRPr="00106A6A">
        <w:rPr>
          <w:rStyle w:val="FontStyle232"/>
          <w:rFonts w:ascii="Times New Roman" w:hAnsi="Times New Roman" w:cs="Times New Roman"/>
          <w:i w:val="0"/>
          <w:sz w:val="24"/>
          <w:szCs w:val="24"/>
          <w:lang w:eastAsia="en-US"/>
        </w:rPr>
        <w:t>Неразрушающий</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контроль</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сварных</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соединений</w:t>
      </w:r>
      <w:r w:rsidR="00106A6A" w:rsidRPr="00106A6A">
        <w:rPr>
          <w:rStyle w:val="FontStyle232"/>
          <w:rFonts w:ascii="Times New Roman" w:hAnsi="Times New Roman" w:cs="Times New Roman"/>
          <w:i w:val="0"/>
          <w:sz w:val="24"/>
          <w:szCs w:val="24"/>
          <w:lang w:val="en-US" w:eastAsia="en-US"/>
        </w:rPr>
        <w:t xml:space="preserve">. </w:t>
      </w:r>
      <w:proofErr w:type="gramStart"/>
      <w:r w:rsidR="00106A6A" w:rsidRPr="00106A6A">
        <w:rPr>
          <w:rStyle w:val="FontStyle232"/>
          <w:rFonts w:ascii="Times New Roman" w:hAnsi="Times New Roman" w:cs="Times New Roman"/>
          <w:i w:val="0"/>
          <w:sz w:val="24"/>
          <w:szCs w:val="24"/>
          <w:lang w:eastAsia="en-US"/>
        </w:rPr>
        <w:t>Визуальный</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контроль</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соединений</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выполненных</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сваркой</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плавлением</w:t>
      </w:r>
      <w:r w:rsidR="00106A6A" w:rsidRPr="00106A6A" w:rsidDel="00E1627D">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val="en-US" w:eastAsia="en-US"/>
        </w:rPr>
        <w:t>(ISO 17637)</w:t>
      </w:r>
      <w:r w:rsidR="004532B5" w:rsidRPr="00106A6A">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23A78" w:rsidRPr="00723759" w:rsidRDefault="00723A78"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_id=\"b173\""</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_id="b173"</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proofErr w:type="gramStart"/>
      <w:r w:rsidRPr="00723A78">
        <w:rPr>
          <w:rFonts w:ascii="Times New Roman" w:eastAsiaTheme="minorHAnsi" w:hAnsi="Times New Roman" w:cs="Times New Roman"/>
          <w:lang w:val="en-US" w:eastAsia="en-US"/>
        </w:rPr>
        <w:t>EN ISO 17638 Non-destructive testing of welds - Magnetic particle testing (ISO 17638)</w:t>
      </w:r>
      <w:r w:rsidR="00106A6A" w:rsidRPr="00106A6A">
        <w:rPr>
          <w:rFonts w:ascii="Times New Roman" w:eastAsiaTheme="minorHAnsi" w:hAnsi="Times New Roman" w:cs="Times New Roman"/>
          <w:lang w:val="en-US" w:eastAsia="en-US"/>
        </w:rPr>
        <w:t xml:space="preserve"> (</w:t>
      </w:r>
      <w:r w:rsidR="00106A6A" w:rsidRPr="00106A6A">
        <w:rPr>
          <w:rStyle w:val="FontStyle232"/>
          <w:rFonts w:ascii="Times New Roman" w:hAnsi="Times New Roman" w:cs="Times New Roman"/>
          <w:i w:val="0"/>
          <w:sz w:val="24"/>
          <w:szCs w:val="24"/>
          <w:lang w:eastAsia="en-US"/>
        </w:rPr>
        <w:t>Неразрушающий</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контроль</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сварных</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соединений</w:t>
      </w:r>
      <w:r w:rsidR="00106A6A" w:rsidRPr="00106A6A">
        <w:rPr>
          <w:rStyle w:val="FontStyle232"/>
          <w:rFonts w:ascii="Times New Roman" w:hAnsi="Times New Roman" w:cs="Times New Roman"/>
          <w:i w:val="0"/>
          <w:sz w:val="24"/>
          <w:szCs w:val="24"/>
          <w:lang w:val="en-US" w:eastAsia="en-US"/>
        </w:rPr>
        <w:t>.</w:t>
      </w:r>
      <w:proofErr w:type="gramEnd"/>
      <w:r w:rsidR="00106A6A" w:rsidRPr="00106A6A">
        <w:rPr>
          <w:rStyle w:val="FontStyle232"/>
          <w:rFonts w:ascii="Times New Roman" w:hAnsi="Times New Roman" w:cs="Times New Roman"/>
          <w:i w:val="0"/>
          <w:sz w:val="24"/>
          <w:szCs w:val="24"/>
          <w:lang w:val="en-US" w:eastAsia="en-US"/>
        </w:rPr>
        <w:t xml:space="preserve"> </w:t>
      </w:r>
      <w:proofErr w:type="gramStart"/>
      <w:r w:rsidR="00106A6A" w:rsidRPr="00106A6A">
        <w:rPr>
          <w:rStyle w:val="FontStyle232"/>
          <w:rFonts w:ascii="Times New Roman" w:hAnsi="Times New Roman" w:cs="Times New Roman"/>
          <w:i w:val="0"/>
          <w:sz w:val="24"/>
          <w:szCs w:val="24"/>
          <w:lang w:eastAsia="en-US"/>
        </w:rPr>
        <w:t>Магнитопорошковый</w:t>
      </w:r>
      <w:r w:rsidR="00106A6A" w:rsidRPr="00723759">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контроль</w:t>
      </w:r>
      <w:r w:rsidR="00106A6A" w:rsidRPr="00723759">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val="en-US" w:eastAsia="en-US"/>
        </w:rPr>
        <w:t>ISO</w:t>
      </w:r>
      <w:r w:rsidR="00106A6A" w:rsidRPr="00723759">
        <w:rPr>
          <w:rStyle w:val="FontStyle232"/>
          <w:rFonts w:ascii="Times New Roman" w:hAnsi="Times New Roman" w:cs="Times New Roman"/>
          <w:i w:val="0"/>
          <w:sz w:val="24"/>
          <w:szCs w:val="24"/>
          <w:lang w:val="en-US" w:eastAsia="en-US"/>
        </w:rPr>
        <w:t xml:space="preserve"> 17638)</w:t>
      </w:r>
      <w:r w:rsidR="00106A6A" w:rsidRPr="00106A6A">
        <w:rPr>
          <w:rFonts w:ascii="Times New Roman" w:eastAsiaTheme="minorHAnsi" w:hAnsi="Times New Roman" w:cs="Times New Roman"/>
          <w:lang w:val="en-US" w:eastAsia="en-US"/>
        </w:rPr>
        <w:t>).</w: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IF "x_-3" "</w:instrTex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IF</w:instrTex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DOCPROPERTY "x_t"</w:instrText>
      </w:r>
      <w:r w:rsidRPr="00106A6A">
        <w:rPr>
          <w:rFonts w:ascii="Times New Roman" w:eastAsiaTheme="minorHAnsi" w:hAnsi="Times New Roman" w:cs="Times New Roman"/>
          <w:lang w:val="en-US" w:eastAsia="en-US"/>
        </w:rPr>
        <w:fldChar w:fldCharType="separate"/>
      </w:r>
      <w:r w:rsidRPr="00106A6A">
        <w:rPr>
          <w:rFonts w:ascii="Times New Roman" w:eastAsiaTheme="minorHAnsi" w:hAnsi="Times New Roman" w:cs="Times New Roman"/>
          <w:lang w:val="en-US" w:eastAsia="en-US"/>
        </w:rPr>
        <w:instrText>N</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instrText>&lt;&gt; N "&lt;/</w:instrTex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QUOTE "std"</w:instrText>
      </w:r>
      <w:r w:rsidRPr="00106A6A">
        <w:rPr>
          <w:rFonts w:ascii="Times New Roman" w:eastAsiaTheme="minorHAnsi" w:hAnsi="Times New Roman" w:cs="Times New Roman"/>
          <w:lang w:val="en-US" w:eastAsia="en-US"/>
        </w:rPr>
        <w:fldChar w:fldCharType="separate"/>
      </w:r>
      <w:r w:rsidRPr="00106A6A">
        <w:rPr>
          <w:rFonts w:ascii="Times New Roman" w:eastAsiaTheme="minorHAnsi" w:hAnsi="Times New Roman" w:cs="Times New Roman"/>
          <w:lang w:val="en-US" w:eastAsia="en-US"/>
        </w:rPr>
        <w:instrText>std</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instrText>"</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IF</w:instrTex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DOCPROPERTY "x_t"</w:instrText>
      </w:r>
      <w:r w:rsidRPr="00106A6A">
        <w:rPr>
          <w:rFonts w:ascii="Times New Roman" w:eastAsiaTheme="minorHAnsi" w:hAnsi="Times New Roman" w:cs="Times New Roman"/>
          <w:lang w:val="en-US" w:eastAsia="en-US"/>
        </w:rPr>
        <w:fldChar w:fldCharType="separate"/>
      </w:r>
      <w:r w:rsidRPr="00106A6A">
        <w:rPr>
          <w:rFonts w:ascii="Times New Roman" w:eastAsiaTheme="minorHAnsi" w:hAnsi="Times New Roman" w:cs="Times New Roman"/>
          <w:lang w:val="en-US" w:eastAsia="en-US"/>
        </w:rPr>
        <w:instrText>N</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instrText>&lt;&gt; N "&gt;"</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instrText>" ""</w:instrText>
      </w:r>
      <w:r w:rsidRPr="00106A6A">
        <w:rPr>
          <w:rFonts w:ascii="Times New Roman" w:eastAsiaTheme="minorHAnsi" w:hAnsi="Times New Roman" w:cs="Times New Roman"/>
          <w:lang w:val="en-US" w:eastAsia="en-US"/>
        </w:rPr>
        <w:fldChar w:fldCharType="end"/>
      </w:r>
      <w:proofErr w:type="gramEnd"/>
    </w:p>
    <w:p w:rsidR="00723A78" w:rsidRPr="00106A6A" w:rsidRDefault="00723A78"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_id=\"b174\""</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_id="b174"</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106A6A">
        <w:rPr>
          <w:rFonts w:ascii="Times New Roman" w:eastAsiaTheme="minorHAnsi" w:hAnsi="Times New Roman" w:cs="Times New Roman"/>
          <w:lang w:val="en-US" w:eastAsia="en-US"/>
        </w:rPr>
        <w:t>EN ISO 17640</w:t>
      </w:r>
      <w:r w:rsidRPr="00723A78">
        <w:rPr>
          <w:rFonts w:ascii="Times New Roman" w:eastAsiaTheme="minorHAnsi" w:hAnsi="Times New Roman" w:cs="Times New Roman"/>
          <w:lang w:val="en-US" w:eastAsia="en-US"/>
        </w:rPr>
        <w:t xml:space="preserve"> Non-destructive testing of welds - Ultrasonic testing - Techniques, testing levels and assessment (ISO 17640)</w:t>
      </w:r>
      <w:r w:rsidR="00106A6A" w:rsidRPr="00106A6A">
        <w:rPr>
          <w:rFonts w:ascii="Times New Roman" w:eastAsiaTheme="minorHAnsi" w:hAnsi="Times New Roman" w:cs="Times New Roman"/>
          <w:lang w:val="en-US" w:eastAsia="en-US"/>
        </w:rPr>
        <w:t xml:space="preserve"> (</w:t>
      </w:r>
      <w:r w:rsidR="00106A6A" w:rsidRPr="00106A6A">
        <w:rPr>
          <w:rStyle w:val="FontStyle232"/>
          <w:rFonts w:ascii="Times New Roman" w:hAnsi="Times New Roman" w:cs="Times New Roman"/>
          <w:i w:val="0"/>
          <w:sz w:val="24"/>
          <w:szCs w:val="24"/>
          <w:lang w:eastAsia="en-US"/>
        </w:rPr>
        <w:t>Неразрушающий</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контроль</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сварных</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соединений</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Ультразвуковой</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контроль</w:t>
      </w:r>
      <w:r w:rsidR="00106A6A" w:rsidRPr="00106A6A">
        <w:rPr>
          <w:rStyle w:val="FontStyle232"/>
          <w:rFonts w:ascii="Times New Roman" w:hAnsi="Times New Roman" w:cs="Times New Roman"/>
          <w:i w:val="0"/>
          <w:sz w:val="24"/>
          <w:szCs w:val="24"/>
          <w:lang w:val="en-US" w:eastAsia="en-US"/>
        </w:rPr>
        <w:t xml:space="preserve">. </w:t>
      </w:r>
      <w:proofErr w:type="gramStart"/>
      <w:r w:rsidR="00106A6A" w:rsidRPr="00106A6A">
        <w:rPr>
          <w:rStyle w:val="FontStyle232"/>
          <w:rFonts w:ascii="Times New Roman" w:hAnsi="Times New Roman" w:cs="Times New Roman"/>
          <w:i w:val="0"/>
          <w:sz w:val="24"/>
          <w:szCs w:val="24"/>
          <w:lang w:eastAsia="en-US"/>
        </w:rPr>
        <w:t>Технология</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уровни</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контроля</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и</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оценки</w:t>
      </w:r>
      <w:r w:rsidR="00106A6A" w:rsidRPr="00106A6A">
        <w:rPr>
          <w:rStyle w:val="FontStyle232"/>
          <w:rFonts w:ascii="Times New Roman" w:hAnsi="Times New Roman" w:cs="Times New Roman"/>
          <w:i w:val="0"/>
          <w:sz w:val="24"/>
          <w:szCs w:val="24"/>
          <w:lang w:val="en-US" w:eastAsia="en-US"/>
        </w:rPr>
        <w:t xml:space="preserve"> (ISO 17640)</w:t>
      </w:r>
      <w:r w:rsidR="00106A6A" w:rsidRPr="00106A6A">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23A78" w:rsidRPr="00106A6A" w:rsidRDefault="00723A78"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_id=\"b175\""</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_id="b175"</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00106A6A">
        <w:rPr>
          <w:rFonts w:ascii="Times New Roman" w:eastAsiaTheme="minorHAnsi" w:hAnsi="Times New Roman" w:cs="Times New Roman"/>
          <w:lang w:val="en-US" w:eastAsia="en-US"/>
        </w:rPr>
        <w:t>EN ISO 23279</w:t>
      </w:r>
      <w:r w:rsidRPr="00723A78">
        <w:rPr>
          <w:rFonts w:ascii="Times New Roman" w:eastAsiaTheme="minorHAnsi" w:hAnsi="Times New Roman" w:cs="Times New Roman"/>
          <w:lang w:val="en-US" w:eastAsia="en-US"/>
        </w:rPr>
        <w:t xml:space="preserve"> Non-destructive testing of welds - Ultrasonic testing - Characterization of indications in welds (ISO 23279)</w:t>
      </w:r>
      <w:r w:rsidR="00106A6A" w:rsidRPr="00106A6A">
        <w:rPr>
          <w:rFonts w:ascii="Times New Roman" w:eastAsiaTheme="minorHAnsi" w:hAnsi="Times New Roman" w:cs="Times New Roman"/>
          <w:lang w:val="en-US" w:eastAsia="en-US"/>
        </w:rPr>
        <w:t xml:space="preserve"> (</w:t>
      </w:r>
      <w:r w:rsidR="00106A6A" w:rsidRPr="00106A6A">
        <w:rPr>
          <w:rStyle w:val="FontStyle232"/>
          <w:rFonts w:ascii="Times New Roman" w:hAnsi="Times New Roman" w:cs="Times New Roman"/>
          <w:i w:val="0"/>
          <w:sz w:val="24"/>
          <w:szCs w:val="24"/>
          <w:lang w:eastAsia="en-US"/>
        </w:rPr>
        <w:t>Неразрушающий</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контроль</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сварных</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соединений</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Ультразвуковой</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контроль</w:t>
      </w:r>
      <w:r w:rsidR="00106A6A" w:rsidRPr="00106A6A">
        <w:rPr>
          <w:rStyle w:val="FontStyle232"/>
          <w:rFonts w:ascii="Times New Roman" w:hAnsi="Times New Roman" w:cs="Times New Roman"/>
          <w:i w:val="0"/>
          <w:sz w:val="24"/>
          <w:szCs w:val="24"/>
          <w:lang w:val="en-US" w:eastAsia="en-US"/>
        </w:rPr>
        <w:t xml:space="preserve">. </w:t>
      </w:r>
      <w:proofErr w:type="gramStart"/>
      <w:r w:rsidR="00106A6A" w:rsidRPr="00106A6A">
        <w:rPr>
          <w:rStyle w:val="FontStyle232"/>
          <w:rFonts w:ascii="Times New Roman" w:hAnsi="Times New Roman" w:cs="Times New Roman"/>
          <w:i w:val="0"/>
          <w:sz w:val="24"/>
          <w:szCs w:val="24"/>
          <w:lang w:eastAsia="en-US"/>
        </w:rPr>
        <w:t>Определение</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параметров</w:t>
      </w:r>
      <w:r w:rsidR="00106A6A" w:rsidRPr="00106A6A">
        <w:rPr>
          <w:rStyle w:val="FontStyle232"/>
          <w:rFonts w:ascii="Times New Roman" w:hAnsi="Times New Roman" w:cs="Times New Roman"/>
          <w:i w:val="0"/>
          <w:sz w:val="24"/>
          <w:szCs w:val="24"/>
          <w:lang w:val="en-US" w:eastAsia="en-US"/>
        </w:rPr>
        <w:t xml:space="preserve"> </w:t>
      </w:r>
      <w:proofErr w:type="spellStart"/>
      <w:r w:rsidR="00106A6A" w:rsidRPr="00106A6A">
        <w:rPr>
          <w:rStyle w:val="FontStyle232"/>
          <w:rFonts w:ascii="Times New Roman" w:hAnsi="Times New Roman" w:cs="Times New Roman"/>
          <w:i w:val="0"/>
          <w:sz w:val="24"/>
          <w:szCs w:val="24"/>
          <w:lang w:eastAsia="en-US"/>
        </w:rPr>
        <w:t>несплошностей</w:t>
      </w:r>
      <w:proofErr w:type="spellEnd"/>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в</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сварных</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соединениях</w:t>
      </w:r>
      <w:r w:rsidR="00106A6A" w:rsidRPr="00106A6A">
        <w:rPr>
          <w:rStyle w:val="FontStyle232"/>
          <w:rFonts w:ascii="Times New Roman" w:hAnsi="Times New Roman" w:cs="Times New Roman"/>
          <w:i w:val="0"/>
          <w:sz w:val="24"/>
          <w:szCs w:val="24"/>
          <w:lang w:val="en-US" w:eastAsia="en-US"/>
        </w:rPr>
        <w:t xml:space="preserve">  (ISO 23279)</w:t>
      </w:r>
      <w:r w:rsidR="00106A6A" w:rsidRPr="00106A6A">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23A78" w:rsidRPr="00375385" w:rsidRDefault="00723A78" w:rsidP="00725D52">
      <w:pPr>
        <w:pStyle w:val="Style47"/>
        <w:widowControl/>
        <w:ind w:firstLine="567"/>
        <w:jc w:val="both"/>
        <w:rPr>
          <w:rFonts w:ascii="Times New Roman" w:eastAsiaTheme="minorHAnsi" w:hAnsi="Times New Roman" w:cs="Times New Roman"/>
          <w:lang w:val="en-US" w:eastAsia="en-US"/>
        </w:rPr>
      </w:pPr>
    </w:p>
    <w:p w:rsidR="00723A78" w:rsidRDefault="00723A78" w:rsidP="00725D52">
      <w:pPr>
        <w:widowControl/>
        <w:autoSpaceDE w:val="0"/>
        <w:autoSpaceDN w:val="0"/>
        <w:adjustRightInd w:val="0"/>
        <w:ind w:firstLine="567"/>
        <w:jc w:val="both"/>
        <w:rPr>
          <w:rFonts w:ascii="Times New Roman" w:eastAsia="Times New Roman" w:hAnsi="Times New Roman" w:cs="Times New Roman"/>
          <w:b/>
          <w:bCs/>
          <w:lang w:val="en-US" w:eastAsia="en-US"/>
        </w:rPr>
      </w:pPr>
      <w:r w:rsidRPr="00723A78">
        <w:rPr>
          <w:rFonts w:ascii="Times New Roman" w:eastAsia="Times New Roman" w:hAnsi="Times New Roman" w:cs="Times New Roman"/>
          <w:b/>
          <w:bCs/>
          <w:lang w:val="en-US" w:eastAsia="en-US"/>
        </w:rPr>
        <w:t xml:space="preserve">2.5 </w:t>
      </w:r>
      <w:r w:rsidRPr="00723A78">
        <w:rPr>
          <w:rFonts w:ascii="Times New Roman" w:eastAsia="Times New Roman" w:hAnsi="Times New Roman" w:cs="Times New Roman"/>
          <w:b/>
          <w:bCs/>
          <w:lang w:eastAsia="en-US"/>
        </w:rPr>
        <w:t>Монтаж</w:t>
      </w:r>
    </w:p>
    <w:p w:rsidR="00942953" w:rsidRPr="00942953" w:rsidRDefault="00942953" w:rsidP="00725D52">
      <w:pPr>
        <w:widowControl/>
        <w:autoSpaceDE w:val="0"/>
        <w:autoSpaceDN w:val="0"/>
        <w:adjustRightInd w:val="0"/>
        <w:ind w:firstLine="567"/>
        <w:jc w:val="both"/>
        <w:rPr>
          <w:rFonts w:ascii="Times New Roman" w:eastAsia="Times New Roman" w:hAnsi="Times New Roman" w:cs="Times New Roman"/>
          <w:b/>
          <w:bCs/>
          <w:lang w:val="en-US" w:eastAsia="en-US"/>
        </w:rPr>
      </w:pPr>
    </w:p>
    <w:p w:rsidR="00723A78" w:rsidRPr="00723759" w:rsidRDefault="00723A78"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_id=\"b176\""</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_id="b176"</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t>EN 1337</w:t>
      </w:r>
      <w:r w:rsidRPr="00723A78">
        <w:rPr>
          <w:rFonts w:ascii="Times New Roman" w:eastAsiaTheme="minorHAnsi" w:hAnsi="Times New Roman" w:cs="Times New Roman"/>
          <w:lang w:val="en-US" w:eastAsia="en-US"/>
        </w:rPr>
        <w:noBreakHyphen/>
        <w:t>11, Structural bearings - Part 11: Transport, storage and installation</w:t>
      </w:r>
      <w:r w:rsidR="00106A6A" w:rsidRPr="00106A6A">
        <w:rPr>
          <w:rFonts w:ascii="Times New Roman" w:eastAsiaTheme="minorHAnsi" w:hAnsi="Times New Roman" w:cs="Times New Roman"/>
          <w:lang w:val="en-US" w:eastAsia="en-US"/>
        </w:rPr>
        <w:t xml:space="preserve"> (</w:t>
      </w:r>
      <w:r w:rsidR="00106A6A" w:rsidRPr="00106A6A">
        <w:rPr>
          <w:rStyle w:val="FontStyle232"/>
          <w:rFonts w:ascii="Times New Roman" w:hAnsi="Times New Roman" w:cs="Times New Roman"/>
          <w:i w:val="0"/>
          <w:sz w:val="24"/>
          <w:szCs w:val="24"/>
          <w:lang w:eastAsia="en-US"/>
        </w:rPr>
        <w:t>Подшипники</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конструкционные</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Часть</w:t>
      </w:r>
      <w:r w:rsidR="00106A6A" w:rsidRPr="00723759">
        <w:rPr>
          <w:rStyle w:val="FontStyle232"/>
          <w:rFonts w:ascii="Times New Roman" w:hAnsi="Times New Roman" w:cs="Times New Roman"/>
          <w:i w:val="0"/>
          <w:sz w:val="24"/>
          <w:szCs w:val="24"/>
          <w:lang w:val="en-US" w:eastAsia="en-US"/>
        </w:rPr>
        <w:t xml:space="preserve"> 11. </w:t>
      </w:r>
      <w:proofErr w:type="gramStart"/>
      <w:r w:rsidR="00106A6A" w:rsidRPr="00106A6A">
        <w:rPr>
          <w:rStyle w:val="FontStyle232"/>
          <w:rFonts w:ascii="Times New Roman" w:hAnsi="Times New Roman" w:cs="Times New Roman"/>
          <w:i w:val="0"/>
          <w:sz w:val="24"/>
          <w:szCs w:val="24"/>
          <w:lang w:eastAsia="en-US"/>
        </w:rPr>
        <w:t>Транспортировка</w:t>
      </w:r>
      <w:r w:rsidR="00106A6A" w:rsidRPr="00723759">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промежуточное</w:t>
      </w:r>
      <w:r w:rsidR="00106A6A" w:rsidRPr="00723759">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хранение</w:t>
      </w:r>
      <w:r w:rsidR="00106A6A" w:rsidRPr="00723759">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и</w:t>
      </w:r>
      <w:r w:rsidR="00106A6A" w:rsidRPr="00723759">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монтаж</w:t>
      </w:r>
      <w:r w:rsidR="00106A6A" w:rsidRPr="00106A6A">
        <w:rPr>
          <w:rFonts w:ascii="Times New Roman" w:eastAsiaTheme="minorHAnsi" w:hAnsi="Times New Roman" w:cs="Times New Roman"/>
          <w:lang w:val="en-US" w:eastAsia="en-US"/>
        </w:rPr>
        <w:t>).</w: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IF "x_-3" "</w:instrTex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IF</w:instrTex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DOCPROPERTY "x_t"</w:instrText>
      </w:r>
      <w:r w:rsidRPr="00106A6A">
        <w:rPr>
          <w:rFonts w:ascii="Times New Roman" w:eastAsiaTheme="minorHAnsi" w:hAnsi="Times New Roman" w:cs="Times New Roman"/>
          <w:lang w:val="en-US" w:eastAsia="en-US"/>
        </w:rPr>
        <w:fldChar w:fldCharType="separate"/>
      </w:r>
      <w:r w:rsidRPr="00106A6A">
        <w:rPr>
          <w:rFonts w:ascii="Times New Roman" w:eastAsiaTheme="minorHAnsi" w:hAnsi="Times New Roman" w:cs="Times New Roman"/>
          <w:lang w:val="en-US" w:eastAsia="en-US"/>
        </w:rPr>
        <w:instrText>N</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instrText>&lt;&gt; N "&lt;/</w:instrTex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QUOTE "std"</w:instrText>
      </w:r>
      <w:r w:rsidRPr="00106A6A">
        <w:rPr>
          <w:rFonts w:ascii="Times New Roman" w:eastAsiaTheme="minorHAnsi" w:hAnsi="Times New Roman" w:cs="Times New Roman"/>
          <w:lang w:val="en-US" w:eastAsia="en-US"/>
        </w:rPr>
        <w:fldChar w:fldCharType="separate"/>
      </w:r>
      <w:r w:rsidRPr="00106A6A">
        <w:rPr>
          <w:rFonts w:ascii="Times New Roman" w:eastAsiaTheme="minorHAnsi" w:hAnsi="Times New Roman" w:cs="Times New Roman"/>
          <w:lang w:val="en-US" w:eastAsia="en-US"/>
        </w:rPr>
        <w:instrText>std</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instrText>"</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IF</w:instrTex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DOCPROPERTY "x_t"</w:instrText>
      </w:r>
      <w:r w:rsidRPr="00106A6A">
        <w:rPr>
          <w:rFonts w:ascii="Times New Roman" w:eastAsiaTheme="minorHAnsi" w:hAnsi="Times New Roman" w:cs="Times New Roman"/>
          <w:lang w:val="en-US" w:eastAsia="en-US"/>
        </w:rPr>
        <w:fldChar w:fldCharType="separate"/>
      </w:r>
      <w:r w:rsidRPr="00106A6A">
        <w:rPr>
          <w:rFonts w:ascii="Times New Roman" w:eastAsiaTheme="minorHAnsi" w:hAnsi="Times New Roman" w:cs="Times New Roman"/>
          <w:lang w:val="en-US" w:eastAsia="en-US"/>
        </w:rPr>
        <w:instrText>N</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instrText>&lt;&gt; N "&gt;"</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instrText>" ""</w:instrText>
      </w:r>
      <w:r w:rsidRPr="00106A6A">
        <w:rPr>
          <w:rFonts w:ascii="Times New Roman" w:eastAsiaTheme="minorHAnsi" w:hAnsi="Times New Roman" w:cs="Times New Roman"/>
          <w:lang w:val="en-US" w:eastAsia="en-US"/>
        </w:rPr>
        <w:fldChar w:fldCharType="end"/>
      </w:r>
      <w:proofErr w:type="gramEnd"/>
    </w:p>
    <w:p w:rsidR="00723A78" w:rsidRPr="00723759" w:rsidRDefault="00723A78" w:rsidP="00725D52">
      <w:pPr>
        <w:pStyle w:val="Style43"/>
        <w:widowControl/>
        <w:ind w:firstLine="567"/>
        <w:jc w:val="both"/>
        <w:rPr>
          <w:rFonts w:ascii="Times New Roman" w:hAnsi="Times New Roman" w:cs="Times New Roman"/>
          <w:iCs/>
          <w:color w:val="000000"/>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 AND(</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COMPARE</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"x_a"</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0</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!Syntax Error,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1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 _id=\"b177\""</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 xml:space="preserve"> _id="b177"</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proofErr w:type="gramStart"/>
      <w:r w:rsidRPr="00723A78">
        <w:rPr>
          <w:rFonts w:ascii="Times New Roman" w:eastAsiaTheme="minorHAnsi" w:hAnsi="Times New Roman" w:cs="Times New Roman"/>
          <w:lang w:val="en-US" w:eastAsia="en-US"/>
        </w:rPr>
        <w:t>ISO 4463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val="en-US" w:eastAsia="en-US"/>
        </w:rPr>
        <w:t xml:space="preserve"> </w:t>
      </w:r>
      <w:r w:rsidR="006504EE">
        <w:rPr>
          <w:rFonts w:ascii="Times New Roman" w:eastAsiaTheme="minorHAnsi" w:hAnsi="Times New Roman" w:cs="Times New Roman"/>
          <w:lang w:eastAsia="en-US"/>
        </w:rPr>
        <w:t>части</w:t>
      </w:r>
      <w:r w:rsidRPr="00723A78">
        <w:rPr>
          <w:rFonts w:ascii="Times New Roman" w:eastAsiaTheme="minorHAnsi" w:hAnsi="Times New Roman" w:cs="Times New Roman"/>
          <w:lang w:val="en-US" w:eastAsia="en-US"/>
        </w:rPr>
        <w:t xml:space="preserve">), Measurement methods for building - Setting-out and </w:t>
      </w:r>
      <w:r w:rsidRPr="00106A6A">
        <w:rPr>
          <w:rFonts w:ascii="Times New Roman" w:eastAsiaTheme="minorHAnsi" w:hAnsi="Times New Roman" w:cs="Times New Roman"/>
          <w:lang w:val="en-US" w:eastAsia="en-US"/>
        </w:rPr>
        <w:t>measurement</w:t>
      </w:r>
      <w:r w:rsidR="00106A6A" w:rsidRPr="00106A6A">
        <w:rPr>
          <w:rFonts w:ascii="Times New Roman" w:eastAsiaTheme="minorHAnsi" w:hAnsi="Times New Roman" w:cs="Times New Roman"/>
          <w:lang w:val="en-US" w:eastAsia="en-US"/>
        </w:rPr>
        <w:t xml:space="preserve"> (</w:t>
      </w:r>
      <w:r w:rsidR="00106A6A" w:rsidRPr="00106A6A">
        <w:rPr>
          <w:rStyle w:val="FontStyle232"/>
          <w:rFonts w:ascii="Times New Roman" w:hAnsi="Times New Roman" w:cs="Times New Roman"/>
          <w:i w:val="0"/>
          <w:sz w:val="24"/>
          <w:szCs w:val="24"/>
          <w:lang w:eastAsia="en-US"/>
        </w:rPr>
        <w:t>Методы</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измерений</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в</w:t>
      </w:r>
      <w:r w:rsidR="00106A6A" w:rsidRPr="00106A6A">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строительстве</w:t>
      </w:r>
      <w:r w:rsidR="00106A6A" w:rsidRPr="00106A6A">
        <w:rPr>
          <w:rStyle w:val="FontStyle232"/>
          <w:rFonts w:ascii="Times New Roman" w:hAnsi="Times New Roman" w:cs="Times New Roman"/>
          <w:i w:val="0"/>
          <w:sz w:val="24"/>
          <w:szCs w:val="24"/>
          <w:lang w:val="en-US" w:eastAsia="en-US"/>
        </w:rPr>
        <w:t>.</w:t>
      </w:r>
      <w:proofErr w:type="gramEnd"/>
      <w:r w:rsidR="00106A6A" w:rsidRPr="00106A6A">
        <w:rPr>
          <w:rStyle w:val="FontStyle232"/>
          <w:rFonts w:ascii="Times New Roman" w:hAnsi="Times New Roman" w:cs="Times New Roman"/>
          <w:i w:val="0"/>
          <w:sz w:val="24"/>
          <w:szCs w:val="24"/>
          <w:lang w:val="en-US" w:eastAsia="en-US"/>
        </w:rPr>
        <w:t xml:space="preserve">  </w:t>
      </w:r>
      <w:proofErr w:type="gramStart"/>
      <w:r w:rsidR="00106A6A" w:rsidRPr="00106A6A">
        <w:rPr>
          <w:rStyle w:val="FontStyle232"/>
          <w:rFonts w:ascii="Times New Roman" w:hAnsi="Times New Roman" w:cs="Times New Roman"/>
          <w:i w:val="0"/>
          <w:sz w:val="24"/>
          <w:szCs w:val="24"/>
          <w:lang w:eastAsia="en-US"/>
        </w:rPr>
        <w:t>Монтаж</w:t>
      </w:r>
      <w:r w:rsidR="00106A6A" w:rsidRPr="00723759">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и</w:t>
      </w:r>
      <w:r w:rsidR="00106A6A" w:rsidRPr="00723759">
        <w:rPr>
          <w:rStyle w:val="FontStyle232"/>
          <w:rFonts w:ascii="Times New Roman" w:hAnsi="Times New Roman" w:cs="Times New Roman"/>
          <w:i w:val="0"/>
          <w:sz w:val="24"/>
          <w:szCs w:val="24"/>
          <w:lang w:val="en-US" w:eastAsia="en-US"/>
        </w:rPr>
        <w:t xml:space="preserve"> </w:t>
      </w:r>
      <w:r w:rsidR="00106A6A" w:rsidRPr="00106A6A">
        <w:rPr>
          <w:rStyle w:val="FontStyle232"/>
          <w:rFonts w:ascii="Times New Roman" w:hAnsi="Times New Roman" w:cs="Times New Roman"/>
          <w:i w:val="0"/>
          <w:sz w:val="24"/>
          <w:szCs w:val="24"/>
          <w:lang w:eastAsia="en-US"/>
        </w:rPr>
        <w:t>измерение</w:t>
      </w:r>
      <w:r w:rsidR="00106A6A" w:rsidRPr="00106A6A">
        <w:rPr>
          <w:rFonts w:ascii="Times New Roman" w:eastAsiaTheme="minorHAnsi" w:hAnsi="Times New Roman" w:cs="Times New Roman"/>
          <w:lang w:val="en-US" w:eastAsia="en-US"/>
        </w:rPr>
        <w:t>).</w: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IF "x_-3" "</w:instrTex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IF</w:instrTex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DOCPROPERTY "x_t"</w:instrText>
      </w:r>
      <w:r w:rsidRPr="00106A6A">
        <w:rPr>
          <w:rFonts w:ascii="Times New Roman" w:eastAsiaTheme="minorHAnsi" w:hAnsi="Times New Roman" w:cs="Times New Roman"/>
          <w:lang w:val="en-US" w:eastAsia="en-US"/>
        </w:rPr>
        <w:fldChar w:fldCharType="separate"/>
      </w:r>
      <w:r w:rsidRPr="00106A6A">
        <w:rPr>
          <w:rFonts w:ascii="Times New Roman" w:eastAsiaTheme="minorHAnsi" w:hAnsi="Times New Roman" w:cs="Times New Roman"/>
          <w:lang w:val="en-US" w:eastAsia="en-US"/>
        </w:rPr>
        <w:instrText>N</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instrText>&lt;&gt; N "&lt;/</w:instrTex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QUOTE "std"</w:instrText>
      </w:r>
      <w:r w:rsidRPr="00106A6A">
        <w:rPr>
          <w:rFonts w:ascii="Times New Roman" w:eastAsiaTheme="minorHAnsi" w:hAnsi="Times New Roman" w:cs="Times New Roman"/>
          <w:lang w:val="en-US" w:eastAsia="en-US"/>
        </w:rPr>
        <w:fldChar w:fldCharType="separate"/>
      </w:r>
      <w:r w:rsidRPr="00106A6A">
        <w:rPr>
          <w:rFonts w:ascii="Times New Roman" w:eastAsiaTheme="minorHAnsi" w:hAnsi="Times New Roman" w:cs="Times New Roman"/>
          <w:lang w:val="en-US" w:eastAsia="en-US"/>
        </w:rPr>
        <w:instrText>std</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instrText>"</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IF</w:instrText>
      </w:r>
      <w:r w:rsidRPr="00106A6A">
        <w:rPr>
          <w:rFonts w:ascii="Times New Roman" w:eastAsiaTheme="minorHAnsi" w:hAnsi="Times New Roman" w:cs="Times New Roman"/>
          <w:lang w:val="en-US" w:eastAsia="en-US"/>
        </w:rPr>
        <w:fldChar w:fldCharType="begin"/>
      </w:r>
      <w:r w:rsidRPr="00106A6A">
        <w:rPr>
          <w:rFonts w:ascii="Times New Roman" w:eastAsiaTheme="minorHAnsi" w:hAnsi="Times New Roman" w:cs="Times New Roman"/>
          <w:lang w:val="en-US" w:eastAsia="en-US"/>
        </w:rPr>
        <w:instrText>DOCPROPERTY "x_t"</w:instrText>
      </w:r>
      <w:r w:rsidRPr="00106A6A">
        <w:rPr>
          <w:rFonts w:ascii="Times New Roman" w:eastAsiaTheme="minorHAnsi" w:hAnsi="Times New Roman" w:cs="Times New Roman"/>
          <w:lang w:val="en-US" w:eastAsia="en-US"/>
        </w:rPr>
        <w:fldChar w:fldCharType="separate"/>
      </w:r>
      <w:r w:rsidRPr="00106A6A">
        <w:rPr>
          <w:rFonts w:ascii="Times New Roman" w:eastAsiaTheme="minorHAnsi" w:hAnsi="Times New Roman" w:cs="Times New Roman"/>
          <w:lang w:val="en-US" w:eastAsia="en-US"/>
        </w:rPr>
        <w:instrText>N</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instrText>&lt;&gt; N "&gt;"</w:instrText>
      </w:r>
      <w:r w:rsidRPr="00106A6A">
        <w:rPr>
          <w:rFonts w:ascii="Times New Roman" w:eastAsiaTheme="minorHAnsi" w:hAnsi="Times New Roman" w:cs="Times New Roman"/>
          <w:lang w:val="en-US" w:eastAsia="en-US"/>
        </w:rPr>
        <w:fldChar w:fldCharType="end"/>
      </w:r>
      <w:r w:rsidRPr="00106A6A">
        <w:rPr>
          <w:rFonts w:ascii="Times New Roman" w:eastAsiaTheme="minorHAnsi" w:hAnsi="Times New Roman" w:cs="Times New Roman"/>
          <w:lang w:val="en-US" w:eastAsia="en-US"/>
        </w:rPr>
        <w:instrText>" ""</w:instrText>
      </w:r>
      <w:r w:rsidRPr="00106A6A">
        <w:rPr>
          <w:rFonts w:ascii="Times New Roman" w:eastAsiaTheme="minorHAnsi" w:hAnsi="Times New Roman" w:cs="Times New Roman"/>
          <w:lang w:val="en-US" w:eastAsia="en-US"/>
        </w:rPr>
        <w:fldChar w:fldCharType="end"/>
      </w:r>
      <w:proofErr w:type="gramEnd"/>
    </w:p>
    <w:p w:rsidR="00942953" w:rsidRPr="004A4BCC" w:rsidRDefault="00776D87" w:rsidP="004A4BCC">
      <w:pPr>
        <w:pStyle w:val="Style47"/>
        <w:widowControl/>
        <w:ind w:firstLine="567"/>
        <w:jc w:val="both"/>
        <w:rPr>
          <w:rFonts w:ascii="Times New Roman" w:eastAsiaTheme="minorHAnsi" w:hAnsi="Times New Roman" w:cs="Times New Roman"/>
          <w:lang w:val="en-US"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
    <w:p w:rsidR="00723A78" w:rsidRDefault="00723A78" w:rsidP="00725D52">
      <w:pPr>
        <w:widowControl/>
        <w:autoSpaceDE w:val="0"/>
        <w:autoSpaceDN w:val="0"/>
        <w:adjustRightInd w:val="0"/>
        <w:ind w:firstLine="567"/>
        <w:jc w:val="both"/>
        <w:rPr>
          <w:rFonts w:ascii="Times New Roman" w:eastAsia="Times New Roman" w:hAnsi="Times New Roman" w:cs="Times New Roman"/>
          <w:b/>
          <w:bCs/>
          <w:lang w:val="en-US" w:eastAsia="en-US"/>
        </w:rPr>
      </w:pPr>
      <w:r w:rsidRPr="00723A78">
        <w:rPr>
          <w:rFonts w:ascii="Times New Roman" w:eastAsia="Times New Roman" w:hAnsi="Times New Roman" w:cs="Times New Roman"/>
          <w:b/>
          <w:bCs/>
          <w:lang w:val="en-US" w:eastAsia="en-US"/>
        </w:rPr>
        <w:t xml:space="preserve">2.6 </w:t>
      </w:r>
      <w:proofErr w:type="spellStart"/>
      <w:r w:rsidRPr="00723A78">
        <w:rPr>
          <w:rFonts w:ascii="Times New Roman" w:eastAsia="Times New Roman" w:hAnsi="Times New Roman" w:cs="Times New Roman"/>
          <w:b/>
          <w:bCs/>
          <w:lang w:val="en-US" w:eastAsia="en-US"/>
        </w:rPr>
        <w:t>Защита</w:t>
      </w:r>
      <w:proofErr w:type="spellEnd"/>
      <w:r w:rsidRPr="00723A78">
        <w:rPr>
          <w:rFonts w:ascii="Times New Roman" w:eastAsia="Times New Roman" w:hAnsi="Times New Roman" w:cs="Times New Roman"/>
          <w:b/>
          <w:bCs/>
          <w:lang w:val="en-US" w:eastAsia="en-US"/>
        </w:rPr>
        <w:t xml:space="preserve"> </w:t>
      </w:r>
      <w:proofErr w:type="spellStart"/>
      <w:r w:rsidRPr="00723A78">
        <w:rPr>
          <w:rFonts w:ascii="Times New Roman" w:eastAsia="Times New Roman" w:hAnsi="Times New Roman" w:cs="Times New Roman"/>
          <w:b/>
          <w:bCs/>
          <w:lang w:val="en-US" w:eastAsia="en-US"/>
        </w:rPr>
        <w:t>от</w:t>
      </w:r>
      <w:proofErr w:type="spellEnd"/>
      <w:r w:rsidRPr="00723A78">
        <w:rPr>
          <w:rFonts w:ascii="Times New Roman" w:eastAsia="Times New Roman" w:hAnsi="Times New Roman" w:cs="Times New Roman"/>
          <w:b/>
          <w:bCs/>
          <w:lang w:val="en-US" w:eastAsia="en-US"/>
        </w:rPr>
        <w:t xml:space="preserve"> </w:t>
      </w:r>
      <w:proofErr w:type="spellStart"/>
      <w:r w:rsidRPr="00723A78">
        <w:rPr>
          <w:rFonts w:ascii="Times New Roman" w:eastAsia="Times New Roman" w:hAnsi="Times New Roman" w:cs="Times New Roman"/>
          <w:b/>
          <w:bCs/>
          <w:lang w:val="en-US" w:eastAsia="en-US"/>
        </w:rPr>
        <w:t>коррозии</w:t>
      </w:r>
      <w:proofErr w:type="spellEnd"/>
    </w:p>
    <w:p w:rsidR="004A4BCC" w:rsidRDefault="004A4BCC" w:rsidP="00725D52">
      <w:pPr>
        <w:widowControl/>
        <w:autoSpaceDE w:val="0"/>
        <w:autoSpaceDN w:val="0"/>
        <w:adjustRightInd w:val="0"/>
        <w:ind w:firstLine="567"/>
        <w:jc w:val="both"/>
        <w:rPr>
          <w:rFonts w:ascii="Times New Roman" w:eastAsia="Times New Roman" w:hAnsi="Times New Roman" w:cs="Times New Roman"/>
          <w:b/>
          <w:bCs/>
          <w:lang w:val="en-US" w:eastAsia="en-US"/>
        </w:rPr>
      </w:pPr>
    </w:p>
    <w:p w:rsidR="00723A78" w:rsidRPr="003F3797" w:rsidRDefault="00723A78" w:rsidP="00725D52">
      <w:pPr>
        <w:pStyle w:val="Style43"/>
        <w:widowControl/>
        <w:ind w:firstLine="567"/>
        <w:jc w:val="both"/>
        <w:rPr>
          <w:rFonts w:ascii="Times New Roman" w:hAnsi="Times New Roman" w:cs="Times New Roman"/>
          <w:iCs/>
          <w:color w:val="000000"/>
          <w:lang w:val="en-US"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_id=\"b180\""</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_id="b180"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t>EN ISO 1461, Hot dip galvanized coatings on fabricated iron and steel articles - Specifications and test methods (ISO 1461)</w:t>
      </w:r>
      <w:r w:rsidR="003F3797" w:rsidRPr="003F3797">
        <w:rPr>
          <w:rFonts w:ascii="Times New Roman" w:eastAsiaTheme="minorHAnsi" w:hAnsi="Times New Roman" w:cs="Times New Roman"/>
          <w:lang w:val="en-US" w:eastAsia="en-US"/>
        </w:rPr>
        <w:t xml:space="preserve"> </w:t>
      </w:r>
      <w:r w:rsidR="003F3797" w:rsidRPr="003F3797">
        <w:rPr>
          <w:rFonts w:ascii="Times New Roman" w:eastAsiaTheme="minorHAnsi" w:hAnsi="Times New Roman" w:cs="Times New Roman"/>
          <w:i/>
          <w:lang w:val="en-US" w:eastAsia="en-US"/>
        </w:rPr>
        <w:t>(</w:t>
      </w:r>
      <w:r w:rsidR="003F3797" w:rsidRPr="003F3797">
        <w:rPr>
          <w:rStyle w:val="FontStyle232"/>
          <w:rFonts w:ascii="Times New Roman" w:hAnsi="Times New Roman" w:cs="Times New Roman"/>
          <w:i w:val="0"/>
          <w:sz w:val="24"/>
          <w:szCs w:val="24"/>
          <w:lang w:eastAsia="en-US"/>
        </w:rPr>
        <w:t>Покрытия</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нанесенные</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методом</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горячего</w:t>
      </w:r>
      <w:r w:rsidR="003F3797" w:rsidRPr="003F3797">
        <w:rPr>
          <w:rStyle w:val="FontStyle232"/>
          <w:rFonts w:ascii="Times New Roman" w:hAnsi="Times New Roman" w:cs="Times New Roman"/>
          <w:i w:val="0"/>
          <w:sz w:val="24"/>
          <w:szCs w:val="24"/>
          <w:lang w:val="en-US" w:eastAsia="en-US"/>
        </w:rPr>
        <w:t xml:space="preserve"> </w:t>
      </w:r>
      <w:r w:rsidR="003B30AD">
        <w:rPr>
          <w:rStyle w:val="FontStyle232"/>
          <w:rFonts w:ascii="Times New Roman" w:hAnsi="Times New Roman" w:cs="Times New Roman"/>
          <w:i w:val="0"/>
          <w:sz w:val="24"/>
          <w:szCs w:val="24"/>
          <w:lang w:eastAsia="en-US"/>
        </w:rPr>
        <w:t>о</w:t>
      </w:r>
      <w:r w:rsidR="003F3797" w:rsidRPr="003F3797">
        <w:rPr>
          <w:rStyle w:val="FontStyle232"/>
          <w:rFonts w:ascii="Times New Roman" w:hAnsi="Times New Roman" w:cs="Times New Roman"/>
          <w:i w:val="0"/>
          <w:sz w:val="24"/>
          <w:szCs w:val="24"/>
          <w:lang w:eastAsia="en-US"/>
        </w:rPr>
        <w:t>цинко</w:t>
      </w:r>
      <w:r w:rsidR="003B30AD">
        <w:rPr>
          <w:rStyle w:val="FontStyle232"/>
          <w:rFonts w:ascii="Times New Roman" w:hAnsi="Times New Roman" w:cs="Times New Roman"/>
          <w:i w:val="0"/>
          <w:sz w:val="24"/>
          <w:szCs w:val="24"/>
          <w:lang w:eastAsia="en-US"/>
        </w:rPr>
        <w:t>вы</w:t>
      </w:r>
      <w:r w:rsidR="003F3797" w:rsidRPr="003F3797">
        <w:rPr>
          <w:rStyle w:val="FontStyle232"/>
          <w:rFonts w:ascii="Times New Roman" w:hAnsi="Times New Roman" w:cs="Times New Roman"/>
          <w:i w:val="0"/>
          <w:sz w:val="24"/>
          <w:szCs w:val="24"/>
          <w:lang w:eastAsia="en-US"/>
        </w:rPr>
        <w:t>вания</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на</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изделия</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из</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чугуна</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стали</w:t>
      </w:r>
      <w:r w:rsidR="003F3797" w:rsidRPr="003F3797">
        <w:rPr>
          <w:rStyle w:val="FontStyle232"/>
          <w:rFonts w:ascii="Times New Roman" w:hAnsi="Times New Roman" w:cs="Times New Roman"/>
          <w:i w:val="0"/>
          <w:sz w:val="24"/>
          <w:szCs w:val="24"/>
          <w:lang w:val="en-US" w:eastAsia="en-US"/>
        </w:rPr>
        <w:t xml:space="preserve">. </w:t>
      </w:r>
      <w:proofErr w:type="gramStart"/>
      <w:r w:rsidR="003F3797" w:rsidRPr="003F3797">
        <w:rPr>
          <w:rStyle w:val="FontStyle232"/>
          <w:rFonts w:ascii="Times New Roman" w:hAnsi="Times New Roman" w:cs="Times New Roman"/>
          <w:i w:val="0"/>
          <w:sz w:val="24"/>
          <w:szCs w:val="24"/>
          <w:lang w:eastAsia="en-US"/>
        </w:rPr>
        <w:t>Технические</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требования</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методы</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испытания</w:t>
      </w:r>
      <w:r w:rsidR="003F3797" w:rsidRPr="003F3797">
        <w:rPr>
          <w:rStyle w:val="FontStyle232"/>
          <w:rFonts w:ascii="Times New Roman" w:hAnsi="Times New Roman" w:cs="Times New Roman"/>
          <w:i w:val="0"/>
          <w:sz w:val="24"/>
          <w:szCs w:val="24"/>
          <w:lang w:val="en-US" w:eastAsia="en-US"/>
        </w:rPr>
        <w:t xml:space="preserve"> (ISO 1461)</w:t>
      </w:r>
      <w:r w:rsidR="003F3797" w:rsidRPr="003F3797">
        <w:rPr>
          <w:rFonts w:ascii="Times New Roman" w:eastAsiaTheme="minorHAnsi" w:hAnsi="Times New Roman" w:cs="Times New Roman"/>
          <w:lang w:val="en-US" w:eastAsia="en-US"/>
        </w:rPr>
        <w:t>).</w: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 "x_-3"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 "std"</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 "x_t"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&lt;&gt; N "&gt;"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instrText>" ""</w:instrText>
      </w:r>
      <w:r w:rsidRPr="00723A78">
        <w:rPr>
          <w:rFonts w:ascii="Times New Roman" w:eastAsiaTheme="minorHAnsi" w:hAnsi="Times New Roman" w:cs="Times New Roman"/>
          <w:lang w:val="en-US" w:eastAsia="en-US"/>
        </w:rPr>
        <w:fldChar w:fldCharType="end"/>
      </w:r>
      <w:proofErr w:type="gramEnd"/>
    </w:p>
    <w:p w:rsidR="00723A78" w:rsidRPr="003F3797" w:rsidRDefault="00723A78" w:rsidP="00725D52">
      <w:pPr>
        <w:pStyle w:val="Style47"/>
        <w:widowControl/>
        <w:ind w:firstLine="567"/>
        <w:jc w:val="both"/>
        <w:rPr>
          <w:rFonts w:ascii="Times New Roman" w:hAnsi="Times New Roman" w:cs="Times New Roman"/>
          <w:iCs/>
          <w:color w:val="000000"/>
          <w:lang w:val="en-US"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_id=\"b181\""</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_id="b181"</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proofErr w:type="gramStart"/>
      <w:r w:rsidRPr="003F3797">
        <w:rPr>
          <w:rFonts w:ascii="Times New Roman" w:eastAsiaTheme="minorHAnsi" w:hAnsi="Times New Roman" w:cs="Times New Roman"/>
          <w:lang w:val="en-US" w:eastAsia="en-US"/>
        </w:rPr>
        <w:t xml:space="preserve">EN ISO 2063 (all parts), Thermal spraying - Metallic and other inorganic coatings - Zinc, </w:t>
      </w:r>
      <w:proofErr w:type="spellStart"/>
      <w:r w:rsidRPr="003F3797">
        <w:rPr>
          <w:rFonts w:ascii="Times New Roman" w:eastAsiaTheme="minorHAnsi" w:hAnsi="Times New Roman" w:cs="Times New Roman"/>
          <w:lang w:val="en-US" w:eastAsia="en-US"/>
        </w:rPr>
        <w:t>aluminium</w:t>
      </w:r>
      <w:proofErr w:type="spellEnd"/>
      <w:r w:rsidRPr="003F3797">
        <w:rPr>
          <w:rFonts w:ascii="Times New Roman" w:eastAsiaTheme="minorHAnsi" w:hAnsi="Times New Roman" w:cs="Times New Roman"/>
          <w:lang w:val="en-US" w:eastAsia="en-US"/>
        </w:rPr>
        <w:t xml:space="preserve"> and their alloys (ISO 2063 series)</w:t>
      </w:r>
      <w:r w:rsidR="003F3797" w:rsidRPr="003F3797">
        <w:rPr>
          <w:rFonts w:ascii="Times New Roman" w:eastAsiaTheme="minorHAnsi" w:hAnsi="Times New Roman" w:cs="Times New Roman"/>
          <w:lang w:val="en-US" w:eastAsia="en-US"/>
        </w:rPr>
        <w:t xml:space="preserve"> (</w:t>
      </w:r>
      <w:r w:rsidR="003F3797" w:rsidRPr="003F3797">
        <w:rPr>
          <w:rStyle w:val="FontStyle232"/>
          <w:rFonts w:ascii="Times New Roman" w:hAnsi="Times New Roman" w:cs="Times New Roman"/>
          <w:i w:val="0"/>
          <w:sz w:val="24"/>
          <w:szCs w:val="24"/>
          <w:lang w:eastAsia="en-US"/>
        </w:rPr>
        <w:t>Термическое</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напыление</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Металлические</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другие</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неорганические</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покрытия</w:t>
      </w:r>
      <w:r w:rsidR="003F3797" w:rsidRPr="003F3797">
        <w:rPr>
          <w:rStyle w:val="FontStyle232"/>
          <w:rFonts w:ascii="Times New Roman" w:hAnsi="Times New Roman" w:cs="Times New Roman"/>
          <w:i w:val="0"/>
          <w:sz w:val="24"/>
          <w:szCs w:val="24"/>
          <w:lang w:val="en-US" w:eastAsia="en-US"/>
        </w:rPr>
        <w:t>.</w:t>
      </w:r>
      <w:proofErr w:type="gramEnd"/>
      <w:r w:rsidR="003F3797" w:rsidRPr="003F3797">
        <w:rPr>
          <w:rStyle w:val="FontStyle232"/>
          <w:rFonts w:ascii="Times New Roman" w:hAnsi="Times New Roman" w:cs="Times New Roman"/>
          <w:i w:val="0"/>
          <w:sz w:val="24"/>
          <w:szCs w:val="24"/>
          <w:lang w:val="en-US" w:eastAsia="en-US"/>
        </w:rPr>
        <w:t xml:space="preserve"> </w:t>
      </w:r>
      <w:proofErr w:type="gramStart"/>
      <w:r w:rsidR="003F3797" w:rsidRPr="003F3797">
        <w:rPr>
          <w:rStyle w:val="FontStyle232"/>
          <w:rFonts w:ascii="Times New Roman" w:hAnsi="Times New Roman" w:cs="Times New Roman"/>
          <w:i w:val="0"/>
          <w:sz w:val="24"/>
          <w:szCs w:val="24"/>
          <w:lang w:eastAsia="en-US"/>
        </w:rPr>
        <w:t>Цинк</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алюминий</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их</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сплавы</w:t>
      </w:r>
      <w:r w:rsidR="003F3797" w:rsidRPr="003F3797">
        <w:rPr>
          <w:rStyle w:val="FontStyle232"/>
          <w:rFonts w:ascii="Times New Roman" w:hAnsi="Times New Roman" w:cs="Times New Roman"/>
          <w:i w:val="0"/>
          <w:sz w:val="24"/>
          <w:szCs w:val="24"/>
          <w:lang w:val="en-US" w:eastAsia="en-US"/>
        </w:rPr>
        <w:t xml:space="preserve"> (ISO 2063 </w:t>
      </w:r>
      <w:r w:rsidR="003F3797">
        <w:rPr>
          <w:rStyle w:val="FontStyle232"/>
          <w:rFonts w:ascii="Times New Roman" w:hAnsi="Times New Roman" w:cs="Times New Roman"/>
          <w:i w:val="0"/>
          <w:sz w:val="24"/>
          <w:szCs w:val="24"/>
          <w:lang w:eastAsia="en-US"/>
        </w:rPr>
        <w:t>все</w:t>
      </w:r>
      <w:r w:rsidR="003F3797" w:rsidRPr="003F3797">
        <w:rPr>
          <w:rStyle w:val="FontStyle232"/>
          <w:rFonts w:ascii="Times New Roman" w:hAnsi="Times New Roman" w:cs="Times New Roman"/>
          <w:i w:val="0"/>
          <w:sz w:val="24"/>
          <w:szCs w:val="24"/>
          <w:lang w:val="en-US" w:eastAsia="en-US"/>
        </w:rPr>
        <w:t xml:space="preserve"> </w:t>
      </w:r>
      <w:r w:rsidR="003F3797">
        <w:rPr>
          <w:rStyle w:val="FontStyle232"/>
          <w:rFonts w:ascii="Times New Roman" w:hAnsi="Times New Roman" w:cs="Times New Roman"/>
          <w:i w:val="0"/>
          <w:sz w:val="24"/>
          <w:szCs w:val="24"/>
          <w:lang w:eastAsia="en-US"/>
        </w:rPr>
        <w:t>части</w:t>
      </w:r>
      <w:r w:rsidR="003F3797" w:rsidRPr="003F3797">
        <w:rPr>
          <w:rStyle w:val="FontStyle232"/>
          <w:rFonts w:ascii="Times New Roman" w:hAnsi="Times New Roman" w:cs="Times New Roman"/>
          <w:i w:val="0"/>
          <w:sz w:val="24"/>
          <w:szCs w:val="24"/>
          <w:lang w:val="en-US" w:eastAsia="en-US"/>
        </w:rPr>
        <w:t>)</w:t>
      </w:r>
      <w:r w:rsidR="003F3797" w:rsidRPr="003F3797">
        <w:rPr>
          <w:rFonts w:ascii="Times New Roman" w:eastAsiaTheme="minorHAnsi" w:hAnsi="Times New Roman" w:cs="Times New Roman"/>
          <w:lang w:val="en-US" w:eastAsia="en-US"/>
        </w:rPr>
        <w:t>).</w: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end"/>
      </w:r>
      <w:proofErr w:type="gramEnd"/>
    </w:p>
    <w:p w:rsidR="00723A78" w:rsidRPr="003F3797" w:rsidRDefault="00723A78" w:rsidP="00725D52">
      <w:pPr>
        <w:pStyle w:val="Style47"/>
        <w:widowControl/>
        <w:ind w:firstLine="567"/>
        <w:jc w:val="both"/>
        <w:rPr>
          <w:rFonts w:ascii="Times New Roman" w:eastAsiaTheme="minorHAnsi" w:hAnsi="Times New Roman" w:cs="Times New Roman"/>
          <w:lang w:val="en-US"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_id=\"b182\""</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_id="b182"</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proofErr w:type="gramStart"/>
      <w:r w:rsidRPr="003F3797">
        <w:rPr>
          <w:rFonts w:ascii="Times New Roman" w:eastAsiaTheme="minorHAnsi" w:hAnsi="Times New Roman" w:cs="Times New Roman"/>
          <w:lang w:val="en-US" w:eastAsia="en-US"/>
        </w:rPr>
        <w:t>EN ISO 2808, Paints and varnishes - Determination of film thickness (ISO 2808)</w:t>
      </w:r>
      <w:r w:rsidR="003F3797" w:rsidRPr="003F3797">
        <w:rPr>
          <w:rFonts w:ascii="Times New Roman" w:eastAsiaTheme="minorHAnsi" w:hAnsi="Times New Roman" w:cs="Times New Roman"/>
          <w:lang w:val="en-US" w:eastAsia="en-US"/>
        </w:rPr>
        <w:t xml:space="preserve"> (</w:t>
      </w:r>
      <w:r w:rsidR="003F3797" w:rsidRPr="003F3797">
        <w:rPr>
          <w:rStyle w:val="FontStyle232"/>
          <w:rFonts w:ascii="Times New Roman" w:hAnsi="Times New Roman" w:cs="Times New Roman"/>
          <w:i w:val="0"/>
          <w:sz w:val="24"/>
          <w:szCs w:val="24"/>
          <w:lang w:eastAsia="en-US"/>
        </w:rPr>
        <w:t>Краски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лаки</w:t>
      </w:r>
      <w:r w:rsidR="003F3797" w:rsidRPr="003F3797">
        <w:rPr>
          <w:rStyle w:val="FontStyle232"/>
          <w:rFonts w:ascii="Times New Roman" w:hAnsi="Times New Roman" w:cs="Times New Roman"/>
          <w:i w:val="0"/>
          <w:sz w:val="24"/>
          <w:szCs w:val="24"/>
          <w:lang w:val="en-US" w:eastAsia="en-US"/>
        </w:rPr>
        <w:t>.</w:t>
      </w:r>
      <w:proofErr w:type="gramEnd"/>
      <w:r w:rsidR="003F3797" w:rsidRPr="003F3797">
        <w:rPr>
          <w:rStyle w:val="FontStyle232"/>
          <w:rFonts w:ascii="Times New Roman" w:hAnsi="Times New Roman" w:cs="Times New Roman"/>
          <w:i w:val="0"/>
          <w:sz w:val="24"/>
          <w:szCs w:val="24"/>
          <w:lang w:val="en-US" w:eastAsia="en-US"/>
        </w:rPr>
        <w:t xml:space="preserve"> </w:t>
      </w:r>
      <w:proofErr w:type="gramStart"/>
      <w:r w:rsidR="003F3797" w:rsidRPr="003F3797">
        <w:rPr>
          <w:rStyle w:val="FontStyle232"/>
          <w:rFonts w:ascii="Times New Roman" w:hAnsi="Times New Roman" w:cs="Times New Roman"/>
          <w:i w:val="0"/>
          <w:sz w:val="24"/>
          <w:szCs w:val="24"/>
          <w:lang w:eastAsia="en-US"/>
        </w:rPr>
        <w:t>Определение</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толщины</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слоя</w:t>
      </w:r>
      <w:r w:rsidR="003F3797" w:rsidRPr="003F3797">
        <w:rPr>
          <w:rStyle w:val="FontStyle232"/>
          <w:rFonts w:ascii="Times New Roman" w:hAnsi="Times New Roman" w:cs="Times New Roman"/>
          <w:i w:val="0"/>
          <w:sz w:val="24"/>
          <w:szCs w:val="24"/>
          <w:lang w:val="en-US" w:eastAsia="en-US"/>
        </w:rPr>
        <w:t xml:space="preserve"> (ISO 2808)</w:t>
      </w:r>
      <w:r w:rsidR="003F3797" w:rsidRPr="003F3797">
        <w:rPr>
          <w:rFonts w:ascii="Times New Roman" w:eastAsiaTheme="minorHAnsi" w:hAnsi="Times New Roman" w:cs="Times New Roman"/>
          <w:lang w:val="en-US" w:eastAsia="en-US"/>
        </w:rPr>
        <w:t>).</w: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end"/>
      </w:r>
      <w:proofErr w:type="gramEnd"/>
    </w:p>
    <w:p w:rsidR="00723A78" w:rsidRPr="003F3797" w:rsidRDefault="00723A78" w:rsidP="00725D52">
      <w:pPr>
        <w:pStyle w:val="Style47"/>
        <w:widowControl/>
        <w:ind w:firstLine="567"/>
        <w:jc w:val="both"/>
        <w:rPr>
          <w:rFonts w:ascii="Times New Roman" w:eastAsiaTheme="minorHAnsi" w:hAnsi="Times New Roman" w:cs="Times New Roman"/>
          <w:lang w:val="en-US"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_id=\"b183\""</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_id="b183"</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proofErr w:type="gramStart"/>
      <w:r w:rsidRPr="003F3797">
        <w:rPr>
          <w:rFonts w:ascii="Times New Roman" w:eastAsiaTheme="minorHAnsi" w:hAnsi="Times New Roman" w:cs="Times New Roman"/>
          <w:lang w:val="en-US" w:eastAsia="en-US"/>
        </w:rPr>
        <w:t>EN ISO 8501 (all parts), Preparation of steel substrates before application of paints and related products - Visual assessment of surface cleanliness (ISO 8501)</w:t>
      </w:r>
      <w:r w:rsidR="003F3797" w:rsidRPr="003F3797">
        <w:rPr>
          <w:rFonts w:ascii="Times New Roman" w:eastAsiaTheme="minorHAnsi" w:hAnsi="Times New Roman" w:cs="Times New Roman"/>
          <w:lang w:val="en-US" w:eastAsia="en-US"/>
        </w:rPr>
        <w:t xml:space="preserve"> (</w:t>
      </w:r>
      <w:r w:rsidR="003F3797" w:rsidRPr="003F3797">
        <w:rPr>
          <w:rStyle w:val="FontStyle232"/>
          <w:rFonts w:ascii="Times New Roman" w:hAnsi="Times New Roman" w:cs="Times New Roman"/>
          <w:i w:val="0"/>
          <w:sz w:val="24"/>
          <w:szCs w:val="24"/>
          <w:lang w:eastAsia="en-US"/>
        </w:rPr>
        <w:t>Подготовка</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поверхности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стального</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изделия</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перед</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нанесением</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красок</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соотносящихся</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материалов</w:t>
      </w:r>
      <w:r w:rsidR="003F3797" w:rsidRPr="003F3797">
        <w:rPr>
          <w:rStyle w:val="FontStyle232"/>
          <w:rFonts w:ascii="Times New Roman" w:hAnsi="Times New Roman" w:cs="Times New Roman"/>
          <w:i w:val="0"/>
          <w:sz w:val="24"/>
          <w:szCs w:val="24"/>
          <w:lang w:val="en-US" w:eastAsia="en-US"/>
        </w:rPr>
        <w:t>.</w:t>
      </w:r>
      <w:proofErr w:type="gramEnd"/>
      <w:r w:rsidR="003F3797" w:rsidRPr="003F3797">
        <w:rPr>
          <w:rFonts w:ascii="Times New Roman" w:hAnsi="Times New Roman" w:cs="Times New Roman"/>
          <w:i/>
          <w:lang w:val="en-US"/>
        </w:rPr>
        <w:t xml:space="preserve"> </w:t>
      </w:r>
      <w:proofErr w:type="gramStart"/>
      <w:r w:rsidR="003F3797" w:rsidRPr="003F3797">
        <w:rPr>
          <w:rStyle w:val="FontStyle232"/>
          <w:rFonts w:ascii="Times New Roman" w:hAnsi="Times New Roman" w:cs="Times New Roman"/>
          <w:i w:val="0"/>
          <w:sz w:val="24"/>
          <w:szCs w:val="24"/>
          <w:lang w:eastAsia="en-US"/>
        </w:rPr>
        <w:t>Визуальная</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оценка</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чистоты</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поверхности</w:t>
      </w:r>
      <w:r w:rsidR="003F3797" w:rsidRPr="003F3797">
        <w:rPr>
          <w:rStyle w:val="FontStyle232"/>
          <w:rFonts w:ascii="Times New Roman" w:hAnsi="Times New Roman" w:cs="Times New Roman"/>
          <w:i w:val="0"/>
          <w:sz w:val="24"/>
          <w:szCs w:val="24"/>
          <w:lang w:val="en-US" w:eastAsia="en-US"/>
        </w:rPr>
        <w:t xml:space="preserve"> (ISO 8501)</w:t>
      </w:r>
      <w:r w:rsidR="003F3797" w:rsidRPr="003F3797">
        <w:rPr>
          <w:rFonts w:ascii="Times New Roman" w:eastAsiaTheme="minorHAnsi" w:hAnsi="Times New Roman" w:cs="Times New Roman"/>
          <w:lang w:val="en-US" w:eastAsia="en-US"/>
        </w:rPr>
        <w:t>).</w: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end"/>
      </w:r>
      <w:proofErr w:type="gramEnd"/>
    </w:p>
    <w:p w:rsidR="00723A78" w:rsidRPr="003F3797" w:rsidRDefault="00723A78" w:rsidP="00725D52">
      <w:pPr>
        <w:pStyle w:val="Style47"/>
        <w:widowControl/>
        <w:ind w:firstLine="567"/>
        <w:jc w:val="both"/>
        <w:rPr>
          <w:rFonts w:ascii="Times New Roman" w:hAnsi="Times New Roman" w:cs="Times New Roman"/>
          <w:iCs/>
          <w:color w:val="000000"/>
          <w:lang w:val="en-US"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_id=\"b187\""</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_id="b187"</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t>EN ISO 8502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val="en-US" w:eastAsia="en-US"/>
        </w:rPr>
        <w:t xml:space="preserve"> </w:t>
      </w:r>
      <w:r w:rsidR="006504EE">
        <w:rPr>
          <w:rFonts w:ascii="Times New Roman" w:eastAsiaTheme="minorHAnsi" w:hAnsi="Times New Roman" w:cs="Times New Roman"/>
          <w:lang w:eastAsia="en-US"/>
        </w:rPr>
        <w:t>части</w:t>
      </w:r>
      <w:r w:rsidRPr="003F3797">
        <w:rPr>
          <w:rFonts w:ascii="Times New Roman" w:eastAsiaTheme="minorHAnsi" w:hAnsi="Times New Roman" w:cs="Times New Roman"/>
          <w:lang w:val="en-US" w:eastAsia="en-US"/>
        </w:rPr>
        <w:t>), Preparation of steel substrates before application of paints and related products - Tests for the assessment of surface (ISO 8502)</w:t>
      </w:r>
      <w:r w:rsidR="003F3797" w:rsidRPr="003F3797">
        <w:rPr>
          <w:rFonts w:ascii="Times New Roman" w:eastAsiaTheme="minorHAnsi" w:hAnsi="Times New Roman" w:cs="Times New Roman"/>
          <w:lang w:val="en-US" w:eastAsia="en-US"/>
        </w:rPr>
        <w:t xml:space="preserve"> (</w:t>
      </w:r>
      <w:r w:rsidR="003F3797" w:rsidRPr="003F3797">
        <w:rPr>
          <w:rStyle w:val="FontStyle232"/>
          <w:rFonts w:ascii="Times New Roman" w:hAnsi="Times New Roman" w:cs="Times New Roman"/>
          <w:i w:val="0"/>
          <w:sz w:val="24"/>
          <w:szCs w:val="24"/>
          <w:lang w:eastAsia="en-US"/>
        </w:rPr>
        <w:t>Подготовка</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стальной</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поверхности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перед</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нанесением</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красок</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относящихся</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к</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ним</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продуктов</w:t>
      </w:r>
      <w:r w:rsidR="003F3797" w:rsidRPr="003F3797">
        <w:rPr>
          <w:rStyle w:val="FontStyle232"/>
          <w:rFonts w:ascii="Times New Roman" w:hAnsi="Times New Roman" w:cs="Times New Roman"/>
          <w:i w:val="0"/>
          <w:sz w:val="24"/>
          <w:szCs w:val="24"/>
          <w:lang w:val="en-US" w:eastAsia="en-US"/>
        </w:rPr>
        <w:t>.</w:t>
      </w:r>
      <w:r w:rsidR="003F3797" w:rsidRPr="003F3797">
        <w:rPr>
          <w:rFonts w:ascii="Times New Roman" w:hAnsi="Times New Roman" w:cs="Times New Roman"/>
          <w:i/>
          <w:lang w:val="en-US"/>
        </w:rPr>
        <w:t xml:space="preserve"> </w:t>
      </w:r>
      <w:proofErr w:type="gramStart"/>
      <w:r w:rsidR="003F3797" w:rsidRPr="003F3797">
        <w:rPr>
          <w:rStyle w:val="FontStyle232"/>
          <w:rFonts w:ascii="Times New Roman" w:hAnsi="Times New Roman" w:cs="Times New Roman"/>
          <w:i w:val="0"/>
          <w:sz w:val="24"/>
          <w:szCs w:val="24"/>
          <w:lang w:eastAsia="en-US"/>
        </w:rPr>
        <w:t>Испытания</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для</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оценки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чистоты</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поверхности</w:t>
      </w:r>
      <w:r w:rsidR="003F3797" w:rsidRPr="003F3797">
        <w:rPr>
          <w:rStyle w:val="FontStyle232"/>
          <w:rFonts w:ascii="Times New Roman" w:hAnsi="Times New Roman" w:cs="Times New Roman"/>
          <w:i w:val="0"/>
          <w:sz w:val="24"/>
          <w:szCs w:val="24"/>
          <w:lang w:val="en-US" w:eastAsia="en-US"/>
        </w:rPr>
        <w:t xml:space="preserve"> (ISO 8502)</w:t>
      </w:r>
      <w:r w:rsidR="003F3797" w:rsidRPr="003F3797">
        <w:rPr>
          <w:rFonts w:ascii="Times New Roman" w:eastAsiaTheme="minorHAnsi" w:hAnsi="Times New Roman" w:cs="Times New Roman"/>
          <w:lang w:val="en-US" w:eastAsia="en-US"/>
        </w:rPr>
        <w:t>).</w: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end"/>
      </w:r>
      <w:proofErr w:type="gramEnd"/>
    </w:p>
    <w:p w:rsidR="00723A78" w:rsidRPr="003F3797" w:rsidRDefault="00723A78" w:rsidP="00725D52">
      <w:pPr>
        <w:pStyle w:val="Style47"/>
        <w:widowControl/>
        <w:ind w:firstLine="567"/>
        <w:jc w:val="both"/>
        <w:rPr>
          <w:rFonts w:ascii="Times New Roman" w:hAnsi="Times New Roman" w:cs="Times New Roman"/>
          <w:iCs/>
          <w:color w:val="000000"/>
          <w:sz w:val="18"/>
          <w:szCs w:val="18"/>
          <w:lang w:val="en-US"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_id=\"b188\""</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_id="b188"</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proofErr w:type="gramStart"/>
      <w:r w:rsidRPr="003F3797">
        <w:rPr>
          <w:rFonts w:ascii="Times New Roman" w:eastAsiaTheme="minorHAnsi" w:hAnsi="Times New Roman" w:cs="Times New Roman"/>
          <w:lang w:val="en-US" w:eastAsia="en-US"/>
        </w:rPr>
        <w:t>EN ISO 8503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val="en-US" w:eastAsia="en-US"/>
        </w:rPr>
        <w:t xml:space="preserve"> </w:t>
      </w:r>
      <w:r w:rsidR="006504EE">
        <w:rPr>
          <w:rFonts w:ascii="Times New Roman" w:eastAsiaTheme="minorHAnsi" w:hAnsi="Times New Roman" w:cs="Times New Roman"/>
          <w:lang w:eastAsia="en-US"/>
        </w:rPr>
        <w:t>части</w:t>
      </w:r>
      <w:r w:rsidRPr="003F3797">
        <w:rPr>
          <w:rFonts w:ascii="Times New Roman" w:eastAsiaTheme="minorHAnsi" w:hAnsi="Times New Roman" w:cs="Times New Roman"/>
          <w:lang w:val="en-US" w:eastAsia="en-US"/>
        </w:rPr>
        <w:t>), Preparation of steel substrates before application of paints and related products - Surface roughness characteristics of blast-cleaned steel substrates (ISO 8503)</w:t>
      </w:r>
      <w:r w:rsidR="003F3797" w:rsidRPr="003F3797">
        <w:rPr>
          <w:rFonts w:ascii="Times New Roman" w:eastAsiaTheme="minorHAnsi" w:hAnsi="Times New Roman" w:cs="Times New Roman"/>
          <w:lang w:val="en-US" w:eastAsia="en-US"/>
        </w:rPr>
        <w:t xml:space="preserve"> (</w:t>
      </w:r>
      <w:r w:rsidR="003F3797" w:rsidRPr="003F3797">
        <w:rPr>
          <w:rStyle w:val="FontStyle232"/>
          <w:rFonts w:ascii="Times New Roman" w:hAnsi="Times New Roman" w:cs="Times New Roman"/>
          <w:i w:val="0"/>
          <w:sz w:val="24"/>
          <w:szCs w:val="24"/>
          <w:lang w:eastAsia="en-US"/>
        </w:rPr>
        <w:t>Подготовка</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стальной</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основы</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перед</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нанесением</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краски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аналогичных</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материалов</w:t>
      </w:r>
      <w:r w:rsidR="003F3797" w:rsidRPr="003F3797">
        <w:rPr>
          <w:rStyle w:val="FontStyle232"/>
          <w:rFonts w:ascii="Times New Roman" w:hAnsi="Times New Roman" w:cs="Times New Roman"/>
          <w:i w:val="0"/>
          <w:sz w:val="24"/>
          <w:szCs w:val="24"/>
          <w:lang w:val="en-US" w:eastAsia="en-US"/>
        </w:rPr>
        <w:t>.</w:t>
      </w:r>
      <w:proofErr w:type="gramEnd"/>
      <w:r w:rsidR="003F3797" w:rsidRPr="003F3797">
        <w:rPr>
          <w:rFonts w:ascii="Times New Roman" w:hAnsi="Times New Roman" w:cs="Times New Roman"/>
          <w:i/>
          <w:lang w:val="en-US"/>
        </w:rPr>
        <w:t xml:space="preserve"> </w:t>
      </w:r>
      <w:proofErr w:type="gramStart"/>
      <w:r w:rsidR="003F3797" w:rsidRPr="003F3797">
        <w:rPr>
          <w:rStyle w:val="FontStyle232"/>
          <w:rFonts w:ascii="Times New Roman" w:hAnsi="Times New Roman" w:cs="Times New Roman"/>
          <w:i w:val="0"/>
          <w:sz w:val="24"/>
          <w:szCs w:val="24"/>
          <w:lang w:eastAsia="en-US"/>
        </w:rPr>
        <w:lastRenderedPageBreak/>
        <w:t>Характеристики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шероховатости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поверхности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стальной</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основы</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после</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струйной</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обработки</w:t>
      </w:r>
      <w:r w:rsidR="003F3797" w:rsidRPr="003F3797">
        <w:rPr>
          <w:rStyle w:val="FontStyle232"/>
          <w:rFonts w:ascii="Times New Roman" w:hAnsi="Times New Roman" w:cs="Times New Roman"/>
          <w:i w:val="0"/>
          <w:sz w:val="24"/>
          <w:szCs w:val="24"/>
          <w:lang w:val="en-US" w:eastAsia="en-US"/>
        </w:rPr>
        <w:t xml:space="preserve"> (ISO 8503)</w:t>
      </w:r>
      <w:r w:rsidR="003F3797" w:rsidRPr="003F3797">
        <w:rPr>
          <w:rFonts w:ascii="Times New Roman" w:eastAsiaTheme="minorHAnsi" w:hAnsi="Times New Roman" w:cs="Times New Roman"/>
          <w:lang w:val="en-US" w:eastAsia="en-US"/>
        </w:rPr>
        <w:t>).</w: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end"/>
      </w:r>
      <w:proofErr w:type="gramEnd"/>
    </w:p>
    <w:p w:rsidR="00723A78" w:rsidRPr="003F3797" w:rsidRDefault="00723A78" w:rsidP="00725D52">
      <w:pPr>
        <w:pStyle w:val="Style47"/>
        <w:widowControl/>
        <w:ind w:firstLine="567"/>
        <w:jc w:val="both"/>
        <w:rPr>
          <w:rFonts w:ascii="Times New Roman" w:eastAsiaTheme="minorHAnsi" w:hAnsi="Times New Roman" w:cs="Times New Roman"/>
          <w:lang w:val="en-US"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_id=\"b193\""</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_id="b193"</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proofErr w:type="gramStart"/>
      <w:r w:rsidRPr="003F3797">
        <w:rPr>
          <w:rFonts w:ascii="Times New Roman" w:eastAsiaTheme="minorHAnsi" w:hAnsi="Times New Roman" w:cs="Times New Roman"/>
          <w:lang w:val="en-US" w:eastAsia="en-US"/>
        </w:rPr>
        <w:t>EN ISO 8504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val="en-US" w:eastAsia="en-US"/>
        </w:rPr>
        <w:t xml:space="preserve"> </w:t>
      </w:r>
      <w:r w:rsidR="006504EE">
        <w:rPr>
          <w:rFonts w:ascii="Times New Roman" w:eastAsiaTheme="minorHAnsi" w:hAnsi="Times New Roman" w:cs="Times New Roman"/>
          <w:lang w:eastAsia="en-US"/>
        </w:rPr>
        <w:t>части</w:t>
      </w:r>
      <w:r w:rsidRPr="003F3797">
        <w:rPr>
          <w:rFonts w:ascii="Times New Roman" w:eastAsiaTheme="minorHAnsi" w:hAnsi="Times New Roman" w:cs="Times New Roman"/>
          <w:lang w:val="en-US" w:eastAsia="en-US"/>
        </w:rPr>
        <w:t>), Preparation of steel substrates before application of paints and related products - Surface preparation methods (ISO 8504)</w:t>
      </w:r>
      <w:r w:rsidR="003F3797" w:rsidRPr="003F3797">
        <w:rPr>
          <w:rFonts w:ascii="Times New Roman" w:eastAsiaTheme="minorHAnsi" w:hAnsi="Times New Roman" w:cs="Times New Roman"/>
          <w:lang w:val="en-US" w:eastAsia="en-US"/>
        </w:rPr>
        <w:t xml:space="preserve"> (</w:t>
      </w:r>
      <w:r w:rsidR="003F3797" w:rsidRPr="003F3797">
        <w:rPr>
          <w:rStyle w:val="FontStyle232"/>
          <w:rFonts w:ascii="Times New Roman" w:hAnsi="Times New Roman" w:cs="Times New Roman"/>
          <w:i w:val="0"/>
          <w:sz w:val="24"/>
          <w:szCs w:val="24"/>
          <w:lang w:eastAsia="en-US"/>
        </w:rPr>
        <w:t>Подготовка</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стальных</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подложек</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перед</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применением</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красок</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связанных</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продуктов</w:t>
      </w:r>
      <w:r w:rsidR="003F3797" w:rsidRPr="003F3797">
        <w:rPr>
          <w:rStyle w:val="FontStyle232"/>
          <w:rFonts w:ascii="Times New Roman" w:hAnsi="Times New Roman" w:cs="Times New Roman"/>
          <w:i w:val="0"/>
          <w:sz w:val="24"/>
          <w:szCs w:val="24"/>
          <w:lang w:val="en-US" w:eastAsia="en-US"/>
        </w:rPr>
        <w:t>.</w:t>
      </w:r>
      <w:proofErr w:type="gramEnd"/>
      <w:r w:rsidR="003F3797" w:rsidRPr="003F3797">
        <w:rPr>
          <w:rFonts w:ascii="Times New Roman" w:hAnsi="Times New Roman" w:cs="Times New Roman"/>
          <w:i/>
          <w:lang w:val="en-US"/>
        </w:rPr>
        <w:t xml:space="preserve"> </w:t>
      </w:r>
      <w:proofErr w:type="gramStart"/>
      <w:r w:rsidR="003F3797" w:rsidRPr="003F3797">
        <w:rPr>
          <w:rFonts w:ascii="Times New Roman" w:hAnsi="Times New Roman" w:cs="Times New Roman"/>
        </w:rPr>
        <w:t>М</w:t>
      </w:r>
      <w:r w:rsidR="003F3797" w:rsidRPr="003F3797">
        <w:rPr>
          <w:rStyle w:val="FontStyle232"/>
          <w:rFonts w:ascii="Times New Roman" w:hAnsi="Times New Roman" w:cs="Times New Roman"/>
          <w:i w:val="0"/>
          <w:sz w:val="24"/>
          <w:szCs w:val="24"/>
          <w:lang w:eastAsia="en-US"/>
        </w:rPr>
        <w:t>етоды</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подготовки</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поверхности</w:t>
      </w:r>
      <w:r w:rsidR="003F3797" w:rsidRPr="003F3797">
        <w:rPr>
          <w:rStyle w:val="FontStyle232"/>
          <w:rFonts w:ascii="Times New Roman" w:hAnsi="Times New Roman" w:cs="Times New Roman"/>
          <w:i w:val="0"/>
          <w:sz w:val="24"/>
          <w:szCs w:val="24"/>
          <w:lang w:val="en-US" w:eastAsia="en-US"/>
        </w:rPr>
        <w:t xml:space="preserve"> (ISO 8504)</w:t>
      </w:r>
      <w:r w:rsidR="003F3797" w:rsidRPr="003F3797">
        <w:rPr>
          <w:rFonts w:ascii="Times New Roman" w:eastAsiaTheme="minorHAnsi" w:hAnsi="Times New Roman" w:cs="Times New Roman"/>
          <w:lang w:val="en-US" w:eastAsia="en-US"/>
        </w:rPr>
        <w:t>).</w: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end"/>
      </w:r>
      <w:proofErr w:type="gramEnd"/>
    </w:p>
    <w:p w:rsidR="00723A78" w:rsidRPr="003F3797" w:rsidRDefault="00723A78" w:rsidP="00725D52">
      <w:pPr>
        <w:pStyle w:val="Style47"/>
        <w:widowControl/>
        <w:ind w:firstLine="567"/>
        <w:jc w:val="both"/>
        <w:rPr>
          <w:rFonts w:ascii="Times New Roman" w:hAnsi="Times New Roman" w:cs="Times New Roman"/>
          <w:iCs/>
          <w:color w:val="000000"/>
          <w:lang w:val="en-US"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_id=\"b194\""</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_id="b194"</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003F3797">
        <w:rPr>
          <w:rFonts w:ascii="Times New Roman" w:eastAsiaTheme="minorHAnsi" w:hAnsi="Times New Roman" w:cs="Times New Roman"/>
          <w:lang w:val="en-US" w:eastAsia="en-US"/>
        </w:rPr>
        <w:t>EN ISO 12670</w:t>
      </w:r>
      <w:r w:rsidRPr="003F3797">
        <w:rPr>
          <w:rFonts w:ascii="Times New Roman" w:eastAsiaTheme="minorHAnsi" w:hAnsi="Times New Roman" w:cs="Times New Roman"/>
          <w:lang w:val="en-US" w:eastAsia="en-US"/>
        </w:rPr>
        <w:t xml:space="preserve"> Thermal spraying - Components with thermally sprayed coatings - Technical supply conditions (ISO 12670)</w:t>
      </w:r>
      <w:r w:rsidR="003F3797" w:rsidRPr="003F3797">
        <w:rPr>
          <w:rFonts w:ascii="Times New Roman" w:eastAsiaTheme="minorHAnsi" w:hAnsi="Times New Roman" w:cs="Times New Roman"/>
          <w:lang w:val="en-US" w:eastAsia="en-US"/>
        </w:rPr>
        <w:t xml:space="preserve"> (</w:t>
      </w:r>
      <w:r w:rsidR="003F3797" w:rsidRPr="003F3797">
        <w:rPr>
          <w:rStyle w:val="FontStyle232"/>
          <w:rFonts w:ascii="Times New Roman" w:hAnsi="Times New Roman" w:cs="Times New Roman"/>
          <w:i w:val="0"/>
          <w:sz w:val="24"/>
          <w:szCs w:val="24"/>
          <w:lang w:eastAsia="en-US"/>
        </w:rPr>
        <w:t>Термическое</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напыление</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Узлы</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с</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покрытием</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нанесенным</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методом</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термического</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напыления</w:t>
      </w:r>
      <w:r w:rsidR="003F3797" w:rsidRPr="003F3797">
        <w:rPr>
          <w:rStyle w:val="FontStyle232"/>
          <w:rFonts w:ascii="Times New Roman" w:hAnsi="Times New Roman" w:cs="Times New Roman"/>
          <w:i w:val="0"/>
          <w:sz w:val="24"/>
          <w:szCs w:val="24"/>
          <w:lang w:val="en-US" w:eastAsia="en-US"/>
        </w:rPr>
        <w:t xml:space="preserve">. </w:t>
      </w:r>
      <w:proofErr w:type="gramStart"/>
      <w:r w:rsidR="003F3797" w:rsidRPr="003F3797">
        <w:rPr>
          <w:rStyle w:val="FontStyle232"/>
          <w:rFonts w:ascii="Times New Roman" w:hAnsi="Times New Roman" w:cs="Times New Roman"/>
          <w:i w:val="0"/>
          <w:sz w:val="24"/>
          <w:szCs w:val="24"/>
          <w:lang w:eastAsia="en-US"/>
        </w:rPr>
        <w:t>Технические</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условия</w:t>
      </w:r>
      <w:r w:rsidR="003F3797" w:rsidRPr="003F3797">
        <w:rPr>
          <w:rStyle w:val="FontStyle232"/>
          <w:rFonts w:ascii="Times New Roman" w:hAnsi="Times New Roman" w:cs="Times New Roman"/>
          <w:i w:val="0"/>
          <w:sz w:val="24"/>
          <w:szCs w:val="24"/>
          <w:lang w:val="en-US" w:eastAsia="en-US"/>
        </w:rPr>
        <w:t xml:space="preserve"> </w:t>
      </w:r>
      <w:r w:rsidR="003F3797" w:rsidRPr="003F3797">
        <w:rPr>
          <w:rStyle w:val="FontStyle232"/>
          <w:rFonts w:ascii="Times New Roman" w:hAnsi="Times New Roman" w:cs="Times New Roman"/>
          <w:i w:val="0"/>
          <w:sz w:val="24"/>
          <w:szCs w:val="24"/>
          <w:lang w:eastAsia="en-US"/>
        </w:rPr>
        <w:t>поставки</w:t>
      </w:r>
      <w:r w:rsidR="003F3797" w:rsidRPr="003F3797">
        <w:rPr>
          <w:rStyle w:val="FontStyle232"/>
          <w:rFonts w:ascii="Times New Roman" w:hAnsi="Times New Roman" w:cs="Times New Roman"/>
          <w:i w:val="0"/>
          <w:sz w:val="24"/>
          <w:szCs w:val="24"/>
          <w:lang w:val="en-US" w:eastAsia="en-US"/>
        </w:rPr>
        <w:t xml:space="preserve"> (ISO 12670)</w:t>
      </w:r>
      <w:r w:rsidR="00532448">
        <w:rPr>
          <w:rFonts w:ascii="Times New Roman" w:eastAsiaTheme="minorHAnsi" w:hAnsi="Times New Roman" w:cs="Times New Roman"/>
          <w:lang w:val="en-US" w:eastAsia="en-US"/>
        </w:rPr>
        <w:t>)</w:t>
      </w:r>
      <w:r w:rsidR="00532448" w:rsidRPr="00532448">
        <w:rPr>
          <w:rFonts w:ascii="Times New Roman" w:eastAsiaTheme="minorHAnsi" w:hAnsi="Times New Roman" w:cs="Times New Roman"/>
          <w:lang w:val="en-US" w:eastAsia="en-US"/>
        </w:rPr>
        <w:t>.</w: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end"/>
      </w:r>
      <w:proofErr w:type="gramEnd"/>
    </w:p>
    <w:p w:rsidR="00723A78" w:rsidRPr="00532448" w:rsidRDefault="00723A78" w:rsidP="00725D52">
      <w:pPr>
        <w:pStyle w:val="Style47"/>
        <w:widowControl/>
        <w:ind w:firstLine="567"/>
        <w:jc w:val="both"/>
        <w:rPr>
          <w:rFonts w:ascii="Times New Roman" w:eastAsiaTheme="minorHAnsi" w:hAnsi="Times New Roman" w:cs="Times New Roman"/>
          <w:lang w:val="en-US"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_id=\"b195\""</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_id="b195"</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proofErr w:type="gramStart"/>
      <w:r w:rsidRPr="003F3797">
        <w:rPr>
          <w:rFonts w:ascii="Times New Roman" w:eastAsiaTheme="minorHAnsi" w:hAnsi="Times New Roman" w:cs="Times New Roman"/>
          <w:lang w:val="en-US" w:eastAsia="en-US"/>
        </w:rPr>
        <w:t>EN ISO 12679 Thermal spraying - Recommendations for thermal spraying (ISO 12679)</w:t>
      </w:r>
      <w:r w:rsidR="00532448" w:rsidRPr="00532448">
        <w:rPr>
          <w:rFonts w:ascii="Times New Roman" w:eastAsiaTheme="minorHAnsi" w:hAnsi="Times New Roman" w:cs="Times New Roman"/>
          <w:lang w:val="en-US" w:eastAsia="en-US"/>
        </w:rPr>
        <w:t xml:space="preserve"> (</w:t>
      </w:r>
      <w:proofErr w:type="spellStart"/>
      <w:r w:rsidR="00532448" w:rsidRPr="00532448">
        <w:rPr>
          <w:rStyle w:val="FontStyle232"/>
          <w:rFonts w:ascii="Times New Roman" w:hAnsi="Times New Roman" w:cs="Times New Roman"/>
          <w:i w:val="0"/>
          <w:sz w:val="24"/>
          <w:szCs w:val="24"/>
          <w:lang w:eastAsia="en-US"/>
        </w:rPr>
        <w:t>Газотермическое</w:t>
      </w:r>
      <w:proofErr w:type="spellEnd"/>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напыление</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Рекомендации</w:t>
      </w:r>
      <w:r w:rsidR="00532448" w:rsidRPr="00532448">
        <w:rPr>
          <w:rStyle w:val="FontStyle232"/>
          <w:rFonts w:ascii="Times New Roman" w:hAnsi="Times New Roman" w:cs="Times New Roman"/>
          <w:i w:val="0"/>
          <w:sz w:val="24"/>
          <w:szCs w:val="24"/>
          <w:lang w:val="en-US" w:eastAsia="en-US"/>
        </w:rPr>
        <w:t xml:space="preserve"> (ISO 12679)</w:t>
      </w:r>
      <w:r w:rsidR="00532448" w:rsidRPr="00532448">
        <w:rPr>
          <w:rFonts w:ascii="Times New Roman" w:eastAsiaTheme="minorHAnsi" w:hAnsi="Times New Roman" w:cs="Times New Roman"/>
          <w:lang w:val="en-US" w:eastAsia="en-US"/>
        </w:rPr>
        <w:t>).</w:t>
      </w:r>
      <w:proofErr w:type="gramEnd"/>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 "x_-3"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"&lt;/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"std"</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std</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"&gt;"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w:instrText>
      </w:r>
      <w:r w:rsidRPr="00532448">
        <w:rPr>
          <w:rFonts w:ascii="Times New Roman" w:eastAsiaTheme="minorHAnsi" w:hAnsi="Times New Roman" w:cs="Times New Roman"/>
          <w:lang w:val="en-US" w:eastAsia="en-US"/>
        </w:rPr>
        <w:fldChar w:fldCharType="end"/>
      </w:r>
    </w:p>
    <w:p w:rsidR="00723A78" w:rsidRPr="00532448" w:rsidRDefault="00723A78" w:rsidP="00725D52">
      <w:pPr>
        <w:pStyle w:val="Style47"/>
        <w:widowControl/>
        <w:ind w:firstLine="567"/>
        <w:jc w:val="both"/>
        <w:rPr>
          <w:rFonts w:ascii="Times New Roman" w:hAnsi="Times New Roman" w:cs="Times New Roman"/>
          <w:iCs/>
          <w:color w:val="000000"/>
          <w:sz w:val="18"/>
          <w:szCs w:val="18"/>
          <w:lang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_id=\"b196\""</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_id="b196"</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proofErr w:type="gramStart"/>
      <w:r w:rsidRPr="003F3797">
        <w:rPr>
          <w:rFonts w:ascii="Times New Roman" w:eastAsiaTheme="minorHAnsi" w:hAnsi="Times New Roman" w:cs="Times New Roman"/>
          <w:lang w:val="en-US" w:eastAsia="en-US"/>
        </w:rPr>
        <w:t>EN ISO 12944 (</w:t>
      </w:r>
      <w:r w:rsidR="006504EE">
        <w:rPr>
          <w:rFonts w:ascii="Times New Roman" w:eastAsiaTheme="minorHAnsi" w:hAnsi="Times New Roman" w:cs="Times New Roman"/>
          <w:lang w:eastAsia="en-US"/>
        </w:rPr>
        <w:t>все</w:t>
      </w:r>
      <w:r w:rsidR="006504EE" w:rsidRPr="006504EE">
        <w:rPr>
          <w:rFonts w:ascii="Times New Roman" w:eastAsiaTheme="minorHAnsi" w:hAnsi="Times New Roman" w:cs="Times New Roman"/>
          <w:lang w:val="en-US" w:eastAsia="en-US"/>
        </w:rPr>
        <w:t xml:space="preserve"> </w:t>
      </w:r>
      <w:r w:rsidR="006504EE">
        <w:rPr>
          <w:rFonts w:ascii="Times New Roman" w:eastAsiaTheme="minorHAnsi" w:hAnsi="Times New Roman" w:cs="Times New Roman"/>
          <w:lang w:eastAsia="en-US"/>
        </w:rPr>
        <w:t>части</w:t>
      </w:r>
      <w:r w:rsidRPr="003F3797">
        <w:rPr>
          <w:rFonts w:ascii="Times New Roman" w:eastAsiaTheme="minorHAnsi" w:hAnsi="Times New Roman" w:cs="Times New Roman"/>
          <w:lang w:val="en-US" w:eastAsia="en-US"/>
        </w:rPr>
        <w:t>), Paints and varnishes - Corrosion protection of steel structures by protective paint systems (ISO 12944-1 series)</w:t>
      </w:r>
      <w:r w:rsidR="00532448" w:rsidRPr="00532448">
        <w:rPr>
          <w:rFonts w:ascii="Times New Roman" w:eastAsiaTheme="minorHAnsi" w:hAnsi="Times New Roman" w:cs="Times New Roman"/>
          <w:lang w:val="en-US" w:eastAsia="en-US"/>
        </w:rPr>
        <w:t xml:space="preserve"> (</w:t>
      </w:r>
      <w:r w:rsidR="00532448" w:rsidRPr="00532448">
        <w:rPr>
          <w:rStyle w:val="FontStyle232"/>
          <w:rFonts w:ascii="Times New Roman" w:hAnsi="Times New Roman" w:cs="Times New Roman"/>
          <w:i w:val="0"/>
          <w:sz w:val="24"/>
          <w:szCs w:val="24"/>
          <w:lang w:eastAsia="en-US"/>
        </w:rPr>
        <w:t>Краски</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и</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лаки</w:t>
      </w:r>
      <w:r w:rsidR="00532448" w:rsidRPr="00532448">
        <w:rPr>
          <w:rStyle w:val="FontStyle232"/>
          <w:rFonts w:ascii="Times New Roman" w:hAnsi="Times New Roman" w:cs="Times New Roman"/>
          <w:i w:val="0"/>
          <w:sz w:val="24"/>
          <w:szCs w:val="24"/>
          <w:lang w:val="en-US" w:eastAsia="en-US"/>
        </w:rPr>
        <w:t>.</w:t>
      </w:r>
      <w:proofErr w:type="gramEnd"/>
      <w:r w:rsidR="00532448" w:rsidRPr="00532448">
        <w:rPr>
          <w:rStyle w:val="FontStyle232"/>
          <w:rFonts w:ascii="Times New Roman" w:hAnsi="Times New Roman" w:cs="Times New Roman"/>
          <w:i w:val="0"/>
          <w:sz w:val="24"/>
          <w:szCs w:val="24"/>
          <w:lang w:val="en-US" w:eastAsia="en-US"/>
        </w:rPr>
        <w:t xml:space="preserve"> </w:t>
      </w:r>
      <w:proofErr w:type="gramStart"/>
      <w:r w:rsidR="00532448" w:rsidRPr="00532448">
        <w:rPr>
          <w:rStyle w:val="FontStyle232"/>
          <w:rFonts w:ascii="Times New Roman" w:hAnsi="Times New Roman" w:cs="Times New Roman"/>
          <w:i w:val="0"/>
          <w:sz w:val="24"/>
          <w:szCs w:val="24"/>
          <w:lang w:eastAsia="en-US"/>
        </w:rPr>
        <w:t>Антикоррозионная защита стальных конструкций с помощью защитных лакокрасочных систем (</w:t>
      </w:r>
      <w:r w:rsidR="00532448" w:rsidRPr="00532448">
        <w:rPr>
          <w:rStyle w:val="FontStyle232"/>
          <w:rFonts w:ascii="Times New Roman" w:hAnsi="Times New Roman" w:cs="Times New Roman"/>
          <w:i w:val="0"/>
          <w:sz w:val="24"/>
          <w:szCs w:val="24"/>
          <w:lang w:val="en-US" w:eastAsia="en-US"/>
        </w:rPr>
        <w:t>ISO</w:t>
      </w:r>
      <w:r w:rsidR="00532448">
        <w:rPr>
          <w:rStyle w:val="FontStyle232"/>
          <w:rFonts w:ascii="Times New Roman" w:hAnsi="Times New Roman" w:cs="Times New Roman"/>
          <w:i w:val="0"/>
          <w:sz w:val="24"/>
          <w:szCs w:val="24"/>
          <w:lang w:eastAsia="en-US"/>
        </w:rPr>
        <w:t xml:space="preserve"> 12944-1</w:t>
      </w:r>
      <w:r w:rsidR="00532448" w:rsidRPr="00532448">
        <w:rPr>
          <w:rStyle w:val="FontStyle232"/>
          <w:rFonts w:ascii="Times New Roman" w:hAnsi="Times New Roman" w:cs="Times New Roman"/>
          <w:i w:val="0"/>
          <w:sz w:val="24"/>
          <w:szCs w:val="24"/>
          <w:lang w:eastAsia="en-US"/>
        </w:rPr>
        <w:t>)</w:t>
      </w:r>
      <w:r w:rsidR="00532448" w:rsidRPr="00532448">
        <w:rPr>
          <w:rFonts w:ascii="Times New Roman" w:eastAsiaTheme="minorHAnsi" w:hAnsi="Times New Roman" w:cs="Times New Roman"/>
          <w:lang w:eastAsia="en-US"/>
        </w:rPr>
        <w:t>)</w: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eastAsia="en-US"/>
        </w:rPr>
        <w:instrText xml:space="preserve"> "</w:instrText>
      </w:r>
      <w:r w:rsidRPr="003F3797">
        <w:rPr>
          <w:rFonts w:ascii="Times New Roman" w:eastAsiaTheme="minorHAnsi" w:hAnsi="Times New Roman" w:cs="Times New Roman"/>
          <w:lang w:val="en-US" w:eastAsia="en-US"/>
        </w:rPr>
        <w:instrText>x</w:instrText>
      </w:r>
      <w:r w:rsidRPr="00532448">
        <w:rPr>
          <w:rFonts w:ascii="Times New Roman" w:eastAsiaTheme="minorHAnsi" w:hAnsi="Times New Roman" w:cs="Times New Roman"/>
          <w:lang w:eastAsia="en-US"/>
        </w:rPr>
        <w:instrText>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w:instrText>
      </w:r>
      <w:r w:rsidRPr="00532448">
        <w:rPr>
          <w:rFonts w:ascii="Times New Roman" w:eastAsiaTheme="minorHAnsi" w:hAnsi="Times New Roman" w:cs="Times New Roman"/>
          <w:lang w:eastAsia="en-US"/>
        </w:rPr>
        <w:instrText xml:space="preserve"> "</w:instrText>
      </w:r>
      <w:r w:rsidRPr="003F3797">
        <w:rPr>
          <w:rFonts w:ascii="Times New Roman" w:eastAsiaTheme="minorHAnsi" w:hAnsi="Times New Roman" w:cs="Times New Roman"/>
          <w:lang w:val="en-US" w:eastAsia="en-US"/>
        </w:rPr>
        <w:instrText>x</w:instrText>
      </w:r>
      <w:r w:rsidRPr="00532448">
        <w:rPr>
          <w:rFonts w:ascii="Times New Roman" w:eastAsiaTheme="minorHAnsi" w:hAnsi="Times New Roman" w:cs="Times New Roman"/>
          <w:lang w:eastAsia="en-US"/>
        </w:rPr>
        <w:instrText>_</w:instrText>
      </w:r>
      <w:r w:rsidRPr="003F3797">
        <w:rPr>
          <w:rFonts w:ascii="Times New Roman" w:eastAsiaTheme="minorHAnsi" w:hAnsi="Times New Roman" w:cs="Times New Roman"/>
          <w:lang w:val="en-US" w:eastAsia="en-US"/>
        </w:rPr>
        <w:instrText>t</w:instrText>
      </w:r>
      <w:r w:rsidRPr="00532448">
        <w:rPr>
          <w:rFonts w:ascii="Times New Roman" w:eastAsiaTheme="minorHAnsi" w:hAnsi="Times New Roman" w:cs="Times New Roman"/>
          <w:lang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eastAsia="en-US"/>
        </w:rPr>
        <w:instrText xml:space="preserve">&lt;&gt; </w:instrText>
      </w:r>
      <w:r w:rsidRPr="003F3797">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eastAsia="en-US"/>
        </w:rPr>
        <w:instrText xml:space="preserve">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w:instrText>
      </w:r>
      <w:r w:rsidRPr="00532448">
        <w:rPr>
          <w:rFonts w:ascii="Times New Roman" w:eastAsiaTheme="minorHAnsi" w:hAnsi="Times New Roman" w:cs="Times New Roman"/>
          <w:lang w:eastAsia="en-US"/>
        </w:rPr>
        <w:instrText xml:space="preserve"> "</w:instrText>
      </w:r>
      <w:r w:rsidRPr="003F3797">
        <w:rPr>
          <w:rFonts w:ascii="Times New Roman" w:eastAsiaTheme="minorHAnsi" w:hAnsi="Times New Roman" w:cs="Times New Roman"/>
          <w:lang w:val="en-US" w:eastAsia="en-US"/>
        </w:rPr>
        <w:instrText>std</w:instrText>
      </w:r>
      <w:r w:rsidRPr="00532448">
        <w:rPr>
          <w:rFonts w:ascii="Times New Roman" w:eastAsiaTheme="minorHAnsi" w:hAnsi="Times New Roman" w:cs="Times New Roman"/>
          <w:lang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w:instrText>
      </w:r>
      <w:r w:rsidRPr="00532448">
        <w:rPr>
          <w:rFonts w:ascii="Times New Roman" w:eastAsiaTheme="minorHAnsi" w:hAnsi="Times New Roman" w:cs="Times New Roman"/>
          <w:lang w:eastAsia="en-US"/>
        </w:rPr>
        <w:instrText xml:space="preserve"> "</w:instrText>
      </w:r>
      <w:r w:rsidRPr="003F3797">
        <w:rPr>
          <w:rFonts w:ascii="Times New Roman" w:eastAsiaTheme="minorHAnsi" w:hAnsi="Times New Roman" w:cs="Times New Roman"/>
          <w:lang w:val="en-US" w:eastAsia="en-US"/>
        </w:rPr>
        <w:instrText>x</w:instrText>
      </w:r>
      <w:r w:rsidRPr="00532448">
        <w:rPr>
          <w:rFonts w:ascii="Times New Roman" w:eastAsiaTheme="minorHAnsi" w:hAnsi="Times New Roman" w:cs="Times New Roman"/>
          <w:lang w:eastAsia="en-US"/>
        </w:rPr>
        <w:instrText>_</w:instrText>
      </w:r>
      <w:r w:rsidRPr="003F3797">
        <w:rPr>
          <w:rFonts w:ascii="Times New Roman" w:eastAsiaTheme="minorHAnsi" w:hAnsi="Times New Roman" w:cs="Times New Roman"/>
          <w:lang w:val="en-US" w:eastAsia="en-US"/>
        </w:rPr>
        <w:instrText>t</w:instrText>
      </w:r>
      <w:r w:rsidRPr="00532448">
        <w:rPr>
          <w:rFonts w:ascii="Times New Roman" w:eastAsiaTheme="minorHAnsi" w:hAnsi="Times New Roman" w:cs="Times New Roman"/>
          <w:lang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eastAsia="en-US"/>
        </w:rPr>
        <w:instrText xml:space="preserve">&lt;&gt; </w:instrText>
      </w:r>
      <w:r w:rsidRPr="003F3797">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eastAsia="en-US"/>
        </w:rPr>
        <w:instrText xml:space="preserve"> "&gt;"</w:instrText>
      </w:r>
      <w:r w:rsidRPr="003F3797">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eastAsia="en-US"/>
        </w:rPr>
        <w:instrText>" ""</w:instrText>
      </w:r>
      <w:r w:rsidRPr="003F3797">
        <w:rPr>
          <w:rFonts w:ascii="Times New Roman" w:eastAsiaTheme="minorHAnsi" w:hAnsi="Times New Roman" w:cs="Times New Roman"/>
          <w:lang w:val="en-US" w:eastAsia="en-US"/>
        </w:rPr>
        <w:fldChar w:fldCharType="end"/>
      </w:r>
      <w:proofErr w:type="gramEnd"/>
    </w:p>
    <w:p w:rsidR="00723A78" w:rsidRPr="00532448" w:rsidRDefault="00723A78" w:rsidP="00725D52">
      <w:pPr>
        <w:pStyle w:val="Style47"/>
        <w:widowControl/>
        <w:ind w:firstLine="567"/>
        <w:jc w:val="both"/>
        <w:rPr>
          <w:rFonts w:ascii="Times New Roman" w:hAnsi="Times New Roman" w:cs="Times New Roman"/>
          <w:iCs/>
          <w:color w:val="000000"/>
          <w:lang w:val="en-US"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_id=\"b204\""</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_id="b204"</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t>EN ISO 14713</w:t>
      </w:r>
      <w:r w:rsidRPr="003F3797">
        <w:rPr>
          <w:rFonts w:ascii="Times New Roman" w:eastAsiaTheme="minorHAnsi" w:hAnsi="Times New Roman" w:cs="Times New Roman"/>
          <w:lang w:val="en-US" w:eastAsia="en-US"/>
        </w:rPr>
        <w:noBreakHyphen/>
        <w:t>1:2017 Zinc coatings - Guidelines and recommendations for the protection against corrosion of iron and steel in structures - Part 1: General principles of design and corrosion resistance (ISO 14713-1)</w:t>
      </w:r>
      <w:r w:rsidR="00532448" w:rsidRPr="00532448">
        <w:rPr>
          <w:rFonts w:ascii="Times New Roman" w:eastAsiaTheme="minorHAnsi" w:hAnsi="Times New Roman" w:cs="Times New Roman"/>
          <w:lang w:val="en-US" w:eastAsia="en-US"/>
        </w:rPr>
        <w:t xml:space="preserve"> (</w:t>
      </w:r>
      <w:r w:rsidR="00532448" w:rsidRPr="00532448">
        <w:rPr>
          <w:rStyle w:val="FontStyle232"/>
          <w:rFonts w:ascii="Times New Roman" w:hAnsi="Times New Roman" w:cs="Times New Roman"/>
          <w:i w:val="0"/>
          <w:sz w:val="24"/>
          <w:szCs w:val="24"/>
          <w:lang w:eastAsia="en-US"/>
        </w:rPr>
        <w:t>Покрытия</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цинковые</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Руководящие указания и рекомендации по защите от коррозии железных и стальных конструкций. Часть</w:t>
      </w:r>
      <w:r w:rsidR="00532448" w:rsidRPr="00532448">
        <w:rPr>
          <w:rStyle w:val="FontStyle232"/>
          <w:rFonts w:ascii="Times New Roman" w:hAnsi="Times New Roman" w:cs="Times New Roman"/>
          <w:i w:val="0"/>
          <w:sz w:val="24"/>
          <w:szCs w:val="24"/>
          <w:lang w:val="en-US" w:eastAsia="en-US"/>
        </w:rPr>
        <w:t xml:space="preserve"> 1: </w:t>
      </w:r>
      <w:proofErr w:type="gramStart"/>
      <w:r w:rsidR="00532448" w:rsidRPr="00532448">
        <w:rPr>
          <w:rStyle w:val="FontStyle232"/>
          <w:rFonts w:ascii="Times New Roman" w:hAnsi="Times New Roman" w:cs="Times New Roman"/>
          <w:i w:val="0"/>
          <w:sz w:val="24"/>
          <w:szCs w:val="24"/>
          <w:lang w:eastAsia="en-US"/>
        </w:rPr>
        <w:t>Общие</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принципы</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расчета</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и</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коррозионная</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стойкость</w:t>
      </w:r>
      <w:r w:rsidR="00532448" w:rsidRPr="00532448">
        <w:rPr>
          <w:rStyle w:val="FontStyle232"/>
          <w:rFonts w:ascii="Times New Roman" w:hAnsi="Times New Roman" w:cs="Times New Roman"/>
          <w:i w:val="0"/>
          <w:sz w:val="24"/>
          <w:szCs w:val="24"/>
          <w:lang w:val="en-US" w:eastAsia="en-US"/>
        </w:rPr>
        <w:t xml:space="preserve"> (ISO 14713-1)</w:t>
      </w:r>
      <w:r w:rsidR="00532448" w:rsidRPr="00532448">
        <w:rPr>
          <w:rFonts w:ascii="Times New Roman" w:eastAsiaTheme="minorHAnsi" w:hAnsi="Times New Roman" w:cs="Times New Roman"/>
          <w:lang w:val="en-US" w:eastAsia="en-US"/>
        </w:rPr>
        <w:t>).</w: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 "x_-3"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"&lt;/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"std"</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std</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"&gt;"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w:instrText>
      </w:r>
      <w:r w:rsidRPr="00532448">
        <w:rPr>
          <w:rFonts w:ascii="Times New Roman" w:eastAsiaTheme="minorHAnsi" w:hAnsi="Times New Roman" w:cs="Times New Roman"/>
          <w:lang w:val="en-US" w:eastAsia="en-US"/>
        </w:rPr>
        <w:fldChar w:fldCharType="end"/>
      </w:r>
      <w:proofErr w:type="gramEnd"/>
    </w:p>
    <w:p w:rsidR="00723A78" w:rsidRPr="00532448" w:rsidRDefault="00723A78" w:rsidP="00725D52">
      <w:pPr>
        <w:pStyle w:val="Style47"/>
        <w:widowControl/>
        <w:ind w:firstLine="567"/>
        <w:jc w:val="both"/>
        <w:rPr>
          <w:rFonts w:ascii="Times New Roman" w:hAnsi="Times New Roman" w:cs="Times New Roman"/>
          <w:iCs/>
          <w:color w:val="000000"/>
          <w:lang w:val="en-US"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_id=\"b205\""</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_id="b205"</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t>EN ISO 14713</w:t>
      </w:r>
      <w:r w:rsidRPr="003F3797">
        <w:rPr>
          <w:rFonts w:ascii="Times New Roman" w:eastAsiaTheme="minorHAnsi" w:hAnsi="Times New Roman" w:cs="Times New Roman"/>
          <w:lang w:val="en-US" w:eastAsia="en-US"/>
        </w:rPr>
        <w:noBreakHyphen/>
        <w:t>2 Zinc coatings - Guidelines and recommendations for the protection against corrosion of iron and steel in structures - Part 2: Hot dip galvanizing (ISO 14713-2)</w:t>
      </w:r>
      <w:r w:rsidR="00532448" w:rsidRPr="00532448">
        <w:rPr>
          <w:rFonts w:ascii="Times New Roman" w:eastAsiaTheme="minorHAnsi" w:hAnsi="Times New Roman" w:cs="Times New Roman"/>
          <w:lang w:val="en-US" w:eastAsia="en-US"/>
        </w:rPr>
        <w:t xml:space="preserve"> (</w:t>
      </w:r>
      <w:r w:rsidR="00532448" w:rsidRPr="00532448">
        <w:rPr>
          <w:rStyle w:val="FontStyle232"/>
          <w:rFonts w:ascii="Times New Roman" w:hAnsi="Times New Roman" w:cs="Times New Roman"/>
          <w:i w:val="0"/>
          <w:sz w:val="24"/>
          <w:szCs w:val="24"/>
          <w:lang w:eastAsia="en-US"/>
        </w:rPr>
        <w:t>Покрытия</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цинковые</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Руководящие указания и рекомендации по защите от коррозии железных и стальных конструкций. Часть</w:t>
      </w:r>
      <w:r w:rsidR="00532448" w:rsidRPr="00532448">
        <w:rPr>
          <w:rStyle w:val="FontStyle232"/>
          <w:rFonts w:ascii="Times New Roman" w:hAnsi="Times New Roman" w:cs="Times New Roman"/>
          <w:i w:val="0"/>
          <w:sz w:val="24"/>
          <w:szCs w:val="24"/>
          <w:lang w:val="en-US" w:eastAsia="en-US"/>
        </w:rPr>
        <w:t xml:space="preserve"> 2: </w:t>
      </w:r>
      <w:proofErr w:type="gramStart"/>
      <w:r w:rsidR="00532448" w:rsidRPr="00532448">
        <w:rPr>
          <w:rStyle w:val="FontStyle232"/>
          <w:rFonts w:ascii="Times New Roman" w:hAnsi="Times New Roman" w:cs="Times New Roman"/>
          <w:i w:val="0"/>
          <w:sz w:val="24"/>
          <w:szCs w:val="24"/>
          <w:lang w:eastAsia="en-US"/>
        </w:rPr>
        <w:t>Горячее</w:t>
      </w:r>
      <w:r w:rsidR="00532448" w:rsidRPr="00532448">
        <w:rPr>
          <w:rStyle w:val="FontStyle232"/>
          <w:rFonts w:ascii="Times New Roman" w:hAnsi="Times New Roman" w:cs="Times New Roman"/>
          <w:i w:val="0"/>
          <w:sz w:val="24"/>
          <w:szCs w:val="24"/>
          <w:lang w:val="en-US" w:eastAsia="en-US"/>
        </w:rPr>
        <w:t xml:space="preserve"> </w:t>
      </w:r>
      <w:r w:rsidR="003B30AD">
        <w:rPr>
          <w:rStyle w:val="FontStyle232"/>
          <w:rFonts w:ascii="Times New Roman" w:hAnsi="Times New Roman" w:cs="Times New Roman"/>
          <w:i w:val="0"/>
          <w:sz w:val="24"/>
          <w:szCs w:val="24"/>
          <w:lang w:eastAsia="en-US"/>
        </w:rPr>
        <w:t>о</w:t>
      </w:r>
      <w:r w:rsidR="00532448" w:rsidRPr="00532448">
        <w:rPr>
          <w:rStyle w:val="FontStyle232"/>
          <w:rFonts w:ascii="Times New Roman" w:hAnsi="Times New Roman" w:cs="Times New Roman"/>
          <w:i w:val="0"/>
          <w:sz w:val="24"/>
          <w:szCs w:val="24"/>
          <w:lang w:eastAsia="en-US"/>
        </w:rPr>
        <w:t>цинко</w:t>
      </w:r>
      <w:r w:rsidR="003B30AD">
        <w:rPr>
          <w:rStyle w:val="FontStyle232"/>
          <w:rFonts w:ascii="Times New Roman" w:hAnsi="Times New Roman" w:cs="Times New Roman"/>
          <w:i w:val="0"/>
          <w:sz w:val="24"/>
          <w:szCs w:val="24"/>
          <w:lang w:eastAsia="en-US"/>
        </w:rPr>
        <w:t>вы</w:t>
      </w:r>
      <w:r w:rsidR="00532448" w:rsidRPr="00532448">
        <w:rPr>
          <w:rStyle w:val="FontStyle232"/>
          <w:rFonts w:ascii="Times New Roman" w:hAnsi="Times New Roman" w:cs="Times New Roman"/>
          <w:i w:val="0"/>
          <w:sz w:val="24"/>
          <w:szCs w:val="24"/>
          <w:lang w:eastAsia="en-US"/>
        </w:rPr>
        <w:t>вание</w:t>
      </w:r>
      <w:r w:rsidR="00532448" w:rsidRPr="00532448">
        <w:rPr>
          <w:rStyle w:val="FontStyle232"/>
          <w:rFonts w:ascii="Times New Roman" w:hAnsi="Times New Roman" w:cs="Times New Roman"/>
          <w:i w:val="0"/>
          <w:sz w:val="24"/>
          <w:szCs w:val="24"/>
          <w:lang w:val="en-US" w:eastAsia="en-US"/>
        </w:rPr>
        <w:t xml:space="preserve"> (ISO 14713-2)</w:t>
      </w:r>
      <w:r w:rsidR="00532448" w:rsidRPr="00532448">
        <w:rPr>
          <w:rFonts w:ascii="Times New Roman" w:eastAsiaTheme="minorHAnsi" w:hAnsi="Times New Roman" w:cs="Times New Roman"/>
          <w:lang w:val="en-US" w:eastAsia="en-US"/>
        </w:rPr>
        <w:t>).</w: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end"/>
      </w:r>
      <w:proofErr w:type="gramEnd"/>
    </w:p>
    <w:p w:rsidR="00723A78" w:rsidRPr="00532448" w:rsidRDefault="00723A78" w:rsidP="00725D52">
      <w:pPr>
        <w:pStyle w:val="Style47"/>
        <w:widowControl/>
        <w:ind w:firstLine="567"/>
        <w:jc w:val="both"/>
        <w:rPr>
          <w:rFonts w:ascii="Times New Roman" w:eastAsiaTheme="minorHAnsi" w:hAnsi="Times New Roman" w:cs="Times New Roman"/>
          <w:lang w:eastAsia="en-US"/>
        </w:rPr>
      </w:pP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 "x_+3"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"&lt;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"std"</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std</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 AND(</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COMPARE</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"x_a"</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0</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!Syntax Error,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1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IF</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DOCPROPERTY "x_t"</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N</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&lt;&gt; N "&gt;"</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 "</w:instrText>
      </w:r>
      <w:r w:rsidRPr="003F3797">
        <w:rPr>
          <w:rFonts w:ascii="Times New Roman" w:eastAsiaTheme="minorHAnsi" w:hAnsi="Times New Roman" w:cs="Times New Roman"/>
          <w:lang w:val="en-US" w:eastAsia="en-US"/>
        </w:rPr>
        <w:fldChar w:fldCharType="begin"/>
      </w:r>
      <w:r w:rsidRPr="003F3797">
        <w:rPr>
          <w:rFonts w:ascii="Times New Roman" w:eastAsiaTheme="minorHAnsi" w:hAnsi="Times New Roman" w:cs="Times New Roman"/>
          <w:lang w:val="en-US" w:eastAsia="en-US"/>
        </w:rPr>
        <w:instrText>QUOTE " _id=\"b206\""</w:instrText>
      </w:r>
      <w:r w:rsidRPr="003F3797">
        <w:rPr>
          <w:rFonts w:ascii="Times New Roman" w:eastAsiaTheme="minorHAnsi" w:hAnsi="Times New Roman" w:cs="Times New Roman"/>
          <w:lang w:val="en-US" w:eastAsia="en-US"/>
        </w:rPr>
        <w:fldChar w:fldCharType="separate"/>
      </w:r>
      <w:r w:rsidRPr="003F3797">
        <w:rPr>
          <w:rFonts w:ascii="Times New Roman" w:eastAsiaTheme="minorHAnsi" w:hAnsi="Times New Roman" w:cs="Times New Roman"/>
          <w:lang w:val="en-US" w:eastAsia="en-US"/>
        </w:rPr>
        <w:instrText xml:space="preserve"> _id="b206"</w:instrText>
      </w:r>
      <w:r w:rsidRPr="003F3797">
        <w:rPr>
          <w:rFonts w:ascii="Times New Roman" w:eastAsiaTheme="minorHAnsi" w:hAnsi="Times New Roman" w:cs="Times New Roman"/>
          <w:lang w:val="en-US" w:eastAsia="en-US"/>
        </w:rPr>
        <w:fldChar w:fldCharType="end"/>
      </w:r>
      <w:r w:rsidRPr="003F3797">
        <w:rPr>
          <w:rFonts w:ascii="Times New Roman" w:eastAsiaTheme="minorHAnsi" w:hAnsi="Times New Roman" w:cs="Times New Roman"/>
          <w:lang w:val="en-US" w:eastAsia="en-US"/>
        </w:rPr>
        <w:instrText>"</w:instrText>
      </w:r>
      <w:r w:rsidRPr="003F3797">
        <w:rPr>
          <w:rFonts w:ascii="Times New Roman" w:eastAsiaTheme="minorHAnsi" w:hAnsi="Times New Roman" w:cs="Times New Roman"/>
          <w:lang w:val="en-US" w:eastAsia="en-US"/>
        </w:rPr>
        <w:fldChar w:fldCharType="end"/>
      </w:r>
      <w:proofErr w:type="gramStart"/>
      <w:r w:rsidRPr="003F3797">
        <w:rPr>
          <w:rFonts w:ascii="Times New Roman" w:eastAsiaTheme="minorHAnsi" w:hAnsi="Times New Roman" w:cs="Times New Roman"/>
          <w:lang w:val="en-US" w:eastAsia="en-US"/>
        </w:rPr>
        <w:t>ISO 19840 Paints and varnishes - Corrosion protection of steel structures by protective paint systems - Measurement of, and acceptance criteria for, the thickness of dry films on rough surfaces</w:t>
      </w:r>
      <w:r w:rsidR="00532448" w:rsidRPr="00532448">
        <w:rPr>
          <w:rFonts w:ascii="Times New Roman" w:eastAsiaTheme="minorHAnsi" w:hAnsi="Times New Roman" w:cs="Times New Roman"/>
          <w:lang w:val="en-US" w:eastAsia="en-US"/>
        </w:rPr>
        <w:t xml:space="preserve"> (</w:t>
      </w:r>
      <w:r w:rsidR="00532448" w:rsidRPr="00532448">
        <w:rPr>
          <w:rStyle w:val="FontStyle232"/>
          <w:rFonts w:ascii="Times New Roman" w:hAnsi="Times New Roman" w:cs="Times New Roman"/>
          <w:i w:val="0"/>
          <w:sz w:val="24"/>
          <w:szCs w:val="24"/>
          <w:lang w:eastAsia="en-US"/>
        </w:rPr>
        <w:t>Краски</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и</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лаки</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Защита</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от</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коррозии</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стальных</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конструкций</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с</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помощью</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лакокрасочных</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систем</w:t>
      </w:r>
      <w:r w:rsidR="00532448" w:rsidRPr="00532448">
        <w:rPr>
          <w:rStyle w:val="FontStyle232"/>
          <w:rFonts w:ascii="Times New Roman" w:hAnsi="Times New Roman" w:cs="Times New Roman"/>
          <w:i w:val="0"/>
          <w:sz w:val="24"/>
          <w:szCs w:val="24"/>
          <w:lang w:val="en-US" w:eastAsia="en-US"/>
        </w:rPr>
        <w:t>.</w:t>
      </w:r>
      <w:proofErr w:type="gramEnd"/>
      <w:r w:rsidR="00532448" w:rsidRPr="00532448">
        <w:rPr>
          <w:rFonts w:ascii="Times New Roman" w:hAnsi="Times New Roman" w:cs="Times New Roman"/>
          <w:i/>
          <w:lang w:val="en-US"/>
        </w:rPr>
        <w:t xml:space="preserve"> </w:t>
      </w:r>
      <w:proofErr w:type="gramStart"/>
      <w:r w:rsidR="00532448" w:rsidRPr="00532448">
        <w:rPr>
          <w:rStyle w:val="FontStyle232"/>
          <w:rFonts w:ascii="Times New Roman" w:hAnsi="Times New Roman" w:cs="Times New Roman"/>
          <w:i w:val="0"/>
          <w:sz w:val="24"/>
          <w:szCs w:val="24"/>
          <w:lang w:eastAsia="en-US"/>
        </w:rPr>
        <w:t>Измерение толщины высушенных покрытий на шероховатых поверхностях и критерии приемки</w:t>
      </w:r>
      <w:r w:rsidR="00532448" w:rsidRPr="00532448">
        <w:rPr>
          <w:rFonts w:ascii="Times New Roman" w:eastAsiaTheme="minorHAnsi" w:hAnsi="Times New Roman" w:cs="Times New Roman"/>
          <w:lang w:eastAsia="en-US"/>
        </w:rPr>
        <w:t>).</w:t>
      </w:r>
      <w:r w:rsidRPr="00532448">
        <w:rPr>
          <w:rFonts w:ascii="Times New Roman" w:eastAsiaTheme="minorHAnsi" w:hAnsi="Times New Roman" w:cs="Times New Roman"/>
          <w:lang w:eastAsia="en-US"/>
        </w:rPr>
        <w:fldChar w:fldCharType="begin"/>
      </w:r>
      <w:r w:rsidRPr="00532448">
        <w:rPr>
          <w:rFonts w:ascii="Times New Roman" w:eastAsiaTheme="minorHAnsi" w:hAnsi="Times New Roman" w:cs="Times New Roman"/>
          <w:lang w:eastAsia="en-US"/>
        </w:rPr>
        <w:instrText>IF "x_-3" "</w:instrText>
      </w:r>
      <w:r w:rsidRPr="00532448">
        <w:rPr>
          <w:rFonts w:ascii="Times New Roman" w:eastAsiaTheme="minorHAnsi" w:hAnsi="Times New Roman" w:cs="Times New Roman"/>
          <w:lang w:eastAsia="en-US"/>
        </w:rPr>
        <w:fldChar w:fldCharType="begin"/>
      </w:r>
      <w:r w:rsidRPr="00532448">
        <w:rPr>
          <w:rFonts w:ascii="Times New Roman" w:eastAsiaTheme="minorHAnsi" w:hAnsi="Times New Roman" w:cs="Times New Roman"/>
          <w:lang w:eastAsia="en-US"/>
        </w:rPr>
        <w:instrText>IF</w:instrText>
      </w:r>
      <w:r w:rsidRPr="00532448">
        <w:rPr>
          <w:rFonts w:ascii="Times New Roman" w:eastAsiaTheme="minorHAnsi" w:hAnsi="Times New Roman" w:cs="Times New Roman"/>
          <w:lang w:eastAsia="en-US"/>
        </w:rPr>
        <w:fldChar w:fldCharType="begin"/>
      </w:r>
      <w:r w:rsidRPr="00532448">
        <w:rPr>
          <w:rFonts w:ascii="Times New Roman" w:eastAsiaTheme="minorHAnsi" w:hAnsi="Times New Roman" w:cs="Times New Roman"/>
          <w:lang w:eastAsia="en-US"/>
        </w:rPr>
        <w:instrText>DOCPROPERTY "x_t"</w:instrText>
      </w:r>
      <w:r w:rsidRPr="00532448">
        <w:rPr>
          <w:rFonts w:ascii="Times New Roman" w:eastAsiaTheme="minorHAnsi" w:hAnsi="Times New Roman" w:cs="Times New Roman"/>
          <w:lang w:eastAsia="en-US"/>
        </w:rPr>
        <w:fldChar w:fldCharType="separate"/>
      </w:r>
      <w:r w:rsidRPr="00532448">
        <w:rPr>
          <w:rFonts w:ascii="Times New Roman" w:eastAsiaTheme="minorHAnsi" w:hAnsi="Times New Roman" w:cs="Times New Roman"/>
          <w:lang w:eastAsia="en-US"/>
        </w:rPr>
        <w:instrText>N</w:instrText>
      </w:r>
      <w:r w:rsidRPr="00532448">
        <w:rPr>
          <w:rFonts w:ascii="Times New Roman" w:eastAsiaTheme="minorHAnsi" w:hAnsi="Times New Roman" w:cs="Times New Roman"/>
          <w:lang w:eastAsia="en-US"/>
        </w:rPr>
        <w:fldChar w:fldCharType="end"/>
      </w:r>
      <w:r w:rsidRPr="00532448">
        <w:rPr>
          <w:rFonts w:ascii="Times New Roman" w:eastAsiaTheme="minorHAnsi" w:hAnsi="Times New Roman" w:cs="Times New Roman"/>
          <w:lang w:eastAsia="en-US"/>
        </w:rPr>
        <w:instrText>&lt;&gt; N "&lt;/</w:instrText>
      </w:r>
      <w:r w:rsidRPr="00532448">
        <w:rPr>
          <w:rFonts w:ascii="Times New Roman" w:eastAsiaTheme="minorHAnsi" w:hAnsi="Times New Roman" w:cs="Times New Roman"/>
          <w:lang w:eastAsia="en-US"/>
        </w:rPr>
        <w:fldChar w:fldCharType="begin"/>
      </w:r>
      <w:r w:rsidRPr="00532448">
        <w:rPr>
          <w:rFonts w:ascii="Times New Roman" w:eastAsiaTheme="minorHAnsi" w:hAnsi="Times New Roman" w:cs="Times New Roman"/>
          <w:lang w:eastAsia="en-US"/>
        </w:rPr>
        <w:instrText>QUOTE "std"</w:instrText>
      </w:r>
      <w:r w:rsidRPr="00532448">
        <w:rPr>
          <w:rFonts w:ascii="Times New Roman" w:eastAsiaTheme="minorHAnsi" w:hAnsi="Times New Roman" w:cs="Times New Roman"/>
          <w:lang w:eastAsia="en-US"/>
        </w:rPr>
        <w:fldChar w:fldCharType="separate"/>
      </w:r>
      <w:r w:rsidRPr="00532448">
        <w:rPr>
          <w:rFonts w:ascii="Times New Roman" w:eastAsiaTheme="minorHAnsi" w:hAnsi="Times New Roman" w:cs="Times New Roman"/>
          <w:lang w:eastAsia="en-US"/>
        </w:rPr>
        <w:instrText>std</w:instrText>
      </w:r>
      <w:r w:rsidRPr="00532448">
        <w:rPr>
          <w:rFonts w:ascii="Times New Roman" w:eastAsiaTheme="minorHAnsi" w:hAnsi="Times New Roman" w:cs="Times New Roman"/>
          <w:lang w:eastAsia="en-US"/>
        </w:rPr>
        <w:fldChar w:fldCharType="end"/>
      </w:r>
      <w:r w:rsidRPr="00532448">
        <w:rPr>
          <w:rFonts w:ascii="Times New Roman" w:eastAsiaTheme="minorHAnsi" w:hAnsi="Times New Roman" w:cs="Times New Roman"/>
          <w:lang w:eastAsia="en-US"/>
        </w:rPr>
        <w:instrText>"</w:instrText>
      </w:r>
      <w:r w:rsidRPr="00532448">
        <w:rPr>
          <w:rFonts w:ascii="Times New Roman" w:eastAsiaTheme="minorHAnsi" w:hAnsi="Times New Roman" w:cs="Times New Roman"/>
          <w:lang w:eastAsia="en-US"/>
        </w:rPr>
        <w:fldChar w:fldCharType="end"/>
      </w:r>
      <w:r w:rsidRPr="00532448">
        <w:rPr>
          <w:rFonts w:ascii="Times New Roman" w:eastAsiaTheme="minorHAnsi" w:hAnsi="Times New Roman" w:cs="Times New Roman"/>
          <w:lang w:eastAsia="en-US"/>
        </w:rPr>
        <w:fldChar w:fldCharType="begin"/>
      </w:r>
      <w:r w:rsidRPr="00532448">
        <w:rPr>
          <w:rFonts w:ascii="Times New Roman" w:eastAsiaTheme="minorHAnsi" w:hAnsi="Times New Roman" w:cs="Times New Roman"/>
          <w:lang w:eastAsia="en-US"/>
        </w:rPr>
        <w:instrText>IF</w:instrText>
      </w:r>
      <w:r w:rsidRPr="00532448">
        <w:rPr>
          <w:rFonts w:ascii="Times New Roman" w:eastAsiaTheme="minorHAnsi" w:hAnsi="Times New Roman" w:cs="Times New Roman"/>
          <w:lang w:eastAsia="en-US"/>
        </w:rPr>
        <w:fldChar w:fldCharType="begin"/>
      </w:r>
      <w:r w:rsidRPr="00532448">
        <w:rPr>
          <w:rFonts w:ascii="Times New Roman" w:eastAsiaTheme="minorHAnsi" w:hAnsi="Times New Roman" w:cs="Times New Roman"/>
          <w:lang w:eastAsia="en-US"/>
        </w:rPr>
        <w:instrText>DOCPROPERTY "x_t"</w:instrText>
      </w:r>
      <w:r w:rsidRPr="00532448">
        <w:rPr>
          <w:rFonts w:ascii="Times New Roman" w:eastAsiaTheme="minorHAnsi" w:hAnsi="Times New Roman" w:cs="Times New Roman"/>
          <w:lang w:eastAsia="en-US"/>
        </w:rPr>
        <w:fldChar w:fldCharType="separate"/>
      </w:r>
      <w:r w:rsidRPr="00532448">
        <w:rPr>
          <w:rFonts w:ascii="Times New Roman" w:eastAsiaTheme="minorHAnsi" w:hAnsi="Times New Roman" w:cs="Times New Roman"/>
          <w:lang w:eastAsia="en-US"/>
        </w:rPr>
        <w:instrText>N</w:instrText>
      </w:r>
      <w:r w:rsidRPr="00532448">
        <w:rPr>
          <w:rFonts w:ascii="Times New Roman" w:eastAsiaTheme="minorHAnsi" w:hAnsi="Times New Roman" w:cs="Times New Roman"/>
          <w:lang w:eastAsia="en-US"/>
        </w:rPr>
        <w:fldChar w:fldCharType="end"/>
      </w:r>
      <w:r w:rsidRPr="00532448">
        <w:rPr>
          <w:rFonts w:ascii="Times New Roman" w:eastAsiaTheme="minorHAnsi" w:hAnsi="Times New Roman" w:cs="Times New Roman"/>
          <w:lang w:eastAsia="en-US"/>
        </w:rPr>
        <w:instrText>&lt;&gt; N "&gt;"</w:instrText>
      </w:r>
      <w:r w:rsidRPr="00532448">
        <w:rPr>
          <w:rFonts w:ascii="Times New Roman" w:eastAsiaTheme="minorHAnsi" w:hAnsi="Times New Roman" w:cs="Times New Roman"/>
          <w:lang w:eastAsia="en-US"/>
        </w:rPr>
        <w:fldChar w:fldCharType="end"/>
      </w:r>
      <w:r w:rsidRPr="00532448">
        <w:rPr>
          <w:rFonts w:ascii="Times New Roman" w:eastAsiaTheme="minorHAnsi" w:hAnsi="Times New Roman" w:cs="Times New Roman"/>
          <w:lang w:eastAsia="en-US"/>
        </w:rPr>
        <w:instrText>" ""</w:instrText>
      </w:r>
      <w:r w:rsidRPr="00532448">
        <w:rPr>
          <w:rFonts w:ascii="Times New Roman" w:eastAsiaTheme="minorHAnsi" w:hAnsi="Times New Roman" w:cs="Times New Roman"/>
          <w:lang w:eastAsia="en-US"/>
        </w:rPr>
        <w:fldChar w:fldCharType="end"/>
      </w:r>
      <w:proofErr w:type="gramEnd"/>
    </w:p>
    <w:p w:rsidR="004A4BCC" w:rsidRPr="00F90502" w:rsidRDefault="004A4BCC" w:rsidP="004A4BCC">
      <w:pPr>
        <w:widowControl/>
        <w:autoSpaceDE w:val="0"/>
        <w:autoSpaceDN w:val="0"/>
        <w:adjustRightInd w:val="0"/>
        <w:ind w:firstLine="567"/>
        <w:jc w:val="both"/>
        <w:rPr>
          <w:rFonts w:ascii="Times New Roman" w:eastAsia="Times New Roman" w:hAnsi="Times New Roman" w:cs="Times New Roman"/>
          <w:b/>
          <w:bCs/>
          <w:lang w:eastAsia="en-US"/>
        </w:rPr>
      </w:pPr>
    </w:p>
    <w:p w:rsidR="004A4BCC" w:rsidRDefault="00723A78" w:rsidP="004A4BCC">
      <w:pPr>
        <w:widowControl/>
        <w:autoSpaceDE w:val="0"/>
        <w:autoSpaceDN w:val="0"/>
        <w:adjustRightInd w:val="0"/>
        <w:ind w:firstLine="567"/>
        <w:jc w:val="both"/>
        <w:rPr>
          <w:rFonts w:ascii="Times New Roman" w:eastAsia="Times New Roman" w:hAnsi="Times New Roman" w:cs="Times New Roman"/>
          <w:b/>
          <w:bCs/>
          <w:lang w:val="en-US" w:eastAsia="en-US"/>
        </w:rPr>
      </w:pPr>
      <w:r w:rsidRPr="00723A78">
        <w:rPr>
          <w:rFonts w:ascii="Times New Roman" w:eastAsia="Times New Roman" w:hAnsi="Times New Roman" w:cs="Times New Roman"/>
          <w:b/>
          <w:bCs/>
          <w:lang w:val="en-US" w:eastAsia="en-US"/>
        </w:rPr>
        <w:t xml:space="preserve">2.7 </w:t>
      </w:r>
      <w:r w:rsidRPr="00723A78">
        <w:rPr>
          <w:rFonts w:ascii="Times New Roman" w:eastAsia="Times New Roman" w:hAnsi="Times New Roman" w:cs="Times New Roman"/>
          <w:b/>
          <w:bCs/>
          <w:lang w:eastAsia="en-US"/>
        </w:rPr>
        <w:t>Прочая</w:t>
      </w:r>
      <w:r w:rsidRPr="00723A78">
        <w:rPr>
          <w:rFonts w:ascii="Times New Roman" w:eastAsia="Times New Roman" w:hAnsi="Times New Roman" w:cs="Times New Roman"/>
          <w:b/>
          <w:bCs/>
          <w:lang w:val="en-US" w:eastAsia="en-US"/>
        </w:rPr>
        <w:t xml:space="preserve"> </w:t>
      </w:r>
      <w:r w:rsidRPr="00723A78">
        <w:rPr>
          <w:rFonts w:ascii="Times New Roman" w:eastAsia="Times New Roman" w:hAnsi="Times New Roman" w:cs="Times New Roman"/>
          <w:b/>
          <w:bCs/>
          <w:lang w:eastAsia="en-US"/>
        </w:rPr>
        <w:t>информация</w:t>
      </w:r>
    </w:p>
    <w:p w:rsidR="004A4BCC" w:rsidRPr="004A4BCC" w:rsidRDefault="004A4BCC" w:rsidP="004A4BCC">
      <w:pPr>
        <w:widowControl/>
        <w:autoSpaceDE w:val="0"/>
        <w:autoSpaceDN w:val="0"/>
        <w:adjustRightInd w:val="0"/>
        <w:ind w:firstLine="567"/>
        <w:jc w:val="both"/>
        <w:rPr>
          <w:rFonts w:ascii="Times New Roman" w:eastAsia="Times New Roman" w:hAnsi="Times New Roman" w:cs="Times New Roman"/>
          <w:b/>
          <w:bCs/>
          <w:lang w:val="en-US" w:eastAsia="en-US"/>
        </w:rPr>
      </w:pPr>
    </w:p>
    <w:p w:rsidR="00723A78" w:rsidRPr="00F90502" w:rsidRDefault="00723A78" w:rsidP="004A4BCC">
      <w:pPr>
        <w:widowControl/>
        <w:autoSpaceDE w:val="0"/>
        <w:autoSpaceDN w:val="0"/>
        <w:adjustRightInd w:val="0"/>
        <w:ind w:firstLine="567"/>
        <w:jc w:val="both"/>
        <w:rPr>
          <w:rFonts w:ascii="Times New Roman" w:eastAsia="Times New Roman" w:hAnsi="Times New Roman" w:cs="Times New Roman"/>
          <w:b/>
          <w:bCs/>
          <w:lang w:eastAsia="en-US"/>
        </w:rPr>
      </w:pP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 "x_+3"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"&lt;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"std"</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std</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 AND(</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"x_a"</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!Syntax Error, ,,</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1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"&gt;"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 _id=\"b207\""</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 xml:space="preserve"> _id="b207"</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00532448">
        <w:rPr>
          <w:rFonts w:ascii="Times New Roman" w:eastAsiaTheme="minorHAnsi" w:hAnsi="Times New Roman" w:cs="Times New Roman"/>
          <w:lang w:val="en-US" w:eastAsia="en-US"/>
        </w:rPr>
        <w:t>EN 1090-4</w:t>
      </w:r>
      <w:r w:rsidRPr="00723A78">
        <w:rPr>
          <w:rFonts w:ascii="Times New Roman" w:eastAsiaTheme="minorHAnsi" w:hAnsi="Times New Roman" w:cs="Times New Roman"/>
          <w:i/>
          <w:lang w:val="en-US" w:eastAsia="en-US"/>
        </w:rPr>
        <w:t xml:space="preserve"> </w:t>
      </w:r>
      <w:r w:rsidRPr="00723A78">
        <w:rPr>
          <w:rFonts w:ascii="Times New Roman" w:eastAsiaTheme="minorHAnsi" w:hAnsi="Times New Roman" w:cs="Times New Roman"/>
          <w:lang w:val="en-US" w:eastAsia="en-US"/>
        </w:rPr>
        <w:t xml:space="preserve">Execution of steel structures and </w:t>
      </w:r>
      <w:proofErr w:type="spellStart"/>
      <w:r w:rsidRPr="00723A78">
        <w:rPr>
          <w:rFonts w:ascii="Times New Roman" w:eastAsiaTheme="minorHAnsi" w:hAnsi="Times New Roman" w:cs="Times New Roman"/>
          <w:lang w:val="en-US" w:eastAsia="en-US"/>
        </w:rPr>
        <w:t>aluminium</w:t>
      </w:r>
      <w:proofErr w:type="spellEnd"/>
      <w:r w:rsidRPr="00723A78">
        <w:rPr>
          <w:rFonts w:ascii="Times New Roman" w:eastAsiaTheme="minorHAnsi" w:hAnsi="Times New Roman" w:cs="Times New Roman"/>
          <w:lang w:val="en-US" w:eastAsia="en-US"/>
        </w:rPr>
        <w:t xml:space="preserve"> structures - Part 4: Technical requirements for cold-formed structural steel elements and cold-formed structures for roof, ceiling, floor and wall applications</w:t>
      </w:r>
      <w:r w:rsidR="00532448" w:rsidRPr="00532448">
        <w:rPr>
          <w:rFonts w:ascii="Times New Roman" w:eastAsiaTheme="minorHAnsi" w:hAnsi="Times New Roman" w:cs="Times New Roman"/>
          <w:lang w:val="en-US" w:eastAsia="en-US"/>
        </w:rPr>
        <w:t xml:space="preserve"> (</w:t>
      </w:r>
      <w:r w:rsidR="00532448" w:rsidRPr="00532448">
        <w:rPr>
          <w:rStyle w:val="FontStyle232"/>
          <w:rFonts w:ascii="Times New Roman" w:hAnsi="Times New Roman" w:cs="Times New Roman"/>
          <w:i w:val="0"/>
          <w:sz w:val="24"/>
          <w:szCs w:val="24"/>
          <w:lang w:eastAsia="en-US"/>
        </w:rPr>
        <w:t>Производство</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стальных</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и</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алюминиевых</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конструкций</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 xml:space="preserve">Часть 4: </w:t>
      </w:r>
      <w:proofErr w:type="gramStart"/>
      <w:r w:rsidR="00532448" w:rsidRPr="00532448">
        <w:rPr>
          <w:rStyle w:val="FontStyle232"/>
          <w:rFonts w:ascii="Times New Roman" w:hAnsi="Times New Roman" w:cs="Times New Roman"/>
          <w:i w:val="0"/>
          <w:sz w:val="24"/>
          <w:szCs w:val="24"/>
          <w:lang w:eastAsia="en-US"/>
        </w:rPr>
        <w:t>Технические требования для холодногнутых элементов строительных стальных и холодногнутых конструкций для крыши, потолка, пола и стен</w:t>
      </w:r>
      <w:r w:rsidR="00532448" w:rsidRPr="00532448">
        <w:rPr>
          <w:rFonts w:ascii="Times New Roman" w:eastAsiaTheme="minorHAnsi" w:hAnsi="Times New Roman" w:cs="Times New Roman"/>
          <w:i/>
          <w:lang w:eastAsia="en-US"/>
        </w:rPr>
        <w:t>)</w:t>
      </w:r>
      <w:r w:rsidR="00532448">
        <w:rPr>
          <w:rFonts w:ascii="Times New Roman" w:eastAsiaTheme="minorHAnsi" w:hAnsi="Times New Roman" w:cs="Times New Roman"/>
          <w:i/>
          <w:lang w:eastAsia="en-US"/>
        </w:rPr>
        <w:t>.</w:t>
      </w:r>
      <w:r w:rsidRPr="00723A78">
        <w:rPr>
          <w:rFonts w:ascii="Times New Roman" w:eastAsiaTheme="minorHAnsi" w:hAnsi="Times New Roman" w:cs="Times New Roman"/>
          <w:i/>
          <w:lang w:val="en-US" w:eastAsia="en-US"/>
        </w:rPr>
        <w:fldChar w:fldCharType="begin"/>
      </w:r>
      <w:r w:rsidRPr="00723A78">
        <w:rPr>
          <w:rFonts w:ascii="Times New Roman" w:eastAsiaTheme="minorHAnsi" w:hAnsi="Times New Roman" w:cs="Times New Roman"/>
          <w:i/>
          <w:lang w:val="en-US" w:eastAsia="en-US"/>
        </w:rPr>
        <w:instrText>IF</w:instrText>
      </w:r>
      <w:r w:rsidRPr="00532448">
        <w:rPr>
          <w:rFonts w:ascii="Times New Roman" w:eastAsiaTheme="minorHAnsi" w:hAnsi="Times New Roman" w:cs="Times New Roman"/>
          <w:i/>
          <w:lang w:eastAsia="en-US"/>
        </w:rPr>
        <w:instrText xml:space="preserve"> "</w:instrText>
      </w:r>
      <w:r w:rsidRPr="00723A78">
        <w:rPr>
          <w:rFonts w:ascii="Times New Roman" w:eastAsiaTheme="minorHAnsi" w:hAnsi="Times New Roman" w:cs="Times New Roman"/>
          <w:i/>
          <w:lang w:val="en-US" w:eastAsia="en-US"/>
        </w:rPr>
        <w:instrText>x</w:instrText>
      </w:r>
      <w:r w:rsidRPr="00532448">
        <w:rPr>
          <w:rFonts w:ascii="Times New Roman" w:eastAsiaTheme="minorHAnsi" w:hAnsi="Times New Roman" w:cs="Times New Roman"/>
          <w:i/>
          <w:lang w:eastAsia="en-US"/>
        </w:rPr>
        <w:instrText>_-3" "</w:instrText>
      </w:r>
      <w:r w:rsidRPr="00723A78">
        <w:rPr>
          <w:rFonts w:ascii="Times New Roman" w:eastAsiaTheme="minorHAnsi" w:hAnsi="Times New Roman" w:cs="Times New Roman"/>
          <w:i/>
          <w:lang w:val="en-US" w:eastAsia="en-US"/>
        </w:rPr>
        <w:fldChar w:fldCharType="begin"/>
      </w:r>
      <w:r w:rsidRPr="00723A78">
        <w:rPr>
          <w:rFonts w:ascii="Times New Roman" w:eastAsiaTheme="minorHAnsi" w:hAnsi="Times New Roman" w:cs="Times New Roman"/>
          <w:i/>
          <w:lang w:val="en-US" w:eastAsia="en-US"/>
        </w:rPr>
        <w:instrText>IF</w:instrText>
      </w:r>
      <w:r w:rsidRPr="00723A78">
        <w:rPr>
          <w:rFonts w:ascii="Times New Roman" w:eastAsiaTheme="minorHAnsi" w:hAnsi="Times New Roman" w:cs="Times New Roman"/>
          <w:i/>
          <w:lang w:val="en-US" w:eastAsia="en-US"/>
        </w:rPr>
        <w:fldChar w:fldCharType="begin"/>
      </w:r>
      <w:r w:rsidRPr="00723A78">
        <w:rPr>
          <w:rFonts w:ascii="Times New Roman" w:eastAsiaTheme="minorHAnsi" w:hAnsi="Times New Roman" w:cs="Times New Roman"/>
          <w:i/>
          <w:lang w:val="en-US" w:eastAsia="en-US"/>
        </w:rPr>
        <w:instrText>DOCPROPERTY</w:instrText>
      </w:r>
      <w:r w:rsidRPr="00532448">
        <w:rPr>
          <w:rFonts w:ascii="Times New Roman" w:eastAsiaTheme="minorHAnsi" w:hAnsi="Times New Roman" w:cs="Times New Roman"/>
          <w:i/>
          <w:lang w:eastAsia="en-US"/>
        </w:rPr>
        <w:instrText xml:space="preserve"> "</w:instrText>
      </w:r>
      <w:r w:rsidRPr="00723A78">
        <w:rPr>
          <w:rFonts w:ascii="Times New Roman" w:eastAsiaTheme="minorHAnsi" w:hAnsi="Times New Roman" w:cs="Times New Roman"/>
          <w:i/>
          <w:lang w:val="en-US" w:eastAsia="en-US"/>
        </w:rPr>
        <w:instrText>x</w:instrText>
      </w:r>
      <w:r w:rsidRPr="00532448">
        <w:rPr>
          <w:rFonts w:ascii="Times New Roman" w:eastAsiaTheme="minorHAnsi" w:hAnsi="Times New Roman" w:cs="Times New Roman"/>
          <w:i/>
          <w:lang w:eastAsia="en-US"/>
        </w:rPr>
        <w:instrText>_</w:instrText>
      </w:r>
      <w:r w:rsidRPr="00723A78">
        <w:rPr>
          <w:rFonts w:ascii="Times New Roman" w:eastAsiaTheme="minorHAnsi" w:hAnsi="Times New Roman" w:cs="Times New Roman"/>
          <w:i/>
          <w:lang w:val="en-US" w:eastAsia="en-US"/>
        </w:rPr>
        <w:instrText>t</w:instrText>
      </w:r>
      <w:r w:rsidRPr="00532448">
        <w:rPr>
          <w:rFonts w:ascii="Times New Roman" w:eastAsiaTheme="minorHAnsi" w:hAnsi="Times New Roman" w:cs="Times New Roman"/>
          <w:i/>
          <w:lang w:eastAsia="en-US"/>
        </w:rPr>
        <w:instrText>"</w:instrText>
      </w:r>
      <w:r w:rsidRPr="00723A78">
        <w:rPr>
          <w:rFonts w:ascii="Times New Roman" w:eastAsiaTheme="minorHAnsi" w:hAnsi="Times New Roman" w:cs="Times New Roman"/>
          <w:i/>
          <w:lang w:val="en-US" w:eastAsia="en-US"/>
        </w:rPr>
        <w:fldChar w:fldCharType="separate"/>
      </w:r>
      <w:r w:rsidRPr="00723A78">
        <w:rPr>
          <w:rFonts w:ascii="Times New Roman" w:eastAsiaTheme="minorHAnsi" w:hAnsi="Times New Roman" w:cs="Times New Roman"/>
          <w:i/>
          <w:lang w:val="en-US" w:eastAsia="en-US"/>
        </w:rPr>
        <w:instrText>N</w:instrText>
      </w:r>
      <w:r w:rsidRPr="00723A7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eastAsia="en-US"/>
        </w:rPr>
        <w:instrText xml:space="preserve">&lt;&gt; </w:instrText>
      </w:r>
      <w:r w:rsidRPr="00723A78">
        <w:rPr>
          <w:rFonts w:ascii="Times New Roman" w:eastAsiaTheme="minorHAnsi" w:hAnsi="Times New Roman" w:cs="Times New Roman"/>
          <w:i/>
          <w:lang w:val="en-US" w:eastAsia="en-US"/>
        </w:rPr>
        <w:instrText>N</w:instrText>
      </w:r>
      <w:r w:rsidRPr="00532448">
        <w:rPr>
          <w:rFonts w:ascii="Times New Roman" w:eastAsiaTheme="minorHAnsi" w:hAnsi="Times New Roman" w:cs="Times New Roman"/>
          <w:i/>
          <w:lang w:eastAsia="en-US"/>
        </w:rPr>
        <w:instrText xml:space="preserve"> "&lt;/</w:instrText>
      </w:r>
      <w:r w:rsidRPr="00723A78">
        <w:rPr>
          <w:rFonts w:ascii="Times New Roman" w:eastAsiaTheme="minorHAnsi" w:hAnsi="Times New Roman" w:cs="Times New Roman"/>
          <w:i/>
          <w:lang w:val="en-US" w:eastAsia="en-US"/>
        </w:rPr>
        <w:fldChar w:fldCharType="begin"/>
      </w:r>
      <w:r w:rsidRPr="00723A78">
        <w:rPr>
          <w:rFonts w:ascii="Times New Roman" w:eastAsiaTheme="minorHAnsi" w:hAnsi="Times New Roman" w:cs="Times New Roman"/>
          <w:i/>
          <w:lang w:val="en-US" w:eastAsia="en-US"/>
        </w:rPr>
        <w:instrText>QUOTE</w:instrText>
      </w:r>
      <w:r w:rsidRPr="00532448">
        <w:rPr>
          <w:rFonts w:ascii="Times New Roman" w:eastAsiaTheme="minorHAnsi" w:hAnsi="Times New Roman" w:cs="Times New Roman"/>
          <w:i/>
          <w:lang w:eastAsia="en-US"/>
        </w:rPr>
        <w:instrText xml:space="preserve"> "</w:instrText>
      </w:r>
      <w:r w:rsidRPr="00723A78">
        <w:rPr>
          <w:rFonts w:ascii="Times New Roman" w:eastAsiaTheme="minorHAnsi" w:hAnsi="Times New Roman" w:cs="Times New Roman"/>
          <w:i/>
          <w:lang w:val="en-US" w:eastAsia="en-US"/>
        </w:rPr>
        <w:instrText>std</w:instrText>
      </w:r>
      <w:r w:rsidRPr="00532448">
        <w:rPr>
          <w:rFonts w:ascii="Times New Roman" w:eastAsiaTheme="minorHAnsi" w:hAnsi="Times New Roman" w:cs="Times New Roman"/>
          <w:i/>
          <w:lang w:eastAsia="en-US"/>
        </w:rPr>
        <w:instrText>"</w:instrText>
      </w:r>
      <w:r w:rsidRPr="00723A78">
        <w:rPr>
          <w:rFonts w:ascii="Times New Roman" w:eastAsiaTheme="minorHAnsi" w:hAnsi="Times New Roman" w:cs="Times New Roman"/>
          <w:i/>
          <w:lang w:val="en-US" w:eastAsia="en-US"/>
        </w:rPr>
        <w:fldChar w:fldCharType="separate"/>
      </w:r>
      <w:r w:rsidRPr="00723A78">
        <w:rPr>
          <w:rFonts w:ascii="Times New Roman" w:eastAsiaTheme="minorHAnsi" w:hAnsi="Times New Roman" w:cs="Times New Roman"/>
          <w:i/>
          <w:lang w:val="en-US" w:eastAsia="en-US"/>
        </w:rPr>
        <w:instrText>std</w:instrText>
      </w:r>
      <w:r w:rsidRPr="00723A7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eastAsia="en-US"/>
        </w:rPr>
        <w:instrText>"</w:instrText>
      </w:r>
      <w:r w:rsidRPr="00723A78">
        <w:rPr>
          <w:rFonts w:ascii="Times New Roman" w:eastAsiaTheme="minorHAnsi" w:hAnsi="Times New Roman" w:cs="Times New Roman"/>
          <w:i/>
          <w:lang w:val="en-US" w:eastAsia="en-US"/>
        </w:rPr>
        <w:fldChar w:fldCharType="end"/>
      </w:r>
      <w:r w:rsidRPr="00723A78">
        <w:rPr>
          <w:rFonts w:ascii="Times New Roman" w:eastAsiaTheme="minorHAnsi" w:hAnsi="Times New Roman" w:cs="Times New Roman"/>
          <w:i/>
          <w:lang w:val="en-US" w:eastAsia="en-US"/>
        </w:rPr>
        <w:fldChar w:fldCharType="begin"/>
      </w:r>
      <w:r w:rsidRPr="00723A78">
        <w:rPr>
          <w:rFonts w:ascii="Times New Roman" w:eastAsiaTheme="minorHAnsi" w:hAnsi="Times New Roman" w:cs="Times New Roman"/>
          <w:i/>
          <w:lang w:val="en-US" w:eastAsia="en-US"/>
        </w:rPr>
        <w:instrText>IF</w:instrText>
      </w:r>
      <w:r w:rsidRPr="00723A78">
        <w:rPr>
          <w:rFonts w:ascii="Times New Roman" w:eastAsiaTheme="minorHAnsi" w:hAnsi="Times New Roman" w:cs="Times New Roman"/>
          <w:i/>
          <w:lang w:val="en-US" w:eastAsia="en-US"/>
        </w:rPr>
        <w:fldChar w:fldCharType="begin"/>
      </w:r>
      <w:r w:rsidRPr="00723A78">
        <w:rPr>
          <w:rFonts w:ascii="Times New Roman" w:eastAsiaTheme="minorHAnsi" w:hAnsi="Times New Roman" w:cs="Times New Roman"/>
          <w:i/>
          <w:lang w:val="en-US" w:eastAsia="en-US"/>
        </w:rPr>
        <w:instrText>DOCPROPERTY</w:instrText>
      </w:r>
      <w:r w:rsidRPr="00532448">
        <w:rPr>
          <w:rFonts w:ascii="Times New Roman" w:eastAsiaTheme="minorHAnsi" w:hAnsi="Times New Roman" w:cs="Times New Roman"/>
          <w:i/>
          <w:lang w:eastAsia="en-US"/>
        </w:rPr>
        <w:instrText xml:space="preserve"> "</w:instrText>
      </w:r>
      <w:r w:rsidRPr="00723A78">
        <w:rPr>
          <w:rFonts w:ascii="Times New Roman" w:eastAsiaTheme="minorHAnsi" w:hAnsi="Times New Roman" w:cs="Times New Roman"/>
          <w:i/>
          <w:lang w:val="en-US" w:eastAsia="en-US"/>
        </w:rPr>
        <w:instrText>x</w:instrText>
      </w:r>
      <w:r w:rsidRPr="00532448">
        <w:rPr>
          <w:rFonts w:ascii="Times New Roman" w:eastAsiaTheme="minorHAnsi" w:hAnsi="Times New Roman" w:cs="Times New Roman"/>
          <w:i/>
          <w:lang w:eastAsia="en-US"/>
        </w:rPr>
        <w:instrText>_</w:instrText>
      </w:r>
      <w:r w:rsidRPr="00723A78">
        <w:rPr>
          <w:rFonts w:ascii="Times New Roman" w:eastAsiaTheme="minorHAnsi" w:hAnsi="Times New Roman" w:cs="Times New Roman"/>
          <w:i/>
          <w:lang w:val="en-US" w:eastAsia="en-US"/>
        </w:rPr>
        <w:instrText>t</w:instrText>
      </w:r>
      <w:r w:rsidRPr="00532448">
        <w:rPr>
          <w:rFonts w:ascii="Times New Roman" w:eastAsiaTheme="minorHAnsi" w:hAnsi="Times New Roman" w:cs="Times New Roman"/>
          <w:i/>
          <w:lang w:eastAsia="en-US"/>
        </w:rPr>
        <w:instrText>"</w:instrText>
      </w:r>
      <w:r w:rsidRPr="00723A78">
        <w:rPr>
          <w:rFonts w:ascii="Times New Roman" w:eastAsiaTheme="minorHAnsi" w:hAnsi="Times New Roman" w:cs="Times New Roman"/>
          <w:i/>
          <w:lang w:val="en-US" w:eastAsia="en-US"/>
        </w:rPr>
        <w:fldChar w:fldCharType="separate"/>
      </w:r>
      <w:r w:rsidRPr="00723A78">
        <w:rPr>
          <w:rFonts w:ascii="Times New Roman" w:eastAsiaTheme="minorHAnsi" w:hAnsi="Times New Roman" w:cs="Times New Roman"/>
          <w:i/>
          <w:lang w:val="en-US" w:eastAsia="en-US"/>
        </w:rPr>
        <w:instrText>N</w:instrText>
      </w:r>
      <w:r w:rsidRPr="00723A7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eastAsia="en-US"/>
        </w:rPr>
        <w:instrText xml:space="preserve">&lt;&gt; </w:instrText>
      </w:r>
      <w:r w:rsidRPr="00723A78">
        <w:rPr>
          <w:rFonts w:ascii="Times New Roman" w:eastAsiaTheme="minorHAnsi" w:hAnsi="Times New Roman" w:cs="Times New Roman"/>
          <w:i/>
          <w:lang w:val="en-US" w:eastAsia="en-US"/>
        </w:rPr>
        <w:instrText>N</w:instrText>
      </w:r>
      <w:r w:rsidRPr="00532448">
        <w:rPr>
          <w:rFonts w:ascii="Times New Roman" w:eastAsiaTheme="minorHAnsi" w:hAnsi="Times New Roman" w:cs="Times New Roman"/>
          <w:i/>
          <w:lang w:eastAsia="en-US"/>
        </w:rPr>
        <w:instrText xml:space="preserve"> "&gt;"</w:instrText>
      </w:r>
      <w:r w:rsidRPr="00723A7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eastAsia="en-US"/>
        </w:rPr>
        <w:instrText>" ""</w:instrText>
      </w:r>
      <w:r w:rsidRPr="00723A78">
        <w:rPr>
          <w:rFonts w:ascii="Times New Roman" w:eastAsiaTheme="minorHAnsi" w:hAnsi="Times New Roman" w:cs="Times New Roman"/>
          <w:i/>
          <w:lang w:val="en-US" w:eastAsia="en-US"/>
        </w:rPr>
        <w:fldChar w:fldCharType="end"/>
      </w:r>
      <w:proofErr w:type="gramEnd"/>
    </w:p>
    <w:p w:rsidR="00723A78" w:rsidRPr="00532448" w:rsidRDefault="00723A78" w:rsidP="00725D52">
      <w:pPr>
        <w:pStyle w:val="Style47"/>
        <w:widowControl/>
        <w:ind w:firstLine="567"/>
        <w:jc w:val="both"/>
        <w:rPr>
          <w:rFonts w:ascii="Times New Roman" w:eastAsiaTheme="minorHAnsi" w:hAnsi="Times New Roman" w:cs="Times New Roman"/>
          <w:i/>
          <w:lang w:val="en-US" w:eastAsia="en-US"/>
        </w:rPr>
      </w:pP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 "x_+3"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"&lt;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"std"</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std</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 AND(</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"x_a"</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!Syntax Error, ,,</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1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"&gt;"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 _id=\"b210\""</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 xml:space="preserve"> _id="b210"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00532448">
        <w:rPr>
          <w:rFonts w:ascii="Times New Roman" w:eastAsiaTheme="minorHAnsi" w:hAnsi="Times New Roman" w:cs="Times New Roman"/>
          <w:lang w:val="en-US" w:eastAsia="en-US"/>
        </w:rPr>
        <w:t>EN 1993</w:t>
      </w:r>
      <w:r w:rsidR="00532448">
        <w:rPr>
          <w:rFonts w:ascii="Times New Roman" w:eastAsiaTheme="minorHAnsi" w:hAnsi="Times New Roman" w:cs="Times New Roman"/>
          <w:lang w:val="en-US" w:eastAsia="en-US"/>
        </w:rPr>
        <w:noBreakHyphen/>
        <w:t>1-6</w:t>
      </w:r>
      <w:r w:rsidRPr="00723A78">
        <w:rPr>
          <w:rFonts w:ascii="Times New Roman" w:eastAsiaTheme="minorHAnsi" w:hAnsi="Times New Roman" w:cs="Times New Roman"/>
          <w:i/>
          <w:lang w:val="en-US" w:eastAsia="en-US"/>
        </w:rPr>
        <w:t xml:space="preserve"> </w:t>
      </w:r>
      <w:proofErr w:type="spellStart"/>
      <w:r w:rsidRPr="00723A78">
        <w:rPr>
          <w:rFonts w:ascii="Times New Roman" w:eastAsiaTheme="minorHAnsi" w:hAnsi="Times New Roman" w:cs="Times New Roman"/>
          <w:lang w:val="en-US" w:eastAsia="en-US"/>
        </w:rPr>
        <w:t>Eurocode</w:t>
      </w:r>
      <w:proofErr w:type="spellEnd"/>
      <w:r w:rsidRPr="00723A78">
        <w:rPr>
          <w:rFonts w:ascii="Times New Roman" w:eastAsiaTheme="minorHAnsi" w:hAnsi="Times New Roman" w:cs="Times New Roman"/>
          <w:lang w:val="en-US" w:eastAsia="en-US"/>
        </w:rPr>
        <w:t xml:space="preserve"> 3 - Design of steel structures - Part 1-6: Strength and Stability of Shell Structures</w:t>
      </w:r>
      <w:r w:rsidR="00532448" w:rsidRPr="00532448">
        <w:rPr>
          <w:rFonts w:ascii="Times New Roman" w:eastAsiaTheme="minorHAnsi" w:hAnsi="Times New Roman" w:cs="Times New Roman"/>
          <w:lang w:val="en-US" w:eastAsia="en-US"/>
        </w:rPr>
        <w:t xml:space="preserve"> </w:t>
      </w:r>
      <w:r w:rsidR="00532448" w:rsidRPr="00532448">
        <w:rPr>
          <w:rFonts w:ascii="Times New Roman" w:eastAsiaTheme="minorHAnsi" w:hAnsi="Times New Roman" w:cs="Times New Roman"/>
          <w:i/>
          <w:lang w:val="en-US" w:eastAsia="en-US"/>
        </w:rPr>
        <w:t>(</w:t>
      </w:r>
      <w:proofErr w:type="spellStart"/>
      <w:r w:rsidR="00532448" w:rsidRPr="00532448">
        <w:rPr>
          <w:rStyle w:val="FontStyle232"/>
          <w:rFonts w:ascii="Times New Roman" w:hAnsi="Times New Roman" w:cs="Times New Roman"/>
          <w:i w:val="0"/>
          <w:sz w:val="24"/>
          <w:szCs w:val="24"/>
          <w:lang w:eastAsia="en-US"/>
        </w:rPr>
        <w:t>Еврокод</w:t>
      </w:r>
      <w:proofErr w:type="spellEnd"/>
      <w:r w:rsidR="00532448" w:rsidRPr="00532448">
        <w:rPr>
          <w:rStyle w:val="FontStyle232"/>
          <w:rFonts w:ascii="Times New Roman" w:hAnsi="Times New Roman" w:cs="Times New Roman"/>
          <w:i w:val="0"/>
          <w:sz w:val="24"/>
          <w:szCs w:val="24"/>
          <w:lang w:val="en-US" w:eastAsia="en-US"/>
        </w:rPr>
        <w:t xml:space="preserve"> 3: </w:t>
      </w:r>
      <w:r w:rsidR="00532448" w:rsidRPr="00532448">
        <w:rPr>
          <w:rStyle w:val="FontStyle232"/>
          <w:rFonts w:ascii="Times New Roman" w:hAnsi="Times New Roman" w:cs="Times New Roman"/>
          <w:i w:val="0"/>
          <w:sz w:val="24"/>
          <w:szCs w:val="24"/>
          <w:lang w:eastAsia="en-US"/>
        </w:rPr>
        <w:t>Проектирование</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стальных</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конструкций</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Часть</w:t>
      </w:r>
      <w:r w:rsidR="00532448" w:rsidRPr="008F686C">
        <w:rPr>
          <w:rStyle w:val="FontStyle232"/>
          <w:rFonts w:ascii="Times New Roman" w:hAnsi="Times New Roman" w:cs="Times New Roman"/>
          <w:i w:val="0"/>
          <w:sz w:val="24"/>
          <w:szCs w:val="24"/>
          <w:lang w:val="en-US" w:eastAsia="en-US"/>
        </w:rPr>
        <w:t xml:space="preserve"> 1-6: </w:t>
      </w:r>
      <w:proofErr w:type="gramStart"/>
      <w:r w:rsidR="00532448" w:rsidRPr="00532448">
        <w:rPr>
          <w:rStyle w:val="FontStyle232"/>
          <w:rFonts w:ascii="Times New Roman" w:hAnsi="Times New Roman" w:cs="Times New Roman"/>
          <w:i w:val="0"/>
          <w:sz w:val="24"/>
          <w:szCs w:val="24"/>
          <w:lang w:eastAsia="en-US"/>
        </w:rPr>
        <w:t>Прочность</w:t>
      </w:r>
      <w:r w:rsidR="00532448" w:rsidRPr="008F686C">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и</w:t>
      </w:r>
      <w:r w:rsidR="00532448" w:rsidRPr="008F686C">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устойчивость</w:t>
      </w:r>
      <w:r w:rsidR="00532448" w:rsidRPr="008F686C">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конструкций</w:t>
      </w:r>
      <w:r w:rsidR="00532448" w:rsidRPr="008F686C">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оболочек</w:t>
      </w:r>
      <w:r w:rsidR="00532448" w:rsidRPr="00532448">
        <w:rPr>
          <w:rFonts w:ascii="Times New Roman" w:eastAsiaTheme="minorHAnsi" w:hAnsi="Times New Roman" w:cs="Times New Roman"/>
          <w:i/>
          <w:lang w:val="en-US" w:eastAsia="en-US"/>
        </w:rPr>
        <w:t>).</w:t>
      </w:r>
      <w:r w:rsidRPr="00532448">
        <w:rPr>
          <w:rFonts w:ascii="Times New Roman" w:eastAsiaTheme="minorHAnsi" w:hAnsi="Times New Roman" w:cs="Times New Roman"/>
          <w:i/>
          <w:lang w:val="en-US" w:eastAsia="en-US"/>
        </w:rPr>
        <w:fldChar w:fldCharType="begin"/>
      </w:r>
      <w:r w:rsidRPr="00532448">
        <w:rPr>
          <w:rFonts w:ascii="Times New Roman" w:eastAsiaTheme="minorHAnsi" w:hAnsi="Times New Roman" w:cs="Times New Roman"/>
          <w:i/>
          <w:lang w:val="en-US" w:eastAsia="en-US"/>
        </w:rPr>
        <w:instrText>IF "x_-3" "</w:instrText>
      </w:r>
      <w:r w:rsidRPr="00532448">
        <w:rPr>
          <w:rFonts w:ascii="Times New Roman" w:eastAsiaTheme="minorHAnsi" w:hAnsi="Times New Roman" w:cs="Times New Roman"/>
          <w:i/>
          <w:lang w:val="en-US" w:eastAsia="en-US"/>
        </w:rPr>
        <w:fldChar w:fldCharType="begin"/>
      </w:r>
      <w:r w:rsidRPr="00532448">
        <w:rPr>
          <w:rFonts w:ascii="Times New Roman" w:eastAsiaTheme="minorHAnsi" w:hAnsi="Times New Roman" w:cs="Times New Roman"/>
          <w:i/>
          <w:lang w:val="en-US" w:eastAsia="en-US"/>
        </w:rPr>
        <w:instrText>IF</w:instrText>
      </w:r>
      <w:r w:rsidRPr="00532448">
        <w:rPr>
          <w:rFonts w:ascii="Times New Roman" w:eastAsiaTheme="minorHAnsi" w:hAnsi="Times New Roman" w:cs="Times New Roman"/>
          <w:i/>
          <w:lang w:val="en-US" w:eastAsia="en-US"/>
        </w:rPr>
        <w:fldChar w:fldCharType="begin"/>
      </w:r>
      <w:r w:rsidRPr="00532448">
        <w:rPr>
          <w:rFonts w:ascii="Times New Roman" w:eastAsiaTheme="minorHAnsi" w:hAnsi="Times New Roman" w:cs="Times New Roman"/>
          <w:i/>
          <w:lang w:val="en-US" w:eastAsia="en-US"/>
        </w:rPr>
        <w:instrText>DOCPROPERTY "x_t"</w:instrText>
      </w:r>
      <w:r w:rsidRPr="00532448">
        <w:rPr>
          <w:rFonts w:ascii="Times New Roman" w:eastAsiaTheme="minorHAnsi" w:hAnsi="Times New Roman" w:cs="Times New Roman"/>
          <w:i/>
          <w:lang w:val="en-US" w:eastAsia="en-US"/>
        </w:rPr>
        <w:fldChar w:fldCharType="separate"/>
      </w:r>
      <w:r w:rsidRPr="00532448">
        <w:rPr>
          <w:rFonts w:ascii="Times New Roman" w:eastAsiaTheme="minorHAnsi" w:hAnsi="Times New Roman" w:cs="Times New Roman"/>
          <w:i/>
          <w:lang w:val="en-US" w:eastAsia="en-US"/>
        </w:rPr>
        <w:instrText>N</w:instrText>
      </w:r>
      <w:r w:rsidRPr="0053244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val="en-US" w:eastAsia="en-US"/>
        </w:rPr>
        <w:instrText>&lt;&gt; N "&lt;/</w:instrText>
      </w:r>
      <w:r w:rsidRPr="00532448">
        <w:rPr>
          <w:rFonts w:ascii="Times New Roman" w:eastAsiaTheme="minorHAnsi" w:hAnsi="Times New Roman" w:cs="Times New Roman"/>
          <w:i/>
          <w:lang w:val="en-US" w:eastAsia="en-US"/>
        </w:rPr>
        <w:fldChar w:fldCharType="begin"/>
      </w:r>
      <w:r w:rsidRPr="00532448">
        <w:rPr>
          <w:rFonts w:ascii="Times New Roman" w:eastAsiaTheme="minorHAnsi" w:hAnsi="Times New Roman" w:cs="Times New Roman"/>
          <w:i/>
          <w:lang w:val="en-US" w:eastAsia="en-US"/>
        </w:rPr>
        <w:instrText>QUOTE "std"</w:instrText>
      </w:r>
      <w:r w:rsidRPr="00532448">
        <w:rPr>
          <w:rFonts w:ascii="Times New Roman" w:eastAsiaTheme="minorHAnsi" w:hAnsi="Times New Roman" w:cs="Times New Roman"/>
          <w:i/>
          <w:lang w:val="en-US" w:eastAsia="en-US"/>
        </w:rPr>
        <w:fldChar w:fldCharType="separate"/>
      </w:r>
      <w:r w:rsidRPr="00532448">
        <w:rPr>
          <w:rFonts w:ascii="Times New Roman" w:eastAsiaTheme="minorHAnsi" w:hAnsi="Times New Roman" w:cs="Times New Roman"/>
          <w:i/>
          <w:lang w:val="en-US" w:eastAsia="en-US"/>
        </w:rPr>
        <w:instrText>std</w:instrText>
      </w:r>
      <w:r w:rsidRPr="0053244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val="en-US" w:eastAsia="en-US"/>
        </w:rPr>
        <w:instrText>"</w:instrText>
      </w:r>
      <w:r w:rsidRPr="0053244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val="en-US" w:eastAsia="en-US"/>
        </w:rPr>
        <w:fldChar w:fldCharType="begin"/>
      </w:r>
      <w:r w:rsidRPr="00532448">
        <w:rPr>
          <w:rFonts w:ascii="Times New Roman" w:eastAsiaTheme="minorHAnsi" w:hAnsi="Times New Roman" w:cs="Times New Roman"/>
          <w:i/>
          <w:lang w:val="en-US" w:eastAsia="en-US"/>
        </w:rPr>
        <w:instrText>IF</w:instrText>
      </w:r>
      <w:r w:rsidRPr="00532448">
        <w:rPr>
          <w:rFonts w:ascii="Times New Roman" w:eastAsiaTheme="minorHAnsi" w:hAnsi="Times New Roman" w:cs="Times New Roman"/>
          <w:i/>
          <w:lang w:val="en-US" w:eastAsia="en-US"/>
        </w:rPr>
        <w:fldChar w:fldCharType="begin"/>
      </w:r>
      <w:r w:rsidRPr="00532448">
        <w:rPr>
          <w:rFonts w:ascii="Times New Roman" w:eastAsiaTheme="minorHAnsi" w:hAnsi="Times New Roman" w:cs="Times New Roman"/>
          <w:i/>
          <w:lang w:val="en-US" w:eastAsia="en-US"/>
        </w:rPr>
        <w:instrText>DOCPROPERTY "x_t"</w:instrText>
      </w:r>
      <w:r w:rsidRPr="00532448">
        <w:rPr>
          <w:rFonts w:ascii="Times New Roman" w:eastAsiaTheme="minorHAnsi" w:hAnsi="Times New Roman" w:cs="Times New Roman"/>
          <w:i/>
          <w:lang w:val="en-US" w:eastAsia="en-US"/>
        </w:rPr>
        <w:fldChar w:fldCharType="separate"/>
      </w:r>
      <w:r w:rsidRPr="00532448">
        <w:rPr>
          <w:rFonts w:ascii="Times New Roman" w:eastAsiaTheme="minorHAnsi" w:hAnsi="Times New Roman" w:cs="Times New Roman"/>
          <w:i/>
          <w:lang w:val="en-US" w:eastAsia="en-US"/>
        </w:rPr>
        <w:instrText>N</w:instrText>
      </w:r>
      <w:r w:rsidRPr="0053244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val="en-US" w:eastAsia="en-US"/>
        </w:rPr>
        <w:instrText>&lt;&gt; N "&gt;"</w:instrText>
      </w:r>
      <w:r w:rsidRPr="0053244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val="en-US" w:eastAsia="en-US"/>
        </w:rPr>
        <w:instrText>" ""</w:instrText>
      </w:r>
      <w:r w:rsidRPr="00532448">
        <w:rPr>
          <w:rFonts w:ascii="Times New Roman" w:eastAsiaTheme="minorHAnsi" w:hAnsi="Times New Roman" w:cs="Times New Roman"/>
          <w:i/>
          <w:lang w:val="en-US" w:eastAsia="en-US"/>
        </w:rPr>
        <w:fldChar w:fldCharType="end"/>
      </w:r>
      <w:proofErr w:type="gramEnd"/>
    </w:p>
    <w:p w:rsidR="00723A78" w:rsidRPr="00532448" w:rsidRDefault="00723A78" w:rsidP="00725D52">
      <w:pPr>
        <w:pStyle w:val="Style47"/>
        <w:widowControl/>
        <w:ind w:firstLine="567"/>
        <w:jc w:val="both"/>
        <w:rPr>
          <w:rFonts w:ascii="Times New Roman" w:hAnsi="Times New Roman" w:cs="Times New Roman"/>
          <w:i/>
          <w:iCs/>
          <w:color w:val="000000"/>
          <w:lang w:val="en-US" w:eastAsia="en-US"/>
        </w:rPr>
      </w:pP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 "x_+3"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"&lt;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"std"</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std</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 AND(</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"x_a"</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!Syntax Error, ,,</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1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"&gt;"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 _id=\"b211\""</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 xml:space="preserve"> _id="b211"</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t>EN 1993</w:t>
      </w:r>
      <w:r w:rsidRPr="00532448">
        <w:rPr>
          <w:rFonts w:ascii="Times New Roman" w:eastAsiaTheme="minorHAnsi" w:hAnsi="Times New Roman" w:cs="Times New Roman"/>
          <w:lang w:val="en-US" w:eastAsia="en-US"/>
        </w:rPr>
        <w:noBreakHyphen/>
        <w:t>1-8</w:t>
      </w:r>
      <w:r w:rsidRPr="00723A78">
        <w:rPr>
          <w:rFonts w:ascii="Times New Roman" w:eastAsiaTheme="minorHAnsi" w:hAnsi="Times New Roman" w:cs="Times New Roman"/>
          <w:i/>
          <w:lang w:val="en-US" w:eastAsia="en-US"/>
        </w:rPr>
        <w:t xml:space="preserve"> </w:t>
      </w:r>
      <w:proofErr w:type="spellStart"/>
      <w:r w:rsidRPr="00723A78">
        <w:rPr>
          <w:rFonts w:ascii="Times New Roman" w:eastAsiaTheme="minorHAnsi" w:hAnsi="Times New Roman" w:cs="Times New Roman"/>
          <w:lang w:val="en-US" w:eastAsia="en-US"/>
        </w:rPr>
        <w:t>Eurocode</w:t>
      </w:r>
      <w:proofErr w:type="spellEnd"/>
      <w:r w:rsidRPr="00723A78">
        <w:rPr>
          <w:rFonts w:ascii="Times New Roman" w:eastAsiaTheme="minorHAnsi" w:hAnsi="Times New Roman" w:cs="Times New Roman"/>
          <w:lang w:val="en-US" w:eastAsia="en-US"/>
        </w:rPr>
        <w:t xml:space="preserve"> 3: Design of steel structures - Part 1-8: Design of joints</w:t>
      </w:r>
      <w:r w:rsidR="00532448" w:rsidRPr="00532448">
        <w:rPr>
          <w:rFonts w:ascii="Times New Roman" w:eastAsiaTheme="minorHAnsi" w:hAnsi="Times New Roman" w:cs="Times New Roman"/>
          <w:lang w:val="en-US" w:eastAsia="en-US"/>
        </w:rPr>
        <w:t xml:space="preserve"> </w:t>
      </w:r>
      <w:r w:rsidR="00532448" w:rsidRPr="00532448">
        <w:rPr>
          <w:rFonts w:ascii="Times New Roman" w:eastAsiaTheme="minorHAnsi" w:hAnsi="Times New Roman" w:cs="Times New Roman"/>
          <w:i/>
          <w:lang w:val="en-US" w:eastAsia="en-US"/>
        </w:rPr>
        <w:t>(</w:t>
      </w:r>
      <w:proofErr w:type="spellStart"/>
      <w:r w:rsidR="00532448" w:rsidRPr="00532448">
        <w:rPr>
          <w:rStyle w:val="FontStyle232"/>
          <w:rFonts w:ascii="Times New Roman" w:hAnsi="Times New Roman" w:cs="Times New Roman"/>
          <w:i w:val="0"/>
          <w:sz w:val="24"/>
          <w:szCs w:val="24"/>
          <w:lang w:eastAsia="en-US"/>
        </w:rPr>
        <w:t>Еврокод</w:t>
      </w:r>
      <w:proofErr w:type="spellEnd"/>
      <w:r w:rsidR="00532448" w:rsidRPr="00532448">
        <w:rPr>
          <w:rStyle w:val="FontStyle232"/>
          <w:rFonts w:ascii="Times New Roman" w:hAnsi="Times New Roman" w:cs="Times New Roman"/>
          <w:i w:val="0"/>
          <w:sz w:val="24"/>
          <w:szCs w:val="24"/>
          <w:lang w:val="en-US" w:eastAsia="en-US"/>
        </w:rPr>
        <w:t xml:space="preserve"> 3: </w:t>
      </w:r>
      <w:r w:rsidR="00532448" w:rsidRPr="00532448">
        <w:rPr>
          <w:rStyle w:val="FontStyle232"/>
          <w:rFonts w:ascii="Times New Roman" w:hAnsi="Times New Roman" w:cs="Times New Roman"/>
          <w:i w:val="0"/>
          <w:sz w:val="24"/>
          <w:szCs w:val="24"/>
          <w:lang w:eastAsia="en-US"/>
        </w:rPr>
        <w:t>Проектирование</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стальных</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конструкций</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Часть</w:t>
      </w:r>
      <w:r w:rsidR="00532448" w:rsidRPr="00532448">
        <w:rPr>
          <w:rStyle w:val="FontStyle232"/>
          <w:rFonts w:ascii="Times New Roman" w:hAnsi="Times New Roman" w:cs="Times New Roman"/>
          <w:i w:val="0"/>
          <w:sz w:val="24"/>
          <w:szCs w:val="24"/>
          <w:lang w:val="en-US" w:eastAsia="en-US"/>
        </w:rPr>
        <w:t xml:space="preserve"> 1-8: </w:t>
      </w:r>
      <w:proofErr w:type="gramStart"/>
      <w:r w:rsidR="00532448" w:rsidRPr="00532448">
        <w:rPr>
          <w:rStyle w:val="FontStyle232"/>
          <w:rFonts w:ascii="Times New Roman" w:hAnsi="Times New Roman" w:cs="Times New Roman"/>
          <w:i w:val="0"/>
          <w:sz w:val="24"/>
          <w:szCs w:val="24"/>
          <w:lang w:eastAsia="en-US"/>
        </w:rPr>
        <w:t>Расчеты</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соединений</w:t>
      </w:r>
      <w:r w:rsidR="00532448" w:rsidRPr="00532448">
        <w:rPr>
          <w:rFonts w:ascii="Times New Roman" w:eastAsiaTheme="minorHAnsi" w:hAnsi="Times New Roman" w:cs="Times New Roman"/>
          <w:i/>
          <w:lang w:val="en-US" w:eastAsia="en-US"/>
        </w:rPr>
        <w:t>).</w:t>
      </w:r>
      <w:r w:rsidRPr="00532448">
        <w:rPr>
          <w:rFonts w:ascii="Times New Roman" w:eastAsiaTheme="minorHAnsi" w:hAnsi="Times New Roman" w:cs="Times New Roman"/>
          <w:i/>
          <w:lang w:val="en-US" w:eastAsia="en-US"/>
        </w:rPr>
        <w:fldChar w:fldCharType="begin"/>
      </w:r>
      <w:r w:rsidRPr="00532448">
        <w:rPr>
          <w:rFonts w:ascii="Times New Roman" w:eastAsiaTheme="minorHAnsi" w:hAnsi="Times New Roman" w:cs="Times New Roman"/>
          <w:i/>
          <w:lang w:val="en-US" w:eastAsia="en-US"/>
        </w:rPr>
        <w:instrText>IF "x_-3" "</w:instrText>
      </w:r>
      <w:r w:rsidRPr="00532448">
        <w:rPr>
          <w:rFonts w:ascii="Times New Roman" w:eastAsiaTheme="minorHAnsi" w:hAnsi="Times New Roman" w:cs="Times New Roman"/>
          <w:i/>
          <w:lang w:val="en-US" w:eastAsia="en-US"/>
        </w:rPr>
        <w:fldChar w:fldCharType="begin"/>
      </w:r>
      <w:r w:rsidRPr="00532448">
        <w:rPr>
          <w:rFonts w:ascii="Times New Roman" w:eastAsiaTheme="minorHAnsi" w:hAnsi="Times New Roman" w:cs="Times New Roman"/>
          <w:i/>
          <w:lang w:val="en-US" w:eastAsia="en-US"/>
        </w:rPr>
        <w:instrText>IF</w:instrText>
      </w:r>
      <w:r w:rsidRPr="00532448">
        <w:rPr>
          <w:rFonts w:ascii="Times New Roman" w:eastAsiaTheme="minorHAnsi" w:hAnsi="Times New Roman" w:cs="Times New Roman"/>
          <w:i/>
          <w:lang w:val="en-US" w:eastAsia="en-US"/>
        </w:rPr>
        <w:fldChar w:fldCharType="begin"/>
      </w:r>
      <w:r w:rsidRPr="00532448">
        <w:rPr>
          <w:rFonts w:ascii="Times New Roman" w:eastAsiaTheme="minorHAnsi" w:hAnsi="Times New Roman" w:cs="Times New Roman"/>
          <w:i/>
          <w:lang w:val="en-US" w:eastAsia="en-US"/>
        </w:rPr>
        <w:instrText>DOCPROPERTY "x_t"</w:instrText>
      </w:r>
      <w:r w:rsidRPr="00532448">
        <w:rPr>
          <w:rFonts w:ascii="Times New Roman" w:eastAsiaTheme="minorHAnsi" w:hAnsi="Times New Roman" w:cs="Times New Roman"/>
          <w:i/>
          <w:lang w:val="en-US" w:eastAsia="en-US"/>
        </w:rPr>
        <w:fldChar w:fldCharType="separate"/>
      </w:r>
      <w:r w:rsidRPr="00532448">
        <w:rPr>
          <w:rFonts w:ascii="Times New Roman" w:eastAsiaTheme="minorHAnsi" w:hAnsi="Times New Roman" w:cs="Times New Roman"/>
          <w:i/>
          <w:lang w:val="en-US" w:eastAsia="en-US"/>
        </w:rPr>
        <w:instrText>N</w:instrText>
      </w:r>
      <w:r w:rsidRPr="0053244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val="en-US" w:eastAsia="en-US"/>
        </w:rPr>
        <w:instrText>&lt;&gt; N "&lt;/</w:instrText>
      </w:r>
      <w:r w:rsidRPr="00532448">
        <w:rPr>
          <w:rFonts w:ascii="Times New Roman" w:eastAsiaTheme="minorHAnsi" w:hAnsi="Times New Roman" w:cs="Times New Roman"/>
          <w:i/>
          <w:lang w:val="en-US" w:eastAsia="en-US"/>
        </w:rPr>
        <w:fldChar w:fldCharType="begin"/>
      </w:r>
      <w:r w:rsidRPr="00532448">
        <w:rPr>
          <w:rFonts w:ascii="Times New Roman" w:eastAsiaTheme="minorHAnsi" w:hAnsi="Times New Roman" w:cs="Times New Roman"/>
          <w:i/>
          <w:lang w:val="en-US" w:eastAsia="en-US"/>
        </w:rPr>
        <w:instrText>QUOTE "std"</w:instrText>
      </w:r>
      <w:r w:rsidRPr="00532448">
        <w:rPr>
          <w:rFonts w:ascii="Times New Roman" w:eastAsiaTheme="minorHAnsi" w:hAnsi="Times New Roman" w:cs="Times New Roman"/>
          <w:i/>
          <w:lang w:val="en-US" w:eastAsia="en-US"/>
        </w:rPr>
        <w:fldChar w:fldCharType="separate"/>
      </w:r>
      <w:r w:rsidRPr="00532448">
        <w:rPr>
          <w:rFonts w:ascii="Times New Roman" w:eastAsiaTheme="minorHAnsi" w:hAnsi="Times New Roman" w:cs="Times New Roman"/>
          <w:i/>
          <w:lang w:val="en-US" w:eastAsia="en-US"/>
        </w:rPr>
        <w:instrText>std</w:instrText>
      </w:r>
      <w:r w:rsidRPr="0053244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val="en-US" w:eastAsia="en-US"/>
        </w:rPr>
        <w:instrText>"</w:instrText>
      </w:r>
      <w:r w:rsidRPr="0053244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val="en-US" w:eastAsia="en-US"/>
        </w:rPr>
        <w:fldChar w:fldCharType="begin"/>
      </w:r>
      <w:r w:rsidRPr="00532448">
        <w:rPr>
          <w:rFonts w:ascii="Times New Roman" w:eastAsiaTheme="minorHAnsi" w:hAnsi="Times New Roman" w:cs="Times New Roman"/>
          <w:i/>
          <w:lang w:val="en-US" w:eastAsia="en-US"/>
        </w:rPr>
        <w:instrText>IF</w:instrText>
      </w:r>
      <w:r w:rsidRPr="00532448">
        <w:rPr>
          <w:rFonts w:ascii="Times New Roman" w:eastAsiaTheme="minorHAnsi" w:hAnsi="Times New Roman" w:cs="Times New Roman"/>
          <w:i/>
          <w:lang w:val="en-US" w:eastAsia="en-US"/>
        </w:rPr>
        <w:fldChar w:fldCharType="begin"/>
      </w:r>
      <w:r w:rsidRPr="00532448">
        <w:rPr>
          <w:rFonts w:ascii="Times New Roman" w:eastAsiaTheme="minorHAnsi" w:hAnsi="Times New Roman" w:cs="Times New Roman"/>
          <w:i/>
          <w:lang w:val="en-US" w:eastAsia="en-US"/>
        </w:rPr>
        <w:instrText>DOCPROPERTY "x_t"</w:instrText>
      </w:r>
      <w:r w:rsidRPr="00532448">
        <w:rPr>
          <w:rFonts w:ascii="Times New Roman" w:eastAsiaTheme="minorHAnsi" w:hAnsi="Times New Roman" w:cs="Times New Roman"/>
          <w:i/>
          <w:lang w:val="en-US" w:eastAsia="en-US"/>
        </w:rPr>
        <w:fldChar w:fldCharType="separate"/>
      </w:r>
      <w:r w:rsidRPr="00532448">
        <w:rPr>
          <w:rFonts w:ascii="Times New Roman" w:eastAsiaTheme="minorHAnsi" w:hAnsi="Times New Roman" w:cs="Times New Roman"/>
          <w:i/>
          <w:lang w:val="en-US" w:eastAsia="en-US"/>
        </w:rPr>
        <w:instrText>N</w:instrText>
      </w:r>
      <w:r w:rsidRPr="0053244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val="en-US" w:eastAsia="en-US"/>
        </w:rPr>
        <w:instrText>&lt;&gt; N "&gt;"</w:instrText>
      </w:r>
      <w:r w:rsidRPr="00532448">
        <w:rPr>
          <w:rFonts w:ascii="Times New Roman" w:eastAsiaTheme="minorHAnsi" w:hAnsi="Times New Roman" w:cs="Times New Roman"/>
          <w:i/>
          <w:lang w:val="en-US" w:eastAsia="en-US"/>
        </w:rPr>
        <w:fldChar w:fldCharType="end"/>
      </w:r>
      <w:r w:rsidRPr="00532448">
        <w:rPr>
          <w:rFonts w:ascii="Times New Roman" w:eastAsiaTheme="minorHAnsi" w:hAnsi="Times New Roman" w:cs="Times New Roman"/>
          <w:i/>
          <w:lang w:val="en-US" w:eastAsia="en-US"/>
        </w:rPr>
        <w:instrText>" ""</w:instrText>
      </w:r>
      <w:r w:rsidRPr="00532448">
        <w:rPr>
          <w:rFonts w:ascii="Times New Roman" w:eastAsiaTheme="minorHAnsi" w:hAnsi="Times New Roman" w:cs="Times New Roman"/>
          <w:i/>
          <w:lang w:val="en-US" w:eastAsia="en-US"/>
        </w:rPr>
        <w:fldChar w:fldCharType="end"/>
      </w:r>
      <w:proofErr w:type="gramEnd"/>
    </w:p>
    <w:p w:rsidR="00723A78" w:rsidRPr="00532448" w:rsidRDefault="00723A78" w:rsidP="00725D52">
      <w:pPr>
        <w:pStyle w:val="Style47"/>
        <w:widowControl/>
        <w:ind w:firstLine="567"/>
        <w:jc w:val="both"/>
        <w:rPr>
          <w:rFonts w:ascii="Times New Roman" w:hAnsi="Times New Roman" w:cs="Times New Roman"/>
          <w:i/>
          <w:iCs/>
          <w:color w:val="000000"/>
          <w:lang w:val="en-US" w:eastAsia="en-US"/>
        </w:rPr>
      </w:pP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 "x_+3"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"&lt;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"std"</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std</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 AND(</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"x_a"</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!Syntax Error, ,,</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1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"&gt;"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 _id=\"b212\""</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 xml:space="preserve"> _id="b212"</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00532448">
        <w:rPr>
          <w:rFonts w:ascii="Times New Roman" w:eastAsiaTheme="minorHAnsi" w:hAnsi="Times New Roman" w:cs="Times New Roman"/>
          <w:lang w:val="en-US" w:eastAsia="en-US"/>
        </w:rPr>
        <w:t>EN 1993</w:t>
      </w:r>
      <w:r w:rsidR="00532448">
        <w:rPr>
          <w:rFonts w:ascii="Times New Roman" w:eastAsiaTheme="minorHAnsi" w:hAnsi="Times New Roman" w:cs="Times New Roman"/>
          <w:lang w:val="en-US" w:eastAsia="en-US"/>
        </w:rPr>
        <w:noBreakHyphen/>
        <w:t>1-9:200</w:t>
      </w:r>
      <w:r w:rsidRPr="00723A78">
        <w:rPr>
          <w:rFonts w:ascii="Times New Roman" w:eastAsiaTheme="minorHAnsi" w:hAnsi="Times New Roman" w:cs="Times New Roman"/>
          <w:i/>
          <w:lang w:val="en-US" w:eastAsia="en-US"/>
        </w:rPr>
        <w:t xml:space="preserve"> </w:t>
      </w:r>
      <w:proofErr w:type="spellStart"/>
      <w:r w:rsidRPr="00723A78">
        <w:rPr>
          <w:rFonts w:ascii="Times New Roman" w:eastAsiaTheme="minorHAnsi" w:hAnsi="Times New Roman" w:cs="Times New Roman"/>
          <w:lang w:val="en-US" w:eastAsia="en-US"/>
        </w:rPr>
        <w:t>Eurocode</w:t>
      </w:r>
      <w:proofErr w:type="spellEnd"/>
      <w:r w:rsidRPr="00723A78">
        <w:rPr>
          <w:rFonts w:ascii="Times New Roman" w:eastAsiaTheme="minorHAnsi" w:hAnsi="Times New Roman" w:cs="Times New Roman"/>
          <w:lang w:val="en-US" w:eastAsia="en-US"/>
        </w:rPr>
        <w:t xml:space="preserve"> 3: Design of steel structures - Part 1-9: </w:t>
      </w:r>
      <w:proofErr w:type="gramStart"/>
      <w:r w:rsidRPr="00723A78">
        <w:rPr>
          <w:rFonts w:ascii="Times New Roman" w:eastAsiaTheme="minorHAnsi" w:hAnsi="Times New Roman" w:cs="Times New Roman"/>
          <w:lang w:val="en-US" w:eastAsia="en-US"/>
        </w:rPr>
        <w:t>Fatigue</w:t>
      </w:r>
      <w:r w:rsidR="00532448" w:rsidRPr="00532448">
        <w:rPr>
          <w:rFonts w:ascii="Times New Roman" w:eastAsiaTheme="minorHAnsi" w:hAnsi="Times New Roman" w:cs="Times New Roman"/>
          <w:lang w:val="en-US" w:eastAsia="en-US"/>
        </w:rPr>
        <w:t>(</w:t>
      </w:r>
      <w:proofErr w:type="spellStart"/>
      <w:proofErr w:type="gramEnd"/>
      <w:r w:rsidR="00532448" w:rsidRPr="00532448">
        <w:rPr>
          <w:rStyle w:val="FontStyle232"/>
          <w:rFonts w:ascii="Times New Roman" w:hAnsi="Times New Roman" w:cs="Times New Roman"/>
          <w:i w:val="0"/>
          <w:sz w:val="24"/>
          <w:szCs w:val="24"/>
          <w:lang w:eastAsia="en-US"/>
        </w:rPr>
        <w:t>Еврокод</w:t>
      </w:r>
      <w:proofErr w:type="spellEnd"/>
      <w:r w:rsidR="00532448" w:rsidRPr="00532448">
        <w:rPr>
          <w:rStyle w:val="FontStyle232"/>
          <w:rFonts w:ascii="Times New Roman" w:hAnsi="Times New Roman" w:cs="Times New Roman"/>
          <w:i w:val="0"/>
          <w:sz w:val="24"/>
          <w:szCs w:val="24"/>
          <w:lang w:val="en-US" w:eastAsia="en-US"/>
        </w:rPr>
        <w:t xml:space="preserve"> 3: </w:t>
      </w:r>
      <w:r w:rsidR="00532448" w:rsidRPr="00532448">
        <w:rPr>
          <w:rStyle w:val="FontStyle232"/>
          <w:rFonts w:ascii="Times New Roman" w:hAnsi="Times New Roman" w:cs="Times New Roman"/>
          <w:i w:val="0"/>
          <w:sz w:val="24"/>
          <w:szCs w:val="24"/>
          <w:lang w:eastAsia="en-US"/>
        </w:rPr>
        <w:t>Проектирование</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стальных</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конструкций</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Часть</w:t>
      </w:r>
      <w:r w:rsidR="00532448" w:rsidRPr="00532448">
        <w:rPr>
          <w:rStyle w:val="FontStyle232"/>
          <w:rFonts w:ascii="Times New Roman" w:hAnsi="Times New Roman" w:cs="Times New Roman"/>
          <w:i w:val="0"/>
          <w:sz w:val="24"/>
          <w:szCs w:val="24"/>
          <w:lang w:val="en-US" w:eastAsia="en-US"/>
        </w:rPr>
        <w:t xml:space="preserve"> 1-9: </w:t>
      </w:r>
      <w:proofErr w:type="gramStart"/>
      <w:r w:rsidR="00532448" w:rsidRPr="00532448">
        <w:rPr>
          <w:rStyle w:val="FontStyle232"/>
          <w:rFonts w:ascii="Times New Roman" w:hAnsi="Times New Roman" w:cs="Times New Roman"/>
          <w:i w:val="0"/>
          <w:sz w:val="24"/>
          <w:szCs w:val="24"/>
          <w:lang w:eastAsia="en-US"/>
        </w:rPr>
        <w:t>Усталость</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металлов</w:t>
      </w:r>
      <w:r w:rsidR="00532448" w:rsidRPr="00532448">
        <w:rPr>
          <w:rFonts w:ascii="Times New Roman" w:eastAsiaTheme="minorHAnsi" w:hAnsi="Times New Roman" w:cs="Times New Roman"/>
          <w:i/>
          <w:lang w:val="en-US" w:eastAsia="en-US"/>
        </w:rPr>
        <w:t>).</w:t>
      </w:r>
      <w:r w:rsidR="00532448" w:rsidRPr="00532448">
        <w:rPr>
          <w:rFonts w:ascii="Times New Roman" w:eastAsiaTheme="minorHAnsi" w:hAnsi="Times New Roman" w:cs="Times New Roman"/>
          <w:i/>
          <w:lang w:val="en-US" w:eastAsia="en-US"/>
        </w:rPr>
        <w:fldChar w:fldCharType="begin"/>
      </w:r>
      <w:r w:rsidR="00532448" w:rsidRPr="00532448">
        <w:rPr>
          <w:rFonts w:ascii="Times New Roman" w:eastAsiaTheme="minorHAnsi" w:hAnsi="Times New Roman" w:cs="Times New Roman"/>
          <w:i/>
          <w:lang w:val="en-US" w:eastAsia="en-US"/>
        </w:rPr>
        <w:instrText>IF "x_-3" "</w:instrText>
      </w:r>
      <w:r w:rsidR="00532448" w:rsidRPr="00532448">
        <w:rPr>
          <w:rFonts w:ascii="Times New Roman" w:eastAsiaTheme="minorHAnsi" w:hAnsi="Times New Roman" w:cs="Times New Roman"/>
          <w:i/>
          <w:lang w:val="en-US" w:eastAsia="en-US"/>
        </w:rPr>
        <w:fldChar w:fldCharType="begin"/>
      </w:r>
      <w:r w:rsidR="00532448" w:rsidRPr="00532448">
        <w:rPr>
          <w:rFonts w:ascii="Times New Roman" w:eastAsiaTheme="minorHAnsi" w:hAnsi="Times New Roman" w:cs="Times New Roman"/>
          <w:i/>
          <w:lang w:val="en-US" w:eastAsia="en-US"/>
        </w:rPr>
        <w:instrText>IF</w:instrText>
      </w:r>
      <w:r w:rsidR="00532448" w:rsidRPr="00532448">
        <w:rPr>
          <w:rFonts w:ascii="Times New Roman" w:eastAsiaTheme="minorHAnsi" w:hAnsi="Times New Roman" w:cs="Times New Roman"/>
          <w:i/>
          <w:lang w:val="en-US" w:eastAsia="en-US"/>
        </w:rPr>
        <w:fldChar w:fldCharType="begin"/>
      </w:r>
      <w:r w:rsidR="00532448" w:rsidRPr="00532448">
        <w:rPr>
          <w:rFonts w:ascii="Times New Roman" w:eastAsiaTheme="minorHAnsi" w:hAnsi="Times New Roman" w:cs="Times New Roman"/>
          <w:i/>
          <w:lang w:val="en-US" w:eastAsia="en-US"/>
        </w:rPr>
        <w:instrText>DOCPROPERTY "x_t"</w:instrText>
      </w:r>
      <w:r w:rsidR="00532448" w:rsidRPr="00532448">
        <w:rPr>
          <w:rFonts w:ascii="Times New Roman" w:eastAsiaTheme="minorHAnsi" w:hAnsi="Times New Roman" w:cs="Times New Roman"/>
          <w:i/>
          <w:lang w:val="en-US" w:eastAsia="en-US"/>
        </w:rPr>
        <w:fldChar w:fldCharType="separate"/>
      </w:r>
      <w:r w:rsidR="00532448" w:rsidRPr="00532448">
        <w:rPr>
          <w:rFonts w:ascii="Times New Roman" w:eastAsiaTheme="minorHAnsi" w:hAnsi="Times New Roman" w:cs="Times New Roman"/>
          <w:i/>
          <w:lang w:val="en-US" w:eastAsia="en-US"/>
        </w:rPr>
        <w:instrText>N</w:instrText>
      </w:r>
      <w:r w:rsidR="00532448" w:rsidRPr="00532448">
        <w:rPr>
          <w:rFonts w:ascii="Times New Roman" w:eastAsiaTheme="minorHAnsi" w:hAnsi="Times New Roman" w:cs="Times New Roman"/>
          <w:i/>
          <w:lang w:val="en-US" w:eastAsia="en-US"/>
        </w:rPr>
        <w:fldChar w:fldCharType="end"/>
      </w:r>
      <w:r w:rsidR="00532448" w:rsidRPr="00532448">
        <w:rPr>
          <w:rFonts w:ascii="Times New Roman" w:eastAsiaTheme="minorHAnsi" w:hAnsi="Times New Roman" w:cs="Times New Roman"/>
          <w:i/>
          <w:lang w:val="en-US" w:eastAsia="en-US"/>
        </w:rPr>
        <w:instrText>&lt;&gt; N "&lt;/</w:instrText>
      </w:r>
      <w:r w:rsidR="00532448" w:rsidRPr="00532448">
        <w:rPr>
          <w:rFonts w:ascii="Times New Roman" w:eastAsiaTheme="minorHAnsi" w:hAnsi="Times New Roman" w:cs="Times New Roman"/>
          <w:i/>
          <w:lang w:val="en-US" w:eastAsia="en-US"/>
        </w:rPr>
        <w:fldChar w:fldCharType="begin"/>
      </w:r>
      <w:r w:rsidR="00532448" w:rsidRPr="00532448">
        <w:rPr>
          <w:rFonts w:ascii="Times New Roman" w:eastAsiaTheme="minorHAnsi" w:hAnsi="Times New Roman" w:cs="Times New Roman"/>
          <w:i/>
          <w:lang w:val="en-US" w:eastAsia="en-US"/>
        </w:rPr>
        <w:instrText>QUOTE "std"</w:instrText>
      </w:r>
      <w:r w:rsidR="00532448" w:rsidRPr="00532448">
        <w:rPr>
          <w:rFonts w:ascii="Times New Roman" w:eastAsiaTheme="minorHAnsi" w:hAnsi="Times New Roman" w:cs="Times New Roman"/>
          <w:i/>
          <w:lang w:val="en-US" w:eastAsia="en-US"/>
        </w:rPr>
        <w:fldChar w:fldCharType="separate"/>
      </w:r>
      <w:r w:rsidR="00532448" w:rsidRPr="00532448">
        <w:rPr>
          <w:rFonts w:ascii="Times New Roman" w:eastAsiaTheme="minorHAnsi" w:hAnsi="Times New Roman" w:cs="Times New Roman"/>
          <w:i/>
          <w:lang w:val="en-US" w:eastAsia="en-US"/>
        </w:rPr>
        <w:instrText>std</w:instrText>
      </w:r>
      <w:r w:rsidR="00532448" w:rsidRPr="00532448">
        <w:rPr>
          <w:rFonts w:ascii="Times New Roman" w:eastAsiaTheme="minorHAnsi" w:hAnsi="Times New Roman" w:cs="Times New Roman"/>
          <w:i/>
          <w:lang w:val="en-US" w:eastAsia="en-US"/>
        </w:rPr>
        <w:fldChar w:fldCharType="end"/>
      </w:r>
      <w:r w:rsidR="00532448" w:rsidRPr="00532448">
        <w:rPr>
          <w:rFonts w:ascii="Times New Roman" w:eastAsiaTheme="minorHAnsi" w:hAnsi="Times New Roman" w:cs="Times New Roman"/>
          <w:i/>
          <w:lang w:val="en-US" w:eastAsia="en-US"/>
        </w:rPr>
        <w:instrText>"</w:instrText>
      </w:r>
      <w:r w:rsidR="00532448" w:rsidRPr="00532448">
        <w:rPr>
          <w:rFonts w:ascii="Times New Roman" w:eastAsiaTheme="minorHAnsi" w:hAnsi="Times New Roman" w:cs="Times New Roman"/>
          <w:i/>
          <w:lang w:val="en-US" w:eastAsia="en-US"/>
        </w:rPr>
        <w:fldChar w:fldCharType="end"/>
      </w:r>
      <w:r w:rsidR="00532448" w:rsidRPr="00532448">
        <w:rPr>
          <w:rFonts w:ascii="Times New Roman" w:eastAsiaTheme="minorHAnsi" w:hAnsi="Times New Roman" w:cs="Times New Roman"/>
          <w:i/>
          <w:lang w:val="en-US" w:eastAsia="en-US"/>
        </w:rPr>
        <w:fldChar w:fldCharType="begin"/>
      </w:r>
      <w:r w:rsidR="00532448" w:rsidRPr="00532448">
        <w:rPr>
          <w:rFonts w:ascii="Times New Roman" w:eastAsiaTheme="minorHAnsi" w:hAnsi="Times New Roman" w:cs="Times New Roman"/>
          <w:i/>
          <w:lang w:val="en-US" w:eastAsia="en-US"/>
        </w:rPr>
        <w:instrText>IF</w:instrText>
      </w:r>
      <w:r w:rsidR="00532448" w:rsidRPr="00532448">
        <w:rPr>
          <w:rFonts w:ascii="Times New Roman" w:eastAsiaTheme="minorHAnsi" w:hAnsi="Times New Roman" w:cs="Times New Roman"/>
          <w:i/>
          <w:lang w:val="en-US" w:eastAsia="en-US"/>
        </w:rPr>
        <w:fldChar w:fldCharType="begin"/>
      </w:r>
      <w:r w:rsidR="00532448" w:rsidRPr="00532448">
        <w:rPr>
          <w:rFonts w:ascii="Times New Roman" w:eastAsiaTheme="minorHAnsi" w:hAnsi="Times New Roman" w:cs="Times New Roman"/>
          <w:i/>
          <w:lang w:val="en-US" w:eastAsia="en-US"/>
        </w:rPr>
        <w:instrText>DOCPROPERTY "x_t"</w:instrText>
      </w:r>
      <w:r w:rsidR="00532448" w:rsidRPr="00532448">
        <w:rPr>
          <w:rFonts w:ascii="Times New Roman" w:eastAsiaTheme="minorHAnsi" w:hAnsi="Times New Roman" w:cs="Times New Roman"/>
          <w:i/>
          <w:lang w:val="en-US" w:eastAsia="en-US"/>
        </w:rPr>
        <w:fldChar w:fldCharType="separate"/>
      </w:r>
      <w:r w:rsidR="00532448" w:rsidRPr="00532448">
        <w:rPr>
          <w:rFonts w:ascii="Times New Roman" w:eastAsiaTheme="minorHAnsi" w:hAnsi="Times New Roman" w:cs="Times New Roman"/>
          <w:i/>
          <w:lang w:val="en-US" w:eastAsia="en-US"/>
        </w:rPr>
        <w:instrText>N</w:instrText>
      </w:r>
      <w:r w:rsidR="00532448" w:rsidRPr="00532448">
        <w:rPr>
          <w:rFonts w:ascii="Times New Roman" w:eastAsiaTheme="minorHAnsi" w:hAnsi="Times New Roman" w:cs="Times New Roman"/>
          <w:i/>
          <w:lang w:val="en-US" w:eastAsia="en-US"/>
        </w:rPr>
        <w:fldChar w:fldCharType="end"/>
      </w:r>
      <w:r w:rsidR="00532448" w:rsidRPr="00532448">
        <w:rPr>
          <w:rFonts w:ascii="Times New Roman" w:eastAsiaTheme="minorHAnsi" w:hAnsi="Times New Roman" w:cs="Times New Roman"/>
          <w:i/>
          <w:lang w:val="en-US" w:eastAsia="en-US"/>
        </w:rPr>
        <w:instrText>&lt;&gt; N "&gt;"</w:instrText>
      </w:r>
      <w:r w:rsidR="00532448" w:rsidRPr="00532448">
        <w:rPr>
          <w:rFonts w:ascii="Times New Roman" w:eastAsiaTheme="minorHAnsi" w:hAnsi="Times New Roman" w:cs="Times New Roman"/>
          <w:i/>
          <w:lang w:val="en-US" w:eastAsia="en-US"/>
        </w:rPr>
        <w:fldChar w:fldCharType="end"/>
      </w:r>
      <w:r w:rsidR="00532448" w:rsidRPr="00532448">
        <w:rPr>
          <w:rFonts w:ascii="Times New Roman" w:eastAsiaTheme="minorHAnsi" w:hAnsi="Times New Roman" w:cs="Times New Roman"/>
          <w:i/>
          <w:lang w:val="en-US" w:eastAsia="en-US"/>
        </w:rPr>
        <w:instrText>" ""</w:instrText>
      </w:r>
      <w:r w:rsidR="00532448" w:rsidRPr="00532448">
        <w:rPr>
          <w:rFonts w:ascii="Times New Roman" w:eastAsiaTheme="minorHAnsi" w:hAnsi="Times New Roman" w:cs="Times New Roman"/>
          <w:i/>
          <w:lang w:val="en-US" w:eastAsia="en-US"/>
        </w:rPr>
        <w:fldChar w:fldCharType="end"/>
      </w:r>
      <w:r w:rsidRPr="00723A78">
        <w:rPr>
          <w:rFonts w:ascii="Times New Roman" w:eastAsiaTheme="minorHAnsi" w:hAnsi="Times New Roman" w:cs="Times New Roman"/>
          <w:i/>
          <w:lang w:val="en-US" w:eastAsia="en-US"/>
        </w:rPr>
        <w:fldChar w:fldCharType="begin"/>
      </w:r>
      <w:r w:rsidRPr="00723A78">
        <w:rPr>
          <w:rFonts w:ascii="Times New Roman" w:eastAsiaTheme="minorHAnsi" w:hAnsi="Times New Roman" w:cs="Times New Roman"/>
          <w:i/>
          <w:lang w:val="en-US" w:eastAsia="en-US"/>
        </w:rPr>
        <w:instrText>IF "x_-3" "</w:instrText>
      </w:r>
      <w:r w:rsidRPr="00723A78">
        <w:rPr>
          <w:rFonts w:ascii="Times New Roman" w:eastAsiaTheme="minorHAnsi" w:hAnsi="Times New Roman" w:cs="Times New Roman"/>
          <w:i/>
          <w:lang w:val="en-US" w:eastAsia="en-US"/>
        </w:rPr>
        <w:fldChar w:fldCharType="begin"/>
      </w:r>
      <w:r w:rsidRPr="00723A78">
        <w:rPr>
          <w:rFonts w:ascii="Times New Roman" w:eastAsiaTheme="minorHAnsi" w:hAnsi="Times New Roman" w:cs="Times New Roman"/>
          <w:i/>
          <w:lang w:val="en-US" w:eastAsia="en-US"/>
        </w:rPr>
        <w:instrText>IF</w:instrText>
      </w:r>
      <w:r w:rsidRPr="00723A78">
        <w:rPr>
          <w:rFonts w:ascii="Times New Roman" w:eastAsiaTheme="minorHAnsi" w:hAnsi="Times New Roman" w:cs="Times New Roman"/>
          <w:i/>
          <w:lang w:val="en-US" w:eastAsia="en-US"/>
        </w:rPr>
        <w:fldChar w:fldCharType="begin"/>
      </w:r>
      <w:r w:rsidRPr="00723A78">
        <w:rPr>
          <w:rFonts w:ascii="Times New Roman" w:eastAsiaTheme="minorHAnsi" w:hAnsi="Times New Roman" w:cs="Times New Roman"/>
          <w:i/>
          <w:lang w:val="en-US" w:eastAsia="en-US"/>
        </w:rPr>
        <w:instrText>DOCPROPERTY "x_t"</w:instrText>
      </w:r>
      <w:r w:rsidRPr="00723A78">
        <w:rPr>
          <w:rFonts w:ascii="Times New Roman" w:eastAsiaTheme="minorHAnsi" w:hAnsi="Times New Roman" w:cs="Times New Roman"/>
          <w:i/>
          <w:lang w:val="en-US" w:eastAsia="en-US"/>
        </w:rPr>
        <w:fldChar w:fldCharType="separate"/>
      </w:r>
      <w:r w:rsidRPr="00723A78">
        <w:rPr>
          <w:rFonts w:ascii="Times New Roman" w:eastAsiaTheme="minorHAnsi" w:hAnsi="Times New Roman" w:cs="Times New Roman"/>
          <w:i/>
          <w:lang w:val="en-US" w:eastAsia="en-US"/>
        </w:rPr>
        <w:instrText>N</w:instrText>
      </w:r>
      <w:r w:rsidRPr="00723A78">
        <w:rPr>
          <w:rFonts w:ascii="Times New Roman" w:eastAsiaTheme="minorHAnsi" w:hAnsi="Times New Roman" w:cs="Times New Roman"/>
          <w:i/>
          <w:lang w:val="en-US" w:eastAsia="en-US"/>
        </w:rPr>
        <w:fldChar w:fldCharType="end"/>
      </w:r>
      <w:r w:rsidRPr="00723A78">
        <w:rPr>
          <w:rFonts w:ascii="Times New Roman" w:eastAsiaTheme="minorHAnsi" w:hAnsi="Times New Roman" w:cs="Times New Roman"/>
          <w:i/>
          <w:lang w:val="en-US" w:eastAsia="en-US"/>
        </w:rPr>
        <w:instrText>&lt;&gt; N "&lt;/</w:instrText>
      </w:r>
      <w:r w:rsidRPr="00723A78">
        <w:rPr>
          <w:rFonts w:ascii="Times New Roman" w:eastAsiaTheme="minorHAnsi" w:hAnsi="Times New Roman" w:cs="Times New Roman"/>
          <w:i/>
          <w:lang w:val="en-US" w:eastAsia="en-US"/>
        </w:rPr>
        <w:fldChar w:fldCharType="begin"/>
      </w:r>
      <w:r w:rsidRPr="00723A78">
        <w:rPr>
          <w:rFonts w:ascii="Times New Roman" w:eastAsiaTheme="minorHAnsi" w:hAnsi="Times New Roman" w:cs="Times New Roman"/>
          <w:i/>
          <w:lang w:val="en-US" w:eastAsia="en-US"/>
        </w:rPr>
        <w:instrText>QUOTE "std"</w:instrText>
      </w:r>
      <w:r w:rsidRPr="00723A78">
        <w:rPr>
          <w:rFonts w:ascii="Times New Roman" w:eastAsiaTheme="minorHAnsi" w:hAnsi="Times New Roman" w:cs="Times New Roman"/>
          <w:i/>
          <w:lang w:val="en-US" w:eastAsia="en-US"/>
        </w:rPr>
        <w:fldChar w:fldCharType="separate"/>
      </w:r>
      <w:r w:rsidRPr="00723A78">
        <w:rPr>
          <w:rFonts w:ascii="Times New Roman" w:eastAsiaTheme="minorHAnsi" w:hAnsi="Times New Roman" w:cs="Times New Roman"/>
          <w:i/>
          <w:lang w:val="en-US" w:eastAsia="en-US"/>
        </w:rPr>
        <w:instrText>std</w:instrText>
      </w:r>
      <w:r w:rsidRPr="00723A78">
        <w:rPr>
          <w:rFonts w:ascii="Times New Roman" w:eastAsiaTheme="minorHAnsi" w:hAnsi="Times New Roman" w:cs="Times New Roman"/>
          <w:i/>
          <w:lang w:val="en-US" w:eastAsia="en-US"/>
        </w:rPr>
        <w:fldChar w:fldCharType="end"/>
      </w:r>
      <w:r w:rsidRPr="00723A78">
        <w:rPr>
          <w:rFonts w:ascii="Times New Roman" w:eastAsiaTheme="minorHAnsi" w:hAnsi="Times New Roman" w:cs="Times New Roman"/>
          <w:i/>
          <w:lang w:val="en-US" w:eastAsia="en-US"/>
        </w:rPr>
        <w:instrText>"</w:instrText>
      </w:r>
      <w:r w:rsidRPr="00723A78">
        <w:rPr>
          <w:rFonts w:ascii="Times New Roman" w:eastAsiaTheme="minorHAnsi" w:hAnsi="Times New Roman" w:cs="Times New Roman"/>
          <w:i/>
          <w:lang w:val="en-US" w:eastAsia="en-US"/>
        </w:rPr>
        <w:fldChar w:fldCharType="end"/>
      </w:r>
      <w:r w:rsidRPr="00723A78">
        <w:rPr>
          <w:rFonts w:ascii="Times New Roman" w:eastAsiaTheme="minorHAnsi" w:hAnsi="Times New Roman" w:cs="Times New Roman"/>
          <w:i/>
          <w:lang w:val="en-US" w:eastAsia="en-US"/>
        </w:rPr>
        <w:fldChar w:fldCharType="begin"/>
      </w:r>
      <w:r w:rsidRPr="00723A78">
        <w:rPr>
          <w:rFonts w:ascii="Times New Roman" w:eastAsiaTheme="minorHAnsi" w:hAnsi="Times New Roman" w:cs="Times New Roman"/>
          <w:i/>
          <w:lang w:val="en-US" w:eastAsia="en-US"/>
        </w:rPr>
        <w:instrText>IF</w:instrText>
      </w:r>
      <w:r w:rsidRPr="00723A78">
        <w:rPr>
          <w:rFonts w:ascii="Times New Roman" w:eastAsiaTheme="minorHAnsi" w:hAnsi="Times New Roman" w:cs="Times New Roman"/>
          <w:i/>
          <w:lang w:val="en-US" w:eastAsia="en-US"/>
        </w:rPr>
        <w:fldChar w:fldCharType="begin"/>
      </w:r>
      <w:r w:rsidRPr="00723A78">
        <w:rPr>
          <w:rFonts w:ascii="Times New Roman" w:eastAsiaTheme="minorHAnsi" w:hAnsi="Times New Roman" w:cs="Times New Roman"/>
          <w:i/>
          <w:lang w:val="en-US" w:eastAsia="en-US"/>
        </w:rPr>
        <w:instrText>DOCPROPERTY "x_t"</w:instrText>
      </w:r>
      <w:r w:rsidRPr="00723A78">
        <w:rPr>
          <w:rFonts w:ascii="Times New Roman" w:eastAsiaTheme="minorHAnsi" w:hAnsi="Times New Roman" w:cs="Times New Roman"/>
          <w:i/>
          <w:lang w:val="en-US" w:eastAsia="en-US"/>
        </w:rPr>
        <w:fldChar w:fldCharType="separate"/>
      </w:r>
      <w:r w:rsidRPr="00723A78">
        <w:rPr>
          <w:rFonts w:ascii="Times New Roman" w:eastAsiaTheme="minorHAnsi" w:hAnsi="Times New Roman" w:cs="Times New Roman"/>
          <w:i/>
          <w:lang w:val="en-US" w:eastAsia="en-US"/>
        </w:rPr>
        <w:instrText>N</w:instrText>
      </w:r>
      <w:r w:rsidRPr="00723A78">
        <w:rPr>
          <w:rFonts w:ascii="Times New Roman" w:eastAsiaTheme="minorHAnsi" w:hAnsi="Times New Roman" w:cs="Times New Roman"/>
          <w:i/>
          <w:lang w:val="en-US" w:eastAsia="en-US"/>
        </w:rPr>
        <w:fldChar w:fldCharType="end"/>
      </w:r>
      <w:r w:rsidRPr="00723A78">
        <w:rPr>
          <w:rFonts w:ascii="Times New Roman" w:eastAsiaTheme="minorHAnsi" w:hAnsi="Times New Roman" w:cs="Times New Roman"/>
          <w:i/>
          <w:lang w:val="en-US" w:eastAsia="en-US"/>
        </w:rPr>
        <w:instrText>&lt;&gt; N "&gt;"</w:instrText>
      </w:r>
      <w:r w:rsidRPr="00723A78">
        <w:rPr>
          <w:rFonts w:ascii="Times New Roman" w:eastAsiaTheme="minorHAnsi" w:hAnsi="Times New Roman" w:cs="Times New Roman"/>
          <w:i/>
          <w:lang w:val="en-US" w:eastAsia="en-US"/>
        </w:rPr>
        <w:fldChar w:fldCharType="end"/>
      </w:r>
      <w:r w:rsidRPr="00723A78">
        <w:rPr>
          <w:rFonts w:ascii="Times New Roman" w:eastAsiaTheme="minorHAnsi" w:hAnsi="Times New Roman" w:cs="Times New Roman"/>
          <w:i/>
          <w:lang w:val="en-US" w:eastAsia="en-US"/>
        </w:rPr>
        <w:instrText>" ""</w:instrText>
      </w:r>
      <w:r w:rsidRPr="00723A78">
        <w:rPr>
          <w:rFonts w:ascii="Times New Roman" w:eastAsiaTheme="minorHAnsi" w:hAnsi="Times New Roman" w:cs="Times New Roman"/>
          <w:i/>
          <w:lang w:val="en-US" w:eastAsia="en-US"/>
        </w:rPr>
        <w:fldChar w:fldCharType="end"/>
      </w:r>
      <w:proofErr w:type="gramEnd"/>
    </w:p>
    <w:p w:rsidR="00532448" w:rsidRPr="008F686C" w:rsidRDefault="00723A78" w:rsidP="00725D52">
      <w:pPr>
        <w:pStyle w:val="Style47"/>
        <w:widowControl/>
        <w:ind w:firstLine="567"/>
        <w:jc w:val="both"/>
        <w:rPr>
          <w:rFonts w:ascii="Times New Roman" w:hAnsi="Times New Roman" w:cs="Times New Roman"/>
          <w:i/>
          <w:iCs/>
          <w:color w:val="000000"/>
          <w:lang w:eastAsia="en-US"/>
        </w:rPr>
      </w:pP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 "x_+3"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"&lt;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"std"</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std</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 AND(</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"x_a"</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!Syntax Error, ,,</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1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"&gt;"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 _id=\"b213\""</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 xml:space="preserve"> _id="b213"</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t>EN </w:t>
      </w:r>
      <w:r w:rsidR="00532448">
        <w:rPr>
          <w:rFonts w:ascii="Times New Roman" w:eastAsiaTheme="minorHAnsi" w:hAnsi="Times New Roman" w:cs="Times New Roman"/>
          <w:lang w:val="en-US" w:eastAsia="en-US"/>
        </w:rPr>
        <w:t>1993</w:t>
      </w:r>
      <w:r w:rsidR="00532448">
        <w:rPr>
          <w:rFonts w:ascii="Times New Roman" w:eastAsiaTheme="minorHAnsi" w:hAnsi="Times New Roman" w:cs="Times New Roman"/>
          <w:lang w:val="en-US" w:eastAsia="en-US"/>
        </w:rPr>
        <w:noBreakHyphen/>
        <w:t>2:200</w:t>
      </w:r>
      <w:r w:rsidRPr="00723A78">
        <w:rPr>
          <w:rFonts w:ascii="Times New Roman" w:eastAsiaTheme="minorHAnsi" w:hAnsi="Times New Roman" w:cs="Times New Roman"/>
          <w:i/>
          <w:lang w:val="en-US" w:eastAsia="en-US"/>
        </w:rPr>
        <w:t xml:space="preserve"> </w:t>
      </w:r>
      <w:proofErr w:type="spellStart"/>
      <w:r w:rsidRPr="00723A78">
        <w:rPr>
          <w:rFonts w:ascii="Times New Roman" w:eastAsiaTheme="minorHAnsi" w:hAnsi="Times New Roman" w:cs="Times New Roman"/>
          <w:lang w:val="en-US" w:eastAsia="en-US"/>
        </w:rPr>
        <w:t>Eurocode</w:t>
      </w:r>
      <w:proofErr w:type="spellEnd"/>
      <w:r w:rsidRPr="00723A78">
        <w:rPr>
          <w:rFonts w:ascii="Times New Roman" w:eastAsiaTheme="minorHAnsi" w:hAnsi="Times New Roman" w:cs="Times New Roman"/>
          <w:lang w:val="en-US" w:eastAsia="en-US"/>
        </w:rPr>
        <w:t xml:space="preserve"> 3 - Design of steel structures - Part 2: Steel Bridges</w:t>
      </w:r>
      <w:r w:rsidR="00532448" w:rsidRPr="00532448">
        <w:rPr>
          <w:rFonts w:ascii="Times New Roman" w:eastAsiaTheme="minorHAnsi" w:hAnsi="Times New Roman" w:cs="Times New Roman"/>
          <w:lang w:val="en-US" w:eastAsia="en-US"/>
        </w:rPr>
        <w:t xml:space="preserve"> </w:t>
      </w:r>
      <w:r w:rsidR="00532448" w:rsidRPr="00532448">
        <w:rPr>
          <w:rFonts w:ascii="Times New Roman" w:eastAsiaTheme="minorHAnsi" w:hAnsi="Times New Roman" w:cs="Times New Roman"/>
          <w:i/>
          <w:lang w:val="en-US" w:eastAsia="en-US"/>
        </w:rPr>
        <w:t>(</w:t>
      </w:r>
      <w:proofErr w:type="spellStart"/>
      <w:r w:rsidR="00532448" w:rsidRPr="00532448">
        <w:rPr>
          <w:rStyle w:val="FontStyle232"/>
          <w:rFonts w:ascii="Times New Roman" w:hAnsi="Times New Roman" w:cs="Times New Roman"/>
          <w:i w:val="0"/>
          <w:sz w:val="24"/>
          <w:szCs w:val="24"/>
          <w:lang w:eastAsia="en-US"/>
        </w:rPr>
        <w:t>Еврокод</w:t>
      </w:r>
      <w:proofErr w:type="spellEnd"/>
      <w:r w:rsidR="00532448" w:rsidRPr="00532448">
        <w:rPr>
          <w:rStyle w:val="FontStyle232"/>
          <w:rFonts w:ascii="Times New Roman" w:hAnsi="Times New Roman" w:cs="Times New Roman"/>
          <w:i w:val="0"/>
          <w:sz w:val="24"/>
          <w:szCs w:val="24"/>
          <w:lang w:val="en-US" w:eastAsia="en-US"/>
        </w:rPr>
        <w:t xml:space="preserve"> 3 - </w:t>
      </w:r>
      <w:r w:rsidR="00532448" w:rsidRPr="00532448">
        <w:rPr>
          <w:rStyle w:val="FontStyle232"/>
          <w:rFonts w:ascii="Times New Roman" w:hAnsi="Times New Roman" w:cs="Times New Roman"/>
          <w:i w:val="0"/>
          <w:sz w:val="24"/>
          <w:szCs w:val="24"/>
          <w:lang w:eastAsia="en-US"/>
        </w:rPr>
        <w:t>Проектирование</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стальных</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конструкций</w:t>
      </w:r>
      <w:r w:rsidR="00532448" w:rsidRPr="00532448">
        <w:rPr>
          <w:rStyle w:val="FontStyle232"/>
          <w:rFonts w:ascii="Times New Roman" w:hAnsi="Times New Roman" w:cs="Times New Roman"/>
          <w:i w:val="0"/>
          <w:sz w:val="24"/>
          <w:szCs w:val="24"/>
          <w:lang w:val="en-US" w:eastAsia="en-US"/>
        </w:rPr>
        <w:t xml:space="preserve">. </w:t>
      </w:r>
      <w:r w:rsidR="00532448" w:rsidRPr="00532448">
        <w:rPr>
          <w:rStyle w:val="FontStyle232"/>
          <w:rFonts w:ascii="Times New Roman" w:hAnsi="Times New Roman" w:cs="Times New Roman"/>
          <w:i w:val="0"/>
          <w:sz w:val="24"/>
          <w:szCs w:val="24"/>
          <w:lang w:eastAsia="en-US"/>
        </w:rPr>
        <w:t>Часть</w:t>
      </w:r>
      <w:r w:rsidR="00532448" w:rsidRPr="008F686C">
        <w:rPr>
          <w:rStyle w:val="FontStyle232"/>
          <w:rFonts w:ascii="Times New Roman" w:hAnsi="Times New Roman" w:cs="Times New Roman"/>
          <w:i w:val="0"/>
          <w:sz w:val="24"/>
          <w:szCs w:val="24"/>
          <w:lang w:eastAsia="en-US"/>
        </w:rPr>
        <w:t xml:space="preserve"> 2: </w:t>
      </w:r>
      <w:proofErr w:type="gramStart"/>
      <w:r w:rsidR="00532448" w:rsidRPr="00532448">
        <w:rPr>
          <w:rStyle w:val="FontStyle232"/>
          <w:rFonts w:ascii="Times New Roman" w:hAnsi="Times New Roman" w:cs="Times New Roman"/>
          <w:i w:val="0"/>
          <w:sz w:val="24"/>
          <w:szCs w:val="24"/>
          <w:lang w:eastAsia="en-US"/>
        </w:rPr>
        <w:t>Стальные</w:t>
      </w:r>
      <w:r w:rsidR="00532448" w:rsidRPr="008F686C">
        <w:rPr>
          <w:rStyle w:val="FontStyle232"/>
          <w:rFonts w:ascii="Times New Roman" w:hAnsi="Times New Roman" w:cs="Times New Roman"/>
          <w:i w:val="0"/>
          <w:sz w:val="24"/>
          <w:szCs w:val="24"/>
          <w:lang w:eastAsia="en-US"/>
        </w:rPr>
        <w:t xml:space="preserve"> </w:t>
      </w:r>
      <w:r w:rsidR="00532448" w:rsidRPr="00532448">
        <w:rPr>
          <w:rStyle w:val="FontStyle232"/>
          <w:rFonts w:ascii="Times New Roman" w:hAnsi="Times New Roman" w:cs="Times New Roman"/>
          <w:i w:val="0"/>
          <w:sz w:val="24"/>
          <w:szCs w:val="24"/>
          <w:lang w:eastAsia="en-US"/>
        </w:rPr>
        <w:t>мосты</w:t>
      </w:r>
      <w:r w:rsidR="00532448" w:rsidRPr="008F686C">
        <w:rPr>
          <w:rFonts w:ascii="Times New Roman" w:eastAsiaTheme="minorHAnsi" w:hAnsi="Times New Roman" w:cs="Times New Roman"/>
          <w:i/>
          <w:lang w:eastAsia="en-US"/>
        </w:rPr>
        <w:t>).</w:t>
      </w:r>
      <w:r w:rsidR="00532448" w:rsidRPr="00532448">
        <w:rPr>
          <w:rFonts w:ascii="Times New Roman" w:eastAsiaTheme="minorHAnsi" w:hAnsi="Times New Roman" w:cs="Times New Roman"/>
          <w:i/>
          <w:lang w:val="en-US" w:eastAsia="en-US"/>
        </w:rPr>
        <w:fldChar w:fldCharType="begin"/>
      </w:r>
      <w:r w:rsidR="00532448" w:rsidRPr="00532448">
        <w:rPr>
          <w:rFonts w:ascii="Times New Roman" w:eastAsiaTheme="minorHAnsi" w:hAnsi="Times New Roman" w:cs="Times New Roman"/>
          <w:i/>
          <w:lang w:val="en-US" w:eastAsia="en-US"/>
        </w:rPr>
        <w:instrText>IF</w:instrText>
      </w:r>
      <w:r w:rsidR="00532448" w:rsidRPr="008F686C">
        <w:rPr>
          <w:rFonts w:ascii="Times New Roman" w:eastAsiaTheme="minorHAnsi" w:hAnsi="Times New Roman" w:cs="Times New Roman"/>
          <w:i/>
          <w:lang w:eastAsia="en-US"/>
        </w:rPr>
        <w:instrText xml:space="preserve"> "</w:instrText>
      </w:r>
      <w:r w:rsidR="00532448" w:rsidRPr="00532448">
        <w:rPr>
          <w:rFonts w:ascii="Times New Roman" w:eastAsiaTheme="minorHAnsi" w:hAnsi="Times New Roman" w:cs="Times New Roman"/>
          <w:i/>
          <w:lang w:val="en-US" w:eastAsia="en-US"/>
        </w:rPr>
        <w:instrText>x</w:instrText>
      </w:r>
      <w:r w:rsidR="00532448" w:rsidRPr="008F686C">
        <w:rPr>
          <w:rFonts w:ascii="Times New Roman" w:eastAsiaTheme="minorHAnsi" w:hAnsi="Times New Roman" w:cs="Times New Roman"/>
          <w:i/>
          <w:lang w:eastAsia="en-US"/>
        </w:rPr>
        <w:instrText>_-3" "</w:instrText>
      </w:r>
      <w:r w:rsidR="00532448" w:rsidRPr="00532448">
        <w:rPr>
          <w:rFonts w:ascii="Times New Roman" w:eastAsiaTheme="minorHAnsi" w:hAnsi="Times New Roman" w:cs="Times New Roman"/>
          <w:i/>
          <w:lang w:val="en-US" w:eastAsia="en-US"/>
        </w:rPr>
        <w:fldChar w:fldCharType="begin"/>
      </w:r>
      <w:r w:rsidR="00532448" w:rsidRPr="00532448">
        <w:rPr>
          <w:rFonts w:ascii="Times New Roman" w:eastAsiaTheme="minorHAnsi" w:hAnsi="Times New Roman" w:cs="Times New Roman"/>
          <w:i/>
          <w:lang w:val="en-US" w:eastAsia="en-US"/>
        </w:rPr>
        <w:instrText>IF</w:instrText>
      </w:r>
      <w:r w:rsidR="00532448" w:rsidRPr="00532448">
        <w:rPr>
          <w:rFonts w:ascii="Times New Roman" w:eastAsiaTheme="minorHAnsi" w:hAnsi="Times New Roman" w:cs="Times New Roman"/>
          <w:i/>
          <w:lang w:val="en-US" w:eastAsia="en-US"/>
        </w:rPr>
        <w:fldChar w:fldCharType="begin"/>
      </w:r>
      <w:r w:rsidR="00532448" w:rsidRPr="00532448">
        <w:rPr>
          <w:rFonts w:ascii="Times New Roman" w:eastAsiaTheme="minorHAnsi" w:hAnsi="Times New Roman" w:cs="Times New Roman"/>
          <w:i/>
          <w:lang w:val="en-US" w:eastAsia="en-US"/>
        </w:rPr>
        <w:instrText>DOCPROPERTY</w:instrText>
      </w:r>
      <w:r w:rsidR="00532448" w:rsidRPr="008F686C">
        <w:rPr>
          <w:rFonts w:ascii="Times New Roman" w:eastAsiaTheme="minorHAnsi" w:hAnsi="Times New Roman" w:cs="Times New Roman"/>
          <w:i/>
          <w:lang w:eastAsia="en-US"/>
        </w:rPr>
        <w:instrText xml:space="preserve"> "</w:instrText>
      </w:r>
      <w:r w:rsidR="00532448" w:rsidRPr="00532448">
        <w:rPr>
          <w:rFonts w:ascii="Times New Roman" w:eastAsiaTheme="minorHAnsi" w:hAnsi="Times New Roman" w:cs="Times New Roman"/>
          <w:i/>
          <w:lang w:val="en-US" w:eastAsia="en-US"/>
        </w:rPr>
        <w:instrText>x</w:instrText>
      </w:r>
      <w:r w:rsidR="00532448" w:rsidRPr="008F686C">
        <w:rPr>
          <w:rFonts w:ascii="Times New Roman" w:eastAsiaTheme="minorHAnsi" w:hAnsi="Times New Roman" w:cs="Times New Roman"/>
          <w:i/>
          <w:lang w:eastAsia="en-US"/>
        </w:rPr>
        <w:instrText>_</w:instrText>
      </w:r>
      <w:r w:rsidR="00532448" w:rsidRPr="00532448">
        <w:rPr>
          <w:rFonts w:ascii="Times New Roman" w:eastAsiaTheme="minorHAnsi" w:hAnsi="Times New Roman" w:cs="Times New Roman"/>
          <w:i/>
          <w:lang w:val="en-US" w:eastAsia="en-US"/>
        </w:rPr>
        <w:instrText>t</w:instrText>
      </w:r>
      <w:r w:rsidR="00532448" w:rsidRPr="008F686C">
        <w:rPr>
          <w:rFonts w:ascii="Times New Roman" w:eastAsiaTheme="minorHAnsi" w:hAnsi="Times New Roman" w:cs="Times New Roman"/>
          <w:i/>
          <w:lang w:eastAsia="en-US"/>
        </w:rPr>
        <w:instrText>"</w:instrText>
      </w:r>
      <w:r w:rsidR="00532448" w:rsidRPr="00532448">
        <w:rPr>
          <w:rFonts w:ascii="Times New Roman" w:eastAsiaTheme="minorHAnsi" w:hAnsi="Times New Roman" w:cs="Times New Roman"/>
          <w:i/>
          <w:lang w:val="en-US" w:eastAsia="en-US"/>
        </w:rPr>
        <w:fldChar w:fldCharType="separate"/>
      </w:r>
      <w:r w:rsidR="00532448" w:rsidRPr="00532448">
        <w:rPr>
          <w:rFonts w:ascii="Times New Roman" w:eastAsiaTheme="minorHAnsi" w:hAnsi="Times New Roman" w:cs="Times New Roman"/>
          <w:i/>
          <w:lang w:val="en-US" w:eastAsia="en-US"/>
        </w:rPr>
        <w:instrText>N</w:instrText>
      </w:r>
      <w:r w:rsidR="00532448" w:rsidRPr="00532448">
        <w:rPr>
          <w:rFonts w:ascii="Times New Roman" w:eastAsiaTheme="minorHAnsi" w:hAnsi="Times New Roman" w:cs="Times New Roman"/>
          <w:i/>
          <w:lang w:val="en-US" w:eastAsia="en-US"/>
        </w:rPr>
        <w:fldChar w:fldCharType="end"/>
      </w:r>
      <w:r w:rsidR="00532448" w:rsidRPr="008F686C">
        <w:rPr>
          <w:rFonts w:ascii="Times New Roman" w:eastAsiaTheme="minorHAnsi" w:hAnsi="Times New Roman" w:cs="Times New Roman"/>
          <w:i/>
          <w:lang w:eastAsia="en-US"/>
        </w:rPr>
        <w:instrText xml:space="preserve">&lt;&gt; </w:instrText>
      </w:r>
      <w:r w:rsidR="00532448" w:rsidRPr="00532448">
        <w:rPr>
          <w:rFonts w:ascii="Times New Roman" w:eastAsiaTheme="minorHAnsi" w:hAnsi="Times New Roman" w:cs="Times New Roman"/>
          <w:i/>
          <w:lang w:val="en-US" w:eastAsia="en-US"/>
        </w:rPr>
        <w:instrText>N</w:instrText>
      </w:r>
      <w:r w:rsidR="00532448" w:rsidRPr="008F686C">
        <w:rPr>
          <w:rFonts w:ascii="Times New Roman" w:eastAsiaTheme="minorHAnsi" w:hAnsi="Times New Roman" w:cs="Times New Roman"/>
          <w:i/>
          <w:lang w:eastAsia="en-US"/>
        </w:rPr>
        <w:instrText xml:space="preserve"> "&lt;/</w:instrText>
      </w:r>
      <w:r w:rsidR="00532448" w:rsidRPr="00532448">
        <w:rPr>
          <w:rFonts w:ascii="Times New Roman" w:eastAsiaTheme="minorHAnsi" w:hAnsi="Times New Roman" w:cs="Times New Roman"/>
          <w:i/>
          <w:lang w:val="en-US" w:eastAsia="en-US"/>
        </w:rPr>
        <w:fldChar w:fldCharType="begin"/>
      </w:r>
      <w:r w:rsidR="00532448" w:rsidRPr="00532448">
        <w:rPr>
          <w:rFonts w:ascii="Times New Roman" w:eastAsiaTheme="minorHAnsi" w:hAnsi="Times New Roman" w:cs="Times New Roman"/>
          <w:i/>
          <w:lang w:val="en-US" w:eastAsia="en-US"/>
        </w:rPr>
        <w:instrText>QUOTE</w:instrText>
      </w:r>
      <w:r w:rsidR="00532448" w:rsidRPr="008F686C">
        <w:rPr>
          <w:rFonts w:ascii="Times New Roman" w:eastAsiaTheme="minorHAnsi" w:hAnsi="Times New Roman" w:cs="Times New Roman"/>
          <w:i/>
          <w:lang w:eastAsia="en-US"/>
        </w:rPr>
        <w:instrText xml:space="preserve"> "</w:instrText>
      </w:r>
      <w:r w:rsidR="00532448" w:rsidRPr="00532448">
        <w:rPr>
          <w:rFonts w:ascii="Times New Roman" w:eastAsiaTheme="minorHAnsi" w:hAnsi="Times New Roman" w:cs="Times New Roman"/>
          <w:i/>
          <w:lang w:val="en-US" w:eastAsia="en-US"/>
        </w:rPr>
        <w:instrText>std</w:instrText>
      </w:r>
      <w:r w:rsidR="00532448" w:rsidRPr="008F686C">
        <w:rPr>
          <w:rFonts w:ascii="Times New Roman" w:eastAsiaTheme="minorHAnsi" w:hAnsi="Times New Roman" w:cs="Times New Roman"/>
          <w:i/>
          <w:lang w:eastAsia="en-US"/>
        </w:rPr>
        <w:instrText>"</w:instrText>
      </w:r>
      <w:r w:rsidR="00532448" w:rsidRPr="00532448">
        <w:rPr>
          <w:rFonts w:ascii="Times New Roman" w:eastAsiaTheme="minorHAnsi" w:hAnsi="Times New Roman" w:cs="Times New Roman"/>
          <w:i/>
          <w:lang w:val="en-US" w:eastAsia="en-US"/>
        </w:rPr>
        <w:fldChar w:fldCharType="separate"/>
      </w:r>
      <w:r w:rsidR="00532448" w:rsidRPr="00532448">
        <w:rPr>
          <w:rFonts w:ascii="Times New Roman" w:eastAsiaTheme="minorHAnsi" w:hAnsi="Times New Roman" w:cs="Times New Roman"/>
          <w:i/>
          <w:lang w:val="en-US" w:eastAsia="en-US"/>
        </w:rPr>
        <w:instrText>std</w:instrText>
      </w:r>
      <w:r w:rsidR="00532448" w:rsidRPr="00532448">
        <w:rPr>
          <w:rFonts w:ascii="Times New Roman" w:eastAsiaTheme="minorHAnsi" w:hAnsi="Times New Roman" w:cs="Times New Roman"/>
          <w:i/>
          <w:lang w:val="en-US" w:eastAsia="en-US"/>
        </w:rPr>
        <w:fldChar w:fldCharType="end"/>
      </w:r>
      <w:r w:rsidR="00532448" w:rsidRPr="008F686C">
        <w:rPr>
          <w:rFonts w:ascii="Times New Roman" w:eastAsiaTheme="minorHAnsi" w:hAnsi="Times New Roman" w:cs="Times New Roman"/>
          <w:i/>
          <w:lang w:eastAsia="en-US"/>
        </w:rPr>
        <w:instrText>"</w:instrText>
      </w:r>
      <w:r w:rsidR="00532448" w:rsidRPr="00532448">
        <w:rPr>
          <w:rFonts w:ascii="Times New Roman" w:eastAsiaTheme="minorHAnsi" w:hAnsi="Times New Roman" w:cs="Times New Roman"/>
          <w:i/>
          <w:lang w:val="en-US" w:eastAsia="en-US"/>
        </w:rPr>
        <w:fldChar w:fldCharType="end"/>
      </w:r>
      <w:r w:rsidR="00532448" w:rsidRPr="00532448">
        <w:rPr>
          <w:rFonts w:ascii="Times New Roman" w:eastAsiaTheme="minorHAnsi" w:hAnsi="Times New Roman" w:cs="Times New Roman"/>
          <w:i/>
          <w:lang w:val="en-US" w:eastAsia="en-US"/>
        </w:rPr>
        <w:fldChar w:fldCharType="begin"/>
      </w:r>
      <w:r w:rsidR="00532448" w:rsidRPr="00532448">
        <w:rPr>
          <w:rFonts w:ascii="Times New Roman" w:eastAsiaTheme="minorHAnsi" w:hAnsi="Times New Roman" w:cs="Times New Roman"/>
          <w:i/>
          <w:lang w:val="en-US" w:eastAsia="en-US"/>
        </w:rPr>
        <w:instrText>IF</w:instrText>
      </w:r>
      <w:r w:rsidR="00532448" w:rsidRPr="00532448">
        <w:rPr>
          <w:rFonts w:ascii="Times New Roman" w:eastAsiaTheme="minorHAnsi" w:hAnsi="Times New Roman" w:cs="Times New Roman"/>
          <w:i/>
          <w:lang w:val="en-US" w:eastAsia="en-US"/>
        </w:rPr>
        <w:fldChar w:fldCharType="begin"/>
      </w:r>
      <w:r w:rsidR="00532448" w:rsidRPr="00532448">
        <w:rPr>
          <w:rFonts w:ascii="Times New Roman" w:eastAsiaTheme="minorHAnsi" w:hAnsi="Times New Roman" w:cs="Times New Roman"/>
          <w:i/>
          <w:lang w:val="en-US" w:eastAsia="en-US"/>
        </w:rPr>
        <w:instrText>DOCPROPERTY</w:instrText>
      </w:r>
      <w:r w:rsidR="00532448" w:rsidRPr="008F686C">
        <w:rPr>
          <w:rFonts w:ascii="Times New Roman" w:eastAsiaTheme="minorHAnsi" w:hAnsi="Times New Roman" w:cs="Times New Roman"/>
          <w:i/>
          <w:lang w:eastAsia="en-US"/>
        </w:rPr>
        <w:instrText xml:space="preserve"> "</w:instrText>
      </w:r>
      <w:r w:rsidR="00532448" w:rsidRPr="00532448">
        <w:rPr>
          <w:rFonts w:ascii="Times New Roman" w:eastAsiaTheme="minorHAnsi" w:hAnsi="Times New Roman" w:cs="Times New Roman"/>
          <w:i/>
          <w:lang w:val="en-US" w:eastAsia="en-US"/>
        </w:rPr>
        <w:instrText>x</w:instrText>
      </w:r>
      <w:r w:rsidR="00532448" w:rsidRPr="008F686C">
        <w:rPr>
          <w:rFonts w:ascii="Times New Roman" w:eastAsiaTheme="minorHAnsi" w:hAnsi="Times New Roman" w:cs="Times New Roman"/>
          <w:i/>
          <w:lang w:eastAsia="en-US"/>
        </w:rPr>
        <w:instrText>_</w:instrText>
      </w:r>
      <w:r w:rsidR="00532448" w:rsidRPr="00532448">
        <w:rPr>
          <w:rFonts w:ascii="Times New Roman" w:eastAsiaTheme="minorHAnsi" w:hAnsi="Times New Roman" w:cs="Times New Roman"/>
          <w:i/>
          <w:lang w:val="en-US" w:eastAsia="en-US"/>
        </w:rPr>
        <w:instrText>t</w:instrText>
      </w:r>
      <w:r w:rsidR="00532448" w:rsidRPr="008F686C">
        <w:rPr>
          <w:rFonts w:ascii="Times New Roman" w:eastAsiaTheme="minorHAnsi" w:hAnsi="Times New Roman" w:cs="Times New Roman"/>
          <w:i/>
          <w:lang w:eastAsia="en-US"/>
        </w:rPr>
        <w:instrText>"</w:instrText>
      </w:r>
      <w:r w:rsidR="00532448" w:rsidRPr="00532448">
        <w:rPr>
          <w:rFonts w:ascii="Times New Roman" w:eastAsiaTheme="minorHAnsi" w:hAnsi="Times New Roman" w:cs="Times New Roman"/>
          <w:i/>
          <w:lang w:val="en-US" w:eastAsia="en-US"/>
        </w:rPr>
        <w:fldChar w:fldCharType="separate"/>
      </w:r>
      <w:r w:rsidR="00532448" w:rsidRPr="00532448">
        <w:rPr>
          <w:rFonts w:ascii="Times New Roman" w:eastAsiaTheme="minorHAnsi" w:hAnsi="Times New Roman" w:cs="Times New Roman"/>
          <w:i/>
          <w:lang w:val="en-US" w:eastAsia="en-US"/>
        </w:rPr>
        <w:instrText>N</w:instrText>
      </w:r>
      <w:r w:rsidR="00532448" w:rsidRPr="00532448">
        <w:rPr>
          <w:rFonts w:ascii="Times New Roman" w:eastAsiaTheme="minorHAnsi" w:hAnsi="Times New Roman" w:cs="Times New Roman"/>
          <w:i/>
          <w:lang w:val="en-US" w:eastAsia="en-US"/>
        </w:rPr>
        <w:fldChar w:fldCharType="end"/>
      </w:r>
      <w:r w:rsidR="00532448" w:rsidRPr="008F686C">
        <w:rPr>
          <w:rFonts w:ascii="Times New Roman" w:eastAsiaTheme="minorHAnsi" w:hAnsi="Times New Roman" w:cs="Times New Roman"/>
          <w:i/>
          <w:lang w:eastAsia="en-US"/>
        </w:rPr>
        <w:instrText xml:space="preserve">&lt;&gt; </w:instrText>
      </w:r>
      <w:r w:rsidR="00532448" w:rsidRPr="00532448">
        <w:rPr>
          <w:rFonts w:ascii="Times New Roman" w:eastAsiaTheme="minorHAnsi" w:hAnsi="Times New Roman" w:cs="Times New Roman"/>
          <w:i/>
          <w:lang w:val="en-US" w:eastAsia="en-US"/>
        </w:rPr>
        <w:instrText>N</w:instrText>
      </w:r>
      <w:r w:rsidR="00532448" w:rsidRPr="008F686C">
        <w:rPr>
          <w:rFonts w:ascii="Times New Roman" w:eastAsiaTheme="minorHAnsi" w:hAnsi="Times New Roman" w:cs="Times New Roman"/>
          <w:i/>
          <w:lang w:eastAsia="en-US"/>
        </w:rPr>
        <w:instrText xml:space="preserve"> "&gt;"</w:instrText>
      </w:r>
      <w:r w:rsidR="00532448" w:rsidRPr="00532448">
        <w:rPr>
          <w:rFonts w:ascii="Times New Roman" w:eastAsiaTheme="minorHAnsi" w:hAnsi="Times New Roman" w:cs="Times New Roman"/>
          <w:i/>
          <w:lang w:val="en-US" w:eastAsia="en-US"/>
        </w:rPr>
        <w:fldChar w:fldCharType="end"/>
      </w:r>
      <w:r w:rsidR="00532448" w:rsidRPr="008F686C">
        <w:rPr>
          <w:rFonts w:ascii="Times New Roman" w:eastAsiaTheme="minorHAnsi" w:hAnsi="Times New Roman" w:cs="Times New Roman"/>
          <w:i/>
          <w:lang w:eastAsia="en-US"/>
        </w:rPr>
        <w:instrText>" ""</w:instrText>
      </w:r>
      <w:r w:rsidR="00532448" w:rsidRPr="00532448">
        <w:rPr>
          <w:rFonts w:ascii="Times New Roman" w:eastAsiaTheme="minorHAnsi" w:hAnsi="Times New Roman" w:cs="Times New Roman"/>
          <w:i/>
          <w:lang w:val="en-US" w:eastAsia="en-US"/>
        </w:rPr>
        <w:fldChar w:fldCharType="end"/>
      </w:r>
      <w:proofErr w:type="gramEnd"/>
    </w:p>
    <w:p w:rsidR="00BB02DF" w:rsidRPr="00F90502" w:rsidRDefault="00723A78" w:rsidP="00725D52">
      <w:pPr>
        <w:pStyle w:val="Style47"/>
        <w:widowControl/>
        <w:ind w:firstLine="567"/>
        <w:jc w:val="both"/>
        <w:rPr>
          <w:rFonts w:ascii="Times New Roman" w:eastAsia="Times New Roman" w:hAnsi="Times New Roman" w:cs="Times New Roman"/>
          <w:b/>
          <w:bCs/>
          <w:color w:val="000000"/>
          <w:lang w:eastAsia="en-US"/>
        </w:rPr>
      </w:pP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F90502">
        <w:rPr>
          <w:rFonts w:ascii="Times New Roman" w:eastAsiaTheme="minorHAnsi" w:hAnsi="Times New Roman" w:cs="Times New Roman"/>
          <w:lang w:eastAsia="en-US"/>
        </w:rPr>
        <w:instrText xml:space="preserve"> "</w:instrText>
      </w:r>
      <w:r w:rsidRPr="0053244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_+3"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53244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532448">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532448">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"&lt;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532448">
        <w:rPr>
          <w:rFonts w:ascii="Times New Roman" w:eastAsiaTheme="minorHAnsi" w:hAnsi="Times New Roman" w:cs="Times New Roman"/>
          <w:lang w:val="en-US" w:eastAsia="en-US"/>
        </w:rPr>
        <w:instrText>std</w:instrText>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std</w:instrText>
      </w:r>
      <w:r w:rsidRPr="0053244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F90502">
        <w:rPr>
          <w:rFonts w:ascii="Times New Roman" w:eastAsiaTheme="minorHAnsi" w:hAnsi="Times New Roman" w:cs="Times New Roman"/>
          <w:lang w:eastAsia="en-US"/>
        </w:rPr>
        <w:instrText xml:space="preserve">= </w:instrText>
      </w:r>
      <w:r w:rsidRPr="00532448">
        <w:rPr>
          <w:rFonts w:ascii="Times New Roman" w:eastAsiaTheme="minorHAnsi" w:hAnsi="Times New Roman" w:cs="Times New Roman"/>
          <w:lang w:val="en-US" w:eastAsia="en-US"/>
        </w:rPr>
        <w:instrText>AND</w:instrText>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53244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532448">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0</w:instrText>
      </w:r>
      <w:r w:rsidRPr="0053244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53244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532448">
        <w:rPr>
          <w:rFonts w:ascii="Times New Roman" w:eastAsiaTheme="minorHAnsi" w:hAnsi="Times New Roman" w:cs="Times New Roman"/>
          <w:lang w:val="en-US" w:eastAsia="en-US"/>
        </w:rPr>
        <w:instrText>a</w:instrText>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0</w:instrText>
      </w:r>
      <w:r w:rsidRPr="0053244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instrText>Syntax</w:instrText>
      </w:r>
      <w:r w:rsidRPr="00F90502">
        <w:rPr>
          <w:rFonts w:ascii="Times New Roman" w:eastAsiaTheme="minorHAnsi" w:hAnsi="Times New Roman" w:cs="Times New Roman"/>
          <w:lang w:eastAsia="en-US"/>
        </w:rPr>
        <w:instrText xml:space="preserve"> </w:instrText>
      </w:r>
      <w:r w:rsidRPr="00532448">
        <w:rPr>
          <w:rFonts w:ascii="Times New Roman" w:eastAsiaTheme="minorHAnsi" w:hAnsi="Times New Roman" w:cs="Times New Roman"/>
          <w:lang w:val="en-US" w:eastAsia="en-US"/>
        </w:rPr>
        <w:instrText>Error</w:instrText>
      </w:r>
      <w:r w:rsidRPr="00F90502">
        <w:rPr>
          <w:rFonts w:ascii="Times New Roman" w:eastAsiaTheme="minorHAnsi" w:hAnsi="Times New Roman" w:cs="Times New Roman"/>
          <w:lang w:eastAsia="en-US"/>
        </w:rPr>
        <w:instrText>, ,,</w:instrText>
      </w:r>
      <w:r w:rsidRPr="0053244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1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w:instrText>
      </w:r>
      <w:r w:rsidRPr="0053244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w:instrText>
      </w:r>
      <w:r w:rsidRPr="00F90502">
        <w:rPr>
          <w:rFonts w:ascii="Times New Roman" w:eastAsiaTheme="minorHAnsi" w:hAnsi="Times New Roman" w:cs="Times New Roman"/>
          <w:lang w:eastAsia="en-US"/>
        </w:rPr>
        <w:instrText xml:space="preserve"> "</w:instrText>
      </w:r>
      <w:r w:rsidRPr="00532448">
        <w:rPr>
          <w:rFonts w:ascii="Times New Roman" w:eastAsiaTheme="minorHAnsi" w:hAnsi="Times New Roman" w:cs="Times New Roman"/>
          <w:lang w:val="en-US" w:eastAsia="en-US"/>
        </w:rPr>
        <w:instrText>x</w:instrText>
      </w:r>
      <w:r w:rsidRPr="00F90502">
        <w:rPr>
          <w:rFonts w:ascii="Times New Roman" w:eastAsiaTheme="minorHAnsi" w:hAnsi="Times New Roman" w:cs="Times New Roman"/>
          <w:lang w:eastAsia="en-US"/>
        </w:rPr>
        <w:instrText>_</w:instrText>
      </w:r>
      <w:r w:rsidRPr="00532448">
        <w:rPr>
          <w:rFonts w:ascii="Times New Roman" w:eastAsiaTheme="minorHAnsi" w:hAnsi="Times New Roman" w:cs="Times New Roman"/>
          <w:lang w:val="en-US" w:eastAsia="en-US"/>
        </w:rPr>
        <w:instrText>t</w:instrText>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xml:space="preserve">&lt;&gt; </w:instrText>
      </w:r>
      <w:r w:rsidRPr="00532448">
        <w:rPr>
          <w:rFonts w:ascii="Times New Roman" w:eastAsiaTheme="minorHAnsi" w:hAnsi="Times New Roman" w:cs="Times New Roman"/>
          <w:lang w:val="en-US" w:eastAsia="en-US"/>
        </w:rPr>
        <w:instrText>N</w:instrText>
      </w:r>
      <w:r w:rsidRPr="00F90502">
        <w:rPr>
          <w:rFonts w:ascii="Times New Roman" w:eastAsiaTheme="minorHAnsi" w:hAnsi="Times New Roman" w:cs="Times New Roman"/>
          <w:lang w:eastAsia="en-US"/>
        </w:rPr>
        <w:instrText xml:space="preserve"> "&gt;"</w:instrText>
      </w:r>
      <w:r w:rsidRPr="0053244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w:instrText>
      </w:r>
      <w:r w:rsidRPr="00F90502">
        <w:rPr>
          <w:rFonts w:ascii="Times New Roman" w:eastAsiaTheme="minorHAnsi" w:hAnsi="Times New Roman" w:cs="Times New Roman"/>
          <w:lang w:eastAsia="en-US"/>
        </w:rPr>
        <w:instrText xml:space="preserve"> " _</w:instrText>
      </w:r>
      <w:r w:rsidRPr="00532448">
        <w:rPr>
          <w:rFonts w:ascii="Times New Roman" w:eastAsiaTheme="minorHAnsi" w:hAnsi="Times New Roman" w:cs="Times New Roman"/>
          <w:lang w:val="en-US" w:eastAsia="en-US"/>
        </w:rPr>
        <w:instrText>id</w:instrText>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instrText>b</w:instrText>
      </w:r>
      <w:r w:rsidRPr="00F90502">
        <w:rPr>
          <w:rFonts w:ascii="Times New Roman" w:eastAsiaTheme="minorHAnsi" w:hAnsi="Times New Roman" w:cs="Times New Roman"/>
          <w:lang w:eastAsia="en-US"/>
        </w:rPr>
        <w:instrText>214\""</w:instrText>
      </w:r>
      <w:r w:rsidRPr="00532448">
        <w:rPr>
          <w:rFonts w:ascii="Times New Roman" w:eastAsiaTheme="minorHAnsi" w:hAnsi="Times New Roman" w:cs="Times New Roman"/>
          <w:lang w:val="en-US" w:eastAsia="en-US"/>
        </w:rPr>
        <w:fldChar w:fldCharType="separate"/>
      </w:r>
      <w:r w:rsidRPr="00F90502">
        <w:rPr>
          <w:rFonts w:ascii="Times New Roman" w:eastAsiaTheme="minorHAnsi" w:hAnsi="Times New Roman" w:cs="Times New Roman"/>
          <w:lang w:eastAsia="en-US"/>
        </w:rPr>
        <w:instrText xml:space="preserve"> _</w:instrText>
      </w:r>
      <w:r w:rsidRPr="00532448">
        <w:rPr>
          <w:rFonts w:ascii="Times New Roman" w:eastAsiaTheme="minorHAnsi" w:hAnsi="Times New Roman" w:cs="Times New Roman"/>
          <w:lang w:val="en-US" w:eastAsia="en-US"/>
        </w:rPr>
        <w:instrText>id</w:instrText>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instrText>b</w:instrText>
      </w:r>
      <w:r w:rsidRPr="00F90502">
        <w:rPr>
          <w:rFonts w:ascii="Times New Roman" w:eastAsiaTheme="minorHAnsi" w:hAnsi="Times New Roman" w:cs="Times New Roman"/>
          <w:lang w:eastAsia="en-US"/>
        </w:rPr>
        <w:instrText>214"</w:instrText>
      </w:r>
      <w:r w:rsidRPr="00532448">
        <w:rPr>
          <w:rFonts w:ascii="Times New Roman" w:eastAsiaTheme="minorHAnsi" w:hAnsi="Times New Roman" w:cs="Times New Roman"/>
          <w:lang w:val="en-US" w:eastAsia="en-US"/>
        </w:rPr>
        <w:fldChar w:fldCharType="end"/>
      </w:r>
      <w:r w:rsidRPr="00F90502">
        <w:rPr>
          <w:rFonts w:ascii="Times New Roman" w:eastAsiaTheme="minorHAnsi" w:hAnsi="Times New Roman" w:cs="Times New Roman"/>
          <w:lang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t>EN </w:t>
      </w:r>
      <w:r w:rsidR="00532448" w:rsidRPr="00F90502">
        <w:rPr>
          <w:rFonts w:ascii="Times New Roman" w:eastAsiaTheme="minorHAnsi" w:hAnsi="Times New Roman" w:cs="Times New Roman"/>
          <w:lang w:eastAsia="en-US"/>
        </w:rPr>
        <w:t>13670</w:t>
      </w:r>
      <w:r w:rsidRPr="00F90502">
        <w:rPr>
          <w:rFonts w:ascii="Times New Roman" w:eastAsiaTheme="minorHAnsi" w:hAnsi="Times New Roman" w:cs="Times New Roman"/>
          <w:i/>
          <w:lang w:eastAsia="en-US"/>
        </w:rPr>
        <w:t xml:space="preserve"> </w:t>
      </w:r>
      <w:r w:rsidRPr="00723A78">
        <w:rPr>
          <w:rFonts w:ascii="Times New Roman" w:eastAsiaTheme="minorHAnsi" w:hAnsi="Times New Roman" w:cs="Times New Roman"/>
          <w:lang w:val="en-US" w:eastAsia="en-US"/>
        </w:rPr>
        <w:t>Execution</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of</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concrete</w:t>
      </w:r>
      <w:r w:rsidRPr="00F90502">
        <w:rPr>
          <w:rFonts w:ascii="Times New Roman" w:eastAsiaTheme="minorHAnsi" w:hAnsi="Times New Roman" w:cs="Times New Roman"/>
          <w:lang w:eastAsia="en-US"/>
        </w:rPr>
        <w:t xml:space="preserve"> </w:t>
      </w:r>
      <w:r w:rsidRPr="00723A78">
        <w:rPr>
          <w:rFonts w:ascii="Times New Roman" w:eastAsiaTheme="minorHAnsi" w:hAnsi="Times New Roman" w:cs="Times New Roman"/>
          <w:lang w:val="en-US" w:eastAsia="en-US"/>
        </w:rPr>
        <w:t>structures</w:t>
      </w:r>
      <w:r w:rsidR="00532448" w:rsidRPr="00F90502">
        <w:rPr>
          <w:rFonts w:ascii="Times New Roman" w:eastAsiaTheme="minorHAnsi" w:hAnsi="Times New Roman" w:cs="Times New Roman"/>
          <w:lang w:eastAsia="en-US"/>
        </w:rPr>
        <w:t xml:space="preserve"> </w:t>
      </w:r>
      <w:r w:rsidR="00BB02DF" w:rsidRPr="00F90502">
        <w:rPr>
          <w:rFonts w:ascii="Times New Roman" w:eastAsiaTheme="minorHAnsi" w:hAnsi="Times New Roman" w:cs="Times New Roman"/>
          <w:lang w:eastAsia="en-US"/>
        </w:rPr>
        <w:t>(</w:t>
      </w:r>
      <w:r w:rsidR="00BB02DF" w:rsidRPr="00532448">
        <w:rPr>
          <w:rStyle w:val="FontStyle237"/>
          <w:rFonts w:ascii="Times New Roman" w:hAnsi="Times New Roman" w:cs="Times New Roman"/>
          <w:sz w:val="24"/>
          <w:szCs w:val="24"/>
          <w:lang w:eastAsia="en-US"/>
        </w:rPr>
        <w:t>В</w:t>
      </w:r>
      <w:r w:rsidR="00BB02DF" w:rsidRPr="00532448">
        <w:rPr>
          <w:rStyle w:val="FontStyle232"/>
          <w:rFonts w:ascii="Times New Roman" w:hAnsi="Times New Roman" w:cs="Times New Roman"/>
          <w:i w:val="0"/>
          <w:sz w:val="24"/>
          <w:szCs w:val="24"/>
          <w:lang w:eastAsia="en-US"/>
        </w:rPr>
        <w:t>озведение</w:t>
      </w:r>
      <w:r w:rsidR="00BB02DF" w:rsidRPr="00F90502">
        <w:rPr>
          <w:rStyle w:val="FontStyle232"/>
          <w:rFonts w:ascii="Times New Roman" w:hAnsi="Times New Roman" w:cs="Times New Roman"/>
          <w:i w:val="0"/>
          <w:sz w:val="24"/>
          <w:szCs w:val="24"/>
          <w:lang w:eastAsia="en-US"/>
        </w:rPr>
        <w:t xml:space="preserve"> </w:t>
      </w:r>
      <w:r w:rsidR="00BB02DF" w:rsidRPr="00532448">
        <w:rPr>
          <w:rStyle w:val="FontStyle232"/>
          <w:rFonts w:ascii="Times New Roman" w:hAnsi="Times New Roman" w:cs="Times New Roman"/>
          <w:i w:val="0"/>
          <w:sz w:val="24"/>
          <w:szCs w:val="24"/>
          <w:lang w:eastAsia="en-US"/>
        </w:rPr>
        <w:t>бетонных</w:t>
      </w:r>
      <w:r w:rsidR="00BB02DF" w:rsidRPr="00F90502">
        <w:rPr>
          <w:rStyle w:val="FontStyle232"/>
          <w:rFonts w:ascii="Times New Roman" w:hAnsi="Times New Roman" w:cs="Times New Roman"/>
          <w:i w:val="0"/>
          <w:sz w:val="24"/>
          <w:szCs w:val="24"/>
          <w:lang w:eastAsia="en-US"/>
        </w:rPr>
        <w:t xml:space="preserve"> </w:t>
      </w:r>
      <w:r w:rsidR="00BB02DF" w:rsidRPr="00532448">
        <w:rPr>
          <w:rStyle w:val="FontStyle232"/>
          <w:rFonts w:ascii="Times New Roman" w:hAnsi="Times New Roman" w:cs="Times New Roman"/>
          <w:i w:val="0"/>
          <w:sz w:val="24"/>
          <w:szCs w:val="24"/>
          <w:lang w:eastAsia="en-US"/>
        </w:rPr>
        <w:t>конструкций</w:t>
      </w:r>
      <w:r w:rsidR="00BB02DF" w:rsidRPr="00F90502">
        <w:rPr>
          <w:rStyle w:val="FontStyle232"/>
          <w:rFonts w:ascii="Times New Roman" w:hAnsi="Times New Roman" w:cs="Times New Roman"/>
          <w:i w:val="0"/>
          <w:sz w:val="24"/>
          <w:szCs w:val="24"/>
          <w:lang w:eastAsia="en-US"/>
        </w:rPr>
        <w:t>).</w:t>
      </w:r>
      <w:r w:rsidR="00BB02DF" w:rsidRPr="00F90502">
        <w:rPr>
          <w:rFonts w:ascii="Times New Roman" w:eastAsiaTheme="minorHAnsi" w:hAnsi="Times New Roman" w:cs="Times New Roman"/>
          <w:i/>
          <w:lang w:eastAsia="en-US"/>
        </w:rPr>
        <w:t xml:space="preserve"> </w:t>
      </w:r>
      <w:r w:rsidR="00BB02DF" w:rsidRPr="00532448">
        <w:rPr>
          <w:rFonts w:ascii="Times New Roman" w:eastAsia="Times New Roman" w:hAnsi="Times New Roman" w:cs="Times New Roman"/>
          <w:b/>
          <w:bCs/>
          <w:color w:val="000000"/>
          <w:lang w:val="en-GB" w:eastAsia="en-US"/>
        </w:rPr>
        <w:fldChar w:fldCharType="begin"/>
      </w:r>
      <w:r w:rsidR="00BB02DF" w:rsidRPr="00532448">
        <w:rPr>
          <w:rFonts w:ascii="Times New Roman" w:eastAsia="Times New Roman" w:hAnsi="Times New Roman" w:cs="Times New Roman"/>
          <w:b/>
          <w:bCs/>
          <w:color w:val="000000"/>
          <w:lang w:val="en-GB" w:eastAsia="en-US"/>
        </w:rPr>
        <w:instrText>IF</w:instrText>
      </w:r>
      <w:r w:rsidR="00BB02DF" w:rsidRPr="00F90502">
        <w:rPr>
          <w:rFonts w:ascii="Times New Roman" w:eastAsia="Times New Roman" w:hAnsi="Times New Roman" w:cs="Times New Roman"/>
          <w:b/>
          <w:bCs/>
          <w:color w:val="000000"/>
          <w:lang w:eastAsia="en-US"/>
        </w:rPr>
        <w:instrText xml:space="preserve"> "</w:instrText>
      </w:r>
      <w:r w:rsidR="00BB02DF" w:rsidRPr="00532448">
        <w:rPr>
          <w:rFonts w:ascii="Times New Roman" w:eastAsia="Times New Roman" w:hAnsi="Times New Roman" w:cs="Times New Roman"/>
          <w:b/>
          <w:bCs/>
          <w:color w:val="000000"/>
          <w:lang w:val="en-GB" w:eastAsia="en-US"/>
        </w:rPr>
        <w:instrText>x</w:instrText>
      </w:r>
      <w:r w:rsidR="00BB02DF" w:rsidRPr="00F90502">
        <w:rPr>
          <w:rFonts w:ascii="Times New Roman" w:eastAsia="Times New Roman" w:hAnsi="Times New Roman" w:cs="Times New Roman"/>
          <w:b/>
          <w:bCs/>
          <w:color w:val="000000"/>
          <w:lang w:eastAsia="en-US"/>
        </w:rPr>
        <w:instrText>_-3" "</w:instrText>
      </w:r>
      <w:r w:rsidR="00BB02DF" w:rsidRPr="00532448">
        <w:rPr>
          <w:rFonts w:ascii="Times New Roman" w:eastAsia="Times New Roman" w:hAnsi="Times New Roman" w:cs="Times New Roman"/>
          <w:b/>
          <w:bCs/>
          <w:color w:val="000000"/>
          <w:lang w:val="en-GB" w:eastAsia="en-US"/>
        </w:rPr>
        <w:fldChar w:fldCharType="begin"/>
      </w:r>
      <w:r w:rsidR="00BB02DF" w:rsidRPr="00532448">
        <w:rPr>
          <w:rFonts w:ascii="Times New Roman" w:eastAsia="Times New Roman" w:hAnsi="Times New Roman" w:cs="Times New Roman"/>
          <w:b/>
          <w:bCs/>
          <w:color w:val="000000"/>
          <w:lang w:val="en-GB" w:eastAsia="en-US"/>
        </w:rPr>
        <w:instrText>IF</w:instrText>
      </w:r>
      <w:r w:rsidR="00BB02DF" w:rsidRPr="00532448">
        <w:rPr>
          <w:rFonts w:ascii="Times New Roman" w:eastAsia="Times New Roman" w:hAnsi="Times New Roman" w:cs="Times New Roman"/>
          <w:b/>
          <w:bCs/>
          <w:color w:val="000000"/>
          <w:lang w:val="en-GB" w:eastAsia="en-US"/>
        </w:rPr>
        <w:fldChar w:fldCharType="begin"/>
      </w:r>
      <w:r w:rsidR="00BB02DF" w:rsidRPr="00532448">
        <w:rPr>
          <w:rFonts w:ascii="Times New Roman" w:eastAsia="Times New Roman" w:hAnsi="Times New Roman" w:cs="Times New Roman"/>
          <w:b/>
          <w:bCs/>
          <w:color w:val="000000"/>
          <w:lang w:val="en-GB" w:eastAsia="en-US"/>
        </w:rPr>
        <w:instrText>DOCPROPERTY</w:instrText>
      </w:r>
      <w:r w:rsidR="00BB02DF" w:rsidRPr="00F90502">
        <w:rPr>
          <w:rFonts w:ascii="Times New Roman" w:eastAsia="Times New Roman" w:hAnsi="Times New Roman" w:cs="Times New Roman"/>
          <w:b/>
          <w:bCs/>
          <w:color w:val="000000"/>
          <w:lang w:eastAsia="en-US"/>
        </w:rPr>
        <w:instrText xml:space="preserve"> "</w:instrText>
      </w:r>
      <w:r w:rsidR="00BB02DF" w:rsidRPr="00532448">
        <w:rPr>
          <w:rFonts w:ascii="Times New Roman" w:eastAsia="Times New Roman" w:hAnsi="Times New Roman" w:cs="Times New Roman"/>
          <w:b/>
          <w:bCs/>
          <w:color w:val="000000"/>
          <w:lang w:val="en-GB" w:eastAsia="en-US"/>
        </w:rPr>
        <w:instrText>x</w:instrText>
      </w:r>
      <w:r w:rsidR="00BB02DF" w:rsidRPr="00F90502">
        <w:rPr>
          <w:rFonts w:ascii="Times New Roman" w:eastAsia="Times New Roman" w:hAnsi="Times New Roman" w:cs="Times New Roman"/>
          <w:b/>
          <w:bCs/>
          <w:color w:val="000000"/>
          <w:lang w:eastAsia="en-US"/>
        </w:rPr>
        <w:instrText>_</w:instrText>
      </w:r>
      <w:r w:rsidR="00BB02DF" w:rsidRPr="00532448">
        <w:rPr>
          <w:rFonts w:ascii="Times New Roman" w:eastAsia="Times New Roman" w:hAnsi="Times New Roman" w:cs="Times New Roman"/>
          <w:b/>
          <w:bCs/>
          <w:color w:val="000000"/>
          <w:lang w:val="en-GB" w:eastAsia="en-US"/>
        </w:rPr>
        <w:instrText>t</w:instrText>
      </w:r>
      <w:r w:rsidR="00BB02DF" w:rsidRPr="00F90502">
        <w:rPr>
          <w:rFonts w:ascii="Times New Roman" w:eastAsia="Times New Roman" w:hAnsi="Times New Roman" w:cs="Times New Roman"/>
          <w:b/>
          <w:bCs/>
          <w:color w:val="000000"/>
          <w:lang w:eastAsia="en-US"/>
        </w:rPr>
        <w:instrText>"</w:instrText>
      </w:r>
      <w:r w:rsidR="00BB02DF" w:rsidRPr="00532448">
        <w:rPr>
          <w:rFonts w:ascii="Times New Roman" w:eastAsia="Times New Roman" w:hAnsi="Times New Roman" w:cs="Times New Roman"/>
          <w:b/>
          <w:bCs/>
          <w:color w:val="000000"/>
          <w:lang w:val="en-GB" w:eastAsia="en-US"/>
        </w:rPr>
        <w:fldChar w:fldCharType="separate"/>
      </w:r>
      <w:r w:rsidR="00BB02DF" w:rsidRPr="00532448">
        <w:rPr>
          <w:rFonts w:ascii="Times New Roman" w:eastAsia="Times New Roman" w:hAnsi="Times New Roman" w:cs="Times New Roman"/>
          <w:b/>
          <w:bCs/>
          <w:color w:val="000000"/>
          <w:lang w:val="en-GB" w:eastAsia="en-US"/>
        </w:rPr>
        <w:instrText>N</w:instrText>
      </w:r>
      <w:r w:rsidR="00BB02DF" w:rsidRPr="00532448">
        <w:rPr>
          <w:rFonts w:ascii="Times New Roman" w:eastAsia="Times New Roman" w:hAnsi="Times New Roman" w:cs="Times New Roman"/>
          <w:b/>
          <w:bCs/>
          <w:color w:val="000000"/>
          <w:lang w:val="en-GB" w:eastAsia="en-US"/>
        </w:rPr>
        <w:fldChar w:fldCharType="end"/>
      </w:r>
      <w:r w:rsidR="00BB02DF" w:rsidRPr="00F90502">
        <w:rPr>
          <w:rFonts w:ascii="Times New Roman" w:eastAsia="Times New Roman" w:hAnsi="Times New Roman" w:cs="Times New Roman"/>
          <w:b/>
          <w:bCs/>
          <w:color w:val="000000"/>
          <w:lang w:eastAsia="en-US"/>
        </w:rPr>
        <w:instrText xml:space="preserve">&lt;&gt; </w:instrText>
      </w:r>
      <w:r w:rsidR="00BB02DF" w:rsidRPr="00532448">
        <w:rPr>
          <w:rFonts w:ascii="Times New Roman" w:eastAsia="Times New Roman" w:hAnsi="Times New Roman" w:cs="Times New Roman"/>
          <w:b/>
          <w:bCs/>
          <w:color w:val="000000"/>
          <w:lang w:val="en-GB" w:eastAsia="en-US"/>
        </w:rPr>
        <w:instrText>N</w:instrText>
      </w:r>
      <w:r w:rsidR="00BB02DF" w:rsidRPr="00F90502">
        <w:rPr>
          <w:rFonts w:ascii="Times New Roman" w:eastAsia="Times New Roman" w:hAnsi="Times New Roman" w:cs="Times New Roman"/>
          <w:b/>
          <w:bCs/>
          <w:color w:val="000000"/>
          <w:lang w:eastAsia="en-US"/>
        </w:rPr>
        <w:instrText xml:space="preserve"> "&lt;/</w:instrText>
      </w:r>
      <w:r w:rsidR="00BB02DF" w:rsidRPr="00532448">
        <w:rPr>
          <w:rFonts w:ascii="Times New Roman" w:eastAsia="Times New Roman" w:hAnsi="Times New Roman" w:cs="Times New Roman"/>
          <w:b/>
          <w:bCs/>
          <w:color w:val="000000"/>
          <w:lang w:val="en-GB" w:eastAsia="en-US"/>
        </w:rPr>
        <w:fldChar w:fldCharType="begin"/>
      </w:r>
      <w:r w:rsidR="00BB02DF" w:rsidRPr="00532448">
        <w:rPr>
          <w:rFonts w:ascii="Times New Roman" w:eastAsia="Times New Roman" w:hAnsi="Times New Roman" w:cs="Times New Roman"/>
          <w:b/>
          <w:bCs/>
          <w:color w:val="000000"/>
          <w:lang w:val="en-GB" w:eastAsia="en-US"/>
        </w:rPr>
        <w:instrText>QUOTE</w:instrText>
      </w:r>
      <w:r w:rsidR="00BB02DF" w:rsidRPr="00F90502">
        <w:rPr>
          <w:rFonts w:ascii="Times New Roman" w:eastAsia="Times New Roman" w:hAnsi="Times New Roman" w:cs="Times New Roman"/>
          <w:b/>
          <w:bCs/>
          <w:color w:val="000000"/>
          <w:lang w:eastAsia="en-US"/>
        </w:rPr>
        <w:instrText xml:space="preserve"> "</w:instrText>
      </w:r>
      <w:r w:rsidR="00BB02DF" w:rsidRPr="00532448">
        <w:rPr>
          <w:rFonts w:ascii="Times New Roman" w:eastAsia="Times New Roman" w:hAnsi="Times New Roman" w:cs="Times New Roman"/>
          <w:b/>
          <w:bCs/>
          <w:color w:val="000000"/>
          <w:lang w:val="en-GB" w:eastAsia="en-US"/>
        </w:rPr>
        <w:instrText>std</w:instrText>
      </w:r>
      <w:r w:rsidR="00BB02DF" w:rsidRPr="00F90502">
        <w:rPr>
          <w:rFonts w:ascii="Times New Roman" w:eastAsia="Times New Roman" w:hAnsi="Times New Roman" w:cs="Times New Roman"/>
          <w:b/>
          <w:bCs/>
          <w:color w:val="000000"/>
          <w:lang w:eastAsia="en-US"/>
        </w:rPr>
        <w:instrText>"</w:instrText>
      </w:r>
      <w:r w:rsidR="00BB02DF" w:rsidRPr="00532448">
        <w:rPr>
          <w:rFonts w:ascii="Times New Roman" w:eastAsia="Times New Roman" w:hAnsi="Times New Roman" w:cs="Times New Roman"/>
          <w:b/>
          <w:bCs/>
          <w:color w:val="000000"/>
          <w:lang w:val="en-GB" w:eastAsia="en-US"/>
        </w:rPr>
        <w:fldChar w:fldCharType="separate"/>
      </w:r>
      <w:r w:rsidR="00BB02DF" w:rsidRPr="00532448">
        <w:rPr>
          <w:rFonts w:ascii="Times New Roman" w:eastAsia="Times New Roman" w:hAnsi="Times New Roman" w:cs="Times New Roman"/>
          <w:b/>
          <w:bCs/>
          <w:color w:val="000000"/>
          <w:lang w:val="en-GB" w:eastAsia="en-US"/>
        </w:rPr>
        <w:instrText>std</w:instrText>
      </w:r>
      <w:r w:rsidR="00BB02DF" w:rsidRPr="00532448">
        <w:rPr>
          <w:rFonts w:ascii="Times New Roman" w:eastAsia="Times New Roman" w:hAnsi="Times New Roman" w:cs="Times New Roman"/>
          <w:b/>
          <w:bCs/>
          <w:color w:val="000000"/>
          <w:lang w:val="en-GB" w:eastAsia="en-US"/>
        </w:rPr>
        <w:fldChar w:fldCharType="end"/>
      </w:r>
      <w:r w:rsidR="00BB02DF" w:rsidRPr="00F90502">
        <w:rPr>
          <w:rFonts w:ascii="Times New Roman" w:eastAsia="Times New Roman" w:hAnsi="Times New Roman" w:cs="Times New Roman"/>
          <w:b/>
          <w:bCs/>
          <w:color w:val="000000"/>
          <w:lang w:eastAsia="en-US"/>
        </w:rPr>
        <w:instrText>"</w:instrText>
      </w:r>
      <w:r w:rsidR="00BB02DF" w:rsidRPr="00532448">
        <w:rPr>
          <w:rFonts w:ascii="Times New Roman" w:eastAsia="Times New Roman" w:hAnsi="Times New Roman" w:cs="Times New Roman"/>
          <w:b/>
          <w:bCs/>
          <w:color w:val="000000"/>
          <w:lang w:val="en-GB" w:eastAsia="en-US"/>
        </w:rPr>
        <w:fldChar w:fldCharType="end"/>
      </w:r>
      <w:r w:rsidR="00BB02DF" w:rsidRPr="00532448">
        <w:rPr>
          <w:rFonts w:ascii="Times New Roman" w:eastAsia="Times New Roman" w:hAnsi="Times New Roman" w:cs="Times New Roman"/>
          <w:b/>
          <w:bCs/>
          <w:color w:val="000000"/>
          <w:lang w:val="en-GB" w:eastAsia="en-US"/>
        </w:rPr>
        <w:fldChar w:fldCharType="begin"/>
      </w:r>
      <w:r w:rsidR="00BB02DF" w:rsidRPr="00532448">
        <w:rPr>
          <w:rFonts w:ascii="Times New Roman" w:eastAsia="Times New Roman" w:hAnsi="Times New Roman" w:cs="Times New Roman"/>
          <w:b/>
          <w:bCs/>
          <w:color w:val="000000"/>
          <w:lang w:val="en-GB" w:eastAsia="en-US"/>
        </w:rPr>
        <w:instrText>IF</w:instrText>
      </w:r>
      <w:r w:rsidR="00BB02DF" w:rsidRPr="00532448">
        <w:rPr>
          <w:rFonts w:ascii="Times New Roman" w:eastAsia="Times New Roman" w:hAnsi="Times New Roman" w:cs="Times New Roman"/>
          <w:b/>
          <w:bCs/>
          <w:color w:val="000000"/>
          <w:lang w:val="en-GB" w:eastAsia="en-US"/>
        </w:rPr>
        <w:fldChar w:fldCharType="begin"/>
      </w:r>
      <w:r w:rsidR="00BB02DF" w:rsidRPr="00532448">
        <w:rPr>
          <w:rFonts w:ascii="Times New Roman" w:eastAsia="Times New Roman" w:hAnsi="Times New Roman" w:cs="Times New Roman"/>
          <w:b/>
          <w:bCs/>
          <w:color w:val="000000"/>
          <w:lang w:val="en-GB" w:eastAsia="en-US"/>
        </w:rPr>
        <w:instrText>DOCPROPERTY</w:instrText>
      </w:r>
      <w:r w:rsidR="00BB02DF" w:rsidRPr="00F90502">
        <w:rPr>
          <w:rFonts w:ascii="Times New Roman" w:eastAsia="Times New Roman" w:hAnsi="Times New Roman" w:cs="Times New Roman"/>
          <w:b/>
          <w:bCs/>
          <w:color w:val="000000"/>
          <w:lang w:eastAsia="en-US"/>
        </w:rPr>
        <w:instrText xml:space="preserve"> "</w:instrText>
      </w:r>
      <w:r w:rsidR="00BB02DF" w:rsidRPr="00532448">
        <w:rPr>
          <w:rFonts w:ascii="Times New Roman" w:eastAsia="Times New Roman" w:hAnsi="Times New Roman" w:cs="Times New Roman"/>
          <w:b/>
          <w:bCs/>
          <w:color w:val="000000"/>
          <w:lang w:val="en-GB" w:eastAsia="en-US"/>
        </w:rPr>
        <w:instrText>x</w:instrText>
      </w:r>
      <w:r w:rsidR="00BB02DF" w:rsidRPr="00F90502">
        <w:rPr>
          <w:rFonts w:ascii="Times New Roman" w:eastAsia="Times New Roman" w:hAnsi="Times New Roman" w:cs="Times New Roman"/>
          <w:b/>
          <w:bCs/>
          <w:color w:val="000000"/>
          <w:lang w:eastAsia="en-US"/>
        </w:rPr>
        <w:instrText>_</w:instrText>
      </w:r>
      <w:r w:rsidR="00BB02DF" w:rsidRPr="00532448">
        <w:rPr>
          <w:rFonts w:ascii="Times New Roman" w:eastAsia="Times New Roman" w:hAnsi="Times New Roman" w:cs="Times New Roman"/>
          <w:b/>
          <w:bCs/>
          <w:color w:val="000000"/>
          <w:lang w:val="en-GB" w:eastAsia="en-US"/>
        </w:rPr>
        <w:instrText>t</w:instrText>
      </w:r>
      <w:r w:rsidR="00BB02DF" w:rsidRPr="00F90502">
        <w:rPr>
          <w:rFonts w:ascii="Times New Roman" w:eastAsia="Times New Roman" w:hAnsi="Times New Roman" w:cs="Times New Roman"/>
          <w:b/>
          <w:bCs/>
          <w:color w:val="000000"/>
          <w:lang w:eastAsia="en-US"/>
        </w:rPr>
        <w:instrText>"</w:instrText>
      </w:r>
      <w:r w:rsidR="00BB02DF" w:rsidRPr="00532448">
        <w:rPr>
          <w:rFonts w:ascii="Times New Roman" w:eastAsia="Times New Roman" w:hAnsi="Times New Roman" w:cs="Times New Roman"/>
          <w:b/>
          <w:bCs/>
          <w:color w:val="000000"/>
          <w:lang w:val="en-GB" w:eastAsia="en-US"/>
        </w:rPr>
        <w:fldChar w:fldCharType="separate"/>
      </w:r>
      <w:r w:rsidR="00BB02DF" w:rsidRPr="00532448">
        <w:rPr>
          <w:rFonts w:ascii="Times New Roman" w:eastAsia="Times New Roman" w:hAnsi="Times New Roman" w:cs="Times New Roman"/>
          <w:b/>
          <w:bCs/>
          <w:color w:val="000000"/>
          <w:lang w:val="en-GB" w:eastAsia="en-US"/>
        </w:rPr>
        <w:instrText>N</w:instrText>
      </w:r>
      <w:r w:rsidR="00BB02DF" w:rsidRPr="00532448">
        <w:rPr>
          <w:rFonts w:ascii="Times New Roman" w:eastAsia="Times New Roman" w:hAnsi="Times New Roman" w:cs="Times New Roman"/>
          <w:b/>
          <w:bCs/>
          <w:color w:val="000000"/>
          <w:lang w:val="en-GB" w:eastAsia="en-US"/>
        </w:rPr>
        <w:fldChar w:fldCharType="end"/>
      </w:r>
      <w:r w:rsidR="00BB02DF" w:rsidRPr="00F90502">
        <w:rPr>
          <w:rFonts w:ascii="Times New Roman" w:eastAsia="Times New Roman" w:hAnsi="Times New Roman" w:cs="Times New Roman"/>
          <w:b/>
          <w:bCs/>
          <w:color w:val="000000"/>
          <w:lang w:eastAsia="en-US"/>
        </w:rPr>
        <w:instrText xml:space="preserve">&lt;&gt; </w:instrText>
      </w:r>
      <w:r w:rsidR="00BB02DF" w:rsidRPr="00532448">
        <w:rPr>
          <w:rFonts w:ascii="Times New Roman" w:eastAsia="Times New Roman" w:hAnsi="Times New Roman" w:cs="Times New Roman"/>
          <w:b/>
          <w:bCs/>
          <w:color w:val="000000"/>
          <w:lang w:val="en-GB" w:eastAsia="en-US"/>
        </w:rPr>
        <w:instrText>N</w:instrText>
      </w:r>
      <w:r w:rsidR="00BB02DF" w:rsidRPr="00F90502">
        <w:rPr>
          <w:rFonts w:ascii="Times New Roman" w:eastAsia="Times New Roman" w:hAnsi="Times New Roman" w:cs="Times New Roman"/>
          <w:b/>
          <w:bCs/>
          <w:color w:val="000000"/>
          <w:lang w:eastAsia="en-US"/>
        </w:rPr>
        <w:instrText xml:space="preserve"> "&gt;"</w:instrText>
      </w:r>
      <w:r w:rsidR="00BB02DF" w:rsidRPr="00532448">
        <w:rPr>
          <w:rFonts w:ascii="Times New Roman" w:eastAsia="Times New Roman" w:hAnsi="Times New Roman" w:cs="Times New Roman"/>
          <w:b/>
          <w:bCs/>
          <w:color w:val="000000"/>
          <w:lang w:val="en-GB" w:eastAsia="en-US"/>
        </w:rPr>
        <w:fldChar w:fldCharType="end"/>
      </w:r>
      <w:r w:rsidR="00BB02DF" w:rsidRPr="00F90502">
        <w:rPr>
          <w:rFonts w:ascii="Times New Roman" w:eastAsia="Times New Roman" w:hAnsi="Times New Roman" w:cs="Times New Roman"/>
          <w:b/>
          <w:bCs/>
          <w:color w:val="000000"/>
          <w:lang w:eastAsia="en-US"/>
        </w:rPr>
        <w:instrText>" ""</w:instrText>
      </w:r>
      <w:r w:rsidR="00BB02DF" w:rsidRPr="00532448">
        <w:rPr>
          <w:rFonts w:ascii="Times New Roman" w:eastAsia="Times New Roman" w:hAnsi="Times New Roman" w:cs="Times New Roman"/>
          <w:b/>
          <w:bCs/>
          <w:color w:val="000000"/>
          <w:lang w:val="en-GB" w:eastAsia="en-US"/>
        </w:rPr>
        <w:fldChar w:fldCharType="end"/>
      </w:r>
    </w:p>
    <w:p w:rsidR="00C86105" w:rsidRDefault="00723A78" w:rsidP="00725D52">
      <w:pPr>
        <w:pStyle w:val="Style47"/>
        <w:widowControl/>
        <w:ind w:firstLine="567"/>
        <w:jc w:val="both"/>
        <w:rPr>
          <w:rStyle w:val="FontStyle232"/>
          <w:rFonts w:ascii="Times New Roman" w:hAnsi="Times New Roman" w:cs="Times New Roman"/>
          <w:i w:val="0"/>
          <w:sz w:val="24"/>
          <w:szCs w:val="24"/>
          <w:lang w:eastAsia="en-US"/>
        </w:rPr>
      </w:pPr>
      <w:r w:rsidRPr="00532448">
        <w:rPr>
          <w:rFonts w:ascii="Times New Roman" w:eastAsiaTheme="minorHAnsi" w:hAnsi="Times New Roman" w:cs="Times New Roman"/>
          <w:lang w:val="en-US" w:eastAsia="en-US"/>
        </w:rPr>
        <w:lastRenderedPageBreak/>
        <w:fldChar w:fldCharType="begin"/>
      </w:r>
      <w:r w:rsidRPr="00532448">
        <w:rPr>
          <w:rFonts w:ascii="Times New Roman" w:eastAsiaTheme="minorHAnsi" w:hAnsi="Times New Roman" w:cs="Times New Roman"/>
          <w:lang w:val="en-US" w:eastAsia="en-US"/>
        </w:rPr>
        <w:instrText>IF "x_+3"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"&lt;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"std"</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std</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 AND(</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COMPARE</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"x_a"</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0</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!Syntax Error, ,,</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1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IF</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DOCPROPERTY "x_t"</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N</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&lt;&gt; N "&gt;"</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 "</w:instrText>
      </w:r>
      <w:r w:rsidRPr="00532448">
        <w:rPr>
          <w:rFonts w:ascii="Times New Roman" w:eastAsiaTheme="minorHAnsi" w:hAnsi="Times New Roman" w:cs="Times New Roman"/>
          <w:lang w:val="en-US" w:eastAsia="en-US"/>
        </w:rPr>
        <w:fldChar w:fldCharType="begin"/>
      </w:r>
      <w:r w:rsidRPr="00532448">
        <w:rPr>
          <w:rFonts w:ascii="Times New Roman" w:eastAsiaTheme="minorHAnsi" w:hAnsi="Times New Roman" w:cs="Times New Roman"/>
          <w:lang w:val="en-US" w:eastAsia="en-US"/>
        </w:rPr>
        <w:instrText>QUOTE " _id=\"b215\""</w:instrText>
      </w:r>
      <w:r w:rsidRPr="00532448">
        <w:rPr>
          <w:rFonts w:ascii="Times New Roman" w:eastAsiaTheme="minorHAnsi" w:hAnsi="Times New Roman" w:cs="Times New Roman"/>
          <w:lang w:val="en-US" w:eastAsia="en-US"/>
        </w:rPr>
        <w:fldChar w:fldCharType="separate"/>
      </w:r>
      <w:r w:rsidRPr="00532448">
        <w:rPr>
          <w:rFonts w:ascii="Times New Roman" w:eastAsiaTheme="minorHAnsi" w:hAnsi="Times New Roman" w:cs="Times New Roman"/>
          <w:lang w:val="en-US" w:eastAsia="en-US"/>
        </w:rPr>
        <w:instrText xml:space="preserve"> _id="b215"</w:instrText>
      </w:r>
      <w:r w:rsidRPr="00532448">
        <w:rPr>
          <w:rFonts w:ascii="Times New Roman" w:eastAsiaTheme="minorHAnsi" w:hAnsi="Times New Roman" w:cs="Times New Roman"/>
          <w:lang w:val="en-US" w:eastAsia="en-US"/>
        </w:rPr>
        <w:fldChar w:fldCharType="end"/>
      </w:r>
      <w:r w:rsidRPr="00532448">
        <w:rPr>
          <w:rFonts w:ascii="Times New Roman" w:eastAsiaTheme="minorHAnsi" w:hAnsi="Times New Roman" w:cs="Times New Roman"/>
          <w:lang w:val="en-US" w:eastAsia="en-US"/>
        </w:rPr>
        <w:instrText>"</w:instrText>
      </w:r>
      <w:r w:rsidRPr="00532448">
        <w:rPr>
          <w:rFonts w:ascii="Times New Roman" w:eastAsiaTheme="minorHAnsi" w:hAnsi="Times New Roman" w:cs="Times New Roman"/>
          <w:lang w:val="en-US" w:eastAsia="en-US"/>
        </w:rPr>
        <w:fldChar w:fldCharType="end"/>
      </w:r>
      <w:proofErr w:type="gramStart"/>
      <w:r w:rsidR="00532448">
        <w:rPr>
          <w:rFonts w:ascii="Times New Roman" w:eastAsiaTheme="minorHAnsi" w:hAnsi="Times New Roman" w:cs="Times New Roman"/>
          <w:lang w:val="en-US" w:eastAsia="en-US"/>
        </w:rPr>
        <w:t>ISO 2859</w:t>
      </w:r>
      <w:r w:rsidR="00532448">
        <w:rPr>
          <w:rFonts w:ascii="Times New Roman" w:eastAsiaTheme="minorHAnsi" w:hAnsi="Times New Roman" w:cs="Times New Roman"/>
          <w:lang w:val="en-US" w:eastAsia="en-US"/>
        </w:rPr>
        <w:noBreakHyphen/>
        <w:t>5</w:t>
      </w:r>
      <w:r w:rsidRPr="00723A78">
        <w:rPr>
          <w:rFonts w:ascii="Times New Roman" w:eastAsiaTheme="minorHAnsi" w:hAnsi="Times New Roman" w:cs="Times New Roman"/>
          <w:i/>
          <w:lang w:val="en-US" w:eastAsia="en-US"/>
        </w:rPr>
        <w:t xml:space="preserve"> </w:t>
      </w:r>
      <w:r w:rsidRPr="00723A78">
        <w:rPr>
          <w:rFonts w:ascii="Times New Roman" w:eastAsiaTheme="minorHAnsi" w:hAnsi="Times New Roman" w:cs="Times New Roman"/>
          <w:lang w:val="en-US" w:eastAsia="en-US"/>
        </w:rPr>
        <w:t>Sampling procedures for inspection by attributes</w:t>
      </w:r>
      <w:proofErr w:type="gramEnd"/>
      <w:r w:rsidRPr="00723A78">
        <w:rPr>
          <w:rFonts w:ascii="Times New Roman" w:eastAsiaTheme="minorHAnsi" w:hAnsi="Times New Roman" w:cs="Times New Roman"/>
          <w:lang w:val="en-US" w:eastAsia="en-US"/>
        </w:rPr>
        <w:t> — Part 5: System of sequential sampling plans indexed by acceptance quality limit (AQL) for lot-by-lot inspection</w:t>
      </w:r>
      <w:r w:rsidR="00532448" w:rsidRPr="00532448">
        <w:rPr>
          <w:rFonts w:ascii="Times New Roman" w:eastAsiaTheme="minorHAnsi" w:hAnsi="Times New Roman" w:cs="Times New Roman"/>
          <w:lang w:val="en-US" w:eastAsia="en-US"/>
        </w:rPr>
        <w:t xml:space="preserve"> </w:t>
      </w:r>
      <w:r w:rsidR="00BB02DF" w:rsidRPr="00862667">
        <w:rPr>
          <w:rFonts w:ascii="Times New Roman" w:eastAsiaTheme="minorHAnsi" w:hAnsi="Times New Roman" w:cs="Times New Roman"/>
          <w:lang w:val="en-US" w:eastAsia="en-US"/>
        </w:rPr>
        <w:t>(</w:t>
      </w:r>
      <w:r w:rsidR="00BB02DF" w:rsidRPr="00862667">
        <w:rPr>
          <w:rStyle w:val="FontStyle237"/>
          <w:rFonts w:ascii="Times New Roman" w:hAnsi="Times New Roman" w:cs="Times New Roman"/>
          <w:sz w:val="24"/>
          <w:szCs w:val="24"/>
          <w:lang w:eastAsia="en-US"/>
        </w:rPr>
        <w:t>П</w:t>
      </w:r>
      <w:r w:rsidR="00BB02DF" w:rsidRPr="00862667">
        <w:rPr>
          <w:rStyle w:val="FontStyle232"/>
          <w:rFonts w:ascii="Times New Roman" w:hAnsi="Times New Roman" w:cs="Times New Roman"/>
          <w:i w:val="0"/>
          <w:sz w:val="24"/>
          <w:szCs w:val="24"/>
          <w:lang w:eastAsia="en-US"/>
        </w:rPr>
        <w:t>роцедуры</w:t>
      </w:r>
      <w:r w:rsidR="00BB02DF" w:rsidRPr="00862667">
        <w:rPr>
          <w:rStyle w:val="FontStyle232"/>
          <w:rFonts w:ascii="Times New Roman" w:hAnsi="Times New Roman" w:cs="Times New Roman"/>
          <w:i w:val="0"/>
          <w:sz w:val="24"/>
          <w:szCs w:val="24"/>
          <w:lang w:val="en-US" w:eastAsia="en-US"/>
        </w:rPr>
        <w:t xml:space="preserve"> </w:t>
      </w:r>
      <w:r w:rsidR="00BB02DF" w:rsidRPr="00862667">
        <w:rPr>
          <w:rStyle w:val="FontStyle232"/>
          <w:rFonts w:ascii="Times New Roman" w:hAnsi="Times New Roman" w:cs="Times New Roman"/>
          <w:i w:val="0"/>
          <w:sz w:val="24"/>
          <w:szCs w:val="24"/>
          <w:lang w:eastAsia="en-US"/>
        </w:rPr>
        <w:t>отбора</w:t>
      </w:r>
      <w:r w:rsidR="00BB02DF" w:rsidRPr="00862667">
        <w:rPr>
          <w:rStyle w:val="FontStyle232"/>
          <w:rFonts w:ascii="Times New Roman" w:hAnsi="Times New Roman" w:cs="Times New Roman"/>
          <w:i w:val="0"/>
          <w:sz w:val="24"/>
          <w:szCs w:val="24"/>
          <w:lang w:val="en-US" w:eastAsia="en-US"/>
        </w:rPr>
        <w:t xml:space="preserve"> </w:t>
      </w:r>
      <w:r w:rsidR="00BB02DF" w:rsidRPr="00862667">
        <w:rPr>
          <w:rStyle w:val="FontStyle232"/>
          <w:rFonts w:ascii="Times New Roman" w:hAnsi="Times New Roman" w:cs="Times New Roman"/>
          <w:i w:val="0"/>
          <w:sz w:val="24"/>
          <w:szCs w:val="24"/>
          <w:lang w:eastAsia="en-US"/>
        </w:rPr>
        <w:t>образцов</w:t>
      </w:r>
      <w:r w:rsidR="00BB02DF" w:rsidRPr="00862667">
        <w:rPr>
          <w:rStyle w:val="FontStyle232"/>
          <w:rFonts w:ascii="Times New Roman" w:hAnsi="Times New Roman" w:cs="Times New Roman"/>
          <w:i w:val="0"/>
          <w:sz w:val="24"/>
          <w:szCs w:val="24"/>
          <w:lang w:val="en-US" w:eastAsia="en-US"/>
        </w:rPr>
        <w:t xml:space="preserve"> </w:t>
      </w:r>
      <w:r w:rsidR="00BB02DF" w:rsidRPr="00862667">
        <w:rPr>
          <w:rStyle w:val="FontStyle232"/>
          <w:rFonts w:ascii="Times New Roman" w:hAnsi="Times New Roman" w:cs="Times New Roman"/>
          <w:i w:val="0"/>
          <w:sz w:val="24"/>
          <w:szCs w:val="24"/>
          <w:lang w:eastAsia="en-US"/>
        </w:rPr>
        <w:t>для</w:t>
      </w:r>
      <w:r w:rsidR="00BB02DF" w:rsidRPr="00862667">
        <w:rPr>
          <w:rStyle w:val="FontStyle232"/>
          <w:rFonts w:ascii="Times New Roman" w:hAnsi="Times New Roman" w:cs="Times New Roman"/>
          <w:i w:val="0"/>
          <w:sz w:val="24"/>
          <w:szCs w:val="24"/>
          <w:lang w:val="en-US" w:eastAsia="en-US"/>
        </w:rPr>
        <w:t xml:space="preserve"> </w:t>
      </w:r>
      <w:r w:rsidR="00BB02DF" w:rsidRPr="00862667">
        <w:rPr>
          <w:rStyle w:val="FontStyle232"/>
          <w:rFonts w:ascii="Times New Roman" w:hAnsi="Times New Roman" w:cs="Times New Roman"/>
          <w:i w:val="0"/>
          <w:sz w:val="24"/>
          <w:szCs w:val="24"/>
          <w:lang w:eastAsia="en-US"/>
        </w:rPr>
        <w:t>контроля</w:t>
      </w:r>
      <w:r w:rsidR="00BB02DF" w:rsidRPr="00862667">
        <w:rPr>
          <w:rStyle w:val="FontStyle232"/>
          <w:rFonts w:ascii="Times New Roman" w:hAnsi="Times New Roman" w:cs="Times New Roman"/>
          <w:i w:val="0"/>
          <w:sz w:val="24"/>
          <w:szCs w:val="24"/>
          <w:lang w:val="en-US" w:eastAsia="en-US"/>
        </w:rPr>
        <w:t xml:space="preserve"> </w:t>
      </w:r>
      <w:r w:rsidR="00BB02DF" w:rsidRPr="00862667">
        <w:rPr>
          <w:rStyle w:val="FontStyle232"/>
          <w:rFonts w:ascii="Times New Roman" w:hAnsi="Times New Roman" w:cs="Times New Roman"/>
          <w:i w:val="0"/>
          <w:sz w:val="24"/>
          <w:szCs w:val="24"/>
          <w:lang w:eastAsia="en-US"/>
        </w:rPr>
        <w:t>характеристик</w:t>
      </w:r>
      <w:r w:rsidR="00BB02DF" w:rsidRPr="00862667">
        <w:rPr>
          <w:rStyle w:val="FontStyle232"/>
          <w:rFonts w:ascii="Times New Roman" w:hAnsi="Times New Roman" w:cs="Times New Roman"/>
          <w:i w:val="0"/>
          <w:sz w:val="24"/>
          <w:szCs w:val="24"/>
          <w:lang w:val="en-US" w:eastAsia="en-US"/>
        </w:rPr>
        <w:t xml:space="preserve">. </w:t>
      </w:r>
      <w:r w:rsidR="00BB02DF" w:rsidRPr="00862667">
        <w:rPr>
          <w:rStyle w:val="FontStyle232"/>
          <w:rFonts w:ascii="Times New Roman" w:hAnsi="Times New Roman" w:cs="Times New Roman"/>
          <w:i w:val="0"/>
          <w:sz w:val="24"/>
          <w:szCs w:val="24"/>
          <w:lang w:eastAsia="en-US"/>
        </w:rPr>
        <w:t xml:space="preserve">Часть 5: </w:t>
      </w:r>
      <w:proofErr w:type="gramStart"/>
      <w:r w:rsidR="00BB02DF" w:rsidRPr="00862667">
        <w:rPr>
          <w:rStyle w:val="FontStyle232"/>
          <w:rFonts w:ascii="Times New Roman" w:hAnsi="Times New Roman" w:cs="Times New Roman"/>
          <w:i w:val="0"/>
          <w:sz w:val="24"/>
          <w:szCs w:val="24"/>
          <w:lang w:eastAsia="en-US"/>
        </w:rPr>
        <w:t>Система планов последовательного выборочного контроля образцов, индексированных по допустимому для приемки пределу качества).</w:t>
      </w:r>
      <w:proofErr w:type="gramEnd"/>
    </w:p>
    <w:p w:rsidR="00C86105" w:rsidRDefault="00C86105" w:rsidP="00725D52">
      <w:pPr>
        <w:pStyle w:val="Style47"/>
        <w:widowControl/>
        <w:ind w:firstLine="567"/>
        <w:jc w:val="both"/>
        <w:rPr>
          <w:rStyle w:val="FontStyle232"/>
          <w:rFonts w:ascii="Times New Roman" w:hAnsi="Times New Roman" w:cs="Times New Roman"/>
          <w:i w:val="0"/>
          <w:sz w:val="24"/>
          <w:szCs w:val="24"/>
          <w:lang w:eastAsia="en-US"/>
        </w:rPr>
      </w:pPr>
    </w:p>
    <w:p w:rsidR="00AC7942" w:rsidRPr="00375385" w:rsidRDefault="00981A4A" w:rsidP="00725D52">
      <w:pPr>
        <w:pStyle w:val="Style47"/>
        <w:widowControl/>
        <w:ind w:firstLine="567"/>
        <w:jc w:val="both"/>
        <w:rPr>
          <w:rFonts w:ascii="Times New Roman" w:eastAsiaTheme="minorHAnsi" w:hAnsi="Times New Roman" w:cs="Times New Roman"/>
          <w:lang w:eastAsia="en-US"/>
        </w:rPr>
      </w:pP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375385">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_-3" "</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375385">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eastAsia="en-US"/>
        </w:rPr>
        <w:instrText xml:space="preserve"> "&lt;/</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QUOTE</w:instrText>
      </w:r>
      <w:r w:rsidRPr="00375385">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std</w:instrText>
      </w:r>
      <w:r w:rsidRPr="00375385">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std</w:instrText>
      </w:r>
      <w:r w:rsidRPr="00723A78">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end"/>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IF</w:instrText>
      </w:r>
      <w:r w:rsidRPr="00723A78">
        <w:rPr>
          <w:rFonts w:ascii="Times New Roman" w:eastAsiaTheme="minorHAnsi" w:hAnsi="Times New Roman" w:cs="Times New Roman"/>
          <w:lang w:val="en-US" w:eastAsia="en-US"/>
        </w:rPr>
        <w:fldChar w:fldCharType="begin"/>
      </w:r>
      <w:r w:rsidRPr="00723A78">
        <w:rPr>
          <w:rFonts w:ascii="Times New Roman" w:eastAsiaTheme="minorHAnsi" w:hAnsi="Times New Roman" w:cs="Times New Roman"/>
          <w:lang w:val="en-US" w:eastAsia="en-US"/>
        </w:rPr>
        <w:instrText>DOCPROPERTY</w:instrText>
      </w:r>
      <w:r w:rsidRPr="00375385">
        <w:rPr>
          <w:rFonts w:ascii="Times New Roman" w:eastAsiaTheme="minorHAnsi" w:hAnsi="Times New Roman" w:cs="Times New Roman"/>
          <w:lang w:eastAsia="en-US"/>
        </w:rPr>
        <w:instrText xml:space="preserve"> "</w:instrText>
      </w:r>
      <w:r w:rsidRPr="00723A78">
        <w:rPr>
          <w:rFonts w:ascii="Times New Roman" w:eastAsiaTheme="minorHAnsi" w:hAnsi="Times New Roman" w:cs="Times New Roman"/>
          <w:lang w:val="en-US" w:eastAsia="en-US"/>
        </w:rPr>
        <w:instrText>x</w:instrText>
      </w:r>
      <w:r w:rsidRPr="00375385">
        <w:rPr>
          <w:rFonts w:ascii="Times New Roman" w:eastAsiaTheme="minorHAnsi" w:hAnsi="Times New Roman" w:cs="Times New Roman"/>
          <w:lang w:eastAsia="en-US"/>
        </w:rPr>
        <w:instrText>_</w:instrText>
      </w:r>
      <w:r w:rsidRPr="00723A78">
        <w:rPr>
          <w:rFonts w:ascii="Times New Roman" w:eastAsiaTheme="minorHAnsi" w:hAnsi="Times New Roman" w:cs="Times New Roman"/>
          <w:lang w:val="en-US" w:eastAsia="en-US"/>
        </w:rPr>
        <w:instrText>t</w:instrText>
      </w:r>
      <w:r w:rsidRPr="00375385">
        <w:rPr>
          <w:rFonts w:ascii="Times New Roman" w:eastAsiaTheme="minorHAnsi" w:hAnsi="Times New Roman" w:cs="Times New Roman"/>
          <w:lang w:eastAsia="en-US"/>
        </w:rPr>
        <w:instrText>"</w:instrText>
      </w:r>
      <w:r w:rsidRPr="00723A78">
        <w:rPr>
          <w:rFonts w:ascii="Times New Roman" w:eastAsiaTheme="minorHAnsi" w:hAnsi="Times New Roman" w:cs="Times New Roman"/>
          <w:lang w:val="en-US" w:eastAsia="en-US"/>
        </w:rPr>
        <w:fldChar w:fldCharType="separate"/>
      </w:r>
      <w:r w:rsidRPr="00723A78">
        <w:rPr>
          <w:rFonts w:ascii="Times New Roman" w:eastAsiaTheme="minorHAnsi" w:hAnsi="Times New Roman" w:cs="Times New Roman"/>
          <w:lang w:val="en-US" w:eastAsia="en-US"/>
        </w:rPr>
        <w:instrText>N</w:instrText>
      </w:r>
      <w:r w:rsidRPr="00723A78">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xml:space="preserve">&lt;&gt; </w:instrText>
      </w:r>
      <w:r w:rsidRPr="00723A78">
        <w:rPr>
          <w:rFonts w:ascii="Times New Roman" w:eastAsiaTheme="minorHAnsi" w:hAnsi="Times New Roman" w:cs="Times New Roman"/>
          <w:lang w:val="en-US" w:eastAsia="en-US"/>
        </w:rPr>
        <w:instrText>N</w:instrText>
      </w:r>
      <w:r w:rsidRPr="00375385">
        <w:rPr>
          <w:rFonts w:ascii="Times New Roman" w:eastAsiaTheme="minorHAnsi" w:hAnsi="Times New Roman" w:cs="Times New Roman"/>
          <w:lang w:eastAsia="en-US"/>
        </w:rPr>
        <w:instrText xml:space="preserve"> "&gt;"</w:instrText>
      </w:r>
      <w:r w:rsidRPr="00723A78">
        <w:rPr>
          <w:rFonts w:ascii="Times New Roman" w:eastAsiaTheme="minorHAnsi" w:hAnsi="Times New Roman" w:cs="Times New Roman"/>
          <w:lang w:val="en-US" w:eastAsia="en-US"/>
        </w:rPr>
        <w:fldChar w:fldCharType="end"/>
      </w:r>
      <w:r w:rsidRPr="00375385">
        <w:rPr>
          <w:rFonts w:ascii="Times New Roman" w:eastAsiaTheme="minorHAnsi" w:hAnsi="Times New Roman" w:cs="Times New Roman"/>
          <w:lang w:eastAsia="en-US"/>
        </w:rPr>
        <w:instrText>" ""</w:instrText>
      </w:r>
      <w:r w:rsidRPr="00723A78">
        <w:rPr>
          <w:rFonts w:ascii="Times New Roman" w:eastAsiaTheme="minorHAnsi" w:hAnsi="Times New Roman" w:cs="Times New Roman"/>
          <w:lang w:val="en-US" w:eastAsia="en-US"/>
        </w:rPr>
        <w:fldChar w:fldCharType="end"/>
      </w:r>
      <w:r w:rsidR="00AC7942" w:rsidRPr="00496A40">
        <w:rPr>
          <w:rFonts w:ascii="Times New Roman" w:eastAsia="Times New Roman" w:hAnsi="Times New Roman" w:cs="Times New Roman"/>
          <w:b/>
          <w:bCs/>
          <w:lang w:eastAsia="en-US"/>
        </w:rPr>
        <w:t xml:space="preserve">3 Термины и определения </w:t>
      </w:r>
    </w:p>
    <w:p w:rsidR="00AC7942" w:rsidRPr="00496A40" w:rsidRDefault="00AC7942" w:rsidP="00725D52">
      <w:pPr>
        <w:widowControl/>
        <w:autoSpaceDE w:val="0"/>
        <w:autoSpaceDN w:val="0"/>
        <w:adjustRightInd w:val="0"/>
        <w:ind w:firstLine="567"/>
        <w:jc w:val="both"/>
        <w:rPr>
          <w:rFonts w:ascii="Times New Roman" w:eastAsia="Times New Roman" w:hAnsi="Times New Roman" w:cs="Times New Roman"/>
          <w:b/>
          <w:bCs/>
          <w:lang w:eastAsia="en-US"/>
        </w:rPr>
      </w:pPr>
    </w:p>
    <w:p w:rsidR="00C80177" w:rsidRPr="00C80177" w:rsidRDefault="00BB02DF" w:rsidP="00725D52">
      <w:pPr>
        <w:ind w:firstLine="567"/>
        <w:jc w:val="both"/>
        <w:rPr>
          <w:rFonts w:ascii="Times New Roman" w:hAnsi="Times New Roman"/>
        </w:rPr>
      </w:pPr>
      <w:r>
        <w:rPr>
          <w:rFonts w:ascii="Times New Roman" w:hAnsi="Times New Roman"/>
        </w:rPr>
        <w:t>В настоящем стандарте применены следующие термины с соответствующими определениями:</w:t>
      </w:r>
      <w:r w:rsidR="00C80177" w:rsidRPr="002B64E3">
        <w:rPr>
          <w:rStyle w:val="FontStyle197"/>
          <w:rFonts w:ascii="Times New Roman" w:hAnsi="Times New Roman" w:cs="Times New Roman"/>
          <w:lang w:eastAsia="en-US"/>
        </w:rPr>
        <w:t xml:space="preserve"> </w:t>
      </w:r>
    </w:p>
    <w:p w:rsidR="00DB0C1D" w:rsidRPr="00A35871" w:rsidRDefault="00DB0C1D" w:rsidP="00A35871">
      <w:pPr>
        <w:pStyle w:val="Terms"/>
        <w:autoSpaceDE w:val="0"/>
        <w:autoSpaceDN w:val="0"/>
        <w:adjustRightInd w:val="0"/>
        <w:spacing w:line="240" w:lineRule="auto"/>
        <w:ind w:firstLine="567"/>
        <w:jc w:val="both"/>
        <w:rPr>
          <w:rFonts w:eastAsia="Courier New"/>
          <w:lang w:val="ru-RU" w:eastAsia="ru-RU"/>
        </w:rPr>
      </w:pPr>
      <w:r w:rsidRPr="00DB0C1D">
        <w:rPr>
          <w:rFonts w:ascii="Times New Roman" w:eastAsia="Times New Roman" w:hAnsi="Times New Roman"/>
          <w:sz w:val="24"/>
          <w:szCs w:val="24"/>
          <w:lang w:val="ru-RU"/>
        </w:rPr>
        <w:t xml:space="preserve">3.1 </w:t>
      </w:r>
      <w:r w:rsidR="00D02379" w:rsidRPr="004128A9">
        <w:rPr>
          <w:rStyle w:val="FontStyle238"/>
          <w:rFonts w:ascii="Times New Roman" w:hAnsi="Times New Roman" w:cs="Times New Roman"/>
          <w:b/>
          <w:sz w:val="24"/>
          <w:szCs w:val="24"/>
          <w:lang w:val="ru-RU"/>
        </w:rPr>
        <w:t>С</w:t>
      </w:r>
      <w:r w:rsidR="00D02379" w:rsidRPr="004128A9">
        <w:rPr>
          <w:rStyle w:val="FontStyle238"/>
          <w:rFonts w:ascii="Times New Roman" w:hAnsi="Times New Roman"/>
          <w:b/>
          <w:sz w:val="24"/>
          <w:szCs w:val="24"/>
          <w:lang w:val="ru-RU"/>
        </w:rPr>
        <w:t>троительные сооружения</w:t>
      </w:r>
      <w:r w:rsidR="00D02379" w:rsidRPr="004128A9">
        <w:rPr>
          <w:rStyle w:val="FontStyle238"/>
          <w:rFonts w:ascii="Times New Roman" w:hAnsi="Times New Roman" w:cs="Times New Roman"/>
          <w:sz w:val="24"/>
          <w:szCs w:val="24"/>
          <w:lang w:val="ru-RU"/>
        </w:rPr>
        <w:t xml:space="preserve"> </w:t>
      </w:r>
      <w:r>
        <w:rPr>
          <w:rStyle w:val="FontStyle238"/>
          <w:rFonts w:ascii="Times New Roman" w:hAnsi="Times New Roman" w:cs="Times New Roman"/>
          <w:sz w:val="24"/>
          <w:szCs w:val="24"/>
          <w:lang w:val="ru-RU"/>
        </w:rPr>
        <w:t>(</w:t>
      </w:r>
      <w:r w:rsidRPr="00862667">
        <w:rPr>
          <w:rFonts w:ascii="Times New Roman" w:hAnsi="Times New Roman"/>
          <w:b w:val="0"/>
          <w:sz w:val="24"/>
          <w:szCs w:val="24"/>
        </w:rPr>
        <w:t>construction</w:t>
      </w:r>
      <w:r w:rsidRPr="00862667">
        <w:rPr>
          <w:rFonts w:ascii="Times New Roman" w:hAnsi="Times New Roman"/>
          <w:b w:val="0"/>
          <w:sz w:val="24"/>
          <w:szCs w:val="24"/>
          <w:lang w:val="ru-RU"/>
        </w:rPr>
        <w:t xml:space="preserve"> </w:t>
      </w:r>
      <w:r w:rsidRPr="00862667">
        <w:rPr>
          <w:rFonts w:ascii="Times New Roman" w:hAnsi="Times New Roman"/>
          <w:b w:val="0"/>
          <w:sz w:val="24"/>
          <w:szCs w:val="24"/>
        </w:rPr>
        <w:t>works</w:t>
      </w:r>
      <w:r>
        <w:rPr>
          <w:b w:val="0"/>
          <w:sz w:val="24"/>
          <w:szCs w:val="24"/>
          <w:lang w:val="ru-RU"/>
        </w:rPr>
        <w:t>):</w:t>
      </w:r>
      <w:r w:rsidRPr="00DB0C1D">
        <w:rPr>
          <w:sz w:val="24"/>
          <w:szCs w:val="24"/>
          <w:lang w:val="ru-RU"/>
        </w:rPr>
        <w:t xml:space="preserve"> </w:t>
      </w:r>
      <w:r w:rsidR="00A35871" w:rsidRPr="00A35871">
        <w:rPr>
          <w:rFonts w:ascii="Times New Roman" w:eastAsia="Courier New" w:hAnsi="Times New Roman"/>
          <w:b w:val="0"/>
          <w:color w:val="000000"/>
          <w:sz w:val="24"/>
          <w:szCs w:val="24"/>
          <w:lang w:val="ru-RU" w:eastAsia="ru-RU"/>
        </w:rPr>
        <w:t>результат</w:t>
      </w:r>
      <w:r w:rsidR="00733072" w:rsidRPr="00A35871">
        <w:rPr>
          <w:rFonts w:ascii="Times New Roman" w:eastAsia="Courier New" w:hAnsi="Times New Roman"/>
          <w:b w:val="0"/>
          <w:color w:val="000000"/>
          <w:sz w:val="24"/>
          <w:szCs w:val="24"/>
          <w:lang w:val="ru-RU" w:eastAsia="ru-RU"/>
        </w:rPr>
        <w:t xml:space="preserve"> строительной деятельности</w:t>
      </w:r>
      <w:r w:rsidR="00A35871" w:rsidRPr="00A35871">
        <w:rPr>
          <w:rFonts w:ascii="Times New Roman" w:eastAsia="Courier New" w:hAnsi="Times New Roman"/>
          <w:b w:val="0"/>
          <w:color w:val="000000"/>
          <w:sz w:val="24"/>
          <w:szCs w:val="24"/>
          <w:lang w:val="ru-RU" w:eastAsia="ru-RU"/>
        </w:rPr>
        <w:t>, предназначенный для осуществления определенных потребительских функций</w:t>
      </w:r>
      <w:r w:rsidR="00A35871">
        <w:rPr>
          <w:rFonts w:ascii="Times New Roman" w:eastAsia="Courier New" w:hAnsi="Times New Roman"/>
          <w:b w:val="0"/>
          <w:color w:val="000000"/>
          <w:sz w:val="24"/>
          <w:szCs w:val="24"/>
          <w:lang w:val="ru-RU" w:eastAsia="ru-RU"/>
        </w:rPr>
        <w:t>.</w:t>
      </w:r>
    </w:p>
    <w:p w:rsidR="00DB0C1D" w:rsidRPr="004A4BCC" w:rsidRDefault="00DB0C1D" w:rsidP="00725D52">
      <w:pPr>
        <w:pStyle w:val="Terms"/>
        <w:autoSpaceDE w:val="0"/>
        <w:autoSpaceDN w:val="0"/>
        <w:adjustRightInd w:val="0"/>
        <w:spacing w:line="240" w:lineRule="auto"/>
        <w:ind w:firstLine="567"/>
        <w:rPr>
          <w:rStyle w:val="FontStyle238"/>
          <w:rFonts w:ascii="Cambria" w:hAnsi="Cambria" w:cs="Times New Roman"/>
          <w:b/>
          <w:bCs w:val="0"/>
          <w:color w:val="auto"/>
          <w:sz w:val="20"/>
          <w:szCs w:val="20"/>
          <w:lang w:val="ru-RU"/>
        </w:rPr>
      </w:pPr>
    </w:p>
    <w:p w:rsidR="00C80177" w:rsidRPr="004A4BCC" w:rsidRDefault="00C80177" w:rsidP="00725D52">
      <w:pPr>
        <w:pStyle w:val="Style35"/>
        <w:widowControl/>
        <w:ind w:firstLine="567"/>
        <w:jc w:val="both"/>
        <w:rPr>
          <w:rStyle w:val="FontStyle197"/>
          <w:rFonts w:ascii="Times New Roman" w:hAnsi="Times New Roman" w:cs="Times New Roman"/>
          <w:sz w:val="20"/>
          <w:szCs w:val="20"/>
          <w:lang w:eastAsia="en-US"/>
        </w:rPr>
      </w:pPr>
      <w:r w:rsidRPr="004A4BCC">
        <w:rPr>
          <w:rFonts w:ascii="Times New Roman" w:hAnsi="Times New Roman" w:cs="Times New Roman"/>
          <w:sz w:val="20"/>
          <w:szCs w:val="20"/>
        </w:rPr>
        <w:t xml:space="preserve">Примечание - </w:t>
      </w:r>
      <w:r w:rsidRPr="004A4BCC">
        <w:rPr>
          <w:rStyle w:val="FontStyle197"/>
          <w:rFonts w:ascii="Times New Roman" w:hAnsi="Times New Roman" w:cs="Times New Roman"/>
          <w:sz w:val="20"/>
          <w:szCs w:val="20"/>
          <w:lang w:eastAsia="en-US"/>
        </w:rPr>
        <w:t>Этот термин включает в себя здания и инженерные сооружения. Он относится ко всей конструкции, охватывая и конструктивные, и неконструктивные элементы.</w:t>
      </w:r>
    </w:p>
    <w:p w:rsidR="00190058" w:rsidRPr="004A4BCC" w:rsidRDefault="00190058" w:rsidP="00725D52">
      <w:pPr>
        <w:pStyle w:val="Style35"/>
        <w:widowControl/>
        <w:ind w:firstLine="567"/>
        <w:jc w:val="both"/>
        <w:rPr>
          <w:rStyle w:val="FontStyle197"/>
          <w:rFonts w:ascii="Times New Roman" w:hAnsi="Times New Roman" w:cs="Times New Roman"/>
          <w:sz w:val="20"/>
          <w:szCs w:val="20"/>
          <w:lang w:eastAsia="en-US"/>
        </w:rPr>
      </w:pPr>
    </w:p>
    <w:p w:rsidR="00C80177" w:rsidRPr="00D02379" w:rsidRDefault="00C80177" w:rsidP="00725D52">
      <w:pPr>
        <w:pStyle w:val="Terms"/>
        <w:autoSpaceDE w:val="0"/>
        <w:autoSpaceDN w:val="0"/>
        <w:adjustRightInd w:val="0"/>
        <w:ind w:firstLine="567"/>
        <w:rPr>
          <w:rFonts w:ascii="Times New Roman" w:hAnsi="Times New Roman" w:cs="Palatino Linotype"/>
          <w:b w:val="0"/>
          <w:color w:val="000000"/>
          <w:sz w:val="24"/>
          <w:szCs w:val="24"/>
          <w:lang w:val="ru-RU"/>
        </w:rPr>
      </w:pPr>
      <w:r w:rsidRPr="004128A9">
        <w:rPr>
          <w:rFonts w:ascii="Times New Roman" w:hAnsi="Times New Roman"/>
          <w:sz w:val="24"/>
          <w:szCs w:val="24"/>
          <w:lang w:val="ru-RU"/>
        </w:rPr>
        <w:t>3.2</w:t>
      </w:r>
      <w:r w:rsidR="00D02379">
        <w:rPr>
          <w:rFonts w:ascii="Times New Roman" w:hAnsi="Times New Roman"/>
          <w:sz w:val="24"/>
          <w:szCs w:val="24"/>
          <w:lang w:val="ru-RU"/>
        </w:rPr>
        <w:t xml:space="preserve"> </w:t>
      </w:r>
      <w:r w:rsidR="00D02379" w:rsidRPr="00DB0C1D">
        <w:rPr>
          <w:rStyle w:val="FontStyle238"/>
          <w:rFonts w:ascii="Times New Roman" w:hAnsi="Times New Roman" w:cs="Times New Roman"/>
          <w:b/>
          <w:sz w:val="24"/>
          <w:szCs w:val="24"/>
          <w:lang w:val="ru-RU"/>
        </w:rPr>
        <w:t>С</w:t>
      </w:r>
      <w:r w:rsidR="00D02379" w:rsidRPr="00DB0C1D">
        <w:rPr>
          <w:rStyle w:val="FontStyle238"/>
          <w:rFonts w:ascii="Times New Roman" w:hAnsi="Times New Roman"/>
          <w:b/>
          <w:sz w:val="24"/>
          <w:szCs w:val="24"/>
          <w:lang w:val="ru-RU"/>
        </w:rPr>
        <w:t>ооружения</w:t>
      </w:r>
      <w:r w:rsidRPr="004128A9">
        <w:rPr>
          <w:rFonts w:ascii="Times New Roman" w:hAnsi="Times New Roman"/>
          <w:b w:val="0"/>
          <w:sz w:val="24"/>
          <w:szCs w:val="24"/>
          <w:lang w:val="ru-RU"/>
        </w:rPr>
        <w:t xml:space="preserve"> </w:t>
      </w:r>
      <w:r w:rsidR="004128A9" w:rsidRPr="00D02379">
        <w:rPr>
          <w:rStyle w:val="FontStyle238"/>
          <w:rFonts w:ascii="Times New Roman" w:hAnsi="Times New Roman" w:cs="Times New Roman"/>
          <w:b/>
          <w:sz w:val="24"/>
          <w:szCs w:val="24"/>
          <w:lang w:val="ru-RU"/>
        </w:rPr>
        <w:t>(</w:t>
      </w:r>
      <w:r w:rsidR="004128A9" w:rsidRPr="00D02379">
        <w:rPr>
          <w:b w:val="0"/>
          <w:szCs w:val="24"/>
        </w:rPr>
        <w:t>works</w:t>
      </w:r>
      <w:r w:rsidR="004128A9" w:rsidRPr="00D02379">
        <w:rPr>
          <w:rStyle w:val="FontStyle238"/>
          <w:rFonts w:ascii="Times New Roman" w:hAnsi="Times New Roman" w:cs="Times New Roman"/>
          <w:b/>
          <w:sz w:val="24"/>
          <w:szCs w:val="24"/>
          <w:lang w:val="ru-RU"/>
        </w:rPr>
        <w:t>)</w:t>
      </w:r>
      <w:r w:rsidR="00D02379">
        <w:rPr>
          <w:rFonts w:ascii="Times New Roman" w:hAnsi="Times New Roman"/>
          <w:b w:val="0"/>
          <w:lang w:val="ru-RU"/>
        </w:rPr>
        <w:t xml:space="preserve">: </w:t>
      </w:r>
      <w:r w:rsidR="00D02379" w:rsidRPr="00DB0C1D">
        <w:rPr>
          <w:rFonts w:ascii="Times New Roman" w:hAnsi="Times New Roman"/>
          <w:b w:val="0"/>
          <w:sz w:val="24"/>
          <w:szCs w:val="24"/>
          <w:lang w:val="ru-RU"/>
        </w:rPr>
        <w:t>Ч</w:t>
      </w:r>
      <w:r w:rsidR="00D02379" w:rsidRPr="00DB0C1D">
        <w:rPr>
          <w:rStyle w:val="FontStyle237"/>
          <w:rFonts w:ascii="Times New Roman" w:hAnsi="Times New Roman"/>
          <w:b w:val="0"/>
          <w:sz w:val="24"/>
          <w:szCs w:val="24"/>
          <w:lang w:val="ru-RU"/>
        </w:rPr>
        <w:t xml:space="preserve">асти </w:t>
      </w:r>
      <w:r w:rsidR="00733072">
        <w:rPr>
          <w:rStyle w:val="FontStyle237"/>
          <w:rFonts w:ascii="Times New Roman" w:hAnsi="Times New Roman"/>
          <w:b w:val="0"/>
          <w:sz w:val="24"/>
          <w:szCs w:val="24"/>
          <w:lang w:val="ru-RU"/>
        </w:rPr>
        <w:t xml:space="preserve">строительных </w:t>
      </w:r>
      <w:r w:rsidR="00D02379" w:rsidRPr="00DB0C1D">
        <w:rPr>
          <w:rStyle w:val="FontStyle237"/>
          <w:rFonts w:ascii="Times New Roman" w:hAnsi="Times New Roman"/>
          <w:b w:val="0"/>
          <w:sz w:val="24"/>
          <w:szCs w:val="24"/>
          <w:lang w:val="ru-RU"/>
        </w:rPr>
        <w:t xml:space="preserve">сооружений, </w:t>
      </w:r>
      <w:r w:rsidR="00733072">
        <w:rPr>
          <w:rStyle w:val="FontStyle237"/>
          <w:rFonts w:ascii="Times New Roman" w:hAnsi="Times New Roman"/>
          <w:b w:val="0"/>
          <w:sz w:val="24"/>
          <w:szCs w:val="24"/>
          <w:lang w:val="ru-RU"/>
        </w:rPr>
        <w:t xml:space="preserve">выполняющие </w:t>
      </w:r>
      <w:r w:rsidR="002B4F7C">
        <w:rPr>
          <w:rStyle w:val="FontStyle237"/>
          <w:rFonts w:ascii="Times New Roman" w:hAnsi="Times New Roman"/>
          <w:b w:val="0"/>
          <w:sz w:val="24"/>
          <w:szCs w:val="24"/>
          <w:lang w:val="ru-RU"/>
        </w:rPr>
        <w:t>определенные несущие</w:t>
      </w:r>
      <w:r w:rsidR="00D02379" w:rsidRPr="00DB0C1D">
        <w:rPr>
          <w:rStyle w:val="FontStyle237"/>
          <w:rFonts w:ascii="Times New Roman" w:hAnsi="Times New Roman"/>
          <w:b w:val="0"/>
          <w:sz w:val="24"/>
          <w:szCs w:val="24"/>
          <w:lang w:val="ru-RU"/>
        </w:rPr>
        <w:t xml:space="preserve"> </w:t>
      </w:r>
      <w:r w:rsidR="002B4F7C">
        <w:rPr>
          <w:rStyle w:val="FontStyle237"/>
          <w:rFonts w:ascii="Times New Roman" w:hAnsi="Times New Roman"/>
          <w:b w:val="0"/>
          <w:sz w:val="24"/>
          <w:szCs w:val="24"/>
          <w:lang w:val="ru-RU"/>
        </w:rPr>
        <w:t>функции.</w:t>
      </w:r>
      <w:r w:rsidR="00D02379">
        <w:rPr>
          <w:rStyle w:val="FontStyle237"/>
          <w:rFonts w:ascii="Times New Roman" w:hAnsi="Times New Roman"/>
          <w:b w:val="0"/>
          <w:sz w:val="24"/>
          <w:szCs w:val="24"/>
          <w:lang w:val="ru-RU"/>
        </w:rPr>
        <w:t>.</w:t>
      </w:r>
    </w:p>
    <w:p w:rsidR="00190058" w:rsidRDefault="00190058" w:rsidP="00725D52">
      <w:pPr>
        <w:tabs>
          <w:tab w:val="left" w:pos="0"/>
        </w:tabs>
        <w:autoSpaceDE w:val="0"/>
        <w:autoSpaceDN w:val="0"/>
        <w:ind w:right="953" w:firstLine="567"/>
        <w:jc w:val="both"/>
        <w:rPr>
          <w:rFonts w:ascii="Times New Roman" w:hAnsi="Times New Roman" w:cs="Times New Roman"/>
        </w:rPr>
      </w:pPr>
      <w:r>
        <w:rPr>
          <w:rFonts w:ascii="Times New Roman" w:eastAsia="Calibri" w:hAnsi="Times New Roman" w:cs="Times New Roman"/>
          <w:b/>
        </w:rPr>
        <w:t xml:space="preserve">3.3 </w:t>
      </w:r>
      <w:r w:rsidR="004128A9" w:rsidRPr="00190058">
        <w:rPr>
          <w:rFonts w:ascii="Times New Roman" w:eastAsia="Calibri" w:hAnsi="Times New Roman" w:cs="Times New Roman"/>
          <w:b/>
        </w:rPr>
        <w:t>С</w:t>
      </w:r>
      <w:r w:rsidR="004128A9" w:rsidRPr="00190058">
        <w:rPr>
          <w:rStyle w:val="FontStyle238"/>
          <w:rFonts w:ascii="Times New Roman" w:hAnsi="Times New Roman" w:cs="Times New Roman"/>
          <w:sz w:val="24"/>
          <w:szCs w:val="24"/>
          <w:lang w:eastAsia="en-US"/>
        </w:rPr>
        <w:t>тальные конструкции</w:t>
      </w:r>
      <w:r w:rsidR="005F298A" w:rsidRPr="00190058">
        <w:rPr>
          <w:rStyle w:val="FontStyle238"/>
          <w:rFonts w:ascii="Times New Roman" w:hAnsi="Times New Roman" w:cs="Times New Roman"/>
          <w:sz w:val="24"/>
          <w:szCs w:val="24"/>
          <w:lang w:eastAsia="en-US"/>
        </w:rPr>
        <w:t xml:space="preserve"> </w:t>
      </w:r>
      <w:r w:rsidR="005F298A">
        <w:t>(</w:t>
      </w:r>
      <w:proofErr w:type="spellStart"/>
      <w:r w:rsidR="005F298A" w:rsidRPr="00190058">
        <w:rPr>
          <w:rFonts w:ascii="Times New Roman" w:hAnsi="Times New Roman" w:cs="Times New Roman"/>
        </w:rPr>
        <w:t>structural</w:t>
      </w:r>
      <w:proofErr w:type="spellEnd"/>
      <w:r w:rsidR="005F298A" w:rsidRPr="00190058">
        <w:rPr>
          <w:rFonts w:ascii="Times New Roman" w:hAnsi="Times New Roman" w:cs="Times New Roman"/>
          <w:spacing w:val="1"/>
        </w:rPr>
        <w:t xml:space="preserve"> </w:t>
      </w:r>
      <w:proofErr w:type="spellStart"/>
      <w:r w:rsidR="005F298A" w:rsidRPr="00190058">
        <w:rPr>
          <w:rFonts w:ascii="Times New Roman" w:hAnsi="Times New Roman" w:cs="Times New Roman"/>
        </w:rPr>
        <w:t>steelwork</w:t>
      </w:r>
      <w:proofErr w:type="spellEnd"/>
      <w:r w:rsidR="005F298A" w:rsidRPr="00190058">
        <w:rPr>
          <w:rFonts w:ascii="Times New Roman" w:hAnsi="Times New Roman" w:cs="Times New Roman"/>
        </w:rPr>
        <w:t>)</w:t>
      </w:r>
      <w:r w:rsidR="005F298A" w:rsidRPr="00190058">
        <w:rPr>
          <w:rFonts w:ascii="Times New Roman" w:hAnsi="Times New Roman" w:cs="Times New Roman"/>
          <w:b/>
        </w:rPr>
        <w:t>:</w:t>
      </w:r>
      <w:r w:rsidR="005F298A" w:rsidRPr="00190058">
        <w:rPr>
          <w:rFonts w:ascii="Times New Roman" w:hAnsi="Times New Roman" w:cs="Times New Roman"/>
          <w:b/>
          <w:spacing w:val="1"/>
        </w:rPr>
        <w:t xml:space="preserve"> </w:t>
      </w:r>
      <w:r w:rsidR="005F298A" w:rsidRPr="00190058">
        <w:rPr>
          <w:rFonts w:ascii="Times New Roman" w:hAnsi="Times New Roman" w:cs="Times New Roman"/>
        </w:rPr>
        <w:t>Стальные</w:t>
      </w:r>
      <w:r w:rsidR="005F298A" w:rsidRPr="00190058">
        <w:rPr>
          <w:rFonts w:ascii="Times New Roman" w:hAnsi="Times New Roman" w:cs="Times New Roman"/>
          <w:spacing w:val="1"/>
        </w:rPr>
        <w:t xml:space="preserve"> </w:t>
      </w:r>
      <w:r w:rsidR="005F298A" w:rsidRPr="00190058">
        <w:rPr>
          <w:rFonts w:ascii="Times New Roman" w:hAnsi="Times New Roman" w:cs="Times New Roman"/>
        </w:rPr>
        <w:t>конструкции</w:t>
      </w:r>
      <w:r w:rsidR="005F298A" w:rsidRPr="00190058">
        <w:rPr>
          <w:rFonts w:ascii="Times New Roman" w:hAnsi="Times New Roman" w:cs="Times New Roman"/>
          <w:spacing w:val="1"/>
        </w:rPr>
        <w:t xml:space="preserve"> </w:t>
      </w:r>
      <w:r w:rsidR="005F298A" w:rsidRPr="00190058">
        <w:rPr>
          <w:rFonts w:ascii="Times New Roman" w:hAnsi="Times New Roman" w:cs="Times New Roman"/>
        </w:rPr>
        <w:t>или</w:t>
      </w:r>
      <w:r w:rsidR="005F298A" w:rsidRPr="00190058">
        <w:rPr>
          <w:rFonts w:ascii="Times New Roman" w:hAnsi="Times New Roman" w:cs="Times New Roman"/>
          <w:spacing w:val="1"/>
        </w:rPr>
        <w:t xml:space="preserve"> </w:t>
      </w:r>
      <w:r w:rsidR="005F298A" w:rsidRPr="00190058">
        <w:rPr>
          <w:rFonts w:ascii="Times New Roman" w:hAnsi="Times New Roman" w:cs="Times New Roman"/>
        </w:rPr>
        <w:t>изготовленные</w:t>
      </w:r>
      <w:r w:rsidR="005F298A" w:rsidRPr="00190058">
        <w:rPr>
          <w:rFonts w:ascii="Times New Roman" w:hAnsi="Times New Roman" w:cs="Times New Roman"/>
          <w:spacing w:val="1"/>
        </w:rPr>
        <w:t xml:space="preserve"> </w:t>
      </w:r>
      <w:r w:rsidR="005F298A" w:rsidRPr="00190058">
        <w:rPr>
          <w:rFonts w:ascii="Times New Roman" w:hAnsi="Times New Roman" w:cs="Times New Roman"/>
        </w:rPr>
        <w:t>стальные</w:t>
      </w:r>
      <w:r w:rsidR="005F298A" w:rsidRPr="00190058">
        <w:rPr>
          <w:rFonts w:ascii="Times New Roman" w:hAnsi="Times New Roman" w:cs="Times New Roman"/>
          <w:spacing w:val="1"/>
        </w:rPr>
        <w:t xml:space="preserve"> </w:t>
      </w:r>
      <w:r w:rsidR="005F298A" w:rsidRPr="00190058">
        <w:rPr>
          <w:rFonts w:ascii="Times New Roman" w:hAnsi="Times New Roman" w:cs="Times New Roman"/>
        </w:rPr>
        <w:t>элементы,</w:t>
      </w:r>
      <w:r w:rsidR="005F298A" w:rsidRPr="00190058">
        <w:rPr>
          <w:rFonts w:ascii="Times New Roman" w:hAnsi="Times New Roman" w:cs="Times New Roman"/>
          <w:spacing w:val="1"/>
        </w:rPr>
        <w:t xml:space="preserve"> </w:t>
      </w:r>
      <w:r w:rsidR="005F298A" w:rsidRPr="00190058">
        <w:rPr>
          <w:rFonts w:ascii="Times New Roman" w:hAnsi="Times New Roman" w:cs="Times New Roman"/>
        </w:rPr>
        <w:t>используемые</w:t>
      </w:r>
      <w:r w:rsidR="005F298A" w:rsidRPr="00190058">
        <w:rPr>
          <w:rFonts w:ascii="Times New Roman" w:hAnsi="Times New Roman" w:cs="Times New Roman"/>
          <w:spacing w:val="1"/>
        </w:rPr>
        <w:t xml:space="preserve"> </w:t>
      </w:r>
      <w:r w:rsidR="005F298A" w:rsidRPr="00190058">
        <w:rPr>
          <w:rFonts w:ascii="Times New Roman" w:hAnsi="Times New Roman" w:cs="Times New Roman"/>
        </w:rPr>
        <w:t>в</w:t>
      </w:r>
      <w:r w:rsidR="005F298A" w:rsidRPr="00190058">
        <w:rPr>
          <w:rFonts w:ascii="Times New Roman" w:hAnsi="Times New Roman" w:cs="Times New Roman"/>
          <w:spacing w:val="1"/>
        </w:rPr>
        <w:t xml:space="preserve"> </w:t>
      </w:r>
      <w:r w:rsidR="005F298A" w:rsidRPr="00190058">
        <w:rPr>
          <w:rFonts w:ascii="Times New Roman" w:hAnsi="Times New Roman" w:cs="Times New Roman"/>
        </w:rPr>
        <w:t>строительных</w:t>
      </w:r>
      <w:r w:rsidR="005F298A" w:rsidRPr="00190058">
        <w:rPr>
          <w:rFonts w:ascii="Times New Roman" w:hAnsi="Times New Roman" w:cs="Times New Roman"/>
          <w:spacing w:val="1"/>
        </w:rPr>
        <w:t xml:space="preserve"> </w:t>
      </w:r>
      <w:r w:rsidR="005F298A" w:rsidRPr="00190058">
        <w:rPr>
          <w:rFonts w:ascii="Times New Roman" w:hAnsi="Times New Roman" w:cs="Times New Roman"/>
        </w:rPr>
        <w:t>сооружениях.</w:t>
      </w:r>
    </w:p>
    <w:p w:rsidR="00723759" w:rsidRDefault="00723759" w:rsidP="00725D52">
      <w:pPr>
        <w:tabs>
          <w:tab w:val="left" w:pos="0"/>
        </w:tabs>
        <w:autoSpaceDE w:val="0"/>
        <w:autoSpaceDN w:val="0"/>
        <w:ind w:right="953" w:firstLine="567"/>
        <w:jc w:val="both"/>
        <w:rPr>
          <w:rFonts w:ascii="Times New Roman" w:hAnsi="Times New Roman" w:cs="Times New Roman"/>
        </w:rPr>
      </w:pPr>
      <w:r w:rsidRPr="00723759">
        <w:rPr>
          <w:rFonts w:ascii="Times New Roman" w:hAnsi="Times New Roman" w:cs="Times New Roman"/>
          <w:b/>
        </w:rPr>
        <w:t>3.4</w:t>
      </w:r>
      <w:r>
        <w:rPr>
          <w:rFonts w:ascii="Times New Roman" w:hAnsi="Times New Roman" w:cs="Times New Roman"/>
        </w:rPr>
        <w:t xml:space="preserve"> </w:t>
      </w:r>
      <w:r w:rsidR="005F298A" w:rsidRPr="00190058">
        <w:rPr>
          <w:rFonts w:ascii="Times New Roman" w:hAnsi="Times New Roman" w:cs="Times New Roman"/>
          <w:b/>
        </w:rPr>
        <w:t>Строитель</w:t>
      </w:r>
      <w:r w:rsidR="005F298A" w:rsidRPr="00190058">
        <w:rPr>
          <w:rFonts w:ascii="Times New Roman" w:hAnsi="Times New Roman" w:cs="Times New Roman"/>
          <w:b/>
          <w:spacing w:val="32"/>
        </w:rPr>
        <w:t xml:space="preserve"> </w:t>
      </w:r>
      <w:r w:rsidR="005F298A" w:rsidRPr="00190058">
        <w:rPr>
          <w:rFonts w:ascii="Times New Roman" w:hAnsi="Times New Roman" w:cs="Times New Roman"/>
        </w:rPr>
        <w:t>(</w:t>
      </w:r>
      <w:proofErr w:type="spellStart"/>
      <w:r w:rsidR="005F298A" w:rsidRPr="00190058">
        <w:rPr>
          <w:rFonts w:ascii="Times New Roman" w:hAnsi="Times New Roman" w:cs="Times New Roman"/>
        </w:rPr>
        <w:t>constructor</w:t>
      </w:r>
      <w:proofErr w:type="spellEnd"/>
      <w:r w:rsidR="005F298A" w:rsidRPr="00190058">
        <w:rPr>
          <w:rFonts w:ascii="Times New Roman" w:hAnsi="Times New Roman" w:cs="Times New Roman"/>
        </w:rPr>
        <w:t>)</w:t>
      </w:r>
      <w:r w:rsidR="005F298A" w:rsidRPr="00190058">
        <w:rPr>
          <w:rFonts w:ascii="Times New Roman" w:hAnsi="Times New Roman" w:cs="Times New Roman"/>
          <w:b/>
        </w:rPr>
        <w:t>:</w:t>
      </w:r>
      <w:r w:rsidR="005F298A" w:rsidRPr="00190058">
        <w:rPr>
          <w:rFonts w:ascii="Times New Roman" w:hAnsi="Times New Roman" w:cs="Times New Roman"/>
          <w:b/>
          <w:spacing w:val="91"/>
        </w:rPr>
        <w:t xml:space="preserve"> </w:t>
      </w:r>
      <w:r w:rsidR="005F298A" w:rsidRPr="00190058">
        <w:rPr>
          <w:rFonts w:ascii="Times New Roman" w:hAnsi="Times New Roman" w:cs="Times New Roman"/>
        </w:rPr>
        <w:t>Лицо</w:t>
      </w:r>
      <w:r w:rsidR="005F298A" w:rsidRPr="00190058">
        <w:rPr>
          <w:rFonts w:ascii="Times New Roman" w:hAnsi="Times New Roman" w:cs="Times New Roman"/>
          <w:spacing w:val="91"/>
        </w:rPr>
        <w:t xml:space="preserve"> </w:t>
      </w:r>
      <w:r w:rsidR="005F298A" w:rsidRPr="00190058">
        <w:rPr>
          <w:rFonts w:ascii="Times New Roman" w:hAnsi="Times New Roman" w:cs="Times New Roman"/>
        </w:rPr>
        <w:t>или</w:t>
      </w:r>
      <w:r w:rsidR="005F298A" w:rsidRPr="00190058">
        <w:rPr>
          <w:rFonts w:ascii="Times New Roman" w:hAnsi="Times New Roman" w:cs="Times New Roman"/>
          <w:spacing w:val="91"/>
        </w:rPr>
        <w:t xml:space="preserve"> </w:t>
      </w:r>
      <w:r w:rsidR="005F298A" w:rsidRPr="00190058">
        <w:rPr>
          <w:rFonts w:ascii="Times New Roman" w:hAnsi="Times New Roman" w:cs="Times New Roman"/>
        </w:rPr>
        <w:t>организация,</w:t>
      </w:r>
      <w:r w:rsidR="005F298A" w:rsidRPr="00190058">
        <w:rPr>
          <w:rFonts w:ascii="Times New Roman" w:hAnsi="Times New Roman" w:cs="Times New Roman"/>
          <w:spacing w:val="91"/>
        </w:rPr>
        <w:t xml:space="preserve"> </w:t>
      </w:r>
      <w:r w:rsidR="005F298A" w:rsidRPr="00190058">
        <w:rPr>
          <w:rFonts w:ascii="Times New Roman" w:hAnsi="Times New Roman" w:cs="Times New Roman"/>
        </w:rPr>
        <w:t>выполняющая</w:t>
      </w:r>
      <w:r w:rsidR="005F298A" w:rsidRPr="00190058">
        <w:rPr>
          <w:rFonts w:ascii="Times New Roman" w:hAnsi="Times New Roman" w:cs="Times New Roman"/>
          <w:spacing w:val="91"/>
        </w:rPr>
        <w:t xml:space="preserve"> </w:t>
      </w:r>
      <w:r w:rsidR="005F298A" w:rsidRPr="00190058">
        <w:rPr>
          <w:rFonts w:ascii="Times New Roman" w:hAnsi="Times New Roman" w:cs="Times New Roman"/>
        </w:rPr>
        <w:t>сооружения</w:t>
      </w:r>
      <w:r>
        <w:rPr>
          <w:rFonts w:ascii="Times New Roman" w:hAnsi="Times New Roman" w:cs="Times New Roman"/>
        </w:rPr>
        <w:t>.</w:t>
      </w:r>
    </w:p>
    <w:p w:rsidR="00723759" w:rsidRPr="00E21A0A" w:rsidRDefault="00723759" w:rsidP="00725D52">
      <w:pPr>
        <w:pStyle w:val="Style49"/>
        <w:widowControl/>
        <w:ind w:firstLine="567"/>
        <w:jc w:val="both"/>
        <w:rPr>
          <w:rStyle w:val="FontStyle237"/>
          <w:rFonts w:ascii="Times New Roman" w:hAnsi="Times New Roman" w:cs="Times New Roman"/>
          <w:sz w:val="24"/>
          <w:szCs w:val="24"/>
          <w:lang w:eastAsia="en-US"/>
        </w:rPr>
      </w:pPr>
      <w:r w:rsidRPr="00723759">
        <w:rPr>
          <w:rFonts w:ascii="Times New Roman" w:hAnsi="Times New Roman" w:cs="Times New Roman"/>
          <w:b/>
        </w:rPr>
        <w:t>3.5</w:t>
      </w:r>
      <w:r>
        <w:rPr>
          <w:rFonts w:ascii="Times New Roman" w:hAnsi="Times New Roman" w:cs="Times New Roman"/>
        </w:rPr>
        <w:t xml:space="preserve"> </w:t>
      </w:r>
      <w:r w:rsidR="005F298A" w:rsidRPr="00190058">
        <w:rPr>
          <w:rFonts w:ascii="Times New Roman" w:hAnsi="Times New Roman" w:cs="Times New Roman"/>
          <w:b/>
        </w:rPr>
        <w:t>Конструкция</w:t>
      </w:r>
      <w:r w:rsidR="005F298A" w:rsidRPr="00190058">
        <w:rPr>
          <w:rFonts w:ascii="Times New Roman" w:hAnsi="Times New Roman" w:cs="Times New Roman"/>
          <w:b/>
          <w:spacing w:val="-4"/>
        </w:rPr>
        <w:t xml:space="preserve"> </w:t>
      </w:r>
      <w:r w:rsidR="005F298A" w:rsidRPr="00190058">
        <w:rPr>
          <w:rFonts w:ascii="Times New Roman" w:hAnsi="Times New Roman" w:cs="Times New Roman"/>
        </w:rPr>
        <w:t>(</w:t>
      </w:r>
      <w:proofErr w:type="spellStart"/>
      <w:r w:rsidR="005F298A" w:rsidRPr="00190058">
        <w:rPr>
          <w:rFonts w:ascii="Times New Roman" w:hAnsi="Times New Roman" w:cs="Times New Roman"/>
        </w:rPr>
        <w:t>structure</w:t>
      </w:r>
      <w:proofErr w:type="spellEnd"/>
      <w:r w:rsidR="005F298A" w:rsidRPr="00190058">
        <w:rPr>
          <w:rFonts w:ascii="Times New Roman" w:hAnsi="Times New Roman" w:cs="Times New Roman"/>
        </w:rPr>
        <w:t>)</w:t>
      </w:r>
      <w:r w:rsidR="005F298A" w:rsidRPr="00190058">
        <w:rPr>
          <w:rFonts w:ascii="Times New Roman" w:hAnsi="Times New Roman" w:cs="Times New Roman"/>
          <w:b/>
        </w:rPr>
        <w:t>:</w:t>
      </w:r>
      <w:r w:rsidR="000D2ED6">
        <w:rPr>
          <w:rFonts w:ascii="Times New Roman" w:hAnsi="Times New Roman" w:cs="Times New Roman"/>
          <w:b/>
        </w:rPr>
        <w:t xml:space="preserve"> </w:t>
      </w:r>
      <w:r w:rsidR="000D2ED6" w:rsidRPr="000D2ED6">
        <w:rPr>
          <w:rFonts w:ascii="Times New Roman" w:eastAsia="Courier New" w:hAnsi="Times New Roman" w:cs="Times New Roman"/>
          <w:color w:val="000000"/>
        </w:rPr>
        <w:t xml:space="preserve">смотрите EN </w:t>
      </w:r>
      <w:r w:rsidR="000D2ED6" w:rsidRPr="000D2ED6">
        <w:rPr>
          <w:rFonts w:eastAsia="Courier New"/>
        </w:rPr>
        <w:t>1990</w:t>
      </w:r>
      <w:r w:rsidR="00E21A0A">
        <w:rPr>
          <w:rFonts w:eastAsia="Courier New"/>
        </w:rPr>
        <w:t>.</w:t>
      </w:r>
    </w:p>
    <w:p w:rsidR="00723759" w:rsidRDefault="00723759" w:rsidP="00725D52">
      <w:pPr>
        <w:pStyle w:val="Style48"/>
        <w:widowControl/>
        <w:ind w:firstLine="567"/>
        <w:jc w:val="both"/>
        <w:rPr>
          <w:rFonts w:ascii="Times New Roman" w:hAnsi="Times New Roman" w:cs="Times New Roman"/>
          <w:spacing w:val="2"/>
          <w:shd w:val="clear" w:color="auto" w:fill="FFFFFF"/>
        </w:rPr>
      </w:pPr>
      <w:r w:rsidRPr="00723759">
        <w:rPr>
          <w:rStyle w:val="FontStyle237"/>
          <w:rFonts w:ascii="Times New Roman" w:hAnsi="Times New Roman" w:cs="Times New Roman"/>
          <w:b/>
          <w:sz w:val="24"/>
          <w:szCs w:val="24"/>
          <w:lang w:eastAsia="en-US"/>
        </w:rPr>
        <w:t>3.6</w:t>
      </w:r>
      <w:r>
        <w:rPr>
          <w:rStyle w:val="FontStyle237"/>
          <w:rFonts w:ascii="Times New Roman" w:hAnsi="Times New Roman" w:cs="Times New Roman"/>
          <w:sz w:val="24"/>
          <w:szCs w:val="24"/>
          <w:lang w:eastAsia="en-US"/>
        </w:rPr>
        <w:t xml:space="preserve"> </w:t>
      </w:r>
      <w:r w:rsidRPr="00723759">
        <w:rPr>
          <w:rFonts w:ascii="Times New Roman" w:hAnsi="Times New Roman" w:cs="Times New Roman"/>
          <w:b/>
        </w:rPr>
        <w:t xml:space="preserve">Изготовление </w:t>
      </w:r>
      <w:r w:rsidRPr="00723759">
        <w:rPr>
          <w:rFonts w:ascii="Times New Roman" w:hAnsi="Times New Roman" w:cs="Times New Roman"/>
        </w:rPr>
        <w:t>(</w:t>
      </w:r>
      <w:proofErr w:type="spellStart"/>
      <w:r w:rsidRPr="00723759">
        <w:rPr>
          <w:rFonts w:ascii="Times New Roman" w:hAnsi="Times New Roman" w:cs="Times New Roman"/>
        </w:rPr>
        <w:t>manufacturing</w:t>
      </w:r>
      <w:proofErr w:type="spellEnd"/>
      <w:r w:rsidRPr="00723759">
        <w:rPr>
          <w:rFonts w:ascii="Times New Roman" w:hAnsi="Times New Roman" w:cs="Times New Roman"/>
        </w:rPr>
        <w:t>)</w:t>
      </w:r>
      <w:r w:rsidRPr="00723759">
        <w:rPr>
          <w:rFonts w:ascii="Times New Roman" w:hAnsi="Times New Roman" w:cs="Times New Roman"/>
          <w:b/>
        </w:rPr>
        <w:t>:</w:t>
      </w:r>
      <w:r>
        <w:rPr>
          <w:rFonts w:ascii="Times New Roman" w:hAnsi="Times New Roman" w:cs="Times New Roman"/>
          <w:b/>
        </w:rPr>
        <w:t xml:space="preserve"> </w:t>
      </w:r>
      <w:r w:rsidRPr="00723759">
        <w:rPr>
          <w:rFonts w:ascii="Times New Roman" w:hAnsi="Times New Roman" w:cs="Times New Roman"/>
        </w:rPr>
        <w:t>В</w:t>
      </w:r>
      <w:r w:rsidRPr="002B64E3">
        <w:rPr>
          <w:rFonts w:ascii="Times New Roman" w:hAnsi="Times New Roman" w:cs="Times New Roman"/>
          <w:spacing w:val="2"/>
          <w:shd w:val="clear" w:color="auto" w:fill="FFFFFF"/>
        </w:rPr>
        <w:t>се действия, необходимые для производства и поставки изделия.</w:t>
      </w:r>
    </w:p>
    <w:p w:rsidR="00806847" w:rsidRDefault="00806847" w:rsidP="00725D52">
      <w:pPr>
        <w:pStyle w:val="Style48"/>
        <w:widowControl/>
        <w:ind w:firstLine="567"/>
        <w:jc w:val="both"/>
        <w:rPr>
          <w:rFonts w:ascii="Times New Roman" w:hAnsi="Times New Roman" w:cs="Times New Roman"/>
          <w:spacing w:val="2"/>
          <w:shd w:val="clear" w:color="auto" w:fill="FFFFFF"/>
        </w:rPr>
      </w:pPr>
    </w:p>
    <w:p w:rsidR="00806847" w:rsidRPr="00806847" w:rsidRDefault="00723759" w:rsidP="00725D52">
      <w:pPr>
        <w:pStyle w:val="Style48"/>
        <w:widowControl/>
        <w:ind w:firstLine="567"/>
        <w:jc w:val="both"/>
        <w:rPr>
          <w:rStyle w:val="FontStyle233"/>
          <w:rFonts w:ascii="Times New Roman" w:hAnsi="Times New Roman" w:cs="Times New Roman"/>
          <w:color w:val="auto"/>
          <w:sz w:val="20"/>
          <w:szCs w:val="20"/>
          <w:lang w:eastAsia="en-US"/>
        </w:rPr>
      </w:pPr>
      <w:r w:rsidRPr="00C80177">
        <w:rPr>
          <w:rFonts w:ascii="Times New Roman" w:hAnsi="Times New Roman" w:cs="Times New Roman"/>
          <w:sz w:val="20"/>
          <w:szCs w:val="20"/>
        </w:rPr>
        <w:t xml:space="preserve">Примечание - </w:t>
      </w:r>
      <w:r w:rsidR="00806847" w:rsidRPr="00806847">
        <w:rPr>
          <w:rFonts w:ascii="Times New Roman" w:hAnsi="Times New Roman" w:cs="Times New Roman"/>
          <w:spacing w:val="2"/>
          <w:sz w:val="20"/>
          <w:szCs w:val="20"/>
          <w:shd w:val="clear" w:color="auto" w:fill="FFFFFF"/>
        </w:rPr>
        <w:t>При необходимости сюда могут входить закупка, подготовка и монтаж, сварка, разъемные соединения, транспортирование, обработка поверхности, а также контроль и документация о проверках</w:t>
      </w:r>
      <w:r w:rsidR="00806847" w:rsidRPr="00806847">
        <w:rPr>
          <w:rStyle w:val="FontStyle233"/>
          <w:rFonts w:ascii="Times New Roman" w:hAnsi="Times New Roman" w:cs="Times New Roman"/>
          <w:color w:val="auto"/>
          <w:sz w:val="20"/>
          <w:szCs w:val="20"/>
          <w:lang w:eastAsia="en-US"/>
        </w:rPr>
        <w:t>.</w:t>
      </w:r>
    </w:p>
    <w:p w:rsidR="00723759" w:rsidRDefault="00723759" w:rsidP="00725D52">
      <w:pPr>
        <w:pStyle w:val="Style35"/>
        <w:widowControl/>
        <w:ind w:firstLine="567"/>
        <w:jc w:val="both"/>
        <w:rPr>
          <w:rStyle w:val="FontStyle197"/>
          <w:rFonts w:ascii="Times New Roman" w:hAnsi="Times New Roman" w:cs="Times New Roman"/>
          <w:sz w:val="20"/>
          <w:szCs w:val="20"/>
          <w:lang w:eastAsia="en-US"/>
        </w:rPr>
      </w:pPr>
    </w:p>
    <w:p w:rsidR="00806847" w:rsidRPr="00806847" w:rsidRDefault="00806847" w:rsidP="00725D52">
      <w:pPr>
        <w:pStyle w:val="Style48"/>
        <w:widowControl/>
        <w:ind w:firstLine="567"/>
        <w:jc w:val="both"/>
        <w:rPr>
          <w:rStyle w:val="FontStyle237"/>
          <w:rFonts w:ascii="Times New Roman" w:hAnsi="Times New Roman" w:cs="Times New Roman"/>
          <w:sz w:val="24"/>
          <w:szCs w:val="24"/>
          <w:lang w:eastAsia="en-US"/>
        </w:rPr>
      </w:pPr>
      <w:r w:rsidRPr="00806847">
        <w:rPr>
          <w:rStyle w:val="FontStyle197"/>
          <w:rFonts w:ascii="Times New Roman" w:hAnsi="Times New Roman" w:cs="Times New Roman"/>
          <w:b/>
          <w:sz w:val="24"/>
          <w:szCs w:val="24"/>
          <w:lang w:eastAsia="en-US"/>
        </w:rPr>
        <w:t>3.7</w:t>
      </w:r>
      <w:r>
        <w:rPr>
          <w:rStyle w:val="FontStyle197"/>
          <w:rFonts w:ascii="Times New Roman" w:hAnsi="Times New Roman" w:cs="Times New Roman"/>
          <w:sz w:val="20"/>
          <w:szCs w:val="20"/>
          <w:lang w:eastAsia="en-US"/>
        </w:rPr>
        <w:t xml:space="preserve"> </w:t>
      </w:r>
      <w:r w:rsidRPr="00806847">
        <w:rPr>
          <w:rFonts w:ascii="Times New Roman" w:hAnsi="Times New Roman" w:cs="Times New Roman"/>
          <w:b/>
        </w:rPr>
        <w:t>Исполнение</w:t>
      </w:r>
      <w:r w:rsidRPr="00806847">
        <w:rPr>
          <w:rFonts w:ascii="Times New Roman" w:hAnsi="Times New Roman" w:cs="Times New Roman"/>
          <w:b/>
          <w:spacing w:val="1"/>
        </w:rPr>
        <w:t xml:space="preserve"> </w:t>
      </w:r>
      <w:r w:rsidRPr="00806847">
        <w:rPr>
          <w:rFonts w:ascii="Times New Roman" w:hAnsi="Times New Roman" w:cs="Times New Roman"/>
        </w:rPr>
        <w:t>(</w:t>
      </w:r>
      <w:proofErr w:type="spellStart"/>
      <w:r w:rsidRPr="00806847">
        <w:rPr>
          <w:rFonts w:ascii="Times New Roman" w:hAnsi="Times New Roman" w:cs="Times New Roman"/>
        </w:rPr>
        <w:t>execution</w:t>
      </w:r>
      <w:proofErr w:type="spellEnd"/>
      <w:r w:rsidRPr="00806847">
        <w:rPr>
          <w:rFonts w:ascii="Times New Roman" w:hAnsi="Times New Roman" w:cs="Times New Roman"/>
        </w:rPr>
        <w:t>)</w:t>
      </w:r>
      <w:r w:rsidRPr="00806847">
        <w:rPr>
          <w:rFonts w:ascii="Times New Roman" w:hAnsi="Times New Roman" w:cs="Times New Roman"/>
          <w:b/>
        </w:rPr>
        <w:t>:</w:t>
      </w:r>
      <w:r>
        <w:rPr>
          <w:rFonts w:ascii="Times New Roman" w:hAnsi="Times New Roman" w:cs="Times New Roman"/>
          <w:b/>
        </w:rPr>
        <w:t xml:space="preserve"> </w:t>
      </w:r>
      <w:r w:rsidRPr="00806847">
        <w:rPr>
          <w:rFonts w:ascii="Times New Roman" w:hAnsi="Times New Roman" w:cs="Times New Roman"/>
        </w:rPr>
        <w:t>В</w:t>
      </w:r>
      <w:r w:rsidRPr="00806847">
        <w:rPr>
          <w:rStyle w:val="FontStyle237"/>
          <w:rFonts w:ascii="Times New Roman" w:hAnsi="Times New Roman" w:cs="Times New Roman"/>
          <w:sz w:val="24"/>
          <w:szCs w:val="24"/>
          <w:lang w:eastAsia="en-US"/>
        </w:rPr>
        <w:t>се виды деятельности, осуществляемые для материального воплощения конструкций</w:t>
      </w:r>
      <w:r>
        <w:rPr>
          <w:rStyle w:val="FontStyle237"/>
          <w:rFonts w:ascii="Times New Roman" w:hAnsi="Times New Roman" w:cs="Times New Roman"/>
          <w:sz w:val="24"/>
          <w:szCs w:val="24"/>
          <w:lang w:eastAsia="en-US"/>
        </w:rPr>
        <w:t>.</w:t>
      </w:r>
    </w:p>
    <w:p w:rsidR="00806847" w:rsidRPr="004A4BCC" w:rsidRDefault="00806847" w:rsidP="00725D52">
      <w:pPr>
        <w:pStyle w:val="Style35"/>
        <w:widowControl/>
        <w:ind w:firstLine="567"/>
        <w:jc w:val="both"/>
        <w:rPr>
          <w:rStyle w:val="FontStyle197"/>
          <w:rFonts w:ascii="Times New Roman" w:hAnsi="Times New Roman" w:cs="Times New Roman"/>
          <w:sz w:val="20"/>
          <w:szCs w:val="20"/>
          <w:lang w:eastAsia="en-US"/>
        </w:rPr>
      </w:pPr>
    </w:p>
    <w:p w:rsidR="00806847" w:rsidRPr="004A4BCC" w:rsidRDefault="00806847" w:rsidP="00725D52">
      <w:pPr>
        <w:pStyle w:val="Style48"/>
        <w:widowControl/>
        <w:ind w:firstLine="567"/>
        <w:jc w:val="both"/>
        <w:rPr>
          <w:rStyle w:val="FontStyle233"/>
          <w:rFonts w:ascii="Times New Roman" w:hAnsi="Times New Roman" w:cs="Times New Roman"/>
          <w:sz w:val="20"/>
          <w:szCs w:val="20"/>
          <w:lang w:eastAsia="en-US"/>
        </w:rPr>
      </w:pPr>
      <w:r w:rsidRPr="004A4BCC">
        <w:rPr>
          <w:rFonts w:ascii="Times New Roman" w:hAnsi="Times New Roman" w:cs="Times New Roman"/>
          <w:sz w:val="20"/>
          <w:szCs w:val="20"/>
        </w:rPr>
        <w:t>Примечание - И</w:t>
      </w:r>
      <w:r w:rsidRPr="004A4BCC">
        <w:rPr>
          <w:rStyle w:val="FontStyle233"/>
          <w:rFonts w:ascii="Times New Roman" w:hAnsi="Times New Roman" w:cs="Times New Roman"/>
          <w:sz w:val="20"/>
          <w:szCs w:val="20"/>
          <w:lang w:eastAsia="en-US"/>
        </w:rPr>
        <w:t xml:space="preserve">зготовление, монтаж, а также контроль и испытания с оформлением документации.  </w:t>
      </w:r>
    </w:p>
    <w:p w:rsidR="00806847" w:rsidRPr="004A4BCC" w:rsidRDefault="00806847" w:rsidP="00725D52">
      <w:pPr>
        <w:pStyle w:val="Style48"/>
        <w:widowControl/>
        <w:ind w:firstLine="567"/>
        <w:jc w:val="both"/>
        <w:rPr>
          <w:rStyle w:val="FontStyle233"/>
          <w:rFonts w:ascii="Times New Roman" w:hAnsi="Times New Roman" w:cs="Times New Roman"/>
          <w:sz w:val="20"/>
          <w:szCs w:val="20"/>
          <w:lang w:eastAsia="en-US"/>
        </w:rPr>
      </w:pPr>
    </w:p>
    <w:p w:rsidR="00003572" w:rsidRDefault="00806847" w:rsidP="00725D52">
      <w:pPr>
        <w:pStyle w:val="Style48"/>
        <w:widowControl/>
        <w:ind w:firstLine="567"/>
        <w:jc w:val="both"/>
        <w:rPr>
          <w:rStyle w:val="FontStyle237"/>
          <w:rFonts w:ascii="Times New Roman" w:hAnsi="Times New Roman" w:cs="Times New Roman"/>
          <w:sz w:val="24"/>
          <w:szCs w:val="24"/>
          <w:lang w:eastAsia="en-US"/>
        </w:rPr>
      </w:pPr>
      <w:r w:rsidRPr="00003572">
        <w:rPr>
          <w:rStyle w:val="FontStyle233"/>
          <w:rFonts w:ascii="Times New Roman" w:hAnsi="Times New Roman" w:cs="Times New Roman"/>
          <w:b/>
          <w:sz w:val="24"/>
          <w:szCs w:val="24"/>
          <w:lang w:eastAsia="en-US"/>
        </w:rPr>
        <w:t xml:space="preserve">3.7.1 </w:t>
      </w:r>
      <w:r w:rsidR="00003572">
        <w:rPr>
          <w:rStyle w:val="FontStyle233"/>
          <w:rFonts w:ascii="Times New Roman" w:hAnsi="Times New Roman" w:cs="Times New Roman"/>
          <w:b/>
          <w:sz w:val="24"/>
          <w:szCs w:val="24"/>
          <w:lang w:eastAsia="en-US"/>
        </w:rPr>
        <w:t>С</w:t>
      </w:r>
      <w:r w:rsidRPr="00003572">
        <w:rPr>
          <w:rStyle w:val="FontStyle233"/>
          <w:rFonts w:ascii="Times New Roman" w:hAnsi="Times New Roman" w:cs="Times New Roman"/>
          <w:b/>
          <w:sz w:val="24"/>
          <w:szCs w:val="24"/>
          <w:lang w:eastAsia="en-US"/>
        </w:rPr>
        <w:t>пецификация на изделие</w:t>
      </w:r>
      <w:r w:rsidR="00003572">
        <w:rPr>
          <w:rStyle w:val="FontStyle233"/>
          <w:rFonts w:ascii="Times New Roman" w:hAnsi="Times New Roman" w:cs="Times New Roman"/>
          <w:sz w:val="24"/>
          <w:szCs w:val="24"/>
          <w:lang w:eastAsia="en-US"/>
        </w:rPr>
        <w:t xml:space="preserve"> </w:t>
      </w:r>
      <w:r w:rsidR="00003572" w:rsidRPr="00003572">
        <w:rPr>
          <w:rFonts w:ascii="Times New Roman" w:hAnsi="Times New Roman" w:cs="Times New Roman"/>
        </w:rPr>
        <w:t>(</w:t>
      </w:r>
      <w:proofErr w:type="spellStart"/>
      <w:r w:rsidR="00003572" w:rsidRPr="00003572">
        <w:rPr>
          <w:rFonts w:ascii="Times New Roman" w:hAnsi="Times New Roman" w:cs="Times New Roman"/>
        </w:rPr>
        <w:t>execution</w:t>
      </w:r>
      <w:proofErr w:type="spellEnd"/>
      <w:r w:rsidR="00003572" w:rsidRPr="00003572">
        <w:rPr>
          <w:rFonts w:ascii="Times New Roman" w:hAnsi="Times New Roman" w:cs="Times New Roman"/>
          <w:spacing w:val="1"/>
        </w:rPr>
        <w:t xml:space="preserve"> </w:t>
      </w:r>
      <w:proofErr w:type="spellStart"/>
      <w:r w:rsidR="00003572" w:rsidRPr="00003572">
        <w:rPr>
          <w:rFonts w:ascii="Times New Roman" w:hAnsi="Times New Roman" w:cs="Times New Roman"/>
        </w:rPr>
        <w:t>specification</w:t>
      </w:r>
      <w:proofErr w:type="spellEnd"/>
      <w:r w:rsidR="00003572" w:rsidRPr="00003572">
        <w:rPr>
          <w:rFonts w:ascii="Times New Roman" w:hAnsi="Times New Roman" w:cs="Times New Roman"/>
        </w:rPr>
        <w:t>)</w:t>
      </w:r>
      <w:r w:rsidR="00003572" w:rsidRPr="00003572">
        <w:rPr>
          <w:rFonts w:ascii="Times New Roman" w:hAnsi="Times New Roman" w:cs="Times New Roman"/>
          <w:b/>
        </w:rPr>
        <w:t>:</w:t>
      </w:r>
      <w:r w:rsidR="00003572">
        <w:rPr>
          <w:rFonts w:ascii="Times New Roman" w:hAnsi="Times New Roman" w:cs="Times New Roman"/>
          <w:b/>
        </w:rPr>
        <w:t xml:space="preserve"> </w:t>
      </w:r>
      <w:r w:rsidR="00003572" w:rsidRPr="00003572">
        <w:rPr>
          <w:rFonts w:ascii="Times New Roman" w:hAnsi="Times New Roman" w:cs="Times New Roman"/>
        </w:rPr>
        <w:t>К</w:t>
      </w:r>
      <w:r w:rsidR="00003572" w:rsidRPr="00003572">
        <w:rPr>
          <w:rStyle w:val="FontStyle237"/>
          <w:rFonts w:ascii="Times New Roman" w:hAnsi="Times New Roman" w:cs="Times New Roman"/>
          <w:sz w:val="24"/>
          <w:szCs w:val="24"/>
          <w:lang w:eastAsia="en-US"/>
        </w:rPr>
        <w:t>омплект документов, содержащих технические данные и требования для определенной стальной конструкции, включая документы, дополняющие и уточняющие требования настоящего стандарта.</w:t>
      </w:r>
    </w:p>
    <w:p w:rsidR="00003572" w:rsidRPr="004A4BCC" w:rsidRDefault="00003572" w:rsidP="00725D52">
      <w:pPr>
        <w:pStyle w:val="Style48"/>
        <w:widowControl/>
        <w:ind w:firstLine="567"/>
        <w:jc w:val="both"/>
        <w:rPr>
          <w:rStyle w:val="FontStyle237"/>
          <w:rFonts w:ascii="Times New Roman" w:hAnsi="Times New Roman" w:cs="Times New Roman"/>
          <w:sz w:val="20"/>
          <w:szCs w:val="20"/>
          <w:lang w:eastAsia="en-US"/>
        </w:rPr>
      </w:pPr>
    </w:p>
    <w:p w:rsidR="00003572" w:rsidRPr="004A4BCC" w:rsidRDefault="00003572" w:rsidP="00725D52">
      <w:pPr>
        <w:pStyle w:val="Style48"/>
        <w:widowControl/>
        <w:ind w:firstLine="567"/>
        <w:jc w:val="both"/>
        <w:rPr>
          <w:rStyle w:val="FontStyle233"/>
          <w:rFonts w:ascii="Times New Roman" w:hAnsi="Times New Roman" w:cs="Times New Roman"/>
          <w:sz w:val="20"/>
          <w:szCs w:val="20"/>
          <w:lang w:eastAsia="en-US"/>
        </w:rPr>
      </w:pPr>
      <w:r w:rsidRPr="004A4BCC">
        <w:rPr>
          <w:rFonts w:ascii="Times New Roman" w:hAnsi="Times New Roman" w:cs="Times New Roman"/>
          <w:sz w:val="20"/>
          <w:szCs w:val="20"/>
        </w:rPr>
        <w:t xml:space="preserve">Примечание - </w:t>
      </w:r>
      <w:r w:rsidRPr="004A4BCC">
        <w:rPr>
          <w:rStyle w:val="FontStyle233"/>
          <w:rFonts w:ascii="Times New Roman" w:hAnsi="Times New Roman" w:cs="Times New Roman"/>
          <w:sz w:val="20"/>
          <w:szCs w:val="20"/>
          <w:lang w:eastAsia="en-US"/>
        </w:rPr>
        <w:t xml:space="preserve">Спецификация на изделие включает в себя требования, которые настоящий стандарт определяет, как определенные путем предоставления дополнительной информации или принятия разрешенных опций (смотрите Приложение </w:t>
      </w:r>
      <w:r w:rsidRPr="004A4BCC">
        <w:rPr>
          <w:rStyle w:val="FontStyle233"/>
          <w:rFonts w:ascii="Times New Roman" w:hAnsi="Times New Roman" w:cs="Times New Roman"/>
          <w:sz w:val="20"/>
          <w:szCs w:val="20"/>
          <w:lang w:val="en-US" w:eastAsia="en-US"/>
        </w:rPr>
        <w:t>A</w:t>
      </w:r>
      <w:r w:rsidRPr="004A4BCC">
        <w:rPr>
          <w:rStyle w:val="FontStyle233"/>
          <w:rFonts w:ascii="Times New Roman" w:hAnsi="Times New Roman" w:cs="Times New Roman"/>
          <w:sz w:val="20"/>
          <w:szCs w:val="20"/>
          <w:lang w:eastAsia="en-US"/>
        </w:rPr>
        <w:t>).</w:t>
      </w:r>
    </w:p>
    <w:p w:rsidR="00003572" w:rsidRPr="004A4BCC" w:rsidRDefault="00003572" w:rsidP="00725D52">
      <w:pPr>
        <w:pStyle w:val="Style48"/>
        <w:widowControl/>
        <w:ind w:firstLine="567"/>
        <w:jc w:val="both"/>
        <w:rPr>
          <w:rStyle w:val="FontStyle233"/>
          <w:rFonts w:ascii="Times New Roman" w:hAnsi="Times New Roman" w:cs="Times New Roman"/>
          <w:sz w:val="20"/>
          <w:szCs w:val="20"/>
          <w:lang w:eastAsia="en-US"/>
        </w:rPr>
      </w:pPr>
    </w:p>
    <w:p w:rsidR="00003572" w:rsidRPr="002B64E3" w:rsidRDefault="00003572" w:rsidP="00725D52">
      <w:pPr>
        <w:pStyle w:val="Style37"/>
        <w:widowControl/>
        <w:ind w:firstLine="567"/>
        <w:jc w:val="both"/>
        <w:rPr>
          <w:rStyle w:val="FontStyle237"/>
          <w:rFonts w:ascii="Times New Roman" w:hAnsi="Times New Roman" w:cs="Times New Roman"/>
          <w:lang w:eastAsia="en-US"/>
        </w:rPr>
      </w:pPr>
      <w:r w:rsidRPr="00003572">
        <w:rPr>
          <w:rStyle w:val="FontStyle233"/>
          <w:rFonts w:ascii="Times New Roman" w:hAnsi="Times New Roman" w:cs="Times New Roman"/>
          <w:b/>
          <w:sz w:val="24"/>
          <w:szCs w:val="24"/>
          <w:lang w:eastAsia="en-US"/>
        </w:rPr>
        <w:t xml:space="preserve">3.7.2 </w:t>
      </w:r>
      <w:r w:rsidRPr="00003572">
        <w:rPr>
          <w:rFonts w:ascii="Times New Roman" w:hAnsi="Times New Roman" w:cs="Times New Roman"/>
          <w:b/>
        </w:rPr>
        <w:t>Класс</w:t>
      </w:r>
      <w:r w:rsidRPr="00003572">
        <w:rPr>
          <w:rFonts w:ascii="Times New Roman" w:hAnsi="Times New Roman" w:cs="Times New Roman"/>
          <w:b/>
          <w:spacing w:val="1"/>
        </w:rPr>
        <w:t xml:space="preserve"> </w:t>
      </w:r>
      <w:r w:rsidRPr="00003572">
        <w:rPr>
          <w:rFonts w:ascii="Times New Roman" w:hAnsi="Times New Roman" w:cs="Times New Roman"/>
          <w:b/>
        </w:rPr>
        <w:t>исполнения</w:t>
      </w:r>
      <w:r>
        <w:rPr>
          <w:b/>
          <w:spacing w:val="1"/>
        </w:rPr>
        <w:t xml:space="preserve"> </w:t>
      </w:r>
      <w:r w:rsidRPr="00003572">
        <w:rPr>
          <w:rFonts w:ascii="Times New Roman" w:hAnsi="Times New Roman" w:cs="Times New Roman"/>
        </w:rPr>
        <w:t>(</w:t>
      </w:r>
      <w:proofErr w:type="spellStart"/>
      <w:r w:rsidRPr="00003572">
        <w:rPr>
          <w:rFonts w:ascii="Times New Roman" w:hAnsi="Times New Roman" w:cs="Times New Roman"/>
        </w:rPr>
        <w:t>execution</w:t>
      </w:r>
      <w:proofErr w:type="spellEnd"/>
      <w:r w:rsidRPr="00003572">
        <w:rPr>
          <w:rFonts w:ascii="Times New Roman" w:hAnsi="Times New Roman" w:cs="Times New Roman"/>
          <w:spacing w:val="1"/>
        </w:rPr>
        <w:t xml:space="preserve"> </w:t>
      </w:r>
      <w:proofErr w:type="spellStart"/>
      <w:r w:rsidRPr="00003572">
        <w:rPr>
          <w:rFonts w:ascii="Times New Roman" w:hAnsi="Times New Roman" w:cs="Times New Roman"/>
        </w:rPr>
        <w:t>class</w:t>
      </w:r>
      <w:proofErr w:type="spellEnd"/>
      <w:r w:rsidRPr="00003572">
        <w:rPr>
          <w:rFonts w:ascii="Times New Roman" w:hAnsi="Times New Roman" w:cs="Times New Roman"/>
        </w:rPr>
        <w:t>)</w:t>
      </w:r>
      <w:r w:rsidRPr="00003572">
        <w:rPr>
          <w:rFonts w:ascii="Times New Roman" w:hAnsi="Times New Roman" w:cs="Times New Roman"/>
          <w:b/>
        </w:rPr>
        <w:t>:</w:t>
      </w:r>
      <w:r>
        <w:rPr>
          <w:rFonts w:ascii="Times New Roman" w:hAnsi="Times New Roman" w:cs="Times New Roman"/>
          <w:b/>
        </w:rPr>
        <w:t xml:space="preserve"> </w:t>
      </w:r>
      <w:r w:rsidRPr="00003572">
        <w:rPr>
          <w:rFonts w:ascii="Times New Roman" w:hAnsi="Times New Roman" w:cs="Times New Roman"/>
        </w:rPr>
        <w:t>К</w:t>
      </w:r>
      <w:r w:rsidRPr="00003572">
        <w:rPr>
          <w:rStyle w:val="FontStyle237"/>
          <w:rFonts w:ascii="Times New Roman" w:hAnsi="Times New Roman" w:cs="Times New Roman"/>
          <w:sz w:val="24"/>
          <w:szCs w:val="24"/>
          <w:lang w:eastAsia="en-US"/>
        </w:rPr>
        <w:t>лассификационная характеристика, устанавливаемая на основании совокупности требований к изготовлению стальной конструкции в целом, отдельных изделий или их деталей.</w:t>
      </w:r>
      <w:r w:rsidRPr="002B64E3">
        <w:rPr>
          <w:rStyle w:val="FontStyle237"/>
          <w:rFonts w:ascii="Times New Roman" w:hAnsi="Times New Roman" w:cs="Times New Roman"/>
          <w:lang w:eastAsia="en-US"/>
        </w:rPr>
        <w:t xml:space="preserve">  </w:t>
      </w:r>
    </w:p>
    <w:p w:rsidR="00003572" w:rsidRDefault="00003572" w:rsidP="00725D52">
      <w:pPr>
        <w:pStyle w:val="Style13"/>
        <w:widowControl/>
        <w:ind w:firstLine="567"/>
        <w:jc w:val="both"/>
        <w:rPr>
          <w:rStyle w:val="FontStyle237"/>
          <w:rFonts w:ascii="Times New Roman" w:hAnsi="Times New Roman" w:cs="Times New Roman"/>
          <w:sz w:val="24"/>
          <w:szCs w:val="24"/>
          <w:lang w:eastAsia="en-US"/>
        </w:rPr>
      </w:pPr>
      <w:r w:rsidRPr="00003572">
        <w:rPr>
          <w:rStyle w:val="FontStyle233"/>
          <w:rFonts w:ascii="Times New Roman" w:hAnsi="Times New Roman" w:cs="Times New Roman"/>
          <w:b/>
          <w:sz w:val="24"/>
          <w:szCs w:val="24"/>
          <w:lang w:eastAsia="en-US"/>
        </w:rPr>
        <w:t>3.8 Конструкционные материалы</w:t>
      </w:r>
      <w:r>
        <w:rPr>
          <w:rStyle w:val="FontStyle233"/>
          <w:rFonts w:ascii="Times New Roman" w:hAnsi="Times New Roman" w:cs="Times New Roman"/>
          <w:sz w:val="24"/>
          <w:szCs w:val="24"/>
          <w:lang w:eastAsia="en-US"/>
        </w:rPr>
        <w:t xml:space="preserve"> </w:t>
      </w:r>
      <w:r>
        <w:rPr>
          <w:rStyle w:val="FontStyle233"/>
          <w:rFonts w:ascii="Times New Roman" w:hAnsi="Times New Roman" w:cs="Times New Roman"/>
          <w:sz w:val="24"/>
          <w:szCs w:val="24"/>
        </w:rPr>
        <w:t>(</w:t>
      </w:r>
      <w:proofErr w:type="spellStart"/>
      <w:r w:rsidRPr="00003572">
        <w:rPr>
          <w:rFonts w:ascii="Times New Roman" w:hAnsi="Times New Roman" w:cs="Times New Roman"/>
          <w:b/>
        </w:rPr>
        <w:t>constituent</w:t>
      </w:r>
      <w:proofErr w:type="spellEnd"/>
      <w:r w:rsidRPr="00003572">
        <w:rPr>
          <w:rFonts w:ascii="Times New Roman" w:hAnsi="Times New Roman" w:cs="Times New Roman"/>
          <w:b/>
        </w:rPr>
        <w:t xml:space="preserve"> </w:t>
      </w:r>
      <w:proofErr w:type="spellStart"/>
      <w:r w:rsidRPr="00003572">
        <w:rPr>
          <w:rFonts w:ascii="Times New Roman" w:hAnsi="Times New Roman" w:cs="Times New Roman"/>
          <w:b/>
        </w:rPr>
        <w:t>product</w:t>
      </w:r>
      <w:proofErr w:type="spellEnd"/>
      <w:r>
        <w:rPr>
          <w:rFonts w:ascii="Times New Roman" w:hAnsi="Times New Roman"/>
          <w:b/>
        </w:rPr>
        <w:t xml:space="preserve">): </w:t>
      </w:r>
      <w:r w:rsidRPr="00003572">
        <w:rPr>
          <w:rStyle w:val="FontStyle237"/>
          <w:rFonts w:ascii="Times New Roman" w:hAnsi="Times New Roman" w:cs="Times New Roman"/>
          <w:sz w:val="24"/>
          <w:szCs w:val="24"/>
          <w:lang w:eastAsia="en-US"/>
        </w:rPr>
        <w:t xml:space="preserve">материалы или изделия, используемые при изготовлении конструкции, являющиеся его частью, например, </w:t>
      </w:r>
      <w:r w:rsidRPr="00003572">
        <w:rPr>
          <w:rStyle w:val="FontStyle237"/>
          <w:rFonts w:ascii="Times New Roman" w:hAnsi="Times New Roman" w:cs="Times New Roman"/>
          <w:sz w:val="24"/>
          <w:szCs w:val="24"/>
          <w:lang w:eastAsia="en-US"/>
        </w:rPr>
        <w:lastRenderedPageBreak/>
        <w:t>конструкционные стали, нержавеющие стали, крепежные средства, расходные материалы для сварных соединений.</w:t>
      </w:r>
    </w:p>
    <w:p w:rsidR="00003572" w:rsidRDefault="00003572" w:rsidP="00725D52">
      <w:pPr>
        <w:pStyle w:val="Style13"/>
        <w:widowControl/>
        <w:ind w:firstLine="567"/>
        <w:jc w:val="both"/>
        <w:rPr>
          <w:rStyle w:val="FontStyle237"/>
          <w:rFonts w:ascii="Times New Roman" w:hAnsi="Times New Roman" w:cs="Times New Roman"/>
          <w:sz w:val="24"/>
          <w:szCs w:val="24"/>
          <w:lang w:eastAsia="en-US"/>
        </w:rPr>
      </w:pPr>
      <w:r w:rsidRPr="00003572">
        <w:rPr>
          <w:rStyle w:val="FontStyle237"/>
          <w:rFonts w:ascii="Times New Roman" w:hAnsi="Times New Roman" w:cs="Times New Roman"/>
          <w:b/>
          <w:sz w:val="24"/>
          <w:szCs w:val="24"/>
          <w:lang w:eastAsia="en-US"/>
        </w:rPr>
        <w:t>3.9 Элемент конструкции</w:t>
      </w:r>
      <w:r>
        <w:rPr>
          <w:rStyle w:val="FontStyle237"/>
          <w:rFonts w:ascii="Times New Roman" w:hAnsi="Times New Roman" w:cs="Times New Roman"/>
          <w:sz w:val="24"/>
          <w:szCs w:val="24"/>
          <w:lang w:eastAsia="en-US"/>
        </w:rPr>
        <w:t xml:space="preserve"> </w:t>
      </w:r>
      <w:r w:rsidRPr="00003572">
        <w:rPr>
          <w:rStyle w:val="FontStyle237"/>
          <w:rFonts w:ascii="Times New Roman" w:hAnsi="Times New Roman" w:cs="Times New Roman"/>
          <w:sz w:val="24"/>
          <w:szCs w:val="24"/>
          <w:lang w:eastAsia="en-US"/>
        </w:rPr>
        <w:t>(</w:t>
      </w:r>
      <w:proofErr w:type="spellStart"/>
      <w:r w:rsidRPr="00003572">
        <w:rPr>
          <w:rFonts w:ascii="Times New Roman" w:hAnsi="Times New Roman" w:cs="Times New Roman"/>
        </w:rPr>
        <w:t>component</w:t>
      </w:r>
      <w:proofErr w:type="spellEnd"/>
      <w:r w:rsidRPr="00003572">
        <w:rPr>
          <w:rStyle w:val="FontStyle237"/>
          <w:rFonts w:ascii="Times New Roman" w:hAnsi="Times New Roman" w:cs="Times New Roman"/>
          <w:sz w:val="24"/>
          <w:szCs w:val="24"/>
          <w:lang w:eastAsia="en-US"/>
        </w:rPr>
        <w:t>)</w:t>
      </w:r>
      <w:r w:rsidRPr="00003572">
        <w:rPr>
          <w:rStyle w:val="FontStyle237"/>
          <w:rFonts w:ascii="Times New Roman" w:hAnsi="Times New Roman" w:cs="Times New Roman"/>
          <w:sz w:val="24"/>
          <w:szCs w:val="24"/>
        </w:rPr>
        <w:t>:</w:t>
      </w:r>
      <w:r>
        <w:rPr>
          <w:rStyle w:val="FontStyle237"/>
          <w:rFonts w:ascii="Times New Roman" w:hAnsi="Times New Roman" w:cs="Times New Roman"/>
          <w:b/>
          <w:sz w:val="24"/>
          <w:szCs w:val="24"/>
        </w:rPr>
        <w:t xml:space="preserve"> </w:t>
      </w:r>
      <w:r w:rsidR="006504EE" w:rsidRPr="006504EE">
        <w:rPr>
          <w:rStyle w:val="FontStyle237"/>
          <w:rFonts w:ascii="Times New Roman" w:hAnsi="Times New Roman" w:cs="Times New Roman"/>
          <w:sz w:val="24"/>
          <w:szCs w:val="24"/>
        </w:rPr>
        <w:t>Ч</w:t>
      </w:r>
      <w:r w:rsidRPr="00003572">
        <w:rPr>
          <w:rStyle w:val="FontStyle237"/>
          <w:rFonts w:ascii="Times New Roman" w:hAnsi="Times New Roman" w:cs="Times New Roman"/>
          <w:sz w:val="24"/>
          <w:szCs w:val="24"/>
          <w:lang w:eastAsia="en-US"/>
        </w:rPr>
        <w:t>асть стальной несущей конструкции, которая сама может состоять из нескольких более мелких элементов конструкций.</w:t>
      </w:r>
    </w:p>
    <w:p w:rsidR="00003572" w:rsidRDefault="00003572" w:rsidP="00725D52">
      <w:pPr>
        <w:pStyle w:val="Style37"/>
        <w:widowControl/>
        <w:ind w:firstLine="567"/>
        <w:jc w:val="both"/>
        <w:rPr>
          <w:rStyle w:val="FontStyle237"/>
          <w:rFonts w:ascii="Times New Roman" w:hAnsi="Times New Roman" w:cs="Times New Roman"/>
          <w:sz w:val="24"/>
          <w:szCs w:val="24"/>
          <w:lang w:eastAsia="en-US"/>
        </w:rPr>
      </w:pPr>
      <w:r w:rsidRPr="006504EE">
        <w:rPr>
          <w:rStyle w:val="FontStyle237"/>
          <w:rFonts w:ascii="Times New Roman" w:hAnsi="Times New Roman" w:cs="Times New Roman"/>
          <w:b/>
          <w:sz w:val="24"/>
          <w:szCs w:val="24"/>
          <w:lang w:eastAsia="en-US"/>
        </w:rPr>
        <w:t>3.9.1 Элемент холодной обработки</w:t>
      </w:r>
      <w:r w:rsidRPr="00003572">
        <w:rPr>
          <w:rStyle w:val="FontStyle237"/>
          <w:rFonts w:ascii="Times New Roman" w:hAnsi="Times New Roman" w:cs="Times New Roman"/>
          <w:sz w:val="24"/>
          <w:szCs w:val="24"/>
          <w:lang w:eastAsia="en-US"/>
        </w:rPr>
        <w:t xml:space="preserve"> </w:t>
      </w:r>
      <w:r w:rsidRPr="00862667">
        <w:rPr>
          <w:rStyle w:val="FontStyle237"/>
          <w:rFonts w:ascii="Times New Roman" w:hAnsi="Times New Roman" w:cs="Times New Roman"/>
          <w:sz w:val="24"/>
          <w:szCs w:val="24"/>
          <w:lang w:eastAsia="en-US"/>
        </w:rPr>
        <w:t>(</w:t>
      </w:r>
      <w:proofErr w:type="spellStart"/>
      <w:r w:rsidRPr="00862667">
        <w:rPr>
          <w:rFonts w:ascii="Times New Roman" w:hAnsi="Times New Roman" w:cs="Times New Roman"/>
        </w:rPr>
        <w:t>cold</w:t>
      </w:r>
      <w:proofErr w:type="spellEnd"/>
      <w:r w:rsidRPr="00862667">
        <w:rPr>
          <w:rFonts w:ascii="Times New Roman" w:hAnsi="Times New Roman" w:cs="Times New Roman"/>
        </w:rPr>
        <w:t xml:space="preserve"> </w:t>
      </w:r>
      <w:proofErr w:type="spellStart"/>
      <w:r w:rsidRPr="00862667">
        <w:rPr>
          <w:rFonts w:ascii="Times New Roman" w:hAnsi="Times New Roman" w:cs="Times New Roman"/>
        </w:rPr>
        <w:t>formed</w:t>
      </w:r>
      <w:proofErr w:type="spellEnd"/>
      <w:r w:rsidRPr="00862667">
        <w:rPr>
          <w:rFonts w:ascii="Times New Roman" w:hAnsi="Times New Roman" w:cs="Times New Roman"/>
        </w:rPr>
        <w:t xml:space="preserve"> </w:t>
      </w:r>
      <w:proofErr w:type="spellStart"/>
      <w:r w:rsidRPr="00862667">
        <w:rPr>
          <w:rFonts w:ascii="Times New Roman" w:hAnsi="Times New Roman" w:cs="Times New Roman"/>
        </w:rPr>
        <w:t>component</w:t>
      </w:r>
      <w:proofErr w:type="spellEnd"/>
      <w:r w:rsidRPr="00862667">
        <w:rPr>
          <w:rStyle w:val="FontStyle237"/>
          <w:rFonts w:ascii="Times New Roman" w:hAnsi="Times New Roman" w:cs="Times New Roman"/>
          <w:sz w:val="24"/>
          <w:szCs w:val="24"/>
          <w:lang w:eastAsia="en-US"/>
        </w:rPr>
        <w:t>)</w:t>
      </w:r>
      <w:r w:rsidRPr="00862667">
        <w:rPr>
          <w:rStyle w:val="FontStyle237"/>
          <w:rFonts w:ascii="Times New Roman" w:hAnsi="Times New Roman" w:cs="Times New Roman"/>
          <w:sz w:val="24"/>
          <w:szCs w:val="24"/>
        </w:rPr>
        <w:t>:</w:t>
      </w:r>
      <w:r>
        <w:rPr>
          <w:rStyle w:val="FontStyle237"/>
          <w:rFonts w:ascii="Times New Roman" w:hAnsi="Times New Roman" w:cs="Times New Roman"/>
          <w:b/>
          <w:sz w:val="24"/>
          <w:szCs w:val="24"/>
        </w:rPr>
        <w:t xml:space="preserve"> </w:t>
      </w:r>
      <w:r w:rsidR="006504EE" w:rsidRPr="006504EE">
        <w:rPr>
          <w:rStyle w:val="FontStyle237"/>
          <w:rFonts w:ascii="Times New Roman" w:hAnsi="Times New Roman" w:cs="Times New Roman"/>
          <w:sz w:val="24"/>
          <w:szCs w:val="24"/>
        </w:rPr>
        <w:t>Х</w:t>
      </w:r>
      <w:r w:rsidRPr="00003572">
        <w:rPr>
          <w:rStyle w:val="FontStyle237"/>
          <w:rFonts w:ascii="Times New Roman" w:hAnsi="Times New Roman" w:cs="Times New Roman"/>
          <w:sz w:val="24"/>
          <w:szCs w:val="24"/>
          <w:lang w:eastAsia="en-US"/>
        </w:rPr>
        <w:t xml:space="preserve">олоднокатаные длинные изделия или профилированные листы различной формы поперечного сечения, открытые или с примыкающими краями, постоянными по длине, изготовленные из горячекатаных или холоднокатаных плоских продуктов с покрытием или без покрытия, толщина которых лишь незначительно изменяется в процессе холодной штамповки (например, профилирование, волочение, штамповка, </w:t>
      </w:r>
      <w:proofErr w:type="spellStart"/>
      <w:r w:rsidRPr="00003572">
        <w:rPr>
          <w:rStyle w:val="FontStyle237"/>
          <w:rFonts w:ascii="Times New Roman" w:hAnsi="Times New Roman" w:cs="Times New Roman"/>
          <w:sz w:val="24"/>
          <w:szCs w:val="24"/>
          <w:lang w:eastAsia="en-US"/>
        </w:rPr>
        <w:t>отбортовка</w:t>
      </w:r>
      <w:proofErr w:type="spellEnd"/>
      <w:r w:rsidRPr="00003572">
        <w:rPr>
          <w:rStyle w:val="FontStyle237"/>
          <w:rFonts w:ascii="Times New Roman" w:hAnsi="Times New Roman" w:cs="Times New Roman"/>
          <w:sz w:val="24"/>
          <w:szCs w:val="24"/>
          <w:lang w:eastAsia="en-US"/>
        </w:rPr>
        <w:t xml:space="preserve"> и т. д.)</w:t>
      </w:r>
    </w:p>
    <w:p w:rsidR="0009437A" w:rsidRDefault="0009437A" w:rsidP="00725D52">
      <w:pPr>
        <w:pStyle w:val="Style25"/>
        <w:widowControl/>
        <w:ind w:firstLine="567"/>
        <w:jc w:val="both"/>
        <w:rPr>
          <w:rStyle w:val="FontStyle237"/>
          <w:rFonts w:ascii="Times New Roman" w:hAnsi="Times New Roman" w:cs="Times New Roman"/>
          <w:sz w:val="24"/>
          <w:szCs w:val="24"/>
          <w:lang w:eastAsia="en-US"/>
        </w:rPr>
      </w:pPr>
      <w:r w:rsidRPr="0009437A">
        <w:rPr>
          <w:rStyle w:val="FontStyle237"/>
          <w:rFonts w:ascii="Times New Roman" w:hAnsi="Times New Roman" w:cs="Times New Roman"/>
          <w:b/>
          <w:sz w:val="24"/>
          <w:szCs w:val="24"/>
          <w:lang w:eastAsia="en-US"/>
        </w:rPr>
        <w:t>3.10</w:t>
      </w:r>
      <w:r w:rsidRPr="0009437A">
        <w:rPr>
          <w:rStyle w:val="FontStyle237"/>
          <w:rFonts w:ascii="Times New Roman" w:hAnsi="Times New Roman" w:cs="Times New Roman"/>
          <w:sz w:val="24"/>
          <w:szCs w:val="24"/>
          <w:lang w:eastAsia="en-US"/>
        </w:rPr>
        <w:t xml:space="preserve"> </w:t>
      </w:r>
      <w:r w:rsidRPr="0009437A">
        <w:rPr>
          <w:rFonts w:ascii="Times New Roman" w:hAnsi="Times New Roman" w:cs="Times New Roman"/>
          <w:b/>
        </w:rPr>
        <w:t xml:space="preserve">Подготовка </w:t>
      </w:r>
      <w:r w:rsidRPr="0009437A">
        <w:rPr>
          <w:rFonts w:ascii="Times New Roman" w:hAnsi="Times New Roman" w:cs="Times New Roman"/>
        </w:rPr>
        <w:t>(</w:t>
      </w:r>
      <w:proofErr w:type="spellStart"/>
      <w:r w:rsidRPr="0009437A">
        <w:rPr>
          <w:rFonts w:ascii="Times New Roman" w:hAnsi="Times New Roman" w:cs="Times New Roman"/>
        </w:rPr>
        <w:t>preparation</w:t>
      </w:r>
      <w:proofErr w:type="spellEnd"/>
      <w:r w:rsidRPr="0009437A">
        <w:rPr>
          <w:rFonts w:ascii="Times New Roman" w:hAnsi="Times New Roman" w:cs="Times New Roman"/>
        </w:rPr>
        <w:t>)</w:t>
      </w:r>
      <w:r w:rsidRPr="0009437A">
        <w:rPr>
          <w:rFonts w:ascii="Times New Roman" w:hAnsi="Times New Roman" w:cs="Times New Roman"/>
          <w:b/>
        </w:rPr>
        <w:t>:</w:t>
      </w:r>
      <w:r>
        <w:rPr>
          <w:rFonts w:ascii="Times New Roman" w:hAnsi="Times New Roman" w:cs="Times New Roman"/>
          <w:b/>
        </w:rPr>
        <w:t xml:space="preserve"> </w:t>
      </w:r>
      <w:r w:rsidRPr="0009437A">
        <w:rPr>
          <w:rFonts w:ascii="Times New Roman" w:hAnsi="Times New Roman" w:cs="Times New Roman"/>
        </w:rPr>
        <w:t>В</w:t>
      </w:r>
      <w:r w:rsidRPr="0009437A">
        <w:rPr>
          <w:rStyle w:val="FontStyle237"/>
          <w:rFonts w:ascii="Times New Roman" w:hAnsi="Times New Roman" w:cs="Times New Roman"/>
          <w:sz w:val="24"/>
          <w:szCs w:val="24"/>
          <w:lang w:eastAsia="en-US"/>
        </w:rPr>
        <w:t xml:space="preserve">се виды деятельности, выполняемые со стальными материалами для изготовления деталей, готовых к сборке и включения в состав элемента. </w:t>
      </w:r>
    </w:p>
    <w:p w:rsidR="0009437A" w:rsidRPr="004A4BCC" w:rsidRDefault="0009437A" w:rsidP="00725D52">
      <w:pPr>
        <w:pStyle w:val="Style25"/>
        <w:widowControl/>
        <w:ind w:firstLine="567"/>
        <w:jc w:val="both"/>
        <w:rPr>
          <w:rStyle w:val="FontStyle237"/>
          <w:rFonts w:ascii="Times New Roman" w:hAnsi="Times New Roman" w:cs="Times New Roman"/>
          <w:sz w:val="20"/>
          <w:szCs w:val="20"/>
          <w:lang w:eastAsia="en-US"/>
        </w:rPr>
      </w:pPr>
    </w:p>
    <w:p w:rsidR="0009437A" w:rsidRPr="004A4BCC" w:rsidRDefault="0009437A" w:rsidP="00725D52">
      <w:pPr>
        <w:pStyle w:val="Style25"/>
        <w:widowControl/>
        <w:ind w:firstLine="567"/>
        <w:jc w:val="both"/>
        <w:rPr>
          <w:rStyle w:val="FontStyle233"/>
          <w:rFonts w:ascii="Times New Roman" w:hAnsi="Times New Roman" w:cs="Times New Roman"/>
          <w:sz w:val="20"/>
          <w:szCs w:val="20"/>
          <w:lang w:eastAsia="en-US"/>
        </w:rPr>
      </w:pPr>
      <w:r w:rsidRPr="004A4BCC">
        <w:rPr>
          <w:rFonts w:ascii="Times New Roman" w:hAnsi="Times New Roman" w:cs="Times New Roman"/>
          <w:sz w:val="20"/>
          <w:szCs w:val="20"/>
        </w:rPr>
        <w:t xml:space="preserve">Примечание - </w:t>
      </w:r>
      <w:r w:rsidRPr="004A4BCC">
        <w:rPr>
          <w:rStyle w:val="FontStyle233"/>
          <w:rFonts w:ascii="Times New Roman" w:hAnsi="Times New Roman" w:cs="Times New Roman"/>
          <w:sz w:val="20"/>
          <w:szCs w:val="20"/>
          <w:lang w:eastAsia="en-US"/>
        </w:rPr>
        <w:t>Также к обработке может относиться маркирование, обращение, хранение, резка, формообразование и образование отверстий.</w:t>
      </w:r>
    </w:p>
    <w:p w:rsidR="0009437A" w:rsidRPr="004A4BCC" w:rsidRDefault="0009437A" w:rsidP="00725D52">
      <w:pPr>
        <w:pStyle w:val="Style25"/>
        <w:widowControl/>
        <w:ind w:firstLine="567"/>
        <w:jc w:val="both"/>
        <w:rPr>
          <w:rStyle w:val="FontStyle233"/>
          <w:rFonts w:ascii="Times New Roman" w:hAnsi="Times New Roman" w:cs="Times New Roman"/>
          <w:sz w:val="20"/>
          <w:szCs w:val="20"/>
          <w:lang w:eastAsia="en-US"/>
        </w:rPr>
      </w:pPr>
    </w:p>
    <w:p w:rsidR="0009437A" w:rsidRDefault="0009437A" w:rsidP="00725D52">
      <w:pPr>
        <w:pStyle w:val="Style13"/>
        <w:widowControl/>
        <w:ind w:firstLine="567"/>
        <w:jc w:val="both"/>
        <w:rPr>
          <w:rFonts w:ascii="Times New Roman" w:hAnsi="Times New Roman" w:cs="Times New Roman"/>
          <w:spacing w:val="1"/>
        </w:rPr>
      </w:pPr>
      <w:r w:rsidRPr="0009437A">
        <w:rPr>
          <w:rStyle w:val="FontStyle233"/>
          <w:rFonts w:ascii="Times New Roman" w:hAnsi="Times New Roman" w:cs="Times New Roman"/>
          <w:b/>
          <w:sz w:val="24"/>
          <w:szCs w:val="24"/>
          <w:lang w:eastAsia="en-US"/>
        </w:rPr>
        <w:t>3.11 Основная проектная технология монтажа</w:t>
      </w:r>
      <w:r w:rsidRPr="0009437A">
        <w:rPr>
          <w:rStyle w:val="FontStyle233"/>
          <w:rFonts w:ascii="Times New Roman" w:hAnsi="Times New Roman" w:cs="Times New Roman"/>
          <w:sz w:val="20"/>
          <w:szCs w:val="20"/>
          <w:lang w:eastAsia="en-US"/>
        </w:rPr>
        <w:t xml:space="preserve"> (</w:t>
      </w:r>
      <w:proofErr w:type="spellStart"/>
      <w:r w:rsidRPr="0009437A">
        <w:rPr>
          <w:rStyle w:val="FontStyle233"/>
          <w:rFonts w:ascii="Times New Roman" w:hAnsi="Times New Roman" w:cs="Times New Roman"/>
          <w:sz w:val="24"/>
          <w:szCs w:val="24"/>
          <w:lang w:eastAsia="en-US"/>
        </w:rPr>
        <w:t>design</w:t>
      </w:r>
      <w:proofErr w:type="spellEnd"/>
      <w:r w:rsidRPr="0009437A">
        <w:rPr>
          <w:rStyle w:val="FontStyle233"/>
          <w:rFonts w:ascii="Times New Roman" w:hAnsi="Times New Roman" w:cs="Times New Roman"/>
          <w:sz w:val="24"/>
          <w:szCs w:val="24"/>
          <w:lang w:eastAsia="en-US"/>
        </w:rPr>
        <w:t xml:space="preserve"> </w:t>
      </w:r>
      <w:proofErr w:type="spellStart"/>
      <w:r w:rsidRPr="0009437A">
        <w:rPr>
          <w:rStyle w:val="FontStyle233"/>
          <w:rFonts w:ascii="Times New Roman" w:hAnsi="Times New Roman" w:cs="Times New Roman"/>
          <w:sz w:val="24"/>
          <w:szCs w:val="24"/>
          <w:lang w:eastAsia="en-US"/>
        </w:rPr>
        <w:t>basis</w:t>
      </w:r>
      <w:proofErr w:type="spellEnd"/>
      <w:r w:rsidRPr="0009437A">
        <w:rPr>
          <w:rStyle w:val="FontStyle233"/>
          <w:rFonts w:ascii="Times New Roman" w:hAnsi="Times New Roman" w:cs="Times New Roman"/>
          <w:sz w:val="24"/>
          <w:szCs w:val="24"/>
          <w:lang w:eastAsia="en-US"/>
        </w:rPr>
        <w:t xml:space="preserve"> </w:t>
      </w:r>
      <w:proofErr w:type="spellStart"/>
      <w:r w:rsidRPr="0009437A">
        <w:rPr>
          <w:rStyle w:val="FontStyle233"/>
          <w:rFonts w:ascii="Times New Roman" w:hAnsi="Times New Roman" w:cs="Times New Roman"/>
          <w:sz w:val="24"/>
          <w:szCs w:val="24"/>
          <w:lang w:eastAsia="en-US"/>
        </w:rPr>
        <w:t>method</w:t>
      </w:r>
      <w:proofErr w:type="spellEnd"/>
      <w:r w:rsidRPr="0009437A">
        <w:rPr>
          <w:rStyle w:val="FontStyle233"/>
          <w:rFonts w:ascii="Times New Roman" w:hAnsi="Times New Roman" w:cs="Times New Roman"/>
          <w:sz w:val="24"/>
          <w:szCs w:val="24"/>
          <w:lang w:eastAsia="en-US"/>
        </w:rPr>
        <w:t xml:space="preserve"> </w:t>
      </w:r>
      <w:proofErr w:type="spellStart"/>
      <w:r w:rsidRPr="0009437A">
        <w:rPr>
          <w:rStyle w:val="FontStyle233"/>
          <w:rFonts w:ascii="Times New Roman" w:hAnsi="Times New Roman" w:cs="Times New Roman"/>
          <w:sz w:val="24"/>
          <w:szCs w:val="24"/>
          <w:lang w:eastAsia="en-US"/>
        </w:rPr>
        <w:t>of</w:t>
      </w:r>
      <w:proofErr w:type="spellEnd"/>
      <w:r w:rsidRPr="0009437A">
        <w:rPr>
          <w:rStyle w:val="FontStyle233"/>
          <w:rFonts w:ascii="Times New Roman" w:hAnsi="Times New Roman" w:cs="Times New Roman"/>
          <w:sz w:val="24"/>
          <w:szCs w:val="24"/>
          <w:lang w:eastAsia="en-US"/>
        </w:rPr>
        <w:t xml:space="preserve"> </w:t>
      </w:r>
      <w:proofErr w:type="spellStart"/>
      <w:r w:rsidRPr="0009437A">
        <w:rPr>
          <w:rStyle w:val="FontStyle233"/>
          <w:rFonts w:ascii="Times New Roman" w:hAnsi="Times New Roman" w:cs="Times New Roman"/>
          <w:sz w:val="24"/>
          <w:szCs w:val="24"/>
          <w:lang w:eastAsia="en-US"/>
        </w:rPr>
        <w:t>erection</w:t>
      </w:r>
      <w:proofErr w:type="spellEnd"/>
      <w:r w:rsidRPr="0009437A">
        <w:rPr>
          <w:rStyle w:val="FontStyle233"/>
          <w:rFonts w:ascii="Times New Roman" w:hAnsi="Times New Roman" w:cs="Times New Roman"/>
          <w:sz w:val="24"/>
          <w:szCs w:val="24"/>
          <w:lang w:eastAsia="en-US"/>
        </w:rPr>
        <w:t>):</w:t>
      </w:r>
      <w:r>
        <w:rPr>
          <w:rStyle w:val="FontStyle233"/>
          <w:rFonts w:ascii="Times New Roman" w:hAnsi="Times New Roman" w:cs="Times New Roman"/>
          <w:sz w:val="24"/>
          <w:szCs w:val="24"/>
          <w:lang w:eastAsia="en-US"/>
        </w:rPr>
        <w:t xml:space="preserve"> </w:t>
      </w:r>
      <w:r w:rsidRPr="0009437A">
        <w:rPr>
          <w:rFonts w:ascii="Times New Roman" w:hAnsi="Times New Roman" w:cs="Times New Roman"/>
        </w:rPr>
        <w:t>Технологический</w:t>
      </w:r>
      <w:r w:rsidRPr="0009437A">
        <w:rPr>
          <w:rFonts w:ascii="Times New Roman" w:hAnsi="Times New Roman" w:cs="Times New Roman"/>
          <w:spacing w:val="1"/>
        </w:rPr>
        <w:t xml:space="preserve"> </w:t>
      </w:r>
      <w:r w:rsidRPr="0009437A">
        <w:rPr>
          <w:rFonts w:ascii="Times New Roman" w:hAnsi="Times New Roman" w:cs="Times New Roman"/>
        </w:rPr>
        <w:t>план</w:t>
      </w:r>
      <w:r w:rsidRPr="0009437A">
        <w:rPr>
          <w:rFonts w:ascii="Times New Roman" w:hAnsi="Times New Roman" w:cs="Times New Roman"/>
          <w:spacing w:val="1"/>
        </w:rPr>
        <w:t xml:space="preserve"> </w:t>
      </w:r>
      <w:r w:rsidRPr="0009437A">
        <w:rPr>
          <w:rFonts w:ascii="Times New Roman" w:hAnsi="Times New Roman" w:cs="Times New Roman"/>
        </w:rPr>
        <w:t>монтажа,</w:t>
      </w:r>
      <w:r w:rsidRPr="0009437A">
        <w:rPr>
          <w:rFonts w:ascii="Times New Roman" w:hAnsi="Times New Roman" w:cs="Times New Roman"/>
          <w:spacing w:val="1"/>
        </w:rPr>
        <w:t xml:space="preserve"> </w:t>
      </w:r>
      <w:r w:rsidRPr="0009437A">
        <w:rPr>
          <w:rFonts w:ascii="Times New Roman" w:hAnsi="Times New Roman" w:cs="Times New Roman"/>
        </w:rPr>
        <w:t>на</w:t>
      </w:r>
      <w:r w:rsidRPr="0009437A">
        <w:rPr>
          <w:rFonts w:ascii="Times New Roman" w:hAnsi="Times New Roman" w:cs="Times New Roman"/>
          <w:spacing w:val="1"/>
        </w:rPr>
        <w:t xml:space="preserve"> </w:t>
      </w:r>
      <w:r w:rsidRPr="0009437A">
        <w:rPr>
          <w:rFonts w:ascii="Times New Roman" w:hAnsi="Times New Roman" w:cs="Times New Roman"/>
        </w:rPr>
        <w:t>котором</w:t>
      </w:r>
      <w:r w:rsidRPr="0009437A">
        <w:rPr>
          <w:rFonts w:ascii="Times New Roman" w:hAnsi="Times New Roman" w:cs="Times New Roman"/>
          <w:spacing w:val="1"/>
        </w:rPr>
        <w:t xml:space="preserve"> </w:t>
      </w:r>
      <w:r w:rsidRPr="0009437A">
        <w:rPr>
          <w:rFonts w:ascii="Times New Roman" w:hAnsi="Times New Roman" w:cs="Times New Roman"/>
        </w:rPr>
        <w:t>основывается</w:t>
      </w:r>
      <w:r w:rsidRPr="0009437A">
        <w:rPr>
          <w:rFonts w:ascii="Times New Roman" w:hAnsi="Times New Roman" w:cs="Times New Roman"/>
          <w:spacing w:val="1"/>
        </w:rPr>
        <w:t xml:space="preserve"> </w:t>
      </w:r>
      <w:r w:rsidRPr="0009437A">
        <w:rPr>
          <w:rFonts w:ascii="Times New Roman" w:hAnsi="Times New Roman" w:cs="Times New Roman"/>
        </w:rPr>
        <w:t>проект</w:t>
      </w:r>
      <w:r w:rsidRPr="0009437A">
        <w:rPr>
          <w:rFonts w:ascii="Times New Roman" w:hAnsi="Times New Roman" w:cs="Times New Roman"/>
          <w:spacing w:val="1"/>
        </w:rPr>
        <w:t xml:space="preserve"> </w:t>
      </w:r>
      <w:r w:rsidRPr="0009437A">
        <w:rPr>
          <w:rFonts w:ascii="Times New Roman" w:hAnsi="Times New Roman" w:cs="Times New Roman"/>
        </w:rPr>
        <w:t>конструкции</w:t>
      </w:r>
      <w:r>
        <w:rPr>
          <w:rFonts w:ascii="Times New Roman" w:hAnsi="Times New Roman" w:cs="Times New Roman"/>
          <w:spacing w:val="1"/>
        </w:rPr>
        <w:t>.</w:t>
      </w:r>
    </w:p>
    <w:p w:rsidR="00C8690B" w:rsidRDefault="00F1597A" w:rsidP="00725D52">
      <w:pPr>
        <w:pStyle w:val="Style13"/>
        <w:widowControl/>
        <w:ind w:firstLine="567"/>
        <w:jc w:val="both"/>
        <w:rPr>
          <w:rStyle w:val="FontStyle237"/>
          <w:rFonts w:ascii="Times New Roman" w:hAnsi="Times New Roman" w:cs="Times New Roman"/>
          <w:sz w:val="24"/>
          <w:szCs w:val="24"/>
          <w:lang w:eastAsia="en-US"/>
        </w:rPr>
      </w:pPr>
      <w:r>
        <w:rPr>
          <w:rFonts w:ascii="Times New Roman" w:hAnsi="Times New Roman" w:cs="Times New Roman"/>
          <w:b/>
          <w:spacing w:val="1"/>
        </w:rPr>
        <w:t>3.11.1</w:t>
      </w:r>
      <w:r w:rsidR="0009437A">
        <w:rPr>
          <w:rFonts w:ascii="Times New Roman" w:hAnsi="Times New Roman" w:cs="Times New Roman"/>
          <w:spacing w:val="2"/>
          <w:shd w:val="clear" w:color="auto" w:fill="FFFFFF"/>
        </w:rPr>
        <w:t xml:space="preserve"> </w:t>
      </w:r>
      <w:r>
        <w:rPr>
          <w:rFonts w:ascii="Times New Roman" w:hAnsi="Times New Roman" w:cs="Times New Roman"/>
          <w:b/>
        </w:rPr>
        <w:t>Спецификация технологии монтажа</w:t>
      </w:r>
      <w:r w:rsidR="0009437A" w:rsidRPr="00C8690B">
        <w:rPr>
          <w:rFonts w:ascii="Times New Roman" w:hAnsi="Times New Roman" w:cs="Times New Roman"/>
          <w:b/>
          <w:spacing w:val="40"/>
        </w:rPr>
        <w:t xml:space="preserve"> </w:t>
      </w:r>
      <w:r w:rsidR="0009437A" w:rsidRPr="00C8690B">
        <w:rPr>
          <w:rFonts w:ascii="Times New Roman" w:hAnsi="Times New Roman" w:cs="Times New Roman"/>
        </w:rPr>
        <w:t>(</w:t>
      </w:r>
      <w:proofErr w:type="spellStart"/>
      <w:r>
        <w:rPr>
          <w:rFonts w:ascii="Times New Roman" w:hAnsi="Times New Roman" w:cs="Times New Roman"/>
        </w:rPr>
        <w:t>erection</w:t>
      </w:r>
      <w:proofErr w:type="spellEnd"/>
      <w:r w:rsidR="0009437A" w:rsidRPr="00C8690B">
        <w:rPr>
          <w:rFonts w:ascii="Times New Roman" w:hAnsi="Times New Roman" w:cs="Times New Roman"/>
          <w:spacing w:val="40"/>
        </w:rPr>
        <w:t xml:space="preserve"> </w:t>
      </w:r>
      <w:proofErr w:type="spellStart"/>
      <w:r>
        <w:rPr>
          <w:rFonts w:ascii="Times New Roman" w:hAnsi="Times New Roman" w:cs="Times New Roman"/>
        </w:rPr>
        <w:t>method</w:t>
      </w:r>
      <w:proofErr w:type="spellEnd"/>
      <w:r w:rsidR="0009437A" w:rsidRPr="00C8690B">
        <w:rPr>
          <w:rFonts w:ascii="Times New Roman" w:hAnsi="Times New Roman" w:cs="Times New Roman"/>
          <w:spacing w:val="40"/>
        </w:rPr>
        <w:t xml:space="preserve"> </w:t>
      </w:r>
      <w:proofErr w:type="spellStart"/>
      <w:r w:rsidR="0009437A" w:rsidRPr="00C8690B">
        <w:rPr>
          <w:rFonts w:ascii="Times New Roman" w:hAnsi="Times New Roman" w:cs="Times New Roman"/>
        </w:rPr>
        <w:t>statement</w:t>
      </w:r>
      <w:proofErr w:type="spellEnd"/>
      <w:r w:rsidR="0009437A" w:rsidRPr="00C8690B">
        <w:rPr>
          <w:rFonts w:ascii="Times New Roman" w:hAnsi="Times New Roman" w:cs="Times New Roman"/>
        </w:rPr>
        <w:t>)</w:t>
      </w:r>
      <w:r w:rsidR="0009437A" w:rsidRPr="00C8690B">
        <w:rPr>
          <w:rFonts w:ascii="Times New Roman" w:hAnsi="Times New Roman" w:cs="Times New Roman"/>
          <w:b/>
        </w:rPr>
        <w:t>:</w:t>
      </w:r>
      <w:r w:rsidR="00C8690B">
        <w:rPr>
          <w:rFonts w:ascii="Times New Roman" w:hAnsi="Times New Roman" w:cs="Times New Roman"/>
          <w:b/>
        </w:rPr>
        <w:t xml:space="preserve"> </w:t>
      </w:r>
      <w:r w:rsidR="00C8690B">
        <w:rPr>
          <w:rStyle w:val="FontStyle237"/>
          <w:rFonts w:ascii="Times New Roman" w:hAnsi="Times New Roman" w:cs="Times New Roman"/>
          <w:sz w:val="24"/>
          <w:szCs w:val="24"/>
          <w:lang w:eastAsia="en-US"/>
        </w:rPr>
        <w:t>Д</w:t>
      </w:r>
      <w:r w:rsidR="00C8690B" w:rsidRPr="00C8690B">
        <w:rPr>
          <w:rStyle w:val="FontStyle237"/>
          <w:rFonts w:ascii="Times New Roman" w:hAnsi="Times New Roman" w:cs="Times New Roman"/>
          <w:sz w:val="24"/>
          <w:szCs w:val="24"/>
          <w:lang w:eastAsia="en-US"/>
        </w:rPr>
        <w:t>окументация, описывающая операции, используемые для монтажа конструкции.</w:t>
      </w:r>
    </w:p>
    <w:p w:rsidR="00C8690B" w:rsidRDefault="00207488" w:rsidP="00725D52">
      <w:pPr>
        <w:pStyle w:val="Style13"/>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b/>
          <w:sz w:val="24"/>
          <w:szCs w:val="24"/>
          <w:lang w:eastAsia="en-US"/>
        </w:rPr>
        <w:t xml:space="preserve">3.12 </w:t>
      </w:r>
      <w:r w:rsidR="00C8690B" w:rsidRPr="00C8690B">
        <w:rPr>
          <w:rStyle w:val="FontStyle237"/>
          <w:rFonts w:ascii="Times New Roman" w:hAnsi="Times New Roman" w:cs="Times New Roman"/>
          <w:b/>
          <w:sz w:val="24"/>
          <w:szCs w:val="24"/>
          <w:lang w:eastAsia="en-US"/>
        </w:rPr>
        <w:t>План проверок и инспекций</w:t>
      </w:r>
      <w:r w:rsidR="00C8690B">
        <w:rPr>
          <w:rStyle w:val="FontStyle237"/>
          <w:rFonts w:ascii="Times New Roman" w:hAnsi="Times New Roman" w:cs="Times New Roman"/>
          <w:b/>
          <w:sz w:val="24"/>
          <w:szCs w:val="24"/>
          <w:lang w:eastAsia="en-US"/>
        </w:rPr>
        <w:t xml:space="preserve"> </w:t>
      </w:r>
      <w:r w:rsidR="00C8690B" w:rsidRPr="00C8690B">
        <w:rPr>
          <w:rStyle w:val="FontStyle237"/>
          <w:rFonts w:ascii="Times New Roman" w:hAnsi="Times New Roman" w:cs="Times New Roman"/>
          <w:sz w:val="24"/>
          <w:szCs w:val="24"/>
        </w:rPr>
        <w:t>(</w:t>
      </w:r>
      <w:proofErr w:type="spellStart"/>
      <w:r w:rsidR="00C8690B" w:rsidRPr="00C8690B">
        <w:rPr>
          <w:rFonts w:ascii="Times New Roman" w:hAnsi="Times New Roman" w:cs="Times New Roman"/>
        </w:rPr>
        <w:t>inspection</w:t>
      </w:r>
      <w:proofErr w:type="spellEnd"/>
      <w:r w:rsidR="00C8690B" w:rsidRPr="00C8690B">
        <w:rPr>
          <w:rFonts w:ascii="Times New Roman" w:hAnsi="Times New Roman" w:cs="Times New Roman"/>
        </w:rPr>
        <w:t xml:space="preserve"> </w:t>
      </w:r>
      <w:proofErr w:type="spellStart"/>
      <w:r w:rsidR="00C8690B" w:rsidRPr="00C8690B">
        <w:rPr>
          <w:rFonts w:ascii="Times New Roman" w:hAnsi="Times New Roman" w:cs="Times New Roman"/>
        </w:rPr>
        <w:t>and</w:t>
      </w:r>
      <w:proofErr w:type="spellEnd"/>
      <w:r w:rsidR="00C8690B" w:rsidRPr="00C8690B">
        <w:rPr>
          <w:rFonts w:ascii="Times New Roman" w:hAnsi="Times New Roman" w:cs="Times New Roman"/>
        </w:rPr>
        <w:t xml:space="preserve"> </w:t>
      </w:r>
      <w:proofErr w:type="spellStart"/>
      <w:r w:rsidR="00C8690B" w:rsidRPr="00C8690B">
        <w:rPr>
          <w:rFonts w:ascii="Times New Roman" w:hAnsi="Times New Roman" w:cs="Times New Roman"/>
        </w:rPr>
        <w:t>test</w:t>
      </w:r>
      <w:proofErr w:type="spellEnd"/>
      <w:r w:rsidR="00C8690B" w:rsidRPr="00C8690B">
        <w:rPr>
          <w:rFonts w:ascii="Times New Roman" w:hAnsi="Times New Roman" w:cs="Times New Roman"/>
        </w:rPr>
        <w:t xml:space="preserve"> </w:t>
      </w:r>
      <w:proofErr w:type="spellStart"/>
      <w:r w:rsidR="00C8690B" w:rsidRPr="00C8690B">
        <w:rPr>
          <w:rFonts w:ascii="Times New Roman" w:hAnsi="Times New Roman" w:cs="Times New Roman"/>
        </w:rPr>
        <w:t>plan</w:t>
      </w:r>
      <w:proofErr w:type="spellEnd"/>
      <w:r w:rsidR="00C8690B" w:rsidRPr="00C8690B">
        <w:rPr>
          <w:rFonts w:ascii="Times New Roman" w:hAnsi="Times New Roman" w:cs="Times New Roman"/>
        </w:rPr>
        <w:t>)</w:t>
      </w:r>
      <w:r w:rsidR="00C8690B">
        <w:rPr>
          <w:rFonts w:ascii="Times New Roman" w:hAnsi="Times New Roman"/>
          <w:b/>
        </w:rPr>
        <w:t xml:space="preserve"> </w:t>
      </w:r>
      <w:r w:rsidR="00C8690B" w:rsidRPr="00C8690B">
        <w:rPr>
          <w:rFonts w:ascii="Times New Roman" w:hAnsi="Times New Roman"/>
        </w:rPr>
        <w:t>П</w:t>
      </w:r>
      <w:r w:rsidR="00C8690B" w:rsidRPr="00C8690B">
        <w:rPr>
          <w:rStyle w:val="FontStyle237"/>
          <w:rFonts w:ascii="Times New Roman" w:hAnsi="Times New Roman" w:cs="Times New Roman"/>
          <w:sz w:val="24"/>
          <w:szCs w:val="24"/>
          <w:lang w:eastAsia="en-US"/>
        </w:rPr>
        <w:t>лан, который включает проверку и/или испытание документов и/или материалов и или качества изготовления</w:t>
      </w:r>
      <w:r w:rsidR="00C8690B">
        <w:rPr>
          <w:rStyle w:val="FontStyle237"/>
          <w:rFonts w:ascii="Times New Roman" w:hAnsi="Times New Roman" w:cs="Times New Roman"/>
          <w:sz w:val="24"/>
          <w:szCs w:val="24"/>
          <w:lang w:eastAsia="en-US"/>
        </w:rPr>
        <w:t>.</w:t>
      </w:r>
    </w:p>
    <w:p w:rsidR="00C8690B" w:rsidRDefault="00C8690B" w:rsidP="00725D52">
      <w:pPr>
        <w:pStyle w:val="Style37"/>
        <w:widowControl/>
        <w:ind w:firstLine="567"/>
        <w:jc w:val="both"/>
        <w:rPr>
          <w:rStyle w:val="FontStyle237"/>
          <w:rFonts w:ascii="Times New Roman" w:hAnsi="Times New Roman" w:cs="Times New Roman"/>
          <w:sz w:val="24"/>
          <w:szCs w:val="24"/>
          <w:lang w:eastAsia="en-US"/>
        </w:rPr>
      </w:pPr>
      <w:r w:rsidRPr="00C8690B">
        <w:rPr>
          <w:rFonts w:ascii="Times New Roman" w:hAnsi="Times New Roman" w:cs="Times New Roman"/>
          <w:b/>
        </w:rPr>
        <w:t>3.13</w:t>
      </w:r>
      <w:r>
        <w:rPr>
          <w:rFonts w:ascii="Times New Roman" w:hAnsi="Times New Roman" w:cs="Times New Roman"/>
          <w:b/>
        </w:rPr>
        <w:t xml:space="preserve"> </w:t>
      </w:r>
      <w:r w:rsidRPr="00C8690B">
        <w:rPr>
          <w:rFonts w:ascii="Times New Roman" w:hAnsi="Times New Roman" w:cs="Times New Roman"/>
          <w:b/>
        </w:rPr>
        <w:t>Несоответствие</w:t>
      </w:r>
      <w:r>
        <w:rPr>
          <w:b/>
          <w:spacing w:val="-6"/>
        </w:rPr>
        <w:t xml:space="preserve"> </w:t>
      </w:r>
      <w:r w:rsidRPr="00C8690B">
        <w:rPr>
          <w:rFonts w:ascii="Times New Roman" w:hAnsi="Times New Roman" w:cs="Times New Roman"/>
        </w:rPr>
        <w:t>(</w:t>
      </w:r>
      <w:proofErr w:type="spellStart"/>
      <w:r w:rsidRPr="00C8690B">
        <w:rPr>
          <w:rFonts w:ascii="Times New Roman" w:hAnsi="Times New Roman" w:cs="Times New Roman"/>
        </w:rPr>
        <w:t>nonconformity</w:t>
      </w:r>
      <w:proofErr w:type="spellEnd"/>
      <w:r w:rsidRPr="00C8690B">
        <w:rPr>
          <w:rFonts w:ascii="Times New Roman" w:hAnsi="Times New Roman" w:cs="Times New Roman"/>
        </w:rPr>
        <w:t>)</w:t>
      </w:r>
      <w:r w:rsidRPr="00C8690B">
        <w:rPr>
          <w:rFonts w:ascii="Times New Roman" w:hAnsi="Times New Roman" w:cs="Times New Roman"/>
          <w:b/>
        </w:rPr>
        <w:t>:</w:t>
      </w:r>
      <w:r>
        <w:rPr>
          <w:rFonts w:ascii="Times New Roman" w:hAnsi="Times New Roman" w:cs="Times New Roman"/>
          <w:b/>
        </w:rPr>
        <w:t xml:space="preserve"> </w:t>
      </w:r>
      <w:r w:rsidRPr="00C8690B">
        <w:rPr>
          <w:rStyle w:val="FontStyle237"/>
          <w:rFonts w:ascii="Times New Roman" w:hAnsi="Times New Roman" w:cs="Times New Roman"/>
          <w:sz w:val="24"/>
          <w:szCs w:val="24"/>
          <w:lang w:eastAsia="en-US"/>
        </w:rPr>
        <w:t>невыполнение требования</w:t>
      </w:r>
      <w:r>
        <w:rPr>
          <w:rStyle w:val="FontStyle237"/>
          <w:rFonts w:ascii="Times New Roman" w:hAnsi="Times New Roman" w:cs="Times New Roman"/>
          <w:sz w:val="24"/>
          <w:szCs w:val="24"/>
          <w:lang w:eastAsia="en-US"/>
        </w:rPr>
        <w:t>.</w:t>
      </w:r>
    </w:p>
    <w:p w:rsidR="00D739F6" w:rsidRPr="002B64E3" w:rsidRDefault="00C8690B" w:rsidP="00725D52">
      <w:pPr>
        <w:pStyle w:val="Style37"/>
        <w:widowControl/>
        <w:ind w:firstLine="567"/>
        <w:jc w:val="both"/>
        <w:rPr>
          <w:rFonts w:ascii="Times New Roman" w:hAnsi="Times New Roman" w:cs="Times New Roman"/>
          <w:color w:val="2D2D2D"/>
          <w:spacing w:val="2"/>
          <w:shd w:val="clear" w:color="auto" w:fill="FFFFFF"/>
        </w:rPr>
      </w:pPr>
      <w:proofErr w:type="gramStart"/>
      <w:r w:rsidRPr="00D739F6">
        <w:rPr>
          <w:rStyle w:val="FontStyle237"/>
          <w:rFonts w:ascii="Times New Roman" w:hAnsi="Times New Roman" w:cs="Times New Roman"/>
          <w:b/>
          <w:sz w:val="24"/>
          <w:szCs w:val="24"/>
          <w:lang w:eastAsia="en-US"/>
        </w:rPr>
        <w:t xml:space="preserve">3.14 </w:t>
      </w:r>
      <w:r w:rsidR="00D739F6" w:rsidRPr="00D739F6">
        <w:rPr>
          <w:rFonts w:ascii="Times New Roman" w:hAnsi="Times New Roman" w:cs="Times New Roman"/>
          <w:b/>
        </w:rPr>
        <w:t>Дополнительн</w:t>
      </w:r>
      <w:r w:rsidR="00D739F6">
        <w:rPr>
          <w:rFonts w:ascii="Times New Roman" w:hAnsi="Times New Roman" w:cs="Times New Roman"/>
          <w:b/>
        </w:rPr>
        <w:t>ый</w:t>
      </w:r>
      <w:r w:rsidR="00D739F6" w:rsidRPr="00D739F6">
        <w:rPr>
          <w:rFonts w:ascii="Times New Roman" w:hAnsi="Times New Roman" w:cs="Times New Roman"/>
          <w:b/>
        </w:rPr>
        <w:t xml:space="preserve"> неразрушающ</w:t>
      </w:r>
      <w:r w:rsidR="00D739F6">
        <w:rPr>
          <w:rFonts w:ascii="Times New Roman" w:hAnsi="Times New Roman" w:cs="Times New Roman"/>
          <w:b/>
        </w:rPr>
        <w:t>ий</w:t>
      </w:r>
      <w:r w:rsidR="00D739F6" w:rsidRPr="00D739F6">
        <w:rPr>
          <w:rFonts w:ascii="Times New Roman" w:hAnsi="Times New Roman" w:cs="Times New Roman"/>
          <w:b/>
        </w:rPr>
        <w:t xml:space="preserve"> </w:t>
      </w:r>
      <w:r w:rsidR="00D739F6">
        <w:rPr>
          <w:rFonts w:ascii="Times New Roman" w:hAnsi="Times New Roman" w:cs="Times New Roman"/>
          <w:b/>
        </w:rPr>
        <w:t>контроль</w:t>
      </w:r>
      <w:r w:rsidR="00D739F6">
        <w:rPr>
          <w:b/>
        </w:rPr>
        <w:t xml:space="preserve"> </w:t>
      </w:r>
      <w:r w:rsidR="00D739F6" w:rsidRPr="00D739F6">
        <w:rPr>
          <w:rFonts w:ascii="Times New Roman" w:hAnsi="Times New Roman" w:cs="Times New Roman"/>
        </w:rPr>
        <w:t>(</w:t>
      </w:r>
      <w:proofErr w:type="spellStart"/>
      <w:r w:rsidR="00D739F6" w:rsidRPr="00D739F6">
        <w:rPr>
          <w:rFonts w:ascii="Times New Roman" w:hAnsi="Times New Roman" w:cs="Times New Roman"/>
        </w:rPr>
        <w:t>additional</w:t>
      </w:r>
      <w:proofErr w:type="spellEnd"/>
      <w:r w:rsidR="00D739F6" w:rsidRPr="00D739F6">
        <w:rPr>
          <w:rFonts w:ascii="Times New Roman" w:hAnsi="Times New Roman" w:cs="Times New Roman"/>
        </w:rPr>
        <w:t xml:space="preserve"> NDT (</w:t>
      </w:r>
      <w:proofErr w:type="spellStart"/>
      <w:r w:rsidR="00D739F6" w:rsidRPr="00D739F6">
        <w:rPr>
          <w:rFonts w:ascii="Times New Roman" w:hAnsi="Times New Roman" w:cs="Times New Roman"/>
        </w:rPr>
        <w:t>non</w:t>
      </w:r>
      <w:proofErr w:type="spellEnd"/>
      <w:r w:rsidR="00D739F6" w:rsidRPr="00D739F6">
        <w:rPr>
          <w:rFonts w:ascii="Times New Roman" w:hAnsi="Times New Roman" w:cs="Times New Roman"/>
        </w:rPr>
        <w:t xml:space="preserve"> </w:t>
      </w:r>
      <w:proofErr w:type="spellStart"/>
      <w:r w:rsidR="00D739F6" w:rsidRPr="00D739F6">
        <w:rPr>
          <w:rFonts w:ascii="Times New Roman" w:hAnsi="Times New Roman" w:cs="Times New Roman"/>
        </w:rPr>
        <w:t>destructive</w:t>
      </w:r>
      <w:proofErr w:type="spellEnd"/>
      <w:r w:rsidR="00D739F6" w:rsidRPr="00D739F6">
        <w:rPr>
          <w:rFonts w:ascii="Times New Roman" w:hAnsi="Times New Roman" w:cs="Times New Roman"/>
          <w:spacing w:val="1"/>
        </w:rPr>
        <w:t xml:space="preserve"> </w:t>
      </w:r>
      <w:proofErr w:type="spellStart"/>
      <w:r w:rsidR="00D739F6" w:rsidRPr="00D739F6">
        <w:rPr>
          <w:rFonts w:ascii="Times New Roman" w:hAnsi="Times New Roman" w:cs="Times New Roman"/>
        </w:rPr>
        <w:t>testing</w:t>
      </w:r>
      <w:proofErr w:type="spellEnd"/>
      <w:r w:rsidR="00D739F6" w:rsidRPr="00D739F6">
        <w:rPr>
          <w:rFonts w:ascii="Times New Roman" w:hAnsi="Times New Roman" w:cs="Times New Roman"/>
        </w:rPr>
        <w:t>)</w:t>
      </w:r>
      <w:r w:rsidR="00D739F6" w:rsidRPr="00D739F6">
        <w:rPr>
          <w:rFonts w:ascii="Times New Roman" w:hAnsi="Times New Roman" w:cs="Times New Roman"/>
          <w:b/>
        </w:rPr>
        <w:t>:</w:t>
      </w:r>
      <w:r w:rsidR="00D739F6">
        <w:rPr>
          <w:rFonts w:ascii="Times New Roman" w:hAnsi="Times New Roman" w:cs="Times New Roman"/>
          <w:b/>
        </w:rPr>
        <w:t xml:space="preserve"> </w:t>
      </w:r>
      <w:r w:rsidR="00D739F6" w:rsidRPr="002B64E3">
        <w:rPr>
          <w:rFonts w:ascii="Times New Roman" w:hAnsi="Times New Roman" w:cs="Times New Roman"/>
          <w:spacing w:val="2"/>
          <w:shd w:val="clear" w:color="auto" w:fill="FFFFFF"/>
        </w:rPr>
        <w:t xml:space="preserve">метод неразрушающего контроля, применяемый в дополнение к визуальной оценке, например, магнитопорошковое, проникающее, </w:t>
      </w:r>
      <w:proofErr w:type="spellStart"/>
      <w:r w:rsidR="00D739F6" w:rsidRPr="002B64E3">
        <w:rPr>
          <w:rFonts w:ascii="Times New Roman" w:hAnsi="Times New Roman" w:cs="Times New Roman"/>
          <w:spacing w:val="2"/>
          <w:shd w:val="clear" w:color="auto" w:fill="FFFFFF"/>
        </w:rPr>
        <w:t>вихретоковое</w:t>
      </w:r>
      <w:proofErr w:type="spellEnd"/>
      <w:r w:rsidR="00D739F6" w:rsidRPr="002B64E3">
        <w:rPr>
          <w:rFonts w:ascii="Times New Roman" w:hAnsi="Times New Roman" w:cs="Times New Roman"/>
          <w:spacing w:val="2"/>
          <w:shd w:val="clear" w:color="auto" w:fill="FFFFFF"/>
        </w:rPr>
        <w:t>, ультразвуковое или рентгенографическое испытание</w:t>
      </w:r>
      <w:r w:rsidR="00D739F6" w:rsidRPr="002B64E3">
        <w:rPr>
          <w:rFonts w:ascii="Times New Roman" w:hAnsi="Times New Roman" w:cs="Times New Roman"/>
          <w:color w:val="2D2D2D"/>
          <w:spacing w:val="2"/>
          <w:shd w:val="clear" w:color="auto" w:fill="FFFFFF"/>
        </w:rPr>
        <w:t>.</w:t>
      </w:r>
      <w:proofErr w:type="gramEnd"/>
    </w:p>
    <w:p w:rsidR="00D739F6" w:rsidRDefault="00D739F6" w:rsidP="00725D52">
      <w:pPr>
        <w:pStyle w:val="Style42"/>
        <w:widowControl/>
        <w:ind w:firstLine="567"/>
        <w:jc w:val="both"/>
        <w:rPr>
          <w:rStyle w:val="FontStyle237"/>
          <w:rFonts w:ascii="Times New Roman" w:hAnsi="Times New Roman" w:cs="Times New Roman"/>
          <w:sz w:val="24"/>
          <w:szCs w:val="24"/>
          <w:lang w:eastAsia="en-US"/>
        </w:rPr>
      </w:pPr>
      <w:r w:rsidRPr="00D739F6">
        <w:rPr>
          <w:rStyle w:val="FontStyle237"/>
          <w:rFonts w:ascii="Times New Roman" w:hAnsi="Times New Roman" w:cs="Times New Roman"/>
          <w:b/>
          <w:sz w:val="24"/>
          <w:szCs w:val="24"/>
          <w:lang w:eastAsia="en-US"/>
        </w:rPr>
        <w:t xml:space="preserve">3.15 </w:t>
      </w:r>
      <w:r w:rsidRPr="00D739F6">
        <w:rPr>
          <w:rFonts w:ascii="Times New Roman" w:hAnsi="Times New Roman" w:cs="Times New Roman"/>
          <w:b/>
        </w:rPr>
        <w:t>Допуск</w:t>
      </w:r>
      <w:r>
        <w:rPr>
          <w:b/>
          <w:spacing w:val="-4"/>
        </w:rPr>
        <w:t xml:space="preserve"> </w:t>
      </w:r>
      <w:r w:rsidRPr="00D739F6">
        <w:rPr>
          <w:rFonts w:ascii="Times New Roman" w:hAnsi="Times New Roman" w:cs="Times New Roman"/>
        </w:rPr>
        <w:t>(</w:t>
      </w:r>
      <w:proofErr w:type="spellStart"/>
      <w:r w:rsidRPr="00D739F6">
        <w:rPr>
          <w:rFonts w:ascii="Times New Roman" w:hAnsi="Times New Roman" w:cs="Times New Roman"/>
        </w:rPr>
        <w:t>tolerance</w:t>
      </w:r>
      <w:proofErr w:type="spellEnd"/>
      <w:r w:rsidRPr="00D739F6">
        <w:rPr>
          <w:rFonts w:ascii="Times New Roman" w:hAnsi="Times New Roman" w:cs="Times New Roman"/>
        </w:rPr>
        <w:t>)</w:t>
      </w:r>
      <w:r w:rsidRPr="00D739F6">
        <w:rPr>
          <w:rFonts w:ascii="Times New Roman" w:hAnsi="Times New Roman" w:cs="Times New Roman"/>
          <w:b/>
        </w:rPr>
        <w:t>:</w:t>
      </w:r>
      <w:r>
        <w:rPr>
          <w:rFonts w:ascii="Times New Roman" w:hAnsi="Times New Roman" w:cs="Times New Roman"/>
          <w:b/>
        </w:rPr>
        <w:t xml:space="preserve"> </w:t>
      </w:r>
      <w:r>
        <w:rPr>
          <w:rStyle w:val="FontStyle237"/>
          <w:rFonts w:ascii="Times New Roman" w:hAnsi="Times New Roman" w:cs="Times New Roman"/>
          <w:sz w:val="24"/>
          <w:szCs w:val="24"/>
          <w:lang w:eastAsia="en-US"/>
        </w:rPr>
        <w:t>Р</w:t>
      </w:r>
      <w:r w:rsidRPr="00D739F6">
        <w:rPr>
          <w:rStyle w:val="FontStyle237"/>
          <w:rFonts w:ascii="Times New Roman" w:hAnsi="Times New Roman" w:cs="Times New Roman"/>
          <w:sz w:val="24"/>
          <w:szCs w:val="24"/>
          <w:lang w:eastAsia="en-US"/>
        </w:rPr>
        <w:t>азница между нижним и верхним предельным размером</w:t>
      </w:r>
      <w:r>
        <w:rPr>
          <w:rStyle w:val="FontStyle237"/>
          <w:rFonts w:ascii="Times New Roman" w:hAnsi="Times New Roman" w:cs="Times New Roman"/>
          <w:sz w:val="24"/>
          <w:szCs w:val="24"/>
          <w:lang w:eastAsia="en-US"/>
        </w:rPr>
        <w:t>.</w:t>
      </w:r>
    </w:p>
    <w:p w:rsidR="00CC27D3" w:rsidRDefault="00D739F6" w:rsidP="00725D52">
      <w:pPr>
        <w:pStyle w:val="Style42"/>
        <w:widowControl/>
        <w:ind w:firstLine="567"/>
        <w:jc w:val="both"/>
        <w:rPr>
          <w:rFonts w:ascii="Times New Roman" w:hAnsi="Times New Roman" w:cs="Times New Roman"/>
        </w:rPr>
      </w:pPr>
      <w:r w:rsidRPr="00D739F6">
        <w:rPr>
          <w:rStyle w:val="FontStyle237"/>
          <w:rFonts w:ascii="Times New Roman" w:hAnsi="Times New Roman" w:cs="Times New Roman"/>
          <w:b/>
          <w:sz w:val="24"/>
          <w:szCs w:val="24"/>
          <w:lang w:eastAsia="en-US"/>
        </w:rPr>
        <w:t>3.15.1</w:t>
      </w:r>
      <w:r>
        <w:rPr>
          <w:rStyle w:val="FontStyle237"/>
          <w:rFonts w:ascii="Times New Roman" w:hAnsi="Times New Roman" w:cs="Times New Roman"/>
          <w:sz w:val="24"/>
          <w:szCs w:val="24"/>
          <w:lang w:eastAsia="en-US"/>
        </w:rPr>
        <w:t xml:space="preserve"> </w:t>
      </w:r>
      <w:r w:rsidRPr="00D739F6">
        <w:rPr>
          <w:rFonts w:ascii="Times New Roman" w:hAnsi="Times New Roman" w:cs="Times New Roman"/>
          <w:b/>
        </w:rPr>
        <w:t>Необходимый</w:t>
      </w:r>
      <w:r w:rsidRPr="00D739F6">
        <w:rPr>
          <w:rFonts w:ascii="Times New Roman" w:hAnsi="Times New Roman" w:cs="Times New Roman"/>
          <w:b/>
          <w:spacing w:val="1"/>
        </w:rPr>
        <w:t xml:space="preserve"> </w:t>
      </w:r>
      <w:r w:rsidRPr="00D739F6">
        <w:rPr>
          <w:rFonts w:ascii="Times New Roman" w:hAnsi="Times New Roman" w:cs="Times New Roman"/>
          <w:b/>
        </w:rPr>
        <w:t>допуск</w:t>
      </w:r>
      <w:r w:rsidRPr="00D739F6">
        <w:rPr>
          <w:rFonts w:ascii="Times New Roman" w:hAnsi="Times New Roman" w:cs="Times New Roman"/>
          <w:b/>
          <w:spacing w:val="1"/>
        </w:rPr>
        <w:t xml:space="preserve"> </w:t>
      </w:r>
      <w:r w:rsidRPr="00D739F6">
        <w:rPr>
          <w:rFonts w:ascii="Times New Roman" w:hAnsi="Times New Roman" w:cs="Times New Roman"/>
        </w:rPr>
        <w:t>(</w:t>
      </w:r>
      <w:proofErr w:type="spellStart"/>
      <w:r w:rsidRPr="00D739F6">
        <w:rPr>
          <w:rFonts w:ascii="Times New Roman" w:hAnsi="Times New Roman" w:cs="Times New Roman"/>
        </w:rPr>
        <w:t>essential</w:t>
      </w:r>
      <w:proofErr w:type="spellEnd"/>
      <w:r w:rsidRPr="00D739F6">
        <w:rPr>
          <w:rFonts w:ascii="Times New Roman" w:hAnsi="Times New Roman" w:cs="Times New Roman"/>
          <w:spacing w:val="1"/>
        </w:rPr>
        <w:t xml:space="preserve"> </w:t>
      </w:r>
      <w:proofErr w:type="spellStart"/>
      <w:r w:rsidRPr="00D739F6">
        <w:rPr>
          <w:rFonts w:ascii="Times New Roman" w:hAnsi="Times New Roman" w:cs="Times New Roman"/>
        </w:rPr>
        <w:t>tolerance</w:t>
      </w:r>
      <w:proofErr w:type="spellEnd"/>
      <w:r w:rsidRPr="00CC27D3">
        <w:rPr>
          <w:rFonts w:ascii="Times New Roman" w:hAnsi="Times New Roman" w:cs="Times New Roman"/>
        </w:rPr>
        <w:t>)</w:t>
      </w:r>
      <w:r w:rsidRPr="00CC27D3">
        <w:rPr>
          <w:rFonts w:ascii="Times New Roman" w:hAnsi="Times New Roman" w:cs="Times New Roman"/>
          <w:b/>
        </w:rPr>
        <w:t>:</w:t>
      </w:r>
      <w:r w:rsidR="00CC27D3">
        <w:rPr>
          <w:rFonts w:ascii="Times New Roman" w:hAnsi="Times New Roman" w:cs="Times New Roman"/>
          <w:b/>
          <w:spacing w:val="1"/>
        </w:rPr>
        <w:t xml:space="preserve"> </w:t>
      </w:r>
      <w:r w:rsidR="00CC27D3" w:rsidRPr="00CC27D3">
        <w:rPr>
          <w:rFonts w:ascii="Times New Roman" w:hAnsi="Times New Roman" w:cs="Times New Roman"/>
        </w:rPr>
        <w:t>Основные</w:t>
      </w:r>
      <w:r w:rsidR="00CC27D3" w:rsidRPr="00CC27D3">
        <w:rPr>
          <w:rFonts w:ascii="Times New Roman" w:hAnsi="Times New Roman" w:cs="Times New Roman"/>
          <w:spacing w:val="1"/>
        </w:rPr>
        <w:t xml:space="preserve"> </w:t>
      </w:r>
      <w:r w:rsidR="00CC27D3">
        <w:rPr>
          <w:rFonts w:ascii="Times New Roman" w:hAnsi="Times New Roman" w:cs="Times New Roman"/>
        </w:rPr>
        <w:t>предельные значения</w:t>
      </w:r>
      <w:r w:rsidR="00CC27D3" w:rsidRPr="00CC27D3">
        <w:rPr>
          <w:rFonts w:ascii="Times New Roman" w:hAnsi="Times New Roman" w:cs="Times New Roman"/>
          <w:spacing w:val="1"/>
        </w:rPr>
        <w:t xml:space="preserve"> </w:t>
      </w:r>
      <w:r w:rsidR="00CC27D3" w:rsidRPr="00CC27D3">
        <w:rPr>
          <w:rFonts w:ascii="Times New Roman" w:hAnsi="Times New Roman" w:cs="Times New Roman"/>
        </w:rPr>
        <w:t>для</w:t>
      </w:r>
      <w:r w:rsidR="00CC27D3" w:rsidRPr="00CC27D3">
        <w:rPr>
          <w:rFonts w:ascii="Times New Roman" w:hAnsi="Times New Roman" w:cs="Times New Roman"/>
          <w:spacing w:val="-57"/>
        </w:rPr>
        <w:t xml:space="preserve"> </w:t>
      </w:r>
      <w:r w:rsidR="00CC27D3" w:rsidRPr="00CC27D3">
        <w:rPr>
          <w:rFonts w:ascii="Times New Roman" w:hAnsi="Times New Roman" w:cs="Times New Roman"/>
        </w:rPr>
        <w:t>геометрического допуска, которые должны удовлетворять проектным допущениям для</w:t>
      </w:r>
      <w:r w:rsidR="00CC27D3" w:rsidRPr="00CC27D3">
        <w:rPr>
          <w:rFonts w:ascii="Times New Roman" w:hAnsi="Times New Roman" w:cs="Times New Roman"/>
          <w:spacing w:val="1"/>
        </w:rPr>
        <w:t xml:space="preserve"> </w:t>
      </w:r>
      <w:r w:rsidR="00CC27D3" w:rsidRPr="00CC27D3">
        <w:rPr>
          <w:rFonts w:ascii="Times New Roman" w:hAnsi="Times New Roman" w:cs="Times New Roman"/>
        </w:rPr>
        <w:t>конструкций</w:t>
      </w:r>
      <w:r w:rsidR="00CC27D3" w:rsidRPr="00CC27D3">
        <w:rPr>
          <w:rFonts w:ascii="Times New Roman" w:hAnsi="Times New Roman" w:cs="Times New Roman"/>
          <w:spacing w:val="-4"/>
        </w:rPr>
        <w:t xml:space="preserve"> </w:t>
      </w:r>
      <w:r w:rsidR="00CC27D3" w:rsidRPr="00CC27D3">
        <w:rPr>
          <w:rFonts w:ascii="Times New Roman" w:hAnsi="Times New Roman" w:cs="Times New Roman"/>
        </w:rPr>
        <w:t>в</w:t>
      </w:r>
      <w:r w:rsidR="00CC27D3" w:rsidRPr="00CC27D3">
        <w:rPr>
          <w:rFonts w:ascii="Times New Roman" w:hAnsi="Times New Roman" w:cs="Times New Roman"/>
          <w:spacing w:val="-4"/>
        </w:rPr>
        <w:t xml:space="preserve"> </w:t>
      </w:r>
      <w:r w:rsidR="00CC27D3" w:rsidRPr="00CC27D3">
        <w:rPr>
          <w:rFonts w:ascii="Times New Roman" w:hAnsi="Times New Roman" w:cs="Times New Roman"/>
        </w:rPr>
        <w:t>отношении</w:t>
      </w:r>
      <w:r w:rsidR="00CC27D3" w:rsidRPr="00CC27D3">
        <w:rPr>
          <w:rFonts w:ascii="Times New Roman" w:hAnsi="Times New Roman" w:cs="Times New Roman"/>
          <w:spacing w:val="-3"/>
        </w:rPr>
        <w:t xml:space="preserve"> </w:t>
      </w:r>
      <w:r w:rsidR="00CC27D3" w:rsidRPr="00CC27D3">
        <w:rPr>
          <w:rFonts w:ascii="Times New Roman" w:hAnsi="Times New Roman" w:cs="Times New Roman"/>
        </w:rPr>
        <w:t>механического</w:t>
      </w:r>
      <w:r w:rsidR="00CC27D3" w:rsidRPr="00CC27D3">
        <w:rPr>
          <w:rFonts w:ascii="Times New Roman" w:hAnsi="Times New Roman" w:cs="Times New Roman"/>
          <w:spacing w:val="-3"/>
        </w:rPr>
        <w:t xml:space="preserve"> </w:t>
      </w:r>
      <w:r w:rsidR="00CC27D3" w:rsidRPr="00CC27D3">
        <w:rPr>
          <w:rFonts w:ascii="Times New Roman" w:hAnsi="Times New Roman" w:cs="Times New Roman"/>
        </w:rPr>
        <w:t>сопротивления</w:t>
      </w:r>
      <w:r w:rsidR="00CC27D3" w:rsidRPr="00CC27D3">
        <w:rPr>
          <w:rFonts w:ascii="Times New Roman" w:hAnsi="Times New Roman" w:cs="Times New Roman"/>
          <w:spacing w:val="-4"/>
        </w:rPr>
        <w:t xml:space="preserve"> </w:t>
      </w:r>
      <w:r w:rsidR="00CC27D3" w:rsidRPr="00CC27D3">
        <w:rPr>
          <w:rFonts w:ascii="Times New Roman" w:hAnsi="Times New Roman" w:cs="Times New Roman"/>
        </w:rPr>
        <w:t>и</w:t>
      </w:r>
      <w:r w:rsidR="00CC27D3" w:rsidRPr="00CC27D3">
        <w:rPr>
          <w:rFonts w:ascii="Times New Roman" w:hAnsi="Times New Roman" w:cs="Times New Roman"/>
          <w:spacing w:val="-3"/>
        </w:rPr>
        <w:t xml:space="preserve"> </w:t>
      </w:r>
      <w:r w:rsidR="00CC27D3" w:rsidRPr="00CC27D3">
        <w:rPr>
          <w:rFonts w:ascii="Times New Roman" w:hAnsi="Times New Roman" w:cs="Times New Roman"/>
        </w:rPr>
        <w:t>устойчивости</w:t>
      </w:r>
      <w:r w:rsidR="00CC27D3">
        <w:rPr>
          <w:rFonts w:ascii="Times New Roman" w:hAnsi="Times New Roman" w:cs="Times New Roman"/>
        </w:rPr>
        <w:t>.</w:t>
      </w:r>
    </w:p>
    <w:p w:rsidR="00CC27D3" w:rsidRDefault="00CC27D3" w:rsidP="00725D52">
      <w:pPr>
        <w:pStyle w:val="Style37"/>
        <w:widowControl/>
        <w:ind w:firstLine="567"/>
        <w:jc w:val="both"/>
        <w:rPr>
          <w:rStyle w:val="FontStyle237"/>
          <w:rFonts w:ascii="Times New Roman" w:hAnsi="Times New Roman" w:cs="Times New Roman"/>
          <w:sz w:val="24"/>
          <w:szCs w:val="24"/>
          <w:lang w:eastAsia="en-US"/>
        </w:rPr>
      </w:pPr>
      <w:r w:rsidRPr="00CC27D3">
        <w:rPr>
          <w:rFonts w:ascii="Times New Roman" w:hAnsi="Times New Roman" w:cs="Times New Roman"/>
          <w:b/>
        </w:rPr>
        <w:t>3.15.2 Эксплуатационный допуск</w:t>
      </w:r>
      <w:r>
        <w:rPr>
          <w:rFonts w:ascii="Times New Roman" w:hAnsi="Times New Roman" w:cs="Times New Roman"/>
        </w:rPr>
        <w:t xml:space="preserve"> </w:t>
      </w:r>
      <w:r w:rsidRPr="00CC27D3">
        <w:rPr>
          <w:rFonts w:ascii="Times New Roman" w:hAnsi="Times New Roman" w:cs="Times New Roman"/>
        </w:rPr>
        <w:t>(</w:t>
      </w:r>
      <w:proofErr w:type="spellStart"/>
      <w:r w:rsidRPr="00CC27D3">
        <w:rPr>
          <w:rFonts w:ascii="Times New Roman" w:hAnsi="Times New Roman" w:cs="Times New Roman"/>
        </w:rPr>
        <w:t>functional</w:t>
      </w:r>
      <w:proofErr w:type="spellEnd"/>
      <w:r w:rsidRPr="00CC27D3">
        <w:rPr>
          <w:rFonts w:ascii="Times New Roman" w:hAnsi="Times New Roman" w:cs="Times New Roman"/>
        </w:rPr>
        <w:t xml:space="preserve"> </w:t>
      </w:r>
      <w:proofErr w:type="spellStart"/>
      <w:r w:rsidRPr="00CC27D3">
        <w:rPr>
          <w:rFonts w:ascii="Times New Roman" w:hAnsi="Times New Roman" w:cs="Times New Roman"/>
        </w:rPr>
        <w:t>tolerance</w:t>
      </w:r>
      <w:proofErr w:type="spellEnd"/>
      <w:r w:rsidRPr="00CC27D3">
        <w:rPr>
          <w:rFonts w:ascii="Times New Roman" w:hAnsi="Times New Roman"/>
        </w:rPr>
        <w:t>):</w:t>
      </w:r>
      <w:r>
        <w:rPr>
          <w:rFonts w:ascii="Times New Roman" w:hAnsi="Times New Roman"/>
          <w:b/>
        </w:rPr>
        <w:t xml:space="preserve"> </w:t>
      </w:r>
      <w:r w:rsidRPr="00CC27D3">
        <w:rPr>
          <w:rFonts w:ascii="Times New Roman" w:hAnsi="Times New Roman"/>
        </w:rPr>
        <w:t>Г</w:t>
      </w:r>
      <w:r w:rsidRPr="00CC27D3">
        <w:rPr>
          <w:rStyle w:val="FontStyle237"/>
          <w:rFonts w:ascii="Times New Roman" w:hAnsi="Times New Roman" w:cs="Times New Roman"/>
          <w:sz w:val="24"/>
          <w:szCs w:val="24"/>
          <w:lang w:eastAsia="en-US"/>
        </w:rPr>
        <w:t>еометрический допуск, обеспечивающий выполнение требований, не касающихся статической несущей способности и устойчивости, например, требований к внешнему виду или точности расположения элементов.</w:t>
      </w:r>
    </w:p>
    <w:p w:rsidR="00CC27D3" w:rsidRDefault="00CC27D3" w:rsidP="00725D52">
      <w:pPr>
        <w:pStyle w:val="Style37"/>
        <w:widowControl/>
        <w:ind w:firstLine="567"/>
        <w:jc w:val="both"/>
        <w:rPr>
          <w:rStyle w:val="FontStyle237"/>
          <w:rFonts w:ascii="Times New Roman" w:hAnsi="Times New Roman" w:cs="Times New Roman"/>
          <w:sz w:val="24"/>
          <w:szCs w:val="24"/>
          <w:lang w:eastAsia="en-US"/>
        </w:rPr>
      </w:pPr>
      <w:r w:rsidRPr="00CC27D3">
        <w:rPr>
          <w:rStyle w:val="FontStyle237"/>
          <w:rFonts w:ascii="Times New Roman" w:hAnsi="Times New Roman" w:cs="Times New Roman"/>
          <w:b/>
          <w:sz w:val="24"/>
          <w:szCs w:val="24"/>
          <w:lang w:eastAsia="en-US"/>
        </w:rPr>
        <w:t>3.15.3</w:t>
      </w:r>
      <w:r w:rsidRPr="00CC27D3">
        <w:rPr>
          <w:rStyle w:val="FontStyle237"/>
          <w:rFonts w:ascii="Times New Roman" w:hAnsi="Times New Roman" w:cs="Times New Roman"/>
          <w:sz w:val="24"/>
          <w:szCs w:val="24"/>
          <w:lang w:eastAsia="en-US"/>
        </w:rPr>
        <w:t xml:space="preserve"> </w:t>
      </w:r>
      <w:r w:rsidRPr="00CC27D3">
        <w:rPr>
          <w:rFonts w:ascii="Times New Roman" w:hAnsi="Times New Roman" w:cs="Times New Roman"/>
          <w:b/>
        </w:rPr>
        <w:t>Специальный</w:t>
      </w:r>
      <w:r w:rsidRPr="00CC27D3">
        <w:rPr>
          <w:rFonts w:ascii="Times New Roman" w:hAnsi="Times New Roman" w:cs="Times New Roman"/>
          <w:b/>
          <w:spacing w:val="1"/>
        </w:rPr>
        <w:t xml:space="preserve"> </w:t>
      </w:r>
      <w:r w:rsidRPr="00CC27D3">
        <w:rPr>
          <w:rFonts w:ascii="Times New Roman" w:hAnsi="Times New Roman" w:cs="Times New Roman"/>
          <w:b/>
        </w:rPr>
        <w:t>допуск</w:t>
      </w:r>
      <w:r w:rsidRPr="00CC27D3">
        <w:rPr>
          <w:rFonts w:ascii="Times New Roman" w:hAnsi="Times New Roman" w:cs="Times New Roman"/>
          <w:b/>
          <w:spacing w:val="1"/>
        </w:rPr>
        <w:t xml:space="preserve"> </w:t>
      </w:r>
      <w:r w:rsidRPr="00CC27D3">
        <w:rPr>
          <w:rFonts w:ascii="Times New Roman" w:hAnsi="Times New Roman" w:cs="Times New Roman"/>
        </w:rPr>
        <w:t>(</w:t>
      </w:r>
      <w:proofErr w:type="spellStart"/>
      <w:r w:rsidRPr="00CC27D3">
        <w:rPr>
          <w:rFonts w:ascii="Times New Roman" w:hAnsi="Times New Roman" w:cs="Times New Roman"/>
        </w:rPr>
        <w:t>special</w:t>
      </w:r>
      <w:proofErr w:type="spellEnd"/>
      <w:r w:rsidRPr="00CC27D3">
        <w:rPr>
          <w:rFonts w:ascii="Times New Roman" w:hAnsi="Times New Roman" w:cs="Times New Roman"/>
          <w:spacing w:val="1"/>
        </w:rPr>
        <w:t xml:space="preserve"> </w:t>
      </w:r>
      <w:proofErr w:type="spellStart"/>
      <w:r w:rsidRPr="00CC27D3">
        <w:rPr>
          <w:rFonts w:ascii="Times New Roman" w:hAnsi="Times New Roman" w:cs="Times New Roman"/>
        </w:rPr>
        <w:t>tolerance</w:t>
      </w:r>
      <w:proofErr w:type="spellEnd"/>
      <w:r w:rsidRPr="00CC27D3">
        <w:rPr>
          <w:rFonts w:ascii="Times New Roman" w:hAnsi="Times New Roman" w:cs="Times New Roman"/>
        </w:rPr>
        <w:t>)</w:t>
      </w:r>
      <w:r w:rsidRPr="00CC27D3">
        <w:rPr>
          <w:rFonts w:ascii="Times New Roman" w:hAnsi="Times New Roman" w:cs="Times New Roman"/>
          <w:b/>
        </w:rPr>
        <w:t>:</w:t>
      </w:r>
      <w:r w:rsidRPr="00CC27D3">
        <w:rPr>
          <w:rFonts w:ascii="Times New Roman" w:hAnsi="Times New Roman" w:cs="Times New Roman"/>
          <w:b/>
          <w:spacing w:val="1"/>
        </w:rPr>
        <w:t xml:space="preserve"> </w:t>
      </w:r>
      <w:r w:rsidRPr="00CC27D3">
        <w:rPr>
          <w:rFonts w:ascii="Times New Roman" w:hAnsi="Times New Roman" w:cs="Times New Roman"/>
          <w:spacing w:val="1"/>
        </w:rPr>
        <w:t>Г</w:t>
      </w:r>
      <w:r w:rsidRPr="00CC27D3">
        <w:rPr>
          <w:rStyle w:val="FontStyle237"/>
          <w:rFonts w:ascii="Times New Roman" w:hAnsi="Times New Roman" w:cs="Times New Roman"/>
          <w:sz w:val="24"/>
          <w:szCs w:val="24"/>
          <w:lang w:eastAsia="en-US"/>
        </w:rPr>
        <w:t>еометрический допуск, не входящий в состав табличных типов или значений допусков, приведенных в настоящем стандарте, значение которого устанавливают в конкретном случае</w:t>
      </w:r>
      <w:r>
        <w:rPr>
          <w:rStyle w:val="FontStyle237"/>
          <w:rFonts w:ascii="Times New Roman" w:hAnsi="Times New Roman" w:cs="Times New Roman"/>
          <w:sz w:val="24"/>
          <w:szCs w:val="24"/>
          <w:lang w:eastAsia="en-US"/>
        </w:rPr>
        <w:t>.</w:t>
      </w:r>
    </w:p>
    <w:p w:rsidR="004820B3" w:rsidRDefault="00CC27D3" w:rsidP="00725D52">
      <w:pPr>
        <w:pStyle w:val="Style42"/>
        <w:widowControl/>
        <w:ind w:firstLine="567"/>
        <w:jc w:val="both"/>
        <w:rPr>
          <w:rStyle w:val="FontStyle237"/>
          <w:rFonts w:ascii="Times New Roman" w:hAnsi="Times New Roman" w:cs="Times New Roman"/>
          <w:sz w:val="24"/>
          <w:szCs w:val="24"/>
          <w:lang w:eastAsia="en-US"/>
        </w:rPr>
      </w:pPr>
      <w:r w:rsidRPr="00CC27D3">
        <w:rPr>
          <w:rStyle w:val="FontStyle237"/>
          <w:rFonts w:ascii="Times New Roman" w:hAnsi="Times New Roman" w:cs="Times New Roman"/>
          <w:b/>
          <w:sz w:val="24"/>
          <w:szCs w:val="24"/>
          <w:lang w:eastAsia="en-US"/>
        </w:rPr>
        <w:t>3.15.4</w:t>
      </w:r>
      <w:r w:rsidRPr="00CC27D3">
        <w:rPr>
          <w:rStyle w:val="FontStyle237"/>
          <w:rFonts w:ascii="Times New Roman" w:hAnsi="Times New Roman" w:cs="Times New Roman"/>
          <w:sz w:val="24"/>
          <w:szCs w:val="24"/>
          <w:lang w:eastAsia="en-US"/>
        </w:rPr>
        <w:t xml:space="preserve"> </w:t>
      </w:r>
      <w:r w:rsidRPr="00CC27D3">
        <w:rPr>
          <w:rFonts w:ascii="Times New Roman" w:hAnsi="Times New Roman" w:cs="Times New Roman"/>
          <w:b/>
        </w:rPr>
        <w:t xml:space="preserve">Допуск на изготовление </w:t>
      </w:r>
      <w:r w:rsidRPr="00CC27D3">
        <w:rPr>
          <w:rFonts w:ascii="Times New Roman" w:hAnsi="Times New Roman" w:cs="Times New Roman"/>
        </w:rPr>
        <w:t>(</w:t>
      </w:r>
      <w:proofErr w:type="spellStart"/>
      <w:r w:rsidRPr="00CC27D3">
        <w:rPr>
          <w:rFonts w:ascii="Times New Roman" w:hAnsi="Times New Roman" w:cs="Times New Roman"/>
        </w:rPr>
        <w:t>manufacturing</w:t>
      </w:r>
      <w:proofErr w:type="spellEnd"/>
      <w:r w:rsidRPr="00CC27D3">
        <w:rPr>
          <w:rFonts w:ascii="Times New Roman" w:hAnsi="Times New Roman" w:cs="Times New Roman"/>
        </w:rPr>
        <w:t xml:space="preserve"> </w:t>
      </w:r>
      <w:proofErr w:type="spellStart"/>
      <w:r w:rsidRPr="00CC27D3">
        <w:rPr>
          <w:rFonts w:ascii="Times New Roman" w:hAnsi="Times New Roman" w:cs="Times New Roman"/>
        </w:rPr>
        <w:t>tolerance</w:t>
      </w:r>
      <w:proofErr w:type="spellEnd"/>
      <w:r w:rsidRPr="00CC27D3">
        <w:rPr>
          <w:rFonts w:ascii="Times New Roman" w:hAnsi="Times New Roman" w:cs="Times New Roman"/>
        </w:rPr>
        <w:t>)</w:t>
      </w:r>
      <w:r w:rsidRPr="00CC27D3">
        <w:rPr>
          <w:rFonts w:ascii="Times New Roman" w:hAnsi="Times New Roman" w:cs="Times New Roman"/>
          <w:b/>
        </w:rPr>
        <w:t>:</w:t>
      </w:r>
      <w:r>
        <w:rPr>
          <w:rFonts w:ascii="Times New Roman" w:hAnsi="Times New Roman" w:cs="Times New Roman"/>
          <w:b/>
        </w:rPr>
        <w:t xml:space="preserve"> </w:t>
      </w:r>
      <w:bookmarkStart w:id="3" w:name="bookmark18"/>
      <w:r w:rsidRPr="00CC27D3">
        <w:rPr>
          <w:rFonts w:ascii="Times New Roman" w:hAnsi="Times New Roman" w:cs="Times New Roman"/>
        </w:rPr>
        <w:t>Д</w:t>
      </w:r>
      <w:r w:rsidRPr="00CC27D3">
        <w:rPr>
          <w:rStyle w:val="FontStyle237"/>
          <w:rFonts w:ascii="Times New Roman" w:hAnsi="Times New Roman" w:cs="Times New Roman"/>
          <w:sz w:val="24"/>
          <w:szCs w:val="24"/>
          <w:lang w:eastAsia="en-US"/>
        </w:rPr>
        <w:t xml:space="preserve">опустимое предельное отклонение геометрических параметров элемента конструкции, возникающее в результате процесса его изготовления. </w:t>
      </w:r>
      <w:bookmarkEnd w:id="3"/>
    </w:p>
    <w:p w:rsidR="009446E8" w:rsidRDefault="009446E8" w:rsidP="00725D52">
      <w:pPr>
        <w:pStyle w:val="Style42"/>
        <w:widowControl/>
        <w:ind w:firstLine="567"/>
        <w:jc w:val="both"/>
        <w:rPr>
          <w:rStyle w:val="FontStyle237"/>
          <w:rFonts w:ascii="Times New Roman" w:hAnsi="Times New Roman" w:cs="Times New Roman"/>
          <w:sz w:val="24"/>
          <w:szCs w:val="24"/>
          <w:lang w:eastAsia="en-US"/>
        </w:rPr>
      </w:pPr>
    </w:p>
    <w:p w:rsidR="004820B3" w:rsidRPr="004820B3" w:rsidRDefault="004820B3" w:rsidP="00725D52">
      <w:pPr>
        <w:pStyle w:val="Style42"/>
        <w:widowControl/>
        <w:ind w:firstLine="567"/>
        <w:jc w:val="both"/>
        <w:rPr>
          <w:rStyle w:val="FontStyle231"/>
          <w:rFonts w:ascii="Times New Roman" w:hAnsi="Times New Roman" w:cs="Times New Roman"/>
          <w:sz w:val="24"/>
          <w:szCs w:val="24"/>
          <w:lang w:eastAsia="en-US"/>
        </w:rPr>
      </w:pPr>
      <w:r w:rsidRPr="004820B3">
        <w:rPr>
          <w:rStyle w:val="FontStyle231"/>
          <w:rFonts w:ascii="Times New Roman" w:hAnsi="Times New Roman" w:cs="Times New Roman"/>
          <w:sz w:val="24"/>
          <w:szCs w:val="24"/>
          <w:lang w:eastAsia="en-US"/>
        </w:rPr>
        <w:t xml:space="preserve">4 </w:t>
      </w:r>
      <w:r w:rsidR="00216EE4">
        <w:rPr>
          <w:rStyle w:val="FontStyle231"/>
          <w:rFonts w:ascii="Times New Roman" w:hAnsi="Times New Roman" w:cs="Times New Roman"/>
          <w:sz w:val="24"/>
          <w:szCs w:val="24"/>
          <w:lang w:eastAsia="en-US"/>
        </w:rPr>
        <w:t>Спецификация и документация</w:t>
      </w:r>
    </w:p>
    <w:p w:rsidR="009446E8" w:rsidRDefault="009446E8" w:rsidP="00725D52">
      <w:pPr>
        <w:pStyle w:val="Style42"/>
        <w:widowControl/>
        <w:ind w:firstLine="567"/>
        <w:jc w:val="both"/>
        <w:rPr>
          <w:rStyle w:val="FontStyle231"/>
          <w:rFonts w:ascii="Times New Roman" w:hAnsi="Times New Roman" w:cs="Times New Roman"/>
          <w:sz w:val="24"/>
          <w:szCs w:val="24"/>
          <w:lang w:eastAsia="en-US"/>
        </w:rPr>
      </w:pPr>
    </w:p>
    <w:p w:rsidR="004820B3" w:rsidRPr="004820B3" w:rsidRDefault="004820B3" w:rsidP="00725D52">
      <w:pPr>
        <w:pStyle w:val="Style42"/>
        <w:widowControl/>
        <w:ind w:firstLine="567"/>
        <w:jc w:val="both"/>
        <w:rPr>
          <w:rStyle w:val="FontStyle231"/>
          <w:rFonts w:ascii="Times New Roman" w:hAnsi="Times New Roman" w:cs="Times New Roman"/>
          <w:sz w:val="24"/>
          <w:szCs w:val="24"/>
          <w:lang w:eastAsia="en-US"/>
        </w:rPr>
      </w:pPr>
      <w:r w:rsidRPr="004820B3">
        <w:rPr>
          <w:rStyle w:val="FontStyle231"/>
          <w:rFonts w:ascii="Times New Roman" w:hAnsi="Times New Roman" w:cs="Times New Roman"/>
          <w:sz w:val="24"/>
          <w:szCs w:val="24"/>
          <w:lang w:eastAsia="en-US"/>
        </w:rPr>
        <w:t>4.1 Техническое задание на выполнение работ</w:t>
      </w:r>
    </w:p>
    <w:p w:rsidR="009446E8" w:rsidRDefault="009446E8" w:rsidP="00725D52">
      <w:pPr>
        <w:pStyle w:val="Style15"/>
        <w:widowControl/>
        <w:ind w:firstLine="567"/>
        <w:jc w:val="both"/>
        <w:rPr>
          <w:rStyle w:val="FontStyle238"/>
          <w:rFonts w:ascii="Times New Roman" w:hAnsi="Times New Roman" w:cs="Times New Roman"/>
          <w:sz w:val="24"/>
          <w:szCs w:val="24"/>
        </w:rPr>
      </w:pPr>
      <w:bookmarkStart w:id="4" w:name="bookmark20"/>
    </w:p>
    <w:p w:rsidR="00942953" w:rsidRPr="00F90502" w:rsidRDefault="004820B3" w:rsidP="00725D52">
      <w:pPr>
        <w:pStyle w:val="Style15"/>
        <w:widowControl/>
        <w:ind w:firstLine="567"/>
        <w:jc w:val="both"/>
        <w:rPr>
          <w:rStyle w:val="FontStyle238"/>
          <w:rFonts w:ascii="Times New Roman" w:hAnsi="Times New Roman" w:cs="Times New Roman"/>
          <w:sz w:val="24"/>
          <w:szCs w:val="24"/>
        </w:rPr>
      </w:pPr>
      <w:r w:rsidRPr="004820B3">
        <w:rPr>
          <w:rStyle w:val="FontStyle238"/>
          <w:rFonts w:ascii="Times New Roman" w:hAnsi="Times New Roman" w:cs="Times New Roman"/>
          <w:sz w:val="24"/>
          <w:szCs w:val="24"/>
        </w:rPr>
        <w:t>4</w:t>
      </w:r>
      <w:bookmarkEnd w:id="4"/>
      <w:r w:rsidRPr="004820B3">
        <w:rPr>
          <w:rStyle w:val="FontStyle238"/>
          <w:rFonts w:ascii="Times New Roman" w:hAnsi="Times New Roman" w:cs="Times New Roman"/>
          <w:sz w:val="24"/>
          <w:szCs w:val="24"/>
        </w:rPr>
        <w:t>.1.1 Общие положения</w:t>
      </w:r>
    </w:p>
    <w:p w:rsidR="004820B3" w:rsidRPr="004820B3" w:rsidRDefault="004820B3" w:rsidP="00725D52">
      <w:pPr>
        <w:pStyle w:val="Style3"/>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 xml:space="preserve">Необходимая информация и технические </w:t>
      </w:r>
      <w:r w:rsidR="00E21A0A">
        <w:rPr>
          <w:rStyle w:val="FontStyle237"/>
          <w:rFonts w:ascii="Times New Roman" w:hAnsi="Times New Roman" w:cs="Times New Roman"/>
          <w:sz w:val="24"/>
          <w:szCs w:val="24"/>
          <w:lang w:eastAsia="en-US"/>
        </w:rPr>
        <w:t>требования</w:t>
      </w:r>
      <w:r w:rsidR="001C62AC">
        <w:rPr>
          <w:rStyle w:val="FontStyle237"/>
          <w:rFonts w:ascii="Times New Roman" w:hAnsi="Times New Roman" w:cs="Times New Roman"/>
          <w:sz w:val="24"/>
          <w:szCs w:val="24"/>
          <w:lang w:eastAsia="en-US"/>
        </w:rPr>
        <w:t xml:space="preserve"> </w:t>
      </w:r>
      <w:r w:rsidRPr="004820B3">
        <w:rPr>
          <w:rStyle w:val="FontStyle237"/>
          <w:rFonts w:ascii="Times New Roman" w:hAnsi="Times New Roman" w:cs="Times New Roman"/>
          <w:sz w:val="24"/>
          <w:szCs w:val="24"/>
          <w:lang w:eastAsia="en-US"/>
        </w:rPr>
        <w:t xml:space="preserve">на выполнение каждого элемента стальной конструкции должны быть согласованы и урегулированы до начала </w:t>
      </w:r>
      <w:r w:rsidRPr="004820B3">
        <w:rPr>
          <w:rStyle w:val="FontStyle237"/>
          <w:rFonts w:ascii="Times New Roman" w:hAnsi="Times New Roman" w:cs="Times New Roman"/>
          <w:sz w:val="24"/>
          <w:szCs w:val="24"/>
          <w:lang w:eastAsia="en-US"/>
        </w:rPr>
        <w:lastRenderedPageBreak/>
        <w:t>работ. Они должны содержать описание действий для внесения изменений в ранее согласованные технические условия. В зависимости от конкретных условий в техническом задании должны быть учтены следующие пункты:</w:t>
      </w:r>
    </w:p>
    <w:p w:rsidR="004820B3" w:rsidRPr="004820B3" w:rsidRDefault="004820B3" w:rsidP="00725D52">
      <w:pPr>
        <w:pStyle w:val="Style3"/>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a</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дополнительная</w:t>
      </w:r>
      <w:proofErr w:type="gramEnd"/>
      <w:r w:rsidRPr="004820B3">
        <w:rPr>
          <w:rStyle w:val="FontStyle237"/>
          <w:rFonts w:ascii="Times New Roman" w:hAnsi="Times New Roman" w:cs="Times New Roman"/>
          <w:sz w:val="24"/>
          <w:szCs w:val="24"/>
          <w:lang w:eastAsia="en-US"/>
        </w:rPr>
        <w:t xml:space="preserve"> информация, </w:t>
      </w:r>
      <w:r>
        <w:rPr>
          <w:rStyle w:val="FontStyle237"/>
          <w:rFonts w:ascii="Times New Roman" w:hAnsi="Times New Roman" w:cs="Times New Roman"/>
          <w:sz w:val="24"/>
          <w:szCs w:val="24"/>
          <w:lang w:eastAsia="en-US"/>
        </w:rPr>
        <w:t xml:space="preserve">приведенная в Приложении </w:t>
      </w:r>
      <w:r w:rsidRPr="004820B3">
        <w:rPr>
          <w:rStyle w:val="FontStyle237"/>
          <w:rFonts w:ascii="Times New Roman" w:hAnsi="Times New Roman" w:cs="Times New Roman"/>
          <w:sz w:val="24"/>
          <w:szCs w:val="24"/>
          <w:lang w:val="en-US" w:eastAsia="en-US"/>
        </w:rPr>
        <w:t>A</w:t>
      </w:r>
      <w:r w:rsidRPr="004820B3">
        <w:rPr>
          <w:rStyle w:val="FontStyle237"/>
          <w:rFonts w:ascii="Times New Roman" w:hAnsi="Times New Roman" w:cs="Times New Roman"/>
          <w:sz w:val="24"/>
          <w:szCs w:val="24"/>
          <w:lang w:eastAsia="en-US"/>
        </w:rPr>
        <w:t>.1;</w:t>
      </w:r>
    </w:p>
    <w:p w:rsidR="004820B3" w:rsidRPr="004820B3" w:rsidRDefault="004820B3" w:rsidP="00725D52">
      <w:pPr>
        <w:pStyle w:val="Style3"/>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b</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параметры</w:t>
      </w:r>
      <w:proofErr w:type="gramEnd"/>
      <w:r w:rsidRPr="004820B3">
        <w:rPr>
          <w:rStyle w:val="FontStyle237"/>
          <w:rFonts w:ascii="Times New Roman" w:hAnsi="Times New Roman" w:cs="Times New Roman"/>
          <w:sz w:val="24"/>
          <w:szCs w:val="24"/>
          <w:lang w:eastAsia="en-US"/>
        </w:rPr>
        <w:t xml:space="preserve">, </w:t>
      </w:r>
      <w:r>
        <w:rPr>
          <w:rStyle w:val="FontStyle237"/>
          <w:rFonts w:ascii="Times New Roman" w:hAnsi="Times New Roman" w:cs="Times New Roman"/>
          <w:sz w:val="24"/>
          <w:szCs w:val="24"/>
          <w:lang w:eastAsia="en-US"/>
        </w:rPr>
        <w:t>приведенные в Приложении</w:t>
      </w:r>
      <w:r w:rsidRPr="004820B3">
        <w:rPr>
          <w:rStyle w:val="FontStyle237"/>
          <w:rFonts w:ascii="Times New Roman" w:hAnsi="Times New Roman" w:cs="Times New Roman"/>
          <w:sz w:val="24"/>
          <w:szCs w:val="24"/>
          <w:lang w:eastAsia="en-US"/>
        </w:rPr>
        <w:t xml:space="preserve"> </w:t>
      </w:r>
      <w:r w:rsidRPr="004820B3">
        <w:rPr>
          <w:rStyle w:val="FontStyle237"/>
          <w:rFonts w:ascii="Times New Roman" w:hAnsi="Times New Roman" w:cs="Times New Roman"/>
          <w:sz w:val="24"/>
          <w:szCs w:val="24"/>
          <w:lang w:val="en-US" w:eastAsia="en-US"/>
        </w:rPr>
        <w:t>A</w:t>
      </w:r>
      <w:r w:rsidRPr="004820B3">
        <w:rPr>
          <w:rStyle w:val="FontStyle237"/>
          <w:rFonts w:ascii="Times New Roman" w:hAnsi="Times New Roman" w:cs="Times New Roman"/>
          <w:sz w:val="24"/>
          <w:szCs w:val="24"/>
          <w:lang w:eastAsia="en-US"/>
        </w:rPr>
        <w:t>.2;</w:t>
      </w:r>
    </w:p>
    <w:p w:rsidR="004820B3" w:rsidRPr="004820B3" w:rsidRDefault="004820B3" w:rsidP="00725D52">
      <w:pPr>
        <w:pStyle w:val="Style3"/>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c</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классы</w:t>
      </w:r>
      <w:proofErr w:type="gramEnd"/>
      <w:r w:rsidRPr="004820B3">
        <w:rPr>
          <w:rStyle w:val="FontStyle237"/>
          <w:rFonts w:ascii="Times New Roman" w:hAnsi="Times New Roman" w:cs="Times New Roman"/>
          <w:sz w:val="24"/>
          <w:szCs w:val="24"/>
          <w:lang w:eastAsia="en-US"/>
        </w:rPr>
        <w:t xml:space="preserve"> исполнения, смотрите 4.1.2;</w:t>
      </w:r>
    </w:p>
    <w:p w:rsidR="004820B3" w:rsidRPr="004820B3" w:rsidRDefault="004820B3" w:rsidP="00725D52">
      <w:pPr>
        <w:pStyle w:val="Style3"/>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d</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степени</w:t>
      </w:r>
      <w:proofErr w:type="gramEnd"/>
      <w:r w:rsidRPr="004820B3">
        <w:rPr>
          <w:rStyle w:val="FontStyle237"/>
          <w:rFonts w:ascii="Times New Roman" w:hAnsi="Times New Roman" w:cs="Times New Roman"/>
          <w:sz w:val="24"/>
          <w:szCs w:val="24"/>
          <w:lang w:eastAsia="en-US"/>
        </w:rPr>
        <w:t xml:space="preserve"> подготовки, смотрите 4.1.3;</w:t>
      </w:r>
    </w:p>
    <w:p w:rsidR="004820B3" w:rsidRPr="004820B3" w:rsidRDefault="004820B3" w:rsidP="00725D52">
      <w:pPr>
        <w:pStyle w:val="Style3"/>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e</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классы</w:t>
      </w:r>
      <w:proofErr w:type="gramEnd"/>
      <w:r w:rsidRPr="004820B3">
        <w:rPr>
          <w:rStyle w:val="FontStyle237"/>
          <w:rFonts w:ascii="Times New Roman" w:hAnsi="Times New Roman" w:cs="Times New Roman"/>
          <w:sz w:val="24"/>
          <w:szCs w:val="24"/>
          <w:lang w:eastAsia="en-US"/>
        </w:rPr>
        <w:t xml:space="preserve"> допусков, смотрите 4.1.4;</w:t>
      </w:r>
    </w:p>
    <w:p w:rsidR="004820B3" w:rsidRDefault="004820B3" w:rsidP="00725D52">
      <w:pPr>
        <w:pStyle w:val="Style3"/>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f</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технические</w:t>
      </w:r>
      <w:proofErr w:type="gramEnd"/>
      <w:r w:rsidRPr="004820B3">
        <w:rPr>
          <w:rStyle w:val="FontStyle237"/>
          <w:rFonts w:ascii="Times New Roman" w:hAnsi="Times New Roman" w:cs="Times New Roman"/>
          <w:sz w:val="24"/>
          <w:szCs w:val="24"/>
          <w:lang w:eastAsia="en-US"/>
        </w:rPr>
        <w:t xml:space="preserve"> требования, касающиеся безопасности работ, смотрите 4.2.3.</w:t>
      </w:r>
    </w:p>
    <w:p w:rsidR="004820B3" w:rsidRPr="004820B3" w:rsidRDefault="004820B3" w:rsidP="00725D52">
      <w:pPr>
        <w:pStyle w:val="Style3"/>
        <w:widowControl/>
        <w:ind w:firstLine="567"/>
        <w:jc w:val="both"/>
        <w:rPr>
          <w:rStyle w:val="FontStyle237"/>
          <w:rFonts w:ascii="Times New Roman" w:hAnsi="Times New Roman" w:cs="Times New Roman"/>
          <w:sz w:val="24"/>
          <w:szCs w:val="24"/>
          <w:lang w:eastAsia="en-US"/>
        </w:rPr>
      </w:pPr>
    </w:p>
    <w:p w:rsidR="00942953" w:rsidRPr="00F90502" w:rsidRDefault="004820B3" w:rsidP="00725D52">
      <w:pPr>
        <w:pStyle w:val="Style15"/>
        <w:widowControl/>
        <w:ind w:firstLine="567"/>
        <w:jc w:val="both"/>
        <w:rPr>
          <w:rStyle w:val="FontStyle238"/>
          <w:rFonts w:ascii="Times New Roman" w:hAnsi="Times New Roman" w:cs="Times New Roman"/>
          <w:sz w:val="24"/>
          <w:szCs w:val="24"/>
          <w:lang w:eastAsia="en-US"/>
        </w:rPr>
      </w:pPr>
      <w:bookmarkStart w:id="5" w:name="bookmark21"/>
      <w:r w:rsidRPr="004820B3">
        <w:rPr>
          <w:rStyle w:val="FontStyle238"/>
          <w:rFonts w:ascii="Times New Roman" w:hAnsi="Times New Roman" w:cs="Times New Roman"/>
          <w:sz w:val="24"/>
          <w:szCs w:val="24"/>
          <w:lang w:eastAsia="en-US"/>
        </w:rPr>
        <w:t>4</w:t>
      </w:r>
      <w:bookmarkEnd w:id="5"/>
      <w:r w:rsidRPr="004820B3">
        <w:rPr>
          <w:rStyle w:val="FontStyle238"/>
          <w:rFonts w:ascii="Times New Roman" w:hAnsi="Times New Roman" w:cs="Times New Roman"/>
          <w:sz w:val="24"/>
          <w:szCs w:val="24"/>
          <w:lang w:eastAsia="en-US"/>
        </w:rPr>
        <w:t>.1.2 Классы исполнения</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proofErr w:type="gramStart"/>
      <w:r>
        <w:rPr>
          <w:rStyle w:val="FontStyle237"/>
          <w:rFonts w:ascii="Times New Roman" w:hAnsi="Times New Roman" w:cs="Times New Roman"/>
          <w:sz w:val="24"/>
          <w:szCs w:val="24"/>
          <w:lang w:eastAsia="en-US"/>
        </w:rPr>
        <w:t>Имеется</w:t>
      </w:r>
      <w:r w:rsidRPr="004820B3">
        <w:rPr>
          <w:rStyle w:val="FontStyle237"/>
          <w:rFonts w:ascii="Times New Roman" w:hAnsi="Times New Roman" w:cs="Times New Roman"/>
          <w:sz w:val="24"/>
          <w:szCs w:val="24"/>
          <w:lang w:eastAsia="en-US"/>
        </w:rPr>
        <w:t xml:space="preserve"> четыре класса исполнения с 1 по 4, обозначенные от </w:t>
      </w:r>
      <w:r w:rsidRPr="004820B3">
        <w:rPr>
          <w:rStyle w:val="FontStyle237"/>
          <w:rFonts w:ascii="Times New Roman" w:hAnsi="Times New Roman" w:cs="Times New Roman"/>
          <w:sz w:val="24"/>
          <w:szCs w:val="24"/>
          <w:lang w:val="en-US" w:eastAsia="en-US"/>
        </w:rPr>
        <w:t>EXC</w:t>
      </w:r>
      <w:r w:rsidRPr="004820B3">
        <w:rPr>
          <w:rStyle w:val="FontStyle237"/>
          <w:rFonts w:ascii="Times New Roman" w:hAnsi="Times New Roman" w:cs="Times New Roman"/>
          <w:sz w:val="24"/>
          <w:szCs w:val="24"/>
          <w:lang w:eastAsia="en-US"/>
        </w:rPr>
        <w:t xml:space="preserve">1 до </w:t>
      </w:r>
      <w:r w:rsidRPr="004820B3">
        <w:rPr>
          <w:rStyle w:val="FontStyle237"/>
          <w:rFonts w:ascii="Times New Roman" w:hAnsi="Times New Roman" w:cs="Times New Roman"/>
          <w:sz w:val="24"/>
          <w:szCs w:val="24"/>
          <w:lang w:val="en-US" w:eastAsia="en-US"/>
        </w:rPr>
        <w:t>EXC</w:t>
      </w:r>
      <w:r w:rsidRPr="004820B3">
        <w:rPr>
          <w:rStyle w:val="FontStyle237"/>
          <w:rFonts w:ascii="Times New Roman" w:hAnsi="Times New Roman" w:cs="Times New Roman"/>
          <w:sz w:val="24"/>
          <w:szCs w:val="24"/>
          <w:lang w:eastAsia="en-US"/>
        </w:rPr>
        <w:t>4, уровень требовани</w:t>
      </w:r>
      <w:r>
        <w:rPr>
          <w:rStyle w:val="FontStyle237"/>
          <w:rFonts w:ascii="Times New Roman" w:hAnsi="Times New Roman" w:cs="Times New Roman"/>
          <w:sz w:val="24"/>
          <w:szCs w:val="24"/>
          <w:lang w:eastAsia="en-US"/>
        </w:rPr>
        <w:t>й</w:t>
      </w:r>
      <w:r w:rsidRPr="004820B3">
        <w:rPr>
          <w:rStyle w:val="FontStyle237"/>
          <w:rFonts w:ascii="Times New Roman" w:hAnsi="Times New Roman" w:cs="Times New Roman"/>
          <w:sz w:val="24"/>
          <w:szCs w:val="24"/>
          <w:lang w:eastAsia="en-US"/>
        </w:rPr>
        <w:t xml:space="preserve"> которых </w:t>
      </w:r>
      <w:r>
        <w:rPr>
          <w:rStyle w:val="FontStyle237"/>
          <w:rFonts w:ascii="Times New Roman" w:hAnsi="Times New Roman" w:cs="Times New Roman"/>
          <w:sz w:val="24"/>
          <w:szCs w:val="24"/>
          <w:lang w:eastAsia="en-US"/>
        </w:rPr>
        <w:t>увеличивается</w:t>
      </w:r>
      <w:r w:rsidRPr="004820B3">
        <w:rPr>
          <w:rStyle w:val="FontStyle237"/>
          <w:rFonts w:ascii="Times New Roman" w:hAnsi="Times New Roman" w:cs="Times New Roman"/>
          <w:sz w:val="24"/>
          <w:szCs w:val="24"/>
          <w:lang w:eastAsia="en-US"/>
        </w:rPr>
        <w:t xml:space="preserve"> от EXC1</w:t>
      </w:r>
      <w:r>
        <w:rPr>
          <w:rStyle w:val="FontStyle237"/>
          <w:rFonts w:ascii="Times New Roman" w:hAnsi="Times New Roman" w:cs="Times New Roman"/>
          <w:sz w:val="24"/>
          <w:szCs w:val="24"/>
          <w:lang w:eastAsia="en-US"/>
        </w:rPr>
        <w:t xml:space="preserve"> к</w:t>
      </w:r>
      <w:r w:rsidRPr="004820B3">
        <w:rPr>
          <w:rStyle w:val="FontStyle237"/>
          <w:rFonts w:ascii="Times New Roman" w:hAnsi="Times New Roman" w:cs="Times New Roman"/>
          <w:sz w:val="24"/>
          <w:szCs w:val="24"/>
          <w:lang w:eastAsia="en-US"/>
        </w:rPr>
        <w:t xml:space="preserve"> </w:t>
      </w:r>
      <w:r w:rsidRPr="004820B3">
        <w:rPr>
          <w:rStyle w:val="FontStyle237"/>
          <w:rFonts w:ascii="Times New Roman" w:hAnsi="Times New Roman" w:cs="Times New Roman"/>
          <w:sz w:val="24"/>
          <w:szCs w:val="24"/>
          <w:lang w:val="en-US" w:eastAsia="en-US"/>
        </w:rPr>
        <w:t>EXC</w:t>
      </w:r>
      <w:r w:rsidRPr="004820B3">
        <w:rPr>
          <w:rStyle w:val="FontStyle237"/>
          <w:rFonts w:ascii="Times New Roman" w:hAnsi="Times New Roman" w:cs="Times New Roman"/>
          <w:sz w:val="24"/>
          <w:szCs w:val="24"/>
          <w:lang w:eastAsia="en-US"/>
        </w:rPr>
        <w:t xml:space="preserve">3, при этом </w:t>
      </w:r>
      <w:r w:rsidRPr="004820B3">
        <w:rPr>
          <w:rStyle w:val="FontStyle237"/>
          <w:rFonts w:ascii="Times New Roman" w:hAnsi="Times New Roman" w:cs="Times New Roman"/>
          <w:sz w:val="24"/>
          <w:szCs w:val="24"/>
          <w:lang w:val="en-US" w:eastAsia="en-US"/>
        </w:rPr>
        <w:t>EXC</w:t>
      </w:r>
      <w:r w:rsidRPr="004820B3">
        <w:rPr>
          <w:rStyle w:val="FontStyle237"/>
          <w:rFonts w:ascii="Times New Roman" w:hAnsi="Times New Roman" w:cs="Times New Roman"/>
          <w:sz w:val="24"/>
          <w:szCs w:val="24"/>
          <w:lang w:eastAsia="en-US"/>
        </w:rPr>
        <w:t xml:space="preserve">4 основан на </w:t>
      </w:r>
      <w:r w:rsidRPr="004820B3">
        <w:rPr>
          <w:rStyle w:val="FontStyle237"/>
          <w:rFonts w:ascii="Times New Roman" w:hAnsi="Times New Roman" w:cs="Times New Roman"/>
          <w:sz w:val="24"/>
          <w:szCs w:val="24"/>
          <w:lang w:val="en-US" w:eastAsia="en-US"/>
        </w:rPr>
        <w:t>EXC</w:t>
      </w:r>
      <w:r w:rsidRPr="004820B3">
        <w:rPr>
          <w:rStyle w:val="FontStyle237"/>
          <w:rFonts w:ascii="Times New Roman" w:hAnsi="Times New Roman" w:cs="Times New Roman"/>
          <w:sz w:val="24"/>
          <w:szCs w:val="24"/>
          <w:lang w:eastAsia="en-US"/>
        </w:rPr>
        <w:t>3 с дополнительными требованиями проекта (см</w:t>
      </w:r>
      <w:r w:rsidR="003D15A5">
        <w:rPr>
          <w:rStyle w:val="FontStyle237"/>
          <w:rFonts w:ascii="Times New Roman" w:hAnsi="Times New Roman" w:cs="Times New Roman"/>
          <w:sz w:val="24"/>
          <w:szCs w:val="24"/>
          <w:lang w:eastAsia="en-US"/>
        </w:rPr>
        <w:t>.</w:t>
      </w:r>
      <w:r w:rsidRPr="004820B3">
        <w:rPr>
          <w:rStyle w:val="FontStyle237"/>
          <w:rFonts w:ascii="Times New Roman" w:hAnsi="Times New Roman" w:cs="Times New Roman"/>
          <w:sz w:val="24"/>
          <w:szCs w:val="24"/>
          <w:lang w:eastAsia="en-US"/>
        </w:rPr>
        <w:t xml:space="preserve"> 7.6.1, 12.4.2.3 и 12.4.2.4).</w:t>
      </w:r>
      <w:proofErr w:type="gramEnd"/>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В спецификации должен быть указан соответствующий класс или классы исполнения.</w:t>
      </w:r>
    </w:p>
    <w:p w:rsidR="004820B3" w:rsidRPr="004A4BCC" w:rsidRDefault="004820B3" w:rsidP="00725D52">
      <w:pPr>
        <w:pStyle w:val="Style37"/>
        <w:widowControl/>
        <w:ind w:firstLine="567"/>
        <w:jc w:val="both"/>
        <w:rPr>
          <w:rStyle w:val="FontStyle237"/>
          <w:rFonts w:ascii="Times New Roman" w:hAnsi="Times New Roman" w:cs="Times New Roman"/>
          <w:sz w:val="20"/>
          <w:szCs w:val="20"/>
          <w:lang w:eastAsia="en-US"/>
        </w:rPr>
      </w:pPr>
    </w:p>
    <w:p w:rsidR="004820B3" w:rsidRPr="004A4BCC" w:rsidRDefault="003D15A5" w:rsidP="00725D52">
      <w:pPr>
        <w:pStyle w:val="Style37"/>
        <w:widowControl/>
        <w:ind w:firstLine="567"/>
        <w:jc w:val="both"/>
        <w:rPr>
          <w:rStyle w:val="FontStyle237"/>
          <w:rFonts w:ascii="Times New Roman" w:hAnsi="Times New Roman" w:cs="Times New Roman"/>
          <w:sz w:val="20"/>
          <w:szCs w:val="20"/>
          <w:lang w:eastAsia="en-US"/>
        </w:rPr>
      </w:pPr>
      <w:r w:rsidRPr="004A4BCC">
        <w:rPr>
          <w:rStyle w:val="FontStyle237"/>
          <w:rFonts w:ascii="Times New Roman" w:hAnsi="Times New Roman" w:cs="Times New Roman"/>
          <w:sz w:val="20"/>
          <w:szCs w:val="20"/>
          <w:lang w:eastAsia="en-US"/>
        </w:rPr>
        <w:t>Примечание</w:t>
      </w:r>
      <w:r w:rsidR="00C456F0" w:rsidRPr="004A4BCC">
        <w:rPr>
          <w:rStyle w:val="FontStyle237"/>
          <w:rFonts w:ascii="Times New Roman" w:hAnsi="Times New Roman" w:cs="Times New Roman"/>
          <w:sz w:val="20"/>
          <w:szCs w:val="20"/>
          <w:lang w:eastAsia="en-US"/>
        </w:rPr>
        <w:t xml:space="preserve"> -</w:t>
      </w:r>
      <w:r w:rsidR="004820B3" w:rsidRPr="004A4BCC">
        <w:rPr>
          <w:rStyle w:val="FontStyle237"/>
          <w:rFonts w:ascii="Times New Roman" w:hAnsi="Times New Roman" w:cs="Times New Roman"/>
          <w:sz w:val="20"/>
          <w:szCs w:val="20"/>
          <w:lang w:eastAsia="en-US"/>
        </w:rPr>
        <w:t xml:space="preserve"> </w:t>
      </w:r>
      <w:r w:rsidR="00C456F0" w:rsidRPr="004A4BCC">
        <w:rPr>
          <w:rStyle w:val="FontStyle237"/>
          <w:rFonts w:ascii="Times New Roman" w:hAnsi="Times New Roman" w:cs="Times New Roman"/>
          <w:sz w:val="20"/>
          <w:szCs w:val="20"/>
          <w:lang w:eastAsia="en-US"/>
        </w:rPr>
        <w:t>Т</w:t>
      </w:r>
      <w:r w:rsidR="004820B3" w:rsidRPr="004A4BCC">
        <w:rPr>
          <w:rStyle w:val="FontStyle237"/>
          <w:rFonts w:ascii="Times New Roman" w:hAnsi="Times New Roman" w:cs="Times New Roman"/>
          <w:sz w:val="20"/>
          <w:szCs w:val="20"/>
          <w:lang w:eastAsia="en-US"/>
        </w:rPr>
        <w:t xml:space="preserve">ребования к основе выбора классов исполнения приведены в </w:t>
      </w:r>
      <w:r w:rsidR="004820B3" w:rsidRPr="004A4BCC">
        <w:rPr>
          <w:rStyle w:val="FontStyle237"/>
          <w:rFonts w:ascii="Times New Roman" w:hAnsi="Times New Roman" w:cs="Times New Roman"/>
          <w:sz w:val="20"/>
          <w:szCs w:val="20"/>
          <w:lang w:val="en-US" w:eastAsia="en-US"/>
        </w:rPr>
        <w:t>EN</w:t>
      </w:r>
      <w:r w:rsidR="004820B3" w:rsidRPr="004A4BCC">
        <w:rPr>
          <w:rStyle w:val="FontStyle237"/>
          <w:rFonts w:ascii="Times New Roman" w:hAnsi="Times New Roman" w:cs="Times New Roman"/>
          <w:sz w:val="20"/>
          <w:szCs w:val="20"/>
          <w:lang w:eastAsia="en-US"/>
        </w:rPr>
        <w:t xml:space="preserve"> 1993-1-1: 2005/</w:t>
      </w:r>
      <w:r w:rsidR="004820B3" w:rsidRPr="004A4BCC">
        <w:rPr>
          <w:rStyle w:val="FontStyle237"/>
          <w:rFonts w:ascii="Times New Roman" w:hAnsi="Times New Roman" w:cs="Times New Roman"/>
          <w:sz w:val="20"/>
          <w:szCs w:val="20"/>
          <w:lang w:val="en-US" w:eastAsia="en-US"/>
        </w:rPr>
        <w:t>A</w:t>
      </w:r>
      <w:r w:rsidR="004820B3" w:rsidRPr="004A4BCC">
        <w:rPr>
          <w:rStyle w:val="FontStyle237"/>
          <w:rFonts w:ascii="Times New Roman" w:hAnsi="Times New Roman" w:cs="Times New Roman"/>
          <w:sz w:val="20"/>
          <w:szCs w:val="20"/>
          <w:lang w:eastAsia="en-US"/>
        </w:rPr>
        <w:t xml:space="preserve">1: 2014, </w:t>
      </w:r>
      <w:r w:rsidRPr="004A4BCC">
        <w:rPr>
          <w:rStyle w:val="FontStyle237"/>
          <w:rFonts w:ascii="Times New Roman" w:hAnsi="Times New Roman" w:cs="Times New Roman"/>
          <w:sz w:val="20"/>
          <w:szCs w:val="20"/>
          <w:lang w:eastAsia="en-US"/>
        </w:rPr>
        <w:t>П</w:t>
      </w:r>
      <w:r w:rsidR="004820B3" w:rsidRPr="004A4BCC">
        <w:rPr>
          <w:rStyle w:val="FontStyle237"/>
          <w:rFonts w:ascii="Times New Roman" w:hAnsi="Times New Roman" w:cs="Times New Roman"/>
          <w:sz w:val="20"/>
          <w:szCs w:val="20"/>
          <w:lang w:eastAsia="en-US"/>
        </w:rPr>
        <w:t xml:space="preserve">риложение </w:t>
      </w:r>
      <w:r w:rsidR="004820B3" w:rsidRPr="004A4BCC">
        <w:rPr>
          <w:rStyle w:val="FontStyle237"/>
          <w:rFonts w:ascii="Times New Roman" w:hAnsi="Times New Roman" w:cs="Times New Roman"/>
          <w:sz w:val="20"/>
          <w:szCs w:val="20"/>
          <w:lang w:val="en-US" w:eastAsia="en-US"/>
        </w:rPr>
        <w:t>C</w:t>
      </w:r>
      <w:r w:rsidR="004820B3" w:rsidRPr="004A4BCC">
        <w:rPr>
          <w:rStyle w:val="FontStyle237"/>
          <w:rFonts w:ascii="Times New Roman" w:hAnsi="Times New Roman" w:cs="Times New Roman"/>
          <w:sz w:val="20"/>
          <w:szCs w:val="20"/>
          <w:lang w:eastAsia="en-US"/>
        </w:rPr>
        <w:t>.</w:t>
      </w:r>
    </w:p>
    <w:p w:rsidR="00C456F0" w:rsidRPr="004A4BCC" w:rsidRDefault="00C456F0" w:rsidP="00725D52">
      <w:pPr>
        <w:pStyle w:val="Style37"/>
        <w:widowControl/>
        <w:ind w:firstLine="567"/>
        <w:jc w:val="both"/>
        <w:rPr>
          <w:rStyle w:val="FontStyle237"/>
          <w:rFonts w:ascii="Times New Roman" w:hAnsi="Times New Roman" w:cs="Times New Roman"/>
          <w:sz w:val="20"/>
          <w:szCs w:val="20"/>
          <w:lang w:eastAsia="en-US"/>
        </w:rPr>
      </w:pPr>
    </w:p>
    <w:p w:rsid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 xml:space="preserve">Список требований, относящихся к классам исполнения, приведен в </w:t>
      </w:r>
      <w:r w:rsidR="003D15A5">
        <w:rPr>
          <w:rStyle w:val="FontStyle237"/>
          <w:rFonts w:ascii="Times New Roman" w:hAnsi="Times New Roman" w:cs="Times New Roman"/>
          <w:sz w:val="24"/>
          <w:szCs w:val="24"/>
          <w:lang w:eastAsia="en-US"/>
        </w:rPr>
        <w:t xml:space="preserve">Приложении </w:t>
      </w:r>
      <w:r w:rsidRPr="004820B3">
        <w:rPr>
          <w:rStyle w:val="FontStyle237"/>
          <w:rFonts w:ascii="Times New Roman" w:hAnsi="Times New Roman" w:cs="Times New Roman"/>
          <w:sz w:val="24"/>
          <w:szCs w:val="24"/>
          <w:lang w:eastAsia="en-US"/>
        </w:rPr>
        <w:t>А.3.</w:t>
      </w:r>
    </w:p>
    <w:p w:rsidR="00942953" w:rsidRPr="00F90502" w:rsidRDefault="00942953" w:rsidP="00725D52">
      <w:pPr>
        <w:pStyle w:val="Style15"/>
        <w:widowControl/>
        <w:ind w:firstLine="567"/>
        <w:jc w:val="both"/>
        <w:rPr>
          <w:rStyle w:val="FontStyle238"/>
          <w:rFonts w:ascii="Times New Roman" w:hAnsi="Times New Roman" w:cs="Times New Roman"/>
          <w:sz w:val="24"/>
          <w:szCs w:val="24"/>
        </w:rPr>
      </w:pPr>
      <w:bookmarkStart w:id="6" w:name="bookmark22"/>
    </w:p>
    <w:p w:rsidR="00942953" w:rsidRPr="00942953" w:rsidRDefault="004820B3" w:rsidP="00725D52">
      <w:pPr>
        <w:pStyle w:val="Style15"/>
        <w:widowControl/>
        <w:ind w:firstLine="567"/>
        <w:jc w:val="both"/>
        <w:rPr>
          <w:rStyle w:val="FontStyle238"/>
          <w:rFonts w:ascii="Times New Roman" w:hAnsi="Times New Roman" w:cs="Times New Roman"/>
          <w:sz w:val="24"/>
          <w:szCs w:val="24"/>
        </w:rPr>
      </w:pPr>
      <w:r w:rsidRPr="004820B3">
        <w:rPr>
          <w:rStyle w:val="FontStyle238"/>
          <w:rFonts w:ascii="Times New Roman" w:hAnsi="Times New Roman" w:cs="Times New Roman"/>
          <w:sz w:val="24"/>
          <w:szCs w:val="24"/>
        </w:rPr>
        <w:t>4</w:t>
      </w:r>
      <w:bookmarkEnd w:id="6"/>
      <w:r w:rsidRPr="004820B3">
        <w:rPr>
          <w:rStyle w:val="FontStyle238"/>
          <w:rFonts w:ascii="Times New Roman" w:hAnsi="Times New Roman" w:cs="Times New Roman"/>
          <w:sz w:val="24"/>
          <w:szCs w:val="24"/>
        </w:rPr>
        <w:t>.1.3 Степени защиты поверхности от коррозийного воздействия</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 xml:space="preserve">Согласно </w:t>
      </w:r>
      <w:r w:rsidRPr="004820B3">
        <w:rPr>
          <w:rStyle w:val="FontStyle237"/>
          <w:rFonts w:ascii="Times New Roman" w:hAnsi="Times New Roman" w:cs="Times New Roman"/>
          <w:sz w:val="24"/>
          <w:szCs w:val="24"/>
          <w:lang w:val="en-US" w:eastAsia="en-US"/>
        </w:rPr>
        <w:t>EN</w:t>
      </w:r>
      <w:r w:rsidRPr="004820B3">
        <w:rPr>
          <w:rStyle w:val="FontStyle237"/>
          <w:rFonts w:ascii="Times New Roman" w:hAnsi="Times New Roman" w:cs="Times New Roman"/>
          <w:sz w:val="24"/>
          <w:szCs w:val="24"/>
          <w:lang w:eastAsia="en-US"/>
        </w:rPr>
        <w:t xml:space="preserve"> </w:t>
      </w:r>
      <w:r w:rsidRPr="004820B3">
        <w:rPr>
          <w:rStyle w:val="FontStyle237"/>
          <w:rFonts w:ascii="Times New Roman" w:hAnsi="Times New Roman" w:cs="Times New Roman"/>
          <w:sz w:val="24"/>
          <w:szCs w:val="24"/>
          <w:lang w:val="en-US" w:eastAsia="en-US"/>
        </w:rPr>
        <w:t>ISO</w:t>
      </w:r>
      <w:r w:rsidRPr="004820B3">
        <w:rPr>
          <w:rStyle w:val="FontStyle237"/>
          <w:rFonts w:ascii="Times New Roman" w:hAnsi="Times New Roman" w:cs="Times New Roman"/>
          <w:sz w:val="24"/>
          <w:szCs w:val="24"/>
          <w:lang w:eastAsia="en-US"/>
        </w:rPr>
        <w:t xml:space="preserve"> 8501-3, касательно подготовки сварных швов, кромок и других участков с дефектами поверхности для нанесения краски и сопутствующих материалов, даны три степени подготовки, обозначенные от </w:t>
      </w:r>
      <w:r w:rsidRPr="004820B3">
        <w:rPr>
          <w:rStyle w:val="FontStyle237"/>
          <w:rFonts w:ascii="Times New Roman" w:hAnsi="Times New Roman" w:cs="Times New Roman"/>
          <w:sz w:val="24"/>
          <w:szCs w:val="24"/>
          <w:lang w:val="en-US" w:eastAsia="en-US"/>
        </w:rPr>
        <w:t>P</w:t>
      </w:r>
      <w:r w:rsidRPr="004820B3">
        <w:rPr>
          <w:rStyle w:val="FontStyle237"/>
          <w:rFonts w:ascii="Times New Roman" w:hAnsi="Times New Roman" w:cs="Times New Roman"/>
          <w:sz w:val="24"/>
          <w:szCs w:val="24"/>
          <w:lang w:eastAsia="en-US"/>
        </w:rPr>
        <w:t xml:space="preserve">1 до </w:t>
      </w:r>
      <w:r w:rsidRPr="004820B3">
        <w:rPr>
          <w:rStyle w:val="FontStyle237"/>
          <w:rFonts w:ascii="Times New Roman" w:hAnsi="Times New Roman" w:cs="Times New Roman"/>
          <w:sz w:val="24"/>
          <w:szCs w:val="24"/>
          <w:lang w:val="en-US" w:eastAsia="en-US"/>
        </w:rPr>
        <w:t>P</w:t>
      </w:r>
      <w:r w:rsidRPr="004820B3">
        <w:rPr>
          <w:rStyle w:val="FontStyle237"/>
          <w:rFonts w:ascii="Times New Roman" w:hAnsi="Times New Roman" w:cs="Times New Roman"/>
          <w:sz w:val="24"/>
          <w:szCs w:val="24"/>
          <w:lang w:eastAsia="en-US"/>
        </w:rPr>
        <w:t xml:space="preserve">3, для которых строгость требований увеличивается от степени </w:t>
      </w:r>
      <w:r w:rsidRPr="004820B3">
        <w:rPr>
          <w:rStyle w:val="FontStyle237"/>
          <w:rFonts w:ascii="Times New Roman" w:hAnsi="Times New Roman" w:cs="Times New Roman"/>
          <w:sz w:val="24"/>
          <w:szCs w:val="24"/>
          <w:lang w:val="en-US" w:eastAsia="en-US"/>
        </w:rPr>
        <w:t>P</w:t>
      </w:r>
      <w:r w:rsidRPr="004820B3">
        <w:rPr>
          <w:rStyle w:val="FontStyle237"/>
          <w:rFonts w:ascii="Times New Roman" w:hAnsi="Times New Roman" w:cs="Times New Roman"/>
          <w:sz w:val="24"/>
          <w:szCs w:val="24"/>
          <w:lang w:eastAsia="en-US"/>
        </w:rPr>
        <w:t xml:space="preserve">1 к </w:t>
      </w:r>
      <w:r w:rsidRPr="004820B3">
        <w:rPr>
          <w:rStyle w:val="FontStyle237"/>
          <w:rFonts w:ascii="Times New Roman" w:hAnsi="Times New Roman" w:cs="Times New Roman"/>
          <w:sz w:val="24"/>
          <w:szCs w:val="24"/>
          <w:lang w:val="en-US" w:eastAsia="en-US"/>
        </w:rPr>
        <w:t>P</w:t>
      </w:r>
      <w:r w:rsidR="00C456F0">
        <w:rPr>
          <w:rStyle w:val="FontStyle237"/>
          <w:rFonts w:ascii="Times New Roman" w:hAnsi="Times New Roman" w:cs="Times New Roman"/>
          <w:sz w:val="24"/>
          <w:szCs w:val="24"/>
          <w:lang w:eastAsia="en-US"/>
        </w:rPr>
        <w:t>3.</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 xml:space="preserve"> Степени подготовки классифицируют видимые дефекты, подходящие для нанесения кр</w:t>
      </w:r>
      <w:r w:rsidR="00C456F0">
        <w:rPr>
          <w:rStyle w:val="FontStyle237"/>
          <w:rFonts w:ascii="Times New Roman" w:hAnsi="Times New Roman" w:cs="Times New Roman"/>
          <w:sz w:val="24"/>
          <w:szCs w:val="24"/>
          <w:lang w:eastAsia="en-US"/>
        </w:rPr>
        <w:t>асок и сопутствующих материалов.</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В спецификации должны быть указаны соответствующие степени подготовки, если это необходимо.</w:t>
      </w:r>
    </w:p>
    <w:p w:rsidR="004820B3" w:rsidRDefault="004820B3" w:rsidP="00725D52">
      <w:pPr>
        <w:pStyle w:val="Style15"/>
        <w:widowControl/>
        <w:ind w:firstLine="567"/>
        <w:jc w:val="both"/>
        <w:rPr>
          <w:rStyle w:val="FontStyle237"/>
          <w:rFonts w:ascii="Times New Roman" w:hAnsi="Times New Roman" w:cs="Times New Roman"/>
          <w:sz w:val="24"/>
          <w:szCs w:val="24"/>
          <w:lang w:eastAsia="en-US"/>
        </w:rPr>
      </w:pPr>
      <w:bookmarkStart w:id="7" w:name="bookmark23"/>
      <w:r w:rsidRPr="004820B3">
        <w:rPr>
          <w:rStyle w:val="FontStyle237"/>
          <w:rFonts w:ascii="Times New Roman" w:hAnsi="Times New Roman" w:cs="Times New Roman"/>
          <w:sz w:val="24"/>
          <w:szCs w:val="24"/>
          <w:lang w:eastAsia="en-US"/>
        </w:rPr>
        <w:t>Степени подготовки поверхности применяют для несущей конструкции в целом, части конструкции или отдельных деталей. Конструкции может быть присвоено несколько степеней подготовки поверхности. Детали или группе деталей, как правило, присваивают одну степень подготовки поверхности.</w:t>
      </w:r>
    </w:p>
    <w:p w:rsidR="009446E8" w:rsidRPr="004820B3" w:rsidRDefault="009446E8" w:rsidP="00725D52">
      <w:pPr>
        <w:pStyle w:val="Style15"/>
        <w:widowControl/>
        <w:ind w:firstLine="567"/>
        <w:jc w:val="both"/>
        <w:rPr>
          <w:rStyle w:val="FontStyle237"/>
          <w:rFonts w:ascii="Times New Roman" w:hAnsi="Times New Roman" w:cs="Times New Roman"/>
          <w:sz w:val="24"/>
          <w:szCs w:val="24"/>
          <w:lang w:eastAsia="en-US"/>
        </w:rPr>
      </w:pPr>
    </w:p>
    <w:p w:rsidR="00942953" w:rsidRPr="00F90502" w:rsidRDefault="004820B3" w:rsidP="00725D52">
      <w:pPr>
        <w:pStyle w:val="Style15"/>
        <w:widowControl/>
        <w:ind w:firstLine="567"/>
        <w:jc w:val="both"/>
        <w:rPr>
          <w:rStyle w:val="FontStyle238"/>
          <w:rFonts w:ascii="Times New Roman" w:hAnsi="Times New Roman" w:cs="Times New Roman"/>
          <w:sz w:val="24"/>
          <w:szCs w:val="24"/>
        </w:rPr>
      </w:pPr>
      <w:r w:rsidRPr="004820B3">
        <w:rPr>
          <w:rStyle w:val="FontStyle238"/>
          <w:rFonts w:ascii="Times New Roman" w:hAnsi="Times New Roman" w:cs="Times New Roman"/>
          <w:sz w:val="24"/>
          <w:szCs w:val="24"/>
        </w:rPr>
        <w:t>4</w:t>
      </w:r>
      <w:bookmarkEnd w:id="7"/>
      <w:r w:rsidRPr="004820B3">
        <w:rPr>
          <w:rStyle w:val="FontStyle238"/>
          <w:rFonts w:ascii="Times New Roman" w:hAnsi="Times New Roman" w:cs="Times New Roman"/>
          <w:sz w:val="24"/>
          <w:szCs w:val="24"/>
        </w:rPr>
        <w:t>.1.4 Геометрические допуски</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В 11.1 и в Приложении определены два типа геометрических допуска:</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a</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основные</w:t>
      </w:r>
      <w:proofErr w:type="gramEnd"/>
      <w:r w:rsidRPr="004820B3">
        <w:rPr>
          <w:rStyle w:val="FontStyle237"/>
          <w:rFonts w:ascii="Times New Roman" w:hAnsi="Times New Roman" w:cs="Times New Roman"/>
          <w:sz w:val="24"/>
          <w:szCs w:val="24"/>
          <w:lang w:eastAsia="en-US"/>
        </w:rPr>
        <w:t xml:space="preserve"> допуски;</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b</w:t>
      </w:r>
      <w:r w:rsidR="00C456F0">
        <w:rPr>
          <w:rStyle w:val="FontStyle237"/>
          <w:rFonts w:ascii="Times New Roman" w:hAnsi="Times New Roman" w:cs="Times New Roman"/>
          <w:sz w:val="24"/>
          <w:szCs w:val="24"/>
          <w:lang w:eastAsia="en-US"/>
        </w:rPr>
        <w:t xml:space="preserve">) </w:t>
      </w:r>
      <w:proofErr w:type="gramStart"/>
      <w:r w:rsidR="00C456F0">
        <w:rPr>
          <w:rStyle w:val="FontStyle237"/>
          <w:rFonts w:ascii="Times New Roman" w:hAnsi="Times New Roman" w:cs="Times New Roman"/>
          <w:sz w:val="24"/>
          <w:szCs w:val="24"/>
          <w:lang w:eastAsia="en-US"/>
        </w:rPr>
        <w:t>э</w:t>
      </w:r>
      <w:r w:rsidRPr="004820B3">
        <w:rPr>
          <w:rStyle w:val="FontStyle237"/>
          <w:rFonts w:ascii="Times New Roman" w:hAnsi="Times New Roman" w:cs="Times New Roman"/>
          <w:sz w:val="24"/>
          <w:szCs w:val="24"/>
          <w:lang w:eastAsia="en-US"/>
        </w:rPr>
        <w:t>ксплуатационные</w:t>
      </w:r>
      <w:proofErr w:type="gramEnd"/>
      <w:r w:rsidRPr="004820B3">
        <w:rPr>
          <w:rStyle w:val="FontStyle237"/>
          <w:rFonts w:ascii="Times New Roman" w:hAnsi="Times New Roman" w:cs="Times New Roman"/>
          <w:sz w:val="24"/>
          <w:szCs w:val="24"/>
          <w:lang w:eastAsia="en-US"/>
        </w:rPr>
        <w:t xml:space="preserve"> допуски с двумя классами, для которых строгость требований увеличивается от класса 1 к классу 2.</w:t>
      </w:r>
    </w:p>
    <w:p w:rsidR="004820B3" w:rsidRPr="004820B3" w:rsidRDefault="004820B3" w:rsidP="00725D52">
      <w:pPr>
        <w:pStyle w:val="Style32"/>
        <w:widowControl/>
        <w:ind w:firstLine="567"/>
        <w:jc w:val="both"/>
        <w:rPr>
          <w:rStyle w:val="FontStyle231"/>
          <w:rFonts w:ascii="Times New Roman" w:hAnsi="Times New Roman" w:cs="Times New Roman"/>
          <w:sz w:val="24"/>
          <w:szCs w:val="24"/>
          <w:lang w:eastAsia="en-US"/>
        </w:rPr>
      </w:pPr>
      <w:bookmarkStart w:id="8" w:name="bookmark24"/>
    </w:p>
    <w:p w:rsidR="004820B3" w:rsidRPr="004820B3" w:rsidRDefault="004820B3" w:rsidP="00725D52">
      <w:pPr>
        <w:pStyle w:val="Style32"/>
        <w:widowControl/>
        <w:ind w:firstLine="567"/>
        <w:jc w:val="both"/>
        <w:rPr>
          <w:rStyle w:val="FontStyle231"/>
          <w:rFonts w:ascii="Times New Roman" w:hAnsi="Times New Roman" w:cs="Times New Roman"/>
          <w:sz w:val="24"/>
          <w:szCs w:val="24"/>
          <w:lang w:eastAsia="en-US"/>
        </w:rPr>
      </w:pPr>
      <w:r w:rsidRPr="004820B3">
        <w:rPr>
          <w:rStyle w:val="FontStyle231"/>
          <w:rFonts w:ascii="Times New Roman" w:hAnsi="Times New Roman" w:cs="Times New Roman"/>
          <w:sz w:val="24"/>
          <w:szCs w:val="24"/>
          <w:lang w:eastAsia="en-US"/>
        </w:rPr>
        <w:t>4</w:t>
      </w:r>
      <w:bookmarkEnd w:id="8"/>
      <w:r w:rsidRPr="004820B3">
        <w:rPr>
          <w:rStyle w:val="FontStyle231"/>
          <w:rFonts w:ascii="Times New Roman" w:hAnsi="Times New Roman" w:cs="Times New Roman"/>
          <w:sz w:val="24"/>
          <w:szCs w:val="24"/>
          <w:lang w:eastAsia="en-US"/>
        </w:rPr>
        <w:t>.2 Конструкторская документация</w:t>
      </w:r>
    </w:p>
    <w:p w:rsidR="009446E8" w:rsidRDefault="009446E8" w:rsidP="00725D52">
      <w:pPr>
        <w:pStyle w:val="Style15"/>
        <w:widowControl/>
        <w:ind w:firstLine="567"/>
        <w:jc w:val="both"/>
        <w:rPr>
          <w:rStyle w:val="FontStyle238"/>
          <w:rFonts w:ascii="Times New Roman" w:hAnsi="Times New Roman" w:cs="Times New Roman"/>
          <w:sz w:val="24"/>
          <w:szCs w:val="24"/>
          <w:lang w:eastAsia="en-US"/>
        </w:rPr>
      </w:pPr>
      <w:bookmarkStart w:id="9" w:name="bookmark25"/>
    </w:p>
    <w:p w:rsidR="00942953" w:rsidRPr="00F90502" w:rsidRDefault="004820B3" w:rsidP="00725D52">
      <w:pPr>
        <w:pStyle w:val="Style15"/>
        <w:widowControl/>
        <w:ind w:firstLine="567"/>
        <w:jc w:val="both"/>
        <w:rPr>
          <w:rStyle w:val="FontStyle238"/>
          <w:rFonts w:ascii="Times New Roman" w:hAnsi="Times New Roman" w:cs="Times New Roman"/>
          <w:sz w:val="24"/>
          <w:szCs w:val="24"/>
          <w:lang w:eastAsia="en-US"/>
        </w:rPr>
      </w:pPr>
      <w:r w:rsidRPr="004820B3">
        <w:rPr>
          <w:rStyle w:val="FontStyle238"/>
          <w:rFonts w:ascii="Times New Roman" w:hAnsi="Times New Roman" w:cs="Times New Roman"/>
          <w:sz w:val="24"/>
          <w:szCs w:val="24"/>
          <w:lang w:eastAsia="en-US"/>
        </w:rPr>
        <w:t>4</w:t>
      </w:r>
      <w:bookmarkEnd w:id="9"/>
      <w:r w:rsidRPr="004820B3">
        <w:rPr>
          <w:rStyle w:val="FontStyle238"/>
          <w:rFonts w:ascii="Times New Roman" w:hAnsi="Times New Roman" w:cs="Times New Roman"/>
          <w:sz w:val="24"/>
          <w:szCs w:val="24"/>
          <w:lang w:eastAsia="en-US"/>
        </w:rPr>
        <w:t>.2.1 Документация по обеспечению качества</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Для классов исполнения ЕХС</w:t>
      </w:r>
      <w:proofErr w:type="gramStart"/>
      <w:r w:rsidRPr="004820B3">
        <w:rPr>
          <w:rStyle w:val="FontStyle237"/>
          <w:rFonts w:ascii="Times New Roman" w:hAnsi="Times New Roman" w:cs="Times New Roman"/>
          <w:sz w:val="24"/>
          <w:szCs w:val="24"/>
          <w:lang w:eastAsia="en-US"/>
        </w:rPr>
        <w:t>2</w:t>
      </w:r>
      <w:proofErr w:type="gramEnd"/>
      <w:r w:rsidRPr="004820B3">
        <w:rPr>
          <w:rStyle w:val="FontStyle237"/>
          <w:rFonts w:ascii="Times New Roman" w:hAnsi="Times New Roman" w:cs="Times New Roman"/>
          <w:sz w:val="24"/>
          <w:szCs w:val="24"/>
          <w:lang w:eastAsia="en-US"/>
        </w:rPr>
        <w:t>, ЕХС3 и ЕХС4 документация должна содержать следующие данные:</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lastRenderedPageBreak/>
        <w:t>a</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организационная</w:t>
      </w:r>
      <w:proofErr w:type="gramEnd"/>
      <w:r w:rsidRPr="004820B3">
        <w:rPr>
          <w:rStyle w:val="FontStyle237"/>
          <w:rFonts w:ascii="Times New Roman" w:hAnsi="Times New Roman" w:cs="Times New Roman"/>
          <w:sz w:val="24"/>
          <w:szCs w:val="24"/>
          <w:lang w:eastAsia="en-US"/>
        </w:rPr>
        <w:t xml:space="preserve"> схема и руководящий состав, ответственный за кажд</w:t>
      </w:r>
      <w:r w:rsidR="00C456F0">
        <w:rPr>
          <w:rStyle w:val="FontStyle237"/>
          <w:rFonts w:ascii="Times New Roman" w:hAnsi="Times New Roman" w:cs="Times New Roman"/>
          <w:sz w:val="24"/>
          <w:szCs w:val="24"/>
          <w:lang w:eastAsia="en-US"/>
        </w:rPr>
        <w:t>ую</w:t>
      </w:r>
      <w:r w:rsidRPr="004820B3">
        <w:rPr>
          <w:rStyle w:val="FontStyle237"/>
          <w:rFonts w:ascii="Times New Roman" w:hAnsi="Times New Roman" w:cs="Times New Roman"/>
          <w:sz w:val="24"/>
          <w:szCs w:val="24"/>
          <w:lang w:eastAsia="en-US"/>
        </w:rPr>
        <w:t xml:space="preserve"> </w:t>
      </w:r>
      <w:r w:rsidR="00C456F0">
        <w:rPr>
          <w:rStyle w:val="FontStyle237"/>
          <w:rFonts w:ascii="Times New Roman" w:hAnsi="Times New Roman" w:cs="Times New Roman"/>
          <w:sz w:val="24"/>
          <w:szCs w:val="24"/>
          <w:lang w:eastAsia="en-US"/>
        </w:rPr>
        <w:t xml:space="preserve">процедуру </w:t>
      </w:r>
      <w:r w:rsidRPr="004820B3">
        <w:rPr>
          <w:rStyle w:val="FontStyle237"/>
          <w:rFonts w:ascii="Times New Roman" w:hAnsi="Times New Roman" w:cs="Times New Roman"/>
          <w:sz w:val="24"/>
          <w:szCs w:val="24"/>
          <w:lang w:eastAsia="en-US"/>
        </w:rPr>
        <w:t>исполнения;</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b</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применяемые</w:t>
      </w:r>
      <w:proofErr w:type="gramEnd"/>
      <w:r w:rsidRPr="004820B3">
        <w:rPr>
          <w:rStyle w:val="FontStyle237"/>
          <w:rFonts w:ascii="Times New Roman" w:hAnsi="Times New Roman" w:cs="Times New Roman"/>
          <w:sz w:val="24"/>
          <w:szCs w:val="24"/>
          <w:lang w:eastAsia="en-US"/>
        </w:rPr>
        <w:t xml:space="preserve"> процедуры, методы и рабочие инструкции;</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c</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план</w:t>
      </w:r>
      <w:proofErr w:type="gramEnd"/>
      <w:r w:rsidRPr="004820B3">
        <w:rPr>
          <w:rStyle w:val="FontStyle237"/>
          <w:rFonts w:ascii="Times New Roman" w:hAnsi="Times New Roman" w:cs="Times New Roman"/>
          <w:sz w:val="24"/>
          <w:szCs w:val="24"/>
          <w:lang w:eastAsia="en-US"/>
        </w:rPr>
        <w:t xml:space="preserve"> проверок и испытаний для данного сооружения;</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d</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процедура</w:t>
      </w:r>
      <w:proofErr w:type="gramEnd"/>
      <w:r w:rsidRPr="004820B3">
        <w:rPr>
          <w:rStyle w:val="FontStyle237"/>
          <w:rFonts w:ascii="Times New Roman" w:hAnsi="Times New Roman" w:cs="Times New Roman"/>
          <w:sz w:val="24"/>
          <w:szCs w:val="24"/>
          <w:lang w:eastAsia="en-US"/>
        </w:rPr>
        <w:t xml:space="preserve"> внесения изменений и модификаций;</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e</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процедуры</w:t>
      </w:r>
      <w:proofErr w:type="gramEnd"/>
      <w:r w:rsidRPr="004820B3">
        <w:rPr>
          <w:rStyle w:val="FontStyle237"/>
          <w:rFonts w:ascii="Times New Roman" w:hAnsi="Times New Roman" w:cs="Times New Roman"/>
          <w:sz w:val="24"/>
          <w:szCs w:val="24"/>
          <w:lang w:eastAsia="en-US"/>
        </w:rPr>
        <w:t xml:space="preserve"> по  </w:t>
      </w:r>
      <w:r w:rsidR="00C456F0">
        <w:rPr>
          <w:rStyle w:val="FontStyle237"/>
          <w:rFonts w:ascii="Times New Roman" w:hAnsi="Times New Roman" w:cs="Times New Roman"/>
          <w:sz w:val="24"/>
          <w:szCs w:val="24"/>
          <w:lang w:eastAsia="en-US"/>
        </w:rPr>
        <w:t>устранению</w:t>
      </w:r>
      <w:r w:rsidRPr="004820B3">
        <w:rPr>
          <w:rStyle w:val="FontStyle237"/>
          <w:rFonts w:ascii="Times New Roman" w:hAnsi="Times New Roman" w:cs="Times New Roman"/>
          <w:sz w:val="24"/>
          <w:szCs w:val="24"/>
          <w:lang w:eastAsia="en-US"/>
        </w:rPr>
        <w:t xml:space="preserve"> несоответствий;</w:t>
      </w:r>
    </w:p>
    <w:p w:rsid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f</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установленные</w:t>
      </w:r>
      <w:proofErr w:type="gramEnd"/>
      <w:r w:rsidRPr="004820B3">
        <w:rPr>
          <w:rStyle w:val="FontStyle237"/>
          <w:rFonts w:ascii="Times New Roman" w:hAnsi="Times New Roman" w:cs="Times New Roman"/>
          <w:sz w:val="24"/>
          <w:szCs w:val="24"/>
          <w:lang w:eastAsia="en-US"/>
        </w:rPr>
        <w:t xml:space="preserve"> прерывания производства по результатам испытаний или требования к контролю и испытаниям, а также связанные с этим требования относительно условий доступа.</w:t>
      </w:r>
    </w:p>
    <w:p w:rsidR="00637E38" w:rsidRPr="004820B3" w:rsidRDefault="00637E38" w:rsidP="00725D52">
      <w:pPr>
        <w:pStyle w:val="Style37"/>
        <w:widowControl/>
        <w:ind w:firstLine="567"/>
        <w:jc w:val="both"/>
        <w:rPr>
          <w:rStyle w:val="FontStyle237"/>
          <w:rFonts w:ascii="Times New Roman" w:hAnsi="Times New Roman" w:cs="Times New Roman"/>
          <w:sz w:val="24"/>
          <w:szCs w:val="24"/>
          <w:lang w:eastAsia="en-US"/>
        </w:rPr>
      </w:pPr>
    </w:p>
    <w:p w:rsidR="00942953" w:rsidRPr="00F90502" w:rsidRDefault="004820B3" w:rsidP="00725D52">
      <w:pPr>
        <w:pStyle w:val="Style15"/>
        <w:widowControl/>
        <w:ind w:firstLine="567"/>
        <w:jc w:val="both"/>
        <w:rPr>
          <w:rStyle w:val="FontStyle238"/>
          <w:rFonts w:ascii="Times New Roman" w:hAnsi="Times New Roman" w:cs="Times New Roman"/>
          <w:sz w:val="24"/>
          <w:szCs w:val="24"/>
        </w:rPr>
      </w:pPr>
      <w:bookmarkStart w:id="10" w:name="bookmark26"/>
      <w:r w:rsidRPr="004820B3">
        <w:rPr>
          <w:rStyle w:val="FontStyle238"/>
          <w:rFonts w:ascii="Times New Roman" w:hAnsi="Times New Roman" w:cs="Times New Roman"/>
          <w:sz w:val="24"/>
          <w:szCs w:val="24"/>
        </w:rPr>
        <w:t>4</w:t>
      </w:r>
      <w:bookmarkEnd w:id="10"/>
      <w:r w:rsidRPr="004820B3">
        <w:rPr>
          <w:rStyle w:val="FontStyle238"/>
          <w:rFonts w:ascii="Times New Roman" w:hAnsi="Times New Roman" w:cs="Times New Roman"/>
          <w:sz w:val="24"/>
          <w:szCs w:val="24"/>
        </w:rPr>
        <w:t>.2.2 План обеспечения качества</w:t>
      </w:r>
    </w:p>
    <w:p w:rsidR="004820B3" w:rsidRPr="004820B3" w:rsidRDefault="004820B3" w:rsidP="00725D52">
      <w:pPr>
        <w:pStyle w:val="Style49"/>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Должен быть составлен план обеспечения качества для возведения стальной конструкции.</w:t>
      </w:r>
    </w:p>
    <w:p w:rsidR="004820B3" w:rsidRPr="004820B3" w:rsidRDefault="004820B3" w:rsidP="00725D52">
      <w:pPr>
        <w:pStyle w:val="Style49"/>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План обеспечения качества должен содержать</w:t>
      </w:r>
      <w:r w:rsidR="00637E38">
        <w:rPr>
          <w:rStyle w:val="FontStyle237"/>
          <w:rFonts w:ascii="Times New Roman" w:hAnsi="Times New Roman" w:cs="Times New Roman"/>
          <w:sz w:val="24"/>
          <w:szCs w:val="24"/>
          <w:lang w:eastAsia="en-US"/>
        </w:rPr>
        <w:t xml:space="preserve"> следующие документы.</w:t>
      </w:r>
    </w:p>
    <w:p w:rsidR="00637E38" w:rsidRDefault="004820B3" w:rsidP="00725D52">
      <w:pPr>
        <w:pStyle w:val="Style49"/>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a</w:t>
      </w:r>
      <w:r w:rsidRPr="004820B3">
        <w:rPr>
          <w:rStyle w:val="FontStyle237"/>
          <w:rFonts w:ascii="Times New Roman" w:hAnsi="Times New Roman" w:cs="Times New Roman"/>
          <w:sz w:val="24"/>
          <w:szCs w:val="24"/>
          <w:lang w:eastAsia="en-US"/>
        </w:rPr>
        <w:t xml:space="preserve">) </w:t>
      </w:r>
      <w:r w:rsidR="00637E38">
        <w:rPr>
          <w:rStyle w:val="FontStyle237"/>
          <w:rFonts w:ascii="Times New Roman" w:hAnsi="Times New Roman" w:cs="Times New Roman"/>
          <w:sz w:val="24"/>
          <w:szCs w:val="24"/>
          <w:lang w:eastAsia="en-US"/>
        </w:rPr>
        <w:t>О</w:t>
      </w:r>
      <w:r w:rsidRPr="004820B3">
        <w:rPr>
          <w:rStyle w:val="FontStyle237"/>
          <w:rFonts w:ascii="Times New Roman" w:hAnsi="Times New Roman" w:cs="Times New Roman"/>
          <w:sz w:val="24"/>
          <w:szCs w:val="24"/>
          <w:lang w:eastAsia="en-US"/>
        </w:rPr>
        <w:t>сновной руководящ</w:t>
      </w:r>
      <w:r w:rsidR="00637E38">
        <w:rPr>
          <w:rStyle w:val="FontStyle237"/>
          <w:rFonts w:ascii="Times New Roman" w:hAnsi="Times New Roman" w:cs="Times New Roman"/>
          <w:sz w:val="24"/>
          <w:szCs w:val="24"/>
          <w:lang w:eastAsia="en-US"/>
        </w:rPr>
        <w:t>ий документ, включающий в себя:</w:t>
      </w:r>
    </w:p>
    <w:p w:rsidR="004820B3" w:rsidRPr="004820B3" w:rsidRDefault="00637E38" w:rsidP="00725D52">
      <w:pPr>
        <w:pStyle w:val="Style49"/>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w:t>
      </w:r>
      <w:r w:rsidR="004820B3" w:rsidRPr="004820B3">
        <w:rPr>
          <w:rStyle w:val="FontStyle237"/>
          <w:rFonts w:ascii="Times New Roman" w:hAnsi="Times New Roman" w:cs="Times New Roman"/>
          <w:sz w:val="24"/>
          <w:szCs w:val="24"/>
          <w:lang w:eastAsia="en-US"/>
        </w:rPr>
        <w:t xml:space="preserve"> оценку заданных требований с точки зрения возможностей производства;</w:t>
      </w:r>
    </w:p>
    <w:p w:rsidR="004820B3" w:rsidRPr="004820B3" w:rsidRDefault="00637E38" w:rsidP="00725D52">
      <w:pPr>
        <w:pStyle w:val="Style49"/>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w:t>
      </w:r>
      <w:r w:rsidR="004820B3" w:rsidRPr="004820B3">
        <w:rPr>
          <w:rStyle w:val="FontStyle237"/>
          <w:rFonts w:ascii="Times New Roman" w:hAnsi="Times New Roman" w:cs="Times New Roman"/>
          <w:sz w:val="24"/>
          <w:szCs w:val="24"/>
          <w:lang w:eastAsia="en-US"/>
        </w:rPr>
        <w:t xml:space="preserve"> распределение задач и полномочий на различных этапах реализации проекта;</w:t>
      </w:r>
    </w:p>
    <w:p w:rsidR="004820B3" w:rsidRPr="004820B3" w:rsidRDefault="00637E38" w:rsidP="00725D52">
      <w:pPr>
        <w:pStyle w:val="Style49"/>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w:t>
      </w:r>
      <w:r w:rsidR="004820B3" w:rsidRPr="004820B3">
        <w:rPr>
          <w:rStyle w:val="FontStyle237"/>
          <w:rFonts w:ascii="Times New Roman" w:hAnsi="Times New Roman" w:cs="Times New Roman"/>
          <w:sz w:val="24"/>
          <w:szCs w:val="24"/>
          <w:lang w:eastAsia="en-US"/>
        </w:rPr>
        <w:t xml:space="preserve"> принципы и организационные мероприятия по контролю, включая распределение ответственности по каждой задаче контроля;</w:t>
      </w:r>
    </w:p>
    <w:p w:rsidR="004820B3" w:rsidRPr="004820B3" w:rsidRDefault="004820B3" w:rsidP="00725D52">
      <w:pPr>
        <w:pStyle w:val="Style49"/>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b</w:t>
      </w:r>
      <w:r w:rsidRPr="004820B3">
        <w:rPr>
          <w:rStyle w:val="FontStyle237"/>
          <w:rFonts w:ascii="Times New Roman" w:hAnsi="Times New Roman" w:cs="Times New Roman"/>
          <w:sz w:val="24"/>
          <w:szCs w:val="24"/>
          <w:lang w:eastAsia="en-US"/>
        </w:rPr>
        <w:t xml:space="preserve">) </w:t>
      </w:r>
      <w:r w:rsidR="00637E38">
        <w:rPr>
          <w:rStyle w:val="FontStyle237"/>
          <w:rFonts w:ascii="Times New Roman" w:hAnsi="Times New Roman" w:cs="Times New Roman"/>
          <w:sz w:val="24"/>
          <w:szCs w:val="24"/>
          <w:lang w:eastAsia="en-US"/>
        </w:rPr>
        <w:t>П</w:t>
      </w:r>
      <w:r w:rsidRPr="004820B3">
        <w:rPr>
          <w:rStyle w:val="FontStyle237"/>
          <w:rFonts w:ascii="Times New Roman" w:hAnsi="Times New Roman" w:cs="Times New Roman"/>
          <w:sz w:val="24"/>
          <w:szCs w:val="24"/>
          <w:lang w:eastAsia="en-US"/>
        </w:rPr>
        <w:t>редварительную документацию по качеству. Документы должны быть подготовлены до начала выполнения соответствующего этапа работ;</w:t>
      </w:r>
    </w:p>
    <w:p w:rsidR="004820B3" w:rsidRPr="004820B3" w:rsidRDefault="004820B3" w:rsidP="00725D52">
      <w:pPr>
        <w:pStyle w:val="Style49"/>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c</w:t>
      </w:r>
      <w:r w:rsidRPr="004820B3">
        <w:rPr>
          <w:rStyle w:val="FontStyle237"/>
          <w:rFonts w:ascii="Times New Roman" w:hAnsi="Times New Roman" w:cs="Times New Roman"/>
          <w:sz w:val="24"/>
          <w:szCs w:val="24"/>
          <w:lang w:eastAsia="en-US"/>
        </w:rPr>
        <w:t xml:space="preserve">) </w:t>
      </w:r>
      <w:r w:rsidR="00637E38">
        <w:rPr>
          <w:rStyle w:val="FontStyle237"/>
          <w:rFonts w:ascii="Times New Roman" w:hAnsi="Times New Roman" w:cs="Times New Roman"/>
          <w:sz w:val="24"/>
          <w:szCs w:val="24"/>
          <w:lang w:eastAsia="en-US"/>
        </w:rPr>
        <w:t>Т</w:t>
      </w:r>
      <w:r w:rsidRPr="004820B3">
        <w:rPr>
          <w:rStyle w:val="FontStyle237"/>
          <w:rFonts w:ascii="Times New Roman" w:hAnsi="Times New Roman" w:cs="Times New Roman"/>
          <w:sz w:val="24"/>
          <w:szCs w:val="24"/>
          <w:lang w:eastAsia="en-US"/>
        </w:rPr>
        <w:t xml:space="preserve">екущие записи о выполняемом контроле и проверках или записи, подтверждающие квалификацию персонала, а также сертификаты и свидетельства о прохождении испытаний применяемых средств производства. </w:t>
      </w:r>
    </w:p>
    <w:p w:rsidR="004820B3" w:rsidRDefault="004820B3" w:rsidP="00725D52">
      <w:pPr>
        <w:pStyle w:val="Style49"/>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 xml:space="preserve">В </w:t>
      </w:r>
      <w:r w:rsidR="00637E38">
        <w:rPr>
          <w:rStyle w:val="FontStyle237"/>
          <w:rFonts w:ascii="Times New Roman" w:hAnsi="Times New Roman" w:cs="Times New Roman"/>
          <w:sz w:val="24"/>
          <w:szCs w:val="24"/>
          <w:lang w:eastAsia="en-US"/>
        </w:rPr>
        <w:t>П</w:t>
      </w:r>
      <w:r w:rsidRPr="004820B3">
        <w:rPr>
          <w:rStyle w:val="FontStyle237"/>
          <w:rFonts w:ascii="Times New Roman" w:hAnsi="Times New Roman" w:cs="Times New Roman"/>
          <w:sz w:val="24"/>
          <w:szCs w:val="24"/>
          <w:lang w:eastAsia="en-US"/>
        </w:rPr>
        <w:t>риложении</w:t>
      </w:r>
      <w:proofErr w:type="gramStart"/>
      <w:r w:rsidRPr="004820B3">
        <w:rPr>
          <w:rStyle w:val="FontStyle237"/>
          <w:rFonts w:ascii="Times New Roman" w:hAnsi="Times New Roman" w:cs="Times New Roman"/>
          <w:sz w:val="24"/>
          <w:szCs w:val="24"/>
          <w:lang w:eastAsia="en-US"/>
        </w:rPr>
        <w:t xml:space="preserve"> С</w:t>
      </w:r>
      <w:proofErr w:type="gramEnd"/>
      <w:r w:rsidRPr="004820B3">
        <w:rPr>
          <w:rStyle w:val="FontStyle237"/>
          <w:rFonts w:ascii="Times New Roman" w:hAnsi="Times New Roman" w:cs="Times New Roman"/>
          <w:sz w:val="24"/>
          <w:szCs w:val="24"/>
          <w:lang w:eastAsia="en-US"/>
        </w:rPr>
        <w:t xml:space="preserve"> приведен рекомендованный перечень разделов для включения в план обеспечения качества при возведении стальных строительных конструкций. </w:t>
      </w:r>
    </w:p>
    <w:p w:rsidR="00637E38" w:rsidRPr="004820B3" w:rsidRDefault="00637E38" w:rsidP="00725D52">
      <w:pPr>
        <w:pStyle w:val="Style49"/>
        <w:widowControl/>
        <w:ind w:firstLine="567"/>
        <w:jc w:val="both"/>
        <w:rPr>
          <w:rStyle w:val="FontStyle237"/>
          <w:rFonts w:ascii="Times New Roman" w:hAnsi="Times New Roman" w:cs="Times New Roman"/>
          <w:sz w:val="24"/>
          <w:szCs w:val="24"/>
          <w:lang w:eastAsia="en-US"/>
        </w:rPr>
      </w:pPr>
    </w:p>
    <w:p w:rsidR="00942953" w:rsidRPr="00F90502" w:rsidRDefault="004820B3" w:rsidP="00725D52">
      <w:pPr>
        <w:pStyle w:val="Style15"/>
        <w:widowControl/>
        <w:ind w:firstLine="567"/>
        <w:jc w:val="both"/>
        <w:rPr>
          <w:rStyle w:val="FontStyle238"/>
          <w:rFonts w:ascii="Times New Roman" w:hAnsi="Times New Roman" w:cs="Times New Roman"/>
          <w:sz w:val="24"/>
          <w:szCs w:val="24"/>
        </w:rPr>
      </w:pPr>
      <w:bookmarkStart w:id="11" w:name="bookmark27"/>
      <w:r w:rsidRPr="004820B3">
        <w:rPr>
          <w:rStyle w:val="FontStyle238"/>
          <w:rFonts w:ascii="Times New Roman" w:hAnsi="Times New Roman" w:cs="Times New Roman"/>
          <w:sz w:val="24"/>
          <w:szCs w:val="24"/>
        </w:rPr>
        <w:t>4</w:t>
      </w:r>
      <w:bookmarkEnd w:id="11"/>
      <w:r w:rsidRPr="004820B3">
        <w:rPr>
          <w:rStyle w:val="FontStyle238"/>
          <w:rFonts w:ascii="Times New Roman" w:hAnsi="Times New Roman" w:cs="Times New Roman"/>
          <w:sz w:val="24"/>
          <w:szCs w:val="24"/>
        </w:rPr>
        <w:t>.2.3 Техника безопасности при производстве монтажных работ</w:t>
      </w:r>
    </w:p>
    <w:p w:rsidR="004820B3" w:rsidRDefault="004820B3" w:rsidP="00725D52">
      <w:pPr>
        <w:pStyle w:val="Style15"/>
        <w:widowControl/>
        <w:ind w:firstLine="567"/>
        <w:jc w:val="both"/>
        <w:rPr>
          <w:rStyle w:val="FontStyle237"/>
          <w:rFonts w:ascii="Times New Roman" w:hAnsi="Times New Roman" w:cs="Times New Roman"/>
          <w:sz w:val="24"/>
          <w:szCs w:val="24"/>
          <w:lang w:eastAsia="en-US"/>
        </w:rPr>
      </w:pPr>
      <w:bookmarkStart w:id="12" w:name="bookmark28"/>
      <w:r w:rsidRPr="004820B3">
        <w:rPr>
          <w:rStyle w:val="FontStyle237"/>
          <w:rFonts w:ascii="Times New Roman" w:hAnsi="Times New Roman" w:cs="Times New Roman"/>
          <w:sz w:val="24"/>
          <w:szCs w:val="24"/>
          <w:lang w:eastAsia="en-US"/>
        </w:rPr>
        <w:t>Методические указания, предоставляющие рабочие инструкции, должны содержать подробные указания по производству работ</w:t>
      </w:r>
      <w:r w:rsidR="00637E38">
        <w:rPr>
          <w:rStyle w:val="FontStyle237"/>
          <w:rFonts w:ascii="Times New Roman" w:hAnsi="Times New Roman" w:cs="Times New Roman"/>
          <w:sz w:val="24"/>
          <w:szCs w:val="24"/>
          <w:lang w:eastAsia="en-US"/>
        </w:rPr>
        <w:t>,</w:t>
      </w:r>
      <w:r w:rsidRPr="004820B3">
        <w:rPr>
          <w:rStyle w:val="FontStyle237"/>
          <w:rFonts w:ascii="Times New Roman" w:hAnsi="Times New Roman" w:cs="Times New Roman"/>
          <w:sz w:val="24"/>
          <w:szCs w:val="24"/>
          <w:lang w:eastAsia="en-US"/>
        </w:rPr>
        <w:t xml:space="preserve"> в соответствии с требованиями безопасности производства монтажных работ согласно 9.2 и 9.3.</w:t>
      </w:r>
    </w:p>
    <w:p w:rsidR="009446E8" w:rsidRPr="004820B3" w:rsidRDefault="009446E8" w:rsidP="00725D52">
      <w:pPr>
        <w:pStyle w:val="Style15"/>
        <w:widowControl/>
        <w:ind w:firstLine="567"/>
        <w:jc w:val="both"/>
        <w:rPr>
          <w:rStyle w:val="FontStyle237"/>
          <w:rFonts w:ascii="Times New Roman" w:hAnsi="Times New Roman" w:cs="Times New Roman"/>
          <w:sz w:val="24"/>
          <w:szCs w:val="24"/>
          <w:lang w:eastAsia="en-US"/>
        </w:rPr>
      </w:pPr>
    </w:p>
    <w:p w:rsidR="00942953" w:rsidRPr="00F90502" w:rsidRDefault="004820B3" w:rsidP="00725D52">
      <w:pPr>
        <w:pStyle w:val="Style15"/>
        <w:widowControl/>
        <w:ind w:firstLine="567"/>
        <w:jc w:val="both"/>
        <w:rPr>
          <w:rStyle w:val="FontStyle238"/>
          <w:rFonts w:ascii="Times New Roman" w:hAnsi="Times New Roman" w:cs="Times New Roman"/>
          <w:sz w:val="24"/>
          <w:szCs w:val="24"/>
          <w:lang w:eastAsia="en-US"/>
        </w:rPr>
      </w:pPr>
      <w:r w:rsidRPr="004820B3">
        <w:rPr>
          <w:rStyle w:val="FontStyle238"/>
          <w:rFonts w:ascii="Times New Roman" w:hAnsi="Times New Roman" w:cs="Times New Roman"/>
          <w:sz w:val="24"/>
          <w:szCs w:val="24"/>
          <w:lang w:eastAsia="en-US"/>
        </w:rPr>
        <w:t>4</w:t>
      </w:r>
      <w:bookmarkEnd w:id="12"/>
      <w:r w:rsidRPr="004820B3">
        <w:rPr>
          <w:rStyle w:val="FontStyle238"/>
          <w:rFonts w:ascii="Times New Roman" w:hAnsi="Times New Roman" w:cs="Times New Roman"/>
          <w:sz w:val="24"/>
          <w:szCs w:val="24"/>
          <w:lang w:eastAsia="en-US"/>
        </w:rPr>
        <w:t>.2.4 Документация на выполнение работ</w:t>
      </w:r>
    </w:p>
    <w:p w:rsidR="004820B3" w:rsidRPr="004820B3" w:rsidRDefault="004820B3" w:rsidP="00725D52">
      <w:pPr>
        <w:pStyle w:val="Style32"/>
        <w:widowControl/>
        <w:ind w:firstLine="567"/>
        <w:jc w:val="both"/>
        <w:rPr>
          <w:rStyle w:val="FontStyle231"/>
          <w:rFonts w:ascii="Times New Roman" w:hAnsi="Times New Roman" w:cs="Times New Roman"/>
          <w:sz w:val="24"/>
          <w:szCs w:val="24"/>
        </w:rPr>
      </w:pPr>
      <w:bookmarkStart w:id="13" w:name="bookmark30"/>
      <w:r w:rsidRPr="004820B3">
        <w:rPr>
          <w:rStyle w:val="FontStyle237"/>
          <w:rFonts w:ascii="Times New Roman" w:hAnsi="Times New Roman" w:cs="Times New Roman"/>
          <w:sz w:val="24"/>
          <w:szCs w:val="24"/>
          <w:lang w:eastAsia="en-US"/>
        </w:rPr>
        <w:t>Документацию на выполнение работ составляют в достаточном объеме в процессе возведения конструкций и рассматривают как отчет, подтверждающий соответствие выполненных работ техническим условиям.</w:t>
      </w:r>
    </w:p>
    <w:p w:rsidR="004820B3" w:rsidRPr="004820B3" w:rsidRDefault="004820B3" w:rsidP="00725D52">
      <w:pPr>
        <w:pStyle w:val="Style32"/>
        <w:widowControl/>
        <w:ind w:firstLine="567"/>
        <w:jc w:val="both"/>
        <w:rPr>
          <w:rStyle w:val="FontStyle231"/>
          <w:rFonts w:ascii="Times New Roman" w:hAnsi="Times New Roman" w:cs="Times New Roman"/>
          <w:sz w:val="24"/>
          <w:szCs w:val="24"/>
        </w:rPr>
      </w:pPr>
    </w:p>
    <w:p w:rsidR="004820B3" w:rsidRPr="004820B3" w:rsidRDefault="004820B3" w:rsidP="00725D52">
      <w:pPr>
        <w:pStyle w:val="Style32"/>
        <w:widowControl/>
        <w:ind w:firstLine="567"/>
        <w:jc w:val="both"/>
        <w:rPr>
          <w:rStyle w:val="FontStyle231"/>
          <w:rFonts w:ascii="Times New Roman" w:hAnsi="Times New Roman" w:cs="Times New Roman"/>
          <w:sz w:val="24"/>
          <w:szCs w:val="24"/>
        </w:rPr>
      </w:pPr>
      <w:r w:rsidRPr="004820B3">
        <w:rPr>
          <w:rStyle w:val="FontStyle231"/>
          <w:rFonts w:ascii="Times New Roman" w:hAnsi="Times New Roman" w:cs="Times New Roman"/>
          <w:sz w:val="24"/>
          <w:szCs w:val="24"/>
        </w:rPr>
        <w:t>5</w:t>
      </w:r>
      <w:bookmarkEnd w:id="13"/>
      <w:r w:rsidRPr="004820B3">
        <w:rPr>
          <w:rStyle w:val="FontStyle231"/>
          <w:rFonts w:ascii="Times New Roman" w:hAnsi="Times New Roman" w:cs="Times New Roman"/>
          <w:sz w:val="24"/>
          <w:szCs w:val="24"/>
        </w:rPr>
        <w:t xml:space="preserve"> Конструкционные материалы </w:t>
      </w:r>
    </w:p>
    <w:p w:rsidR="009446E8" w:rsidRDefault="009446E8" w:rsidP="00725D52">
      <w:pPr>
        <w:pStyle w:val="Style32"/>
        <w:widowControl/>
        <w:ind w:firstLine="567"/>
        <w:jc w:val="both"/>
        <w:rPr>
          <w:rStyle w:val="FontStyle231"/>
          <w:rFonts w:ascii="Times New Roman" w:hAnsi="Times New Roman" w:cs="Times New Roman"/>
          <w:sz w:val="24"/>
          <w:szCs w:val="24"/>
        </w:rPr>
      </w:pPr>
    </w:p>
    <w:p w:rsidR="004820B3" w:rsidRPr="00F90502" w:rsidRDefault="004820B3" w:rsidP="00725D52">
      <w:pPr>
        <w:pStyle w:val="Style32"/>
        <w:widowControl/>
        <w:ind w:firstLine="567"/>
        <w:jc w:val="both"/>
        <w:rPr>
          <w:rStyle w:val="FontStyle231"/>
          <w:rFonts w:ascii="Times New Roman" w:hAnsi="Times New Roman" w:cs="Times New Roman"/>
          <w:sz w:val="24"/>
          <w:szCs w:val="24"/>
        </w:rPr>
      </w:pPr>
      <w:r w:rsidRPr="004820B3">
        <w:rPr>
          <w:rStyle w:val="FontStyle231"/>
          <w:rFonts w:ascii="Times New Roman" w:hAnsi="Times New Roman" w:cs="Times New Roman"/>
          <w:sz w:val="24"/>
          <w:szCs w:val="24"/>
        </w:rPr>
        <w:t>5.1 Общие положения</w:t>
      </w:r>
    </w:p>
    <w:p w:rsidR="00942953" w:rsidRPr="00F90502" w:rsidRDefault="00942953" w:rsidP="00725D52">
      <w:pPr>
        <w:pStyle w:val="Style32"/>
        <w:widowControl/>
        <w:ind w:firstLine="567"/>
        <w:jc w:val="both"/>
        <w:rPr>
          <w:rStyle w:val="FontStyle231"/>
          <w:rFonts w:ascii="Times New Roman" w:hAnsi="Times New Roman" w:cs="Times New Roman"/>
          <w:sz w:val="24"/>
          <w:szCs w:val="24"/>
        </w:rPr>
      </w:pP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 xml:space="preserve">Как правило, конструкционные материалы, используемые для возведения стальных конструкций, следует принимать на основе соответствующих стандартов, указанных в последующих разделах. </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При использовании конструкционных материалов, не представленных в указанных стандартах, их характеристики следует регламентировать.</w:t>
      </w:r>
      <w:r w:rsidRPr="004820B3">
        <w:rPr>
          <w:rFonts w:ascii="Times New Roman" w:hAnsi="Times New Roman" w:cs="Times New Roman"/>
        </w:rPr>
        <w:t xml:space="preserve"> Необходимо указать следующие </w:t>
      </w:r>
      <w:r w:rsidRPr="004820B3">
        <w:rPr>
          <w:rStyle w:val="FontStyle237"/>
          <w:rFonts w:ascii="Times New Roman" w:hAnsi="Times New Roman" w:cs="Times New Roman"/>
          <w:sz w:val="24"/>
          <w:szCs w:val="24"/>
          <w:lang w:eastAsia="en-US"/>
        </w:rPr>
        <w:t>характеристики:</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а) прочность (текучесть и растяжение);</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lastRenderedPageBreak/>
        <w:t>b</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удлинение</w:t>
      </w:r>
      <w:proofErr w:type="gramEnd"/>
      <w:r w:rsidRPr="004820B3">
        <w:rPr>
          <w:rStyle w:val="FontStyle237"/>
          <w:rFonts w:ascii="Times New Roman" w:hAnsi="Times New Roman" w:cs="Times New Roman"/>
          <w:sz w:val="24"/>
          <w:szCs w:val="24"/>
          <w:lang w:eastAsia="en-US"/>
        </w:rPr>
        <w:t>;</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c) уменьшение напряжения требований к площади (STRA), если требуется;</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d</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допуски</w:t>
      </w:r>
      <w:proofErr w:type="gramEnd"/>
      <w:r w:rsidRPr="004820B3">
        <w:rPr>
          <w:rStyle w:val="FontStyle237"/>
          <w:rFonts w:ascii="Times New Roman" w:hAnsi="Times New Roman" w:cs="Times New Roman"/>
          <w:sz w:val="24"/>
          <w:szCs w:val="24"/>
          <w:lang w:eastAsia="en-US"/>
        </w:rPr>
        <w:t xml:space="preserve"> по размерам и форме;</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e</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ударная</w:t>
      </w:r>
      <w:proofErr w:type="gramEnd"/>
      <w:r w:rsidRPr="004820B3">
        <w:rPr>
          <w:rStyle w:val="FontStyle237"/>
          <w:rFonts w:ascii="Times New Roman" w:hAnsi="Times New Roman" w:cs="Times New Roman"/>
          <w:sz w:val="24"/>
          <w:szCs w:val="24"/>
          <w:lang w:eastAsia="en-US"/>
        </w:rPr>
        <w:t xml:space="preserve"> вязкость или прочность, если требуется;</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val="en-US" w:eastAsia="en-US"/>
        </w:rPr>
        <w:t>f</w:t>
      </w:r>
      <w:r w:rsidRPr="004820B3">
        <w:rPr>
          <w:rStyle w:val="FontStyle237"/>
          <w:rFonts w:ascii="Times New Roman" w:hAnsi="Times New Roman" w:cs="Times New Roman"/>
          <w:sz w:val="24"/>
          <w:szCs w:val="24"/>
          <w:lang w:eastAsia="en-US"/>
        </w:rPr>
        <w:t xml:space="preserve">) </w:t>
      </w:r>
      <w:proofErr w:type="gramStart"/>
      <w:r w:rsidRPr="004820B3">
        <w:rPr>
          <w:rStyle w:val="FontStyle237"/>
          <w:rFonts w:ascii="Times New Roman" w:hAnsi="Times New Roman" w:cs="Times New Roman"/>
          <w:sz w:val="24"/>
          <w:szCs w:val="24"/>
          <w:lang w:eastAsia="en-US"/>
        </w:rPr>
        <w:t>состояние</w:t>
      </w:r>
      <w:proofErr w:type="gramEnd"/>
      <w:r w:rsidRPr="004820B3">
        <w:rPr>
          <w:rStyle w:val="FontStyle237"/>
          <w:rFonts w:ascii="Times New Roman" w:hAnsi="Times New Roman" w:cs="Times New Roman"/>
          <w:sz w:val="24"/>
          <w:szCs w:val="24"/>
          <w:lang w:eastAsia="en-US"/>
        </w:rPr>
        <w:t xml:space="preserve"> после термообработки;</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g) требования к сквозной толщине (Z-качество), если требуется;</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h) пределы внутренних неоднородностей или трещин в зонах сварки, если требуется.</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 xml:space="preserve">Кроме того, </w:t>
      </w:r>
      <w:r w:rsidR="001C62AC">
        <w:rPr>
          <w:rStyle w:val="FontStyle237"/>
          <w:rFonts w:ascii="Times New Roman" w:hAnsi="Times New Roman" w:cs="Times New Roman"/>
          <w:sz w:val="24"/>
          <w:szCs w:val="24"/>
          <w:lang w:eastAsia="en-US"/>
        </w:rPr>
        <w:t>при сварке стали</w:t>
      </w:r>
      <w:r w:rsidRPr="004820B3">
        <w:rPr>
          <w:rStyle w:val="FontStyle237"/>
          <w:rFonts w:ascii="Times New Roman" w:hAnsi="Times New Roman" w:cs="Times New Roman"/>
          <w:sz w:val="24"/>
          <w:szCs w:val="24"/>
          <w:lang w:eastAsia="en-US"/>
        </w:rPr>
        <w:t>, ее свариваемость должна быть указана следующим образом:</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i) классификация в соответствии с системой группирования материалов, определенной в CEN ISO/TR 15608, или;</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j) максимальный предел углеродного эквивалента стали, или;</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k) подробную декларацию химического состава, достаточно для расчета его углеродного эквивалента.</w:t>
      </w:r>
    </w:p>
    <w:p w:rsid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Определения и требования стандарта EN 10021 должны применяться вместе с соответствующими Европейскими стандартами на продукцию.</w:t>
      </w:r>
    </w:p>
    <w:p w:rsidR="00942953" w:rsidRPr="00F90502" w:rsidRDefault="00942953" w:rsidP="00725D52">
      <w:pPr>
        <w:pStyle w:val="Style32"/>
        <w:widowControl/>
        <w:ind w:firstLine="567"/>
        <w:jc w:val="both"/>
        <w:rPr>
          <w:rStyle w:val="FontStyle231"/>
          <w:rFonts w:ascii="Times New Roman" w:hAnsi="Times New Roman" w:cs="Times New Roman"/>
          <w:sz w:val="24"/>
          <w:szCs w:val="24"/>
        </w:rPr>
      </w:pPr>
      <w:bookmarkStart w:id="14" w:name="bookmark31"/>
    </w:p>
    <w:p w:rsidR="004820B3" w:rsidRPr="00942953" w:rsidRDefault="004820B3" w:rsidP="00725D52">
      <w:pPr>
        <w:pStyle w:val="Style32"/>
        <w:widowControl/>
        <w:ind w:firstLine="567"/>
        <w:jc w:val="both"/>
        <w:rPr>
          <w:rStyle w:val="FontStyle231"/>
          <w:rFonts w:ascii="Times New Roman" w:hAnsi="Times New Roman" w:cs="Times New Roman"/>
          <w:sz w:val="24"/>
          <w:szCs w:val="24"/>
        </w:rPr>
      </w:pPr>
      <w:r w:rsidRPr="004820B3">
        <w:rPr>
          <w:rStyle w:val="FontStyle231"/>
          <w:rFonts w:ascii="Times New Roman" w:hAnsi="Times New Roman" w:cs="Times New Roman"/>
          <w:sz w:val="24"/>
          <w:szCs w:val="24"/>
        </w:rPr>
        <w:t>5</w:t>
      </w:r>
      <w:bookmarkEnd w:id="14"/>
      <w:r w:rsidRPr="004820B3">
        <w:rPr>
          <w:rStyle w:val="FontStyle231"/>
          <w:rFonts w:ascii="Times New Roman" w:hAnsi="Times New Roman" w:cs="Times New Roman"/>
          <w:sz w:val="24"/>
          <w:szCs w:val="24"/>
        </w:rPr>
        <w:t>.2 Обозначение, свиде</w:t>
      </w:r>
      <w:r w:rsidR="00FA5D0F">
        <w:rPr>
          <w:rStyle w:val="FontStyle231"/>
          <w:rFonts w:ascii="Times New Roman" w:hAnsi="Times New Roman" w:cs="Times New Roman"/>
          <w:sz w:val="24"/>
          <w:szCs w:val="24"/>
        </w:rPr>
        <w:t>те</w:t>
      </w:r>
      <w:r w:rsidRPr="004820B3">
        <w:rPr>
          <w:rStyle w:val="FontStyle231"/>
          <w:rFonts w:ascii="Times New Roman" w:hAnsi="Times New Roman" w:cs="Times New Roman"/>
          <w:sz w:val="24"/>
          <w:szCs w:val="24"/>
        </w:rPr>
        <w:t>льства о прохождении испытаний, контроль</w:t>
      </w:r>
    </w:p>
    <w:p w:rsidR="00942953" w:rsidRPr="00942953" w:rsidRDefault="00942953" w:rsidP="00725D52">
      <w:pPr>
        <w:pStyle w:val="Style32"/>
        <w:widowControl/>
        <w:ind w:firstLine="567"/>
        <w:jc w:val="both"/>
        <w:rPr>
          <w:rStyle w:val="FontStyle231"/>
          <w:rFonts w:ascii="Times New Roman" w:hAnsi="Times New Roman" w:cs="Times New Roman"/>
          <w:sz w:val="24"/>
          <w:szCs w:val="24"/>
        </w:rPr>
      </w:pP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Характеристики конструкционных материалов должны быть представлены в документации таким образом, чтобы была возможность сопоставления их с заданными значениями характеристик. Соответствие стандарту на изделие проверяют согласно 12.2.</w:t>
      </w:r>
    </w:p>
    <w:p w:rsidR="004820B3" w:rsidRPr="004820B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 xml:space="preserve">Согласно </w:t>
      </w:r>
      <w:r w:rsidRPr="004820B3">
        <w:rPr>
          <w:rStyle w:val="FontStyle237"/>
          <w:rFonts w:ascii="Times New Roman" w:hAnsi="Times New Roman" w:cs="Times New Roman"/>
          <w:sz w:val="24"/>
          <w:szCs w:val="24"/>
          <w:lang w:val="en-US" w:eastAsia="en-US"/>
        </w:rPr>
        <w:t>EN</w:t>
      </w:r>
      <w:r w:rsidRPr="004820B3">
        <w:rPr>
          <w:rStyle w:val="FontStyle237"/>
          <w:rFonts w:ascii="Times New Roman" w:hAnsi="Times New Roman" w:cs="Times New Roman"/>
          <w:sz w:val="24"/>
          <w:szCs w:val="24"/>
          <w:lang w:eastAsia="en-US"/>
        </w:rPr>
        <w:t xml:space="preserve"> 10204 свидетельства о прохождении испытаний на металлические изделия должны соответствовать указаниям, приведенным в Таблице 1. Свидетельства о прохождении испытаний Типа 3.2 также подходят для свидетельств о прохождении испытаний Типа 3.1, перечисленных в Таблице 1. </w:t>
      </w:r>
    </w:p>
    <w:p w:rsidR="00942953" w:rsidRDefault="004820B3" w:rsidP="00725D52">
      <w:pPr>
        <w:pStyle w:val="Style37"/>
        <w:widowControl/>
        <w:ind w:firstLine="567"/>
        <w:jc w:val="both"/>
        <w:rPr>
          <w:rStyle w:val="FontStyle237"/>
          <w:rFonts w:ascii="Times New Roman" w:hAnsi="Times New Roman" w:cs="Times New Roman"/>
          <w:sz w:val="24"/>
          <w:szCs w:val="24"/>
          <w:lang w:eastAsia="en-US"/>
        </w:rPr>
      </w:pPr>
      <w:r w:rsidRPr="004820B3">
        <w:rPr>
          <w:rStyle w:val="FontStyle237"/>
          <w:rFonts w:ascii="Times New Roman" w:hAnsi="Times New Roman" w:cs="Times New Roman"/>
          <w:sz w:val="24"/>
          <w:szCs w:val="24"/>
          <w:lang w:eastAsia="en-US"/>
        </w:rPr>
        <w:t xml:space="preserve">Для конструкционных болтовых узлов и других крепежных изделий вместо документов согласно </w:t>
      </w:r>
      <w:r w:rsidRPr="004820B3">
        <w:rPr>
          <w:rStyle w:val="FontStyle237"/>
          <w:rFonts w:ascii="Times New Roman" w:hAnsi="Times New Roman" w:cs="Times New Roman"/>
          <w:sz w:val="24"/>
          <w:szCs w:val="24"/>
          <w:lang w:val="en-US" w:eastAsia="en-US"/>
        </w:rPr>
        <w:t>EN</w:t>
      </w:r>
      <w:r w:rsidRPr="004820B3">
        <w:rPr>
          <w:rStyle w:val="FontStyle237"/>
          <w:rFonts w:ascii="Times New Roman" w:hAnsi="Times New Roman" w:cs="Times New Roman"/>
          <w:sz w:val="24"/>
          <w:szCs w:val="24"/>
          <w:lang w:eastAsia="en-US"/>
        </w:rPr>
        <w:t xml:space="preserve"> 10204 могут использоваться контрольные документы в соответствии с серией </w:t>
      </w:r>
      <w:r w:rsidRPr="004820B3">
        <w:rPr>
          <w:rStyle w:val="FontStyle237"/>
          <w:rFonts w:ascii="Times New Roman" w:hAnsi="Times New Roman" w:cs="Times New Roman"/>
          <w:sz w:val="24"/>
          <w:szCs w:val="24"/>
          <w:lang w:val="en-US" w:eastAsia="en-US"/>
        </w:rPr>
        <w:t>EN</w:t>
      </w:r>
      <w:r w:rsidRPr="004820B3">
        <w:rPr>
          <w:rStyle w:val="FontStyle237"/>
          <w:rFonts w:ascii="Times New Roman" w:hAnsi="Times New Roman" w:cs="Times New Roman"/>
          <w:sz w:val="24"/>
          <w:szCs w:val="24"/>
          <w:lang w:eastAsia="en-US"/>
        </w:rPr>
        <w:t xml:space="preserve"> </w:t>
      </w:r>
      <w:r w:rsidRPr="004820B3">
        <w:rPr>
          <w:rStyle w:val="FontStyle237"/>
          <w:rFonts w:ascii="Times New Roman" w:hAnsi="Times New Roman" w:cs="Times New Roman"/>
          <w:sz w:val="24"/>
          <w:szCs w:val="24"/>
          <w:lang w:val="en-US" w:eastAsia="en-US"/>
        </w:rPr>
        <w:t>ISO</w:t>
      </w:r>
      <w:r w:rsidRPr="004820B3">
        <w:rPr>
          <w:rStyle w:val="FontStyle237"/>
          <w:rFonts w:ascii="Times New Roman" w:hAnsi="Times New Roman" w:cs="Times New Roman"/>
          <w:sz w:val="24"/>
          <w:szCs w:val="24"/>
          <w:lang w:eastAsia="en-US"/>
        </w:rPr>
        <w:t xml:space="preserve"> 16228.</w:t>
      </w:r>
    </w:p>
    <w:p w:rsidR="009446E8" w:rsidRPr="00F90502" w:rsidRDefault="009446E8" w:rsidP="00725D52">
      <w:pPr>
        <w:pStyle w:val="Style37"/>
        <w:widowControl/>
        <w:ind w:firstLine="567"/>
        <w:jc w:val="both"/>
        <w:rPr>
          <w:rStyle w:val="FontStyle237"/>
          <w:rFonts w:ascii="Times New Roman" w:hAnsi="Times New Roman" w:cs="Times New Roman"/>
          <w:sz w:val="24"/>
          <w:szCs w:val="24"/>
          <w:lang w:eastAsia="en-US"/>
        </w:rPr>
      </w:pPr>
    </w:p>
    <w:p w:rsidR="00C81EF7" w:rsidRPr="00C81EF7" w:rsidRDefault="00C81EF7" w:rsidP="009446E8">
      <w:pPr>
        <w:jc w:val="center"/>
        <w:rPr>
          <w:rFonts w:ascii="Times New Roman" w:hAnsi="Times New Roman" w:cs="Times New Roman"/>
          <w:b/>
        </w:rPr>
      </w:pPr>
      <w:r w:rsidRPr="00C81EF7">
        <w:rPr>
          <w:rFonts w:ascii="Times New Roman" w:hAnsi="Times New Roman" w:cs="Times New Roman"/>
          <w:b/>
        </w:rPr>
        <w:t>Таблица</w:t>
      </w:r>
      <w:r w:rsidRPr="00C81EF7">
        <w:rPr>
          <w:rFonts w:ascii="Times New Roman" w:hAnsi="Times New Roman" w:cs="Times New Roman"/>
          <w:b/>
          <w:spacing w:val="-5"/>
        </w:rPr>
        <w:t xml:space="preserve"> </w:t>
      </w:r>
      <w:r w:rsidRPr="00C81EF7">
        <w:rPr>
          <w:rFonts w:ascii="Times New Roman" w:hAnsi="Times New Roman" w:cs="Times New Roman"/>
          <w:b/>
        </w:rPr>
        <w:t>1</w:t>
      </w:r>
      <w:r w:rsidRPr="00C81EF7">
        <w:rPr>
          <w:rFonts w:ascii="Times New Roman" w:hAnsi="Times New Roman" w:cs="Times New Roman"/>
          <w:b/>
          <w:spacing w:val="-5"/>
        </w:rPr>
        <w:t xml:space="preserve"> </w:t>
      </w:r>
      <w:r w:rsidRPr="00C81EF7">
        <w:rPr>
          <w:rFonts w:ascii="Times New Roman" w:hAnsi="Times New Roman" w:cs="Times New Roman"/>
          <w:b/>
        </w:rPr>
        <w:t>–</w:t>
      </w:r>
      <w:r w:rsidRPr="00C81EF7">
        <w:rPr>
          <w:rFonts w:ascii="Times New Roman" w:hAnsi="Times New Roman" w:cs="Times New Roman"/>
          <w:b/>
          <w:spacing w:val="-4"/>
        </w:rPr>
        <w:t xml:space="preserve"> </w:t>
      </w:r>
      <w:r w:rsidRPr="00C81EF7">
        <w:rPr>
          <w:rFonts w:ascii="Times New Roman" w:hAnsi="Times New Roman" w:cs="Times New Roman"/>
          <w:b/>
        </w:rPr>
        <w:t>Документы</w:t>
      </w:r>
      <w:r w:rsidRPr="00C81EF7">
        <w:rPr>
          <w:rFonts w:ascii="Times New Roman" w:hAnsi="Times New Roman" w:cs="Times New Roman"/>
          <w:b/>
          <w:spacing w:val="-5"/>
        </w:rPr>
        <w:t xml:space="preserve"> </w:t>
      </w:r>
      <w:r w:rsidRPr="00C81EF7">
        <w:rPr>
          <w:rFonts w:ascii="Times New Roman" w:hAnsi="Times New Roman" w:cs="Times New Roman"/>
          <w:b/>
        </w:rPr>
        <w:t>о</w:t>
      </w:r>
      <w:r w:rsidRPr="00C81EF7">
        <w:rPr>
          <w:rFonts w:ascii="Times New Roman" w:hAnsi="Times New Roman" w:cs="Times New Roman"/>
          <w:b/>
          <w:spacing w:val="-5"/>
        </w:rPr>
        <w:t xml:space="preserve"> </w:t>
      </w:r>
      <w:r w:rsidRPr="00C81EF7">
        <w:rPr>
          <w:rFonts w:ascii="Times New Roman" w:hAnsi="Times New Roman" w:cs="Times New Roman"/>
          <w:b/>
        </w:rPr>
        <w:t>проверках</w:t>
      </w:r>
      <w:r w:rsidRPr="00C81EF7">
        <w:rPr>
          <w:rFonts w:ascii="Times New Roman" w:hAnsi="Times New Roman" w:cs="Times New Roman"/>
          <w:b/>
          <w:spacing w:val="-5"/>
        </w:rPr>
        <w:t xml:space="preserve"> </w:t>
      </w:r>
      <w:r w:rsidRPr="00C81EF7">
        <w:rPr>
          <w:rFonts w:ascii="Times New Roman" w:hAnsi="Times New Roman" w:cs="Times New Roman"/>
          <w:b/>
        </w:rPr>
        <w:t>для</w:t>
      </w:r>
      <w:r w:rsidRPr="00C81EF7">
        <w:rPr>
          <w:rFonts w:ascii="Times New Roman" w:hAnsi="Times New Roman" w:cs="Times New Roman"/>
          <w:b/>
          <w:spacing w:val="-6"/>
        </w:rPr>
        <w:t xml:space="preserve"> </w:t>
      </w:r>
      <w:r w:rsidRPr="00C81EF7">
        <w:rPr>
          <w:rFonts w:ascii="Times New Roman" w:hAnsi="Times New Roman" w:cs="Times New Roman"/>
          <w:b/>
        </w:rPr>
        <w:t>металлических</w:t>
      </w:r>
      <w:r w:rsidRPr="00C81EF7">
        <w:rPr>
          <w:rFonts w:ascii="Times New Roman" w:hAnsi="Times New Roman" w:cs="Times New Roman"/>
          <w:b/>
          <w:spacing w:val="-3"/>
        </w:rPr>
        <w:t xml:space="preserve"> </w:t>
      </w:r>
      <w:r w:rsidRPr="00C81EF7">
        <w:rPr>
          <w:rFonts w:ascii="Times New Roman" w:hAnsi="Times New Roman" w:cs="Times New Roman"/>
          <w:b/>
        </w:rPr>
        <w:t>продуктов</w:t>
      </w:r>
    </w:p>
    <w:tbl>
      <w:tblPr>
        <w:tblStyle w:val="TableNormal"/>
        <w:tblW w:w="5000" w:type="pct"/>
        <w:tblInd w:w="1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14"/>
        <w:gridCol w:w="4151"/>
      </w:tblGrid>
      <w:tr w:rsidR="00C81EF7" w:rsidRPr="00C81EF7" w:rsidTr="00207488">
        <w:trPr>
          <w:trHeight w:val="454"/>
        </w:trPr>
        <w:tc>
          <w:tcPr>
            <w:tcW w:w="5214" w:type="dxa"/>
            <w:tcBorders>
              <w:bottom w:val="double" w:sz="1" w:space="0" w:color="000000"/>
            </w:tcBorders>
          </w:tcPr>
          <w:p w:rsidR="00C81EF7" w:rsidRPr="00207488" w:rsidRDefault="00C81EF7" w:rsidP="00725D52">
            <w:pPr>
              <w:pStyle w:val="TableParagraph"/>
              <w:spacing w:line="263" w:lineRule="exact"/>
              <w:ind w:left="220" w:right="210" w:firstLine="567"/>
              <w:jc w:val="center"/>
            </w:pPr>
            <w:r w:rsidRPr="00207488">
              <w:t>Входящий</w:t>
            </w:r>
            <w:r w:rsidRPr="00207488">
              <w:rPr>
                <w:spacing w:val="-3"/>
              </w:rPr>
              <w:t xml:space="preserve"> </w:t>
            </w:r>
            <w:r w:rsidRPr="00207488">
              <w:t>в</w:t>
            </w:r>
            <w:r w:rsidRPr="00207488">
              <w:rPr>
                <w:spacing w:val="-2"/>
              </w:rPr>
              <w:t xml:space="preserve"> </w:t>
            </w:r>
            <w:r w:rsidRPr="00207488">
              <w:t>состав</w:t>
            </w:r>
            <w:r w:rsidRPr="00207488">
              <w:rPr>
                <w:spacing w:val="-3"/>
              </w:rPr>
              <w:t xml:space="preserve"> </w:t>
            </w:r>
            <w:r w:rsidRPr="00207488">
              <w:t>продукт</w:t>
            </w:r>
          </w:p>
        </w:tc>
        <w:tc>
          <w:tcPr>
            <w:tcW w:w="4151" w:type="dxa"/>
            <w:tcBorders>
              <w:bottom w:val="double" w:sz="1" w:space="0" w:color="000000"/>
            </w:tcBorders>
          </w:tcPr>
          <w:p w:rsidR="00C81EF7" w:rsidRPr="00207488" w:rsidRDefault="00C81EF7" w:rsidP="00725D52">
            <w:pPr>
              <w:pStyle w:val="TableParagraph"/>
              <w:spacing w:line="263" w:lineRule="exact"/>
              <w:ind w:left="161" w:right="151" w:firstLine="567"/>
              <w:jc w:val="center"/>
            </w:pPr>
            <w:r w:rsidRPr="00207488">
              <w:t>Документы</w:t>
            </w:r>
            <w:r w:rsidRPr="00207488">
              <w:rPr>
                <w:spacing w:val="-6"/>
              </w:rPr>
              <w:t xml:space="preserve"> </w:t>
            </w:r>
            <w:r w:rsidRPr="00207488">
              <w:t>для</w:t>
            </w:r>
            <w:r w:rsidRPr="00207488">
              <w:rPr>
                <w:spacing w:val="-5"/>
              </w:rPr>
              <w:t xml:space="preserve"> </w:t>
            </w:r>
            <w:r w:rsidRPr="00207488">
              <w:t>контроля</w:t>
            </w:r>
          </w:p>
        </w:tc>
      </w:tr>
      <w:tr w:rsidR="00C81EF7" w:rsidRPr="00C81EF7" w:rsidTr="00207488">
        <w:trPr>
          <w:trHeight w:val="454"/>
        </w:trPr>
        <w:tc>
          <w:tcPr>
            <w:tcW w:w="5214" w:type="dxa"/>
            <w:tcBorders>
              <w:top w:val="double" w:sz="1" w:space="0" w:color="000000"/>
            </w:tcBorders>
          </w:tcPr>
          <w:p w:rsidR="00C81EF7" w:rsidRPr="00207488" w:rsidRDefault="00C81EF7" w:rsidP="00C86105">
            <w:pPr>
              <w:pStyle w:val="TableParagraph"/>
              <w:spacing w:before="1" w:line="264" w:lineRule="exact"/>
              <w:ind w:left="16" w:right="211"/>
            </w:pPr>
            <w:r w:rsidRPr="00207488">
              <w:t>Конструкционная</w:t>
            </w:r>
            <w:r w:rsidRPr="00207488">
              <w:rPr>
                <w:spacing w:val="-3"/>
              </w:rPr>
              <w:t xml:space="preserve"> </w:t>
            </w:r>
            <w:r w:rsidRPr="00207488">
              <w:t>сталь</w:t>
            </w:r>
            <w:r w:rsidRPr="00207488">
              <w:rPr>
                <w:spacing w:val="-3"/>
              </w:rPr>
              <w:t xml:space="preserve"> </w:t>
            </w:r>
            <w:r w:rsidRPr="00207488">
              <w:t>(Таблицы</w:t>
            </w:r>
            <w:r w:rsidRPr="00207488">
              <w:rPr>
                <w:spacing w:val="-3"/>
              </w:rPr>
              <w:t xml:space="preserve"> </w:t>
            </w:r>
            <w:r w:rsidRPr="00207488">
              <w:t>2</w:t>
            </w:r>
            <w:r w:rsidRPr="00207488">
              <w:rPr>
                <w:spacing w:val="-1"/>
              </w:rPr>
              <w:t xml:space="preserve"> </w:t>
            </w:r>
            <w:r w:rsidRPr="00207488">
              <w:t>и</w:t>
            </w:r>
            <w:r w:rsidRPr="00207488">
              <w:rPr>
                <w:spacing w:val="-3"/>
              </w:rPr>
              <w:t xml:space="preserve"> </w:t>
            </w:r>
            <w:r w:rsidRPr="00207488">
              <w:t>3)</w:t>
            </w:r>
          </w:p>
        </w:tc>
        <w:tc>
          <w:tcPr>
            <w:tcW w:w="4151" w:type="dxa"/>
            <w:tcBorders>
              <w:top w:val="double" w:sz="1" w:space="0" w:color="000000"/>
            </w:tcBorders>
          </w:tcPr>
          <w:p w:rsidR="00C81EF7" w:rsidRPr="00207488" w:rsidRDefault="00C81EF7" w:rsidP="00C86105">
            <w:pPr>
              <w:pStyle w:val="TableParagraph"/>
              <w:spacing w:before="1" w:line="264" w:lineRule="exact"/>
              <w:ind w:left="161" w:right="152" w:hanging="203"/>
              <w:jc w:val="center"/>
            </w:pPr>
          </w:p>
        </w:tc>
      </w:tr>
      <w:tr w:rsidR="00C81EF7" w:rsidRPr="00C81EF7" w:rsidTr="00207488">
        <w:trPr>
          <w:trHeight w:val="454"/>
        </w:trPr>
        <w:tc>
          <w:tcPr>
            <w:tcW w:w="5214" w:type="dxa"/>
          </w:tcPr>
          <w:p w:rsidR="00C81EF7" w:rsidRPr="00207488" w:rsidRDefault="00C81EF7" w:rsidP="00C86105">
            <w:pPr>
              <w:pStyle w:val="TableParagraph"/>
              <w:spacing w:line="264" w:lineRule="exact"/>
              <w:ind w:left="16" w:right="210"/>
            </w:pPr>
            <w:r w:rsidRPr="00207488">
              <w:t>Конструкционная</w:t>
            </w:r>
            <w:r w:rsidRPr="00207488">
              <w:rPr>
                <w:spacing w:val="-3"/>
              </w:rPr>
              <w:t xml:space="preserve"> </w:t>
            </w:r>
            <w:r w:rsidRPr="00207488">
              <w:t>стал</w:t>
            </w:r>
            <w:r w:rsidRPr="00207488">
              <w:rPr>
                <w:lang w:val="ru-RU"/>
              </w:rPr>
              <w:t>ь</w:t>
            </w:r>
            <w:r w:rsidRPr="00207488">
              <w:rPr>
                <w:spacing w:val="-1"/>
              </w:rPr>
              <w:t xml:space="preserve"> </w:t>
            </w:r>
            <w:r w:rsidRPr="00207488">
              <w:rPr>
                <w:rStyle w:val="FontStyle237"/>
                <w:rFonts w:ascii="Times New Roman" w:hAnsi="Times New Roman" w:cs="Times New Roman"/>
                <w:sz w:val="22"/>
                <w:szCs w:val="22"/>
              </w:rPr>
              <w:t>≤ S275</w:t>
            </w:r>
          </w:p>
        </w:tc>
        <w:tc>
          <w:tcPr>
            <w:tcW w:w="4151" w:type="dxa"/>
          </w:tcPr>
          <w:p w:rsidR="00C81EF7" w:rsidRPr="00207488" w:rsidRDefault="00C81EF7" w:rsidP="00C86105">
            <w:pPr>
              <w:pStyle w:val="Style16"/>
              <w:widowControl/>
              <w:ind w:hanging="203"/>
              <w:jc w:val="center"/>
              <w:rPr>
                <w:rFonts w:ascii="Times New Roman" w:hAnsi="Times New Roman" w:cs="Times New Roman"/>
                <w:color w:val="000000"/>
                <w:vertAlign w:val="superscript"/>
                <w:lang w:val="ru-RU"/>
              </w:rPr>
            </w:pPr>
            <w:r w:rsidRPr="00207488">
              <w:rPr>
                <w:rStyle w:val="FontStyle237"/>
                <w:rFonts w:ascii="Times New Roman" w:hAnsi="Times New Roman" w:cs="Times New Roman"/>
                <w:sz w:val="22"/>
                <w:szCs w:val="22"/>
              </w:rPr>
              <w:t xml:space="preserve">2.2 </w:t>
            </w:r>
            <w:r w:rsidRPr="00207488">
              <w:rPr>
                <w:rStyle w:val="FontStyle237"/>
                <w:rFonts w:ascii="Times New Roman" w:hAnsi="Times New Roman" w:cs="Times New Roman"/>
                <w:sz w:val="22"/>
                <w:szCs w:val="22"/>
                <w:vertAlign w:val="superscript"/>
              </w:rPr>
              <w:t>a</w:t>
            </w:r>
            <w:r w:rsidRPr="00207488">
              <w:rPr>
                <w:rStyle w:val="FontStyle237"/>
                <w:rFonts w:ascii="Times New Roman" w:hAnsi="Times New Roman" w:cs="Times New Roman"/>
                <w:sz w:val="22"/>
                <w:szCs w:val="22"/>
              </w:rPr>
              <w:t xml:space="preserve"> </w:t>
            </w:r>
            <w:r w:rsidRPr="00207488">
              <w:rPr>
                <w:rStyle w:val="FontStyle237"/>
                <w:rFonts w:ascii="Times New Roman" w:hAnsi="Times New Roman" w:cs="Times New Roman"/>
                <w:sz w:val="22"/>
                <w:szCs w:val="22"/>
                <w:vertAlign w:val="superscript"/>
              </w:rPr>
              <w:t>b</w:t>
            </w:r>
          </w:p>
        </w:tc>
      </w:tr>
      <w:tr w:rsidR="00C81EF7" w:rsidRPr="00C81EF7" w:rsidTr="00207488">
        <w:trPr>
          <w:trHeight w:val="454"/>
        </w:trPr>
        <w:tc>
          <w:tcPr>
            <w:tcW w:w="5214" w:type="dxa"/>
          </w:tcPr>
          <w:p w:rsidR="00C81EF7" w:rsidRPr="00207488" w:rsidRDefault="00C81EF7" w:rsidP="00C86105">
            <w:pPr>
              <w:pStyle w:val="TableParagraph"/>
              <w:spacing w:line="264" w:lineRule="exact"/>
              <w:ind w:left="16" w:right="211"/>
            </w:pPr>
            <w:r w:rsidRPr="00207488">
              <w:rPr>
                <w:rStyle w:val="FontStyle237"/>
                <w:rFonts w:ascii="Times New Roman" w:hAnsi="Times New Roman" w:cs="Times New Roman"/>
                <w:sz w:val="22"/>
                <w:szCs w:val="22"/>
              </w:rPr>
              <w:t xml:space="preserve">Конструкционная сталь марки &gt; </w:t>
            </w:r>
            <w:r w:rsidRPr="00207488">
              <w:rPr>
                <w:rStyle w:val="FontStyle237"/>
                <w:rFonts w:ascii="Times New Roman" w:hAnsi="Times New Roman" w:cs="Times New Roman"/>
                <w:sz w:val="22"/>
                <w:szCs w:val="22"/>
                <w:lang w:val="en-US"/>
              </w:rPr>
              <w:t>S</w:t>
            </w:r>
            <w:r w:rsidRPr="00207488">
              <w:rPr>
                <w:rStyle w:val="FontStyle237"/>
                <w:rFonts w:ascii="Times New Roman" w:hAnsi="Times New Roman" w:cs="Times New Roman"/>
                <w:sz w:val="22"/>
                <w:szCs w:val="22"/>
              </w:rPr>
              <w:t>275</w:t>
            </w:r>
          </w:p>
        </w:tc>
        <w:tc>
          <w:tcPr>
            <w:tcW w:w="4151" w:type="dxa"/>
          </w:tcPr>
          <w:p w:rsidR="00C81EF7" w:rsidRPr="00207488" w:rsidRDefault="00C81EF7" w:rsidP="00C86105">
            <w:pPr>
              <w:pStyle w:val="TableParagraph"/>
              <w:spacing w:line="264" w:lineRule="exact"/>
              <w:ind w:left="161" w:right="151" w:hanging="203"/>
              <w:jc w:val="center"/>
            </w:pPr>
            <w:r w:rsidRPr="00207488">
              <w:rPr>
                <w:rStyle w:val="FontStyle237"/>
                <w:rFonts w:ascii="Times New Roman" w:hAnsi="Times New Roman" w:cs="Times New Roman"/>
                <w:sz w:val="22"/>
                <w:szCs w:val="22"/>
              </w:rPr>
              <w:t>3.1</w:t>
            </w:r>
            <w:r w:rsidRPr="00207488">
              <w:rPr>
                <w:rStyle w:val="FontStyle237"/>
                <w:rFonts w:ascii="Times New Roman" w:hAnsi="Times New Roman" w:cs="Times New Roman"/>
                <w:sz w:val="22"/>
                <w:szCs w:val="22"/>
                <w:lang w:val="en-US"/>
              </w:rPr>
              <w:t xml:space="preserve"> </w:t>
            </w:r>
            <w:r w:rsidRPr="00207488">
              <w:rPr>
                <w:rStyle w:val="FontStyle237"/>
                <w:rFonts w:ascii="Times New Roman" w:hAnsi="Times New Roman" w:cs="Times New Roman"/>
                <w:sz w:val="22"/>
                <w:szCs w:val="22"/>
                <w:vertAlign w:val="superscript"/>
                <w:lang w:val="en-US"/>
              </w:rPr>
              <w:t>b</w:t>
            </w:r>
          </w:p>
        </w:tc>
      </w:tr>
      <w:tr w:rsidR="00C77E55" w:rsidRPr="00C81EF7" w:rsidTr="00207488">
        <w:trPr>
          <w:trHeight w:val="454"/>
        </w:trPr>
        <w:tc>
          <w:tcPr>
            <w:tcW w:w="5214" w:type="dxa"/>
          </w:tcPr>
          <w:p w:rsidR="00C77E55" w:rsidRPr="00207488" w:rsidRDefault="00C77E55" w:rsidP="00C86105">
            <w:pPr>
              <w:pStyle w:val="Style16"/>
              <w:widowControl/>
              <w:ind w:left="16"/>
              <w:rPr>
                <w:rStyle w:val="FontStyle237"/>
                <w:rFonts w:ascii="Times New Roman" w:hAnsi="Times New Roman" w:cs="Times New Roman"/>
                <w:sz w:val="22"/>
                <w:szCs w:val="22"/>
                <w:lang w:val="ru-RU" w:eastAsia="en-US"/>
              </w:rPr>
            </w:pPr>
            <w:proofErr w:type="spellStart"/>
            <w:r w:rsidRPr="00207488">
              <w:rPr>
                <w:rStyle w:val="FontStyle237"/>
                <w:rFonts w:ascii="Times New Roman" w:hAnsi="Times New Roman" w:cs="Times New Roman"/>
                <w:sz w:val="22"/>
                <w:szCs w:val="22"/>
                <w:lang w:eastAsia="en-US"/>
              </w:rPr>
              <w:t>Нержавеющая</w:t>
            </w:r>
            <w:proofErr w:type="spellEnd"/>
            <w:r w:rsidRPr="00207488">
              <w:rPr>
                <w:rStyle w:val="FontStyle237"/>
                <w:rFonts w:ascii="Times New Roman" w:hAnsi="Times New Roman" w:cs="Times New Roman"/>
                <w:sz w:val="22"/>
                <w:szCs w:val="22"/>
                <w:lang w:eastAsia="en-US"/>
              </w:rPr>
              <w:t xml:space="preserve"> </w:t>
            </w:r>
            <w:proofErr w:type="spellStart"/>
            <w:r w:rsidRPr="00207488">
              <w:rPr>
                <w:rStyle w:val="FontStyle237"/>
                <w:rFonts w:ascii="Times New Roman" w:hAnsi="Times New Roman" w:cs="Times New Roman"/>
                <w:sz w:val="22"/>
                <w:szCs w:val="22"/>
                <w:lang w:eastAsia="en-US"/>
              </w:rPr>
              <w:t>сталь</w:t>
            </w:r>
            <w:proofErr w:type="spellEnd"/>
            <w:r w:rsidRPr="00207488">
              <w:rPr>
                <w:rStyle w:val="FontStyle237"/>
                <w:rFonts w:ascii="Times New Roman" w:hAnsi="Times New Roman" w:cs="Times New Roman"/>
                <w:sz w:val="22"/>
                <w:szCs w:val="22"/>
                <w:lang w:eastAsia="en-US"/>
              </w:rPr>
              <w:t xml:space="preserve"> (Таблица4)</w:t>
            </w:r>
          </w:p>
        </w:tc>
        <w:tc>
          <w:tcPr>
            <w:tcW w:w="4151" w:type="dxa"/>
          </w:tcPr>
          <w:p w:rsidR="00C77E55" w:rsidRPr="00207488" w:rsidRDefault="00C77E55" w:rsidP="00C86105">
            <w:pPr>
              <w:pStyle w:val="TableParagraph"/>
              <w:spacing w:line="264" w:lineRule="exact"/>
              <w:ind w:left="161" w:right="151" w:hanging="203"/>
              <w:jc w:val="center"/>
              <w:rPr>
                <w:rStyle w:val="FontStyle237"/>
                <w:rFonts w:ascii="Times New Roman" w:hAnsi="Times New Roman" w:cs="Times New Roman"/>
                <w:sz w:val="22"/>
                <w:szCs w:val="22"/>
              </w:rPr>
            </w:pPr>
          </w:p>
        </w:tc>
      </w:tr>
      <w:tr w:rsidR="00C77E55" w:rsidRPr="00C81EF7" w:rsidTr="00207488">
        <w:trPr>
          <w:trHeight w:val="454"/>
        </w:trPr>
        <w:tc>
          <w:tcPr>
            <w:tcW w:w="5214" w:type="dxa"/>
          </w:tcPr>
          <w:p w:rsidR="00C77E55" w:rsidRPr="00207488" w:rsidRDefault="00C77E55" w:rsidP="00C86105">
            <w:pPr>
              <w:pStyle w:val="Style16"/>
              <w:widowControl/>
              <w:ind w:left="16"/>
              <w:rPr>
                <w:rStyle w:val="FontStyle237"/>
                <w:rFonts w:ascii="Times New Roman" w:hAnsi="Times New Roman" w:cs="Times New Roman"/>
                <w:sz w:val="22"/>
                <w:szCs w:val="22"/>
                <w:lang w:val="ru-RU" w:eastAsia="en-US"/>
              </w:rPr>
            </w:pPr>
            <w:r w:rsidRPr="00207488">
              <w:rPr>
                <w:rStyle w:val="FontStyle237"/>
                <w:rFonts w:ascii="Times New Roman" w:hAnsi="Times New Roman" w:cs="Times New Roman"/>
                <w:sz w:val="22"/>
                <w:szCs w:val="22"/>
                <w:lang w:val="ru-RU" w:eastAsia="en-US"/>
              </w:rPr>
              <w:t xml:space="preserve">    Минимальный предел текучести при растяжении 0,2% ≤ 240МПа</w:t>
            </w:r>
          </w:p>
        </w:tc>
        <w:tc>
          <w:tcPr>
            <w:tcW w:w="4151" w:type="dxa"/>
          </w:tcPr>
          <w:p w:rsidR="00C77E55" w:rsidRPr="00207488" w:rsidRDefault="00C77E55" w:rsidP="00C86105">
            <w:pPr>
              <w:pStyle w:val="Style16"/>
              <w:widowControl/>
              <w:ind w:hanging="203"/>
              <w:jc w:val="center"/>
              <w:rPr>
                <w:rStyle w:val="FontStyle237"/>
                <w:rFonts w:ascii="Times New Roman" w:hAnsi="Times New Roman" w:cs="Times New Roman"/>
                <w:sz w:val="22"/>
                <w:szCs w:val="22"/>
              </w:rPr>
            </w:pPr>
            <w:r w:rsidRPr="00207488">
              <w:rPr>
                <w:rStyle w:val="FontStyle237"/>
                <w:rFonts w:ascii="Times New Roman" w:hAnsi="Times New Roman" w:cs="Times New Roman"/>
                <w:sz w:val="22"/>
                <w:szCs w:val="22"/>
              </w:rPr>
              <w:t>2.2</w:t>
            </w:r>
          </w:p>
          <w:p w:rsidR="00C77E55" w:rsidRPr="00207488" w:rsidRDefault="00C77E55" w:rsidP="00C86105">
            <w:pPr>
              <w:pStyle w:val="TableParagraph"/>
              <w:spacing w:line="264" w:lineRule="exact"/>
              <w:ind w:left="161" w:right="151" w:hanging="203"/>
              <w:jc w:val="center"/>
              <w:rPr>
                <w:rStyle w:val="FontStyle237"/>
                <w:rFonts w:ascii="Times New Roman" w:hAnsi="Times New Roman" w:cs="Times New Roman"/>
                <w:sz w:val="22"/>
                <w:szCs w:val="22"/>
              </w:rPr>
            </w:pPr>
          </w:p>
        </w:tc>
      </w:tr>
      <w:tr w:rsidR="00C77E55" w:rsidRPr="00C81EF7" w:rsidTr="00207488">
        <w:trPr>
          <w:trHeight w:val="454"/>
        </w:trPr>
        <w:tc>
          <w:tcPr>
            <w:tcW w:w="5214" w:type="dxa"/>
          </w:tcPr>
          <w:p w:rsidR="00C77E55" w:rsidRPr="00207488" w:rsidRDefault="00C77E55" w:rsidP="00C86105">
            <w:pPr>
              <w:pStyle w:val="Style16"/>
              <w:widowControl/>
              <w:ind w:left="16"/>
              <w:rPr>
                <w:rStyle w:val="FontStyle237"/>
                <w:rFonts w:ascii="Times New Roman" w:hAnsi="Times New Roman" w:cs="Times New Roman"/>
                <w:sz w:val="22"/>
                <w:szCs w:val="22"/>
                <w:lang w:val="ru-RU" w:eastAsia="en-US"/>
              </w:rPr>
            </w:pPr>
            <w:r w:rsidRPr="00207488">
              <w:rPr>
                <w:rStyle w:val="FontStyle237"/>
                <w:rFonts w:ascii="Times New Roman" w:hAnsi="Times New Roman" w:cs="Times New Roman"/>
                <w:sz w:val="22"/>
                <w:szCs w:val="22"/>
                <w:lang w:val="ru-RU" w:eastAsia="en-US"/>
              </w:rPr>
              <w:t>Минимальный предел текучести при растяжении 0,2% &gt; 240 МПа</w:t>
            </w:r>
          </w:p>
        </w:tc>
        <w:tc>
          <w:tcPr>
            <w:tcW w:w="4151" w:type="dxa"/>
          </w:tcPr>
          <w:p w:rsidR="00C77E55" w:rsidRPr="00207488" w:rsidRDefault="00C77E55" w:rsidP="00C86105">
            <w:pPr>
              <w:pStyle w:val="Style16"/>
              <w:widowControl/>
              <w:ind w:hanging="203"/>
              <w:jc w:val="center"/>
              <w:rPr>
                <w:rStyle w:val="FontStyle237"/>
                <w:rFonts w:ascii="Times New Roman" w:hAnsi="Times New Roman" w:cs="Times New Roman"/>
                <w:sz w:val="22"/>
                <w:szCs w:val="22"/>
                <w:lang w:val="ru-RU"/>
              </w:rPr>
            </w:pPr>
            <w:r w:rsidRPr="00207488">
              <w:rPr>
                <w:rStyle w:val="FontStyle237"/>
                <w:rFonts w:ascii="Times New Roman" w:hAnsi="Times New Roman" w:cs="Times New Roman"/>
                <w:sz w:val="22"/>
                <w:szCs w:val="22"/>
              </w:rPr>
              <w:t>3.1</w:t>
            </w:r>
          </w:p>
        </w:tc>
      </w:tr>
      <w:tr w:rsidR="00C77E55" w:rsidRPr="00C81EF7" w:rsidTr="00207488">
        <w:trPr>
          <w:trHeight w:val="454"/>
        </w:trPr>
        <w:tc>
          <w:tcPr>
            <w:tcW w:w="5214" w:type="dxa"/>
          </w:tcPr>
          <w:p w:rsidR="00C77E55" w:rsidRPr="00207488" w:rsidRDefault="00C77E55" w:rsidP="00C86105">
            <w:pPr>
              <w:pStyle w:val="Style16"/>
              <w:widowControl/>
              <w:ind w:left="16"/>
              <w:rPr>
                <w:rStyle w:val="FontStyle237"/>
                <w:rFonts w:ascii="Times New Roman" w:hAnsi="Times New Roman" w:cs="Times New Roman"/>
                <w:sz w:val="22"/>
                <w:szCs w:val="22"/>
                <w:lang w:eastAsia="en-US"/>
              </w:rPr>
            </w:pPr>
            <w:proofErr w:type="spellStart"/>
            <w:r w:rsidRPr="00207488">
              <w:rPr>
                <w:rStyle w:val="FontStyle237"/>
                <w:rFonts w:ascii="Times New Roman" w:hAnsi="Times New Roman" w:cs="Times New Roman"/>
                <w:sz w:val="22"/>
                <w:szCs w:val="22"/>
                <w:lang w:eastAsia="en-US"/>
              </w:rPr>
              <w:t>Стальные</w:t>
            </w:r>
            <w:proofErr w:type="spellEnd"/>
            <w:r w:rsidRPr="00207488">
              <w:rPr>
                <w:rStyle w:val="FontStyle237"/>
                <w:rFonts w:ascii="Times New Roman" w:hAnsi="Times New Roman" w:cs="Times New Roman"/>
                <w:sz w:val="22"/>
                <w:szCs w:val="22"/>
                <w:lang w:eastAsia="en-US"/>
              </w:rPr>
              <w:t xml:space="preserve"> </w:t>
            </w:r>
            <w:proofErr w:type="spellStart"/>
            <w:r w:rsidRPr="00207488">
              <w:rPr>
                <w:rStyle w:val="FontStyle237"/>
                <w:rFonts w:ascii="Times New Roman" w:hAnsi="Times New Roman" w:cs="Times New Roman"/>
                <w:sz w:val="22"/>
                <w:szCs w:val="22"/>
                <w:lang w:eastAsia="en-US"/>
              </w:rPr>
              <w:t>отливки</w:t>
            </w:r>
            <w:proofErr w:type="spellEnd"/>
          </w:p>
        </w:tc>
        <w:tc>
          <w:tcPr>
            <w:tcW w:w="4151" w:type="dxa"/>
          </w:tcPr>
          <w:p w:rsidR="00C77E55" w:rsidRPr="00207488" w:rsidRDefault="00C77E55" w:rsidP="00C86105">
            <w:pPr>
              <w:pStyle w:val="Style16"/>
              <w:widowControl/>
              <w:ind w:hanging="203"/>
              <w:jc w:val="center"/>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eastAsia="en-US"/>
              </w:rPr>
              <w:t>3</w:t>
            </w:r>
            <w:r w:rsidR="008F686C" w:rsidRPr="00207488">
              <w:rPr>
                <w:rStyle w:val="FontStyle237"/>
                <w:rFonts w:ascii="Times New Roman" w:hAnsi="Times New Roman" w:cs="Times New Roman"/>
                <w:sz w:val="22"/>
                <w:szCs w:val="22"/>
                <w:lang w:val="ru-RU" w:eastAsia="en-US"/>
              </w:rPr>
              <w:t>.</w:t>
            </w:r>
            <w:r w:rsidRPr="00207488">
              <w:rPr>
                <w:rStyle w:val="FontStyle237"/>
                <w:rFonts w:ascii="Times New Roman" w:hAnsi="Times New Roman" w:cs="Times New Roman"/>
                <w:sz w:val="22"/>
                <w:szCs w:val="22"/>
                <w:lang w:eastAsia="en-US"/>
              </w:rPr>
              <w:t>1</w:t>
            </w:r>
            <w:r w:rsidRPr="00207488">
              <w:rPr>
                <w:rStyle w:val="FontStyle237"/>
                <w:rFonts w:ascii="Times New Roman" w:hAnsi="Times New Roman" w:cs="Times New Roman"/>
                <w:sz w:val="22"/>
                <w:szCs w:val="22"/>
                <w:vertAlign w:val="superscript"/>
                <w:lang w:eastAsia="en-US"/>
              </w:rPr>
              <w:t>с</w:t>
            </w:r>
          </w:p>
        </w:tc>
      </w:tr>
      <w:tr w:rsidR="00C77E55" w:rsidRPr="00C81EF7" w:rsidTr="00207488">
        <w:trPr>
          <w:trHeight w:val="454"/>
        </w:trPr>
        <w:tc>
          <w:tcPr>
            <w:tcW w:w="5214" w:type="dxa"/>
          </w:tcPr>
          <w:p w:rsidR="00C77E55" w:rsidRPr="00207488" w:rsidRDefault="00C77E55" w:rsidP="00C86105">
            <w:pPr>
              <w:pStyle w:val="TableParagraph"/>
              <w:spacing w:line="264" w:lineRule="exact"/>
              <w:ind w:left="16" w:right="210"/>
            </w:pPr>
            <w:r w:rsidRPr="00207488">
              <w:t>Расходные</w:t>
            </w:r>
            <w:r w:rsidRPr="00207488">
              <w:rPr>
                <w:spacing w:val="-3"/>
              </w:rPr>
              <w:t xml:space="preserve"> </w:t>
            </w:r>
            <w:r w:rsidRPr="00207488">
              <w:t>материалы</w:t>
            </w:r>
            <w:r w:rsidRPr="00207488">
              <w:rPr>
                <w:spacing w:val="-5"/>
              </w:rPr>
              <w:t xml:space="preserve"> </w:t>
            </w:r>
            <w:r w:rsidRPr="00207488">
              <w:t>для</w:t>
            </w:r>
            <w:r w:rsidRPr="00207488">
              <w:rPr>
                <w:spacing w:val="-4"/>
              </w:rPr>
              <w:t xml:space="preserve"> </w:t>
            </w:r>
            <w:r w:rsidRPr="00207488">
              <w:t>сварки</w:t>
            </w:r>
            <w:r w:rsidRPr="00207488">
              <w:rPr>
                <w:spacing w:val="-3"/>
              </w:rPr>
              <w:t xml:space="preserve"> </w:t>
            </w:r>
            <w:r w:rsidRPr="00207488">
              <w:t>(Таблица</w:t>
            </w:r>
            <w:r w:rsidRPr="00207488">
              <w:rPr>
                <w:spacing w:val="-2"/>
              </w:rPr>
              <w:t xml:space="preserve"> </w:t>
            </w:r>
            <w:r w:rsidRPr="00207488">
              <w:t>5)</w:t>
            </w:r>
          </w:p>
        </w:tc>
        <w:tc>
          <w:tcPr>
            <w:tcW w:w="4151" w:type="dxa"/>
          </w:tcPr>
          <w:p w:rsidR="00C77E55" w:rsidRPr="00207488" w:rsidRDefault="00C77E55" w:rsidP="00C86105">
            <w:pPr>
              <w:pStyle w:val="TableParagraph"/>
              <w:spacing w:line="264" w:lineRule="exact"/>
              <w:ind w:left="161" w:right="150" w:hanging="203"/>
              <w:jc w:val="center"/>
            </w:pPr>
            <w:r w:rsidRPr="00207488">
              <w:t>2.2</w:t>
            </w:r>
          </w:p>
        </w:tc>
      </w:tr>
      <w:tr w:rsidR="00C77E55" w:rsidRPr="00C81EF7" w:rsidTr="00207488">
        <w:trPr>
          <w:trHeight w:val="454"/>
        </w:trPr>
        <w:tc>
          <w:tcPr>
            <w:tcW w:w="5214" w:type="dxa"/>
            <w:tcBorders>
              <w:bottom w:val="nil"/>
            </w:tcBorders>
          </w:tcPr>
          <w:p w:rsidR="00C77E55" w:rsidRPr="00207488" w:rsidRDefault="00C77E55" w:rsidP="00C86105">
            <w:pPr>
              <w:pStyle w:val="Style16"/>
              <w:widowControl/>
              <w:ind w:left="16"/>
              <w:rPr>
                <w:rFonts w:ascii="Times New Roman" w:hAnsi="Times New Roman" w:cs="Times New Roman"/>
                <w:color w:val="000000"/>
                <w:lang w:val="ru-RU" w:eastAsia="en-US"/>
              </w:rPr>
            </w:pPr>
            <w:r w:rsidRPr="00207488">
              <w:rPr>
                <w:rStyle w:val="FontStyle237"/>
                <w:rFonts w:ascii="Times New Roman" w:hAnsi="Times New Roman" w:cs="Times New Roman"/>
                <w:sz w:val="22"/>
                <w:szCs w:val="22"/>
                <w:lang w:val="ru-RU" w:eastAsia="en-US"/>
              </w:rPr>
              <w:t xml:space="preserve">Строительные болтовые крепления в соответствии с серией </w:t>
            </w:r>
            <w:r w:rsidRPr="00207488">
              <w:rPr>
                <w:rStyle w:val="FontStyle237"/>
                <w:rFonts w:ascii="Times New Roman" w:hAnsi="Times New Roman" w:cs="Times New Roman"/>
                <w:sz w:val="22"/>
                <w:szCs w:val="22"/>
                <w:lang w:eastAsia="en-US"/>
              </w:rPr>
              <w:t>EN</w:t>
            </w:r>
            <w:r w:rsidRPr="00207488">
              <w:rPr>
                <w:rStyle w:val="FontStyle237"/>
                <w:rFonts w:ascii="Times New Roman" w:hAnsi="Times New Roman" w:cs="Times New Roman"/>
                <w:sz w:val="22"/>
                <w:szCs w:val="22"/>
                <w:lang w:val="ru-RU" w:eastAsia="en-US"/>
              </w:rPr>
              <w:t xml:space="preserve"> 14399</w:t>
            </w:r>
          </w:p>
        </w:tc>
        <w:tc>
          <w:tcPr>
            <w:tcW w:w="4151" w:type="dxa"/>
            <w:tcBorders>
              <w:bottom w:val="nil"/>
            </w:tcBorders>
          </w:tcPr>
          <w:p w:rsidR="00C77E55" w:rsidRPr="00207488" w:rsidRDefault="00C77E55" w:rsidP="00C86105">
            <w:pPr>
              <w:pStyle w:val="Style29"/>
              <w:widowControl/>
              <w:ind w:hanging="203"/>
              <w:jc w:val="center"/>
              <w:rPr>
                <w:rStyle w:val="FontStyle237"/>
                <w:rFonts w:ascii="Times New Roman" w:hAnsi="Times New Roman" w:cs="Times New Roman"/>
                <w:sz w:val="22"/>
                <w:szCs w:val="22"/>
                <w:vertAlign w:val="superscript"/>
              </w:rPr>
            </w:pPr>
            <w:r w:rsidRPr="00207488">
              <w:rPr>
                <w:rStyle w:val="FontStyle237"/>
                <w:rFonts w:ascii="Times New Roman" w:hAnsi="Times New Roman" w:cs="Times New Roman"/>
                <w:sz w:val="22"/>
                <w:szCs w:val="22"/>
              </w:rPr>
              <w:t xml:space="preserve">3.1 </w:t>
            </w:r>
            <w:r w:rsidRPr="00207488">
              <w:rPr>
                <w:rStyle w:val="FontStyle237"/>
                <w:rFonts w:ascii="Times New Roman" w:hAnsi="Times New Roman" w:cs="Times New Roman"/>
                <w:sz w:val="22"/>
                <w:szCs w:val="22"/>
                <w:vertAlign w:val="superscript"/>
              </w:rPr>
              <w:t>d</w:t>
            </w:r>
            <w:r w:rsidRPr="00207488">
              <w:rPr>
                <w:rStyle w:val="FontStyle237"/>
                <w:rFonts w:ascii="Times New Roman" w:hAnsi="Times New Roman" w:cs="Times New Roman"/>
                <w:sz w:val="22"/>
                <w:szCs w:val="22"/>
              </w:rPr>
              <w:t xml:space="preserve"> </w:t>
            </w:r>
            <w:r w:rsidRPr="00207488">
              <w:rPr>
                <w:rStyle w:val="FontStyle237"/>
                <w:rFonts w:ascii="Times New Roman" w:hAnsi="Times New Roman" w:cs="Times New Roman"/>
                <w:sz w:val="22"/>
                <w:szCs w:val="22"/>
                <w:vertAlign w:val="superscript"/>
              </w:rPr>
              <w:t>e</w:t>
            </w:r>
          </w:p>
          <w:p w:rsidR="00C77E55" w:rsidRPr="00207488" w:rsidRDefault="00C77E55" w:rsidP="00C86105">
            <w:pPr>
              <w:pStyle w:val="TableParagraph"/>
              <w:spacing w:line="264" w:lineRule="exact"/>
              <w:ind w:left="161" w:right="150" w:hanging="203"/>
              <w:jc w:val="center"/>
            </w:pPr>
          </w:p>
        </w:tc>
      </w:tr>
      <w:tr w:rsidR="00207488" w:rsidRPr="00C81EF7" w:rsidTr="00207488">
        <w:trPr>
          <w:trHeight w:val="454"/>
        </w:trPr>
        <w:tc>
          <w:tcPr>
            <w:tcW w:w="9365" w:type="dxa"/>
            <w:gridSpan w:val="2"/>
            <w:tcBorders>
              <w:top w:val="nil"/>
              <w:left w:val="nil"/>
              <w:right w:val="nil"/>
            </w:tcBorders>
          </w:tcPr>
          <w:p w:rsidR="00207488" w:rsidRPr="00207488" w:rsidRDefault="00207488" w:rsidP="00C86105">
            <w:pPr>
              <w:pStyle w:val="Style29"/>
              <w:widowControl/>
              <w:ind w:hanging="203"/>
              <w:jc w:val="center"/>
              <w:rPr>
                <w:rStyle w:val="FontStyle237"/>
                <w:rFonts w:ascii="Times New Roman" w:hAnsi="Times New Roman" w:cs="Times New Roman"/>
                <w:sz w:val="22"/>
                <w:szCs w:val="22"/>
              </w:rPr>
            </w:pPr>
            <w:r>
              <w:rPr>
                <w:rStyle w:val="FontStyle237"/>
                <w:rFonts w:ascii="Times New Roman" w:hAnsi="Times New Roman" w:cs="Times New Roman"/>
                <w:i/>
                <w:sz w:val="24"/>
                <w:szCs w:val="24"/>
                <w:lang w:val="ru-RU"/>
              </w:rPr>
              <w:lastRenderedPageBreak/>
              <w:t>Окончание</w:t>
            </w:r>
            <w:r w:rsidRPr="00C86105">
              <w:rPr>
                <w:rStyle w:val="FontStyle237"/>
                <w:rFonts w:ascii="Times New Roman" w:hAnsi="Times New Roman" w:cs="Times New Roman"/>
                <w:i/>
                <w:sz w:val="24"/>
                <w:szCs w:val="24"/>
                <w:lang w:val="ru-RU"/>
              </w:rPr>
              <w:t xml:space="preserve"> таблицы 1</w:t>
            </w:r>
          </w:p>
        </w:tc>
      </w:tr>
      <w:tr w:rsidR="00207488" w:rsidRPr="00C81EF7" w:rsidTr="00207488">
        <w:trPr>
          <w:trHeight w:val="454"/>
        </w:trPr>
        <w:tc>
          <w:tcPr>
            <w:tcW w:w="5214" w:type="dxa"/>
          </w:tcPr>
          <w:p w:rsidR="00207488" w:rsidRPr="00207488" w:rsidRDefault="00207488" w:rsidP="00207488">
            <w:pPr>
              <w:pStyle w:val="TableParagraph"/>
              <w:spacing w:line="263" w:lineRule="exact"/>
              <w:ind w:left="220" w:right="210" w:firstLine="567"/>
              <w:jc w:val="center"/>
            </w:pPr>
            <w:r w:rsidRPr="00207488">
              <w:t>Входящий</w:t>
            </w:r>
            <w:r w:rsidRPr="00207488">
              <w:rPr>
                <w:spacing w:val="-3"/>
              </w:rPr>
              <w:t xml:space="preserve"> </w:t>
            </w:r>
            <w:r w:rsidRPr="00207488">
              <w:t>в</w:t>
            </w:r>
            <w:r w:rsidRPr="00207488">
              <w:rPr>
                <w:spacing w:val="-2"/>
              </w:rPr>
              <w:t xml:space="preserve"> </w:t>
            </w:r>
            <w:r w:rsidRPr="00207488">
              <w:t>состав</w:t>
            </w:r>
            <w:r w:rsidRPr="00207488">
              <w:rPr>
                <w:spacing w:val="-3"/>
              </w:rPr>
              <w:t xml:space="preserve"> </w:t>
            </w:r>
            <w:r w:rsidRPr="00207488">
              <w:t>продукт</w:t>
            </w:r>
          </w:p>
        </w:tc>
        <w:tc>
          <w:tcPr>
            <w:tcW w:w="4151" w:type="dxa"/>
          </w:tcPr>
          <w:p w:rsidR="00207488" w:rsidRPr="00207488" w:rsidRDefault="00207488" w:rsidP="004A45AE">
            <w:pPr>
              <w:pStyle w:val="TableParagraph"/>
              <w:spacing w:line="263" w:lineRule="exact"/>
              <w:ind w:left="161" w:right="151" w:firstLine="28"/>
              <w:jc w:val="center"/>
            </w:pPr>
            <w:r w:rsidRPr="00207488">
              <w:t>Документы</w:t>
            </w:r>
            <w:r w:rsidRPr="00207488">
              <w:rPr>
                <w:spacing w:val="-6"/>
              </w:rPr>
              <w:t xml:space="preserve"> </w:t>
            </w:r>
            <w:r w:rsidRPr="00207488">
              <w:t>для</w:t>
            </w:r>
            <w:r w:rsidRPr="00207488">
              <w:rPr>
                <w:spacing w:val="-5"/>
              </w:rPr>
              <w:t xml:space="preserve"> </w:t>
            </w:r>
            <w:r w:rsidRPr="00207488">
              <w:t>контроля</w:t>
            </w:r>
          </w:p>
        </w:tc>
      </w:tr>
      <w:tr w:rsidR="00207488" w:rsidRPr="00C81EF7" w:rsidTr="00207488">
        <w:trPr>
          <w:trHeight w:val="454"/>
        </w:trPr>
        <w:tc>
          <w:tcPr>
            <w:tcW w:w="5214" w:type="dxa"/>
          </w:tcPr>
          <w:p w:rsidR="00207488" w:rsidRPr="004A45AE" w:rsidRDefault="00207488" w:rsidP="00C86105">
            <w:pPr>
              <w:pStyle w:val="Style16"/>
              <w:widowControl/>
              <w:ind w:left="16"/>
              <w:rPr>
                <w:rStyle w:val="FontStyle237"/>
                <w:rFonts w:ascii="Times New Roman" w:hAnsi="Times New Roman" w:cs="Times New Roman"/>
                <w:sz w:val="22"/>
                <w:szCs w:val="22"/>
                <w:lang w:val="ru-RU" w:eastAsia="en-US"/>
              </w:rPr>
            </w:pPr>
            <w:r w:rsidRPr="004A45AE">
              <w:rPr>
                <w:rStyle w:val="FontStyle237"/>
                <w:rFonts w:ascii="Times New Roman" w:hAnsi="Times New Roman" w:cs="Times New Roman"/>
                <w:sz w:val="22"/>
                <w:szCs w:val="22"/>
                <w:lang w:val="ru-RU" w:eastAsia="en-US"/>
              </w:rPr>
              <w:t xml:space="preserve">Строительные болтовые крепления в соответствии с серией </w:t>
            </w:r>
            <w:r w:rsidRPr="004A45AE">
              <w:rPr>
                <w:rStyle w:val="FontStyle237"/>
                <w:rFonts w:ascii="Times New Roman" w:hAnsi="Times New Roman" w:cs="Times New Roman"/>
                <w:sz w:val="22"/>
                <w:szCs w:val="22"/>
                <w:lang w:eastAsia="en-US"/>
              </w:rPr>
              <w:t>EN</w:t>
            </w:r>
            <w:r w:rsidRPr="004A45AE">
              <w:rPr>
                <w:rStyle w:val="FontStyle237"/>
                <w:rFonts w:ascii="Times New Roman" w:hAnsi="Times New Roman" w:cs="Times New Roman"/>
                <w:sz w:val="22"/>
                <w:szCs w:val="22"/>
                <w:lang w:val="ru-RU" w:eastAsia="en-US"/>
              </w:rPr>
              <w:t xml:space="preserve"> 15048  </w:t>
            </w:r>
          </w:p>
        </w:tc>
        <w:tc>
          <w:tcPr>
            <w:tcW w:w="4151" w:type="dxa"/>
          </w:tcPr>
          <w:p w:rsidR="00207488" w:rsidRPr="004A45AE" w:rsidRDefault="00207488" w:rsidP="004A45AE">
            <w:pPr>
              <w:pStyle w:val="Style29"/>
              <w:widowControl/>
              <w:ind w:hanging="203"/>
              <w:jc w:val="center"/>
              <w:rPr>
                <w:rStyle w:val="FontStyle237"/>
                <w:rFonts w:ascii="Times New Roman" w:hAnsi="Times New Roman" w:cs="Times New Roman"/>
                <w:sz w:val="22"/>
                <w:szCs w:val="22"/>
                <w:lang w:val="ru-RU"/>
              </w:rPr>
            </w:pPr>
            <w:r w:rsidRPr="004A45AE">
              <w:rPr>
                <w:rStyle w:val="FontStyle237"/>
                <w:rFonts w:ascii="Times New Roman" w:hAnsi="Times New Roman" w:cs="Times New Roman"/>
                <w:sz w:val="22"/>
                <w:szCs w:val="22"/>
              </w:rPr>
              <w:t>2.1</w:t>
            </w:r>
          </w:p>
        </w:tc>
      </w:tr>
      <w:tr w:rsidR="00207488" w:rsidRPr="00C81EF7" w:rsidTr="00207488">
        <w:trPr>
          <w:trHeight w:val="454"/>
        </w:trPr>
        <w:tc>
          <w:tcPr>
            <w:tcW w:w="5214" w:type="dxa"/>
            <w:tcBorders>
              <w:bottom w:val="single" w:sz="4" w:space="0" w:color="000000"/>
            </w:tcBorders>
          </w:tcPr>
          <w:p w:rsidR="00207488" w:rsidRPr="004A45AE" w:rsidRDefault="00207488" w:rsidP="00C86105">
            <w:pPr>
              <w:pStyle w:val="Style16"/>
              <w:widowControl/>
              <w:ind w:left="16"/>
              <w:rPr>
                <w:rStyle w:val="FontStyle237"/>
                <w:rFonts w:ascii="Times New Roman" w:hAnsi="Times New Roman" w:cs="Times New Roman"/>
                <w:sz w:val="22"/>
                <w:szCs w:val="22"/>
                <w:lang w:val="ru-RU" w:eastAsia="en-US"/>
              </w:rPr>
            </w:pPr>
            <w:r w:rsidRPr="004A45AE">
              <w:rPr>
                <w:rStyle w:val="FontStyle237"/>
                <w:rFonts w:ascii="Times New Roman" w:hAnsi="Times New Roman" w:cs="Times New Roman"/>
                <w:sz w:val="22"/>
                <w:szCs w:val="22"/>
                <w:lang w:val="ru-RU" w:eastAsia="en-US"/>
              </w:rPr>
              <w:t xml:space="preserve">Болты </w:t>
            </w:r>
            <w:r w:rsidRPr="004A45AE">
              <w:rPr>
                <w:rStyle w:val="FontStyle237"/>
                <w:rFonts w:ascii="Times New Roman" w:hAnsi="Times New Roman" w:cs="Times New Roman"/>
                <w:sz w:val="22"/>
                <w:szCs w:val="22"/>
                <w:vertAlign w:val="superscript"/>
                <w:lang w:eastAsia="en-US"/>
              </w:rPr>
              <w:t>f</w:t>
            </w:r>
            <w:r w:rsidRPr="004A45AE">
              <w:rPr>
                <w:rStyle w:val="FontStyle237"/>
                <w:rFonts w:ascii="Times New Roman" w:hAnsi="Times New Roman" w:cs="Times New Roman"/>
                <w:sz w:val="22"/>
                <w:szCs w:val="22"/>
                <w:lang w:val="ru-RU" w:eastAsia="en-US"/>
              </w:rPr>
              <w:t xml:space="preserve">, гайки </w:t>
            </w:r>
            <w:r w:rsidRPr="004A45AE">
              <w:rPr>
                <w:rStyle w:val="FontStyle237"/>
                <w:rFonts w:ascii="Times New Roman" w:hAnsi="Times New Roman" w:cs="Times New Roman"/>
                <w:sz w:val="22"/>
                <w:szCs w:val="22"/>
                <w:vertAlign w:val="superscript"/>
                <w:lang w:eastAsia="en-US"/>
              </w:rPr>
              <w:t>f</w:t>
            </w:r>
            <w:r w:rsidRPr="004A45AE">
              <w:rPr>
                <w:rStyle w:val="FontStyle237"/>
                <w:rFonts w:ascii="Times New Roman" w:hAnsi="Times New Roman" w:cs="Times New Roman"/>
                <w:sz w:val="22"/>
                <w:szCs w:val="22"/>
                <w:lang w:val="ru-RU" w:eastAsia="en-US"/>
              </w:rPr>
              <w:t xml:space="preserve">, или шайбы </w:t>
            </w:r>
            <w:r w:rsidRPr="004A45AE">
              <w:rPr>
                <w:rStyle w:val="FontStyle237"/>
                <w:rFonts w:ascii="Times New Roman" w:hAnsi="Times New Roman" w:cs="Times New Roman"/>
                <w:sz w:val="22"/>
                <w:szCs w:val="22"/>
                <w:vertAlign w:val="superscript"/>
                <w:lang w:eastAsia="en-US"/>
              </w:rPr>
              <w:t>f</w:t>
            </w:r>
          </w:p>
        </w:tc>
        <w:tc>
          <w:tcPr>
            <w:tcW w:w="4151" w:type="dxa"/>
          </w:tcPr>
          <w:p w:rsidR="00207488" w:rsidRPr="004A45AE" w:rsidRDefault="00207488" w:rsidP="004A45AE">
            <w:pPr>
              <w:pStyle w:val="Style29"/>
              <w:widowControl/>
              <w:ind w:hanging="203"/>
              <w:jc w:val="center"/>
              <w:rPr>
                <w:rStyle w:val="FontStyle237"/>
                <w:rFonts w:ascii="Times New Roman" w:hAnsi="Times New Roman" w:cs="Times New Roman"/>
                <w:sz w:val="22"/>
                <w:szCs w:val="22"/>
                <w:lang w:val="ru-RU"/>
              </w:rPr>
            </w:pPr>
            <w:r w:rsidRPr="004A45AE">
              <w:rPr>
                <w:rStyle w:val="FontStyle237"/>
                <w:rFonts w:ascii="Times New Roman" w:hAnsi="Times New Roman" w:cs="Times New Roman"/>
                <w:sz w:val="22"/>
                <w:szCs w:val="22"/>
              </w:rPr>
              <w:t>2.1</w:t>
            </w:r>
          </w:p>
        </w:tc>
      </w:tr>
      <w:tr w:rsidR="00207488" w:rsidRPr="00C81EF7" w:rsidTr="00207488">
        <w:trPr>
          <w:trHeight w:val="454"/>
        </w:trPr>
        <w:tc>
          <w:tcPr>
            <w:tcW w:w="5214" w:type="dxa"/>
            <w:tcBorders>
              <w:bottom w:val="single" w:sz="4" w:space="0" w:color="000000"/>
            </w:tcBorders>
          </w:tcPr>
          <w:p w:rsidR="00207488" w:rsidRPr="004A45AE" w:rsidRDefault="00207488" w:rsidP="00C86105">
            <w:pPr>
              <w:pStyle w:val="Style16"/>
              <w:widowControl/>
              <w:ind w:left="16"/>
              <w:rPr>
                <w:rStyle w:val="FontStyle237"/>
                <w:rFonts w:ascii="Times New Roman" w:hAnsi="Times New Roman" w:cs="Times New Roman"/>
                <w:sz w:val="22"/>
                <w:szCs w:val="22"/>
                <w:lang w:val="ru-RU" w:eastAsia="en-US"/>
              </w:rPr>
            </w:pPr>
            <w:r w:rsidRPr="004A45AE">
              <w:rPr>
                <w:rStyle w:val="FontStyle237"/>
                <w:rFonts w:ascii="Times New Roman" w:hAnsi="Times New Roman" w:cs="Times New Roman"/>
                <w:sz w:val="22"/>
                <w:szCs w:val="22"/>
                <w:lang w:val="ru-RU" w:eastAsia="en-US"/>
              </w:rPr>
              <w:t>Сплошные заклепки для горячей клепки</w:t>
            </w:r>
          </w:p>
        </w:tc>
        <w:tc>
          <w:tcPr>
            <w:tcW w:w="4151" w:type="dxa"/>
            <w:tcBorders>
              <w:bottom w:val="nil"/>
            </w:tcBorders>
          </w:tcPr>
          <w:p w:rsidR="00207488" w:rsidRPr="004A45AE" w:rsidRDefault="00207488" w:rsidP="004A45AE">
            <w:pPr>
              <w:pStyle w:val="Style16"/>
              <w:widowControl/>
              <w:ind w:hanging="203"/>
              <w:jc w:val="center"/>
              <w:rPr>
                <w:rStyle w:val="FontStyle237"/>
                <w:rFonts w:ascii="Times New Roman" w:hAnsi="Times New Roman" w:cs="Times New Roman"/>
                <w:sz w:val="22"/>
                <w:szCs w:val="22"/>
              </w:rPr>
            </w:pPr>
            <w:r w:rsidRPr="004A45AE">
              <w:rPr>
                <w:rStyle w:val="FontStyle237"/>
                <w:rFonts w:ascii="Times New Roman" w:hAnsi="Times New Roman" w:cs="Times New Roman"/>
                <w:sz w:val="22"/>
                <w:szCs w:val="22"/>
              </w:rPr>
              <w:t>2.1</w:t>
            </w:r>
          </w:p>
        </w:tc>
      </w:tr>
      <w:tr w:rsidR="00207488" w:rsidRPr="00C81EF7" w:rsidTr="00207488">
        <w:trPr>
          <w:trHeight w:val="551"/>
        </w:trPr>
        <w:tc>
          <w:tcPr>
            <w:tcW w:w="5214" w:type="dxa"/>
            <w:tcBorders>
              <w:top w:val="single" w:sz="4" w:space="0" w:color="000000"/>
            </w:tcBorders>
          </w:tcPr>
          <w:p w:rsidR="00207488" w:rsidRPr="004A45AE" w:rsidRDefault="00207488" w:rsidP="00C86105">
            <w:pPr>
              <w:pStyle w:val="TableParagraph"/>
              <w:spacing w:line="273" w:lineRule="exact"/>
              <w:ind w:left="16" w:right="211"/>
            </w:pPr>
            <w:r w:rsidRPr="004A45AE">
              <w:t>Самонарезающие</w:t>
            </w:r>
            <w:r w:rsidRPr="004A45AE">
              <w:rPr>
                <w:spacing w:val="-4"/>
              </w:rPr>
              <w:t xml:space="preserve"> </w:t>
            </w:r>
            <w:r w:rsidRPr="004A45AE">
              <w:t>и</w:t>
            </w:r>
            <w:r w:rsidRPr="004A45AE">
              <w:rPr>
                <w:spacing w:val="-4"/>
              </w:rPr>
              <w:t xml:space="preserve"> </w:t>
            </w:r>
            <w:r w:rsidRPr="004A45AE">
              <w:t>самосверлящие</w:t>
            </w:r>
            <w:r w:rsidRPr="004A45AE">
              <w:rPr>
                <w:spacing w:val="-3"/>
              </w:rPr>
              <w:t xml:space="preserve"> </w:t>
            </w:r>
            <w:r w:rsidRPr="004A45AE">
              <w:t>винты</w:t>
            </w:r>
            <w:r w:rsidRPr="004A45AE">
              <w:rPr>
                <w:spacing w:val="-4"/>
              </w:rPr>
              <w:t xml:space="preserve"> </w:t>
            </w:r>
            <w:r w:rsidRPr="004A45AE">
              <w:t>и</w:t>
            </w:r>
          </w:p>
          <w:p w:rsidR="00207488" w:rsidRPr="004A45AE" w:rsidRDefault="00207488" w:rsidP="00C86105">
            <w:pPr>
              <w:pStyle w:val="TableParagraph"/>
              <w:spacing w:line="259" w:lineRule="exact"/>
              <w:ind w:left="16" w:right="211"/>
            </w:pPr>
            <w:r w:rsidRPr="004A45AE">
              <w:t>глухие</w:t>
            </w:r>
            <w:r w:rsidRPr="004A45AE">
              <w:rPr>
                <w:spacing w:val="-5"/>
              </w:rPr>
              <w:t xml:space="preserve"> </w:t>
            </w:r>
            <w:r w:rsidRPr="004A45AE">
              <w:t>заклепки</w:t>
            </w:r>
          </w:p>
        </w:tc>
        <w:tc>
          <w:tcPr>
            <w:tcW w:w="4151" w:type="dxa"/>
          </w:tcPr>
          <w:p w:rsidR="00207488" w:rsidRPr="004A45AE" w:rsidRDefault="00207488" w:rsidP="004A45AE">
            <w:pPr>
              <w:pStyle w:val="TableParagraph"/>
              <w:spacing w:before="134"/>
              <w:ind w:left="161" w:right="150" w:hanging="203"/>
              <w:jc w:val="center"/>
            </w:pPr>
            <w:r w:rsidRPr="004A45AE">
              <w:t>2.1</w:t>
            </w:r>
          </w:p>
        </w:tc>
      </w:tr>
      <w:tr w:rsidR="00207488" w:rsidRPr="00C81EF7" w:rsidTr="00207488">
        <w:trPr>
          <w:trHeight w:val="454"/>
        </w:trPr>
        <w:tc>
          <w:tcPr>
            <w:tcW w:w="5214" w:type="dxa"/>
          </w:tcPr>
          <w:p w:rsidR="00207488" w:rsidRPr="004A45AE" w:rsidRDefault="00207488" w:rsidP="00C86105">
            <w:pPr>
              <w:pStyle w:val="Style16"/>
              <w:widowControl/>
              <w:ind w:left="16"/>
              <w:rPr>
                <w:rStyle w:val="FontStyle237"/>
                <w:rFonts w:ascii="Times New Roman" w:hAnsi="Times New Roman" w:cs="Times New Roman"/>
                <w:sz w:val="22"/>
                <w:szCs w:val="22"/>
                <w:lang w:eastAsia="en-US"/>
              </w:rPr>
            </w:pPr>
            <w:proofErr w:type="spellStart"/>
            <w:r w:rsidRPr="004A45AE">
              <w:rPr>
                <w:rStyle w:val="FontStyle237"/>
                <w:rFonts w:ascii="Times New Roman" w:hAnsi="Times New Roman" w:cs="Times New Roman"/>
                <w:sz w:val="22"/>
                <w:szCs w:val="22"/>
                <w:lang w:eastAsia="en-US"/>
              </w:rPr>
              <w:t>Шпильки</w:t>
            </w:r>
            <w:proofErr w:type="spellEnd"/>
            <w:r w:rsidRPr="004A45AE">
              <w:rPr>
                <w:rStyle w:val="FontStyle237"/>
                <w:rFonts w:ascii="Times New Roman" w:hAnsi="Times New Roman" w:cs="Times New Roman"/>
                <w:sz w:val="22"/>
                <w:szCs w:val="22"/>
                <w:lang w:eastAsia="en-US"/>
              </w:rPr>
              <w:t xml:space="preserve">, </w:t>
            </w:r>
            <w:proofErr w:type="spellStart"/>
            <w:r w:rsidRPr="004A45AE">
              <w:rPr>
                <w:rStyle w:val="FontStyle237"/>
                <w:rFonts w:ascii="Times New Roman" w:hAnsi="Times New Roman" w:cs="Times New Roman"/>
                <w:sz w:val="22"/>
                <w:szCs w:val="22"/>
                <w:lang w:eastAsia="en-US"/>
              </w:rPr>
              <w:t>привариваемые</w:t>
            </w:r>
            <w:proofErr w:type="spellEnd"/>
            <w:r w:rsidRPr="004A45AE">
              <w:rPr>
                <w:rStyle w:val="FontStyle237"/>
                <w:rFonts w:ascii="Times New Roman" w:hAnsi="Times New Roman" w:cs="Times New Roman"/>
                <w:sz w:val="22"/>
                <w:szCs w:val="22"/>
                <w:lang w:eastAsia="en-US"/>
              </w:rPr>
              <w:t xml:space="preserve"> </w:t>
            </w:r>
            <w:proofErr w:type="spellStart"/>
            <w:r w:rsidRPr="004A45AE">
              <w:rPr>
                <w:rStyle w:val="FontStyle237"/>
                <w:rFonts w:ascii="Times New Roman" w:hAnsi="Times New Roman" w:cs="Times New Roman"/>
                <w:sz w:val="22"/>
                <w:szCs w:val="22"/>
                <w:lang w:eastAsia="en-US"/>
              </w:rPr>
              <w:t>другой</w:t>
            </w:r>
            <w:proofErr w:type="spellEnd"/>
            <w:r w:rsidRPr="004A45AE">
              <w:rPr>
                <w:rStyle w:val="FontStyle237"/>
                <w:rFonts w:ascii="Times New Roman" w:hAnsi="Times New Roman" w:cs="Times New Roman"/>
                <w:sz w:val="22"/>
                <w:szCs w:val="22"/>
                <w:lang w:eastAsia="en-US"/>
              </w:rPr>
              <w:t xml:space="preserve"> </w:t>
            </w:r>
            <w:proofErr w:type="spellStart"/>
            <w:r w:rsidRPr="004A45AE">
              <w:rPr>
                <w:rStyle w:val="FontStyle237"/>
                <w:rFonts w:ascii="Times New Roman" w:hAnsi="Times New Roman" w:cs="Times New Roman"/>
                <w:sz w:val="22"/>
                <w:szCs w:val="22"/>
                <w:lang w:eastAsia="en-US"/>
              </w:rPr>
              <w:t>сваркой</w:t>
            </w:r>
            <w:proofErr w:type="spellEnd"/>
          </w:p>
        </w:tc>
        <w:tc>
          <w:tcPr>
            <w:tcW w:w="4151" w:type="dxa"/>
          </w:tcPr>
          <w:p w:rsidR="00207488" w:rsidRPr="004A45AE" w:rsidRDefault="00207488" w:rsidP="004A45AE">
            <w:pPr>
              <w:pStyle w:val="Style16"/>
              <w:widowControl/>
              <w:ind w:hanging="203"/>
              <w:jc w:val="center"/>
              <w:rPr>
                <w:rStyle w:val="FontStyle237"/>
                <w:rFonts w:ascii="Times New Roman" w:hAnsi="Times New Roman" w:cs="Times New Roman"/>
                <w:sz w:val="22"/>
                <w:szCs w:val="22"/>
              </w:rPr>
            </w:pPr>
            <w:r w:rsidRPr="004A45AE">
              <w:rPr>
                <w:rStyle w:val="FontStyle237"/>
                <w:rFonts w:ascii="Times New Roman" w:hAnsi="Times New Roman" w:cs="Times New Roman"/>
                <w:sz w:val="22"/>
                <w:szCs w:val="22"/>
              </w:rPr>
              <w:t>3.1</w:t>
            </w:r>
          </w:p>
        </w:tc>
      </w:tr>
      <w:tr w:rsidR="00207488" w:rsidRPr="00C81EF7" w:rsidTr="00207488">
        <w:trPr>
          <w:trHeight w:val="454"/>
        </w:trPr>
        <w:tc>
          <w:tcPr>
            <w:tcW w:w="5214" w:type="dxa"/>
          </w:tcPr>
          <w:p w:rsidR="00207488" w:rsidRPr="004A45AE" w:rsidRDefault="00207488" w:rsidP="00C86105">
            <w:pPr>
              <w:pStyle w:val="Style16"/>
              <w:widowControl/>
              <w:ind w:left="16"/>
              <w:rPr>
                <w:rStyle w:val="FontStyle237"/>
                <w:rFonts w:ascii="Times New Roman" w:hAnsi="Times New Roman" w:cs="Times New Roman"/>
                <w:sz w:val="22"/>
                <w:szCs w:val="22"/>
                <w:lang w:eastAsia="en-US"/>
              </w:rPr>
            </w:pPr>
            <w:proofErr w:type="spellStart"/>
            <w:r w:rsidRPr="004A45AE">
              <w:rPr>
                <w:rStyle w:val="FontStyle237"/>
                <w:rFonts w:ascii="Times New Roman" w:hAnsi="Times New Roman" w:cs="Times New Roman"/>
                <w:sz w:val="22"/>
                <w:szCs w:val="22"/>
                <w:lang w:eastAsia="en-US"/>
              </w:rPr>
              <w:t>Деформационные</w:t>
            </w:r>
            <w:proofErr w:type="spellEnd"/>
            <w:r w:rsidRPr="004A45AE">
              <w:rPr>
                <w:rStyle w:val="FontStyle237"/>
                <w:rFonts w:ascii="Times New Roman" w:hAnsi="Times New Roman" w:cs="Times New Roman"/>
                <w:sz w:val="22"/>
                <w:szCs w:val="22"/>
                <w:lang w:eastAsia="en-US"/>
              </w:rPr>
              <w:t xml:space="preserve"> </w:t>
            </w:r>
            <w:proofErr w:type="spellStart"/>
            <w:r w:rsidRPr="004A45AE">
              <w:rPr>
                <w:rStyle w:val="FontStyle237"/>
                <w:rFonts w:ascii="Times New Roman" w:hAnsi="Times New Roman" w:cs="Times New Roman"/>
                <w:sz w:val="22"/>
                <w:szCs w:val="22"/>
                <w:lang w:eastAsia="en-US"/>
              </w:rPr>
              <w:t>швы</w:t>
            </w:r>
            <w:proofErr w:type="spellEnd"/>
            <w:r w:rsidRPr="004A45AE">
              <w:rPr>
                <w:rStyle w:val="FontStyle237"/>
                <w:rFonts w:ascii="Times New Roman" w:hAnsi="Times New Roman" w:cs="Times New Roman"/>
                <w:sz w:val="22"/>
                <w:szCs w:val="22"/>
                <w:lang w:eastAsia="en-US"/>
              </w:rPr>
              <w:t xml:space="preserve"> </w:t>
            </w:r>
            <w:proofErr w:type="spellStart"/>
            <w:r w:rsidRPr="004A45AE">
              <w:rPr>
                <w:rStyle w:val="FontStyle237"/>
                <w:rFonts w:ascii="Times New Roman" w:hAnsi="Times New Roman" w:cs="Times New Roman"/>
                <w:sz w:val="22"/>
                <w:szCs w:val="22"/>
                <w:lang w:eastAsia="en-US"/>
              </w:rPr>
              <w:t>мостов</w:t>
            </w:r>
            <w:proofErr w:type="spellEnd"/>
          </w:p>
        </w:tc>
        <w:tc>
          <w:tcPr>
            <w:tcW w:w="4151" w:type="dxa"/>
          </w:tcPr>
          <w:p w:rsidR="00207488" w:rsidRPr="004A45AE" w:rsidRDefault="00207488" w:rsidP="004A45AE">
            <w:pPr>
              <w:pStyle w:val="Style16"/>
              <w:widowControl/>
              <w:ind w:hanging="203"/>
              <w:jc w:val="center"/>
              <w:rPr>
                <w:rStyle w:val="FontStyle237"/>
                <w:rFonts w:ascii="Times New Roman" w:hAnsi="Times New Roman" w:cs="Times New Roman"/>
                <w:sz w:val="22"/>
                <w:szCs w:val="22"/>
              </w:rPr>
            </w:pPr>
            <w:r w:rsidRPr="004A45AE">
              <w:rPr>
                <w:rStyle w:val="FontStyle237"/>
                <w:rFonts w:ascii="Times New Roman" w:hAnsi="Times New Roman" w:cs="Times New Roman"/>
                <w:sz w:val="22"/>
                <w:szCs w:val="22"/>
              </w:rPr>
              <w:t>3.1</w:t>
            </w:r>
          </w:p>
        </w:tc>
      </w:tr>
      <w:tr w:rsidR="00207488" w:rsidRPr="00C81EF7" w:rsidTr="00207488">
        <w:trPr>
          <w:trHeight w:val="454"/>
        </w:trPr>
        <w:tc>
          <w:tcPr>
            <w:tcW w:w="5214" w:type="dxa"/>
          </w:tcPr>
          <w:p w:rsidR="00207488" w:rsidRPr="004A45AE" w:rsidRDefault="00207488" w:rsidP="00C86105">
            <w:pPr>
              <w:pStyle w:val="Style16"/>
              <w:widowControl/>
              <w:ind w:left="16"/>
              <w:rPr>
                <w:rStyle w:val="FontStyle237"/>
                <w:rFonts w:ascii="Times New Roman" w:hAnsi="Times New Roman" w:cs="Times New Roman"/>
                <w:sz w:val="22"/>
                <w:szCs w:val="22"/>
                <w:lang w:eastAsia="en-US"/>
              </w:rPr>
            </w:pPr>
            <w:proofErr w:type="spellStart"/>
            <w:r w:rsidRPr="004A45AE">
              <w:rPr>
                <w:rStyle w:val="FontStyle237"/>
                <w:rFonts w:ascii="Times New Roman" w:hAnsi="Times New Roman" w:cs="Times New Roman"/>
                <w:sz w:val="22"/>
                <w:szCs w:val="22"/>
                <w:lang w:eastAsia="en-US"/>
              </w:rPr>
              <w:t>Высокопрочные</w:t>
            </w:r>
            <w:proofErr w:type="spellEnd"/>
            <w:r w:rsidRPr="004A45AE">
              <w:rPr>
                <w:rStyle w:val="FontStyle237"/>
                <w:rFonts w:ascii="Times New Roman" w:hAnsi="Times New Roman" w:cs="Times New Roman"/>
                <w:sz w:val="22"/>
                <w:szCs w:val="22"/>
                <w:lang w:eastAsia="en-US"/>
              </w:rPr>
              <w:t xml:space="preserve"> </w:t>
            </w:r>
            <w:proofErr w:type="spellStart"/>
            <w:r w:rsidRPr="004A45AE">
              <w:rPr>
                <w:rStyle w:val="FontStyle237"/>
                <w:rFonts w:ascii="Times New Roman" w:hAnsi="Times New Roman" w:cs="Times New Roman"/>
                <w:sz w:val="22"/>
                <w:szCs w:val="22"/>
                <w:lang w:eastAsia="en-US"/>
              </w:rPr>
              <w:t>канаты</w:t>
            </w:r>
            <w:proofErr w:type="spellEnd"/>
          </w:p>
        </w:tc>
        <w:tc>
          <w:tcPr>
            <w:tcW w:w="4151" w:type="dxa"/>
          </w:tcPr>
          <w:p w:rsidR="00207488" w:rsidRPr="004A45AE" w:rsidRDefault="00207488" w:rsidP="004A45AE">
            <w:pPr>
              <w:pStyle w:val="Style16"/>
              <w:widowControl/>
              <w:ind w:hanging="203"/>
              <w:jc w:val="center"/>
              <w:rPr>
                <w:rStyle w:val="FontStyle237"/>
                <w:rFonts w:ascii="Times New Roman" w:hAnsi="Times New Roman" w:cs="Times New Roman"/>
                <w:sz w:val="22"/>
                <w:szCs w:val="22"/>
              </w:rPr>
            </w:pPr>
            <w:r w:rsidRPr="004A45AE">
              <w:rPr>
                <w:rStyle w:val="FontStyle237"/>
                <w:rFonts w:ascii="Times New Roman" w:hAnsi="Times New Roman" w:cs="Times New Roman"/>
                <w:sz w:val="22"/>
                <w:szCs w:val="22"/>
              </w:rPr>
              <w:t>3.1</w:t>
            </w:r>
          </w:p>
        </w:tc>
      </w:tr>
      <w:tr w:rsidR="00207488" w:rsidRPr="00C81EF7" w:rsidTr="00207488">
        <w:trPr>
          <w:trHeight w:val="454"/>
        </w:trPr>
        <w:tc>
          <w:tcPr>
            <w:tcW w:w="5214" w:type="dxa"/>
            <w:tcBorders>
              <w:bottom w:val="nil"/>
            </w:tcBorders>
          </w:tcPr>
          <w:p w:rsidR="00207488" w:rsidRPr="004A45AE" w:rsidRDefault="00207488" w:rsidP="00C86105">
            <w:pPr>
              <w:pStyle w:val="Style16"/>
              <w:widowControl/>
              <w:ind w:left="16"/>
              <w:rPr>
                <w:rStyle w:val="FontStyle237"/>
                <w:rFonts w:ascii="Times New Roman" w:hAnsi="Times New Roman" w:cs="Times New Roman"/>
                <w:sz w:val="22"/>
                <w:szCs w:val="22"/>
                <w:lang w:eastAsia="en-US"/>
              </w:rPr>
            </w:pPr>
            <w:proofErr w:type="spellStart"/>
            <w:r w:rsidRPr="004A45AE">
              <w:rPr>
                <w:rStyle w:val="FontStyle237"/>
                <w:rFonts w:ascii="Times New Roman" w:hAnsi="Times New Roman" w:cs="Times New Roman"/>
                <w:sz w:val="22"/>
                <w:szCs w:val="22"/>
                <w:lang w:eastAsia="en-US"/>
              </w:rPr>
              <w:t>Опорные</w:t>
            </w:r>
            <w:proofErr w:type="spellEnd"/>
            <w:r w:rsidRPr="004A45AE">
              <w:rPr>
                <w:rStyle w:val="FontStyle237"/>
                <w:rFonts w:ascii="Times New Roman" w:hAnsi="Times New Roman" w:cs="Times New Roman"/>
                <w:sz w:val="22"/>
                <w:szCs w:val="22"/>
                <w:lang w:eastAsia="en-US"/>
              </w:rPr>
              <w:t xml:space="preserve"> </w:t>
            </w:r>
            <w:proofErr w:type="spellStart"/>
            <w:r w:rsidRPr="004A45AE">
              <w:rPr>
                <w:rStyle w:val="FontStyle237"/>
                <w:rFonts w:ascii="Times New Roman" w:hAnsi="Times New Roman" w:cs="Times New Roman"/>
                <w:sz w:val="22"/>
                <w:szCs w:val="22"/>
                <w:lang w:eastAsia="en-US"/>
              </w:rPr>
              <w:t>части</w:t>
            </w:r>
            <w:proofErr w:type="spellEnd"/>
            <w:r w:rsidRPr="004A45AE">
              <w:rPr>
                <w:rStyle w:val="FontStyle237"/>
                <w:rFonts w:ascii="Times New Roman" w:hAnsi="Times New Roman" w:cs="Times New Roman"/>
                <w:sz w:val="22"/>
                <w:szCs w:val="22"/>
                <w:lang w:eastAsia="en-US"/>
              </w:rPr>
              <w:t xml:space="preserve"> </w:t>
            </w:r>
            <w:proofErr w:type="spellStart"/>
            <w:r w:rsidRPr="004A45AE">
              <w:rPr>
                <w:rStyle w:val="FontStyle237"/>
                <w:rFonts w:ascii="Times New Roman" w:hAnsi="Times New Roman" w:cs="Times New Roman"/>
                <w:sz w:val="22"/>
                <w:szCs w:val="22"/>
                <w:lang w:eastAsia="en-US"/>
              </w:rPr>
              <w:t>конструкций</w:t>
            </w:r>
            <w:proofErr w:type="spellEnd"/>
          </w:p>
        </w:tc>
        <w:tc>
          <w:tcPr>
            <w:tcW w:w="4151" w:type="dxa"/>
            <w:tcBorders>
              <w:bottom w:val="nil"/>
            </w:tcBorders>
          </w:tcPr>
          <w:p w:rsidR="00207488" w:rsidRPr="004A45AE" w:rsidRDefault="00207488" w:rsidP="004A45AE">
            <w:pPr>
              <w:pStyle w:val="Style16"/>
              <w:widowControl/>
              <w:jc w:val="center"/>
              <w:rPr>
                <w:rStyle w:val="FontStyle237"/>
                <w:rFonts w:ascii="Times New Roman" w:hAnsi="Times New Roman" w:cs="Times New Roman"/>
                <w:sz w:val="22"/>
                <w:szCs w:val="22"/>
              </w:rPr>
            </w:pPr>
            <w:r w:rsidRPr="004A45AE">
              <w:rPr>
                <w:rStyle w:val="FontStyle237"/>
                <w:rFonts w:ascii="Times New Roman" w:hAnsi="Times New Roman" w:cs="Times New Roman"/>
                <w:sz w:val="22"/>
                <w:szCs w:val="22"/>
              </w:rPr>
              <w:t>3.1</w:t>
            </w:r>
          </w:p>
        </w:tc>
      </w:tr>
      <w:tr w:rsidR="00207488" w:rsidRPr="00C81EF7" w:rsidTr="00C86105">
        <w:trPr>
          <w:trHeight w:val="1610"/>
        </w:trPr>
        <w:tc>
          <w:tcPr>
            <w:tcW w:w="9365" w:type="dxa"/>
            <w:gridSpan w:val="2"/>
          </w:tcPr>
          <w:p w:rsidR="00207488" w:rsidRPr="00F90502" w:rsidRDefault="00207488" w:rsidP="004A4BCC">
            <w:pPr>
              <w:jc w:val="both"/>
              <w:rPr>
                <w:color w:val="2D2D2D"/>
                <w:spacing w:val="2"/>
                <w:sz w:val="21"/>
                <w:szCs w:val="21"/>
                <w:shd w:val="clear" w:color="auto" w:fill="FFFFFF"/>
                <w:lang w:val="ru-RU"/>
              </w:rPr>
            </w:pPr>
            <w:r w:rsidRPr="00F90502">
              <w:rPr>
                <w:color w:val="2D2D2D"/>
                <w:spacing w:val="2"/>
                <w:sz w:val="21"/>
                <w:szCs w:val="21"/>
                <w:shd w:val="clear" w:color="auto" w:fill="FFFFFF"/>
                <w:lang w:val="ru-RU"/>
              </w:rPr>
              <w:t xml:space="preserve"> __________</w:t>
            </w:r>
          </w:p>
          <w:p w:rsidR="00207488" w:rsidRPr="004A45AE" w:rsidRDefault="00207488" w:rsidP="00725D52">
            <w:pPr>
              <w:pStyle w:val="TableParagraph"/>
              <w:ind w:left="16" w:firstLine="567"/>
              <w:jc w:val="both"/>
              <w:rPr>
                <w:sz w:val="18"/>
                <w:szCs w:val="18"/>
              </w:rPr>
            </w:pPr>
            <w:r w:rsidRPr="004A45AE">
              <w:rPr>
                <w:spacing w:val="-1"/>
                <w:sz w:val="18"/>
                <w:szCs w:val="18"/>
                <w:vertAlign w:val="superscript"/>
              </w:rPr>
              <w:t>a)</w:t>
            </w:r>
            <w:r w:rsidRPr="004A45AE">
              <w:rPr>
                <w:spacing w:val="-13"/>
                <w:sz w:val="18"/>
                <w:szCs w:val="18"/>
              </w:rPr>
              <w:t xml:space="preserve"> </w:t>
            </w:r>
            <w:r w:rsidRPr="004A45AE">
              <w:rPr>
                <w:rStyle w:val="FontStyle233"/>
                <w:rFonts w:ascii="Times New Roman" w:hAnsi="Times New Roman" w:cs="Times New Roman"/>
              </w:rPr>
              <w:t>Документ о контроле 3.1, если указан минимальный предел текучести 275 МПа и указанная энергия удара испытана при температуре ниже 0 °</w:t>
            </w:r>
            <w:r w:rsidRPr="004A45AE">
              <w:rPr>
                <w:rStyle w:val="FontStyle233"/>
                <w:rFonts w:ascii="Times New Roman" w:hAnsi="Times New Roman" w:cs="Times New Roman"/>
                <w:lang w:val="en-US"/>
              </w:rPr>
              <w:t>C</w:t>
            </w:r>
            <w:r w:rsidRPr="004A45AE">
              <w:rPr>
                <w:spacing w:val="-1"/>
                <w:sz w:val="18"/>
                <w:szCs w:val="18"/>
              </w:rPr>
              <w:t xml:space="preserve"> </w:t>
            </w:r>
          </w:p>
          <w:p w:rsidR="00207488" w:rsidRPr="004A45AE" w:rsidRDefault="00207488" w:rsidP="00725D52">
            <w:pPr>
              <w:pStyle w:val="TableParagraph"/>
              <w:ind w:left="16" w:right="103" w:firstLine="567"/>
              <w:jc w:val="both"/>
              <w:rPr>
                <w:sz w:val="18"/>
                <w:szCs w:val="18"/>
              </w:rPr>
            </w:pPr>
            <w:r w:rsidRPr="004A45AE">
              <w:rPr>
                <w:sz w:val="18"/>
                <w:szCs w:val="18"/>
                <w:vertAlign w:val="superscript"/>
              </w:rPr>
              <w:t>b)</w:t>
            </w:r>
            <w:r w:rsidRPr="004A45AE">
              <w:rPr>
                <w:sz w:val="18"/>
                <w:szCs w:val="18"/>
              </w:rPr>
              <w:t xml:space="preserve"> EN 10025-1 требует, чтобы элементы, входящие в формулу углеродного эквивалента, были</w:t>
            </w:r>
            <w:r w:rsidRPr="004A45AE">
              <w:rPr>
                <w:spacing w:val="1"/>
                <w:sz w:val="18"/>
                <w:szCs w:val="18"/>
              </w:rPr>
              <w:t xml:space="preserve"> </w:t>
            </w:r>
            <w:r w:rsidRPr="004A45AE">
              <w:rPr>
                <w:sz w:val="18"/>
                <w:szCs w:val="18"/>
              </w:rPr>
              <w:t>указаны в документе для контроля. Указание других добавочных элементов, необходимых по EN 10025-</w:t>
            </w:r>
            <w:r w:rsidRPr="004A45AE">
              <w:rPr>
                <w:spacing w:val="1"/>
                <w:sz w:val="18"/>
                <w:szCs w:val="18"/>
              </w:rPr>
              <w:t xml:space="preserve"> </w:t>
            </w:r>
            <w:r w:rsidRPr="004A45AE">
              <w:rPr>
                <w:sz w:val="18"/>
                <w:szCs w:val="18"/>
              </w:rPr>
              <w:t>2,</w:t>
            </w:r>
            <w:r w:rsidRPr="004A45AE">
              <w:rPr>
                <w:spacing w:val="-2"/>
                <w:sz w:val="18"/>
                <w:szCs w:val="18"/>
              </w:rPr>
              <w:t xml:space="preserve"> </w:t>
            </w:r>
            <w:r w:rsidRPr="004A45AE">
              <w:rPr>
                <w:sz w:val="18"/>
                <w:szCs w:val="18"/>
              </w:rPr>
              <w:t>должны включать</w:t>
            </w:r>
            <w:r w:rsidRPr="004A45AE">
              <w:rPr>
                <w:spacing w:val="-1"/>
                <w:sz w:val="18"/>
                <w:szCs w:val="18"/>
              </w:rPr>
              <w:t xml:space="preserve"> </w:t>
            </w:r>
            <w:r w:rsidRPr="004A45AE">
              <w:rPr>
                <w:sz w:val="18"/>
                <w:szCs w:val="18"/>
              </w:rPr>
              <w:t>в</w:t>
            </w:r>
            <w:r w:rsidRPr="004A45AE">
              <w:rPr>
                <w:spacing w:val="-1"/>
                <w:sz w:val="18"/>
                <w:szCs w:val="18"/>
              </w:rPr>
              <w:t xml:space="preserve"> </w:t>
            </w:r>
            <w:r w:rsidRPr="004A45AE">
              <w:rPr>
                <w:sz w:val="18"/>
                <w:szCs w:val="18"/>
              </w:rPr>
              <w:t>себя</w:t>
            </w:r>
            <w:r w:rsidRPr="004A45AE">
              <w:rPr>
                <w:spacing w:val="-1"/>
                <w:sz w:val="18"/>
                <w:szCs w:val="18"/>
              </w:rPr>
              <w:t xml:space="preserve"> </w:t>
            </w:r>
            <w:r w:rsidRPr="004A45AE">
              <w:rPr>
                <w:sz w:val="18"/>
                <w:szCs w:val="18"/>
              </w:rPr>
              <w:t>алюминий (Al), ниобий</w:t>
            </w:r>
            <w:r w:rsidRPr="004A45AE">
              <w:rPr>
                <w:spacing w:val="-3"/>
                <w:sz w:val="18"/>
                <w:szCs w:val="18"/>
              </w:rPr>
              <w:t xml:space="preserve"> </w:t>
            </w:r>
            <w:r w:rsidRPr="004A45AE">
              <w:rPr>
                <w:sz w:val="18"/>
                <w:szCs w:val="18"/>
              </w:rPr>
              <w:t>(Nb)</w:t>
            </w:r>
            <w:r w:rsidRPr="004A45AE">
              <w:rPr>
                <w:spacing w:val="-2"/>
                <w:sz w:val="18"/>
                <w:szCs w:val="18"/>
              </w:rPr>
              <w:t xml:space="preserve"> </w:t>
            </w:r>
            <w:r w:rsidRPr="004A45AE">
              <w:rPr>
                <w:sz w:val="18"/>
                <w:szCs w:val="18"/>
              </w:rPr>
              <w:t>и</w:t>
            </w:r>
            <w:r w:rsidRPr="004A45AE">
              <w:rPr>
                <w:spacing w:val="-1"/>
                <w:sz w:val="18"/>
                <w:szCs w:val="18"/>
              </w:rPr>
              <w:t xml:space="preserve"> </w:t>
            </w:r>
            <w:r w:rsidRPr="004A45AE">
              <w:rPr>
                <w:sz w:val="18"/>
                <w:szCs w:val="18"/>
              </w:rPr>
              <w:t>титан</w:t>
            </w:r>
            <w:r w:rsidRPr="004A45AE">
              <w:rPr>
                <w:spacing w:val="-1"/>
                <w:sz w:val="18"/>
                <w:szCs w:val="18"/>
              </w:rPr>
              <w:t xml:space="preserve"> </w:t>
            </w:r>
            <w:r w:rsidRPr="004A45AE">
              <w:rPr>
                <w:sz w:val="18"/>
                <w:szCs w:val="18"/>
              </w:rPr>
              <w:t>(Ti).</w:t>
            </w:r>
          </w:p>
          <w:p w:rsidR="00207488" w:rsidRPr="00C81EF7" w:rsidRDefault="00207488" w:rsidP="00725D52">
            <w:pPr>
              <w:pStyle w:val="TableParagraph"/>
              <w:ind w:left="16" w:right="103" w:firstLine="567"/>
              <w:jc w:val="both"/>
              <w:rPr>
                <w:sz w:val="20"/>
              </w:rPr>
            </w:pPr>
            <w:r w:rsidRPr="004A45AE">
              <w:rPr>
                <w:spacing w:val="-1"/>
                <w:sz w:val="18"/>
                <w:szCs w:val="18"/>
                <w:vertAlign w:val="superscript"/>
              </w:rPr>
              <w:t>c)</w:t>
            </w:r>
            <w:r w:rsidRPr="004A45AE">
              <w:rPr>
                <w:spacing w:val="-18"/>
                <w:sz w:val="18"/>
                <w:szCs w:val="18"/>
              </w:rPr>
              <w:t xml:space="preserve"> </w:t>
            </w:r>
            <w:r w:rsidRPr="004A45AE">
              <w:rPr>
                <w:spacing w:val="-1"/>
                <w:sz w:val="18"/>
                <w:szCs w:val="18"/>
              </w:rPr>
              <w:t>Если необходим</w:t>
            </w:r>
            <w:r w:rsidRPr="004A45AE">
              <w:rPr>
                <w:spacing w:val="1"/>
                <w:sz w:val="18"/>
                <w:szCs w:val="18"/>
              </w:rPr>
              <w:t xml:space="preserve"> </w:t>
            </w:r>
            <w:r w:rsidRPr="004A45AE">
              <w:rPr>
                <w:spacing w:val="-1"/>
                <w:sz w:val="18"/>
                <w:szCs w:val="18"/>
              </w:rPr>
              <w:t>сертификат 3.1,</w:t>
            </w:r>
            <w:r w:rsidRPr="004A45AE">
              <w:rPr>
                <w:spacing w:val="1"/>
                <w:sz w:val="18"/>
                <w:szCs w:val="18"/>
              </w:rPr>
              <w:t xml:space="preserve"> </w:t>
            </w:r>
            <w:r w:rsidRPr="004A45AE">
              <w:rPr>
                <w:spacing w:val="-1"/>
                <w:sz w:val="18"/>
                <w:szCs w:val="18"/>
              </w:rPr>
              <w:t>его можно</w:t>
            </w:r>
            <w:r w:rsidRPr="004A45AE">
              <w:rPr>
                <w:sz w:val="18"/>
                <w:szCs w:val="18"/>
              </w:rPr>
              <w:t xml:space="preserve"> заменить</w:t>
            </w:r>
            <w:r w:rsidRPr="004A45AE">
              <w:rPr>
                <w:spacing w:val="-3"/>
                <w:sz w:val="18"/>
                <w:szCs w:val="18"/>
              </w:rPr>
              <w:t xml:space="preserve"> </w:t>
            </w:r>
            <w:r w:rsidRPr="004A45AE">
              <w:rPr>
                <w:sz w:val="18"/>
                <w:szCs w:val="18"/>
              </w:rPr>
              <w:t>маркировкой</w:t>
            </w:r>
            <w:r w:rsidRPr="004A45AE">
              <w:rPr>
                <w:spacing w:val="-2"/>
                <w:sz w:val="18"/>
                <w:szCs w:val="18"/>
              </w:rPr>
              <w:t xml:space="preserve"> </w:t>
            </w:r>
            <w:r w:rsidRPr="004A45AE">
              <w:rPr>
                <w:sz w:val="18"/>
                <w:szCs w:val="18"/>
              </w:rPr>
              <w:t>партии</w:t>
            </w:r>
            <w:r w:rsidRPr="004A45AE">
              <w:rPr>
                <w:spacing w:val="-1"/>
                <w:sz w:val="18"/>
                <w:szCs w:val="18"/>
              </w:rPr>
              <w:t xml:space="preserve"> </w:t>
            </w:r>
            <w:r w:rsidRPr="004A45AE">
              <w:rPr>
                <w:sz w:val="18"/>
                <w:szCs w:val="18"/>
              </w:rPr>
              <w:t>изготовлении</w:t>
            </w:r>
            <w:r w:rsidRPr="00C81EF7">
              <w:rPr>
                <w:sz w:val="20"/>
              </w:rPr>
              <w:t>.</w:t>
            </w:r>
          </w:p>
        </w:tc>
      </w:tr>
    </w:tbl>
    <w:p w:rsidR="00C81EF7" w:rsidRPr="00C81EF7" w:rsidRDefault="00C81EF7" w:rsidP="00725D52">
      <w:pPr>
        <w:pStyle w:val="Style37"/>
        <w:widowControl/>
        <w:ind w:firstLine="567"/>
        <w:jc w:val="both"/>
        <w:rPr>
          <w:rStyle w:val="FontStyle237"/>
          <w:rFonts w:ascii="Times New Roman" w:hAnsi="Times New Roman" w:cs="Times New Roman"/>
          <w:sz w:val="24"/>
          <w:szCs w:val="24"/>
          <w:lang w:eastAsia="en-US"/>
        </w:rPr>
      </w:pPr>
    </w:p>
    <w:p w:rsidR="008F686C" w:rsidRPr="008F686C" w:rsidRDefault="008F686C" w:rsidP="00725D52">
      <w:pPr>
        <w:pStyle w:val="Style37"/>
        <w:widowControl/>
        <w:ind w:firstLine="567"/>
        <w:jc w:val="both"/>
        <w:rPr>
          <w:rFonts w:ascii="Times New Roman" w:hAnsi="Times New Roman" w:cs="Times New Roman"/>
          <w:spacing w:val="2"/>
          <w:shd w:val="clear" w:color="auto" w:fill="FFFFFF"/>
        </w:rPr>
      </w:pPr>
      <w:r w:rsidRPr="008F686C">
        <w:rPr>
          <w:rFonts w:ascii="Times New Roman" w:hAnsi="Times New Roman" w:cs="Times New Roman"/>
          <w:spacing w:val="2"/>
          <w:shd w:val="clear" w:color="auto" w:fill="FFFFFF"/>
        </w:rPr>
        <w:t>Для классов исполнения ЕХС3 и ЕХС</w:t>
      </w:r>
      <w:proofErr w:type="gramStart"/>
      <w:r w:rsidRPr="008F686C">
        <w:rPr>
          <w:rFonts w:ascii="Times New Roman" w:hAnsi="Times New Roman" w:cs="Times New Roman"/>
          <w:spacing w:val="2"/>
          <w:shd w:val="clear" w:color="auto" w:fill="FFFFFF"/>
        </w:rPr>
        <w:t>4</w:t>
      </w:r>
      <w:proofErr w:type="gramEnd"/>
      <w:r w:rsidRPr="008F686C">
        <w:rPr>
          <w:rFonts w:ascii="Times New Roman" w:hAnsi="Times New Roman" w:cs="Times New Roman"/>
          <w:spacing w:val="2"/>
          <w:shd w:val="clear" w:color="auto" w:fill="FFFFFF"/>
        </w:rPr>
        <w:t xml:space="preserve"> входящие в состав конструкционные материалы должны контролироваться на всех этапах от получения на руки до момента установки их в конструкцию.</w:t>
      </w:r>
    </w:p>
    <w:p w:rsidR="008F686C" w:rsidRPr="00756D8C" w:rsidRDefault="008F686C" w:rsidP="00725D52">
      <w:pPr>
        <w:pStyle w:val="Style37"/>
        <w:widowControl/>
        <w:ind w:firstLine="567"/>
        <w:jc w:val="both"/>
        <w:rPr>
          <w:rStyle w:val="FontStyle237"/>
          <w:rFonts w:ascii="Times New Roman" w:hAnsi="Times New Roman" w:cs="Times New Roman"/>
          <w:sz w:val="24"/>
          <w:szCs w:val="24"/>
          <w:lang w:eastAsia="en-US"/>
        </w:rPr>
      </w:pPr>
      <w:r w:rsidRPr="00756D8C">
        <w:rPr>
          <w:rFonts w:ascii="Times New Roman" w:hAnsi="Times New Roman" w:cs="Times New Roman"/>
          <w:spacing w:val="2"/>
          <w:shd w:val="clear" w:color="auto" w:fill="FFFFFF"/>
        </w:rPr>
        <w:t>Такой контроль может основываться на записях для групп конструкционных материалов, предназначенных для общего производства, если не требуется отслеживание для каждого материала.</w:t>
      </w:r>
      <w:r w:rsidRPr="00756D8C">
        <w:rPr>
          <w:rStyle w:val="FontStyle237"/>
          <w:rFonts w:ascii="Times New Roman" w:hAnsi="Times New Roman" w:cs="Times New Roman"/>
          <w:sz w:val="24"/>
          <w:szCs w:val="24"/>
          <w:lang w:eastAsia="en-US"/>
        </w:rPr>
        <w:t xml:space="preserve"> </w:t>
      </w:r>
    </w:p>
    <w:p w:rsidR="008F686C" w:rsidRPr="00756D8C" w:rsidRDefault="008F686C" w:rsidP="00725D52">
      <w:pPr>
        <w:pStyle w:val="Style37"/>
        <w:widowControl/>
        <w:ind w:firstLine="567"/>
        <w:jc w:val="both"/>
        <w:rPr>
          <w:rFonts w:ascii="Times New Roman" w:hAnsi="Times New Roman" w:cs="Times New Roman"/>
          <w:spacing w:val="2"/>
          <w:shd w:val="clear" w:color="auto" w:fill="FFFFFF"/>
        </w:rPr>
      </w:pPr>
      <w:r w:rsidRPr="00756D8C">
        <w:rPr>
          <w:rFonts w:ascii="Times New Roman" w:hAnsi="Times New Roman" w:cs="Times New Roman"/>
          <w:spacing w:val="2"/>
          <w:shd w:val="clear" w:color="auto" w:fill="FFFFFF"/>
        </w:rPr>
        <w:t>Если составляющие части одного элемента конструкции класса исполнения ЕХС</w:t>
      </w:r>
      <w:proofErr w:type="gramStart"/>
      <w:r w:rsidRPr="00756D8C">
        <w:rPr>
          <w:rFonts w:ascii="Times New Roman" w:hAnsi="Times New Roman" w:cs="Times New Roman"/>
          <w:spacing w:val="2"/>
          <w:shd w:val="clear" w:color="auto" w:fill="FFFFFF"/>
        </w:rPr>
        <w:t>2</w:t>
      </w:r>
      <w:proofErr w:type="gramEnd"/>
      <w:r w:rsidRPr="00756D8C">
        <w:rPr>
          <w:rFonts w:ascii="Times New Roman" w:hAnsi="Times New Roman" w:cs="Times New Roman"/>
          <w:spacing w:val="2"/>
          <w:shd w:val="clear" w:color="auto" w:fill="FFFFFF"/>
        </w:rPr>
        <w:t xml:space="preserve">, ЕХС3 или ЕХС4 имеют разные марки и (или) качество, каждая из них должна быть замаркирована. </w:t>
      </w:r>
    </w:p>
    <w:p w:rsidR="008F686C" w:rsidRPr="00756D8C" w:rsidRDefault="008F686C" w:rsidP="00725D52">
      <w:pPr>
        <w:pStyle w:val="Style37"/>
        <w:widowControl/>
        <w:ind w:firstLine="567"/>
        <w:jc w:val="both"/>
        <w:rPr>
          <w:rFonts w:ascii="Times New Roman" w:hAnsi="Times New Roman" w:cs="Times New Roman"/>
          <w:spacing w:val="2"/>
        </w:rPr>
      </w:pPr>
      <w:r w:rsidRPr="00756D8C">
        <w:rPr>
          <w:rFonts w:ascii="Times New Roman" w:hAnsi="Times New Roman" w:cs="Times New Roman"/>
          <w:spacing w:val="2"/>
          <w:shd w:val="clear" w:color="auto" w:fill="FFFFFF"/>
        </w:rPr>
        <w:t xml:space="preserve">Способы маркировки должны соответствовать условиям маркировки компонентов, приведенным в </w:t>
      </w:r>
      <w:r>
        <w:rPr>
          <w:rFonts w:ascii="Times New Roman" w:hAnsi="Times New Roman" w:cs="Times New Roman"/>
          <w:spacing w:val="2"/>
          <w:shd w:val="clear" w:color="auto" w:fill="FFFFFF"/>
        </w:rPr>
        <w:t xml:space="preserve">пункте </w:t>
      </w:r>
      <w:r w:rsidRPr="00756D8C">
        <w:rPr>
          <w:rFonts w:ascii="Times New Roman" w:hAnsi="Times New Roman" w:cs="Times New Roman"/>
          <w:spacing w:val="2"/>
          <w:shd w:val="clear" w:color="auto" w:fill="FFFFFF"/>
        </w:rPr>
        <w:t>6.2.</w:t>
      </w:r>
    </w:p>
    <w:p w:rsidR="008F686C" w:rsidRDefault="008F686C" w:rsidP="00725D52">
      <w:pPr>
        <w:pStyle w:val="Style37"/>
        <w:widowControl/>
        <w:ind w:firstLine="567"/>
        <w:jc w:val="both"/>
        <w:rPr>
          <w:rFonts w:ascii="Times New Roman" w:hAnsi="Times New Roman" w:cs="Times New Roman"/>
          <w:spacing w:val="2"/>
          <w:shd w:val="clear" w:color="auto" w:fill="FFFFFF"/>
        </w:rPr>
      </w:pPr>
      <w:r w:rsidRPr="00756D8C">
        <w:rPr>
          <w:rFonts w:ascii="Times New Roman" w:hAnsi="Times New Roman" w:cs="Times New Roman"/>
          <w:spacing w:val="2"/>
          <w:shd w:val="clear" w:color="auto" w:fill="FFFFFF"/>
        </w:rPr>
        <w:t>Если маркировка предусмотрена, но не выполнена, то не промаркированные конструкционные материалы и комплектующие элементы считают изделиями, не соответствующими установленным требованиям.</w:t>
      </w:r>
    </w:p>
    <w:p w:rsidR="008F686C" w:rsidRDefault="008F686C" w:rsidP="00725D52">
      <w:pPr>
        <w:pStyle w:val="Style37"/>
        <w:widowControl/>
        <w:ind w:firstLine="567"/>
        <w:jc w:val="both"/>
        <w:rPr>
          <w:rFonts w:ascii="Times New Roman" w:hAnsi="Times New Roman" w:cs="Times New Roman"/>
          <w:spacing w:val="2"/>
          <w:shd w:val="clear" w:color="auto" w:fill="FFFFFF"/>
        </w:rPr>
      </w:pPr>
    </w:p>
    <w:p w:rsidR="008F686C" w:rsidRDefault="008F686C" w:rsidP="00725D52">
      <w:pPr>
        <w:pStyle w:val="Style32"/>
        <w:widowControl/>
        <w:ind w:firstLine="567"/>
        <w:jc w:val="both"/>
        <w:rPr>
          <w:rStyle w:val="FontStyle231"/>
          <w:rFonts w:ascii="Times New Roman" w:hAnsi="Times New Roman" w:cs="Times New Roman"/>
          <w:sz w:val="24"/>
          <w:szCs w:val="24"/>
        </w:rPr>
      </w:pPr>
      <w:r w:rsidRPr="00756D8C">
        <w:rPr>
          <w:rStyle w:val="FontStyle231"/>
          <w:rFonts w:ascii="Times New Roman" w:hAnsi="Times New Roman" w:cs="Times New Roman"/>
          <w:sz w:val="24"/>
          <w:szCs w:val="24"/>
        </w:rPr>
        <w:t>5.3 Конструкционные стали</w:t>
      </w:r>
    </w:p>
    <w:p w:rsidR="009446E8" w:rsidRPr="00756D8C" w:rsidRDefault="009446E8" w:rsidP="00725D52">
      <w:pPr>
        <w:pStyle w:val="Style32"/>
        <w:widowControl/>
        <w:ind w:firstLine="567"/>
        <w:jc w:val="both"/>
        <w:rPr>
          <w:rStyle w:val="FontStyle231"/>
          <w:rFonts w:ascii="Times New Roman" w:hAnsi="Times New Roman" w:cs="Times New Roman"/>
          <w:sz w:val="24"/>
          <w:szCs w:val="24"/>
        </w:rPr>
      </w:pPr>
    </w:p>
    <w:p w:rsidR="00942953" w:rsidRPr="00F90502" w:rsidRDefault="008F686C" w:rsidP="00725D52">
      <w:pPr>
        <w:pStyle w:val="Style13"/>
        <w:widowControl/>
        <w:ind w:firstLine="567"/>
        <w:jc w:val="both"/>
        <w:rPr>
          <w:rStyle w:val="FontStyle238"/>
          <w:rFonts w:ascii="Times New Roman" w:hAnsi="Times New Roman" w:cs="Times New Roman"/>
          <w:sz w:val="24"/>
          <w:szCs w:val="24"/>
        </w:rPr>
      </w:pPr>
      <w:bookmarkStart w:id="15" w:name="bookmark33"/>
      <w:r w:rsidRPr="00756D8C">
        <w:rPr>
          <w:rStyle w:val="FontStyle238"/>
          <w:rFonts w:ascii="Times New Roman" w:hAnsi="Times New Roman" w:cs="Times New Roman"/>
          <w:sz w:val="24"/>
          <w:szCs w:val="24"/>
        </w:rPr>
        <w:t>5</w:t>
      </w:r>
      <w:bookmarkEnd w:id="15"/>
      <w:r w:rsidRPr="00756D8C">
        <w:rPr>
          <w:rStyle w:val="FontStyle238"/>
          <w:rFonts w:ascii="Times New Roman" w:hAnsi="Times New Roman" w:cs="Times New Roman"/>
          <w:sz w:val="24"/>
          <w:szCs w:val="24"/>
        </w:rPr>
        <w:t>.3.1 Общие положения</w:t>
      </w:r>
    </w:p>
    <w:p w:rsidR="008F686C" w:rsidRPr="00756D8C" w:rsidRDefault="008F686C"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Изделия из конструкционных сталей должны удовлетворять требованиям соответствующих стандартов </w:t>
      </w:r>
      <w:r>
        <w:rPr>
          <w:rStyle w:val="FontStyle237"/>
          <w:rFonts w:ascii="Times New Roman" w:hAnsi="Times New Roman" w:cs="Times New Roman"/>
          <w:sz w:val="24"/>
          <w:szCs w:val="24"/>
          <w:lang w:eastAsia="en-US"/>
        </w:rPr>
        <w:t>по материалам в соответствии с Т</w:t>
      </w:r>
      <w:r w:rsidRPr="00756D8C">
        <w:rPr>
          <w:rStyle w:val="FontStyle237"/>
          <w:rFonts w:ascii="Times New Roman" w:hAnsi="Times New Roman" w:cs="Times New Roman"/>
          <w:sz w:val="24"/>
          <w:szCs w:val="24"/>
          <w:lang w:eastAsia="en-US"/>
        </w:rPr>
        <w:t xml:space="preserve">аблицами 2, 3 и 4, если не указано иное. Сорт, качество и, при необходимости, масса и антикоррозионное покрытие должны быть указаны вместе со всеми необходимыми свойствами, допустимыми согласно стандарту на изделие, включая свойства, касающиеся пригодности для горячего </w:t>
      </w:r>
      <w:r w:rsidR="004A4BCC">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4A4BCC">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вания.</w:t>
      </w:r>
    </w:p>
    <w:p w:rsidR="008F686C" w:rsidRDefault="008F686C"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Стальные изделия, используемые при изготовлении холоднодеформированных элементов конструкций, должны обладать свойствами, соответствующими требованиям к холодной обработке давлением. Углеродистые стали, пригодные для холодного формования, перечислены в Таблице 3.</w:t>
      </w:r>
    </w:p>
    <w:p w:rsidR="008F1400" w:rsidRPr="00756D8C" w:rsidRDefault="008F1400" w:rsidP="00725D52">
      <w:pPr>
        <w:pStyle w:val="Style37"/>
        <w:widowControl/>
        <w:ind w:firstLine="567"/>
        <w:jc w:val="both"/>
        <w:rPr>
          <w:rStyle w:val="FontStyle237"/>
          <w:rFonts w:ascii="Times New Roman" w:hAnsi="Times New Roman" w:cs="Times New Roman"/>
          <w:sz w:val="24"/>
          <w:szCs w:val="24"/>
          <w:lang w:eastAsia="en-US"/>
        </w:rPr>
      </w:pPr>
    </w:p>
    <w:p w:rsidR="00E86004" w:rsidRPr="00756D8C" w:rsidRDefault="004A45AE" w:rsidP="00725D52">
      <w:pPr>
        <w:pStyle w:val="Style13"/>
        <w:widowControl/>
        <w:ind w:firstLine="567"/>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 xml:space="preserve">Таблица 2 - </w:t>
      </w:r>
      <w:r w:rsidR="00E86004" w:rsidRPr="00756D8C">
        <w:rPr>
          <w:rStyle w:val="FontStyle238"/>
          <w:rFonts w:ascii="Times New Roman" w:hAnsi="Times New Roman" w:cs="Times New Roman"/>
          <w:sz w:val="24"/>
          <w:szCs w:val="24"/>
          <w:lang w:eastAsia="en-US"/>
        </w:rPr>
        <w:t xml:space="preserve"> Стандарты на изделия из конструкционных сталей</w:t>
      </w:r>
    </w:p>
    <w:tbl>
      <w:tblPr>
        <w:tblW w:w="5000" w:type="pct"/>
        <w:jc w:val="center"/>
        <w:tblLayout w:type="fixed"/>
        <w:tblCellMar>
          <w:left w:w="40" w:type="dxa"/>
          <w:right w:w="40" w:type="dxa"/>
        </w:tblCellMar>
        <w:tblLook w:val="0000" w:firstRow="0" w:lastRow="0" w:firstColumn="0" w:lastColumn="0" w:noHBand="0" w:noVBand="0"/>
      </w:tblPr>
      <w:tblGrid>
        <w:gridCol w:w="3321"/>
        <w:gridCol w:w="1936"/>
        <w:gridCol w:w="2079"/>
        <w:gridCol w:w="2099"/>
      </w:tblGrid>
      <w:tr w:rsidR="00E86004" w:rsidRPr="00756D8C" w:rsidTr="004C2797">
        <w:trPr>
          <w:trHeight w:val="804"/>
          <w:jc w:val="center"/>
        </w:trPr>
        <w:tc>
          <w:tcPr>
            <w:tcW w:w="3321" w:type="dxa"/>
            <w:tcBorders>
              <w:top w:val="single" w:sz="4" w:space="0" w:color="auto"/>
              <w:left w:val="single" w:sz="4" w:space="0" w:color="auto"/>
              <w:bottom w:val="double" w:sz="4" w:space="0" w:color="auto"/>
              <w:right w:val="single" w:sz="6" w:space="0" w:color="auto"/>
            </w:tcBorders>
            <w:vAlign w:val="center"/>
          </w:tcPr>
          <w:p w:rsidR="00E86004" w:rsidRPr="00965987" w:rsidRDefault="00E86004" w:rsidP="009446E8">
            <w:pPr>
              <w:pStyle w:val="Style10"/>
              <w:widowControl/>
              <w:jc w:val="center"/>
              <w:rPr>
                <w:rStyle w:val="FontStyle238"/>
                <w:rFonts w:ascii="Times New Roman" w:hAnsi="Times New Roman" w:cs="Times New Roman"/>
                <w:sz w:val="24"/>
                <w:szCs w:val="24"/>
                <w:lang w:eastAsia="en-US"/>
              </w:rPr>
            </w:pPr>
            <w:r w:rsidRPr="00965987">
              <w:rPr>
                <w:rStyle w:val="FontStyle238"/>
                <w:rFonts w:ascii="Times New Roman" w:hAnsi="Times New Roman" w:cs="Times New Roman"/>
                <w:sz w:val="24"/>
                <w:szCs w:val="24"/>
                <w:lang w:eastAsia="en-US"/>
              </w:rPr>
              <w:t>Профили</w:t>
            </w:r>
          </w:p>
        </w:tc>
        <w:tc>
          <w:tcPr>
            <w:tcW w:w="1936" w:type="dxa"/>
            <w:tcBorders>
              <w:top w:val="single" w:sz="4" w:space="0" w:color="auto"/>
              <w:left w:val="single" w:sz="6" w:space="0" w:color="auto"/>
              <w:bottom w:val="double" w:sz="4" w:space="0" w:color="auto"/>
              <w:right w:val="single" w:sz="6" w:space="0" w:color="auto"/>
            </w:tcBorders>
            <w:vAlign w:val="center"/>
          </w:tcPr>
          <w:p w:rsidR="00E86004" w:rsidRPr="00965987" w:rsidRDefault="00E86004" w:rsidP="009446E8">
            <w:pPr>
              <w:pStyle w:val="Style10"/>
              <w:widowControl/>
              <w:jc w:val="center"/>
              <w:rPr>
                <w:rStyle w:val="FontStyle238"/>
                <w:rFonts w:ascii="Times New Roman" w:hAnsi="Times New Roman" w:cs="Times New Roman"/>
                <w:sz w:val="24"/>
                <w:szCs w:val="24"/>
                <w:lang w:eastAsia="en-US"/>
              </w:rPr>
            </w:pPr>
            <w:r w:rsidRPr="00965987">
              <w:rPr>
                <w:rStyle w:val="FontStyle238"/>
                <w:rFonts w:ascii="Times New Roman" w:hAnsi="Times New Roman" w:cs="Times New Roman"/>
                <w:sz w:val="24"/>
                <w:szCs w:val="24"/>
                <w:lang w:eastAsia="en-US"/>
              </w:rPr>
              <w:t>Технические требования к поставке</w:t>
            </w:r>
          </w:p>
        </w:tc>
        <w:tc>
          <w:tcPr>
            <w:tcW w:w="2079" w:type="dxa"/>
            <w:tcBorders>
              <w:top w:val="single" w:sz="4" w:space="0" w:color="auto"/>
              <w:left w:val="single" w:sz="6" w:space="0" w:color="auto"/>
              <w:bottom w:val="double" w:sz="4" w:space="0" w:color="auto"/>
              <w:right w:val="single" w:sz="6" w:space="0" w:color="auto"/>
            </w:tcBorders>
            <w:vAlign w:val="center"/>
          </w:tcPr>
          <w:p w:rsidR="00E86004" w:rsidRPr="00965987" w:rsidRDefault="00E86004" w:rsidP="009446E8">
            <w:pPr>
              <w:pStyle w:val="Style10"/>
              <w:widowControl/>
              <w:jc w:val="center"/>
              <w:rPr>
                <w:rStyle w:val="FontStyle238"/>
                <w:rFonts w:ascii="Times New Roman" w:hAnsi="Times New Roman" w:cs="Times New Roman"/>
                <w:sz w:val="24"/>
                <w:szCs w:val="24"/>
                <w:lang w:eastAsia="en-US"/>
              </w:rPr>
            </w:pPr>
            <w:r w:rsidRPr="00965987">
              <w:rPr>
                <w:rStyle w:val="FontStyle238"/>
                <w:rFonts w:ascii="Times New Roman" w:hAnsi="Times New Roman" w:cs="Times New Roman"/>
                <w:sz w:val="24"/>
                <w:szCs w:val="24"/>
                <w:lang w:eastAsia="en-US"/>
              </w:rPr>
              <w:t>Размеры</w:t>
            </w:r>
          </w:p>
        </w:tc>
        <w:tc>
          <w:tcPr>
            <w:tcW w:w="2099" w:type="dxa"/>
            <w:tcBorders>
              <w:top w:val="single" w:sz="4" w:space="0" w:color="auto"/>
              <w:left w:val="single" w:sz="6" w:space="0" w:color="auto"/>
              <w:bottom w:val="double" w:sz="4" w:space="0" w:color="auto"/>
              <w:right w:val="single" w:sz="4" w:space="0" w:color="auto"/>
            </w:tcBorders>
            <w:vAlign w:val="center"/>
          </w:tcPr>
          <w:p w:rsidR="00E86004" w:rsidRPr="00965987" w:rsidRDefault="00E86004" w:rsidP="009446E8">
            <w:pPr>
              <w:pStyle w:val="Style10"/>
              <w:widowControl/>
              <w:jc w:val="center"/>
              <w:rPr>
                <w:rStyle w:val="FontStyle238"/>
                <w:rFonts w:ascii="Times New Roman" w:hAnsi="Times New Roman" w:cs="Times New Roman"/>
                <w:sz w:val="24"/>
                <w:szCs w:val="24"/>
                <w:lang w:eastAsia="en-US"/>
              </w:rPr>
            </w:pPr>
            <w:r w:rsidRPr="00965987">
              <w:rPr>
                <w:rStyle w:val="FontStyle238"/>
                <w:rFonts w:ascii="Times New Roman" w:hAnsi="Times New Roman" w:cs="Times New Roman"/>
                <w:sz w:val="24"/>
                <w:szCs w:val="24"/>
                <w:lang w:eastAsia="en-US"/>
              </w:rPr>
              <w:t>Допуски</w:t>
            </w:r>
          </w:p>
        </w:tc>
      </w:tr>
      <w:tr w:rsidR="00E86004" w:rsidRPr="00756D8C" w:rsidTr="004A45AE">
        <w:trPr>
          <w:trHeight w:val="454"/>
          <w:jc w:val="center"/>
        </w:trPr>
        <w:tc>
          <w:tcPr>
            <w:tcW w:w="3321" w:type="dxa"/>
            <w:tcBorders>
              <w:top w:val="double" w:sz="4" w:space="0" w:color="auto"/>
              <w:left w:val="single" w:sz="4" w:space="0" w:color="auto"/>
              <w:right w:val="single" w:sz="4" w:space="0" w:color="auto"/>
            </w:tcBorders>
            <w:vAlign w:val="center"/>
          </w:tcPr>
          <w:p w:rsidR="00E86004" w:rsidRPr="004A45AE" w:rsidRDefault="00E86004"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 xml:space="preserve">Нормальные и широкополочные </w:t>
            </w:r>
            <w:proofErr w:type="spellStart"/>
            <w:r w:rsidRPr="004A45AE">
              <w:rPr>
                <w:rStyle w:val="FontStyle237"/>
                <w:rFonts w:ascii="Times New Roman" w:hAnsi="Times New Roman" w:cs="Times New Roman"/>
                <w:sz w:val="22"/>
                <w:szCs w:val="22"/>
                <w:lang w:eastAsia="en-US"/>
              </w:rPr>
              <w:t>двутавры</w:t>
            </w:r>
            <w:proofErr w:type="spellEnd"/>
          </w:p>
        </w:tc>
        <w:tc>
          <w:tcPr>
            <w:tcW w:w="1936" w:type="dxa"/>
            <w:tcBorders>
              <w:top w:val="double" w:sz="4" w:space="0" w:color="auto"/>
              <w:left w:val="single" w:sz="4" w:space="0" w:color="auto"/>
              <w:right w:val="single" w:sz="4" w:space="0" w:color="auto"/>
            </w:tcBorders>
          </w:tcPr>
          <w:p w:rsidR="00E86004" w:rsidRPr="004A45AE" w:rsidRDefault="00E86004" w:rsidP="009446E8">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 xml:space="preserve">EN 10025-1 </w:t>
            </w:r>
            <w:r w:rsidRPr="004A45AE">
              <w:rPr>
                <w:rStyle w:val="FontStyle237"/>
                <w:rFonts w:ascii="Times New Roman" w:hAnsi="Times New Roman" w:cs="Times New Roman"/>
                <w:sz w:val="22"/>
                <w:szCs w:val="22"/>
                <w:lang w:eastAsia="en-US"/>
              </w:rPr>
              <w:t>и</w:t>
            </w:r>
          </w:p>
          <w:p w:rsidR="00E86004" w:rsidRPr="004A45AE" w:rsidRDefault="00E86004" w:rsidP="009446E8">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10025-2</w:t>
            </w:r>
          </w:p>
          <w:p w:rsidR="00E86004" w:rsidRPr="004A45AE" w:rsidRDefault="00E86004" w:rsidP="009446E8">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10025-3</w:t>
            </w:r>
          </w:p>
          <w:p w:rsidR="00E86004" w:rsidRPr="004A45AE" w:rsidRDefault="00E86004" w:rsidP="009446E8">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10025-4</w:t>
            </w:r>
          </w:p>
          <w:p w:rsidR="00E86004" w:rsidRPr="004A45AE" w:rsidRDefault="00E86004" w:rsidP="009446E8">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10025-5</w:t>
            </w:r>
          </w:p>
          <w:p w:rsidR="00E86004" w:rsidRPr="004A45AE" w:rsidRDefault="00E86004" w:rsidP="009446E8">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 xml:space="preserve">EN 10025-6 </w:t>
            </w:r>
            <w:r w:rsidRPr="004A45AE">
              <w:rPr>
                <w:rStyle w:val="FontStyle237"/>
                <w:rFonts w:ascii="Times New Roman" w:hAnsi="Times New Roman" w:cs="Times New Roman"/>
                <w:sz w:val="22"/>
                <w:szCs w:val="22"/>
                <w:lang w:eastAsia="en-US"/>
              </w:rPr>
              <w:t>соответственно</w:t>
            </w:r>
          </w:p>
        </w:tc>
        <w:tc>
          <w:tcPr>
            <w:tcW w:w="2079" w:type="dxa"/>
            <w:tcBorders>
              <w:top w:val="double" w:sz="4" w:space="0" w:color="auto"/>
              <w:left w:val="single" w:sz="4" w:space="0" w:color="auto"/>
              <w:right w:val="single" w:sz="6" w:space="0" w:color="auto"/>
            </w:tcBorders>
            <w:vAlign w:val="center"/>
          </w:tcPr>
          <w:p w:rsidR="00E86004" w:rsidRPr="004A45AE" w:rsidRDefault="00E86004"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10365</w:t>
            </w:r>
          </w:p>
        </w:tc>
        <w:tc>
          <w:tcPr>
            <w:tcW w:w="2099" w:type="dxa"/>
            <w:tcBorders>
              <w:top w:val="double" w:sz="4" w:space="0" w:color="auto"/>
              <w:left w:val="single" w:sz="6" w:space="0" w:color="auto"/>
              <w:right w:val="single" w:sz="4" w:space="0" w:color="auto"/>
            </w:tcBorders>
            <w:vAlign w:val="center"/>
          </w:tcPr>
          <w:p w:rsidR="00E86004" w:rsidRPr="004A45AE" w:rsidRDefault="00E86004"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10034</w:t>
            </w:r>
          </w:p>
        </w:tc>
      </w:tr>
      <w:tr w:rsidR="00C732C7" w:rsidRPr="00756D8C" w:rsidTr="004A45AE">
        <w:trPr>
          <w:trHeight w:val="454"/>
          <w:jc w:val="center"/>
        </w:trPr>
        <w:tc>
          <w:tcPr>
            <w:tcW w:w="3321" w:type="dxa"/>
            <w:tcBorders>
              <w:top w:val="single" w:sz="6" w:space="0" w:color="auto"/>
              <w:left w:val="single" w:sz="4" w:space="0" w:color="auto"/>
              <w:bottom w:val="single" w:sz="6" w:space="0" w:color="auto"/>
              <w:right w:val="single" w:sz="4"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Профили двутавровые с косыми полками</w:t>
            </w:r>
          </w:p>
        </w:tc>
        <w:tc>
          <w:tcPr>
            <w:tcW w:w="1936" w:type="dxa"/>
            <w:vMerge w:val="restart"/>
            <w:tcBorders>
              <w:top w:val="single" w:sz="4" w:space="0" w:color="auto"/>
              <w:left w:val="single" w:sz="4" w:space="0" w:color="auto"/>
              <w:bottom w:val="single" w:sz="4" w:space="0" w:color="auto"/>
              <w:right w:val="single" w:sz="4" w:space="0" w:color="auto"/>
            </w:tcBorders>
          </w:tcPr>
          <w:p w:rsidR="00C732C7" w:rsidRPr="004A45AE" w:rsidRDefault="00C732C7" w:rsidP="009446E8">
            <w:pPr>
              <w:pStyle w:val="Style31"/>
              <w:widowControl/>
              <w:jc w:val="center"/>
              <w:rPr>
                <w:rStyle w:val="FontStyle237"/>
                <w:rFonts w:ascii="Times New Roman" w:hAnsi="Times New Roman" w:cs="Times New Roman"/>
                <w:sz w:val="22"/>
                <w:szCs w:val="22"/>
                <w:lang w:eastAsia="en-US"/>
              </w:rPr>
            </w:pPr>
          </w:p>
        </w:tc>
        <w:tc>
          <w:tcPr>
            <w:tcW w:w="2079" w:type="dxa"/>
            <w:tcBorders>
              <w:top w:val="single" w:sz="6" w:space="0" w:color="auto"/>
              <w:left w:val="single" w:sz="4" w:space="0" w:color="auto"/>
              <w:bottom w:val="single" w:sz="6" w:space="0" w:color="auto"/>
              <w:right w:val="single" w:sz="6"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10365</w:t>
            </w:r>
          </w:p>
        </w:tc>
        <w:tc>
          <w:tcPr>
            <w:tcW w:w="2099" w:type="dxa"/>
            <w:tcBorders>
              <w:top w:val="single" w:sz="6" w:space="0" w:color="auto"/>
              <w:left w:val="single" w:sz="6" w:space="0" w:color="auto"/>
              <w:bottom w:val="single" w:sz="6" w:space="0" w:color="auto"/>
              <w:right w:val="single" w:sz="4"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10024</w:t>
            </w:r>
          </w:p>
        </w:tc>
      </w:tr>
      <w:tr w:rsidR="00C732C7" w:rsidRPr="00756D8C" w:rsidTr="004A45AE">
        <w:trPr>
          <w:trHeight w:val="454"/>
          <w:jc w:val="center"/>
        </w:trPr>
        <w:tc>
          <w:tcPr>
            <w:tcW w:w="3321" w:type="dxa"/>
            <w:tcBorders>
              <w:top w:val="single" w:sz="6" w:space="0" w:color="auto"/>
              <w:left w:val="single" w:sz="4" w:space="0" w:color="auto"/>
              <w:bottom w:val="single" w:sz="6" w:space="0" w:color="auto"/>
              <w:right w:val="single" w:sz="4"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Швеллеры</w:t>
            </w:r>
          </w:p>
        </w:tc>
        <w:tc>
          <w:tcPr>
            <w:tcW w:w="1936" w:type="dxa"/>
            <w:vMerge w:val="restart"/>
            <w:tcBorders>
              <w:top w:val="single" w:sz="4" w:space="0" w:color="auto"/>
              <w:left w:val="single" w:sz="4" w:space="0" w:color="auto"/>
              <w:bottom w:val="single" w:sz="4" w:space="0" w:color="auto"/>
              <w:right w:val="single" w:sz="4" w:space="0" w:color="auto"/>
            </w:tcBorders>
          </w:tcPr>
          <w:p w:rsidR="00C732C7" w:rsidRPr="004A45AE" w:rsidRDefault="00C732C7" w:rsidP="009446E8">
            <w:pPr>
              <w:pStyle w:val="Style31"/>
              <w:widowControl/>
              <w:jc w:val="center"/>
              <w:rPr>
                <w:rStyle w:val="FontStyle237"/>
                <w:rFonts w:ascii="Times New Roman" w:hAnsi="Times New Roman" w:cs="Times New Roman"/>
                <w:sz w:val="22"/>
                <w:szCs w:val="22"/>
                <w:lang w:val="en-US" w:eastAsia="en-US"/>
              </w:rPr>
            </w:pPr>
          </w:p>
          <w:p w:rsidR="00C732C7" w:rsidRPr="004A45AE" w:rsidRDefault="00C732C7" w:rsidP="009446E8">
            <w:pPr>
              <w:pStyle w:val="Style31"/>
              <w:widowControl/>
              <w:jc w:val="center"/>
              <w:rPr>
                <w:rStyle w:val="FontStyle237"/>
                <w:rFonts w:ascii="Times New Roman" w:hAnsi="Times New Roman" w:cs="Times New Roman"/>
                <w:sz w:val="22"/>
                <w:szCs w:val="22"/>
                <w:lang w:val="en-US" w:eastAsia="en-US"/>
              </w:rPr>
            </w:pPr>
          </w:p>
        </w:tc>
        <w:tc>
          <w:tcPr>
            <w:tcW w:w="2079" w:type="dxa"/>
            <w:tcBorders>
              <w:top w:val="single" w:sz="6" w:space="0" w:color="auto"/>
              <w:left w:val="single" w:sz="4" w:space="0" w:color="auto"/>
              <w:bottom w:val="single" w:sz="6" w:space="0" w:color="auto"/>
              <w:right w:val="single" w:sz="6"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10365</w:t>
            </w:r>
          </w:p>
        </w:tc>
        <w:tc>
          <w:tcPr>
            <w:tcW w:w="2099" w:type="dxa"/>
            <w:tcBorders>
              <w:top w:val="single" w:sz="6" w:space="0" w:color="auto"/>
              <w:left w:val="single" w:sz="6" w:space="0" w:color="auto"/>
              <w:bottom w:val="single" w:sz="6" w:space="0" w:color="auto"/>
              <w:right w:val="single" w:sz="4"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10279</w:t>
            </w:r>
          </w:p>
        </w:tc>
      </w:tr>
      <w:tr w:rsidR="00C732C7" w:rsidRPr="00756D8C" w:rsidTr="004A45AE">
        <w:trPr>
          <w:trHeight w:val="454"/>
          <w:jc w:val="center"/>
        </w:trPr>
        <w:tc>
          <w:tcPr>
            <w:tcW w:w="3321" w:type="dxa"/>
            <w:tcBorders>
              <w:top w:val="single" w:sz="6" w:space="0" w:color="auto"/>
              <w:left w:val="single" w:sz="4" w:space="0" w:color="auto"/>
              <w:bottom w:val="single" w:sz="4" w:space="0" w:color="auto"/>
              <w:right w:val="single" w:sz="4"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 xml:space="preserve">Уголки равнополочные и </w:t>
            </w:r>
            <w:proofErr w:type="spellStart"/>
            <w:r w:rsidRPr="004A45AE">
              <w:rPr>
                <w:rStyle w:val="FontStyle237"/>
                <w:rFonts w:ascii="Times New Roman" w:hAnsi="Times New Roman" w:cs="Times New Roman"/>
                <w:sz w:val="22"/>
                <w:szCs w:val="22"/>
                <w:lang w:eastAsia="en-US"/>
              </w:rPr>
              <w:t>неравнополочные</w:t>
            </w:r>
            <w:proofErr w:type="spellEnd"/>
          </w:p>
        </w:tc>
        <w:tc>
          <w:tcPr>
            <w:tcW w:w="1936" w:type="dxa"/>
            <w:tcBorders>
              <w:top w:val="single" w:sz="4" w:space="0" w:color="auto"/>
              <w:left w:val="single" w:sz="4" w:space="0" w:color="auto"/>
              <w:bottom w:val="single" w:sz="4" w:space="0" w:color="auto"/>
              <w:right w:val="single" w:sz="4" w:space="0" w:color="auto"/>
            </w:tcBorders>
          </w:tcPr>
          <w:p w:rsidR="00C732C7" w:rsidRPr="004A45AE" w:rsidRDefault="00C732C7" w:rsidP="009446E8">
            <w:pPr>
              <w:pStyle w:val="Style31"/>
              <w:widowControl/>
              <w:jc w:val="center"/>
              <w:rPr>
                <w:rStyle w:val="FontStyle237"/>
                <w:rFonts w:ascii="Times New Roman" w:hAnsi="Times New Roman" w:cs="Times New Roman"/>
                <w:sz w:val="22"/>
                <w:szCs w:val="22"/>
                <w:lang w:val="en-US" w:eastAsia="en-US"/>
              </w:rPr>
            </w:pPr>
          </w:p>
        </w:tc>
        <w:tc>
          <w:tcPr>
            <w:tcW w:w="2079" w:type="dxa"/>
            <w:tcBorders>
              <w:top w:val="single" w:sz="6" w:space="0" w:color="auto"/>
              <w:left w:val="single" w:sz="4" w:space="0" w:color="auto"/>
              <w:bottom w:val="single" w:sz="4" w:space="0" w:color="auto"/>
              <w:right w:val="single" w:sz="6"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10056-1</w:t>
            </w:r>
          </w:p>
        </w:tc>
        <w:tc>
          <w:tcPr>
            <w:tcW w:w="2099" w:type="dxa"/>
            <w:tcBorders>
              <w:top w:val="single" w:sz="6" w:space="0" w:color="auto"/>
              <w:left w:val="single" w:sz="6" w:space="0" w:color="auto"/>
              <w:bottom w:val="single" w:sz="4" w:space="0" w:color="auto"/>
              <w:right w:val="single" w:sz="4"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10056-2</w:t>
            </w:r>
          </w:p>
        </w:tc>
      </w:tr>
      <w:tr w:rsidR="00C732C7" w:rsidRPr="00756D8C" w:rsidTr="004A45AE">
        <w:trPr>
          <w:trHeight w:val="454"/>
          <w:jc w:val="center"/>
        </w:trPr>
        <w:tc>
          <w:tcPr>
            <w:tcW w:w="3321" w:type="dxa"/>
            <w:tcBorders>
              <w:top w:val="single" w:sz="4" w:space="0" w:color="auto"/>
              <w:left w:val="single" w:sz="4" w:space="0" w:color="auto"/>
              <w:bottom w:val="single" w:sz="6" w:space="0" w:color="auto"/>
              <w:right w:val="single" w:sz="4"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Профили тавровые</w:t>
            </w:r>
          </w:p>
        </w:tc>
        <w:tc>
          <w:tcPr>
            <w:tcW w:w="1936" w:type="dxa"/>
            <w:vMerge w:val="restart"/>
            <w:tcBorders>
              <w:top w:val="single" w:sz="4" w:space="0" w:color="auto"/>
              <w:left w:val="single" w:sz="4" w:space="0" w:color="auto"/>
              <w:bottom w:val="single" w:sz="4" w:space="0" w:color="auto"/>
              <w:right w:val="single" w:sz="4" w:space="0" w:color="auto"/>
            </w:tcBorders>
          </w:tcPr>
          <w:p w:rsidR="00C732C7" w:rsidRPr="004A45AE" w:rsidRDefault="00C732C7" w:rsidP="004C2797">
            <w:pPr>
              <w:pStyle w:val="Style31"/>
              <w:widowControl/>
              <w:jc w:val="center"/>
              <w:rPr>
                <w:rStyle w:val="FontStyle237"/>
                <w:rFonts w:ascii="Times New Roman" w:hAnsi="Times New Roman" w:cs="Times New Roman"/>
                <w:sz w:val="22"/>
                <w:szCs w:val="22"/>
                <w:lang w:val="en-US" w:eastAsia="en-US"/>
              </w:rPr>
            </w:pPr>
          </w:p>
        </w:tc>
        <w:tc>
          <w:tcPr>
            <w:tcW w:w="2079" w:type="dxa"/>
            <w:tcBorders>
              <w:top w:val="single" w:sz="4" w:space="0" w:color="auto"/>
              <w:left w:val="single" w:sz="4" w:space="0" w:color="auto"/>
              <w:bottom w:val="single" w:sz="6" w:space="0" w:color="auto"/>
              <w:right w:val="single" w:sz="6"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10055</w:t>
            </w:r>
          </w:p>
        </w:tc>
        <w:tc>
          <w:tcPr>
            <w:tcW w:w="2099" w:type="dxa"/>
            <w:tcBorders>
              <w:top w:val="single" w:sz="4" w:space="0" w:color="auto"/>
              <w:left w:val="single" w:sz="6" w:space="0" w:color="auto"/>
              <w:bottom w:val="single" w:sz="6" w:space="0" w:color="auto"/>
              <w:right w:val="single" w:sz="4"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10055</w:t>
            </w:r>
          </w:p>
        </w:tc>
      </w:tr>
      <w:tr w:rsidR="00C732C7" w:rsidRPr="00756D8C" w:rsidTr="004A45AE">
        <w:trPr>
          <w:trHeight w:val="454"/>
          <w:jc w:val="center"/>
        </w:trPr>
        <w:tc>
          <w:tcPr>
            <w:tcW w:w="3321" w:type="dxa"/>
            <w:tcBorders>
              <w:top w:val="single" w:sz="6" w:space="0" w:color="auto"/>
              <w:left w:val="single" w:sz="4" w:space="0" w:color="auto"/>
              <w:bottom w:val="single" w:sz="6" w:space="0" w:color="auto"/>
              <w:right w:val="single" w:sz="4"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Тонколистовой, толстолистовой и полосовой прокат</w:t>
            </w:r>
          </w:p>
        </w:tc>
        <w:tc>
          <w:tcPr>
            <w:tcW w:w="1936" w:type="dxa"/>
            <w:tcBorders>
              <w:top w:val="single" w:sz="4" w:space="0" w:color="auto"/>
              <w:left w:val="single" w:sz="4" w:space="0" w:color="auto"/>
              <w:bottom w:val="single" w:sz="4" w:space="0" w:color="auto"/>
              <w:right w:val="single" w:sz="4" w:space="0" w:color="auto"/>
            </w:tcBorders>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p>
        </w:tc>
        <w:tc>
          <w:tcPr>
            <w:tcW w:w="2079" w:type="dxa"/>
            <w:tcBorders>
              <w:top w:val="single" w:sz="6" w:space="0" w:color="auto"/>
              <w:left w:val="single" w:sz="4" w:space="0" w:color="auto"/>
              <w:bottom w:val="single" w:sz="6" w:space="0" w:color="auto"/>
              <w:right w:val="single" w:sz="6"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Не указывают</w:t>
            </w:r>
          </w:p>
        </w:tc>
        <w:tc>
          <w:tcPr>
            <w:tcW w:w="2099" w:type="dxa"/>
            <w:tcBorders>
              <w:top w:val="single" w:sz="6" w:space="0" w:color="auto"/>
              <w:left w:val="single" w:sz="6" w:space="0" w:color="auto"/>
              <w:bottom w:val="single" w:sz="6" w:space="0" w:color="auto"/>
              <w:right w:val="single" w:sz="4"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10029</w:t>
            </w:r>
          </w:p>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10051</w:t>
            </w:r>
          </w:p>
        </w:tc>
      </w:tr>
      <w:tr w:rsidR="00C732C7" w:rsidRPr="00F1597A" w:rsidTr="004A45AE">
        <w:trPr>
          <w:trHeight w:val="454"/>
          <w:jc w:val="center"/>
        </w:trPr>
        <w:tc>
          <w:tcPr>
            <w:tcW w:w="3321" w:type="dxa"/>
            <w:tcBorders>
              <w:top w:val="single" w:sz="6" w:space="0" w:color="auto"/>
              <w:left w:val="single" w:sz="4" w:space="0" w:color="auto"/>
              <w:bottom w:val="single" w:sz="6" w:space="0" w:color="auto"/>
              <w:right w:val="single" w:sz="4"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Стержни и  прутки</w:t>
            </w:r>
          </w:p>
        </w:tc>
        <w:tc>
          <w:tcPr>
            <w:tcW w:w="1936" w:type="dxa"/>
            <w:tcBorders>
              <w:top w:val="single" w:sz="4" w:space="0" w:color="auto"/>
              <w:left w:val="single" w:sz="4" w:space="0" w:color="auto"/>
              <w:bottom w:val="single" w:sz="4" w:space="0" w:color="auto"/>
              <w:right w:val="single" w:sz="4" w:space="0" w:color="auto"/>
            </w:tcBorders>
          </w:tcPr>
          <w:p w:rsidR="00C732C7" w:rsidRPr="004A45AE" w:rsidRDefault="00C732C7" w:rsidP="004C2797">
            <w:pPr>
              <w:pStyle w:val="Style31"/>
              <w:widowControl/>
              <w:jc w:val="center"/>
              <w:rPr>
                <w:rStyle w:val="FontStyle237"/>
                <w:rFonts w:ascii="Times New Roman" w:hAnsi="Times New Roman" w:cs="Times New Roman"/>
                <w:sz w:val="22"/>
                <w:szCs w:val="22"/>
                <w:lang w:val="en-US" w:eastAsia="en-US"/>
              </w:rPr>
            </w:pPr>
          </w:p>
        </w:tc>
        <w:tc>
          <w:tcPr>
            <w:tcW w:w="2079" w:type="dxa"/>
            <w:tcBorders>
              <w:top w:val="single" w:sz="6" w:space="0" w:color="auto"/>
              <w:left w:val="single" w:sz="4" w:space="0" w:color="auto"/>
              <w:bottom w:val="single" w:sz="6" w:space="0" w:color="auto"/>
              <w:right w:val="single" w:sz="6"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10017,</w:t>
            </w:r>
          </w:p>
          <w:p w:rsidR="00C732C7" w:rsidRPr="004A45AE" w:rsidRDefault="00C732C7" w:rsidP="004C2797">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10058,</w:t>
            </w:r>
          </w:p>
          <w:p w:rsidR="00C732C7" w:rsidRPr="004A45AE" w:rsidRDefault="00C732C7" w:rsidP="004C2797">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10059,</w:t>
            </w:r>
          </w:p>
          <w:p w:rsidR="00C732C7" w:rsidRPr="004A45AE" w:rsidRDefault="00C732C7" w:rsidP="004C2797">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10060,</w:t>
            </w:r>
          </w:p>
          <w:p w:rsidR="00C732C7" w:rsidRPr="004A45AE" w:rsidRDefault="00C732C7" w:rsidP="004C2797">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10061</w:t>
            </w:r>
          </w:p>
        </w:tc>
        <w:tc>
          <w:tcPr>
            <w:tcW w:w="2099" w:type="dxa"/>
            <w:tcBorders>
              <w:top w:val="single" w:sz="6" w:space="0" w:color="auto"/>
              <w:left w:val="single" w:sz="6" w:space="0" w:color="auto"/>
              <w:bottom w:val="single" w:sz="6" w:space="0" w:color="auto"/>
              <w:right w:val="single" w:sz="4" w:space="0" w:color="auto"/>
            </w:tcBorders>
            <w:vAlign w:val="center"/>
          </w:tcPr>
          <w:p w:rsidR="00C732C7" w:rsidRPr="004A45AE" w:rsidRDefault="00C732C7" w:rsidP="004C2797">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10017,</w:t>
            </w:r>
          </w:p>
          <w:p w:rsidR="00C732C7" w:rsidRPr="004A45AE" w:rsidRDefault="00C732C7" w:rsidP="004C2797">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10058,</w:t>
            </w:r>
          </w:p>
          <w:p w:rsidR="00C732C7" w:rsidRPr="004A45AE" w:rsidRDefault="00C732C7" w:rsidP="004C2797">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10059,</w:t>
            </w:r>
          </w:p>
          <w:p w:rsidR="00C732C7" w:rsidRPr="004A45AE" w:rsidRDefault="00C732C7" w:rsidP="004C2797">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10060,</w:t>
            </w:r>
          </w:p>
          <w:p w:rsidR="00C732C7" w:rsidRPr="004A45AE" w:rsidRDefault="00C732C7" w:rsidP="004C2797">
            <w:pPr>
              <w:pStyle w:val="Style31"/>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10061</w:t>
            </w:r>
          </w:p>
        </w:tc>
      </w:tr>
      <w:tr w:rsidR="00C732C7" w:rsidRPr="00756D8C" w:rsidTr="004A45AE">
        <w:trPr>
          <w:trHeight w:val="454"/>
          <w:jc w:val="center"/>
        </w:trPr>
        <w:tc>
          <w:tcPr>
            <w:tcW w:w="3321" w:type="dxa"/>
            <w:tcBorders>
              <w:top w:val="single" w:sz="6" w:space="0" w:color="auto"/>
              <w:left w:val="single" w:sz="4" w:space="0" w:color="auto"/>
              <w:bottom w:val="single" w:sz="4" w:space="0" w:color="auto"/>
              <w:right w:val="single" w:sz="6" w:space="0" w:color="auto"/>
            </w:tcBorders>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Горячекатаные полые профили</w:t>
            </w:r>
          </w:p>
        </w:tc>
        <w:tc>
          <w:tcPr>
            <w:tcW w:w="1936" w:type="dxa"/>
            <w:tcBorders>
              <w:top w:val="single" w:sz="6" w:space="0" w:color="auto"/>
              <w:left w:val="single" w:sz="6" w:space="0" w:color="auto"/>
              <w:bottom w:val="single" w:sz="4" w:space="0" w:color="auto"/>
              <w:right w:val="single" w:sz="6" w:space="0" w:color="auto"/>
            </w:tcBorders>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10210-1</w:t>
            </w:r>
          </w:p>
        </w:tc>
        <w:tc>
          <w:tcPr>
            <w:tcW w:w="2079" w:type="dxa"/>
            <w:tcBorders>
              <w:top w:val="single" w:sz="6" w:space="0" w:color="auto"/>
              <w:left w:val="single" w:sz="6" w:space="0" w:color="auto"/>
              <w:bottom w:val="single" w:sz="4" w:space="0" w:color="auto"/>
              <w:right w:val="single" w:sz="6" w:space="0" w:color="auto"/>
            </w:tcBorders>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10210-2</w:t>
            </w:r>
          </w:p>
        </w:tc>
        <w:tc>
          <w:tcPr>
            <w:tcW w:w="2099" w:type="dxa"/>
            <w:tcBorders>
              <w:top w:val="single" w:sz="6" w:space="0" w:color="auto"/>
              <w:left w:val="single" w:sz="6" w:space="0" w:color="auto"/>
              <w:bottom w:val="single" w:sz="4" w:space="0" w:color="auto"/>
              <w:right w:val="single" w:sz="4" w:space="0" w:color="auto"/>
            </w:tcBorders>
          </w:tcPr>
          <w:p w:rsidR="00C732C7" w:rsidRPr="004A45AE" w:rsidRDefault="00C732C7" w:rsidP="004C2797">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10210-2</w:t>
            </w:r>
          </w:p>
        </w:tc>
      </w:tr>
      <w:tr w:rsidR="00C732C7" w:rsidRPr="00756D8C" w:rsidTr="004A45AE">
        <w:trPr>
          <w:trHeight w:val="454"/>
          <w:jc w:val="center"/>
        </w:trPr>
        <w:tc>
          <w:tcPr>
            <w:tcW w:w="3321" w:type="dxa"/>
            <w:tcBorders>
              <w:top w:val="single" w:sz="4" w:space="0" w:color="auto"/>
              <w:left w:val="single" w:sz="4" w:space="0" w:color="auto"/>
              <w:bottom w:val="single" w:sz="6" w:space="0" w:color="auto"/>
              <w:right w:val="single" w:sz="6" w:space="0" w:color="auto"/>
            </w:tcBorders>
          </w:tcPr>
          <w:p w:rsidR="00C732C7" w:rsidRPr="004A45AE" w:rsidRDefault="00C732C7" w:rsidP="0042618C">
            <w:pPr>
              <w:pStyle w:val="Style31"/>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Холодноформованные полые профили</w:t>
            </w:r>
          </w:p>
        </w:tc>
        <w:tc>
          <w:tcPr>
            <w:tcW w:w="1936" w:type="dxa"/>
            <w:tcBorders>
              <w:top w:val="single" w:sz="4" w:space="0" w:color="auto"/>
              <w:left w:val="single" w:sz="6" w:space="0" w:color="auto"/>
              <w:bottom w:val="single" w:sz="6" w:space="0" w:color="auto"/>
              <w:right w:val="single" w:sz="6" w:space="0" w:color="auto"/>
            </w:tcBorders>
          </w:tcPr>
          <w:p w:rsidR="00C732C7" w:rsidRPr="004A45AE" w:rsidRDefault="00C732C7" w:rsidP="0042618C">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10219-1</w:t>
            </w:r>
          </w:p>
        </w:tc>
        <w:tc>
          <w:tcPr>
            <w:tcW w:w="2079" w:type="dxa"/>
            <w:tcBorders>
              <w:top w:val="single" w:sz="4" w:space="0" w:color="auto"/>
              <w:left w:val="single" w:sz="6" w:space="0" w:color="auto"/>
              <w:bottom w:val="single" w:sz="6" w:space="0" w:color="auto"/>
              <w:right w:val="single" w:sz="6" w:space="0" w:color="auto"/>
            </w:tcBorders>
          </w:tcPr>
          <w:p w:rsidR="00C732C7" w:rsidRPr="004A45AE" w:rsidRDefault="00C732C7" w:rsidP="0042618C">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10219-2</w:t>
            </w:r>
          </w:p>
        </w:tc>
        <w:tc>
          <w:tcPr>
            <w:tcW w:w="2099" w:type="dxa"/>
            <w:tcBorders>
              <w:top w:val="single" w:sz="4" w:space="0" w:color="auto"/>
              <w:left w:val="single" w:sz="6" w:space="0" w:color="auto"/>
              <w:bottom w:val="single" w:sz="6" w:space="0" w:color="auto"/>
              <w:right w:val="single" w:sz="4" w:space="0" w:color="auto"/>
            </w:tcBorders>
          </w:tcPr>
          <w:p w:rsidR="00C732C7" w:rsidRPr="004A45AE" w:rsidRDefault="00C732C7" w:rsidP="0042618C">
            <w:pPr>
              <w:pStyle w:val="Style31"/>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10219-2</w:t>
            </w:r>
          </w:p>
        </w:tc>
      </w:tr>
      <w:tr w:rsidR="00C732C7" w:rsidRPr="00756D8C" w:rsidTr="0042618C">
        <w:trPr>
          <w:trHeight w:val="634"/>
          <w:jc w:val="center"/>
        </w:trPr>
        <w:tc>
          <w:tcPr>
            <w:tcW w:w="9435" w:type="dxa"/>
            <w:gridSpan w:val="4"/>
            <w:tcBorders>
              <w:top w:val="single" w:sz="6" w:space="0" w:color="auto"/>
              <w:left w:val="single" w:sz="4" w:space="0" w:color="auto"/>
              <w:bottom w:val="single" w:sz="4" w:space="0" w:color="auto"/>
              <w:right w:val="single" w:sz="4" w:space="0" w:color="auto"/>
            </w:tcBorders>
          </w:tcPr>
          <w:p w:rsidR="004A45AE" w:rsidRDefault="004A45AE" w:rsidP="004C2797">
            <w:pPr>
              <w:pStyle w:val="Style24"/>
              <w:widowControl/>
              <w:ind w:firstLine="567"/>
              <w:jc w:val="both"/>
              <w:rPr>
                <w:rStyle w:val="FontStyle233"/>
                <w:rFonts w:ascii="Times New Roman" w:hAnsi="Times New Roman" w:cs="Times New Roman"/>
                <w:lang w:eastAsia="en-US"/>
              </w:rPr>
            </w:pPr>
          </w:p>
          <w:p w:rsidR="00C732C7" w:rsidRDefault="00C732C7" w:rsidP="004C2797">
            <w:pPr>
              <w:pStyle w:val="Style24"/>
              <w:widowControl/>
              <w:ind w:firstLine="567"/>
              <w:jc w:val="both"/>
              <w:rPr>
                <w:rStyle w:val="FontStyle233"/>
                <w:rFonts w:ascii="Times New Roman" w:hAnsi="Times New Roman" w:cs="Times New Roman"/>
                <w:lang w:eastAsia="en-US"/>
              </w:rPr>
            </w:pPr>
            <w:r w:rsidRPr="004A45AE">
              <w:rPr>
                <w:rStyle w:val="FontStyle233"/>
                <w:rFonts w:ascii="Times New Roman" w:hAnsi="Times New Roman" w:cs="Times New Roman"/>
                <w:lang w:eastAsia="en-US"/>
              </w:rPr>
              <w:t xml:space="preserve">Примечание - </w:t>
            </w:r>
            <w:r w:rsidRPr="004A45AE">
              <w:rPr>
                <w:rStyle w:val="FontStyle233"/>
                <w:rFonts w:ascii="Times New Roman" w:hAnsi="Times New Roman" w:cs="Times New Roman"/>
                <w:lang w:val="en-US" w:eastAsia="en-US"/>
              </w:rPr>
              <w:t>EN</w:t>
            </w:r>
            <w:r w:rsidRPr="004A45AE">
              <w:rPr>
                <w:rStyle w:val="FontStyle233"/>
                <w:rFonts w:ascii="Times New Roman" w:hAnsi="Times New Roman" w:cs="Times New Roman"/>
                <w:lang w:eastAsia="en-US"/>
              </w:rPr>
              <w:t xml:space="preserve"> 10020 устанавливает определения и классификацию марок сталей. Обозначения сталей по краткому наименованию и система нумерации приведены в </w:t>
            </w:r>
            <w:r w:rsidRPr="004A45AE">
              <w:rPr>
                <w:rStyle w:val="FontStyle233"/>
                <w:rFonts w:ascii="Times New Roman" w:hAnsi="Times New Roman" w:cs="Times New Roman"/>
                <w:lang w:val="en-US" w:eastAsia="en-US"/>
              </w:rPr>
              <w:t>EN</w:t>
            </w:r>
            <w:r w:rsidRPr="004A45AE">
              <w:rPr>
                <w:rStyle w:val="FontStyle233"/>
                <w:rFonts w:ascii="Times New Roman" w:hAnsi="Times New Roman" w:cs="Times New Roman"/>
                <w:lang w:eastAsia="en-US"/>
              </w:rPr>
              <w:t xml:space="preserve"> 10027-1 и </w:t>
            </w:r>
            <w:r w:rsidRPr="004A45AE">
              <w:rPr>
                <w:rStyle w:val="FontStyle233"/>
                <w:rFonts w:ascii="Times New Roman" w:hAnsi="Times New Roman" w:cs="Times New Roman"/>
                <w:lang w:val="en-US" w:eastAsia="en-US"/>
              </w:rPr>
              <w:t>EN</w:t>
            </w:r>
            <w:r w:rsidRPr="004A45AE">
              <w:rPr>
                <w:rStyle w:val="FontStyle233"/>
                <w:rFonts w:ascii="Times New Roman" w:hAnsi="Times New Roman" w:cs="Times New Roman"/>
                <w:lang w:eastAsia="en-US"/>
              </w:rPr>
              <w:t xml:space="preserve"> 10027-2 соответственно.</w:t>
            </w:r>
          </w:p>
          <w:p w:rsidR="004A45AE" w:rsidRPr="004A45AE" w:rsidRDefault="004A45AE" w:rsidP="004C2797">
            <w:pPr>
              <w:pStyle w:val="Style24"/>
              <w:widowControl/>
              <w:ind w:firstLine="567"/>
              <w:jc w:val="both"/>
              <w:rPr>
                <w:rStyle w:val="FontStyle233"/>
                <w:rFonts w:ascii="Times New Roman" w:hAnsi="Times New Roman" w:cs="Times New Roman"/>
                <w:lang w:eastAsia="en-US"/>
              </w:rPr>
            </w:pPr>
          </w:p>
        </w:tc>
      </w:tr>
    </w:tbl>
    <w:p w:rsidR="009C025B" w:rsidRDefault="009C025B" w:rsidP="004C2797">
      <w:pPr>
        <w:pStyle w:val="Style13"/>
        <w:widowControl/>
        <w:jc w:val="center"/>
        <w:rPr>
          <w:rStyle w:val="FontStyle238"/>
          <w:rFonts w:ascii="Times New Roman" w:hAnsi="Times New Roman" w:cs="Times New Roman"/>
          <w:sz w:val="24"/>
          <w:szCs w:val="24"/>
          <w:lang w:eastAsia="en-US"/>
        </w:rPr>
      </w:pPr>
    </w:p>
    <w:p w:rsidR="00E86004" w:rsidRPr="00756D8C" w:rsidRDefault="00E86004" w:rsidP="004C2797">
      <w:pPr>
        <w:pStyle w:val="Style13"/>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Таблица 3. Стандарты на профилированные листы и изделия из полосовой стали, пригодной для холодной обработки давлением</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291"/>
        <w:gridCol w:w="3768"/>
        <w:gridCol w:w="2376"/>
      </w:tblGrid>
      <w:tr w:rsidR="00E86004" w:rsidRPr="00756D8C" w:rsidTr="008F1400">
        <w:trPr>
          <w:trHeight w:val="418"/>
          <w:jc w:val="center"/>
        </w:trPr>
        <w:tc>
          <w:tcPr>
            <w:tcW w:w="3291" w:type="dxa"/>
            <w:tcBorders>
              <w:bottom w:val="double" w:sz="4" w:space="0" w:color="auto"/>
            </w:tcBorders>
            <w:vAlign w:val="center"/>
          </w:tcPr>
          <w:p w:rsidR="00E86004" w:rsidRPr="00756D8C" w:rsidRDefault="00E86004" w:rsidP="004C2797">
            <w:pPr>
              <w:pStyle w:val="Style10"/>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Изделия</w:t>
            </w:r>
          </w:p>
        </w:tc>
        <w:tc>
          <w:tcPr>
            <w:tcW w:w="3768" w:type="dxa"/>
            <w:tcBorders>
              <w:bottom w:val="double" w:sz="4" w:space="0" w:color="auto"/>
            </w:tcBorders>
            <w:vAlign w:val="center"/>
          </w:tcPr>
          <w:p w:rsidR="00E86004" w:rsidRPr="00756D8C" w:rsidRDefault="00E86004" w:rsidP="004C2797">
            <w:pPr>
              <w:pStyle w:val="Style10"/>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Технические условия поставки</w:t>
            </w:r>
          </w:p>
        </w:tc>
        <w:tc>
          <w:tcPr>
            <w:tcW w:w="2376" w:type="dxa"/>
            <w:tcBorders>
              <w:bottom w:val="double" w:sz="4" w:space="0" w:color="auto"/>
            </w:tcBorders>
            <w:vAlign w:val="center"/>
          </w:tcPr>
          <w:p w:rsidR="00E86004" w:rsidRPr="00756D8C" w:rsidRDefault="00E86004" w:rsidP="004C2797">
            <w:pPr>
              <w:pStyle w:val="Style10"/>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Допуски</w:t>
            </w:r>
          </w:p>
        </w:tc>
      </w:tr>
      <w:tr w:rsidR="00E86004" w:rsidRPr="00756D8C" w:rsidTr="004A45AE">
        <w:trPr>
          <w:trHeight w:val="454"/>
          <w:jc w:val="center"/>
        </w:trPr>
        <w:tc>
          <w:tcPr>
            <w:tcW w:w="3291" w:type="dxa"/>
            <w:tcBorders>
              <w:top w:val="double" w:sz="4" w:space="0" w:color="auto"/>
            </w:tcBorders>
          </w:tcPr>
          <w:p w:rsidR="00E86004" w:rsidRPr="004A45AE" w:rsidRDefault="00E86004" w:rsidP="004C2797">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Нелегированная конструкционная сталь</w:t>
            </w:r>
          </w:p>
        </w:tc>
        <w:tc>
          <w:tcPr>
            <w:tcW w:w="3768" w:type="dxa"/>
            <w:tcBorders>
              <w:top w:val="double" w:sz="4" w:space="0" w:color="auto"/>
            </w:tcBorders>
          </w:tcPr>
          <w:p w:rsidR="00E86004" w:rsidRPr="004A45AE" w:rsidRDefault="00E86004"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10025-2</w:t>
            </w:r>
          </w:p>
        </w:tc>
        <w:tc>
          <w:tcPr>
            <w:tcW w:w="2376" w:type="dxa"/>
            <w:tcBorders>
              <w:top w:val="double" w:sz="4" w:space="0" w:color="auto"/>
            </w:tcBorders>
          </w:tcPr>
          <w:p w:rsidR="00E86004" w:rsidRPr="004A45AE" w:rsidRDefault="00E86004"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10051</w:t>
            </w:r>
          </w:p>
        </w:tc>
      </w:tr>
      <w:tr w:rsidR="00E86004" w:rsidRPr="00756D8C" w:rsidTr="004A45AE">
        <w:trPr>
          <w:trHeight w:val="454"/>
          <w:jc w:val="center"/>
        </w:trPr>
        <w:tc>
          <w:tcPr>
            <w:tcW w:w="3291" w:type="dxa"/>
          </w:tcPr>
          <w:p w:rsidR="00E86004" w:rsidRPr="004A45AE" w:rsidRDefault="00E86004" w:rsidP="004C2797">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Свариваемая мелкозернистая сталь</w:t>
            </w:r>
          </w:p>
        </w:tc>
        <w:tc>
          <w:tcPr>
            <w:tcW w:w="3768" w:type="dxa"/>
          </w:tcPr>
          <w:p w:rsidR="00E86004" w:rsidRPr="004A45AE" w:rsidRDefault="00E86004"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10025-3,</w:t>
            </w:r>
            <w:r w:rsidRPr="004A45AE">
              <w:rPr>
                <w:rStyle w:val="FontStyle237"/>
                <w:rFonts w:ascii="Times New Roman" w:hAnsi="Times New Roman" w:cs="Times New Roman"/>
                <w:sz w:val="22"/>
                <w:szCs w:val="22"/>
                <w:lang w:val="en-US" w:eastAsia="en-US"/>
              </w:rPr>
              <w:t xml:space="preserve"> EN</w:t>
            </w:r>
            <w:r w:rsidRPr="004A45AE">
              <w:rPr>
                <w:rStyle w:val="FontStyle237"/>
                <w:rFonts w:ascii="Times New Roman" w:hAnsi="Times New Roman" w:cs="Times New Roman"/>
                <w:sz w:val="22"/>
                <w:szCs w:val="22"/>
                <w:lang w:eastAsia="en-US"/>
              </w:rPr>
              <w:t xml:space="preserve"> 10025-4</w:t>
            </w:r>
          </w:p>
        </w:tc>
        <w:tc>
          <w:tcPr>
            <w:tcW w:w="2376" w:type="dxa"/>
          </w:tcPr>
          <w:p w:rsidR="00E86004" w:rsidRPr="004A45AE" w:rsidRDefault="00E86004"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10051</w:t>
            </w:r>
          </w:p>
        </w:tc>
      </w:tr>
      <w:tr w:rsidR="00E86004" w:rsidRPr="00F1597A" w:rsidTr="004A45AE">
        <w:trPr>
          <w:trHeight w:val="454"/>
          <w:jc w:val="center"/>
        </w:trPr>
        <w:tc>
          <w:tcPr>
            <w:tcW w:w="3291" w:type="dxa"/>
          </w:tcPr>
          <w:p w:rsidR="00E86004" w:rsidRPr="004A45AE" w:rsidRDefault="00E86004" w:rsidP="004C2797">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Сталь с высоким пределом текучести для холодного формообразования</w:t>
            </w:r>
          </w:p>
        </w:tc>
        <w:tc>
          <w:tcPr>
            <w:tcW w:w="3768" w:type="dxa"/>
          </w:tcPr>
          <w:p w:rsidR="00E86004" w:rsidRPr="004A45AE" w:rsidRDefault="00E86004"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10149</w:t>
            </w:r>
            <w:r w:rsidRPr="004A45AE">
              <w:rPr>
                <w:rStyle w:val="FontStyle237"/>
                <w:rFonts w:ascii="Times New Roman" w:hAnsi="Times New Roman" w:cs="Times New Roman"/>
                <w:sz w:val="22"/>
                <w:szCs w:val="22"/>
                <w:lang w:val="en-US" w:eastAsia="en-US"/>
              </w:rPr>
              <w:t xml:space="preserve"> series, EN</w:t>
            </w:r>
            <w:r w:rsidRPr="004A45AE">
              <w:rPr>
                <w:rStyle w:val="FontStyle237"/>
                <w:rFonts w:ascii="Times New Roman" w:hAnsi="Times New Roman" w:cs="Times New Roman"/>
                <w:sz w:val="22"/>
                <w:szCs w:val="22"/>
                <w:lang w:eastAsia="en-US"/>
              </w:rPr>
              <w:t xml:space="preserve"> 10268</w:t>
            </w:r>
          </w:p>
        </w:tc>
        <w:tc>
          <w:tcPr>
            <w:tcW w:w="2376" w:type="dxa"/>
          </w:tcPr>
          <w:p w:rsidR="00E86004" w:rsidRPr="004A45AE" w:rsidRDefault="00E86004" w:rsidP="004C2797">
            <w:pPr>
              <w:pStyle w:val="Style29"/>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10029, EN 10048, EN 10051, EN 10131,</w:t>
            </w:r>
          </w:p>
          <w:p w:rsidR="00E86004" w:rsidRPr="004A45AE" w:rsidRDefault="00E86004" w:rsidP="004C2797">
            <w:pPr>
              <w:pStyle w:val="Style29"/>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10140</w:t>
            </w:r>
          </w:p>
        </w:tc>
      </w:tr>
      <w:tr w:rsidR="00E86004" w:rsidRPr="00756D8C" w:rsidTr="008F1400">
        <w:trPr>
          <w:trHeight w:val="389"/>
          <w:jc w:val="center"/>
        </w:trPr>
        <w:tc>
          <w:tcPr>
            <w:tcW w:w="3291" w:type="dxa"/>
            <w:tcBorders>
              <w:bottom w:val="nil"/>
            </w:tcBorders>
          </w:tcPr>
          <w:p w:rsidR="006C6C29" w:rsidRPr="004A45AE" w:rsidRDefault="00E86004" w:rsidP="004A45AE">
            <w:pPr>
              <w:pStyle w:val="Style29"/>
              <w:widowControl/>
              <w:rPr>
                <w:rStyle w:val="FontStyle237"/>
                <w:rFonts w:ascii="Times New Roman" w:hAnsi="Times New Roman" w:cs="Times New Roman"/>
                <w:sz w:val="22"/>
                <w:szCs w:val="22"/>
                <w:lang w:eastAsia="en-US"/>
              </w:rPr>
            </w:pPr>
            <w:proofErr w:type="spellStart"/>
            <w:r w:rsidRPr="004A45AE">
              <w:rPr>
                <w:rStyle w:val="FontStyle237"/>
                <w:rFonts w:ascii="Times New Roman" w:hAnsi="Times New Roman" w:cs="Times New Roman"/>
                <w:sz w:val="22"/>
                <w:szCs w:val="22"/>
                <w:lang w:eastAsia="en-US"/>
              </w:rPr>
              <w:t>Холоднокатанная</w:t>
            </w:r>
            <w:proofErr w:type="spellEnd"/>
            <w:r w:rsidRPr="004A45AE">
              <w:rPr>
                <w:rStyle w:val="FontStyle237"/>
                <w:rFonts w:ascii="Times New Roman" w:hAnsi="Times New Roman" w:cs="Times New Roman"/>
                <w:sz w:val="22"/>
                <w:szCs w:val="22"/>
                <w:lang w:eastAsia="en-US"/>
              </w:rPr>
              <w:t xml:space="preserve"> сталь</w:t>
            </w:r>
          </w:p>
        </w:tc>
        <w:tc>
          <w:tcPr>
            <w:tcW w:w="3768" w:type="dxa"/>
            <w:tcBorders>
              <w:bottom w:val="nil"/>
            </w:tcBorders>
          </w:tcPr>
          <w:p w:rsidR="00E86004" w:rsidRPr="004A45AE" w:rsidRDefault="00E86004"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ISO</w:t>
            </w:r>
            <w:r w:rsidRPr="004A45AE">
              <w:rPr>
                <w:rStyle w:val="FontStyle237"/>
                <w:rFonts w:ascii="Times New Roman" w:hAnsi="Times New Roman" w:cs="Times New Roman"/>
                <w:sz w:val="22"/>
                <w:szCs w:val="22"/>
                <w:lang w:eastAsia="en-US"/>
              </w:rPr>
              <w:t xml:space="preserve"> 4997</w:t>
            </w:r>
          </w:p>
        </w:tc>
        <w:tc>
          <w:tcPr>
            <w:tcW w:w="2376" w:type="dxa"/>
            <w:tcBorders>
              <w:bottom w:val="nil"/>
            </w:tcBorders>
          </w:tcPr>
          <w:p w:rsidR="00E86004" w:rsidRPr="004A45AE" w:rsidRDefault="00E86004"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10131</w:t>
            </w:r>
          </w:p>
        </w:tc>
      </w:tr>
      <w:tr w:rsidR="008F1400" w:rsidRPr="00756D8C" w:rsidTr="006C6C29">
        <w:trPr>
          <w:trHeight w:val="284"/>
          <w:jc w:val="center"/>
        </w:trPr>
        <w:tc>
          <w:tcPr>
            <w:tcW w:w="9435" w:type="dxa"/>
            <w:gridSpan w:val="3"/>
            <w:tcBorders>
              <w:top w:val="nil"/>
              <w:left w:val="nil"/>
              <w:bottom w:val="single" w:sz="6" w:space="0" w:color="auto"/>
              <w:right w:val="nil"/>
            </w:tcBorders>
          </w:tcPr>
          <w:p w:rsidR="008F1400" w:rsidRPr="006C6C29" w:rsidRDefault="006C6C29" w:rsidP="004C2797">
            <w:pPr>
              <w:pStyle w:val="Style29"/>
              <w:widowControl/>
              <w:jc w:val="center"/>
              <w:rPr>
                <w:rStyle w:val="FontStyle237"/>
                <w:rFonts w:ascii="Times New Roman" w:hAnsi="Times New Roman" w:cs="Times New Roman"/>
                <w:i/>
                <w:sz w:val="24"/>
                <w:szCs w:val="24"/>
                <w:lang w:eastAsia="en-US"/>
              </w:rPr>
            </w:pPr>
            <w:r w:rsidRPr="006C6C29">
              <w:rPr>
                <w:rStyle w:val="FontStyle237"/>
                <w:rFonts w:ascii="Times New Roman" w:hAnsi="Times New Roman" w:cs="Times New Roman"/>
                <w:i/>
                <w:sz w:val="24"/>
                <w:szCs w:val="24"/>
                <w:lang w:eastAsia="en-US"/>
              </w:rPr>
              <w:lastRenderedPageBreak/>
              <w:t>Окончание таблицы 3</w:t>
            </w:r>
          </w:p>
        </w:tc>
      </w:tr>
      <w:tr w:rsidR="008F1400" w:rsidRPr="00756D8C" w:rsidTr="004A45AE">
        <w:trPr>
          <w:trHeight w:val="454"/>
          <w:jc w:val="center"/>
        </w:trPr>
        <w:tc>
          <w:tcPr>
            <w:tcW w:w="3291" w:type="dxa"/>
            <w:tcBorders>
              <w:top w:val="single" w:sz="6" w:space="0" w:color="auto"/>
              <w:bottom w:val="double" w:sz="4" w:space="0" w:color="auto"/>
            </w:tcBorders>
            <w:vAlign w:val="center"/>
          </w:tcPr>
          <w:p w:rsidR="008F1400" w:rsidRPr="004A45AE" w:rsidRDefault="008F1400" w:rsidP="008F1400">
            <w:pPr>
              <w:pStyle w:val="Style10"/>
              <w:widowControl/>
              <w:jc w:val="center"/>
              <w:rPr>
                <w:rStyle w:val="FontStyle238"/>
                <w:rFonts w:ascii="Times New Roman" w:hAnsi="Times New Roman" w:cs="Times New Roman"/>
                <w:sz w:val="22"/>
                <w:szCs w:val="22"/>
                <w:lang w:eastAsia="en-US"/>
              </w:rPr>
            </w:pPr>
            <w:r w:rsidRPr="004A45AE">
              <w:rPr>
                <w:rStyle w:val="FontStyle238"/>
                <w:rFonts w:ascii="Times New Roman" w:hAnsi="Times New Roman" w:cs="Times New Roman"/>
                <w:sz w:val="22"/>
                <w:szCs w:val="22"/>
                <w:lang w:eastAsia="en-US"/>
              </w:rPr>
              <w:t>Изделия</w:t>
            </w:r>
          </w:p>
        </w:tc>
        <w:tc>
          <w:tcPr>
            <w:tcW w:w="3768" w:type="dxa"/>
            <w:tcBorders>
              <w:top w:val="single" w:sz="6" w:space="0" w:color="auto"/>
              <w:bottom w:val="double" w:sz="4" w:space="0" w:color="auto"/>
            </w:tcBorders>
            <w:vAlign w:val="center"/>
          </w:tcPr>
          <w:p w:rsidR="008F1400" w:rsidRPr="004A45AE" w:rsidRDefault="008F1400" w:rsidP="008F1400">
            <w:pPr>
              <w:pStyle w:val="Style10"/>
              <w:widowControl/>
              <w:jc w:val="center"/>
              <w:rPr>
                <w:rStyle w:val="FontStyle238"/>
                <w:rFonts w:ascii="Times New Roman" w:hAnsi="Times New Roman" w:cs="Times New Roman"/>
                <w:sz w:val="22"/>
                <w:szCs w:val="22"/>
                <w:lang w:eastAsia="en-US"/>
              </w:rPr>
            </w:pPr>
            <w:r w:rsidRPr="004A45AE">
              <w:rPr>
                <w:rStyle w:val="FontStyle238"/>
                <w:rFonts w:ascii="Times New Roman" w:hAnsi="Times New Roman" w:cs="Times New Roman"/>
                <w:sz w:val="22"/>
                <w:szCs w:val="22"/>
                <w:lang w:eastAsia="en-US"/>
              </w:rPr>
              <w:t>Технические условия поставки</w:t>
            </w:r>
          </w:p>
        </w:tc>
        <w:tc>
          <w:tcPr>
            <w:tcW w:w="2376" w:type="dxa"/>
            <w:tcBorders>
              <w:top w:val="single" w:sz="6" w:space="0" w:color="auto"/>
              <w:bottom w:val="double" w:sz="4" w:space="0" w:color="auto"/>
            </w:tcBorders>
            <w:vAlign w:val="center"/>
          </w:tcPr>
          <w:p w:rsidR="008F1400" w:rsidRPr="004A45AE" w:rsidRDefault="008F1400" w:rsidP="008F1400">
            <w:pPr>
              <w:pStyle w:val="Style10"/>
              <w:widowControl/>
              <w:jc w:val="center"/>
              <w:rPr>
                <w:rStyle w:val="FontStyle238"/>
                <w:rFonts w:ascii="Times New Roman" w:hAnsi="Times New Roman" w:cs="Times New Roman"/>
                <w:sz w:val="22"/>
                <w:szCs w:val="22"/>
                <w:lang w:eastAsia="en-US"/>
              </w:rPr>
            </w:pPr>
            <w:r w:rsidRPr="004A45AE">
              <w:rPr>
                <w:rStyle w:val="FontStyle238"/>
                <w:rFonts w:ascii="Times New Roman" w:hAnsi="Times New Roman" w:cs="Times New Roman"/>
                <w:sz w:val="22"/>
                <w:szCs w:val="22"/>
                <w:lang w:eastAsia="en-US"/>
              </w:rPr>
              <w:t>Допуски</w:t>
            </w:r>
          </w:p>
        </w:tc>
      </w:tr>
      <w:tr w:rsidR="008F1400" w:rsidRPr="00756D8C" w:rsidTr="004A45AE">
        <w:trPr>
          <w:trHeight w:val="454"/>
          <w:jc w:val="center"/>
        </w:trPr>
        <w:tc>
          <w:tcPr>
            <w:tcW w:w="3291" w:type="dxa"/>
            <w:tcBorders>
              <w:top w:val="double" w:sz="4" w:space="0" w:color="auto"/>
            </w:tcBorders>
          </w:tcPr>
          <w:p w:rsidR="008F1400" w:rsidRPr="004A45AE" w:rsidRDefault="008F1400" w:rsidP="004C2797">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 xml:space="preserve"> Сталь со сплошным горячим покрытием</w:t>
            </w:r>
          </w:p>
        </w:tc>
        <w:tc>
          <w:tcPr>
            <w:tcW w:w="3768" w:type="dxa"/>
          </w:tcPr>
          <w:p w:rsidR="008F1400" w:rsidRPr="004A45AE" w:rsidRDefault="008F1400"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10346</w:t>
            </w:r>
          </w:p>
        </w:tc>
        <w:tc>
          <w:tcPr>
            <w:tcW w:w="2376" w:type="dxa"/>
          </w:tcPr>
          <w:p w:rsidR="008F1400" w:rsidRPr="004A45AE" w:rsidRDefault="008F1400"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10143</w:t>
            </w:r>
          </w:p>
        </w:tc>
      </w:tr>
      <w:tr w:rsidR="008F1400" w:rsidRPr="00756D8C" w:rsidTr="004A45AE">
        <w:trPr>
          <w:trHeight w:val="454"/>
          <w:jc w:val="center"/>
        </w:trPr>
        <w:tc>
          <w:tcPr>
            <w:tcW w:w="3291" w:type="dxa"/>
          </w:tcPr>
          <w:p w:rsidR="008F1400" w:rsidRPr="004A45AE" w:rsidRDefault="008F1400" w:rsidP="004C2797">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Листовой прокат стали  со сплошным органическим покрытием</w:t>
            </w:r>
          </w:p>
        </w:tc>
        <w:tc>
          <w:tcPr>
            <w:tcW w:w="3768" w:type="dxa"/>
          </w:tcPr>
          <w:p w:rsidR="008F1400" w:rsidRPr="004A45AE" w:rsidRDefault="008F1400"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10169</w:t>
            </w:r>
          </w:p>
        </w:tc>
        <w:tc>
          <w:tcPr>
            <w:tcW w:w="2376" w:type="dxa"/>
          </w:tcPr>
          <w:p w:rsidR="008F1400" w:rsidRPr="004A45AE" w:rsidRDefault="008F1400"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10169</w:t>
            </w:r>
          </w:p>
        </w:tc>
      </w:tr>
      <w:tr w:rsidR="008F1400" w:rsidRPr="00756D8C" w:rsidTr="004A45AE">
        <w:trPr>
          <w:trHeight w:val="454"/>
          <w:jc w:val="center"/>
        </w:trPr>
        <w:tc>
          <w:tcPr>
            <w:tcW w:w="3291" w:type="dxa"/>
          </w:tcPr>
          <w:p w:rsidR="008F1400" w:rsidRPr="004A45AE" w:rsidRDefault="008F1400" w:rsidP="004C2797">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Полосовая сталь</w:t>
            </w:r>
          </w:p>
        </w:tc>
        <w:tc>
          <w:tcPr>
            <w:tcW w:w="3768" w:type="dxa"/>
          </w:tcPr>
          <w:p w:rsidR="008F1400" w:rsidRPr="004A45AE" w:rsidRDefault="008F1400"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10139</w:t>
            </w:r>
          </w:p>
        </w:tc>
        <w:tc>
          <w:tcPr>
            <w:tcW w:w="2376" w:type="dxa"/>
          </w:tcPr>
          <w:p w:rsidR="008F1400" w:rsidRPr="004A45AE" w:rsidRDefault="008F1400"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10048</w:t>
            </w:r>
          </w:p>
          <w:p w:rsidR="008F1400" w:rsidRPr="004A45AE" w:rsidRDefault="008F1400"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10140</w:t>
            </w:r>
          </w:p>
        </w:tc>
      </w:tr>
    </w:tbl>
    <w:p w:rsidR="00E86004" w:rsidRPr="00756D8C" w:rsidRDefault="00E86004" w:rsidP="00725D52">
      <w:pPr>
        <w:pStyle w:val="Style13"/>
        <w:widowControl/>
        <w:ind w:firstLine="567"/>
        <w:jc w:val="center"/>
        <w:rPr>
          <w:rStyle w:val="FontStyle238"/>
          <w:rFonts w:ascii="Times New Roman" w:hAnsi="Times New Roman" w:cs="Times New Roman"/>
          <w:sz w:val="24"/>
          <w:szCs w:val="24"/>
          <w:lang w:eastAsia="en-US"/>
        </w:rPr>
      </w:pPr>
    </w:p>
    <w:p w:rsidR="00E86004" w:rsidRPr="00756D8C" w:rsidRDefault="00E86004" w:rsidP="00725D52">
      <w:pPr>
        <w:pStyle w:val="Style13"/>
        <w:widowControl/>
        <w:ind w:firstLine="567"/>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Таблица 4. Стандарты на изделия из нержавеющих сталей</w:t>
      </w:r>
    </w:p>
    <w:tbl>
      <w:tblPr>
        <w:tblW w:w="5000" w:type="pct"/>
        <w:jc w:val="center"/>
        <w:tblLayout w:type="fixed"/>
        <w:tblCellMar>
          <w:left w:w="40" w:type="dxa"/>
          <w:right w:w="40" w:type="dxa"/>
        </w:tblCellMar>
        <w:tblLook w:val="0000" w:firstRow="0" w:lastRow="0" w:firstColumn="0" w:lastColumn="0" w:noHBand="0" w:noVBand="0"/>
      </w:tblPr>
      <w:tblGrid>
        <w:gridCol w:w="2874"/>
        <w:gridCol w:w="2983"/>
        <w:gridCol w:w="3578"/>
      </w:tblGrid>
      <w:tr w:rsidR="00E86004" w:rsidRPr="00756D8C" w:rsidTr="004C2797">
        <w:trPr>
          <w:trHeight w:val="672"/>
          <w:jc w:val="center"/>
        </w:trPr>
        <w:tc>
          <w:tcPr>
            <w:tcW w:w="2874" w:type="dxa"/>
            <w:tcBorders>
              <w:top w:val="single" w:sz="6" w:space="0" w:color="auto"/>
              <w:left w:val="single" w:sz="6" w:space="0" w:color="auto"/>
              <w:bottom w:val="double" w:sz="4" w:space="0" w:color="auto"/>
              <w:right w:val="single" w:sz="6" w:space="0" w:color="auto"/>
            </w:tcBorders>
            <w:vAlign w:val="center"/>
          </w:tcPr>
          <w:p w:rsidR="00E86004" w:rsidRPr="004A45AE" w:rsidRDefault="00E86004" w:rsidP="004C2797">
            <w:pPr>
              <w:pStyle w:val="Style10"/>
              <w:widowControl/>
              <w:jc w:val="center"/>
              <w:rPr>
                <w:rStyle w:val="FontStyle238"/>
                <w:rFonts w:ascii="Times New Roman" w:hAnsi="Times New Roman" w:cs="Times New Roman"/>
                <w:sz w:val="22"/>
                <w:szCs w:val="22"/>
                <w:lang w:eastAsia="en-US"/>
              </w:rPr>
            </w:pPr>
            <w:r w:rsidRPr="004A45AE">
              <w:rPr>
                <w:rStyle w:val="FontStyle238"/>
                <w:rFonts w:ascii="Times New Roman" w:hAnsi="Times New Roman" w:cs="Times New Roman"/>
                <w:sz w:val="22"/>
                <w:szCs w:val="22"/>
                <w:lang w:eastAsia="en-US"/>
              </w:rPr>
              <w:t>Профили</w:t>
            </w:r>
          </w:p>
        </w:tc>
        <w:tc>
          <w:tcPr>
            <w:tcW w:w="2983" w:type="dxa"/>
            <w:tcBorders>
              <w:top w:val="single" w:sz="6" w:space="0" w:color="auto"/>
              <w:left w:val="single" w:sz="6" w:space="0" w:color="auto"/>
              <w:bottom w:val="double" w:sz="4" w:space="0" w:color="auto"/>
              <w:right w:val="single" w:sz="6" w:space="0" w:color="auto"/>
            </w:tcBorders>
            <w:vAlign w:val="center"/>
          </w:tcPr>
          <w:p w:rsidR="00E86004" w:rsidRPr="004A45AE" w:rsidRDefault="00E86004" w:rsidP="004C2797">
            <w:pPr>
              <w:pStyle w:val="Style10"/>
              <w:widowControl/>
              <w:jc w:val="center"/>
              <w:rPr>
                <w:rStyle w:val="FontStyle238"/>
                <w:rFonts w:ascii="Times New Roman" w:hAnsi="Times New Roman" w:cs="Times New Roman"/>
                <w:sz w:val="22"/>
                <w:szCs w:val="22"/>
                <w:lang w:eastAsia="en-US"/>
              </w:rPr>
            </w:pPr>
            <w:r w:rsidRPr="004A45AE">
              <w:rPr>
                <w:rStyle w:val="FontStyle238"/>
                <w:rFonts w:ascii="Times New Roman" w:hAnsi="Times New Roman" w:cs="Times New Roman"/>
                <w:sz w:val="22"/>
                <w:szCs w:val="22"/>
                <w:lang w:eastAsia="en-US"/>
              </w:rPr>
              <w:t>Технические условия поставки</w:t>
            </w:r>
          </w:p>
        </w:tc>
        <w:tc>
          <w:tcPr>
            <w:tcW w:w="3578" w:type="dxa"/>
            <w:tcBorders>
              <w:top w:val="single" w:sz="6" w:space="0" w:color="auto"/>
              <w:left w:val="single" w:sz="6" w:space="0" w:color="auto"/>
              <w:bottom w:val="double" w:sz="4" w:space="0" w:color="auto"/>
              <w:right w:val="single" w:sz="6" w:space="0" w:color="auto"/>
            </w:tcBorders>
            <w:vAlign w:val="center"/>
          </w:tcPr>
          <w:p w:rsidR="00E86004" w:rsidRPr="004A45AE" w:rsidRDefault="00E86004" w:rsidP="004C2797">
            <w:pPr>
              <w:pStyle w:val="Style10"/>
              <w:widowControl/>
              <w:jc w:val="center"/>
              <w:rPr>
                <w:rStyle w:val="FontStyle238"/>
                <w:rFonts w:ascii="Times New Roman" w:hAnsi="Times New Roman" w:cs="Times New Roman"/>
                <w:sz w:val="22"/>
                <w:szCs w:val="22"/>
                <w:lang w:eastAsia="en-US"/>
              </w:rPr>
            </w:pPr>
            <w:r w:rsidRPr="004A45AE">
              <w:rPr>
                <w:rStyle w:val="FontStyle238"/>
                <w:rFonts w:ascii="Times New Roman" w:hAnsi="Times New Roman" w:cs="Times New Roman"/>
                <w:sz w:val="22"/>
                <w:szCs w:val="22"/>
                <w:lang w:eastAsia="en-US"/>
              </w:rPr>
              <w:t>Допуски</w:t>
            </w:r>
          </w:p>
        </w:tc>
      </w:tr>
      <w:tr w:rsidR="00E86004" w:rsidRPr="00F1597A" w:rsidTr="004C2797">
        <w:trPr>
          <w:trHeight w:val="662"/>
          <w:jc w:val="center"/>
        </w:trPr>
        <w:tc>
          <w:tcPr>
            <w:tcW w:w="2874" w:type="dxa"/>
            <w:tcBorders>
              <w:top w:val="double" w:sz="4" w:space="0" w:color="auto"/>
              <w:left w:val="single" w:sz="6" w:space="0" w:color="auto"/>
              <w:bottom w:val="single" w:sz="6" w:space="0" w:color="auto"/>
              <w:right w:val="single" w:sz="6" w:space="0" w:color="auto"/>
            </w:tcBorders>
            <w:vAlign w:val="center"/>
          </w:tcPr>
          <w:p w:rsidR="00E86004" w:rsidRPr="004A45AE" w:rsidRDefault="00E86004"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Профилированные листы, листовая полосовая сталь</w:t>
            </w:r>
          </w:p>
        </w:tc>
        <w:tc>
          <w:tcPr>
            <w:tcW w:w="2983" w:type="dxa"/>
            <w:tcBorders>
              <w:top w:val="double" w:sz="4" w:space="0" w:color="auto"/>
              <w:left w:val="single" w:sz="6" w:space="0" w:color="auto"/>
              <w:bottom w:val="single" w:sz="6" w:space="0" w:color="auto"/>
              <w:right w:val="single" w:sz="6" w:space="0" w:color="auto"/>
            </w:tcBorders>
            <w:vAlign w:val="center"/>
          </w:tcPr>
          <w:p w:rsidR="00E86004" w:rsidRPr="004A45AE" w:rsidRDefault="00E86004"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10088-4</w:t>
            </w:r>
          </w:p>
        </w:tc>
        <w:tc>
          <w:tcPr>
            <w:tcW w:w="3578" w:type="dxa"/>
            <w:tcBorders>
              <w:top w:val="double" w:sz="4" w:space="0" w:color="auto"/>
              <w:left w:val="single" w:sz="6" w:space="0" w:color="auto"/>
              <w:bottom w:val="single" w:sz="6" w:space="0" w:color="auto"/>
              <w:right w:val="single" w:sz="6" w:space="0" w:color="auto"/>
            </w:tcBorders>
            <w:vAlign w:val="center"/>
          </w:tcPr>
          <w:p w:rsidR="00E86004" w:rsidRPr="004A45AE" w:rsidRDefault="00E86004" w:rsidP="004C2797">
            <w:pPr>
              <w:pStyle w:val="Style29"/>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ISO 9444-2, EN ISO 9445 (</w:t>
            </w:r>
            <w:r w:rsidRPr="004A45AE">
              <w:rPr>
                <w:rStyle w:val="FontStyle237"/>
                <w:rFonts w:ascii="Times New Roman" w:hAnsi="Times New Roman" w:cs="Times New Roman"/>
                <w:sz w:val="22"/>
                <w:szCs w:val="22"/>
                <w:lang w:eastAsia="en-US"/>
              </w:rPr>
              <w:t>все</w:t>
            </w:r>
            <w:r w:rsidRPr="004A45AE">
              <w:rPr>
                <w:rStyle w:val="FontStyle237"/>
                <w:rFonts w:ascii="Times New Roman" w:hAnsi="Times New Roman" w:cs="Times New Roman"/>
                <w:sz w:val="22"/>
                <w:szCs w:val="22"/>
                <w:lang w:val="en-US" w:eastAsia="en-US"/>
              </w:rPr>
              <w:t xml:space="preserve"> </w:t>
            </w:r>
            <w:r w:rsidRPr="004A45AE">
              <w:rPr>
                <w:rStyle w:val="FontStyle237"/>
                <w:rFonts w:ascii="Times New Roman" w:hAnsi="Times New Roman" w:cs="Times New Roman"/>
                <w:sz w:val="22"/>
                <w:szCs w:val="22"/>
                <w:lang w:eastAsia="en-US"/>
              </w:rPr>
              <w:t>части</w:t>
            </w:r>
            <w:r w:rsidRPr="004A45AE">
              <w:rPr>
                <w:rStyle w:val="FontStyle237"/>
                <w:rFonts w:ascii="Times New Roman" w:hAnsi="Times New Roman" w:cs="Times New Roman"/>
                <w:sz w:val="22"/>
                <w:szCs w:val="22"/>
                <w:lang w:val="en-US" w:eastAsia="en-US"/>
              </w:rPr>
              <w:t>), EN ISO 18286</w:t>
            </w:r>
          </w:p>
        </w:tc>
      </w:tr>
      <w:tr w:rsidR="004C2797" w:rsidRPr="00756D8C" w:rsidTr="004C2797">
        <w:trPr>
          <w:trHeight w:val="394"/>
          <w:jc w:val="center"/>
        </w:trPr>
        <w:tc>
          <w:tcPr>
            <w:tcW w:w="2874" w:type="dxa"/>
            <w:tcBorders>
              <w:top w:val="single" w:sz="6" w:space="0" w:color="auto"/>
              <w:left w:val="single" w:sz="6" w:space="0" w:color="auto"/>
              <w:bottom w:val="single" w:sz="6" w:space="0" w:color="auto"/>
              <w:right w:val="single" w:sz="6" w:space="0" w:color="auto"/>
            </w:tcBorders>
            <w:vAlign w:val="bottom"/>
          </w:tcPr>
          <w:p w:rsidR="004C2797" w:rsidRPr="004A45AE" w:rsidRDefault="004C2797"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Трубы (сварные)</w:t>
            </w:r>
          </w:p>
        </w:tc>
        <w:tc>
          <w:tcPr>
            <w:tcW w:w="2983" w:type="dxa"/>
            <w:tcBorders>
              <w:top w:val="single" w:sz="6" w:space="0" w:color="auto"/>
              <w:left w:val="single" w:sz="6" w:space="0" w:color="auto"/>
              <w:bottom w:val="single" w:sz="6" w:space="0" w:color="auto"/>
              <w:right w:val="single" w:sz="6" w:space="0" w:color="auto"/>
            </w:tcBorders>
            <w:vAlign w:val="bottom"/>
          </w:tcPr>
          <w:p w:rsidR="004C2797" w:rsidRPr="004A45AE" w:rsidRDefault="004C2797"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10296-2</w:t>
            </w:r>
          </w:p>
        </w:tc>
        <w:tc>
          <w:tcPr>
            <w:tcW w:w="3578" w:type="dxa"/>
            <w:vMerge w:val="restart"/>
            <w:tcBorders>
              <w:top w:val="single" w:sz="6" w:space="0" w:color="auto"/>
              <w:left w:val="single" w:sz="6" w:space="0" w:color="auto"/>
              <w:right w:val="single" w:sz="6" w:space="0" w:color="auto"/>
            </w:tcBorders>
            <w:vAlign w:val="center"/>
          </w:tcPr>
          <w:p w:rsidR="004C2797" w:rsidRPr="004A45AE" w:rsidRDefault="004C2797"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1127</w:t>
            </w:r>
          </w:p>
        </w:tc>
      </w:tr>
      <w:tr w:rsidR="004C2797" w:rsidRPr="00756D8C" w:rsidTr="004C2797">
        <w:trPr>
          <w:trHeight w:val="394"/>
          <w:jc w:val="center"/>
        </w:trPr>
        <w:tc>
          <w:tcPr>
            <w:tcW w:w="2874" w:type="dxa"/>
            <w:tcBorders>
              <w:top w:val="single" w:sz="6" w:space="0" w:color="auto"/>
              <w:left w:val="single" w:sz="6" w:space="0" w:color="auto"/>
              <w:bottom w:val="single" w:sz="6" w:space="0" w:color="auto"/>
              <w:right w:val="single" w:sz="6" w:space="0" w:color="auto"/>
            </w:tcBorders>
          </w:tcPr>
          <w:p w:rsidR="004C2797" w:rsidRPr="004A45AE" w:rsidRDefault="004C2797"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Трубы (бесшовные)</w:t>
            </w:r>
          </w:p>
        </w:tc>
        <w:tc>
          <w:tcPr>
            <w:tcW w:w="2983" w:type="dxa"/>
            <w:tcBorders>
              <w:top w:val="single" w:sz="6" w:space="0" w:color="auto"/>
              <w:left w:val="single" w:sz="6" w:space="0" w:color="auto"/>
              <w:bottom w:val="single" w:sz="6" w:space="0" w:color="auto"/>
              <w:right w:val="single" w:sz="6" w:space="0" w:color="auto"/>
            </w:tcBorders>
          </w:tcPr>
          <w:p w:rsidR="004C2797" w:rsidRPr="004A45AE" w:rsidRDefault="004C2797"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10297-2</w:t>
            </w:r>
          </w:p>
        </w:tc>
        <w:tc>
          <w:tcPr>
            <w:tcW w:w="3578" w:type="dxa"/>
            <w:vMerge/>
            <w:tcBorders>
              <w:left w:val="single" w:sz="6" w:space="0" w:color="auto"/>
              <w:bottom w:val="single" w:sz="6" w:space="0" w:color="auto"/>
              <w:right w:val="single" w:sz="6" w:space="0" w:color="auto"/>
            </w:tcBorders>
          </w:tcPr>
          <w:p w:rsidR="004C2797" w:rsidRPr="004A45AE" w:rsidRDefault="004C2797" w:rsidP="004C2797">
            <w:pPr>
              <w:pStyle w:val="Style29"/>
              <w:widowControl/>
              <w:jc w:val="center"/>
              <w:rPr>
                <w:rStyle w:val="FontStyle237"/>
                <w:rFonts w:ascii="Times New Roman" w:hAnsi="Times New Roman" w:cs="Times New Roman"/>
                <w:sz w:val="22"/>
                <w:szCs w:val="22"/>
                <w:lang w:eastAsia="en-US"/>
              </w:rPr>
            </w:pPr>
          </w:p>
        </w:tc>
      </w:tr>
      <w:tr w:rsidR="00E86004" w:rsidRPr="00F1597A" w:rsidTr="004C2797">
        <w:trPr>
          <w:trHeight w:val="720"/>
          <w:jc w:val="center"/>
        </w:trPr>
        <w:tc>
          <w:tcPr>
            <w:tcW w:w="2874" w:type="dxa"/>
            <w:tcBorders>
              <w:top w:val="single" w:sz="6" w:space="0" w:color="auto"/>
              <w:left w:val="single" w:sz="6" w:space="0" w:color="auto"/>
              <w:bottom w:val="single" w:sz="6" w:space="0" w:color="auto"/>
              <w:right w:val="single" w:sz="6" w:space="0" w:color="auto"/>
            </w:tcBorders>
            <w:vAlign w:val="center"/>
          </w:tcPr>
          <w:p w:rsidR="00E86004" w:rsidRPr="004A45AE" w:rsidRDefault="00E86004"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Стержни, прутки и профили</w:t>
            </w:r>
          </w:p>
        </w:tc>
        <w:tc>
          <w:tcPr>
            <w:tcW w:w="2983" w:type="dxa"/>
            <w:tcBorders>
              <w:top w:val="single" w:sz="6" w:space="0" w:color="auto"/>
              <w:left w:val="single" w:sz="6" w:space="0" w:color="auto"/>
              <w:bottom w:val="single" w:sz="6" w:space="0" w:color="auto"/>
              <w:right w:val="single" w:sz="6" w:space="0" w:color="auto"/>
            </w:tcBorders>
            <w:vAlign w:val="center"/>
          </w:tcPr>
          <w:p w:rsidR="00E86004" w:rsidRPr="004A45AE" w:rsidRDefault="00E86004"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w:t>
            </w:r>
            <w:r w:rsidRPr="004A45AE">
              <w:rPr>
                <w:rStyle w:val="FontStyle237"/>
                <w:rFonts w:ascii="Times New Roman" w:hAnsi="Times New Roman" w:cs="Times New Roman"/>
                <w:sz w:val="22"/>
                <w:szCs w:val="22"/>
                <w:lang w:eastAsia="en-US"/>
              </w:rPr>
              <w:t xml:space="preserve"> 10088-5</w:t>
            </w:r>
          </w:p>
        </w:tc>
        <w:tc>
          <w:tcPr>
            <w:tcW w:w="3578" w:type="dxa"/>
            <w:tcBorders>
              <w:top w:val="single" w:sz="6" w:space="0" w:color="auto"/>
              <w:left w:val="single" w:sz="6" w:space="0" w:color="auto"/>
              <w:bottom w:val="single" w:sz="6" w:space="0" w:color="auto"/>
              <w:right w:val="single" w:sz="6" w:space="0" w:color="auto"/>
            </w:tcBorders>
            <w:vAlign w:val="center"/>
          </w:tcPr>
          <w:p w:rsidR="00076626" w:rsidRPr="004A45AE" w:rsidRDefault="00E86004" w:rsidP="004C2797">
            <w:pPr>
              <w:pStyle w:val="Style29"/>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10017, EN 10058,</w:t>
            </w:r>
          </w:p>
          <w:p w:rsidR="00076626" w:rsidRPr="004A45AE" w:rsidRDefault="00E86004" w:rsidP="004C2797">
            <w:pPr>
              <w:pStyle w:val="Style29"/>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10059, EN 10060,</w:t>
            </w:r>
          </w:p>
          <w:p w:rsidR="00E86004" w:rsidRPr="004A45AE" w:rsidRDefault="00E86004" w:rsidP="004C2797">
            <w:pPr>
              <w:pStyle w:val="Style29"/>
              <w:widowControl/>
              <w:jc w:val="center"/>
              <w:rPr>
                <w:rStyle w:val="FontStyle237"/>
                <w:rFonts w:ascii="Times New Roman" w:hAnsi="Times New Roman" w:cs="Times New Roman"/>
                <w:sz w:val="22"/>
                <w:szCs w:val="22"/>
                <w:lang w:val="en-US" w:eastAsia="en-US"/>
              </w:rPr>
            </w:pPr>
            <w:r w:rsidRPr="004A45AE">
              <w:rPr>
                <w:rStyle w:val="FontStyle237"/>
                <w:rFonts w:ascii="Times New Roman" w:hAnsi="Times New Roman" w:cs="Times New Roman"/>
                <w:sz w:val="22"/>
                <w:szCs w:val="22"/>
                <w:lang w:val="en-US" w:eastAsia="en-US"/>
              </w:rPr>
              <w:t>EN 10061</w:t>
            </w:r>
          </w:p>
        </w:tc>
      </w:tr>
      <w:tr w:rsidR="00E86004" w:rsidRPr="00756D8C" w:rsidTr="004C2797">
        <w:trPr>
          <w:trHeight w:val="386"/>
          <w:jc w:val="center"/>
        </w:trPr>
        <w:tc>
          <w:tcPr>
            <w:tcW w:w="9435" w:type="dxa"/>
            <w:gridSpan w:val="3"/>
            <w:tcBorders>
              <w:top w:val="single" w:sz="6" w:space="0" w:color="auto"/>
              <w:left w:val="single" w:sz="6" w:space="0" w:color="auto"/>
              <w:bottom w:val="single" w:sz="6" w:space="0" w:color="auto"/>
              <w:right w:val="single" w:sz="6" w:space="0" w:color="auto"/>
            </w:tcBorders>
            <w:vAlign w:val="center"/>
          </w:tcPr>
          <w:p w:rsidR="00E86004" w:rsidRPr="004A45AE" w:rsidRDefault="00076626" w:rsidP="00725D52">
            <w:pPr>
              <w:pStyle w:val="Style29"/>
              <w:widowControl/>
              <w:ind w:firstLine="567"/>
              <w:jc w:val="both"/>
              <w:rPr>
                <w:rStyle w:val="FontStyle237"/>
                <w:rFonts w:ascii="Times New Roman" w:hAnsi="Times New Roman" w:cs="Times New Roman"/>
                <w:lang w:eastAsia="en-US"/>
              </w:rPr>
            </w:pPr>
            <w:r w:rsidRPr="004A45AE">
              <w:rPr>
                <w:rStyle w:val="FontStyle237"/>
                <w:rFonts w:ascii="Times New Roman" w:hAnsi="Times New Roman" w:cs="Times New Roman"/>
                <w:lang w:eastAsia="en-US"/>
              </w:rPr>
              <w:t xml:space="preserve">Примечание - </w:t>
            </w:r>
            <w:r w:rsidR="00E86004" w:rsidRPr="004A45AE">
              <w:rPr>
                <w:rStyle w:val="FontStyle237"/>
                <w:rFonts w:ascii="Times New Roman" w:hAnsi="Times New Roman" w:cs="Times New Roman"/>
                <w:lang w:eastAsia="en-US"/>
              </w:rPr>
              <w:t xml:space="preserve">Обозначения стали по наименованию и номеру приведены в </w:t>
            </w:r>
            <w:r w:rsidR="00E86004" w:rsidRPr="004A45AE">
              <w:rPr>
                <w:rStyle w:val="FontStyle237"/>
                <w:rFonts w:ascii="Times New Roman" w:hAnsi="Times New Roman" w:cs="Times New Roman"/>
                <w:lang w:val="en-US" w:eastAsia="en-US"/>
              </w:rPr>
              <w:t>EN</w:t>
            </w:r>
            <w:r w:rsidR="00E86004" w:rsidRPr="004A45AE">
              <w:rPr>
                <w:rStyle w:val="FontStyle237"/>
                <w:rFonts w:ascii="Times New Roman" w:hAnsi="Times New Roman" w:cs="Times New Roman"/>
                <w:lang w:eastAsia="en-US"/>
              </w:rPr>
              <w:t xml:space="preserve"> 10088-1.</w:t>
            </w:r>
          </w:p>
        </w:tc>
      </w:tr>
    </w:tbl>
    <w:p w:rsidR="005E5859" w:rsidRDefault="005E5859" w:rsidP="00725D52">
      <w:pPr>
        <w:pStyle w:val="Style6"/>
        <w:widowControl/>
        <w:ind w:firstLine="567"/>
        <w:jc w:val="both"/>
        <w:rPr>
          <w:rStyle w:val="FontStyle237"/>
          <w:rFonts w:ascii="Times New Roman" w:hAnsi="Times New Roman" w:cs="Times New Roman"/>
          <w:sz w:val="24"/>
          <w:szCs w:val="24"/>
          <w:lang w:eastAsia="en-US"/>
        </w:rPr>
      </w:pPr>
    </w:p>
    <w:p w:rsidR="00E86004" w:rsidRPr="00756D8C" w:rsidRDefault="00E86004"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изделий из конструкционной стали, кроме тех, которые соответствуют требованиям соответствующих Европейских стандартов, перечисленных в таблицах 2, 3 и 4, декларацию характеристик стальных изделий необходимо сравнивать с требуемыми свойствами, указанными в технических характеристиках исполнения (смотрите 5.1).</w:t>
      </w:r>
    </w:p>
    <w:p w:rsidR="00E86004" w:rsidRPr="00756D8C" w:rsidRDefault="00E86004"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отношении декларируемых свойств, следует предоставить основание для деклараций.</w:t>
      </w:r>
    </w:p>
    <w:p w:rsidR="00E86004" w:rsidRPr="005E5859" w:rsidRDefault="00E86004" w:rsidP="00725D52">
      <w:pPr>
        <w:pStyle w:val="Style6"/>
        <w:widowControl/>
        <w:ind w:firstLine="567"/>
        <w:jc w:val="both"/>
        <w:rPr>
          <w:rStyle w:val="FontStyle237"/>
          <w:rFonts w:ascii="Times New Roman" w:hAnsi="Times New Roman" w:cs="Times New Roman"/>
          <w:sz w:val="20"/>
          <w:szCs w:val="20"/>
          <w:lang w:eastAsia="en-US"/>
        </w:rPr>
      </w:pPr>
    </w:p>
    <w:p w:rsidR="00E86004" w:rsidRPr="005E5859" w:rsidRDefault="00076626" w:rsidP="00725D52">
      <w:pPr>
        <w:pStyle w:val="Style6"/>
        <w:widowControl/>
        <w:ind w:firstLine="567"/>
        <w:jc w:val="both"/>
        <w:rPr>
          <w:rStyle w:val="FontStyle237"/>
          <w:rFonts w:ascii="Times New Roman" w:hAnsi="Times New Roman" w:cs="Times New Roman"/>
          <w:sz w:val="20"/>
          <w:szCs w:val="20"/>
          <w:lang w:eastAsia="en-US"/>
        </w:rPr>
      </w:pPr>
      <w:r w:rsidRPr="005E5859">
        <w:rPr>
          <w:rStyle w:val="FontStyle237"/>
          <w:rFonts w:ascii="Times New Roman" w:hAnsi="Times New Roman" w:cs="Times New Roman"/>
          <w:sz w:val="20"/>
          <w:szCs w:val="20"/>
          <w:lang w:eastAsia="en-US"/>
        </w:rPr>
        <w:t>Примечание -</w:t>
      </w:r>
      <w:r w:rsidR="00E86004" w:rsidRPr="005E5859">
        <w:rPr>
          <w:rStyle w:val="FontStyle237"/>
          <w:rFonts w:ascii="Times New Roman" w:hAnsi="Times New Roman" w:cs="Times New Roman"/>
          <w:sz w:val="20"/>
          <w:szCs w:val="20"/>
          <w:lang w:eastAsia="en-US"/>
        </w:rPr>
        <w:t xml:space="preserve"> Например, эталонные стандарты для методов испытаний, используемых для установления значений заявленных свойств, независимо от того, относятся ли они к определенной партии, отливке или плавке; и основаны ли химические свойства на анализе ковша или продукта.</w:t>
      </w:r>
    </w:p>
    <w:p w:rsidR="004C2797" w:rsidRPr="005E5859" w:rsidRDefault="004C2797" w:rsidP="00725D52">
      <w:pPr>
        <w:pStyle w:val="Style13"/>
        <w:widowControl/>
        <w:ind w:firstLine="567"/>
        <w:jc w:val="both"/>
        <w:rPr>
          <w:rStyle w:val="FontStyle238"/>
          <w:rFonts w:ascii="Times New Roman" w:hAnsi="Times New Roman" w:cs="Times New Roman"/>
          <w:sz w:val="20"/>
          <w:szCs w:val="20"/>
          <w:lang w:eastAsia="en-US"/>
        </w:rPr>
      </w:pPr>
      <w:bookmarkStart w:id="16" w:name="bookmark34"/>
    </w:p>
    <w:p w:rsidR="00942953" w:rsidRPr="00F90502" w:rsidRDefault="00E86004" w:rsidP="00725D52">
      <w:pPr>
        <w:pStyle w:val="Style13"/>
        <w:widowControl/>
        <w:ind w:firstLine="567"/>
        <w:jc w:val="both"/>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5</w:t>
      </w:r>
      <w:bookmarkEnd w:id="16"/>
      <w:r w:rsidRPr="00756D8C">
        <w:rPr>
          <w:rStyle w:val="FontStyle238"/>
          <w:rFonts w:ascii="Times New Roman" w:hAnsi="Times New Roman" w:cs="Times New Roman"/>
          <w:sz w:val="24"/>
          <w:szCs w:val="24"/>
          <w:lang w:eastAsia="en-US"/>
        </w:rPr>
        <w:t>.3.2 Допуски по толщине</w:t>
      </w:r>
    </w:p>
    <w:p w:rsidR="00FA5D0F"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не указано иное, допуски по толщине для листов из конструкционных сталей должны соответствовать классу</w:t>
      </w:r>
      <w:proofErr w:type="gramStart"/>
      <w:r w:rsidRPr="00756D8C">
        <w:rPr>
          <w:rStyle w:val="FontStyle237"/>
          <w:rFonts w:ascii="Times New Roman" w:hAnsi="Times New Roman" w:cs="Times New Roman"/>
          <w:sz w:val="24"/>
          <w:szCs w:val="24"/>
          <w:lang w:eastAsia="en-US"/>
        </w:rPr>
        <w:t xml:space="preserve"> А</w:t>
      </w:r>
      <w:proofErr w:type="gramEnd"/>
      <w:r w:rsidRPr="00756D8C">
        <w:rPr>
          <w:rStyle w:val="FontStyle237"/>
          <w:rFonts w:ascii="Times New Roman" w:hAnsi="Times New Roman" w:cs="Times New Roman"/>
          <w:sz w:val="24"/>
          <w:szCs w:val="24"/>
          <w:lang w:eastAsia="en-US"/>
        </w:rPr>
        <w:t xml:space="preserve">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10029 для горячекатаных стальных листов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18286 для горячекатаных листов из нержавеющей стали.</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p>
    <w:p w:rsidR="00942953" w:rsidRPr="00F90502" w:rsidRDefault="00FA5D0F" w:rsidP="00725D52">
      <w:pPr>
        <w:pStyle w:val="Style15"/>
        <w:widowControl/>
        <w:ind w:firstLine="567"/>
        <w:jc w:val="both"/>
        <w:rPr>
          <w:rStyle w:val="FontStyle238"/>
          <w:rFonts w:ascii="Times New Roman" w:hAnsi="Times New Roman" w:cs="Times New Roman"/>
          <w:sz w:val="24"/>
          <w:szCs w:val="24"/>
        </w:rPr>
      </w:pPr>
      <w:bookmarkStart w:id="17" w:name="bookmark35"/>
      <w:r w:rsidRPr="00FA5D0F">
        <w:rPr>
          <w:rStyle w:val="FontStyle238"/>
          <w:rFonts w:ascii="Times New Roman" w:hAnsi="Times New Roman" w:cs="Times New Roman"/>
          <w:sz w:val="24"/>
          <w:szCs w:val="24"/>
        </w:rPr>
        <w:t>5</w:t>
      </w:r>
      <w:bookmarkEnd w:id="17"/>
      <w:r w:rsidRPr="00FA5D0F">
        <w:rPr>
          <w:rStyle w:val="FontStyle238"/>
          <w:rFonts w:ascii="Times New Roman" w:hAnsi="Times New Roman" w:cs="Times New Roman"/>
          <w:sz w:val="24"/>
          <w:szCs w:val="24"/>
        </w:rPr>
        <w:t>.3.3 Качество поверхности</w:t>
      </w:r>
    </w:p>
    <w:p w:rsidR="00FA5D0F" w:rsidRPr="00756D8C" w:rsidRDefault="00FA5D0F"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углеродистых сталей устанавливают следующие требования к качеству поверхности:</w:t>
      </w:r>
    </w:p>
    <w:p w:rsidR="00FA5D0F" w:rsidRPr="00756D8C" w:rsidRDefault="00FA5D0F"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класс</w:t>
      </w:r>
      <w:proofErr w:type="gramEnd"/>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1 для толстолистового и широкополосного проката согласно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10163-2;</w:t>
      </w:r>
    </w:p>
    <w:p w:rsidR="00FA5D0F" w:rsidRPr="00756D8C" w:rsidRDefault="00FA5D0F"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класс</w:t>
      </w:r>
      <w:proofErr w:type="gramEnd"/>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1 для профилей согласно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10163-3.</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технических условиях на исполнение требования к качеству поверхности следует установить необходимость исправления дефектов, например, трещин.</w:t>
      </w:r>
    </w:p>
    <w:p w:rsidR="00FA5D0F" w:rsidRPr="00756D8C" w:rsidRDefault="00FA5D0F"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Для нержавеющих сталей применяются следующие требования к качеству поверхности:</w:t>
      </w:r>
    </w:p>
    <w:p w:rsidR="00FA5D0F" w:rsidRPr="00756D8C" w:rsidRDefault="00FA5D0F"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профилированных листов, листового и полосового проката - в соответствии с требованиями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10088-4;</w:t>
      </w:r>
    </w:p>
    <w:p w:rsidR="00FA5D0F" w:rsidRPr="00756D8C" w:rsidRDefault="00FA5D0F"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стержней, катаной проволоки и профилей - в соответствии с требованиями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10088-5.</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Также следует установить дополнительные требования по специальным ограничениям относительно дефектов поверхности и исправления дефектов поверхности путем шлифования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10163 или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10088-4 и EN 10088-5 для нержавеющих сталей.</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других материалов требования к обработке поверхности должны быть указаны согласно соответствующим Европейским или Международным стандартам. </w:t>
      </w:r>
    </w:p>
    <w:p w:rsidR="00FA5D0F"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Состояние поверхности конструкционных материалов и комплектующих частей должна соответствовать требованиям к степени подготовки поверхности, установленным в </w:t>
      </w:r>
      <w:r>
        <w:rPr>
          <w:rStyle w:val="FontStyle237"/>
          <w:rFonts w:ascii="Times New Roman" w:hAnsi="Times New Roman" w:cs="Times New Roman"/>
          <w:sz w:val="24"/>
          <w:szCs w:val="24"/>
          <w:lang w:eastAsia="en-US"/>
        </w:rPr>
        <w:t xml:space="preserve">пункте </w:t>
      </w:r>
      <w:r w:rsidRPr="00756D8C">
        <w:rPr>
          <w:rStyle w:val="FontStyle237"/>
          <w:rFonts w:ascii="Times New Roman" w:hAnsi="Times New Roman" w:cs="Times New Roman"/>
          <w:sz w:val="24"/>
          <w:szCs w:val="24"/>
          <w:lang w:eastAsia="en-US"/>
        </w:rPr>
        <w:t xml:space="preserve">10.2. </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p>
    <w:p w:rsidR="00942953" w:rsidRPr="00F90502" w:rsidRDefault="00FA5D0F" w:rsidP="00725D52">
      <w:pPr>
        <w:pStyle w:val="Style15"/>
        <w:widowControl/>
        <w:ind w:firstLine="567"/>
        <w:jc w:val="both"/>
        <w:rPr>
          <w:rStyle w:val="FontStyle238"/>
          <w:rFonts w:ascii="Times New Roman" w:hAnsi="Times New Roman" w:cs="Times New Roman"/>
          <w:sz w:val="24"/>
          <w:szCs w:val="24"/>
          <w:lang w:eastAsia="en-US"/>
        </w:rPr>
      </w:pPr>
      <w:bookmarkStart w:id="18" w:name="bookmark36"/>
      <w:r w:rsidRPr="00FA5D0F">
        <w:rPr>
          <w:rStyle w:val="FontStyle238"/>
          <w:rFonts w:ascii="Times New Roman" w:hAnsi="Times New Roman" w:cs="Times New Roman"/>
          <w:sz w:val="24"/>
          <w:szCs w:val="24"/>
          <w:lang w:eastAsia="en-US"/>
        </w:rPr>
        <w:t>5</w:t>
      </w:r>
      <w:bookmarkEnd w:id="18"/>
      <w:r w:rsidRPr="00FA5D0F">
        <w:rPr>
          <w:rStyle w:val="FontStyle238"/>
          <w:rFonts w:ascii="Times New Roman" w:hAnsi="Times New Roman" w:cs="Times New Roman"/>
          <w:sz w:val="24"/>
          <w:szCs w:val="24"/>
          <w:lang w:eastAsia="en-US"/>
        </w:rPr>
        <w:t>.3.4 Дополнительные свойства</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kk-KZ" w:eastAsia="en-US"/>
        </w:rPr>
        <w:t>В элементах конструкций</w:t>
      </w:r>
      <w:r w:rsidRPr="00756D8C">
        <w:rPr>
          <w:rStyle w:val="FontStyle237"/>
          <w:rFonts w:ascii="Times New Roman" w:hAnsi="Times New Roman" w:cs="Times New Roman"/>
          <w:sz w:val="24"/>
          <w:szCs w:val="24"/>
          <w:lang w:eastAsia="en-US"/>
        </w:rPr>
        <w:t xml:space="preserve"> со сварными крестообразными соединениями, передающими преимущественно растягивающие напряжения в направлении толщины листового проката, следует применять полосу листа шириной, равной четырехкратной толщине с каждой стороны от предполагаемого соединения, имеющую класс качества по </w:t>
      </w:r>
      <w:proofErr w:type="spellStart"/>
      <w:r w:rsidRPr="00756D8C">
        <w:rPr>
          <w:rStyle w:val="FontStyle237"/>
          <w:rFonts w:ascii="Times New Roman" w:hAnsi="Times New Roman" w:cs="Times New Roman"/>
          <w:sz w:val="24"/>
          <w:szCs w:val="24"/>
          <w:lang w:eastAsia="en-US"/>
        </w:rPr>
        <w:t>сплошности</w:t>
      </w:r>
      <w:proofErr w:type="spellEnd"/>
      <w:r w:rsidRPr="00756D8C">
        <w:rPr>
          <w:rStyle w:val="FontStyle237"/>
          <w:rFonts w:ascii="Times New Roman" w:hAnsi="Times New Roman" w:cs="Times New Roman"/>
          <w:sz w:val="24"/>
          <w:szCs w:val="24"/>
          <w:lang w:eastAsia="en-US"/>
        </w:rPr>
        <w:t xml:space="preserve"> стали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1 согласно Е</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10160.</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val="kk-KZ" w:eastAsia="en-US"/>
        </w:rPr>
      </w:pPr>
      <w:r w:rsidRPr="00756D8C">
        <w:rPr>
          <w:rStyle w:val="FontStyle237"/>
          <w:rFonts w:ascii="Times New Roman" w:hAnsi="Times New Roman" w:cs="Times New Roman"/>
          <w:sz w:val="24"/>
          <w:szCs w:val="24"/>
          <w:lang w:eastAsia="en-US"/>
        </w:rPr>
        <w:t xml:space="preserve">Для зон, примыкающих к несущим диафрагмам или ребрам жесткости, должна быть установлена необходимость проверки наличия внутренних неоднородностей металла. При этом если диафрагмы или ребра присоединяют сваркой, то участки полки или стенки шириной, равной 25-кратной толщине листа с каждой стороны от несущей диафрагмы или ребра жесткости, должны быть класса качества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1 согласно Е</w:t>
      </w:r>
      <w:proofErr w:type="gramStart"/>
      <w:r w:rsidRPr="00756D8C">
        <w:rPr>
          <w:rStyle w:val="FontStyle237"/>
          <w:rFonts w:ascii="Times New Roman" w:hAnsi="Times New Roman" w:cs="Times New Roman"/>
          <w:sz w:val="24"/>
          <w:szCs w:val="24"/>
          <w:lang w:val="en-US" w:eastAsia="en-US"/>
        </w:rPr>
        <w:t>N</w:t>
      </w:r>
      <w:proofErr w:type="gramEnd"/>
      <w:r w:rsidRPr="00756D8C">
        <w:rPr>
          <w:rStyle w:val="FontStyle237"/>
          <w:rFonts w:ascii="Times New Roman" w:hAnsi="Times New Roman" w:cs="Times New Roman"/>
          <w:sz w:val="24"/>
          <w:szCs w:val="24"/>
          <w:lang w:eastAsia="en-US"/>
        </w:rPr>
        <w:t xml:space="preserve"> 10160.</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Кроме того, при необходимости, устанавливают тре</w:t>
      </w:r>
      <w:r w:rsidR="00910CC2">
        <w:rPr>
          <w:rStyle w:val="FontStyle237"/>
          <w:rFonts w:ascii="Times New Roman" w:hAnsi="Times New Roman" w:cs="Times New Roman"/>
          <w:sz w:val="24"/>
          <w:szCs w:val="24"/>
          <w:lang w:eastAsia="en-US"/>
        </w:rPr>
        <w:t>бования</w:t>
      </w:r>
      <w:r w:rsidR="006C6C29">
        <w:rPr>
          <w:rStyle w:val="FontStyle237"/>
          <w:rFonts w:ascii="Times New Roman" w:hAnsi="Times New Roman" w:cs="Times New Roman"/>
          <w:sz w:val="24"/>
          <w:szCs w:val="24"/>
          <w:lang w:eastAsia="en-US"/>
        </w:rPr>
        <w:t xml:space="preserve"> к следующему</w:t>
      </w:r>
      <w:r w:rsidR="00910CC2">
        <w:rPr>
          <w:rStyle w:val="FontStyle237"/>
          <w:rFonts w:ascii="Times New Roman" w:hAnsi="Times New Roman" w:cs="Times New Roman"/>
          <w:sz w:val="24"/>
          <w:szCs w:val="24"/>
          <w:lang w:eastAsia="en-US"/>
        </w:rPr>
        <w:t>:</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006C6C29">
        <w:rPr>
          <w:rStyle w:val="FontStyle237"/>
          <w:rFonts w:ascii="Times New Roman" w:hAnsi="Times New Roman" w:cs="Times New Roman"/>
          <w:sz w:val="24"/>
          <w:szCs w:val="24"/>
          <w:lang w:eastAsia="en-US"/>
        </w:rPr>
        <w:t xml:space="preserve">) </w:t>
      </w:r>
      <w:proofErr w:type="gramStart"/>
      <w:r w:rsidR="006C6C29">
        <w:rPr>
          <w:rStyle w:val="FontStyle237"/>
          <w:rFonts w:ascii="Times New Roman" w:hAnsi="Times New Roman" w:cs="Times New Roman"/>
          <w:sz w:val="24"/>
          <w:szCs w:val="24"/>
          <w:lang w:eastAsia="en-US"/>
        </w:rPr>
        <w:t>испытания</w:t>
      </w:r>
      <w:proofErr w:type="gramEnd"/>
      <w:r w:rsidRPr="00756D8C">
        <w:rPr>
          <w:rStyle w:val="FontStyle237"/>
          <w:rFonts w:ascii="Times New Roman" w:hAnsi="Times New Roman" w:cs="Times New Roman"/>
          <w:sz w:val="24"/>
          <w:szCs w:val="24"/>
          <w:lang w:eastAsia="en-US"/>
        </w:rPr>
        <w:t xml:space="preserve"> конструкционных материалов, кроме нержавеющих сталей, для определения внутреннего расслоя или трещин в зонах сварки;</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006C6C29">
        <w:rPr>
          <w:rStyle w:val="FontStyle237"/>
          <w:rFonts w:ascii="Times New Roman" w:hAnsi="Times New Roman" w:cs="Times New Roman"/>
          <w:sz w:val="24"/>
          <w:szCs w:val="24"/>
          <w:lang w:eastAsia="en-US"/>
        </w:rPr>
        <w:t xml:space="preserve">) </w:t>
      </w:r>
      <w:proofErr w:type="gramStart"/>
      <w:r w:rsidR="006C6C29">
        <w:rPr>
          <w:rStyle w:val="FontStyle237"/>
          <w:rFonts w:ascii="Times New Roman" w:hAnsi="Times New Roman" w:cs="Times New Roman"/>
          <w:sz w:val="24"/>
          <w:szCs w:val="24"/>
          <w:lang w:eastAsia="en-US"/>
        </w:rPr>
        <w:t>улучшение</w:t>
      </w:r>
      <w:proofErr w:type="gramEnd"/>
      <w:r w:rsidRPr="00756D8C">
        <w:rPr>
          <w:rStyle w:val="FontStyle237"/>
          <w:rFonts w:ascii="Times New Roman" w:hAnsi="Times New Roman" w:cs="Times New Roman"/>
          <w:sz w:val="24"/>
          <w:szCs w:val="24"/>
          <w:lang w:eastAsia="en-US"/>
        </w:rPr>
        <w:t xml:space="preserve"> свойств стали в направлении, перпендикулярном поверхности, кроме нержавеющих сталей, в соответствии с Е</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10164;</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006C6C29">
        <w:rPr>
          <w:rStyle w:val="FontStyle237"/>
          <w:rFonts w:ascii="Times New Roman" w:hAnsi="Times New Roman" w:cs="Times New Roman"/>
          <w:sz w:val="24"/>
          <w:szCs w:val="24"/>
          <w:lang w:eastAsia="en-US"/>
        </w:rPr>
        <w:t xml:space="preserve">) </w:t>
      </w:r>
      <w:proofErr w:type="gramStart"/>
      <w:r w:rsidR="006C6C29">
        <w:rPr>
          <w:rStyle w:val="FontStyle237"/>
          <w:rFonts w:ascii="Times New Roman" w:hAnsi="Times New Roman" w:cs="Times New Roman"/>
          <w:sz w:val="24"/>
          <w:szCs w:val="24"/>
          <w:lang w:eastAsia="en-US"/>
        </w:rPr>
        <w:t>специальные</w:t>
      </w:r>
      <w:proofErr w:type="gramEnd"/>
      <w:r w:rsidR="006C6C29">
        <w:rPr>
          <w:rStyle w:val="FontStyle237"/>
          <w:rFonts w:ascii="Times New Roman" w:hAnsi="Times New Roman" w:cs="Times New Roman"/>
          <w:sz w:val="24"/>
          <w:szCs w:val="24"/>
          <w:lang w:eastAsia="en-US"/>
        </w:rPr>
        <w:t xml:space="preserve"> условия</w:t>
      </w:r>
      <w:r w:rsidRPr="00756D8C">
        <w:rPr>
          <w:rStyle w:val="FontStyle237"/>
          <w:rFonts w:ascii="Times New Roman" w:hAnsi="Times New Roman" w:cs="Times New Roman"/>
          <w:sz w:val="24"/>
          <w:szCs w:val="24"/>
          <w:lang w:eastAsia="en-US"/>
        </w:rPr>
        <w:t xml:space="preserve"> поставки нержавеющих сталей, например эквивалент сопротивления точечной коррозии [</w:t>
      </w:r>
      <w:r w:rsidRPr="00756D8C">
        <w:rPr>
          <w:rStyle w:val="FontStyle237"/>
          <w:rFonts w:ascii="Times New Roman" w:hAnsi="Times New Roman" w:cs="Times New Roman"/>
          <w:sz w:val="24"/>
          <w:szCs w:val="24"/>
          <w:lang w:val="en-US" w:eastAsia="en-US"/>
        </w:rPr>
        <w:t>PRE</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или испытание ускоренной коррозией. Эквивалент </w:t>
      </w:r>
      <w:r w:rsidRPr="00756D8C">
        <w:rPr>
          <w:rStyle w:val="FontStyle237"/>
          <w:rFonts w:ascii="Times New Roman" w:hAnsi="Times New Roman" w:cs="Times New Roman"/>
          <w:sz w:val="24"/>
          <w:szCs w:val="24"/>
          <w:lang w:val="en-US" w:eastAsia="en-US"/>
        </w:rPr>
        <w:t>PRE</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должен быть представлен с помощью (1 </w:t>
      </w:r>
      <w:r w:rsidRPr="00756D8C">
        <w:rPr>
          <w:rStyle w:val="FontStyle237"/>
          <w:rFonts w:ascii="Times New Roman" w:hAnsi="Times New Roman" w:cs="Times New Roman"/>
          <w:sz w:val="24"/>
          <w:szCs w:val="24"/>
          <w:lang w:val="en-US" w:eastAsia="en-US"/>
        </w:rPr>
        <w:t>x</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Cr</w:t>
      </w:r>
      <w:r w:rsidRPr="00756D8C">
        <w:rPr>
          <w:rStyle w:val="FontStyle237"/>
          <w:rFonts w:ascii="Times New Roman" w:hAnsi="Times New Roman" w:cs="Times New Roman"/>
          <w:sz w:val="24"/>
          <w:szCs w:val="24"/>
          <w:lang w:eastAsia="en-US"/>
        </w:rPr>
        <w:t xml:space="preserve"> + 3,3 </w:t>
      </w:r>
      <w:r w:rsidRPr="00756D8C">
        <w:rPr>
          <w:rStyle w:val="FontStyle237"/>
          <w:rFonts w:ascii="Times New Roman" w:hAnsi="Times New Roman" w:cs="Times New Roman"/>
          <w:sz w:val="24"/>
          <w:szCs w:val="24"/>
          <w:lang w:val="en-US" w:eastAsia="en-US"/>
        </w:rPr>
        <w:t>x</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Mo</w:t>
      </w:r>
      <w:r w:rsidRPr="00756D8C">
        <w:rPr>
          <w:rStyle w:val="FontStyle237"/>
          <w:rFonts w:ascii="Times New Roman" w:hAnsi="Times New Roman" w:cs="Times New Roman"/>
          <w:sz w:val="24"/>
          <w:szCs w:val="24"/>
          <w:lang w:eastAsia="en-US"/>
        </w:rPr>
        <w:t xml:space="preserve"> + 16 </w:t>
      </w:r>
      <w:r w:rsidRPr="00756D8C">
        <w:rPr>
          <w:rStyle w:val="FontStyle237"/>
          <w:rFonts w:ascii="Times New Roman" w:hAnsi="Times New Roman" w:cs="Times New Roman"/>
          <w:sz w:val="24"/>
          <w:szCs w:val="24"/>
          <w:lang w:val="en-US" w:eastAsia="en-US"/>
        </w:rPr>
        <w:t>x</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где содержание химических элементов приведено в процентах по массе, если не указано иное;</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006C6C29">
        <w:rPr>
          <w:rStyle w:val="FontStyle237"/>
          <w:rFonts w:ascii="Times New Roman" w:hAnsi="Times New Roman" w:cs="Times New Roman"/>
          <w:sz w:val="24"/>
          <w:szCs w:val="24"/>
          <w:lang w:eastAsia="en-US"/>
        </w:rPr>
        <w:t xml:space="preserve">) </w:t>
      </w:r>
      <w:proofErr w:type="gramStart"/>
      <w:r w:rsidR="006C6C29">
        <w:rPr>
          <w:rStyle w:val="FontStyle237"/>
          <w:rFonts w:ascii="Times New Roman" w:hAnsi="Times New Roman" w:cs="Times New Roman"/>
          <w:sz w:val="24"/>
          <w:szCs w:val="24"/>
          <w:lang w:eastAsia="en-US"/>
        </w:rPr>
        <w:t>условия</w:t>
      </w:r>
      <w:proofErr w:type="gramEnd"/>
      <w:r w:rsidRPr="00756D8C">
        <w:rPr>
          <w:rStyle w:val="FontStyle237"/>
          <w:rFonts w:ascii="Times New Roman" w:hAnsi="Times New Roman" w:cs="Times New Roman"/>
          <w:sz w:val="24"/>
          <w:szCs w:val="24"/>
          <w:lang w:eastAsia="en-US"/>
        </w:rPr>
        <w:t xml:space="preserve"> обработки, если входящие в состав материалы следует обрабатывать перед поставкой.</w:t>
      </w:r>
    </w:p>
    <w:p w:rsidR="00FA5D0F" w:rsidRPr="005E5859" w:rsidRDefault="00FA5D0F" w:rsidP="00725D52">
      <w:pPr>
        <w:pStyle w:val="Style37"/>
        <w:widowControl/>
        <w:ind w:firstLine="567"/>
        <w:jc w:val="both"/>
        <w:rPr>
          <w:rStyle w:val="FontStyle237"/>
          <w:rFonts w:ascii="Times New Roman" w:hAnsi="Times New Roman" w:cs="Times New Roman"/>
          <w:sz w:val="20"/>
          <w:szCs w:val="20"/>
          <w:lang w:eastAsia="en-US"/>
        </w:rPr>
      </w:pPr>
    </w:p>
    <w:p w:rsidR="00FA5D0F" w:rsidRPr="005E5859" w:rsidRDefault="00910CC2" w:rsidP="00725D52">
      <w:pPr>
        <w:pStyle w:val="Style37"/>
        <w:widowControl/>
        <w:ind w:firstLine="567"/>
        <w:jc w:val="both"/>
        <w:rPr>
          <w:rStyle w:val="FontStyle237"/>
          <w:rFonts w:ascii="Times New Roman" w:hAnsi="Times New Roman" w:cs="Times New Roman"/>
          <w:sz w:val="20"/>
          <w:szCs w:val="20"/>
          <w:lang w:eastAsia="en-US"/>
        </w:rPr>
      </w:pPr>
      <w:r w:rsidRPr="005E5859">
        <w:rPr>
          <w:rStyle w:val="FontStyle237"/>
          <w:rFonts w:ascii="Times New Roman" w:hAnsi="Times New Roman" w:cs="Times New Roman"/>
          <w:sz w:val="20"/>
          <w:szCs w:val="20"/>
          <w:lang w:eastAsia="en-US"/>
        </w:rPr>
        <w:t>Примечание</w:t>
      </w:r>
      <w:r w:rsidR="00FA5D0F" w:rsidRPr="005E5859">
        <w:rPr>
          <w:rStyle w:val="FontStyle237"/>
          <w:rFonts w:ascii="Times New Roman" w:hAnsi="Times New Roman" w:cs="Times New Roman"/>
          <w:sz w:val="20"/>
          <w:szCs w:val="20"/>
          <w:lang w:eastAsia="en-US"/>
        </w:rPr>
        <w:t xml:space="preserve">: Примерами такой обработки являются термическая обработка, выгиб и гибка. </w:t>
      </w:r>
    </w:p>
    <w:p w:rsidR="00FA5D0F" w:rsidRPr="005E5859" w:rsidRDefault="00FA5D0F" w:rsidP="00725D52">
      <w:pPr>
        <w:pStyle w:val="Style37"/>
        <w:widowControl/>
        <w:ind w:firstLine="567"/>
        <w:jc w:val="both"/>
        <w:rPr>
          <w:rStyle w:val="FontStyle231"/>
          <w:rFonts w:ascii="Times New Roman" w:hAnsi="Times New Roman" w:cs="Times New Roman"/>
        </w:rPr>
      </w:pPr>
      <w:bookmarkStart w:id="19" w:name="bookmark37"/>
    </w:p>
    <w:p w:rsidR="00FA5D0F" w:rsidRPr="00F90502" w:rsidRDefault="00FA5D0F" w:rsidP="00725D52">
      <w:pPr>
        <w:pStyle w:val="Style50"/>
        <w:widowControl/>
        <w:ind w:firstLine="567"/>
        <w:jc w:val="both"/>
        <w:rPr>
          <w:rStyle w:val="FontStyle231"/>
          <w:rFonts w:ascii="Times New Roman" w:hAnsi="Times New Roman" w:cs="Times New Roman"/>
          <w:sz w:val="24"/>
          <w:szCs w:val="24"/>
        </w:rPr>
      </w:pPr>
      <w:r w:rsidRPr="00910CC2">
        <w:rPr>
          <w:rStyle w:val="FontStyle231"/>
          <w:rFonts w:ascii="Times New Roman" w:hAnsi="Times New Roman" w:cs="Times New Roman"/>
          <w:sz w:val="24"/>
          <w:szCs w:val="24"/>
        </w:rPr>
        <w:t>5</w:t>
      </w:r>
      <w:bookmarkEnd w:id="19"/>
      <w:r w:rsidRPr="00910CC2">
        <w:rPr>
          <w:rStyle w:val="FontStyle231"/>
          <w:rFonts w:ascii="Times New Roman" w:hAnsi="Times New Roman" w:cs="Times New Roman"/>
          <w:sz w:val="24"/>
          <w:szCs w:val="24"/>
        </w:rPr>
        <w:t>.4 Стальные отливки</w:t>
      </w:r>
    </w:p>
    <w:p w:rsidR="00942953" w:rsidRPr="00F90502" w:rsidRDefault="00942953" w:rsidP="00725D52">
      <w:pPr>
        <w:pStyle w:val="Style50"/>
        <w:widowControl/>
        <w:ind w:firstLine="567"/>
        <w:jc w:val="both"/>
        <w:rPr>
          <w:rStyle w:val="FontStyle231"/>
          <w:rFonts w:ascii="Times New Roman" w:hAnsi="Times New Roman" w:cs="Times New Roman"/>
          <w:sz w:val="24"/>
          <w:szCs w:val="24"/>
        </w:rPr>
      </w:pPr>
    </w:p>
    <w:p w:rsidR="00FA5D0F" w:rsidRPr="00756D8C" w:rsidRDefault="00FA5D0F" w:rsidP="00725D52">
      <w:pPr>
        <w:pStyle w:val="Style37"/>
        <w:widowControl/>
        <w:ind w:firstLine="567"/>
        <w:jc w:val="both"/>
        <w:rPr>
          <w:rStyle w:val="FontStyle237"/>
          <w:rFonts w:ascii="Times New Roman" w:hAnsi="Times New Roman" w:cs="Times New Roman"/>
          <w:color w:val="auto"/>
          <w:sz w:val="24"/>
          <w:szCs w:val="24"/>
          <w:lang w:eastAsia="en-US"/>
        </w:rPr>
      </w:pPr>
      <w:r w:rsidRPr="00756D8C">
        <w:rPr>
          <w:rFonts w:ascii="Times New Roman" w:hAnsi="Times New Roman" w:cs="Times New Roman"/>
          <w:spacing w:val="2"/>
          <w:shd w:val="clear" w:color="auto" w:fill="FFFFFF"/>
        </w:rPr>
        <w:t>Стальные отливки должны соответствовать требованиям Е</w:t>
      </w:r>
      <w:proofErr w:type="gramStart"/>
      <w:r w:rsidRPr="00756D8C">
        <w:rPr>
          <w:rFonts w:ascii="Times New Roman" w:hAnsi="Times New Roman" w:cs="Times New Roman"/>
          <w:spacing w:val="2"/>
          <w:shd w:val="clear" w:color="auto" w:fill="FFFFFF"/>
          <w:lang w:val="en-US"/>
        </w:rPr>
        <w:t>N</w:t>
      </w:r>
      <w:proofErr w:type="gramEnd"/>
      <w:r w:rsidRPr="00756D8C">
        <w:rPr>
          <w:rFonts w:ascii="Times New Roman" w:hAnsi="Times New Roman" w:cs="Times New Roman"/>
          <w:spacing w:val="2"/>
          <w:shd w:val="clear" w:color="auto" w:fill="FFFFFF"/>
        </w:rPr>
        <w:t xml:space="preserve"> 10340.Технические условия поставки (марки, качество и, при необходимости, отделка поверхностей) должны быть указаны вместе со всеми необходимыми свойствами, предусмотренными стандартом на изделие, а также </w:t>
      </w:r>
      <w:r w:rsidRPr="00756D8C">
        <w:rPr>
          <w:rStyle w:val="FontStyle237"/>
          <w:rFonts w:ascii="Times New Roman" w:hAnsi="Times New Roman" w:cs="Times New Roman"/>
          <w:color w:val="auto"/>
          <w:sz w:val="24"/>
          <w:szCs w:val="24"/>
          <w:lang w:val="en-US" w:eastAsia="en-US"/>
        </w:rPr>
        <w:t>EN</w:t>
      </w:r>
      <w:r w:rsidRPr="00756D8C">
        <w:rPr>
          <w:rStyle w:val="FontStyle237"/>
          <w:rFonts w:ascii="Times New Roman" w:hAnsi="Times New Roman" w:cs="Times New Roman"/>
          <w:color w:val="auto"/>
          <w:sz w:val="24"/>
          <w:szCs w:val="24"/>
          <w:lang w:eastAsia="en-US"/>
        </w:rPr>
        <w:t xml:space="preserve"> 1559</w:t>
      </w:r>
      <w:r w:rsidRPr="00756D8C">
        <w:rPr>
          <w:rStyle w:val="FontStyle237"/>
          <w:rFonts w:ascii="Times New Roman" w:hAnsi="Times New Roman" w:cs="Times New Roman"/>
          <w:color w:val="auto"/>
          <w:sz w:val="24"/>
          <w:szCs w:val="24"/>
          <w:lang w:eastAsia="en-US"/>
        </w:rPr>
        <w:softHyphen/>
        <w:t xml:space="preserve">1 и </w:t>
      </w:r>
      <w:r w:rsidRPr="00756D8C">
        <w:rPr>
          <w:rStyle w:val="FontStyle237"/>
          <w:rFonts w:ascii="Times New Roman" w:hAnsi="Times New Roman" w:cs="Times New Roman"/>
          <w:color w:val="auto"/>
          <w:sz w:val="24"/>
          <w:szCs w:val="24"/>
          <w:lang w:val="en-US" w:eastAsia="en-US"/>
        </w:rPr>
        <w:t>EN</w:t>
      </w:r>
      <w:r w:rsidRPr="00756D8C">
        <w:rPr>
          <w:rStyle w:val="FontStyle237"/>
          <w:rFonts w:ascii="Times New Roman" w:hAnsi="Times New Roman" w:cs="Times New Roman"/>
          <w:color w:val="auto"/>
          <w:sz w:val="24"/>
          <w:szCs w:val="24"/>
          <w:lang w:eastAsia="en-US"/>
        </w:rPr>
        <w:t xml:space="preserve"> 1559-2</w:t>
      </w:r>
      <w:r w:rsidRPr="00756D8C">
        <w:rPr>
          <w:rFonts w:ascii="Times New Roman" w:hAnsi="Times New Roman" w:cs="Times New Roman"/>
          <w:spacing w:val="2"/>
          <w:shd w:val="clear" w:color="auto" w:fill="FFFFFF"/>
        </w:rPr>
        <w:t>.</w:t>
      </w:r>
      <w:r w:rsidRPr="00756D8C">
        <w:rPr>
          <w:rStyle w:val="FontStyle237"/>
          <w:rFonts w:ascii="Times New Roman" w:hAnsi="Times New Roman" w:cs="Times New Roman"/>
          <w:color w:val="auto"/>
          <w:sz w:val="24"/>
          <w:szCs w:val="24"/>
          <w:lang w:eastAsia="en-US"/>
        </w:rPr>
        <w:t xml:space="preserve"> </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Свойства поставленных отливок должны оцениваться путем испытаний, если не указано иное.</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не указано иное, испытание должно включать:</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а) 100% визуальный осмотр;</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разрушающие</w:t>
      </w:r>
      <w:proofErr w:type="gramEnd"/>
      <w:r w:rsidRPr="00756D8C">
        <w:rPr>
          <w:rStyle w:val="FontStyle237"/>
          <w:rFonts w:ascii="Times New Roman" w:hAnsi="Times New Roman" w:cs="Times New Roman"/>
          <w:sz w:val="24"/>
          <w:szCs w:val="24"/>
          <w:lang w:eastAsia="en-US"/>
        </w:rPr>
        <w:t xml:space="preserve"> испытания предметов, произвольно взятых во время производства. В спецификации исполнения должно быть указано, являются ли элементы образцами разрушающей продукции, дополнительными или отдельными элементами, отлитыми одновременно:</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1) испытания на растяжение и удлинение (одна единица на плавку);</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2) ударные испытания (три единицы на плавку);</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3) уменьшение площади испытания (одна единица на плавку, если применимо);</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4) химический анализ (одна единица на плавку);</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5) микроскопическое исследование поперечных срезов (одна единица на расплав).</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неразрушающие</w:t>
      </w:r>
      <w:proofErr w:type="gramEnd"/>
      <w:r w:rsidRPr="00756D8C">
        <w:rPr>
          <w:rStyle w:val="FontStyle237"/>
          <w:rFonts w:ascii="Times New Roman" w:hAnsi="Times New Roman" w:cs="Times New Roman"/>
          <w:sz w:val="24"/>
          <w:szCs w:val="24"/>
          <w:lang w:eastAsia="en-US"/>
        </w:rPr>
        <w:t xml:space="preserve"> испытания предметов, выбранных произвольно из каждой производственной партии:</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6) </w:t>
      </w:r>
      <w:proofErr w:type="spellStart"/>
      <w:r w:rsidRPr="00756D8C">
        <w:rPr>
          <w:rStyle w:val="FontStyle237"/>
          <w:rFonts w:ascii="Times New Roman" w:hAnsi="Times New Roman" w:cs="Times New Roman"/>
          <w:sz w:val="24"/>
          <w:szCs w:val="24"/>
          <w:lang w:eastAsia="en-US"/>
        </w:rPr>
        <w:t>магнитнопорошковое</w:t>
      </w:r>
      <w:proofErr w:type="spellEnd"/>
      <w:r w:rsidRPr="00756D8C">
        <w:rPr>
          <w:rStyle w:val="FontStyle237"/>
          <w:rFonts w:ascii="Times New Roman" w:hAnsi="Times New Roman" w:cs="Times New Roman"/>
          <w:sz w:val="24"/>
          <w:szCs w:val="24"/>
          <w:lang w:eastAsia="en-US"/>
        </w:rPr>
        <w:t xml:space="preserve"> или </w:t>
      </w:r>
      <w:proofErr w:type="spellStart"/>
      <w:r w:rsidRPr="00756D8C">
        <w:rPr>
          <w:rStyle w:val="FontStyle237"/>
          <w:rFonts w:ascii="Times New Roman" w:hAnsi="Times New Roman" w:cs="Times New Roman"/>
          <w:sz w:val="24"/>
          <w:szCs w:val="24"/>
          <w:lang w:eastAsia="en-US"/>
        </w:rPr>
        <w:t>каппилярное</w:t>
      </w:r>
      <w:proofErr w:type="spellEnd"/>
      <w:r w:rsidRPr="00756D8C">
        <w:rPr>
          <w:rStyle w:val="FontStyle237"/>
          <w:rFonts w:ascii="Times New Roman" w:hAnsi="Times New Roman" w:cs="Times New Roman"/>
          <w:sz w:val="24"/>
          <w:szCs w:val="24"/>
          <w:lang w:eastAsia="en-US"/>
        </w:rPr>
        <w:t xml:space="preserve"> испытание дефектов поверхностного разрушения на 10% каждой партии изготовления;</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7) ультразвуковое или рентгенографическое испытание для обнаружения подповерхностных неоднородностей на 10% каждой производственной партии.</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не указано иное, критериями приемки для литых стальных компонентов являются:</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SM</w:t>
      </w:r>
      <w:r w:rsidRPr="00756D8C">
        <w:rPr>
          <w:rStyle w:val="FontStyle237"/>
          <w:rFonts w:ascii="Times New Roman" w:hAnsi="Times New Roman" w:cs="Times New Roman"/>
          <w:sz w:val="24"/>
          <w:szCs w:val="24"/>
          <w:lang w:eastAsia="en-US"/>
        </w:rPr>
        <w:t xml:space="preserve">2 и </w:t>
      </w:r>
      <w:r w:rsidRPr="00756D8C">
        <w:rPr>
          <w:rStyle w:val="FontStyle237"/>
          <w:rFonts w:ascii="Times New Roman" w:hAnsi="Times New Roman" w:cs="Times New Roman"/>
          <w:sz w:val="24"/>
          <w:szCs w:val="24"/>
          <w:lang w:val="en-US" w:eastAsia="en-US"/>
        </w:rPr>
        <w:t>LM</w:t>
      </w:r>
      <w:r w:rsidRPr="00756D8C">
        <w:rPr>
          <w:rStyle w:val="FontStyle237"/>
          <w:rFonts w:ascii="Times New Roman" w:hAnsi="Times New Roman" w:cs="Times New Roman"/>
          <w:sz w:val="24"/>
          <w:szCs w:val="24"/>
          <w:lang w:eastAsia="en-US"/>
        </w:rPr>
        <w:t>3/</w:t>
      </w:r>
      <w:r w:rsidRPr="00756D8C">
        <w:rPr>
          <w:rStyle w:val="FontStyle237"/>
          <w:rFonts w:ascii="Times New Roman" w:hAnsi="Times New Roman" w:cs="Times New Roman"/>
          <w:sz w:val="24"/>
          <w:szCs w:val="24"/>
          <w:lang w:val="en-US" w:eastAsia="en-US"/>
        </w:rPr>
        <w:t>AM</w:t>
      </w:r>
      <w:r w:rsidRPr="00756D8C">
        <w:rPr>
          <w:rStyle w:val="FontStyle237"/>
          <w:rFonts w:ascii="Times New Roman" w:hAnsi="Times New Roman" w:cs="Times New Roman"/>
          <w:sz w:val="24"/>
          <w:szCs w:val="24"/>
          <w:lang w:eastAsia="en-US"/>
        </w:rPr>
        <w:t xml:space="preserve">3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1369 для магнитопорошкового испытания;</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eastAsia="en-US"/>
        </w:rPr>
        <w:t xml:space="preserve"> Степень жесткости 2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12680-1 для ультразвукового испытания;</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eastAsia="en-US"/>
        </w:rPr>
        <w:t xml:space="preserve"> 3 степень жесткости для рентгенографического испытания.</w:t>
      </w:r>
    </w:p>
    <w:p w:rsidR="00FA5D0F" w:rsidRPr="00756D8C" w:rsidRDefault="00FA5D0F" w:rsidP="00725D52">
      <w:pPr>
        <w:pStyle w:val="Style50"/>
        <w:widowControl/>
        <w:ind w:firstLine="567"/>
        <w:jc w:val="both"/>
        <w:rPr>
          <w:rStyle w:val="FontStyle231"/>
          <w:rFonts w:ascii="Times New Roman" w:hAnsi="Times New Roman" w:cs="Times New Roman"/>
          <w:lang w:eastAsia="en-US"/>
        </w:rPr>
      </w:pPr>
      <w:bookmarkStart w:id="20" w:name="bookmark38"/>
    </w:p>
    <w:p w:rsidR="00FA5D0F" w:rsidRPr="00F90502" w:rsidRDefault="00FA5D0F" w:rsidP="00725D52">
      <w:pPr>
        <w:pStyle w:val="Style50"/>
        <w:widowControl/>
        <w:ind w:firstLine="567"/>
        <w:jc w:val="both"/>
        <w:rPr>
          <w:rStyle w:val="FontStyle231"/>
          <w:rFonts w:ascii="Times New Roman" w:hAnsi="Times New Roman" w:cs="Times New Roman"/>
          <w:sz w:val="24"/>
          <w:szCs w:val="24"/>
          <w:lang w:eastAsia="en-US"/>
        </w:rPr>
      </w:pPr>
      <w:r w:rsidRPr="00910CC2">
        <w:rPr>
          <w:rStyle w:val="FontStyle231"/>
          <w:rFonts w:ascii="Times New Roman" w:hAnsi="Times New Roman" w:cs="Times New Roman"/>
          <w:sz w:val="24"/>
          <w:szCs w:val="24"/>
          <w:lang w:eastAsia="en-US"/>
        </w:rPr>
        <w:t>5</w:t>
      </w:r>
      <w:bookmarkEnd w:id="20"/>
      <w:r w:rsidRPr="00910CC2">
        <w:rPr>
          <w:rStyle w:val="FontStyle231"/>
          <w:rFonts w:ascii="Times New Roman" w:hAnsi="Times New Roman" w:cs="Times New Roman"/>
          <w:sz w:val="24"/>
          <w:szCs w:val="24"/>
          <w:lang w:eastAsia="en-US"/>
        </w:rPr>
        <w:t>.5 Расходные материалы для сварки</w:t>
      </w:r>
    </w:p>
    <w:p w:rsidR="00942953" w:rsidRPr="00F90502" w:rsidRDefault="00942953" w:rsidP="00725D52">
      <w:pPr>
        <w:pStyle w:val="Style50"/>
        <w:widowControl/>
        <w:ind w:firstLine="567"/>
        <w:jc w:val="both"/>
        <w:rPr>
          <w:rStyle w:val="FontStyle231"/>
          <w:rFonts w:ascii="Times New Roman" w:hAnsi="Times New Roman" w:cs="Times New Roman"/>
          <w:sz w:val="24"/>
          <w:szCs w:val="24"/>
          <w:lang w:eastAsia="en-US"/>
        </w:rPr>
      </w:pP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Все расходные материалы для сварки должны удовлетворять требованиям соответствующего стандарта на изделия согласно Таблице 5.  </w:t>
      </w:r>
    </w:p>
    <w:p w:rsidR="004C2797" w:rsidRPr="00910CC2" w:rsidRDefault="004C2797" w:rsidP="00725D52">
      <w:pPr>
        <w:pStyle w:val="Style13"/>
        <w:widowControl/>
        <w:ind w:firstLine="567"/>
        <w:jc w:val="both"/>
        <w:rPr>
          <w:rStyle w:val="FontStyle238"/>
          <w:rFonts w:ascii="Times New Roman" w:hAnsi="Times New Roman" w:cs="Times New Roman"/>
          <w:sz w:val="24"/>
          <w:szCs w:val="24"/>
          <w:lang w:eastAsia="en-US"/>
        </w:rPr>
      </w:pPr>
    </w:p>
    <w:p w:rsidR="00FA5D0F" w:rsidRPr="00910CC2" w:rsidRDefault="00FA5D0F" w:rsidP="004C2797">
      <w:pPr>
        <w:pStyle w:val="Style13"/>
        <w:widowControl/>
        <w:jc w:val="center"/>
        <w:rPr>
          <w:rStyle w:val="FontStyle238"/>
          <w:rFonts w:ascii="Times New Roman" w:hAnsi="Times New Roman" w:cs="Times New Roman"/>
          <w:sz w:val="24"/>
          <w:szCs w:val="24"/>
          <w:lang w:eastAsia="en-US"/>
        </w:rPr>
      </w:pPr>
      <w:r w:rsidRPr="00910CC2">
        <w:rPr>
          <w:rStyle w:val="FontStyle238"/>
          <w:rFonts w:ascii="Times New Roman" w:hAnsi="Times New Roman" w:cs="Times New Roman"/>
          <w:sz w:val="24"/>
          <w:szCs w:val="24"/>
          <w:lang w:eastAsia="en-US"/>
        </w:rPr>
        <w:t>Таблица 5 — Стандарты на материалы для сварных соединений</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78"/>
        <w:gridCol w:w="2157"/>
      </w:tblGrid>
      <w:tr w:rsidR="00FA5D0F" w:rsidRPr="00756D8C" w:rsidTr="004C2797">
        <w:trPr>
          <w:trHeight w:val="542"/>
          <w:jc w:val="center"/>
        </w:trPr>
        <w:tc>
          <w:tcPr>
            <w:tcW w:w="7278" w:type="dxa"/>
            <w:tcBorders>
              <w:bottom w:val="double" w:sz="4" w:space="0" w:color="auto"/>
            </w:tcBorders>
            <w:vAlign w:val="center"/>
          </w:tcPr>
          <w:p w:rsidR="00FA5D0F" w:rsidRPr="004A45AE" w:rsidRDefault="00FA5D0F" w:rsidP="004C2797">
            <w:pPr>
              <w:pStyle w:val="Style21"/>
              <w:widowControl/>
              <w:tabs>
                <w:tab w:val="center" w:pos="3599"/>
                <w:tab w:val="left" w:pos="5925"/>
              </w:tabs>
              <w:jc w:val="center"/>
              <w:rPr>
                <w:rStyle w:val="FontStyle238"/>
                <w:rFonts w:ascii="Times New Roman" w:hAnsi="Times New Roman" w:cs="Times New Roman"/>
                <w:sz w:val="22"/>
                <w:szCs w:val="22"/>
                <w:lang w:eastAsia="en-US"/>
              </w:rPr>
            </w:pPr>
            <w:r w:rsidRPr="004A45AE">
              <w:rPr>
                <w:rStyle w:val="FontStyle238"/>
                <w:rFonts w:ascii="Times New Roman" w:hAnsi="Times New Roman" w:cs="Times New Roman"/>
                <w:sz w:val="22"/>
                <w:szCs w:val="22"/>
                <w:lang w:eastAsia="en-US"/>
              </w:rPr>
              <w:t>Расходные материалы для сварки</w:t>
            </w:r>
          </w:p>
        </w:tc>
        <w:tc>
          <w:tcPr>
            <w:tcW w:w="2157" w:type="dxa"/>
            <w:tcBorders>
              <w:bottom w:val="double" w:sz="4" w:space="0" w:color="auto"/>
            </w:tcBorders>
            <w:vAlign w:val="center"/>
          </w:tcPr>
          <w:p w:rsidR="00FA5D0F" w:rsidRPr="004A45AE" w:rsidRDefault="00FA5D0F" w:rsidP="004C2797">
            <w:pPr>
              <w:pStyle w:val="Style21"/>
              <w:widowControl/>
              <w:jc w:val="center"/>
              <w:rPr>
                <w:rStyle w:val="FontStyle238"/>
                <w:rFonts w:ascii="Times New Roman" w:hAnsi="Times New Roman" w:cs="Times New Roman"/>
                <w:sz w:val="22"/>
                <w:szCs w:val="22"/>
                <w:lang w:eastAsia="en-US"/>
              </w:rPr>
            </w:pPr>
            <w:r w:rsidRPr="004A45AE">
              <w:rPr>
                <w:rStyle w:val="FontStyle238"/>
                <w:rFonts w:ascii="Times New Roman" w:hAnsi="Times New Roman" w:cs="Times New Roman"/>
                <w:sz w:val="22"/>
                <w:szCs w:val="22"/>
                <w:lang w:eastAsia="en-US"/>
              </w:rPr>
              <w:t>Стандарты на изделия</w:t>
            </w:r>
          </w:p>
        </w:tc>
      </w:tr>
      <w:tr w:rsidR="00FA5D0F" w:rsidRPr="00756D8C" w:rsidTr="004C2797">
        <w:trPr>
          <w:trHeight w:val="398"/>
          <w:jc w:val="center"/>
        </w:trPr>
        <w:tc>
          <w:tcPr>
            <w:tcW w:w="7278" w:type="dxa"/>
            <w:tcBorders>
              <w:top w:val="double" w:sz="4" w:space="0" w:color="auto"/>
            </w:tcBorders>
          </w:tcPr>
          <w:p w:rsidR="00FA5D0F" w:rsidRPr="004A45AE" w:rsidRDefault="00FA5D0F" w:rsidP="004C2797">
            <w:pPr>
              <w:pStyle w:val="Style4"/>
              <w:widowControl/>
              <w:jc w:val="both"/>
              <w:rPr>
                <w:rStyle w:val="FontStyle236"/>
                <w:rFonts w:ascii="Times New Roman" w:hAnsi="Times New Roman" w:cs="Times New Roman"/>
                <w:sz w:val="22"/>
                <w:szCs w:val="22"/>
              </w:rPr>
            </w:pPr>
            <w:r w:rsidRPr="004A45AE">
              <w:rPr>
                <w:rStyle w:val="FontStyle236"/>
                <w:rFonts w:ascii="Times New Roman" w:hAnsi="Times New Roman" w:cs="Times New Roman"/>
                <w:sz w:val="22"/>
                <w:szCs w:val="22"/>
              </w:rPr>
              <w:t>Защитные газы для дуговой сварки и резки</w:t>
            </w:r>
          </w:p>
        </w:tc>
        <w:tc>
          <w:tcPr>
            <w:tcW w:w="2157" w:type="dxa"/>
            <w:tcBorders>
              <w:top w:val="double" w:sz="4" w:space="0" w:color="auto"/>
            </w:tcBorders>
            <w:vAlign w:val="center"/>
          </w:tcPr>
          <w:p w:rsidR="00FA5D0F" w:rsidRPr="004A45AE" w:rsidRDefault="00FA5D0F"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14175</w:t>
            </w:r>
          </w:p>
        </w:tc>
      </w:tr>
      <w:tr w:rsidR="00FA5D0F" w:rsidRPr="00756D8C" w:rsidTr="004C2797">
        <w:trPr>
          <w:trHeight w:val="643"/>
          <w:jc w:val="center"/>
        </w:trPr>
        <w:tc>
          <w:tcPr>
            <w:tcW w:w="7278" w:type="dxa"/>
            <w:tcBorders>
              <w:bottom w:val="nil"/>
            </w:tcBorders>
            <w:vAlign w:val="center"/>
          </w:tcPr>
          <w:p w:rsidR="00FA5D0F" w:rsidRPr="004A45AE" w:rsidRDefault="00FA5D0F" w:rsidP="004C2797">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 xml:space="preserve">Стальная проволока - электрод и присадка для дуговой сварки в среде защитного газа </w:t>
            </w:r>
            <w:r w:rsidR="004A45AE" w:rsidRPr="004A45AE">
              <w:rPr>
                <w:rStyle w:val="FontStyle237"/>
                <w:rFonts w:ascii="Times New Roman" w:hAnsi="Times New Roman" w:cs="Times New Roman"/>
                <w:sz w:val="22"/>
                <w:szCs w:val="22"/>
                <w:lang w:eastAsia="en-US"/>
              </w:rPr>
              <w:t>плавящимся</w:t>
            </w:r>
            <w:r w:rsidRPr="004A45AE">
              <w:rPr>
                <w:rStyle w:val="FontStyle237"/>
                <w:rFonts w:ascii="Times New Roman" w:hAnsi="Times New Roman" w:cs="Times New Roman"/>
                <w:sz w:val="22"/>
                <w:szCs w:val="22"/>
                <w:lang w:eastAsia="en-US"/>
              </w:rPr>
              <w:t xml:space="preserve"> электродом нелегированных и мелкозернистых конструкционных сталей</w:t>
            </w:r>
          </w:p>
        </w:tc>
        <w:tc>
          <w:tcPr>
            <w:tcW w:w="2157" w:type="dxa"/>
            <w:tcBorders>
              <w:bottom w:val="nil"/>
            </w:tcBorders>
            <w:vAlign w:val="center"/>
          </w:tcPr>
          <w:p w:rsidR="00FA5D0F" w:rsidRPr="004A45AE" w:rsidRDefault="00FA5D0F"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14341</w:t>
            </w:r>
          </w:p>
        </w:tc>
      </w:tr>
      <w:tr w:rsidR="00965987" w:rsidRPr="00756D8C" w:rsidTr="004C2797">
        <w:trPr>
          <w:trHeight w:val="907"/>
          <w:jc w:val="center"/>
        </w:trPr>
        <w:tc>
          <w:tcPr>
            <w:tcW w:w="7278" w:type="dxa"/>
            <w:tcBorders>
              <w:top w:val="single" w:sz="4" w:space="0" w:color="auto"/>
            </w:tcBorders>
            <w:vAlign w:val="center"/>
          </w:tcPr>
          <w:p w:rsidR="00965987" w:rsidRPr="004A45AE" w:rsidRDefault="00965987" w:rsidP="004C2797">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Сочетание цельной проволоки-флюса и порошковой проволоки-флюса для дуговой сварки под флюсом нелегированных  и мелкозернистых конструкционных сталей</w:t>
            </w:r>
          </w:p>
        </w:tc>
        <w:tc>
          <w:tcPr>
            <w:tcW w:w="2157" w:type="dxa"/>
            <w:tcBorders>
              <w:top w:val="single" w:sz="4" w:space="0" w:color="auto"/>
            </w:tcBorders>
            <w:vAlign w:val="center"/>
          </w:tcPr>
          <w:p w:rsidR="00965987" w:rsidRPr="004A45AE" w:rsidRDefault="00965987"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14171</w:t>
            </w:r>
          </w:p>
        </w:tc>
      </w:tr>
      <w:tr w:rsidR="00965987" w:rsidRPr="00756D8C" w:rsidTr="004C2797">
        <w:trPr>
          <w:trHeight w:val="389"/>
          <w:jc w:val="center"/>
        </w:trPr>
        <w:tc>
          <w:tcPr>
            <w:tcW w:w="7278" w:type="dxa"/>
            <w:tcBorders>
              <w:bottom w:val="single" w:sz="6" w:space="0" w:color="auto"/>
            </w:tcBorders>
          </w:tcPr>
          <w:p w:rsidR="00965987" w:rsidRPr="004A45AE" w:rsidRDefault="00965987" w:rsidP="004C2797">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Сварочные электроды с обмазкой для ручной дуговой сварки высокопрочных сталей</w:t>
            </w:r>
          </w:p>
        </w:tc>
        <w:tc>
          <w:tcPr>
            <w:tcW w:w="2157" w:type="dxa"/>
            <w:tcBorders>
              <w:bottom w:val="single" w:sz="6" w:space="0" w:color="auto"/>
            </w:tcBorders>
            <w:vAlign w:val="center"/>
          </w:tcPr>
          <w:p w:rsidR="00965987" w:rsidRPr="004A45AE" w:rsidRDefault="00965987"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18275</w:t>
            </w:r>
          </w:p>
        </w:tc>
      </w:tr>
      <w:tr w:rsidR="00965987" w:rsidRPr="00756D8C" w:rsidTr="00977DDB">
        <w:trPr>
          <w:trHeight w:val="643"/>
          <w:jc w:val="center"/>
        </w:trPr>
        <w:tc>
          <w:tcPr>
            <w:tcW w:w="7278" w:type="dxa"/>
            <w:tcBorders>
              <w:top w:val="single" w:sz="6" w:space="0" w:color="auto"/>
              <w:bottom w:val="nil"/>
            </w:tcBorders>
            <w:vAlign w:val="center"/>
          </w:tcPr>
          <w:p w:rsidR="00965987" w:rsidRPr="004A45AE" w:rsidRDefault="00965987" w:rsidP="004C2797">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Порошковая электродная проволока для дуговой сварки металлическим электродом в среде защитных газов и без газовой защиты нелегированных  и мелкозернистых конструкционных сталей</w:t>
            </w:r>
          </w:p>
        </w:tc>
        <w:tc>
          <w:tcPr>
            <w:tcW w:w="2157" w:type="dxa"/>
            <w:tcBorders>
              <w:top w:val="single" w:sz="6" w:space="0" w:color="auto"/>
              <w:bottom w:val="nil"/>
            </w:tcBorders>
            <w:vAlign w:val="center"/>
          </w:tcPr>
          <w:p w:rsidR="00965987" w:rsidRPr="004A45AE" w:rsidRDefault="00965987"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17632</w:t>
            </w:r>
          </w:p>
        </w:tc>
      </w:tr>
      <w:tr w:rsidR="004A45AE" w:rsidRPr="00756D8C" w:rsidTr="004A45AE">
        <w:trPr>
          <w:trHeight w:val="643"/>
          <w:jc w:val="center"/>
        </w:trPr>
        <w:tc>
          <w:tcPr>
            <w:tcW w:w="7278" w:type="dxa"/>
            <w:tcBorders>
              <w:top w:val="single" w:sz="6" w:space="0" w:color="auto"/>
              <w:bottom w:val="nil"/>
            </w:tcBorders>
          </w:tcPr>
          <w:p w:rsidR="004A45AE" w:rsidRPr="004A45AE" w:rsidRDefault="004A45AE" w:rsidP="004A45AE">
            <w:pPr>
              <w:pStyle w:val="Style4"/>
              <w:widowControl/>
              <w:jc w:val="both"/>
              <w:rPr>
                <w:rStyle w:val="FontStyle236"/>
                <w:rFonts w:ascii="Times New Roman" w:hAnsi="Times New Roman" w:cs="Times New Roman"/>
                <w:sz w:val="22"/>
                <w:szCs w:val="22"/>
              </w:rPr>
            </w:pPr>
            <w:r w:rsidRPr="004A45AE">
              <w:rPr>
                <w:rStyle w:val="FontStyle236"/>
                <w:rFonts w:ascii="Times New Roman" w:hAnsi="Times New Roman" w:cs="Times New Roman"/>
                <w:sz w:val="22"/>
                <w:szCs w:val="22"/>
              </w:rPr>
              <w:t>Порошковые флюсы для дуговой сварки под флюсом</w:t>
            </w:r>
          </w:p>
        </w:tc>
        <w:tc>
          <w:tcPr>
            <w:tcW w:w="2157" w:type="dxa"/>
            <w:tcBorders>
              <w:top w:val="single" w:sz="6" w:space="0" w:color="auto"/>
              <w:bottom w:val="nil"/>
            </w:tcBorders>
            <w:vAlign w:val="center"/>
          </w:tcPr>
          <w:p w:rsidR="004A45AE" w:rsidRPr="004A45AE" w:rsidRDefault="004A45AE" w:rsidP="004A45AE">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14174</w:t>
            </w:r>
          </w:p>
        </w:tc>
      </w:tr>
      <w:tr w:rsidR="004A45AE" w:rsidRPr="00756D8C" w:rsidTr="00977DDB">
        <w:trPr>
          <w:trHeight w:val="344"/>
          <w:jc w:val="center"/>
        </w:trPr>
        <w:tc>
          <w:tcPr>
            <w:tcW w:w="9435" w:type="dxa"/>
            <w:gridSpan w:val="2"/>
            <w:tcBorders>
              <w:top w:val="nil"/>
              <w:left w:val="nil"/>
              <w:bottom w:val="single" w:sz="6" w:space="0" w:color="auto"/>
              <w:right w:val="nil"/>
            </w:tcBorders>
          </w:tcPr>
          <w:p w:rsidR="004A45AE" w:rsidRPr="00977DDB" w:rsidRDefault="004A45AE" w:rsidP="004C2797">
            <w:pPr>
              <w:pStyle w:val="Style29"/>
              <w:widowControl/>
              <w:jc w:val="center"/>
              <w:rPr>
                <w:rStyle w:val="FontStyle237"/>
                <w:rFonts w:ascii="Times New Roman" w:hAnsi="Times New Roman" w:cs="Times New Roman"/>
                <w:i/>
                <w:sz w:val="24"/>
                <w:szCs w:val="24"/>
                <w:lang w:eastAsia="en-US"/>
              </w:rPr>
            </w:pPr>
            <w:r w:rsidRPr="00977DDB">
              <w:rPr>
                <w:rStyle w:val="FontStyle237"/>
                <w:rFonts w:ascii="Times New Roman" w:hAnsi="Times New Roman" w:cs="Times New Roman"/>
                <w:i/>
                <w:sz w:val="24"/>
                <w:szCs w:val="24"/>
                <w:lang w:eastAsia="en-US"/>
              </w:rPr>
              <w:lastRenderedPageBreak/>
              <w:t>Окончание таблицы</w:t>
            </w:r>
            <w:r>
              <w:rPr>
                <w:rStyle w:val="FontStyle237"/>
                <w:rFonts w:ascii="Times New Roman" w:hAnsi="Times New Roman" w:cs="Times New Roman"/>
                <w:i/>
                <w:sz w:val="24"/>
                <w:szCs w:val="24"/>
                <w:lang w:eastAsia="en-US"/>
              </w:rPr>
              <w:t>5</w:t>
            </w:r>
          </w:p>
        </w:tc>
      </w:tr>
      <w:tr w:rsidR="004A45AE" w:rsidRPr="00756D8C" w:rsidTr="00977DDB">
        <w:trPr>
          <w:trHeight w:val="344"/>
          <w:jc w:val="center"/>
        </w:trPr>
        <w:tc>
          <w:tcPr>
            <w:tcW w:w="7278" w:type="dxa"/>
            <w:tcBorders>
              <w:top w:val="single" w:sz="6" w:space="0" w:color="auto"/>
              <w:bottom w:val="double" w:sz="4" w:space="0" w:color="auto"/>
            </w:tcBorders>
            <w:vAlign w:val="center"/>
          </w:tcPr>
          <w:p w:rsidR="004A45AE" w:rsidRPr="004A45AE" w:rsidRDefault="004A45AE" w:rsidP="00F233E9">
            <w:pPr>
              <w:pStyle w:val="Style21"/>
              <w:widowControl/>
              <w:tabs>
                <w:tab w:val="center" w:pos="3599"/>
                <w:tab w:val="left" w:pos="5925"/>
              </w:tabs>
              <w:jc w:val="center"/>
              <w:rPr>
                <w:rStyle w:val="FontStyle238"/>
                <w:rFonts w:ascii="Times New Roman" w:hAnsi="Times New Roman" w:cs="Times New Roman"/>
                <w:sz w:val="22"/>
                <w:szCs w:val="22"/>
                <w:lang w:eastAsia="en-US"/>
              </w:rPr>
            </w:pPr>
            <w:r w:rsidRPr="004A45AE">
              <w:rPr>
                <w:rStyle w:val="FontStyle238"/>
                <w:rFonts w:ascii="Times New Roman" w:hAnsi="Times New Roman" w:cs="Times New Roman"/>
                <w:sz w:val="22"/>
                <w:szCs w:val="22"/>
                <w:lang w:eastAsia="en-US"/>
              </w:rPr>
              <w:t>Расходные материалы для сварки</w:t>
            </w:r>
          </w:p>
        </w:tc>
        <w:tc>
          <w:tcPr>
            <w:tcW w:w="2157" w:type="dxa"/>
            <w:tcBorders>
              <w:top w:val="single" w:sz="6" w:space="0" w:color="auto"/>
              <w:bottom w:val="double" w:sz="4" w:space="0" w:color="auto"/>
            </w:tcBorders>
            <w:vAlign w:val="center"/>
          </w:tcPr>
          <w:p w:rsidR="004A45AE" w:rsidRPr="004A45AE" w:rsidRDefault="004A45AE" w:rsidP="00F233E9">
            <w:pPr>
              <w:pStyle w:val="Style21"/>
              <w:widowControl/>
              <w:jc w:val="center"/>
              <w:rPr>
                <w:rStyle w:val="FontStyle238"/>
                <w:rFonts w:ascii="Times New Roman" w:hAnsi="Times New Roman" w:cs="Times New Roman"/>
                <w:sz w:val="22"/>
                <w:szCs w:val="22"/>
                <w:lang w:eastAsia="en-US"/>
              </w:rPr>
            </w:pPr>
            <w:r w:rsidRPr="004A45AE">
              <w:rPr>
                <w:rStyle w:val="FontStyle238"/>
                <w:rFonts w:ascii="Times New Roman" w:hAnsi="Times New Roman" w:cs="Times New Roman"/>
                <w:sz w:val="22"/>
                <w:szCs w:val="22"/>
                <w:lang w:eastAsia="en-US"/>
              </w:rPr>
              <w:t>Стандарты на изделия</w:t>
            </w:r>
          </w:p>
        </w:tc>
      </w:tr>
      <w:tr w:rsidR="004A45AE" w:rsidRPr="00756D8C" w:rsidTr="004C2797">
        <w:trPr>
          <w:trHeight w:val="643"/>
          <w:jc w:val="center"/>
        </w:trPr>
        <w:tc>
          <w:tcPr>
            <w:tcW w:w="7278" w:type="dxa"/>
            <w:tcBorders>
              <w:top w:val="single" w:sz="6" w:space="0" w:color="auto"/>
              <w:bottom w:val="single" w:sz="4" w:space="0" w:color="auto"/>
            </w:tcBorders>
            <w:vAlign w:val="center"/>
          </w:tcPr>
          <w:p w:rsidR="004A45AE" w:rsidRPr="004A45AE" w:rsidRDefault="004A45AE" w:rsidP="004C2797">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Сварочные электроды с обмазкой для ручной дуговой сварки нержавеющих сталей и термостойких сталей</w:t>
            </w:r>
          </w:p>
        </w:tc>
        <w:tc>
          <w:tcPr>
            <w:tcW w:w="2157" w:type="dxa"/>
            <w:tcBorders>
              <w:top w:val="single" w:sz="6" w:space="0" w:color="auto"/>
              <w:bottom w:val="single" w:sz="4" w:space="0" w:color="auto"/>
            </w:tcBorders>
            <w:vAlign w:val="center"/>
          </w:tcPr>
          <w:p w:rsidR="004A45AE" w:rsidRPr="004A45AE" w:rsidRDefault="004A45AE" w:rsidP="004C2797">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3581</w:t>
            </w:r>
          </w:p>
        </w:tc>
      </w:tr>
      <w:tr w:rsidR="004A45AE" w:rsidRPr="00756D8C" w:rsidTr="004C2797">
        <w:trPr>
          <w:trHeight w:val="648"/>
          <w:jc w:val="center"/>
        </w:trPr>
        <w:tc>
          <w:tcPr>
            <w:tcW w:w="7278" w:type="dxa"/>
            <w:tcBorders>
              <w:top w:val="single" w:sz="4" w:space="0" w:color="auto"/>
            </w:tcBorders>
            <w:vAlign w:val="center"/>
          </w:tcPr>
          <w:p w:rsidR="004A45AE" w:rsidRPr="004A45AE" w:rsidRDefault="004A45AE" w:rsidP="0042618C">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Стержни, проволока и присадки для сварки вольфрамовым электродом в среде инертных газов нелегированных  и мелкозернистых сталей</w:t>
            </w:r>
          </w:p>
        </w:tc>
        <w:tc>
          <w:tcPr>
            <w:tcW w:w="2157" w:type="dxa"/>
            <w:tcBorders>
              <w:top w:val="single" w:sz="4" w:space="0" w:color="auto"/>
            </w:tcBorders>
            <w:vAlign w:val="center"/>
          </w:tcPr>
          <w:p w:rsidR="004A45AE" w:rsidRPr="004A45AE" w:rsidRDefault="004A45AE" w:rsidP="0042618C">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636</w:t>
            </w:r>
          </w:p>
        </w:tc>
      </w:tr>
      <w:tr w:rsidR="004A45AE" w:rsidRPr="00756D8C" w:rsidTr="0042618C">
        <w:trPr>
          <w:trHeight w:val="648"/>
          <w:jc w:val="center"/>
        </w:trPr>
        <w:tc>
          <w:tcPr>
            <w:tcW w:w="7278" w:type="dxa"/>
            <w:vAlign w:val="center"/>
          </w:tcPr>
          <w:p w:rsidR="004A45AE" w:rsidRPr="004A45AE" w:rsidRDefault="004A45AE" w:rsidP="0042618C">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Сварочные электроды с обмазкой для ручной дуговой сварки газов нелегированных  и мелкозернистых сталей</w:t>
            </w:r>
          </w:p>
        </w:tc>
        <w:tc>
          <w:tcPr>
            <w:tcW w:w="2157" w:type="dxa"/>
            <w:vAlign w:val="center"/>
          </w:tcPr>
          <w:p w:rsidR="004A45AE" w:rsidRPr="004A45AE" w:rsidRDefault="004A45AE" w:rsidP="0042618C">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2560</w:t>
            </w:r>
          </w:p>
        </w:tc>
      </w:tr>
      <w:tr w:rsidR="004A45AE" w:rsidRPr="00756D8C" w:rsidTr="0042618C">
        <w:trPr>
          <w:trHeight w:val="643"/>
          <w:jc w:val="center"/>
        </w:trPr>
        <w:tc>
          <w:tcPr>
            <w:tcW w:w="7278" w:type="dxa"/>
            <w:vAlign w:val="center"/>
          </w:tcPr>
          <w:p w:rsidR="004A45AE" w:rsidRPr="004A45AE" w:rsidRDefault="004A45AE" w:rsidP="0042618C">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 xml:space="preserve">Проволочные электроды, проволока и стержни для дуговой сварки нержавеющих сталей и термостойких сталей </w:t>
            </w:r>
          </w:p>
        </w:tc>
        <w:tc>
          <w:tcPr>
            <w:tcW w:w="2157" w:type="dxa"/>
            <w:vAlign w:val="center"/>
          </w:tcPr>
          <w:p w:rsidR="004A45AE" w:rsidRPr="004A45AE" w:rsidRDefault="004A45AE" w:rsidP="0042618C">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14343</w:t>
            </w:r>
          </w:p>
        </w:tc>
      </w:tr>
      <w:tr w:rsidR="004A45AE" w:rsidRPr="00756D8C" w:rsidTr="00C732C7">
        <w:trPr>
          <w:trHeight w:val="648"/>
          <w:jc w:val="center"/>
        </w:trPr>
        <w:tc>
          <w:tcPr>
            <w:tcW w:w="7278" w:type="dxa"/>
            <w:tcBorders>
              <w:bottom w:val="nil"/>
            </w:tcBorders>
            <w:vAlign w:val="center"/>
          </w:tcPr>
          <w:p w:rsidR="004A45AE" w:rsidRPr="004A45AE" w:rsidRDefault="004A45AE" w:rsidP="0042618C">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Проволочные электроды, проволока, стержни и присадки для дуговой сварки в среде защитных газов высокопрочных сталей</w:t>
            </w:r>
          </w:p>
        </w:tc>
        <w:tc>
          <w:tcPr>
            <w:tcW w:w="2157" w:type="dxa"/>
            <w:tcBorders>
              <w:bottom w:val="nil"/>
            </w:tcBorders>
            <w:vAlign w:val="center"/>
          </w:tcPr>
          <w:p w:rsidR="004A45AE" w:rsidRPr="004A45AE" w:rsidRDefault="004A45AE" w:rsidP="0042618C">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16834</w:t>
            </w:r>
          </w:p>
        </w:tc>
      </w:tr>
      <w:tr w:rsidR="004A45AE" w:rsidRPr="00756D8C" w:rsidTr="0042618C">
        <w:trPr>
          <w:trHeight w:val="643"/>
          <w:jc w:val="center"/>
        </w:trPr>
        <w:tc>
          <w:tcPr>
            <w:tcW w:w="7278" w:type="dxa"/>
            <w:vAlign w:val="center"/>
          </w:tcPr>
          <w:p w:rsidR="004A45AE" w:rsidRPr="004A45AE" w:rsidRDefault="004A45AE" w:rsidP="0042618C">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Сочетания проволочных и порошковых сварочных электродов, и электрода-флюса для дуговой сварки под флюсом высокопрочных сталей</w:t>
            </w:r>
          </w:p>
        </w:tc>
        <w:tc>
          <w:tcPr>
            <w:tcW w:w="2157" w:type="dxa"/>
            <w:vAlign w:val="center"/>
          </w:tcPr>
          <w:p w:rsidR="004A45AE" w:rsidRPr="004A45AE" w:rsidRDefault="004A45AE" w:rsidP="0042618C">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26304</w:t>
            </w:r>
          </w:p>
        </w:tc>
      </w:tr>
      <w:tr w:rsidR="004A45AE" w:rsidRPr="00756D8C" w:rsidTr="0042618C">
        <w:trPr>
          <w:trHeight w:val="648"/>
          <w:jc w:val="center"/>
        </w:trPr>
        <w:tc>
          <w:tcPr>
            <w:tcW w:w="7278" w:type="dxa"/>
            <w:vAlign w:val="center"/>
          </w:tcPr>
          <w:p w:rsidR="004A45AE" w:rsidRPr="004A45AE" w:rsidRDefault="004A45AE" w:rsidP="0042618C">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Порошковые сварочные электроды для дуговой сварки металлическим электродом в среде защитных газов и без газовой защиты нержавеющих и термостойких сталей</w:t>
            </w:r>
          </w:p>
        </w:tc>
        <w:tc>
          <w:tcPr>
            <w:tcW w:w="2157" w:type="dxa"/>
            <w:vAlign w:val="center"/>
          </w:tcPr>
          <w:p w:rsidR="004A45AE" w:rsidRPr="004A45AE" w:rsidRDefault="004A45AE" w:rsidP="0042618C">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17633</w:t>
            </w:r>
          </w:p>
        </w:tc>
      </w:tr>
      <w:tr w:rsidR="004A45AE" w:rsidRPr="00756D8C" w:rsidTr="0042618C">
        <w:trPr>
          <w:trHeight w:val="672"/>
          <w:jc w:val="center"/>
        </w:trPr>
        <w:tc>
          <w:tcPr>
            <w:tcW w:w="7278" w:type="dxa"/>
            <w:vAlign w:val="center"/>
          </w:tcPr>
          <w:p w:rsidR="004A45AE" w:rsidRPr="004A45AE" w:rsidRDefault="004A45AE" w:rsidP="0042618C">
            <w:pPr>
              <w:pStyle w:val="Style29"/>
              <w:widowControl/>
              <w:jc w:val="both"/>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eastAsia="en-US"/>
              </w:rPr>
              <w:t>Порошковые сварочные электроды для дуговой сварки в среде защитных газов высокопрочных сталей</w:t>
            </w:r>
          </w:p>
        </w:tc>
        <w:tc>
          <w:tcPr>
            <w:tcW w:w="2157" w:type="dxa"/>
            <w:vAlign w:val="center"/>
          </w:tcPr>
          <w:p w:rsidR="004A45AE" w:rsidRPr="004A45AE" w:rsidRDefault="004A45AE" w:rsidP="0042618C">
            <w:pPr>
              <w:pStyle w:val="Style29"/>
              <w:widowControl/>
              <w:jc w:val="center"/>
              <w:rPr>
                <w:rStyle w:val="FontStyle237"/>
                <w:rFonts w:ascii="Times New Roman" w:hAnsi="Times New Roman" w:cs="Times New Roman"/>
                <w:sz w:val="22"/>
                <w:szCs w:val="22"/>
                <w:lang w:eastAsia="en-US"/>
              </w:rPr>
            </w:pPr>
            <w:r w:rsidRPr="004A45AE">
              <w:rPr>
                <w:rStyle w:val="FontStyle237"/>
                <w:rFonts w:ascii="Times New Roman" w:hAnsi="Times New Roman" w:cs="Times New Roman"/>
                <w:sz w:val="22"/>
                <w:szCs w:val="22"/>
                <w:lang w:val="en-US" w:eastAsia="en-US"/>
              </w:rPr>
              <w:t>EN ISO</w:t>
            </w:r>
            <w:r w:rsidRPr="004A45AE">
              <w:rPr>
                <w:rStyle w:val="FontStyle237"/>
                <w:rFonts w:ascii="Times New Roman" w:hAnsi="Times New Roman" w:cs="Times New Roman"/>
                <w:sz w:val="22"/>
                <w:szCs w:val="22"/>
                <w:lang w:eastAsia="en-US"/>
              </w:rPr>
              <w:t xml:space="preserve"> 18276</w:t>
            </w:r>
          </w:p>
        </w:tc>
      </w:tr>
    </w:tbl>
    <w:p w:rsidR="004C2797" w:rsidRDefault="004C2797" w:rsidP="00725D52">
      <w:pPr>
        <w:pStyle w:val="Style37"/>
        <w:widowControl/>
        <w:ind w:firstLine="567"/>
        <w:jc w:val="both"/>
        <w:rPr>
          <w:rStyle w:val="FontStyle237"/>
          <w:rFonts w:ascii="Times New Roman" w:hAnsi="Times New Roman" w:cs="Times New Roman"/>
          <w:sz w:val="24"/>
          <w:szCs w:val="24"/>
          <w:lang w:eastAsia="en-US"/>
        </w:rPr>
      </w:pP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Тип расходных материалов для сварки должен соответствовать способу сварки, свариваемому материалу и технологии сварки.</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сварки сталей по Е</w:t>
      </w:r>
      <w:proofErr w:type="gramStart"/>
      <w:r w:rsidRPr="00756D8C">
        <w:rPr>
          <w:rStyle w:val="FontStyle237"/>
          <w:rFonts w:ascii="Times New Roman" w:hAnsi="Times New Roman" w:cs="Times New Roman"/>
          <w:sz w:val="24"/>
          <w:szCs w:val="24"/>
          <w:lang w:val="en-US" w:eastAsia="en-US"/>
        </w:rPr>
        <w:t>N</w:t>
      </w:r>
      <w:proofErr w:type="gramEnd"/>
      <w:r w:rsidRPr="00756D8C">
        <w:rPr>
          <w:rStyle w:val="FontStyle237"/>
          <w:rFonts w:ascii="Times New Roman" w:hAnsi="Times New Roman" w:cs="Times New Roman"/>
          <w:sz w:val="24"/>
          <w:szCs w:val="24"/>
          <w:lang w:eastAsia="en-US"/>
        </w:rPr>
        <w:t xml:space="preserve"> 10025-5 следует использовать расходные материалы, обеспечивающие устойчивость сварных швов к атмосферному воздействию, по меньшей мере, эквивалентную устойчивости основного металла. Если не указано иное, следует использовать один из вариантов, перечисленных в Таблице 6. </w:t>
      </w:r>
    </w:p>
    <w:p w:rsidR="004C2797" w:rsidRDefault="004C2797" w:rsidP="004C2797">
      <w:pPr>
        <w:pStyle w:val="Style13"/>
        <w:widowControl/>
        <w:jc w:val="center"/>
        <w:rPr>
          <w:rStyle w:val="FontStyle238"/>
          <w:rFonts w:ascii="Times New Roman" w:hAnsi="Times New Roman" w:cs="Times New Roman"/>
          <w:sz w:val="24"/>
          <w:szCs w:val="24"/>
          <w:lang w:eastAsia="en-US"/>
        </w:rPr>
      </w:pPr>
    </w:p>
    <w:p w:rsidR="00FA5D0F" w:rsidRPr="00910CC2" w:rsidRDefault="0040107B" w:rsidP="004C2797">
      <w:pPr>
        <w:pStyle w:val="Style13"/>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 xml:space="preserve">Таблица 6 - </w:t>
      </w:r>
      <w:r w:rsidR="00FA5D0F" w:rsidRPr="00910CC2">
        <w:rPr>
          <w:rStyle w:val="FontStyle238"/>
          <w:rFonts w:ascii="Times New Roman" w:hAnsi="Times New Roman" w:cs="Times New Roman"/>
          <w:sz w:val="24"/>
          <w:szCs w:val="24"/>
          <w:lang w:eastAsia="en-US"/>
        </w:rPr>
        <w:t xml:space="preserve">Расходные материалы для сварки сталей согласно </w:t>
      </w:r>
      <w:r w:rsidR="00FA5D0F" w:rsidRPr="00910CC2">
        <w:rPr>
          <w:rStyle w:val="FontStyle238"/>
          <w:rFonts w:ascii="Times New Roman" w:hAnsi="Times New Roman" w:cs="Times New Roman"/>
          <w:sz w:val="24"/>
          <w:szCs w:val="24"/>
          <w:lang w:val="en-US" w:eastAsia="en-US"/>
        </w:rPr>
        <w:t>EN</w:t>
      </w:r>
      <w:r w:rsidR="00FA5D0F" w:rsidRPr="00910CC2">
        <w:rPr>
          <w:rStyle w:val="FontStyle238"/>
          <w:rFonts w:ascii="Times New Roman" w:hAnsi="Times New Roman" w:cs="Times New Roman"/>
          <w:sz w:val="24"/>
          <w:szCs w:val="24"/>
          <w:lang w:eastAsia="en-US"/>
        </w:rPr>
        <w:t xml:space="preserve"> 10025-5</w:t>
      </w:r>
    </w:p>
    <w:tbl>
      <w:tblPr>
        <w:tblStyle w:val="af5"/>
        <w:tblW w:w="5000" w:type="pct"/>
        <w:jc w:val="center"/>
        <w:tblLook w:val="04A0" w:firstRow="1" w:lastRow="0" w:firstColumn="1" w:lastColumn="0" w:noHBand="0" w:noVBand="1"/>
      </w:tblPr>
      <w:tblGrid>
        <w:gridCol w:w="1968"/>
        <w:gridCol w:w="2534"/>
        <w:gridCol w:w="2534"/>
        <w:gridCol w:w="2535"/>
      </w:tblGrid>
      <w:tr w:rsidR="00FA5D0F" w:rsidRPr="00756D8C" w:rsidTr="004C2797">
        <w:trPr>
          <w:jc w:val="center"/>
        </w:trPr>
        <w:tc>
          <w:tcPr>
            <w:tcW w:w="1860" w:type="dxa"/>
            <w:tcBorders>
              <w:bottom w:val="double" w:sz="4" w:space="0" w:color="auto"/>
            </w:tcBorders>
          </w:tcPr>
          <w:p w:rsidR="00FA5D0F" w:rsidRPr="0040107B" w:rsidRDefault="00FA5D0F" w:rsidP="00725D52">
            <w:pPr>
              <w:pStyle w:val="Style13"/>
              <w:widowControl/>
              <w:ind w:firstLine="567"/>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Способ</w:t>
            </w:r>
          </w:p>
        </w:tc>
        <w:tc>
          <w:tcPr>
            <w:tcW w:w="2393" w:type="dxa"/>
            <w:tcBorders>
              <w:bottom w:val="double" w:sz="4" w:space="0" w:color="auto"/>
            </w:tcBorders>
          </w:tcPr>
          <w:p w:rsidR="00FA5D0F" w:rsidRPr="0040107B" w:rsidRDefault="00FA5D0F" w:rsidP="00725D52">
            <w:pPr>
              <w:pStyle w:val="Style13"/>
              <w:widowControl/>
              <w:ind w:firstLine="567"/>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Вариант 1</w:t>
            </w:r>
          </w:p>
        </w:tc>
        <w:tc>
          <w:tcPr>
            <w:tcW w:w="2393" w:type="dxa"/>
            <w:tcBorders>
              <w:bottom w:val="double" w:sz="4" w:space="0" w:color="auto"/>
            </w:tcBorders>
          </w:tcPr>
          <w:p w:rsidR="00FA5D0F" w:rsidRPr="0040107B" w:rsidRDefault="00FA5D0F" w:rsidP="00725D52">
            <w:pPr>
              <w:pStyle w:val="Style13"/>
              <w:widowControl/>
              <w:ind w:firstLine="567"/>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Вариант 2</w:t>
            </w:r>
          </w:p>
        </w:tc>
        <w:tc>
          <w:tcPr>
            <w:tcW w:w="2394" w:type="dxa"/>
            <w:tcBorders>
              <w:bottom w:val="double" w:sz="4" w:space="0" w:color="auto"/>
            </w:tcBorders>
          </w:tcPr>
          <w:p w:rsidR="00FA5D0F" w:rsidRPr="0040107B" w:rsidRDefault="00FA5D0F" w:rsidP="00725D52">
            <w:pPr>
              <w:pStyle w:val="Style13"/>
              <w:widowControl/>
              <w:ind w:firstLine="567"/>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Вариант 3</w:t>
            </w:r>
          </w:p>
        </w:tc>
      </w:tr>
      <w:tr w:rsidR="00FA5D0F" w:rsidRPr="00756D8C" w:rsidTr="004C2797">
        <w:trPr>
          <w:jc w:val="center"/>
        </w:trPr>
        <w:tc>
          <w:tcPr>
            <w:tcW w:w="1860" w:type="dxa"/>
            <w:tcBorders>
              <w:top w:val="double" w:sz="4" w:space="0" w:color="auto"/>
            </w:tcBorders>
          </w:tcPr>
          <w:p w:rsidR="00FA5D0F" w:rsidRPr="0040107B" w:rsidRDefault="00FA5D0F" w:rsidP="004C2797">
            <w:pPr>
              <w:pStyle w:val="Style13"/>
              <w:widowControl/>
              <w:jc w:val="center"/>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rPr>
              <w:t>111</w:t>
            </w:r>
          </w:p>
        </w:tc>
        <w:tc>
          <w:tcPr>
            <w:tcW w:w="2393" w:type="dxa"/>
            <w:tcBorders>
              <w:top w:val="double" w:sz="4" w:space="0" w:color="auto"/>
            </w:tcBorders>
          </w:tcPr>
          <w:p w:rsidR="00FA5D0F" w:rsidRPr="0040107B" w:rsidRDefault="00FA5D0F" w:rsidP="004C2797">
            <w:pPr>
              <w:pStyle w:val="Style13"/>
              <w:widowControl/>
              <w:jc w:val="center"/>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rPr>
              <w:t>Совпадение</w:t>
            </w:r>
          </w:p>
        </w:tc>
        <w:tc>
          <w:tcPr>
            <w:tcW w:w="2393" w:type="dxa"/>
            <w:tcBorders>
              <w:top w:val="double" w:sz="4" w:space="0" w:color="auto"/>
            </w:tcBorders>
          </w:tcPr>
          <w:p w:rsidR="00FA5D0F" w:rsidRPr="0040107B" w:rsidRDefault="00FA5D0F" w:rsidP="004C2797">
            <w:pPr>
              <w:pStyle w:val="Style13"/>
              <w:widowControl/>
              <w:jc w:val="center"/>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rPr>
              <w:t xml:space="preserve">2,5 % </w:t>
            </w:r>
            <w:r w:rsidRPr="0040107B">
              <w:rPr>
                <w:rStyle w:val="FontStyle237"/>
                <w:rFonts w:ascii="Times New Roman" w:hAnsi="Times New Roman" w:cs="Times New Roman"/>
                <w:sz w:val="22"/>
                <w:szCs w:val="22"/>
                <w:lang w:val="en-US"/>
              </w:rPr>
              <w:t>Ni</w:t>
            </w:r>
            <w:r w:rsidRPr="0040107B">
              <w:rPr>
                <w:rStyle w:val="FontStyle237"/>
                <w:rFonts w:ascii="Times New Roman" w:hAnsi="Times New Roman" w:cs="Times New Roman"/>
                <w:sz w:val="22"/>
                <w:szCs w:val="22"/>
              </w:rPr>
              <w:t xml:space="preserve"> (никель)</w:t>
            </w:r>
          </w:p>
        </w:tc>
        <w:tc>
          <w:tcPr>
            <w:tcW w:w="2394" w:type="dxa"/>
            <w:tcBorders>
              <w:top w:val="double" w:sz="4" w:space="0" w:color="auto"/>
            </w:tcBorders>
          </w:tcPr>
          <w:p w:rsidR="00FA5D0F" w:rsidRPr="0040107B" w:rsidRDefault="00FA5D0F" w:rsidP="004C2797">
            <w:pPr>
              <w:pStyle w:val="Style13"/>
              <w:widowControl/>
              <w:jc w:val="center"/>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rPr>
              <w:t xml:space="preserve">1 % </w:t>
            </w:r>
            <w:r w:rsidRPr="0040107B">
              <w:rPr>
                <w:rStyle w:val="FontStyle237"/>
                <w:rFonts w:ascii="Times New Roman" w:hAnsi="Times New Roman" w:cs="Times New Roman"/>
                <w:sz w:val="22"/>
                <w:szCs w:val="22"/>
                <w:lang w:val="en-US"/>
              </w:rPr>
              <w:t>Ni</w:t>
            </w:r>
            <w:r w:rsidRPr="0040107B">
              <w:rPr>
                <w:rStyle w:val="FontStyle237"/>
                <w:rFonts w:ascii="Times New Roman" w:hAnsi="Times New Roman" w:cs="Times New Roman"/>
                <w:sz w:val="22"/>
                <w:szCs w:val="22"/>
              </w:rPr>
              <w:t xml:space="preserve"> 0,5 % </w:t>
            </w:r>
            <w:r w:rsidRPr="0040107B">
              <w:rPr>
                <w:rStyle w:val="FontStyle237"/>
                <w:rFonts w:ascii="Times New Roman" w:hAnsi="Times New Roman" w:cs="Times New Roman"/>
                <w:sz w:val="22"/>
                <w:szCs w:val="22"/>
                <w:lang w:val="en-US"/>
              </w:rPr>
              <w:t>Mo</w:t>
            </w:r>
          </w:p>
        </w:tc>
      </w:tr>
      <w:tr w:rsidR="00FA5D0F" w:rsidRPr="00756D8C" w:rsidTr="004C2797">
        <w:trPr>
          <w:jc w:val="center"/>
        </w:trPr>
        <w:tc>
          <w:tcPr>
            <w:tcW w:w="1860" w:type="dxa"/>
          </w:tcPr>
          <w:p w:rsidR="00FA5D0F" w:rsidRPr="0040107B" w:rsidRDefault="00FA5D0F" w:rsidP="004C2797">
            <w:pPr>
              <w:pStyle w:val="Style13"/>
              <w:widowControl/>
              <w:jc w:val="center"/>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rPr>
              <w:t>135</w:t>
            </w:r>
          </w:p>
        </w:tc>
        <w:tc>
          <w:tcPr>
            <w:tcW w:w="2393" w:type="dxa"/>
          </w:tcPr>
          <w:p w:rsidR="00FA5D0F" w:rsidRPr="0040107B" w:rsidRDefault="00FA5D0F" w:rsidP="004C2797">
            <w:pPr>
              <w:pStyle w:val="Style13"/>
              <w:widowControl/>
              <w:jc w:val="center"/>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rPr>
              <w:t>Совпадение</w:t>
            </w:r>
          </w:p>
        </w:tc>
        <w:tc>
          <w:tcPr>
            <w:tcW w:w="2393" w:type="dxa"/>
          </w:tcPr>
          <w:p w:rsidR="00FA5D0F" w:rsidRPr="0040107B" w:rsidRDefault="00FA5D0F" w:rsidP="004C2797">
            <w:pPr>
              <w:pStyle w:val="Style13"/>
              <w:widowControl/>
              <w:jc w:val="center"/>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rPr>
              <w:t xml:space="preserve">2,5 % </w:t>
            </w:r>
            <w:r w:rsidRPr="0040107B">
              <w:rPr>
                <w:rStyle w:val="FontStyle237"/>
                <w:rFonts w:ascii="Times New Roman" w:hAnsi="Times New Roman" w:cs="Times New Roman"/>
                <w:sz w:val="22"/>
                <w:szCs w:val="22"/>
                <w:lang w:val="en-US"/>
              </w:rPr>
              <w:t>Ni</w:t>
            </w:r>
            <w:r w:rsidRPr="0040107B">
              <w:rPr>
                <w:rStyle w:val="FontStyle237"/>
                <w:rFonts w:ascii="Times New Roman" w:hAnsi="Times New Roman" w:cs="Times New Roman"/>
                <w:sz w:val="22"/>
                <w:szCs w:val="22"/>
              </w:rPr>
              <w:t xml:space="preserve"> (никель)</w:t>
            </w:r>
          </w:p>
        </w:tc>
        <w:tc>
          <w:tcPr>
            <w:tcW w:w="2394" w:type="dxa"/>
          </w:tcPr>
          <w:p w:rsidR="00FA5D0F" w:rsidRPr="0040107B" w:rsidRDefault="00FA5D0F" w:rsidP="004C2797">
            <w:pPr>
              <w:pStyle w:val="Style13"/>
              <w:widowControl/>
              <w:jc w:val="center"/>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rPr>
              <w:t xml:space="preserve">1 </w:t>
            </w:r>
            <w:r w:rsidRPr="0040107B">
              <w:rPr>
                <w:rStyle w:val="FontStyle237"/>
                <w:rFonts w:ascii="Times New Roman" w:hAnsi="Times New Roman" w:cs="Times New Roman"/>
                <w:sz w:val="22"/>
                <w:szCs w:val="22"/>
                <w:lang w:val="en-US"/>
              </w:rPr>
              <w:t>% Ni 0,5 % Mo</w:t>
            </w:r>
          </w:p>
        </w:tc>
      </w:tr>
      <w:tr w:rsidR="00FA5D0F" w:rsidRPr="00756D8C" w:rsidTr="004C2797">
        <w:trPr>
          <w:jc w:val="center"/>
        </w:trPr>
        <w:tc>
          <w:tcPr>
            <w:tcW w:w="1860" w:type="dxa"/>
          </w:tcPr>
          <w:p w:rsidR="00FA5D0F" w:rsidRPr="0040107B" w:rsidRDefault="00FA5D0F" w:rsidP="004C2797">
            <w:pPr>
              <w:pStyle w:val="Style13"/>
              <w:widowControl/>
              <w:jc w:val="center"/>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lang w:val="en-US"/>
              </w:rPr>
              <w:t>121,122</w:t>
            </w:r>
          </w:p>
        </w:tc>
        <w:tc>
          <w:tcPr>
            <w:tcW w:w="2393" w:type="dxa"/>
          </w:tcPr>
          <w:p w:rsidR="00FA5D0F" w:rsidRPr="0040107B" w:rsidRDefault="00FA5D0F" w:rsidP="004C2797">
            <w:pPr>
              <w:pStyle w:val="Style13"/>
              <w:widowControl/>
              <w:jc w:val="center"/>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rPr>
              <w:t>Совпадение</w:t>
            </w:r>
          </w:p>
        </w:tc>
        <w:tc>
          <w:tcPr>
            <w:tcW w:w="2393" w:type="dxa"/>
          </w:tcPr>
          <w:p w:rsidR="00FA5D0F" w:rsidRPr="0040107B" w:rsidRDefault="00FA5D0F" w:rsidP="004C2797">
            <w:pPr>
              <w:pStyle w:val="Style13"/>
              <w:widowControl/>
              <w:jc w:val="center"/>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lang w:val="en-US"/>
              </w:rPr>
              <w:t>2 % Ni</w:t>
            </w:r>
            <w:r w:rsidRPr="0040107B">
              <w:rPr>
                <w:rStyle w:val="FontStyle237"/>
                <w:rFonts w:ascii="Times New Roman" w:hAnsi="Times New Roman" w:cs="Times New Roman"/>
                <w:sz w:val="22"/>
                <w:szCs w:val="22"/>
              </w:rPr>
              <w:t xml:space="preserve"> (никель)</w:t>
            </w:r>
          </w:p>
        </w:tc>
        <w:tc>
          <w:tcPr>
            <w:tcW w:w="2394" w:type="dxa"/>
          </w:tcPr>
          <w:p w:rsidR="00FA5D0F" w:rsidRPr="0040107B" w:rsidRDefault="00FA5D0F" w:rsidP="004C2797">
            <w:pPr>
              <w:pStyle w:val="Style13"/>
              <w:widowControl/>
              <w:jc w:val="center"/>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lang w:val="en-US"/>
              </w:rPr>
              <w:t>1 % Ni 0,5 % Mo</w:t>
            </w:r>
          </w:p>
        </w:tc>
      </w:tr>
      <w:tr w:rsidR="00FA5D0F" w:rsidRPr="00756D8C" w:rsidTr="004C2797">
        <w:trPr>
          <w:jc w:val="center"/>
        </w:trPr>
        <w:tc>
          <w:tcPr>
            <w:tcW w:w="9040" w:type="dxa"/>
            <w:gridSpan w:val="4"/>
          </w:tcPr>
          <w:p w:rsidR="00FA5D0F" w:rsidRPr="0040107B" w:rsidRDefault="00FA5D0F" w:rsidP="00725D52">
            <w:pPr>
              <w:pStyle w:val="Style13"/>
              <w:widowControl/>
              <w:ind w:firstLine="567"/>
              <w:rPr>
                <w:rStyle w:val="FontStyle238"/>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 xml:space="preserve">Совпадение: ≥ 0,4 % </w:t>
            </w:r>
            <w:r w:rsidRPr="0040107B">
              <w:rPr>
                <w:rStyle w:val="FontStyle237"/>
                <w:rFonts w:ascii="Times New Roman" w:hAnsi="Times New Roman" w:cs="Times New Roman"/>
                <w:sz w:val="22"/>
                <w:szCs w:val="22"/>
                <w:lang w:val="en-US" w:eastAsia="en-US"/>
              </w:rPr>
              <w:t>Cu</w:t>
            </w:r>
            <w:r w:rsidRPr="0040107B">
              <w:rPr>
                <w:rStyle w:val="FontStyle237"/>
                <w:rFonts w:ascii="Times New Roman" w:hAnsi="Times New Roman" w:cs="Times New Roman"/>
                <w:sz w:val="22"/>
                <w:szCs w:val="22"/>
                <w:lang w:eastAsia="en-US"/>
              </w:rPr>
              <w:t xml:space="preserve"> (медь) и других легирующих элементов</w:t>
            </w:r>
          </w:p>
        </w:tc>
      </w:tr>
      <w:tr w:rsidR="00FA5D0F" w:rsidRPr="00756D8C" w:rsidTr="004C2797">
        <w:trPr>
          <w:jc w:val="center"/>
        </w:trPr>
        <w:tc>
          <w:tcPr>
            <w:tcW w:w="9040" w:type="dxa"/>
            <w:gridSpan w:val="4"/>
          </w:tcPr>
          <w:p w:rsidR="00F964E1" w:rsidRPr="0040107B" w:rsidRDefault="00F964E1" w:rsidP="00725D52">
            <w:pPr>
              <w:pStyle w:val="Style13"/>
              <w:widowControl/>
              <w:ind w:firstLine="567"/>
              <w:rPr>
                <w:rStyle w:val="FontStyle233"/>
                <w:rFonts w:ascii="Times New Roman" w:hAnsi="Times New Roman" w:cs="Times New Roman"/>
                <w:lang w:eastAsia="en-US"/>
              </w:rPr>
            </w:pPr>
          </w:p>
          <w:p w:rsidR="00F964E1" w:rsidRPr="0040107B" w:rsidRDefault="00C90BA2" w:rsidP="00725D52">
            <w:pPr>
              <w:pStyle w:val="Style13"/>
              <w:widowControl/>
              <w:ind w:firstLine="567"/>
              <w:rPr>
                <w:rStyle w:val="FontStyle233"/>
                <w:rFonts w:ascii="Times New Roman" w:hAnsi="Times New Roman" w:cs="Times New Roman"/>
                <w:lang w:eastAsia="en-US"/>
              </w:rPr>
            </w:pPr>
            <w:r w:rsidRPr="0040107B">
              <w:rPr>
                <w:rStyle w:val="FontStyle233"/>
                <w:rFonts w:ascii="Times New Roman" w:hAnsi="Times New Roman" w:cs="Times New Roman"/>
                <w:lang w:eastAsia="en-US"/>
              </w:rPr>
              <w:t>Примечание -</w:t>
            </w:r>
            <w:r w:rsidR="00FA5D0F" w:rsidRPr="0040107B">
              <w:rPr>
                <w:rStyle w:val="FontStyle233"/>
                <w:rFonts w:ascii="Times New Roman" w:hAnsi="Times New Roman" w:cs="Times New Roman"/>
                <w:lang w:eastAsia="en-US"/>
              </w:rPr>
              <w:t xml:space="preserve"> Также смотрите</w:t>
            </w:r>
            <w:r w:rsidR="00FA5D0F" w:rsidRPr="0040107B">
              <w:rPr>
                <w:rStyle w:val="FontStyle233"/>
                <w:rFonts w:ascii="Times New Roman" w:hAnsi="Times New Roman" w:cs="Times New Roman"/>
                <w:lang w:val="en-US" w:eastAsia="en-US"/>
              </w:rPr>
              <w:t xml:space="preserve"> 7.5.10.</w:t>
            </w:r>
          </w:p>
          <w:p w:rsidR="00035ECF" w:rsidRPr="0040107B" w:rsidRDefault="00035ECF" w:rsidP="00725D52">
            <w:pPr>
              <w:pStyle w:val="Style13"/>
              <w:widowControl/>
              <w:ind w:firstLine="567"/>
              <w:rPr>
                <w:rStyle w:val="FontStyle237"/>
                <w:rFonts w:ascii="Times New Roman" w:hAnsi="Times New Roman" w:cs="Times New Roman"/>
                <w:lang w:eastAsia="en-US"/>
              </w:rPr>
            </w:pPr>
          </w:p>
        </w:tc>
      </w:tr>
    </w:tbl>
    <w:p w:rsidR="00035ECF" w:rsidRDefault="00035ECF" w:rsidP="00725D52">
      <w:pPr>
        <w:pStyle w:val="Style37"/>
        <w:widowControl/>
        <w:ind w:firstLine="567"/>
        <w:jc w:val="both"/>
        <w:rPr>
          <w:rStyle w:val="FontStyle237"/>
          <w:rFonts w:ascii="Times New Roman" w:hAnsi="Times New Roman" w:cs="Times New Roman"/>
          <w:sz w:val="24"/>
          <w:szCs w:val="24"/>
          <w:lang w:eastAsia="en-US"/>
        </w:rPr>
      </w:pPr>
    </w:p>
    <w:p w:rsidR="00FA5D0F" w:rsidRPr="005774BA" w:rsidRDefault="00FA5D0F" w:rsidP="005774BA">
      <w:pPr>
        <w:pStyle w:val="Style37"/>
        <w:widowControl/>
        <w:ind w:firstLine="567"/>
        <w:jc w:val="both"/>
        <w:rPr>
          <w:rStyle w:val="FontStyle231"/>
          <w:rFonts w:ascii="Times New Roman" w:hAnsi="Times New Roman" w:cs="Times New Roman"/>
          <w:b w:val="0"/>
          <w:bCs w:val="0"/>
          <w:sz w:val="24"/>
          <w:szCs w:val="24"/>
          <w:lang w:eastAsia="en-US"/>
        </w:rPr>
      </w:pPr>
      <w:r w:rsidRPr="00756D8C">
        <w:rPr>
          <w:rStyle w:val="FontStyle237"/>
          <w:rFonts w:ascii="Times New Roman" w:hAnsi="Times New Roman" w:cs="Times New Roman"/>
          <w:sz w:val="24"/>
          <w:szCs w:val="24"/>
          <w:lang w:eastAsia="en-US"/>
        </w:rPr>
        <w:t>При сварке нержавеющих сталей следует использовать расходные материалы для сварки, которые обеспечивают коррозионную стойкость сварных швов, как минимум эквивалентную коррозионной</w:t>
      </w:r>
      <w:bookmarkStart w:id="21" w:name="bookmark39"/>
      <w:r w:rsidR="005774BA">
        <w:rPr>
          <w:rStyle w:val="FontStyle237"/>
          <w:rFonts w:ascii="Times New Roman" w:hAnsi="Times New Roman" w:cs="Times New Roman"/>
          <w:sz w:val="24"/>
          <w:szCs w:val="24"/>
          <w:lang w:eastAsia="en-US"/>
        </w:rPr>
        <w:t xml:space="preserve"> стойкости основного металла.  </w:t>
      </w:r>
    </w:p>
    <w:p w:rsidR="00F233E9" w:rsidRDefault="00F233E9" w:rsidP="00725D52">
      <w:pPr>
        <w:pStyle w:val="Style32"/>
        <w:widowControl/>
        <w:ind w:firstLine="567"/>
        <w:jc w:val="both"/>
        <w:rPr>
          <w:rStyle w:val="FontStyle231"/>
          <w:rFonts w:ascii="Times New Roman" w:hAnsi="Times New Roman" w:cs="Times New Roman"/>
          <w:sz w:val="24"/>
          <w:szCs w:val="24"/>
        </w:rPr>
      </w:pPr>
    </w:p>
    <w:p w:rsidR="0040107B" w:rsidRDefault="0040107B" w:rsidP="00725D52">
      <w:pPr>
        <w:pStyle w:val="Style32"/>
        <w:widowControl/>
        <w:ind w:firstLine="567"/>
        <w:jc w:val="both"/>
        <w:rPr>
          <w:rStyle w:val="FontStyle231"/>
          <w:rFonts w:ascii="Times New Roman" w:hAnsi="Times New Roman" w:cs="Times New Roman"/>
          <w:sz w:val="24"/>
          <w:szCs w:val="24"/>
        </w:rPr>
      </w:pPr>
    </w:p>
    <w:p w:rsidR="0040107B" w:rsidRDefault="0040107B" w:rsidP="00725D52">
      <w:pPr>
        <w:pStyle w:val="Style32"/>
        <w:widowControl/>
        <w:ind w:firstLine="567"/>
        <w:jc w:val="both"/>
        <w:rPr>
          <w:rStyle w:val="FontStyle231"/>
          <w:rFonts w:ascii="Times New Roman" w:hAnsi="Times New Roman" w:cs="Times New Roman"/>
          <w:sz w:val="24"/>
          <w:szCs w:val="24"/>
        </w:rPr>
      </w:pPr>
    </w:p>
    <w:p w:rsidR="0040107B" w:rsidRDefault="0040107B" w:rsidP="00725D52">
      <w:pPr>
        <w:pStyle w:val="Style32"/>
        <w:widowControl/>
        <w:ind w:firstLine="567"/>
        <w:jc w:val="both"/>
        <w:rPr>
          <w:rStyle w:val="FontStyle231"/>
          <w:rFonts w:ascii="Times New Roman" w:hAnsi="Times New Roman" w:cs="Times New Roman"/>
          <w:sz w:val="24"/>
          <w:szCs w:val="24"/>
        </w:rPr>
      </w:pPr>
    </w:p>
    <w:p w:rsidR="0040107B" w:rsidRDefault="0040107B" w:rsidP="00725D52">
      <w:pPr>
        <w:pStyle w:val="Style32"/>
        <w:widowControl/>
        <w:ind w:firstLine="567"/>
        <w:jc w:val="both"/>
        <w:rPr>
          <w:rStyle w:val="FontStyle231"/>
          <w:rFonts w:ascii="Times New Roman" w:hAnsi="Times New Roman" w:cs="Times New Roman"/>
          <w:sz w:val="24"/>
          <w:szCs w:val="24"/>
        </w:rPr>
      </w:pPr>
    </w:p>
    <w:p w:rsidR="00FA5D0F" w:rsidRDefault="00FA5D0F" w:rsidP="00725D52">
      <w:pPr>
        <w:pStyle w:val="Style32"/>
        <w:widowControl/>
        <w:ind w:firstLine="567"/>
        <w:jc w:val="both"/>
        <w:rPr>
          <w:rStyle w:val="FontStyle231"/>
          <w:rFonts w:ascii="Times New Roman" w:hAnsi="Times New Roman" w:cs="Times New Roman"/>
          <w:sz w:val="24"/>
          <w:szCs w:val="24"/>
        </w:rPr>
      </w:pPr>
      <w:r w:rsidRPr="00C90BA2">
        <w:rPr>
          <w:rStyle w:val="FontStyle231"/>
          <w:rFonts w:ascii="Times New Roman" w:hAnsi="Times New Roman" w:cs="Times New Roman"/>
          <w:sz w:val="24"/>
          <w:szCs w:val="24"/>
        </w:rPr>
        <w:lastRenderedPageBreak/>
        <w:t>5</w:t>
      </w:r>
      <w:bookmarkEnd w:id="21"/>
      <w:r w:rsidRPr="00C90BA2">
        <w:rPr>
          <w:rStyle w:val="FontStyle231"/>
          <w:rFonts w:ascii="Times New Roman" w:hAnsi="Times New Roman" w:cs="Times New Roman"/>
          <w:sz w:val="24"/>
          <w:szCs w:val="24"/>
        </w:rPr>
        <w:t>.6 Крепежные элементы</w:t>
      </w:r>
    </w:p>
    <w:p w:rsidR="005774BA" w:rsidRPr="00C90BA2" w:rsidRDefault="005774BA" w:rsidP="00725D52">
      <w:pPr>
        <w:pStyle w:val="Style32"/>
        <w:widowControl/>
        <w:ind w:firstLine="567"/>
        <w:jc w:val="both"/>
        <w:rPr>
          <w:rStyle w:val="FontStyle231"/>
          <w:rFonts w:ascii="Times New Roman" w:hAnsi="Times New Roman" w:cs="Times New Roman"/>
          <w:sz w:val="24"/>
          <w:szCs w:val="24"/>
        </w:rPr>
      </w:pPr>
    </w:p>
    <w:p w:rsidR="00942953" w:rsidRPr="00C732C7" w:rsidRDefault="00FA5D0F" w:rsidP="00725D52">
      <w:pPr>
        <w:pStyle w:val="Style15"/>
        <w:widowControl/>
        <w:ind w:firstLine="567"/>
        <w:jc w:val="both"/>
        <w:rPr>
          <w:rStyle w:val="FontStyle238"/>
          <w:rFonts w:ascii="Times New Roman" w:hAnsi="Times New Roman" w:cs="Times New Roman"/>
          <w:sz w:val="24"/>
          <w:szCs w:val="24"/>
        </w:rPr>
      </w:pPr>
      <w:bookmarkStart w:id="22" w:name="bookmark40"/>
      <w:r w:rsidRPr="00C90BA2">
        <w:rPr>
          <w:rStyle w:val="FontStyle238"/>
          <w:rFonts w:ascii="Times New Roman" w:hAnsi="Times New Roman" w:cs="Times New Roman"/>
          <w:sz w:val="24"/>
          <w:szCs w:val="24"/>
        </w:rPr>
        <w:t>5</w:t>
      </w:r>
      <w:bookmarkEnd w:id="22"/>
      <w:r w:rsidRPr="00C90BA2">
        <w:rPr>
          <w:rStyle w:val="FontStyle238"/>
          <w:rFonts w:ascii="Times New Roman" w:hAnsi="Times New Roman" w:cs="Times New Roman"/>
          <w:sz w:val="24"/>
          <w:szCs w:val="24"/>
        </w:rPr>
        <w:t>.6.1 Общие положения</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Коррозионная стойкость анкеров, крепежных элементов и уплотнительных шайб должна быть сравнима с коррозионной стойкостью соединяемых элементов.</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Покрытие крепежных деталей, нанесенное методом горячего </w:t>
      </w:r>
      <w:proofErr w:type="spellStart"/>
      <w:r w:rsidRPr="00756D8C">
        <w:rPr>
          <w:rStyle w:val="FontStyle237"/>
          <w:rFonts w:ascii="Times New Roman" w:hAnsi="Times New Roman" w:cs="Times New Roman"/>
          <w:sz w:val="24"/>
          <w:szCs w:val="24"/>
          <w:lang w:eastAsia="en-US"/>
        </w:rPr>
        <w:t>цинкования</w:t>
      </w:r>
      <w:proofErr w:type="spellEnd"/>
      <w:r w:rsidRPr="00756D8C">
        <w:rPr>
          <w:rStyle w:val="FontStyle237"/>
          <w:rFonts w:ascii="Times New Roman" w:hAnsi="Times New Roman" w:cs="Times New Roman"/>
          <w:sz w:val="24"/>
          <w:szCs w:val="24"/>
          <w:lang w:eastAsia="en-US"/>
        </w:rPr>
        <w:t xml:space="preserve">, должно соответствовать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10684.</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Гальванические покрытия крепежных элементов должны соответствовать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4042.</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Цинковые чешуйчатые покрытия крепежных изделий, наносимые неэлектролитическим способом, должны соответствовать EN ISO 10683.</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Защитные покрытия крепежных элементов должны удовлетворять требованиям соответствующего стандарта на изделие, а при его отсутствии - рекомендациям производителя.</w:t>
      </w:r>
    </w:p>
    <w:p w:rsidR="00FA5D0F" w:rsidRPr="00035ECF" w:rsidRDefault="00FA5D0F" w:rsidP="00725D52">
      <w:pPr>
        <w:pStyle w:val="Style37"/>
        <w:widowControl/>
        <w:ind w:firstLine="567"/>
        <w:jc w:val="both"/>
        <w:rPr>
          <w:rStyle w:val="FontStyle237"/>
          <w:rFonts w:ascii="Times New Roman" w:hAnsi="Times New Roman" w:cs="Times New Roman"/>
          <w:sz w:val="20"/>
          <w:szCs w:val="20"/>
          <w:lang w:eastAsia="en-US"/>
        </w:rPr>
      </w:pPr>
    </w:p>
    <w:p w:rsidR="00FA5D0F" w:rsidRPr="00035ECF" w:rsidRDefault="00C90BA2" w:rsidP="00725D52">
      <w:pPr>
        <w:pStyle w:val="Style37"/>
        <w:widowControl/>
        <w:ind w:firstLine="567"/>
        <w:jc w:val="both"/>
        <w:rPr>
          <w:rStyle w:val="FontStyle237"/>
          <w:rFonts w:ascii="Times New Roman" w:hAnsi="Times New Roman" w:cs="Times New Roman"/>
          <w:sz w:val="20"/>
          <w:szCs w:val="20"/>
          <w:lang w:eastAsia="en-US"/>
        </w:rPr>
      </w:pPr>
      <w:r w:rsidRPr="00035ECF">
        <w:rPr>
          <w:rStyle w:val="FontStyle237"/>
          <w:rFonts w:ascii="Times New Roman" w:hAnsi="Times New Roman" w:cs="Times New Roman"/>
          <w:sz w:val="20"/>
          <w:szCs w:val="20"/>
          <w:lang w:eastAsia="en-US"/>
        </w:rPr>
        <w:t>Примечание -</w:t>
      </w:r>
      <w:r w:rsidR="00FA5D0F" w:rsidRPr="00035ECF">
        <w:rPr>
          <w:rStyle w:val="FontStyle237"/>
          <w:rFonts w:ascii="Times New Roman" w:hAnsi="Times New Roman" w:cs="Times New Roman"/>
          <w:sz w:val="20"/>
          <w:szCs w:val="20"/>
          <w:lang w:eastAsia="en-US"/>
        </w:rPr>
        <w:t xml:space="preserve"> Следует обратить внимание на возможность повышения хрупкости металла вследствие насыщения его водородом при нанесении гальванического покрытия или при горячем </w:t>
      </w:r>
      <w:proofErr w:type="spellStart"/>
      <w:r w:rsidR="00FA5D0F" w:rsidRPr="00035ECF">
        <w:rPr>
          <w:rStyle w:val="FontStyle237"/>
          <w:rFonts w:ascii="Times New Roman" w:hAnsi="Times New Roman" w:cs="Times New Roman"/>
          <w:sz w:val="20"/>
          <w:szCs w:val="20"/>
          <w:lang w:eastAsia="en-US"/>
        </w:rPr>
        <w:t>цинковании</w:t>
      </w:r>
      <w:proofErr w:type="spellEnd"/>
      <w:r w:rsidR="00FA5D0F" w:rsidRPr="00035ECF">
        <w:rPr>
          <w:rStyle w:val="FontStyle237"/>
          <w:rFonts w:ascii="Times New Roman" w:hAnsi="Times New Roman" w:cs="Times New Roman"/>
          <w:sz w:val="20"/>
          <w:szCs w:val="20"/>
          <w:lang w:eastAsia="en-US"/>
        </w:rPr>
        <w:t xml:space="preserve"> болтов класса прочности 10.9.</w:t>
      </w:r>
    </w:p>
    <w:p w:rsidR="00FA5D0F" w:rsidRPr="00035ECF" w:rsidRDefault="00FA5D0F" w:rsidP="00725D52">
      <w:pPr>
        <w:pStyle w:val="Style37"/>
        <w:widowControl/>
        <w:ind w:firstLine="567"/>
        <w:jc w:val="both"/>
        <w:rPr>
          <w:rStyle w:val="FontStyle237"/>
          <w:rFonts w:ascii="Times New Roman" w:hAnsi="Times New Roman" w:cs="Times New Roman"/>
          <w:sz w:val="20"/>
          <w:szCs w:val="20"/>
          <w:lang w:eastAsia="en-US"/>
        </w:rPr>
      </w:pPr>
    </w:p>
    <w:p w:rsidR="00942953" w:rsidRPr="00F90502" w:rsidRDefault="00FA5D0F" w:rsidP="00725D52">
      <w:pPr>
        <w:pStyle w:val="Style15"/>
        <w:widowControl/>
        <w:ind w:firstLine="567"/>
        <w:jc w:val="both"/>
        <w:rPr>
          <w:rStyle w:val="FontStyle238"/>
          <w:rFonts w:ascii="Times New Roman" w:hAnsi="Times New Roman" w:cs="Times New Roman"/>
          <w:sz w:val="24"/>
          <w:szCs w:val="24"/>
        </w:rPr>
      </w:pPr>
      <w:bookmarkStart w:id="23" w:name="bookmark41"/>
      <w:r w:rsidRPr="00C90BA2">
        <w:rPr>
          <w:rStyle w:val="FontStyle238"/>
          <w:rFonts w:ascii="Times New Roman" w:hAnsi="Times New Roman" w:cs="Times New Roman"/>
          <w:sz w:val="24"/>
          <w:szCs w:val="24"/>
        </w:rPr>
        <w:t>5</w:t>
      </w:r>
      <w:bookmarkEnd w:id="23"/>
      <w:r w:rsidRPr="00C90BA2">
        <w:rPr>
          <w:rStyle w:val="FontStyle238"/>
          <w:rFonts w:ascii="Times New Roman" w:hAnsi="Times New Roman" w:cs="Times New Roman"/>
          <w:sz w:val="24"/>
          <w:szCs w:val="24"/>
        </w:rPr>
        <w:t>.6.2 Термины</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данном тексте используются следующие обозначения и термины:</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w:t>
      </w:r>
      <w:proofErr w:type="gramStart"/>
      <w:r w:rsidRPr="00756D8C">
        <w:rPr>
          <w:rStyle w:val="FontStyle237"/>
          <w:rFonts w:ascii="Times New Roman" w:hAnsi="Times New Roman" w:cs="Times New Roman"/>
          <w:sz w:val="24"/>
          <w:szCs w:val="24"/>
          <w:lang w:eastAsia="en-US"/>
        </w:rPr>
        <w:t>шайба</w:t>
      </w:r>
      <w:proofErr w:type="gramEnd"/>
      <w:r w:rsidRPr="00756D8C">
        <w:rPr>
          <w:rStyle w:val="FontStyle237"/>
          <w:rFonts w:ascii="Times New Roman" w:hAnsi="Times New Roman" w:cs="Times New Roman"/>
          <w:sz w:val="24"/>
          <w:szCs w:val="24"/>
          <w:lang w:eastAsia="en-US"/>
        </w:rPr>
        <w:t>» означает: «плоская шайба или шайба плоская с разделкой»;</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w:t>
      </w:r>
      <w:proofErr w:type="gramStart"/>
      <w:r w:rsidRPr="00756D8C">
        <w:rPr>
          <w:rStyle w:val="FontStyle237"/>
          <w:rFonts w:ascii="Times New Roman" w:hAnsi="Times New Roman" w:cs="Times New Roman"/>
          <w:sz w:val="24"/>
          <w:szCs w:val="24"/>
          <w:lang w:eastAsia="en-US"/>
        </w:rPr>
        <w:t>болтовое</w:t>
      </w:r>
      <w:proofErr w:type="gramEnd"/>
      <w:r w:rsidRPr="00756D8C">
        <w:rPr>
          <w:rStyle w:val="FontStyle237"/>
          <w:rFonts w:ascii="Times New Roman" w:hAnsi="Times New Roman" w:cs="Times New Roman"/>
          <w:sz w:val="24"/>
          <w:szCs w:val="24"/>
          <w:lang w:eastAsia="en-US"/>
        </w:rPr>
        <w:t xml:space="preserve"> соединение» означает: «болт с гайкой и, при необходимости, с шайбой (шайбами</w:t>
      </w:r>
      <w:r w:rsidR="0079365A">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w:t>
      </w:r>
    </w:p>
    <w:p w:rsidR="00FA5D0F" w:rsidRPr="00974F69" w:rsidRDefault="00FA5D0F" w:rsidP="00725D52">
      <w:pPr>
        <w:pStyle w:val="Style15"/>
        <w:widowControl/>
        <w:ind w:firstLine="567"/>
        <w:jc w:val="both"/>
        <w:rPr>
          <w:rStyle w:val="FontStyle238"/>
          <w:rFonts w:ascii="Times New Roman" w:hAnsi="Times New Roman" w:cs="Times New Roman"/>
          <w:sz w:val="24"/>
          <w:szCs w:val="24"/>
          <w:lang w:eastAsia="en-US"/>
        </w:rPr>
      </w:pPr>
      <w:bookmarkStart w:id="24" w:name="bookmark42"/>
    </w:p>
    <w:p w:rsidR="00942953" w:rsidRPr="00F90502" w:rsidRDefault="00FA5D0F" w:rsidP="00725D52">
      <w:pPr>
        <w:pStyle w:val="Style15"/>
        <w:widowControl/>
        <w:ind w:firstLine="567"/>
        <w:jc w:val="both"/>
        <w:rPr>
          <w:rStyle w:val="FontStyle238"/>
          <w:rFonts w:ascii="Times New Roman" w:hAnsi="Times New Roman" w:cs="Times New Roman"/>
          <w:sz w:val="24"/>
          <w:szCs w:val="24"/>
          <w:lang w:eastAsia="en-US"/>
        </w:rPr>
      </w:pPr>
      <w:r w:rsidRPr="0079365A">
        <w:rPr>
          <w:rStyle w:val="FontStyle238"/>
          <w:rFonts w:ascii="Times New Roman" w:hAnsi="Times New Roman" w:cs="Times New Roman"/>
          <w:sz w:val="24"/>
          <w:szCs w:val="24"/>
          <w:lang w:eastAsia="en-US"/>
        </w:rPr>
        <w:t>5</w:t>
      </w:r>
      <w:bookmarkEnd w:id="24"/>
      <w:r w:rsidRPr="0079365A">
        <w:rPr>
          <w:rStyle w:val="FontStyle238"/>
          <w:rFonts w:ascii="Times New Roman" w:hAnsi="Times New Roman" w:cs="Times New Roman"/>
          <w:sz w:val="24"/>
          <w:szCs w:val="24"/>
          <w:lang w:eastAsia="en-US"/>
        </w:rPr>
        <w:t>.6.3 Конструк</w:t>
      </w:r>
      <w:r w:rsidR="0040107B">
        <w:rPr>
          <w:rStyle w:val="FontStyle238"/>
          <w:rFonts w:ascii="Times New Roman" w:hAnsi="Times New Roman" w:cs="Times New Roman"/>
          <w:sz w:val="24"/>
          <w:szCs w:val="24"/>
          <w:lang w:eastAsia="en-US"/>
        </w:rPr>
        <w:t>ционные болтовые соединения без</w:t>
      </w:r>
      <w:r w:rsidRPr="0079365A">
        <w:rPr>
          <w:rStyle w:val="FontStyle238"/>
          <w:rFonts w:ascii="Times New Roman" w:hAnsi="Times New Roman" w:cs="Times New Roman"/>
          <w:sz w:val="24"/>
          <w:szCs w:val="24"/>
          <w:lang w:eastAsia="en-US"/>
        </w:rPr>
        <w:t xml:space="preserve"> предварительного натяжения</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Болтовые соединения без контролируемого предварительного натяжения для углеродистых, легированных и нержавеющих сталей должны соответствовать требованиям серии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15048.</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Болтовые соединения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 допускается использовать для выполнения соединений без контролируемого предварительного натяжения.</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Классы прочности болтов и гаек и, при необходимости, окончательную обработку поверхности устанавливают, учитывая все требуемые свойства, допускаемые стандартом на изделие.</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Механические характеристики должны быть установлены</w:t>
      </w:r>
      <w:r w:rsidR="00FF7353">
        <w:rPr>
          <w:rStyle w:val="FontStyle237"/>
          <w:rFonts w:ascii="Times New Roman" w:hAnsi="Times New Roman" w:cs="Times New Roman"/>
          <w:sz w:val="24"/>
          <w:szCs w:val="24"/>
          <w:lang w:eastAsia="en-US"/>
        </w:rPr>
        <w:t xml:space="preserve"> </w:t>
      </w:r>
      <w:proofErr w:type="gramStart"/>
      <w:r w:rsidR="00FF7353"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болтовых</w:t>
      </w:r>
      <w:proofErr w:type="gramEnd"/>
      <w:r w:rsidRPr="00756D8C">
        <w:rPr>
          <w:rStyle w:val="FontStyle237"/>
          <w:rFonts w:ascii="Times New Roman" w:hAnsi="Times New Roman" w:cs="Times New Roman"/>
          <w:sz w:val="24"/>
          <w:szCs w:val="24"/>
          <w:lang w:eastAsia="en-US"/>
        </w:rPr>
        <w:t xml:space="preserve"> соединений из углеродистых и легированных сталей с диаметром больше, чем определено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898-1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898-2;</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болтовых</w:t>
      </w:r>
      <w:proofErr w:type="gramEnd"/>
      <w:r w:rsidRPr="00756D8C">
        <w:rPr>
          <w:rStyle w:val="FontStyle237"/>
          <w:rFonts w:ascii="Times New Roman" w:hAnsi="Times New Roman" w:cs="Times New Roman"/>
          <w:sz w:val="24"/>
          <w:szCs w:val="24"/>
          <w:lang w:eastAsia="en-US"/>
        </w:rPr>
        <w:t xml:space="preserve"> соединений из </w:t>
      </w:r>
      <w:proofErr w:type="spellStart"/>
      <w:r w:rsidRPr="00756D8C">
        <w:rPr>
          <w:rStyle w:val="FontStyle237"/>
          <w:rFonts w:ascii="Times New Roman" w:hAnsi="Times New Roman" w:cs="Times New Roman"/>
          <w:sz w:val="24"/>
          <w:szCs w:val="24"/>
          <w:lang w:eastAsia="en-US"/>
        </w:rPr>
        <w:t>аустенитных</w:t>
      </w:r>
      <w:proofErr w:type="spellEnd"/>
      <w:r w:rsidRPr="00756D8C">
        <w:rPr>
          <w:rStyle w:val="FontStyle237"/>
          <w:rFonts w:ascii="Times New Roman" w:hAnsi="Times New Roman" w:cs="Times New Roman"/>
          <w:sz w:val="24"/>
          <w:szCs w:val="24"/>
          <w:lang w:eastAsia="en-US"/>
        </w:rPr>
        <w:t xml:space="preserve"> нержавеющих сталей с диаметром больше, чем определено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3506-1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3506-2;</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атмосферостойких</w:t>
      </w:r>
      <w:proofErr w:type="gramEnd"/>
      <w:r w:rsidRPr="00756D8C">
        <w:rPr>
          <w:rStyle w:val="FontStyle237"/>
          <w:rFonts w:ascii="Times New Roman" w:hAnsi="Times New Roman" w:cs="Times New Roman"/>
          <w:sz w:val="24"/>
          <w:szCs w:val="24"/>
          <w:lang w:eastAsia="en-US"/>
        </w:rPr>
        <w:t xml:space="preserve"> болтовых соединений см</w:t>
      </w:r>
      <w:r w:rsidR="00FF7353">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5.6.6).</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Крепежные элементы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898-1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898-2 не допускается использовать для соединения элементов конструкций нержавеющих сталей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10088-4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10088-5, если не указано иное. Если необходимо использовать комплекты изоляции, следует указывать все детали их применения.</w:t>
      </w:r>
    </w:p>
    <w:p w:rsidR="00FA5D0F" w:rsidRPr="00756D8C" w:rsidRDefault="00FA5D0F"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Хвостовики штифтов должны соответствовать классу допуска </w:t>
      </w: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 xml:space="preserve">13 по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286-2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11, если с покрытием). </w:t>
      </w:r>
    </w:p>
    <w:p w:rsidR="00FA5D0F" w:rsidRPr="00756D8C" w:rsidRDefault="00FA5D0F" w:rsidP="00725D52">
      <w:pPr>
        <w:pStyle w:val="Style27"/>
        <w:widowControl/>
        <w:ind w:firstLine="567"/>
        <w:jc w:val="both"/>
        <w:rPr>
          <w:rStyle w:val="FontStyle237"/>
          <w:rFonts w:ascii="Times New Roman" w:hAnsi="Times New Roman" w:cs="Times New Roman"/>
          <w:sz w:val="24"/>
          <w:szCs w:val="24"/>
          <w:lang w:eastAsia="en-US"/>
        </w:rPr>
      </w:pPr>
    </w:p>
    <w:p w:rsidR="00FA5D0F" w:rsidRPr="00756D8C" w:rsidRDefault="00FF7353" w:rsidP="00725D52">
      <w:pPr>
        <w:pStyle w:val="Style27"/>
        <w:widowControl/>
        <w:ind w:firstLine="567"/>
        <w:jc w:val="both"/>
        <w:rPr>
          <w:rStyle w:val="FontStyle237"/>
          <w:rFonts w:ascii="Times New Roman" w:hAnsi="Times New Roman" w:cs="Times New Roman"/>
          <w:sz w:val="24"/>
          <w:szCs w:val="24"/>
          <w:lang w:eastAsia="en-US"/>
        </w:rPr>
      </w:pPr>
      <w:r w:rsidRPr="00FF7353">
        <w:rPr>
          <w:rStyle w:val="FontStyle237"/>
          <w:rFonts w:ascii="Times New Roman" w:hAnsi="Times New Roman" w:cs="Times New Roman"/>
          <w:sz w:val="20"/>
          <w:szCs w:val="20"/>
          <w:lang w:eastAsia="en-US"/>
        </w:rPr>
        <w:t>Примечание -</w:t>
      </w:r>
      <w:r w:rsidR="00FA5D0F" w:rsidRPr="00FF7353">
        <w:rPr>
          <w:rStyle w:val="FontStyle237"/>
          <w:rFonts w:ascii="Times New Roman" w:hAnsi="Times New Roman" w:cs="Times New Roman"/>
          <w:sz w:val="20"/>
          <w:szCs w:val="20"/>
          <w:lang w:eastAsia="en-US"/>
        </w:rPr>
        <w:t xml:space="preserve"> Эти значения такие же, как и для установочных болтов согласно </w:t>
      </w:r>
      <w:r w:rsidR="00FA5D0F" w:rsidRPr="00FF7353">
        <w:rPr>
          <w:rStyle w:val="FontStyle237"/>
          <w:rFonts w:ascii="Times New Roman" w:hAnsi="Times New Roman" w:cs="Times New Roman"/>
          <w:sz w:val="20"/>
          <w:szCs w:val="20"/>
          <w:lang w:val="en-US" w:eastAsia="en-US"/>
        </w:rPr>
        <w:t>EN</w:t>
      </w:r>
      <w:r w:rsidR="00FA5D0F" w:rsidRPr="00FF7353">
        <w:rPr>
          <w:rStyle w:val="FontStyle237"/>
          <w:rFonts w:ascii="Times New Roman" w:hAnsi="Times New Roman" w:cs="Times New Roman"/>
          <w:sz w:val="20"/>
          <w:szCs w:val="20"/>
          <w:lang w:eastAsia="en-US"/>
        </w:rPr>
        <w:t xml:space="preserve"> 14399-8.</w:t>
      </w:r>
      <w:r w:rsidR="00FA5D0F" w:rsidRPr="00756D8C">
        <w:rPr>
          <w:rStyle w:val="FontStyle237"/>
          <w:rFonts w:ascii="Times New Roman" w:hAnsi="Times New Roman" w:cs="Times New Roman"/>
          <w:sz w:val="24"/>
          <w:szCs w:val="24"/>
          <w:lang w:eastAsia="en-US"/>
        </w:rPr>
        <w:t xml:space="preserve"> </w:t>
      </w:r>
    </w:p>
    <w:p w:rsidR="00FA5D0F" w:rsidRDefault="00FA5D0F" w:rsidP="00725D52">
      <w:pPr>
        <w:pStyle w:val="Style13"/>
        <w:widowControl/>
        <w:ind w:firstLine="567"/>
        <w:jc w:val="both"/>
        <w:rPr>
          <w:rStyle w:val="FontStyle238"/>
          <w:rFonts w:ascii="Times New Roman" w:hAnsi="Times New Roman" w:cs="Times New Roman"/>
        </w:rPr>
      </w:pPr>
      <w:bookmarkStart w:id="25" w:name="bookmark43"/>
    </w:p>
    <w:p w:rsidR="00F233E9" w:rsidRPr="00756D8C" w:rsidRDefault="00F233E9" w:rsidP="00725D52">
      <w:pPr>
        <w:pStyle w:val="Style13"/>
        <w:widowControl/>
        <w:ind w:firstLine="567"/>
        <w:jc w:val="both"/>
        <w:rPr>
          <w:rStyle w:val="FontStyle238"/>
          <w:rFonts w:ascii="Times New Roman" w:hAnsi="Times New Roman" w:cs="Times New Roman"/>
        </w:rPr>
      </w:pPr>
    </w:p>
    <w:p w:rsidR="00942953" w:rsidRPr="00F90502" w:rsidRDefault="00FA5D0F" w:rsidP="00725D52">
      <w:pPr>
        <w:pStyle w:val="Style13"/>
        <w:widowControl/>
        <w:ind w:firstLine="567"/>
        <w:jc w:val="both"/>
        <w:rPr>
          <w:rStyle w:val="FontStyle238"/>
          <w:rFonts w:ascii="Times New Roman" w:hAnsi="Times New Roman" w:cs="Times New Roman"/>
          <w:sz w:val="24"/>
          <w:szCs w:val="24"/>
        </w:rPr>
      </w:pPr>
      <w:r w:rsidRPr="00FF7353">
        <w:rPr>
          <w:rStyle w:val="FontStyle238"/>
          <w:rFonts w:ascii="Times New Roman" w:hAnsi="Times New Roman" w:cs="Times New Roman"/>
          <w:sz w:val="24"/>
          <w:szCs w:val="24"/>
        </w:rPr>
        <w:lastRenderedPageBreak/>
        <w:t>5</w:t>
      </w:r>
      <w:bookmarkEnd w:id="25"/>
      <w:r w:rsidRPr="00FF7353">
        <w:rPr>
          <w:rStyle w:val="FontStyle238"/>
          <w:rFonts w:ascii="Times New Roman" w:hAnsi="Times New Roman" w:cs="Times New Roman"/>
          <w:sz w:val="24"/>
          <w:szCs w:val="24"/>
        </w:rPr>
        <w:t>.6.4 Конструкционные болтовые соединения с предварительным натяжением</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высокопрочных конструкционных болтовых соединениях для предварительного натяжения используют болты системы твердости по </w:t>
      </w:r>
      <w:proofErr w:type="spellStart"/>
      <w:r w:rsidRPr="00756D8C">
        <w:rPr>
          <w:rStyle w:val="FontStyle237"/>
          <w:rFonts w:ascii="Times New Roman" w:hAnsi="Times New Roman" w:cs="Times New Roman"/>
          <w:sz w:val="24"/>
          <w:szCs w:val="24"/>
          <w:lang w:eastAsia="en-US"/>
        </w:rPr>
        <w:t>Роквеллу</w:t>
      </w:r>
      <w:proofErr w:type="spellEnd"/>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HR</w:t>
      </w:r>
      <w:r w:rsidRPr="00756D8C">
        <w:rPr>
          <w:rStyle w:val="FontStyle237"/>
          <w:rFonts w:ascii="Times New Roman" w:hAnsi="Times New Roman" w:cs="Times New Roman"/>
          <w:sz w:val="24"/>
          <w:szCs w:val="24"/>
          <w:lang w:eastAsia="en-US"/>
        </w:rPr>
        <w:t xml:space="preserve">), системы твердости по </w:t>
      </w:r>
      <w:proofErr w:type="spellStart"/>
      <w:r w:rsidRPr="00756D8C">
        <w:rPr>
          <w:rStyle w:val="FontStyle237"/>
          <w:rFonts w:ascii="Times New Roman" w:hAnsi="Times New Roman" w:cs="Times New Roman"/>
          <w:sz w:val="24"/>
          <w:szCs w:val="24"/>
          <w:lang w:eastAsia="en-US"/>
        </w:rPr>
        <w:t>Виккерсу</w:t>
      </w:r>
      <w:proofErr w:type="spellEnd"/>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HV</w:t>
      </w:r>
      <w:r w:rsidRPr="00756D8C">
        <w:rPr>
          <w:rStyle w:val="FontStyle237"/>
          <w:rFonts w:ascii="Times New Roman" w:hAnsi="Times New Roman" w:cs="Times New Roman"/>
          <w:sz w:val="24"/>
          <w:szCs w:val="24"/>
          <w:lang w:eastAsia="en-US"/>
        </w:rPr>
        <w:t>) и шайбы с твердостью по шкале</w:t>
      </w:r>
      <w:proofErr w:type="gramStart"/>
      <w:r w:rsidRPr="00756D8C">
        <w:rPr>
          <w:rStyle w:val="FontStyle237"/>
          <w:rFonts w:ascii="Times New Roman" w:hAnsi="Times New Roman" w:cs="Times New Roman"/>
          <w:sz w:val="24"/>
          <w:szCs w:val="24"/>
          <w:lang w:eastAsia="en-US"/>
        </w:rPr>
        <w:t xml:space="preserve"> С</w:t>
      </w:r>
      <w:proofErr w:type="gramEnd"/>
      <w:r w:rsidRPr="00756D8C">
        <w:rPr>
          <w:rStyle w:val="FontStyle237"/>
          <w:rFonts w:ascii="Times New Roman" w:hAnsi="Times New Roman" w:cs="Times New Roman"/>
          <w:sz w:val="24"/>
          <w:szCs w:val="24"/>
          <w:lang w:eastAsia="en-US"/>
        </w:rPr>
        <w:t xml:space="preserve"> </w:t>
      </w:r>
      <w:proofErr w:type="spellStart"/>
      <w:r w:rsidRPr="00756D8C">
        <w:rPr>
          <w:rStyle w:val="FontStyle237"/>
          <w:rFonts w:ascii="Times New Roman" w:hAnsi="Times New Roman" w:cs="Times New Roman"/>
          <w:sz w:val="24"/>
          <w:szCs w:val="24"/>
          <w:lang w:eastAsia="en-US"/>
        </w:rPr>
        <w:t>Роквелла</w:t>
      </w:r>
      <w:proofErr w:type="spellEnd"/>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HR</w:t>
      </w:r>
      <w:r w:rsidRPr="00756D8C">
        <w:rPr>
          <w:rStyle w:val="FontStyle237"/>
          <w:rFonts w:ascii="Times New Roman" w:hAnsi="Times New Roman" w:cs="Times New Roman"/>
          <w:sz w:val="24"/>
          <w:szCs w:val="24"/>
          <w:lang w:eastAsia="en-US"/>
        </w:rPr>
        <w:t xml:space="preserve">С). Они должны соответствовать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14399-2 и соответствовать стандартам согласно Таблице 7. </w:t>
      </w:r>
    </w:p>
    <w:p w:rsidR="00FA5D0F" w:rsidRDefault="00FA5D0F" w:rsidP="00C732C7">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указывать классы болтов и гаек и при необходимости, классы обработки поверхностей</w:t>
      </w:r>
      <w:r w:rsidR="001C43A2">
        <w:rPr>
          <w:rStyle w:val="FontStyle237"/>
          <w:rFonts w:ascii="Times New Roman" w:hAnsi="Times New Roman" w:cs="Times New Roman"/>
          <w:sz w:val="24"/>
          <w:szCs w:val="24"/>
          <w:lang w:eastAsia="en-US"/>
        </w:rPr>
        <w:t>.</w:t>
      </w:r>
      <w:r w:rsidR="00C732C7">
        <w:rPr>
          <w:rStyle w:val="FontStyle237"/>
          <w:rFonts w:ascii="Times New Roman" w:hAnsi="Times New Roman" w:cs="Times New Roman"/>
          <w:sz w:val="24"/>
          <w:szCs w:val="24"/>
          <w:lang w:eastAsia="en-US"/>
        </w:rPr>
        <w:t xml:space="preserve"> </w:t>
      </w:r>
    </w:p>
    <w:p w:rsidR="00C732C7" w:rsidRPr="00C732C7" w:rsidRDefault="00C732C7" w:rsidP="00C732C7">
      <w:pPr>
        <w:pStyle w:val="Style37"/>
        <w:widowControl/>
        <w:ind w:firstLine="567"/>
        <w:jc w:val="both"/>
        <w:rPr>
          <w:rStyle w:val="FontStyle238"/>
          <w:rFonts w:ascii="Times New Roman" w:hAnsi="Times New Roman" w:cs="Times New Roman"/>
          <w:b w:val="0"/>
          <w:bCs w:val="0"/>
          <w:sz w:val="24"/>
          <w:szCs w:val="24"/>
          <w:lang w:eastAsia="en-US"/>
        </w:rPr>
      </w:pPr>
    </w:p>
    <w:p w:rsidR="00FA5D0F" w:rsidRPr="001C43A2" w:rsidRDefault="0040107B" w:rsidP="009C025B">
      <w:pPr>
        <w:widowControl/>
        <w:spacing w:after="200" w:line="276" w:lineRule="auto"/>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 xml:space="preserve">Таблица 7 - </w:t>
      </w:r>
      <w:r w:rsidR="00FA5D0F" w:rsidRPr="001C43A2">
        <w:rPr>
          <w:rStyle w:val="FontStyle238"/>
          <w:rFonts w:ascii="Times New Roman" w:hAnsi="Times New Roman" w:cs="Times New Roman"/>
          <w:sz w:val="24"/>
          <w:szCs w:val="24"/>
          <w:lang w:eastAsia="en-US"/>
        </w:rPr>
        <w:t xml:space="preserve"> Стандарты на высокопрочные болтовые соединения с предварительным натяжением</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776"/>
        <w:gridCol w:w="4659"/>
      </w:tblGrid>
      <w:tr w:rsidR="00FA5D0F" w:rsidRPr="00756D8C" w:rsidTr="0040107B">
        <w:trPr>
          <w:trHeight w:val="454"/>
          <w:jc w:val="center"/>
        </w:trPr>
        <w:tc>
          <w:tcPr>
            <w:tcW w:w="2770" w:type="dxa"/>
            <w:tcBorders>
              <w:bottom w:val="double" w:sz="4" w:space="0" w:color="auto"/>
            </w:tcBorders>
          </w:tcPr>
          <w:p w:rsidR="00FA5D0F" w:rsidRPr="0040107B" w:rsidRDefault="00FA5D0F" w:rsidP="00974F69">
            <w:pPr>
              <w:pStyle w:val="Style21"/>
              <w:widowControl/>
              <w:ind w:firstLine="567"/>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Болты и гайки</w:t>
            </w:r>
          </w:p>
        </w:tc>
        <w:tc>
          <w:tcPr>
            <w:tcW w:w="2702" w:type="dxa"/>
            <w:tcBorders>
              <w:bottom w:val="double" w:sz="4" w:space="0" w:color="auto"/>
            </w:tcBorders>
          </w:tcPr>
          <w:p w:rsidR="00FA5D0F" w:rsidRPr="0040107B" w:rsidRDefault="00FA5D0F" w:rsidP="00974F69">
            <w:pPr>
              <w:pStyle w:val="Style21"/>
              <w:widowControl/>
              <w:ind w:firstLine="567"/>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Шайбы</w:t>
            </w:r>
          </w:p>
        </w:tc>
      </w:tr>
      <w:tr w:rsidR="00FA5D0F" w:rsidRPr="00756D8C" w:rsidTr="0040107B">
        <w:trPr>
          <w:trHeight w:val="1327"/>
          <w:jc w:val="center"/>
        </w:trPr>
        <w:tc>
          <w:tcPr>
            <w:tcW w:w="2770" w:type="dxa"/>
            <w:tcBorders>
              <w:top w:val="double" w:sz="4" w:space="0" w:color="auto"/>
            </w:tcBorders>
            <w:vAlign w:val="center"/>
          </w:tcPr>
          <w:p w:rsidR="00FA5D0F" w:rsidRPr="0040107B" w:rsidRDefault="00FA5D0F" w:rsidP="00974F69">
            <w:pPr>
              <w:pStyle w:val="Style31"/>
              <w:widowControl/>
              <w:ind w:firstLine="567"/>
              <w:jc w:val="center"/>
              <w:rPr>
                <w:rStyle w:val="FontStyle237"/>
                <w:rFonts w:ascii="Times New Roman" w:hAnsi="Times New Roman" w:cs="Times New Roman"/>
                <w:sz w:val="22"/>
                <w:szCs w:val="22"/>
                <w:lang w:val="en-US" w:eastAsia="en-US"/>
              </w:rPr>
            </w:pPr>
            <w:r w:rsidRPr="0040107B">
              <w:rPr>
                <w:rStyle w:val="FontStyle237"/>
                <w:rFonts w:ascii="Times New Roman" w:hAnsi="Times New Roman" w:cs="Times New Roman"/>
                <w:sz w:val="22"/>
                <w:szCs w:val="22"/>
                <w:lang w:val="en-US" w:eastAsia="en-US"/>
              </w:rPr>
              <w:t>EN 14399-3</w:t>
            </w:r>
          </w:p>
          <w:p w:rsidR="00FA5D0F" w:rsidRPr="0040107B" w:rsidRDefault="00FA5D0F" w:rsidP="00974F69">
            <w:pPr>
              <w:pStyle w:val="Style31"/>
              <w:widowControl/>
              <w:ind w:firstLine="567"/>
              <w:jc w:val="center"/>
              <w:rPr>
                <w:rStyle w:val="FontStyle237"/>
                <w:rFonts w:ascii="Times New Roman" w:hAnsi="Times New Roman" w:cs="Times New Roman"/>
                <w:sz w:val="22"/>
                <w:szCs w:val="22"/>
                <w:lang w:val="en-US" w:eastAsia="en-US"/>
              </w:rPr>
            </w:pPr>
            <w:r w:rsidRPr="0040107B">
              <w:rPr>
                <w:rStyle w:val="FontStyle237"/>
                <w:rFonts w:ascii="Times New Roman" w:hAnsi="Times New Roman" w:cs="Times New Roman"/>
                <w:sz w:val="22"/>
                <w:szCs w:val="22"/>
                <w:lang w:val="en-US" w:eastAsia="en-US"/>
              </w:rPr>
              <w:t>EN 14399-4</w:t>
            </w:r>
          </w:p>
          <w:p w:rsidR="00FA5D0F" w:rsidRPr="0040107B" w:rsidRDefault="00FA5D0F" w:rsidP="00974F69">
            <w:pPr>
              <w:pStyle w:val="Style31"/>
              <w:widowControl/>
              <w:ind w:firstLine="567"/>
              <w:jc w:val="center"/>
              <w:rPr>
                <w:rStyle w:val="FontStyle237"/>
                <w:rFonts w:ascii="Times New Roman" w:hAnsi="Times New Roman" w:cs="Times New Roman"/>
                <w:sz w:val="22"/>
                <w:szCs w:val="22"/>
                <w:lang w:val="en-US" w:eastAsia="en-US"/>
              </w:rPr>
            </w:pPr>
            <w:r w:rsidRPr="0040107B">
              <w:rPr>
                <w:rStyle w:val="FontStyle237"/>
                <w:rFonts w:ascii="Times New Roman" w:hAnsi="Times New Roman" w:cs="Times New Roman"/>
                <w:sz w:val="22"/>
                <w:szCs w:val="22"/>
                <w:lang w:val="en-US" w:eastAsia="en-US"/>
              </w:rPr>
              <w:t>EN 14399-7</w:t>
            </w:r>
          </w:p>
          <w:p w:rsidR="00FA5D0F" w:rsidRPr="0040107B" w:rsidRDefault="00FA5D0F" w:rsidP="00974F69">
            <w:pPr>
              <w:pStyle w:val="Style31"/>
              <w:widowControl/>
              <w:ind w:firstLine="567"/>
              <w:jc w:val="center"/>
              <w:rPr>
                <w:rStyle w:val="FontStyle237"/>
                <w:rFonts w:ascii="Times New Roman" w:hAnsi="Times New Roman" w:cs="Times New Roman"/>
                <w:sz w:val="22"/>
                <w:szCs w:val="22"/>
                <w:lang w:val="en-US" w:eastAsia="en-US"/>
              </w:rPr>
            </w:pPr>
            <w:r w:rsidRPr="0040107B">
              <w:rPr>
                <w:rStyle w:val="FontStyle237"/>
                <w:rFonts w:ascii="Times New Roman" w:hAnsi="Times New Roman" w:cs="Times New Roman"/>
                <w:sz w:val="22"/>
                <w:szCs w:val="22"/>
                <w:lang w:val="en-US" w:eastAsia="en-US"/>
              </w:rPr>
              <w:t>EN 14399-8</w:t>
            </w:r>
          </w:p>
          <w:p w:rsidR="00FA5D0F" w:rsidRPr="0040107B" w:rsidRDefault="00FA5D0F" w:rsidP="00974F69">
            <w:pPr>
              <w:pStyle w:val="Style31"/>
              <w:widowControl/>
              <w:ind w:firstLine="567"/>
              <w:jc w:val="center"/>
              <w:rPr>
                <w:rStyle w:val="FontStyle237"/>
                <w:rFonts w:ascii="Times New Roman" w:hAnsi="Times New Roman" w:cs="Times New Roman"/>
                <w:sz w:val="22"/>
                <w:szCs w:val="22"/>
                <w:lang w:val="en-US" w:eastAsia="en-US"/>
              </w:rPr>
            </w:pPr>
            <w:r w:rsidRPr="0040107B">
              <w:rPr>
                <w:rStyle w:val="FontStyle237"/>
                <w:rFonts w:ascii="Times New Roman" w:hAnsi="Times New Roman" w:cs="Times New Roman"/>
                <w:sz w:val="22"/>
                <w:szCs w:val="22"/>
                <w:lang w:val="en-US" w:eastAsia="en-US"/>
              </w:rPr>
              <w:t>EN 14399-10</w:t>
            </w:r>
          </w:p>
        </w:tc>
        <w:tc>
          <w:tcPr>
            <w:tcW w:w="2702" w:type="dxa"/>
            <w:tcBorders>
              <w:top w:val="double" w:sz="4" w:space="0" w:color="auto"/>
            </w:tcBorders>
            <w:vAlign w:val="center"/>
          </w:tcPr>
          <w:p w:rsidR="00FA5D0F" w:rsidRPr="0040107B" w:rsidRDefault="00FA5D0F" w:rsidP="00974F69">
            <w:pPr>
              <w:pStyle w:val="Style31"/>
              <w:widowControl/>
              <w:ind w:firstLine="567"/>
              <w:jc w:val="center"/>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val="en-US" w:eastAsia="en-US"/>
              </w:rPr>
              <w:t>EN</w:t>
            </w:r>
            <w:r w:rsidRPr="0040107B">
              <w:rPr>
                <w:rStyle w:val="FontStyle237"/>
                <w:rFonts w:ascii="Times New Roman" w:hAnsi="Times New Roman" w:cs="Times New Roman"/>
                <w:sz w:val="22"/>
                <w:szCs w:val="22"/>
                <w:lang w:eastAsia="en-US"/>
              </w:rPr>
              <w:t xml:space="preserve"> 14399-5</w:t>
            </w:r>
          </w:p>
          <w:p w:rsidR="00FA5D0F" w:rsidRPr="0040107B" w:rsidRDefault="00FA5D0F" w:rsidP="00974F69">
            <w:pPr>
              <w:pStyle w:val="Style31"/>
              <w:widowControl/>
              <w:ind w:firstLine="567"/>
              <w:jc w:val="center"/>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val="en-US" w:eastAsia="en-US"/>
              </w:rPr>
              <w:t>EN</w:t>
            </w:r>
            <w:r w:rsidRPr="0040107B">
              <w:rPr>
                <w:rStyle w:val="FontStyle237"/>
                <w:rFonts w:ascii="Times New Roman" w:hAnsi="Times New Roman" w:cs="Times New Roman"/>
                <w:sz w:val="22"/>
                <w:szCs w:val="22"/>
                <w:lang w:eastAsia="en-US"/>
              </w:rPr>
              <w:t xml:space="preserve"> 14399-6</w:t>
            </w:r>
          </w:p>
        </w:tc>
      </w:tr>
    </w:tbl>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p>
    <w:p w:rsidR="00FA5D0F"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Болты из нержавеющих сталей не допускается использовать в соединениях с контролируемым предварительным натяжением, если не указано иное. Если такие болты используют, то их рассматривают как специальные крепежные элементы см</w:t>
      </w:r>
      <w:r w:rsidR="001C43A2">
        <w:rPr>
          <w:rStyle w:val="FontStyle237"/>
          <w:rFonts w:ascii="Times New Roman" w:hAnsi="Times New Roman" w:cs="Times New Roman"/>
          <w:sz w:val="24"/>
          <w:szCs w:val="24"/>
          <w:lang w:eastAsia="en-US"/>
        </w:rPr>
        <w:t>. 5.6.11</w:t>
      </w:r>
      <w:r w:rsidRPr="00756D8C">
        <w:rPr>
          <w:rStyle w:val="FontStyle237"/>
          <w:rFonts w:ascii="Times New Roman" w:hAnsi="Times New Roman" w:cs="Times New Roman"/>
          <w:sz w:val="24"/>
          <w:szCs w:val="24"/>
          <w:lang w:eastAsia="en-US"/>
        </w:rPr>
        <w:t xml:space="preserve">. </w:t>
      </w:r>
    </w:p>
    <w:p w:rsidR="001C43A2" w:rsidRPr="00756D8C" w:rsidRDefault="001C43A2" w:rsidP="00725D52">
      <w:pPr>
        <w:pStyle w:val="Style37"/>
        <w:widowControl/>
        <w:ind w:firstLine="567"/>
        <w:jc w:val="both"/>
        <w:rPr>
          <w:rStyle w:val="FontStyle237"/>
          <w:rFonts w:ascii="Times New Roman" w:hAnsi="Times New Roman" w:cs="Times New Roman"/>
          <w:sz w:val="24"/>
          <w:szCs w:val="24"/>
          <w:lang w:eastAsia="en-US"/>
        </w:rPr>
      </w:pPr>
    </w:p>
    <w:p w:rsidR="00942953" w:rsidRPr="00F90502" w:rsidRDefault="00FA5D0F" w:rsidP="00725D52">
      <w:pPr>
        <w:pStyle w:val="Style15"/>
        <w:widowControl/>
        <w:ind w:firstLine="567"/>
        <w:jc w:val="both"/>
        <w:rPr>
          <w:rStyle w:val="FontStyle238"/>
          <w:rFonts w:ascii="Times New Roman" w:hAnsi="Times New Roman" w:cs="Times New Roman"/>
          <w:sz w:val="24"/>
          <w:szCs w:val="24"/>
          <w:lang w:eastAsia="en-US"/>
        </w:rPr>
      </w:pPr>
      <w:bookmarkStart w:id="26" w:name="bookmark44"/>
      <w:r w:rsidRPr="001C43A2">
        <w:rPr>
          <w:rStyle w:val="FontStyle238"/>
          <w:rFonts w:ascii="Times New Roman" w:hAnsi="Times New Roman" w:cs="Times New Roman"/>
          <w:sz w:val="24"/>
          <w:szCs w:val="24"/>
          <w:lang w:eastAsia="en-US"/>
        </w:rPr>
        <w:t>5</w:t>
      </w:r>
      <w:bookmarkEnd w:id="26"/>
      <w:r w:rsidRPr="001C43A2">
        <w:rPr>
          <w:rStyle w:val="FontStyle238"/>
          <w:rFonts w:ascii="Times New Roman" w:hAnsi="Times New Roman" w:cs="Times New Roman"/>
          <w:sz w:val="24"/>
          <w:szCs w:val="24"/>
          <w:lang w:eastAsia="en-US"/>
        </w:rPr>
        <w:t>.6.5 Индикаторы непосредственного натяжения</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Индикаторы непосредственного натяжения и относящиеся к ним шайбы с упрочненной поверхностью, размещенные под гайками и головками болтов, соответствуют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14399-9.</w:t>
      </w:r>
    </w:p>
    <w:p w:rsidR="001C43A2"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Индикаторы непосредственного натяжения нельзя использовать с устойчивыми к атмосферной коррозии конструкционными сталями или нержавеющими сталями. </w:t>
      </w:r>
      <w:bookmarkStart w:id="27" w:name="bookmark45"/>
    </w:p>
    <w:p w:rsidR="001C43A2" w:rsidRDefault="001C43A2" w:rsidP="00725D52">
      <w:pPr>
        <w:pStyle w:val="Style37"/>
        <w:widowControl/>
        <w:ind w:firstLine="567"/>
        <w:jc w:val="both"/>
        <w:rPr>
          <w:rStyle w:val="FontStyle237"/>
          <w:rFonts w:ascii="Times New Roman" w:hAnsi="Times New Roman" w:cs="Times New Roman"/>
          <w:sz w:val="24"/>
          <w:szCs w:val="24"/>
          <w:lang w:eastAsia="en-US"/>
        </w:rPr>
      </w:pPr>
    </w:p>
    <w:p w:rsidR="00942953" w:rsidRPr="00F90502" w:rsidRDefault="00FA5D0F" w:rsidP="00725D52">
      <w:pPr>
        <w:pStyle w:val="Style37"/>
        <w:widowControl/>
        <w:ind w:firstLine="567"/>
        <w:jc w:val="both"/>
        <w:rPr>
          <w:rStyle w:val="FontStyle238"/>
          <w:rFonts w:ascii="Times New Roman" w:hAnsi="Times New Roman" w:cs="Times New Roman"/>
          <w:sz w:val="24"/>
          <w:szCs w:val="24"/>
          <w:lang w:eastAsia="en-US"/>
        </w:rPr>
      </w:pPr>
      <w:r w:rsidRPr="001C43A2">
        <w:rPr>
          <w:rStyle w:val="FontStyle238"/>
          <w:rFonts w:ascii="Times New Roman" w:hAnsi="Times New Roman" w:cs="Times New Roman"/>
          <w:sz w:val="24"/>
          <w:szCs w:val="24"/>
          <w:lang w:eastAsia="en-US"/>
        </w:rPr>
        <w:t>5</w:t>
      </w:r>
      <w:bookmarkEnd w:id="27"/>
      <w:r w:rsidRPr="001C43A2">
        <w:rPr>
          <w:rStyle w:val="FontStyle238"/>
          <w:rFonts w:ascii="Times New Roman" w:hAnsi="Times New Roman" w:cs="Times New Roman"/>
          <w:sz w:val="24"/>
          <w:szCs w:val="24"/>
          <w:lang w:eastAsia="en-US"/>
        </w:rPr>
        <w:t>.6.6 Болты из коррозионностойких материалов</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Устойчивые к атмосферной коррозии болты должны быть изготовлены из материала с повышенной устойчивостью к атмосферной коррозии, состав которого следует указывать.</w:t>
      </w:r>
    </w:p>
    <w:p w:rsidR="00FA5D0F" w:rsidRPr="00035ECF" w:rsidRDefault="00FA5D0F" w:rsidP="00725D52">
      <w:pPr>
        <w:pStyle w:val="Style37"/>
        <w:widowControl/>
        <w:ind w:firstLine="567"/>
        <w:jc w:val="both"/>
        <w:rPr>
          <w:rStyle w:val="FontStyle237"/>
          <w:rFonts w:ascii="Times New Roman" w:hAnsi="Times New Roman" w:cs="Times New Roman"/>
          <w:sz w:val="20"/>
          <w:szCs w:val="20"/>
          <w:lang w:eastAsia="en-US"/>
        </w:rPr>
      </w:pPr>
    </w:p>
    <w:p w:rsidR="00FA5D0F" w:rsidRPr="00035ECF" w:rsidRDefault="001C43A2" w:rsidP="00725D52">
      <w:pPr>
        <w:pStyle w:val="Style37"/>
        <w:widowControl/>
        <w:ind w:firstLine="567"/>
        <w:jc w:val="both"/>
        <w:rPr>
          <w:rStyle w:val="FontStyle237"/>
          <w:rFonts w:ascii="Times New Roman" w:hAnsi="Times New Roman" w:cs="Times New Roman"/>
          <w:sz w:val="20"/>
          <w:szCs w:val="20"/>
          <w:lang w:eastAsia="en-US"/>
        </w:rPr>
      </w:pPr>
      <w:r w:rsidRPr="00035ECF">
        <w:rPr>
          <w:rStyle w:val="FontStyle237"/>
          <w:rFonts w:ascii="Times New Roman" w:hAnsi="Times New Roman" w:cs="Times New Roman"/>
          <w:sz w:val="20"/>
          <w:szCs w:val="20"/>
          <w:lang w:eastAsia="en-US"/>
        </w:rPr>
        <w:t>Примечание -</w:t>
      </w:r>
      <w:r w:rsidR="00FA5D0F" w:rsidRPr="00035ECF">
        <w:rPr>
          <w:rStyle w:val="FontStyle237"/>
          <w:rFonts w:ascii="Times New Roman" w:hAnsi="Times New Roman" w:cs="Times New Roman"/>
          <w:sz w:val="20"/>
          <w:szCs w:val="20"/>
          <w:lang w:eastAsia="en-US"/>
        </w:rPr>
        <w:t xml:space="preserve"> Также допускается использовать болты типа 3 марки</w:t>
      </w:r>
      <w:proofErr w:type="gramStart"/>
      <w:r w:rsidR="00FA5D0F" w:rsidRPr="00035ECF">
        <w:rPr>
          <w:rStyle w:val="FontStyle237"/>
          <w:rFonts w:ascii="Times New Roman" w:hAnsi="Times New Roman" w:cs="Times New Roman"/>
          <w:sz w:val="20"/>
          <w:szCs w:val="20"/>
          <w:lang w:eastAsia="en-US"/>
        </w:rPr>
        <w:t xml:space="preserve"> А</w:t>
      </w:r>
      <w:proofErr w:type="gramEnd"/>
      <w:r w:rsidR="00FA5D0F" w:rsidRPr="00035ECF">
        <w:rPr>
          <w:rStyle w:val="FontStyle237"/>
          <w:rFonts w:ascii="Times New Roman" w:hAnsi="Times New Roman" w:cs="Times New Roman"/>
          <w:sz w:val="20"/>
          <w:szCs w:val="20"/>
          <w:lang w:eastAsia="en-US"/>
        </w:rPr>
        <w:t xml:space="preserve"> по стандарту </w:t>
      </w:r>
      <w:r w:rsidR="00FA5D0F" w:rsidRPr="00035ECF">
        <w:rPr>
          <w:rStyle w:val="FontStyle237"/>
          <w:rFonts w:ascii="Times New Roman" w:hAnsi="Times New Roman" w:cs="Times New Roman"/>
          <w:sz w:val="20"/>
          <w:szCs w:val="20"/>
          <w:lang w:val="en-US" w:eastAsia="en-US"/>
        </w:rPr>
        <w:t>ASTM</w:t>
      </w:r>
      <w:r w:rsidRPr="00035ECF">
        <w:rPr>
          <w:rStyle w:val="FontStyle237"/>
          <w:rFonts w:ascii="Times New Roman" w:hAnsi="Times New Roman" w:cs="Times New Roman"/>
          <w:sz w:val="20"/>
          <w:szCs w:val="20"/>
          <w:lang w:eastAsia="en-US"/>
        </w:rPr>
        <w:t xml:space="preserve"> А325.  </w:t>
      </w:r>
    </w:p>
    <w:p w:rsidR="001C43A2" w:rsidRPr="00035ECF" w:rsidRDefault="001C43A2" w:rsidP="00725D52">
      <w:pPr>
        <w:pStyle w:val="Style37"/>
        <w:widowControl/>
        <w:ind w:firstLine="567"/>
        <w:jc w:val="both"/>
        <w:rPr>
          <w:rStyle w:val="FontStyle237"/>
          <w:rFonts w:ascii="Times New Roman" w:hAnsi="Times New Roman" w:cs="Times New Roman"/>
          <w:sz w:val="20"/>
          <w:szCs w:val="20"/>
          <w:lang w:eastAsia="en-US"/>
        </w:rPr>
      </w:pPr>
    </w:p>
    <w:p w:rsidR="001C43A2"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Механические, эксплуатационные характеристики и условия поставки крепежных элементов, стойких к атмосферной коррозии, в зависимости от актуальных условий должны соответствовать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14399-1 или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15048-1.</w:t>
      </w:r>
    </w:p>
    <w:p w:rsidR="00035ECF" w:rsidRDefault="00035ECF" w:rsidP="00725D52">
      <w:pPr>
        <w:pStyle w:val="Style15"/>
        <w:widowControl/>
        <w:ind w:firstLine="567"/>
        <w:jc w:val="both"/>
        <w:rPr>
          <w:rStyle w:val="FontStyle238"/>
          <w:rFonts w:ascii="Times New Roman" w:hAnsi="Times New Roman" w:cs="Times New Roman"/>
          <w:sz w:val="24"/>
          <w:szCs w:val="24"/>
          <w:lang w:eastAsia="en-US"/>
        </w:rPr>
      </w:pPr>
      <w:bookmarkStart w:id="28" w:name="bookmark46"/>
    </w:p>
    <w:p w:rsidR="00942953" w:rsidRPr="0042618C" w:rsidRDefault="00FA5D0F" w:rsidP="00725D52">
      <w:pPr>
        <w:pStyle w:val="Style15"/>
        <w:widowControl/>
        <w:ind w:firstLine="567"/>
        <w:jc w:val="both"/>
        <w:rPr>
          <w:rStyle w:val="FontStyle238"/>
          <w:rFonts w:ascii="Times New Roman" w:hAnsi="Times New Roman" w:cs="Times New Roman"/>
          <w:sz w:val="24"/>
          <w:szCs w:val="24"/>
          <w:lang w:eastAsia="en-US"/>
        </w:rPr>
      </w:pPr>
      <w:r w:rsidRPr="001C43A2">
        <w:rPr>
          <w:rStyle w:val="FontStyle238"/>
          <w:rFonts w:ascii="Times New Roman" w:hAnsi="Times New Roman" w:cs="Times New Roman"/>
          <w:sz w:val="24"/>
          <w:szCs w:val="24"/>
          <w:lang w:eastAsia="en-US"/>
        </w:rPr>
        <w:t>5</w:t>
      </w:r>
      <w:bookmarkEnd w:id="28"/>
      <w:r w:rsidRPr="001C43A2">
        <w:rPr>
          <w:rStyle w:val="FontStyle238"/>
          <w:rFonts w:ascii="Times New Roman" w:hAnsi="Times New Roman" w:cs="Times New Roman"/>
          <w:sz w:val="24"/>
          <w:szCs w:val="24"/>
          <w:lang w:eastAsia="en-US"/>
        </w:rPr>
        <w:t>.6.7 Фундаментные болты</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Механические свойства фундаментных болтов должны соответствовать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898-1 или быть изготовлены из горячекатаных сталей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10025-2 -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10025-4. </w:t>
      </w:r>
    </w:p>
    <w:p w:rsidR="00FA5D0F" w:rsidRPr="00F233E9"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Допускается использовать арматурные стали, если это установлено. В этом случае фундаментные болты должны соответствовать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10080, марка стали должна быть установлена.</w:t>
      </w:r>
    </w:p>
    <w:p w:rsidR="00D742CF" w:rsidRPr="00F90502" w:rsidRDefault="001C43A2" w:rsidP="00725D52">
      <w:pPr>
        <w:pStyle w:val="Style37"/>
        <w:widowControl/>
        <w:ind w:firstLine="567"/>
        <w:jc w:val="both"/>
        <w:rPr>
          <w:rStyle w:val="FontStyle237"/>
          <w:rFonts w:ascii="Times New Roman" w:hAnsi="Times New Roman" w:cs="Times New Roman"/>
          <w:sz w:val="20"/>
          <w:szCs w:val="20"/>
          <w:lang w:eastAsia="en-US"/>
        </w:rPr>
      </w:pPr>
      <w:r w:rsidRPr="00035ECF">
        <w:rPr>
          <w:rStyle w:val="FontStyle237"/>
          <w:rFonts w:ascii="Times New Roman" w:hAnsi="Times New Roman" w:cs="Times New Roman"/>
          <w:sz w:val="20"/>
          <w:szCs w:val="20"/>
          <w:lang w:eastAsia="en-US"/>
        </w:rPr>
        <w:lastRenderedPageBreak/>
        <w:t>Примечание -</w:t>
      </w:r>
      <w:r w:rsidR="00FA5D0F" w:rsidRPr="00035ECF">
        <w:rPr>
          <w:rStyle w:val="FontStyle237"/>
          <w:rFonts w:ascii="Times New Roman" w:hAnsi="Times New Roman" w:cs="Times New Roman"/>
          <w:sz w:val="20"/>
          <w:szCs w:val="20"/>
          <w:lang w:eastAsia="en-US"/>
        </w:rPr>
        <w:t xml:space="preserve"> EN 13670 устанавливает требования к арматурным стальным стержням, используемым в качестве фундаментных болтов или анкеров.</w:t>
      </w:r>
      <w:bookmarkStart w:id="29" w:name="bookmark47"/>
    </w:p>
    <w:p w:rsidR="00942953" w:rsidRPr="00F90502" w:rsidRDefault="00942953" w:rsidP="00725D52">
      <w:pPr>
        <w:pStyle w:val="Style37"/>
        <w:widowControl/>
        <w:ind w:firstLine="567"/>
        <w:jc w:val="both"/>
        <w:rPr>
          <w:rStyle w:val="FontStyle237"/>
          <w:rFonts w:ascii="Times New Roman" w:hAnsi="Times New Roman" w:cs="Times New Roman"/>
          <w:sz w:val="20"/>
          <w:szCs w:val="20"/>
          <w:lang w:eastAsia="en-US"/>
        </w:rPr>
      </w:pPr>
    </w:p>
    <w:p w:rsidR="00942953" w:rsidRPr="00C732C7" w:rsidRDefault="00FA5D0F" w:rsidP="00725D52">
      <w:pPr>
        <w:pStyle w:val="Style37"/>
        <w:widowControl/>
        <w:ind w:firstLine="567"/>
        <w:jc w:val="both"/>
        <w:rPr>
          <w:rStyle w:val="FontStyle238"/>
          <w:rFonts w:ascii="Times New Roman" w:hAnsi="Times New Roman" w:cs="Times New Roman"/>
          <w:sz w:val="24"/>
          <w:szCs w:val="24"/>
        </w:rPr>
      </w:pPr>
      <w:r w:rsidRPr="001C43A2">
        <w:rPr>
          <w:rStyle w:val="FontStyle238"/>
          <w:rFonts w:ascii="Times New Roman" w:hAnsi="Times New Roman" w:cs="Times New Roman"/>
          <w:sz w:val="24"/>
          <w:szCs w:val="24"/>
        </w:rPr>
        <w:t>5</w:t>
      </w:r>
      <w:bookmarkEnd w:id="29"/>
      <w:r w:rsidRPr="001C43A2">
        <w:rPr>
          <w:rStyle w:val="FontStyle238"/>
          <w:rFonts w:ascii="Times New Roman" w:hAnsi="Times New Roman" w:cs="Times New Roman"/>
          <w:sz w:val="24"/>
          <w:szCs w:val="24"/>
        </w:rPr>
        <w:t>.6.8 Фиксирующие крепежные элементы</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Необходимость применения механизмов, которые эффективно предотвращают ослабление соединения или потерю предварительной нагрузки, когда они подвергаются удару или значительной вибрации, должны быть установлены.</w:t>
      </w:r>
    </w:p>
    <w:p w:rsidR="00FA5D0F"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не указано иное, для предотвращения ослабления могут использоваться преобладающие динамометрические гайки из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7040,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7042,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7719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10511, а также эксплуатационные требования, указанные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2320.</w:t>
      </w:r>
    </w:p>
    <w:p w:rsidR="001C43A2" w:rsidRPr="00756D8C" w:rsidRDefault="001C43A2" w:rsidP="00725D52">
      <w:pPr>
        <w:pStyle w:val="Style37"/>
        <w:widowControl/>
        <w:ind w:firstLine="567"/>
        <w:jc w:val="both"/>
        <w:rPr>
          <w:rStyle w:val="FontStyle237"/>
          <w:rFonts w:ascii="Times New Roman" w:hAnsi="Times New Roman" w:cs="Times New Roman"/>
          <w:sz w:val="24"/>
          <w:szCs w:val="24"/>
          <w:lang w:eastAsia="en-US"/>
        </w:rPr>
      </w:pPr>
    </w:p>
    <w:p w:rsidR="00FA5D0F" w:rsidRPr="001C43A2" w:rsidRDefault="00FA5D0F" w:rsidP="00725D52">
      <w:pPr>
        <w:pStyle w:val="Style15"/>
        <w:widowControl/>
        <w:ind w:firstLine="567"/>
        <w:jc w:val="both"/>
        <w:rPr>
          <w:rStyle w:val="FontStyle238"/>
          <w:rFonts w:ascii="Times New Roman" w:hAnsi="Times New Roman" w:cs="Times New Roman"/>
          <w:sz w:val="24"/>
          <w:szCs w:val="24"/>
          <w:lang w:eastAsia="en-US"/>
        </w:rPr>
      </w:pPr>
      <w:bookmarkStart w:id="30" w:name="bookmark48"/>
      <w:r w:rsidRPr="001C43A2">
        <w:rPr>
          <w:rStyle w:val="FontStyle238"/>
          <w:rFonts w:ascii="Times New Roman" w:hAnsi="Times New Roman" w:cs="Times New Roman"/>
          <w:sz w:val="24"/>
          <w:szCs w:val="24"/>
          <w:lang w:eastAsia="en-US"/>
        </w:rPr>
        <w:t>5</w:t>
      </w:r>
      <w:bookmarkEnd w:id="30"/>
      <w:r w:rsidRPr="001C43A2">
        <w:rPr>
          <w:rStyle w:val="FontStyle238"/>
          <w:rFonts w:ascii="Times New Roman" w:hAnsi="Times New Roman" w:cs="Times New Roman"/>
          <w:sz w:val="24"/>
          <w:szCs w:val="24"/>
          <w:lang w:eastAsia="en-US"/>
        </w:rPr>
        <w:t>.6.9 Шайбы</w:t>
      </w:r>
    </w:p>
    <w:p w:rsidR="00942953" w:rsidRPr="00F90502" w:rsidRDefault="00FA5D0F" w:rsidP="00725D52">
      <w:pPr>
        <w:pStyle w:val="Style15"/>
        <w:widowControl/>
        <w:ind w:firstLine="567"/>
        <w:jc w:val="both"/>
        <w:rPr>
          <w:rStyle w:val="FontStyle238"/>
          <w:rFonts w:ascii="Times New Roman" w:hAnsi="Times New Roman" w:cs="Times New Roman"/>
          <w:sz w:val="24"/>
          <w:szCs w:val="24"/>
          <w:lang w:eastAsia="en-US"/>
        </w:rPr>
      </w:pPr>
      <w:r w:rsidRPr="001C43A2">
        <w:rPr>
          <w:rStyle w:val="FontStyle238"/>
          <w:rFonts w:ascii="Times New Roman" w:hAnsi="Times New Roman" w:cs="Times New Roman"/>
          <w:sz w:val="24"/>
          <w:szCs w:val="24"/>
          <w:lang w:eastAsia="en-US"/>
        </w:rPr>
        <w:t>5.6.9.1 Плоские шайбы</w:t>
      </w:r>
    </w:p>
    <w:p w:rsidR="00FA5D0F" w:rsidRPr="00756D8C" w:rsidRDefault="00FA5D0F" w:rsidP="00725D52">
      <w:pPr>
        <w:pStyle w:val="Style15"/>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Шайбы, поставляемые как часть узла крепления, должны </w:t>
      </w:r>
      <w:r w:rsidR="00AC07DD">
        <w:rPr>
          <w:rStyle w:val="FontStyle237"/>
          <w:rFonts w:ascii="Times New Roman" w:hAnsi="Times New Roman" w:cs="Times New Roman"/>
          <w:sz w:val="24"/>
          <w:szCs w:val="24"/>
          <w:lang w:eastAsia="en-US"/>
        </w:rPr>
        <w:t>отвечать требованиям соответствующего стандарта</w:t>
      </w:r>
      <w:r w:rsidRPr="00756D8C">
        <w:rPr>
          <w:rStyle w:val="FontStyle237"/>
          <w:rFonts w:ascii="Times New Roman" w:hAnsi="Times New Roman" w:cs="Times New Roman"/>
          <w:sz w:val="24"/>
          <w:szCs w:val="24"/>
          <w:lang w:eastAsia="en-US"/>
        </w:rPr>
        <w:t xml:space="preserve"> на продукцию для этого узла.</w:t>
      </w:r>
    </w:p>
    <w:p w:rsidR="00FA5D0F" w:rsidRPr="00756D8C" w:rsidRDefault="00FA5D0F" w:rsidP="00725D52">
      <w:pPr>
        <w:pStyle w:val="Style15"/>
        <w:widowControl/>
        <w:ind w:firstLine="567"/>
        <w:jc w:val="both"/>
        <w:rPr>
          <w:rStyle w:val="FontStyle237"/>
          <w:rFonts w:ascii="Times New Roman" w:hAnsi="Times New Roman" w:cs="Times New Roman"/>
          <w:sz w:val="24"/>
          <w:szCs w:val="24"/>
          <w:lang w:eastAsia="en-US"/>
        </w:rPr>
      </w:pPr>
      <w:proofErr w:type="gramStart"/>
      <w:r w:rsidRPr="00756D8C">
        <w:rPr>
          <w:rStyle w:val="FontStyle237"/>
          <w:rFonts w:ascii="Times New Roman" w:hAnsi="Times New Roman" w:cs="Times New Roman"/>
          <w:sz w:val="24"/>
          <w:szCs w:val="24"/>
          <w:lang w:eastAsia="en-US"/>
        </w:rPr>
        <w:t xml:space="preserve">Поставляемые отдельно шайбы могут использоваться в приложениях без предварительного </w:t>
      </w:r>
      <w:proofErr w:type="spellStart"/>
      <w:r w:rsidRPr="00756D8C">
        <w:rPr>
          <w:rStyle w:val="FontStyle237"/>
          <w:rFonts w:ascii="Times New Roman" w:hAnsi="Times New Roman" w:cs="Times New Roman"/>
          <w:sz w:val="24"/>
          <w:szCs w:val="24"/>
          <w:lang w:eastAsia="en-US"/>
        </w:rPr>
        <w:t>нагружения</w:t>
      </w:r>
      <w:proofErr w:type="spellEnd"/>
      <w:r w:rsidRPr="00756D8C">
        <w:rPr>
          <w:rStyle w:val="FontStyle237"/>
          <w:rFonts w:ascii="Times New Roman" w:hAnsi="Times New Roman" w:cs="Times New Roman"/>
          <w:sz w:val="24"/>
          <w:szCs w:val="24"/>
          <w:lang w:eastAsia="en-US"/>
        </w:rPr>
        <w:t xml:space="preserve"> и должны соответствовать EN ISO 7089, EN ISO 7090, EN ISO 7091, EN ISO 7092, EN ISO 7093-1 или EN ISO 7094 для углеродистой стали, EN ISO 7089, EN ISO 7090, EN ISO 7092 или EN ISO 7093-1 для нержавеющих сталей.</w:t>
      </w:r>
      <w:proofErr w:type="gramEnd"/>
    </w:p>
    <w:p w:rsidR="001C43A2" w:rsidRPr="0042618C" w:rsidRDefault="001C43A2" w:rsidP="00725D52">
      <w:pPr>
        <w:pStyle w:val="Style15"/>
        <w:widowControl/>
        <w:ind w:firstLine="567"/>
        <w:jc w:val="both"/>
        <w:rPr>
          <w:rStyle w:val="FontStyle238"/>
          <w:rFonts w:ascii="Times New Roman" w:hAnsi="Times New Roman" w:cs="Times New Roman"/>
          <w:sz w:val="24"/>
          <w:szCs w:val="24"/>
          <w:lang w:eastAsia="en-US"/>
        </w:rPr>
      </w:pPr>
    </w:p>
    <w:p w:rsidR="00942953" w:rsidRPr="00F90502" w:rsidRDefault="00FA5D0F" w:rsidP="00725D52">
      <w:pPr>
        <w:pStyle w:val="Style15"/>
        <w:widowControl/>
        <w:ind w:firstLine="567"/>
        <w:jc w:val="both"/>
        <w:rPr>
          <w:rStyle w:val="FontStyle238"/>
          <w:rFonts w:ascii="Times New Roman" w:hAnsi="Times New Roman" w:cs="Times New Roman"/>
          <w:sz w:val="24"/>
          <w:szCs w:val="24"/>
          <w:lang w:eastAsia="en-US"/>
        </w:rPr>
      </w:pPr>
      <w:r w:rsidRPr="001C43A2">
        <w:rPr>
          <w:rStyle w:val="FontStyle238"/>
          <w:rFonts w:ascii="Times New Roman" w:hAnsi="Times New Roman" w:cs="Times New Roman"/>
          <w:sz w:val="24"/>
          <w:szCs w:val="24"/>
          <w:lang w:eastAsia="en-US"/>
        </w:rPr>
        <w:t>5.6.9.2 Косые шайбы</w:t>
      </w:r>
    </w:p>
    <w:p w:rsidR="00FA5D0F"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w:t>
      </w:r>
      <w:r w:rsidR="00205519">
        <w:rPr>
          <w:rStyle w:val="FontStyle237"/>
          <w:rFonts w:ascii="Times New Roman" w:hAnsi="Times New Roman" w:cs="Times New Roman"/>
          <w:sz w:val="24"/>
          <w:szCs w:val="24"/>
          <w:lang w:eastAsia="en-US"/>
        </w:rPr>
        <w:t>сые</w:t>
      </w:r>
      <w:r w:rsidRPr="00756D8C">
        <w:rPr>
          <w:rStyle w:val="FontStyle237"/>
          <w:rFonts w:ascii="Times New Roman" w:hAnsi="Times New Roman" w:cs="Times New Roman"/>
          <w:sz w:val="24"/>
          <w:szCs w:val="24"/>
          <w:lang w:eastAsia="en-US"/>
        </w:rPr>
        <w:t xml:space="preserve"> шайбы должны соответствовать твердости и другим требованиям, указанным для плоских шайб, как указано в 5.6.9.1, за исключением размеров, применимых к форме, которые должны быть указаны</w:t>
      </w:r>
      <w:r w:rsidR="00867596">
        <w:rPr>
          <w:rStyle w:val="FontStyle237"/>
          <w:rFonts w:ascii="Times New Roman" w:hAnsi="Times New Roman" w:cs="Times New Roman"/>
          <w:sz w:val="24"/>
          <w:szCs w:val="24"/>
          <w:lang w:eastAsia="en-US"/>
        </w:rPr>
        <w:t>.</w:t>
      </w:r>
    </w:p>
    <w:p w:rsidR="00867596" w:rsidRPr="00756D8C" w:rsidRDefault="00867596" w:rsidP="00725D52">
      <w:pPr>
        <w:pStyle w:val="Style37"/>
        <w:widowControl/>
        <w:ind w:firstLine="567"/>
        <w:jc w:val="both"/>
        <w:rPr>
          <w:rStyle w:val="FontStyle237"/>
          <w:rFonts w:ascii="Times New Roman" w:hAnsi="Times New Roman" w:cs="Times New Roman"/>
          <w:sz w:val="24"/>
          <w:szCs w:val="24"/>
          <w:lang w:eastAsia="en-US"/>
        </w:rPr>
      </w:pPr>
    </w:p>
    <w:p w:rsidR="00942953" w:rsidRPr="00F90502" w:rsidRDefault="00FA5D0F" w:rsidP="00725D52">
      <w:pPr>
        <w:pStyle w:val="Style15"/>
        <w:widowControl/>
        <w:ind w:firstLine="567"/>
        <w:jc w:val="both"/>
        <w:rPr>
          <w:rStyle w:val="FontStyle238"/>
          <w:rFonts w:ascii="Times New Roman" w:hAnsi="Times New Roman" w:cs="Times New Roman"/>
          <w:sz w:val="24"/>
          <w:szCs w:val="24"/>
          <w:lang w:eastAsia="en-US"/>
        </w:rPr>
      </w:pPr>
      <w:r w:rsidRPr="00867596">
        <w:rPr>
          <w:rStyle w:val="FontStyle238"/>
          <w:rFonts w:ascii="Times New Roman" w:hAnsi="Times New Roman" w:cs="Times New Roman"/>
          <w:sz w:val="24"/>
          <w:szCs w:val="24"/>
          <w:lang w:eastAsia="en-US"/>
        </w:rPr>
        <w:t>5.6.9.3 Плоские шайбы</w:t>
      </w:r>
    </w:p>
    <w:p w:rsidR="00FA5D0F"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Плоские шайбы должны иметь номинальные зазоры в соответствии с Таблицей 11, чтобы шайба перекрывала соединяемый компонент, по крайней мере, настолько же, сколько стандартная плоская шайба при использовании с обычными круглыми отверстиями.</w:t>
      </w:r>
    </w:p>
    <w:p w:rsidR="00867596" w:rsidRPr="00756D8C" w:rsidRDefault="00867596" w:rsidP="00725D52">
      <w:pPr>
        <w:pStyle w:val="Style37"/>
        <w:widowControl/>
        <w:ind w:firstLine="567"/>
        <w:jc w:val="both"/>
        <w:rPr>
          <w:rStyle w:val="FontStyle237"/>
          <w:rFonts w:ascii="Times New Roman" w:hAnsi="Times New Roman" w:cs="Times New Roman"/>
          <w:sz w:val="24"/>
          <w:szCs w:val="24"/>
          <w:lang w:eastAsia="en-US"/>
        </w:rPr>
      </w:pPr>
    </w:p>
    <w:p w:rsidR="00942953" w:rsidRPr="00F90502" w:rsidRDefault="00FA5D0F" w:rsidP="00725D52">
      <w:pPr>
        <w:pStyle w:val="Style15"/>
        <w:widowControl/>
        <w:ind w:firstLine="567"/>
        <w:jc w:val="both"/>
        <w:rPr>
          <w:rStyle w:val="FontStyle238"/>
          <w:rFonts w:ascii="Times New Roman" w:hAnsi="Times New Roman" w:cs="Times New Roman"/>
          <w:sz w:val="24"/>
          <w:szCs w:val="24"/>
          <w:lang w:eastAsia="en-US"/>
        </w:rPr>
      </w:pPr>
      <w:bookmarkStart w:id="31" w:name="bookmark49"/>
      <w:r w:rsidRPr="00867596">
        <w:rPr>
          <w:rStyle w:val="FontStyle238"/>
          <w:rFonts w:ascii="Times New Roman" w:hAnsi="Times New Roman" w:cs="Times New Roman"/>
          <w:sz w:val="24"/>
          <w:szCs w:val="24"/>
          <w:lang w:eastAsia="en-US"/>
        </w:rPr>
        <w:t>5</w:t>
      </w:r>
      <w:bookmarkEnd w:id="31"/>
      <w:r w:rsidRPr="00867596">
        <w:rPr>
          <w:rStyle w:val="FontStyle238"/>
          <w:rFonts w:ascii="Times New Roman" w:hAnsi="Times New Roman" w:cs="Times New Roman"/>
          <w:sz w:val="24"/>
          <w:szCs w:val="24"/>
          <w:lang w:eastAsia="en-US"/>
        </w:rPr>
        <w:t>.6.10 Заклепки для горячей клепки</w:t>
      </w:r>
    </w:p>
    <w:p w:rsidR="00867596" w:rsidRPr="00756D8C" w:rsidRDefault="00FA5D0F" w:rsidP="00725D52">
      <w:pPr>
        <w:pStyle w:val="Style37"/>
        <w:widowControl/>
        <w:ind w:firstLine="567"/>
        <w:jc w:val="both"/>
        <w:rPr>
          <w:rStyle w:val="FontStyle237"/>
          <w:rFonts w:ascii="Times New Roman" w:hAnsi="Times New Roman" w:cs="Times New Roman"/>
          <w:color w:val="auto"/>
          <w:sz w:val="24"/>
          <w:szCs w:val="24"/>
          <w:lang w:eastAsia="en-US"/>
        </w:rPr>
      </w:pPr>
      <w:r w:rsidRPr="00756D8C">
        <w:rPr>
          <w:rFonts w:ascii="Times New Roman" w:hAnsi="Times New Roman" w:cs="Times New Roman"/>
          <w:spacing w:val="2"/>
          <w:shd w:val="clear" w:color="auto" w:fill="FFFFFF"/>
        </w:rPr>
        <w:t>Заклепки для горячей клепки должны отвечать требованиям стандарта.</w:t>
      </w:r>
      <w:r w:rsidRPr="00756D8C">
        <w:rPr>
          <w:rStyle w:val="FontStyle237"/>
          <w:rFonts w:ascii="Times New Roman" w:hAnsi="Times New Roman" w:cs="Times New Roman"/>
          <w:color w:val="auto"/>
          <w:sz w:val="24"/>
          <w:szCs w:val="24"/>
          <w:lang w:eastAsia="en-US"/>
        </w:rPr>
        <w:t xml:space="preserve"> </w:t>
      </w:r>
    </w:p>
    <w:p w:rsidR="00942953" w:rsidRPr="00F90502" w:rsidRDefault="00942953" w:rsidP="00725D52">
      <w:pPr>
        <w:pStyle w:val="Style15"/>
        <w:widowControl/>
        <w:ind w:firstLine="567"/>
        <w:jc w:val="both"/>
        <w:rPr>
          <w:rStyle w:val="FontStyle238"/>
          <w:rFonts w:ascii="Times New Roman" w:hAnsi="Times New Roman" w:cs="Times New Roman"/>
          <w:sz w:val="24"/>
          <w:szCs w:val="24"/>
          <w:lang w:eastAsia="en-US"/>
        </w:rPr>
      </w:pPr>
      <w:bookmarkStart w:id="32" w:name="bookmark50"/>
    </w:p>
    <w:p w:rsidR="00942953" w:rsidRPr="00C732C7" w:rsidRDefault="00FA5D0F" w:rsidP="00725D52">
      <w:pPr>
        <w:pStyle w:val="Style15"/>
        <w:widowControl/>
        <w:ind w:firstLine="567"/>
        <w:jc w:val="both"/>
        <w:rPr>
          <w:rStyle w:val="FontStyle238"/>
          <w:rFonts w:ascii="Times New Roman" w:hAnsi="Times New Roman" w:cs="Times New Roman"/>
          <w:sz w:val="24"/>
          <w:szCs w:val="24"/>
          <w:lang w:eastAsia="en-US"/>
        </w:rPr>
      </w:pPr>
      <w:r w:rsidRPr="00867596">
        <w:rPr>
          <w:rStyle w:val="FontStyle238"/>
          <w:rFonts w:ascii="Times New Roman" w:hAnsi="Times New Roman" w:cs="Times New Roman"/>
          <w:sz w:val="24"/>
          <w:szCs w:val="24"/>
          <w:lang w:eastAsia="en-US"/>
        </w:rPr>
        <w:t>5</w:t>
      </w:r>
      <w:bookmarkEnd w:id="32"/>
      <w:r w:rsidRPr="00867596">
        <w:rPr>
          <w:rStyle w:val="FontStyle238"/>
          <w:rFonts w:ascii="Times New Roman" w:hAnsi="Times New Roman" w:cs="Times New Roman"/>
          <w:sz w:val="24"/>
          <w:szCs w:val="24"/>
          <w:lang w:eastAsia="en-US"/>
        </w:rPr>
        <w:t>.6.11 Специальные крепежные элементы</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Специальные крепежные элементы представляют собой крепежные элементы, не описанные стандартами. Их следует определять, как элементы, подлежащие необходимым испытаниям.</w:t>
      </w:r>
    </w:p>
    <w:p w:rsidR="00FA5D0F" w:rsidRPr="00035ECF" w:rsidRDefault="00FA5D0F" w:rsidP="00725D52">
      <w:pPr>
        <w:pStyle w:val="Style37"/>
        <w:widowControl/>
        <w:ind w:firstLine="567"/>
        <w:jc w:val="both"/>
        <w:rPr>
          <w:rStyle w:val="FontStyle237"/>
          <w:rFonts w:ascii="Times New Roman" w:hAnsi="Times New Roman" w:cs="Times New Roman"/>
          <w:sz w:val="20"/>
          <w:szCs w:val="20"/>
          <w:lang w:eastAsia="en-US"/>
        </w:rPr>
      </w:pPr>
    </w:p>
    <w:p w:rsidR="00FA5D0F" w:rsidRPr="00035ECF" w:rsidRDefault="00867596" w:rsidP="00725D52">
      <w:pPr>
        <w:pStyle w:val="Style37"/>
        <w:widowControl/>
        <w:ind w:firstLine="567"/>
        <w:jc w:val="both"/>
        <w:rPr>
          <w:rStyle w:val="FontStyle237"/>
          <w:rFonts w:ascii="Times New Roman" w:hAnsi="Times New Roman" w:cs="Times New Roman"/>
          <w:sz w:val="20"/>
          <w:szCs w:val="20"/>
          <w:lang w:eastAsia="en-US"/>
        </w:rPr>
      </w:pPr>
      <w:r w:rsidRPr="00035ECF">
        <w:rPr>
          <w:rStyle w:val="FontStyle237"/>
          <w:rFonts w:ascii="Times New Roman" w:hAnsi="Times New Roman" w:cs="Times New Roman"/>
          <w:sz w:val="20"/>
          <w:szCs w:val="20"/>
          <w:lang w:eastAsia="en-US"/>
        </w:rPr>
        <w:t>Примечание -</w:t>
      </w:r>
      <w:r w:rsidR="00FA5D0F" w:rsidRPr="00035ECF">
        <w:rPr>
          <w:rStyle w:val="FontStyle237"/>
          <w:rFonts w:ascii="Times New Roman" w:hAnsi="Times New Roman" w:cs="Times New Roman"/>
          <w:sz w:val="20"/>
          <w:szCs w:val="20"/>
          <w:lang w:eastAsia="en-US"/>
        </w:rPr>
        <w:t xml:space="preserve"> Указания по применению специальных крепежных элементов приведены в </w:t>
      </w:r>
      <w:r w:rsidRPr="00035ECF">
        <w:rPr>
          <w:rStyle w:val="FontStyle237"/>
          <w:rFonts w:ascii="Times New Roman" w:hAnsi="Times New Roman" w:cs="Times New Roman"/>
          <w:sz w:val="20"/>
          <w:szCs w:val="20"/>
          <w:lang w:eastAsia="en-US"/>
        </w:rPr>
        <w:t xml:space="preserve">пункте </w:t>
      </w:r>
      <w:r w:rsidR="00FA5D0F" w:rsidRPr="00035ECF">
        <w:rPr>
          <w:rStyle w:val="FontStyle237"/>
          <w:rFonts w:ascii="Times New Roman" w:hAnsi="Times New Roman" w:cs="Times New Roman"/>
          <w:sz w:val="20"/>
          <w:szCs w:val="20"/>
          <w:lang w:eastAsia="en-US"/>
        </w:rPr>
        <w:t>8.8.</w:t>
      </w:r>
    </w:p>
    <w:p w:rsidR="00FA5D0F" w:rsidRPr="00035ECF" w:rsidRDefault="00FA5D0F" w:rsidP="00725D52">
      <w:pPr>
        <w:pStyle w:val="Style37"/>
        <w:widowControl/>
        <w:ind w:firstLine="567"/>
        <w:jc w:val="both"/>
        <w:rPr>
          <w:rStyle w:val="FontStyle237"/>
          <w:rFonts w:ascii="Times New Roman" w:hAnsi="Times New Roman" w:cs="Times New Roman"/>
          <w:sz w:val="20"/>
          <w:szCs w:val="20"/>
          <w:lang w:eastAsia="en-US"/>
        </w:rPr>
      </w:pPr>
    </w:p>
    <w:p w:rsidR="00FA5D0F" w:rsidRDefault="00F07B46"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Инъ</w:t>
      </w:r>
      <w:r w:rsidR="006D06FD">
        <w:rPr>
          <w:rStyle w:val="FontStyle237"/>
          <w:rFonts w:ascii="Times New Roman" w:hAnsi="Times New Roman" w:cs="Times New Roman"/>
          <w:sz w:val="24"/>
          <w:szCs w:val="24"/>
          <w:lang w:eastAsia="en-US"/>
        </w:rPr>
        <w:t>ек</w:t>
      </w:r>
      <w:r>
        <w:rPr>
          <w:rStyle w:val="FontStyle237"/>
          <w:rFonts w:ascii="Times New Roman" w:hAnsi="Times New Roman" w:cs="Times New Roman"/>
          <w:sz w:val="24"/>
          <w:szCs w:val="24"/>
          <w:lang w:eastAsia="en-US"/>
        </w:rPr>
        <w:t>ционные</w:t>
      </w:r>
      <w:r w:rsidR="006D06FD">
        <w:rPr>
          <w:rStyle w:val="FontStyle237"/>
          <w:rFonts w:ascii="Times New Roman" w:hAnsi="Times New Roman" w:cs="Times New Roman"/>
          <w:sz w:val="24"/>
          <w:szCs w:val="24"/>
          <w:lang w:eastAsia="en-US"/>
        </w:rPr>
        <w:t xml:space="preserve"> болты головкой </w:t>
      </w:r>
      <w:r w:rsidR="00FA5D0F" w:rsidRPr="00756D8C">
        <w:rPr>
          <w:rStyle w:val="FontStyle237"/>
          <w:rFonts w:ascii="Times New Roman" w:hAnsi="Times New Roman" w:cs="Times New Roman"/>
          <w:sz w:val="24"/>
          <w:szCs w:val="24"/>
          <w:lang w:eastAsia="en-US"/>
        </w:rPr>
        <w:t>следует классифицировать как специальные крепежные элементы.</w:t>
      </w:r>
    </w:p>
    <w:p w:rsidR="00867596" w:rsidRPr="0042618C" w:rsidRDefault="00867596" w:rsidP="00725D52">
      <w:pPr>
        <w:pStyle w:val="Style37"/>
        <w:widowControl/>
        <w:ind w:firstLine="567"/>
        <w:jc w:val="both"/>
        <w:rPr>
          <w:rStyle w:val="FontStyle237"/>
          <w:rFonts w:ascii="Times New Roman" w:hAnsi="Times New Roman" w:cs="Times New Roman"/>
          <w:sz w:val="20"/>
          <w:szCs w:val="20"/>
          <w:lang w:eastAsia="en-US"/>
        </w:rPr>
      </w:pPr>
    </w:p>
    <w:p w:rsidR="00942953" w:rsidRPr="0042618C" w:rsidRDefault="00FA5D0F" w:rsidP="00725D52">
      <w:pPr>
        <w:pStyle w:val="Style15"/>
        <w:widowControl/>
        <w:ind w:firstLine="567"/>
        <w:jc w:val="both"/>
        <w:rPr>
          <w:rStyle w:val="FontStyle238"/>
          <w:rFonts w:ascii="Times New Roman" w:hAnsi="Times New Roman" w:cs="Times New Roman"/>
          <w:sz w:val="24"/>
          <w:szCs w:val="24"/>
          <w:lang w:eastAsia="en-US"/>
        </w:rPr>
      </w:pPr>
      <w:bookmarkStart w:id="33" w:name="bookmark51"/>
      <w:r w:rsidRPr="00867596">
        <w:rPr>
          <w:rStyle w:val="FontStyle238"/>
          <w:rFonts w:ascii="Times New Roman" w:hAnsi="Times New Roman" w:cs="Times New Roman"/>
          <w:sz w:val="24"/>
          <w:szCs w:val="24"/>
          <w:lang w:eastAsia="en-US"/>
        </w:rPr>
        <w:t>5</w:t>
      </w:r>
      <w:bookmarkEnd w:id="33"/>
      <w:r w:rsidRPr="00867596">
        <w:rPr>
          <w:rStyle w:val="FontStyle238"/>
          <w:rFonts w:ascii="Times New Roman" w:hAnsi="Times New Roman" w:cs="Times New Roman"/>
          <w:sz w:val="24"/>
          <w:szCs w:val="24"/>
          <w:lang w:eastAsia="en-US"/>
        </w:rPr>
        <w:t>.6.12 Транспортировка и маркировка</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Крепежные элементы, описанные в 5.6.3-5.6.5, следует транспортировать и маркировать согласно требованиям стандарта.</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Крепежные элементы, описанные в 5.6.7-5.6.11, следует транспортировать и маркировать согласно следующим пунктам</w:t>
      </w:r>
      <w:r w:rsidR="00867596">
        <w:rPr>
          <w:rStyle w:val="FontStyle237"/>
          <w:rFonts w:ascii="Times New Roman" w:hAnsi="Times New Roman" w:cs="Times New Roman"/>
          <w:sz w:val="24"/>
          <w:szCs w:val="24"/>
          <w:lang w:eastAsia="en-US"/>
        </w:rPr>
        <w:t>.</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lastRenderedPageBreak/>
        <w:t>a</w:t>
      </w:r>
      <w:r w:rsidRPr="00756D8C">
        <w:rPr>
          <w:rStyle w:val="FontStyle237"/>
          <w:rFonts w:ascii="Times New Roman" w:hAnsi="Times New Roman" w:cs="Times New Roman"/>
          <w:sz w:val="24"/>
          <w:szCs w:val="24"/>
          <w:lang w:eastAsia="en-US"/>
        </w:rPr>
        <w:t xml:space="preserve">) </w:t>
      </w:r>
      <w:r w:rsidR="00867596">
        <w:rPr>
          <w:rStyle w:val="FontStyle237"/>
          <w:rFonts w:ascii="Times New Roman" w:hAnsi="Times New Roman" w:cs="Times New Roman"/>
          <w:sz w:val="24"/>
          <w:szCs w:val="24"/>
          <w:lang w:eastAsia="en-US"/>
        </w:rPr>
        <w:t>П</w:t>
      </w:r>
      <w:r w:rsidRPr="00756D8C">
        <w:rPr>
          <w:rStyle w:val="FontStyle237"/>
          <w:rFonts w:ascii="Times New Roman" w:hAnsi="Times New Roman" w:cs="Times New Roman"/>
          <w:sz w:val="24"/>
          <w:szCs w:val="24"/>
          <w:lang w:eastAsia="en-US"/>
        </w:rPr>
        <w:t>оставка должна осуществляться в соответствующей прочной упаковке с четкой маркировкой, позволяющей легко идентифицировать ее содержимое;</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r w:rsidR="00867596">
        <w:rPr>
          <w:rStyle w:val="FontStyle237"/>
          <w:rFonts w:ascii="Times New Roman" w:hAnsi="Times New Roman" w:cs="Times New Roman"/>
          <w:sz w:val="24"/>
          <w:szCs w:val="24"/>
          <w:lang w:eastAsia="en-US"/>
        </w:rPr>
        <w:t>М</w:t>
      </w:r>
      <w:r w:rsidRPr="00756D8C">
        <w:rPr>
          <w:rStyle w:val="FontStyle237"/>
          <w:rFonts w:ascii="Times New Roman" w:hAnsi="Times New Roman" w:cs="Times New Roman"/>
          <w:sz w:val="24"/>
          <w:szCs w:val="24"/>
          <w:lang w:eastAsia="en-US"/>
        </w:rPr>
        <w:t>аркировка или сопроводительная документация должна соответствовать требованиям стандарта на изделие и содержать в четкой и сохранной форме следующую информацию:</w:t>
      </w:r>
    </w:p>
    <w:p w:rsidR="00FA5D0F" w:rsidRPr="00756D8C" w:rsidRDefault="00867596"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00FA5D0F" w:rsidRPr="00756D8C">
        <w:rPr>
          <w:rStyle w:val="FontStyle237"/>
          <w:rFonts w:ascii="Times New Roman" w:hAnsi="Times New Roman" w:cs="Times New Roman"/>
          <w:sz w:val="24"/>
          <w:szCs w:val="24"/>
          <w:lang w:eastAsia="en-US"/>
        </w:rPr>
        <w:t xml:space="preserve"> маркировку производителя и, при необходимости, номера партий,</w:t>
      </w:r>
    </w:p>
    <w:p w:rsidR="00FA5D0F" w:rsidRPr="00756D8C" w:rsidRDefault="00867596"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w:t>
      </w:r>
      <w:r w:rsidR="00FA5D0F" w:rsidRPr="00756D8C">
        <w:rPr>
          <w:rStyle w:val="FontStyle237"/>
          <w:rFonts w:ascii="Times New Roman" w:hAnsi="Times New Roman" w:cs="Times New Roman"/>
          <w:sz w:val="24"/>
          <w:szCs w:val="24"/>
          <w:lang w:eastAsia="en-US"/>
        </w:rPr>
        <w:t xml:space="preserve"> тип крепежного элемента и материал, а также, в установленных случаях, соединение деталей в сборе,</w:t>
      </w:r>
    </w:p>
    <w:p w:rsidR="00FA5D0F" w:rsidRPr="00756D8C" w:rsidRDefault="00867596"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w:t>
      </w:r>
      <w:r w:rsidR="00FA5D0F" w:rsidRPr="00756D8C">
        <w:rPr>
          <w:rStyle w:val="FontStyle237"/>
          <w:rFonts w:ascii="Times New Roman" w:hAnsi="Times New Roman" w:cs="Times New Roman"/>
          <w:sz w:val="24"/>
          <w:szCs w:val="24"/>
          <w:lang w:eastAsia="en-US"/>
        </w:rPr>
        <w:t xml:space="preserve"> защитное покрытие,</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r w:rsidR="00867596">
        <w:rPr>
          <w:rStyle w:val="FontStyle237"/>
          <w:rFonts w:ascii="Times New Roman" w:hAnsi="Times New Roman" w:cs="Times New Roman"/>
          <w:sz w:val="24"/>
          <w:szCs w:val="24"/>
          <w:lang w:eastAsia="en-US"/>
        </w:rPr>
        <w:t>М</w:t>
      </w:r>
      <w:r w:rsidRPr="00756D8C">
        <w:rPr>
          <w:rStyle w:val="FontStyle237"/>
          <w:rFonts w:ascii="Times New Roman" w:hAnsi="Times New Roman" w:cs="Times New Roman"/>
          <w:sz w:val="24"/>
          <w:szCs w:val="24"/>
          <w:lang w:eastAsia="en-US"/>
        </w:rPr>
        <w:t>аркировка крепежных элементов должна соответствовать требованиям стандарта на изделие.</w:t>
      </w:r>
    </w:p>
    <w:p w:rsidR="00FA5D0F" w:rsidRPr="00756D8C" w:rsidRDefault="00FA5D0F" w:rsidP="00725D52">
      <w:pPr>
        <w:pStyle w:val="Style27"/>
        <w:widowControl/>
        <w:ind w:firstLine="567"/>
        <w:jc w:val="both"/>
        <w:rPr>
          <w:rStyle w:val="FontStyle231"/>
          <w:rFonts w:ascii="Times New Roman" w:hAnsi="Times New Roman" w:cs="Times New Roman"/>
        </w:rPr>
      </w:pPr>
      <w:r w:rsidRPr="00756D8C">
        <w:rPr>
          <w:rStyle w:val="FontStyle237"/>
          <w:rFonts w:ascii="Times New Roman" w:hAnsi="Times New Roman" w:cs="Times New Roman"/>
          <w:sz w:val="24"/>
          <w:szCs w:val="24"/>
          <w:lang w:eastAsia="en-US"/>
        </w:rPr>
        <w:t xml:space="preserve"> </w:t>
      </w:r>
      <w:bookmarkStart w:id="34" w:name="bookmark52"/>
    </w:p>
    <w:p w:rsidR="00FA5D0F" w:rsidRPr="00F90502" w:rsidRDefault="00FA5D0F" w:rsidP="00725D52">
      <w:pPr>
        <w:pStyle w:val="Style50"/>
        <w:widowControl/>
        <w:ind w:firstLine="567"/>
        <w:jc w:val="both"/>
        <w:rPr>
          <w:rStyle w:val="FontStyle231"/>
          <w:rFonts w:ascii="Times New Roman" w:hAnsi="Times New Roman" w:cs="Times New Roman"/>
          <w:sz w:val="24"/>
          <w:szCs w:val="24"/>
        </w:rPr>
      </w:pPr>
      <w:r w:rsidRPr="00867596">
        <w:rPr>
          <w:rStyle w:val="FontStyle231"/>
          <w:rFonts w:ascii="Times New Roman" w:hAnsi="Times New Roman" w:cs="Times New Roman"/>
          <w:sz w:val="24"/>
          <w:szCs w:val="24"/>
        </w:rPr>
        <w:t>5</w:t>
      </w:r>
      <w:bookmarkEnd w:id="34"/>
      <w:r w:rsidR="006D06FD">
        <w:rPr>
          <w:rStyle w:val="FontStyle231"/>
          <w:rFonts w:ascii="Times New Roman" w:hAnsi="Times New Roman" w:cs="Times New Roman"/>
          <w:sz w:val="24"/>
          <w:szCs w:val="24"/>
        </w:rPr>
        <w:t xml:space="preserve">.7 Шпильки и </w:t>
      </w:r>
      <w:r w:rsidRPr="00867596">
        <w:rPr>
          <w:rStyle w:val="FontStyle231"/>
          <w:rFonts w:ascii="Times New Roman" w:hAnsi="Times New Roman" w:cs="Times New Roman"/>
          <w:sz w:val="24"/>
          <w:szCs w:val="24"/>
        </w:rPr>
        <w:t>анкера</w:t>
      </w:r>
    </w:p>
    <w:p w:rsidR="00942953" w:rsidRPr="00F90502" w:rsidRDefault="00942953" w:rsidP="00725D52">
      <w:pPr>
        <w:pStyle w:val="Style50"/>
        <w:widowControl/>
        <w:ind w:firstLine="567"/>
        <w:jc w:val="both"/>
        <w:rPr>
          <w:rStyle w:val="FontStyle231"/>
          <w:rFonts w:ascii="Times New Roman" w:hAnsi="Times New Roman" w:cs="Times New Roman"/>
          <w:sz w:val="24"/>
          <w:szCs w:val="24"/>
        </w:rPr>
      </w:pP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Шпильки, привариваемые с помощью дуговой сварки, должны отвечать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13918.</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Другие виды  шпилек и анкеров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13918 классифицируют как специальные крепежные элементы и применяют в соответствии с 5.6.11.</w:t>
      </w:r>
    </w:p>
    <w:p w:rsidR="00FA5D0F" w:rsidRPr="00756D8C" w:rsidRDefault="00FA5D0F" w:rsidP="00725D52">
      <w:pPr>
        <w:pStyle w:val="Style50"/>
        <w:widowControl/>
        <w:ind w:firstLine="567"/>
        <w:jc w:val="both"/>
        <w:rPr>
          <w:rStyle w:val="FontStyle231"/>
          <w:rFonts w:ascii="Times New Roman" w:hAnsi="Times New Roman" w:cs="Times New Roman"/>
        </w:rPr>
      </w:pPr>
      <w:bookmarkStart w:id="35" w:name="bookmark53"/>
    </w:p>
    <w:p w:rsidR="00FA5D0F" w:rsidRPr="00F90502" w:rsidRDefault="00FA5D0F" w:rsidP="00725D52">
      <w:pPr>
        <w:pStyle w:val="Style50"/>
        <w:widowControl/>
        <w:ind w:firstLine="567"/>
        <w:jc w:val="both"/>
        <w:rPr>
          <w:rStyle w:val="FontStyle231"/>
          <w:rFonts w:ascii="Times New Roman" w:hAnsi="Times New Roman" w:cs="Times New Roman"/>
          <w:sz w:val="24"/>
          <w:szCs w:val="24"/>
        </w:rPr>
      </w:pPr>
      <w:r w:rsidRPr="00867596">
        <w:rPr>
          <w:rStyle w:val="FontStyle231"/>
          <w:rFonts w:ascii="Times New Roman" w:hAnsi="Times New Roman" w:cs="Times New Roman"/>
          <w:sz w:val="24"/>
          <w:szCs w:val="24"/>
        </w:rPr>
        <w:t>5</w:t>
      </w:r>
      <w:bookmarkEnd w:id="35"/>
      <w:r w:rsidRPr="00867596">
        <w:rPr>
          <w:rStyle w:val="FontStyle231"/>
          <w:rFonts w:ascii="Times New Roman" w:hAnsi="Times New Roman" w:cs="Times New Roman"/>
          <w:sz w:val="24"/>
          <w:szCs w:val="24"/>
        </w:rPr>
        <w:t>.8 Арматурная сталь, приваренная к металлоконструкции</w:t>
      </w:r>
    </w:p>
    <w:p w:rsidR="00942953" w:rsidRPr="00F90502" w:rsidRDefault="00942953" w:rsidP="00725D52">
      <w:pPr>
        <w:pStyle w:val="Style50"/>
        <w:widowControl/>
        <w:ind w:firstLine="567"/>
        <w:jc w:val="both"/>
        <w:rPr>
          <w:rStyle w:val="FontStyle231"/>
          <w:rFonts w:ascii="Times New Roman" w:hAnsi="Times New Roman" w:cs="Times New Roman"/>
          <w:sz w:val="24"/>
          <w:szCs w:val="24"/>
        </w:rPr>
      </w:pP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Арматурные стали, привариваемые к конструкционной стали, должны подходить для сварки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10080.  </w:t>
      </w:r>
    </w:p>
    <w:p w:rsidR="00FA5D0F" w:rsidRPr="00756D8C" w:rsidRDefault="00FA5D0F" w:rsidP="00725D52">
      <w:pPr>
        <w:pStyle w:val="Style50"/>
        <w:widowControl/>
        <w:ind w:firstLine="567"/>
        <w:jc w:val="both"/>
        <w:rPr>
          <w:rStyle w:val="FontStyle231"/>
          <w:rFonts w:ascii="Times New Roman" w:hAnsi="Times New Roman" w:cs="Times New Roman"/>
          <w:lang w:eastAsia="en-US"/>
        </w:rPr>
      </w:pPr>
      <w:bookmarkStart w:id="36" w:name="bookmark54"/>
    </w:p>
    <w:p w:rsidR="00FA5D0F" w:rsidRPr="00F90502" w:rsidRDefault="00FA5D0F" w:rsidP="00725D52">
      <w:pPr>
        <w:pStyle w:val="Style50"/>
        <w:widowControl/>
        <w:ind w:firstLine="567"/>
        <w:jc w:val="both"/>
        <w:rPr>
          <w:rStyle w:val="FontStyle231"/>
          <w:rFonts w:ascii="Times New Roman" w:hAnsi="Times New Roman" w:cs="Times New Roman"/>
          <w:sz w:val="24"/>
          <w:szCs w:val="24"/>
          <w:lang w:eastAsia="en-US"/>
        </w:rPr>
      </w:pPr>
      <w:r w:rsidRPr="00867596">
        <w:rPr>
          <w:rStyle w:val="FontStyle231"/>
          <w:rFonts w:ascii="Times New Roman" w:hAnsi="Times New Roman" w:cs="Times New Roman"/>
          <w:sz w:val="24"/>
          <w:szCs w:val="24"/>
          <w:lang w:eastAsia="en-US"/>
        </w:rPr>
        <w:t>5</w:t>
      </w:r>
      <w:bookmarkEnd w:id="36"/>
      <w:r w:rsidRPr="00867596">
        <w:rPr>
          <w:rStyle w:val="FontStyle231"/>
          <w:rFonts w:ascii="Times New Roman" w:hAnsi="Times New Roman" w:cs="Times New Roman"/>
          <w:sz w:val="24"/>
          <w:szCs w:val="24"/>
          <w:lang w:eastAsia="en-US"/>
        </w:rPr>
        <w:t>.9 Материалы для заполнения</w:t>
      </w:r>
    </w:p>
    <w:p w:rsidR="00942953" w:rsidRPr="00F90502" w:rsidRDefault="00942953" w:rsidP="00725D52">
      <w:pPr>
        <w:pStyle w:val="Style50"/>
        <w:widowControl/>
        <w:ind w:firstLine="567"/>
        <w:jc w:val="both"/>
        <w:rPr>
          <w:rStyle w:val="FontStyle231"/>
          <w:rFonts w:ascii="Times New Roman" w:hAnsi="Times New Roman" w:cs="Times New Roman"/>
          <w:sz w:val="24"/>
          <w:szCs w:val="24"/>
          <w:lang w:eastAsia="en-US"/>
        </w:rPr>
      </w:pP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Должны быть установлены материалы для заполнения - растворы на основе цемента, специальный нагнетаемый строительный раствор или мелкозернистый бетон.</w:t>
      </w:r>
    </w:p>
    <w:p w:rsidR="00FA5D0F"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Цементный раствор для заполнения между стальными базами колонн или опорными плитами и бетонными фундаментами должен удовлетворять следующим условиям:</w:t>
      </w:r>
    </w:p>
    <w:p w:rsidR="00DD6110" w:rsidRDefault="00DD6110" w:rsidP="004A4BCC">
      <w:pPr>
        <w:pStyle w:val="Style37"/>
        <w:widowControl/>
        <w:numPr>
          <w:ilvl w:val="0"/>
          <w:numId w:val="1"/>
        </w:numPr>
        <w:ind w:left="0"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номинальной то</w:t>
      </w:r>
      <w:r>
        <w:rPr>
          <w:rStyle w:val="FontStyle237"/>
          <w:rFonts w:ascii="Times New Roman" w:hAnsi="Times New Roman" w:cs="Times New Roman"/>
          <w:sz w:val="24"/>
          <w:szCs w:val="24"/>
          <w:lang w:eastAsia="en-US"/>
        </w:rPr>
        <w:t>лщине заполнения не более 25 мм - ч</w:t>
      </w:r>
      <w:r w:rsidRPr="00756D8C">
        <w:rPr>
          <w:rStyle w:val="FontStyle237"/>
          <w:rFonts w:ascii="Times New Roman" w:hAnsi="Times New Roman" w:cs="Times New Roman"/>
          <w:sz w:val="24"/>
          <w:szCs w:val="24"/>
          <w:lang w:eastAsia="en-US"/>
        </w:rPr>
        <w:t>истый портландцемент;</w:t>
      </w:r>
    </w:p>
    <w:p w:rsidR="00DD6110" w:rsidRDefault="00DD6110" w:rsidP="004A4BCC">
      <w:pPr>
        <w:pStyle w:val="Style37"/>
        <w:widowControl/>
        <w:numPr>
          <w:ilvl w:val="0"/>
          <w:numId w:val="1"/>
        </w:numPr>
        <w:ind w:left="0"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номинальной то</w:t>
      </w:r>
      <w:r>
        <w:rPr>
          <w:rStyle w:val="FontStyle237"/>
          <w:rFonts w:ascii="Times New Roman" w:hAnsi="Times New Roman" w:cs="Times New Roman"/>
          <w:sz w:val="24"/>
          <w:szCs w:val="24"/>
          <w:lang w:eastAsia="en-US"/>
        </w:rPr>
        <w:t>лщине заполнения от 25 до 50 мм - ж</w:t>
      </w:r>
      <w:r w:rsidRPr="00756D8C">
        <w:rPr>
          <w:rStyle w:val="FontStyle237"/>
          <w:rFonts w:ascii="Times New Roman" w:hAnsi="Times New Roman" w:cs="Times New Roman"/>
          <w:sz w:val="24"/>
          <w:szCs w:val="24"/>
          <w:lang w:eastAsia="en-US"/>
        </w:rPr>
        <w:t>идкий портландцементный раствор с соотношением цемента и мелкого заполнителя 1:1</w:t>
      </w:r>
      <w:r>
        <w:rPr>
          <w:rStyle w:val="FontStyle237"/>
          <w:rFonts w:ascii="Times New Roman" w:hAnsi="Times New Roman" w:cs="Times New Roman"/>
          <w:sz w:val="24"/>
          <w:szCs w:val="24"/>
          <w:lang w:eastAsia="en-US"/>
        </w:rPr>
        <w:t>;</w:t>
      </w:r>
    </w:p>
    <w:p w:rsidR="00DD6110" w:rsidRPr="00A54A78" w:rsidRDefault="00DD6110" w:rsidP="004A4BCC">
      <w:pPr>
        <w:pStyle w:val="Style37"/>
        <w:widowControl/>
        <w:numPr>
          <w:ilvl w:val="0"/>
          <w:numId w:val="1"/>
        </w:numPr>
        <w:ind w:left="0"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номинальной толщине заполнени</w:t>
      </w:r>
      <w:r>
        <w:rPr>
          <w:rStyle w:val="FontStyle237"/>
          <w:rFonts w:ascii="Times New Roman" w:hAnsi="Times New Roman" w:cs="Times New Roman"/>
          <w:sz w:val="24"/>
          <w:szCs w:val="24"/>
          <w:lang w:eastAsia="en-US"/>
        </w:rPr>
        <w:t xml:space="preserve">я 50 мм и более - </w:t>
      </w:r>
      <w:r w:rsidRPr="00756D8C">
        <w:rPr>
          <w:rStyle w:val="FontStyle237"/>
          <w:rFonts w:ascii="Times New Roman" w:hAnsi="Times New Roman" w:cs="Times New Roman"/>
          <w:sz w:val="24"/>
          <w:szCs w:val="24"/>
          <w:lang w:eastAsia="en-US"/>
        </w:rPr>
        <w:t>Жесткий портландцементный раствор с соотношением цемент: мелкий заполнитель 1:2</w:t>
      </w:r>
      <w:r w:rsidR="00A54A78">
        <w:rPr>
          <w:rStyle w:val="FontStyle237"/>
          <w:rFonts w:ascii="Times New Roman" w:hAnsi="Times New Roman" w:cs="Times New Roman"/>
          <w:sz w:val="24"/>
          <w:szCs w:val="24"/>
          <w:lang w:eastAsia="en-US"/>
        </w:rPr>
        <w:t>.</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 специальным нагнетаемым растворам относятся растворы на основе цемента с добавками, расширяющиеся нагнетаемые растворы и нагнетаемые растворы на основе смол. Рекомендуется применение нагнетаемых растворов с низкой усадкой.</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 специальным нагнетаемым растворам должны быть приложены подробные инструкции по применению, утвержденные производителем раствора.</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Мелкозернистый бетон применяют только для заливки между стальными базами колонн или опорными плитами и бетонными фундаментами, номинальная толщина заливки - 50 мм и более.</w:t>
      </w:r>
    </w:p>
    <w:p w:rsidR="00FA5D0F" w:rsidRPr="0042618C" w:rsidRDefault="00FA5D0F" w:rsidP="00725D52">
      <w:pPr>
        <w:pStyle w:val="Style50"/>
        <w:widowControl/>
        <w:ind w:firstLine="567"/>
        <w:jc w:val="both"/>
        <w:rPr>
          <w:rStyle w:val="FontStyle231"/>
          <w:rFonts w:ascii="Times New Roman" w:hAnsi="Times New Roman" w:cs="Times New Roman"/>
          <w:sz w:val="24"/>
          <w:szCs w:val="24"/>
        </w:rPr>
      </w:pPr>
      <w:bookmarkStart w:id="37" w:name="bookmark55"/>
    </w:p>
    <w:p w:rsidR="00FA5D0F" w:rsidRPr="00F90502" w:rsidRDefault="00FA5D0F" w:rsidP="00725D52">
      <w:pPr>
        <w:pStyle w:val="Style50"/>
        <w:widowControl/>
        <w:ind w:firstLine="567"/>
        <w:jc w:val="both"/>
        <w:rPr>
          <w:rStyle w:val="FontStyle231"/>
          <w:rFonts w:ascii="Times New Roman" w:hAnsi="Times New Roman" w:cs="Times New Roman"/>
          <w:sz w:val="24"/>
          <w:szCs w:val="24"/>
        </w:rPr>
      </w:pPr>
      <w:r w:rsidRPr="00A54A78">
        <w:rPr>
          <w:rStyle w:val="FontStyle231"/>
          <w:rFonts w:ascii="Times New Roman" w:hAnsi="Times New Roman" w:cs="Times New Roman"/>
          <w:sz w:val="24"/>
          <w:szCs w:val="24"/>
        </w:rPr>
        <w:t>5</w:t>
      </w:r>
      <w:bookmarkEnd w:id="37"/>
      <w:r w:rsidRPr="00A54A78">
        <w:rPr>
          <w:rStyle w:val="FontStyle231"/>
          <w:rFonts w:ascii="Times New Roman" w:hAnsi="Times New Roman" w:cs="Times New Roman"/>
          <w:sz w:val="24"/>
          <w:szCs w:val="24"/>
        </w:rPr>
        <w:t>.10 Компенсационные стыки мостов</w:t>
      </w:r>
    </w:p>
    <w:p w:rsidR="004A4BCC" w:rsidRPr="00F90502" w:rsidRDefault="004A4BCC" w:rsidP="00725D52">
      <w:pPr>
        <w:pStyle w:val="Style50"/>
        <w:widowControl/>
        <w:ind w:firstLine="567"/>
        <w:jc w:val="both"/>
        <w:rPr>
          <w:rStyle w:val="FontStyle231"/>
          <w:rFonts w:ascii="Times New Roman" w:hAnsi="Times New Roman" w:cs="Times New Roman"/>
          <w:sz w:val="24"/>
          <w:szCs w:val="24"/>
        </w:rPr>
      </w:pPr>
    </w:p>
    <w:p w:rsidR="00FA5D0F" w:rsidRPr="00F233E9" w:rsidRDefault="00FA5D0F" w:rsidP="00F233E9">
      <w:pPr>
        <w:pStyle w:val="Style37"/>
        <w:widowControl/>
        <w:ind w:firstLine="567"/>
        <w:jc w:val="both"/>
        <w:rPr>
          <w:rStyle w:val="FontStyle231"/>
          <w:rFonts w:ascii="Times New Roman" w:hAnsi="Times New Roman" w:cs="Times New Roman"/>
          <w:b w:val="0"/>
          <w:bCs w:val="0"/>
          <w:sz w:val="24"/>
          <w:szCs w:val="24"/>
          <w:lang w:eastAsia="en-US"/>
        </w:rPr>
      </w:pPr>
      <w:r w:rsidRPr="00756D8C">
        <w:rPr>
          <w:rStyle w:val="FontStyle237"/>
          <w:rFonts w:ascii="Times New Roman" w:hAnsi="Times New Roman" w:cs="Times New Roman"/>
          <w:sz w:val="24"/>
          <w:szCs w:val="24"/>
          <w:lang w:eastAsia="en-US"/>
        </w:rPr>
        <w:t>Должны быть указаны требования к типу и характеристикам компенсационных стыков.</w:t>
      </w:r>
      <w:bookmarkStart w:id="38" w:name="bookmark56"/>
    </w:p>
    <w:p w:rsidR="00FA5D0F" w:rsidRPr="00F90502" w:rsidRDefault="00FA5D0F" w:rsidP="00725D52">
      <w:pPr>
        <w:pStyle w:val="Style50"/>
        <w:widowControl/>
        <w:ind w:firstLine="567"/>
        <w:jc w:val="both"/>
        <w:rPr>
          <w:rStyle w:val="FontStyle231"/>
          <w:rFonts w:ascii="Times New Roman" w:hAnsi="Times New Roman" w:cs="Times New Roman"/>
          <w:sz w:val="24"/>
          <w:szCs w:val="24"/>
          <w:lang w:eastAsia="en-US"/>
        </w:rPr>
      </w:pPr>
      <w:r w:rsidRPr="00A54A78">
        <w:rPr>
          <w:rStyle w:val="FontStyle231"/>
          <w:rFonts w:ascii="Times New Roman" w:hAnsi="Times New Roman" w:cs="Times New Roman"/>
          <w:sz w:val="24"/>
          <w:szCs w:val="24"/>
          <w:lang w:eastAsia="en-US"/>
        </w:rPr>
        <w:lastRenderedPageBreak/>
        <w:t>5</w:t>
      </w:r>
      <w:bookmarkEnd w:id="38"/>
      <w:r w:rsidRPr="00A54A78">
        <w:rPr>
          <w:rStyle w:val="FontStyle231"/>
          <w:rFonts w:ascii="Times New Roman" w:hAnsi="Times New Roman" w:cs="Times New Roman"/>
          <w:sz w:val="24"/>
          <w:szCs w:val="24"/>
          <w:lang w:eastAsia="en-US"/>
        </w:rPr>
        <w:t>.11 Высокопрочные канаты, прутки и анкеры</w:t>
      </w:r>
    </w:p>
    <w:p w:rsidR="004A4BCC" w:rsidRPr="00F90502" w:rsidRDefault="004A4BCC" w:rsidP="00725D52">
      <w:pPr>
        <w:pStyle w:val="Style50"/>
        <w:widowControl/>
        <w:ind w:firstLine="567"/>
        <w:jc w:val="both"/>
        <w:rPr>
          <w:rStyle w:val="FontStyle231"/>
          <w:rFonts w:ascii="Times New Roman" w:hAnsi="Times New Roman" w:cs="Times New Roman"/>
          <w:sz w:val="24"/>
          <w:szCs w:val="24"/>
          <w:lang w:eastAsia="en-US"/>
        </w:rPr>
      </w:pP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Высокопрочные канаты должны быть изготовлены из стальной холоднотянутой или холоднокатаной проволоки, соответствующей требованиям Е</w:t>
      </w:r>
      <w:proofErr w:type="gramStart"/>
      <w:r w:rsidRPr="00756D8C">
        <w:rPr>
          <w:rStyle w:val="FontStyle237"/>
          <w:rFonts w:ascii="Times New Roman" w:hAnsi="Times New Roman" w:cs="Times New Roman"/>
          <w:sz w:val="24"/>
          <w:szCs w:val="24"/>
          <w:lang w:val="en-US" w:eastAsia="en-US"/>
        </w:rPr>
        <w:t>N</w:t>
      </w:r>
      <w:proofErr w:type="gramEnd"/>
      <w:r w:rsidRPr="00756D8C">
        <w:rPr>
          <w:rStyle w:val="FontStyle237"/>
          <w:rFonts w:ascii="Times New Roman" w:hAnsi="Times New Roman" w:cs="Times New Roman"/>
          <w:sz w:val="24"/>
          <w:szCs w:val="24"/>
          <w:lang w:eastAsia="en-US"/>
        </w:rPr>
        <w:t xml:space="preserve"> 10264-3 или Е</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10264-4. Следует установить минимальное значение прочности на разрыв и, при необходимости, класс покрытия в соответствии с Е</w:t>
      </w:r>
      <w:proofErr w:type="gramStart"/>
      <w:r w:rsidRPr="00756D8C">
        <w:rPr>
          <w:rStyle w:val="FontStyle237"/>
          <w:rFonts w:ascii="Times New Roman" w:hAnsi="Times New Roman" w:cs="Times New Roman"/>
          <w:sz w:val="24"/>
          <w:szCs w:val="24"/>
          <w:lang w:val="en-US" w:eastAsia="en-US"/>
        </w:rPr>
        <w:t>N</w:t>
      </w:r>
      <w:proofErr w:type="gramEnd"/>
      <w:r w:rsidRPr="00756D8C">
        <w:rPr>
          <w:rStyle w:val="FontStyle237"/>
          <w:rFonts w:ascii="Times New Roman" w:hAnsi="Times New Roman" w:cs="Times New Roman"/>
          <w:sz w:val="24"/>
          <w:szCs w:val="24"/>
          <w:lang w:eastAsia="en-US"/>
        </w:rPr>
        <w:t xml:space="preserve"> 10244-2.</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Жгуты для высокопрочных канатов должны соответствовать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10138-3. Следует указывать обозначение и класс жгутов.</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Стальные проволочные канаты должны соответствовать требованиям Е</w:t>
      </w:r>
      <w:proofErr w:type="gramStart"/>
      <w:r w:rsidRPr="00756D8C">
        <w:rPr>
          <w:rStyle w:val="FontStyle237"/>
          <w:rFonts w:ascii="Times New Roman" w:hAnsi="Times New Roman" w:cs="Times New Roman"/>
          <w:sz w:val="24"/>
          <w:szCs w:val="24"/>
          <w:lang w:val="en-US" w:eastAsia="en-US"/>
        </w:rPr>
        <w:t>N</w:t>
      </w:r>
      <w:proofErr w:type="gramEnd"/>
      <w:r w:rsidRPr="00756D8C">
        <w:rPr>
          <w:rStyle w:val="FontStyle237"/>
          <w:rFonts w:ascii="Times New Roman" w:hAnsi="Times New Roman" w:cs="Times New Roman"/>
          <w:sz w:val="24"/>
          <w:szCs w:val="24"/>
          <w:lang w:eastAsia="en-US"/>
        </w:rPr>
        <w:t xml:space="preserve"> 12385-1 и Е</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12385-10. Следует указывать минимальное разрывное усилие и диаметр стального проволочного каната, а также требования к защите от коррозии.</w:t>
      </w:r>
    </w:p>
    <w:p w:rsidR="004A4BC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Наполнитель для заливки анкеров должен соответствовать требованиям Е</w:t>
      </w:r>
      <w:proofErr w:type="gramStart"/>
      <w:r w:rsidRPr="00756D8C">
        <w:rPr>
          <w:rStyle w:val="FontStyle237"/>
          <w:rFonts w:ascii="Times New Roman" w:hAnsi="Times New Roman" w:cs="Times New Roman"/>
          <w:sz w:val="24"/>
          <w:szCs w:val="24"/>
          <w:lang w:val="en-US" w:eastAsia="en-US"/>
        </w:rPr>
        <w:t>N</w:t>
      </w:r>
      <w:proofErr w:type="gramEnd"/>
      <w:r w:rsidRPr="00756D8C">
        <w:rPr>
          <w:rStyle w:val="FontStyle237"/>
          <w:rFonts w:ascii="Times New Roman" w:hAnsi="Times New Roman" w:cs="Times New Roman"/>
          <w:sz w:val="24"/>
          <w:szCs w:val="24"/>
          <w:lang w:eastAsia="en-US"/>
        </w:rPr>
        <w:t xml:space="preserve"> 13411-4. Его следует выбирать, принимая в расчет эксплуатационную температуру и реальные воздействия, для того чтобы предотвратить постепенное проскальзывание нагруженного жгута в анкере.</w:t>
      </w:r>
    </w:p>
    <w:p w:rsidR="00C732C7" w:rsidRPr="00F90502" w:rsidRDefault="00C732C7" w:rsidP="00725D52">
      <w:pPr>
        <w:pStyle w:val="Style37"/>
        <w:widowControl/>
        <w:ind w:firstLine="567"/>
        <w:jc w:val="both"/>
        <w:rPr>
          <w:rStyle w:val="FontStyle237"/>
          <w:rFonts w:ascii="Times New Roman" w:hAnsi="Times New Roman" w:cs="Times New Roman"/>
          <w:sz w:val="24"/>
          <w:szCs w:val="24"/>
          <w:lang w:eastAsia="en-US"/>
        </w:rPr>
      </w:pPr>
    </w:p>
    <w:p w:rsidR="00FA5D0F" w:rsidRPr="00F90502" w:rsidRDefault="00FA5D0F" w:rsidP="00725D52">
      <w:pPr>
        <w:pStyle w:val="Style32"/>
        <w:widowControl/>
        <w:ind w:firstLine="567"/>
        <w:jc w:val="both"/>
        <w:rPr>
          <w:rStyle w:val="FontStyle231"/>
          <w:rFonts w:ascii="Times New Roman" w:hAnsi="Times New Roman" w:cs="Times New Roman"/>
          <w:sz w:val="24"/>
          <w:szCs w:val="24"/>
        </w:rPr>
      </w:pPr>
      <w:bookmarkStart w:id="39" w:name="bookmark57"/>
      <w:r w:rsidRPr="00A54A78">
        <w:rPr>
          <w:rStyle w:val="FontStyle231"/>
          <w:rFonts w:ascii="Times New Roman" w:hAnsi="Times New Roman" w:cs="Times New Roman"/>
          <w:sz w:val="24"/>
          <w:szCs w:val="24"/>
        </w:rPr>
        <w:t>5</w:t>
      </w:r>
      <w:bookmarkEnd w:id="39"/>
      <w:r w:rsidRPr="00A54A78">
        <w:rPr>
          <w:rStyle w:val="FontStyle231"/>
          <w:rFonts w:ascii="Times New Roman" w:hAnsi="Times New Roman" w:cs="Times New Roman"/>
          <w:sz w:val="24"/>
          <w:szCs w:val="24"/>
        </w:rPr>
        <w:t>.12 Опоры конструкций</w:t>
      </w:r>
    </w:p>
    <w:p w:rsidR="004A4BCC" w:rsidRPr="00F90502" w:rsidRDefault="004A4BCC" w:rsidP="00725D52">
      <w:pPr>
        <w:pStyle w:val="Style32"/>
        <w:widowControl/>
        <w:ind w:firstLine="567"/>
        <w:jc w:val="both"/>
        <w:rPr>
          <w:rStyle w:val="FontStyle231"/>
          <w:rFonts w:ascii="Times New Roman" w:hAnsi="Times New Roman" w:cs="Times New Roman"/>
          <w:sz w:val="24"/>
          <w:szCs w:val="24"/>
        </w:rPr>
      </w:pP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bookmarkStart w:id="40" w:name="bookmark58"/>
      <w:r w:rsidRPr="00756D8C">
        <w:rPr>
          <w:rStyle w:val="FontStyle237"/>
          <w:rFonts w:ascii="Times New Roman" w:hAnsi="Times New Roman" w:cs="Times New Roman"/>
          <w:sz w:val="24"/>
          <w:szCs w:val="24"/>
          <w:lang w:eastAsia="en-US"/>
        </w:rPr>
        <w:t>Опоры конструкций должны соответствовать требованиям Е</w:t>
      </w:r>
      <w:proofErr w:type="gramStart"/>
      <w:r w:rsidRPr="00756D8C">
        <w:rPr>
          <w:rStyle w:val="FontStyle237"/>
          <w:rFonts w:ascii="Times New Roman" w:hAnsi="Times New Roman" w:cs="Times New Roman"/>
          <w:sz w:val="24"/>
          <w:szCs w:val="24"/>
          <w:lang w:val="en-US" w:eastAsia="en-US"/>
        </w:rPr>
        <w:t>N</w:t>
      </w:r>
      <w:proofErr w:type="gramEnd"/>
      <w:r w:rsidRPr="00756D8C">
        <w:rPr>
          <w:rStyle w:val="FontStyle237"/>
          <w:rFonts w:ascii="Times New Roman" w:hAnsi="Times New Roman" w:cs="Times New Roman"/>
          <w:sz w:val="24"/>
          <w:szCs w:val="24"/>
          <w:lang w:eastAsia="en-US"/>
        </w:rPr>
        <w:t xml:space="preserve"> 1337-2, Е</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1337-3, Е</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1337-4, Е</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1337-5, Е</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1337-6, Е</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1337-7 или Е</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1337-8 в зависимости от имеющихся условий.</w:t>
      </w:r>
    </w:p>
    <w:bookmarkEnd w:id="40"/>
    <w:p w:rsidR="00FA5D0F" w:rsidRPr="00756D8C" w:rsidRDefault="00FA5D0F" w:rsidP="00725D52">
      <w:pPr>
        <w:pStyle w:val="Style32"/>
        <w:widowControl/>
        <w:ind w:firstLine="567"/>
        <w:jc w:val="both"/>
        <w:rPr>
          <w:rStyle w:val="FontStyle231"/>
          <w:rFonts w:ascii="Times New Roman" w:hAnsi="Times New Roman" w:cs="Times New Roman"/>
        </w:rPr>
      </w:pPr>
    </w:p>
    <w:p w:rsidR="00FA5D0F" w:rsidRDefault="00FA5D0F" w:rsidP="00725D52">
      <w:pPr>
        <w:pStyle w:val="Style32"/>
        <w:widowControl/>
        <w:ind w:firstLine="567"/>
        <w:jc w:val="both"/>
        <w:rPr>
          <w:rStyle w:val="FontStyle231"/>
          <w:rFonts w:ascii="Times New Roman" w:hAnsi="Times New Roman" w:cs="Times New Roman"/>
          <w:sz w:val="24"/>
          <w:szCs w:val="24"/>
        </w:rPr>
      </w:pPr>
      <w:r w:rsidRPr="00A54A78">
        <w:rPr>
          <w:rStyle w:val="FontStyle231"/>
          <w:rFonts w:ascii="Times New Roman" w:hAnsi="Times New Roman" w:cs="Times New Roman"/>
          <w:sz w:val="24"/>
          <w:szCs w:val="24"/>
        </w:rPr>
        <w:t>6 Подготовка и монтаж</w:t>
      </w:r>
    </w:p>
    <w:p w:rsidR="00C732C7" w:rsidRPr="00A54A78" w:rsidRDefault="00C732C7" w:rsidP="00725D52">
      <w:pPr>
        <w:pStyle w:val="Style32"/>
        <w:widowControl/>
        <w:ind w:firstLine="567"/>
        <w:jc w:val="both"/>
        <w:rPr>
          <w:rStyle w:val="FontStyle231"/>
          <w:rFonts w:ascii="Times New Roman" w:hAnsi="Times New Roman" w:cs="Times New Roman"/>
          <w:sz w:val="24"/>
          <w:szCs w:val="24"/>
        </w:rPr>
      </w:pPr>
    </w:p>
    <w:p w:rsidR="00FA5D0F" w:rsidRPr="00F90502" w:rsidRDefault="00FA5D0F" w:rsidP="00725D52">
      <w:pPr>
        <w:pStyle w:val="Style50"/>
        <w:widowControl/>
        <w:ind w:firstLine="567"/>
        <w:jc w:val="both"/>
        <w:rPr>
          <w:rStyle w:val="FontStyle231"/>
          <w:rFonts w:ascii="Times New Roman" w:hAnsi="Times New Roman" w:cs="Times New Roman"/>
          <w:sz w:val="24"/>
          <w:szCs w:val="24"/>
          <w:lang w:eastAsia="en-US"/>
        </w:rPr>
      </w:pPr>
      <w:bookmarkStart w:id="41" w:name="bookmark59"/>
      <w:r w:rsidRPr="00A54A78">
        <w:rPr>
          <w:rStyle w:val="FontStyle231"/>
          <w:rFonts w:ascii="Times New Roman" w:hAnsi="Times New Roman" w:cs="Times New Roman"/>
          <w:sz w:val="24"/>
          <w:szCs w:val="24"/>
          <w:lang w:eastAsia="en-US"/>
        </w:rPr>
        <w:t>6</w:t>
      </w:r>
      <w:bookmarkEnd w:id="41"/>
      <w:r w:rsidRPr="00A54A78">
        <w:rPr>
          <w:rStyle w:val="FontStyle231"/>
          <w:rFonts w:ascii="Times New Roman" w:hAnsi="Times New Roman" w:cs="Times New Roman"/>
          <w:sz w:val="24"/>
          <w:szCs w:val="24"/>
          <w:lang w:eastAsia="en-US"/>
        </w:rPr>
        <w:t>.1 Общие положения</w:t>
      </w:r>
    </w:p>
    <w:p w:rsidR="004A4BCC" w:rsidRPr="00F90502" w:rsidRDefault="004A4BCC" w:rsidP="00725D52">
      <w:pPr>
        <w:pStyle w:val="Style50"/>
        <w:widowControl/>
        <w:ind w:firstLine="567"/>
        <w:jc w:val="both"/>
        <w:rPr>
          <w:rStyle w:val="FontStyle231"/>
          <w:rFonts w:ascii="Times New Roman" w:hAnsi="Times New Roman" w:cs="Times New Roman"/>
          <w:sz w:val="24"/>
          <w:szCs w:val="24"/>
          <w:lang w:eastAsia="en-US"/>
        </w:rPr>
      </w:pP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настоящем разделе определены требования к резке, </w:t>
      </w:r>
      <w:r w:rsidR="00A54A78">
        <w:rPr>
          <w:rStyle w:val="FontStyle237"/>
          <w:rFonts w:ascii="Times New Roman" w:hAnsi="Times New Roman" w:cs="Times New Roman"/>
          <w:sz w:val="24"/>
          <w:szCs w:val="24"/>
          <w:lang w:eastAsia="en-US"/>
        </w:rPr>
        <w:t>формовке</w:t>
      </w:r>
      <w:r w:rsidRPr="00756D8C">
        <w:rPr>
          <w:rStyle w:val="FontStyle237"/>
          <w:rFonts w:ascii="Times New Roman" w:hAnsi="Times New Roman" w:cs="Times New Roman"/>
          <w:sz w:val="24"/>
          <w:szCs w:val="24"/>
          <w:lang w:eastAsia="en-US"/>
        </w:rPr>
        <w:t xml:space="preserve">, </w:t>
      </w:r>
      <w:r w:rsidR="00A54A78">
        <w:rPr>
          <w:rStyle w:val="FontStyle237"/>
          <w:rFonts w:ascii="Times New Roman" w:hAnsi="Times New Roman" w:cs="Times New Roman"/>
          <w:sz w:val="24"/>
          <w:szCs w:val="24"/>
          <w:lang w:eastAsia="en-US"/>
        </w:rPr>
        <w:t>выполнению</w:t>
      </w:r>
      <w:r w:rsidRPr="00756D8C">
        <w:rPr>
          <w:rStyle w:val="FontStyle237"/>
          <w:rFonts w:ascii="Times New Roman" w:hAnsi="Times New Roman" w:cs="Times New Roman"/>
          <w:sz w:val="24"/>
          <w:szCs w:val="24"/>
          <w:lang w:eastAsia="en-US"/>
        </w:rPr>
        <w:t xml:space="preserve"> отверстий и сборке стальных элементов для включения их в состав конструкций.</w:t>
      </w:r>
    </w:p>
    <w:p w:rsidR="00FA5D0F" w:rsidRPr="00035ECF" w:rsidRDefault="00FA5D0F" w:rsidP="00725D52">
      <w:pPr>
        <w:pStyle w:val="Style37"/>
        <w:widowControl/>
        <w:ind w:firstLine="567"/>
        <w:jc w:val="both"/>
        <w:rPr>
          <w:rStyle w:val="FontStyle237"/>
          <w:rFonts w:ascii="Times New Roman" w:hAnsi="Times New Roman" w:cs="Times New Roman"/>
          <w:sz w:val="20"/>
          <w:szCs w:val="20"/>
          <w:lang w:eastAsia="en-US"/>
        </w:rPr>
      </w:pPr>
    </w:p>
    <w:p w:rsidR="00FA5D0F" w:rsidRPr="00035ECF" w:rsidRDefault="00A54A78" w:rsidP="00725D52">
      <w:pPr>
        <w:pStyle w:val="Style37"/>
        <w:widowControl/>
        <w:ind w:firstLine="567"/>
        <w:jc w:val="both"/>
        <w:rPr>
          <w:rStyle w:val="FontStyle237"/>
          <w:rFonts w:ascii="Times New Roman" w:hAnsi="Times New Roman" w:cs="Times New Roman"/>
          <w:sz w:val="20"/>
          <w:szCs w:val="20"/>
          <w:lang w:eastAsia="en-US"/>
        </w:rPr>
      </w:pPr>
      <w:r w:rsidRPr="00035ECF">
        <w:rPr>
          <w:rStyle w:val="FontStyle237"/>
          <w:rFonts w:ascii="Times New Roman" w:hAnsi="Times New Roman" w:cs="Times New Roman"/>
          <w:sz w:val="20"/>
          <w:szCs w:val="20"/>
          <w:lang w:eastAsia="en-US"/>
        </w:rPr>
        <w:t>Примечание -</w:t>
      </w:r>
      <w:r w:rsidR="00FA5D0F" w:rsidRPr="00035ECF">
        <w:rPr>
          <w:rStyle w:val="FontStyle237"/>
          <w:rFonts w:ascii="Times New Roman" w:hAnsi="Times New Roman" w:cs="Times New Roman"/>
          <w:sz w:val="20"/>
          <w:szCs w:val="20"/>
          <w:lang w:eastAsia="en-US"/>
        </w:rPr>
        <w:t xml:space="preserve"> Сварка и крепежные соединения описаны в разделах 7 и 8.</w:t>
      </w:r>
    </w:p>
    <w:p w:rsidR="00FA5D0F" w:rsidRPr="00035ECF" w:rsidRDefault="00FA5D0F" w:rsidP="00725D52">
      <w:pPr>
        <w:pStyle w:val="Style37"/>
        <w:widowControl/>
        <w:ind w:firstLine="567"/>
        <w:jc w:val="both"/>
        <w:rPr>
          <w:rStyle w:val="FontStyle237"/>
          <w:rFonts w:ascii="Times New Roman" w:hAnsi="Times New Roman" w:cs="Times New Roman"/>
          <w:sz w:val="20"/>
          <w:szCs w:val="20"/>
          <w:lang w:eastAsia="en-US"/>
        </w:rPr>
      </w:pP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Стальные строительные конструкции изготовляют с учетом требований раздела 10 и допусков, установленных в разделе 11.</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Состояние оборудования, используемого в производственном процессе, необходимо поддерживать на таком уровне, чтобы его эксплуатация, износ и неисправности не привели к появлению значительного несоответствия в процессе изготовления.</w:t>
      </w:r>
    </w:p>
    <w:p w:rsidR="00FA5D0F" w:rsidRPr="00756D8C" w:rsidRDefault="00FA5D0F" w:rsidP="00725D52">
      <w:pPr>
        <w:pStyle w:val="Style50"/>
        <w:widowControl/>
        <w:ind w:firstLine="567"/>
        <w:jc w:val="both"/>
        <w:rPr>
          <w:rStyle w:val="FontStyle231"/>
          <w:rFonts w:ascii="Times New Roman" w:hAnsi="Times New Roman" w:cs="Times New Roman"/>
          <w:lang w:eastAsia="en-US"/>
        </w:rPr>
      </w:pPr>
      <w:bookmarkStart w:id="42" w:name="bookmark60"/>
    </w:p>
    <w:p w:rsidR="00FA5D0F" w:rsidRPr="00F90502" w:rsidRDefault="00FA5D0F" w:rsidP="00725D52">
      <w:pPr>
        <w:pStyle w:val="Style50"/>
        <w:widowControl/>
        <w:ind w:firstLine="567"/>
        <w:jc w:val="both"/>
        <w:rPr>
          <w:rStyle w:val="FontStyle231"/>
          <w:rFonts w:ascii="Times New Roman" w:hAnsi="Times New Roman" w:cs="Times New Roman"/>
          <w:sz w:val="24"/>
          <w:szCs w:val="24"/>
          <w:lang w:eastAsia="en-US"/>
        </w:rPr>
      </w:pPr>
      <w:r w:rsidRPr="00A54A78">
        <w:rPr>
          <w:rStyle w:val="FontStyle231"/>
          <w:rFonts w:ascii="Times New Roman" w:hAnsi="Times New Roman" w:cs="Times New Roman"/>
          <w:sz w:val="24"/>
          <w:szCs w:val="24"/>
          <w:lang w:eastAsia="en-US"/>
        </w:rPr>
        <w:t>6</w:t>
      </w:r>
      <w:bookmarkEnd w:id="42"/>
      <w:r w:rsidRPr="00A54A78">
        <w:rPr>
          <w:rStyle w:val="FontStyle231"/>
          <w:rFonts w:ascii="Times New Roman" w:hAnsi="Times New Roman" w:cs="Times New Roman"/>
          <w:sz w:val="24"/>
          <w:szCs w:val="24"/>
          <w:lang w:eastAsia="en-US"/>
        </w:rPr>
        <w:t>.2 Маркировка</w:t>
      </w:r>
    </w:p>
    <w:p w:rsidR="004A4BCC" w:rsidRPr="00F90502" w:rsidRDefault="004A4BCC" w:rsidP="00725D52">
      <w:pPr>
        <w:pStyle w:val="Style50"/>
        <w:widowControl/>
        <w:ind w:firstLine="567"/>
        <w:jc w:val="both"/>
        <w:rPr>
          <w:rStyle w:val="FontStyle231"/>
          <w:rFonts w:ascii="Times New Roman" w:hAnsi="Times New Roman" w:cs="Times New Roman"/>
          <w:sz w:val="24"/>
          <w:szCs w:val="24"/>
          <w:lang w:eastAsia="en-US"/>
        </w:rPr>
      </w:pP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 всех этапах изготовления каждая деталь или упаковка одинаковых деталей стальных компонентов должны быть маркированы согласно существующей системе.</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Маркировку допускается осуществлять по партиям или поэлементно (по форме и размерам элементов) посредством стойкой и различимой маркировки, наносимой способом, исключающим повреждение элемента конструкции. Метки, выполненные зубилом, не допускаются.</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жестких штампованных клейм, перфорированных или высверленных маркировок, используемых для маркировки отдельных компонентов или упаковок одинаковых деталей, если не указано иное, должны выполняться следующие требования:</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нанесение</w:t>
      </w:r>
      <w:proofErr w:type="gramEnd"/>
      <w:r w:rsidRPr="00756D8C">
        <w:rPr>
          <w:rStyle w:val="FontStyle237"/>
          <w:rFonts w:ascii="Times New Roman" w:hAnsi="Times New Roman" w:cs="Times New Roman"/>
          <w:sz w:val="24"/>
          <w:szCs w:val="24"/>
          <w:lang w:eastAsia="en-US"/>
        </w:rPr>
        <w:t xml:space="preserve"> маркировки допускается только для сталей марок не выше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500;</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lastRenderedPageBreak/>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нанесение</w:t>
      </w:r>
      <w:proofErr w:type="gramEnd"/>
      <w:r w:rsidRPr="00756D8C">
        <w:rPr>
          <w:rStyle w:val="FontStyle237"/>
          <w:rFonts w:ascii="Times New Roman" w:hAnsi="Times New Roman" w:cs="Times New Roman"/>
          <w:sz w:val="24"/>
          <w:szCs w:val="24"/>
          <w:lang w:eastAsia="en-US"/>
        </w:rPr>
        <w:t xml:space="preserve"> маркировки не допускается для нержавеющих сталей;</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маркировки</w:t>
      </w:r>
      <w:proofErr w:type="gramEnd"/>
      <w:r w:rsidRPr="00756D8C">
        <w:rPr>
          <w:rStyle w:val="FontStyle237"/>
          <w:rFonts w:ascii="Times New Roman" w:hAnsi="Times New Roman" w:cs="Times New Roman"/>
          <w:sz w:val="24"/>
          <w:szCs w:val="24"/>
          <w:lang w:eastAsia="en-US"/>
        </w:rPr>
        <w:t xml:space="preserve"> следует наносить только в указанных зонах, где они не могут повлиять на усталостную долговечность изделия.</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случаях, когда не допускается использование жестких клейм, перфорированных или высверленных маркировок, следует указывать, какие клейма допускается применять, - неглубокие или слабо выдавленные клейма.</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Неглубокие или слабо выдавленные клейма можно использовать для нержавеющих сталей, если не указано иное.</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установить зоны, в которых не допускается нанесение маркировки или она не будет видна после сборки элемента конструкции.</w:t>
      </w:r>
    </w:p>
    <w:p w:rsidR="00FA5D0F" w:rsidRPr="0042618C" w:rsidRDefault="00FA5D0F" w:rsidP="00725D52">
      <w:pPr>
        <w:pStyle w:val="Style50"/>
        <w:widowControl/>
        <w:ind w:firstLine="567"/>
        <w:jc w:val="both"/>
        <w:rPr>
          <w:rStyle w:val="FontStyle231"/>
          <w:rFonts w:ascii="Times New Roman" w:hAnsi="Times New Roman" w:cs="Times New Roman"/>
          <w:sz w:val="24"/>
          <w:szCs w:val="24"/>
          <w:lang w:eastAsia="en-US"/>
        </w:rPr>
      </w:pPr>
      <w:bookmarkStart w:id="43" w:name="bookmark61"/>
    </w:p>
    <w:p w:rsidR="00FA5D0F" w:rsidRPr="00F90502" w:rsidRDefault="00FA5D0F" w:rsidP="00725D52">
      <w:pPr>
        <w:pStyle w:val="Style50"/>
        <w:widowControl/>
        <w:ind w:firstLine="567"/>
        <w:jc w:val="both"/>
        <w:rPr>
          <w:rStyle w:val="FontStyle231"/>
          <w:rFonts w:ascii="Times New Roman" w:hAnsi="Times New Roman" w:cs="Times New Roman"/>
          <w:sz w:val="24"/>
          <w:szCs w:val="24"/>
          <w:lang w:eastAsia="en-US"/>
        </w:rPr>
      </w:pPr>
      <w:r w:rsidRPr="00A54A78">
        <w:rPr>
          <w:rStyle w:val="FontStyle231"/>
          <w:rFonts w:ascii="Times New Roman" w:hAnsi="Times New Roman" w:cs="Times New Roman"/>
          <w:sz w:val="24"/>
          <w:szCs w:val="24"/>
          <w:lang w:eastAsia="en-US"/>
        </w:rPr>
        <w:t>6</w:t>
      </w:r>
      <w:bookmarkEnd w:id="43"/>
      <w:r w:rsidRPr="00A54A78">
        <w:rPr>
          <w:rStyle w:val="FontStyle231"/>
          <w:rFonts w:ascii="Times New Roman" w:hAnsi="Times New Roman" w:cs="Times New Roman"/>
          <w:sz w:val="24"/>
          <w:szCs w:val="24"/>
          <w:lang w:eastAsia="en-US"/>
        </w:rPr>
        <w:t>.3 Перемещение и хранение</w:t>
      </w:r>
    </w:p>
    <w:p w:rsidR="004A4BCC" w:rsidRPr="00F90502" w:rsidRDefault="004A4BCC" w:rsidP="00725D52">
      <w:pPr>
        <w:pStyle w:val="Style50"/>
        <w:widowControl/>
        <w:ind w:firstLine="567"/>
        <w:jc w:val="both"/>
        <w:rPr>
          <w:rStyle w:val="FontStyle231"/>
          <w:rFonts w:ascii="Times New Roman" w:hAnsi="Times New Roman" w:cs="Times New Roman"/>
          <w:sz w:val="24"/>
          <w:szCs w:val="24"/>
          <w:lang w:eastAsia="en-US"/>
        </w:rPr>
      </w:pP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Условия перемещения и хранения конструкционных материалов должны соответствовать рекомендациям изготовителя материала.</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Входящие в состав конструкционные материалы не допускается использовать после истечения срока годности, установленного изготовителем. Если при перемещении или хранении могли произойти значительные повреждения изделий, то перед применением их следует проверить на соответствие стандартам на изделие.</w:t>
      </w:r>
    </w:p>
    <w:p w:rsidR="00FA5D0F" w:rsidRPr="00756D8C" w:rsidRDefault="00FA5D0F"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Несущие элементы стальных конструкций упаковывают, перемещают и транспортируют таким образом, чтобы не допустить остаточных деформаций и минимизировать повреждения поверхностей. При перемещении и хранении следует принять соответствующие защитные меры, приведенные в Таблице 8.</w:t>
      </w:r>
    </w:p>
    <w:p w:rsidR="00A54A78" w:rsidRDefault="00A54A78" w:rsidP="00725D52">
      <w:pPr>
        <w:pStyle w:val="Style13"/>
        <w:widowControl/>
        <w:ind w:firstLine="567"/>
        <w:jc w:val="center"/>
        <w:rPr>
          <w:rStyle w:val="FontStyle238"/>
          <w:rFonts w:ascii="Times New Roman" w:hAnsi="Times New Roman" w:cs="Times New Roman"/>
          <w:lang w:eastAsia="en-US"/>
        </w:rPr>
      </w:pPr>
    </w:p>
    <w:p w:rsidR="00A54A78" w:rsidRPr="00A54A78" w:rsidRDefault="0040107B" w:rsidP="00725D52">
      <w:pPr>
        <w:pStyle w:val="Style13"/>
        <w:widowControl/>
        <w:ind w:firstLine="567"/>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 xml:space="preserve">Таблица 8 - </w:t>
      </w:r>
      <w:r w:rsidR="00A54A78" w:rsidRPr="00A54A78">
        <w:rPr>
          <w:rStyle w:val="FontStyle238"/>
          <w:rFonts w:ascii="Times New Roman" w:hAnsi="Times New Roman" w:cs="Times New Roman"/>
          <w:sz w:val="24"/>
          <w:szCs w:val="24"/>
          <w:lang w:eastAsia="en-US"/>
        </w:rPr>
        <w:t xml:space="preserve"> Перечень защитных мероприятий при транспортировке и складском хранении</w:t>
      </w:r>
    </w:p>
    <w:tbl>
      <w:tblPr>
        <w:tblW w:w="5000" w:type="pct"/>
        <w:tblInd w:w="40" w:type="dxa"/>
        <w:tblLayout w:type="fixed"/>
        <w:tblCellMar>
          <w:left w:w="40" w:type="dxa"/>
          <w:right w:w="40" w:type="dxa"/>
        </w:tblCellMar>
        <w:tblLook w:val="0000" w:firstRow="0" w:lastRow="0" w:firstColumn="0" w:lastColumn="0" w:noHBand="0" w:noVBand="0"/>
      </w:tblPr>
      <w:tblGrid>
        <w:gridCol w:w="420"/>
        <w:gridCol w:w="9015"/>
      </w:tblGrid>
      <w:tr w:rsidR="00A54A78" w:rsidRPr="0040107B" w:rsidTr="0040107B">
        <w:trPr>
          <w:trHeight w:val="454"/>
        </w:trPr>
        <w:tc>
          <w:tcPr>
            <w:tcW w:w="9435" w:type="dxa"/>
            <w:gridSpan w:val="2"/>
            <w:tcBorders>
              <w:top w:val="single" w:sz="6" w:space="0" w:color="auto"/>
              <w:left w:val="single" w:sz="6" w:space="0" w:color="auto"/>
              <w:bottom w:val="single" w:sz="6" w:space="0" w:color="auto"/>
              <w:right w:val="single" w:sz="6" w:space="0" w:color="auto"/>
            </w:tcBorders>
          </w:tcPr>
          <w:p w:rsidR="00A54A78" w:rsidRPr="0040107B" w:rsidRDefault="00A54A78" w:rsidP="00725D52">
            <w:pPr>
              <w:pStyle w:val="Style21"/>
              <w:widowControl/>
              <w:ind w:firstLine="567"/>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Подъем</w:t>
            </w:r>
          </w:p>
        </w:tc>
      </w:tr>
      <w:tr w:rsidR="00A54A78" w:rsidRPr="0040107B" w:rsidTr="0040107B">
        <w:trPr>
          <w:trHeight w:val="454"/>
        </w:trPr>
        <w:tc>
          <w:tcPr>
            <w:tcW w:w="420" w:type="dxa"/>
            <w:tcBorders>
              <w:top w:val="double" w:sz="4" w:space="0" w:color="auto"/>
              <w:left w:val="single" w:sz="6" w:space="0" w:color="auto"/>
              <w:bottom w:val="single" w:sz="6" w:space="0" w:color="auto"/>
              <w:right w:val="single" w:sz="6" w:space="0" w:color="auto"/>
            </w:tcBorders>
          </w:tcPr>
          <w:p w:rsidR="00A54A78" w:rsidRPr="0040107B" w:rsidRDefault="00AF549D"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1</w:t>
            </w:r>
          </w:p>
        </w:tc>
        <w:tc>
          <w:tcPr>
            <w:tcW w:w="9015" w:type="dxa"/>
            <w:tcBorders>
              <w:top w:val="double" w:sz="4" w:space="0" w:color="auto"/>
              <w:left w:val="single" w:sz="6" w:space="0" w:color="auto"/>
              <w:bottom w:val="single" w:sz="6"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Защита элементов конструкций от повреждения в точках крепления при подъеме</w:t>
            </w:r>
          </w:p>
        </w:tc>
      </w:tr>
      <w:tr w:rsidR="00A54A78" w:rsidRPr="0040107B" w:rsidTr="0040107B">
        <w:trPr>
          <w:trHeight w:val="454"/>
        </w:trPr>
        <w:tc>
          <w:tcPr>
            <w:tcW w:w="420" w:type="dxa"/>
            <w:tcBorders>
              <w:top w:val="single" w:sz="6" w:space="0" w:color="auto"/>
              <w:left w:val="single" w:sz="6" w:space="0" w:color="auto"/>
              <w:bottom w:val="single" w:sz="4" w:space="0" w:color="auto"/>
              <w:right w:val="single" w:sz="6" w:space="0" w:color="auto"/>
            </w:tcBorders>
          </w:tcPr>
          <w:p w:rsidR="00A54A78" w:rsidRPr="0040107B" w:rsidRDefault="00AF549D"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2</w:t>
            </w:r>
          </w:p>
        </w:tc>
        <w:tc>
          <w:tcPr>
            <w:tcW w:w="9015" w:type="dxa"/>
            <w:tcBorders>
              <w:top w:val="single" w:sz="6" w:space="0" w:color="auto"/>
              <w:left w:val="single" w:sz="6" w:space="0" w:color="auto"/>
              <w:bottom w:val="single" w:sz="4"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Исключение подъема длинномерных элементов конструкций креплением в одной точке, при необходимости с использованием траверс</w:t>
            </w:r>
          </w:p>
        </w:tc>
      </w:tr>
      <w:tr w:rsidR="00A54A78" w:rsidRPr="0040107B" w:rsidTr="0040107B">
        <w:trPr>
          <w:trHeight w:val="454"/>
        </w:trPr>
        <w:tc>
          <w:tcPr>
            <w:tcW w:w="420" w:type="dxa"/>
            <w:tcBorders>
              <w:top w:val="single" w:sz="4" w:space="0" w:color="auto"/>
              <w:left w:val="single" w:sz="6" w:space="0" w:color="auto"/>
              <w:bottom w:val="single" w:sz="6" w:space="0" w:color="auto"/>
              <w:right w:val="single" w:sz="6" w:space="0" w:color="auto"/>
            </w:tcBorders>
          </w:tcPr>
          <w:p w:rsidR="00A54A78" w:rsidRPr="0040107B" w:rsidRDefault="00A54A78"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3</w:t>
            </w:r>
          </w:p>
        </w:tc>
        <w:tc>
          <w:tcPr>
            <w:tcW w:w="9015" w:type="dxa"/>
            <w:tcBorders>
              <w:top w:val="single" w:sz="4" w:space="0" w:color="auto"/>
              <w:left w:val="single" w:sz="6" w:space="0" w:color="auto"/>
              <w:bottom w:val="single" w:sz="6"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Связка легких элементов конструкций вместе, в частности подверженных повреждению кромок, скручиванию и искривлению при перемещении поэлементно. Применять с осторожностью для предотвращения местных повреждений в местах соприкосновения элементов конструкций, обеспечения сохранности от повреждений нежестких кромок в точках крепления и других зонах, в которых значительная часть массы связки элементов конструкций приложена к неподкрепленной кромке</w:t>
            </w:r>
          </w:p>
        </w:tc>
      </w:tr>
      <w:tr w:rsidR="00A54A78" w:rsidRPr="0040107B" w:rsidTr="0040107B">
        <w:trPr>
          <w:trHeight w:val="454"/>
        </w:trPr>
        <w:tc>
          <w:tcPr>
            <w:tcW w:w="9435" w:type="dxa"/>
            <w:gridSpan w:val="2"/>
            <w:tcBorders>
              <w:top w:val="single" w:sz="6" w:space="0" w:color="auto"/>
              <w:left w:val="single" w:sz="6" w:space="0" w:color="auto"/>
              <w:bottom w:val="single" w:sz="6" w:space="0" w:color="auto"/>
              <w:right w:val="single" w:sz="6" w:space="0" w:color="auto"/>
            </w:tcBorders>
          </w:tcPr>
          <w:p w:rsidR="00A54A78" w:rsidRPr="0040107B" w:rsidRDefault="00A54A78" w:rsidP="00CF7CD8">
            <w:pPr>
              <w:pStyle w:val="Style21"/>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Хранение</w:t>
            </w:r>
          </w:p>
        </w:tc>
      </w:tr>
      <w:tr w:rsidR="00A54A78" w:rsidRPr="0040107B" w:rsidTr="0040107B">
        <w:trPr>
          <w:trHeight w:val="454"/>
        </w:trPr>
        <w:tc>
          <w:tcPr>
            <w:tcW w:w="420" w:type="dxa"/>
            <w:tcBorders>
              <w:top w:val="single" w:sz="6" w:space="0" w:color="auto"/>
              <w:left w:val="single" w:sz="6" w:space="0" w:color="auto"/>
              <w:bottom w:val="single" w:sz="6" w:space="0" w:color="auto"/>
              <w:right w:val="single" w:sz="6" w:space="0" w:color="auto"/>
            </w:tcBorders>
          </w:tcPr>
          <w:p w:rsidR="00A54A78" w:rsidRPr="0040107B" w:rsidRDefault="00A54A78"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4</w:t>
            </w:r>
          </w:p>
        </w:tc>
        <w:tc>
          <w:tcPr>
            <w:tcW w:w="9015" w:type="dxa"/>
            <w:tcBorders>
              <w:top w:val="single" w:sz="6" w:space="0" w:color="auto"/>
              <w:left w:val="single" w:sz="6" w:space="0" w:color="auto"/>
              <w:bottom w:val="single" w:sz="6"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Складирование изготовленных элементов конструкций перед транспортированием или монтажом на некотором расстоянии от земли для поддержания их в чистоте</w:t>
            </w:r>
          </w:p>
        </w:tc>
      </w:tr>
      <w:tr w:rsidR="00A54A78" w:rsidRPr="0040107B" w:rsidTr="0040107B">
        <w:trPr>
          <w:trHeight w:val="454"/>
        </w:trPr>
        <w:tc>
          <w:tcPr>
            <w:tcW w:w="420" w:type="dxa"/>
            <w:tcBorders>
              <w:top w:val="single" w:sz="6" w:space="0" w:color="auto"/>
              <w:left w:val="single" w:sz="6" w:space="0" w:color="auto"/>
              <w:bottom w:val="single" w:sz="6" w:space="0" w:color="auto"/>
              <w:right w:val="single" w:sz="6" w:space="0" w:color="auto"/>
            </w:tcBorders>
          </w:tcPr>
          <w:p w:rsidR="00A54A78" w:rsidRPr="0040107B" w:rsidRDefault="00A54A78"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5</w:t>
            </w:r>
          </w:p>
        </w:tc>
        <w:tc>
          <w:tcPr>
            <w:tcW w:w="9015" w:type="dxa"/>
            <w:tcBorders>
              <w:top w:val="single" w:sz="6" w:space="0" w:color="auto"/>
              <w:left w:val="single" w:sz="6" w:space="0" w:color="auto"/>
              <w:bottom w:val="single" w:sz="6"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Применение дополнительных подпорок для предотвращения остаточных деформаций</w:t>
            </w:r>
          </w:p>
        </w:tc>
      </w:tr>
      <w:tr w:rsidR="00A54A78" w:rsidRPr="0040107B" w:rsidTr="0040107B">
        <w:trPr>
          <w:trHeight w:val="454"/>
        </w:trPr>
        <w:tc>
          <w:tcPr>
            <w:tcW w:w="420" w:type="dxa"/>
            <w:tcBorders>
              <w:top w:val="single" w:sz="6" w:space="0" w:color="auto"/>
              <w:left w:val="single" w:sz="6" w:space="0" w:color="auto"/>
              <w:bottom w:val="single" w:sz="6" w:space="0" w:color="auto"/>
              <w:right w:val="single" w:sz="6" w:space="0" w:color="auto"/>
            </w:tcBorders>
          </w:tcPr>
          <w:p w:rsidR="00A54A78" w:rsidRPr="0040107B" w:rsidRDefault="00A54A78"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6</w:t>
            </w:r>
          </w:p>
        </w:tc>
        <w:tc>
          <w:tcPr>
            <w:tcW w:w="9015" w:type="dxa"/>
            <w:tcBorders>
              <w:top w:val="single" w:sz="6" w:space="0" w:color="auto"/>
              <w:left w:val="single" w:sz="6" w:space="0" w:color="auto"/>
              <w:bottom w:val="single" w:sz="6"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Хранение тонкостенных профилированных листов и других материалов, поставляемых с предварительной декоративной обработкой поверхности, согласно требованиям соответствующих стандартов</w:t>
            </w:r>
          </w:p>
        </w:tc>
      </w:tr>
      <w:tr w:rsidR="00A54A78" w:rsidRPr="0040107B" w:rsidTr="0040107B">
        <w:trPr>
          <w:trHeight w:val="454"/>
        </w:trPr>
        <w:tc>
          <w:tcPr>
            <w:tcW w:w="9435" w:type="dxa"/>
            <w:gridSpan w:val="2"/>
            <w:tcBorders>
              <w:top w:val="single" w:sz="6" w:space="0" w:color="auto"/>
              <w:left w:val="single" w:sz="6" w:space="0" w:color="auto"/>
              <w:bottom w:val="single" w:sz="6" w:space="0" w:color="auto"/>
              <w:right w:val="single" w:sz="6" w:space="0" w:color="auto"/>
            </w:tcBorders>
          </w:tcPr>
          <w:p w:rsidR="00A54A78" w:rsidRPr="0040107B" w:rsidRDefault="00A54A78" w:rsidP="00CF7CD8">
            <w:pPr>
              <w:pStyle w:val="Style21"/>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Защита от коррозии</w:t>
            </w:r>
          </w:p>
        </w:tc>
      </w:tr>
      <w:tr w:rsidR="00A54A78" w:rsidRPr="0040107B" w:rsidTr="0040107B">
        <w:trPr>
          <w:trHeight w:val="454"/>
        </w:trPr>
        <w:tc>
          <w:tcPr>
            <w:tcW w:w="420" w:type="dxa"/>
            <w:tcBorders>
              <w:top w:val="single" w:sz="6" w:space="0" w:color="auto"/>
              <w:left w:val="single" w:sz="6" w:space="0" w:color="auto"/>
              <w:right w:val="single" w:sz="6" w:space="0" w:color="auto"/>
            </w:tcBorders>
          </w:tcPr>
          <w:p w:rsidR="00A54A78" w:rsidRPr="0040107B" w:rsidRDefault="00A54A78"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7</w:t>
            </w:r>
          </w:p>
        </w:tc>
        <w:tc>
          <w:tcPr>
            <w:tcW w:w="9015" w:type="dxa"/>
            <w:tcBorders>
              <w:top w:val="single" w:sz="6" w:space="0" w:color="auto"/>
              <w:left w:val="single" w:sz="6"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proofErr w:type="spellStart"/>
            <w:r w:rsidRPr="0040107B">
              <w:rPr>
                <w:rStyle w:val="FontStyle237"/>
                <w:rFonts w:ascii="Times New Roman" w:hAnsi="Times New Roman" w:cs="Times New Roman"/>
                <w:sz w:val="22"/>
                <w:szCs w:val="22"/>
                <w:lang w:val="en-US" w:eastAsia="en-US"/>
              </w:rPr>
              <w:t>Предотвращ</w:t>
            </w:r>
            <w:r w:rsidR="00F964E1" w:rsidRPr="0040107B">
              <w:rPr>
                <w:rStyle w:val="FontStyle237"/>
                <w:rFonts w:ascii="Times New Roman" w:hAnsi="Times New Roman" w:cs="Times New Roman"/>
                <w:sz w:val="22"/>
                <w:szCs w:val="22"/>
                <w:lang w:eastAsia="en-US"/>
              </w:rPr>
              <w:t>ение</w:t>
            </w:r>
            <w:proofErr w:type="spellEnd"/>
            <w:r w:rsidRPr="0040107B">
              <w:rPr>
                <w:rStyle w:val="FontStyle237"/>
                <w:rFonts w:ascii="Times New Roman" w:hAnsi="Times New Roman" w:cs="Times New Roman"/>
                <w:sz w:val="22"/>
                <w:szCs w:val="22"/>
                <w:lang w:val="en-US" w:eastAsia="en-US"/>
              </w:rPr>
              <w:t xml:space="preserve"> </w:t>
            </w:r>
            <w:proofErr w:type="spellStart"/>
            <w:r w:rsidRPr="0040107B">
              <w:rPr>
                <w:rStyle w:val="FontStyle237"/>
                <w:rFonts w:ascii="Times New Roman" w:hAnsi="Times New Roman" w:cs="Times New Roman"/>
                <w:sz w:val="22"/>
                <w:szCs w:val="22"/>
                <w:lang w:val="en-US" w:eastAsia="en-US"/>
              </w:rPr>
              <w:t>скопления</w:t>
            </w:r>
            <w:proofErr w:type="spellEnd"/>
            <w:r w:rsidRPr="0040107B">
              <w:rPr>
                <w:rStyle w:val="FontStyle237"/>
                <w:rFonts w:ascii="Times New Roman" w:hAnsi="Times New Roman" w:cs="Times New Roman"/>
                <w:sz w:val="22"/>
                <w:szCs w:val="22"/>
                <w:lang w:val="en-US" w:eastAsia="en-US"/>
              </w:rPr>
              <w:t xml:space="preserve"> </w:t>
            </w:r>
            <w:proofErr w:type="spellStart"/>
            <w:r w:rsidRPr="0040107B">
              <w:rPr>
                <w:rStyle w:val="FontStyle237"/>
                <w:rFonts w:ascii="Times New Roman" w:hAnsi="Times New Roman" w:cs="Times New Roman"/>
                <w:sz w:val="22"/>
                <w:szCs w:val="22"/>
                <w:lang w:val="en-US" w:eastAsia="en-US"/>
              </w:rPr>
              <w:t>воды</w:t>
            </w:r>
            <w:proofErr w:type="spellEnd"/>
          </w:p>
          <w:p w:rsidR="00210489" w:rsidRPr="0040107B" w:rsidRDefault="00210489" w:rsidP="00CF7CD8">
            <w:pPr>
              <w:pStyle w:val="Style29"/>
              <w:widowControl/>
              <w:jc w:val="both"/>
              <w:rPr>
                <w:rStyle w:val="FontStyle237"/>
                <w:rFonts w:ascii="Times New Roman" w:hAnsi="Times New Roman" w:cs="Times New Roman"/>
                <w:sz w:val="22"/>
                <w:szCs w:val="22"/>
                <w:lang w:eastAsia="en-US"/>
              </w:rPr>
            </w:pPr>
          </w:p>
        </w:tc>
      </w:tr>
      <w:tr w:rsidR="00210489" w:rsidRPr="0040107B" w:rsidTr="0040107B">
        <w:trPr>
          <w:trHeight w:val="284"/>
        </w:trPr>
        <w:tc>
          <w:tcPr>
            <w:tcW w:w="9435" w:type="dxa"/>
            <w:gridSpan w:val="2"/>
            <w:tcBorders>
              <w:bottom w:val="single" w:sz="6" w:space="0" w:color="auto"/>
            </w:tcBorders>
          </w:tcPr>
          <w:p w:rsidR="00210489" w:rsidRPr="0040107B" w:rsidRDefault="00210489" w:rsidP="00210489">
            <w:pPr>
              <w:pStyle w:val="Style29"/>
              <w:widowControl/>
              <w:jc w:val="center"/>
              <w:rPr>
                <w:rStyle w:val="FontStyle237"/>
                <w:rFonts w:ascii="Times New Roman" w:hAnsi="Times New Roman" w:cs="Times New Roman"/>
                <w:i/>
                <w:sz w:val="24"/>
                <w:szCs w:val="24"/>
                <w:lang w:eastAsia="en-US"/>
              </w:rPr>
            </w:pPr>
            <w:r w:rsidRPr="0040107B">
              <w:rPr>
                <w:rStyle w:val="FontStyle237"/>
                <w:rFonts w:ascii="Times New Roman" w:hAnsi="Times New Roman" w:cs="Times New Roman"/>
                <w:i/>
                <w:sz w:val="24"/>
                <w:szCs w:val="24"/>
                <w:lang w:eastAsia="en-US"/>
              </w:rPr>
              <w:lastRenderedPageBreak/>
              <w:t>Окончание таблицы</w:t>
            </w:r>
            <w:r w:rsidR="0040107B">
              <w:rPr>
                <w:rStyle w:val="FontStyle237"/>
                <w:rFonts w:ascii="Times New Roman" w:hAnsi="Times New Roman" w:cs="Times New Roman"/>
                <w:i/>
                <w:sz w:val="24"/>
                <w:szCs w:val="24"/>
                <w:lang w:eastAsia="en-US"/>
              </w:rPr>
              <w:t xml:space="preserve"> </w:t>
            </w:r>
            <w:r w:rsidRPr="0040107B">
              <w:rPr>
                <w:rStyle w:val="FontStyle237"/>
                <w:rFonts w:ascii="Times New Roman" w:hAnsi="Times New Roman" w:cs="Times New Roman"/>
                <w:i/>
                <w:sz w:val="24"/>
                <w:szCs w:val="24"/>
                <w:lang w:eastAsia="en-US"/>
              </w:rPr>
              <w:t>8</w:t>
            </w:r>
          </w:p>
        </w:tc>
      </w:tr>
      <w:tr w:rsidR="00210489" w:rsidRPr="0040107B" w:rsidTr="0040107B">
        <w:trPr>
          <w:trHeight w:val="454"/>
        </w:trPr>
        <w:tc>
          <w:tcPr>
            <w:tcW w:w="9435" w:type="dxa"/>
            <w:gridSpan w:val="2"/>
            <w:tcBorders>
              <w:top w:val="single" w:sz="6" w:space="0" w:color="auto"/>
              <w:left w:val="single" w:sz="6" w:space="0" w:color="auto"/>
              <w:bottom w:val="double" w:sz="4" w:space="0" w:color="auto"/>
              <w:right w:val="single" w:sz="6" w:space="0" w:color="auto"/>
            </w:tcBorders>
          </w:tcPr>
          <w:p w:rsidR="00210489" w:rsidRPr="0040107B" w:rsidRDefault="00210489" w:rsidP="00210489">
            <w:pPr>
              <w:pStyle w:val="Style29"/>
              <w:widowControl/>
              <w:jc w:val="center"/>
              <w:rPr>
                <w:rStyle w:val="FontStyle237"/>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Защита от коррозии</w:t>
            </w:r>
          </w:p>
        </w:tc>
      </w:tr>
      <w:tr w:rsidR="00A54A78" w:rsidRPr="0040107B" w:rsidTr="0040107B">
        <w:trPr>
          <w:trHeight w:val="454"/>
        </w:trPr>
        <w:tc>
          <w:tcPr>
            <w:tcW w:w="420" w:type="dxa"/>
            <w:tcBorders>
              <w:top w:val="double" w:sz="4" w:space="0" w:color="auto"/>
              <w:left w:val="single" w:sz="6" w:space="0" w:color="auto"/>
              <w:right w:val="single" w:sz="6" w:space="0" w:color="auto"/>
            </w:tcBorders>
          </w:tcPr>
          <w:p w:rsidR="00A54A78" w:rsidRPr="0040107B" w:rsidRDefault="00A54A78"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8</w:t>
            </w:r>
          </w:p>
        </w:tc>
        <w:tc>
          <w:tcPr>
            <w:tcW w:w="9015" w:type="dxa"/>
            <w:tcBorders>
              <w:top w:val="double" w:sz="4" w:space="0" w:color="auto"/>
              <w:left w:val="single" w:sz="6"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 xml:space="preserve">Принимать меры предосторожности, помогающие </w:t>
            </w:r>
            <w:proofErr w:type="gramStart"/>
            <w:r w:rsidRPr="0040107B">
              <w:rPr>
                <w:rStyle w:val="FontStyle237"/>
                <w:rFonts w:ascii="Times New Roman" w:hAnsi="Times New Roman" w:cs="Times New Roman"/>
                <w:sz w:val="22"/>
                <w:szCs w:val="22"/>
                <w:lang w:eastAsia="en-US"/>
              </w:rPr>
              <w:t>избежать попадание</w:t>
            </w:r>
            <w:proofErr w:type="gramEnd"/>
            <w:r w:rsidRPr="0040107B">
              <w:rPr>
                <w:rStyle w:val="FontStyle237"/>
                <w:rFonts w:ascii="Times New Roman" w:hAnsi="Times New Roman" w:cs="Times New Roman"/>
                <w:sz w:val="22"/>
                <w:szCs w:val="22"/>
                <w:lang w:eastAsia="en-US"/>
              </w:rPr>
              <w:t xml:space="preserve"> влаги в упаковки профилей с металлическими грунтовками.</w:t>
            </w:r>
          </w:p>
          <w:p w:rsidR="00F964E1" w:rsidRPr="0040107B" w:rsidRDefault="00F964E1" w:rsidP="00CF7CD8">
            <w:pPr>
              <w:pStyle w:val="Style29"/>
              <w:widowControl/>
              <w:jc w:val="both"/>
              <w:rPr>
                <w:rStyle w:val="FontStyle237"/>
                <w:rFonts w:ascii="Times New Roman" w:hAnsi="Times New Roman" w:cs="Times New Roman"/>
                <w:lang w:eastAsia="en-US"/>
              </w:rPr>
            </w:pPr>
          </w:p>
          <w:p w:rsidR="00A54A78" w:rsidRPr="0040107B" w:rsidRDefault="00F964E1" w:rsidP="00CF7CD8">
            <w:pPr>
              <w:pStyle w:val="Style29"/>
              <w:widowControl/>
              <w:ind w:firstLine="675"/>
              <w:jc w:val="both"/>
              <w:rPr>
                <w:rStyle w:val="FontStyle237"/>
                <w:rFonts w:ascii="Times New Roman" w:hAnsi="Times New Roman" w:cs="Times New Roman"/>
                <w:lang w:eastAsia="en-US"/>
              </w:rPr>
            </w:pPr>
            <w:r w:rsidRPr="0040107B">
              <w:rPr>
                <w:rStyle w:val="FontStyle237"/>
                <w:rFonts w:ascii="Times New Roman" w:hAnsi="Times New Roman" w:cs="Times New Roman"/>
                <w:lang w:eastAsia="en-US"/>
              </w:rPr>
              <w:t>Примечание -</w:t>
            </w:r>
            <w:r w:rsidR="00A54A78" w:rsidRPr="0040107B">
              <w:rPr>
                <w:rStyle w:val="FontStyle237"/>
                <w:rFonts w:ascii="Times New Roman" w:hAnsi="Times New Roman" w:cs="Times New Roman"/>
                <w:lang w:eastAsia="en-US"/>
              </w:rPr>
              <w:t xml:space="preserve"> В случае длительного открытого хранения на стройке профили должны быть открыты и разделены во избежание появления "черной" или "белой" ржавчины</w:t>
            </w:r>
          </w:p>
          <w:p w:rsidR="00C732C7" w:rsidRPr="0040107B" w:rsidRDefault="00C732C7" w:rsidP="00CF7CD8">
            <w:pPr>
              <w:pStyle w:val="Style29"/>
              <w:widowControl/>
              <w:jc w:val="both"/>
              <w:rPr>
                <w:rStyle w:val="FontStyle237"/>
                <w:rFonts w:ascii="Times New Roman" w:hAnsi="Times New Roman" w:cs="Times New Roman"/>
                <w:sz w:val="22"/>
                <w:szCs w:val="22"/>
                <w:lang w:eastAsia="en-US"/>
              </w:rPr>
            </w:pPr>
          </w:p>
        </w:tc>
      </w:tr>
      <w:tr w:rsidR="00A54A78" w:rsidRPr="0040107B" w:rsidTr="0040107B">
        <w:trPr>
          <w:trHeight w:val="454"/>
        </w:trPr>
        <w:tc>
          <w:tcPr>
            <w:tcW w:w="9435" w:type="dxa"/>
            <w:gridSpan w:val="2"/>
            <w:tcBorders>
              <w:top w:val="single" w:sz="6" w:space="0" w:color="auto"/>
              <w:left w:val="single" w:sz="6" w:space="0" w:color="auto"/>
              <w:bottom w:val="single" w:sz="6" w:space="0" w:color="auto"/>
              <w:right w:val="single" w:sz="6" w:space="0" w:color="auto"/>
            </w:tcBorders>
          </w:tcPr>
          <w:p w:rsidR="00A54A78" w:rsidRPr="0040107B" w:rsidRDefault="00A54A78" w:rsidP="00CF7CD8">
            <w:pPr>
              <w:pStyle w:val="Style21"/>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Нержавеющая сталь</w:t>
            </w:r>
          </w:p>
        </w:tc>
      </w:tr>
      <w:tr w:rsidR="00A54A78" w:rsidRPr="0040107B" w:rsidTr="0040107B">
        <w:trPr>
          <w:trHeight w:val="454"/>
        </w:trPr>
        <w:tc>
          <w:tcPr>
            <w:tcW w:w="420" w:type="dxa"/>
            <w:tcBorders>
              <w:top w:val="single" w:sz="6" w:space="0" w:color="auto"/>
              <w:left w:val="single" w:sz="6" w:space="0" w:color="auto"/>
              <w:bottom w:val="single" w:sz="6" w:space="0" w:color="auto"/>
              <w:right w:val="single" w:sz="6" w:space="0" w:color="auto"/>
            </w:tcBorders>
          </w:tcPr>
          <w:p w:rsidR="00A54A78" w:rsidRPr="0040107B" w:rsidRDefault="00A54A78"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9</w:t>
            </w:r>
          </w:p>
        </w:tc>
        <w:tc>
          <w:tcPr>
            <w:tcW w:w="9015" w:type="dxa"/>
            <w:tcBorders>
              <w:top w:val="single" w:sz="6" w:space="0" w:color="auto"/>
              <w:left w:val="single" w:sz="6" w:space="0" w:color="auto"/>
              <w:bottom w:val="single" w:sz="6"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Транспортирование и хранение изделий из нержавеющих сталей способом, исключающим загрязнения от зажимных приспособлений или манипуляторов и т.д. Бережное хранение изделий из нержавеющих сталей с защитой поверхностей от повреждений или загрязнения</w:t>
            </w:r>
          </w:p>
        </w:tc>
      </w:tr>
      <w:tr w:rsidR="00A54A78" w:rsidRPr="0040107B" w:rsidTr="0040107B">
        <w:trPr>
          <w:trHeight w:val="454"/>
        </w:trPr>
        <w:tc>
          <w:tcPr>
            <w:tcW w:w="420" w:type="dxa"/>
            <w:tcBorders>
              <w:top w:val="single" w:sz="6" w:space="0" w:color="auto"/>
              <w:left w:val="single" w:sz="6" w:space="0" w:color="auto"/>
              <w:bottom w:val="single" w:sz="6" w:space="0" w:color="auto"/>
              <w:right w:val="single" w:sz="6" w:space="0" w:color="auto"/>
            </w:tcBorders>
          </w:tcPr>
          <w:p w:rsidR="00A54A78" w:rsidRPr="0040107B" w:rsidRDefault="00AF549D"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10</w:t>
            </w:r>
          </w:p>
        </w:tc>
        <w:tc>
          <w:tcPr>
            <w:tcW w:w="9015" w:type="dxa"/>
            <w:tcBorders>
              <w:top w:val="single" w:sz="6" w:space="0" w:color="auto"/>
              <w:left w:val="single" w:sz="6" w:space="0" w:color="auto"/>
              <w:bottom w:val="single" w:sz="6"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Применение защитной пленки или другого покрытия, защищающего поверхности в течение необходимого срока</w:t>
            </w:r>
          </w:p>
        </w:tc>
      </w:tr>
      <w:tr w:rsidR="00A54A78" w:rsidRPr="0040107B" w:rsidTr="0040107B">
        <w:trPr>
          <w:trHeight w:val="454"/>
        </w:trPr>
        <w:tc>
          <w:tcPr>
            <w:tcW w:w="420" w:type="dxa"/>
            <w:tcBorders>
              <w:top w:val="single" w:sz="6" w:space="0" w:color="auto"/>
              <w:left w:val="single" w:sz="6" w:space="0" w:color="auto"/>
              <w:bottom w:val="single" w:sz="6" w:space="0" w:color="auto"/>
              <w:right w:val="single" w:sz="6" w:space="0" w:color="auto"/>
            </w:tcBorders>
          </w:tcPr>
          <w:p w:rsidR="00A54A78" w:rsidRPr="0040107B" w:rsidRDefault="00A54A78"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11</w:t>
            </w:r>
          </w:p>
        </w:tc>
        <w:tc>
          <w:tcPr>
            <w:tcW w:w="9015" w:type="dxa"/>
            <w:tcBorders>
              <w:top w:val="single" w:sz="6" w:space="0" w:color="auto"/>
              <w:left w:val="single" w:sz="6" w:space="0" w:color="auto"/>
              <w:bottom w:val="single" w:sz="6"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Исключение хранения во влажных атмосферах с отложением солей</w:t>
            </w:r>
          </w:p>
        </w:tc>
      </w:tr>
      <w:tr w:rsidR="00A54A78" w:rsidRPr="0040107B" w:rsidTr="0040107B">
        <w:trPr>
          <w:trHeight w:val="454"/>
        </w:trPr>
        <w:tc>
          <w:tcPr>
            <w:tcW w:w="420" w:type="dxa"/>
            <w:tcBorders>
              <w:top w:val="single" w:sz="6" w:space="0" w:color="auto"/>
              <w:left w:val="single" w:sz="6" w:space="0" w:color="auto"/>
              <w:bottom w:val="single" w:sz="6" w:space="0" w:color="auto"/>
              <w:right w:val="single" w:sz="6" w:space="0" w:color="auto"/>
            </w:tcBorders>
          </w:tcPr>
          <w:p w:rsidR="00A54A78" w:rsidRPr="0040107B" w:rsidRDefault="00A54A78"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12</w:t>
            </w:r>
          </w:p>
        </w:tc>
        <w:tc>
          <w:tcPr>
            <w:tcW w:w="9015" w:type="dxa"/>
            <w:tcBorders>
              <w:top w:val="single" w:sz="6" w:space="0" w:color="auto"/>
              <w:left w:val="single" w:sz="6" w:space="0" w:color="auto"/>
              <w:bottom w:val="single" w:sz="6"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Защита складских стеллажей обшивкой из древесины, резины или пластмасс во избежание контакта с элементами конструкций из углеродистых сталей, материалами, содержащими медь, свинец и т.д.</w:t>
            </w:r>
          </w:p>
        </w:tc>
      </w:tr>
      <w:tr w:rsidR="00A54A78" w:rsidRPr="0040107B" w:rsidTr="0040107B">
        <w:trPr>
          <w:trHeight w:val="454"/>
        </w:trPr>
        <w:tc>
          <w:tcPr>
            <w:tcW w:w="420" w:type="dxa"/>
            <w:tcBorders>
              <w:top w:val="single" w:sz="6" w:space="0" w:color="auto"/>
              <w:left w:val="single" w:sz="6" w:space="0" w:color="auto"/>
              <w:right w:val="single" w:sz="6" w:space="0" w:color="auto"/>
            </w:tcBorders>
          </w:tcPr>
          <w:p w:rsidR="00A54A78" w:rsidRPr="0040107B" w:rsidRDefault="00A54A78"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13</w:t>
            </w:r>
          </w:p>
        </w:tc>
        <w:tc>
          <w:tcPr>
            <w:tcW w:w="9015" w:type="dxa"/>
            <w:tcBorders>
              <w:top w:val="single" w:sz="6" w:space="0" w:color="auto"/>
              <w:left w:val="single" w:sz="6" w:space="0" w:color="auto"/>
              <w:right w:val="single" w:sz="6" w:space="0" w:color="auto"/>
            </w:tcBorders>
          </w:tcPr>
          <w:p w:rsidR="00A54A78" w:rsidRPr="0040107B" w:rsidRDefault="00A54A78" w:rsidP="00CF7CD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Запрещено использование маркеров, содержащих хлориды или сульфиды.</w:t>
            </w:r>
          </w:p>
          <w:p w:rsidR="006F2E29" w:rsidRPr="0040107B" w:rsidRDefault="006F2E29" w:rsidP="00CF7CD8">
            <w:pPr>
              <w:pStyle w:val="Style29"/>
              <w:widowControl/>
              <w:jc w:val="both"/>
              <w:rPr>
                <w:rStyle w:val="FontStyle237"/>
                <w:rFonts w:ascii="Times New Roman" w:hAnsi="Times New Roman" w:cs="Times New Roman"/>
                <w:lang w:eastAsia="en-US"/>
              </w:rPr>
            </w:pPr>
          </w:p>
          <w:p w:rsidR="00CF7CD8" w:rsidRPr="0040107B" w:rsidRDefault="006F2E29" w:rsidP="00C732C7">
            <w:pPr>
              <w:pStyle w:val="Style29"/>
              <w:widowControl/>
              <w:ind w:firstLine="391"/>
              <w:jc w:val="both"/>
              <w:rPr>
                <w:rStyle w:val="FontStyle237"/>
                <w:rFonts w:ascii="Times New Roman" w:hAnsi="Times New Roman" w:cs="Times New Roman"/>
                <w:lang w:eastAsia="en-US"/>
              </w:rPr>
            </w:pPr>
            <w:r w:rsidRPr="0040107B">
              <w:rPr>
                <w:rStyle w:val="FontStyle237"/>
                <w:rFonts w:ascii="Times New Roman" w:hAnsi="Times New Roman" w:cs="Times New Roman"/>
                <w:lang w:eastAsia="en-US"/>
              </w:rPr>
              <w:t>Примечание -</w:t>
            </w:r>
            <w:r w:rsidR="00A54A78" w:rsidRPr="0040107B">
              <w:rPr>
                <w:rStyle w:val="FontStyle237"/>
                <w:rFonts w:ascii="Times New Roman" w:hAnsi="Times New Roman" w:cs="Times New Roman"/>
                <w:lang w:eastAsia="en-US"/>
              </w:rPr>
              <w:t xml:space="preserve"> В качестве альтернативы можно использовать защитную пленку и перенести всю маркировку на эту пленку</w:t>
            </w:r>
          </w:p>
          <w:p w:rsidR="00C732C7" w:rsidRPr="0040107B" w:rsidRDefault="00C732C7" w:rsidP="00CF7CD8">
            <w:pPr>
              <w:pStyle w:val="Style29"/>
              <w:widowControl/>
              <w:jc w:val="both"/>
              <w:rPr>
                <w:rStyle w:val="FontStyle237"/>
                <w:rFonts w:ascii="Times New Roman" w:hAnsi="Times New Roman" w:cs="Times New Roman"/>
                <w:lang w:eastAsia="en-US"/>
              </w:rPr>
            </w:pPr>
          </w:p>
        </w:tc>
      </w:tr>
      <w:tr w:rsidR="00A54A78" w:rsidRPr="0040107B" w:rsidTr="0040107B">
        <w:trPr>
          <w:trHeight w:val="454"/>
        </w:trPr>
        <w:tc>
          <w:tcPr>
            <w:tcW w:w="420" w:type="dxa"/>
            <w:tcBorders>
              <w:top w:val="single" w:sz="6" w:space="0" w:color="auto"/>
              <w:left w:val="single" w:sz="6" w:space="0" w:color="auto"/>
              <w:bottom w:val="single" w:sz="6" w:space="0" w:color="auto"/>
              <w:right w:val="single" w:sz="6" w:space="0" w:color="auto"/>
            </w:tcBorders>
          </w:tcPr>
          <w:p w:rsidR="00A54A78" w:rsidRPr="0040107B" w:rsidRDefault="00A54A78"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14</w:t>
            </w:r>
          </w:p>
        </w:tc>
        <w:tc>
          <w:tcPr>
            <w:tcW w:w="9015" w:type="dxa"/>
            <w:tcBorders>
              <w:top w:val="single" w:sz="6" w:space="0" w:color="auto"/>
              <w:left w:val="single" w:sz="6" w:space="0" w:color="auto"/>
              <w:bottom w:val="single" w:sz="6" w:space="0" w:color="auto"/>
              <w:right w:val="single" w:sz="6" w:space="0" w:color="auto"/>
            </w:tcBorders>
          </w:tcPr>
          <w:p w:rsidR="00A54A78" w:rsidRPr="0040107B" w:rsidRDefault="00A54A78" w:rsidP="00CC3D76">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 xml:space="preserve">Защита изделий из нержавеющих сталей от непосредственного контакта с захватами грузоподъемного оборудования и такелажной оснасткой из углеродистой стали, такой как цепи, крюки, стропы, ролики или вилы автопогрузчиков, с помощью изолирующих материалов, легкой клееной фанеры или присосок. </w:t>
            </w:r>
            <w:proofErr w:type="spellStart"/>
            <w:r w:rsidRPr="0040107B">
              <w:rPr>
                <w:rStyle w:val="FontStyle237"/>
                <w:rFonts w:ascii="Times New Roman" w:hAnsi="Times New Roman" w:cs="Times New Roman"/>
                <w:sz w:val="22"/>
                <w:szCs w:val="22"/>
                <w:lang w:val="en-US" w:eastAsia="en-US"/>
              </w:rPr>
              <w:t>Использование</w:t>
            </w:r>
            <w:proofErr w:type="spellEnd"/>
            <w:r w:rsidRPr="0040107B">
              <w:rPr>
                <w:rStyle w:val="FontStyle237"/>
                <w:rFonts w:ascii="Times New Roman" w:hAnsi="Times New Roman" w:cs="Times New Roman"/>
                <w:sz w:val="22"/>
                <w:szCs w:val="22"/>
                <w:lang w:val="en-US" w:eastAsia="en-US"/>
              </w:rPr>
              <w:t xml:space="preserve"> </w:t>
            </w:r>
            <w:proofErr w:type="spellStart"/>
            <w:r w:rsidRPr="0040107B">
              <w:rPr>
                <w:rStyle w:val="FontStyle237"/>
                <w:rFonts w:ascii="Times New Roman" w:hAnsi="Times New Roman" w:cs="Times New Roman"/>
                <w:sz w:val="22"/>
                <w:szCs w:val="22"/>
                <w:lang w:val="en-US" w:eastAsia="en-US"/>
              </w:rPr>
              <w:t>соответствующих</w:t>
            </w:r>
            <w:proofErr w:type="spellEnd"/>
            <w:r w:rsidRPr="0040107B">
              <w:rPr>
                <w:rStyle w:val="FontStyle237"/>
                <w:rFonts w:ascii="Times New Roman" w:hAnsi="Times New Roman" w:cs="Times New Roman"/>
                <w:sz w:val="22"/>
                <w:szCs w:val="22"/>
                <w:lang w:val="en-US" w:eastAsia="en-US"/>
              </w:rPr>
              <w:t xml:space="preserve"> </w:t>
            </w:r>
            <w:proofErr w:type="spellStart"/>
            <w:r w:rsidRPr="0040107B">
              <w:rPr>
                <w:rStyle w:val="FontStyle237"/>
                <w:rFonts w:ascii="Times New Roman" w:hAnsi="Times New Roman" w:cs="Times New Roman"/>
                <w:sz w:val="22"/>
                <w:szCs w:val="22"/>
                <w:lang w:val="en-US" w:eastAsia="en-US"/>
              </w:rPr>
              <w:t>монтажных</w:t>
            </w:r>
            <w:proofErr w:type="spellEnd"/>
            <w:r w:rsidRPr="0040107B">
              <w:rPr>
                <w:rStyle w:val="FontStyle237"/>
                <w:rFonts w:ascii="Times New Roman" w:hAnsi="Times New Roman" w:cs="Times New Roman"/>
                <w:sz w:val="22"/>
                <w:szCs w:val="22"/>
                <w:lang w:val="en-US" w:eastAsia="en-US"/>
              </w:rPr>
              <w:t xml:space="preserve"> </w:t>
            </w:r>
            <w:proofErr w:type="spellStart"/>
            <w:r w:rsidRPr="0040107B">
              <w:rPr>
                <w:rStyle w:val="FontStyle237"/>
                <w:rFonts w:ascii="Times New Roman" w:hAnsi="Times New Roman" w:cs="Times New Roman"/>
                <w:sz w:val="22"/>
                <w:szCs w:val="22"/>
                <w:lang w:val="en-US" w:eastAsia="en-US"/>
              </w:rPr>
              <w:t>приспособлений</w:t>
            </w:r>
            <w:proofErr w:type="spellEnd"/>
            <w:r w:rsidRPr="0040107B">
              <w:rPr>
                <w:rStyle w:val="FontStyle237"/>
                <w:rFonts w:ascii="Times New Roman" w:hAnsi="Times New Roman" w:cs="Times New Roman"/>
                <w:sz w:val="22"/>
                <w:szCs w:val="22"/>
                <w:lang w:val="en-US" w:eastAsia="en-US"/>
              </w:rPr>
              <w:t xml:space="preserve">, </w:t>
            </w:r>
            <w:proofErr w:type="spellStart"/>
            <w:r w:rsidRPr="0040107B">
              <w:rPr>
                <w:rStyle w:val="FontStyle237"/>
                <w:rFonts w:ascii="Times New Roman" w:hAnsi="Times New Roman" w:cs="Times New Roman"/>
                <w:sz w:val="22"/>
                <w:szCs w:val="22"/>
                <w:lang w:val="en-US" w:eastAsia="en-US"/>
              </w:rPr>
              <w:t>обеспечивающих</w:t>
            </w:r>
            <w:proofErr w:type="spellEnd"/>
            <w:r w:rsidRPr="0040107B">
              <w:rPr>
                <w:rStyle w:val="FontStyle237"/>
                <w:rFonts w:ascii="Times New Roman" w:hAnsi="Times New Roman" w:cs="Times New Roman"/>
                <w:sz w:val="22"/>
                <w:szCs w:val="22"/>
                <w:lang w:val="en-US" w:eastAsia="en-US"/>
              </w:rPr>
              <w:t xml:space="preserve"> </w:t>
            </w:r>
            <w:proofErr w:type="spellStart"/>
            <w:r w:rsidRPr="0040107B">
              <w:rPr>
                <w:rStyle w:val="FontStyle237"/>
                <w:rFonts w:ascii="Times New Roman" w:hAnsi="Times New Roman" w:cs="Times New Roman"/>
                <w:sz w:val="22"/>
                <w:szCs w:val="22"/>
                <w:lang w:val="en-US" w:eastAsia="en-US"/>
              </w:rPr>
              <w:t>защиту</w:t>
            </w:r>
            <w:proofErr w:type="spellEnd"/>
            <w:r w:rsidRPr="0040107B">
              <w:rPr>
                <w:rStyle w:val="FontStyle237"/>
                <w:rFonts w:ascii="Times New Roman" w:hAnsi="Times New Roman" w:cs="Times New Roman"/>
                <w:sz w:val="22"/>
                <w:szCs w:val="22"/>
                <w:lang w:val="en-US" w:eastAsia="en-US"/>
              </w:rPr>
              <w:t xml:space="preserve"> </w:t>
            </w:r>
            <w:proofErr w:type="spellStart"/>
            <w:r w:rsidRPr="0040107B">
              <w:rPr>
                <w:rStyle w:val="FontStyle237"/>
                <w:rFonts w:ascii="Times New Roman" w:hAnsi="Times New Roman" w:cs="Times New Roman"/>
                <w:sz w:val="22"/>
                <w:szCs w:val="22"/>
                <w:lang w:val="en-US" w:eastAsia="en-US"/>
              </w:rPr>
              <w:t>от</w:t>
            </w:r>
            <w:proofErr w:type="spellEnd"/>
            <w:r w:rsidRPr="0040107B">
              <w:rPr>
                <w:rStyle w:val="FontStyle237"/>
                <w:rFonts w:ascii="Times New Roman" w:hAnsi="Times New Roman" w:cs="Times New Roman"/>
                <w:sz w:val="22"/>
                <w:szCs w:val="22"/>
                <w:lang w:val="en-US" w:eastAsia="en-US"/>
              </w:rPr>
              <w:t xml:space="preserve"> </w:t>
            </w:r>
            <w:proofErr w:type="spellStart"/>
            <w:r w:rsidRPr="0040107B">
              <w:rPr>
                <w:rStyle w:val="FontStyle237"/>
                <w:rFonts w:ascii="Times New Roman" w:hAnsi="Times New Roman" w:cs="Times New Roman"/>
                <w:sz w:val="22"/>
                <w:szCs w:val="22"/>
                <w:lang w:val="en-US" w:eastAsia="en-US"/>
              </w:rPr>
              <w:t>загрязнения</w:t>
            </w:r>
            <w:proofErr w:type="spellEnd"/>
            <w:r w:rsidRPr="0040107B">
              <w:rPr>
                <w:rStyle w:val="FontStyle237"/>
                <w:rFonts w:ascii="Times New Roman" w:hAnsi="Times New Roman" w:cs="Times New Roman"/>
                <w:sz w:val="22"/>
                <w:szCs w:val="22"/>
                <w:lang w:val="en-US" w:eastAsia="en-US"/>
              </w:rPr>
              <w:t xml:space="preserve"> </w:t>
            </w:r>
            <w:proofErr w:type="spellStart"/>
            <w:r w:rsidRPr="0040107B">
              <w:rPr>
                <w:rStyle w:val="FontStyle237"/>
                <w:rFonts w:ascii="Times New Roman" w:hAnsi="Times New Roman" w:cs="Times New Roman"/>
                <w:sz w:val="22"/>
                <w:szCs w:val="22"/>
                <w:lang w:val="en-US" w:eastAsia="en-US"/>
              </w:rPr>
              <w:t>поверхности</w:t>
            </w:r>
            <w:proofErr w:type="spellEnd"/>
            <w:r w:rsidR="00D742CF" w:rsidRPr="0040107B">
              <w:rPr>
                <w:rStyle w:val="FontStyle237"/>
                <w:rFonts w:ascii="Times New Roman" w:hAnsi="Times New Roman" w:cs="Times New Roman"/>
                <w:sz w:val="22"/>
                <w:szCs w:val="22"/>
                <w:lang w:eastAsia="en-US"/>
              </w:rPr>
              <w:t>.</w:t>
            </w:r>
          </w:p>
        </w:tc>
      </w:tr>
      <w:tr w:rsidR="00A54A78" w:rsidRPr="0040107B" w:rsidTr="0040107B">
        <w:trPr>
          <w:trHeight w:val="454"/>
        </w:trPr>
        <w:tc>
          <w:tcPr>
            <w:tcW w:w="420" w:type="dxa"/>
            <w:tcBorders>
              <w:top w:val="single" w:sz="6" w:space="0" w:color="auto"/>
              <w:left w:val="single" w:sz="6" w:space="0" w:color="auto"/>
              <w:right w:val="single" w:sz="6" w:space="0" w:color="auto"/>
            </w:tcBorders>
          </w:tcPr>
          <w:p w:rsidR="00A54A78" w:rsidRPr="0040107B" w:rsidRDefault="00A54A78" w:rsidP="00035ECF">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15</w:t>
            </w:r>
          </w:p>
        </w:tc>
        <w:tc>
          <w:tcPr>
            <w:tcW w:w="9015" w:type="dxa"/>
            <w:tcBorders>
              <w:top w:val="single" w:sz="6" w:space="0" w:color="auto"/>
              <w:left w:val="single" w:sz="6" w:space="0" w:color="auto"/>
              <w:right w:val="single" w:sz="6" w:space="0" w:color="auto"/>
            </w:tcBorders>
          </w:tcPr>
          <w:p w:rsidR="00A54A78" w:rsidRPr="0040107B" w:rsidRDefault="00A54A78" w:rsidP="00CC3D76">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Предотвращение контакта с химикатами, включая красители, клей, изоляционную ленту, большое количество масла и смазки.</w:t>
            </w:r>
          </w:p>
          <w:p w:rsidR="00F964E1" w:rsidRPr="0040107B" w:rsidRDefault="00F964E1" w:rsidP="00725D52">
            <w:pPr>
              <w:pStyle w:val="Style29"/>
              <w:widowControl/>
              <w:ind w:firstLine="567"/>
              <w:jc w:val="both"/>
              <w:rPr>
                <w:rStyle w:val="FontStyle237"/>
                <w:rFonts w:ascii="Times New Roman" w:hAnsi="Times New Roman" w:cs="Times New Roman"/>
                <w:lang w:eastAsia="en-US"/>
              </w:rPr>
            </w:pPr>
          </w:p>
          <w:p w:rsidR="00F964E1" w:rsidRPr="0040107B" w:rsidRDefault="00F964E1" w:rsidP="00725D52">
            <w:pPr>
              <w:pStyle w:val="Style29"/>
              <w:widowControl/>
              <w:ind w:firstLine="567"/>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lang w:eastAsia="en-US"/>
              </w:rPr>
              <w:t>Примечание -</w:t>
            </w:r>
            <w:r w:rsidR="00A54A78" w:rsidRPr="0040107B">
              <w:rPr>
                <w:rStyle w:val="FontStyle237"/>
                <w:rFonts w:ascii="Times New Roman" w:hAnsi="Times New Roman" w:cs="Times New Roman"/>
                <w:lang w:eastAsia="en-US"/>
              </w:rPr>
              <w:t xml:space="preserve"> Если есть необходимость использования, их применимость следует согласовать с изготовителем</w:t>
            </w:r>
            <w:r w:rsidRPr="0040107B">
              <w:rPr>
                <w:rStyle w:val="FontStyle237"/>
                <w:rFonts w:ascii="Times New Roman" w:hAnsi="Times New Roman" w:cs="Times New Roman"/>
                <w:sz w:val="22"/>
                <w:szCs w:val="22"/>
                <w:lang w:eastAsia="en-US"/>
              </w:rPr>
              <w:t>.</w:t>
            </w:r>
          </w:p>
        </w:tc>
      </w:tr>
      <w:tr w:rsidR="00687591" w:rsidRPr="0040107B" w:rsidTr="0040107B">
        <w:trPr>
          <w:trHeight w:val="454"/>
        </w:trPr>
        <w:tc>
          <w:tcPr>
            <w:tcW w:w="420" w:type="dxa"/>
            <w:tcBorders>
              <w:top w:val="single" w:sz="6" w:space="0" w:color="auto"/>
              <w:left w:val="single" w:sz="6" w:space="0" w:color="auto"/>
              <w:bottom w:val="single" w:sz="4" w:space="0" w:color="auto"/>
              <w:right w:val="single" w:sz="4" w:space="0" w:color="auto"/>
            </w:tcBorders>
          </w:tcPr>
          <w:p w:rsidR="00687591" w:rsidRPr="0040107B" w:rsidRDefault="00687591" w:rsidP="000303A8">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16</w:t>
            </w:r>
          </w:p>
        </w:tc>
        <w:tc>
          <w:tcPr>
            <w:tcW w:w="9015" w:type="dxa"/>
            <w:tcBorders>
              <w:top w:val="single" w:sz="6" w:space="0" w:color="auto"/>
              <w:left w:val="single" w:sz="4" w:space="0" w:color="auto"/>
              <w:bottom w:val="single" w:sz="4" w:space="0" w:color="auto"/>
              <w:right w:val="single" w:sz="6" w:space="0" w:color="auto"/>
            </w:tcBorders>
          </w:tcPr>
          <w:p w:rsidR="00687591" w:rsidRPr="0040107B" w:rsidRDefault="00687591" w:rsidP="000303A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 xml:space="preserve">Применение раздельного изготовления для углеродистых и нержавеющих сталей, чтобы предотвратить загрязнение углеродистыми сталями при трении. Использование отдельного инструмента, предназначенного для работы только с нержавеющими сталями, особенно шлифовальных кругов и проволочных щеток. Предпочтительно использование проволочных щеток и проволочных мочалок из нержавеющих сталей </w:t>
            </w:r>
            <w:proofErr w:type="spellStart"/>
            <w:r w:rsidRPr="0040107B">
              <w:rPr>
                <w:rStyle w:val="FontStyle237"/>
                <w:rFonts w:ascii="Times New Roman" w:hAnsi="Times New Roman" w:cs="Times New Roman"/>
                <w:sz w:val="22"/>
                <w:szCs w:val="22"/>
                <w:lang w:eastAsia="en-US"/>
              </w:rPr>
              <w:t>аустенитного</w:t>
            </w:r>
            <w:proofErr w:type="spellEnd"/>
            <w:r w:rsidRPr="0040107B">
              <w:rPr>
                <w:rStyle w:val="FontStyle237"/>
                <w:rFonts w:ascii="Times New Roman" w:hAnsi="Times New Roman" w:cs="Times New Roman"/>
                <w:sz w:val="22"/>
                <w:szCs w:val="22"/>
                <w:lang w:eastAsia="en-US"/>
              </w:rPr>
              <w:t xml:space="preserve"> сорта</w:t>
            </w:r>
          </w:p>
        </w:tc>
      </w:tr>
      <w:tr w:rsidR="00210489" w:rsidRPr="0040107B" w:rsidTr="0040107B">
        <w:trPr>
          <w:trHeight w:val="454"/>
        </w:trPr>
        <w:tc>
          <w:tcPr>
            <w:tcW w:w="9435" w:type="dxa"/>
            <w:gridSpan w:val="2"/>
            <w:tcBorders>
              <w:top w:val="single" w:sz="4" w:space="0" w:color="auto"/>
              <w:left w:val="single" w:sz="6" w:space="0" w:color="auto"/>
              <w:bottom w:val="single" w:sz="6" w:space="0" w:color="auto"/>
              <w:right w:val="single" w:sz="6" w:space="0" w:color="auto"/>
            </w:tcBorders>
          </w:tcPr>
          <w:p w:rsidR="00210489" w:rsidRPr="0040107B" w:rsidRDefault="00210489" w:rsidP="000303A8">
            <w:pPr>
              <w:pStyle w:val="Style21"/>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Транспортировка</w:t>
            </w:r>
          </w:p>
        </w:tc>
      </w:tr>
      <w:tr w:rsidR="00687591" w:rsidRPr="0040107B" w:rsidTr="0040107B">
        <w:trPr>
          <w:trHeight w:val="454"/>
        </w:trPr>
        <w:tc>
          <w:tcPr>
            <w:tcW w:w="420" w:type="dxa"/>
            <w:tcBorders>
              <w:top w:val="single" w:sz="6" w:space="0" w:color="auto"/>
              <w:left w:val="single" w:sz="6" w:space="0" w:color="auto"/>
              <w:bottom w:val="single" w:sz="6" w:space="0" w:color="auto"/>
              <w:right w:val="single" w:sz="4" w:space="0" w:color="auto"/>
            </w:tcBorders>
          </w:tcPr>
          <w:p w:rsidR="00687591" w:rsidRPr="0040107B" w:rsidRDefault="00687591" w:rsidP="000303A8">
            <w:pPr>
              <w:pStyle w:val="Style29"/>
              <w:widowControl/>
              <w:ind w:left="-532" w:firstLine="567"/>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17</w:t>
            </w:r>
          </w:p>
        </w:tc>
        <w:tc>
          <w:tcPr>
            <w:tcW w:w="9015" w:type="dxa"/>
            <w:tcBorders>
              <w:top w:val="single" w:sz="6" w:space="0" w:color="auto"/>
              <w:left w:val="single" w:sz="4" w:space="0" w:color="auto"/>
              <w:bottom w:val="single" w:sz="6" w:space="0" w:color="auto"/>
              <w:right w:val="single" w:sz="6" w:space="0" w:color="auto"/>
            </w:tcBorders>
          </w:tcPr>
          <w:p w:rsidR="00687591" w:rsidRPr="0040107B" w:rsidRDefault="00687591" w:rsidP="000303A8">
            <w:pPr>
              <w:pStyle w:val="Style29"/>
              <w:widowControl/>
              <w:jc w:val="both"/>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Применение специальных мер, необходимых для защиты изготовленных элементов во время транспортирования</w:t>
            </w:r>
          </w:p>
        </w:tc>
      </w:tr>
    </w:tbl>
    <w:p w:rsidR="00A54A78" w:rsidRPr="0040107B" w:rsidRDefault="00A54A78" w:rsidP="00725D52">
      <w:pPr>
        <w:pStyle w:val="Style32"/>
        <w:widowControl/>
        <w:ind w:firstLine="567"/>
        <w:jc w:val="both"/>
        <w:rPr>
          <w:rStyle w:val="FontStyle231"/>
          <w:rFonts w:ascii="Times New Roman" w:hAnsi="Times New Roman" w:cs="Times New Roman"/>
          <w:sz w:val="22"/>
          <w:szCs w:val="22"/>
        </w:rPr>
      </w:pPr>
      <w:bookmarkStart w:id="44" w:name="bookmark62"/>
    </w:p>
    <w:p w:rsidR="00A54A78" w:rsidRDefault="00A54A78" w:rsidP="00725D52">
      <w:pPr>
        <w:pStyle w:val="Style32"/>
        <w:widowControl/>
        <w:ind w:firstLine="567"/>
        <w:jc w:val="both"/>
        <w:rPr>
          <w:rStyle w:val="FontStyle231"/>
          <w:rFonts w:ascii="Times New Roman" w:hAnsi="Times New Roman" w:cs="Times New Roman"/>
          <w:sz w:val="24"/>
          <w:szCs w:val="24"/>
        </w:rPr>
      </w:pPr>
      <w:r w:rsidRPr="006F2E29">
        <w:rPr>
          <w:rStyle w:val="FontStyle231"/>
          <w:rFonts w:ascii="Times New Roman" w:hAnsi="Times New Roman" w:cs="Times New Roman"/>
          <w:sz w:val="24"/>
          <w:szCs w:val="24"/>
        </w:rPr>
        <w:t>6</w:t>
      </w:r>
      <w:bookmarkEnd w:id="44"/>
      <w:r w:rsidRPr="006F2E29">
        <w:rPr>
          <w:rStyle w:val="FontStyle231"/>
          <w:rFonts w:ascii="Times New Roman" w:hAnsi="Times New Roman" w:cs="Times New Roman"/>
          <w:sz w:val="24"/>
          <w:szCs w:val="24"/>
        </w:rPr>
        <w:t>.4 Резка</w:t>
      </w:r>
    </w:p>
    <w:p w:rsidR="00C732C7" w:rsidRPr="006F2E29" w:rsidRDefault="00C732C7" w:rsidP="00725D52">
      <w:pPr>
        <w:pStyle w:val="Style32"/>
        <w:widowControl/>
        <w:ind w:firstLine="567"/>
        <w:jc w:val="both"/>
        <w:rPr>
          <w:rStyle w:val="FontStyle231"/>
          <w:rFonts w:ascii="Times New Roman" w:hAnsi="Times New Roman" w:cs="Times New Roman"/>
          <w:sz w:val="24"/>
          <w:szCs w:val="24"/>
        </w:rPr>
      </w:pPr>
    </w:p>
    <w:p w:rsidR="00CC3D76" w:rsidRPr="006F2E29" w:rsidRDefault="00A54A78" w:rsidP="00725D52">
      <w:pPr>
        <w:pStyle w:val="Style15"/>
        <w:widowControl/>
        <w:ind w:firstLine="567"/>
        <w:jc w:val="both"/>
        <w:rPr>
          <w:rStyle w:val="FontStyle238"/>
          <w:rFonts w:ascii="Times New Roman" w:hAnsi="Times New Roman" w:cs="Times New Roman"/>
          <w:sz w:val="24"/>
          <w:szCs w:val="24"/>
          <w:lang w:eastAsia="en-US"/>
        </w:rPr>
      </w:pPr>
      <w:bookmarkStart w:id="45" w:name="bookmark63"/>
      <w:r w:rsidRPr="006F2E29">
        <w:rPr>
          <w:rStyle w:val="FontStyle238"/>
          <w:rFonts w:ascii="Times New Roman" w:hAnsi="Times New Roman" w:cs="Times New Roman"/>
          <w:sz w:val="24"/>
          <w:szCs w:val="24"/>
          <w:lang w:eastAsia="en-US"/>
        </w:rPr>
        <w:t>6</w:t>
      </w:r>
      <w:bookmarkEnd w:id="45"/>
      <w:r w:rsidRPr="006F2E29">
        <w:rPr>
          <w:rStyle w:val="FontStyle238"/>
          <w:rFonts w:ascii="Times New Roman" w:hAnsi="Times New Roman" w:cs="Times New Roman"/>
          <w:sz w:val="24"/>
          <w:szCs w:val="24"/>
          <w:lang w:eastAsia="en-US"/>
        </w:rPr>
        <w:t>.4.1 Общие положения</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Резку следует выполнять таким образом, чтобы были соблюдены все требования по геометрическим допускам, максимальной твердости и гладкости свободных кромок, определенные в настоящем стандарте.</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Известными и общепринятыми способами резки являются распиловка, резка ножницами, дисковая резка, струйные технологии резки и термическая резка. Ручную термическую резку допускается применять только в том случае, если использование машинной термической резки не представляется возможным. Некоторые способы резки могут быть не пригодны для элементов конструкций, подвергающихся усталостным воздействиям (см</w:t>
      </w:r>
      <w:r w:rsidR="006F2E29">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6.4.4).</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процесс резки не соответствует приведенным требованиям, нельзя применять ее без предварительной корректировки и проверки. Такой процесс резки допускается применять для ограниченного ряда входящих в состав материалов, работа с которыми дает удовлетворительные результаты.</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необходимости резки материалов с покрытием выбирают такой способ резки, при котором повреждение покрытия минимально.</w:t>
      </w:r>
    </w:p>
    <w:p w:rsidR="00A54A78"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Заусенцы, которые могут привести к травмам или помешать должным образом, выверить или осуществить примыкание профилей или листового проката, следует удалить</w:t>
      </w:r>
    </w:p>
    <w:p w:rsidR="006F2E29" w:rsidRPr="00756D8C" w:rsidRDefault="006F2E29" w:rsidP="00725D52">
      <w:pPr>
        <w:pStyle w:val="Style37"/>
        <w:widowControl/>
        <w:ind w:firstLine="567"/>
        <w:jc w:val="both"/>
        <w:rPr>
          <w:rStyle w:val="FontStyle237"/>
          <w:rFonts w:ascii="Times New Roman" w:hAnsi="Times New Roman" w:cs="Times New Roman"/>
          <w:sz w:val="24"/>
          <w:szCs w:val="24"/>
          <w:lang w:eastAsia="en-US"/>
        </w:rPr>
      </w:pPr>
    </w:p>
    <w:p w:rsidR="00CC3D76" w:rsidRPr="006F2E29" w:rsidRDefault="00A54A78" w:rsidP="00725D52">
      <w:pPr>
        <w:pStyle w:val="Style15"/>
        <w:widowControl/>
        <w:ind w:firstLine="567"/>
        <w:jc w:val="both"/>
        <w:rPr>
          <w:rStyle w:val="FontStyle238"/>
          <w:rFonts w:ascii="Times New Roman" w:hAnsi="Times New Roman" w:cs="Times New Roman"/>
          <w:sz w:val="24"/>
          <w:szCs w:val="24"/>
          <w:lang w:eastAsia="en-US"/>
        </w:rPr>
      </w:pPr>
      <w:bookmarkStart w:id="46" w:name="bookmark64"/>
      <w:r w:rsidRPr="006F2E29">
        <w:rPr>
          <w:rStyle w:val="FontStyle238"/>
          <w:rFonts w:ascii="Times New Roman" w:hAnsi="Times New Roman" w:cs="Times New Roman"/>
          <w:sz w:val="24"/>
          <w:szCs w:val="24"/>
          <w:lang w:eastAsia="en-US"/>
        </w:rPr>
        <w:t>6</w:t>
      </w:r>
      <w:bookmarkEnd w:id="46"/>
      <w:r w:rsidRPr="006F2E29">
        <w:rPr>
          <w:rStyle w:val="FontStyle238"/>
          <w:rFonts w:ascii="Times New Roman" w:hAnsi="Times New Roman" w:cs="Times New Roman"/>
          <w:sz w:val="24"/>
          <w:szCs w:val="24"/>
          <w:lang w:eastAsia="en-US"/>
        </w:rPr>
        <w:t>.4.2 Резка ножницами и рубка</w:t>
      </w:r>
    </w:p>
    <w:p w:rsidR="006F2E29"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Поверхности свободных кромок следует контролировать и, при необходимости сглаживать, чтобы устранить серьезные дефекты. Если после резки или рубки ножницами применяется шлифовка или обработка на станке, минимальная глубина шлифовки или обработки на станке должна быть не менее 0,5 мм. </w:t>
      </w:r>
    </w:p>
    <w:p w:rsidR="00506098" w:rsidRPr="00756D8C" w:rsidRDefault="00506098" w:rsidP="00725D52">
      <w:pPr>
        <w:pStyle w:val="Style37"/>
        <w:widowControl/>
        <w:ind w:firstLine="567"/>
        <w:jc w:val="both"/>
        <w:rPr>
          <w:rStyle w:val="FontStyle237"/>
          <w:rFonts w:ascii="Times New Roman" w:hAnsi="Times New Roman" w:cs="Times New Roman"/>
          <w:sz w:val="24"/>
          <w:szCs w:val="24"/>
          <w:lang w:eastAsia="en-US"/>
        </w:rPr>
      </w:pPr>
    </w:p>
    <w:p w:rsidR="00CC3D76" w:rsidRPr="006F2E29" w:rsidRDefault="00A54A78" w:rsidP="00725D52">
      <w:pPr>
        <w:pStyle w:val="Style15"/>
        <w:widowControl/>
        <w:ind w:firstLine="567"/>
        <w:jc w:val="both"/>
        <w:rPr>
          <w:rStyle w:val="FontStyle238"/>
          <w:rFonts w:ascii="Times New Roman" w:hAnsi="Times New Roman" w:cs="Times New Roman"/>
          <w:sz w:val="24"/>
          <w:szCs w:val="24"/>
          <w:lang w:eastAsia="en-US"/>
        </w:rPr>
      </w:pPr>
      <w:bookmarkStart w:id="47" w:name="bookmark65"/>
      <w:r w:rsidRPr="006F2E29">
        <w:rPr>
          <w:rStyle w:val="FontStyle238"/>
          <w:rFonts w:ascii="Times New Roman" w:hAnsi="Times New Roman" w:cs="Times New Roman"/>
          <w:sz w:val="24"/>
          <w:szCs w:val="24"/>
          <w:lang w:eastAsia="en-US"/>
        </w:rPr>
        <w:t>6</w:t>
      </w:r>
      <w:bookmarkEnd w:id="47"/>
      <w:r w:rsidRPr="006F2E29">
        <w:rPr>
          <w:rStyle w:val="FontStyle238"/>
          <w:rFonts w:ascii="Times New Roman" w:hAnsi="Times New Roman" w:cs="Times New Roman"/>
          <w:sz w:val="24"/>
          <w:szCs w:val="24"/>
          <w:lang w:eastAsia="en-US"/>
        </w:rPr>
        <w:t>.4.3 Термическая резка</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Результативность процесса термической резки следует периодически контролировать согласно нижеприведенной методике.</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Из входящих в состав конструкционных материалов, разрезаемых термической резкой, отбирают четыре образца:</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прямой</w:t>
      </w:r>
      <w:proofErr w:type="gramEnd"/>
      <w:r w:rsidRPr="00756D8C">
        <w:rPr>
          <w:rStyle w:val="FontStyle237"/>
          <w:rFonts w:ascii="Times New Roman" w:hAnsi="Times New Roman" w:cs="Times New Roman"/>
          <w:sz w:val="24"/>
          <w:szCs w:val="24"/>
          <w:lang w:eastAsia="en-US"/>
        </w:rPr>
        <w:t xml:space="preserve"> рез наиболее толстой части конструкционного элемента;</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прямой</w:t>
      </w:r>
      <w:proofErr w:type="gramEnd"/>
      <w:r w:rsidRPr="00756D8C">
        <w:rPr>
          <w:rStyle w:val="FontStyle237"/>
          <w:rFonts w:ascii="Times New Roman" w:hAnsi="Times New Roman" w:cs="Times New Roman"/>
          <w:sz w:val="24"/>
          <w:szCs w:val="24"/>
          <w:lang w:eastAsia="en-US"/>
        </w:rPr>
        <w:t xml:space="preserve"> рез наиболее тонкой части конструкционного элемента;</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рез</w:t>
      </w:r>
      <w:proofErr w:type="gramEnd"/>
      <w:r w:rsidRPr="00756D8C">
        <w:rPr>
          <w:rStyle w:val="FontStyle237"/>
          <w:rFonts w:ascii="Times New Roman" w:hAnsi="Times New Roman" w:cs="Times New Roman"/>
          <w:sz w:val="24"/>
          <w:szCs w:val="24"/>
          <w:lang w:eastAsia="en-US"/>
        </w:rPr>
        <w:t xml:space="preserve"> под острым углом на участке репрезентативной толщины;</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рез</w:t>
      </w:r>
      <w:proofErr w:type="gramEnd"/>
      <w:r w:rsidRPr="00756D8C">
        <w:rPr>
          <w:rStyle w:val="FontStyle237"/>
          <w:rFonts w:ascii="Times New Roman" w:hAnsi="Times New Roman" w:cs="Times New Roman"/>
          <w:sz w:val="24"/>
          <w:szCs w:val="24"/>
          <w:lang w:eastAsia="en-US"/>
        </w:rPr>
        <w:t xml:space="preserve"> по дуге на участке репрезентативной толщины.  </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Измерения следует выполнять на прямых образцах длиной не менее 200 мм и сравнивать с требуемым классом качества. Образцы с острым углом и круговой дугой необходимо проверить, чтобы установить, что качество их кромок эквивалентно кромкам на прямых образцах.</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качестве альтернативы, руководство, приведенное в приложении D, может использоваться для проверки возможности автоматизированных процессов термической резки.</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к качеству для поверхностей среза, которые следует оставить в виде свободных кромок (т. е. не встраивать впоследствии в сварной шов), должны соответствовать Таблице 9 при оценке в соответствии с EN ISO 9013, если не указано иное.</w:t>
      </w:r>
    </w:p>
    <w:p w:rsidR="00A54A78" w:rsidRPr="00C732C7" w:rsidRDefault="00A54A78" w:rsidP="00725D52">
      <w:pPr>
        <w:pStyle w:val="Style13"/>
        <w:widowControl/>
        <w:ind w:firstLine="567"/>
        <w:jc w:val="both"/>
        <w:rPr>
          <w:rStyle w:val="FontStyle238"/>
          <w:rFonts w:ascii="Times New Roman" w:hAnsi="Times New Roman" w:cs="Times New Roman"/>
          <w:sz w:val="24"/>
          <w:szCs w:val="24"/>
          <w:lang w:eastAsia="en-US"/>
        </w:rPr>
      </w:pPr>
    </w:p>
    <w:p w:rsidR="00A54A78" w:rsidRPr="006F2E29" w:rsidRDefault="0040107B" w:rsidP="00725D52">
      <w:pPr>
        <w:pStyle w:val="Style13"/>
        <w:widowControl/>
        <w:ind w:firstLine="567"/>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Таблица 9 -</w:t>
      </w:r>
      <w:r w:rsidR="00A54A78" w:rsidRPr="006F2E29">
        <w:rPr>
          <w:rStyle w:val="FontStyle238"/>
          <w:rFonts w:ascii="Times New Roman" w:hAnsi="Times New Roman" w:cs="Times New Roman"/>
          <w:sz w:val="24"/>
          <w:szCs w:val="24"/>
          <w:lang w:eastAsia="en-US"/>
        </w:rPr>
        <w:t xml:space="preserve"> Качество поверхностей среза</w:t>
      </w:r>
    </w:p>
    <w:tbl>
      <w:tblPr>
        <w:tblW w:w="5000" w:type="pct"/>
        <w:jc w:val="center"/>
        <w:tblLayout w:type="fixed"/>
        <w:tblCellMar>
          <w:left w:w="40" w:type="dxa"/>
          <w:right w:w="40" w:type="dxa"/>
        </w:tblCellMar>
        <w:tblLook w:val="0000" w:firstRow="0" w:lastRow="0" w:firstColumn="0" w:lastColumn="0" w:noHBand="0" w:noVBand="0"/>
      </w:tblPr>
      <w:tblGrid>
        <w:gridCol w:w="3176"/>
        <w:gridCol w:w="2951"/>
        <w:gridCol w:w="3308"/>
      </w:tblGrid>
      <w:tr w:rsidR="00A54A78" w:rsidRPr="00756D8C" w:rsidTr="0040107B">
        <w:trPr>
          <w:trHeight w:val="454"/>
          <w:jc w:val="center"/>
        </w:trPr>
        <w:tc>
          <w:tcPr>
            <w:tcW w:w="3176" w:type="dxa"/>
            <w:tcBorders>
              <w:top w:val="single" w:sz="6" w:space="0" w:color="auto"/>
              <w:left w:val="single" w:sz="6" w:space="0" w:color="auto"/>
              <w:bottom w:val="double" w:sz="4" w:space="0" w:color="auto"/>
              <w:right w:val="single" w:sz="6" w:space="0" w:color="auto"/>
            </w:tcBorders>
            <w:vAlign w:val="center"/>
          </w:tcPr>
          <w:p w:rsidR="00A54A78" w:rsidRPr="0040107B" w:rsidRDefault="00A54A78" w:rsidP="00506098">
            <w:pPr>
              <w:pStyle w:val="Style10"/>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Классы исполнения</w:t>
            </w:r>
          </w:p>
        </w:tc>
        <w:tc>
          <w:tcPr>
            <w:tcW w:w="2951" w:type="dxa"/>
            <w:tcBorders>
              <w:top w:val="single" w:sz="6" w:space="0" w:color="auto"/>
              <w:left w:val="single" w:sz="6" w:space="0" w:color="auto"/>
              <w:bottom w:val="double" w:sz="4" w:space="0" w:color="auto"/>
              <w:right w:val="single" w:sz="6" w:space="0" w:color="auto"/>
            </w:tcBorders>
            <w:vAlign w:val="center"/>
          </w:tcPr>
          <w:p w:rsidR="00A54A78" w:rsidRPr="0040107B" w:rsidRDefault="00A54A78" w:rsidP="00506098">
            <w:pPr>
              <w:pStyle w:val="Style10"/>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 xml:space="preserve">Допуск на перпендикулярность или  наклон, </w:t>
            </w:r>
            <w:r w:rsidRPr="0040107B">
              <w:rPr>
                <w:rStyle w:val="FontStyle238"/>
                <w:rFonts w:ascii="Times New Roman" w:hAnsi="Times New Roman" w:cs="Times New Roman"/>
                <w:sz w:val="22"/>
                <w:szCs w:val="22"/>
                <w:lang w:val="en-US" w:eastAsia="en-US"/>
              </w:rPr>
              <w:t>u</w:t>
            </w:r>
          </w:p>
        </w:tc>
        <w:tc>
          <w:tcPr>
            <w:tcW w:w="3308" w:type="dxa"/>
            <w:tcBorders>
              <w:top w:val="single" w:sz="6" w:space="0" w:color="auto"/>
              <w:left w:val="single" w:sz="6" w:space="0" w:color="auto"/>
              <w:bottom w:val="double" w:sz="4" w:space="0" w:color="auto"/>
              <w:right w:val="single" w:sz="6" w:space="0" w:color="auto"/>
            </w:tcBorders>
            <w:vAlign w:val="center"/>
          </w:tcPr>
          <w:p w:rsidR="00A54A78" w:rsidRPr="0040107B" w:rsidRDefault="00A54A78" w:rsidP="00506098">
            <w:pPr>
              <w:pStyle w:val="Style10"/>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 xml:space="preserve">Средняя высота профиля, </w:t>
            </w:r>
            <w:proofErr w:type="spellStart"/>
            <w:r w:rsidRPr="0040107B">
              <w:rPr>
                <w:rStyle w:val="FontStyle238"/>
                <w:rFonts w:ascii="Times New Roman" w:hAnsi="Times New Roman" w:cs="Times New Roman"/>
                <w:sz w:val="22"/>
                <w:szCs w:val="22"/>
                <w:lang w:val="en-US" w:eastAsia="en-US"/>
              </w:rPr>
              <w:t>Rz</w:t>
            </w:r>
            <w:proofErr w:type="spellEnd"/>
            <w:r w:rsidRPr="0040107B">
              <w:rPr>
                <w:rStyle w:val="FontStyle238"/>
                <w:rFonts w:ascii="Times New Roman" w:hAnsi="Times New Roman" w:cs="Times New Roman"/>
                <w:sz w:val="22"/>
                <w:szCs w:val="22"/>
                <w:lang w:eastAsia="en-US"/>
              </w:rPr>
              <w:t>5</w:t>
            </w:r>
          </w:p>
        </w:tc>
      </w:tr>
      <w:tr w:rsidR="00A54A78" w:rsidRPr="00756D8C" w:rsidTr="0040107B">
        <w:trPr>
          <w:trHeight w:val="454"/>
          <w:jc w:val="center"/>
        </w:trPr>
        <w:tc>
          <w:tcPr>
            <w:tcW w:w="3176" w:type="dxa"/>
            <w:tcBorders>
              <w:top w:val="double" w:sz="4" w:space="0" w:color="auto"/>
              <w:left w:val="single" w:sz="6" w:space="0" w:color="auto"/>
              <w:right w:val="single" w:sz="6" w:space="0" w:color="auto"/>
            </w:tcBorders>
            <w:vAlign w:val="center"/>
          </w:tcPr>
          <w:p w:rsidR="00A54A78" w:rsidRPr="0040107B" w:rsidRDefault="00A54A78" w:rsidP="00506098">
            <w:pPr>
              <w:pStyle w:val="Style28"/>
              <w:widowControl/>
              <w:jc w:val="center"/>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val="en-US" w:eastAsia="en-US"/>
              </w:rPr>
              <w:t>EXC</w:t>
            </w:r>
            <w:r w:rsidRPr="0040107B">
              <w:rPr>
                <w:rStyle w:val="FontStyle237"/>
                <w:rFonts w:ascii="Times New Roman" w:hAnsi="Times New Roman" w:cs="Times New Roman"/>
                <w:sz w:val="22"/>
                <w:szCs w:val="22"/>
                <w:lang w:eastAsia="en-US"/>
              </w:rPr>
              <w:t>1</w:t>
            </w:r>
          </w:p>
        </w:tc>
        <w:tc>
          <w:tcPr>
            <w:tcW w:w="6259" w:type="dxa"/>
            <w:gridSpan w:val="2"/>
            <w:tcBorders>
              <w:top w:val="single" w:sz="6" w:space="0" w:color="auto"/>
              <w:left w:val="single" w:sz="6" w:space="0" w:color="auto"/>
              <w:right w:val="single" w:sz="6" w:space="0" w:color="auto"/>
            </w:tcBorders>
            <w:vAlign w:val="center"/>
          </w:tcPr>
          <w:p w:rsidR="00A54A78" w:rsidRPr="0040107B" w:rsidRDefault="00A54A78" w:rsidP="00506098">
            <w:pPr>
              <w:pStyle w:val="Style28"/>
              <w:widowControl/>
              <w:jc w:val="center"/>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Кромки разреза должны быть без значительных неровностей и окалины.</w:t>
            </w:r>
          </w:p>
        </w:tc>
      </w:tr>
      <w:tr w:rsidR="0040107B" w:rsidRPr="00756D8C" w:rsidTr="0040107B">
        <w:trPr>
          <w:trHeight w:val="454"/>
          <w:jc w:val="center"/>
        </w:trPr>
        <w:tc>
          <w:tcPr>
            <w:tcW w:w="9435" w:type="dxa"/>
            <w:gridSpan w:val="3"/>
            <w:tcBorders>
              <w:bottom w:val="single" w:sz="6" w:space="0" w:color="auto"/>
            </w:tcBorders>
            <w:vAlign w:val="center"/>
          </w:tcPr>
          <w:p w:rsidR="0040107B" w:rsidRPr="0040107B" w:rsidRDefault="0040107B" w:rsidP="00506098">
            <w:pPr>
              <w:pStyle w:val="Style28"/>
              <w:widowControl/>
              <w:jc w:val="center"/>
              <w:rPr>
                <w:rStyle w:val="FontStyle237"/>
                <w:rFonts w:ascii="Times New Roman" w:hAnsi="Times New Roman" w:cs="Times New Roman"/>
                <w:i/>
                <w:sz w:val="24"/>
                <w:szCs w:val="24"/>
                <w:lang w:eastAsia="en-US"/>
              </w:rPr>
            </w:pPr>
            <w:r w:rsidRPr="0040107B">
              <w:rPr>
                <w:rStyle w:val="FontStyle237"/>
                <w:rFonts w:ascii="Times New Roman" w:hAnsi="Times New Roman" w:cs="Times New Roman"/>
                <w:i/>
                <w:sz w:val="24"/>
                <w:szCs w:val="24"/>
                <w:lang w:eastAsia="en-US"/>
              </w:rPr>
              <w:lastRenderedPageBreak/>
              <w:t>Окончание таблицы 9</w:t>
            </w:r>
          </w:p>
        </w:tc>
      </w:tr>
      <w:tr w:rsidR="0040107B" w:rsidRPr="00756D8C" w:rsidTr="0040107B">
        <w:trPr>
          <w:trHeight w:val="454"/>
          <w:jc w:val="center"/>
        </w:trPr>
        <w:tc>
          <w:tcPr>
            <w:tcW w:w="3176" w:type="dxa"/>
            <w:tcBorders>
              <w:top w:val="single" w:sz="6" w:space="0" w:color="auto"/>
              <w:left w:val="single" w:sz="6" w:space="0" w:color="auto"/>
              <w:bottom w:val="double" w:sz="4" w:space="0" w:color="auto"/>
              <w:right w:val="single" w:sz="6" w:space="0" w:color="auto"/>
            </w:tcBorders>
            <w:vAlign w:val="center"/>
          </w:tcPr>
          <w:p w:rsidR="0040107B" w:rsidRPr="0040107B" w:rsidRDefault="0040107B" w:rsidP="0040107B">
            <w:pPr>
              <w:pStyle w:val="Style10"/>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Классы исполнения</w:t>
            </w:r>
          </w:p>
        </w:tc>
        <w:tc>
          <w:tcPr>
            <w:tcW w:w="2951" w:type="dxa"/>
            <w:tcBorders>
              <w:top w:val="single" w:sz="6" w:space="0" w:color="auto"/>
              <w:left w:val="single" w:sz="6" w:space="0" w:color="auto"/>
              <w:bottom w:val="double" w:sz="4" w:space="0" w:color="auto"/>
              <w:right w:val="single" w:sz="6" w:space="0" w:color="auto"/>
            </w:tcBorders>
            <w:vAlign w:val="center"/>
          </w:tcPr>
          <w:p w:rsidR="0040107B" w:rsidRPr="0040107B" w:rsidRDefault="0040107B" w:rsidP="0040107B">
            <w:pPr>
              <w:pStyle w:val="Style10"/>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 xml:space="preserve">Допуск на перпендикулярность или  наклон, </w:t>
            </w:r>
            <w:r w:rsidRPr="0040107B">
              <w:rPr>
                <w:rStyle w:val="FontStyle238"/>
                <w:rFonts w:ascii="Times New Roman" w:hAnsi="Times New Roman" w:cs="Times New Roman"/>
                <w:sz w:val="22"/>
                <w:szCs w:val="22"/>
                <w:lang w:val="en-US" w:eastAsia="en-US"/>
              </w:rPr>
              <w:t>u</w:t>
            </w:r>
          </w:p>
        </w:tc>
        <w:tc>
          <w:tcPr>
            <w:tcW w:w="3308" w:type="dxa"/>
            <w:tcBorders>
              <w:top w:val="single" w:sz="6" w:space="0" w:color="auto"/>
              <w:left w:val="single" w:sz="6" w:space="0" w:color="auto"/>
              <w:bottom w:val="double" w:sz="4" w:space="0" w:color="auto"/>
              <w:right w:val="single" w:sz="6" w:space="0" w:color="auto"/>
            </w:tcBorders>
            <w:vAlign w:val="center"/>
          </w:tcPr>
          <w:p w:rsidR="0040107B" w:rsidRPr="0040107B" w:rsidRDefault="0040107B" w:rsidP="0040107B">
            <w:pPr>
              <w:pStyle w:val="Style10"/>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 xml:space="preserve">Средняя высота профиля, </w:t>
            </w:r>
            <w:proofErr w:type="spellStart"/>
            <w:r w:rsidRPr="0040107B">
              <w:rPr>
                <w:rStyle w:val="FontStyle238"/>
                <w:rFonts w:ascii="Times New Roman" w:hAnsi="Times New Roman" w:cs="Times New Roman"/>
                <w:sz w:val="22"/>
                <w:szCs w:val="22"/>
                <w:lang w:val="en-US" w:eastAsia="en-US"/>
              </w:rPr>
              <w:t>Rz</w:t>
            </w:r>
            <w:proofErr w:type="spellEnd"/>
            <w:r w:rsidRPr="0040107B">
              <w:rPr>
                <w:rStyle w:val="FontStyle238"/>
                <w:rFonts w:ascii="Times New Roman" w:hAnsi="Times New Roman" w:cs="Times New Roman"/>
                <w:sz w:val="22"/>
                <w:szCs w:val="22"/>
                <w:lang w:eastAsia="en-US"/>
              </w:rPr>
              <w:t>5</w:t>
            </w:r>
          </w:p>
        </w:tc>
      </w:tr>
      <w:tr w:rsidR="0040107B" w:rsidRPr="00756D8C" w:rsidTr="0040107B">
        <w:trPr>
          <w:trHeight w:val="454"/>
          <w:jc w:val="center"/>
        </w:trPr>
        <w:tc>
          <w:tcPr>
            <w:tcW w:w="3176" w:type="dxa"/>
            <w:tcBorders>
              <w:top w:val="double" w:sz="4" w:space="0" w:color="auto"/>
              <w:left w:val="single" w:sz="6" w:space="0" w:color="auto"/>
              <w:bottom w:val="single" w:sz="6" w:space="0" w:color="auto"/>
              <w:right w:val="single" w:sz="6" w:space="0" w:color="auto"/>
            </w:tcBorders>
            <w:vAlign w:val="center"/>
          </w:tcPr>
          <w:p w:rsidR="0040107B" w:rsidRPr="0040107B" w:rsidRDefault="0040107B" w:rsidP="00506098">
            <w:pPr>
              <w:pStyle w:val="Style28"/>
              <w:widowControl/>
              <w:jc w:val="center"/>
              <w:rPr>
                <w:rStyle w:val="FontStyle237"/>
                <w:rFonts w:ascii="Times New Roman" w:hAnsi="Times New Roman" w:cs="Times New Roman"/>
                <w:sz w:val="22"/>
                <w:szCs w:val="22"/>
                <w:lang w:val="en-US" w:eastAsia="en-US"/>
              </w:rPr>
            </w:pPr>
            <w:r w:rsidRPr="0040107B">
              <w:rPr>
                <w:rStyle w:val="FontStyle237"/>
                <w:rFonts w:ascii="Times New Roman" w:hAnsi="Times New Roman" w:cs="Times New Roman"/>
                <w:sz w:val="22"/>
                <w:szCs w:val="22"/>
                <w:lang w:val="en-US" w:eastAsia="en-US"/>
              </w:rPr>
              <w:t>EXC2</w:t>
            </w:r>
          </w:p>
        </w:tc>
        <w:tc>
          <w:tcPr>
            <w:tcW w:w="2951" w:type="dxa"/>
            <w:tcBorders>
              <w:top w:val="single" w:sz="6" w:space="0" w:color="auto"/>
              <w:left w:val="single" w:sz="6" w:space="0" w:color="auto"/>
              <w:bottom w:val="single" w:sz="6" w:space="0" w:color="auto"/>
              <w:right w:val="single" w:sz="6" w:space="0" w:color="auto"/>
            </w:tcBorders>
            <w:vAlign w:val="center"/>
          </w:tcPr>
          <w:p w:rsidR="0040107B" w:rsidRPr="0040107B" w:rsidRDefault="0040107B" w:rsidP="00506098">
            <w:pPr>
              <w:pStyle w:val="Style28"/>
              <w:widowControl/>
              <w:jc w:val="center"/>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Класс 5</w:t>
            </w:r>
          </w:p>
        </w:tc>
        <w:tc>
          <w:tcPr>
            <w:tcW w:w="3308" w:type="dxa"/>
            <w:tcBorders>
              <w:top w:val="single" w:sz="6" w:space="0" w:color="auto"/>
              <w:left w:val="single" w:sz="6" w:space="0" w:color="auto"/>
              <w:bottom w:val="single" w:sz="6" w:space="0" w:color="auto"/>
              <w:right w:val="single" w:sz="6" w:space="0" w:color="auto"/>
            </w:tcBorders>
            <w:vAlign w:val="center"/>
          </w:tcPr>
          <w:p w:rsidR="0040107B" w:rsidRPr="0040107B" w:rsidRDefault="0040107B" w:rsidP="00506098">
            <w:pPr>
              <w:pStyle w:val="Style28"/>
              <w:widowControl/>
              <w:jc w:val="center"/>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Класс 4</w:t>
            </w:r>
          </w:p>
        </w:tc>
      </w:tr>
      <w:tr w:rsidR="0040107B" w:rsidRPr="00756D8C" w:rsidTr="0040107B">
        <w:trPr>
          <w:trHeight w:val="454"/>
          <w:jc w:val="center"/>
        </w:trPr>
        <w:tc>
          <w:tcPr>
            <w:tcW w:w="3176" w:type="dxa"/>
            <w:tcBorders>
              <w:top w:val="single" w:sz="6" w:space="0" w:color="auto"/>
              <w:left w:val="single" w:sz="6" w:space="0" w:color="auto"/>
              <w:bottom w:val="single" w:sz="6" w:space="0" w:color="auto"/>
              <w:right w:val="single" w:sz="6" w:space="0" w:color="auto"/>
            </w:tcBorders>
            <w:vAlign w:val="center"/>
          </w:tcPr>
          <w:p w:rsidR="0040107B" w:rsidRPr="0040107B" w:rsidRDefault="0040107B" w:rsidP="00506098">
            <w:pPr>
              <w:pStyle w:val="Style28"/>
              <w:widowControl/>
              <w:jc w:val="center"/>
              <w:rPr>
                <w:rStyle w:val="FontStyle237"/>
                <w:rFonts w:ascii="Times New Roman" w:hAnsi="Times New Roman" w:cs="Times New Roman"/>
                <w:sz w:val="22"/>
                <w:szCs w:val="22"/>
                <w:lang w:val="en-US" w:eastAsia="en-US"/>
              </w:rPr>
            </w:pPr>
            <w:r w:rsidRPr="0040107B">
              <w:rPr>
                <w:rStyle w:val="FontStyle237"/>
                <w:rFonts w:ascii="Times New Roman" w:hAnsi="Times New Roman" w:cs="Times New Roman"/>
                <w:sz w:val="22"/>
                <w:szCs w:val="22"/>
                <w:lang w:val="en-US" w:eastAsia="en-US"/>
              </w:rPr>
              <w:t xml:space="preserve">EXC3 </w:t>
            </w:r>
            <w:r w:rsidRPr="0040107B">
              <w:rPr>
                <w:rStyle w:val="FontStyle237"/>
                <w:rFonts w:ascii="Times New Roman" w:hAnsi="Times New Roman" w:cs="Times New Roman"/>
                <w:sz w:val="22"/>
                <w:szCs w:val="22"/>
                <w:lang w:eastAsia="en-US"/>
              </w:rPr>
              <w:t>и</w:t>
            </w:r>
            <w:r w:rsidRPr="0040107B">
              <w:rPr>
                <w:rStyle w:val="FontStyle237"/>
                <w:rFonts w:ascii="Times New Roman" w:hAnsi="Times New Roman" w:cs="Times New Roman"/>
                <w:sz w:val="22"/>
                <w:szCs w:val="22"/>
                <w:lang w:val="en-US" w:eastAsia="en-US"/>
              </w:rPr>
              <w:t xml:space="preserve"> EXC4</w:t>
            </w:r>
          </w:p>
        </w:tc>
        <w:tc>
          <w:tcPr>
            <w:tcW w:w="2951" w:type="dxa"/>
            <w:tcBorders>
              <w:top w:val="single" w:sz="6" w:space="0" w:color="auto"/>
              <w:left w:val="single" w:sz="6" w:space="0" w:color="auto"/>
              <w:bottom w:val="single" w:sz="6" w:space="0" w:color="auto"/>
              <w:right w:val="single" w:sz="6" w:space="0" w:color="auto"/>
            </w:tcBorders>
            <w:vAlign w:val="center"/>
          </w:tcPr>
          <w:p w:rsidR="0040107B" w:rsidRPr="0040107B" w:rsidRDefault="0040107B" w:rsidP="00506098">
            <w:pPr>
              <w:pStyle w:val="Style28"/>
              <w:widowControl/>
              <w:jc w:val="center"/>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Класс 4</w:t>
            </w:r>
          </w:p>
        </w:tc>
        <w:tc>
          <w:tcPr>
            <w:tcW w:w="3308" w:type="dxa"/>
            <w:tcBorders>
              <w:top w:val="single" w:sz="6" w:space="0" w:color="auto"/>
              <w:left w:val="single" w:sz="6" w:space="0" w:color="auto"/>
              <w:bottom w:val="single" w:sz="6" w:space="0" w:color="auto"/>
              <w:right w:val="single" w:sz="6" w:space="0" w:color="auto"/>
            </w:tcBorders>
            <w:vAlign w:val="center"/>
          </w:tcPr>
          <w:p w:rsidR="0040107B" w:rsidRPr="0040107B" w:rsidRDefault="0040107B" w:rsidP="00506098">
            <w:pPr>
              <w:pStyle w:val="Style28"/>
              <w:widowControl/>
              <w:jc w:val="center"/>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Класс 4</w:t>
            </w:r>
          </w:p>
        </w:tc>
      </w:tr>
    </w:tbl>
    <w:p w:rsidR="0040107B" w:rsidRDefault="0040107B" w:rsidP="00725D52">
      <w:pPr>
        <w:pStyle w:val="Style13"/>
        <w:widowControl/>
        <w:ind w:firstLine="567"/>
        <w:jc w:val="both"/>
        <w:rPr>
          <w:rStyle w:val="FontStyle238"/>
          <w:rFonts w:ascii="Times New Roman" w:hAnsi="Times New Roman" w:cs="Times New Roman"/>
          <w:sz w:val="24"/>
          <w:szCs w:val="24"/>
        </w:rPr>
      </w:pPr>
      <w:bookmarkStart w:id="48" w:name="bookmark66"/>
    </w:p>
    <w:p w:rsidR="00A54A78" w:rsidRPr="006F2E29" w:rsidRDefault="00A54A78" w:rsidP="00725D52">
      <w:pPr>
        <w:pStyle w:val="Style13"/>
        <w:widowControl/>
        <w:ind w:firstLine="567"/>
        <w:jc w:val="both"/>
        <w:rPr>
          <w:rStyle w:val="FontStyle238"/>
          <w:rFonts w:ascii="Times New Roman" w:hAnsi="Times New Roman" w:cs="Times New Roman"/>
          <w:sz w:val="24"/>
          <w:szCs w:val="24"/>
        </w:rPr>
      </w:pPr>
      <w:r w:rsidRPr="006F2E29">
        <w:rPr>
          <w:rStyle w:val="FontStyle238"/>
          <w:rFonts w:ascii="Times New Roman" w:hAnsi="Times New Roman" w:cs="Times New Roman"/>
          <w:sz w:val="24"/>
          <w:szCs w:val="24"/>
          <w:lang w:val="en-US"/>
        </w:rPr>
        <w:t>6</w:t>
      </w:r>
      <w:bookmarkEnd w:id="48"/>
      <w:r w:rsidRPr="006F2E29">
        <w:rPr>
          <w:rStyle w:val="FontStyle238"/>
          <w:rFonts w:ascii="Times New Roman" w:hAnsi="Times New Roman" w:cs="Times New Roman"/>
          <w:sz w:val="24"/>
          <w:szCs w:val="24"/>
          <w:lang w:val="en-US"/>
        </w:rPr>
        <w:t xml:space="preserve">.4.4 </w:t>
      </w:r>
      <w:r w:rsidRPr="006F2E29">
        <w:rPr>
          <w:rStyle w:val="FontStyle238"/>
          <w:rFonts w:ascii="Times New Roman" w:hAnsi="Times New Roman" w:cs="Times New Roman"/>
          <w:sz w:val="24"/>
          <w:szCs w:val="24"/>
        </w:rPr>
        <w:t>Твердость поверхностей свободных кромок</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Процессы, которые могут вызывать локальную твердость, должны быть проверены на их  возможность.</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углеродистых сталей ≥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460 твердость поверхностей свободных кромок должна быть не более 450 (</w:t>
      </w:r>
      <w:r w:rsidRPr="00756D8C">
        <w:rPr>
          <w:rStyle w:val="FontStyle237"/>
          <w:rFonts w:ascii="Times New Roman" w:hAnsi="Times New Roman" w:cs="Times New Roman"/>
          <w:sz w:val="24"/>
          <w:szCs w:val="24"/>
          <w:lang w:val="en-US" w:eastAsia="en-US"/>
        </w:rPr>
        <w:t>HV</w:t>
      </w:r>
      <w:r w:rsidRPr="00756D8C">
        <w:rPr>
          <w:rStyle w:val="FontStyle237"/>
          <w:rFonts w:ascii="Times New Roman" w:hAnsi="Times New Roman" w:cs="Times New Roman"/>
          <w:sz w:val="24"/>
          <w:szCs w:val="24"/>
          <w:lang w:eastAsia="en-US"/>
        </w:rPr>
        <w:t>10).</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спецификации исполнения могут быть указаны другие требования к твердости поверхностей свободных кромок.</w:t>
      </w:r>
    </w:p>
    <w:p w:rsidR="00A54A78" w:rsidRPr="00CC3D76" w:rsidRDefault="00A54A78" w:rsidP="00725D52">
      <w:pPr>
        <w:pStyle w:val="Style49"/>
        <w:widowControl/>
        <w:ind w:firstLine="567"/>
        <w:jc w:val="both"/>
        <w:rPr>
          <w:rStyle w:val="FontStyle237"/>
          <w:rFonts w:ascii="Times New Roman" w:hAnsi="Times New Roman" w:cs="Times New Roman"/>
          <w:sz w:val="20"/>
          <w:szCs w:val="20"/>
          <w:lang w:eastAsia="en-US"/>
        </w:rPr>
      </w:pPr>
    </w:p>
    <w:p w:rsidR="00A54A78" w:rsidRPr="00CC3D76" w:rsidRDefault="008A674F" w:rsidP="00725D52">
      <w:pPr>
        <w:pStyle w:val="Style49"/>
        <w:widowControl/>
        <w:ind w:firstLine="567"/>
        <w:jc w:val="both"/>
        <w:rPr>
          <w:rStyle w:val="FontStyle237"/>
          <w:rFonts w:ascii="Times New Roman" w:hAnsi="Times New Roman" w:cs="Times New Roman"/>
          <w:sz w:val="20"/>
          <w:szCs w:val="20"/>
          <w:lang w:eastAsia="en-US"/>
        </w:rPr>
      </w:pPr>
      <w:r w:rsidRPr="00CC3D76">
        <w:rPr>
          <w:rStyle w:val="FontStyle237"/>
          <w:rFonts w:ascii="Times New Roman" w:hAnsi="Times New Roman" w:cs="Times New Roman"/>
          <w:sz w:val="20"/>
          <w:szCs w:val="20"/>
          <w:lang w:eastAsia="en-US"/>
        </w:rPr>
        <w:t>Примечание -</w:t>
      </w:r>
      <w:r w:rsidR="00A54A78" w:rsidRPr="00CC3D76">
        <w:rPr>
          <w:rStyle w:val="FontStyle237"/>
          <w:rFonts w:ascii="Times New Roman" w:hAnsi="Times New Roman" w:cs="Times New Roman"/>
          <w:sz w:val="20"/>
          <w:szCs w:val="20"/>
          <w:lang w:eastAsia="en-US"/>
        </w:rPr>
        <w:t xml:space="preserve"> Эти установленные требования могут быть необходимы, если свободная кромка подвержена усталостным или ударным нагрузкам или подвержена </w:t>
      </w:r>
      <w:proofErr w:type="gramStart"/>
      <w:r w:rsidR="00A54A78" w:rsidRPr="00CC3D76">
        <w:rPr>
          <w:rStyle w:val="FontStyle237"/>
          <w:rFonts w:ascii="Times New Roman" w:hAnsi="Times New Roman" w:cs="Times New Roman"/>
          <w:sz w:val="20"/>
          <w:szCs w:val="20"/>
          <w:lang w:eastAsia="en-US"/>
        </w:rPr>
        <w:t>водородному</w:t>
      </w:r>
      <w:proofErr w:type="gramEnd"/>
      <w:r w:rsidR="00A54A78" w:rsidRPr="00CC3D76">
        <w:rPr>
          <w:rStyle w:val="FontStyle237"/>
          <w:rFonts w:ascii="Times New Roman" w:hAnsi="Times New Roman" w:cs="Times New Roman"/>
          <w:sz w:val="20"/>
          <w:szCs w:val="20"/>
          <w:lang w:eastAsia="en-US"/>
        </w:rPr>
        <w:t xml:space="preserve"> </w:t>
      </w:r>
      <w:proofErr w:type="spellStart"/>
      <w:r w:rsidR="00A54A78" w:rsidRPr="00CC3D76">
        <w:rPr>
          <w:rStyle w:val="FontStyle237"/>
          <w:rFonts w:ascii="Times New Roman" w:hAnsi="Times New Roman" w:cs="Times New Roman"/>
          <w:sz w:val="20"/>
          <w:szCs w:val="20"/>
          <w:lang w:eastAsia="en-US"/>
        </w:rPr>
        <w:t>охрупчиванию</w:t>
      </w:r>
      <w:proofErr w:type="spellEnd"/>
      <w:r w:rsidR="00A54A78" w:rsidRPr="00CC3D76">
        <w:rPr>
          <w:rStyle w:val="FontStyle237"/>
          <w:rFonts w:ascii="Times New Roman" w:hAnsi="Times New Roman" w:cs="Times New Roman"/>
          <w:sz w:val="20"/>
          <w:szCs w:val="20"/>
          <w:lang w:eastAsia="en-US"/>
        </w:rPr>
        <w:t xml:space="preserve">, или для обеспечения пригодности свободной кромки для подготовки в соответствии с 10.2 перед нанесением красок и сопутствующих материалов. Информацию о свободных кромках для горячего </w:t>
      </w:r>
      <w:proofErr w:type="spellStart"/>
      <w:r w:rsidR="00A54A78" w:rsidRPr="00CC3D76">
        <w:rPr>
          <w:rStyle w:val="FontStyle237"/>
          <w:rFonts w:ascii="Times New Roman" w:hAnsi="Times New Roman" w:cs="Times New Roman"/>
          <w:sz w:val="20"/>
          <w:szCs w:val="20"/>
          <w:lang w:eastAsia="en-US"/>
        </w:rPr>
        <w:t>цинкования</w:t>
      </w:r>
      <w:proofErr w:type="spellEnd"/>
      <w:r w:rsidR="00A54A78" w:rsidRPr="00CC3D76">
        <w:rPr>
          <w:rStyle w:val="FontStyle237"/>
          <w:rFonts w:ascii="Times New Roman" w:hAnsi="Times New Roman" w:cs="Times New Roman"/>
          <w:sz w:val="20"/>
          <w:szCs w:val="20"/>
          <w:lang w:eastAsia="en-US"/>
        </w:rPr>
        <w:t xml:space="preserve"> смотрите в </w:t>
      </w:r>
      <w:r w:rsidR="00A54A78" w:rsidRPr="00CC3D76">
        <w:rPr>
          <w:rStyle w:val="FontStyle237"/>
          <w:rFonts w:ascii="Times New Roman" w:hAnsi="Times New Roman" w:cs="Times New Roman"/>
          <w:sz w:val="20"/>
          <w:szCs w:val="20"/>
          <w:lang w:val="en-US" w:eastAsia="en-US"/>
        </w:rPr>
        <w:t>EN</w:t>
      </w:r>
      <w:r w:rsidR="00A54A78" w:rsidRPr="00CC3D76">
        <w:rPr>
          <w:rStyle w:val="FontStyle237"/>
          <w:rFonts w:ascii="Times New Roman" w:hAnsi="Times New Roman" w:cs="Times New Roman"/>
          <w:sz w:val="20"/>
          <w:szCs w:val="20"/>
          <w:lang w:eastAsia="en-US"/>
        </w:rPr>
        <w:t xml:space="preserve"> </w:t>
      </w:r>
      <w:r w:rsidR="00A54A78" w:rsidRPr="00CC3D76">
        <w:rPr>
          <w:rStyle w:val="FontStyle237"/>
          <w:rFonts w:ascii="Times New Roman" w:hAnsi="Times New Roman" w:cs="Times New Roman"/>
          <w:sz w:val="20"/>
          <w:szCs w:val="20"/>
          <w:lang w:val="en-US" w:eastAsia="en-US"/>
        </w:rPr>
        <w:t>ISO</w:t>
      </w:r>
      <w:r w:rsidR="00A54A78" w:rsidRPr="00CC3D76">
        <w:rPr>
          <w:rStyle w:val="FontStyle237"/>
          <w:rFonts w:ascii="Times New Roman" w:hAnsi="Times New Roman" w:cs="Times New Roman"/>
          <w:sz w:val="20"/>
          <w:szCs w:val="20"/>
          <w:lang w:eastAsia="en-US"/>
        </w:rPr>
        <w:t xml:space="preserve"> 14713-2.</w:t>
      </w:r>
    </w:p>
    <w:p w:rsidR="00A54A78" w:rsidRPr="00CC3D76" w:rsidRDefault="00A54A78" w:rsidP="00725D52">
      <w:pPr>
        <w:pStyle w:val="Style49"/>
        <w:widowControl/>
        <w:ind w:firstLine="567"/>
        <w:jc w:val="both"/>
        <w:rPr>
          <w:rStyle w:val="FontStyle237"/>
          <w:rFonts w:ascii="Times New Roman" w:hAnsi="Times New Roman" w:cs="Times New Roman"/>
          <w:sz w:val="20"/>
          <w:szCs w:val="20"/>
          <w:lang w:eastAsia="en-US"/>
        </w:rPr>
      </w:pP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не указано иное, проверку пригодности использования технологических процессов проводят следующим образом:</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отбирают</w:t>
      </w:r>
      <w:proofErr w:type="gramEnd"/>
      <w:r w:rsidRPr="00756D8C">
        <w:rPr>
          <w:rStyle w:val="FontStyle237"/>
          <w:rFonts w:ascii="Times New Roman" w:hAnsi="Times New Roman" w:cs="Times New Roman"/>
          <w:sz w:val="24"/>
          <w:szCs w:val="24"/>
          <w:lang w:eastAsia="en-US"/>
        </w:rPr>
        <w:t xml:space="preserve"> четыре образца для испытаний элемента, являющегося репрезентативным (т.е. представляющего </w:t>
      </w:r>
      <w:proofErr w:type="spellStart"/>
      <w:r w:rsidRPr="00756D8C">
        <w:rPr>
          <w:rStyle w:val="FontStyle237"/>
          <w:rFonts w:ascii="Times New Roman" w:hAnsi="Times New Roman" w:cs="Times New Roman"/>
          <w:sz w:val="24"/>
          <w:szCs w:val="24"/>
          <w:lang w:eastAsia="en-US"/>
        </w:rPr>
        <w:t>типоразмерный</w:t>
      </w:r>
      <w:proofErr w:type="spellEnd"/>
      <w:r w:rsidRPr="00756D8C">
        <w:rPr>
          <w:rStyle w:val="FontStyle237"/>
          <w:rFonts w:ascii="Times New Roman" w:hAnsi="Times New Roman" w:cs="Times New Roman"/>
          <w:sz w:val="24"/>
          <w:szCs w:val="24"/>
          <w:lang w:eastAsia="en-US"/>
        </w:rPr>
        <w:t xml:space="preserve"> ряд) для ряда изготовленных комплектующих частей, наиболее чувствительных к повышенной твердости локальных зон;</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проводят</w:t>
      </w:r>
      <w:proofErr w:type="gramEnd"/>
      <w:r w:rsidRPr="00756D8C">
        <w:rPr>
          <w:rStyle w:val="FontStyle237"/>
          <w:rFonts w:ascii="Times New Roman" w:hAnsi="Times New Roman" w:cs="Times New Roman"/>
          <w:sz w:val="24"/>
          <w:szCs w:val="24"/>
          <w:lang w:eastAsia="en-US"/>
        </w:rPr>
        <w:t xml:space="preserve"> четыре испытания на твердость локальных зон каждого образца в наиболее характерных зонах. Испытания проводят в соответствии с требованиями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6507.</w:t>
      </w:r>
    </w:p>
    <w:p w:rsidR="00A54A78" w:rsidRPr="008A674F" w:rsidRDefault="00A54A78" w:rsidP="00725D52">
      <w:pPr>
        <w:pStyle w:val="Style49"/>
        <w:widowControl/>
        <w:ind w:firstLine="567"/>
        <w:jc w:val="both"/>
        <w:rPr>
          <w:rStyle w:val="FontStyle237"/>
          <w:rFonts w:ascii="Times New Roman" w:hAnsi="Times New Roman" w:cs="Times New Roman"/>
          <w:sz w:val="20"/>
          <w:szCs w:val="20"/>
          <w:lang w:eastAsia="en-US"/>
        </w:rPr>
      </w:pPr>
    </w:p>
    <w:p w:rsidR="00A54A78" w:rsidRPr="008A674F" w:rsidRDefault="008A674F" w:rsidP="00725D52">
      <w:pPr>
        <w:pStyle w:val="Style49"/>
        <w:widowControl/>
        <w:ind w:firstLine="567"/>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 -</w:t>
      </w:r>
      <w:r w:rsidR="00A54A78" w:rsidRPr="008A674F">
        <w:rPr>
          <w:rStyle w:val="FontStyle237"/>
          <w:rFonts w:ascii="Times New Roman" w:hAnsi="Times New Roman" w:cs="Times New Roman"/>
          <w:sz w:val="20"/>
          <w:szCs w:val="20"/>
          <w:lang w:eastAsia="en-US"/>
        </w:rPr>
        <w:t xml:space="preserve"> Контроль требований по проверке твердости после сварки включают в процедуру испытаний метода (см</w:t>
      </w:r>
      <w:r>
        <w:rPr>
          <w:rStyle w:val="FontStyle237"/>
          <w:rFonts w:ascii="Times New Roman" w:hAnsi="Times New Roman" w:cs="Times New Roman"/>
          <w:sz w:val="20"/>
          <w:szCs w:val="20"/>
          <w:lang w:eastAsia="en-US"/>
        </w:rPr>
        <w:t>.</w:t>
      </w:r>
      <w:r w:rsidR="00A54A78" w:rsidRPr="008A674F">
        <w:rPr>
          <w:rStyle w:val="FontStyle237"/>
          <w:rFonts w:ascii="Times New Roman" w:hAnsi="Times New Roman" w:cs="Times New Roman"/>
          <w:sz w:val="20"/>
          <w:szCs w:val="20"/>
          <w:lang w:eastAsia="en-US"/>
        </w:rPr>
        <w:t xml:space="preserve"> 7.4.1). </w:t>
      </w:r>
    </w:p>
    <w:p w:rsidR="00A54A78" w:rsidRPr="008A674F" w:rsidRDefault="00A54A78" w:rsidP="00725D52">
      <w:pPr>
        <w:pStyle w:val="Style49"/>
        <w:widowControl/>
        <w:ind w:firstLine="567"/>
        <w:jc w:val="both"/>
        <w:rPr>
          <w:rStyle w:val="FontStyle237"/>
          <w:rFonts w:ascii="Times New Roman" w:hAnsi="Times New Roman" w:cs="Times New Roman"/>
          <w:sz w:val="20"/>
          <w:szCs w:val="20"/>
          <w:lang w:eastAsia="en-US"/>
        </w:rPr>
      </w:pP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Рекомендации по термической резке приведены в Приложении D.</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Чтобы ограничить твердость поверхностей свободных кромок, при необходимости следует применять предварительный нагрев материала.</w:t>
      </w:r>
    </w:p>
    <w:p w:rsidR="00A54A78" w:rsidRPr="00756D8C" w:rsidRDefault="00A54A78" w:rsidP="00725D52">
      <w:pPr>
        <w:pStyle w:val="Style49"/>
        <w:widowControl/>
        <w:ind w:firstLine="567"/>
        <w:jc w:val="both"/>
        <w:rPr>
          <w:rStyle w:val="FontStyle237"/>
          <w:rFonts w:ascii="Times New Roman" w:hAnsi="Times New Roman" w:cs="Times New Roman"/>
          <w:sz w:val="24"/>
          <w:szCs w:val="24"/>
          <w:lang w:eastAsia="en-US"/>
        </w:rPr>
      </w:pPr>
    </w:p>
    <w:p w:rsidR="00A54A78" w:rsidRDefault="00A54A78" w:rsidP="00725D52">
      <w:pPr>
        <w:pStyle w:val="Style49"/>
        <w:widowControl/>
        <w:ind w:firstLine="567"/>
        <w:jc w:val="both"/>
        <w:rPr>
          <w:rStyle w:val="FontStyle231"/>
          <w:rFonts w:ascii="Times New Roman" w:hAnsi="Times New Roman" w:cs="Times New Roman"/>
          <w:sz w:val="24"/>
          <w:szCs w:val="24"/>
          <w:lang w:eastAsia="en-US"/>
        </w:rPr>
      </w:pPr>
      <w:r w:rsidRPr="008A674F">
        <w:rPr>
          <w:rStyle w:val="FontStyle231"/>
          <w:rFonts w:ascii="Times New Roman" w:hAnsi="Times New Roman" w:cs="Times New Roman"/>
          <w:sz w:val="24"/>
          <w:szCs w:val="24"/>
          <w:lang w:eastAsia="en-US"/>
        </w:rPr>
        <w:t>6.5 Формо</w:t>
      </w:r>
      <w:r w:rsidR="008A674F">
        <w:rPr>
          <w:rStyle w:val="FontStyle231"/>
          <w:rFonts w:ascii="Times New Roman" w:hAnsi="Times New Roman" w:cs="Times New Roman"/>
          <w:sz w:val="24"/>
          <w:szCs w:val="24"/>
          <w:lang w:eastAsia="en-US"/>
        </w:rPr>
        <w:t>вка</w:t>
      </w:r>
    </w:p>
    <w:p w:rsidR="00506098" w:rsidRPr="008A674F" w:rsidRDefault="00506098" w:rsidP="00725D52">
      <w:pPr>
        <w:pStyle w:val="Style49"/>
        <w:widowControl/>
        <w:ind w:firstLine="567"/>
        <w:jc w:val="both"/>
        <w:rPr>
          <w:rStyle w:val="FontStyle231"/>
          <w:rFonts w:ascii="Times New Roman" w:hAnsi="Times New Roman" w:cs="Times New Roman"/>
          <w:sz w:val="24"/>
          <w:szCs w:val="24"/>
          <w:lang w:eastAsia="en-US"/>
        </w:rPr>
      </w:pPr>
    </w:p>
    <w:p w:rsidR="00CC3D76" w:rsidRPr="008A674F" w:rsidRDefault="00A54A78" w:rsidP="00725D52">
      <w:pPr>
        <w:pStyle w:val="Style15"/>
        <w:widowControl/>
        <w:ind w:firstLine="567"/>
        <w:jc w:val="both"/>
        <w:rPr>
          <w:rStyle w:val="FontStyle238"/>
          <w:rFonts w:ascii="Times New Roman" w:hAnsi="Times New Roman" w:cs="Times New Roman"/>
          <w:sz w:val="24"/>
          <w:szCs w:val="24"/>
        </w:rPr>
      </w:pPr>
      <w:bookmarkStart w:id="49" w:name="bookmark68"/>
      <w:r w:rsidRPr="008A674F">
        <w:rPr>
          <w:rStyle w:val="FontStyle238"/>
          <w:rFonts w:ascii="Times New Roman" w:hAnsi="Times New Roman" w:cs="Times New Roman"/>
          <w:sz w:val="24"/>
          <w:szCs w:val="24"/>
        </w:rPr>
        <w:t>6</w:t>
      </w:r>
      <w:bookmarkEnd w:id="49"/>
      <w:r w:rsidRPr="008A674F">
        <w:rPr>
          <w:rStyle w:val="FontStyle238"/>
          <w:rFonts w:ascii="Times New Roman" w:hAnsi="Times New Roman" w:cs="Times New Roman"/>
          <w:sz w:val="24"/>
          <w:szCs w:val="24"/>
        </w:rPr>
        <w:t>.5.1 Общие положения</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Сталь может быть подвергнута </w:t>
      </w:r>
      <w:r w:rsidR="008A674F">
        <w:rPr>
          <w:rStyle w:val="FontStyle237"/>
          <w:rFonts w:ascii="Times New Roman" w:hAnsi="Times New Roman" w:cs="Times New Roman"/>
          <w:sz w:val="24"/>
          <w:szCs w:val="24"/>
          <w:lang w:eastAsia="en-US"/>
        </w:rPr>
        <w:t>формовке</w:t>
      </w:r>
      <w:r w:rsidRPr="00756D8C">
        <w:rPr>
          <w:rStyle w:val="FontStyle237"/>
          <w:rFonts w:ascii="Times New Roman" w:hAnsi="Times New Roman" w:cs="Times New Roman"/>
          <w:sz w:val="24"/>
          <w:szCs w:val="24"/>
          <w:lang w:eastAsia="en-US"/>
        </w:rPr>
        <w:t>, прессованию и ковке для придания требуемой формы посредством холодной или горячей обработки давлением для достижения характеристики, установленной для обработанного материала.</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Требования и рекомендации, касающиеся придания формы в горячем или холодном состоянии, а также температурные усадки металла даны в соответствующих нормах и </w:t>
      </w:r>
      <w:proofErr w:type="gramStart"/>
      <w:r w:rsidRPr="00756D8C">
        <w:rPr>
          <w:rStyle w:val="FontStyle237"/>
          <w:rFonts w:ascii="Times New Roman" w:hAnsi="Times New Roman" w:cs="Times New Roman"/>
          <w:sz w:val="24"/>
          <w:szCs w:val="24"/>
          <w:lang w:eastAsia="en-US"/>
        </w:rPr>
        <w:t>С</w:t>
      </w:r>
      <w:proofErr w:type="gramEnd"/>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TR</w:t>
      </w:r>
      <w:r w:rsidRPr="00756D8C">
        <w:rPr>
          <w:rStyle w:val="FontStyle237"/>
          <w:rFonts w:ascii="Times New Roman" w:hAnsi="Times New Roman" w:cs="Times New Roman"/>
          <w:sz w:val="24"/>
          <w:szCs w:val="24"/>
          <w:lang w:eastAsia="en-US"/>
        </w:rPr>
        <w:t xml:space="preserve"> 10347.</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Придание формы регулируемым нагревом можно применять при условиях, указанных в 6.5.2 и 6.5.3.</w:t>
      </w:r>
    </w:p>
    <w:p w:rsidR="00A54A78"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Элементы конструкций, в которых при процессе формообразования возникают трещины, расслоения по толщине или повреждения поверхности покрытия, считают не соответствующими установленным требованиям.</w:t>
      </w:r>
    </w:p>
    <w:p w:rsidR="00D81CEA" w:rsidRPr="00756D8C" w:rsidRDefault="00D81CEA" w:rsidP="00725D52">
      <w:pPr>
        <w:pStyle w:val="Style37"/>
        <w:widowControl/>
        <w:ind w:firstLine="567"/>
        <w:jc w:val="both"/>
        <w:rPr>
          <w:rStyle w:val="FontStyle237"/>
          <w:rFonts w:ascii="Times New Roman" w:hAnsi="Times New Roman" w:cs="Times New Roman"/>
          <w:sz w:val="24"/>
          <w:szCs w:val="24"/>
          <w:lang w:eastAsia="en-US"/>
        </w:rPr>
      </w:pPr>
    </w:p>
    <w:p w:rsidR="00CC3D76" w:rsidRPr="00D81CEA" w:rsidRDefault="00A54A78" w:rsidP="00725D52">
      <w:pPr>
        <w:pStyle w:val="Style15"/>
        <w:widowControl/>
        <w:ind w:firstLine="567"/>
        <w:jc w:val="both"/>
        <w:rPr>
          <w:rStyle w:val="FontStyle238"/>
          <w:rFonts w:ascii="Times New Roman" w:hAnsi="Times New Roman" w:cs="Times New Roman"/>
          <w:sz w:val="24"/>
          <w:szCs w:val="24"/>
        </w:rPr>
      </w:pPr>
      <w:bookmarkStart w:id="50" w:name="bookmark69"/>
      <w:r w:rsidRPr="00D81CEA">
        <w:rPr>
          <w:rStyle w:val="FontStyle238"/>
          <w:rFonts w:ascii="Times New Roman" w:hAnsi="Times New Roman" w:cs="Times New Roman"/>
          <w:sz w:val="24"/>
          <w:szCs w:val="24"/>
        </w:rPr>
        <w:t>6</w:t>
      </w:r>
      <w:bookmarkEnd w:id="50"/>
      <w:r w:rsidRPr="00D81CEA">
        <w:rPr>
          <w:rStyle w:val="FontStyle238"/>
          <w:rFonts w:ascii="Times New Roman" w:hAnsi="Times New Roman" w:cs="Times New Roman"/>
          <w:sz w:val="24"/>
          <w:szCs w:val="24"/>
        </w:rPr>
        <w:t>.5.2 Горячая обработка давлением</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Придание формы в горячем состоянии должно соответствовать указаниям по горячей обработке соответствующего стандарта на материалы и рекомендациям производителя стали.</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не предусмотрено иное, горячая обработка нержавеющей стали давлением не допускается.</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сталей согласно EN 10025-4 и в состоянии поставки + M согласно EN 10025-2 горячая обработка не допускается.</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закаленных и подвергнутых отпуску сталей горячая обработка допускается только при выполнении требований EN 10025-6.</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Придание формы горячей обработкой (температура выше 580°С) тонколистовых элементов из листового материала, полученного путем холодной обработки, не разрешается, если номинальный предел текучести достигается холодной обработкой.</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сталей марок до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355, процесс горячей обработки давлением следует осуществлять в раскаленном докрасна состоянии (при температуре от 600</w:t>
      </w:r>
      <w:proofErr w:type="gramStart"/>
      <w:r w:rsidRPr="00756D8C">
        <w:rPr>
          <w:rStyle w:val="FontStyle237"/>
          <w:rFonts w:ascii="Times New Roman" w:hAnsi="Times New Roman" w:cs="Times New Roman"/>
          <w:sz w:val="24"/>
          <w:szCs w:val="24"/>
          <w:lang w:eastAsia="en-US"/>
        </w:rPr>
        <w:t>°С</w:t>
      </w:r>
      <w:proofErr w:type="gramEnd"/>
      <w:r w:rsidRPr="00756D8C">
        <w:rPr>
          <w:rStyle w:val="FontStyle237"/>
          <w:rFonts w:ascii="Times New Roman" w:hAnsi="Times New Roman" w:cs="Times New Roman"/>
          <w:sz w:val="24"/>
          <w:szCs w:val="24"/>
          <w:lang w:eastAsia="en-US"/>
        </w:rPr>
        <w:t xml:space="preserve"> до 650°С), при этом температура, длительность и скорость охлаждения должны соответствовать определенной марке стали. Гибка и обработка давлением в приделах синего каления (при температуре от 250</w:t>
      </w:r>
      <w:proofErr w:type="gramStart"/>
      <w:r w:rsidRPr="00756D8C">
        <w:rPr>
          <w:rStyle w:val="FontStyle237"/>
          <w:rFonts w:ascii="Times New Roman" w:hAnsi="Times New Roman" w:cs="Times New Roman"/>
          <w:sz w:val="24"/>
          <w:szCs w:val="24"/>
          <w:lang w:eastAsia="en-US"/>
        </w:rPr>
        <w:t>°С</w:t>
      </w:r>
      <w:proofErr w:type="gramEnd"/>
      <w:r w:rsidRPr="00756D8C">
        <w:rPr>
          <w:rStyle w:val="FontStyle237"/>
          <w:rFonts w:ascii="Times New Roman" w:hAnsi="Times New Roman" w:cs="Times New Roman"/>
          <w:sz w:val="24"/>
          <w:szCs w:val="24"/>
          <w:lang w:eastAsia="en-US"/>
        </w:rPr>
        <w:t xml:space="preserve"> до 380°С) не допускаются.</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сталей S450+</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(или +</w:t>
      </w:r>
      <w:r w:rsidRPr="00756D8C">
        <w:rPr>
          <w:rStyle w:val="FontStyle237"/>
          <w:rFonts w:ascii="Times New Roman" w:hAnsi="Times New Roman" w:cs="Times New Roman"/>
          <w:sz w:val="24"/>
          <w:szCs w:val="24"/>
          <w:lang w:val="en-US" w:eastAsia="en-US"/>
        </w:rPr>
        <w:t>AR</w:t>
      </w:r>
      <w:r w:rsidRPr="00756D8C">
        <w:rPr>
          <w:rStyle w:val="FontStyle237"/>
          <w:rFonts w:ascii="Times New Roman" w:hAnsi="Times New Roman" w:cs="Times New Roman"/>
          <w:sz w:val="24"/>
          <w:szCs w:val="24"/>
          <w:lang w:eastAsia="en-US"/>
        </w:rPr>
        <w:t xml:space="preserve">)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10025-2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 xml:space="preserve">420, а также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460 согласно Е</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10025-3, горячая обработка должна происходить при температуре от 960</w:t>
      </w:r>
      <w:proofErr w:type="gramStart"/>
      <w:r w:rsidRPr="00756D8C">
        <w:rPr>
          <w:rStyle w:val="FontStyle237"/>
          <w:rFonts w:ascii="Times New Roman" w:hAnsi="Times New Roman" w:cs="Times New Roman"/>
          <w:sz w:val="24"/>
          <w:szCs w:val="24"/>
          <w:lang w:eastAsia="en-US"/>
        </w:rPr>
        <w:t>°С</w:t>
      </w:r>
      <w:proofErr w:type="gramEnd"/>
      <w:r w:rsidRPr="00756D8C">
        <w:rPr>
          <w:rStyle w:val="FontStyle237"/>
          <w:rFonts w:ascii="Times New Roman" w:hAnsi="Times New Roman" w:cs="Times New Roman"/>
          <w:sz w:val="24"/>
          <w:szCs w:val="24"/>
          <w:lang w:eastAsia="en-US"/>
        </w:rPr>
        <w:t xml:space="preserve"> до 750°С с последующим остыванием на воздухе. Скорость остывания должна быть такой, чтобы предотвращать образование закалочных структур, но не допускать чрезмерного роста кристаллов. Если этого невозможно добиться, необходимо провести последующую нормализацию.</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Горячая обработка не допускается для стали марки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450 согласно Е</w:t>
      </w:r>
      <w:proofErr w:type="gramStart"/>
      <w:r w:rsidRPr="00756D8C">
        <w:rPr>
          <w:rStyle w:val="FontStyle237"/>
          <w:rFonts w:ascii="Times New Roman" w:hAnsi="Times New Roman" w:cs="Times New Roman"/>
          <w:sz w:val="24"/>
          <w:szCs w:val="24"/>
          <w:lang w:val="en-US" w:eastAsia="en-US"/>
        </w:rPr>
        <w:t>N</w:t>
      </w:r>
      <w:proofErr w:type="gramEnd"/>
      <w:r w:rsidRPr="00756D8C">
        <w:rPr>
          <w:rStyle w:val="FontStyle237"/>
          <w:rFonts w:ascii="Times New Roman" w:hAnsi="Times New Roman" w:cs="Times New Roman"/>
          <w:sz w:val="24"/>
          <w:szCs w:val="24"/>
          <w:lang w:eastAsia="en-US"/>
        </w:rPr>
        <w:t xml:space="preserve"> 10025-2, если не указаны специальные условия поставки.</w:t>
      </w:r>
    </w:p>
    <w:p w:rsidR="00A54A78" w:rsidRPr="00CC3D76" w:rsidRDefault="00A54A78" w:rsidP="00725D52">
      <w:pPr>
        <w:pStyle w:val="Style37"/>
        <w:widowControl/>
        <w:ind w:firstLine="567"/>
        <w:jc w:val="both"/>
        <w:rPr>
          <w:rStyle w:val="FontStyle237"/>
          <w:rFonts w:ascii="Times New Roman" w:hAnsi="Times New Roman" w:cs="Times New Roman"/>
          <w:sz w:val="20"/>
          <w:szCs w:val="20"/>
          <w:lang w:eastAsia="en-US"/>
        </w:rPr>
      </w:pPr>
    </w:p>
    <w:p w:rsidR="00A54A78" w:rsidRDefault="00D81CEA" w:rsidP="00CC3D76">
      <w:pPr>
        <w:pStyle w:val="Style37"/>
        <w:widowControl/>
        <w:ind w:firstLine="567"/>
        <w:jc w:val="both"/>
        <w:rPr>
          <w:rStyle w:val="FontStyle237"/>
          <w:rFonts w:ascii="Times New Roman" w:hAnsi="Times New Roman" w:cs="Times New Roman"/>
          <w:sz w:val="20"/>
          <w:szCs w:val="20"/>
          <w:lang w:eastAsia="en-US"/>
        </w:rPr>
      </w:pPr>
      <w:r w:rsidRPr="00CC3D76">
        <w:rPr>
          <w:rStyle w:val="FontStyle237"/>
          <w:rFonts w:ascii="Times New Roman" w:hAnsi="Times New Roman" w:cs="Times New Roman"/>
          <w:sz w:val="20"/>
          <w:szCs w:val="20"/>
          <w:lang w:eastAsia="en-US"/>
        </w:rPr>
        <w:t>Примечание -</w:t>
      </w:r>
      <w:r w:rsidR="00A54A78" w:rsidRPr="00CC3D76">
        <w:rPr>
          <w:rStyle w:val="FontStyle237"/>
          <w:rFonts w:ascii="Times New Roman" w:hAnsi="Times New Roman" w:cs="Times New Roman"/>
          <w:sz w:val="20"/>
          <w:szCs w:val="20"/>
          <w:lang w:eastAsia="en-US"/>
        </w:rPr>
        <w:t xml:space="preserve"> Если не указаны специальные условия поставки, элементы из стали </w:t>
      </w:r>
      <w:r w:rsidR="00A54A78" w:rsidRPr="00CC3D76">
        <w:rPr>
          <w:rStyle w:val="FontStyle237"/>
          <w:rFonts w:ascii="Times New Roman" w:hAnsi="Times New Roman" w:cs="Times New Roman"/>
          <w:sz w:val="20"/>
          <w:szCs w:val="20"/>
          <w:lang w:val="en-US" w:eastAsia="en-US"/>
        </w:rPr>
        <w:t>S</w:t>
      </w:r>
      <w:r w:rsidR="00A54A78" w:rsidRPr="00CC3D76">
        <w:rPr>
          <w:rStyle w:val="FontStyle237"/>
          <w:rFonts w:ascii="Times New Roman" w:hAnsi="Times New Roman" w:cs="Times New Roman"/>
          <w:sz w:val="20"/>
          <w:szCs w:val="20"/>
          <w:lang w:eastAsia="en-US"/>
        </w:rPr>
        <w:t>450 могут быть поставлены при условии</w:t>
      </w:r>
      <w:r w:rsidR="00A54A78" w:rsidRPr="00D81CEA">
        <w:rPr>
          <w:rStyle w:val="FontStyle237"/>
          <w:rFonts w:ascii="Times New Roman" w:hAnsi="Times New Roman" w:cs="Times New Roman"/>
          <w:sz w:val="20"/>
          <w:szCs w:val="20"/>
          <w:lang w:eastAsia="en-US"/>
        </w:rPr>
        <w:t xml:space="preserve"> термомеханического проката.</w:t>
      </w:r>
      <w:bookmarkStart w:id="51" w:name="bookmark70"/>
    </w:p>
    <w:p w:rsidR="00506098" w:rsidRPr="00CC3D76" w:rsidRDefault="00506098" w:rsidP="00CC3D76">
      <w:pPr>
        <w:pStyle w:val="Style37"/>
        <w:widowControl/>
        <w:ind w:firstLine="567"/>
        <w:jc w:val="both"/>
        <w:rPr>
          <w:rStyle w:val="FontStyle238"/>
          <w:rFonts w:ascii="Times New Roman" w:hAnsi="Times New Roman" w:cs="Times New Roman"/>
          <w:b w:val="0"/>
          <w:bCs w:val="0"/>
          <w:sz w:val="20"/>
          <w:szCs w:val="20"/>
          <w:lang w:eastAsia="en-US"/>
        </w:rPr>
      </w:pPr>
    </w:p>
    <w:p w:rsidR="00506098" w:rsidRPr="00D81CEA" w:rsidRDefault="00A54A78" w:rsidP="00725D52">
      <w:pPr>
        <w:pStyle w:val="Style13"/>
        <w:widowControl/>
        <w:ind w:firstLine="567"/>
        <w:jc w:val="both"/>
        <w:rPr>
          <w:rStyle w:val="FontStyle238"/>
          <w:rFonts w:ascii="Times New Roman" w:hAnsi="Times New Roman" w:cs="Times New Roman"/>
          <w:sz w:val="24"/>
          <w:szCs w:val="24"/>
        </w:rPr>
      </w:pPr>
      <w:r w:rsidRPr="00D81CEA">
        <w:rPr>
          <w:rStyle w:val="FontStyle238"/>
          <w:rFonts w:ascii="Times New Roman" w:hAnsi="Times New Roman" w:cs="Times New Roman"/>
          <w:sz w:val="24"/>
          <w:szCs w:val="24"/>
        </w:rPr>
        <w:t>6</w:t>
      </w:r>
      <w:bookmarkEnd w:id="51"/>
      <w:r w:rsidRPr="00D81CEA">
        <w:rPr>
          <w:rStyle w:val="FontStyle238"/>
          <w:rFonts w:ascii="Times New Roman" w:hAnsi="Times New Roman" w:cs="Times New Roman"/>
          <w:sz w:val="24"/>
          <w:szCs w:val="24"/>
        </w:rPr>
        <w:t>.5.3 Устранение деформаций газовым пламенем</w:t>
      </w:r>
    </w:p>
    <w:p w:rsidR="00CC3D76" w:rsidRPr="00506098" w:rsidRDefault="00A54A78" w:rsidP="00725D52">
      <w:pPr>
        <w:pStyle w:val="Style15"/>
        <w:widowControl/>
        <w:ind w:firstLine="567"/>
        <w:jc w:val="both"/>
        <w:rPr>
          <w:rStyle w:val="FontStyle238"/>
          <w:rFonts w:ascii="Times New Roman" w:hAnsi="Times New Roman" w:cs="Times New Roman"/>
          <w:sz w:val="24"/>
          <w:szCs w:val="24"/>
          <w:lang w:eastAsia="en-US"/>
        </w:rPr>
      </w:pPr>
      <w:r w:rsidRPr="00D81CEA">
        <w:rPr>
          <w:rStyle w:val="FontStyle238"/>
          <w:rFonts w:ascii="Times New Roman" w:hAnsi="Times New Roman" w:cs="Times New Roman"/>
          <w:sz w:val="24"/>
          <w:szCs w:val="24"/>
          <w:lang w:eastAsia="en-US"/>
        </w:rPr>
        <w:t>6.5.3.1 Общие положения</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необходимости устранения деформаций газовым пламенем это осуществляют местным тепловым воздействием.</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стали марки выше, чем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355, если предусмотрено для других марок, следует разработать соответствующую процедуру, включающую, как минимум, следующие данные:</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максимальную</w:t>
      </w:r>
      <w:proofErr w:type="gramEnd"/>
      <w:r w:rsidRPr="00756D8C">
        <w:rPr>
          <w:rStyle w:val="FontStyle237"/>
          <w:rFonts w:ascii="Times New Roman" w:hAnsi="Times New Roman" w:cs="Times New Roman"/>
          <w:sz w:val="24"/>
          <w:szCs w:val="24"/>
          <w:lang w:eastAsia="en-US"/>
        </w:rPr>
        <w:t xml:space="preserve"> температуру сталей и разрешенную процедуру остывания;</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метод</w:t>
      </w:r>
      <w:proofErr w:type="gramEnd"/>
      <w:r w:rsidRPr="00756D8C">
        <w:rPr>
          <w:rStyle w:val="FontStyle237"/>
          <w:rFonts w:ascii="Times New Roman" w:hAnsi="Times New Roman" w:cs="Times New Roman"/>
          <w:sz w:val="24"/>
          <w:szCs w:val="24"/>
          <w:lang w:eastAsia="en-US"/>
        </w:rPr>
        <w:t xml:space="preserve"> нагревания;</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метод</w:t>
      </w:r>
      <w:proofErr w:type="gramEnd"/>
      <w:r w:rsidRPr="00756D8C">
        <w:rPr>
          <w:rStyle w:val="FontStyle237"/>
          <w:rFonts w:ascii="Times New Roman" w:hAnsi="Times New Roman" w:cs="Times New Roman"/>
          <w:sz w:val="24"/>
          <w:szCs w:val="24"/>
          <w:lang w:eastAsia="en-US"/>
        </w:rPr>
        <w:t>, используемый для измерений температуры;</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фамилии</w:t>
      </w:r>
      <w:proofErr w:type="gramEnd"/>
      <w:r w:rsidRPr="00756D8C">
        <w:rPr>
          <w:rStyle w:val="FontStyle237"/>
          <w:rFonts w:ascii="Times New Roman" w:hAnsi="Times New Roman" w:cs="Times New Roman"/>
          <w:sz w:val="24"/>
          <w:szCs w:val="24"/>
          <w:lang w:eastAsia="en-US"/>
        </w:rPr>
        <w:t xml:space="preserve"> персонала, привлекаемого для выполнения работ. </w:t>
      </w:r>
    </w:p>
    <w:p w:rsidR="00A54A78"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Процедура должна быть аттестована на основании результатов испытаний на растяжение, удар и твердость. Что касается зоны термического нагрева, необходимо </w:t>
      </w:r>
      <w:r w:rsidRPr="00756D8C">
        <w:rPr>
          <w:rStyle w:val="FontStyle237"/>
          <w:rFonts w:ascii="Times New Roman" w:hAnsi="Times New Roman" w:cs="Times New Roman"/>
          <w:sz w:val="24"/>
          <w:szCs w:val="24"/>
          <w:lang w:eastAsia="en-US"/>
        </w:rPr>
        <w:lastRenderedPageBreak/>
        <w:t>указать место, используемое для измерения температуры, а также расположение и ориентацию используемых испытательных образцов.</w:t>
      </w:r>
    </w:p>
    <w:p w:rsidR="00D81CEA" w:rsidRPr="00756D8C" w:rsidRDefault="00D81CEA" w:rsidP="00725D52">
      <w:pPr>
        <w:pStyle w:val="Style37"/>
        <w:widowControl/>
        <w:ind w:firstLine="567"/>
        <w:jc w:val="both"/>
        <w:rPr>
          <w:rStyle w:val="FontStyle237"/>
          <w:rFonts w:ascii="Times New Roman" w:hAnsi="Times New Roman" w:cs="Times New Roman"/>
          <w:sz w:val="24"/>
          <w:szCs w:val="24"/>
          <w:lang w:eastAsia="en-US"/>
        </w:rPr>
      </w:pPr>
    </w:p>
    <w:p w:rsidR="00CC3D76" w:rsidRPr="00657BE6" w:rsidRDefault="00A54A78" w:rsidP="00725D52">
      <w:pPr>
        <w:pStyle w:val="Style15"/>
        <w:widowControl/>
        <w:ind w:firstLine="567"/>
        <w:jc w:val="both"/>
        <w:rPr>
          <w:rStyle w:val="FontStyle238"/>
          <w:rFonts w:ascii="Times New Roman" w:hAnsi="Times New Roman" w:cs="Times New Roman"/>
          <w:sz w:val="24"/>
          <w:szCs w:val="24"/>
        </w:rPr>
      </w:pPr>
      <w:r w:rsidRPr="00657BE6">
        <w:rPr>
          <w:rStyle w:val="FontStyle238"/>
          <w:rFonts w:ascii="Times New Roman" w:hAnsi="Times New Roman" w:cs="Times New Roman"/>
          <w:sz w:val="24"/>
          <w:szCs w:val="24"/>
        </w:rPr>
        <w:t>6.5.3.2 Дополнительные требования для нержавеющей стали</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Следует избегать устранения деформации нержавеющих сталей газовым пламенем, особенно для дуплексных, </w:t>
      </w:r>
      <w:proofErr w:type="spellStart"/>
      <w:r w:rsidRPr="00756D8C">
        <w:rPr>
          <w:rStyle w:val="FontStyle237"/>
          <w:rFonts w:ascii="Times New Roman" w:hAnsi="Times New Roman" w:cs="Times New Roman"/>
          <w:sz w:val="24"/>
          <w:szCs w:val="24"/>
          <w:lang w:eastAsia="en-US"/>
        </w:rPr>
        <w:t>аустенитных</w:t>
      </w:r>
      <w:proofErr w:type="spellEnd"/>
      <w:r w:rsidRPr="00756D8C">
        <w:rPr>
          <w:rStyle w:val="FontStyle237"/>
          <w:rFonts w:ascii="Times New Roman" w:hAnsi="Times New Roman" w:cs="Times New Roman"/>
          <w:sz w:val="24"/>
          <w:szCs w:val="24"/>
          <w:lang w:eastAsia="en-US"/>
        </w:rPr>
        <w:t xml:space="preserve"> и мартенситных сталей с низким содержанием никеля. </w:t>
      </w:r>
      <w:r w:rsidR="00657BE6">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Если это неизбежно, максимальные температуры должны быть как можно более низкими, а период воздействия тепла должен быть как можно короче. Кроме того, необходимо учитывать следующие условия:</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а) на поверхности не должно быть сернистых агентов и других загрязнений, таких как маркировка, железная пыль и жир;</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пламя</w:t>
      </w:r>
      <w:proofErr w:type="gramEnd"/>
      <w:r w:rsidRPr="00756D8C">
        <w:rPr>
          <w:rStyle w:val="FontStyle237"/>
          <w:rFonts w:ascii="Times New Roman" w:hAnsi="Times New Roman" w:cs="Times New Roman"/>
          <w:sz w:val="24"/>
          <w:szCs w:val="24"/>
          <w:lang w:eastAsia="en-US"/>
        </w:rPr>
        <w:t xml:space="preserve"> </w:t>
      </w:r>
      <w:proofErr w:type="spellStart"/>
      <w:r w:rsidRPr="00756D8C">
        <w:rPr>
          <w:rStyle w:val="FontStyle237"/>
          <w:rFonts w:ascii="Times New Roman" w:hAnsi="Times New Roman" w:cs="Times New Roman"/>
          <w:sz w:val="24"/>
          <w:szCs w:val="24"/>
          <w:lang w:eastAsia="en-US"/>
        </w:rPr>
        <w:t>ацетилено</w:t>
      </w:r>
      <w:proofErr w:type="spellEnd"/>
      <w:r w:rsidRPr="00756D8C">
        <w:rPr>
          <w:rStyle w:val="FontStyle237"/>
          <w:rFonts w:ascii="Times New Roman" w:hAnsi="Times New Roman" w:cs="Times New Roman"/>
          <w:sz w:val="24"/>
          <w:szCs w:val="24"/>
          <w:lang w:eastAsia="en-US"/>
        </w:rPr>
        <w:t>-кислородного пламени должно быть нейтральным или слегка избыточным по кислороду;</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время</w:t>
      </w:r>
      <w:proofErr w:type="gramEnd"/>
      <w:r w:rsidRPr="00756D8C">
        <w:rPr>
          <w:rStyle w:val="FontStyle237"/>
          <w:rFonts w:ascii="Times New Roman" w:hAnsi="Times New Roman" w:cs="Times New Roman"/>
          <w:sz w:val="24"/>
          <w:szCs w:val="24"/>
          <w:lang w:eastAsia="en-US"/>
        </w:rPr>
        <w:t xml:space="preserve"> термического воздействия (предварительный нагрев + время при температуре + время охлаждения) должно быть как можно короче. Охлаждение должно осуществляться с помощью воды или сжатого воздуха;</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должны</w:t>
      </w:r>
      <w:proofErr w:type="gramEnd"/>
      <w:r w:rsidRPr="00756D8C">
        <w:rPr>
          <w:rStyle w:val="FontStyle237"/>
          <w:rFonts w:ascii="Times New Roman" w:hAnsi="Times New Roman" w:cs="Times New Roman"/>
          <w:sz w:val="24"/>
          <w:szCs w:val="24"/>
          <w:lang w:eastAsia="en-US"/>
        </w:rPr>
        <w:t xml:space="preserve"> соблюдаться условия Таблицы 10;</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ограничители</w:t>
      </w:r>
      <w:proofErr w:type="gramEnd"/>
      <w:r w:rsidRPr="00756D8C">
        <w:rPr>
          <w:rStyle w:val="FontStyle237"/>
          <w:rFonts w:ascii="Times New Roman" w:hAnsi="Times New Roman" w:cs="Times New Roman"/>
          <w:sz w:val="24"/>
          <w:szCs w:val="24"/>
          <w:lang w:eastAsia="en-US"/>
        </w:rPr>
        <w:t xml:space="preserve"> или ударные инструменты, а также другие инструменты должны быть из хромоникелевой стали или должны быть хромированы.</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После выпрямления, краски отжига и окалины должны быть полностью удалены.</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Устранение деформаций газовым пламенем должно выполняться только компетентным персоналом под наблюдением координатора сварки.</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отметить, что для холоднодеформированных нержавеющих сталей, размягчение из-за устранения деформации газовым пламенем может повлиять на механические свойства.</w:t>
      </w:r>
    </w:p>
    <w:p w:rsidR="00CC3D76" w:rsidRPr="00756D8C" w:rsidRDefault="00CC3D76" w:rsidP="00725D52">
      <w:pPr>
        <w:pStyle w:val="Style13"/>
        <w:widowControl/>
        <w:ind w:firstLine="567"/>
        <w:jc w:val="center"/>
        <w:rPr>
          <w:rStyle w:val="FontStyle238"/>
          <w:rFonts w:ascii="Times New Roman" w:hAnsi="Times New Roman" w:cs="Times New Roman"/>
          <w:lang w:eastAsia="en-US"/>
        </w:rPr>
      </w:pPr>
    </w:p>
    <w:p w:rsidR="00433036" w:rsidRPr="004A1833" w:rsidRDefault="0040107B" w:rsidP="00725D52">
      <w:pPr>
        <w:pStyle w:val="Style13"/>
        <w:widowControl/>
        <w:ind w:firstLine="567"/>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 xml:space="preserve">Таблица 10 - </w:t>
      </w:r>
      <w:r w:rsidR="00A54A78" w:rsidRPr="004A1833">
        <w:rPr>
          <w:rStyle w:val="FontStyle238"/>
          <w:rFonts w:ascii="Times New Roman" w:hAnsi="Times New Roman" w:cs="Times New Roman"/>
          <w:sz w:val="24"/>
          <w:szCs w:val="24"/>
          <w:lang w:eastAsia="en-US"/>
        </w:rPr>
        <w:t>Устранение деформации нержавеющей стали газовым пламенем</w:t>
      </w:r>
    </w:p>
    <w:tbl>
      <w:tblPr>
        <w:tblW w:w="5000" w:type="pct"/>
        <w:tblInd w:w="40" w:type="dxa"/>
        <w:tblLayout w:type="fixed"/>
        <w:tblCellMar>
          <w:left w:w="40" w:type="dxa"/>
          <w:right w:w="40" w:type="dxa"/>
        </w:tblCellMar>
        <w:tblLook w:val="0000" w:firstRow="0" w:lastRow="0" w:firstColumn="0" w:lastColumn="0" w:noHBand="0" w:noVBand="0"/>
      </w:tblPr>
      <w:tblGrid>
        <w:gridCol w:w="2574"/>
        <w:gridCol w:w="2398"/>
        <w:gridCol w:w="2222"/>
        <w:gridCol w:w="2241"/>
      </w:tblGrid>
      <w:tr w:rsidR="00A54A78" w:rsidRPr="004A1833" w:rsidTr="0040107B">
        <w:trPr>
          <w:trHeight w:val="454"/>
        </w:trPr>
        <w:tc>
          <w:tcPr>
            <w:tcW w:w="2597" w:type="dxa"/>
            <w:tcBorders>
              <w:top w:val="single" w:sz="6" w:space="0" w:color="auto"/>
              <w:left w:val="single" w:sz="6" w:space="0" w:color="auto"/>
              <w:bottom w:val="double" w:sz="4" w:space="0" w:color="auto"/>
              <w:right w:val="single" w:sz="6" w:space="0" w:color="auto"/>
            </w:tcBorders>
          </w:tcPr>
          <w:p w:rsidR="00A54A78" w:rsidRPr="0040107B" w:rsidRDefault="00A54A78" w:rsidP="00506098">
            <w:pPr>
              <w:pStyle w:val="Style10"/>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Марка стали</w:t>
            </w:r>
          </w:p>
        </w:tc>
        <w:tc>
          <w:tcPr>
            <w:tcW w:w="2419" w:type="dxa"/>
            <w:tcBorders>
              <w:top w:val="single" w:sz="6" w:space="0" w:color="auto"/>
              <w:left w:val="single" w:sz="6" w:space="0" w:color="auto"/>
              <w:bottom w:val="double" w:sz="4" w:space="0" w:color="auto"/>
              <w:right w:val="single" w:sz="6" w:space="0" w:color="auto"/>
            </w:tcBorders>
          </w:tcPr>
          <w:p w:rsidR="00A54A78" w:rsidRPr="0040107B" w:rsidRDefault="00A54A78" w:rsidP="00506098">
            <w:pPr>
              <w:pStyle w:val="Style10"/>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Температура газового пламени</w:t>
            </w:r>
          </w:p>
          <w:p w:rsidR="00A54A78" w:rsidRPr="0040107B" w:rsidRDefault="00A54A78" w:rsidP="00506098">
            <w:pPr>
              <w:pStyle w:val="Style10"/>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w:t>
            </w:r>
            <w:r w:rsidRPr="0040107B">
              <w:rPr>
                <w:rStyle w:val="FontStyle238"/>
                <w:rFonts w:ascii="Times New Roman" w:hAnsi="Times New Roman" w:cs="Times New Roman"/>
                <w:sz w:val="22"/>
                <w:szCs w:val="22"/>
                <w:lang w:val="en-US" w:eastAsia="en-US"/>
              </w:rPr>
              <w:t>C</w:t>
            </w:r>
            <w:r w:rsidRPr="0040107B">
              <w:rPr>
                <w:rStyle w:val="FontStyle238"/>
                <w:rFonts w:ascii="Times New Roman" w:hAnsi="Times New Roman" w:cs="Times New Roman"/>
                <w:sz w:val="22"/>
                <w:szCs w:val="22"/>
                <w:lang w:eastAsia="en-US"/>
              </w:rPr>
              <w:t>)</w:t>
            </w:r>
          </w:p>
        </w:tc>
        <w:tc>
          <w:tcPr>
            <w:tcW w:w="2242" w:type="dxa"/>
            <w:tcBorders>
              <w:top w:val="single" w:sz="6" w:space="0" w:color="auto"/>
              <w:left w:val="single" w:sz="6" w:space="0" w:color="auto"/>
              <w:bottom w:val="double" w:sz="4" w:space="0" w:color="auto"/>
              <w:right w:val="single" w:sz="6" w:space="0" w:color="auto"/>
            </w:tcBorders>
          </w:tcPr>
          <w:p w:rsidR="00A54A78" w:rsidRPr="0040107B" w:rsidRDefault="00A54A78" w:rsidP="00506098">
            <w:pPr>
              <w:pStyle w:val="Style10"/>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Цвет теплоты излучения</w:t>
            </w:r>
          </w:p>
        </w:tc>
        <w:tc>
          <w:tcPr>
            <w:tcW w:w="2261" w:type="dxa"/>
            <w:tcBorders>
              <w:top w:val="single" w:sz="6" w:space="0" w:color="auto"/>
              <w:left w:val="single" w:sz="6" w:space="0" w:color="auto"/>
              <w:bottom w:val="double" w:sz="4" w:space="0" w:color="auto"/>
              <w:right w:val="single" w:sz="6" w:space="0" w:color="auto"/>
            </w:tcBorders>
          </w:tcPr>
          <w:p w:rsidR="00A54A78" w:rsidRPr="0040107B" w:rsidRDefault="00A54A78" w:rsidP="00506098">
            <w:pPr>
              <w:pStyle w:val="Style10"/>
              <w:widowControl/>
              <w:jc w:val="center"/>
              <w:rPr>
                <w:rStyle w:val="FontStyle238"/>
                <w:rFonts w:ascii="Times New Roman" w:hAnsi="Times New Roman" w:cs="Times New Roman"/>
                <w:sz w:val="22"/>
                <w:szCs w:val="22"/>
                <w:lang w:eastAsia="en-US"/>
              </w:rPr>
            </w:pPr>
            <w:r w:rsidRPr="0040107B">
              <w:rPr>
                <w:rStyle w:val="FontStyle238"/>
                <w:rFonts w:ascii="Times New Roman" w:hAnsi="Times New Roman" w:cs="Times New Roman"/>
                <w:sz w:val="22"/>
                <w:szCs w:val="22"/>
                <w:lang w:eastAsia="en-US"/>
              </w:rPr>
              <w:t>Максимальное время воздействия (минуты)</w:t>
            </w:r>
          </w:p>
        </w:tc>
      </w:tr>
      <w:tr w:rsidR="00A54A78" w:rsidRPr="00756D8C" w:rsidTr="0040107B">
        <w:trPr>
          <w:trHeight w:val="454"/>
        </w:trPr>
        <w:tc>
          <w:tcPr>
            <w:tcW w:w="2597" w:type="dxa"/>
            <w:tcBorders>
              <w:top w:val="double" w:sz="4" w:space="0" w:color="auto"/>
              <w:left w:val="single" w:sz="6" w:space="0" w:color="auto"/>
              <w:bottom w:val="single" w:sz="6" w:space="0" w:color="auto"/>
              <w:right w:val="single" w:sz="6" w:space="0" w:color="auto"/>
            </w:tcBorders>
            <w:vAlign w:val="center"/>
          </w:tcPr>
          <w:p w:rsidR="00A54A78" w:rsidRPr="0040107B" w:rsidRDefault="00A54A78" w:rsidP="00506098">
            <w:pPr>
              <w:pStyle w:val="Style31"/>
              <w:widowControl/>
              <w:jc w:val="center"/>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Ферритные стали</w:t>
            </w:r>
          </w:p>
        </w:tc>
        <w:tc>
          <w:tcPr>
            <w:tcW w:w="2419" w:type="dxa"/>
            <w:tcBorders>
              <w:top w:val="double" w:sz="4" w:space="0" w:color="auto"/>
              <w:left w:val="single" w:sz="6" w:space="0" w:color="auto"/>
              <w:bottom w:val="single" w:sz="6" w:space="0" w:color="auto"/>
              <w:right w:val="single" w:sz="6" w:space="0" w:color="auto"/>
            </w:tcBorders>
            <w:vAlign w:val="center"/>
          </w:tcPr>
          <w:p w:rsidR="00A54A78" w:rsidRPr="0040107B" w:rsidRDefault="00A54A78" w:rsidP="00506098">
            <w:pPr>
              <w:pStyle w:val="Style31"/>
              <w:widowControl/>
              <w:jc w:val="center"/>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500 - 600</w:t>
            </w:r>
          </w:p>
        </w:tc>
        <w:tc>
          <w:tcPr>
            <w:tcW w:w="2242" w:type="dxa"/>
            <w:tcBorders>
              <w:top w:val="double" w:sz="4" w:space="0" w:color="auto"/>
              <w:left w:val="single" w:sz="6" w:space="0" w:color="auto"/>
              <w:bottom w:val="single" w:sz="6" w:space="0" w:color="auto"/>
              <w:right w:val="single" w:sz="6" w:space="0" w:color="auto"/>
            </w:tcBorders>
            <w:vAlign w:val="center"/>
          </w:tcPr>
          <w:p w:rsidR="00A54A78" w:rsidRPr="0040107B" w:rsidRDefault="00A54A78" w:rsidP="00506098">
            <w:pPr>
              <w:pStyle w:val="Style31"/>
              <w:widowControl/>
              <w:jc w:val="center"/>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Сине-серый до   темно-красного</w:t>
            </w:r>
          </w:p>
        </w:tc>
        <w:tc>
          <w:tcPr>
            <w:tcW w:w="2261" w:type="dxa"/>
            <w:tcBorders>
              <w:top w:val="double" w:sz="4" w:space="0" w:color="auto"/>
              <w:left w:val="single" w:sz="6" w:space="0" w:color="auto"/>
              <w:bottom w:val="single" w:sz="6" w:space="0" w:color="auto"/>
              <w:right w:val="single" w:sz="6" w:space="0" w:color="auto"/>
            </w:tcBorders>
            <w:vAlign w:val="center"/>
          </w:tcPr>
          <w:p w:rsidR="00A54A78" w:rsidRPr="0040107B" w:rsidRDefault="00A54A78" w:rsidP="00506098">
            <w:pPr>
              <w:pStyle w:val="Style31"/>
              <w:widowControl/>
              <w:jc w:val="center"/>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4</w:t>
            </w:r>
          </w:p>
        </w:tc>
      </w:tr>
      <w:tr w:rsidR="00A54A78" w:rsidRPr="00756D8C" w:rsidTr="0040107B">
        <w:trPr>
          <w:trHeight w:val="454"/>
        </w:trPr>
        <w:tc>
          <w:tcPr>
            <w:tcW w:w="2597" w:type="dxa"/>
            <w:tcBorders>
              <w:top w:val="single" w:sz="6" w:space="0" w:color="auto"/>
              <w:left w:val="single" w:sz="6" w:space="0" w:color="auto"/>
              <w:bottom w:val="single" w:sz="6" w:space="0" w:color="auto"/>
              <w:right w:val="single" w:sz="6" w:space="0" w:color="auto"/>
            </w:tcBorders>
            <w:vAlign w:val="center"/>
          </w:tcPr>
          <w:p w:rsidR="00A54A78" w:rsidRPr="0040107B" w:rsidRDefault="00A54A78" w:rsidP="00506098">
            <w:pPr>
              <w:pStyle w:val="Style31"/>
              <w:widowControl/>
              <w:jc w:val="center"/>
              <w:rPr>
                <w:rStyle w:val="FontStyle237"/>
                <w:rFonts w:ascii="Times New Roman" w:hAnsi="Times New Roman" w:cs="Times New Roman"/>
                <w:sz w:val="22"/>
                <w:szCs w:val="22"/>
                <w:lang w:val="en-US" w:eastAsia="en-US"/>
              </w:rPr>
            </w:pPr>
            <w:proofErr w:type="spellStart"/>
            <w:r w:rsidRPr="0040107B">
              <w:rPr>
                <w:rStyle w:val="FontStyle237"/>
                <w:rFonts w:ascii="Times New Roman" w:hAnsi="Times New Roman" w:cs="Times New Roman"/>
                <w:sz w:val="22"/>
                <w:szCs w:val="22"/>
                <w:lang w:val="en-US" w:eastAsia="en-US"/>
              </w:rPr>
              <w:t>Аустенитные</w:t>
            </w:r>
            <w:proofErr w:type="spellEnd"/>
            <w:r w:rsidRPr="0040107B">
              <w:rPr>
                <w:rStyle w:val="FontStyle237"/>
                <w:rFonts w:ascii="Times New Roman" w:hAnsi="Times New Roman" w:cs="Times New Roman"/>
                <w:sz w:val="22"/>
                <w:szCs w:val="22"/>
                <w:lang w:val="en-US" w:eastAsia="en-US"/>
              </w:rPr>
              <w:t xml:space="preserve"> </w:t>
            </w:r>
            <w:proofErr w:type="spellStart"/>
            <w:r w:rsidRPr="0040107B">
              <w:rPr>
                <w:rStyle w:val="FontStyle237"/>
                <w:rFonts w:ascii="Times New Roman" w:hAnsi="Times New Roman" w:cs="Times New Roman"/>
                <w:sz w:val="22"/>
                <w:szCs w:val="22"/>
                <w:lang w:val="en-US" w:eastAsia="en-US"/>
              </w:rPr>
              <w:t>стали</w:t>
            </w:r>
            <w:proofErr w:type="spellEnd"/>
          </w:p>
        </w:tc>
        <w:tc>
          <w:tcPr>
            <w:tcW w:w="2419" w:type="dxa"/>
            <w:tcBorders>
              <w:top w:val="single" w:sz="6" w:space="0" w:color="auto"/>
              <w:left w:val="single" w:sz="6" w:space="0" w:color="auto"/>
              <w:bottom w:val="single" w:sz="6" w:space="0" w:color="auto"/>
              <w:right w:val="single" w:sz="6" w:space="0" w:color="auto"/>
            </w:tcBorders>
            <w:vAlign w:val="center"/>
          </w:tcPr>
          <w:p w:rsidR="00A54A78" w:rsidRPr="0040107B" w:rsidRDefault="00A54A78" w:rsidP="00506098">
            <w:pPr>
              <w:pStyle w:val="Style31"/>
              <w:widowControl/>
              <w:jc w:val="center"/>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650 - 750</w:t>
            </w:r>
          </w:p>
        </w:tc>
        <w:tc>
          <w:tcPr>
            <w:tcW w:w="2242" w:type="dxa"/>
            <w:tcBorders>
              <w:top w:val="single" w:sz="6" w:space="0" w:color="auto"/>
              <w:left w:val="single" w:sz="6" w:space="0" w:color="auto"/>
              <w:bottom w:val="single" w:sz="6" w:space="0" w:color="auto"/>
              <w:right w:val="single" w:sz="6" w:space="0" w:color="auto"/>
            </w:tcBorders>
            <w:vAlign w:val="center"/>
          </w:tcPr>
          <w:p w:rsidR="00A54A78" w:rsidRPr="0040107B" w:rsidRDefault="00A54A78" w:rsidP="00506098">
            <w:pPr>
              <w:pStyle w:val="Style31"/>
              <w:widowControl/>
              <w:jc w:val="center"/>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От коричнево-красного до темно-красного</w:t>
            </w:r>
          </w:p>
        </w:tc>
        <w:tc>
          <w:tcPr>
            <w:tcW w:w="2261" w:type="dxa"/>
            <w:tcBorders>
              <w:top w:val="single" w:sz="6" w:space="0" w:color="auto"/>
              <w:left w:val="single" w:sz="6" w:space="0" w:color="auto"/>
              <w:bottom w:val="single" w:sz="6" w:space="0" w:color="auto"/>
              <w:right w:val="single" w:sz="6" w:space="0" w:color="auto"/>
            </w:tcBorders>
            <w:vAlign w:val="center"/>
          </w:tcPr>
          <w:p w:rsidR="00A54A78" w:rsidRPr="0040107B" w:rsidRDefault="00A54A78" w:rsidP="00506098">
            <w:pPr>
              <w:pStyle w:val="Style31"/>
              <w:widowControl/>
              <w:jc w:val="center"/>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12</w:t>
            </w:r>
          </w:p>
        </w:tc>
      </w:tr>
      <w:tr w:rsidR="00A54A78" w:rsidRPr="00756D8C" w:rsidTr="0040107B">
        <w:trPr>
          <w:trHeight w:val="454"/>
        </w:trPr>
        <w:tc>
          <w:tcPr>
            <w:tcW w:w="2597" w:type="dxa"/>
            <w:tcBorders>
              <w:top w:val="single" w:sz="6" w:space="0" w:color="auto"/>
              <w:left w:val="single" w:sz="6" w:space="0" w:color="auto"/>
              <w:bottom w:val="single" w:sz="6" w:space="0" w:color="auto"/>
              <w:right w:val="single" w:sz="6" w:space="0" w:color="auto"/>
            </w:tcBorders>
            <w:vAlign w:val="center"/>
          </w:tcPr>
          <w:p w:rsidR="00A54A78" w:rsidRPr="0040107B" w:rsidRDefault="00A54A78" w:rsidP="00506098">
            <w:pPr>
              <w:pStyle w:val="Style31"/>
              <w:widowControl/>
              <w:jc w:val="center"/>
              <w:rPr>
                <w:rStyle w:val="FontStyle237"/>
                <w:rFonts w:ascii="Times New Roman" w:hAnsi="Times New Roman" w:cs="Times New Roman"/>
                <w:sz w:val="22"/>
                <w:szCs w:val="22"/>
                <w:lang w:val="en-US" w:eastAsia="en-US"/>
              </w:rPr>
            </w:pPr>
            <w:proofErr w:type="spellStart"/>
            <w:r w:rsidRPr="0040107B">
              <w:rPr>
                <w:rStyle w:val="FontStyle237"/>
                <w:rFonts w:ascii="Times New Roman" w:hAnsi="Times New Roman" w:cs="Times New Roman"/>
                <w:sz w:val="22"/>
                <w:szCs w:val="22"/>
                <w:lang w:val="en-US" w:eastAsia="en-US"/>
              </w:rPr>
              <w:t>Аустенитно-ферритные</w:t>
            </w:r>
            <w:proofErr w:type="spellEnd"/>
            <w:r w:rsidRPr="0040107B">
              <w:rPr>
                <w:rStyle w:val="FontStyle237"/>
                <w:rFonts w:ascii="Times New Roman" w:hAnsi="Times New Roman" w:cs="Times New Roman"/>
                <w:sz w:val="22"/>
                <w:szCs w:val="22"/>
                <w:lang w:val="en-US" w:eastAsia="en-US"/>
              </w:rPr>
              <w:t xml:space="preserve"> </w:t>
            </w:r>
            <w:proofErr w:type="spellStart"/>
            <w:r w:rsidRPr="0040107B">
              <w:rPr>
                <w:rStyle w:val="FontStyle237"/>
                <w:rFonts w:ascii="Times New Roman" w:hAnsi="Times New Roman" w:cs="Times New Roman"/>
                <w:sz w:val="22"/>
                <w:szCs w:val="22"/>
                <w:lang w:val="en-US" w:eastAsia="en-US"/>
              </w:rPr>
              <w:t>стали</w:t>
            </w:r>
            <w:proofErr w:type="spellEnd"/>
          </w:p>
        </w:tc>
        <w:tc>
          <w:tcPr>
            <w:tcW w:w="2419" w:type="dxa"/>
            <w:tcBorders>
              <w:top w:val="single" w:sz="6" w:space="0" w:color="auto"/>
              <w:left w:val="single" w:sz="6" w:space="0" w:color="auto"/>
              <w:bottom w:val="single" w:sz="6" w:space="0" w:color="auto"/>
              <w:right w:val="single" w:sz="6" w:space="0" w:color="auto"/>
            </w:tcBorders>
            <w:vAlign w:val="center"/>
          </w:tcPr>
          <w:p w:rsidR="00A54A78" w:rsidRPr="0040107B" w:rsidRDefault="00A54A78" w:rsidP="00506098">
            <w:pPr>
              <w:pStyle w:val="Style31"/>
              <w:widowControl/>
              <w:jc w:val="center"/>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500 - 600</w:t>
            </w:r>
          </w:p>
        </w:tc>
        <w:tc>
          <w:tcPr>
            <w:tcW w:w="2242" w:type="dxa"/>
            <w:tcBorders>
              <w:top w:val="single" w:sz="6" w:space="0" w:color="auto"/>
              <w:left w:val="single" w:sz="6" w:space="0" w:color="auto"/>
              <w:bottom w:val="single" w:sz="6" w:space="0" w:color="auto"/>
              <w:right w:val="single" w:sz="6" w:space="0" w:color="auto"/>
            </w:tcBorders>
            <w:vAlign w:val="center"/>
          </w:tcPr>
          <w:p w:rsidR="00A54A78" w:rsidRPr="0040107B" w:rsidRDefault="00A54A78" w:rsidP="00506098">
            <w:pPr>
              <w:pStyle w:val="Style31"/>
              <w:widowControl/>
              <w:jc w:val="center"/>
              <w:rPr>
                <w:rStyle w:val="FontStyle237"/>
                <w:rFonts w:ascii="Times New Roman" w:hAnsi="Times New Roman" w:cs="Times New Roman"/>
                <w:sz w:val="22"/>
                <w:szCs w:val="22"/>
                <w:lang w:eastAsia="en-US"/>
              </w:rPr>
            </w:pPr>
            <w:r w:rsidRPr="0040107B">
              <w:rPr>
                <w:rStyle w:val="FontStyle237"/>
                <w:rFonts w:ascii="Times New Roman" w:hAnsi="Times New Roman" w:cs="Times New Roman"/>
                <w:sz w:val="22"/>
                <w:szCs w:val="22"/>
                <w:lang w:eastAsia="en-US"/>
              </w:rPr>
              <w:t>Сине-серый до темно-красного</w:t>
            </w:r>
          </w:p>
        </w:tc>
        <w:tc>
          <w:tcPr>
            <w:tcW w:w="2261" w:type="dxa"/>
            <w:tcBorders>
              <w:top w:val="single" w:sz="6" w:space="0" w:color="auto"/>
              <w:left w:val="single" w:sz="6" w:space="0" w:color="auto"/>
              <w:bottom w:val="single" w:sz="6" w:space="0" w:color="auto"/>
              <w:right w:val="single" w:sz="6" w:space="0" w:color="auto"/>
            </w:tcBorders>
            <w:vAlign w:val="center"/>
          </w:tcPr>
          <w:p w:rsidR="00A54A78" w:rsidRPr="0040107B" w:rsidRDefault="00A54A78" w:rsidP="00506098">
            <w:pPr>
              <w:pStyle w:val="Style31"/>
              <w:widowControl/>
              <w:jc w:val="center"/>
              <w:rPr>
                <w:rStyle w:val="FontStyle237"/>
                <w:rFonts w:ascii="Times New Roman" w:hAnsi="Times New Roman" w:cs="Times New Roman"/>
                <w:sz w:val="22"/>
                <w:szCs w:val="22"/>
              </w:rPr>
            </w:pPr>
            <w:r w:rsidRPr="0040107B">
              <w:rPr>
                <w:rStyle w:val="FontStyle237"/>
                <w:rFonts w:ascii="Times New Roman" w:hAnsi="Times New Roman" w:cs="Times New Roman"/>
                <w:sz w:val="22"/>
                <w:szCs w:val="22"/>
              </w:rPr>
              <w:t>8</w:t>
            </w:r>
          </w:p>
        </w:tc>
      </w:tr>
    </w:tbl>
    <w:p w:rsidR="00A54A78" w:rsidRPr="00DA2169" w:rsidRDefault="00A54A78" w:rsidP="00725D52">
      <w:pPr>
        <w:pStyle w:val="Style13"/>
        <w:widowControl/>
        <w:ind w:firstLine="567"/>
        <w:jc w:val="both"/>
        <w:rPr>
          <w:rStyle w:val="FontStyle238"/>
          <w:rFonts w:ascii="Times New Roman" w:hAnsi="Times New Roman" w:cs="Times New Roman"/>
          <w:sz w:val="24"/>
          <w:szCs w:val="24"/>
        </w:rPr>
      </w:pPr>
      <w:bookmarkStart w:id="52" w:name="bookmark71"/>
    </w:p>
    <w:p w:rsidR="00CC3D76" w:rsidRPr="004A1833" w:rsidRDefault="00A54A78" w:rsidP="00725D52">
      <w:pPr>
        <w:pStyle w:val="Style13"/>
        <w:widowControl/>
        <w:ind w:firstLine="567"/>
        <w:jc w:val="both"/>
        <w:rPr>
          <w:rStyle w:val="FontStyle238"/>
          <w:rFonts w:ascii="Times New Roman" w:hAnsi="Times New Roman" w:cs="Times New Roman"/>
          <w:sz w:val="24"/>
          <w:szCs w:val="24"/>
        </w:rPr>
      </w:pPr>
      <w:r w:rsidRPr="004A1833">
        <w:rPr>
          <w:rStyle w:val="FontStyle238"/>
          <w:rFonts w:ascii="Times New Roman" w:hAnsi="Times New Roman" w:cs="Times New Roman"/>
          <w:sz w:val="24"/>
          <w:szCs w:val="24"/>
        </w:rPr>
        <w:t>6</w:t>
      </w:r>
      <w:bookmarkEnd w:id="52"/>
      <w:r w:rsidRPr="004A1833">
        <w:rPr>
          <w:rStyle w:val="FontStyle238"/>
          <w:rFonts w:ascii="Times New Roman" w:hAnsi="Times New Roman" w:cs="Times New Roman"/>
          <w:sz w:val="24"/>
          <w:szCs w:val="24"/>
        </w:rPr>
        <w:t>.5.4</w:t>
      </w:r>
      <w:r w:rsidRPr="004A1833">
        <w:rPr>
          <w:rStyle w:val="FontStyle238"/>
          <w:rFonts w:ascii="Times New Roman" w:hAnsi="Times New Roman" w:cs="Times New Roman"/>
          <w:sz w:val="24"/>
          <w:szCs w:val="24"/>
          <w:lang w:val="en-US"/>
        </w:rPr>
        <w:t xml:space="preserve"> </w:t>
      </w:r>
      <w:r w:rsidRPr="004A1833">
        <w:rPr>
          <w:rStyle w:val="FontStyle238"/>
          <w:rFonts w:ascii="Times New Roman" w:hAnsi="Times New Roman" w:cs="Times New Roman"/>
          <w:sz w:val="24"/>
          <w:szCs w:val="24"/>
        </w:rPr>
        <w:t xml:space="preserve">Холодная </w:t>
      </w:r>
      <w:r w:rsidR="00044347">
        <w:rPr>
          <w:rStyle w:val="FontStyle238"/>
          <w:rFonts w:ascii="Times New Roman" w:hAnsi="Times New Roman" w:cs="Times New Roman"/>
          <w:sz w:val="24"/>
          <w:szCs w:val="24"/>
        </w:rPr>
        <w:t>штамповка</w:t>
      </w:r>
    </w:p>
    <w:p w:rsidR="00A54A78" w:rsidRDefault="00044347"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Формовка с помощью холодной штамповки</w:t>
      </w:r>
      <w:r w:rsidR="00A54A78" w:rsidRPr="00756D8C">
        <w:rPr>
          <w:rStyle w:val="FontStyle237"/>
          <w:rFonts w:ascii="Times New Roman" w:hAnsi="Times New Roman" w:cs="Times New Roman"/>
          <w:sz w:val="24"/>
          <w:szCs w:val="24"/>
          <w:lang w:eastAsia="en-US"/>
        </w:rPr>
        <w:t>, прессованием или вальцовкой должн</w:t>
      </w:r>
      <w:r>
        <w:rPr>
          <w:rStyle w:val="FontStyle237"/>
          <w:rFonts w:ascii="Times New Roman" w:hAnsi="Times New Roman" w:cs="Times New Roman"/>
          <w:sz w:val="24"/>
          <w:szCs w:val="24"/>
          <w:lang w:eastAsia="en-US"/>
        </w:rPr>
        <w:t>а</w:t>
      </w:r>
      <w:r w:rsidR="00A54A78" w:rsidRPr="00756D8C">
        <w:rPr>
          <w:rStyle w:val="FontStyle237"/>
          <w:rFonts w:ascii="Times New Roman" w:hAnsi="Times New Roman" w:cs="Times New Roman"/>
          <w:sz w:val="24"/>
          <w:szCs w:val="24"/>
          <w:lang w:eastAsia="en-US"/>
        </w:rPr>
        <w:t xml:space="preserve"> </w:t>
      </w:r>
      <w:r>
        <w:rPr>
          <w:rStyle w:val="FontStyle237"/>
          <w:rFonts w:ascii="Times New Roman" w:hAnsi="Times New Roman" w:cs="Times New Roman"/>
          <w:sz w:val="24"/>
          <w:szCs w:val="24"/>
          <w:lang w:eastAsia="en-US"/>
        </w:rPr>
        <w:t>соответствовать</w:t>
      </w:r>
      <w:r w:rsidR="00A54A78" w:rsidRPr="00756D8C">
        <w:rPr>
          <w:rStyle w:val="FontStyle237"/>
          <w:rFonts w:ascii="Times New Roman" w:hAnsi="Times New Roman" w:cs="Times New Roman"/>
          <w:sz w:val="24"/>
          <w:szCs w:val="24"/>
          <w:lang w:eastAsia="en-US"/>
        </w:rPr>
        <w:t xml:space="preserve"> требованиям, установленным соответствующим стандартом на холодную </w:t>
      </w:r>
      <w:r>
        <w:rPr>
          <w:rStyle w:val="FontStyle237"/>
          <w:rFonts w:ascii="Times New Roman" w:hAnsi="Times New Roman" w:cs="Times New Roman"/>
          <w:sz w:val="24"/>
          <w:szCs w:val="24"/>
          <w:lang w:eastAsia="en-US"/>
        </w:rPr>
        <w:t>штамповку</w:t>
      </w:r>
      <w:r w:rsidR="00A54A78" w:rsidRPr="00756D8C">
        <w:rPr>
          <w:rStyle w:val="FontStyle237"/>
          <w:rFonts w:ascii="Times New Roman" w:hAnsi="Times New Roman" w:cs="Times New Roman"/>
          <w:sz w:val="24"/>
          <w:szCs w:val="24"/>
          <w:lang w:eastAsia="en-US"/>
        </w:rPr>
        <w:t>. Ковка не допускается.</w:t>
      </w:r>
    </w:p>
    <w:p w:rsidR="00044347" w:rsidRPr="00CC3D76" w:rsidRDefault="00044347" w:rsidP="00725D52">
      <w:pPr>
        <w:pStyle w:val="Style37"/>
        <w:widowControl/>
        <w:ind w:firstLine="567"/>
        <w:jc w:val="both"/>
        <w:rPr>
          <w:rStyle w:val="FontStyle237"/>
          <w:rFonts w:ascii="Times New Roman" w:hAnsi="Times New Roman" w:cs="Times New Roman"/>
          <w:sz w:val="20"/>
          <w:szCs w:val="20"/>
          <w:lang w:eastAsia="en-US"/>
        </w:rPr>
      </w:pPr>
    </w:p>
    <w:p w:rsidR="00044347" w:rsidRPr="00CC3D76" w:rsidRDefault="00044347" w:rsidP="00725D52">
      <w:pPr>
        <w:pStyle w:val="Style37"/>
        <w:widowControl/>
        <w:ind w:firstLine="567"/>
        <w:jc w:val="both"/>
        <w:rPr>
          <w:rStyle w:val="FontStyle237"/>
          <w:rFonts w:ascii="Times New Roman" w:hAnsi="Times New Roman" w:cs="Times New Roman"/>
          <w:sz w:val="20"/>
          <w:szCs w:val="20"/>
          <w:lang w:eastAsia="en-US"/>
        </w:rPr>
      </w:pPr>
      <w:r w:rsidRPr="00CC3D76">
        <w:rPr>
          <w:rStyle w:val="FontStyle237"/>
          <w:rFonts w:ascii="Times New Roman" w:hAnsi="Times New Roman" w:cs="Times New Roman"/>
          <w:sz w:val="20"/>
          <w:szCs w:val="20"/>
          <w:lang w:eastAsia="en-US"/>
        </w:rPr>
        <w:t>Примечание -</w:t>
      </w:r>
      <w:r w:rsidR="00A54A78" w:rsidRPr="00CC3D76">
        <w:rPr>
          <w:rStyle w:val="FontStyle237"/>
          <w:rFonts w:ascii="Times New Roman" w:hAnsi="Times New Roman" w:cs="Times New Roman"/>
          <w:sz w:val="20"/>
          <w:szCs w:val="20"/>
          <w:lang w:eastAsia="en-US"/>
        </w:rPr>
        <w:t xml:space="preserve"> Деформирование в холодном состоянии приводит к снижению пластичности. Кроме того, следует обратить внимание на риск водородной хрупкости, связанный с последующими обработками, такими, как обработка кислотой при нанесении защитного </w:t>
      </w:r>
      <w:r w:rsidRPr="00CC3D76">
        <w:rPr>
          <w:rStyle w:val="FontStyle237"/>
          <w:rFonts w:ascii="Times New Roman" w:hAnsi="Times New Roman" w:cs="Times New Roman"/>
          <w:sz w:val="20"/>
          <w:szCs w:val="20"/>
          <w:lang w:eastAsia="en-US"/>
        </w:rPr>
        <w:t>покрытия или горячее оцинковывание.</w:t>
      </w:r>
    </w:p>
    <w:p w:rsidR="00044347" w:rsidRPr="00CC3D76" w:rsidRDefault="00044347" w:rsidP="00725D52">
      <w:pPr>
        <w:pStyle w:val="Style37"/>
        <w:widowControl/>
        <w:ind w:firstLine="567"/>
        <w:jc w:val="both"/>
        <w:rPr>
          <w:rStyle w:val="FontStyle237"/>
          <w:rFonts w:ascii="Times New Roman" w:hAnsi="Times New Roman" w:cs="Times New Roman"/>
          <w:sz w:val="20"/>
          <w:szCs w:val="20"/>
          <w:lang w:eastAsia="en-US"/>
        </w:rPr>
      </w:pP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a) </w:t>
      </w:r>
      <w:r w:rsidR="00044347">
        <w:rPr>
          <w:rStyle w:val="FontStyle237"/>
          <w:rFonts w:ascii="Times New Roman" w:hAnsi="Times New Roman" w:cs="Times New Roman"/>
          <w:sz w:val="24"/>
          <w:szCs w:val="24"/>
          <w:lang w:eastAsia="en-US"/>
        </w:rPr>
        <w:t>Е</w:t>
      </w:r>
      <w:r w:rsidRPr="00756D8C">
        <w:rPr>
          <w:rStyle w:val="FontStyle237"/>
          <w:rFonts w:ascii="Times New Roman" w:hAnsi="Times New Roman" w:cs="Times New Roman"/>
          <w:sz w:val="24"/>
          <w:szCs w:val="24"/>
          <w:lang w:eastAsia="en-US"/>
        </w:rPr>
        <w:t xml:space="preserve">сли для снятия напряжений после холодной обработки давлением осуществляют термообработку, то для сталей марок выше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355 должны быть выполнены два условия:</w:t>
      </w:r>
    </w:p>
    <w:p w:rsidR="00A54A78" w:rsidRPr="00756D8C" w:rsidRDefault="00044347"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00A54A78" w:rsidRPr="00756D8C">
        <w:rPr>
          <w:rStyle w:val="FontStyle237"/>
          <w:rFonts w:ascii="Times New Roman" w:hAnsi="Times New Roman" w:cs="Times New Roman"/>
          <w:sz w:val="24"/>
          <w:szCs w:val="24"/>
          <w:lang w:eastAsia="en-US"/>
        </w:rPr>
        <w:t xml:space="preserve"> температурный диапазон - от 530</w:t>
      </w:r>
      <w:proofErr w:type="gramStart"/>
      <w:r w:rsidR="00A54A78" w:rsidRPr="00756D8C">
        <w:rPr>
          <w:rStyle w:val="FontStyle237"/>
          <w:rFonts w:ascii="Times New Roman" w:hAnsi="Times New Roman" w:cs="Times New Roman"/>
          <w:sz w:val="24"/>
          <w:szCs w:val="24"/>
          <w:lang w:eastAsia="en-US"/>
        </w:rPr>
        <w:t>°С</w:t>
      </w:r>
      <w:proofErr w:type="gramEnd"/>
      <w:r w:rsidR="00A54A78" w:rsidRPr="00756D8C">
        <w:rPr>
          <w:rStyle w:val="FontStyle237"/>
          <w:rFonts w:ascii="Times New Roman" w:hAnsi="Times New Roman" w:cs="Times New Roman"/>
          <w:sz w:val="24"/>
          <w:szCs w:val="24"/>
          <w:lang w:eastAsia="en-US"/>
        </w:rPr>
        <w:t xml:space="preserve"> до 580°С,</w:t>
      </w:r>
    </w:p>
    <w:p w:rsidR="00A54A78" w:rsidRPr="00756D8C" w:rsidRDefault="00044347"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lastRenderedPageBreak/>
        <w:t xml:space="preserve">- </w:t>
      </w:r>
      <w:r w:rsidR="00A54A78" w:rsidRPr="00756D8C">
        <w:rPr>
          <w:rStyle w:val="FontStyle237"/>
          <w:rFonts w:ascii="Times New Roman" w:hAnsi="Times New Roman" w:cs="Times New Roman"/>
          <w:sz w:val="24"/>
          <w:szCs w:val="24"/>
          <w:lang w:eastAsia="en-US"/>
        </w:rPr>
        <w:t xml:space="preserve"> время обработки - 2 мин/</w:t>
      </w:r>
      <w:proofErr w:type="gramStart"/>
      <w:r w:rsidR="00A54A78" w:rsidRPr="00756D8C">
        <w:rPr>
          <w:rStyle w:val="FontStyle237"/>
          <w:rFonts w:ascii="Times New Roman" w:hAnsi="Times New Roman" w:cs="Times New Roman"/>
          <w:sz w:val="24"/>
          <w:szCs w:val="24"/>
          <w:lang w:eastAsia="en-US"/>
        </w:rPr>
        <w:t>мм</w:t>
      </w:r>
      <w:proofErr w:type="gramEnd"/>
      <w:r w:rsidR="00A54A78" w:rsidRPr="00756D8C">
        <w:rPr>
          <w:rStyle w:val="FontStyle237"/>
          <w:rFonts w:ascii="Times New Roman" w:hAnsi="Times New Roman" w:cs="Times New Roman"/>
          <w:sz w:val="24"/>
          <w:szCs w:val="24"/>
          <w:lang w:eastAsia="en-US"/>
        </w:rPr>
        <w:t xml:space="preserve"> толщины материала, но с минимальным временем 30 мин.</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r w:rsidR="00044347">
        <w:rPr>
          <w:rStyle w:val="FontStyle237"/>
          <w:rFonts w:ascii="Times New Roman" w:hAnsi="Times New Roman" w:cs="Times New Roman"/>
          <w:sz w:val="24"/>
          <w:szCs w:val="24"/>
          <w:lang w:eastAsia="en-US"/>
        </w:rPr>
        <w:t>Д</w:t>
      </w:r>
      <w:r w:rsidRPr="00756D8C">
        <w:rPr>
          <w:rStyle w:val="FontStyle237"/>
          <w:rFonts w:ascii="Times New Roman" w:hAnsi="Times New Roman" w:cs="Times New Roman"/>
          <w:sz w:val="24"/>
          <w:szCs w:val="24"/>
          <w:lang w:eastAsia="en-US"/>
        </w:rPr>
        <w:t xml:space="preserve">ля углеродистых или легированных сталей - обработка для снятия остаточных напряжений при температуре выше 580°С или в течение более </w:t>
      </w:r>
      <w:r w:rsidR="00044347">
        <w:rPr>
          <w:rStyle w:val="FontStyle237"/>
          <w:rFonts w:ascii="Times New Roman" w:hAnsi="Times New Roman" w:cs="Times New Roman"/>
          <w:sz w:val="24"/>
          <w:szCs w:val="24"/>
          <w:lang w:eastAsia="en-US"/>
        </w:rPr>
        <w:t>часа</w:t>
      </w:r>
      <w:r w:rsidRPr="00756D8C">
        <w:rPr>
          <w:rStyle w:val="FontStyle237"/>
          <w:rFonts w:ascii="Times New Roman" w:hAnsi="Times New Roman" w:cs="Times New Roman"/>
          <w:sz w:val="24"/>
          <w:szCs w:val="24"/>
          <w:lang w:eastAsia="en-US"/>
        </w:rPr>
        <w:t xml:space="preserve"> может привести к изменению механических характеристик. Если обработка предназначена для снятия остаточных напряжений в сталях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420-</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700 при более высоких температурах или в течение более длительного времени, следует заблаговременно согласовать необходимые минимальные значения механических характери</w:t>
      </w:r>
      <w:r w:rsidR="00044347">
        <w:rPr>
          <w:rStyle w:val="FontStyle237"/>
          <w:rFonts w:ascii="Times New Roman" w:hAnsi="Times New Roman" w:cs="Times New Roman"/>
          <w:sz w:val="24"/>
          <w:szCs w:val="24"/>
          <w:lang w:eastAsia="en-US"/>
        </w:rPr>
        <w:t>стик с производителем материала.</w:t>
      </w:r>
    </w:p>
    <w:p w:rsidR="00A54A78" w:rsidRPr="00756D8C" w:rsidRDefault="00A54A78"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c) </w:t>
      </w:r>
      <w:r w:rsidR="00634B57">
        <w:rPr>
          <w:rStyle w:val="FontStyle237"/>
          <w:rFonts w:ascii="Times New Roman" w:hAnsi="Times New Roman" w:cs="Times New Roman"/>
          <w:sz w:val="24"/>
          <w:szCs w:val="24"/>
          <w:lang w:eastAsia="en-US"/>
        </w:rPr>
        <w:t>Д</w:t>
      </w:r>
      <w:r w:rsidRPr="00756D8C">
        <w:rPr>
          <w:rStyle w:val="FontStyle237"/>
          <w:rFonts w:ascii="Times New Roman" w:hAnsi="Times New Roman" w:cs="Times New Roman"/>
          <w:sz w:val="24"/>
          <w:szCs w:val="24"/>
          <w:lang w:eastAsia="en-US"/>
        </w:rPr>
        <w:t xml:space="preserve">ля отожженных нержавеющих сталей толщиной до 3 мм, если не указано иное, минимальный внутренний радиус изгиба </w:t>
      </w:r>
      <w:r w:rsidRPr="00756D8C">
        <w:rPr>
          <w:rStyle w:val="FontStyle237"/>
          <w:rFonts w:ascii="Times New Roman" w:hAnsi="Times New Roman" w:cs="Times New Roman"/>
          <w:i/>
          <w:sz w:val="24"/>
          <w:szCs w:val="24"/>
          <w:lang w:eastAsia="en-US"/>
        </w:rPr>
        <w:t>r</w:t>
      </w:r>
      <w:r w:rsidRPr="00756D8C">
        <w:rPr>
          <w:rStyle w:val="FontStyle237"/>
          <w:rFonts w:ascii="Times New Roman" w:hAnsi="Times New Roman" w:cs="Times New Roman"/>
          <w:sz w:val="24"/>
          <w:szCs w:val="24"/>
          <w:lang w:eastAsia="en-US"/>
        </w:rPr>
        <w:t>, который должен быть сформирован, должен составлять:</w:t>
      </w:r>
    </w:p>
    <w:p w:rsidR="00A54A78" w:rsidRPr="00756D8C" w:rsidRDefault="00634B57" w:rsidP="00725D52">
      <w:pPr>
        <w:pStyle w:val="Style37"/>
        <w:widowControl/>
        <w:ind w:firstLine="567"/>
        <w:jc w:val="both"/>
        <w:rPr>
          <w:rStyle w:val="FontStyle237"/>
          <w:rFonts w:ascii="Times New Roman" w:hAnsi="Times New Roman" w:cs="Times New Roman"/>
          <w:sz w:val="24"/>
          <w:szCs w:val="24"/>
          <w:lang w:eastAsia="en-US"/>
        </w:rPr>
      </w:pPr>
      <w:r w:rsidRPr="00634B57">
        <w:rPr>
          <w:rStyle w:val="FontStyle237"/>
          <w:rFonts w:ascii="Times New Roman" w:hAnsi="Times New Roman" w:cs="Times New Roman"/>
          <w:sz w:val="24"/>
          <w:szCs w:val="24"/>
          <w:lang w:eastAsia="en-US"/>
        </w:rPr>
        <w:t xml:space="preserve">- </w:t>
      </w:r>
      <w:r w:rsidR="00A54A78" w:rsidRPr="00634B57">
        <w:rPr>
          <w:rStyle w:val="FontStyle237"/>
          <w:rFonts w:ascii="Times New Roman" w:hAnsi="Times New Roman" w:cs="Times New Roman"/>
          <w:sz w:val="24"/>
          <w:szCs w:val="24"/>
          <w:lang w:eastAsia="en-US"/>
        </w:rPr>
        <w:t xml:space="preserve"> r = 0 </w:t>
      </w:r>
      <w:r w:rsidR="00A54A78" w:rsidRPr="00634B57">
        <w:rPr>
          <w:rStyle w:val="FontStyle237"/>
          <w:rFonts w:ascii="Times New Roman" w:hAnsi="Times New Roman" w:cs="Times New Roman"/>
          <w:sz w:val="24"/>
          <w:szCs w:val="24"/>
          <w:lang w:eastAsia="en-US"/>
        </w:rPr>
        <w:tab/>
      </w:r>
      <w:r w:rsidR="00A54A78" w:rsidRPr="00756D8C">
        <w:rPr>
          <w:rStyle w:val="FontStyle237"/>
          <w:rFonts w:ascii="Times New Roman" w:hAnsi="Times New Roman" w:cs="Times New Roman"/>
          <w:sz w:val="24"/>
          <w:szCs w:val="24"/>
          <w:lang w:eastAsia="en-US"/>
        </w:rPr>
        <w:t xml:space="preserve">для </w:t>
      </w:r>
      <w:proofErr w:type="spellStart"/>
      <w:r w:rsidR="00A54A78" w:rsidRPr="00756D8C">
        <w:rPr>
          <w:rStyle w:val="FontStyle237"/>
          <w:rFonts w:ascii="Times New Roman" w:hAnsi="Times New Roman" w:cs="Times New Roman"/>
          <w:sz w:val="24"/>
          <w:szCs w:val="24"/>
          <w:lang w:eastAsia="en-US"/>
        </w:rPr>
        <w:t>аустенитных</w:t>
      </w:r>
      <w:proofErr w:type="spellEnd"/>
      <w:r w:rsidR="00A54A78" w:rsidRPr="00756D8C">
        <w:rPr>
          <w:rStyle w:val="FontStyle237"/>
          <w:rFonts w:ascii="Times New Roman" w:hAnsi="Times New Roman" w:cs="Times New Roman"/>
          <w:sz w:val="24"/>
          <w:szCs w:val="24"/>
          <w:lang w:eastAsia="en-US"/>
        </w:rPr>
        <w:t xml:space="preserve"> марок;</w:t>
      </w:r>
    </w:p>
    <w:p w:rsidR="00A54A78" w:rsidRPr="00756D8C" w:rsidRDefault="00634B57" w:rsidP="00725D52">
      <w:pPr>
        <w:pStyle w:val="Style37"/>
        <w:widowControl/>
        <w:ind w:firstLine="567"/>
        <w:jc w:val="both"/>
        <w:rPr>
          <w:rStyle w:val="FontStyle237"/>
          <w:rFonts w:ascii="Times New Roman" w:hAnsi="Times New Roman" w:cs="Times New Roman"/>
          <w:sz w:val="24"/>
          <w:szCs w:val="24"/>
          <w:lang w:eastAsia="en-US"/>
        </w:rPr>
      </w:pPr>
      <w:r w:rsidRPr="00634B57">
        <w:rPr>
          <w:rStyle w:val="FontStyle237"/>
          <w:rFonts w:ascii="Times New Roman" w:hAnsi="Times New Roman" w:cs="Times New Roman"/>
          <w:sz w:val="24"/>
          <w:szCs w:val="24"/>
          <w:lang w:eastAsia="en-US"/>
        </w:rPr>
        <w:t xml:space="preserve">- </w:t>
      </w:r>
      <w:r w:rsidR="00A54A78" w:rsidRPr="00634B57">
        <w:rPr>
          <w:rStyle w:val="FontStyle237"/>
          <w:rFonts w:ascii="Times New Roman" w:hAnsi="Times New Roman" w:cs="Times New Roman"/>
          <w:sz w:val="24"/>
          <w:szCs w:val="24"/>
          <w:lang w:eastAsia="en-US"/>
        </w:rPr>
        <w:t xml:space="preserve"> r = t </w:t>
      </w:r>
      <w:r w:rsidR="00A54A78" w:rsidRPr="00634B57">
        <w:rPr>
          <w:rStyle w:val="FontStyle237"/>
          <w:rFonts w:ascii="Times New Roman" w:hAnsi="Times New Roman" w:cs="Times New Roman"/>
          <w:sz w:val="24"/>
          <w:szCs w:val="24"/>
          <w:lang w:eastAsia="en-US"/>
        </w:rPr>
        <w:tab/>
      </w:r>
      <w:r w:rsidR="00A54A78" w:rsidRPr="00756D8C">
        <w:rPr>
          <w:rStyle w:val="FontStyle237"/>
          <w:rFonts w:ascii="Times New Roman" w:hAnsi="Times New Roman" w:cs="Times New Roman"/>
          <w:sz w:val="24"/>
          <w:szCs w:val="24"/>
          <w:lang w:eastAsia="en-US"/>
        </w:rPr>
        <w:t>для аустени</w:t>
      </w:r>
      <w:r>
        <w:rPr>
          <w:rStyle w:val="FontStyle237"/>
          <w:rFonts w:ascii="Times New Roman" w:hAnsi="Times New Roman" w:cs="Times New Roman"/>
          <w:sz w:val="24"/>
          <w:szCs w:val="24"/>
          <w:lang w:eastAsia="en-US"/>
        </w:rPr>
        <w:t>тно-ферритных и ферритных марок,</w:t>
      </w:r>
    </w:p>
    <w:p w:rsidR="00A54A78" w:rsidRPr="00756D8C" w:rsidRDefault="00A54A78" w:rsidP="00DA2169">
      <w:pPr>
        <w:pStyle w:val="Style37"/>
        <w:widowControl/>
        <w:ind w:firstLine="567"/>
        <w:rPr>
          <w:rStyle w:val="FontStyle237"/>
          <w:rFonts w:ascii="Times New Roman" w:hAnsi="Times New Roman" w:cs="Times New Roman"/>
          <w:sz w:val="24"/>
          <w:szCs w:val="24"/>
          <w:lang w:eastAsia="en-US"/>
        </w:rPr>
      </w:pPr>
      <w:r w:rsidRPr="00634B57">
        <w:rPr>
          <w:rStyle w:val="FontStyle237"/>
          <w:rFonts w:ascii="Times New Roman" w:hAnsi="Times New Roman" w:cs="Times New Roman"/>
          <w:sz w:val="24"/>
          <w:szCs w:val="24"/>
          <w:lang w:eastAsia="en-US"/>
        </w:rPr>
        <w:t>где t -</w:t>
      </w:r>
      <w:r w:rsidRPr="00756D8C">
        <w:rPr>
          <w:rStyle w:val="FontStyle237"/>
          <w:rFonts w:ascii="Times New Roman" w:hAnsi="Times New Roman" w:cs="Times New Roman"/>
          <w:sz w:val="24"/>
          <w:szCs w:val="24"/>
          <w:lang w:eastAsia="en-US"/>
        </w:rPr>
        <w:t xml:space="preserve"> толщина материала или диаметр стержней.</w:t>
      </w:r>
    </w:p>
    <w:p w:rsidR="00314BDE" w:rsidRDefault="00DA2169" w:rsidP="00DA2169">
      <w:pPr>
        <w:pStyle w:val="Style2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val="en-US" w:eastAsia="en-US"/>
        </w:rPr>
        <w:t>d</w:t>
      </w:r>
      <w:r w:rsidRPr="00DA2169">
        <w:rPr>
          <w:rStyle w:val="FontStyle237"/>
          <w:rFonts w:ascii="Times New Roman" w:hAnsi="Times New Roman" w:cs="Times New Roman"/>
          <w:sz w:val="24"/>
          <w:szCs w:val="24"/>
          <w:lang w:eastAsia="en-US"/>
        </w:rPr>
        <w:t>)</w:t>
      </w:r>
      <w:r>
        <w:rPr>
          <w:rStyle w:val="FontStyle237"/>
          <w:rFonts w:ascii="Times New Roman" w:hAnsi="Times New Roman" w:cs="Times New Roman"/>
          <w:sz w:val="24"/>
          <w:szCs w:val="24"/>
          <w:lang w:eastAsia="en-US"/>
        </w:rPr>
        <w:t xml:space="preserve"> </w:t>
      </w:r>
      <w:r w:rsidR="00634B57">
        <w:rPr>
          <w:rStyle w:val="FontStyle237"/>
          <w:rFonts w:ascii="Times New Roman" w:hAnsi="Times New Roman" w:cs="Times New Roman"/>
          <w:sz w:val="24"/>
          <w:szCs w:val="24"/>
          <w:lang w:eastAsia="en-US"/>
        </w:rPr>
        <w:t>Д</w:t>
      </w:r>
      <w:r w:rsidR="00A54A78" w:rsidRPr="00756D8C">
        <w:rPr>
          <w:rStyle w:val="FontStyle237"/>
          <w:rFonts w:ascii="Times New Roman" w:hAnsi="Times New Roman" w:cs="Times New Roman"/>
          <w:sz w:val="24"/>
          <w:szCs w:val="24"/>
          <w:lang w:eastAsia="en-US"/>
        </w:rPr>
        <w:t xml:space="preserve">ля других нержавеющих сталей и других толщин, если не указано иное, минимальный внутренний радиус изгиба </w:t>
      </w:r>
      <w:r w:rsidR="00A54A78" w:rsidRPr="00756D8C">
        <w:rPr>
          <w:rStyle w:val="FontStyle237"/>
          <w:rFonts w:ascii="Times New Roman" w:hAnsi="Times New Roman" w:cs="Times New Roman"/>
          <w:i/>
          <w:sz w:val="24"/>
          <w:szCs w:val="24"/>
          <w:lang w:val="en-US" w:eastAsia="en-US"/>
        </w:rPr>
        <w:t>r</w:t>
      </w:r>
      <w:r w:rsidR="00A54A78" w:rsidRPr="00756D8C">
        <w:rPr>
          <w:rStyle w:val="FontStyle237"/>
          <w:rFonts w:ascii="Times New Roman" w:hAnsi="Times New Roman" w:cs="Times New Roman"/>
          <w:sz w:val="24"/>
          <w:szCs w:val="24"/>
          <w:lang w:eastAsia="en-US"/>
        </w:rPr>
        <w:t xml:space="preserve">, который должен быть сформирован, </w:t>
      </w:r>
      <w:r w:rsidR="00C11BAD" w:rsidRPr="00756D8C">
        <w:rPr>
          <w:rStyle w:val="FontStyle237"/>
          <w:rFonts w:ascii="Times New Roman" w:hAnsi="Times New Roman" w:cs="Times New Roman"/>
          <w:sz w:val="24"/>
          <w:szCs w:val="24"/>
          <w:lang w:eastAsia="en-US"/>
        </w:rPr>
        <w:t xml:space="preserve">для значений </w:t>
      </w:r>
      <w:r w:rsidR="00C11BAD" w:rsidRPr="00634B57">
        <w:rPr>
          <w:rStyle w:val="FontStyle237"/>
          <w:rFonts w:ascii="Times New Roman" w:hAnsi="Times New Roman" w:cs="Times New Roman"/>
          <w:sz w:val="24"/>
          <w:szCs w:val="24"/>
          <w:lang w:val="en-US" w:eastAsia="en-US"/>
        </w:rPr>
        <w:t>A</w:t>
      </w:r>
      <w:r w:rsidR="00C11BAD" w:rsidRPr="00634B57">
        <w:rPr>
          <w:rStyle w:val="FontStyle237"/>
          <w:rFonts w:ascii="Times New Roman" w:hAnsi="Times New Roman" w:cs="Times New Roman"/>
          <w:sz w:val="24"/>
          <w:szCs w:val="24"/>
          <w:vertAlign w:val="subscript"/>
          <w:lang w:eastAsia="en-US"/>
        </w:rPr>
        <w:t>5</w:t>
      </w:r>
      <w:r w:rsidR="00C11BAD" w:rsidRPr="00634B57">
        <w:rPr>
          <w:rStyle w:val="FontStyle237"/>
          <w:rFonts w:ascii="Times New Roman" w:hAnsi="Times New Roman" w:cs="Times New Roman"/>
          <w:sz w:val="24"/>
          <w:szCs w:val="24"/>
          <w:lang w:eastAsia="en-US"/>
        </w:rPr>
        <w:t>,</w:t>
      </w:r>
      <w:r w:rsidR="00C11BAD" w:rsidRPr="00756D8C">
        <w:rPr>
          <w:rStyle w:val="FontStyle237"/>
          <w:rFonts w:ascii="Times New Roman" w:hAnsi="Times New Roman" w:cs="Times New Roman"/>
          <w:sz w:val="24"/>
          <w:szCs w:val="24"/>
          <w:lang w:eastAsia="en-US"/>
        </w:rPr>
        <w:t xml:space="preserve"> ограниченных до 42</w:t>
      </w:r>
      <w:r w:rsidR="00C11BAD">
        <w:rPr>
          <w:rStyle w:val="FontStyle237"/>
          <w:rFonts w:ascii="Times New Roman" w:hAnsi="Times New Roman" w:cs="Times New Roman"/>
          <w:sz w:val="24"/>
          <w:szCs w:val="24"/>
          <w:lang w:eastAsia="en-US"/>
        </w:rPr>
        <w:t xml:space="preserve">, </w:t>
      </w:r>
      <w:r w:rsidR="00314BDE">
        <w:rPr>
          <w:rStyle w:val="FontStyle237"/>
          <w:rFonts w:ascii="Times New Roman" w:hAnsi="Times New Roman" w:cs="Times New Roman"/>
          <w:sz w:val="24"/>
          <w:szCs w:val="24"/>
          <w:lang w:eastAsia="en-US"/>
        </w:rPr>
        <w:t>должен составлять:</w:t>
      </w:r>
    </w:p>
    <w:p w:rsidR="00314BDE" w:rsidRPr="00756D8C" w:rsidRDefault="00B52AA6" w:rsidP="00314BDE">
      <w:pPr>
        <w:pStyle w:val="Style27"/>
        <w:widowControl/>
        <w:ind w:left="567"/>
        <w:jc w:val="both"/>
        <w:rPr>
          <w:rStyle w:val="FontStyle237"/>
          <w:rFonts w:ascii="Times New Roman" w:hAnsi="Times New Roman" w:cs="Times New Roman"/>
          <w:sz w:val="24"/>
          <w:szCs w:val="24"/>
          <w:lang w:eastAsia="en-US"/>
        </w:rPr>
      </w:pPr>
      <w:r w:rsidRPr="00314BDE">
        <w:rPr>
          <w:rStyle w:val="FontStyle237"/>
          <w:rFonts w:ascii="Times New Roman" w:hAnsi="Times New Roman" w:cs="Times New Roman"/>
          <w:sz w:val="24"/>
          <w:szCs w:val="24"/>
          <w:lang w:eastAsia="en-US"/>
        </w:rPr>
        <w:t xml:space="preserve"> </w:t>
      </w:r>
      <w:r w:rsidR="00A54A78" w:rsidRPr="00314BDE">
        <w:rPr>
          <w:rStyle w:val="FontStyle237"/>
          <w:rFonts w:ascii="Times New Roman" w:hAnsi="Times New Roman" w:cs="Times New Roman"/>
          <w:sz w:val="24"/>
          <w:szCs w:val="24"/>
          <w:lang w:val="en-US" w:eastAsia="en-US"/>
        </w:rPr>
        <w:t>r</w:t>
      </w:r>
      <w:r w:rsidR="00A54A78" w:rsidRPr="00314BDE">
        <w:rPr>
          <w:rStyle w:val="FontStyle237"/>
          <w:rFonts w:ascii="Times New Roman" w:hAnsi="Times New Roman" w:cs="Times New Roman"/>
          <w:sz w:val="24"/>
          <w:szCs w:val="24"/>
          <w:lang w:eastAsia="en-US"/>
        </w:rPr>
        <w:t xml:space="preserve"> = (4</w:t>
      </w:r>
      <w:proofErr w:type="gramStart"/>
      <w:r w:rsidR="00A54A78" w:rsidRPr="00314BDE">
        <w:rPr>
          <w:rStyle w:val="FontStyle237"/>
          <w:rFonts w:ascii="Times New Roman" w:hAnsi="Times New Roman" w:cs="Times New Roman"/>
          <w:sz w:val="24"/>
          <w:szCs w:val="24"/>
          <w:lang w:eastAsia="en-US"/>
        </w:rPr>
        <w:t>,2</w:t>
      </w:r>
      <w:proofErr w:type="gramEnd"/>
      <w:r w:rsidR="00A54A78" w:rsidRPr="00314BDE">
        <w:rPr>
          <w:rStyle w:val="FontStyle237"/>
          <w:rFonts w:ascii="Times New Roman" w:hAnsi="Times New Roman" w:cs="Times New Roman"/>
          <w:sz w:val="24"/>
          <w:szCs w:val="24"/>
          <w:lang w:eastAsia="en-US"/>
        </w:rPr>
        <w:t xml:space="preserve"> - А</w:t>
      </w:r>
      <w:r w:rsidR="00A54A78" w:rsidRPr="00314BDE">
        <w:rPr>
          <w:rStyle w:val="FontStyle237"/>
          <w:rFonts w:ascii="Times New Roman" w:hAnsi="Times New Roman" w:cs="Times New Roman"/>
          <w:sz w:val="24"/>
          <w:szCs w:val="24"/>
          <w:vertAlign w:val="subscript"/>
          <w:lang w:eastAsia="en-US"/>
        </w:rPr>
        <w:t>5</w:t>
      </w:r>
      <w:r w:rsidR="00A54A78" w:rsidRPr="00314BDE">
        <w:rPr>
          <w:rStyle w:val="FontStyle237"/>
          <w:rFonts w:ascii="Times New Roman" w:hAnsi="Times New Roman" w:cs="Times New Roman"/>
          <w:sz w:val="24"/>
          <w:szCs w:val="24"/>
          <w:lang w:eastAsia="en-US"/>
        </w:rPr>
        <w:t>/10</w:t>
      </w:r>
      <w:r w:rsidR="00314BDE">
        <w:rPr>
          <w:rStyle w:val="FontStyle237"/>
          <w:rFonts w:ascii="Times New Roman" w:hAnsi="Times New Roman" w:cs="Times New Roman"/>
          <w:sz w:val="24"/>
          <w:szCs w:val="24"/>
          <w:lang w:eastAsia="en-US"/>
        </w:rPr>
        <w:t xml:space="preserve">), </w:t>
      </w:r>
      <w:r w:rsidR="00A54A78" w:rsidRPr="00756D8C">
        <w:rPr>
          <w:rStyle w:val="FontStyle237"/>
          <w:rFonts w:ascii="Times New Roman" w:hAnsi="Times New Roman" w:cs="Times New Roman"/>
          <w:sz w:val="24"/>
          <w:szCs w:val="24"/>
          <w:lang w:eastAsia="en-US"/>
        </w:rPr>
        <w:t xml:space="preserve">где </w:t>
      </w:r>
      <w:r w:rsidR="00A54A78" w:rsidRPr="00634B57">
        <w:rPr>
          <w:rStyle w:val="FontStyle237"/>
          <w:rFonts w:ascii="Times New Roman" w:hAnsi="Times New Roman" w:cs="Times New Roman"/>
          <w:sz w:val="24"/>
          <w:szCs w:val="24"/>
          <w:lang w:val="en-US" w:eastAsia="en-US"/>
        </w:rPr>
        <w:t>t</w:t>
      </w:r>
      <w:r w:rsidR="00A54A78" w:rsidRPr="00756D8C">
        <w:rPr>
          <w:rStyle w:val="FontStyle237"/>
          <w:rFonts w:ascii="Times New Roman" w:hAnsi="Times New Roman" w:cs="Times New Roman"/>
          <w:sz w:val="24"/>
          <w:szCs w:val="24"/>
          <w:lang w:eastAsia="en-US"/>
        </w:rPr>
        <w:t xml:space="preserve"> - толщин</w:t>
      </w:r>
      <w:r>
        <w:rPr>
          <w:rStyle w:val="FontStyle237"/>
          <w:rFonts w:ascii="Times New Roman" w:hAnsi="Times New Roman" w:cs="Times New Roman"/>
          <w:sz w:val="24"/>
          <w:szCs w:val="24"/>
          <w:lang w:eastAsia="en-US"/>
        </w:rPr>
        <w:t>а пластины или диаметр стержней;</w:t>
      </w:r>
    </w:p>
    <w:p w:rsidR="00A54A78" w:rsidRPr="00756D8C" w:rsidRDefault="00A54A78"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w:t>
      </w:r>
      <w:r w:rsidR="00314BDE">
        <w:rPr>
          <w:rStyle w:val="FontStyle237"/>
          <w:rFonts w:ascii="Times New Roman" w:hAnsi="Times New Roman" w:cs="Times New Roman"/>
          <w:sz w:val="24"/>
          <w:szCs w:val="24"/>
          <w:lang w:val="en-US" w:eastAsia="en-US"/>
        </w:rPr>
        <w:t>e</w:t>
      </w:r>
      <w:r w:rsidR="00314BDE" w:rsidRPr="00314BDE">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vertAlign w:val="subscript"/>
          <w:lang w:eastAsia="en-US"/>
        </w:rPr>
        <w:t>5</w:t>
      </w:r>
      <w:r w:rsidRPr="00756D8C">
        <w:rPr>
          <w:rStyle w:val="FontStyle237"/>
          <w:rFonts w:ascii="Times New Roman" w:hAnsi="Times New Roman" w:cs="Times New Roman"/>
          <w:sz w:val="24"/>
          <w:szCs w:val="24"/>
          <w:lang w:eastAsia="en-US"/>
        </w:rPr>
        <w:t xml:space="preserve"> - минимальное удлинение при разрыве в процентах в соответствии с эталонным стандартом, относящееся к отожженному или холоднодеформированному состоянию матер</w:t>
      </w:r>
      <w:r w:rsidR="00B52AA6">
        <w:rPr>
          <w:rStyle w:val="FontStyle237"/>
          <w:rFonts w:ascii="Times New Roman" w:hAnsi="Times New Roman" w:cs="Times New Roman"/>
          <w:sz w:val="24"/>
          <w:szCs w:val="24"/>
          <w:lang w:eastAsia="en-US"/>
        </w:rPr>
        <w:t>иала, в зависимости от ситуации.</w:t>
      </w:r>
    </w:p>
    <w:p w:rsidR="00A54A78" w:rsidRPr="00756D8C" w:rsidRDefault="00A54A78"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 Если значения удлинения при разрыве </w:t>
      </w:r>
      <w:r w:rsidRPr="00756D8C">
        <w:rPr>
          <w:rStyle w:val="FontStyle237"/>
          <w:rFonts w:ascii="Times New Roman" w:hAnsi="Times New Roman" w:cs="Times New Roman"/>
          <w:i/>
          <w:sz w:val="24"/>
          <w:szCs w:val="24"/>
          <w:lang w:val="en-US" w:eastAsia="en-US"/>
        </w:rPr>
        <w:t>A</w:t>
      </w:r>
      <w:r w:rsidRPr="00756D8C">
        <w:rPr>
          <w:rStyle w:val="FontStyle237"/>
          <w:rFonts w:ascii="Times New Roman" w:hAnsi="Times New Roman" w:cs="Times New Roman"/>
          <w:sz w:val="24"/>
          <w:szCs w:val="24"/>
          <w:vertAlign w:val="subscript"/>
          <w:lang w:eastAsia="en-US"/>
        </w:rPr>
        <w:t>5</w:t>
      </w:r>
      <w:r w:rsidRPr="00756D8C">
        <w:rPr>
          <w:rStyle w:val="FontStyle237"/>
          <w:rFonts w:ascii="Times New Roman" w:hAnsi="Times New Roman" w:cs="Times New Roman"/>
          <w:sz w:val="24"/>
          <w:szCs w:val="24"/>
          <w:lang w:eastAsia="en-US"/>
        </w:rPr>
        <w:t xml:space="preserve"> ниже в поперечном направлении, это следует учитывать при изгибе в поперечном направлении, используя эти знач</w:t>
      </w:r>
      <w:r w:rsidR="00B52AA6">
        <w:rPr>
          <w:rStyle w:val="FontStyle237"/>
          <w:rFonts w:ascii="Times New Roman" w:hAnsi="Times New Roman" w:cs="Times New Roman"/>
          <w:sz w:val="24"/>
          <w:szCs w:val="24"/>
          <w:lang w:eastAsia="en-US"/>
        </w:rPr>
        <w:t>ения в приведенной выше формуле.</w:t>
      </w:r>
    </w:p>
    <w:p w:rsidR="00A54A78" w:rsidRPr="00314BDE" w:rsidRDefault="00A54A78" w:rsidP="00725D52">
      <w:pPr>
        <w:pStyle w:val="Style27"/>
        <w:widowControl/>
        <w:ind w:firstLine="567"/>
        <w:jc w:val="both"/>
        <w:rPr>
          <w:rStyle w:val="FontStyle237"/>
          <w:rFonts w:ascii="Times New Roman" w:hAnsi="Times New Roman" w:cs="Times New Roman"/>
          <w:sz w:val="20"/>
          <w:szCs w:val="20"/>
          <w:lang w:eastAsia="en-US"/>
        </w:rPr>
      </w:pPr>
    </w:p>
    <w:p w:rsidR="0082175B" w:rsidRPr="00314BDE" w:rsidRDefault="0082175B" w:rsidP="00725D52">
      <w:pPr>
        <w:pStyle w:val="Style27"/>
        <w:widowControl/>
        <w:ind w:firstLine="567"/>
        <w:jc w:val="both"/>
        <w:rPr>
          <w:rStyle w:val="FontStyle237"/>
          <w:rFonts w:ascii="Times New Roman" w:hAnsi="Times New Roman" w:cs="Times New Roman"/>
          <w:sz w:val="20"/>
          <w:szCs w:val="20"/>
          <w:lang w:eastAsia="en-US"/>
        </w:rPr>
      </w:pPr>
      <w:r w:rsidRPr="00314BDE">
        <w:rPr>
          <w:rStyle w:val="FontStyle237"/>
          <w:rFonts w:ascii="Times New Roman" w:hAnsi="Times New Roman" w:cs="Times New Roman"/>
          <w:sz w:val="20"/>
          <w:szCs w:val="20"/>
          <w:lang w:eastAsia="en-US"/>
        </w:rPr>
        <w:t>Примечания</w:t>
      </w:r>
    </w:p>
    <w:p w:rsidR="00DA2169" w:rsidRPr="00DA2169" w:rsidRDefault="00A54A78" w:rsidP="00DA2169">
      <w:pPr>
        <w:pStyle w:val="Style27"/>
        <w:widowControl/>
        <w:numPr>
          <w:ilvl w:val="0"/>
          <w:numId w:val="7"/>
        </w:numPr>
        <w:jc w:val="both"/>
        <w:rPr>
          <w:rStyle w:val="FontStyle237"/>
          <w:rFonts w:ascii="Times New Roman" w:hAnsi="Times New Roman" w:cs="Times New Roman"/>
          <w:sz w:val="20"/>
          <w:szCs w:val="20"/>
          <w:lang w:eastAsia="en-US"/>
        </w:rPr>
      </w:pPr>
      <w:r w:rsidRPr="00314BDE">
        <w:rPr>
          <w:rStyle w:val="FontStyle237"/>
          <w:rFonts w:ascii="Times New Roman" w:hAnsi="Times New Roman" w:cs="Times New Roman"/>
          <w:sz w:val="20"/>
          <w:szCs w:val="20"/>
          <w:lang w:eastAsia="en-US"/>
        </w:rPr>
        <w:t xml:space="preserve">В серии </w:t>
      </w:r>
      <w:r w:rsidRPr="00314BDE">
        <w:rPr>
          <w:rStyle w:val="FontStyle237"/>
          <w:rFonts w:ascii="Times New Roman" w:hAnsi="Times New Roman" w:cs="Times New Roman"/>
          <w:sz w:val="20"/>
          <w:szCs w:val="20"/>
          <w:lang w:val="en-US" w:eastAsia="en-US"/>
        </w:rPr>
        <w:t>EN</w:t>
      </w:r>
      <w:r w:rsidRPr="00314BDE">
        <w:rPr>
          <w:rStyle w:val="FontStyle237"/>
          <w:rFonts w:ascii="Times New Roman" w:hAnsi="Times New Roman" w:cs="Times New Roman"/>
          <w:sz w:val="20"/>
          <w:szCs w:val="20"/>
          <w:lang w:eastAsia="en-US"/>
        </w:rPr>
        <w:t xml:space="preserve"> 10088 приведены значения удлинения при разрыве </w:t>
      </w:r>
      <w:r w:rsidRPr="00314BDE">
        <w:rPr>
          <w:rStyle w:val="FontStyle237"/>
          <w:rFonts w:ascii="Times New Roman" w:hAnsi="Times New Roman" w:cs="Times New Roman"/>
          <w:sz w:val="20"/>
          <w:szCs w:val="20"/>
          <w:lang w:val="en-US" w:eastAsia="en-US"/>
        </w:rPr>
        <w:t>A</w:t>
      </w:r>
      <w:r w:rsidRPr="00314BDE">
        <w:rPr>
          <w:rStyle w:val="FontStyle237"/>
          <w:rFonts w:ascii="Times New Roman" w:hAnsi="Times New Roman" w:cs="Times New Roman"/>
          <w:sz w:val="20"/>
          <w:szCs w:val="20"/>
          <w:vertAlign w:val="subscript"/>
          <w:lang w:eastAsia="en-US"/>
        </w:rPr>
        <w:t>5</w:t>
      </w:r>
      <w:r w:rsidRPr="00314BDE">
        <w:rPr>
          <w:rStyle w:val="FontStyle237"/>
          <w:rFonts w:ascii="Times New Roman" w:hAnsi="Times New Roman" w:cs="Times New Roman"/>
          <w:sz w:val="20"/>
          <w:szCs w:val="20"/>
          <w:lang w:eastAsia="en-US"/>
        </w:rPr>
        <w:t xml:space="preserve">. Чтобы противодействовать эффектам </w:t>
      </w:r>
      <w:proofErr w:type="spellStart"/>
      <w:r w:rsidRPr="00314BDE">
        <w:rPr>
          <w:rStyle w:val="FontStyle237"/>
          <w:rFonts w:ascii="Times New Roman" w:hAnsi="Times New Roman" w:cs="Times New Roman"/>
          <w:sz w:val="20"/>
          <w:szCs w:val="20"/>
          <w:lang w:eastAsia="en-US"/>
        </w:rPr>
        <w:t>пружинения</w:t>
      </w:r>
      <w:proofErr w:type="spellEnd"/>
      <w:r w:rsidRPr="00314BDE">
        <w:rPr>
          <w:rStyle w:val="FontStyle237"/>
          <w:rFonts w:ascii="Times New Roman" w:hAnsi="Times New Roman" w:cs="Times New Roman"/>
          <w:sz w:val="20"/>
          <w:szCs w:val="20"/>
          <w:lang w:eastAsia="en-US"/>
        </w:rPr>
        <w:t>, нержавеющую сталь необходимо изгибать в несколько большей степени, чем углеродистую сталь.</w:t>
      </w:r>
    </w:p>
    <w:p w:rsidR="00A54A78" w:rsidRPr="00314BDE" w:rsidRDefault="00A54A78" w:rsidP="00DA2169">
      <w:pPr>
        <w:pStyle w:val="Style27"/>
        <w:widowControl/>
        <w:numPr>
          <w:ilvl w:val="0"/>
          <w:numId w:val="7"/>
        </w:numPr>
        <w:jc w:val="both"/>
        <w:rPr>
          <w:rStyle w:val="FontStyle237"/>
          <w:rFonts w:ascii="Times New Roman" w:hAnsi="Times New Roman" w:cs="Times New Roman"/>
          <w:sz w:val="20"/>
          <w:szCs w:val="20"/>
          <w:lang w:eastAsia="en-US"/>
        </w:rPr>
      </w:pPr>
      <w:r w:rsidRPr="00314BDE">
        <w:rPr>
          <w:rStyle w:val="FontStyle237"/>
          <w:rFonts w:ascii="Times New Roman" w:hAnsi="Times New Roman" w:cs="Times New Roman"/>
          <w:sz w:val="20"/>
          <w:szCs w:val="20"/>
          <w:lang w:eastAsia="en-US"/>
        </w:rPr>
        <w:t xml:space="preserve">Требования к мощности для изгиба нержавеющих сталей должны быть выше, чем для изгиба геометрически подобных элементов из углеродистых сталей, по причине деформационного упрочнения (примерно на 50% в случае </w:t>
      </w:r>
      <w:proofErr w:type="spellStart"/>
      <w:r w:rsidRPr="00314BDE">
        <w:rPr>
          <w:rStyle w:val="FontStyle237"/>
          <w:rFonts w:ascii="Times New Roman" w:hAnsi="Times New Roman" w:cs="Times New Roman"/>
          <w:sz w:val="20"/>
          <w:szCs w:val="20"/>
          <w:lang w:eastAsia="en-US"/>
        </w:rPr>
        <w:t>аустенитных</w:t>
      </w:r>
      <w:proofErr w:type="spellEnd"/>
      <w:r w:rsidRPr="00314BDE">
        <w:rPr>
          <w:rStyle w:val="FontStyle237"/>
          <w:rFonts w:ascii="Times New Roman" w:hAnsi="Times New Roman" w:cs="Times New Roman"/>
          <w:sz w:val="20"/>
          <w:szCs w:val="20"/>
          <w:lang w:eastAsia="en-US"/>
        </w:rPr>
        <w:t xml:space="preserve"> сталей или более - в случае аустенитно-ферритных сталей).</w:t>
      </w:r>
    </w:p>
    <w:p w:rsidR="00A54A78" w:rsidRPr="00314BDE" w:rsidRDefault="00A54A78" w:rsidP="00725D52">
      <w:pPr>
        <w:pStyle w:val="Style27"/>
        <w:widowControl/>
        <w:ind w:firstLine="567"/>
        <w:jc w:val="both"/>
        <w:rPr>
          <w:rStyle w:val="FontStyle237"/>
          <w:rFonts w:ascii="Times New Roman" w:hAnsi="Times New Roman" w:cs="Times New Roman"/>
          <w:sz w:val="20"/>
          <w:szCs w:val="20"/>
          <w:lang w:eastAsia="en-US"/>
        </w:rPr>
      </w:pPr>
    </w:p>
    <w:p w:rsidR="00A54A78" w:rsidRPr="00756D8C" w:rsidRDefault="00A54A78"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иное не указано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1090-4 для холодног</w:t>
      </w:r>
      <w:r w:rsidR="0082175B">
        <w:rPr>
          <w:rStyle w:val="FontStyle237"/>
          <w:rFonts w:ascii="Times New Roman" w:hAnsi="Times New Roman" w:cs="Times New Roman"/>
          <w:sz w:val="24"/>
          <w:szCs w:val="24"/>
          <w:lang w:eastAsia="en-US"/>
        </w:rPr>
        <w:t>нутых компонентов и листов следующей обработке подвергается.</w:t>
      </w:r>
    </w:p>
    <w:p w:rsidR="00A54A78" w:rsidRPr="00756D8C" w:rsidRDefault="00A54A78"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 </w:t>
      </w:r>
      <w:r w:rsidR="0082175B">
        <w:rPr>
          <w:rStyle w:val="FontStyle237"/>
          <w:rFonts w:ascii="Times New Roman" w:hAnsi="Times New Roman" w:cs="Times New Roman"/>
          <w:sz w:val="24"/>
          <w:szCs w:val="24"/>
          <w:lang w:eastAsia="en-US"/>
        </w:rPr>
        <w:t>Д</w:t>
      </w:r>
      <w:r w:rsidRPr="00756D8C">
        <w:rPr>
          <w:rStyle w:val="FontStyle237"/>
          <w:rFonts w:ascii="Times New Roman" w:hAnsi="Times New Roman" w:cs="Times New Roman"/>
          <w:sz w:val="24"/>
          <w:szCs w:val="24"/>
          <w:lang w:eastAsia="en-US"/>
        </w:rPr>
        <w:t>ля холоднодеформированных профилей применяют обработку гибкой под углом, вальцовкой или гофрированием, в зависим</w:t>
      </w:r>
      <w:r w:rsidR="002271B7">
        <w:rPr>
          <w:rStyle w:val="FontStyle237"/>
          <w:rFonts w:ascii="Times New Roman" w:hAnsi="Times New Roman" w:cs="Times New Roman"/>
          <w:sz w:val="24"/>
          <w:szCs w:val="24"/>
          <w:lang w:eastAsia="en-US"/>
        </w:rPr>
        <w:t>ости от используемых материалов.</w:t>
      </w:r>
    </w:p>
    <w:p w:rsidR="00A54A78" w:rsidRPr="00756D8C" w:rsidRDefault="00A54A78"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 Для холоднодеформированных элементов конструкций и профилированных листов, используемых в качестве несущих элементов, холодная обработка давлением должна удовлетворять двум следующим условиям:</w:t>
      </w:r>
    </w:p>
    <w:p w:rsidR="00A54A78" w:rsidRPr="00756D8C" w:rsidRDefault="002271B7" w:rsidP="00725D52">
      <w:pPr>
        <w:pStyle w:val="Style2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w:t>
      </w:r>
      <w:r w:rsidR="00A54A78" w:rsidRPr="00756D8C">
        <w:rPr>
          <w:rStyle w:val="FontStyle237"/>
          <w:rFonts w:ascii="Times New Roman" w:hAnsi="Times New Roman" w:cs="Times New Roman"/>
          <w:sz w:val="24"/>
          <w:szCs w:val="24"/>
        </w:rPr>
        <w:t xml:space="preserve"> отсутствие повреждений защитного покрытия и нарушения формы профиля;</w:t>
      </w:r>
    </w:p>
    <w:p w:rsidR="00A54A78" w:rsidRPr="00756D8C" w:rsidRDefault="002271B7" w:rsidP="00725D52">
      <w:pPr>
        <w:pStyle w:val="Style2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00A54A78" w:rsidRPr="00756D8C">
        <w:rPr>
          <w:rStyle w:val="FontStyle237"/>
          <w:rFonts w:ascii="Times New Roman" w:hAnsi="Times New Roman" w:cs="Times New Roman"/>
          <w:sz w:val="24"/>
          <w:szCs w:val="24"/>
          <w:lang w:eastAsia="en-US"/>
        </w:rPr>
        <w:t xml:space="preserve"> наличие указаний по нанесению защитных пленок на конструкционные материалы и комплектующие части перед их обработкой давлением, если предусмотрена необходимость защитных покрытий.</w:t>
      </w:r>
    </w:p>
    <w:p w:rsidR="00A54A78" w:rsidRPr="00314BDE" w:rsidRDefault="00A54A78" w:rsidP="00725D52">
      <w:pPr>
        <w:pStyle w:val="Style48"/>
        <w:widowControl/>
        <w:ind w:firstLine="567"/>
        <w:jc w:val="both"/>
        <w:rPr>
          <w:rStyle w:val="FontStyle233"/>
          <w:rFonts w:ascii="Times New Roman" w:hAnsi="Times New Roman" w:cs="Times New Roman"/>
          <w:sz w:val="20"/>
          <w:szCs w:val="20"/>
          <w:lang w:eastAsia="en-US"/>
        </w:rPr>
      </w:pPr>
    </w:p>
    <w:p w:rsidR="00A54A78" w:rsidRPr="00314BDE" w:rsidRDefault="002271B7" w:rsidP="00725D52">
      <w:pPr>
        <w:pStyle w:val="Style48"/>
        <w:widowControl/>
        <w:ind w:firstLine="567"/>
        <w:jc w:val="both"/>
        <w:rPr>
          <w:rStyle w:val="FontStyle233"/>
          <w:rFonts w:ascii="Times New Roman" w:hAnsi="Times New Roman" w:cs="Times New Roman"/>
          <w:sz w:val="20"/>
          <w:szCs w:val="20"/>
          <w:lang w:eastAsia="en-US"/>
        </w:rPr>
      </w:pPr>
      <w:r w:rsidRPr="00314BDE">
        <w:rPr>
          <w:rStyle w:val="FontStyle233"/>
          <w:rFonts w:ascii="Times New Roman" w:hAnsi="Times New Roman" w:cs="Times New Roman"/>
          <w:sz w:val="20"/>
          <w:szCs w:val="20"/>
          <w:lang w:eastAsia="en-US"/>
        </w:rPr>
        <w:t>Примечание -</w:t>
      </w:r>
      <w:r w:rsidR="00A54A78" w:rsidRPr="00314BDE">
        <w:rPr>
          <w:rStyle w:val="FontStyle233"/>
          <w:rFonts w:ascii="Times New Roman" w:hAnsi="Times New Roman" w:cs="Times New Roman"/>
          <w:sz w:val="20"/>
          <w:szCs w:val="20"/>
          <w:lang w:eastAsia="en-US"/>
        </w:rPr>
        <w:t xml:space="preserve"> Некоторые защитные покрытия и отделочные материалы особенно подвержены абразивному повреждению, как во время обработки, так и после нее, в процессе монтажа. Дополнительную информацию смотрите в Е</w:t>
      </w:r>
      <w:proofErr w:type="gramStart"/>
      <w:r w:rsidR="00A54A78" w:rsidRPr="00314BDE">
        <w:rPr>
          <w:rStyle w:val="FontStyle233"/>
          <w:rFonts w:ascii="Times New Roman" w:hAnsi="Times New Roman" w:cs="Times New Roman"/>
          <w:sz w:val="20"/>
          <w:szCs w:val="20"/>
          <w:lang w:val="en-US" w:eastAsia="en-US"/>
        </w:rPr>
        <w:t>N</w:t>
      </w:r>
      <w:proofErr w:type="gramEnd"/>
      <w:r w:rsidR="00A54A78" w:rsidRPr="00314BDE">
        <w:rPr>
          <w:rStyle w:val="FontStyle233"/>
          <w:rFonts w:ascii="Times New Roman" w:hAnsi="Times New Roman" w:cs="Times New Roman"/>
          <w:sz w:val="20"/>
          <w:szCs w:val="20"/>
          <w:lang w:eastAsia="en-US"/>
        </w:rPr>
        <w:t xml:space="preserve"> 508-1 и Е</w:t>
      </w:r>
      <w:r w:rsidR="00A54A78" w:rsidRPr="00314BDE">
        <w:rPr>
          <w:rStyle w:val="FontStyle233"/>
          <w:rFonts w:ascii="Times New Roman" w:hAnsi="Times New Roman" w:cs="Times New Roman"/>
          <w:sz w:val="20"/>
          <w:szCs w:val="20"/>
          <w:lang w:val="en-US" w:eastAsia="en-US"/>
        </w:rPr>
        <w:t>N</w:t>
      </w:r>
      <w:r w:rsidR="00A54A78" w:rsidRPr="00314BDE">
        <w:rPr>
          <w:rStyle w:val="FontStyle233"/>
          <w:rFonts w:ascii="Times New Roman" w:hAnsi="Times New Roman" w:cs="Times New Roman"/>
          <w:sz w:val="20"/>
          <w:szCs w:val="20"/>
          <w:lang w:eastAsia="en-US"/>
        </w:rPr>
        <w:t xml:space="preserve"> 508-3.</w:t>
      </w:r>
    </w:p>
    <w:p w:rsidR="00A54A78" w:rsidRPr="00314BDE" w:rsidRDefault="00A54A78" w:rsidP="00725D52">
      <w:pPr>
        <w:pStyle w:val="Style27"/>
        <w:widowControl/>
        <w:ind w:firstLine="567"/>
        <w:jc w:val="both"/>
        <w:rPr>
          <w:rStyle w:val="FontStyle237"/>
          <w:rFonts w:ascii="Times New Roman" w:hAnsi="Times New Roman" w:cs="Times New Roman"/>
          <w:sz w:val="20"/>
          <w:szCs w:val="20"/>
          <w:lang w:eastAsia="en-US"/>
        </w:rPr>
      </w:pPr>
    </w:p>
    <w:p w:rsidR="00A54A78" w:rsidRPr="00756D8C" w:rsidRDefault="00A54A78" w:rsidP="00725D52">
      <w:pPr>
        <w:pStyle w:val="Style27"/>
        <w:widowControl/>
        <w:ind w:firstLine="567"/>
        <w:jc w:val="both"/>
        <w:rPr>
          <w:rStyle w:val="FontStyle233"/>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lastRenderedPageBreak/>
        <w:t>i</w:t>
      </w:r>
      <w:r w:rsidRPr="00756D8C">
        <w:rPr>
          <w:rStyle w:val="FontStyle237"/>
          <w:rFonts w:ascii="Times New Roman" w:hAnsi="Times New Roman" w:cs="Times New Roman"/>
          <w:sz w:val="24"/>
          <w:szCs w:val="24"/>
          <w:lang w:eastAsia="en-US"/>
        </w:rPr>
        <w:t xml:space="preserve">) Можно использовать </w:t>
      </w:r>
      <w:r w:rsidR="002271B7">
        <w:rPr>
          <w:rStyle w:val="FontStyle237"/>
          <w:rFonts w:ascii="Times New Roman" w:hAnsi="Times New Roman" w:cs="Times New Roman"/>
          <w:sz w:val="24"/>
          <w:szCs w:val="24"/>
          <w:lang w:eastAsia="en-US"/>
        </w:rPr>
        <w:t>формовку</w:t>
      </w:r>
      <w:r w:rsidRPr="00756D8C">
        <w:rPr>
          <w:rStyle w:val="FontStyle237"/>
          <w:rFonts w:ascii="Times New Roman" w:hAnsi="Times New Roman" w:cs="Times New Roman"/>
          <w:sz w:val="24"/>
          <w:szCs w:val="24"/>
          <w:lang w:eastAsia="en-US"/>
        </w:rPr>
        <w:t xml:space="preserve"> холодн</w:t>
      </w:r>
      <w:r w:rsidR="002271B7">
        <w:rPr>
          <w:rStyle w:val="FontStyle237"/>
          <w:rFonts w:ascii="Times New Roman" w:hAnsi="Times New Roman" w:cs="Times New Roman"/>
          <w:sz w:val="24"/>
          <w:szCs w:val="24"/>
          <w:lang w:eastAsia="en-US"/>
        </w:rPr>
        <w:t>ой</w:t>
      </w:r>
      <w:r w:rsidRPr="00756D8C">
        <w:rPr>
          <w:rStyle w:val="FontStyle237"/>
          <w:rFonts w:ascii="Times New Roman" w:hAnsi="Times New Roman" w:cs="Times New Roman"/>
          <w:sz w:val="24"/>
          <w:szCs w:val="24"/>
          <w:lang w:eastAsia="en-US"/>
        </w:rPr>
        <w:t xml:space="preserve"> </w:t>
      </w:r>
      <w:r w:rsidR="002271B7">
        <w:rPr>
          <w:rStyle w:val="FontStyle237"/>
          <w:rFonts w:ascii="Times New Roman" w:hAnsi="Times New Roman" w:cs="Times New Roman"/>
          <w:sz w:val="24"/>
          <w:szCs w:val="24"/>
          <w:lang w:eastAsia="en-US"/>
        </w:rPr>
        <w:t xml:space="preserve">штамповкой компонентов полого профиля, </w:t>
      </w:r>
      <w:r w:rsidRPr="00756D8C">
        <w:rPr>
          <w:rStyle w:val="FontStyle237"/>
          <w:rFonts w:ascii="Times New Roman" w:hAnsi="Times New Roman" w:cs="Times New Roman"/>
          <w:sz w:val="24"/>
          <w:szCs w:val="24"/>
          <w:lang w:eastAsia="en-US"/>
        </w:rPr>
        <w:t>при условии проверки твердости и геометрии готового изделия</w:t>
      </w:r>
    </w:p>
    <w:p w:rsidR="00A54A78" w:rsidRPr="00314BDE" w:rsidRDefault="00A54A78" w:rsidP="00725D52">
      <w:pPr>
        <w:pStyle w:val="Style27"/>
        <w:widowControl/>
        <w:ind w:firstLine="567"/>
        <w:jc w:val="both"/>
        <w:rPr>
          <w:rStyle w:val="FontStyle233"/>
          <w:rFonts w:ascii="Times New Roman" w:hAnsi="Times New Roman" w:cs="Times New Roman"/>
          <w:sz w:val="20"/>
          <w:szCs w:val="20"/>
          <w:lang w:eastAsia="en-US"/>
        </w:rPr>
      </w:pPr>
    </w:p>
    <w:p w:rsidR="00A54A78" w:rsidRPr="00314BDE" w:rsidRDefault="002271B7" w:rsidP="00725D52">
      <w:pPr>
        <w:pStyle w:val="Style27"/>
        <w:widowControl/>
        <w:ind w:firstLine="567"/>
        <w:jc w:val="both"/>
        <w:rPr>
          <w:rStyle w:val="FontStyle233"/>
          <w:rFonts w:ascii="Times New Roman" w:hAnsi="Times New Roman" w:cs="Times New Roman"/>
          <w:sz w:val="20"/>
          <w:szCs w:val="20"/>
          <w:lang w:eastAsia="en-US"/>
        </w:rPr>
      </w:pPr>
      <w:r w:rsidRPr="00314BDE">
        <w:rPr>
          <w:rStyle w:val="FontStyle233"/>
          <w:rFonts w:ascii="Times New Roman" w:hAnsi="Times New Roman" w:cs="Times New Roman"/>
          <w:sz w:val="20"/>
          <w:szCs w:val="20"/>
          <w:lang w:eastAsia="en-US"/>
        </w:rPr>
        <w:t>Примечание -</w:t>
      </w:r>
      <w:r w:rsidR="00A54A78" w:rsidRPr="00314BDE">
        <w:rPr>
          <w:rStyle w:val="FontStyle233"/>
          <w:rFonts w:ascii="Times New Roman" w:hAnsi="Times New Roman" w:cs="Times New Roman"/>
          <w:sz w:val="20"/>
          <w:szCs w:val="20"/>
          <w:lang w:eastAsia="en-US"/>
        </w:rPr>
        <w:t xml:space="preserve"> </w:t>
      </w:r>
      <w:r w:rsidRPr="00314BDE">
        <w:rPr>
          <w:rStyle w:val="FontStyle233"/>
          <w:rFonts w:ascii="Times New Roman" w:hAnsi="Times New Roman" w:cs="Times New Roman"/>
          <w:sz w:val="20"/>
          <w:szCs w:val="20"/>
          <w:lang w:eastAsia="en-US"/>
        </w:rPr>
        <w:t>Формовка</w:t>
      </w:r>
      <w:r w:rsidR="00A54A78" w:rsidRPr="00314BDE">
        <w:rPr>
          <w:rStyle w:val="FontStyle233"/>
          <w:rFonts w:ascii="Times New Roman" w:hAnsi="Times New Roman" w:cs="Times New Roman"/>
          <w:sz w:val="20"/>
          <w:szCs w:val="20"/>
          <w:lang w:eastAsia="en-US"/>
        </w:rPr>
        <w:t xml:space="preserve"> при холодной </w:t>
      </w:r>
      <w:r w:rsidRPr="00314BDE">
        <w:rPr>
          <w:rStyle w:val="FontStyle233"/>
          <w:rFonts w:ascii="Times New Roman" w:hAnsi="Times New Roman" w:cs="Times New Roman"/>
          <w:sz w:val="20"/>
          <w:szCs w:val="20"/>
          <w:lang w:eastAsia="en-US"/>
        </w:rPr>
        <w:t>штамповке</w:t>
      </w:r>
      <w:r w:rsidR="00A54A78" w:rsidRPr="00314BDE">
        <w:rPr>
          <w:rStyle w:val="FontStyle233"/>
          <w:rFonts w:ascii="Times New Roman" w:hAnsi="Times New Roman" w:cs="Times New Roman"/>
          <w:sz w:val="20"/>
          <w:szCs w:val="20"/>
          <w:lang w:eastAsia="en-US"/>
        </w:rPr>
        <w:t xml:space="preserve"> может привести к изменению параметров сечений (например, появление вогнутости, увеличение овальности и утончение стенок) и повышению твердости.</w:t>
      </w:r>
    </w:p>
    <w:p w:rsidR="00A54A78" w:rsidRPr="00314BDE" w:rsidRDefault="00A54A78" w:rsidP="00725D52">
      <w:pPr>
        <w:pStyle w:val="Style51"/>
        <w:widowControl/>
        <w:ind w:firstLine="567"/>
        <w:jc w:val="both"/>
        <w:rPr>
          <w:rStyle w:val="FontStyle237"/>
          <w:rFonts w:ascii="Times New Roman" w:hAnsi="Times New Roman" w:cs="Times New Roman"/>
          <w:sz w:val="20"/>
          <w:szCs w:val="20"/>
          <w:lang w:eastAsia="en-US"/>
        </w:rPr>
      </w:pPr>
    </w:p>
    <w:p w:rsidR="00A54A78" w:rsidRPr="00756D8C" w:rsidRDefault="00A54A78" w:rsidP="00725D52">
      <w:pPr>
        <w:pStyle w:val="Style5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j</w:t>
      </w:r>
      <w:r w:rsidRPr="00756D8C">
        <w:rPr>
          <w:rStyle w:val="FontStyle237"/>
          <w:rFonts w:ascii="Times New Roman" w:hAnsi="Times New Roman" w:cs="Times New Roman"/>
          <w:sz w:val="24"/>
          <w:szCs w:val="24"/>
          <w:lang w:eastAsia="en-US"/>
        </w:rPr>
        <w:t xml:space="preserve">) </w:t>
      </w:r>
      <w:r w:rsidR="002271B7">
        <w:rPr>
          <w:rStyle w:val="FontStyle237"/>
          <w:rFonts w:ascii="Times New Roman" w:hAnsi="Times New Roman" w:cs="Times New Roman"/>
          <w:sz w:val="24"/>
          <w:szCs w:val="24"/>
          <w:lang w:eastAsia="en-US"/>
        </w:rPr>
        <w:t>П</w:t>
      </w:r>
      <w:r w:rsidRPr="00756D8C">
        <w:rPr>
          <w:rStyle w:val="FontStyle237"/>
          <w:rFonts w:ascii="Times New Roman" w:hAnsi="Times New Roman" w:cs="Times New Roman"/>
          <w:sz w:val="24"/>
          <w:szCs w:val="24"/>
          <w:lang w:eastAsia="en-US"/>
        </w:rPr>
        <w:t xml:space="preserve">ри </w:t>
      </w:r>
      <w:r w:rsidR="002271B7">
        <w:rPr>
          <w:rStyle w:val="FontStyle237"/>
          <w:rFonts w:ascii="Times New Roman" w:hAnsi="Times New Roman" w:cs="Times New Roman"/>
          <w:sz w:val="24"/>
          <w:szCs w:val="24"/>
          <w:lang w:eastAsia="en-US"/>
        </w:rPr>
        <w:t>формовке</w:t>
      </w:r>
      <w:r w:rsidRPr="00756D8C">
        <w:rPr>
          <w:rStyle w:val="FontStyle237"/>
          <w:rFonts w:ascii="Times New Roman" w:hAnsi="Times New Roman" w:cs="Times New Roman"/>
          <w:sz w:val="24"/>
          <w:szCs w:val="24"/>
          <w:lang w:eastAsia="en-US"/>
        </w:rPr>
        <w:t xml:space="preserve"> круглых труб при холодной </w:t>
      </w:r>
      <w:r w:rsidR="002271B7">
        <w:rPr>
          <w:rStyle w:val="FontStyle237"/>
          <w:rFonts w:ascii="Times New Roman" w:hAnsi="Times New Roman" w:cs="Times New Roman"/>
          <w:sz w:val="24"/>
          <w:szCs w:val="24"/>
          <w:lang w:eastAsia="en-US"/>
        </w:rPr>
        <w:t>штамповкой,</w:t>
      </w:r>
      <w:r w:rsidRPr="00756D8C">
        <w:rPr>
          <w:rStyle w:val="FontStyle237"/>
          <w:rFonts w:ascii="Times New Roman" w:hAnsi="Times New Roman" w:cs="Times New Roman"/>
          <w:sz w:val="24"/>
          <w:szCs w:val="24"/>
          <w:lang w:eastAsia="en-US"/>
        </w:rPr>
        <w:t xml:space="preserve"> необходимо соблюдать следующие условия, если не установлено иное:</w:t>
      </w:r>
    </w:p>
    <w:p w:rsidR="002271B7" w:rsidRPr="00756D8C" w:rsidRDefault="002271B7" w:rsidP="00725D52">
      <w:pPr>
        <w:pStyle w:val="Style51"/>
        <w:widowControl/>
        <w:ind w:firstLine="567"/>
        <w:jc w:val="both"/>
        <w:rPr>
          <w:rStyle w:val="FontStyle237"/>
          <w:rFonts w:ascii="Times New Roman" w:hAnsi="Times New Roman" w:cs="Times New Roman"/>
          <w:sz w:val="24"/>
          <w:szCs w:val="24"/>
        </w:rPr>
      </w:pPr>
      <w:r>
        <w:rPr>
          <w:rFonts w:ascii="Times New Roman" w:hAnsi="Times New Roman" w:cs="Times New Roman"/>
        </w:rPr>
        <w:t xml:space="preserve">- </w:t>
      </w:r>
      <w:r w:rsidR="00A54A78" w:rsidRPr="00756D8C">
        <w:rPr>
          <w:rFonts w:ascii="Times New Roman" w:hAnsi="Times New Roman" w:cs="Times New Roman"/>
        </w:rPr>
        <w:t xml:space="preserve"> отношение</w:t>
      </w:r>
      <w:r>
        <w:rPr>
          <w:rFonts w:ascii="Times New Roman" w:hAnsi="Times New Roman" w:cs="Times New Roman"/>
        </w:rPr>
        <w:t xml:space="preserve"> </w:t>
      </w:r>
      <w:r w:rsidRPr="00756D8C">
        <w:rPr>
          <w:rStyle w:val="FontStyle237"/>
          <w:rFonts w:ascii="Times New Roman" w:hAnsi="Times New Roman" w:cs="Times New Roman"/>
          <w:sz w:val="24"/>
          <w:szCs w:val="24"/>
        </w:rPr>
        <w:t>наружного диаметра трубы к толщине стенки не должно превышать 15,</w:t>
      </w:r>
    </w:p>
    <w:p w:rsidR="002271B7" w:rsidRPr="00756D8C" w:rsidRDefault="002271B7" w:rsidP="00725D52">
      <w:pPr>
        <w:pStyle w:val="Style51"/>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2) радиус кривизны (по центральной оси трубы) должен составлять не менее 1,5</w:t>
      </w:r>
      <w:r w:rsidRPr="00756D8C">
        <w:rPr>
          <w:rStyle w:val="FontStyle237"/>
          <w:rFonts w:ascii="Times New Roman" w:hAnsi="Times New Roman" w:cs="Times New Roman"/>
          <w:sz w:val="24"/>
          <w:szCs w:val="24"/>
          <w:lang w:val="en-US"/>
        </w:rPr>
        <w:t>d</w:t>
      </w:r>
      <w:r w:rsidRPr="00756D8C">
        <w:rPr>
          <w:rStyle w:val="FontStyle237"/>
          <w:rFonts w:ascii="Times New Roman" w:hAnsi="Times New Roman" w:cs="Times New Roman"/>
          <w:sz w:val="24"/>
          <w:szCs w:val="24"/>
        </w:rPr>
        <w:t xml:space="preserve"> или </w:t>
      </w:r>
      <w:r w:rsidRPr="00756D8C">
        <w:rPr>
          <w:rStyle w:val="FontStyle237"/>
          <w:rFonts w:ascii="Times New Roman" w:hAnsi="Times New Roman" w:cs="Times New Roman"/>
          <w:sz w:val="24"/>
          <w:szCs w:val="24"/>
          <w:lang w:val="en-US"/>
        </w:rPr>
        <w:t>d</w:t>
      </w:r>
      <w:r w:rsidRPr="00756D8C">
        <w:rPr>
          <w:rStyle w:val="FontStyle237"/>
          <w:rFonts w:ascii="Times New Roman" w:hAnsi="Times New Roman" w:cs="Times New Roman"/>
          <w:sz w:val="24"/>
          <w:szCs w:val="24"/>
        </w:rPr>
        <w:t xml:space="preserve">+100 мм, в зависимости от того, какое из этих значений больше, где </w:t>
      </w:r>
      <w:r w:rsidRPr="00756D8C">
        <w:rPr>
          <w:rStyle w:val="FontStyle237"/>
          <w:rFonts w:ascii="Times New Roman" w:hAnsi="Times New Roman" w:cs="Times New Roman"/>
          <w:sz w:val="24"/>
          <w:szCs w:val="24"/>
          <w:lang w:val="en-US"/>
        </w:rPr>
        <w:t>d</w:t>
      </w:r>
      <w:r w:rsidRPr="00756D8C">
        <w:rPr>
          <w:rStyle w:val="FontStyle237"/>
          <w:rFonts w:ascii="Times New Roman" w:hAnsi="Times New Roman" w:cs="Times New Roman"/>
          <w:sz w:val="24"/>
          <w:szCs w:val="24"/>
        </w:rPr>
        <w:t xml:space="preserve"> - наружный диаметр трубы,</w:t>
      </w:r>
    </w:p>
    <w:p w:rsidR="002271B7" w:rsidRPr="00756D8C" w:rsidRDefault="002271B7" w:rsidP="00725D52">
      <w:pPr>
        <w:pStyle w:val="Style5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3) </w:t>
      </w:r>
      <w:bookmarkStart w:id="53" w:name="bookmark73"/>
      <w:r w:rsidRPr="00756D8C">
        <w:rPr>
          <w:rStyle w:val="FontStyle237"/>
          <w:rFonts w:ascii="Times New Roman" w:hAnsi="Times New Roman" w:cs="Times New Roman"/>
          <w:sz w:val="24"/>
          <w:szCs w:val="24"/>
          <w:lang w:eastAsia="en-US"/>
        </w:rPr>
        <w:t>продольный сварной шов поперечного сечения должен быть расположен вблизи нейтральной оси, чтобы уменьшить напряжение в сварном шве при изгибе.</w:t>
      </w:r>
    </w:p>
    <w:p w:rsidR="00DA2169" w:rsidRPr="00C732C7" w:rsidRDefault="00DA2169" w:rsidP="00725D52">
      <w:pPr>
        <w:pStyle w:val="Style51"/>
        <w:widowControl/>
        <w:ind w:firstLine="567"/>
        <w:jc w:val="both"/>
        <w:rPr>
          <w:rStyle w:val="FontStyle238"/>
          <w:rFonts w:ascii="Times New Roman" w:hAnsi="Times New Roman" w:cs="Times New Roman"/>
          <w:sz w:val="24"/>
          <w:szCs w:val="24"/>
        </w:rPr>
      </w:pPr>
    </w:p>
    <w:p w:rsidR="002271B7" w:rsidRPr="009C025B" w:rsidRDefault="002271B7" w:rsidP="00725D52">
      <w:pPr>
        <w:pStyle w:val="Style51"/>
        <w:widowControl/>
        <w:ind w:firstLine="567"/>
        <w:jc w:val="both"/>
        <w:rPr>
          <w:rFonts w:ascii="Times New Roman" w:hAnsi="Times New Roman" w:cs="Times New Roman"/>
          <w:b/>
          <w:bCs/>
          <w:color w:val="000000"/>
          <w:lang w:eastAsia="en-US"/>
        </w:rPr>
      </w:pPr>
      <w:r w:rsidRPr="008C5ACA">
        <w:rPr>
          <w:rFonts w:ascii="Times New Roman" w:hAnsi="Times New Roman" w:cs="Times New Roman"/>
          <w:b/>
          <w:bCs/>
          <w:color w:val="000000"/>
          <w:lang w:eastAsia="en-US"/>
        </w:rPr>
        <w:t>6.6 Выполнение отверстий для крепежных элементов</w:t>
      </w:r>
    </w:p>
    <w:p w:rsidR="00DA2169" w:rsidRPr="009C025B" w:rsidRDefault="00DA2169" w:rsidP="00725D52">
      <w:pPr>
        <w:pStyle w:val="Style51"/>
        <w:widowControl/>
        <w:ind w:firstLine="567"/>
        <w:jc w:val="both"/>
        <w:rPr>
          <w:rStyle w:val="FontStyle238"/>
          <w:rFonts w:ascii="Times New Roman" w:hAnsi="Times New Roman" w:cs="Times New Roman"/>
          <w:sz w:val="24"/>
          <w:szCs w:val="24"/>
        </w:rPr>
      </w:pPr>
    </w:p>
    <w:p w:rsidR="00CC3D76" w:rsidRPr="00C732C7" w:rsidRDefault="002271B7" w:rsidP="00725D52">
      <w:pPr>
        <w:pStyle w:val="Style51"/>
        <w:widowControl/>
        <w:ind w:firstLine="567"/>
        <w:jc w:val="both"/>
        <w:rPr>
          <w:rStyle w:val="FontStyle238"/>
          <w:rFonts w:ascii="Times New Roman" w:hAnsi="Times New Roman" w:cs="Times New Roman"/>
          <w:sz w:val="24"/>
          <w:szCs w:val="24"/>
        </w:rPr>
      </w:pPr>
      <w:r w:rsidRPr="008C5ACA">
        <w:rPr>
          <w:rStyle w:val="FontStyle238"/>
          <w:rFonts w:ascii="Times New Roman" w:hAnsi="Times New Roman" w:cs="Times New Roman"/>
          <w:sz w:val="24"/>
          <w:szCs w:val="24"/>
        </w:rPr>
        <w:t>6</w:t>
      </w:r>
      <w:bookmarkEnd w:id="53"/>
      <w:r w:rsidRPr="008C5ACA">
        <w:rPr>
          <w:rStyle w:val="FontStyle238"/>
          <w:rFonts w:ascii="Times New Roman" w:hAnsi="Times New Roman" w:cs="Times New Roman"/>
          <w:sz w:val="24"/>
          <w:szCs w:val="24"/>
        </w:rPr>
        <w:t>.6.1 Размеры отверстий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настоящем разделе установлены требования к </w:t>
      </w:r>
      <w:r w:rsidR="008C5ACA">
        <w:rPr>
          <w:rStyle w:val="FontStyle237"/>
          <w:rFonts w:ascii="Times New Roman" w:hAnsi="Times New Roman" w:cs="Times New Roman"/>
          <w:sz w:val="24"/>
          <w:szCs w:val="24"/>
          <w:lang w:eastAsia="en-US"/>
        </w:rPr>
        <w:t>выполнению</w:t>
      </w:r>
      <w:r w:rsidRPr="00756D8C">
        <w:rPr>
          <w:rStyle w:val="FontStyle237"/>
          <w:rFonts w:ascii="Times New Roman" w:hAnsi="Times New Roman" w:cs="Times New Roman"/>
          <w:sz w:val="24"/>
          <w:szCs w:val="24"/>
          <w:lang w:eastAsia="en-US"/>
        </w:rPr>
        <w:t xml:space="preserve"> отверстий для соединения элементов конструкций с помощью крепежных </w:t>
      </w:r>
      <w:r w:rsidR="008C5ACA">
        <w:rPr>
          <w:rStyle w:val="FontStyle237"/>
          <w:rFonts w:ascii="Times New Roman" w:hAnsi="Times New Roman" w:cs="Times New Roman"/>
          <w:sz w:val="24"/>
          <w:szCs w:val="24"/>
          <w:lang w:eastAsia="en-US"/>
        </w:rPr>
        <w:t>средств</w:t>
      </w:r>
      <w:r w:rsidRPr="00756D8C">
        <w:rPr>
          <w:rStyle w:val="FontStyle237"/>
          <w:rFonts w:ascii="Times New Roman" w:hAnsi="Times New Roman" w:cs="Times New Roman"/>
          <w:sz w:val="24"/>
          <w:szCs w:val="24"/>
          <w:lang w:eastAsia="en-US"/>
        </w:rPr>
        <w:t xml:space="preserve"> и штифтов.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соответствии с определением номинального диаметра отверстия их различают, в зависимости от разности номинальных диаметров отверстия и болта, как нормальные отверстия и отверстия с большим зазором. Термины "короткие" и "длинные" овальные отверстия относят к двум типам отверстий, используемых в расчете болтов с контролируемым натяжением. Данные термины также допускается использовать для обозначения зазоров в отверстиях для болтов без контролируемого натяжения. Для подвижных соединений устанавливают специальные размеры.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Номинальные зазоры для болтов и штифтов, не предназначенных для работы в условиях подгонки отверстий для них, должны соответствовать </w:t>
      </w:r>
      <w:proofErr w:type="gramStart"/>
      <w:r w:rsidRPr="00756D8C">
        <w:rPr>
          <w:rStyle w:val="FontStyle237"/>
          <w:rFonts w:ascii="Times New Roman" w:hAnsi="Times New Roman" w:cs="Times New Roman"/>
          <w:sz w:val="24"/>
          <w:szCs w:val="24"/>
          <w:lang w:eastAsia="en-US"/>
        </w:rPr>
        <w:t>приведенным</w:t>
      </w:r>
      <w:proofErr w:type="gramEnd"/>
      <w:r w:rsidRPr="00756D8C">
        <w:rPr>
          <w:rStyle w:val="FontStyle237"/>
          <w:rFonts w:ascii="Times New Roman" w:hAnsi="Times New Roman" w:cs="Times New Roman"/>
          <w:sz w:val="24"/>
          <w:szCs w:val="24"/>
          <w:lang w:eastAsia="en-US"/>
        </w:rPr>
        <w:t xml:space="preserve"> в Таблице 11. Номинальный зазор определяют следующим образом: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круглых отверстий - разница между номинальным диаметром отверстия и номинальным диаметром болта;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продолговатых отверстий - разница между длиной или шириной отверстия соответственно и номинальным диаметром болта.</w:t>
      </w:r>
    </w:p>
    <w:p w:rsidR="002271B7" w:rsidRPr="00756D8C" w:rsidRDefault="002271B7" w:rsidP="00725D52">
      <w:pPr>
        <w:pStyle w:val="Style13"/>
        <w:widowControl/>
        <w:ind w:firstLine="567"/>
        <w:jc w:val="both"/>
        <w:rPr>
          <w:rStyle w:val="FontStyle238"/>
          <w:rFonts w:ascii="Times New Roman" w:hAnsi="Times New Roman" w:cs="Times New Roman"/>
          <w:lang w:eastAsia="en-US"/>
        </w:rPr>
      </w:pPr>
    </w:p>
    <w:p w:rsidR="002271B7" w:rsidRPr="008C5ACA" w:rsidRDefault="00284AC3" w:rsidP="00725D52">
      <w:pPr>
        <w:widowControl/>
        <w:spacing w:after="200" w:line="276" w:lineRule="auto"/>
        <w:ind w:firstLine="567"/>
        <w:jc w:val="center"/>
        <w:rPr>
          <w:rStyle w:val="FontStyle238"/>
          <w:rFonts w:ascii="Times New Roman" w:hAnsi="Times New Roman" w:cs="Times New Roman"/>
          <w:lang w:eastAsia="en-US"/>
        </w:rPr>
      </w:pPr>
      <w:r>
        <w:rPr>
          <w:rStyle w:val="FontStyle238"/>
          <w:rFonts w:ascii="Times New Roman" w:hAnsi="Times New Roman" w:cs="Times New Roman"/>
          <w:sz w:val="24"/>
          <w:szCs w:val="24"/>
          <w:lang w:eastAsia="en-US"/>
        </w:rPr>
        <w:t xml:space="preserve">Таблица 11 - </w:t>
      </w:r>
      <w:r w:rsidR="002271B7" w:rsidRPr="008C5ACA">
        <w:rPr>
          <w:rStyle w:val="FontStyle238"/>
          <w:rFonts w:ascii="Times New Roman" w:hAnsi="Times New Roman" w:cs="Times New Roman"/>
          <w:sz w:val="24"/>
          <w:szCs w:val="24"/>
          <w:lang w:eastAsia="en-US"/>
        </w:rPr>
        <w:t>Номинальные зазоры для болтов и штифтов в миллиметрах</w:t>
      </w:r>
    </w:p>
    <w:tbl>
      <w:tblPr>
        <w:tblW w:w="5000"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458"/>
        <w:gridCol w:w="205"/>
        <w:gridCol w:w="371"/>
        <w:gridCol w:w="211"/>
        <w:gridCol w:w="365"/>
        <w:gridCol w:w="202"/>
        <w:gridCol w:w="374"/>
        <w:gridCol w:w="51"/>
        <w:gridCol w:w="426"/>
        <w:gridCol w:w="99"/>
        <w:gridCol w:w="326"/>
        <w:gridCol w:w="250"/>
        <w:gridCol w:w="175"/>
        <w:gridCol w:w="256"/>
        <w:gridCol w:w="311"/>
        <w:gridCol w:w="322"/>
        <w:gridCol w:w="1033"/>
      </w:tblGrid>
      <w:tr w:rsidR="001B4BFC" w:rsidRPr="008C5ACA" w:rsidTr="00284AC3">
        <w:trPr>
          <w:trHeight w:val="454"/>
        </w:trPr>
        <w:tc>
          <w:tcPr>
            <w:tcW w:w="4458" w:type="dxa"/>
            <w:tcBorders>
              <w:bottom w:val="double" w:sz="4" w:space="0" w:color="auto"/>
            </w:tcBorders>
            <w:vAlign w:val="center"/>
          </w:tcPr>
          <w:p w:rsidR="002271B7" w:rsidRPr="008C5ACA" w:rsidRDefault="002271B7" w:rsidP="00DA2169">
            <w:pPr>
              <w:pStyle w:val="Style10"/>
              <w:widowControl/>
              <w:jc w:val="center"/>
              <w:rPr>
                <w:rStyle w:val="FontStyle238"/>
                <w:rFonts w:ascii="Times New Roman" w:hAnsi="Times New Roman" w:cs="Times New Roman"/>
                <w:sz w:val="22"/>
                <w:szCs w:val="22"/>
                <w:lang w:eastAsia="en-US"/>
              </w:rPr>
            </w:pPr>
            <w:r w:rsidRPr="008C5ACA">
              <w:rPr>
                <w:rStyle w:val="FontStyle238"/>
                <w:rFonts w:ascii="Times New Roman" w:hAnsi="Times New Roman" w:cs="Times New Roman"/>
                <w:sz w:val="22"/>
                <w:szCs w:val="22"/>
                <w:lang w:eastAsia="en-US"/>
              </w:rPr>
              <w:t xml:space="preserve">Номинальный диаметр болта или штифта </w:t>
            </w:r>
            <w:r w:rsidRPr="008C5ACA">
              <w:rPr>
                <w:rStyle w:val="FontStyle238"/>
                <w:rFonts w:ascii="Times New Roman" w:hAnsi="Times New Roman" w:cs="Times New Roman"/>
                <w:sz w:val="22"/>
                <w:szCs w:val="22"/>
                <w:lang w:val="en-US" w:eastAsia="en-US"/>
              </w:rPr>
              <w:t>d</w:t>
            </w:r>
            <w:r w:rsidRPr="008C5ACA">
              <w:rPr>
                <w:rStyle w:val="FontStyle238"/>
                <w:rFonts w:ascii="Times New Roman" w:hAnsi="Times New Roman" w:cs="Times New Roman"/>
                <w:sz w:val="22"/>
                <w:szCs w:val="22"/>
                <w:lang w:eastAsia="en-US"/>
              </w:rPr>
              <w:t xml:space="preserve"> (</w:t>
            </w:r>
            <w:r w:rsidRPr="008C5ACA">
              <w:rPr>
                <w:rStyle w:val="FontStyle238"/>
                <w:rFonts w:ascii="Times New Roman" w:hAnsi="Times New Roman" w:cs="Times New Roman"/>
                <w:sz w:val="22"/>
                <w:szCs w:val="22"/>
                <w:lang w:val="en-US" w:eastAsia="en-US"/>
              </w:rPr>
              <w:t>mm</w:t>
            </w:r>
            <w:r w:rsidRPr="008C5ACA">
              <w:rPr>
                <w:rStyle w:val="FontStyle238"/>
                <w:rFonts w:ascii="Times New Roman" w:hAnsi="Times New Roman" w:cs="Times New Roman"/>
                <w:sz w:val="22"/>
                <w:szCs w:val="22"/>
                <w:lang w:eastAsia="en-US"/>
              </w:rPr>
              <w:t>)</w:t>
            </w:r>
          </w:p>
        </w:tc>
        <w:tc>
          <w:tcPr>
            <w:tcW w:w="576" w:type="dxa"/>
            <w:gridSpan w:val="2"/>
            <w:tcBorders>
              <w:bottom w:val="double" w:sz="4" w:space="0" w:color="auto"/>
            </w:tcBorders>
            <w:vAlign w:val="center"/>
          </w:tcPr>
          <w:p w:rsidR="002271B7" w:rsidRPr="001B4BFC" w:rsidRDefault="002271B7" w:rsidP="00CC3D76">
            <w:pPr>
              <w:pStyle w:val="Style10"/>
              <w:widowControl/>
              <w:jc w:val="center"/>
              <w:rPr>
                <w:rStyle w:val="FontStyle237"/>
                <w:rFonts w:ascii="Times New Roman" w:hAnsi="Times New Roman" w:cs="Times New Roman"/>
                <w:sz w:val="22"/>
                <w:szCs w:val="22"/>
                <w:vertAlign w:val="superscript"/>
              </w:rPr>
            </w:pPr>
            <w:r w:rsidRPr="001B4BFC">
              <w:rPr>
                <w:rStyle w:val="FontStyle238"/>
                <w:rFonts w:ascii="Times New Roman" w:hAnsi="Times New Roman" w:cs="Times New Roman"/>
                <w:sz w:val="22"/>
                <w:szCs w:val="22"/>
              </w:rPr>
              <w:t xml:space="preserve">12 </w:t>
            </w:r>
            <w:r w:rsidRPr="001B4BFC">
              <w:rPr>
                <w:rStyle w:val="FontStyle237"/>
                <w:rFonts w:ascii="Times New Roman" w:hAnsi="Times New Roman" w:cs="Times New Roman"/>
                <w:sz w:val="22"/>
                <w:szCs w:val="22"/>
                <w:vertAlign w:val="superscript"/>
                <w:lang w:val="en-US"/>
              </w:rPr>
              <w:t>a</w:t>
            </w:r>
          </w:p>
        </w:tc>
        <w:tc>
          <w:tcPr>
            <w:tcW w:w="576" w:type="dxa"/>
            <w:gridSpan w:val="2"/>
            <w:tcBorders>
              <w:bottom w:val="double" w:sz="4" w:space="0" w:color="auto"/>
            </w:tcBorders>
            <w:vAlign w:val="center"/>
          </w:tcPr>
          <w:p w:rsidR="002271B7" w:rsidRPr="008C5ACA" w:rsidRDefault="002271B7" w:rsidP="00CC3D76">
            <w:pPr>
              <w:pStyle w:val="Style10"/>
              <w:widowControl/>
              <w:jc w:val="center"/>
              <w:rPr>
                <w:rStyle w:val="FontStyle238"/>
                <w:rFonts w:ascii="Times New Roman" w:hAnsi="Times New Roman" w:cs="Times New Roman"/>
                <w:sz w:val="22"/>
                <w:szCs w:val="22"/>
              </w:rPr>
            </w:pPr>
            <w:r w:rsidRPr="008C5ACA">
              <w:rPr>
                <w:rStyle w:val="FontStyle238"/>
                <w:rFonts w:ascii="Times New Roman" w:hAnsi="Times New Roman" w:cs="Times New Roman"/>
                <w:sz w:val="22"/>
                <w:szCs w:val="22"/>
              </w:rPr>
              <w:t>14</w:t>
            </w:r>
          </w:p>
        </w:tc>
        <w:tc>
          <w:tcPr>
            <w:tcW w:w="576" w:type="dxa"/>
            <w:gridSpan w:val="2"/>
            <w:tcBorders>
              <w:bottom w:val="double" w:sz="4" w:space="0" w:color="auto"/>
            </w:tcBorders>
            <w:vAlign w:val="center"/>
          </w:tcPr>
          <w:p w:rsidR="002271B7" w:rsidRPr="008C5ACA" w:rsidRDefault="002271B7" w:rsidP="00CC3D76">
            <w:pPr>
              <w:pStyle w:val="Style10"/>
              <w:widowControl/>
              <w:jc w:val="center"/>
              <w:rPr>
                <w:rStyle w:val="FontStyle238"/>
                <w:rFonts w:ascii="Times New Roman" w:hAnsi="Times New Roman" w:cs="Times New Roman"/>
                <w:sz w:val="22"/>
                <w:szCs w:val="22"/>
              </w:rPr>
            </w:pPr>
            <w:r w:rsidRPr="008C5ACA">
              <w:rPr>
                <w:rStyle w:val="FontStyle238"/>
                <w:rFonts w:ascii="Times New Roman" w:hAnsi="Times New Roman" w:cs="Times New Roman"/>
                <w:sz w:val="22"/>
                <w:szCs w:val="22"/>
              </w:rPr>
              <w:t>16</w:t>
            </w:r>
          </w:p>
        </w:tc>
        <w:tc>
          <w:tcPr>
            <w:tcW w:w="576" w:type="dxa"/>
            <w:gridSpan w:val="3"/>
            <w:tcBorders>
              <w:bottom w:val="double" w:sz="4" w:space="0" w:color="auto"/>
            </w:tcBorders>
            <w:vAlign w:val="center"/>
          </w:tcPr>
          <w:p w:rsidR="002271B7" w:rsidRPr="008C5ACA" w:rsidRDefault="002271B7" w:rsidP="00CC3D76">
            <w:pPr>
              <w:pStyle w:val="Style10"/>
              <w:widowControl/>
              <w:jc w:val="center"/>
              <w:rPr>
                <w:rStyle w:val="FontStyle238"/>
                <w:rFonts w:ascii="Times New Roman" w:hAnsi="Times New Roman" w:cs="Times New Roman"/>
                <w:sz w:val="22"/>
                <w:szCs w:val="22"/>
              </w:rPr>
            </w:pPr>
            <w:r w:rsidRPr="008C5ACA">
              <w:rPr>
                <w:rStyle w:val="FontStyle238"/>
                <w:rFonts w:ascii="Times New Roman" w:hAnsi="Times New Roman" w:cs="Times New Roman"/>
                <w:sz w:val="22"/>
                <w:szCs w:val="22"/>
              </w:rPr>
              <w:t>18</w:t>
            </w:r>
          </w:p>
        </w:tc>
        <w:tc>
          <w:tcPr>
            <w:tcW w:w="576" w:type="dxa"/>
            <w:gridSpan w:val="2"/>
            <w:tcBorders>
              <w:bottom w:val="double" w:sz="4" w:space="0" w:color="auto"/>
            </w:tcBorders>
            <w:vAlign w:val="center"/>
          </w:tcPr>
          <w:p w:rsidR="002271B7" w:rsidRPr="008C5ACA" w:rsidRDefault="002271B7" w:rsidP="00CC3D76">
            <w:pPr>
              <w:pStyle w:val="Style10"/>
              <w:widowControl/>
              <w:jc w:val="center"/>
              <w:rPr>
                <w:rStyle w:val="FontStyle238"/>
                <w:rFonts w:ascii="Times New Roman" w:hAnsi="Times New Roman" w:cs="Times New Roman"/>
                <w:sz w:val="22"/>
                <w:szCs w:val="22"/>
              </w:rPr>
            </w:pPr>
            <w:r w:rsidRPr="008C5ACA">
              <w:rPr>
                <w:rStyle w:val="FontStyle238"/>
                <w:rFonts w:ascii="Times New Roman" w:hAnsi="Times New Roman" w:cs="Times New Roman"/>
                <w:sz w:val="22"/>
                <w:szCs w:val="22"/>
              </w:rPr>
              <w:t>20</w:t>
            </w:r>
          </w:p>
        </w:tc>
        <w:tc>
          <w:tcPr>
            <w:tcW w:w="431" w:type="dxa"/>
            <w:gridSpan w:val="2"/>
            <w:tcBorders>
              <w:bottom w:val="double" w:sz="4" w:space="0" w:color="auto"/>
            </w:tcBorders>
            <w:vAlign w:val="center"/>
          </w:tcPr>
          <w:p w:rsidR="002271B7" w:rsidRPr="008C5ACA" w:rsidRDefault="002271B7" w:rsidP="00CC3D76">
            <w:pPr>
              <w:pStyle w:val="Style10"/>
              <w:widowControl/>
              <w:jc w:val="center"/>
              <w:rPr>
                <w:rStyle w:val="FontStyle238"/>
                <w:rFonts w:ascii="Times New Roman" w:hAnsi="Times New Roman" w:cs="Times New Roman"/>
                <w:sz w:val="22"/>
                <w:szCs w:val="22"/>
              </w:rPr>
            </w:pPr>
            <w:r w:rsidRPr="008C5ACA">
              <w:rPr>
                <w:rStyle w:val="FontStyle238"/>
                <w:rFonts w:ascii="Times New Roman" w:hAnsi="Times New Roman" w:cs="Times New Roman"/>
                <w:sz w:val="22"/>
                <w:szCs w:val="22"/>
              </w:rPr>
              <w:t>22</w:t>
            </w:r>
          </w:p>
        </w:tc>
        <w:tc>
          <w:tcPr>
            <w:tcW w:w="633" w:type="dxa"/>
            <w:gridSpan w:val="2"/>
            <w:tcBorders>
              <w:bottom w:val="double" w:sz="4" w:space="0" w:color="auto"/>
            </w:tcBorders>
            <w:vAlign w:val="center"/>
          </w:tcPr>
          <w:p w:rsidR="002271B7" w:rsidRPr="008C5ACA" w:rsidRDefault="002271B7" w:rsidP="00CC3D76">
            <w:pPr>
              <w:pStyle w:val="Style10"/>
              <w:widowControl/>
              <w:jc w:val="center"/>
              <w:rPr>
                <w:rStyle w:val="FontStyle238"/>
                <w:rFonts w:ascii="Times New Roman" w:hAnsi="Times New Roman" w:cs="Times New Roman"/>
                <w:sz w:val="22"/>
                <w:szCs w:val="22"/>
              </w:rPr>
            </w:pPr>
            <w:r w:rsidRPr="008C5ACA">
              <w:rPr>
                <w:rStyle w:val="FontStyle238"/>
                <w:rFonts w:ascii="Times New Roman" w:hAnsi="Times New Roman" w:cs="Times New Roman"/>
                <w:sz w:val="22"/>
                <w:szCs w:val="22"/>
              </w:rPr>
              <w:t>24</w:t>
            </w:r>
          </w:p>
        </w:tc>
        <w:tc>
          <w:tcPr>
            <w:tcW w:w="1033" w:type="dxa"/>
            <w:tcBorders>
              <w:bottom w:val="double" w:sz="4" w:space="0" w:color="auto"/>
            </w:tcBorders>
            <w:vAlign w:val="center"/>
          </w:tcPr>
          <w:p w:rsidR="002271B7" w:rsidRPr="008C5ACA" w:rsidRDefault="002271B7" w:rsidP="00CC3D76">
            <w:pPr>
              <w:pStyle w:val="Style10"/>
              <w:widowControl/>
              <w:jc w:val="center"/>
              <w:rPr>
                <w:rStyle w:val="FontStyle237"/>
                <w:rFonts w:ascii="Times New Roman" w:hAnsi="Times New Roman" w:cs="Times New Roman"/>
                <w:sz w:val="22"/>
                <w:szCs w:val="22"/>
                <w:vertAlign w:val="superscript"/>
              </w:rPr>
            </w:pPr>
            <w:r w:rsidRPr="008C5ACA">
              <w:rPr>
                <w:rStyle w:val="FontStyle238"/>
                <w:rFonts w:ascii="Times New Roman" w:hAnsi="Times New Roman" w:cs="Times New Roman"/>
                <w:sz w:val="22"/>
                <w:szCs w:val="22"/>
              </w:rPr>
              <w:t xml:space="preserve">27 </w:t>
            </w:r>
            <w:r w:rsidRPr="008C5ACA">
              <w:rPr>
                <w:rStyle w:val="FontStyle238"/>
                <w:rFonts w:ascii="Times New Roman" w:hAnsi="Times New Roman" w:cs="Times New Roman"/>
                <w:sz w:val="22"/>
                <w:szCs w:val="22"/>
                <w:lang w:val="en-US"/>
              </w:rPr>
              <w:t>to</w:t>
            </w:r>
            <w:r w:rsidRPr="008C5ACA">
              <w:rPr>
                <w:rStyle w:val="FontStyle238"/>
                <w:rFonts w:ascii="Times New Roman" w:hAnsi="Times New Roman" w:cs="Times New Roman"/>
                <w:sz w:val="22"/>
                <w:szCs w:val="22"/>
              </w:rPr>
              <w:t xml:space="preserve"> 36 </w:t>
            </w:r>
            <w:r w:rsidRPr="008C5ACA">
              <w:rPr>
                <w:rStyle w:val="FontStyle237"/>
                <w:rFonts w:ascii="Times New Roman" w:hAnsi="Times New Roman" w:cs="Times New Roman"/>
                <w:sz w:val="22"/>
                <w:szCs w:val="22"/>
                <w:vertAlign w:val="superscript"/>
                <w:lang w:val="en-US"/>
              </w:rPr>
              <w:t>b</w:t>
            </w:r>
          </w:p>
        </w:tc>
      </w:tr>
      <w:tr w:rsidR="002271B7" w:rsidRPr="008C5ACA" w:rsidTr="00284AC3">
        <w:trPr>
          <w:trHeight w:val="454"/>
        </w:trPr>
        <w:tc>
          <w:tcPr>
            <w:tcW w:w="4458" w:type="dxa"/>
            <w:tcBorders>
              <w:top w:val="double" w:sz="4" w:space="0" w:color="auto"/>
            </w:tcBorders>
          </w:tcPr>
          <w:p w:rsidR="002271B7" w:rsidRPr="008C5ACA" w:rsidRDefault="002271B7" w:rsidP="00CC3D76">
            <w:pPr>
              <w:pStyle w:val="Style29"/>
              <w:widowControl/>
              <w:jc w:val="both"/>
              <w:rPr>
                <w:rStyle w:val="FontStyle237"/>
                <w:rFonts w:ascii="Times New Roman" w:hAnsi="Times New Roman" w:cs="Times New Roman"/>
                <w:sz w:val="22"/>
                <w:szCs w:val="22"/>
                <w:vertAlign w:val="superscript"/>
                <w:lang w:eastAsia="en-US"/>
              </w:rPr>
            </w:pPr>
            <w:r w:rsidRPr="008C5ACA">
              <w:rPr>
                <w:rStyle w:val="FontStyle237"/>
                <w:rFonts w:ascii="Times New Roman" w:hAnsi="Times New Roman" w:cs="Times New Roman"/>
                <w:sz w:val="22"/>
                <w:szCs w:val="22"/>
                <w:lang w:eastAsia="en-US"/>
              </w:rPr>
              <w:t xml:space="preserve">Нормальные круглые отверстия </w:t>
            </w:r>
            <w:r w:rsidRPr="008C5ACA">
              <w:rPr>
                <w:rStyle w:val="FontStyle237"/>
                <w:rFonts w:ascii="Times New Roman" w:hAnsi="Times New Roman" w:cs="Times New Roman"/>
                <w:sz w:val="22"/>
                <w:szCs w:val="22"/>
                <w:vertAlign w:val="superscript"/>
                <w:lang w:val="en-US" w:eastAsia="en-US"/>
              </w:rPr>
              <w:t>c</w:t>
            </w:r>
          </w:p>
        </w:tc>
        <w:tc>
          <w:tcPr>
            <w:tcW w:w="1152" w:type="dxa"/>
            <w:gridSpan w:val="4"/>
            <w:tcBorders>
              <w:top w:val="double" w:sz="4" w:space="0" w:color="auto"/>
            </w:tcBorders>
          </w:tcPr>
          <w:p w:rsidR="002271B7" w:rsidRPr="008C5ACA" w:rsidRDefault="002271B7" w:rsidP="00DA2169">
            <w:pPr>
              <w:pStyle w:val="Style29"/>
              <w:widowControl/>
              <w:jc w:val="center"/>
              <w:rPr>
                <w:rStyle w:val="FontStyle237"/>
                <w:rFonts w:ascii="Times New Roman" w:hAnsi="Times New Roman" w:cs="Times New Roman"/>
                <w:sz w:val="22"/>
                <w:szCs w:val="22"/>
              </w:rPr>
            </w:pPr>
            <w:r w:rsidRPr="008C5ACA">
              <w:rPr>
                <w:rStyle w:val="FontStyle237"/>
                <w:rFonts w:ascii="Times New Roman" w:hAnsi="Times New Roman" w:cs="Times New Roman"/>
                <w:sz w:val="22"/>
                <w:szCs w:val="22"/>
              </w:rPr>
              <w:t xml:space="preserve">1 </w:t>
            </w:r>
            <w:r w:rsidRPr="008C5ACA">
              <w:rPr>
                <w:rStyle w:val="FontStyle237"/>
                <w:rFonts w:ascii="Times New Roman" w:hAnsi="Times New Roman" w:cs="Times New Roman"/>
                <w:sz w:val="22"/>
                <w:szCs w:val="22"/>
                <w:vertAlign w:val="superscript"/>
                <w:lang w:val="en-US"/>
              </w:rPr>
              <w:t>d</w:t>
            </w:r>
            <w:r w:rsidRPr="008C5ACA">
              <w:rPr>
                <w:rStyle w:val="FontStyle237"/>
                <w:rFonts w:ascii="Times New Roman" w:hAnsi="Times New Roman" w:cs="Times New Roman"/>
                <w:sz w:val="22"/>
                <w:szCs w:val="22"/>
                <w:vertAlign w:val="superscript"/>
              </w:rPr>
              <w:t xml:space="preserve"> </w:t>
            </w:r>
            <w:r w:rsidRPr="008C5ACA">
              <w:rPr>
                <w:rStyle w:val="FontStyle237"/>
                <w:rFonts w:ascii="Times New Roman" w:hAnsi="Times New Roman" w:cs="Times New Roman"/>
                <w:sz w:val="22"/>
                <w:szCs w:val="22"/>
                <w:vertAlign w:val="superscript"/>
                <w:lang w:val="en-US"/>
              </w:rPr>
              <w:t>e</w:t>
            </w:r>
          </w:p>
        </w:tc>
        <w:tc>
          <w:tcPr>
            <w:tcW w:w="2792" w:type="dxa"/>
            <w:gridSpan w:val="11"/>
            <w:tcBorders>
              <w:top w:val="double" w:sz="4" w:space="0" w:color="auto"/>
            </w:tcBorders>
          </w:tcPr>
          <w:p w:rsidR="002271B7" w:rsidRPr="008C5ACA" w:rsidRDefault="002271B7" w:rsidP="00CC3D76">
            <w:pPr>
              <w:pStyle w:val="Style29"/>
              <w:widowControl/>
              <w:jc w:val="center"/>
              <w:rPr>
                <w:rStyle w:val="FontStyle237"/>
                <w:rFonts w:ascii="Times New Roman" w:hAnsi="Times New Roman" w:cs="Times New Roman"/>
                <w:sz w:val="22"/>
                <w:szCs w:val="22"/>
              </w:rPr>
            </w:pPr>
            <w:r w:rsidRPr="008C5ACA">
              <w:rPr>
                <w:rStyle w:val="FontStyle237"/>
                <w:rFonts w:ascii="Times New Roman" w:hAnsi="Times New Roman" w:cs="Times New Roman"/>
                <w:sz w:val="22"/>
                <w:szCs w:val="22"/>
              </w:rPr>
              <w:t>2</w:t>
            </w:r>
          </w:p>
        </w:tc>
        <w:tc>
          <w:tcPr>
            <w:tcW w:w="1033" w:type="dxa"/>
            <w:tcBorders>
              <w:top w:val="double" w:sz="4" w:space="0" w:color="auto"/>
            </w:tcBorders>
          </w:tcPr>
          <w:p w:rsidR="002271B7" w:rsidRPr="008C5ACA" w:rsidRDefault="002271B7" w:rsidP="00CC3D76">
            <w:pPr>
              <w:pStyle w:val="Style29"/>
              <w:widowControl/>
              <w:jc w:val="center"/>
              <w:rPr>
                <w:rStyle w:val="FontStyle237"/>
                <w:rFonts w:ascii="Times New Roman" w:hAnsi="Times New Roman" w:cs="Times New Roman"/>
                <w:sz w:val="22"/>
                <w:szCs w:val="22"/>
              </w:rPr>
            </w:pPr>
            <w:r w:rsidRPr="008C5ACA">
              <w:rPr>
                <w:rStyle w:val="FontStyle237"/>
                <w:rFonts w:ascii="Times New Roman" w:hAnsi="Times New Roman" w:cs="Times New Roman"/>
                <w:sz w:val="22"/>
                <w:szCs w:val="22"/>
              </w:rPr>
              <w:t>3</w:t>
            </w:r>
          </w:p>
        </w:tc>
      </w:tr>
      <w:tr w:rsidR="002271B7" w:rsidRPr="008C5ACA" w:rsidTr="00284AC3">
        <w:trPr>
          <w:trHeight w:val="454"/>
        </w:trPr>
        <w:tc>
          <w:tcPr>
            <w:tcW w:w="4458" w:type="dxa"/>
          </w:tcPr>
          <w:p w:rsidR="002271B7" w:rsidRPr="008C5ACA" w:rsidRDefault="002271B7" w:rsidP="00CC3D76">
            <w:pPr>
              <w:pStyle w:val="Style29"/>
              <w:widowControl/>
              <w:jc w:val="both"/>
              <w:rPr>
                <w:rStyle w:val="FontStyle237"/>
                <w:rFonts w:ascii="Times New Roman" w:hAnsi="Times New Roman" w:cs="Times New Roman"/>
                <w:sz w:val="22"/>
                <w:szCs w:val="22"/>
                <w:lang w:eastAsia="en-US"/>
              </w:rPr>
            </w:pPr>
            <w:r w:rsidRPr="008C5ACA">
              <w:rPr>
                <w:rStyle w:val="FontStyle237"/>
                <w:rFonts w:ascii="Times New Roman" w:hAnsi="Times New Roman" w:cs="Times New Roman"/>
                <w:sz w:val="22"/>
                <w:szCs w:val="22"/>
                <w:lang w:eastAsia="en-US"/>
              </w:rPr>
              <w:t>Круглые отверстия с большим зазором</w:t>
            </w:r>
          </w:p>
        </w:tc>
        <w:tc>
          <w:tcPr>
            <w:tcW w:w="1152" w:type="dxa"/>
            <w:gridSpan w:val="4"/>
          </w:tcPr>
          <w:p w:rsidR="002271B7" w:rsidRPr="008C5ACA" w:rsidRDefault="002271B7" w:rsidP="00CC3D76">
            <w:pPr>
              <w:pStyle w:val="Style29"/>
              <w:widowControl/>
              <w:jc w:val="center"/>
              <w:rPr>
                <w:rStyle w:val="FontStyle237"/>
                <w:rFonts w:ascii="Times New Roman" w:hAnsi="Times New Roman" w:cs="Times New Roman"/>
                <w:sz w:val="22"/>
                <w:szCs w:val="22"/>
              </w:rPr>
            </w:pPr>
            <w:r w:rsidRPr="008C5ACA">
              <w:rPr>
                <w:rStyle w:val="FontStyle237"/>
                <w:rFonts w:ascii="Times New Roman" w:hAnsi="Times New Roman" w:cs="Times New Roman"/>
                <w:sz w:val="22"/>
                <w:szCs w:val="22"/>
              </w:rPr>
              <w:t>3</w:t>
            </w:r>
          </w:p>
        </w:tc>
        <w:tc>
          <w:tcPr>
            <w:tcW w:w="2159" w:type="dxa"/>
            <w:gridSpan w:val="9"/>
          </w:tcPr>
          <w:p w:rsidR="002271B7" w:rsidRPr="008C5ACA" w:rsidRDefault="002271B7" w:rsidP="00CC3D76">
            <w:pPr>
              <w:pStyle w:val="Style29"/>
              <w:widowControl/>
              <w:jc w:val="center"/>
              <w:rPr>
                <w:rStyle w:val="FontStyle237"/>
                <w:rFonts w:ascii="Times New Roman" w:hAnsi="Times New Roman" w:cs="Times New Roman"/>
                <w:sz w:val="22"/>
                <w:szCs w:val="22"/>
              </w:rPr>
            </w:pPr>
            <w:r w:rsidRPr="008C5ACA">
              <w:rPr>
                <w:rStyle w:val="FontStyle237"/>
                <w:rFonts w:ascii="Times New Roman" w:hAnsi="Times New Roman" w:cs="Times New Roman"/>
                <w:sz w:val="22"/>
                <w:szCs w:val="22"/>
              </w:rPr>
              <w:t>4</w:t>
            </w:r>
          </w:p>
        </w:tc>
        <w:tc>
          <w:tcPr>
            <w:tcW w:w="633" w:type="dxa"/>
            <w:gridSpan w:val="2"/>
          </w:tcPr>
          <w:p w:rsidR="002271B7" w:rsidRPr="008C5ACA" w:rsidRDefault="002271B7" w:rsidP="00CC3D76">
            <w:pPr>
              <w:pStyle w:val="Style29"/>
              <w:widowControl/>
              <w:jc w:val="center"/>
              <w:rPr>
                <w:rStyle w:val="FontStyle237"/>
                <w:rFonts w:ascii="Times New Roman" w:hAnsi="Times New Roman" w:cs="Times New Roman"/>
                <w:sz w:val="22"/>
                <w:szCs w:val="22"/>
              </w:rPr>
            </w:pPr>
            <w:r w:rsidRPr="008C5ACA">
              <w:rPr>
                <w:rStyle w:val="FontStyle237"/>
                <w:rFonts w:ascii="Times New Roman" w:hAnsi="Times New Roman" w:cs="Times New Roman"/>
                <w:sz w:val="22"/>
                <w:szCs w:val="22"/>
              </w:rPr>
              <w:t>6</w:t>
            </w:r>
          </w:p>
        </w:tc>
        <w:tc>
          <w:tcPr>
            <w:tcW w:w="1033" w:type="dxa"/>
          </w:tcPr>
          <w:p w:rsidR="002271B7" w:rsidRPr="008C5ACA" w:rsidRDefault="002271B7" w:rsidP="00CC3D76">
            <w:pPr>
              <w:pStyle w:val="Style29"/>
              <w:widowControl/>
              <w:jc w:val="center"/>
              <w:rPr>
                <w:rStyle w:val="FontStyle237"/>
                <w:rFonts w:ascii="Times New Roman" w:hAnsi="Times New Roman" w:cs="Times New Roman"/>
                <w:sz w:val="22"/>
                <w:szCs w:val="22"/>
              </w:rPr>
            </w:pPr>
            <w:r w:rsidRPr="008C5ACA">
              <w:rPr>
                <w:rStyle w:val="FontStyle237"/>
                <w:rFonts w:ascii="Times New Roman" w:hAnsi="Times New Roman" w:cs="Times New Roman"/>
                <w:sz w:val="22"/>
                <w:szCs w:val="22"/>
              </w:rPr>
              <w:t>8</w:t>
            </w:r>
          </w:p>
        </w:tc>
      </w:tr>
      <w:tr w:rsidR="002271B7" w:rsidRPr="008C5ACA" w:rsidTr="00284AC3">
        <w:trPr>
          <w:trHeight w:val="454"/>
        </w:trPr>
        <w:tc>
          <w:tcPr>
            <w:tcW w:w="4458" w:type="dxa"/>
          </w:tcPr>
          <w:p w:rsidR="002271B7" w:rsidRPr="008C5ACA" w:rsidRDefault="002271B7" w:rsidP="00CC3D76">
            <w:pPr>
              <w:pStyle w:val="Style29"/>
              <w:widowControl/>
              <w:jc w:val="both"/>
              <w:rPr>
                <w:rStyle w:val="FontStyle237"/>
                <w:rFonts w:ascii="Times New Roman" w:hAnsi="Times New Roman" w:cs="Times New Roman"/>
                <w:sz w:val="22"/>
                <w:szCs w:val="22"/>
                <w:vertAlign w:val="superscript"/>
                <w:lang w:eastAsia="en-US"/>
              </w:rPr>
            </w:pPr>
            <w:r w:rsidRPr="008C5ACA">
              <w:rPr>
                <w:rStyle w:val="FontStyle237"/>
                <w:rFonts w:ascii="Times New Roman" w:hAnsi="Times New Roman" w:cs="Times New Roman"/>
                <w:sz w:val="22"/>
                <w:szCs w:val="22"/>
                <w:lang w:eastAsia="en-US"/>
              </w:rPr>
              <w:t xml:space="preserve">Короткие овальные отверстия (по длине) </w:t>
            </w:r>
            <w:r w:rsidRPr="008C5ACA">
              <w:rPr>
                <w:rStyle w:val="FontStyle237"/>
                <w:rFonts w:ascii="Times New Roman" w:hAnsi="Times New Roman" w:cs="Times New Roman"/>
                <w:sz w:val="22"/>
                <w:szCs w:val="22"/>
                <w:vertAlign w:val="superscript"/>
                <w:lang w:val="en-US" w:eastAsia="en-US"/>
              </w:rPr>
              <w:t>f</w:t>
            </w:r>
          </w:p>
        </w:tc>
        <w:tc>
          <w:tcPr>
            <w:tcW w:w="1152" w:type="dxa"/>
            <w:gridSpan w:val="4"/>
          </w:tcPr>
          <w:p w:rsidR="002271B7" w:rsidRPr="008C5ACA" w:rsidRDefault="002271B7" w:rsidP="00CC3D76">
            <w:pPr>
              <w:pStyle w:val="Style29"/>
              <w:widowControl/>
              <w:jc w:val="center"/>
              <w:rPr>
                <w:rStyle w:val="FontStyle237"/>
                <w:rFonts w:ascii="Times New Roman" w:hAnsi="Times New Roman" w:cs="Times New Roman"/>
                <w:sz w:val="22"/>
                <w:szCs w:val="22"/>
              </w:rPr>
            </w:pPr>
            <w:r w:rsidRPr="008C5ACA">
              <w:rPr>
                <w:rStyle w:val="FontStyle237"/>
                <w:rFonts w:ascii="Times New Roman" w:hAnsi="Times New Roman" w:cs="Times New Roman"/>
                <w:sz w:val="22"/>
                <w:szCs w:val="22"/>
              </w:rPr>
              <w:t>4</w:t>
            </w:r>
          </w:p>
        </w:tc>
        <w:tc>
          <w:tcPr>
            <w:tcW w:w="2159" w:type="dxa"/>
            <w:gridSpan w:val="9"/>
          </w:tcPr>
          <w:p w:rsidR="002271B7" w:rsidRPr="008C5ACA" w:rsidRDefault="002271B7" w:rsidP="00CC3D76">
            <w:pPr>
              <w:pStyle w:val="Style29"/>
              <w:widowControl/>
              <w:jc w:val="center"/>
              <w:rPr>
                <w:rStyle w:val="FontStyle237"/>
                <w:rFonts w:ascii="Times New Roman" w:hAnsi="Times New Roman" w:cs="Times New Roman"/>
                <w:sz w:val="22"/>
                <w:szCs w:val="22"/>
              </w:rPr>
            </w:pPr>
            <w:r w:rsidRPr="008C5ACA">
              <w:rPr>
                <w:rStyle w:val="FontStyle237"/>
                <w:rFonts w:ascii="Times New Roman" w:hAnsi="Times New Roman" w:cs="Times New Roman"/>
                <w:sz w:val="22"/>
                <w:szCs w:val="22"/>
              </w:rPr>
              <w:t>6</w:t>
            </w:r>
          </w:p>
        </w:tc>
        <w:tc>
          <w:tcPr>
            <w:tcW w:w="633" w:type="dxa"/>
            <w:gridSpan w:val="2"/>
          </w:tcPr>
          <w:p w:rsidR="002271B7" w:rsidRPr="008C5ACA" w:rsidRDefault="002271B7" w:rsidP="00CC3D76">
            <w:pPr>
              <w:pStyle w:val="Style29"/>
              <w:widowControl/>
              <w:jc w:val="center"/>
              <w:rPr>
                <w:rStyle w:val="FontStyle237"/>
                <w:rFonts w:ascii="Times New Roman" w:hAnsi="Times New Roman" w:cs="Times New Roman"/>
                <w:sz w:val="22"/>
                <w:szCs w:val="22"/>
              </w:rPr>
            </w:pPr>
            <w:r w:rsidRPr="008C5ACA">
              <w:rPr>
                <w:rStyle w:val="FontStyle237"/>
                <w:rFonts w:ascii="Times New Roman" w:hAnsi="Times New Roman" w:cs="Times New Roman"/>
                <w:sz w:val="22"/>
                <w:szCs w:val="22"/>
              </w:rPr>
              <w:t>8</w:t>
            </w:r>
          </w:p>
        </w:tc>
        <w:tc>
          <w:tcPr>
            <w:tcW w:w="1033" w:type="dxa"/>
          </w:tcPr>
          <w:p w:rsidR="002271B7" w:rsidRPr="008C5ACA" w:rsidRDefault="002271B7" w:rsidP="00CC3D76">
            <w:pPr>
              <w:pStyle w:val="Style29"/>
              <w:widowControl/>
              <w:jc w:val="center"/>
              <w:rPr>
                <w:rStyle w:val="FontStyle237"/>
                <w:rFonts w:ascii="Times New Roman" w:hAnsi="Times New Roman" w:cs="Times New Roman"/>
                <w:sz w:val="22"/>
                <w:szCs w:val="22"/>
              </w:rPr>
            </w:pPr>
            <w:r w:rsidRPr="008C5ACA">
              <w:rPr>
                <w:rStyle w:val="FontStyle237"/>
                <w:rFonts w:ascii="Times New Roman" w:hAnsi="Times New Roman" w:cs="Times New Roman"/>
                <w:sz w:val="22"/>
                <w:szCs w:val="22"/>
              </w:rPr>
              <w:t>10</w:t>
            </w:r>
          </w:p>
        </w:tc>
      </w:tr>
      <w:tr w:rsidR="002271B7" w:rsidRPr="008C5ACA" w:rsidTr="00284AC3">
        <w:trPr>
          <w:trHeight w:val="454"/>
        </w:trPr>
        <w:tc>
          <w:tcPr>
            <w:tcW w:w="4458" w:type="dxa"/>
          </w:tcPr>
          <w:p w:rsidR="002271B7" w:rsidRPr="001B4BFC" w:rsidRDefault="001B4BFC" w:rsidP="00CC3D76">
            <w:pPr>
              <w:pStyle w:val="Style29"/>
              <w:widowControl/>
              <w:jc w:val="both"/>
              <w:rPr>
                <w:rStyle w:val="FontStyle237"/>
                <w:rFonts w:ascii="Times New Roman" w:hAnsi="Times New Roman" w:cs="Times New Roman"/>
                <w:sz w:val="22"/>
                <w:szCs w:val="22"/>
                <w:lang w:eastAsia="en-US"/>
              </w:rPr>
            </w:pPr>
            <w:r>
              <w:rPr>
                <w:rStyle w:val="FontStyle237"/>
                <w:rFonts w:ascii="Times New Roman" w:hAnsi="Times New Roman" w:cs="Times New Roman"/>
                <w:sz w:val="22"/>
                <w:szCs w:val="22"/>
                <w:lang w:eastAsia="en-US"/>
              </w:rPr>
              <w:t xml:space="preserve">Длинные овальные отверстия </w:t>
            </w:r>
            <w:r w:rsidR="002271B7" w:rsidRPr="008C5ACA">
              <w:rPr>
                <w:rStyle w:val="FontStyle237"/>
                <w:rFonts w:ascii="Times New Roman" w:hAnsi="Times New Roman" w:cs="Times New Roman"/>
                <w:sz w:val="22"/>
                <w:szCs w:val="22"/>
                <w:lang w:eastAsia="en-US"/>
              </w:rPr>
              <w:t xml:space="preserve">(по длине) </w:t>
            </w:r>
            <w:r w:rsidR="002271B7" w:rsidRPr="008C5ACA">
              <w:rPr>
                <w:rStyle w:val="FontStyle237"/>
                <w:rFonts w:ascii="Times New Roman" w:hAnsi="Times New Roman" w:cs="Times New Roman"/>
                <w:sz w:val="22"/>
                <w:szCs w:val="22"/>
                <w:vertAlign w:val="superscript"/>
                <w:lang w:val="en-US" w:eastAsia="en-US"/>
              </w:rPr>
              <w:t>f</w:t>
            </w:r>
          </w:p>
        </w:tc>
        <w:tc>
          <w:tcPr>
            <w:tcW w:w="4977" w:type="dxa"/>
            <w:gridSpan w:val="16"/>
          </w:tcPr>
          <w:p w:rsidR="002271B7" w:rsidRPr="008C5ACA" w:rsidRDefault="002271B7" w:rsidP="00725D52">
            <w:pPr>
              <w:pStyle w:val="Style29"/>
              <w:widowControl/>
              <w:ind w:firstLine="567"/>
              <w:jc w:val="center"/>
              <w:rPr>
                <w:rStyle w:val="FontStyle237"/>
                <w:rFonts w:ascii="Times New Roman" w:hAnsi="Times New Roman" w:cs="Times New Roman"/>
                <w:sz w:val="22"/>
                <w:szCs w:val="22"/>
                <w:lang w:val="en-US"/>
              </w:rPr>
            </w:pPr>
            <w:r w:rsidRPr="008C5ACA">
              <w:rPr>
                <w:rStyle w:val="FontStyle237"/>
                <w:rFonts w:ascii="Times New Roman" w:hAnsi="Times New Roman" w:cs="Times New Roman"/>
                <w:sz w:val="22"/>
                <w:szCs w:val="22"/>
              </w:rPr>
              <w:t>1,5</w:t>
            </w:r>
            <w:r w:rsidRPr="008C5ACA">
              <w:rPr>
                <w:rStyle w:val="FontStyle237"/>
                <w:rFonts w:ascii="Times New Roman" w:hAnsi="Times New Roman" w:cs="Times New Roman"/>
                <w:sz w:val="22"/>
                <w:szCs w:val="22"/>
                <w:lang w:val="en-US"/>
              </w:rPr>
              <w:t xml:space="preserve"> d</w:t>
            </w:r>
          </w:p>
        </w:tc>
      </w:tr>
      <w:tr w:rsidR="00284AC3" w:rsidRPr="008C5ACA" w:rsidTr="00284AC3">
        <w:trPr>
          <w:trHeight w:val="454"/>
        </w:trPr>
        <w:tc>
          <w:tcPr>
            <w:tcW w:w="9435" w:type="dxa"/>
            <w:gridSpan w:val="17"/>
            <w:tcBorders>
              <w:bottom w:val="nil"/>
            </w:tcBorders>
          </w:tcPr>
          <w:p w:rsidR="00284AC3" w:rsidRPr="00284AC3" w:rsidRDefault="00284AC3" w:rsidP="00284AC3">
            <w:pPr>
              <w:jc w:val="both"/>
              <w:rPr>
                <w:rStyle w:val="FontStyle233"/>
                <w:rFonts w:ascii="Courier New" w:hAnsi="Courier New" w:cs="Courier New"/>
                <w:color w:val="2D2D2D"/>
                <w:spacing w:val="2"/>
                <w:shd w:val="clear" w:color="auto" w:fill="FFFFFF"/>
              </w:rPr>
            </w:pPr>
            <w:r w:rsidRPr="00284AC3">
              <w:rPr>
                <w:color w:val="2D2D2D"/>
                <w:spacing w:val="2"/>
                <w:sz w:val="18"/>
                <w:szCs w:val="18"/>
                <w:shd w:val="clear" w:color="auto" w:fill="FFFFFF"/>
              </w:rPr>
              <w:t xml:space="preserve">    __________</w:t>
            </w:r>
          </w:p>
          <w:p w:rsidR="00284AC3" w:rsidRPr="00284AC3" w:rsidRDefault="00284AC3" w:rsidP="00284AC3">
            <w:pPr>
              <w:pStyle w:val="Style34"/>
              <w:widowControl/>
              <w:ind w:firstLine="567"/>
              <w:jc w:val="both"/>
              <w:rPr>
                <w:rStyle w:val="FontStyle233"/>
                <w:rFonts w:ascii="Times New Roman" w:hAnsi="Times New Roman" w:cs="Times New Roman"/>
                <w:lang w:eastAsia="en-US"/>
              </w:rPr>
            </w:pPr>
            <w:proofErr w:type="gramStart"/>
            <w:r w:rsidRPr="00284AC3">
              <w:rPr>
                <w:rStyle w:val="FontStyle233"/>
                <w:rFonts w:ascii="Times New Roman" w:hAnsi="Times New Roman" w:cs="Times New Roman"/>
                <w:vertAlign w:val="superscript"/>
                <w:lang w:val="en-US" w:eastAsia="en-US"/>
              </w:rPr>
              <w:t>a</w:t>
            </w:r>
            <w:proofErr w:type="gramEnd"/>
            <w:r w:rsidRPr="00284AC3">
              <w:rPr>
                <w:rStyle w:val="FontStyle233"/>
                <w:rFonts w:ascii="Times New Roman" w:hAnsi="Times New Roman" w:cs="Times New Roman"/>
                <w:lang w:eastAsia="en-US"/>
              </w:rPr>
              <w:t xml:space="preserve"> Также применимо к диаметрам менее 12 мм, если не указано иное.</w:t>
            </w:r>
          </w:p>
          <w:p w:rsidR="00284AC3" w:rsidRPr="00284AC3" w:rsidRDefault="00284AC3" w:rsidP="00284AC3">
            <w:pPr>
              <w:pStyle w:val="Style34"/>
              <w:widowControl/>
              <w:ind w:firstLine="567"/>
              <w:jc w:val="both"/>
              <w:rPr>
                <w:rStyle w:val="FontStyle233"/>
                <w:rFonts w:ascii="Times New Roman" w:hAnsi="Times New Roman" w:cs="Times New Roman"/>
                <w:lang w:eastAsia="en-US"/>
              </w:rPr>
            </w:pPr>
            <w:proofErr w:type="gramStart"/>
            <w:r w:rsidRPr="00284AC3">
              <w:rPr>
                <w:rStyle w:val="FontStyle233"/>
                <w:rFonts w:ascii="Times New Roman" w:hAnsi="Times New Roman" w:cs="Times New Roman"/>
                <w:vertAlign w:val="superscript"/>
                <w:lang w:val="en-US" w:eastAsia="en-US"/>
              </w:rPr>
              <w:t>b</w:t>
            </w:r>
            <w:proofErr w:type="gramEnd"/>
            <w:r w:rsidRPr="00284AC3">
              <w:rPr>
                <w:rStyle w:val="FontStyle233"/>
                <w:rFonts w:ascii="Times New Roman" w:hAnsi="Times New Roman" w:cs="Times New Roman"/>
                <w:lang w:eastAsia="en-US"/>
              </w:rPr>
              <w:t xml:space="preserve"> Также применимо к диаметрам более 36 мм, если не указано иное.</w:t>
            </w:r>
          </w:p>
          <w:p w:rsidR="00284AC3" w:rsidRPr="00284AC3" w:rsidRDefault="00284AC3" w:rsidP="00284AC3">
            <w:pPr>
              <w:pStyle w:val="Style24"/>
              <w:widowControl/>
              <w:ind w:firstLine="567"/>
              <w:jc w:val="both"/>
              <w:rPr>
                <w:rStyle w:val="FontStyle237"/>
                <w:rFonts w:ascii="Times New Roman" w:hAnsi="Times New Roman" w:cs="Times New Roman"/>
                <w:lang w:eastAsia="en-US"/>
              </w:rPr>
            </w:pPr>
            <w:proofErr w:type="gramStart"/>
            <w:r w:rsidRPr="00284AC3">
              <w:rPr>
                <w:rStyle w:val="FontStyle233"/>
                <w:rFonts w:ascii="Times New Roman" w:hAnsi="Times New Roman" w:cs="Times New Roman"/>
                <w:vertAlign w:val="superscript"/>
                <w:lang w:val="en-US" w:eastAsia="en-US"/>
              </w:rPr>
              <w:t>c</w:t>
            </w:r>
            <w:proofErr w:type="gramEnd"/>
            <w:r w:rsidRPr="00284AC3">
              <w:rPr>
                <w:rStyle w:val="FontStyle233"/>
                <w:rFonts w:ascii="Times New Roman" w:hAnsi="Times New Roman" w:cs="Times New Roman"/>
                <w:lang w:eastAsia="en-US"/>
              </w:rPr>
              <w:t xml:space="preserve"> Для таких сооружений, как башни и мачты, номинальный зазор для нормальных круглых отверстий следует уменьшить на 0,5 мм, если не указано иное.</w:t>
            </w:r>
          </w:p>
        </w:tc>
      </w:tr>
      <w:tr w:rsidR="00284AC3" w:rsidRPr="008C5ACA" w:rsidTr="00284AC3">
        <w:trPr>
          <w:trHeight w:val="284"/>
        </w:trPr>
        <w:tc>
          <w:tcPr>
            <w:tcW w:w="9435" w:type="dxa"/>
            <w:gridSpan w:val="17"/>
            <w:tcBorders>
              <w:top w:val="nil"/>
              <w:left w:val="nil"/>
              <w:bottom w:val="single" w:sz="6" w:space="0" w:color="auto"/>
              <w:right w:val="nil"/>
            </w:tcBorders>
          </w:tcPr>
          <w:p w:rsidR="00284AC3" w:rsidRPr="00284AC3" w:rsidRDefault="00284AC3" w:rsidP="00284AC3">
            <w:pPr>
              <w:jc w:val="center"/>
              <w:rPr>
                <w:rFonts w:ascii="Times New Roman" w:hAnsi="Times New Roman" w:cs="Times New Roman"/>
                <w:i/>
                <w:color w:val="2D2D2D"/>
                <w:spacing w:val="2"/>
                <w:shd w:val="clear" w:color="auto" w:fill="FFFFFF"/>
              </w:rPr>
            </w:pPr>
            <w:r w:rsidRPr="00284AC3">
              <w:rPr>
                <w:rStyle w:val="FontStyle237"/>
                <w:rFonts w:ascii="Times New Roman" w:eastAsiaTheme="minorEastAsia" w:hAnsi="Times New Roman" w:cs="Times New Roman"/>
                <w:i/>
                <w:sz w:val="24"/>
                <w:szCs w:val="24"/>
                <w:lang w:eastAsia="en-US"/>
              </w:rPr>
              <w:lastRenderedPageBreak/>
              <w:t>Окончание таблицы 11</w:t>
            </w:r>
          </w:p>
        </w:tc>
      </w:tr>
      <w:tr w:rsidR="00284AC3" w:rsidRPr="008C5ACA" w:rsidTr="00284AC3">
        <w:trPr>
          <w:trHeight w:val="454"/>
        </w:trPr>
        <w:tc>
          <w:tcPr>
            <w:tcW w:w="4663" w:type="dxa"/>
            <w:gridSpan w:val="2"/>
            <w:tcBorders>
              <w:top w:val="single" w:sz="6" w:space="0" w:color="auto"/>
              <w:left w:val="single" w:sz="6" w:space="0" w:color="auto"/>
              <w:bottom w:val="double" w:sz="4" w:space="0" w:color="auto"/>
              <w:right w:val="single" w:sz="6" w:space="0" w:color="auto"/>
            </w:tcBorders>
            <w:vAlign w:val="center"/>
          </w:tcPr>
          <w:p w:rsidR="00284AC3" w:rsidRPr="008C5ACA" w:rsidRDefault="00284AC3" w:rsidP="00284AC3">
            <w:pPr>
              <w:pStyle w:val="Style10"/>
              <w:widowControl/>
              <w:jc w:val="center"/>
              <w:rPr>
                <w:rStyle w:val="FontStyle238"/>
                <w:rFonts w:ascii="Times New Roman" w:hAnsi="Times New Roman" w:cs="Times New Roman"/>
                <w:sz w:val="22"/>
                <w:szCs w:val="22"/>
                <w:lang w:eastAsia="en-US"/>
              </w:rPr>
            </w:pPr>
            <w:r w:rsidRPr="008C5ACA">
              <w:rPr>
                <w:rStyle w:val="FontStyle238"/>
                <w:rFonts w:ascii="Times New Roman" w:hAnsi="Times New Roman" w:cs="Times New Roman"/>
                <w:sz w:val="22"/>
                <w:szCs w:val="22"/>
                <w:lang w:eastAsia="en-US"/>
              </w:rPr>
              <w:t xml:space="preserve">Номинальный диаметр болта или штифта </w:t>
            </w:r>
            <w:r w:rsidRPr="008C5ACA">
              <w:rPr>
                <w:rStyle w:val="FontStyle238"/>
                <w:rFonts w:ascii="Times New Roman" w:hAnsi="Times New Roman" w:cs="Times New Roman"/>
                <w:sz w:val="22"/>
                <w:szCs w:val="22"/>
                <w:lang w:val="en-US" w:eastAsia="en-US"/>
              </w:rPr>
              <w:t>d</w:t>
            </w:r>
            <w:r w:rsidRPr="008C5ACA">
              <w:rPr>
                <w:rStyle w:val="FontStyle238"/>
                <w:rFonts w:ascii="Times New Roman" w:hAnsi="Times New Roman" w:cs="Times New Roman"/>
                <w:sz w:val="22"/>
                <w:szCs w:val="22"/>
                <w:lang w:eastAsia="en-US"/>
              </w:rPr>
              <w:t xml:space="preserve"> (</w:t>
            </w:r>
            <w:r w:rsidRPr="008C5ACA">
              <w:rPr>
                <w:rStyle w:val="FontStyle238"/>
                <w:rFonts w:ascii="Times New Roman" w:hAnsi="Times New Roman" w:cs="Times New Roman"/>
                <w:sz w:val="22"/>
                <w:szCs w:val="22"/>
                <w:lang w:val="en-US" w:eastAsia="en-US"/>
              </w:rPr>
              <w:t>mm</w:t>
            </w:r>
            <w:r w:rsidRPr="008C5ACA">
              <w:rPr>
                <w:rStyle w:val="FontStyle238"/>
                <w:rFonts w:ascii="Times New Roman" w:hAnsi="Times New Roman" w:cs="Times New Roman"/>
                <w:sz w:val="22"/>
                <w:szCs w:val="22"/>
                <w:lang w:eastAsia="en-US"/>
              </w:rPr>
              <w:t>)</w:t>
            </w:r>
          </w:p>
        </w:tc>
        <w:tc>
          <w:tcPr>
            <w:tcW w:w="582" w:type="dxa"/>
            <w:gridSpan w:val="2"/>
            <w:tcBorders>
              <w:left w:val="single" w:sz="6" w:space="0" w:color="auto"/>
              <w:bottom w:val="double" w:sz="4" w:space="0" w:color="auto"/>
            </w:tcBorders>
            <w:vAlign w:val="center"/>
          </w:tcPr>
          <w:p w:rsidR="00284AC3" w:rsidRPr="001B4BFC" w:rsidRDefault="00284AC3" w:rsidP="00284AC3">
            <w:pPr>
              <w:pStyle w:val="Style10"/>
              <w:widowControl/>
              <w:jc w:val="center"/>
              <w:rPr>
                <w:rStyle w:val="FontStyle237"/>
                <w:rFonts w:ascii="Times New Roman" w:hAnsi="Times New Roman" w:cs="Times New Roman"/>
                <w:sz w:val="22"/>
                <w:szCs w:val="22"/>
                <w:vertAlign w:val="superscript"/>
              </w:rPr>
            </w:pPr>
            <w:r w:rsidRPr="001B4BFC">
              <w:rPr>
                <w:rStyle w:val="FontStyle238"/>
                <w:rFonts w:ascii="Times New Roman" w:hAnsi="Times New Roman" w:cs="Times New Roman"/>
                <w:sz w:val="22"/>
                <w:szCs w:val="22"/>
              </w:rPr>
              <w:t xml:space="preserve">12 </w:t>
            </w:r>
            <w:r w:rsidRPr="001B4BFC">
              <w:rPr>
                <w:rStyle w:val="FontStyle237"/>
                <w:rFonts w:ascii="Times New Roman" w:hAnsi="Times New Roman" w:cs="Times New Roman"/>
                <w:sz w:val="22"/>
                <w:szCs w:val="22"/>
                <w:vertAlign w:val="superscript"/>
                <w:lang w:val="en-US"/>
              </w:rPr>
              <w:t>a</w:t>
            </w:r>
          </w:p>
        </w:tc>
        <w:tc>
          <w:tcPr>
            <w:tcW w:w="567" w:type="dxa"/>
            <w:gridSpan w:val="2"/>
            <w:tcBorders>
              <w:bottom w:val="double" w:sz="4" w:space="0" w:color="auto"/>
            </w:tcBorders>
            <w:vAlign w:val="center"/>
          </w:tcPr>
          <w:p w:rsidR="00284AC3" w:rsidRPr="008C5ACA" w:rsidRDefault="00284AC3" w:rsidP="00284AC3">
            <w:pPr>
              <w:pStyle w:val="Style10"/>
              <w:widowControl/>
              <w:jc w:val="center"/>
              <w:rPr>
                <w:rStyle w:val="FontStyle238"/>
                <w:rFonts w:ascii="Times New Roman" w:hAnsi="Times New Roman" w:cs="Times New Roman"/>
                <w:sz w:val="22"/>
                <w:szCs w:val="22"/>
              </w:rPr>
            </w:pPr>
            <w:r w:rsidRPr="008C5ACA">
              <w:rPr>
                <w:rStyle w:val="FontStyle238"/>
                <w:rFonts w:ascii="Times New Roman" w:hAnsi="Times New Roman" w:cs="Times New Roman"/>
                <w:sz w:val="22"/>
                <w:szCs w:val="22"/>
              </w:rPr>
              <w:t>14</w:t>
            </w:r>
          </w:p>
        </w:tc>
        <w:tc>
          <w:tcPr>
            <w:tcW w:w="425" w:type="dxa"/>
            <w:gridSpan w:val="2"/>
            <w:tcBorders>
              <w:bottom w:val="double" w:sz="4" w:space="0" w:color="auto"/>
            </w:tcBorders>
            <w:vAlign w:val="center"/>
          </w:tcPr>
          <w:p w:rsidR="00284AC3" w:rsidRPr="008C5ACA" w:rsidRDefault="00284AC3" w:rsidP="00284AC3">
            <w:pPr>
              <w:pStyle w:val="Style10"/>
              <w:widowControl/>
              <w:jc w:val="center"/>
              <w:rPr>
                <w:rStyle w:val="FontStyle238"/>
                <w:rFonts w:ascii="Times New Roman" w:hAnsi="Times New Roman" w:cs="Times New Roman"/>
                <w:sz w:val="22"/>
                <w:szCs w:val="22"/>
              </w:rPr>
            </w:pPr>
            <w:r w:rsidRPr="008C5ACA">
              <w:rPr>
                <w:rStyle w:val="FontStyle238"/>
                <w:rFonts w:ascii="Times New Roman" w:hAnsi="Times New Roman" w:cs="Times New Roman"/>
                <w:sz w:val="22"/>
                <w:szCs w:val="22"/>
              </w:rPr>
              <w:t>16</w:t>
            </w:r>
          </w:p>
        </w:tc>
        <w:tc>
          <w:tcPr>
            <w:tcW w:w="426" w:type="dxa"/>
            <w:tcBorders>
              <w:bottom w:val="double" w:sz="4" w:space="0" w:color="auto"/>
            </w:tcBorders>
            <w:vAlign w:val="center"/>
          </w:tcPr>
          <w:p w:rsidR="00284AC3" w:rsidRPr="008C5ACA" w:rsidRDefault="00284AC3" w:rsidP="00284AC3">
            <w:pPr>
              <w:pStyle w:val="Style10"/>
              <w:widowControl/>
              <w:jc w:val="center"/>
              <w:rPr>
                <w:rStyle w:val="FontStyle238"/>
                <w:rFonts w:ascii="Times New Roman" w:hAnsi="Times New Roman" w:cs="Times New Roman"/>
                <w:sz w:val="22"/>
                <w:szCs w:val="22"/>
              </w:rPr>
            </w:pPr>
            <w:r w:rsidRPr="008C5ACA">
              <w:rPr>
                <w:rStyle w:val="FontStyle238"/>
                <w:rFonts w:ascii="Times New Roman" w:hAnsi="Times New Roman" w:cs="Times New Roman"/>
                <w:sz w:val="22"/>
                <w:szCs w:val="22"/>
              </w:rPr>
              <w:t>18</w:t>
            </w:r>
          </w:p>
        </w:tc>
        <w:tc>
          <w:tcPr>
            <w:tcW w:w="425" w:type="dxa"/>
            <w:gridSpan w:val="2"/>
            <w:tcBorders>
              <w:bottom w:val="double" w:sz="4" w:space="0" w:color="auto"/>
            </w:tcBorders>
            <w:vAlign w:val="center"/>
          </w:tcPr>
          <w:p w:rsidR="00284AC3" w:rsidRPr="008C5ACA" w:rsidRDefault="00284AC3" w:rsidP="00284AC3">
            <w:pPr>
              <w:pStyle w:val="Style10"/>
              <w:widowControl/>
              <w:jc w:val="center"/>
              <w:rPr>
                <w:rStyle w:val="FontStyle238"/>
                <w:rFonts w:ascii="Times New Roman" w:hAnsi="Times New Roman" w:cs="Times New Roman"/>
                <w:sz w:val="22"/>
                <w:szCs w:val="22"/>
              </w:rPr>
            </w:pPr>
            <w:r w:rsidRPr="008C5ACA">
              <w:rPr>
                <w:rStyle w:val="FontStyle238"/>
                <w:rFonts w:ascii="Times New Roman" w:hAnsi="Times New Roman" w:cs="Times New Roman"/>
                <w:sz w:val="22"/>
                <w:szCs w:val="22"/>
              </w:rPr>
              <w:t>20</w:t>
            </w:r>
          </w:p>
        </w:tc>
        <w:tc>
          <w:tcPr>
            <w:tcW w:w="425" w:type="dxa"/>
            <w:gridSpan w:val="2"/>
            <w:tcBorders>
              <w:bottom w:val="double" w:sz="4" w:space="0" w:color="auto"/>
            </w:tcBorders>
            <w:vAlign w:val="center"/>
          </w:tcPr>
          <w:p w:rsidR="00284AC3" w:rsidRPr="008C5ACA" w:rsidRDefault="00284AC3" w:rsidP="00284AC3">
            <w:pPr>
              <w:pStyle w:val="Style10"/>
              <w:widowControl/>
              <w:jc w:val="center"/>
              <w:rPr>
                <w:rStyle w:val="FontStyle238"/>
                <w:rFonts w:ascii="Times New Roman" w:hAnsi="Times New Roman" w:cs="Times New Roman"/>
                <w:sz w:val="22"/>
                <w:szCs w:val="22"/>
              </w:rPr>
            </w:pPr>
            <w:r w:rsidRPr="008C5ACA">
              <w:rPr>
                <w:rStyle w:val="FontStyle238"/>
                <w:rFonts w:ascii="Times New Roman" w:hAnsi="Times New Roman" w:cs="Times New Roman"/>
                <w:sz w:val="22"/>
                <w:szCs w:val="22"/>
              </w:rPr>
              <w:t>22</w:t>
            </w:r>
          </w:p>
        </w:tc>
        <w:tc>
          <w:tcPr>
            <w:tcW w:w="567" w:type="dxa"/>
            <w:gridSpan w:val="2"/>
            <w:tcBorders>
              <w:bottom w:val="double" w:sz="4" w:space="0" w:color="auto"/>
            </w:tcBorders>
            <w:vAlign w:val="center"/>
          </w:tcPr>
          <w:p w:rsidR="00284AC3" w:rsidRPr="008C5ACA" w:rsidRDefault="00284AC3" w:rsidP="00284AC3">
            <w:pPr>
              <w:pStyle w:val="Style10"/>
              <w:widowControl/>
              <w:jc w:val="center"/>
              <w:rPr>
                <w:rStyle w:val="FontStyle238"/>
                <w:rFonts w:ascii="Times New Roman" w:hAnsi="Times New Roman" w:cs="Times New Roman"/>
                <w:sz w:val="22"/>
                <w:szCs w:val="22"/>
              </w:rPr>
            </w:pPr>
            <w:r w:rsidRPr="008C5ACA">
              <w:rPr>
                <w:rStyle w:val="FontStyle238"/>
                <w:rFonts w:ascii="Times New Roman" w:hAnsi="Times New Roman" w:cs="Times New Roman"/>
                <w:sz w:val="22"/>
                <w:szCs w:val="22"/>
              </w:rPr>
              <w:t>24</w:t>
            </w:r>
          </w:p>
        </w:tc>
        <w:tc>
          <w:tcPr>
            <w:tcW w:w="1355" w:type="dxa"/>
            <w:gridSpan w:val="2"/>
            <w:tcBorders>
              <w:bottom w:val="double" w:sz="4" w:space="0" w:color="auto"/>
            </w:tcBorders>
            <w:vAlign w:val="center"/>
          </w:tcPr>
          <w:p w:rsidR="00284AC3" w:rsidRPr="008C5ACA" w:rsidRDefault="00284AC3" w:rsidP="00284AC3">
            <w:pPr>
              <w:pStyle w:val="Style10"/>
              <w:widowControl/>
              <w:jc w:val="center"/>
              <w:rPr>
                <w:rStyle w:val="FontStyle237"/>
                <w:rFonts w:ascii="Times New Roman" w:hAnsi="Times New Roman" w:cs="Times New Roman"/>
                <w:sz w:val="22"/>
                <w:szCs w:val="22"/>
                <w:vertAlign w:val="superscript"/>
              </w:rPr>
            </w:pPr>
            <w:r w:rsidRPr="008C5ACA">
              <w:rPr>
                <w:rStyle w:val="FontStyle238"/>
                <w:rFonts w:ascii="Times New Roman" w:hAnsi="Times New Roman" w:cs="Times New Roman"/>
                <w:sz w:val="22"/>
                <w:szCs w:val="22"/>
              </w:rPr>
              <w:t xml:space="preserve">27 </w:t>
            </w:r>
            <w:r w:rsidRPr="008C5ACA">
              <w:rPr>
                <w:rStyle w:val="FontStyle238"/>
                <w:rFonts w:ascii="Times New Roman" w:hAnsi="Times New Roman" w:cs="Times New Roman"/>
                <w:sz w:val="22"/>
                <w:szCs w:val="22"/>
                <w:lang w:val="en-US"/>
              </w:rPr>
              <w:t>to</w:t>
            </w:r>
            <w:r w:rsidRPr="008C5ACA">
              <w:rPr>
                <w:rStyle w:val="FontStyle238"/>
                <w:rFonts w:ascii="Times New Roman" w:hAnsi="Times New Roman" w:cs="Times New Roman"/>
                <w:sz w:val="22"/>
                <w:szCs w:val="22"/>
              </w:rPr>
              <w:t xml:space="preserve"> 36 </w:t>
            </w:r>
            <w:r w:rsidRPr="008C5ACA">
              <w:rPr>
                <w:rStyle w:val="FontStyle237"/>
                <w:rFonts w:ascii="Times New Roman" w:hAnsi="Times New Roman" w:cs="Times New Roman"/>
                <w:sz w:val="22"/>
                <w:szCs w:val="22"/>
                <w:vertAlign w:val="superscript"/>
                <w:lang w:val="en-US"/>
              </w:rPr>
              <w:t>b</w:t>
            </w:r>
          </w:p>
        </w:tc>
      </w:tr>
      <w:tr w:rsidR="00284AC3" w:rsidRPr="008C5ACA" w:rsidTr="000545C8">
        <w:trPr>
          <w:trHeight w:val="1428"/>
        </w:trPr>
        <w:tc>
          <w:tcPr>
            <w:tcW w:w="9435" w:type="dxa"/>
            <w:gridSpan w:val="17"/>
            <w:tcBorders>
              <w:top w:val="double" w:sz="4" w:space="0" w:color="auto"/>
            </w:tcBorders>
          </w:tcPr>
          <w:p w:rsidR="000545C8" w:rsidRDefault="000545C8" w:rsidP="00725D52">
            <w:pPr>
              <w:pStyle w:val="Style34"/>
              <w:widowControl/>
              <w:ind w:firstLine="567"/>
              <w:jc w:val="both"/>
              <w:rPr>
                <w:rStyle w:val="FontStyle233"/>
                <w:rFonts w:ascii="Times New Roman" w:hAnsi="Times New Roman" w:cs="Times New Roman"/>
                <w:vertAlign w:val="superscript"/>
                <w:lang w:eastAsia="en-US"/>
              </w:rPr>
            </w:pPr>
          </w:p>
          <w:p w:rsidR="00284AC3" w:rsidRPr="00284AC3" w:rsidRDefault="00284AC3" w:rsidP="00725D52">
            <w:pPr>
              <w:pStyle w:val="Style34"/>
              <w:widowControl/>
              <w:ind w:firstLine="567"/>
              <w:jc w:val="both"/>
              <w:rPr>
                <w:rStyle w:val="FontStyle233"/>
                <w:rFonts w:ascii="Times New Roman" w:hAnsi="Times New Roman" w:cs="Times New Roman"/>
                <w:lang w:eastAsia="en-US"/>
              </w:rPr>
            </w:pPr>
            <w:r w:rsidRPr="00284AC3">
              <w:rPr>
                <w:rStyle w:val="FontStyle233"/>
                <w:rFonts w:ascii="Times New Roman" w:hAnsi="Times New Roman" w:cs="Times New Roman"/>
                <w:vertAlign w:val="superscript"/>
                <w:lang w:val="en-US" w:eastAsia="en-US"/>
              </w:rPr>
              <w:t>d</w:t>
            </w:r>
            <w:r w:rsidRPr="00284AC3">
              <w:rPr>
                <w:rStyle w:val="FontStyle233"/>
                <w:rFonts w:ascii="Times New Roman" w:hAnsi="Times New Roman" w:cs="Times New Roman"/>
                <w:lang w:eastAsia="en-US"/>
              </w:rPr>
              <w:t xml:space="preserve"> Для крепежных элементов с покрытием номинальный зазор, равный 1 мм, допускается увеличить толщины покрытия крепежа</w:t>
            </w:r>
          </w:p>
          <w:p w:rsidR="00284AC3" w:rsidRPr="00284AC3" w:rsidRDefault="00284AC3" w:rsidP="00725D52">
            <w:pPr>
              <w:pStyle w:val="Style24"/>
              <w:widowControl/>
              <w:ind w:firstLine="567"/>
              <w:jc w:val="both"/>
              <w:rPr>
                <w:rStyle w:val="FontStyle233"/>
                <w:rFonts w:ascii="Times New Roman" w:hAnsi="Times New Roman" w:cs="Times New Roman"/>
                <w:lang w:eastAsia="en-US"/>
              </w:rPr>
            </w:pPr>
            <w:r w:rsidRPr="00284AC3">
              <w:rPr>
                <w:rStyle w:val="FontStyle233"/>
                <w:rFonts w:ascii="Times New Roman" w:hAnsi="Times New Roman" w:cs="Times New Roman"/>
                <w:vertAlign w:val="superscript"/>
                <w:lang w:val="en-US" w:eastAsia="en-US"/>
              </w:rPr>
              <w:t>e</w:t>
            </w:r>
            <w:r w:rsidRPr="00284AC3">
              <w:rPr>
                <w:rStyle w:val="FontStyle233"/>
                <w:rFonts w:ascii="Times New Roman" w:hAnsi="Times New Roman" w:cs="Times New Roman"/>
                <w:lang w:eastAsia="en-US"/>
              </w:rPr>
              <w:t xml:space="preserve"> Болты номинальным диаметром 12 и 14 мм или болты с потайной головкой допускается использовать также в отверстиях с зазором 2 мм при условиях, указанных в </w:t>
            </w:r>
            <w:r w:rsidRPr="00284AC3">
              <w:rPr>
                <w:rStyle w:val="FontStyle233"/>
                <w:rFonts w:ascii="Times New Roman" w:hAnsi="Times New Roman" w:cs="Times New Roman"/>
                <w:lang w:val="en-US" w:eastAsia="en-US"/>
              </w:rPr>
              <w:t>EN</w:t>
            </w:r>
            <w:r w:rsidRPr="00284AC3">
              <w:rPr>
                <w:rStyle w:val="FontStyle233"/>
                <w:rFonts w:ascii="Times New Roman" w:hAnsi="Times New Roman" w:cs="Times New Roman"/>
                <w:lang w:eastAsia="en-US"/>
              </w:rPr>
              <w:t xml:space="preserve"> 1993-1-8.</w:t>
            </w:r>
          </w:p>
          <w:p w:rsidR="00284AC3" w:rsidRDefault="00284AC3" w:rsidP="00725D52">
            <w:pPr>
              <w:pStyle w:val="Style24"/>
              <w:widowControl/>
              <w:ind w:firstLine="567"/>
              <w:jc w:val="both"/>
              <w:rPr>
                <w:rStyle w:val="FontStyle233"/>
                <w:rFonts w:ascii="Times New Roman" w:hAnsi="Times New Roman" w:cs="Times New Roman"/>
                <w:lang w:eastAsia="en-US"/>
              </w:rPr>
            </w:pPr>
            <w:proofErr w:type="gramStart"/>
            <w:r w:rsidRPr="00284AC3">
              <w:rPr>
                <w:rStyle w:val="FontStyle233"/>
                <w:rFonts w:ascii="Times New Roman" w:hAnsi="Times New Roman" w:cs="Times New Roman"/>
                <w:vertAlign w:val="superscript"/>
                <w:lang w:val="en-US" w:eastAsia="en-US"/>
              </w:rPr>
              <w:t>f</w:t>
            </w:r>
            <w:proofErr w:type="gramEnd"/>
            <w:r w:rsidRPr="00284AC3">
              <w:rPr>
                <w:rStyle w:val="FontStyle233"/>
                <w:rFonts w:ascii="Times New Roman" w:hAnsi="Times New Roman" w:cs="Times New Roman"/>
                <w:lang w:eastAsia="en-US"/>
              </w:rPr>
              <w:t xml:space="preserve"> </w:t>
            </w:r>
            <w:r w:rsidRPr="00284AC3">
              <w:rPr>
                <w:rStyle w:val="FontStyle233"/>
                <w:rFonts w:ascii="Times New Roman" w:hAnsi="Times New Roman" w:cs="Times New Roman"/>
                <w:lang w:val="kk-KZ" w:eastAsia="en-US"/>
              </w:rPr>
              <w:t>Для болтов, установленных в овальные отверстия, номинальные зазоры по ширине должны быть равны зазорам по диаметру, установленным для нормальных круглых отверстий</w:t>
            </w:r>
            <w:r w:rsidRPr="00284AC3">
              <w:rPr>
                <w:rStyle w:val="FontStyle233"/>
                <w:rFonts w:ascii="Times New Roman" w:hAnsi="Times New Roman" w:cs="Times New Roman"/>
                <w:lang w:eastAsia="en-US"/>
              </w:rPr>
              <w:t>.</w:t>
            </w:r>
          </w:p>
          <w:p w:rsidR="000545C8" w:rsidRPr="008C5ACA" w:rsidRDefault="000545C8" w:rsidP="00725D52">
            <w:pPr>
              <w:pStyle w:val="Style24"/>
              <w:widowControl/>
              <w:ind w:firstLine="567"/>
              <w:jc w:val="both"/>
              <w:rPr>
                <w:rStyle w:val="FontStyle233"/>
                <w:rFonts w:ascii="Times New Roman" w:hAnsi="Times New Roman" w:cs="Times New Roman"/>
                <w:sz w:val="22"/>
                <w:szCs w:val="22"/>
                <w:lang w:eastAsia="en-US"/>
              </w:rPr>
            </w:pPr>
          </w:p>
        </w:tc>
      </w:tr>
    </w:tbl>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w:t>
      </w:r>
      <w:r w:rsidR="008C5ACA">
        <w:rPr>
          <w:rStyle w:val="FontStyle237"/>
          <w:rFonts w:ascii="Times New Roman" w:hAnsi="Times New Roman" w:cs="Times New Roman"/>
          <w:sz w:val="24"/>
          <w:szCs w:val="24"/>
          <w:lang w:eastAsia="en-US"/>
        </w:rPr>
        <w:t>плотно прилегающих</w:t>
      </w:r>
      <w:r w:rsidRPr="00756D8C">
        <w:rPr>
          <w:rStyle w:val="FontStyle237"/>
          <w:rFonts w:ascii="Times New Roman" w:hAnsi="Times New Roman" w:cs="Times New Roman"/>
          <w:sz w:val="24"/>
          <w:szCs w:val="24"/>
          <w:lang w:eastAsia="en-US"/>
        </w:rPr>
        <w:t xml:space="preserve"> болтов номинальный диаметр отверстия должен быть равен диаметру стержня болта.</w:t>
      </w:r>
    </w:p>
    <w:p w:rsidR="002271B7" w:rsidRPr="00E554BD"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DA2169" w:rsidRDefault="008C5ACA" w:rsidP="00725D52">
      <w:pPr>
        <w:pStyle w:val="Style37"/>
        <w:widowControl/>
        <w:ind w:firstLine="567"/>
        <w:jc w:val="both"/>
        <w:rPr>
          <w:rStyle w:val="FontStyle237"/>
          <w:rFonts w:ascii="Times New Roman" w:hAnsi="Times New Roman" w:cs="Times New Roman"/>
          <w:sz w:val="20"/>
          <w:szCs w:val="20"/>
          <w:lang w:eastAsia="en-US"/>
        </w:rPr>
      </w:pPr>
      <w:r w:rsidRPr="00E554BD">
        <w:rPr>
          <w:rStyle w:val="FontStyle237"/>
          <w:rFonts w:ascii="Times New Roman" w:hAnsi="Times New Roman" w:cs="Times New Roman"/>
          <w:sz w:val="20"/>
          <w:szCs w:val="20"/>
          <w:lang w:eastAsia="en-US"/>
        </w:rPr>
        <w:t>Примечание -</w:t>
      </w:r>
      <w:r w:rsidR="002271B7" w:rsidRPr="00E554BD">
        <w:rPr>
          <w:rStyle w:val="FontStyle237"/>
          <w:rFonts w:ascii="Times New Roman" w:hAnsi="Times New Roman" w:cs="Times New Roman"/>
          <w:sz w:val="20"/>
          <w:szCs w:val="20"/>
          <w:lang w:eastAsia="en-US"/>
        </w:rPr>
        <w:t xml:space="preserve"> Для призонных болтов согласно Е</w:t>
      </w:r>
      <w:proofErr w:type="gramStart"/>
      <w:r w:rsidR="002271B7" w:rsidRPr="00E554BD">
        <w:rPr>
          <w:rStyle w:val="FontStyle237"/>
          <w:rFonts w:ascii="Times New Roman" w:hAnsi="Times New Roman" w:cs="Times New Roman"/>
          <w:sz w:val="20"/>
          <w:szCs w:val="20"/>
          <w:lang w:val="en-US" w:eastAsia="en-US"/>
        </w:rPr>
        <w:t>N</w:t>
      </w:r>
      <w:proofErr w:type="gramEnd"/>
      <w:r w:rsidR="002271B7" w:rsidRPr="00E554BD">
        <w:rPr>
          <w:rStyle w:val="FontStyle237"/>
          <w:rFonts w:ascii="Times New Roman" w:hAnsi="Times New Roman" w:cs="Times New Roman"/>
          <w:sz w:val="20"/>
          <w:szCs w:val="20"/>
          <w:lang w:eastAsia="en-US"/>
        </w:rPr>
        <w:t xml:space="preserve"> 14399-8, номинальный диаметр стержня принимают на 1 мм больше, чем номинального диаметра болта по резьбе.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Номинальный диаметр отверстий для заклепок устанавливают отдельно в каждом конкретном случае.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болтов и заклепок с потайными головками номинальные размеры раззенковки и допуски на них должны быть такими, чтобы после установки болт или заклепка были расположены заподлицо с внешней поверхностью наружного слоя. Для этого следует установить размеры раззенковки. Если раззенковка проходит более чем через один лист пакета, то листы должны быть плотно стянуты между собой во время фрезеровки.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предполагается работа болтов с потайной головкой на растяжение или такие болты подвергаются предварительному натяжению, то номинальная глубина </w:t>
      </w:r>
      <w:r w:rsidR="008C5ACA">
        <w:rPr>
          <w:rStyle w:val="FontStyle237"/>
          <w:rFonts w:ascii="Times New Roman" w:hAnsi="Times New Roman" w:cs="Times New Roman"/>
          <w:sz w:val="24"/>
          <w:szCs w:val="24"/>
          <w:lang w:eastAsia="en-US"/>
        </w:rPr>
        <w:t>зенкеровки</w:t>
      </w:r>
      <w:r w:rsidRPr="00756D8C">
        <w:rPr>
          <w:rStyle w:val="FontStyle237"/>
          <w:rFonts w:ascii="Times New Roman" w:hAnsi="Times New Roman" w:cs="Times New Roman"/>
          <w:sz w:val="24"/>
          <w:szCs w:val="24"/>
          <w:lang w:eastAsia="en-US"/>
        </w:rPr>
        <w:t xml:space="preserve"> должна быть минимум на 2 мм меньше номинальной толщины наружного листа пакета.</w:t>
      </w:r>
    </w:p>
    <w:p w:rsidR="002271B7" w:rsidRPr="00E554BD"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E554BD" w:rsidRDefault="008C5ACA" w:rsidP="00725D52">
      <w:pPr>
        <w:pStyle w:val="Style37"/>
        <w:widowControl/>
        <w:ind w:firstLine="567"/>
        <w:jc w:val="both"/>
        <w:rPr>
          <w:rStyle w:val="FontStyle237"/>
          <w:rFonts w:ascii="Times New Roman" w:hAnsi="Times New Roman" w:cs="Times New Roman"/>
          <w:sz w:val="20"/>
          <w:szCs w:val="20"/>
          <w:lang w:eastAsia="en-US"/>
        </w:rPr>
      </w:pPr>
      <w:r w:rsidRPr="00E554BD">
        <w:rPr>
          <w:rStyle w:val="FontStyle237"/>
          <w:rFonts w:ascii="Times New Roman" w:hAnsi="Times New Roman" w:cs="Times New Roman"/>
          <w:sz w:val="20"/>
          <w:szCs w:val="20"/>
          <w:lang w:eastAsia="en-US"/>
        </w:rPr>
        <w:t>Примечание -</w:t>
      </w:r>
      <w:r w:rsidR="002271B7" w:rsidRPr="00E554BD">
        <w:rPr>
          <w:rStyle w:val="FontStyle237"/>
          <w:rFonts w:ascii="Times New Roman" w:hAnsi="Times New Roman" w:cs="Times New Roman"/>
          <w:sz w:val="20"/>
          <w:szCs w:val="20"/>
          <w:lang w:eastAsia="en-US"/>
        </w:rPr>
        <w:t xml:space="preserve"> Указанные 2 мм позволяют компенсировать неблагоприятные допуски.</w:t>
      </w:r>
    </w:p>
    <w:p w:rsidR="002271B7" w:rsidRPr="00E554BD" w:rsidRDefault="002271B7" w:rsidP="00725D52">
      <w:pPr>
        <w:pStyle w:val="Style48"/>
        <w:widowControl/>
        <w:ind w:firstLine="567"/>
        <w:jc w:val="both"/>
        <w:rPr>
          <w:rStyle w:val="FontStyle233"/>
          <w:rFonts w:ascii="Times New Roman" w:hAnsi="Times New Roman" w:cs="Times New Roman"/>
          <w:sz w:val="20"/>
          <w:szCs w:val="20"/>
          <w:lang w:eastAsia="en-US"/>
        </w:rPr>
      </w:pPr>
    </w:p>
    <w:p w:rsidR="00E554BD" w:rsidRPr="00C732C7" w:rsidRDefault="002271B7" w:rsidP="00725D52">
      <w:pPr>
        <w:pStyle w:val="Style15"/>
        <w:widowControl/>
        <w:ind w:firstLine="567"/>
        <w:jc w:val="both"/>
        <w:rPr>
          <w:rStyle w:val="FontStyle238"/>
          <w:rFonts w:ascii="Times New Roman" w:hAnsi="Times New Roman" w:cs="Times New Roman"/>
          <w:sz w:val="24"/>
          <w:szCs w:val="24"/>
          <w:lang w:eastAsia="en-US"/>
        </w:rPr>
      </w:pPr>
      <w:bookmarkStart w:id="54" w:name="bookmark74"/>
      <w:r w:rsidRPr="008C5ACA">
        <w:rPr>
          <w:rStyle w:val="FontStyle238"/>
          <w:rFonts w:ascii="Times New Roman" w:hAnsi="Times New Roman" w:cs="Times New Roman"/>
          <w:sz w:val="24"/>
          <w:szCs w:val="24"/>
          <w:lang w:eastAsia="en-US"/>
        </w:rPr>
        <w:t>6</w:t>
      </w:r>
      <w:bookmarkEnd w:id="54"/>
      <w:r w:rsidRPr="008C5ACA">
        <w:rPr>
          <w:rStyle w:val="FontStyle238"/>
          <w:rFonts w:ascii="Times New Roman" w:hAnsi="Times New Roman" w:cs="Times New Roman"/>
          <w:sz w:val="24"/>
          <w:szCs w:val="24"/>
          <w:lang w:eastAsia="en-US"/>
        </w:rPr>
        <w:t>.6.2 Допуски диаметров отверстий для болтов и штифтов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не указано иное, диаметры отверстий для болтов и штифтов должны соответствовать следующим условиям: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отверстия</w:t>
      </w:r>
      <w:proofErr w:type="gramEnd"/>
      <w:r w:rsidRPr="00756D8C">
        <w:rPr>
          <w:rStyle w:val="FontStyle237"/>
          <w:rFonts w:ascii="Times New Roman" w:hAnsi="Times New Roman" w:cs="Times New Roman"/>
          <w:sz w:val="24"/>
          <w:szCs w:val="24"/>
          <w:lang w:eastAsia="en-US"/>
        </w:rPr>
        <w:t xml:space="preserve"> для </w:t>
      </w:r>
      <w:r w:rsidR="008C5ACA">
        <w:rPr>
          <w:rStyle w:val="FontStyle237"/>
          <w:rFonts w:ascii="Times New Roman" w:hAnsi="Times New Roman" w:cs="Times New Roman"/>
          <w:sz w:val="24"/>
          <w:szCs w:val="24"/>
          <w:lang w:eastAsia="en-US"/>
        </w:rPr>
        <w:t>плотно прилегающих</w:t>
      </w:r>
      <w:r w:rsidRPr="00756D8C">
        <w:rPr>
          <w:rStyle w:val="FontStyle237"/>
          <w:rFonts w:ascii="Times New Roman" w:hAnsi="Times New Roman" w:cs="Times New Roman"/>
          <w:sz w:val="24"/>
          <w:szCs w:val="24"/>
          <w:lang w:eastAsia="en-US"/>
        </w:rPr>
        <w:t xml:space="preserve"> болтов и плотно подогнанных </w:t>
      </w:r>
      <w:r w:rsidR="008C5ACA">
        <w:rPr>
          <w:rStyle w:val="FontStyle237"/>
          <w:rFonts w:ascii="Times New Roman" w:hAnsi="Times New Roman" w:cs="Times New Roman"/>
          <w:sz w:val="24"/>
          <w:szCs w:val="24"/>
          <w:lang w:eastAsia="en-US"/>
        </w:rPr>
        <w:t>штифтов</w:t>
      </w:r>
      <w:r w:rsidRPr="00756D8C">
        <w:rPr>
          <w:rStyle w:val="FontStyle237"/>
          <w:rFonts w:ascii="Times New Roman" w:hAnsi="Times New Roman" w:cs="Times New Roman"/>
          <w:sz w:val="24"/>
          <w:szCs w:val="24"/>
          <w:lang w:eastAsia="en-US"/>
        </w:rPr>
        <w:t xml:space="preserve">: класс Н11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286-2;</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термически</w:t>
      </w:r>
      <w:proofErr w:type="gramEnd"/>
      <w:r w:rsidRPr="00756D8C">
        <w:rPr>
          <w:rStyle w:val="FontStyle237"/>
          <w:rFonts w:ascii="Times New Roman" w:hAnsi="Times New Roman" w:cs="Times New Roman"/>
          <w:sz w:val="24"/>
          <w:szCs w:val="24"/>
          <w:lang w:eastAsia="en-US"/>
        </w:rPr>
        <w:t xml:space="preserve"> вырезанные и другие отверстия: </w:t>
      </w:r>
      <w:r w:rsidRPr="00756D8C">
        <w:rPr>
          <w:rStyle w:val="FontStyle237"/>
          <w:rFonts w:ascii="Times New Roman" w:hAnsi="Times New Roman" w:cs="Times New Roman"/>
          <w:sz w:val="24"/>
          <w:szCs w:val="24"/>
          <w:lang w:eastAsia="en-US"/>
        </w:rPr>
        <w:tab/>
        <w:t xml:space="preserve">-0,5/+0,5 мм, </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диаметр отверстия принимают как среднее значение максимального и минимального диаметров (см</w:t>
      </w:r>
      <w:r w:rsidR="008C5ACA">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Рисунок 1). </w:t>
      </w:r>
    </w:p>
    <w:p w:rsidR="008C5ACA" w:rsidRPr="00756D8C" w:rsidRDefault="008C5ACA" w:rsidP="00725D52">
      <w:pPr>
        <w:pStyle w:val="Style37"/>
        <w:widowControl/>
        <w:ind w:firstLine="567"/>
        <w:jc w:val="both"/>
        <w:rPr>
          <w:rStyle w:val="FontStyle237"/>
          <w:rFonts w:ascii="Times New Roman" w:hAnsi="Times New Roman" w:cs="Times New Roman"/>
          <w:sz w:val="24"/>
          <w:szCs w:val="24"/>
          <w:lang w:eastAsia="en-US"/>
        </w:rPr>
      </w:pPr>
    </w:p>
    <w:p w:rsidR="00E554BD" w:rsidRPr="008C5ACA" w:rsidRDefault="002271B7" w:rsidP="00725D52">
      <w:pPr>
        <w:pStyle w:val="Style15"/>
        <w:widowControl/>
        <w:ind w:firstLine="567"/>
        <w:jc w:val="both"/>
        <w:rPr>
          <w:rStyle w:val="FontStyle238"/>
          <w:rFonts w:ascii="Times New Roman" w:hAnsi="Times New Roman" w:cs="Times New Roman"/>
          <w:sz w:val="24"/>
          <w:szCs w:val="24"/>
          <w:lang w:eastAsia="en-US"/>
        </w:rPr>
      </w:pPr>
      <w:bookmarkStart w:id="55" w:name="bookmark75"/>
      <w:r w:rsidRPr="008C5ACA">
        <w:rPr>
          <w:rStyle w:val="FontStyle238"/>
          <w:rFonts w:ascii="Times New Roman" w:hAnsi="Times New Roman" w:cs="Times New Roman"/>
          <w:sz w:val="24"/>
          <w:szCs w:val="24"/>
          <w:lang w:eastAsia="en-US"/>
        </w:rPr>
        <w:t>6</w:t>
      </w:r>
      <w:bookmarkEnd w:id="55"/>
      <w:r w:rsidRPr="008C5ACA">
        <w:rPr>
          <w:rStyle w:val="FontStyle238"/>
          <w:rFonts w:ascii="Times New Roman" w:hAnsi="Times New Roman" w:cs="Times New Roman"/>
          <w:sz w:val="24"/>
          <w:szCs w:val="24"/>
          <w:lang w:eastAsia="en-US"/>
        </w:rPr>
        <w:t>.6.3 Выполнение отверстий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Отверстия для крепежных элементов могут выполняться любым способом (сверление, пробивкой, лазерной, плазменной или другой термической резкой) при соблюдении следующих условий: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00C617A6">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должны</w:t>
      </w:r>
      <w:proofErr w:type="gramEnd"/>
      <w:r w:rsidRPr="00756D8C">
        <w:rPr>
          <w:rStyle w:val="FontStyle237"/>
          <w:rFonts w:ascii="Times New Roman" w:hAnsi="Times New Roman" w:cs="Times New Roman"/>
          <w:sz w:val="24"/>
          <w:szCs w:val="24"/>
          <w:lang w:eastAsia="en-US"/>
        </w:rPr>
        <w:t xml:space="preserve"> быть выполнены требования к резке, относящиеся к локальным зонам повышенной твердости и качеству поверхности реза согласно 6.4;</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отверстия</w:t>
      </w:r>
      <w:proofErr w:type="gramEnd"/>
      <w:r w:rsidRPr="00756D8C">
        <w:rPr>
          <w:rStyle w:val="FontStyle237"/>
          <w:rFonts w:ascii="Times New Roman" w:hAnsi="Times New Roman" w:cs="Times New Roman"/>
          <w:sz w:val="24"/>
          <w:szCs w:val="24"/>
          <w:lang w:eastAsia="en-US"/>
        </w:rPr>
        <w:t xml:space="preserve"> для крепежных элементов или штифтов в многослойном соединении подогнаны таким образом, что крепежные элементы могут свободно проходить через соединяемые элементы конструкций под прямым углом к контактным поверхностям.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Пробивка отверстий разрешается в случае, если номинальная толщина элемента не превышает 1,4 от номинального диаметра отверстия или его минимальный размер (для некруглого отверстия). Вне этих ограничений размеров отверстия могут быть сформированы перфорацией, если не указано иное.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Если необработанные перфорированные отверстия недопустимы, отверстия можно пробивать как минимум на 2 мм меньше их полного размера, а затем расширять или просверливать отверстия до тех пор, пока не будут удалены все следы исходной перфорированной поверхности.</w:t>
      </w:r>
    </w:p>
    <w:p w:rsidR="002271B7" w:rsidRPr="00E554BD" w:rsidRDefault="002271B7" w:rsidP="00725D52">
      <w:pPr>
        <w:pStyle w:val="Style48"/>
        <w:widowControl/>
        <w:ind w:firstLine="567"/>
        <w:jc w:val="both"/>
        <w:rPr>
          <w:rStyle w:val="FontStyle233"/>
          <w:rFonts w:ascii="Times New Roman" w:hAnsi="Times New Roman" w:cs="Times New Roman"/>
          <w:sz w:val="20"/>
          <w:szCs w:val="20"/>
          <w:lang w:eastAsia="en-US"/>
        </w:rPr>
      </w:pPr>
    </w:p>
    <w:p w:rsidR="002271B7" w:rsidRPr="00E554BD" w:rsidRDefault="00F12187" w:rsidP="00725D52">
      <w:pPr>
        <w:pStyle w:val="Style48"/>
        <w:widowControl/>
        <w:ind w:firstLine="567"/>
        <w:jc w:val="both"/>
        <w:rPr>
          <w:rStyle w:val="FontStyle233"/>
          <w:rFonts w:ascii="Times New Roman" w:hAnsi="Times New Roman" w:cs="Times New Roman"/>
          <w:sz w:val="20"/>
          <w:szCs w:val="20"/>
          <w:lang w:eastAsia="en-US"/>
        </w:rPr>
      </w:pPr>
      <w:r w:rsidRPr="00E554BD">
        <w:rPr>
          <w:rStyle w:val="FontStyle233"/>
          <w:rFonts w:ascii="Times New Roman" w:hAnsi="Times New Roman" w:cs="Times New Roman"/>
          <w:sz w:val="20"/>
          <w:szCs w:val="20"/>
          <w:lang w:eastAsia="en-US"/>
        </w:rPr>
        <w:t>Примечание -</w:t>
      </w:r>
      <w:r w:rsidR="002271B7" w:rsidRPr="00E554BD">
        <w:rPr>
          <w:rStyle w:val="FontStyle233"/>
          <w:rFonts w:ascii="Times New Roman" w:hAnsi="Times New Roman" w:cs="Times New Roman"/>
          <w:sz w:val="20"/>
          <w:szCs w:val="20"/>
          <w:lang w:eastAsia="en-US"/>
        </w:rPr>
        <w:t xml:space="preserve"> Как правило, перфорация без последующего развертывания или сверления не подходит для болтовых соединений, если применяется любое из следующих условий:</w:t>
      </w:r>
    </w:p>
    <w:p w:rsidR="002271B7" w:rsidRPr="00E554BD" w:rsidRDefault="00F12187" w:rsidP="00725D52">
      <w:pPr>
        <w:pStyle w:val="Style48"/>
        <w:widowControl/>
        <w:ind w:firstLine="567"/>
        <w:jc w:val="both"/>
        <w:rPr>
          <w:rStyle w:val="FontStyle233"/>
          <w:rFonts w:ascii="Times New Roman" w:hAnsi="Times New Roman" w:cs="Times New Roman"/>
          <w:sz w:val="20"/>
          <w:szCs w:val="20"/>
          <w:lang w:eastAsia="en-US"/>
        </w:rPr>
      </w:pPr>
      <w:r w:rsidRPr="00E554BD">
        <w:rPr>
          <w:rStyle w:val="FontStyle233"/>
          <w:rFonts w:ascii="Times New Roman" w:hAnsi="Times New Roman" w:cs="Times New Roman"/>
          <w:sz w:val="20"/>
          <w:szCs w:val="20"/>
          <w:lang w:eastAsia="en-US"/>
        </w:rPr>
        <w:t>-</w:t>
      </w:r>
      <w:r w:rsidR="002271B7" w:rsidRPr="00E554BD">
        <w:rPr>
          <w:rStyle w:val="FontStyle233"/>
          <w:rFonts w:ascii="Times New Roman" w:hAnsi="Times New Roman" w:cs="Times New Roman"/>
          <w:sz w:val="20"/>
          <w:szCs w:val="20"/>
          <w:lang w:eastAsia="en-US"/>
        </w:rPr>
        <w:t xml:space="preserve"> </w:t>
      </w:r>
      <w:r w:rsidRPr="00E554BD">
        <w:rPr>
          <w:rStyle w:val="FontStyle233"/>
          <w:rFonts w:ascii="Times New Roman" w:hAnsi="Times New Roman" w:cs="Times New Roman"/>
          <w:sz w:val="20"/>
          <w:szCs w:val="20"/>
          <w:lang w:eastAsia="en-US"/>
        </w:rPr>
        <w:t xml:space="preserve"> </w:t>
      </w:r>
      <w:r w:rsidR="002271B7" w:rsidRPr="00E554BD">
        <w:rPr>
          <w:rStyle w:val="FontStyle233"/>
          <w:rFonts w:ascii="Times New Roman" w:hAnsi="Times New Roman" w:cs="Times New Roman"/>
          <w:sz w:val="20"/>
          <w:szCs w:val="20"/>
          <w:lang w:eastAsia="en-US"/>
        </w:rPr>
        <w:t>соединение подвергается циклической или сейсмической нагрузке, или;</w:t>
      </w:r>
    </w:p>
    <w:p w:rsidR="002271B7" w:rsidRPr="00E554BD" w:rsidRDefault="00F12187" w:rsidP="00725D52">
      <w:pPr>
        <w:pStyle w:val="Style48"/>
        <w:widowControl/>
        <w:ind w:firstLine="567"/>
        <w:jc w:val="both"/>
        <w:rPr>
          <w:rStyle w:val="FontStyle233"/>
          <w:rFonts w:ascii="Times New Roman" w:hAnsi="Times New Roman" w:cs="Times New Roman"/>
          <w:sz w:val="20"/>
          <w:szCs w:val="20"/>
          <w:lang w:eastAsia="en-US"/>
        </w:rPr>
      </w:pPr>
      <w:r w:rsidRPr="00E554BD">
        <w:rPr>
          <w:rStyle w:val="FontStyle233"/>
          <w:rFonts w:ascii="Times New Roman" w:hAnsi="Times New Roman" w:cs="Times New Roman"/>
          <w:sz w:val="20"/>
          <w:szCs w:val="20"/>
        </w:rPr>
        <w:t xml:space="preserve">- </w:t>
      </w:r>
      <w:r w:rsidR="002271B7" w:rsidRPr="00E554BD">
        <w:rPr>
          <w:rStyle w:val="FontStyle233"/>
          <w:rFonts w:ascii="Times New Roman" w:hAnsi="Times New Roman" w:cs="Times New Roman"/>
          <w:sz w:val="20"/>
          <w:szCs w:val="20"/>
          <w:lang w:eastAsia="en-US"/>
        </w:rPr>
        <w:t xml:space="preserve"> соединение внахлест</w:t>
      </w:r>
      <w:r w:rsidRPr="00E554BD">
        <w:rPr>
          <w:rStyle w:val="FontStyle233"/>
          <w:rFonts w:ascii="Times New Roman" w:hAnsi="Times New Roman" w:cs="Times New Roman"/>
          <w:sz w:val="20"/>
          <w:szCs w:val="20"/>
          <w:lang w:eastAsia="en-US"/>
        </w:rPr>
        <w:t>ку</w:t>
      </w:r>
      <w:r w:rsidR="002271B7" w:rsidRPr="00E554BD">
        <w:rPr>
          <w:rStyle w:val="FontStyle233"/>
          <w:rFonts w:ascii="Times New Roman" w:hAnsi="Times New Roman" w:cs="Times New Roman"/>
          <w:sz w:val="20"/>
          <w:szCs w:val="20"/>
          <w:lang w:eastAsia="en-US"/>
        </w:rPr>
        <w:t xml:space="preserve"> с крепежом выше класса 8.8, или;</w:t>
      </w:r>
    </w:p>
    <w:p w:rsidR="002271B7" w:rsidRPr="00E554BD" w:rsidRDefault="00F12187" w:rsidP="00725D52">
      <w:pPr>
        <w:pStyle w:val="Style48"/>
        <w:widowControl/>
        <w:ind w:firstLine="567"/>
        <w:jc w:val="both"/>
        <w:rPr>
          <w:rStyle w:val="FontStyle233"/>
          <w:rFonts w:ascii="Times New Roman" w:hAnsi="Times New Roman" w:cs="Times New Roman"/>
          <w:sz w:val="20"/>
          <w:szCs w:val="20"/>
          <w:lang w:eastAsia="en-US"/>
        </w:rPr>
      </w:pPr>
      <w:r w:rsidRPr="00E554BD">
        <w:rPr>
          <w:rStyle w:val="FontStyle233"/>
          <w:rFonts w:ascii="Times New Roman" w:hAnsi="Times New Roman" w:cs="Times New Roman"/>
          <w:sz w:val="20"/>
          <w:szCs w:val="20"/>
          <w:lang w:eastAsia="en-US"/>
        </w:rPr>
        <w:t xml:space="preserve">- </w:t>
      </w:r>
      <w:r w:rsidR="002271B7" w:rsidRPr="00E554BD">
        <w:rPr>
          <w:rStyle w:val="FontStyle233"/>
          <w:rFonts w:ascii="Times New Roman" w:hAnsi="Times New Roman" w:cs="Times New Roman"/>
          <w:sz w:val="20"/>
          <w:szCs w:val="20"/>
          <w:lang w:eastAsia="en-US"/>
        </w:rPr>
        <w:t>соединение спроектировано таким образом, чтобы оно обладало улучшенными фрикционными свойствами.</w:t>
      </w:r>
    </w:p>
    <w:p w:rsidR="002271B7" w:rsidRPr="00DA2169"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Процессы изготовления отверстий следует периодически контролировать на их пригодность следующим образом: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а) из конструкционных материалов или комплектующих частей изготовляют образцы со значениями обработанных диаметров отверстий, толщин и марок стали, входящих в ряд параметров, используемых в технологических испытаниях;</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диаметры</w:t>
      </w:r>
      <w:proofErr w:type="gramEnd"/>
      <w:r w:rsidRPr="00756D8C">
        <w:rPr>
          <w:rStyle w:val="FontStyle237"/>
          <w:rFonts w:ascii="Times New Roman" w:hAnsi="Times New Roman" w:cs="Times New Roman"/>
          <w:sz w:val="24"/>
          <w:szCs w:val="24"/>
          <w:lang w:eastAsia="en-US"/>
        </w:rPr>
        <w:t xml:space="preserve"> отверстий следует проверять на входе и на выходе каждого отверстия с помощью предельных калибров. Отверстия должны соответствовать классу допуска, установленному согласно 6.6.2.</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процесс не соответствует требованиям, его не следует применять без корректировки и повторного контроля. Такой процесс допускается применять для ограниченного ряда конструкционных материалов и размеров отверстий, для которых достигаются безупречные результаты.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Отверстия также должны удовлетворять следующим условиям: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 угол конусности</w:t>
      </w:r>
      <w:proofErr w:type="gramStart"/>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i/>
          <w:sz w:val="24"/>
          <w:szCs w:val="24"/>
          <w:lang w:val="en-US" w:eastAsia="en-US"/>
        </w:rPr>
        <w:t>α</w:t>
      </w:r>
      <w:r w:rsidRPr="00756D8C">
        <w:rPr>
          <w:rStyle w:val="FontStyle237"/>
          <w:rFonts w:ascii="Times New Roman" w:hAnsi="Times New Roman" w:cs="Times New Roman"/>
          <w:sz w:val="24"/>
          <w:szCs w:val="24"/>
          <w:lang w:eastAsia="en-US"/>
        </w:rPr>
        <w:t xml:space="preserve">) </w:t>
      </w:r>
      <w:proofErr w:type="gramEnd"/>
      <w:r w:rsidR="00F12187">
        <w:rPr>
          <w:rStyle w:val="FontStyle237"/>
          <w:rFonts w:ascii="Times New Roman" w:hAnsi="Times New Roman" w:cs="Times New Roman"/>
          <w:sz w:val="24"/>
          <w:szCs w:val="24"/>
          <w:lang w:eastAsia="en-US"/>
        </w:rPr>
        <w:t xml:space="preserve">не </w:t>
      </w:r>
      <w:r w:rsidRPr="00756D8C">
        <w:rPr>
          <w:rStyle w:val="FontStyle237"/>
          <w:rFonts w:ascii="Times New Roman" w:hAnsi="Times New Roman" w:cs="Times New Roman"/>
          <w:sz w:val="24"/>
          <w:szCs w:val="24"/>
          <w:lang w:eastAsia="en-US"/>
        </w:rPr>
        <w:t xml:space="preserve">должен </w:t>
      </w:r>
      <w:r w:rsidR="00F12187">
        <w:rPr>
          <w:rStyle w:val="FontStyle237"/>
          <w:rFonts w:ascii="Times New Roman" w:hAnsi="Times New Roman" w:cs="Times New Roman"/>
          <w:sz w:val="24"/>
          <w:szCs w:val="24"/>
          <w:lang w:eastAsia="en-US"/>
        </w:rPr>
        <w:t>превышать угол,</w:t>
      </w:r>
      <w:r w:rsidRPr="00756D8C">
        <w:rPr>
          <w:rStyle w:val="FontStyle237"/>
          <w:rFonts w:ascii="Times New Roman" w:hAnsi="Times New Roman" w:cs="Times New Roman"/>
          <w:sz w:val="24"/>
          <w:szCs w:val="24"/>
          <w:lang w:eastAsia="en-US"/>
        </w:rPr>
        <w:t xml:space="preserve"> </w:t>
      </w:r>
      <w:r w:rsidR="00F12187">
        <w:rPr>
          <w:rStyle w:val="FontStyle237"/>
          <w:rFonts w:ascii="Times New Roman" w:hAnsi="Times New Roman" w:cs="Times New Roman"/>
          <w:sz w:val="24"/>
          <w:szCs w:val="24"/>
          <w:lang w:eastAsia="en-US"/>
        </w:rPr>
        <w:t>показанный</w:t>
      </w:r>
      <w:r w:rsidRPr="00756D8C">
        <w:rPr>
          <w:rStyle w:val="FontStyle237"/>
          <w:rFonts w:ascii="Times New Roman" w:hAnsi="Times New Roman" w:cs="Times New Roman"/>
          <w:sz w:val="24"/>
          <w:szCs w:val="24"/>
          <w:lang w:eastAsia="en-US"/>
        </w:rPr>
        <w:t xml:space="preserve"> на Рисунке 1;</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высота</w:t>
      </w:r>
      <w:proofErr w:type="gramEnd"/>
      <w:r w:rsidRPr="00756D8C">
        <w:rPr>
          <w:rStyle w:val="FontStyle237"/>
          <w:rFonts w:ascii="Times New Roman" w:hAnsi="Times New Roman" w:cs="Times New Roman"/>
          <w:sz w:val="24"/>
          <w:szCs w:val="24"/>
          <w:lang w:eastAsia="en-US"/>
        </w:rPr>
        <w:t xml:space="preserve"> заусенца (</w:t>
      </w:r>
      <w:r w:rsidRPr="00756D8C">
        <w:rPr>
          <w:rStyle w:val="FontStyle237"/>
          <w:rFonts w:ascii="Times New Roman" w:hAnsi="Times New Roman" w:cs="Times New Roman"/>
          <w:i/>
          <w:sz w:val="24"/>
          <w:szCs w:val="24"/>
          <w:lang w:eastAsia="en-US"/>
        </w:rPr>
        <w:t>∆</w:t>
      </w:r>
      <w:r w:rsidRPr="00756D8C">
        <w:rPr>
          <w:rStyle w:val="FontStyle237"/>
          <w:rFonts w:ascii="Times New Roman" w:hAnsi="Times New Roman" w:cs="Times New Roman"/>
          <w:sz w:val="24"/>
          <w:szCs w:val="24"/>
          <w:lang w:eastAsia="en-US"/>
        </w:rPr>
        <w:t>) не должна превышать показанного на Рисунке 1;</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в</w:t>
      </w:r>
      <w:proofErr w:type="gramEnd"/>
      <w:r w:rsidRPr="00756D8C">
        <w:rPr>
          <w:rStyle w:val="FontStyle237"/>
          <w:rFonts w:ascii="Times New Roman" w:hAnsi="Times New Roman" w:cs="Times New Roman"/>
          <w:sz w:val="24"/>
          <w:szCs w:val="24"/>
          <w:lang w:eastAsia="en-US"/>
        </w:rPr>
        <w:t xml:space="preserve"> соединениях внахлест, отверстия в сопряженных пластинах должны пробиваться в одном направлении во всех элементах.</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Отверстия для призонных болтов и штифтов могут быть либо просверлены под окончательный размер, либо рассверлены на месте. Если отверстия рассверливают по месту, то их следует вначале высверлить или пробить диаметром минимум на 3 мм меньше номинального. Если крепежная деталь должна проходить через несколько листов пакета, то при сверлении или рассверливании отверстий листы пакета следует плотно стянуть между собой. Рассверливание следует выполнять с использованием неподвижно установленного шпинделя. Не допускается использовать смазочный материал, содержащий кислоту.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Раззенковку нормальных круглых отверстий для болтов и заклепок с потайными головками следует проводить после изготовления отверстий.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Длинные овальные отверстия следует пробивать за один раз, сверлить или пробивать два отверстия, объединяемые в овальное отверстие последующей ручной термической резкой, если не установлено иное.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Перед монтажом следует устранить из отверстий заусенцы. Если отверстия сверлят одновременно для нескольких стянутых деталей, которые не разделяются после сверления, устраняют заусенцы только наружных кромок отверстий.</w:t>
      </w:r>
    </w:p>
    <w:p w:rsidR="002271B7" w:rsidRPr="00DA2169" w:rsidRDefault="002271B7" w:rsidP="00725D52">
      <w:pPr>
        <w:pStyle w:val="Style50"/>
        <w:widowControl/>
        <w:ind w:firstLine="567"/>
        <w:jc w:val="both"/>
        <w:rPr>
          <w:rStyle w:val="FontStyle231"/>
          <w:rFonts w:ascii="Times New Roman" w:hAnsi="Times New Roman" w:cs="Times New Roman"/>
          <w:sz w:val="24"/>
          <w:szCs w:val="24"/>
        </w:rPr>
      </w:pPr>
      <w:bookmarkStart w:id="56" w:name="bookmark76"/>
    </w:p>
    <w:p w:rsidR="002271B7" w:rsidRDefault="002271B7" w:rsidP="00725D52">
      <w:pPr>
        <w:pStyle w:val="Style50"/>
        <w:widowControl/>
        <w:ind w:firstLine="567"/>
        <w:jc w:val="both"/>
        <w:rPr>
          <w:rStyle w:val="FontStyle231"/>
          <w:rFonts w:ascii="Times New Roman" w:hAnsi="Times New Roman" w:cs="Times New Roman"/>
          <w:sz w:val="24"/>
          <w:szCs w:val="24"/>
        </w:rPr>
      </w:pPr>
      <w:r w:rsidRPr="00F12187">
        <w:rPr>
          <w:rStyle w:val="FontStyle231"/>
          <w:rFonts w:ascii="Times New Roman" w:hAnsi="Times New Roman" w:cs="Times New Roman"/>
          <w:sz w:val="24"/>
          <w:szCs w:val="24"/>
        </w:rPr>
        <w:t>6</w:t>
      </w:r>
      <w:bookmarkEnd w:id="56"/>
      <w:r w:rsidRPr="00F12187">
        <w:rPr>
          <w:rStyle w:val="FontStyle231"/>
          <w:rFonts w:ascii="Times New Roman" w:hAnsi="Times New Roman" w:cs="Times New Roman"/>
          <w:sz w:val="24"/>
          <w:szCs w:val="24"/>
        </w:rPr>
        <w:t>.7 Вырезы</w:t>
      </w:r>
    </w:p>
    <w:p w:rsidR="00E554BD" w:rsidRPr="00F12187" w:rsidRDefault="00E554BD" w:rsidP="00725D52">
      <w:pPr>
        <w:pStyle w:val="Style50"/>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Вырезы во внутренних углах не допускаются. Внутренние углы - это углы, в которых угол между образующими кромками меньше 180°.</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 xml:space="preserve">Внутренние углы и пазы должны закругляться с минимальным радиусом 5 мм, если не указано иное. </w:t>
      </w:r>
    </w:p>
    <w:p w:rsidR="002271B7" w:rsidRPr="00756D8C" w:rsidRDefault="002271B7" w:rsidP="00725D52">
      <w:pPr>
        <w:pStyle w:val="Style37"/>
        <w:widowControl/>
        <w:ind w:firstLine="567"/>
        <w:jc w:val="both"/>
        <w:rPr>
          <w:rStyle w:val="FontStyle231"/>
          <w:rFonts w:ascii="Times New Roman" w:hAnsi="Times New Roman" w:cs="Times New Roman"/>
        </w:rPr>
      </w:pPr>
      <w:r w:rsidRPr="00756D8C">
        <w:rPr>
          <w:rStyle w:val="FontStyle237"/>
          <w:rFonts w:ascii="Times New Roman" w:hAnsi="Times New Roman" w:cs="Times New Roman"/>
          <w:sz w:val="24"/>
          <w:szCs w:val="24"/>
          <w:lang w:eastAsia="en-US"/>
        </w:rPr>
        <w:t xml:space="preserve">Если не указано иное, разрешены вырезы с отверстиями. </w:t>
      </w:r>
      <w:bookmarkStart w:id="57" w:name="bookmark77"/>
      <w:r w:rsidRPr="00756D8C">
        <w:rPr>
          <w:rStyle w:val="FontStyle237"/>
          <w:rFonts w:ascii="Times New Roman" w:hAnsi="Times New Roman" w:cs="Times New Roman"/>
          <w:sz w:val="24"/>
          <w:szCs w:val="24"/>
          <w:lang w:eastAsia="en-US"/>
        </w:rPr>
        <w:t>При вырезании путем продавливания в пластинах толщиной более 16 мм деформированные материалы следует устранять с помощью шлифования.</w:t>
      </w:r>
    </w:p>
    <w:p w:rsidR="00C617A6" w:rsidRPr="00DA2169" w:rsidRDefault="00C617A6" w:rsidP="00725D52">
      <w:pPr>
        <w:pStyle w:val="Style50"/>
        <w:widowControl/>
        <w:ind w:firstLine="567"/>
        <w:jc w:val="both"/>
        <w:rPr>
          <w:rStyle w:val="FontStyle231"/>
          <w:rFonts w:ascii="Times New Roman" w:hAnsi="Times New Roman" w:cs="Times New Roman"/>
          <w:sz w:val="24"/>
          <w:szCs w:val="24"/>
        </w:rPr>
      </w:pPr>
    </w:p>
    <w:p w:rsidR="002271B7" w:rsidRDefault="002271B7" w:rsidP="00725D52">
      <w:pPr>
        <w:pStyle w:val="Style50"/>
        <w:widowControl/>
        <w:ind w:firstLine="567"/>
        <w:jc w:val="both"/>
        <w:rPr>
          <w:rStyle w:val="FontStyle231"/>
          <w:rFonts w:ascii="Times New Roman" w:hAnsi="Times New Roman" w:cs="Times New Roman"/>
          <w:sz w:val="24"/>
          <w:szCs w:val="24"/>
        </w:rPr>
      </w:pPr>
      <w:r w:rsidRPr="00F12187">
        <w:rPr>
          <w:rStyle w:val="FontStyle231"/>
          <w:rFonts w:ascii="Times New Roman" w:hAnsi="Times New Roman" w:cs="Times New Roman"/>
          <w:sz w:val="24"/>
          <w:szCs w:val="24"/>
        </w:rPr>
        <w:t>6</w:t>
      </w:r>
      <w:bookmarkEnd w:id="57"/>
      <w:r w:rsidRPr="00F12187">
        <w:rPr>
          <w:rStyle w:val="FontStyle231"/>
          <w:rFonts w:ascii="Times New Roman" w:hAnsi="Times New Roman" w:cs="Times New Roman"/>
          <w:sz w:val="24"/>
          <w:szCs w:val="24"/>
        </w:rPr>
        <w:t>.8 Поверхности контактных стыков</w:t>
      </w:r>
    </w:p>
    <w:p w:rsidR="00E554BD" w:rsidRPr="00F12187" w:rsidRDefault="00E554BD" w:rsidP="00725D52">
      <w:pPr>
        <w:pStyle w:val="Style50"/>
        <w:widowControl/>
        <w:ind w:firstLine="567"/>
        <w:jc w:val="both"/>
        <w:rPr>
          <w:rStyle w:val="FontStyle231"/>
          <w:rFonts w:ascii="Times New Roman" w:hAnsi="Times New Roman" w:cs="Times New Roman"/>
          <w:sz w:val="24"/>
          <w:szCs w:val="24"/>
        </w:rPr>
      </w:pPr>
    </w:p>
    <w:p w:rsidR="002271B7" w:rsidRDefault="002271B7" w:rsidP="00725D52">
      <w:pPr>
        <w:pStyle w:val="Style50"/>
        <w:widowControl/>
        <w:ind w:firstLine="567"/>
        <w:jc w:val="both"/>
        <w:rPr>
          <w:rStyle w:val="FontStyle237"/>
          <w:rFonts w:ascii="Times New Roman" w:hAnsi="Times New Roman" w:cs="Times New Roman"/>
          <w:sz w:val="24"/>
          <w:szCs w:val="24"/>
          <w:lang w:eastAsia="en-US"/>
        </w:rPr>
      </w:pPr>
      <w:bookmarkStart w:id="58" w:name="bookmark78"/>
      <w:r w:rsidRPr="00756D8C">
        <w:rPr>
          <w:rStyle w:val="FontStyle237"/>
          <w:rFonts w:ascii="Times New Roman" w:hAnsi="Times New Roman" w:cs="Times New Roman"/>
          <w:sz w:val="24"/>
          <w:szCs w:val="24"/>
          <w:lang w:eastAsia="en-US"/>
        </w:rPr>
        <w:t>Если заданы несущие поверхности полного контакта, то длина отрезаемого элемента, прямоугольность кромок и плоскостность поверхности должны соответствовать допускам, приведенным в разделе 11.</w:t>
      </w:r>
    </w:p>
    <w:p w:rsidR="000545C8" w:rsidRPr="00756D8C" w:rsidRDefault="000545C8" w:rsidP="00725D52">
      <w:pPr>
        <w:pStyle w:val="Style50"/>
        <w:widowControl/>
        <w:ind w:firstLine="567"/>
        <w:jc w:val="both"/>
        <w:rPr>
          <w:rStyle w:val="FontStyle231"/>
          <w:rFonts w:ascii="Times New Roman" w:hAnsi="Times New Roman" w:cs="Times New Roman"/>
        </w:rPr>
      </w:pPr>
    </w:p>
    <w:p w:rsidR="002271B7" w:rsidRDefault="002271B7" w:rsidP="00725D52">
      <w:pPr>
        <w:pStyle w:val="Style50"/>
        <w:widowControl/>
        <w:ind w:firstLine="567"/>
        <w:jc w:val="both"/>
        <w:rPr>
          <w:rStyle w:val="FontStyle231"/>
          <w:rFonts w:ascii="Times New Roman" w:hAnsi="Times New Roman" w:cs="Times New Roman"/>
          <w:sz w:val="24"/>
          <w:szCs w:val="24"/>
        </w:rPr>
      </w:pPr>
      <w:r w:rsidRPr="00F12187">
        <w:rPr>
          <w:rStyle w:val="FontStyle231"/>
          <w:rFonts w:ascii="Times New Roman" w:hAnsi="Times New Roman" w:cs="Times New Roman"/>
          <w:sz w:val="24"/>
          <w:szCs w:val="24"/>
        </w:rPr>
        <w:t>6</w:t>
      </w:r>
      <w:bookmarkEnd w:id="58"/>
      <w:r w:rsidRPr="00F12187">
        <w:rPr>
          <w:rStyle w:val="FontStyle231"/>
          <w:rFonts w:ascii="Times New Roman" w:hAnsi="Times New Roman" w:cs="Times New Roman"/>
          <w:sz w:val="24"/>
          <w:szCs w:val="24"/>
        </w:rPr>
        <w:t>.9 Монтаж</w:t>
      </w:r>
    </w:p>
    <w:p w:rsidR="00E554BD" w:rsidRPr="00F12187" w:rsidRDefault="00E554BD" w:rsidP="00725D52">
      <w:pPr>
        <w:pStyle w:val="Style50"/>
        <w:widowControl/>
        <w:ind w:firstLine="567"/>
        <w:jc w:val="both"/>
        <w:rPr>
          <w:rStyle w:val="FontStyle231"/>
          <w:rFonts w:ascii="Times New Roman" w:hAnsi="Times New Roman" w:cs="Times New Roman"/>
          <w:sz w:val="24"/>
          <w:szCs w:val="24"/>
        </w:rPr>
      </w:pPr>
    </w:p>
    <w:p w:rsidR="002271B7" w:rsidRPr="00756D8C" w:rsidRDefault="002271B7" w:rsidP="00725D52">
      <w:pPr>
        <w:pStyle w:val="Style50"/>
        <w:widowControl/>
        <w:ind w:firstLine="567"/>
        <w:jc w:val="both"/>
        <w:rPr>
          <w:rStyle w:val="FontStyle237"/>
          <w:rFonts w:ascii="Times New Roman" w:hAnsi="Times New Roman" w:cs="Times New Roman"/>
          <w:b/>
          <w:bCs/>
          <w:sz w:val="24"/>
          <w:szCs w:val="24"/>
        </w:rPr>
      </w:pPr>
      <w:r w:rsidRPr="00756D8C">
        <w:rPr>
          <w:rStyle w:val="FontStyle237"/>
          <w:rFonts w:ascii="Times New Roman" w:hAnsi="Times New Roman" w:cs="Times New Roman"/>
          <w:sz w:val="24"/>
          <w:szCs w:val="24"/>
          <w:lang w:eastAsia="en-US"/>
        </w:rPr>
        <w:t>Монтаж элементов конструкций осуществляют таким образом, чтобы были соблюдены установленные допуски.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Необходимо принимать меры для предотвращения электрохимической коррозии, возникающей при контакте между различными металлами.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избегать загрязнения нержавеющих сталей, возникающего от контакта с конструкционными сталями.</w:t>
      </w:r>
    </w:p>
    <w:p w:rsidR="002271B7" w:rsidRPr="00756D8C" w:rsidRDefault="002271B7" w:rsidP="00725D52">
      <w:pPr>
        <w:pStyle w:val="Style37"/>
        <w:widowControl/>
        <w:ind w:firstLine="567"/>
        <w:jc w:val="center"/>
        <w:rPr>
          <w:rStyle w:val="FontStyle237"/>
          <w:rFonts w:ascii="Times New Roman" w:hAnsi="Times New Roman" w:cs="Times New Roman"/>
          <w:sz w:val="24"/>
          <w:szCs w:val="24"/>
          <w:lang w:eastAsia="en-US"/>
        </w:rPr>
      </w:pPr>
    </w:p>
    <w:p w:rsidR="002271B7" w:rsidRPr="00756D8C" w:rsidRDefault="002271B7" w:rsidP="00725D52">
      <w:pPr>
        <w:pStyle w:val="Style37"/>
        <w:widowControl/>
        <w:ind w:firstLine="567"/>
        <w:jc w:val="center"/>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75018672" wp14:editId="568FCB1C">
            <wp:extent cx="2695575" cy="1971675"/>
            <wp:effectExtent l="19050" t="0" r="9525" b="0"/>
            <wp:docPr id="1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2695575" cy="1971675"/>
                    </a:xfrm>
                    <a:prstGeom prst="rect">
                      <a:avLst/>
                    </a:prstGeom>
                    <a:noFill/>
                    <a:ln w="9525">
                      <a:noFill/>
                      <a:miter lim="800000"/>
                      <a:headEnd/>
                      <a:tailEnd/>
                    </a:ln>
                  </pic:spPr>
                </pic:pic>
              </a:graphicData>
            </a:graphic>
          </wp:inline>
        </w:drawing>
      </w:r>
    </w:p>
    <w:p w:rsidR="002271B7" w:rsidRPr="00756D8C" w:rsidRDefault="00BC09F3" w:rsidP="00725D52">
      <w:pPr>
        <w:pStyle w:val="Style37"/>
        <w:widowControl/>
        <w:ind w:firstLine="567"/>
        <w:rPr>
          <w:rStyle w:val="FontStyle237"/>
          <w:rFonts w:ascii="Times New Roman" w:hAnsi="Times New Roman" w:cs="Times New Roman"/>
          <w:sz w:val="24"/>
          <w:szCs w:val="24"/>
          <w:lang w:eastAsia="en-US"/>
        </w:rPr>
      </w:pPr>
      <m:oMathPara>
        <m:oMath>
          <m:r>
            <w:rPr>
              <w:rStyle w:val="FontStyle237"/>
              <w:rFonts w:ascii="Cambria Math" w:hAnsi="Cambria Math" w:cs="Times New Roman"/>
              <w:sz w:val="24"/>
              <w:szCs w:val="24"/>
              <w:lang w:eastAsia="en-US"/>
            </w:rPr>
            <m:t>D=</m:t>
          </m:r>
          <m:f>
            <m:fPr>
              <m:ctrlPr>
                <w:rPr>
                  <w:rStyle w:val="FontStyle237"/>
                  <w:rFonts w:ascii="Cambria Math" w:hAnsi="Cambria Math" w:cs="Times New Roman"/>
                  <w:i/>
                  <w:sz w:val="24"/>
                  <w:szCs w:val="24"/>
                  <w:lang w:eastAsia="en-US"/>
                </w:rPr>
              </m:ctrlPr>
            </m:fPr>
            <m:num>
              <m:r>
                <w:rPr>
                  <w:rStyle w:val="FontStyle237"/>
                  <w:rFonts w:ascii="Cambria Math" w:hAnsi="Cambria Math" w:cs="Times New Roman"/>
                  <w:sz w:val="24"/>
                  <w:szCs w:val="24"/>
                  <w:lang w:eastAsia="en-US"/>
                </w:rPr>
                <m:t>(</m:t>
              </m:r>
              <m:sSub>
                <m:sSubPr>
                  <m:ctrlPr>
                    <w:rPr>
                      <w:rStyle w:val="FontStyle237"/>
                      <w:rFonts w:ascii="Cambria Math" w:hAnsi="Cambria Math" w:cs="Times New Roman"/>
                      <w:i/>
                      <w:sz w:val="24"/>
                      <w:szCs w:val="24"/>
                      <w:lang w:eastAsia="en-US"/>
                    </w:rPr>
                  </m:ctrlPr>
                </m:sSubPr>
                <m:e>
                  <m:r>
                    <w:rPr>
                      <w:rStyle w:val="FontStyle237"/>
                      <w:rFonts w:ascii="Cambria Math" w:hAnsi="Cambria Math" w:cs="Times New Roman"/>
                      <w:sz w:val="24"/>
                      <w:szCs w:val="24"/>
                      <w:lang w:eastAsia="en-US"/>
                    </w:rPr>
                    <m:t>d</m:t>
                  </m:r>
                </m:e>
                <m:sub>
                  <m:r>
                    <w:rPr>
                      <w:rStyle w:val="FontStyle237"/>
                      <w:rFonts w:ascii="Cambria Math" w:hAnsi="Cambria Math" w:cs="Times New Roman"/>
                      <w:sz w:val="24"/>
                      <w:szCs w:val="24"/>
                      <w:lang w:eastAsia="en-US"/>
                    </w:rPr>
                    <m:t>max</m:t>
                  </m:r>
                </m:sub>
              </m:sSub>
              <m:r>
                <w:rPr>
                  <w:rStyle w:val="FontStyle237"/>
                  <w:rFonts w:ascii="Cambria Math" w:hAnsi="Cambria Math" w:cs="Times New Roman"/>
                  <w:sz w:val="24"/>
                  <w:szCs w:val="24"/>
                  <w:lang w:eastAsia="en-US"/>
                </w:rPr>
                <m:t>+</m:t>
              </m:r>
              <m:sSub>
                <m:sSubPr>
                  <m:ctrlPr>
                    <w:rPr>
                      <w:rStyle w:val="FontStyle237"/>
                      <w:rFonts w:ascii="Cambria Math" w:hAnsi="Cambria Math" w:cs="Times New Roman"/>
                      <w:i/>
                      <w:sz w:val="24"/>
                      <w:szCs w:val="24"/>
                      <w:lang w:eastAsia="en-US"/>
                    </w:rPr>
                  </m:ctrlPr>
                </m:sSubPr>
                <m:e>
                  <m:r>
                    <w:rPr>
                      <w:rStyle w:val="FontStyle237"/>
                      <w:rFonts w:ascii="Cambria Math" w:hAnsi="Cambria Math" w:cs="Times New Roman"/>
                      <w:sz w:val="24"/>
                      <w:szCs w:val="24"/>
                      <w:lang w:eastAsia="en-US"/>
                    </w:rPr>
                    <m:t>d</m:t>
                  </m:r>
                </m:e>
                <m:sub>
                  <m:r>
                    <w:rPr>
                      <w:rStyle w:val="FontStyle237"/>
                      <w:rFonts w:ascii="Cambria Math" w:hAnsi="Cambria Math" w:cs="Times New Roman"/>
                      <w:sz w:val="24"/>
                      <w:szCs w:val="24"/>
                      <w:lang w:eastAsia="en-US"/>
                    </w:rPr>
                    <m:t>min</m:t>
                  </m:r>
                </m:sub>
              </m:sSub>
              <m:r>
                <w:rPr>
                  <w:rStyle w:val="FontStyle237"/>
                  <w:rFonts w:ascii="Cambria Math" w:hAnsi="Cambria Math" w:cs="Times New Roman"/>
                  <w:sz w:val="24"/>
                  <w:szCs w:val="24"/>
                  <w:lang w:eastAsia="en-US"/>
                </w:rPr>
                <m:t>)</m:t>
              </m:r>
            </m:num>
            <m:den>
              <m:r>
                <w:rPr>
                  <w:rStyle w:val="FontStyle237"/>
                  <w:rFonts w:ascii="Cambria Math" w:hAnsi="Cambria Math" w:cs="Times New Roman"/>
                  <w:sz w:val="24"/>
                  <w:szCs w:val="24"/>
                  <w:lang w:eastAsia="en-US"/>
                </w:rPr>
                <m:t>2</m:t>
              </m:r>
            </m:den>
          </m:f>
        </m:oMath>
      </m:oMathPara>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p>
    <w:p w:rsidR="002271B7" w:rsidRPr="00756D8C" w:rsidRDefault="002271B7" w:rsidP="00725D52">
      <w:pPr>
        <w:pStyle w:val="Style37"/>
        <w:widowControl/>
        <w:ind w:firstLine="567"/>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максимум (Δ</w:t>
      </w:r>
      <w:r w:rsidRPr="00756D8C">
        <w:rPr>
          <w:rStyle w:val="FontStyle237"/>
          <w:rFonts w:ascii="Times New Roman" w:hAnsi="Times New Roman" w:cs="Times New Roman"/>
          <w:sz w:val="24"/>
          <w:szCs w:val="24"/>
          <w:vertAlign w:val="subscript"/>
          <w:lang w:eastAsia="en-US"/>
        </w:rPr>
        <w:t>1</w:t>
      </w:r>
      <w:r w:rsidRPr="00756D8C">
        <w:rPr>
          <w:rStyle w:val="FontStyle237"/>
          <w:rFonts w:ascii="Times New Roman" w:hAnsi="Times New Roman" w:cs="Times New Roman"/>
          <w:sz w:val="24"/>
          <w:szCs w:val="24"/>
          <w:lang w:eastAsia="en-US"/>
        </w:rPr>
        <w:t xml:space="preserve"> или Δ</w:t>
      </w:r>
      <w:r w:rsidRPr="00756D8C">
        <w:rPr>
          <w:rStyle w:val="FontStyle237"/>
          <w:rFonts w:ascii="Times New Roman" w:hAnsi="Times New Roman" w:cs="Times New Roman"/>
          <w:sz w:val="24"/>
          <w:szCs w:val="24"/>
          <w:vertAlign w:val="subscript"/>
          <w:lang w:eastAsia="en-US"/>
        </w:rPr>
        <w:t>2</w:t>
      </w:r>
      <w:r w:rsidRPr="00756D8C">
        <w:rPr>
          <w:rStyle w:val="FontStyle225"/>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максимум (</w:t>
      </w:r>
      <w:r w:rsidRPr="00756D8C">
        <w:rPr>
          <w:rStyle w:val="FontStyle237"/>
          <w:rFonts w:ascii="Times New Roman" w:hAnsi="Times New Roman" w:cs="Times New Roman"/>
          <w:i/>
          <w:sz w:val="24"/>
          <w:szCs w:val="24"/>
          <w:lang w:val="en-US" w:eastAsia="en-US"/>
        </w:rPr>
        <w:t>D</w:t>
      </w:r>
      <w:r w:rsidRPr="00756D8C">
        <w:rPr>
          <w:rStyle w:val="FontStyle237"/>
          <w:rFonts w:ascii="Times New Roman" w:hAnsi="Times New Roman" w:cs="Times New Roman"/>
          <w:sz w:val="24"/>
          <w:szCs w:val="24"/>
          <w:lang w:eastAsia="en-US"/>
        </w:rPr>
        <w:t>/10; 2 мм)</w:t>
      </w:r>
    </w:p>
    <w:p w:rsidR="002271B7" w:rsidRPr="00756D8C" w:rsidRDefault="002271B7" w:rsidP="00725D52">
      <w:pPr>
        <w:pStyle w:val="Style37"/>
        <w:widowControl/>
        <w:ind w:firstLine="567"/>
        <w:jc w:val="center"/>
        <w:rPr>
          <w:rStyle w:val="FontStyle237"/>
          <w:rFonts w:ascii="Times New Roman" w:hAnsi="Times New Roman" w:cs="Times New Roman"/>
          <w:sz w:val="24"/>
          <w:szCs w:val="24"/>
          <w:lang w:eastAsia="en-US"/>
        </w:rPr>
      </w:pPr>
      <w:proofErr w:type="gramStart"/>
      <w:r w:rsidRPr="00756D8C">
        <w:rPr>
          <w:rStyle w:val="FontStyle226"/>
          <w:rFonts w:ascii="Times New Roman" w:hAnsi="Times New Roman" w:cs="Times New Roman"/>
          <w:b w:val="0"/>
          <w:sz w:val="24"/>
          <w:szCs w:val="24"/>
          <w:lang w:val="en-US" w:eastAsia="en-US"/>
        </w:rPr>
        <w:t>α</w:t>
      </w:r>
      <w:proofErr w:type="gramEnd"/>
      <w:r w:rsidRPr="00756D8C">
        <w:rPr>
          <w:rStyle w:val="FontStyle226"/>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w:t>
      </w:r>
      <w:r w:rsidRPr="00756D8C">
        <w:rPr>
          <w:rStyle w:val="FontStyle226"/>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4° (то есть 7 %)</w:t>
      </w:r>
    </w:p>
    <w:p w:rsidR="002271B7" w:rsidRPr="00756D8C" w:rsidRDefault="002271B7" w:rsidP="00725D52">
      <w:pPr>
        <w:pStyle w:val="Style13"/>
        <w:widowControl/>
        <w:ind w:firstLine="567"/>
        <w:jc w:val="center"/>
        <w:rPr>
          <w:rStyle w:val="FontStyle238"/>
          <w:rFonts w:ascii="Times New Roman" w:hAnsi="Times New Roman" w:cs="Times New Roman"/>
          <w:lang w:eastAsia="en-US"/>
        </w:rPr>
      </w:pPr>
    </w:p>
    <w:p w:rsidR="002271B7" w:rsidRPr="00DA2169" w:rsidRDefault="002271B7" w:rsidP="00725D52">
      <w:pPr>
        <w:pStyle w:val="Style13"/>
        <w:widowControl/>
        <w:ind w:firstLine="567"/>
        <w:jc w:val="center"/>
        <w:rPr>
          <w:rStyle w:val="FontStyle238"/>
          <w:rFonts w:ascii="Times New Roman" w:hAnsi="Times New Roman" w:cs="Times New Roman"/>
          <w:sz w:val="24"/>
          <w:szCs w:val="24"/>
          <w:lang w:eastAsia="en-US"/>
        </w:rPr>
      </w:pPr>
      <w:r w:rsidRPr="00DA2169">
        <w:rPr>
          <w:rStyle w:val="FontStyle238"/>
          <w:rFonts w:ascii="Times New Roman" w:hAnsi="Times New Roman" w:cs="Times New Roman"/>
          <w:sz w:val="24"/>
          <w:szCs w:val="24"/>
          <w:lang w:eastAsia="en-US"/>
        </w:rPr>
        <w:t>Рисунок 1. Допустимые деформации при пробивке и плазменной резке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Увеличение отверстий при их выравнивании должно выполняться таким образом, чтобы овальность отверстий не превышала значений, приведенн</w:t>
      </w:r>
      <w:r w:rsidR="00C617A6">
        <w:rPr>
          <w:rStyle w:val="FontStyle237"/>
          <w:rFonts w:ascii="Times New Roman" w:hAnsi="Times New Roman" w:cs="Times New Roman"/>
          <w:sz w:val="24"/>
          <w:szCs w:val="24"/>
          <w:lang w:eastAsia="en-US"/>
        </w:rPr>
        <w:t>ых для класса 1 в Таблице В.8.</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превышении указанных значений диаметры отверстий корректируют рассверливанием. Отверстия, в которых увеличение не допускается, должны быть обозначены. Не допускается выравнивание отверстий подобным образом (например, для призонных болтов).</w:t>
      </w:r>
    </w:p>
    <w:p w:rsidR="002271B7" w:rsidRPr="00E554BD"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E554BD" w:rsidRDefault="002271B7" w:rsidP="00725D52">
      <w:pPr>
        <w:pStyle w:val="Style37"/>
        <w:widowControl/>
        <w:ind w:firstLine="567"/>
        <w:jc w:val="both"/>
        <w:rPr>
          <w:rStyle w:val="FontStyle237"/>
          <w:rFonts w:ascii="Times New Roman" w:hAnsi="Times New Roman" w:cs="Times New Roman"/>
          <w:sz w:val="20"/>
          <w:szCs w:val="20"/>
          <w:lang w:eastAsia="en-US"/>
        </w:rPr>
      </w:pPr>
      <w:r w:rsidRPr="00E554BD">
        <w:rPr>
          <w:rStyle w:val="FontStyle237"/>
          <w:rFonts w:ascii="Times New Roman" w:hAnsi="Times New Roman" w:cs="Times New Roman"/>
          <w:sz w:val="20"/>
          <w:szCs w:val="20"/>
          <w:lang w:eastAsia="en-US"/>
        </w:rPr>
        <w:lastRenderedPageBreak/>
        <w:t>П</w:t>
      </w:r>
      <w:r w:rsidR="00BC09F3" w:rsidRPr="00E554BD">
        <w:rPr>
          <w:rStyle w:val="FontStyle237"/>
          <w:rFonts w:ascii="Times New Roman" w:hAnsi="Times New Roman" w:cs="Times New Roman"/>
          <w:sz w:val="20"/>
          <w:szCs w:val="20"/>
          <w:lang w:eastAsia="en-US"/>
        </w:rPr>
        <w:t>римечание -</w:t>
      </w:r>
      <w:r w:rsidRPr="00E554BD">
        <w:rPr>
          <w:rStyle w:val="FontStyle237"/>
          <w:rFonts w:ascii="Times New Roman" w:hAnsi="Times New Roman" w:cs="Times New Roman"/>
          <w:sz w:val="20"/>
          <w:szCs w:val="20"/>
          <w:lang w:eastAsia="en-US"/>
        </w:rPr>
        <w:t xml:space="preserve"> В таких случаях допускается предусматривать специальные отверстия для выравнивания листов.</w:t>
      </w:r>
    </w:p>
    <w:p w:rsidR="002271B7" w:rsidRPr="00E554BD"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Временные соединения элементов конструкций, необходимые в процессе заводского изготовления, должны удовлетворять требованиям настоящего Европейского стандарта и всем специальным требованиям, включая требования к усталостной прочности, которые следует устанавливать отдельно.</w:t>
      </w:r>
    </w:p>
    <w:p w:rsidR="00E554BD" w:rsidRPr="00314BDE" w:rsidRDefault="002271B7" w:rsidP="00314BDE">
      <w:pPr>
        <w:pStyle w:val="Style37"/>
        <w:widowControl/>
        <w:ind w:firstLine="567"/>
        <w:jc w:val="both"/>
        <w:rPr>
          <w:rStyle w:val="FontStyle231"/>
          <w:rFonts w:ascii="Times New Roman" w:hAnsi="Times New Roman" w:cs="Times New Roman"/>
          <w:b w:val="0"/>
          <w:bCs w:val="0"/>
          <w:sz w:val="24"/>
          <w:szCs w:val="24"/>
          <w:lang w:eastAsia="en-US"/>
        </w:rPr>
      </w:pPr>
      <w:r w:rsidRPr="00756D8C">
        <w:rPr>
          <w:rStyle w:val="FontStyle237"/>
          <w:rFonts w:ascii="Times New Roman" w:hAnsi="Times New Roman" w:cs="Times New Roman"/>
          <w:sz w:val="24"/>
          <w:szCs w:val="24"/>
          <w:lang w:eastAsia="en-US"/>
        </w:rPr>
        <w:t>После сборки элементы конструкций проверяют на соответствие установленным требованиям к строительному</w:t>
      </w:r>
      <w:r w:rsidR="00314BDE">
        <w:rPr>
          <w:rStyle w:val="FontStyle237"/>
          <w:rFonts w:ascii="Times New Roman" w:hAnsi="Times New Roman" w:cs="Times New Roman"/>
          <w:sz w:val="24"/>
          <w:szCs w:val="24"/>
          <w:lang w:eastAsia="en-US"/>
        </w:rPr>
        <w:t xml:space="preserve"> подъему и заданному положению.</w:t>
      </w:r>
    </w:p>
    <w:p w:rsidR="008F1BB0" w:rsidRPr="008F1BB0" w:rsidRDefault="008F1BB0" w:rsidP="00725D52">
      <w:pPr>
        <w:pStyle w:val="Style49"/>
        <w:widowControl/>
        <w:ind w:firstLine="567"/>
        <w:jc w:val="both"/>
        <w:rPr>
          <w:rStyle w:val="FontStyle231"/>
          <w:rFonts w:ascii="Times New Roman" w:hAnsi="Times New Roman" w:cs="Times New Roman"/>
          <w:sz w:val="24"/>
          <w:szCs w:val="24"/>
          <w:lang w:eastAsia="en-US"/>
        </w:rPr>
      </w:pPr>
    </w:p>
    <w:p w:rsidR="002271B7" w:rsidRDefault="002271B7" w:rsidP="00725D52">
      <w:pPr>
        <w:pStyle w:val="Style49"/>
        <w:widowControl/>
        <w:ind w:firstLine="567"/>
        <w:jc w:val="both"/>
        <w:rPr>
          <w:rStyle w:val="FontStyle231"/>
          <w:rFonts w:ascii="Times New Roman" w:hAnsi="Times New Roman" w:cs="Times New Roman"/>
          <w:sz w:val="24"/>
          <w:szCs w:val="24"/>
          <w:lang w:eastAsia="en-US"/>
        </w:rPr>
      </w:pPr>
      <w:r w:rsidRPr="00BC09F3">
        <w:rPr>
          <w:rStyle w:val="FontStyle231"/>
          <w:rFonts w:ascii="Times New Roman" w:hAnsi="Times New Roman" w:cs="Times New Roman"/>
          <w:sz w:val="24"/>
          <w:szCs w:val="24"/>
          <w:lang w:eastAsia="en-US"/>
        </w:rPr>
        <w:t>6.10 Контроль</w:t>
      </w:r>
    </w:p>
    <w:p w:rsidR="00E554BD" w:rsidRPr="00BC09F3" w:rsidRDefault="00E554BD" w:rsidP="00725D52">
      <w:pPr>
        <w:pStyle w:val="Style49"/>
        <w:widowControl/>
        <w:ind w:firstLine="567"/>
        <w:jc w:val="both"/>
        <w:rPr>
          <w:rStyle w:val="FontStyle231"/>
          <w:rFonts w:ascii="Times New Roman" w:hAnsi="Times New Roman" w:cs="Times New Roman"/>
          <w:sz w:val="24"/>
          <w:szCs w:val="24"/>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Зазор между изготовленными элементами конструкций </w:t>
      </w:r>
      <w:proofErr w:type="gramStart"/>
      <w:r w:rsidRPr="00756D8C">
        <w:rPr>
          <w:rStyle w:val="FontStyle237"/>
          <w:rFonts w:ascii="Times New Roman" w:hAnsi="Times New Roman" w:cs="Times New Roman"/>
          <w:sz w:val="24"/>
          <w:szCs w:val="24"/>
          <w:lang w:eastAsia="en-US"/>
        </w:rPr>
        <w:t>в месте</w:t>
      </w:r>
      <w:proofErr w:type="gramEnd"/>
      <w:r w:rsidRPr="00756D8C">
        <w:rPr>
          <w:rStyle w:val="FontStyle237"/>
          <w:rFonts w:ascii="Times New Roman" w:hAnsi="Times New Roman" w:cs="Times New Roman"/>
          <w:sz w:val="24"/>
          <w:szCs w:val="24"/>
          <w:lang w:eastAsia="en-US"/>
        </w:rPr>
        <w:t xml:space="preserve"> их присоединения к пространственному узлу следует контролировать калиброванными щупами, точными трехмерными замерами или пробной сборкой. В требованиях к контрольной сборке должно быть установлено, в каком случае и в каком объеме она должна быть выполнена.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Пробный монтаж означает сборку достаточного числа элементов конструкции для проверки их положения. Пригодность элементов конструкции к сборке должна быть проверена, если контроль невозможен с помощью шаблонов и измерений.</w:t>
      </w:r>
    </w:p>
    <w:p w:rsidR="002271B7" w:rsidRPr="00BC09F3" w:rsidRDefault="002271B7" w:rsidP="00725D52">
      <w:pPr>
        <w:pStyle w:val="Style32"/>
        <w:widowControl/>
        <w:ind w:firstLine="567"/>
        <w:jc w:val="both"/>
        <w:rPr>
          <w:rStyle w:val="FontStyle231"/>
          <w:rFonts w:ascii="Times New Roman" w:hAnsi="Times New Roman" w:cs="Times New Roman"/>
          <w:sz w:val="24"/>
          <w:szCs w:val="24"/>
        </w:rPr>
      </w:pPr>
    </w:p>
    <w:p w:rsidR="002271B7" w:rsidRPr="009C025B" w:rsidRDefault="002271B7" w:rsidP="00725D52">
      <w:pPr>
        <w:pStyle w:val="Style32"/>
        <w:widowControl/>
        <w:ind w:firstLine="567"/>
        <w:jc w:val="both"/>
        <w:rPr>
          <w:rStyle w:val="FontStyle231"/>
          <w:rFonts w:ascii="Times New Roman" w:hAnsi="Times New Roman" w:cs="Times New Roman"/>
          <w:sz w:val="24"/>
          <w:szCs w:val="24"/>
        </w:rPr>
      </w:pPr>
      <w:r w:rsidRPr="00BC09F3">
        <w:rPr>
          <w:rStyle w:val="FontStyle231"/>
          <w:rFonts w:ascii="Times New Roman" w:hAnsi="Times New Roman" w:cs="Times New Roman"/>
          <w:sz w:val="24"/>
          <w:szCs w:val="24"/>
        </w:rPr>
        <w:t>7 Сварка</w:t>
      </w:r>
    </w:p>
    <w:p w:rsidR="007D19DC" w:rsidRPr="009C025B" w:rsidRDefault="007D19DC" w:rsidP="00725D52">
      <w:pPr>
        <w:pStyle w:val="Style32"/>
        <w:widowControl/>
        <w:ind w:firstLine="567"/>
        <w:jc w:val="both"/>
        <w:rPr>
          <w:rStyle w:val="FontStyle231"/>
          <w:rFonts w:ascii="Times New Roman" w:hAnsi="Times New Roman" w:cs="Times New Roman"/>
          <w:sz w:val="24"/>
          <w:szCs w:val="24"/>
        </w:rPr>
      </w:pPr>
    </w:p>
    <w:p w:rsidR="002271B7" w:rsidRDefault="002271B7" w:rsidP="00725D52">
      <w:pPr>
        <w:pStyle w:val="Style50"/>
        <w:widowControl/>
        <w:ind w:firstLine="567"/>
        <w:jc w:val="both"/>
        <w:rPr>
          <w:rStyle w:val="FontStyle231"/>
          <w:rFonts w:ascii="Times New Roman" w:hAnsi="Times New Roman" w:cs="Times New Roman"/>
          <w:sz w:val="24"/>
          <w:szCs w:val="24"/>
        </w:rPr>
      </w:pPr>
      <w:bookmarkStart w:id="59" w:name="bookmark81"/>
      <w:r w:rsidRPr="00BC09F3">
        <w:rPr>
          <w:rStyle w:val="FontStyle231"/>
          <w:rFonts w:ascii="Times New Roman" w:hAnsi="Times New Roman" w:cs="Times New Roman"/>
          <w:sz w:val="24"/>
          <w:szCs w:val="24"/>
        </w:rPr>
        <w:t>7</w:t>
      </w:r>
      <w:bookmarkEnd w:id="59"/>
      <w:r w:rsidRPr="00BC09F3">
        <w:rPr>
          <w:rStyle w:val="FontStyle231"/>
          <w:rFonts w:ascii="Times New Roman" w:hAnsi="Times New Roman" w:cs="Times New Roman"/>
          <w:sz w:val="24"/>
          <w:szCs w:val="24"/>
        </w:rPr>
        <w:t>.1 Общие положения</w:t>
      </w:r>
    </w:p>
    <w:p w:rsidR="00E554BD" w:rsidRPr="00BC09F3" w:rsidRDefault="00E554BD" w:rsidP="00725D52">
      <w:pPr>
        <w:pStyle w:val="Style50"/>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Сварку выполняют в соответствии с требованиями соответствующих стандартов серии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3834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14554.</w:t>
      </w:r>
    </w:p>
    <w:p w:rsidR="002271B7" w:rsidRPr="00E554BD"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E554BD" w:rsidRDefault="002271B7" w:rsidP="00725D52">
      <w:pPr>
        <w:pStyle w:val="Style37"/>
        <w:widowControl/>
        <w:ind w:firstLine="567"/>
        <w:jc w:val="both"/>
        <w:rPr>
          <w:rStyle w:val="FontStyle237"/>
          <w:rFonts w:ascii="Times New Roman" w:hAnsi="Times New Roman" w:cs="Times New Roman"/>
          <w:sz w:val="20"/>
          <w:szCs w:val="20"/>
          <w:lang w:eastAsia="en-US"/>
        </w:rPr>
      </w:pPr>
      <w:r w:rsidRPr="00E554BD">
        <w:rPr>
          <w:rStyle w:val="FontStyle237"/>
          <w:rFonts w:ascii="Times New Roman" w:hAnsi="Times New Roman" w:cs="Times New Roman"/>
          <w:sz w:val="20"/>
          <w:szCs w:val="20"/>
          <w:lang w:eastAsia="en-US"/>
        </w:rPr>
        <w:t>П</w:t>
      </w:r>
      <w:r w:rsidR="00BC09F3" w:rsidRPr="00E554BD">
        <w:rPr>
          <w:rStyle w:val="FontStyle237"/>
          <w:rFonts w:ascii="Times New Roman" w:hAnsi="Times New Roman" w:cs="Times New Roman"/>
          <w:sz w:val="20"/>
          <w:szCs w:val="20"/>
          <w:lang w:eastAsia="en-US"/>
        </w:rPr>
        <w:t>римечание -</w:t>
      </w:r>
      <w:r w:rsidRPr="00E554BD">
        <w:rPr>
          <w:rStyle w:val="FontStyle237"/>
          <w:rFonts w:ascii="Times New Roman" w:hAnsi="Times New Roman" w:cs="Times New Roman"/>
          <w:sz w:val="20"/>
          <w:szCs w:val="20"/>
          <w:lang w:eastAsia="en-US"/>
        </w:rPr>
        <w:t xml:space="preserve"> Указания по применению </w:t>
      </w:r>
      <w:r w:rsidRPr="00E554BD">
        <w:rPr>
          <w:rStyle w:val="FontStyle233"/>
          <w:rFonts w:ascii="Times New Roman" w:hAnsi="Times New Roman" w:cs="Times New Roman"/>
          <w:sz w:val="20"/>
          <w:szCs w:val="20"/>
          <w:lang w:val="en-US" w:eastAsia="en-US"/>
        </w:rPr>
        <w:t>EN</w:t>
      </w:r>
      <w:r w:rsidRPr="00E554BD">
        <w:rPr>
          <w:rStyle w:val="FontStyle233"/>
          <w:rFonts w:ascii="Times New Roman" w:hAnsi="Times New Roman" w:cs="Times New Roman"/>
          <w:sz w:val="20"/>
          <w:szCs w:val="20"/>
          <w:lang w:eastAsia="en-US"/>
        </w:rPr>
        <w:t xml:space="preserve"> </w:t>
      </w:r>
      <w:r w:rsidRPr="00E554BD">
        <w:rPr>
          <w:rStyle w:val="FontStyle233"/>
          <w:rFonts w:ascii="Times New Roman" w:hAnsi="Times New Roman" w:cs="Times New Roman"/>
          <w:sz w:val="20"/>
          <w:szCs w:val="20"/>
          <w:lang w:val="en-US" w:eastAsia="en-US"/>
        </w:rPr>
        <w:t>ISO</w:t>
      </w:r>
      <w:r w:rsidRPr="00E554BD">
        <w:rPr>
          <w:rStyle w:val="FontStyle233"/>
          <w:rFonts w:ascii="Times New Roman" w:hAnsi="Times New Roman" w:cs="Times New Roman"/>
          <w:sz w:val="20"/>
          <w:szCs w:val="20"/>
          <w:lang w:eastAsia="en-US"/>
        </w:rPr>
        <w:t xml:space="preserve"> 3834 </w:t>
      </w:r>
      <w:r w:rsidRPr="00E554BD">
        <w:rPr>
          <w:rStyle w:val="FontStyle237"/>
          <w:rFonts w:ascii="Times New Roman" w:hAnsi="Times New Roman" w:cs="Times New Roman"/>
          <w:sz w:val="20"/>
          <w:szCs w:val="20"/>
          <w:lang w:eastAsia="en-US"/>
        </w:rPr>
        <w:t xml:space="preserve">в части требований к качеству сварки плавлением металлов приведены в </w:t>
      </w:r>
      <w:r w:rsidRPr="00E554BD">
        <w:rPr>
          <w:rStyle w:val="FontStyle237"/>
          <w:rFonts w:ascii="Times New Roman" w:hAnsi="Times New Roman" w:cs="Times New Roman"/>
          <w:sz w:val="20"/>
          <w:szCs w:val="20"/>
          <w:lang w:val="en-US" w:eastAsia="en-US"/>
        </w:rPr>
        <w:t>CEN</w:t>
      </w:r>
      <w:r w:rsidRPr="00E554BD">
        <w:rPr>
          <w:rStyle w:val="FontStyle237"/>
          <w:rFonts w:ascii="Times New Roman" w:hAnsi="Times New Roman" w:cs="Times New Roman"/>
          <w:sz w:val="20"/>
          <w:szCs w:val="20"/>
          <w:lang w:eastAsia="en-US"/>
        </w:rPr>
        <w:t xml:space="preserve"> </w:t>
      </w:r>
      <w:r w:rsidRPr="00E554BD">
        <w:rPr>
          <w:rStyle w:val="FontStyle237"/>
          <w:rFonts w:ascii="Times New Roman" w:hAnsi="Times New Roman" w:cs="Times New Roman"/>
          <w:sz w:val="20"/>
          <w:szCs w:val="20"/>
          <w:lang w:val="en-US" w:eastAsia="en-US"/>
        </w:rPr>
        <w:t>IS</w:t>
      </w:r>
      <w:proofErr w:type="gramStart"/>
      <w:r w:rsidRPr="00E554BD">
        <w:rPr>
          <w:rStyle w:val="FontStyle237"/>
          <w:rFonts w:ascii="Times New Roman" w:hAnsi="Times New Roman" w:cs="Times New Roman"/>
          <w:sz w:val="20"/>
          <w:szCs w:val="20"/>
          <w:lang w:eastAsia="en-US"/>
        </w:rPr>
        <w:t>О</w:t>
      </w:r>
      <w:proofErr w:type="gramEnd"/>
      <w:r w:rsidRPr="00E554BD">
        <w:rPr>
          <w:rStyle w:val="FontStyle237"/>
          <w:rFonts w:ascii="Times New Roman" w:hAnsi="Times New Roman" w:cs="Times New Roman"/>
          <w:sz w:val="20"/>
          <w:szCs w:val="20"/>
          <w:lang w:eastAsia="en-US"/>
        </w:rPr>
        <w:t>/</w:t>
      </w:r>
      <w:r w:rsidRPr="00E554BD">
        <w:rPr>
          <w:rStyle w:val="FontStyle237"/>
          <w:rFonts w:ascii="Times New Roman" w:hAnsi="Times New Roman" w:cs="Times New Roman"/>
          <w:sz w:val="20"/>
          <w:szCs w:val="20"/>
          <w:lang w:val="en-US" w:eastAsia="en-US"/>
        </w:rPr>
        <w:t>TR</w:t>
      </w:r>
      <w:r w:rsidRPr="00E554BD">
        <w:rPr>
          <w:rStyle w:val="FontStyle237"/>
          <w:rFonts w:ascii="Times New Roman" w:hAnsi="Times New Roman" w:cs="Times New Roman"/>
          <w:sz w:val="20"/>
          <w:szCs w:val="20"/>
          <w:lang w:eastAsia="en-US"/>
        </w:rPr>
        <w:t xml:space="preserve"> 3834-6.</w:t>
      </w:r>
    </w:p>
    <w:p w:rsidR="002271B7" w:rsidRPr="00E554BD"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Сварка арматурной стали с конструкционной сталью должна выполняться в соответствии с рекомендациями, приведенными в серии EN ISO 17660.</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Дуговая сварка ферритных и нержавеющих сталей должна выполняться в соответствии с требованиями и рекомендациями EN 1011-1, EN 1011-2 и EN 1011-3, в зависимости от обстоятельств.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зависимости от класса исполнения конструкций применяют следующие стандарты серии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3834:</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eastAsia="en-US"/>
        </w:rPr>
        <w:t xml:space="preserve"> ЕХС</w:t>
      </w:r>
      <w:proofErr w:type="gramStart"/>
      <w:r w:rsidRPr="00756D8C">
        <w:rPr>
          <w:rStyle w:val="FontStyle237"/>
          <w:rFonts w:ascii="Times New Roman" w:hAnsi="Times New Roman" w:cs="Times New Roman"/>
          <w:sz w:val="24"/>
          <w:szCs w:val="24"/>
          <w:lang w:eastAsia="en-US"/>
        </w:rPr>
        <w:t>1</w:t>
      </w:r>
      <w:proofErr w:type="gramEnd"/>
      <w:r w:rsidRPr="00756D8C">
        <w:rPr>
          <w:rStyle w:val="FontStyle237"/>
          <w:rFonts w:ascii="Times New Roman" w:hAnsi="Times New Roman" w:cs="Times New Roman"/>
          <w:sz w:val="24"/>
          <w:szCs w:val="24"/>
          <w:lang w:eastAsia="en-US"/>
        </w:rPr>
        <w:t xml:space="preserve"> - </w:t>
      </w:r>
      <w:r w:rsidRPr="00756D8C">
        <w:rPr>
          <w:rStyle w:val="FontStyle237"/>
          <w:rFonts w:ascii="Times New Roman" w:hAnsi="Times New Roman" w:cs="Times New Roman"/>
          <w:sz w:val="24"/>
          <w:szCs w:val="24"/>
          <w:lang w:val="en-US"/>
        </w:rPr>
        <w:t>EN</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ISO</w:t>
      </w:r>
      <w:r w:rsidRPr="00756D8C">
        <w:rPr>
          <w:rStyle w:val="FontStyle237"/>
          <w:rFonts w:ascii="Times New Roman" w:hAnsi="Times New Roman" w:cs="Times New Roman"/>
          <w:sz w:val="24"/>
          <w:szCs w:val="24"/>
        </w:rPr>
        <w:t xml:space="preserve"> 3834-4 </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t>«Первичные требования к качеству»;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eastAsia="en-US"/>
        </w:rPr>
        <w:t xml:space="preserve"> ЕХС</w:t>
      </w:r>
      <w:proofErr w:type="gramStart"/>
      <w:r w:rsidRPr="00756D8C">
        <w:rPr>
          <w:rStyle w:val="FontStyle237"/>
          <w:rFonts w:ascii="Times New Roman" w:hAnsi="Times New Roman" w:cs="Times New Roman"/>
          <w:sz w:val="24"/>
          <w:szCs w:val="24"/>
          <w:lang w:eastAsia="en-US"/>
        </w:rPr>
        <w:t>2</w:t>
      </w:r>
      <w:proofErr w:type="gramEnd"/>
      <w:r w:rsidRPr="00756D8C">
        <w:rPr>
          <w:rStyle w:val="FontStyle237"/>
          <w:rFonts w:ascii="Times New Roman" w:hAnsi="Times New Roman" w:cs="Times New Roman"/>
          <w:sz w:val="24"/>
          <w:szCs w:val="24"/>
          <w:lang w:eastAsia="en-US"/>
        </w:rPr>
        <w:t xml:space="preserve"> - </w:t>
      </w:r>
      <w:r w:rsidRPr="00756D8C">
        <w:rPr>
          <w:rStyle w:val="FontStyle237"/>
          <w:rFonts w:ascii="Times New Roman" w:hAnsi="Times New Roman" w:cs="Times New Roman"/>
          <w:sz w:val="24"/>
          <w:szCs w:val="24"/>
          <w:lang w:val="en-US"/>
        </w:rPr>
        <w:t>EN</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ISO</w:t>
      </w:r>
      <w:r w:rsidRPr="00756D8C">
        <w:rPr>
          <w:rStyle w:val="FontStyle237"/>
          <w:rFonts w:ascii="Times New Roman" w:hAnsi="Times New Roman" w:cs="Times New Roman"/>
          <w:sz w:val="24"/>
          <w:szCs w:val="24"/>
        </w:rPr>
        <w:t xml:space="preserve"> 3834-3  </w:t>
      </w:r>
      <w:r w:rsidRPr="00756D8C">
        <w:rPr>
          <w:rStyle w:val="FontStyle237"/>
          <w:rFonts w:ascii="Times New Roman" w:hAnsi="Times New Roman" w:cs="Times New Roman"/>
          <w:sz w:val="24"/>
          <w:szCs w:val="24"/>
        </w:rPr>
        <w:tab/>
      </w:r>
      <w:r w:rsidRPr="00756D8C">
        <w:rPr>
          <w:rStyle w:val="FontStyle237"/>
          <w:rFonts w:ascii="Times New Roman" w:hAnsi="Times New Roman" w:cs="Times New Roman"/>
          <w:sz w:val="24"/>
          <w:szCs w:val="24"/>
        </w:rPr>
        <w:tab/>
        <w:t>«</w:t>
      </w:r>
      <w:r w:rsidRPr="00756D8C">
        <w:rPr>
          <w:rStyle w:val="FontStyle237"/>
          <w:rFonts w:ascii="Times New Roman" w:hAnsi="Times New Roman" w:cs="Times New Roman"/>
          <w:sz w:val="24"/>
          <w:szCs w:val="24"/>
          <w:lang w:eastAsia="en-US"/>
        </w:rPr>
        <w:t>Стандартные требования к качеству»;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eastAsia="en-US"/>
        </w:rPr>
        <w:t xml:space="preserve"> ЕХС3 и ЕХС</w:t>
      </w:r>
      <w:proofErr w:type="gramStart"/>
      <w:r w:rsidRPr="00756D8C">
        <w:rPr>
          <w:rStyle w:val="FontStyle237"/>
          <w:rFonts w:ascii="Times New Roman" w:hAnsi="Times New Roman" w:cs="Times New Roman"/>
          <w:sz w:val="24"/>
          <w:szCs w:val="24"/>
          <w:lang w:eastAsia="en-US"/>
        </w:rPr>
        <w:t>4</w:t>
      </w:r>
      <w:proofErr w:type="gramEnd"/>
      <w:r w:rsidRPr="00756D8C">
        <w:rPr>
          <w:rStyle w:val="FontStyle237"/>
          <w:rFonts w:ascii="Times New Roman" w:hAnsi="Times New Roman" w:cs="Times New Roman"/>
          <w:sz w:val="24"/>
          <w:szCs w:val="24"/>
          <w:lang w:eastAsia="en-US"/>
        </w:rPr>
        <w:t xml:space="preserve"> -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3834-2  «Комплексные требования к качеству».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Сфера применения EXC1 может быть ограничена в соответствии с национальными положениями, вытекающими из EN 1993-1-1: 2005/A1:2014, Приложение C (см</w:t>
      </w:r>
      <w:r w:rsidR="00BC09F3">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xml:space="preserve">4.1.2). </w:t>
      </w:r>
    </w:p>
    <w:p w:rsidR="002271B7" w:rsidRPr="00756D8C" w:rsidRDefault="002271B7" w:rsidP="00725D52">
      <w:pPr>
        <w:pStyle w:val="Style50"/>
        <w:widowControl/>
        <w:ind w:firstLine="567"/>
        <w:jc w:val="both"/>
        <w:rPr>
          <w:rStyle w:val="FontStyle231"/>
          <w:rFonts w:ascii="Times New Roman" w:hAnsi="Times New Roman" w:cs="Times New Roman"/>
        </w:rPr>
      </w:pPr>
      <w:bookmarkStart w:id="60" w:name="bookmark82"/>
    </w:p>
    <w:p w:rsidR="002271B7" w:rsidRPr="009C025B" w:rsidRDefault="002271B7" w:rsidP="00725D52">
      <w:pPr>
        <w:pStyle w:val="Style50"/>
        <w:widowControl/>
        <w:ind w:firstLine="567"/>
        <w:jc w:val="both"/>
        <w:rPr>
          <w:rStyle w:val="FontStyle231"/>
          <w:rFonts w:ascii="Times New Roman" w:hAnsi="Times New Roman" w:cs="Times New Roman"/>
          <w:sz w:val="24"/>
          <w:szCs w:val="24"/>
        </w:rPr>
      </w:pPr>
      <w:r w:rsidRPr="00BC09F3">
        <w:rPr>
          <w:rStyle w:val="FontStyle231"/>
          <w:rFonts w:ascii="Times New Roman" w:hAnsi="Times New Roman" w:cs="Times New Roman"/>
          <w:sz w:val="24"/>
          <w:szCs w:val="24"/>
        </w:rPr>
        <w:t>7</w:t>
      </w:r>
      <w:bookmarkEnd w:id="60"/>
      <w:r w:rsidRPr="00BC09F3">
        <w:rPr>
          <w:rStyle w:val="FontStyle231"/>
          <w:rFonts w:ascii="Times New Roman" w:hAnsi="Times New Roman" w:cs="Times New Roman"/>
          <w:sz w:val="24"/>
          <w:szCs w:val="24"/>
        </w:rPr>
        <w:t>.2 Планирование сварочных работ</w:t>
      </w:r>
    </w:p>
    <w:p w:rsidR="007D19DC" w:rsidRPr="009C025B" w:rsidRDefault="007D19DC" w:rsidP="00725D52">
      <w:pPr>
        <w:pStyle w:val="Style50"/>
        <w:widowControl/>
        <w:ind w:firstLine="567"/>
        <w:jc w:val="both"/>
        <w:rPr>
          <w:rStyle w:val="FontStyle231"/>
          <w:rFonts w:ascii="Times New Roman" w:hAnsi="Times New Roman" w:cs="Times New Roman"/>
          <w:sz w:val="24"/>
          <w:szCs w:val="24"/>
        </w:rPr>
      </w:pPr>
    </w:p>
    <w:p w:rsidR="00E554BD" w:rsidRPr="00BC09F3" w:rsidRDefault="002271B7" w:rsidP="00725D52">
      <w:pPr>
        <w:pStyle w:val="Style13"/>
        <w:widowControl/>
        <w:ind w:firstLine="567"/>
        <w:jc w:val="both"/>
        <w:rPr>
          <w:rStyle w:val="FontStyle238"/>
          <w:rFonts w:ascii="Times New Roman" w:hAnsi="Times New Roman" w:cs="Times New Roman"/>
          <w:sz w:val="24"/>
          <w:szCs w:val="24"/>
        </w:rPr>
      </w:pPr>
      <w:bookmarkStart w:id="61" w:name="bookmark83"/>
      <w:r w:rsidRPr="00BC09F3">
        <w:rPr>
          <w:rStyle w:val="FontStyle238"/>
          <w:rFonts w:ascii="Times New Roman" w:hAnsi="Times New Roman" w:cs="Times New Roman"/>
          <w:sz w:val="24"/>
          <w:szCs w:val="24"/>
        </w:rPr>
        <w:t>7</w:t>
      </w:r>
      <w:bookmarkEnd w:id="61"/>
      <w:r w:rsidRPr="00BC09F3">
        <w:rPr>
          <w:rStyle w:val="FontStyle238"/>
          <w:rFonts w:ascii="Times New Roman" w:hAnsi="Times New Roman" w:cs="Times New Roman"/>
          <w:sz w:val="24"/>
          <w:szCs w:val="24"/>
        </w:rPr>
        <w:t>.2.1 Требования к планированию сварочных работ</w:t>
      </w:r>
    </w:p>
    <w:p w:rsidR="00BC09F3"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План сварочных работ должен быть представлен как составная часть производственного планирования согласно требованиям соответствующего стандарта серии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3834.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w:t>
      </w:r>
    </w:p>
    <w:p w:rsidR="00E554BD" w:rsidRPr="00BC09F3" w:rsidRDefault="002271B7" w:rsidP="00725D52">
      <w:pPr>
        <w:pStyle w:val="Style13"/>
        <w:widowControl/>
        <w:ind w:firstLine="567"/>
        <w:jc w:val="both"/>
        <w:rPr>
          <w:rStyle w:val="FontStyle238"/>
          <w:rFonts w:ascii="Times New Roman" w:hAnsi="Times New Roman" w:cs="Times New Roman"/>
          <w:sz w:val="24"/>
          <w:szCs w:val="24"/>
        </w:rPr>
      </w:pPr>
      <w:bookmarkStart w:id="62" w:name="bookmark84"/>
      <w:r w:rsidRPr="00BC09F3">
        <w:rPr>
          <w:rStyle w:val="FontStyle238"/>
          <w:rFonts w:ascii="Times New Roman" w:hAnsi="Times New Roman" w:cs="Times New Roman"/>
          <w:sz w:val="24"/>
          <w:szCs w:val="24"/>
        </w:rPr>
        <w:lastRenderedPageBreak/>
        <w:t>7</w:t>
      </w:r>
      <w:bookmarkEnd w:id="62"/>
      <w:r w:rsidRPr="00BC09F3">
        <w:rPr>
          <w:rStyle w:val="FontStyle238"/>
          <w:rFonts w:ascii="Times New Roman" w:hAnsi="Times New Roman" w:cs="Times New Roman"/>
          <w:sz w:val="24"/>
          <w:szCs w:val="24"/>
        </w:rPr>
        <w:t>.2.2 Инструкция на технологический процесс сварки</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Инструкция на технологический процесс сварки в зависимости от имеющихся условий должна включать в себя следующее:</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технические</w:t>
      </w:r>
      <w:proofErr w:type="gramEnd"/>
      <w:r w:rsidRPr="00756D8C">
        <w:rPr>
          <w:rStyle w:val="FontStyle237"/>
          <w:rFonts w:ascii="Times New Roman" w:hAnsi="Times New Roman" w:cs="Times New Roman"/>
          <w:sz w:val="24"/>
          <w:szCs w:val="24"/>
          <w:lang w:eastAsia="en-US"/>
        </w:rPr>
        <w:t xml:space="preserve"> условия на сварочные работы, включая требования к материалам для сварных соединений, к предварительному подогреву, температуре промежуточных швов и к термической обработке после сварки;</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меры</w:t>
      </w:r>
      <w:proofErr w:type="gramEnd"/>
      <w:r w:rsidRPr="00756D8C">
        <w:rPr>
          <w:rStyle w:val="FontStyle237"/>
          <w:rFonts w:ascii="Times New Roman" w:hAnsi="Times New Roman" w:cs="Times New Roman"/>
          <w:sz w:val="24"/>
          <w:szCs w:val="24"/>
          <w:lang w:eastAsia="en-US"/>
        </w:rPr>
        <w:t>, предпринимаемые для предотвращения деформации во время и после сварки;</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последовательность</w:t>
      </w:r>
      <w:proofErr w:type="gramEnd"/>
      <w:r w:rsidRPr="00756D8C">
        <w:rPr>
          <w:rStyle w:val="FontStyle237"/>
          <w:rFonts w:ascii="Times New Roman" w:hAnsi="Times New Roman" w:cs="Times New Roman"/>
          <w:sz w:val="24"/>
          <w:szCs w:val="24"/>
          <w:lang w:eastAsia="en-US"/>
        </w:rPr>
        <w:t xml:space="preserve"> действий при сварке со всеми указаниями начальных и конечных позиций, включая промежуточные начальные и конечные позиции, если геометрия соединений такова, что сварку невозможно выполнять непрерывно.</w:t>
      </w:r>
    </w:p>
    <w:p w:rsidR="002271B7" w:rsidRPr="00E554BD" w:rsidRDefault="002271B7" w:rsidP="00725D52">
      <w:pPr>
        <w:pStyle w:val="Style42"/>
        <w:widowControl/>
        <w:ind w:firstLine="567"/>
        <w:jc w:val="both"/>
        <w:rPr>
          <w:rStyle w:val="FontStyle237"/>
          <w:rFonts w:ascii="Times New Roman" w:hAnsi="Times New Roman" w:cs="Times New Roman"/>
          <w:sz w:val="20"/>
          <w:szCs w:val="20"/>
          <w:lang w:eastAsia="en-US"/>
        </w:rPr>
      </w:pPr>
    </w:p>
    <w:p w:rsidR="002271B7" w:rsidRPr="00E554BD" w:rsidRDefault="002271B7" w:rsidP="00725D52">
      <w:pPr>
        <w:pStyle w:val="Style42"/>
        <w:widowControl/>
        <w:ind w:firstLine="567"/>
        <w:jc w:val="both"/>
        <w:rPr>
          <w:rStyle w:val="FontStyle237"/>
          <w:rFonts w:ascii="Times New Roman" w:hAnsi="Times New Roman" w:cs="Times New Roman"/>
          <w:sz w:val="20"/>
          <w:szCs w:val="20"/>
          <w:lang w:eastAsia="en-US"/>
        </w:rPr>
      </w:pPr>
      <w:r w:rsidRPr="00E554BD">
        <w:rPr>
          <w:rStyle w:val="FontStyle237"/>
          <w:rFonts w:ascii="Times New Roman" w:hAnsi="Times New Roman" w:cs="Times New Roman"/>
          <w:sz w:val="20"/>
          <w:szCs w:val="20"/>
          <w:lang w:eastAsia="en-US"/>
        </w:rPr>
        <w:t>П</w:t>
      </w:r>
      <w:r w:rsidR="00157F4A" w:rsidRPr="00E554BD">
        <w:rPr>
          <w:rStyle w:val="FontStyle237"/>
          <w:rFonts w:ascii="Times New Roman" w:hAnsi="Times New Roman" w:cs="Times New Roman"/>
          <w:sz w:val="20"/>
          <w:szCs w:val="20"/>
          <w:lang w:eastAsia="en-US"/>
        </w:rPr>
        <w:t xml:space="preserve">римечание - </w:t>
      </w:r>
      <w:r w:rsidRPr="00E554BD">
        <w:rPr>
          <w:rStyle w:val="FontStyle237"/>
          <w:rFonts w:ascii="Times New Roman" w:hAnsi="Times New Roman" w:cs="Times New Roman"/>
          <w:sz w:val="20"/>
          <w:szCs w:val="20"/>
          <w:lang w:eastAsia="en-US"/>
        </w:rPr>
        <w:t xml:space="preserve">Инструкции по соединениям полых профилей приведены в </w:t>
      </w:r>
      <w:r w:rsidR="00157F4A" w:rsidRPr="00E554BD">
        <w:rPr>
          <w:rStyle w:val="FontStyle237"/>
          <w:rFonts w:ascii="Times New Roman" w:hAnsi="Times New Roman" w:cs="Times New Roman"/>
          <w:sz w:val="20"/>
          <w:szCs w:val="20"/>
          <w:lang w:eastAsia="en-US"/>
        </w:rPr>
        <w:t>П</w:t>
      </w:r>
      <w:r w:rsidRPr="00E554BD">
        <w:rPr>
          <w:rStyle w:val="FontStyle237"/>
          <w:rFonts w:ascii="Times New Roman" w:hAnsi="Times New Roman" w:cs="Times New Roman"/>
          <w:sz w:val="20"/>
          <w:szCs w:val="20"/>
          <w:lang w:eastAsia="en-US"/>
        </w:rPr>
        <w:t>риложении</w:t>
      </w:r>
      <w:proofErr w:type="gramStart"/>
      <w:r w:rsidRPr="00E554BD">
        <w:rPr>
          <w:rStyle w:val="FontStyle237"/>
          <w:rFonts w:ascii="Times New Roman" w:hAnsi="Times New Roman" w:cs="Times New Roman"/>
          <w:sz w:val="20"/>
          <w:szCs w:val="20"/>
          <w:lang w:eastAsia="en-US"/>
        </w:rPr>
        <w:t xml:space="preserve"> Е</w:t>
      </w:r>
      <w:proofErr w:type="gramEnd"/>
      <w:r w:rsidRPr="00E554BD">
        <w:rPr>
          <w:rStyle w:val="FontStyle237"/>
          <w:rFonts w:ascii="Times New Roman" w:hAnsi="Times New Roman" w:cs="Times New Roman"/>
          <w:sz w:val="20"/>
          <w:szCs w:val="20"/>
          <w:lang w:eastAsia="en-US"/>
        </w:rPr>
        <w:t>;</w:t>
      </w:r>
    </w:p>
    <w:p w:rsidR="002271B7" w:rsidRPr="00E554BD" w:rsidRDefault="002271B7" w:rsidP="00725D52">
      <w:pPr>
        <w:pStyle w:val="Style42"/>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требования</w:t>
      </w:r>
      <w:proofErr w:type="gramEnd"/>
      <w:r w:rsidRPr="00756D8C">
        <w:rPr>
          <w:rStyle w:val="FontStyle237"/>
          <w:rFonts w:ascii="Times New Roman" w:hAnsi="Times New Roman" w:cs="Times New Roman"/>
          <w:sz w:val="24"/>
          <w:szCs w:val="24"/>
          <w:lang w:eastAsia="en-US"/>
        </w:rPr>
        <w:t xml:space="preserve"> к промежуточному контролю;</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требования</w:t>
      </w:r>
      <w:proofErr w:type="gramEnd"/>
      <w:r w:rsidRPr="00756D8C">
        <w:rPr>
          <w:rStyle w:val="FontStyle237"/>
          <w:rFonts w:ascii="Times New Roman" w:hAnsi="Times New Roman" w:cs="Times New Roman"/>
          <w:sz w:val="24"/>
          <w:szCs w:val="24"/>
          <w:lang w:eastAsia="en-US"/>
        </w:rPr>
        <w:t xml:space="preserve"> к повороту элементов конструкций в процессе сварки в сочетании с последовательностью сварки;</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подробную</w:t>
      </w:r>
      <w:proofErr w:type="gramEnd"/>
      <w:r w:rsidRPr="00756D8C">
        <w:rPr>
          <w:rStyle w:val="FontStyle237"/>
          <w:rFonts w:ascii="Times New Roman" w:hAnsi="Times New Roman" w:cs="Times New Roman"/>
          <w:sz w:val="24"/>
          <w:szCs w:val="24"/>
          <w:lang w:eastAsia="en-US"/>
        </w:rPr>
        <w:t xml:space="preserve"> информацию о применяемых ограничениях;</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меры</w:t>
      </w:r>
      <w:proofErr w:type="gramEnd"/>
      <w:r w:rsidRPr="00756D8C">
        <w:rPr>
          <w:rStyle w:val="FontStyle237"/>
          <w:rFonts w:ascii="Times New Roman" w:hAnsi="Times New Roman" w:cs="Times New Roman"/>
          <w:sz w:val="24"/>
          <w:szCs w:val="24"/>
          <w:lang w:eastAsia="en-US"/>
        </w:rPr>
        <w:t>, предпринимаемые для предотвращения образования продольных трещин;</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меры</w:t>
      </w:r>
      <w:proofErr w:type="gramEnd"/>
      <w:r w:rsidRPr="00756D8C">
        <w:rPr>
          <w:rStyle w:val="FontStyle237"/>
          <w:rFonts w:ascii="Times New Roman" w:hAnsi="Times New Roman" w:cs="Times New Roman"/>
          <w:sz w:val="24"/>
          <w:szCs w:val="24"/>
          <w:lang w:eastAsia="en-US"/>
        </w:rPr>
        <w:t xml:space="preserve"> по контролю подводимого тепла, чтобы избежать локальной твердости при малых сварных швах;</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специальное</w:t>
      </w:r>
      <w:proofErr w:type="gramEnd"/>
      <w:r w:rsidRPr="00756D8C">
        <w:rPr>
          <w:rStyle w:val="FontStyle237"/>
          <w:rFonts w:ascii="Times New Roman" w:hAnsi="Times New Roman" w:cs="Times New Roman"/>
          <w:sz w:val="24"/>
          <w:szCs w:val="24"/>
          <w:lang w:eastAsia="en-US"/>
        </w:rPr>
        <w:t xml:space="preserve"> оборудование для расходных сварочных материалов (снижение водорода, кондиционирование и т.д.);</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j</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профиль</w:t>
      </w:r>
      <w:proofErr w:type="gramEnd"/>
      <w:r w:rsidRPr="00756D8C">
        <w:rPr>
          <w:rStyle w:val="FontStyle237"/>
          <w:rFonts w:ascii="Times New Roman" w:hAnsi="Times New Roman" w:cs="Times New Roman"/>
          <w:sz w:val="24"/>
          <w:szCs w:val="24"/>
          <w:lang w:eastAsia="en-US"/>
        </w:rPr>
        <w:t xml:space="preserve"> и концы сварного шва для нержавеющих сталей;</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k</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требования</w:t>
      </w:r>
      <w:proofErr w:type="gramEnd"/>
      <w:r w:rsidRPr="00756D8C">
        <w:rPr>
          <w:rStyle w:val="FontStyle237"/>
          <w:rFonts w:ascii="Times New Roman" w:hAnsi="Times New Roman" w:cs="Times New Roman"/>
          <w:sz w:val="24"/>
          <w:szCs w:val="24"/>
          <w:lang w:eastAsia="en-US"/>
        </w:rPr>
        <w:t xml:space="preserve"> к критериям приемки сварных швов в соответствии с 7.6;</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l</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перекрестные</w:t>
      </w:r>
      <w:proofErr w:type="gramEnd"/>
      <w:r w:rsidRPr="00756D8C">
        <w:rPr>
          <w:rStyle w:val="FontStyle237"/>
          <w:rFonts w:ascii="Times New Roman" w:hAnsi="Times New Roman" w:cs="Times New Roman"/>
          <w:sz w:val="24"/>
          <w:szCs w:val="24"/>
          <w:lang w:eastAsia="en-US"/>
        </w:rPr>
        <w:t xml:space="preserve"> ссылки на 12.4, касающиеся плана проверок и испытаний;</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m</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требования</w:t>
      </w:r>
      <w:proofErr w:type="gramEnd"/>
      <w:r w:rsidRPr="00756D8C">
        <w:rPr>
          <w:rStyle w:val="FontStyle237"/>
          <w:rFonts w:ascii="Times New Roman" w:hAnsi="Times New Roman" w:cs="Times New Roman"/>
          <w:sz w:val="24"/>
          <w:szCs w:val="24"/>
          <w:lang w:eastAsia="en-US"/>
        </w:rPr>
        <w:t xml:space="preserve"> к обозначению сварных швов;</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требования</w:t>
      </w:r>
      <w:proofErr w:type="gramEnd"/>
      <w:r w:rsidRPr="00756D8C">
        <w:rPr>
          <w:rStyle w:val="FontStyle237"/>
          <w:rFonts w:ascii="Times New Roman" w:hAnsi="Times New Roman" w:cs="Times New Roman"/>
          <w:sz w:val="24"/>
          <w:szCs w:val="24"/>
          <w:lang w:eastAsia="en-US"/>
        </w:rPr>
        <w:t xml:space="preserve"> к обработке поверхности согласно разделу 10.</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при сварке или сборке предыдущие сварные швы перекрываются или становятся недоступными, то необходимо уделить особое внимание очередности выполнения швов и возможной необходимости контроля (испытания) предыдущего сварного шва перед последующей сваркой или перед сборкой перекрывающих элементов конструкций.</w:t>
      </w: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не указано иное, условия сварки холодногнутых зон должны соответствовать EN 1993-1-8: 2005, 4.14.</w:t>
      </w:r>
    </w:p>
    <w:p w:rsidR="002271B7" w:rsidRPr="007D19DC" w:rsidRDefault="002271B7" w:rsidP="00725D52">
      <w:pPr>
        <w:pStyle w:val="Style32"/>
        <w:widowControl/>
        <w:ind w:firstLine="567"/>
        <w:jc w:val="both"/>
        <w:rPr>
          <w:rStyle w:val="FontStyle231"/>
          <w:rFonts w:ascii="Times New Roman" w:hAnsi="Times New Roman" w:cs="Times New Roman"/>
          <w:sz w:val="24"/>
          <w:szCs w:val="24"/>
        </w:rPr>
      </w:pPr>
      <w:bookmarkStart w:id="63" w:name="bookmark85"/>
    </w:p>
    <w:p w:rsidR="002271B7" w:rsidRDefault="002271B7" w:rsidP="00725D52">
      <w:pPr>
        <w:pStyle w:val="Style32"/>
        <w:widowControl/>
        <w:ind w:firstLine="567"/>
        <w:jc w:val="both"/>
        <w:rPr>
          <w:rStyle w:val="FontStyle231"/>
          <w:rFonts w:ascii="Times New Roman" w:hAnsi="Times New Roman" w:cs="Times New Roman"/>
          <w:sz w:val="24"/>
          <w:szCs w:val="24"/>
        </w:rPr>
      </w:pPr>
      <w:r w:rsidRPr="00157F4A">
        <w:rPr>
          <w:rStyle w:val="FontStyle231"/>
          <w:rFonts w:ascii="Times New Roman" w:hAnsi="Times New Roman" w:cs="Times New Roman"/>
          <w:sz w:val="24"/>
          <w:szCs w:val="24"/>
        </w:rPr>
        <w:t>7</w:t>
      </w:r>
      <w:bookmarkEnd w:id="63"/>
      <w:r w:rsidRPr="00157F4A">
        <w:rPr>
          <w:rStyle w:val="FontStyle231"/>
          <w:rFonts w:ascii="Times New Roman" w:hAnsi="Times New Roman" w:cs="Times New Roman"/>
          <w:sz w:val="24"/>
          <w:szCs w:val="24"/>
        </w:rPr>
        <w:t>.3 Способы сварки</w:t>
      </w:r>
    </w:p>
    <w:p w:rsidR="00E554BD" w:rsidRPr="00157F4A" w:rsidRDefault="00E554BD" w:rsidP="00725D52">
      <w:pPr>
        <w:pStyle w:val="Style32"/>
        <w:widowControl/>
        <w:ind w:firstLine="567"/>
        <w:jc w:val="both"/>
        <w:rPr>
          <w:rStyle w:val="FontStyle231"/>
          <w:rFonts w:ascii="Times New Roman" w:hAnsi="Times New Roman" w:cs="Times New Roman"/>
          <w:sz w:val="24"/>
          <w:szCs w:val="24"/>
        </w:rPr>
      </w:pPr>
    </w:p>
    <w:p w:rsidR="002271B7" w:rsidRPr="00756D8C" w:rsidRDefault="002271B7" w:rsidP="00725D52">
      <w:pPr>
        <w:pStyle w:val="Style42"/>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Способы сварки, которые могут быть использованы, и соответствующие им номера позиций определены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4063.  </w:t>
      </w:r>
    </w:p>
    <w:p w:rsidR="002271B7" w:rsidRPr="00756D8C" w:rsidRDefault="002271B7" w:rsidP="00725D52">
      <w:pPr>
        <w:pStyle w:val="Style13"/>
        <w:widowControl/>
        <w:ind w:firstLine="567"/>
        <w:jc w:val="both"/>
        <w:rPr>
          <w:rStyle w:val="FontStyle238"/>
          <w:rFonts w:ascii="Times New Roman" w:hAnsi="Times New Roman" w:cs="Times New Roman"/>
        </w:rPr>
      </w:pPr>
      <w:bookmarkStart w:id="64" w:name="bookmark86"/>
    </w:p>
    <w:p w:rsidR="002271B7" w:rsidRPr="009C025B" w:rsidRDefault="002271B7" w:rsidP="00725D52">
      <w:pPr>
        <w:pStyle w:val="Style13"/>
        <w:widowControl/>
        <w:ind w:firstLine="567"/>
        <w:jc w:val="both"/>
        <w:rPr>
          <w:rStyle w:val="FontStyle238"/>
          <w:rFonts w:ascii="Times New Roman" w:hAnsi="Times New Roman" w:cs="Times New Roman"/>
          <w:sz w:val="24"/>
          <w:szCs w:val="24"/>
        </w:rPr>
      </w:pPr>
      <w:r w:rsidRPr="00157F4A">
        <w:rPr>
          <w:rStyle w:val="FontStyle238"/>
          <w:rFonts w:ascii="Times New Roman" w:hAnsi="Times New Roman" w:cs="Times New Roman"/>
          <w:sz w:val="24"/>
          <w:szCs w:val="24"/>
        </w:rPr>
        <w:t>7</w:t>
      </w:r>
      <w:bookmarkStart w:id="65" w:name="bookmark87"/>
      <w:bookmarkEnd w:id="64"/>
      <w:r w:rsidRPr="00157F4A">
        <w:rPr>
          <w:rStyle w:val="FontStyle238"/>
          <w:rFonts w:ascii="Times New Roman" w:hAnsi="Times New Roman" w:cs="Times New Roman"/>
          <w:sz w:val="24"/>
          <w:szCs w:val="24"/>
        </w:rPr>
        <w:t>.</w:t>
      </w:r>
      <w:bookmarkEnd w:id="65"/>
      <w:r w:rsidRPr="00157F4A">
        <w:rPr>
          <w:rStyle w:val="FontStyle238"/>
          <w:rFonts w:ascii="Times New Roman" w:hAnsi="Times New Roman" w:cs="Times New Roman"/>
          <w:sz w:val="24"/>
          <w:szCs w:val="24"/>
        </w:rPr>
        <w:t xml:space="preserve">4 Аттестация технологии сварочных работ и персонала </w:t>
      </w:r>
    </w:p>
    <w:p w:rsidR="007D19DC" w:rsidRPr="009C025B" w:rsidRDefault="007D19DC" w:rsidP="00725D52">
      <w:pPr>
        <w:pStyle w:val="Style13"/>
        <w:widowControl/>
        <w:ind w:firstLine="567"/>
        <w:jc w:val="both"/>
        <w:rPr>
          <w:rStyle w:val="FontStyle238"/>
          <w:rFonts w:ascii="Times New Roman" w:hAnsi="Times New Roman" w:cs="Times New Roman"/>
          <w:sz w:val="24"/>
          <w:szCs w:val="24"/>
        </w:rPr>
      </w:pPr>
    </w:p>
    <w:p w:rsidR="007D19DC" w:rsidRPr="008F1BB0" w:rsidRDefault="002271B7" w:rsidP="00725D52">
      <w:pPr>
        <w:pStyle w:val="Style13"/>
        <w:widowControl/>
        <w:ind w:firstLine="567"/>
        <w:jc w:val="both"/>
        <w:rPr>
          <w:rStyle w:val="FontStyle238"/>
          <w:rFonts w:ascii="Times New Roman" w:hAnsi="Times New Roman" w:cs="Times New Roman"/>
          <w:sz w:val="24"/>
          <w:szCs w:val="24"/>
        </w:rPr>
      </w:pPr>
      <w:r w:rsidRPr="00157F4A">
        <w:rPr>
          <w:rStyle w:val="FontStyle238"/>
          <w:rFonts w:ascii="Times New Roman" w:hAnsi="Times New Roman" w:cs="Times New Roman"/>
          <w:sz w:val="24"/>
          <w:szCs w:val="24"/>
        </w:rPr>
        <w:t>7.4.1 Аттестация технологии сварки</w:t>
      </w:r>
    </w:p>
    <w:p w:rsidR="00E554BD" w:rsidRPr="007D19DC" w:rsidRDefault="002271B7" w:rsidP="00725D52">
      <w:pPr>
        <w:pStyle w:val="Style15"/>
        <w:widowControl/>
        <w:ind w:firstLine="567"/>
        <w:jc w:val="both"/>
        <w:rPr>
          <w:rStyle w:val="FontStyle238"/>
          <w:rFonts w:ascii="Times New Roman" w:hAnsi="Times New Roman" w:cs="Times New Roman"/>
          <w:sz w:val="24"/>
          <w:szCs w:val="24"/>
        </w:rPr>
      </w:pPr>
      <w:r w:rsidRPr="00157F4A">
        <w:rPr>
          <w:rStyle w:val="FontStyle238"/>
          <w:rFonts w:ascii="Times New Roman" w:hAnsi="Times New Roman" w:cs="Times New Roman"/>
          <w:sz w:val="24"/>
          <w:szCs w:val="24"/>
        </w:rPr>
        <w:t>7.4.1.1 Общие положения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Сварку следует выполнять на основе качественных технологий с использованием описаний для технологии сварки согласно соответствующему стандарту серии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15609,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14555,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15620 или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17660 при необходимости.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Если установлено, в технологии сварки должны быть включены специальные условия для выполнения прихваток. Для узлов каркасных конструкций из замкнутого профиля в технологии сварки устанавливают начальные и конечные зоны сварных швов и метод, используемый для определения точек по периметру шва, где угловые швы переходят в стыковые (см</w:t>
      </w:r>
      <w:r w:rsidR="00157F4A">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Приложение 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Спецификация и аттестация технологии сварочных процедур должны соответствовать EN ISO 15607.</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Несмотря на то, что в EN ISO 3834-4 нет конкретных требований к спецификациям процедуры сварки в соответствии с EN ISO 15607, спецификация выполнения может указывать, что для EXC1 должны быть предоставлены соответствующие рабочие инструкции, которые определяют процесс сварки, расходные материалы и параметры сварки, которые </w:t>
      </w:r>
      <w:r w:rsidR="00157F4A">
        <w:rPr>
          <w:rStyle w:val="FontStyle237"/>
          <w:rFonts w:ascii="Times New Roman" w:hAnsi="Times New Roman" w:cs="Times New Roman"/>
          <w:sz w:val="24"/>
          <w:szCs w:val="24"/>
          <w:lang w:eastAsia="en-US"/>
        </w:rPr>
        <w:t>будут использоваться.</w:t>
      </w:r>
    </w:p>
    <w:p w:rsidR="00314BDE" w:rsidRPr="00F90502" w:rsidRDefault="00314BDE" w:rsidP="00725D52">
      <w:pPr>
        <w:pStyle w:val="Style37"/>
        <w:widowControl/>
        <w:ind w:firstLine="567"/>
        <w:jc w:val="both"/>
        <w:rPr>
          <w:rStyle w:val="FontStyle237"/>
          <w:rFonts w:ascii="Times New Roman" w:hAnsi="Times New Roman" w:cs="Times New Roman"/>
          <w:sz w:val="24"/>
          <w:szCs w:val="24"/>
          <w:lang w:eastAsia="en-US"/>
        </w:rPr>
      </w:pPr>
    </w:p>
    <w:p w:rsidR="00314BDE" w:rsidRPr="00F90502" w:rsidRDefault="002271B7" w:rsidP="00725D52">
      <w:pPr>
        <w:pStyle w:val="Style15"/>
        <w:widowControl/>
        <w:ind w:firstLine="567"/>
        <w:jc w:val="both"/>
        <w:rPr>
          <w:rStyle w:val="FontStyle238"/>
          <w:rFonts w:ascii="Times New Roman" w:hAnsi="Times New Roman" w:cs="Times New Roman"/>
          <w:sz w:val="24"/>
          <w:szCs w:val="24"/>
        </w:rPr>
      </w:pPr>
      <w:r w:rsidRPr="00157F4A">
        <w:rPr>
          <w:rStyle w:val="FontStyle238"/>
          <w:rFonts w:ascii="Times New Roman" w:hAnsi="Times New Roman" w:cs="Times New Roman"/>
          <w:sz w:val="24"/>
          <w:szCs w:val="24"/>
        </w:rPr>
        <w:t>7.4.1.2 Аттестация технологии сварки 111, 114, 12, 13 и 14</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Аттестация технологии сварки для процессов 111, 114, 12, 13 и 14 зависит от класса исполнения, основного металла и степени механизации</w:t>
      </w:r>
      <w:r w:rsidR="00157F4A">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в соответствии с Таблицей 12.</w:t>
      </w:r>
    </w:p>
    <w:p w:rsidR="002271B7" w:rsidRPr="00756D8C" w:rsidRDefault="002271B7" w:rsidP="00725D52">
      <w:pPr>
        <w:pStyle w:val="Style13"/>
        <w:widowControl/>
        <w:ind w:firstLine="567"/>
        <w:jc w:val="center"/>
        <w:rPr>
          <w:rStyle w:val="FontStyle238"/>
          <w:rFonts w:ascii="Times New Roman" w:hAnsi="Times New Roman" w:cs="Times New Roman"/>
          <w:lang w:eastAsia="en-US"/>
        </w:rPr>
      </w:pPr>
    </w:p>
    <w:p w:rsidR="004C72A0" w:rsidRDefault="000545C8" w:rsidP="007D19DC">
      <w:pPr>
        <w:pStyle w:val="Style13"/>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 xml:space="preserve">Таблица 12 - </w:t>
      </w:r>
      <w:r w:rsidR="002271B7" w:rsidRPr="004C72A0">
        <w:rPr>
          <w:rStyle w:val="FontStyle238"/>
          <w:rFonts w:ascii="Times New Roman" w:hAnsi="Times New Roman" w:cs="Times New Roman"/>
          <w:sz w:val="24"/>
          <w:szCs w:val="24"/>
          <w:lang w:eastAsia="en-US"/>
        </w:rPr>
        <w:t xml:space="preserve">Методы аттестации технологических процессов сварки </w:t>
      </w:r>
    </w:p>
    <w:p w:rsidR="002271B7" w:rsidRPr="004C72A0" w:rsidRDefault="002271B7" w:rsidP="00725D52">
      <w:pPr>
        <w:pStyle w:val="Style13"/>
        <w:widowControl/>
        <w:ind w:firstLine="567"/>
        <w:jc w:val="center"/>
        <w:rPr>
          <w:rStyle w:val="FontStyle238"/>
          <w:rFonts w:ascii="Times New Roman" w:hAnsi="Times New Roman" w:cs="Times New Roman"/>
          <w:sz w:val="24"/>
          <w:szCs w:val="24"/>
          <w:lang w:eastAsia="en-US"/>
        </w:rPr>
      </w:pPr>
      <w:r w:rsidRPr="004C72A0">
        <w:rPr>
          <w:rStyle w:val="FontStyle238"/>
          <w:rFonts w:ascii="Times New Roman" w:hAnsi="Times New Roman" w:cs="Times New Roman"/>
          <w:sz w:val="24"/>
          <w:szCs w:val="24"/>
          <w:lang w:eastAsia="en-US"/>
        </w:rPr>
        <w:t xml:space="preserve"> 111, 114, 12, 13 и 14</w:t>
      </w:r>
    </w:p>
    <w:tbl>
      <w:tblPr>
        <w:tblW w:w="5000" w:type="pct"/>
        <w:jc w:val="center"/>
        <w:tblLayout w:type="fixed"/>
        <w:tblCellMar>
          <w:left w:w="40" w:type="dxa"/>
          <w:right w:w="40" w:type="dxa"/>
        </w:tblCellMar>
        <w:tblLook w:val="0000" w:firstRow="0" w:lastRow="0" w:firstColumn="0" w:lastColumn="0" w:noHBand="0" w:noVBand="0"/>
      </w:tblPr>
      <w:tblGrid>
        <w:gridCol w:w="3738"/>
        <w:gridCol w:w="3397"/>
        <w:gridCol w:w="1128"/>
        <w:gridCol w:w="1172"/>
      </w:tblGrid>
      <w:tr w:rsidR="002271B7" w:rsidRPr="00756D8C" w:rsidTr="000545C8">
        <w:trPr>
          <w:trHeight w:val="631"/>
          <w:jc w:val="center"/>
        </w:trPr>
        <w:tc>
          <w:tcPr>
            <w:tcW w:w="6866" w:type="dxa"/>
            <w:gridSpan w:val="2"/>
            <w:tcBorders>
              <w:top w:val="single" w:sz="4" w:space="0" w:color="auto"/>
              <w:left w:val="single" w:sz="4" w:space="0" w:color="auto"/>
              <w:bottom w:val="single" w:sz="6" w:space="0" w:color="auto"/>
              <w:right w:val="single" w:sz="6" w:space="0" w:color="auto"/>
            </w:tcBorders>
            <w:vAlign w:val="center"/>
          </w:tcPr>
          <w:p w:rsidR="002271B7" w:rsidRPr="000545C8" w:rsidRDefault="002271B7" w:rsidP="00C617A6">
            <w:pPr>
              <w:pStyle w:val="Style10"/>
              <w:widowControl/>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eastAsia="en-US"/>
              </w:rPr>
              <w:t>Метод аттестации</w:t>
            </w:r>
          </w:p>
        </w:tc>
        <w:tc>
          <w:tcPr>
            <w:tcW w:w="1085" w:type="dxa"/>
            <w:tcBorders>
              <w:top w:val="single" w:sz="4" w:space="0" w:color="auto"/>
              <w:left w:val="single" w:sz="6" w:space="0" w:color="auto"/>
              <w:bottom w:val="single" w:sz="6" w:space="0" w:color="auto"/>
              <w:right w:val="single" w:sz="6" w:space="0" w:color="auto"/>
            </w:tcBorders>
            <w:vAlign w:val="center"/>
          </w:tcPr>
          <w:p w:rsidR="002271B7" w:rsidRPr="000545C8" w:rsidRDefault="002271B7" w:rsidP="007D19DC">
            <w:pPr>
              <w:pStyle w:val="Style10"/>
              <w:widowControl/>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val="en-US" w:eastAsia="en-US"/>
              </w:rPr>
              <w:t>EXC</w:t>
            </w:r>
            <w:r w:rsidRPr="000545C8">
              <w:rPr>
                <w:rStyle w:val="FontStyle238"/>
                <w:rFonts w:ascii="Times New Roman" w:hAnsi="Times New Roman" w:cs="Times New Roman"/>
                <w:sz w:val="22"/>
                <w:szCs w:val="22"/>
                <w:lang w:eastAsia="en-US"/>
              </w:rPr>
              <w:t>2</w:t>
            </w:r>
          </w:p>
        </w:tc>
        <w:tc>
          <w:tcPr>
            <w:tcW w:w="1128" w:type="dxa"/>
            <w:tcBorders>
              <w:top w:val="single" w:sz="4" w:space="0" w:color="auto"/>
              <w:left w:val="single" w:sz="6" w:space="0" w:color="auto"/>
              <w:bottom w:val="single" w:sz="6" w:space="0" w:color="auto"/>
              <w:right w:val="single" w:sz="4" w:space="0" w:color="auto"/>
            </w:tcBorders>
            <w:vAlign w:val="center"/>
          </w:tcPr>
          <w:p w:rsidR="002271B7" w:rsidRPr="000545C8" w:rsidRDefault="002271B7" w:rsidP="007D19DC">
            <w:pPr>
              <w:pStyle w:val="Style10"/>
              <w:widowControl/>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val="en-US" w:eastAsia="en-US"/>
              </w:rPr>
              <w:t>EXC</w:t>
            </w:r>
            <w:r w:rsidRPr="000545C8">
              <w:rPr>
                <w:rStyle w:val="FontStyle238"/>
                <w:rFonts w:ascii="Times New Roman" w:hAnsi="Times New Roman" w:cs="Times New Roman"/>
                <w:sz w:val="22"/>
                <w:szCs w:val="22"/>
                <w:lang w:eastAsia="en-US"/>
              </w:rPr>
              <w:t xml:space="preserve">3 </w:t>
            </w:r>
            <w:r w:rsidRPr="000545C8">
              <w:rPr>
                <w:rStyle w:val="FontStyle238"/>
                <w:rFonts w:ascii="Times New Roman" w:hAnsi="Times New Roman" w:cs="Times New Roman"/>
                <w:sz w:val="22"/>
                <w:szCs w:val="22"/>
                <w:lang w:val="en-US" w:eastAsia="en-US"/>
              </w:rPr>
              <w:t>EXC</w:t>
            </w:r>
            <w:r w:rsidRPr="000545C8">
              <w:rPr>
                <w:rStyle w:val="FontStyle238"/>
                <w:rFonts w:ascii="Times New Roman" w:hAnsi="Times New Roman" w:cs="Times New Roman"/>
                <w:sz w:val="22"/>
                <w:szCs w:val="22"/>
                <w:lang w:eastAsia="en-US"/>
              </w:rPr>
              <w:t>4</w:t>
            </w:r>
          </w:p>
        </w:tc>
      </w:tr>
      <w:tr w:rsidR="00E554BD" w:rsidRPr="00756D8C" w:rsidTr="007D19DC">
        <w:trPr>
          <w:trHeight w:val="65"/>
          <w:jc w:val="center"/>
        </w:trPr>
        <w:tc>
          <w:tcPr>
            <w:tcW w:w="3597" w:type="dxa"/>
            <w:vMerge w:val="restart"/>
            <w:tcBorders>
              <w:top w:val="single" w:sz="6" w:space="0" w:color="auto"/>
              <w:left w:val="single" w:sz="4" w:space="0" w:color="auto"/>
              <w:right w:val="single" w:sz="6" w:space="0" w:color="auto"/>
            </w:tcBorders>
          </w:tcPr>
          <w:p w:rsidR="00E554BD" w:rsidRPr="000545C8" w:rsidRDefault="00E554BD" w:rsidP="007D19DC">
            <w:pPr>
              <w:pStyle w:val="Style20"/>
              <w:widowControl/>
              <w:jc w:val="both"/>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eastAsia="en-US"/>
              </w:rPr>
              <w:t>Испытание технологии сварки</w:t>
            </w:r>
          </w:p>
        </w:tc>
        <w:tc>
          <w:tcPr>
            <w:tcW w:w="3269" w:type="dxa"/>
            <w:tcBorders>
              <w:top w:val="single" w:sz="6" w:space="0" w:color="auto"/>
              <w:left w:val="single" w:sz="6" w:space="0" w:color="auto"/>
              <w:bottom w:val="nil"/>
              <w:right w:val="single" w:sz="6" w:space="0" w:color="auto"/>
            </w:tcBorders>
          </w:tcPr>
          <w:p w:rsidR="00E554BD" w:rsidRPr="000545C8" w:rsidRDefault="00E554BD" w:rsidP="007D19DC">
            <w:pPr>
              <w:pStyle w:val="Style20"/>
              <w:widowControl/>
              <w:jc w:val="both"/>
              <w:rPr>
                <w:rStyle w:val="FontStyle237"/>
                <w:rFonts w:ascii="Times New Roman" w:hAnsi="Times New Roman" w:cs="Times New Roman"/>
                <w:sz w:val="22"/>
                <w:szCs w:val="22"/>
                <w:vertAlign w:val="superscript"/>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w:t>
            </w:r>
            <w:r w:rsidRPr="000545C8">
              <w:rPr>
                <w:rStyle w:val="FontStyle237"/>
                <w:rFonts w:ascii="Times New Roman" w:hAnsi="Times New Roman" w:cs="Times New Roman"/>
                <w:sz w:val="22"/>
                <w:szCs w:val="22"/>
                <w:lang w:val="en-US" w:eastAsia="en-US"/>
              </w:rPr>
              <w:t>ISO</w:t>
            </w:r>
            <w:r w:rsidRPr="000545C8">
              <w:rPr>
                <w:rStyle w:val="FontStyle237"/>
                <w:rFonts w:ascii="Times New Roman" w:hAnsi="Times New Roman" w:cs="Times New Roman"/>
                <w:sz w:val="22"/>
                <w:szCs w:val="22"/>
                <w:lang w:eastAsia="en-US"/>
              </w:rPr>
              <w:t xml:space="preserve"> 15614-1 </w:t>
            </w:r>
            <w:r w:rsidRPr="000545C8">
              <w:rPr>
                <w:rStyle w:val="FontStyle237"/>
                <w:rFonts w:ascii="Times New Roman" w:hAnsi="Times New Roman" w:cs="Times New Roman"/>
                <w:sz w:val="22"/>
                <w:szCs w:val="22"/>
                <w:vertAlign w:val="superscript"/>
                <w:lang w:val="en-US" w:eastAsia="en-US"/>
              </w:rPr>
              <w:t>a</w:t>
            </w:r>
          </w:p>
        </w:tc>
        <w:tc>
          <w:tcPr>
            <w:tcW w:w="1085" w:type="dxa"/>
            <w:tcBorders>
              <w:top w:val="single" w:sz="6" w:space="0" w:color="auto"/>
              <w:left w:val="single" w:sz="6" w:space="0" w:color="auto"/>
              <w:bottom w:val="nil"/>
              <w:right w:val="single" w:sz="6" w:space="0" w:color="auto"/>
            </w:tcBorders>
          </w:tcPr>
          <w:p w:rsidR="00E554BD" w:rsidRPr="000545C8" w:rsidRDefault="00E554BD" w:rsidP="007D19DC">
            <w:pPr>
              <w:pStyle w:val="Style45"/>
              <w:widowControl/>
              <w:jc w:val="center"/>
              <w:rPr>
                <w:rFonts w:ascii="Times New Roman" w:hAnsi="Times New Roman" w:cs="Times New Roman"/>
              </w:rPr>
            </w:pPr>
          </w:p>
        </w:tc>
        <w:tc>
          <w:tcPr>
            <w:tcW w:w="1128" w:type="dxa"/>
            <w:tcBorders>
              <w:top w:val="single" w:sz="6" w:space="0" w:color="auto"/>
              <w:left w:val="single" w:sz="6" w:space="0" w:color="auto"/>
              <w:bottom w:val="nil"/>
              <w:right w:val="single" w:sz="4" w:space="0" w:color="auto"/>
            </w:tcBorders>
          </w:tcPr>
          <w:p w:rsidR="00E554BD" w:rsidRPr="000545C8" w:rsidRDefault="00E554BD" w:rsidP="007D19DC">
            <w:pPr>
              <w:pStyle w:val="Style45"/>
              <w:widowControl/>
              <w:jc w:val="center"/>
              <w:rPr>
                <w:rFonts w:ascii="Times New Roman" w:hAnsi="Times New Roman" w:cs="Times New Roman"/>
              </w:rPr>
            </w:pPr>
          </w:p>
        </w:tc>
      </w:tr>
      <w:tr w:rsidR="00E554BD" w:rsidRPr="00756D8C" w:rsidTr="007D19DC">
        <w:trPr>
          <w:trHeight w:val="298"/>
          <w:jc w:val="center"/>
        </w:trPr>
        <w:tc>
          <w:tcPr>
            <w:tcW w:w="3597" w:type="dxa"/>
            <w:vMerge/>
            <w:tcBorders>
              <w:left w:val="single" w:sz="4" w:space="0" w:color="auto"/>
              <w:bottom w:val="nil"/>
              <w:right w:val="single" w:sz="6" w:space="0" w:color="auto"/>
            </w:tcBorders>
          </w:tcPr>
          <w:p w:rsidR="00E554BD" w:rsidRPr="000545C8" w:rsidRDefault="00E554BD" w:rsidP="007D19DC">
            <w:pPr>
              <w:pStyle w:val="Style45"/>
              <w:widowControl/>
              <w:rPr>
                <w:rFonts w:ascii="Times New Roman" w:hAnsi="Times New Roman" w:cs="Times New Roman"/>
              </w:rPr>
            </w:pPr>
          </w:p>
        </w:tc>
        <w:tc>
          <w:tcPr>
            <w:tcW w:w="3269" w:type="dxa"/>
            <w:tcBorders>
              <w:top w:val="nil"/>
              <w:left w:val="single" w:sz="6" w:space="0" w:color="auto"/>
              <w:bottom w:val="nil"/>
              <w:right w:val="single" w:sz="6" w:space="0" w:color="auto"/>
            </w:tcBorders>
          </w:tcPr>
          <w:p w:rsidR="00E554BD" w:rsidRPr="000545C8" w:rsidRDefault="00E554BD" w:rsidP="007D19DC">
            <w:pPr>
              <w:pStyle w:val="Style20"/>
              <w:widowControl/>
              <w:jc w:val="both"/>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w:t>
            </w:r>
            <w:r w:rsidRPr="000545C8">
              <w:rPr>
                <w:rStyle w:val="FontStyle237"/>
                <w:rFonts w:ascii="Times New Roman" w:hAnsi="Times New Roman" w:cs="Times New Roman"/>
                <w:sz w:val="22"/>
                <w:szCs w:val="22"/>
                <w:lang w:val="en-US" w:eastAsia="en-US"/>
              </w:rPr>
              <w:t>ISO</w:t>
            </w:r>
            <w:r w:rsidRPr="000545C8">
              <w:rPr>
                <w:rStyle w:val="FontStyle237"/>
                <w:rFonts w:ascii="Times New Roman" w:hAnsi="Times New Roman" w:cs="Times New Roman"/>
                <w:sz w:val="22"/>
                <w:szCs w:val="22"/>
                <w:lang w:eastAsia="en-US"/>
              </w:rPr>
              <w:t xml:space="preserve"> 17660-1 /</w:t>
            </w:r>
          </w:p>
        </w:tc>
        <w:tc>
          <w:tcPr>
            <w:tcW w:w="1085" w:type="dxa"/>
            <w:tcBorders>
              <w:top w:val="nil"/>
              <w:left w:val="single" w:sz="6" w:space="0" w:color="auto"/>
              <w:bottom w:val="nil"/>
              <w:right w:val="single" w:sz="6" w:space="0" w:color="auto"/>
            </w:tcBorders>
          </w:tcPr>
          <w:p w:rsidR="00E554BD" w:rsidRPr="000545C8" w:rsidRDefault="00E554BD" w:rsidP="007D19DC">
            <w:pPr>
              <w:pStyle w:val="Style10"/>
              <w:widowControl/>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val="en-US" w:eastAsia="en-US"/>
              </w:rPr>
              <w:t>X</w:t>
            </w:r>
          </w:p>
        </w:tc>
        <w:tc>
          <w:tcPr>
            <w:tcW w:w="1128" w:type="dxa"/>
            <w:tcBorders>
              <w:top w:val="nil"/>
              <w:left w:val="single" w:sz="6" w:space="0" w:color="auto"/>
              <w:bottom w:val="nil"/>
              <w:right w:val="single" w:sz="4" w:space="0" w:color="auto"/>
            </w:tcBorders>
          </w:tcPr>
          <w:p w:rsidR="00E554BD" w:rsidRPr="000545C8" w:rsidRDefault="00E554BD" w:rsidP="007D19DC">
            <w:pPr>
              <w:pStyle w:val="Style10"/>
              <w:widowControl/>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val="en-US" w:eastAsia="en-US"/>
              </w:rPr>
              <w:t>X</w:t>
            </w:r>
          </w:p>
        </w:tc>
      </w:tr>
      <w:tr w:rsidR="002271B7" w:rsidRPr="00756D8C" w:rsidTr="000545C8">
        <w:trPr>
          <w:trHeight w:val="275"/>
          <w:jc w:val="center"/>
        </w:trPr>
        <w:tc>
          <w:tcPr>
            <w:tcW w:w="3597" w:type="dxa"/>
            <w:tcBorders>
              <w:top w:val="nil"/>
              <w:left w:val="single" w:sz="4" w:space="0" w:color="auto"/>
              <w:bottom w:val="single" w:sz="6" w:space="0" w:color="auto"/>
              <w:right w:val="single" w:sz="6" w:space="0" w:color="auto"/>
            </w:tcBorders>
          </w:tcPr>
          <w:p w:rsidR="002271B7" w:rsidRPr="000545C8" w:rsidRDefault="002271B7" w:rsidP="007D19DC">
            <w:pPr>
              <w:pStyle w:val="Style45"/>
              <w:widowControl/>
              <w:rPr>
                <w:rFonts w:ascii="Times New Roman" w:hAnsi="Times New Roman" w:cs="Times New Roman"/>
              </w:rPr>
            </w:pPr>
          </w:p>
        </w:tc>
        <w:tc>
          <w:tcPr>
            <w:tcW w:w="3269" w:type="dxa"/>
            <w:tcBorders>
              <w:top w:val="nil"/>
              <w:left w:val="single" w:sz="6" w:space="0" w:color="auto"/>
              <w:bottom w:val="single" w:sz="6" w:space="0" w:color="auto"/>
              <w:right w:val="single" w:sz="6" w:space="0" w:color="auto"/>
            </w:tcBorders>
          </w:tcPr>
          <w:p w:rsidR="002271B7" w:rsidRPr="000545C8" w:rsidRDefault="002271B7" w:rsidP="007D19DC">
            <w:pPr>
              <w:pStyle w:val="Style20"/>
              <w:widowControl/>
              <w:jc w:val="both"/>
              <w:rPr>
                <w:rStyle w:val="FontStyle237"/>
                <w:rFonts w:ascii="Times New Roman" w:hAnsi="Times New Roman" w:cs="Times New Roman"/>
                <w:sz w:val="22"/>
                <w:szCs w:val="22"/>
                <w:vertAlign w:val="superscript"/>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w:t>
            </w:r>
            <w:r w:rsidRPr="000545C8">
              <w:rPr>
                <w:rStyle w:val="FontStyle237"/>
                <w:rFonts w:ascii="Times New Roman" w:hAnsi="Times New Roman" w:cs="Times New Roman"/>
                <w:sz w:val="22"/>
                <w:szCs w:val="22"/>
                <w:lang w:val="en-US" w:eastAsia="en-US"/>
              </w:rPr>
              <w:t>ISO</w:t>
            </w:r>
            <w:r w:rsidRPr="000545C8">
              <w:rPr>
                <w:rStyle w:val="FontStyle237"/>
                <w:rFonts w:ascii="Times New Roman" w:hAnsi="Times New Roman" w:cs="Times New Roman"/>
                <w:sz w:val="22"/>
                <w:szCs w:val="22"/>
                <w:lang w:eastAsia="en-US"/>
              </w:rPr>
              <w:t xml:space="preserve"> 17660-2 </w:t>
            </w:r>
            <w:r w:rsidRPr="000545C8">
              <w:rPr>
                <w:rStyle w:val="FontStyle237"/>
                <w:rFonts w:ascii="Times New Roman" w:hAnsi="Times New Roman" w:cs="Times New Roman"/>
                <w:sz w:val="22"/>
                <w:szCs w:val="22"/>
                <w:vertAlign w:val="superscript"/>
                <w:lang w:val="en-US" w:eastAsia="en-US"/>
              </w:rPr>
              <w:t>b</w:t>
            </w:r>
          </w:p>
        </w:tc>
        <w:tc>
          <w:tcPr>
            <w:tcW w:w="1085" w:type="dxa"/>
            <w:tcBorders>
              <w:top w:val="nil"/>
              <w:left w:val="single" w:sz="6" w:space="0" w:color="auto"/>
              <w:bottom w:val="single" w:sz="6" w:space="0" w:color="auto"/>
              <w:right w:val="single" w:sz="6" w:space="0" w:color="auto"/>
            </w:tcBorders>
          </w:tcPr>
          <w:p w:rsidR="002271B7" w:rsidRPr="000545C8" w:rsidRDefault="002271B7" w:rsidP="007D19DC">
            <w:pPr>
              <w:pStyle w:val="Style45"/>
              <w:widowControl/>
              <w:rPr>
                <w:rFonts w:ascii="Times New Roman" w:hAnsi="Times New Roman" w:cs="Times New Roman"/>
              </w:rPr>
            </w:pPr>
          </w:p>
        </w:tc>
        <w:tc>
          <w:tcPr>
            <w:tcW w:w="1128" w:type="dxa"/>
            <w:tcBorders>
              <w:top w:val="nil"/>
              <w:left w:val="single" w:sz="6" w:space="0" w:color="auto"/>
              <w:bottom w:val="single" w:sz="6" w:space="0" w:color="auto"/>
              <w:right w:val="single" w:sz="4" w:space="0" w:color="auto"/>
            </w:tcBorders>
          </w:tcPr>
          <w:p w:rsidR="002271B7" w:rsidRPr="000545C8" w:rsidRDefault="002271B7" w:rsidP="007D19DC">
            <w:pPr>
              <w:pStyle w:val="Style45"/>
              <w:widowControl/>
              <w:rPr>
                <w:rFonts w:ascii="Times New Roman" w:hAnsi="Times New Roman" w:cs="Times New Roman"/>
              </w:rPr>
            </w:pPr>
          </w:p>
        </w:tc>
      </w:tr>
      <w:tr w:rsidR="004C72A0" w:rsidRPr="00756D8C" w:rsidTr="007D19DC">
        <w:trPr>
          <w:trHeight w:val="355"/>
          <w:jc w:val="center"/>
        </w:trPr>
        <w:tc>
          <w:tcPr>
            <w:tcW w:w="3597" w:type="dxa"/>
            <w:vMerge w:val="restart"/>
            <w:tcBorders>
              <w:top w:val="single" w:sz="6" w:space="0" w:color="auto"/>
              <w:left w:val="single" w:sz="4" w:space="0" w:color="auto"/>
              <w:right w:val="single" w:sz="6" w:space="0" w:color="auto"/>
            </w:tcBorders>
          </w:tcPr>
          <w:p w:rsidR="004C72A0" w:rsidRPr="000545C8" w:rsidRDefault="004C72A0" w:rsidP="007D19DC">
            <w:pPr>
              <w:pStyle w:val="Style20"/>
              <w:rPr>
                <w:rFonts w:ascii="Times New Roman" w:hAnsi="Times New Roman" w:cs="Times New Roman"/>
              </w:rPr>
            </w:pPr>
            <w:r w:rsidRPr="000545C8">
              <w:rPr>
                <w:rStyle w:val="FontStyle237"/>
                <w:rFonts w:ascii="Times New Roman" w:hAnsi="Times New Roman" w:cs="Times New Roman"/>
                <w:sz w:val="22"/>
                <w:szCs w:val="22"/>
                <w:lang w:eastAsia="en-US"/>
              </w:rPr>
              <w:t>Предварительное производственное испытание сварных образцов</w:t>
            </w:r>
          </w:p>
        </w:tc>
        <w:tc>
          <w:tcPr>
            <w:tcW w:w="3269" w:type="dxa"/>
            <w:tcBorders>
              <w:top w:val="single" w:sz="6" w:space="0" w:color="auto"/>
              <w:left w:val="single" w:sz="6" w:space="0" w:color="auto"/>
              <w:bottom w:val="nil"/>
              <w:right w:val="single" w:sz="6" w:space="0" w:color="auto"/>
            </w:tcBorders>
          </w:tcPr>
          <w:p w:rsidR="004C72A0" w:rsidRPr="000545C8" w:rsidRDefault="004C72A0" w:rsidP="007D19DC">
            <w:pPr>
              <w:pStyle w:val="Style20"/>
              <w:widowControl/>
              <w:jc w:val="both"/>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 ISO</w:t>
            </w:r>
            <w:r w:rsidRPr="000545C8">
              <w:rPr>
                <w:rStyle w:val="FontStyle237"/>
                <w:rFonts w:ascii="Times New Roman" w:hAnsi="Times New Roman" w:cs="Times New Roman"/>
                <w:sz w:val="22"/>
                <w:szCs w:val="22"/>
                <w:lang w:eastAsia="en-US"/>
              </w:rPr>
              <w:t xml:space="preserve"> 15613</w:t>
            </w:r>
          </w:p>
        </w:tc>
        <w:tc>
          <w:tcPr>
            <w:tcW w:w="1085" w:type="dxa"/>
            <w:tcBorders>
              <w:top w:val="single" w:sz="6" w:space="0" w:color="auto"/>
              <w:left w:val="single" w:sz="6" w:space="0" w:color="auto"/>
              <w:bottom w:val="nil"/>
              <w:right w:val="single" w:sz="6" w:space="0" w:color="auto"/>
            </w:tcBorders>
          </w:tcPr>
          <w:p w:rsidR="004C72A0" w:rsidRPr="000545C8" w:rsidRDefault="004C72A0" w:rsidP="007D19DC">
            <w:pPr>
              <w:pStyle w:val="Style45"/>
              <w:widowControl/>
              <w:rPr>
                <w:rFonts w:ascii="Times New Roman" w:hAnsi="Times New Roman" w:cs="Times New Roman"/>
              </w:rPr>
            </w:pPr>
          </w:p>
        </w:tc>
        <w:tc>
          <w:tcPr>
            <w:tcW w:w="1128" w:type="dxa"/>
            <w:tcBorders>
              <w:top w:val="single" w:sz="6" w:space="0" w:color="auto"/>
              <w:left w:val="single" w:sz="6" w:space="0" w:color="auto"/>
              <w:bottom w:val="nil"/>
              <w:right w:val="single" w:sz="4" w:space="0" w:color="auto"/>
            </w:tcBorders>
          </w:tcPr>
          <w:p w:rsidR="004C72A0" w:rsidRPr="000545C8" w:rsidRDefault="004C72A0" w:rsidP="007D19DC">
            <w:pPr>
              <w:pStyle w:val="Style45"/>
              <w:widowControl/>
              <w:rPr>
                <w:rFonts w:ascii="Times New Roman" w:hAnsi="Times New Roman" w:cs="Times New Roman"/>
              </w:rPr>
            </w:pPr>
          </w:p>
        </w:tc>
      </w:tr>
      <w:tr w:rsidR="004C72A0" w:rsidRPr="00756D8C" w:rsidTr="000545C8">
        <w:trPr>
          <w:trHeight w:val="483"/>
          <w:jc w:val="center"/>
        </w:trPr>
        <w:tc>
          <w:tcPr>
            <w:tcW w:w="3597" w:type="dxa"/>
            <w:vMerge/>
            <w:tcBorders>
              <w:left w:val="single" w:sz="4" w:space="0" w:color="auto"/>
              <w:bottom w:val="single" w:sz="6" w:space="0" w:color="auto"/>
              <w:right w:val="single" w:sz="6" w:space="0" w:color="auto"/>
            </w:tcBorders>
          </w:tcPr>
          <w:p w:rsidR="004C72A0" w:rsidRPr="000545C8" w:rsidRDefault="004C72A0" w:rsidP="007D19DC">
            <w:pPr>
              <w:pStyle w:val="Style20"/>
              <w:widowControl/>
              <w:rPr>
                <w:rStyle w:val="FontStyle237"/>
                <w:rFonts w:ascii="Times New Roman" w:hAnsi="Times New Roman" w:cs="Times New Roman"/>
                <w:sz w:val="22"/>
                <w:szCs w:val="22"/>
                <w:lang w:eastAsia="en-US"/>
              </w:rPr>
            </w:pPr>
          </w:p>
        </w:tc>
        <w:tc>
          <w:tcPr>
            <w:tcW w:w="3269" w:type="dxa"/>
            <w:tcBorders>
              <w:top w:val="nil"/>
              <w:left w:val="single" w:sz="6" w:space="0" w:color="auto"/>
              <w:bottom w:val="single" w:sz="6" w:space="0" w:color="auto"/>
              <w:right w:val="single" w:sz="6" w:space="0" w:color="auto"/>
            </w:tcBorders>
          </w:tcPr>
          <w:p w:rsidR="004C72A0" w:rsidRPr="000545C8" w:rsidRDefault="004C72A0" w:rsidP="007D19DC">
            <w:pPr>
              <w:pStyle w:val="Style20"/>
              <w:widowControl/>
              <w:jc w:val="both"/>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EN ISO 17660-1 /</w:t>
            </w:r>
          </w:p>
          <w:p w:rsidR="004C72A0" w:rsidRPr="000545C8" w:rsidRDefault="004C72A0" w:rsidP="007D19DC">
            <w:pPr>
              <w:pStyle w:val="Style20"/>
              <w:widowControl/>
              <w:jc w:val="both"/>
              <w:rPr>
                <w:rStyle w:val="FontStyle237"/>
                <w:rFonts w:ascii="Times New Roman" w:hAnsi="Times New Roman" w:cs="Times New Roman"/>
                <w:sz w:val="22"/>
                <w:szCs w:val="22"/>
                <w:vertAlign w:val="superscript"/>
                <w:lang w:val="en-US" w:eastAsia="en-US"/>
              </w:rPr>
            </w:pPr>
            <w:r w:rsidRPr="000545C8">
              <w:rPr>
                <w:rStyle w:val="FontStyle237"/>
                <w:rFonts w:ascii="Times New Roman" w:hAnsi="Times New Roman" w:cs="Times New Roman"/>
                <w:sz w:val="22"/>
                <w:szCs w:val="22"/>
                <w:lang w:val="en-US" w:eastAsia="en-US"/>
              </w:rPr>
              <w:t xml:space="preserve">EN ISO 17660-2 </w:t>
            </w:r>
            <w:r w:rsidRPr="000545C8">
              <w:rPr>
                <w:rStyle w:val="FontStyle237"/>
                <w:rFonts w:ascii="Times New Roman" w:hAnsi="Times New Roman" w:cs="Times New Roman"/>
                <w:sz w:val="22"/>
                <w:szCs w:val="22"/>
                <w:vertAlign w:val="superscript"/>
                <w:lang w:val="en-US" w:eastAsia="en-US"/>
              </w:rPr>
              <w:t>b</w:t>
            </w:r>
          </w:p>
        </w:tc>
        <w:tc>
          <w:tcPr>
            <w:tcW w:w="1085" w:type="dxa"/>
            <w:tcBorders>
              <w:top w:val="nil"/>
              <w:left w:val="single" w:sz="6" w:space="0" w:color="auto"/>
              <w:bottom w:val="single" w:sz="6" w:space="0" w:color="auto"/>
              <w:right w:val="single" w:sz="6" w:space="0" w:color="auto"/>
            </w:tcBorders>
          </w:tcPr>
          <w:p w:rsidR="004C72A0" w:rsidRPr="000545C8" w:rsidRDefault="004C72A0" w:rsidP="007D19DC">
            <w:pPr>
              <w:pStyle w:val="Style10"/>
              <w:widowControl/>
              <w:rPr>
                <w:rStyle w:val="FontStyle238"/>
                <w:rFonts w:ascii="Times New Roman" w:hAnsi="Times New Roman" w:cs="Times New Roman"/>
                <w:sz w:val="22"/>
                <w:szCs w:val="22"/>
                <w:lang w:val="en-US" w:eastAsia="en-US"/>
              </w:rPr>
            </w:pPr>
            <w:r w:rsidRPr="000545C8">
              <w:rPr>
                <w:rStyle w:val="FontStyle238"/>
                <w:rFonts w:ascii="Times New Roman" w:hAnsi="Times New Roman" w:cs="Times New Roman"/>
                <w:sz w:val="22"/>
                <w:szCs w:val="22"/>
                <w:lang w:val="en-US" w:eastAsia="en-US"/>
              </w:rPr>
              <w:t>X</w:t>
            </w:r>
          </w:p>
        </w:tc>
        <w:tc>
          <w:tcPr>
            <w:tcW w:w="1128" w:type="dxa"/>
            <w:tcBorders>
              <w:top w:val="nil"/>
              <w:left w:val="single" w:sz="6" w:space="0" w:color="auto"/>
              <w:bottom w:val="single" w:sz="6" w:space="0" w:color="auto"/>
              <w:right w:val="single" w:sz="4" w:space="0" w:color="auto"/>
            </w:tcBorders>
          </w:tcPr>
          <w:p w:rsidR="004C72A0" w:rsidRPr="000545C8" w:rsidRDefault="004C72A0" w:rsidP="007D19DC">
            <w:pPr>
              <w:pStyle w:val="Style10"/>
              <w:widowControl/>
              <w:rPr>
                <w:rStyle w:val="FontStyle238"/>
                <w:rFonts w:ascii="Times New Roman" w:hAnsi="Times New Roman" w:cs="Times New Roman"/>
                <w:sz w:val="22"/>
                <w:szCs w:val="22"/>
                <w:lang w:val="en-US" w:eastAsia="en-US"/>
              </w:rPr>
            </w:pPr>
            <w:r w:rsidRPr="000545C8">
              <w:rPr>
                <w:rStyle w:val="FontStyle238"/>
                <w:rFonts w:ascii="Times New Roman" w:hAnsi="Times New Roman" w:cs="Times New Roman"/>
                <w:sz w:val="22"/>
                <w:szCs w:val="22"/>
                <w:lang w:val="en-US" w:eastAsia="en-US"/>
              </w:rPr>
              <w:t>X</w:t>
            </w:r>
          </w:p>
        </w:tc>
      </w:tr>
      <w:tr w:rsidR="002271B7" w:rsidRPr="00756D8C" w:rsidTr="000545C8">
        <w:trPr>
          <w:trHeight w:val="454"/>
          <w:jc w:val="center"/>
        </w:trPr>
        <w:tc>
          <w:tcPr>
            <w:tcW w:w="3597" w:type="dxa"/>
            <w:tcBorders>
              <w:top w:val="single" w:sz="6" w:space="0" w:color="auto"/>
              <w:left w:val="single" w:sz="4" w:space="0" w:color="auto"/>
              <w:bottom w:val="single" w:sz="6" w:space="0" w:color="auto"/>
              <w:right w:val="double" w:sz="4" w:space="0" w:color="auto"/>
            </w:tcBorders>
          </w:tcPr>
          <w:p w:rsidR="002271B7" w:rsidRPr="000545C8" w:rsidRDefault="002271B7" w:rsidP="007D19DC">
            <w:pPr>
              <w:pStyle w:val="Style20"/>
              <w:widowControl/>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eastAsia="en-US"/>
              </w:rPr>
              <w:t>стандартная технология сварки</w:t>
            </w:r>
          </w:p>
        </w:tc>
        <w:tc>
          <w:tcPr>
            <w:tcW w:w="3269" w:type="dxa"/>
            <w:tcBorders>
              <w:top w:val="single" w:sz="6" w:space="0" w:color="auto"/>
              <w:left w:val="double" w:sz="4" w:space="0" w:color="auto"/>
              <w:bottom w:val="single" w:sz="6" w:space="0" w:color="auto"/>
              <w:right w:val="single" w:sz="6" w:space="0" w:color="auto"/>
            </w:tcBorders>
          </w:tcPr>
          <w:p w:rsidR="002271B7" w:rsidRPr="000545C8" w:rsidRDefault="002271B7" w:rsidP="007D19DC">
            <w:pPr>
              <w:pStyle w:val="Style20"/>
              <w:widowControl/>
              <w:jc w:val="both"/>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 ISO</w:t>
            </w:r>
            <w:r w:rsidRPr="000545C8">
              <w:rPr>
                <w:rStyle w:val="FontStyle237"/>
                <w:rFonts w:ascii="Times New Roman" w:hAnsi="Times New Roman" w:cs="Times New Roman"/>
                <w:sz w:val="22"/>
                <w:szCs w:val="22"/>
                <w:lang w:eastAsia="en-US"/>
              </w:rPr>
              <w:t xml:space="preserve"> 15612</w:t>
            </w:r>
          </w:p>
        </w:tc>
        <w:tc>
          <w:tcPr>
            <w:tcW w:w="1085" w:type="dxa"/>
            <w:tcBorders>
              <w:top w:val="single" w:sz="6" w:space="0" w:color="auto"/>
              <w:left w:val="single" w:sz="6" w:space="0" w:color="auto"/>
              <w:bottom w:val="single" w:sz="6" w:space="0" w:color="auto"/>
              <w:right w:val="single" w:sz="6" w:space="0" w:color="auto"/>
            </w:tcBorders>
          </w:tcPr>
          <w:p w:rsidR="002271B7" w:rsidRPr="000545C8" w:rsidRDefault="002271B7" w:rsidP="007D19DC">
            <w:pPr>
              <w:pStyle w:val="Style10"/>
              <w:widowControl/>
              <w:rPr>
                <w:rStyle w:val="FontStyle238"/>
                <w:rFonts w:ascii="Times New Roman" w:hAnsi="Times New Roman" w:cs="Times New Roman"/>
                <w:sz w:val="22"/>
                <w:szCs w:val="22"/>
                <w:lang w:val="en-US" w:eastAsia="en-US"/>
              </w:rPr>
            </w:pPr>
            <w:r w:rsidRPr="000545C8">
              <w:rPr>
                <w:rStyle w:val="FontStyle238"/>
                <w:rFonts w:ascii="Times New Roman" w:hAnsi="Times New Roman" w:cs="Times New Roman"/>
                <w:sz w:val="22"/>
                <w:szCs w:val="22"/>
                <w:lang w:val="en-US" w:eastAsia="en-US"/>
              </w:rPr>
              <w:t>X</w:t>
            </w:r>
          </w:p>
        </w:tc>
        <w:tc>
          <w:tcPr>
            <w:tcW w:w="1128" w:type="dxa"/>
            <w:tcBorders>
              <w:top w:val="single" w:sz="6" w:space="0" w:color="auto"/>
              <w:left w:val="single" w:sz="6" w:space="0" w:color="auto"/>
              <w:bottom w:val="single" w:sz="6" w:space="0" w:color="auto"/>
              <w:right w:val="single" w:sz="4" w:space="0" w:color="auto"/>
            </w:tcBorders>
          </w:tcPr>
          <w:p w:rsidR="002271B7" w:rsidRPr="000545C8" w:rsidRDefault="002271B7" w:rsidP="007D19DC">
            <w:pPr>
              <w:pStyle w:val="Style10"/>
              <w:widowControl/>
              <w:rPr>
                <w:rStyle w:val="FontStyle238"/>
                <w:rFonts w:ascii="Times New Roman" w:hAnsi="Times New Roman" w:cs="Times New Roman"/>
                <w:sz w:val="22"/>
                <w:szCs w:val="22"/>
                <w:vertAlign w:val="superscript"/>
                <w:lang w:val="en-US" w:eastAsia="en-US"/>
              </w:rPr>
            </w:pPr>
            <w:r w:rsidRPr="000545C8">
              <w:rPr>
                <w:rStyle w:val="FontStyle238"/>
                <w:rFonts w:ascii="Times New Roman" w:hAnsi="Times New Roman" w:cs="Times New Roman"/>
                <w:sz w:val="22"/>
                <w:szCs w:val="22"/>
                <w:lang w:val="en-US" w:eastAsia="en-US"/>
              </w:rPr>
              <w:t xml:space="preserve">X </w:t>
            </w:r>
            <w:r w:rsidRPr="000545C8">
              <w:rPr>
                <w:rStyle w:val="FontStyle238"/>
                <w:rFonts w:ascii="Times New Roman" w:hAnsi="Times New Roman" w:cs="Times New Roman"/>
                <w:sz w:val="22"/>
                <w:szCs w:val="22"/>
                <w:vertAlign w:val="superscript"/>
                <w:lang w:val="en-US" w:eastAsia="en-US"/>
              </w:rPr>
              <w:t>c</w:t>
            </w:r>
          </w:p>
        </w:tc>
      </w:tr>
      <w:tr w:rsidR="002271B7" w:rsidRPr="00756D8C" w:rsidTr="000545C8">
        <w:trPr>
          <w:trHeight w:val="454"/>
          <w:jc w:val="center"/>
        </w:trPr>
        <w:tc>
          <w:tcPr>
            <w:tcW w:w="3597" w:type="dxa"/>
            <w:tcBorders>
              <w:top w:val="single" w:sz="6" w:space="0" w:color="auto"/>
              <w:left w:val="single" w:sz="4" w:space="0" w:color="auto"/>
              <w:bottom w:val="single" w:sz="4" w:space="0" w:color="auto"/>
              <w:right w:val="single" w:sz="6" w:space="0" w:color="auto"/>
            </w:tcBorders>
            <w:vAlign w:val="bottom"/>
          </w:tcPr>
          <w:p w:rsidR="002271B7" w:rsidRPr="000545C8" w:rsidRDefault="002271B7" w:rsidP="007D19DC">
            <w:pPr>
              <w:pStyle w:val="Style20"/>
              <w:widowControl/>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eastAsia="en-US"/>
              </w:rPr>
              <w:t>Предыдущий опыт сварки</w:t>
            </w:r>
          </w:p>
        </w:tc>
        <w:tc>
          <w:tcPr>
            <w:tcW w:w="3269" w:type="dxa"/>
            <w:tcBorders>
              <w:top w:val="single" w:sz="6" w:space="0" w:color="auto"/>
              <w:left w:val="single" w:sz="6" w:space="0" w:color="auto"/>
              <w:bottom w:val="single" w:sz="4" w:space="0" w:color="auto"/>
              <w:right w:val="single" w:sz="6" w:space="0" w:color="auto"/>
            </w:tcBorders>
            <w:vAlign w:val="bottom"/>
          </w:tcPr>
          <w:p w:rsidR="002271B7" w:rsidRPr="000545C8" w:rsidRDefault="002271B7" w:rsidP="007D19DC">
            <w:pPr>
              <w:pStyle w:val="Style20"/>
              <w:widowControl/>
              <w:jc w:val="both"/>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 ISO</w:t>
            </w:r>
            <w:r w:rsidRPr="000545C8">
              <w:rPr>
                <w:rStyle w:val="FontStyle237"/>
                <w:rFonts w:ascii="Times New Roman" w:hAnsi="Times New Roman" w:cs="Times New Roman"/>
                <w:sz w:val="22"/>
                <w:szCs w:val="22"/>
                <w:lang w:eastAsia="en-US"/>
              </w:rPr>
              <w:t xml:space="preserve"> 15611</w:t>
            </w:r>
          </w:p>
        </w:tc>
        <w:tc>
          <w:tcPr>
            <w:tcW w:w="1085" w:type="dxa"/>
            <w:tcBorders>
              <w:top w:val="single" w:sz="6" w:space="0" w:color="auto"/>
              <w:left w:val="single" w:sz="6" w:space="0" w:color="auto"/>
              <w:bottom w:val="single" w:sz="4" w:space="0" w:color="auto"/>
              <w:right w:val="single" w:sz="6" w:space="0" w:color="auto"/>
            </w:tcBorders>
          </w:tcPr>
          <w:p w:rsidR="002271B7" w:rsidRPr="000545C8" w:rsidRDefault="002271B7" w:rsidP="007D19DC">
            <w:pPr>
              <w:pStyle w:val="Style10"/>
              <w:widowControl/>
              <w:rPr>
                <w:rStyle w:val="FontStyle238"/>
                <w:rFonts w:ascii="Times New Roman" w:hAnsi="Times New Roman" w:cs="Times New Roman"/>
                <w:sz w:val="22"/>
                <w:szCs w:val="22"/>
                <w:lang w:val="en-US" w:eastAsia="en-US"/>
              </w:rPr>
            </w:pPr>
            <w:r w:rsidRPr="000545C8">
              <w:rPr>
                <w:rStyle w:val="FontStyle238"/>
                <w:rFonts w:ascii="Times New Roman" w:hAnsi="Times New Roman" w:cs="Times New Roman"/>
                <w:sz w:val="22"/>
                <w:szCs w:val="22"/>
                <w:lang w:val="en-US" w:eastAsia="en-US"/>
              </w:rPr>
              <w:t>X</w:t>
            </w:r>
          </w:p>
        </w:tc>
        <w:tc>
          <w:tcPr>
            <w:tcW w:w="1128" w:type="dxa"/>
            <w:tcBorders>
              <w:top w:val="single" w:sz="6" w:space="0" w:color="auto"/>
              <w:left w:val="single" w:sz="6" w:space="0" w:color="auto"/>
              <w:bottom w:val="single" w:sz="4" w:space="0" w:color="auto"/>
              <w:right w:val="single" w:sz="4" w:space="0" w:color="auto"/>
            </w:tcBorders>
          </w:tcPr>
          <w:p w:rsidR="002271B7" w:rsidRPr="000545C8" w:rsidRDefault="002271B7" w:rsidP="007D19DC">
            <w:pPr>
              <w:pStyle w:val="Style45"/>
              <w:widowControl/>
              <w:jc w:val="center"/>
              <w:rPr>
                <w:rFonts w:ascii="Times New Roman" w:hAnsi="Times New Roman" w:cs="Times New Roman"/>
              </w:rPr>
            </w:pPr>
          </w:p>
        </w:tc>
      </w:tr>
      <w:tr w:rsidR="004C72A0" w:rsidRPr="00756D8C" w:rsidTr="000545C8">
        <w:trPr>
          <w:trHeight w:val="454"/>
          <w:jc w:val="center"/>
        </w:trPr>
        <w:tc>
          <w:tcPr>
            <w:tcW w:w="3597" w:type="dxa"/>
            <w:tcBorders>
              <w:top w:val="single" w:sz="4" w:space="0" w:color="auto"/>
              <w:left w:val="single" w:sz="4" w:space="0" w:color="auto"/>
              <w:bottom w:val="single" w:sz="4" w:space="0" w:color="auto"/>
              <w:right w:val="single" w:sz="6" w:space="0" w:color="auto"/>
            </w:tcBorders>
          </w:tcPr>
          <w:p w:rsidR="004C72A0" w:rsidRPr="000545C8" w:rsidRDefault="004C72A0" w:rsidP="007D19DC">
            <w:pPr>
              <w:pStyle w:val="Style20"/>
              <w:widowControl/>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eastAsia="en-US"/>
              </w:rPr>
              <w:t>Испытанные  расходные материалы для сварки</w:t>
            </w:r>
          </w:p>
        </w:tc>
        <w:tc>
          <w:tcPr>
            <w:tcW w:w="3269" w:type="dxa"/>
            <w:tcBorders>
              <w:top w:val="single" w:sz="4" w:space="0" w:color="auto"/>
              <w:left w:val="single" w:sz="6" w:space="0" w:color="auto"/>
              <w:bottom w:val="single" w:sz="4" w:space="0" w:color="auto"/>
              <w:right w:val="single" w:sz="6" w:space="0" w:color="auto"/>
            </w:tcBorders>
          </w:tcPr>
          <w:p w:rsidR="004C72A0" w:rsidRPr="000545C8" w:rsidRDefault="004C72A0" w:rsidP="007D19DC">
            <w:pPr>
              <w:pStyle w:val="Style20"/>
              <w:widowControl/>
              <w:jc w:val="both"/>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 ISO</w:t>
            </w:r>
            <w:r w:rsidRPr="000545C8">
              <w:rPr>
                <w:rStyle w:val="FontStyle237"/>
                <w:rFonts w:ascii="Times New Roman" w:hAnsi="Times New Roman" w:cs="Times New Roman"/>
                <w:sz w:val="22"/>
                <w:szCs w:val="22"/>
                <w:lang w:eastAsia="en-US"/>
              </w:rPr>
              <w:t xml:space="preserve"> 15610</w:t>
            </w:r>
          </w:p>
        </w:tc>
        <w:tc>
          <w:tcPr>
            <w:tcW w:w="1085" w:type="dxa"/>
            <w:tcBorders>
              <w:top w:val="single" w:sz="4" w:space="0" w:color="auto"/>
              <w:left w:val="single" w:sz="6" w:space="0" w:color="auto"/>
              <w:bottom w:val="single" w:sz="4" w:space="0" w:color="auto"/>
              <w:right w:val="single" w:sz="6" w:space="0" w:color="auto"/>
            </w:tcBorders>
          </w:tcPr>
          <w:p w:rsidR="004C72A0" w:rsidRPr="000545C8" w:rsidRDefault="004C72A0" w:rsidP="007D19DC">
            <w:pPr>
              <w:pStyle w:val="Style20"/>
              <w:widowControl/>
              <w:jc w:val="center"/>
              <w:rPr>
                <w:rStyle w:val="FontStyle237"/>
                <w:rFonts w:ascii="Times New Roman" w:hAnsi="Times New Roman" w:cs="Times New Roman"/>
                <w:sz w:val="22"/>
                <w:szCs w:val="22"/>
                <w:lang w:eastAsia="en-US"/>
              </w:rPr>
            </w:pPr>
          </w:p>
          <w:p w:rsidR="004C72A0" w:rsidRPr="000545C8" w:rsidRDefault="004C72A0" w:rsidP="007D19DC">
            <w:pPr>
              <w:pStyle w:val="Style20"/>
              <w:widowControl/>
              <w:jc w:val="center"/>
              <w:rPr>
                <w:rStyle w:val="FontStyle237"/>
                <w:rFonts w:ascii="Times New Roman" w:hAnsi="Times New Roman" w:cs="Times New Roman"/>
                <w:sz w:val="22"/>
                <w:szCs w:val="22"/>
                <w:lang w:eastAsia="en-US"/>
              </w:rPr>
            </w:pPr>
          </w:p>
        </w:tc>
        <w:tc>
          <w:tcPr>
            <w:tcW w:w="1128" w:type="dxa"/>
            <w:tcBorders>
              <w:top w:val="single" w:sz="4" w:space="0" w:color="auto"/>
              <w:left w:val="single" w:sz="6" w:space="0" w:color="auto"/>
              <w:bottom w:val="single" w:sz="4" w:space="0" w:color="auto"/>
              <w:right w:val="single" w:sz="4" w:space="0" w:color="auto"/>
            </w:tcBorders>
          </w:tcPr>
          <w:p w:rsidR="004C72A0" w:rsidRPr="000545C8" w:rsidRDefault="004C72A0" w:rsidP="007D19DC">
            <w:pPr>
              <w:pStyle w:val="Style45"/>
              <w:widowControl/>
              <w:jc w:val="center"/>
              <w:rPr>
                <w:rFonts w:ascii="Times New Roman" w:hAnsi="Times New Roman" w:cs="Times New Roman"/>
              </w:rPr>
            </w:pPr>
          </w:p>
        </w:tc>
      </w:tr>
      <w:tr w:rsidR="004C72A0" w:rsidRPr="00756D8C" w:rsidTr="000545C8">
        <w:trPr>
          <w:trHeight w:val="454"/>
          <w:jc w:val="center"/>
        </w:trPr>
        <w:tc>
          <w:tcPr>
            <w:tcW w:w="9079" w:type="dxa"/>
            <w:gridSpan w:val="4"/>
            <w:tcBorders>
              <w:top w:val="single" w:sz="4" w:space="0" w:color="auto"/>
              <w:left w:val="single" w:sz="4" w:space="0" w:color="auto"/>
              <w:bottom w:val="single" w:sz="4" w:space="0" w:color="auto"/>
              <w:right w:val="single" w:sz="4" w:space="0" w:color="auto"/>
            </w:tcBorders>
          </w:tcPr>
          <w:p w:rsidR="004C72A0" w:rsidRPr="000545C8" w:rsidRDefault="004C72A0" w:rsidP="007D19DC">
            <w:pPr>
              <w:pStyle w:val="Style6"/>
              <w:widowControl/>
              <w:jc w:val="both"/>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 xml:space="preserve">X </w:t>
            </w:r>
            <w:r w:rsidRPr="000545C8">
              <w:rPr>
                <w:rStyle w:val="FontStyle237"/>
                <w:rFonts w:ascii="Times New Roman" w:hAnsi="Times New Roman" w:cs="Times New Roman"/>
                <w:sz w:val="22"/>
                <w:szCs w:val="22"/>
                <w:lang w:eastAsia="en-US"/>
              </w:rPr>
              <w:t xml:space="preserve"> - разрешается</w:t>
            </w:r>
          </w:p>
          <w:p w:rsidR="004C72A0" w:rsidRPr="000545C8" w:rsidRDefault="004C72A0" w:rsidP="007D19DC">
            <w:pPr>
              <w:pStyle w:val="Style45"/>
              <w:widowControl/>
              <w:jc w:val="both"/>
              <w:rPr>
                <w:rFonts w:ascii="Times New Roman" w:hAnsi="Times New Roman" w:cs="Times New Roman"/>
              </w:rPr>
            </w:pPr>
            <w:r w:rsidRPr="000545C8">
              <w:rPr>
                <w:rStyle w:val="FontStyle237"/>
                <w:rFonts w:ascii="Times New Roman" w:hAnsi="Times New Roman" w:cs="Times New Roman"/>
                <w:sz w:val="22"/>
                <w:szCs w:val="22"/>
              </w:rPr>
              <w:t>—</w:t>
            </w:r>
            <w:r w:rsidRPr="000545C8">
              <w:rPr>
                <w:rStyle w:val="FontStyle237"/>
                <w:rFonts w:ascii="Times New Roman" w:hAnsi="Times New Roman" w:cs="Times New Roman"/>
                <w:sz w:val="22"/>
                <w:szCs w:val="22"/>
                <w:lang w:val="en-US"/>
              </w:rPr>
              <w:t xml:space="preserve"> </w:t>
            </w:r>
            <w:r w:rsidRPr="000545C8">
              <w:rPr>
                <w:rStyle w:val="FontStyle237"/>
                <w:rFonts w:ascii="Times New Roman" w:hAnsi="Times New Roman" w:cs="Times New Roman"/>
                <w:sz w:val="22"/>
                <w:szCs w:val="22"/>
              </w:rPr>
              <w:t xml:space="preserve"> - не разрешается</w:t>
            </w:r>
          </w:p>
        </w:tc>
      </w:tr>
      <w:tr w:rsidR="004C72A0" w:rsidRPr="000545C8" w:rsidTr="007D19DC">
        <w:trPr>
          <w:trHeight w:val="398"/>
          <w:jc w:val="center"/>
        </w:trPr>
        <w:tc>
          <w:tcPr>
            <w:tcW w:w="9079" w:type="dxa"/>
            <w:gridSpan w:val="4"/>
            <w:tcBorders>
              <w:top w:val="single" w:sz="4" w:space="0" w:color="auto"/>
              <w:left w:val="single" w:sz="4" w:space="0" w:color="auto"/>
              <w:bottom w:val="single" w:sz="4" w:space="0" w:color="auto"/>
              <w:right w:val="single" w:sz="4" w:space="0" w:color="auto"/>
            </w:tcBorders>
          </w:tcPr>
          <w:p w:rsidR="004C72A0" w:rsidRPr="000545C8" w:rsidRDefault="00E554BD" w:rsidP="00E554BD">
            <w:pPr>
              <w:jc w:val="both"/>
              <w:rPr>
                <w:rStyle w:val="FontStyle221"/>
                <w:rFonts w:ascii="Courier New" w:hAnsi="Courier New" w:cs="Courier New"/>
                <w:b w:val="0"/>
                <w:bCs w:val="0"/>
                <w:color w:val="2D2D2D"/>
                <w:spacing w:val="2"/>
                <w:sz w:val="18"/>
                <w:szCs w:val="18"/>
                <w:shd w:val="clear" w:color="auto" w:fill="FFFFFF"/>
              </w:rPr>
            </w:pPr>
            <w:r w:rsidRPr="000545C8">
              <w:rPr>
                <w:color w:val="2D2D2D"/>
                <w:spacing w:val="2"/>
                <w:sz w:val="18"/>
                <w:szCs w:val="18"/>
                <w:shd w:val="clear" w:color="auto" w:fill="FFFFFF"/>
              </w:rPr>
              <w:t xml:space="preserve">    __________</w:t>
            </w:r>
          </w:p>
          <w:p w:rsidR="004C72A0" w:rsidRPr="000545C8" w:rsidRDefault="004C72A0" w:rsidP="00725D52">
            <w:pPr>
              <w:pStyle w:val="Style12"/>
              <w:widowControl/>
              <w:ind w:firstLine="567"/>
              <w:jc w:val="both"/>
              <w:rPr>
                <w:rStyle w:val="FontStyle221"/>
                <w:rFonts w:ascii="Times New Roman" w:hAnsi="Times New Roman" w:cs="Times New Roman"/>
                <w:b w:val="0"/>
                <w:sz w:val="18"/>
                <w:szCs w:val="18"/>
                <w:lang w:eastAsia="en-US"/>
              </w:rPr>
            </w:pPr>
            <w:proofErr w:type="gramStart"/>
            <w:r w:rsidRPr="000545C8">
              <w:rPr>
                <w:rStyle w:val="FontStyle221"/>
                <w:rFonts w:ascii="Times New Roman" w:hAnsi="Times New Roman" w:cs="Times New Roman"/>
                <w:b w:val="0"/>
                <w:sz w:val="18"/>
                <w:szCs w:val="18"/>
                <w:vertAlign w:val="superscript"/>
                <w:lang w:val="en-US" w:eastAsia="en-US"/>
              </w:rPr>
              <w:t>a</w:t>
            </w:r>
            <w:proofErr w:type="gramEnd"/>
            <w:r w:rsidRPr="000545C8">
              <w:rPr>
                <w:rStyle w:val="FontStyle221"/>
                <w:rFonts w:ascii="Times New Roman" w:hAnsi="Times New Roman" w:cs="Times New Roman"/>
                <w:b w:val="0"/>
                <w:sz w:val="18"/>
                <w:szCs w:val="18"/>
                <w:lang w:eastAsia="en-US"/>
              </w:rPr>
              <w:t xml:space="preserve"> Аттестация технологических процессов сварки согласно </w:t>
            </w:r>
            <w:r w:rsidRPr="000545C8">
              <w:rPr>
                <w:rStyle w:val="FontStyle221"/>
                <w:rFonts w:ascii="Times New Roman" w:hAnsi="Times New Roman" w:cs="Times New Roman"/>
                <w:b w:val="0"/>
                <w:sz w:val="18"/>
                <w:szCs w:val="18"/>
                <w:lang w:val="en-US" w:eastAsia="en-US"/>
              </w:rPr>
              <w:t>EN</w:t>
            </w:r>
            <w:r w:rsidRPr="000545C8">
              <w:rPr>
                <w:rStyle w:val="FontStyle221"/>
                <w:rFonts w:ascii="Times New Roman" w:hAnsi="Times New Roman" w:cs="Times New Roman"/>
                <w:b w:val="0"/>
                <w:sz w:val="18"/>
                <w:szCs w:val="18"/>
                <w:lang w:eastAsia="en-US"/>
              </w:rPr>
              <w:t xml:space="preserve"> </w:t>
            </w:r>
            <w:r w:rsidRPr="000545C8">
              <w:rPr>
                <w:rStyle w:val="FontStyle221"/>
                <w:rFonts w:ascii="Times New Roman" w:hAnsi="Times New Roman" w:cs="Times New Roman"/>
                <w:b w:val="0"/>
                <w:sz w:val="18"/>
                <w:szCs w:val="18"/>
                <w:lang w:val="en-US" w:eastAsia="en-US"/>
              </w:rPr>
              <w:t>ISO</w:t>
            </w:r>
            <w:r w:rsidRPr="000545C8">
              <w:rPr>
                <w:rStyle w:val="FontStyle221"/>
                <w:rFonts w:ascii="Times New Roman" w:hAnsi="Times New Roman" w:cs="Times New Roman"/>
                <w:b w:val="0"/>
                <w:sz w:val="18"/>
                <w:szCs w:val="18"/>
                <w:lang w:eastAsia="en-US"/>
              </w:rPr>
              <w:t xml:space="preserve"> 15614-1: 2017 должна соответствовать Уровню 2.</w:t>
            </w:r>
          </w:p>
          <w:p w:rsidR="004C72A0" w:rsidRPr="000545C8" w:rsidRDefault="004C72A0" w:rsidP="00725D52">
            <w:pPr>
              <w:pStyle w:val="Style12"/>
              <w:widowControl/>
              <w:ind w:firstLine="567"/>
              <w:jc w:val="both"/>
              <w:rPr>
                <w:rStyle w:val="FontStyle221"/>
                <w:rFonts w:ascii="Times New Roman" w:hAnsi="Times New Roman" w:cs="Times New Roman"/>
                <w:b w:val="0"/>
                <w:sz w:val="18"/>
                <w:szCs w:val="18"/>
                <w:lang w:eastAsia="en-US"/>
              </w:rPr>
            </w:pPr>
            <w:proofErr w:type="gramStart"/>
            <w:r w:rsidRPr="000545C8">
              <w:rPr>
                <w:rStyle w:val="FontStyle221"/>
                <w:rFonts w:ascii="Times New Roman" w:hAnsi="Times New Roman" w:cs="Times New Roman"/>
                <w:b w:val="0"/>
                <w:sz w:val="18"/>
                <w:szCs w:val="18"/>
                <w:vertAlign w:val="superscript"/>
                <w:lang w:val="en-US" w:eastAsia="en-US"/>
              </w:rPr>
              <w:t>b</w:t>
            </w:r>
            <w:proofErr w:type="gramEnd"/>
            <w:r w:rsidRPr="000545C8">
              <w:rPr>
                <w:rStyle w:val="FontStyle221"/>
                <w:rFonts w:ascii="Times New Roman" w:hAnsi="Times New Roman" w:cs="Times New Roman"/>
                <w:b w:val="0"/>
                <w:sz w:val="18"/>
                <w:szCs w:val="18"/>
                <w:lang w:eastAsia="en-US"/>
              </w:rPr>
              <w:t xml:space="preserve"> Должен использоваться только для соединений между арматурной сталью и другими стальными деталями.</w:t>
            </w:r>
          </w:p>
          <w:p w:rsidR="004C72A0" w:rsidRPr="000545C8" w:rsidRDefault="004C72A0" w:rsidP="00725D52">
            <w:pPr>
              <w:pStyle w:val="Style6"/>
              <w:widowControl/>
              <w:ind w:firstLine="567"/>
              <w:jc w:val="both"/>
              <w:rPr>
                <w:rStyle w:val="FontStyle237"/>
                <w:rFonts w:ascii="Times New Roman" w:hAnsi="Times New Roman" w:cs="Times New Roman"/>
                <w:lang w:eastAsia="en-US"/>
              </w:rPr>
            </w:pPr>
            <w:proofErr w:type="gramStart"/>
            <w:r w:rsidRPr="000545C8">
              <w:rPr>
                <w:rStyle w:val="FontStyle221"/>
                <w:rFonts w:ascii="Times New Roman" w:hAnsi="Times New Roman" w:cs="Times New Roman"/>
                <w:b w:val="0"/>
                <w:sz w:val="18"/>
                <w:szCs w:val="18"/>
                <w:vertAlign w:val="superscript"/>
                <w:lang w:val="en-US" w:eastAsia="en-US"/>
              </w:rPr>
              <w:t>c</w:t>
            </w:r>
            <w:proofErr w:type="gramEnd"/>
            <w:r w:rsidRPr="000545C8">
              <w:rPr>
                <w:rStyle w:val="FontStyle221"/>
                <w:rFonts w:ascii="Times New Roman" w:hAnsi="Times New Roman" w:cs="Times New Roman"/>
                <w:b w:val="0"/>
                <w:sz w:val="18"/>
                <w:szCs w:val="18"/>
                <w:lang w:eastAsia="en-US"/>
              </w:rPr>
              <w:t xml:space="preserve"> Если разрешено спецификацией исполнения.</w:t>
            </w:r>
          </w:p>
        </w:tc>
      </w:tr>
    </w:tbl>
    <w:p w:rsidR="002271B7" w:rsidRPr="000545C8" w:rsidRDefault="002271B7" w:rsidP="00725D52">
      <w:pPr>
        <w:pStyle w:val="Style12"/>
        <w:widowControl/>
        <w:ind w:firstLine="567"/>
        <w:jc w:val="both"/>
        <w:rPr>
          <w:rStyle w:val="FontStyle221"/>
          <w:rFonts w:ascii="Times New Roman" w:hAnsi="Times New Roman" w:cs="Times New Roman"/>
          <w:b w:val="0"/>
          <w:sz w:val="18"/>
          <w:szCs w:val="18"/>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требуется процедура аттестации для угловых сварных швов на стали марок ≥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 xml:space="preserve">460, испытание на крестообразное растяжение должно быть выполнено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9018. </w:t>
      </w:r>
      <w:proofErr w:type="gramStart"/>
      <w:r w:rsidRPr="00756D8C">
        <w:rPr>
          <w:rStyle w:val="FontStyle237"/>
          <w:rFonts w:ascii="Times New Roman" w:hAnsi="Times New Roman" w:cs="Times New Roman"/>
          <w:sz w:val="24"/>
          <w:szCs w:val="24"/>
          <w:lang w:eastAsia="en-US"/>
        </w:rPr>
        <w:t xml:space="preserve">В качестве альтернативы и, если это разрешено техническими условиями, для угловых сварных швов на стали марок ≥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 xml:space="preserve">460 вместо испытания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9018, если высота углового сварного шва для расходных материалов с недостаточным соответствием увеличивается для компенсации, то необходимо провести испытание на растяжение всего металла шва и сравнить его с фактической прочностью на растяжение, заявленной для расходных материалов.</w:t>
      </w:r>
      <w:proofErr w:type="gramEnd"/>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 xml:space="preserve">Что касается испытания на крестообразное растяжение, должны быть испытаны три образца поперечного растяжения. Если разрушение происходит в основном в металле, должна быть достигнута минимальная номинальная прочность на растяжение основного металла. Если разрушение происходит в металле сварного шва, необходимо определить прочность на излом поперечного сечения фактического сварного шва. При процессах с глубоким проникновением, необходимо учитывать фактическое проникновение стержня. Определенная средняя прочность на излом должна быть ≥ 0,8 </w:t>
      </w:r>
      <w:proofErr w:type="spellStart"/>
      <w:r w:rsidRPr="00756D8C">
        <w:rPr>
          <w:rStyle w:val="FontStyle237"/>
          <w:rFonts w:ascii="Times New Roman" w:hAnsi="Times New Roman" w:cs="Times New Roman"/>
          <w:i/>
          <w:sz w:val="24"/>
          <w:szCs w:val="24"/>
          <w:lang w:val="en-US" w:eastAsia="en-US"/>
        </w:rPr>
        <w:t>R</w:t>
      </w:r>
      <w:r w:rsidRPr="00756D8C">
        <w:rPr>
          <w:rStyle w:val="FontStyle237"/>
          <w:rFonts w:ascii="Times New Roman" w:hAnsi="Times New Roman" w:cs="Times New Roman"/>
          <w:sz w:val="24"/>
          <w:szCs w:val="24"/>
          <w:vertAlign w:val="subscript"/>
          <w:lang w:val="en-US" w:eastAsia="en-US"/>
        </w:rPr>
        <w:t>m</w:t>
      </w:r>
      <w:proofErr w:type="spellEnd"/>
      <w:r w:rsidRPr="00756D8C">
        <w:rPr>
          <w:rStyle w:val="FontStyle237"/>
          <w:rFonts w:ascii="Times New Roman" w:hAnsi="Times New Roman" w:cs="Times New Roman"/>
          <w:sz w:val="24"/>
          <w:szCs w:val="24"/>
          <w:lang w:eastAsia="en-US"/>
        </w:rPr>
        <w:t xml:space="preserve"> (где </w:t>
      </w:r>
      <w:proofErr w:type="spellStart"/>
      <w:r w:rsidRPr="00756D8C">
        <w:rPr>
          <w:rStyle w:val="FontStyle237"/>
          <w:rFonts w:ascii="Times New Roman" w:hAnsi="Times New Roman" w:cs="Times New Roman"/>
          <w:i/>
          <w:sz w:val="24"/>
          <w:szCs w:val="24"/>
          <w:lang w:val="en-US" w:eastAsia="en-US"/>
        </w:rPr>
        <w:t>R</w:t>
      </w:r>
      <w:r w:rsidRPr="00756D8C">
        <w:rPr>
          <w:rStyle w:val="FontStyle237"/>
          <w:rFonts w:ascii="Times New Roman" w:hAnsi="Times New Roman" w:cs="Times New Roman"/>
          <w:sz w:val="24"/>
          <w:szCs w:val="24"/>
          <w:vertAlign w:val="subscript"/>
          <w:lang w:val="en-US" w:eastAsia="en-US"/>
        </w:rPr>
        <w:t>m</w:t>
      </w:r>
      <w:proofErr w:type="spellEnd"/>
      <w:r w:rsidRPr="00756D8C">
        <w:rPr>
          <w:rStyle w:val="FontStyle237"/>
          <w:rFonts w:ascii="Times New Roman" w:hAnsi="Times New Roman" w:cs="Times New Roman"/>
          <w:sz w:val="24"/>
          <w:szCs w:val="24"/>
          <w:lang w:eastAsia="en-US"/>
        </w:rPr>
        <w:t xml:space="preserve"> = номинальная прочность на разрыв используемого основного металла).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первого прохода одно- или многопроходной угловой сварки с глубоким проплавлением с использованием полностью механизированного процесса, необходимо провести испытание процедуры сварки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15614-1 и проверить диапазон номинальной толщины шва, имеющийся в процессе производства. Обследование должно включать три макроса: один от начала, один от середины и один от конца одного испытательного образца. Минимальное значение глубокого проникновения определяется путем измерения фактических значений в </w:t>
      </w:r>
      <w:proofErr w:type="spellStart"/>
      <w:r w:rsidRPr="00756D8C">
        <w:rPr>
          <w:rStyle w:val="FontStyle237"/>
          <w:rFonts w:ascii="Times New Roman" w:hAnsi="Times New Roman" w:cs="Times New Roman"/>
          <w:sz w:val="24"/>
          <w:szCs w:val="24"/>
          <w:lang w:eastAsia="en-US"/>
        </w:rPr>
        <w:t>макросечениях</w:t>
      </w:r>
      <w:proofErr w:type="spellEnd"/>
      <w:r w:rsidRPr="00756D8C">
        <w:rPr>
          <w:rStyle w:val="FontStyle237"/>
          <w:rFonts w:ascii="Times New Roman" w:hAnsi="Times New Roman" w:cs="Times New Roman"/>
          <w:sz w:val="24"/>
          <w:szCs w:val="24"/>
          <w:lang w:eastAsia="en-US"/>
        </w:rPr>
        <w:t>.</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сварке заводских грунтовок испытания процедуры сварки должны проводиться на максимально допустимой толщине грунтовки (</w:t>
      </w:r>
      <w:proofErr w:type="gramStart"/>
      <w:r w:rsidRPr="00756D8C">
        <w:rPr>
          <w:rStyle w:val="FontStyle237"/>
          <w:rFonts w:ascii="Times New Roman" w:hAnsi="Times New Roman" w:cs="Times New Roman"/>
          <w:sz w:val="24"/>
          <w:szCs w:val="24"/>
          <w:lang w:eastAsia="en-US"/>
        </w:rPr>
        <w:t>номинальная</w:t>
      </w:r>
      <w:proofErr w:type="gramEnd"/>
      <w:r w:rsidRPr="00756D8C">
        <w:rPr>
          <w:rStyle w:val="FontStyle237"/>
          <w:rFonts w:ascii="Times New Roman" w:hAnsi="Times New Roman" w:cs="Times New Roman"/>
          <w:sz w:val="24"/>
          <w:szCs w:val="24"/>
          <w:lang w:eastAsia="en-US"/>
        </w:rPr>
        <w:t xml:space="preserve"> + допуск). </w:t>
      </w:r>
      <w:r w:rsidR="00C23AD3" w:rsidRPr="00756D8C">
        <w:rPr>
          <w:rStyle w:val="FontStyle237"/>
          <w:rFonts w:ascii="Times New Roman" w:hAnsi="Times New Roman" w:cs="Times New Roman"/>
          <w:sz w:val="24"/>
          <w:szCs w:val="24"/>
          <w:lang w:eastAsia="en-US"/>
        </w:rPr>
        <w:t>Заводские</w:t>
      </w:r>
      <w:r w:rsidRPr="00756D8C">
        <w:rPr>
          <w:rStyle w:val="FontStyle237"/>
          <w:rFonts w:ascii="Times New Roman" w:hAnsi="Times New Roman" w:cs="Times New Roman"/>
          <w:sz w:val="24"/>
          <w:szCs w:val="24"/>
          <w:lang w:eastAsia="en-US"/>
        </w:rPr>
        <w:t xml:space="preserve"> грунтовки должны демонстрировать свою свариваемость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17652-1 -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17652-4. Процедура сварки считается аттестованной, если дефекты испытательного образца находятся в установленных пределах уровня качества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5817, за исключением пористости, которая должна быть следующей: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а) отсутствие линейной пористости (скопление пористости с расстоянием между порами ≤диаметра пор);</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максимум 8%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5817: 2014, Приложение </w:t>
      </w: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для компонентов в целом или максимум 4% для компонентов, которые определены как подверженные усталости.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нержавеющих сталей должны проводиться испытания технологии сварки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15614-1, за исключением марок стали с номерами материалов 1.4301, 1.4307, 1.4541, 1.4401, 1.4404, 1.4571 в неупрочненном состоянии, а также стыки между этими материалами и конструкционными углеродистыми сталями.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не указано иное, при использовании процедур квалификации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15613 или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15614-1 применяются следующие условия: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Если испытания на удар являются требованием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15614-1, то и для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15613 они должны проводиться при самой низкой температуре, необходимой для испытания на удар качества соединяемого материала, включая вариант испытания при самой низкой температуре, варианты для определенного качества Шарпи.</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Для сталей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10025-6 необходим один образец для микроисследования. Необходимо сделать фотографии металла шва, зоны линии сплавления и ЗТВ. Микротрещины не допускаются.</w:t>
      </w:r>
    </w:p>
    <w:p w:rsidR="00C23AD3" w:rsidRPr="00756D8C" w:rsidRDefault="00C23AD3" w:rsidP="00725D52">
      <w:pPr>
        <w:pStyle w:val="Style37"/>
        <w:widowControl/>
        <w:ind w:firstLine="567"/>
        <w:jc w:val="both"/>
        <w:rPr>
          <w:rStyle w:val="FontStyle237"/>
          <w:rFonts w:ascii="Times New Roman" w:hAnsi="Times New Roman" w:cs="Times New Roman"/>
          <w:sz w:val="24"/>
          <w:szCs w:val="24"/>
          <w:lang w:eastAsia="en-US"/>
        </w:rPr>
      </w:pPr>
    </w:p>
    <w:p w:rsidR="00E554BD" w:rsidRPr="007D19DC" w:rsidRDefault="002271B7" w:rsidP="00725D52">
      <w:pPr>
        <w:pStyle w:val="Style13"/>
        <w:widowControl/>
        <w:ind w:firstLine="567"/>
        <w:jc w:val="both"/>
        <w:rPr>
          <w:rStyle w:val="FontStyle238"/>
          <w:rFonts w:ascii="Times New Roman" w:hAnsi="Times New Roman" w:cs="Times New Roman"/>
          <w:sz w:val="24"/>
          <w:szCs w:val="24"/>
        </w:rPr>
      </w:pPr>
      <w:r w:rsidRPr="00C23AD3">
        <w:rPr>
          <w:rStyle w:val="FontStyle238"/>
          <w:rFonts w:ascii="Times New Roman" w:hAnsi="Times New Roman" w:cs="Times New Roman"/>
          <w:sz w:val="24"/>
          <w:szCs w:val="24"/>
        </w:rPr>
        <w:t>7.4.1.3 Аттестация технологических процессов сварки другими способами</w:t>
      </w:r>
    </w:p>
    <w:p w:rsidR="002271B7" w:rsidRPr="00756D8C" w:rsidRDefault="002271B7" w:rsidP="00725D52">
      <w:pPr>
        <w:pStyle w:val="Style13"/>
        <w:widowControl/>
        <w:ind w:firstLine="567"/>
        <w:jc w:val="both"/>
        <w:rPr>
          <w:rStyle w:val="FontStyle238"/>
          <w:rFonts w:ascii="Times New Roman" w:hAnsi="Times New Roman" w:cs="Times New Roman"/>
          <w:lang w:eastAsia="en-US"/>
        </w:rPr>
      </w:pPr>
      <w:r w:rsidRPr="00756D8C">
        <w:rPr>
          <w:rStyle w:val="FontStyle237"/>
          <w:rFonts w:ascii="Times New Roman" w:hAnsi="Times New Roman" w:cs="Times New Roman"/>
          <w:sz w:val="24"/>
          <w:szCs w:val="24"/>
          <w:lang w:eastAsia="en-US"/>
        </w:rPr>
        <w:t>Аттестация технологических процессов сварки, способами, не рассмотренными в 7.4.1.2, проводят согласно Таблице 13.</w:t>
      </w:r>
    </w:p>
    <w:p w:rsidR="007D19DC" w:rsidRDefault="007D19DC" w:rsidP="00725D52">
      <w:pPr>
        <w:pStyle w:val="Style13"/>
        <w:widowControl/>
        <w:ind w:firstLine="567"/>
        <w:jc w:val="center"/>
        <w:rPr>
          <w:rStyle w:val="FontStyle238"/>
          <w:rFonts w:ascii="Times New Roman" w:hAnsi="Times New Roman" w:cs="Times New Roman"/>
          <w:sz w:val="24"/>
          <w:szCs w:val="24"/>
          <w:lang w:eastAsia="en-US"/>
        </w:rPr>
      </w:pPr>
    </w:p>
    <w:p w:rsidR="000545C8" w:rsidRDefault="000545C8" w:rsidP="00725D52">
      <w:pPr>
        <w:pStyle w:val="Style13"/>
        <w:widowControl/>
        <w:ind w:firstLine="567"/>
        <w:jc w:val="center"/>
        <w:rPr>
          <w:rStyle w:val="FontStyle238"/>
          <w:rFonts w:ascii="Times New Roman" w:hAnsi="Times New Roman" w:cs="Times New Roman"/>
          <w:sz w:val="24"/>
          <w:szCs w:val="24"/>
          <w:lang w:eastAsia="en-US"/>
        </w:rPr>
      </w:pPr>
    </w:p>
    <w:p w:rsidR="000545C8" w:rsidRDefault="000545C8" w:rsidP="00725D52">
      <w:pPr>
        <w:pStyle w:val="Style13"/>
        <w:widowControl/>
        <w:ind w:firstLine="567"/>
        <w:jc w:val="center"/>
        <w:rPr>
          <w:rStyle w:val="FontStyle238"/>
          <w:rFonts w:ascii="Times New Roman" w:hAnsi="Times New Roman" w:cs="Times New Roman"/>
          <w:sz w:val="24"/>
          <w:szCs w:val="24"/>
          <w:lang w:eastAsia="en-US"/>
        </w:rPr>
      </w:pPr>
    </w:p>
    <w:p w:rsidR="000545C8" w:rsidRDefault="000545C8" w:rsidP="00725D52">
      <w:pPr>
        <w:pStyle w:val="Style13"/>
        <w:widowControl/>
        <w:ind w:firstLine="567"/>
        <w:jc w:val="center"/>
        <w:rPr>
          <w:rStyle w:val="FontStyle238"/>
          <w:rFonts w:ascii="Times New Roman" w:hAnsi="Times New Roman" w:cs="Times New Roman"/>
          <w:sz w:val="24"/>
          <w:szCs w:val="24"/>
          <w:lang w:eastAsia="en-US"/>
        </w:rPr>
      </w:pPr>
    </w:p>
    <w:p w:rsidR="000545C8" w:rsidRPr="008F1BB0" w:rsidRDefault="000545C8" w:rsidP="00725D52">
      <w:pPr>
        <w:pStyle w:val="Style13"/>
        <w:widowControl/>
        <w:ind w:firstLine="567"/>
        <w:jc w:val="center"/>
        <w:rPr>
          <w:rStyle w:val="FontStyle238"/>
          <w:rFonts w:ascii="Times New Roman" w:hAnsi="Times New Roman" w:cs="Times New Roman"/>
          <w:sz w:val="24"/>
          <w:szCs w:val="24"/>
          <w:lang w:eastAsia="en-US"/>
        </w:rPr>
      </w:pPr>
    </w:p>
    <w:p w:rsidR="002271B7" w:rsidRPr="00C23AD3" w:rsidRDefault="000545C8" w:rsidP="00725D52">
      <w:pPr>
        <w:pStyle w:val="Style13"/>
        <w:widowControl/>
        <w:ind w:firstLine="567"/>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lastRenderedPageBreak/>
        <w:t>Таблица 13 -</w:t>
      </w:r>
      <w:r w:rsidR="002271B7" w:rsidRPr="00C23AD3">
        <w:rPr>
          <w:rStyle w:val="FontStyle238"/>
          <w:rFonts w:ascii="Times New Roman" w:hAnsi="Times New Roman" w:cs="Times New Roman"/>
          <w:sz w:val="24"/>
          <w:szCs w:val="24"/>
          <w:lang w:eastAsia="en-US"/>
        </w:rPr>
        <w:t xml:space="preserve"> Аттестация технологий сварки 21, 22, 23, 24, 42, 52, 783, 784 и 786</w:t>
      </w:r>
    </w:p>
    <w:tbl>
      <w:tblPr>
        <w:tblW w:w="5000" w:type="pct"/>
        <w:jc w:val="center"/>
        <w:tblLayout w:type="fixed"/>
        <w:tblCellMar>
          <w:left w:w="40" w:type="dxa"/>
          <w:right w:w="40" w:type="dxa"/>
        </w:tblCellMar>
        <w:tblLook w:val="0000" w:firstRow="0" w:lastRow="0" w:firstColumn="0" w:lastColumn="0" w:noHBand="0" w:noVBand="0"/>
      </w:tblPr>
      <w:tblGrid>
        <w:gridCol w:w="1295"/>
        <w:gridCol w:w="3109"/>
        <w:gridCol w:w="2365"/>
        <w:gridCol w:w="2666"/>
      </w:tblGrid>
      <w:tr w:rsidR="002271B7" w:rsidRPr="00756D8C" w:rsidTr="00C617A6">
        <w:trPr>
          <w:trHeight w:val="457"/>
          <w:jc w:val="center"/>
        </w:trPr>
        <w:tc>
          <w:tcPr>
            <w:tcW w:w="4404" w:type="dxa"/>
            <w:gridSpan w:val="2"/>
            <w:tcBorders>
              <w:top w:val="single" w:sz="6" w:space="0" w:color="auto"/>
              <w:left w:val="single" w:sz="6" w:space="0" w:color="auto"/>
              <w:bottom w:val="single" w:sz="6" w:space="0" w:color="auto"/>
              <w:right w:val="single" w:sz="6" w:space="0" w:color="auto"/>
            </w:tcBorders>
          </w:tcPr>
          <w:p w:rsidR="002271B7" w:rsidRPr="00C617A6" w:rsidRDefault="002271B7" w:rsidP="00EA3829">
            <w:pPr>
              <w:pStyle w:val="Style10"/>
              <w:widowControl/>
              <w:ind w:firstLine="10"/>
              <w:jc w:val="center"/>
              <w:rPr>
                <w:rStyle w:val="FontStyle238"/>
                <w:rFonts w:ascii="Times New Roman" w:hAnsi="Times New Roman" w:cs="Times New Roman"/>
                <w:sz w:val="22"/>
                <w:szCs w:val="22"/>
                <w:lang w:eastAsia="en-US"/>
              </w:rPr>
            </w:pPr>
            <w:r w:rsidRPr="00C617A6">
              <w:rPr>
                <w:rStyle w:val="FontStyle238"/>
                <w:rFonts w:ascii="Times New Roman" w:hAnsi="Times New Roman" w:cs="Times New Roman"/>
                <w:sz w:val="22"/>
                <w:szCs w:val="22"/>
                <w:lang w:eastAsia="en-US"/>
              </w:rPr>
              <w:t xml:space="preserve">Способы сварки </w:t>
            </w:r>
          </w:p>
          <w:p w:rsidR="002271B7" w:rsidRPr="00C617A6" w:rsidRDefault="002271B7" w:rsidP="00EA3829">
            <w:pPr>
              <w:pStyle w:val="Style10"/>
              <w:widowControl/>
              <w:ind w:firstLine="10"/>
              <w:jc w:val="center"/>
              <w:rPr>
                <w:rStyle w:val="FontStyle237"/>
                <w:rFonts w:ascii="Times New Roman" w:hAnsi="Times New Roman" w:cs="Times New Roman"/>
                <w:sz w:val="22"/>
                <w:szCs w:val="22"/>
                <w:lang w:eastAsia="en-US"/>
              </w:rPr>
            </w:pPr>
            <w:r w:rsidRPr="00C617A6">
              <w:rPr>
                <w:rStyle w:val="FontStyle238"/>
                <w:rFonts w:ascii="Times New Roman" w:hAnsi="Times New Roman" w:cs="Times New Roman"/>
                <w:b w:val="0"/>
                <w:sz w:val="22"/>
                <w:szCs w:val="22"/>
                <w:lang w:eastAsia="en-US"/>
              </w:rPr>
              <w:t xml:space="preserve">(согласно </w:t>
            </w:r>
            <w:r w:rsidRPr="00C617A6">
              <w:rPr>
                <w:rStyle w:val="FontStyle237"/>
                <w:rFonts w:ascii="Times New Roman" w:hAnsi="Times New Roman" w:cs="Times New Roman"/>
                <w:sz w:val="22"/>
                <w:szCs w:val="22"/>
                <w:lang w:val="en-US" w:eastAsia="en-US"/>
              </w:rPr>
              <w:t>EN</w:t>
            </w:r>
            <w:r w:rsidRPr="00C617A6">
              <w:rPr>
                <w:rStyle w:val="FontStyle237"/>
                <w:rFonts w:ascii="Times New Roman" w:hAnsi="Times New Roman" w:cs="Times New Roman"/>
                <w:sz w:val="22"/>
                <w:szCs w:val="22"/>
                <w:lang w:eastAsia="en-US"/>
              </w:rPr>
              <w:t xml:space="preserve"> </w:t>
            </w:r>
            <w:r w:rsidRPr="00C617A6">
              <w:rPr>
                <w:rStyle w:val="FontStyle237"/>
                <w:rFonts w:ascii="Times New Roman" w:hAnsi="Times New Roman" w:cs="Times New Roman"/>
                <w:sz w:val="22"/>
                <w:szCs w:val="22"/>
                <w:lang w:val="en-US" w:eastAsia="en-US"/>
              </w:rPr>
              <w:t>ISO</w:t>
            </w:r>
            <w:r w:rsidRPr="00C617A6">
              <w:rPr>
                <w:rStyle w:val="FontStyle237"/>
                <w:rFonts w:ascii="Times New Roman" w:hAnsi="Times New Roman" w:cs="Times New Roman"/>
                <w:sz w:val="22"/>
                <w:szCs w:val="22"/>
                <w:lang w:eastAsia="en-US"/>
              </w:rPr>
              <w:t xml:space="preserve"> 4063)</w:t>
            </w:r>
          </w:p>
        </w:tc>
        <w:tc>
          <w:tcPr>
            <w:tcW w:w="2365" w:type="dxa"/>
            <w:vMerge w:val="restart"/>
            <w:tcBorders>
              <w:top w:val="single" w:sz="6" w:space="0" w:color="auto"/>
              <w:left w:val="single" w:sz="6" w:space="0" w:color="auto"/>
              <w:right w:val="single" w:sz="6" w:space="0" w:color="auto"/>
            </w:tcBorders>
            <w:vAlign w:val="center"/>
          </w:tcPr>
          <w:p w:rsidR="002271B7" w:rsidRPr="00C617A6" w:rsidRDefault="002271B7" w:rsidP="008F1BB0">
            <w:pPr>
              <w:pStyle w:val="Style10"/>
              <w:widowControl/>
              <w:ind w:firstLine="88"/>
              <w:jc w:val="center"/>
              <w:rPr>
                <w:rStyle w:val="FontStyle238"/>
                <w:rFonts w:ascii="Times New Roman" w:hAnsi="Times New Roman" w:cs="Times New Roman"/>
                <w:sz w:val="22"/>
                <w:szCs w:val="22"/>
                <w:lang w:eastAsia="en-US"/>
              </w:rPr>
            </w:pPr>
            <w:r w:rsidRPr="00C617A6">
              <w:rPr>
                <w:rStyle w:val="FontStyle238"/>
                <w:rFonts w:ascii="Times New Roman" w:hAnsi="Times New Roman" w:cs="Times New Roman"/>
                <w:sz w:val="22"/>
                <w:szCs w:val="22"/>
                <w:lang w:eastAsia="en-US"/>
              </w:rPr>
              <w:t>Описание технологии сварки (</w:t>
            </w:r>
            <w:r w:rsidRPr="00C617A6">
              <w:rPr>
                <w:rStyle w:val="FontStyle238"/>
                <w:rFonts w:ascii="Times New Roman" w:hAnsi="Times New Roman" w:cs="Times New Roman"/>
                <w:sz w:val="22"/>
                <w:szCs w:val="22"/>
                <w:lang w:val="en-US" w:eastAsia="en-US"/>
              </w:rPr>
              <w:t>WPS</w:t>
            </w:r>
            <w:r w:rsidR="008F1BB0" w:rsidRPr="00C617A6">
              <w:rPr>
                <w:rStyle w:val="FontStyle238"/>
                <w:rFonts w:ascii="Times New Roman" w:hAnsi="Times New Roman" w:cs="Times New Roman"/>
                <w:sz w:val="22"/>
                <w:szCs w:val="22"/>
                <w:lang w:eastAsia="en-US"/>
              </w:rPr>
              <w:t>)</w:t>
            </w:r>
          </w:p>
        </w:tc>
        <w:tc>
          <w:tcPr>
            <w:tcW w:w="2666" w:type="dxa"/>
            <w:vMerge w:val="restart"/>
            <w:tcBorders>
              <w:top w:val="single" w:sz="6" w:space="0" w:color="auto"/>
              <w:left w:val="single" w:sz="6" w:space="0" w:color="auto"/>
              <w:right w:val="single" w:sz="6" w:space="0" w:color="auto"/>
            </w:tcBorders>
            <w:vAlign w:val="center"/>
          </w:tcPr>
          <w:p w:rsidR="002271B7" w:rsidRPr="00C617A6" w:rsidRDefault="002271B7" w:rsidP="00EA3829">
            <w:pPr>
              <w:pStyle w:val="Style10"/>
              <w:widowControl/>
              <w:ind w:firstLine="15"/>
              <w:jc w:val="center"/>
              <w:rPr>
                <w:rStyle w:val="FontStyle238"/>
                <w:rFonts w:ascii="Times New Roman" w:hAnsi="Times New Roman" w:cs="Times New Roman"/>
                <w:sz w:val="22"/>
                <w:szCs w:val="22"/>
                <w:lang w:eastAsia="en-US"/>
              </w:rPr>
            </w:pPr>
            <w:r w:rsidRPr="00C617A6">
              <w:rPr>
                <w:rStyle w:val="FontStyle238"/>
                <w:rFonts w:ascii="Times New Roman" w:hAnsi="Times New Roman" w:cs="Times New Roman"/>
                <w:sz w:val="22"/>
                <w:szCs w:val="22"/>
                <w:lang w:eastAsia="en-US"/>
              </w:rPr>
              <w:t>Аттестация технологии сварки</w:t>
            </w:r>
          </w:p>
          <w:p w:rsidR="002271B7" w:rsidRPr="00C617A6" w:rsidRDefault="002271B7" w:rsidP="00725D52">
            <w:pPr>
              <w:pStyle w:val="Style10"/>
              <w:widowControl/>
              <w:ind w:firstLine="567"/>
              <w:jc w:val="both"/>
              <w:rPr>
                <w:rStyle w:val="FontStyle238"/>
                <w:rFonts w:ascii="Times New Roman" w:hAnsi="Times New Roman" w:cs="Times New Roman"/>
                <w:sz w:val="22"/>
                <w:szCs w:val="22"/>
                <w:lang w:eastAsia="en-US"/>
              </w:rPr>
            </w:pPr>
          </w:p>
          <w:p w:rsidR="002271B7" w:rsidRPr="00C617A6" w:rsidRDefault="002271B7" w:rsidP="00725D52">
            <w:pPr>
              <w:pStyle w:val="Style10"/>
              <w:ind w:firstLine="567"/>
              <w:jc w:val="both"/>
              <w:rPr>
                <w:rStyle w:val="FontStyle238"/>
                <w:rFonts w:ascii="Times New Roman" w:hAnsi="Times New Roman" w:cs="Times New Roman"/>
                <w:sz w:val="22"/>
                <w:szCs w:val="22"/>
                <w:lang w:eastAsia="en-US"/>
              </w:rPr>
            </w:pPr>
          </w:p>
        </w:tc>
      </w:tr>
      <w:tr w:rsidR="002271B7" w:rsidRPr="00756D8C" w:rsidTr="00C617A6">
        <w:trPr>
          <w:trHeight w:val="194"/>
          <w:jc w:val="center"/>
        </w:trPr>
        <w:tc>
          <w:tcPr>
            <w:tcW w:w="1295" w:type="dxa"/>
            <w:tcBorders>
              <w:top w:val="single" w:sz="6" w:space="0" w:color="auto"/>
              <w:left w:val="single" w:sz="6" w:space="0" w:color="auto"/>
              <w:bottom w:val="double" w:sz="4" w:space="0" w:color="auto"/>
              <w:right w:val="single" w:sz="6" w:space="0" w:color="auto"/>
            </w:tcBorders>
            <w:vAlign w:val="center"/>
          </w:tcPr>
          <w:p w:rsidR="002271B7" w:rsidRPr="00C617A6" w:rsidRDefault="002271B7" w:rsidP="00EA3829">
            <w:pPr>
              <w:pStyle w:val="Style10"/>
              <w:widowControl/>
              <w:ind w:firstLine="10"/>
              <w:jc w:val="center"/>
              <w:rPr>
                <w:rStyle w:val="FontStyle238"/>
                <w:rFonts w:ascii="Times New Roman" w:hAnsi="Times New Roman" w:cs="Times New Roman"/>
                <w:sz w:val="20"/>
                <w:szCs w:val="20"/>
                <w:lang w:eastAsia="en-US"/>
              </w:rPr>
            </w:pPr>
            <w:r w:rsidRPr="00C617A6">
              <w:rPr>
                <w:rStyle w:val="FontStyle238"/>
                <w:rFonts w:ascii="Times New Roman" w:hAnsi="Times New Roman" w:cs="Times New Roman"/>
                <w:sz w:val="20"/>
                <w:szCs w:val="20"/>
                <w:lang w:eastAsia="en-US"/>
              </w:rPr>
              <w:t>Справочный номер</w:t>
            </w:r>
          </w:p>
        </w:tc>
        <w:tc>
          <w:tcPr>
            <w:tcW w:w="3109" w:type="dxa"/>
            <w:tcBorders>
              <w:top w:val="single" w:sz="6" w:space="0" w:color="auto"/>
              <w:left w:val="single" w:sz="6" w:space="0" w:color="auto"/>
              <w:bottom w:val="double" w:sz="4" w:space="0" w:color="auto"/>
              <w:right w:val="single" w:sz="6" w:space="0" w:color="auto"/>
            </w:tcBorders>
            <w:vAlign w:val="center"/>
          </w:tcPr>
          <w:p w:rsidR="002271B7" w:rsidRPr="00C617A6" w:rsidRDefault="002271B7" w:rsidP="00725D52">
            <w:pPr>
              <w:pStyle w:val="Style10"/>
              <w:widowControl/>
              <w:ind w:firstLine="567"/>
              <w:jc w:val="center"/>
              <w:rPr>
                <w:rStyle w:val="FontStyle238"/>
                <w:rFonts w:ascii="Times New Roman" w:hAnsi="Times New Roman" w:cs="Times New Roman"/>
                <w:sz w:val="22"/>
                <w:szCs w:val="22"/>
                <w:lang w:eastAsia="en-US"/>
              </w:rPr>
            </w:pPr>
            <w:r w:rsidRPr="00C617A6">
              <w:rPr>
                <w:rStyle w:val="FontStyle238"/>
                <w:rFonts w:ascii="Times New Roman" w:hAnsi="Times New Roman" w:cs="Times New Roman"/>
                <w:sz w:val="22"/>
                <w:szCs w:val="22"/>
                <w:lang w:eastAsia="en-US"/>
              </w:rPr>
              <w:t>Названия</w:t>
            </w:r>
          </w:p>
        </w:tc>
        <w:tc>
          <w:tcPr>
            <w:tcW w:w="2365" w:type="dxa"/>
            <w:vMerge/>
            <w:tcBorders>
              <w:left w:val="single" w:sz="6" w:space="0" w:color="auto"/>
              <w:bottom w:val="double" w:sz="4" w:space="0" w:color="auto"/>
              <w:right w:val="single" w:sz="6" w:space="0" w:color="auto"/>
            </w:tcBorders>
            <w:vAlign w:val="center"/>
          </w:tcPr>
          <w:p w:rsidR="002271B7" w:rsidRPr="00C617A6" w:rsidRDefault="002271B7" w:rsidP="00725D52">
            <w:pPr>
              <w:pStyle w:val="Style10"/>
              <w:widowControl/>
              <w:ind w:firstLine="567"/>
              <w:jc w:val="both"/>
              <w:rPr>
                <w:rStyle w:val="FontStyle238"/>
                <w:rFonts w:ascii="Times New Roman" w:hAnsi="Times New Roman" w:cs="Times New Roman"/>
                <w:sz w:val="22"/>
                <w:szCs w:val="22"/>
                <w:lang w:eastAsia="en-US"/>
              </w:rPr>
            </w:pPr>
          </w:p>
        </w:tc>
        <w:tc>
          <w:tcPr>
            <w:tcW w:w="2666" w:type="dxa"/>
            <w:vMerge/>
            <w:tcBorders>
              <w:left w:val="single" w:sz="6" w:space="0" w:color="auto"/>
              <w:bottom w:val="double" w:sz="4" w:space="0" w:color="auto"/>
              <w:right w:val="single" w:sz="6" w:space="0" w:color="auto"/>
            </w:tcBorders>
            <w:vAlign w:val="center"/>
          </w:tcPr>
          <w:p w:rsidR="002271B7" w:rsidRPr="00756D8C" w:rsidRDefault="002271B7" w:rsidP="00725D52">
            <w:pPr>
              <w:pStyle w:val="Style10"/>
              <w:widowControl/>
              <w:ind w:firstLine="567"/>
              <w:jc w:val="both"/>
              <w:rPr>
                <w:rStyle w:val="FontStyle238"/>
                <w:rFonts w:ascii="Times New Roman" w:hAnsi="Times New Roman" w:cs="Times New Roman"/>
                <w:lang w:eastAsia="en-US"/>
              </w:rPr>
            </w:pPr>
          </w:p>
        </w:tc>
      </w:tr>
      <w:tr w:rsidR="002271B7" w:rsidRPr="00756D8C" w:rsidTr="000545C8">
        <w:trPr>
          <w:trHeight w:val="454"/>
          <w:jc w:val="center"/>
        </w:trPr>
        <w:tc>
          <w:tcPr>
            <w:tcW w:w="1295" w:type="dxa"/>
            <w:tcBorders>
              <w:top w:val="double" w:sz="4" w:space="0" w:color="auto"/>
              <w:left w:val="single" w:sz="6" w:space="0" w:color="auto"/>
              <w:bottom w:val="single" w:sz="6" w:space="0" w:color="auto"/>
              <w:right w:val="single" w:sz="6" w:space="0" w:color="auto"/>
            </w:tcBorders>
            <w:vAlign w:val="center"/>
          </w:tcPr>
          <w:p w:rsidR="002271B7" w:rsidRPr="00756D8C" w:rsidRDefault="002271B7" w:rsidP="007D19DC">
            <w:pPr>
              <w:pStyle w:val="Style16"/>
              <w:widowControl/>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21</w:t>
            </w:r>
          </w:p>
          <w:p w:rsidR="002271B7" w:rsidRPr="00756D8C" w:rsidRDefault="002271B7" w:rsidP="007D19DC">
            <w:pPr>
              <w:pStyle w:val="Style16"/>
              <w:widowControl/>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22</w:t>
            </w:r>
          </w:p>
          <w:p w:rsidR="002271B7" w:rsidRPr="00756D8C" w:rsidRDefault="002271B7" w:rsidP="007D19DC">
            <w:pPr>
              <w:pStyle w:val="Style16"/>
              <w:widowControl/>
              <w:jc w:val="center"/>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23</w:t>
            </w:r>
          </w:p>
        </w:tc>
        <w:tc>
          <w:tcPr>
            <w:tcW w:w="3109" w:type="dxa"/>
            <w:tcBorders>
              <w:top w:val="double" w:sz="4" w:space="0" w:color="auto"/>
              <w:left w:val="single" w:sz="6" w:space="0" w:color="auto"/>
              <w:bottom w:val="single" w:sz="6" w:space="0" w:color="auto"/>
              <w:right w:val="single" w:sz="6" w:space="0" w:color="auto"/>
            </w:tcBorders>
            <w:vAlign w:val="center"/>
          </w:tcPr>
          <w:p w:rsidR="002271B7" w:rsidRPr="00756D8C" w:rsidRDefault="002271B7" w:rsidP="007D19DC">
            <w:pPr>
              <w:pStyle w:val="Style16"/>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Точечная контактная сварка</w:t>
            </w:r>
          </w:p>
          <w:p w:rsidR="002271B7" w:rsidRPr="00756D8C" w:rsidRDefault="002271B7" w:rsidP="007D19DC">
            <w:pPr>
              <w:pStyle w:val="Style16"/>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Шовная контактная сварка</w:t>
            </w:r>
          </w:p>
          <w:p w:rsidR="002271B7" w:rsidRPr="00F11C6B" w:rsidRDefault="002271B7" w:rsidP="007D19DC">
            <w:pPr>
              <w:pStyle w:val="Style16"/>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Рельефная сварка</w:t>
            </w:r>
          </w:p>
        </w:tc>
        <w:tc>
          <w:tcPr>
            <w:tcW w:w="2365" w:type="dxa"/>
            <w:tcBorders>
              <w:top w:val="double" w:sz="4" w:space="0" w:color="auto"/>
              <w:left w:val="single" w:sz="6" w:space="0" w:color="auto"/>
              <w:bottom w:val="single" w:sz="6" w:space="0" w:color="auto"/>
              <w:right w:val="single" w:sz="6" w:space="0" w:color="auto"/>
            </w:tcBorders>
            <w:vAlign w:val="center"/>
          </w:tcPr>
          <w:p w:rsidR="002271B7" w:rsidRPr="00756D8C" w:rsidRDefault="002271B7" w:rsidP="007D19DC">
            <w:pPr>
              <w:pStyle w:val="Style16"/>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EN ISO</w:t>
            </w:r>
            <w:r w:rsidRPr="00756D8C">
              <w:rPr>
                <w:rStyle w:val="FontStyle237"/>
                <w:rFonts w:ascii="Times New Roman" w:hAnsi="Times New Roman" w:cs="Times New Roman"/>
                <w:sz w:val="24"/>
                <w:szCs w:val="24"/>
                <w:lang w:eastAsia="en-US"/>
              </w:rPr>
              <w:t xml:space="preserve"> 15609-5</w:t>
            </w:r>
          </w:p>
        </w:tc>
        <w:tc>
          <w:tcPr>
            <w:tcW w:w="2666" w:type="dxa"/>
            <w:tcBorders>
              <w:top w:val="double" w:sz="4" w:space="0" w:color="auto"/>
              <w:left w:val="single" w:sz="6" w:space="0" w:color="auto"/>
              <w:bottom w:val="single" w:sz="6" w:space="0" w:color="auto"/>
              <w:right w:val="single" w:sz="6" w:space="0" w:color="auto"/>
            </w:tcBorders>
            <w:vAlign w:val="center"/>
          </w:tcPr>
          <w:p w:rsidR="002271B7" w:rsidRPr="00756D8C" w:rsidRDefault="002271B7" w:rsidP="007D19DC">
            <w:pPr>
              <w:pStyle w:val="Style16"/>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EN ISO</w:t>
            </w:r>
            <w:r w:rsidRPr="00756D8C">
              <w:rPr>
                <w:rStyle w:val="FontStyle237"/>
                <w:rFonts w:ascii="Times New Roman" w:hAnsi="Times New Roman" w:cs="Times New Roman"/>
                <w:sz w:val="24"/>
                <w:szCs w:val="24"/>
                <w:lang w:eastAsia="en-US"/>
              </w:rPr>
              <w:t xml:space="preserve"> 15614-12</w:t>
            </w:r>
          </w:p>
        </w:tc>
      </w:tr>
      <w:tr w:rsidR="002271B7" w:rsidRPr="00756D8C" w:rsidTr="000545C8">
        <w:trPr>
          <w:trHeight w:val="454"/>
          <w:jc w:val="center"/>
        </w:trPr>
        <w:tc>
          <w:tcPr>
            <w:tcW w:w="1295" w:type="dxa"/>
            <w:tcBorders>
              <w:top w:val="single" w:sz="6" w:space="0" w:color="auto"/>
              <w:left w:val="single" w:sz="6" w:space="0" w:color="auto"/>
              <w:right w:val="single" w:sz="6" w:space="0" w:color="auto"/>
            </w:tcBorders>
          </w:tcPr>
          <w:p w:rsidR="002271B7" w:rsidRPr="00756D8C" w:rsidRDefault="002271B7" w:rsidP="007D19DC">
            <w:pPr>
              <w:pStyle w:val="Style16"/>
              <w:widowControl/>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24</w:t>
            </w:r>
          </w:p>
        </w:tc>
        <w:tc>
          <w:tcPr>
            <w:tcW w:w="3109" w:type="dxa"/>
            <w:tcBorders>
              <w:top w:val="single" w:sz="6" w:space="0" w:color="auto"/>
              <w:left w:val="single" w:sz="6" w:space="0" w:color="auto"/>
              <w:right w:val="single" w:sz="6" w:space="0" w:color="auto"/>
            </w:tcBorders>
          </w:tcPr>
          <w:p w:rsidR="002271B7" w:rsidRPr="00756D8C" w:rsidRDefault="002271B7" w:rsidP="007D19DC">
            <w:pPr>
              <w:pStyle w:val="Style16"/>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Стыковая сварка оплавлением</w:t>
            </w:r>
          </w:p>
        </w:tc>
        <w:tc>
          <w:tcPr>
            <w:tcW w:w="2365" w:type="dxa"/>
            <w:tcBorders>
              <w:top w:val="single" w:sz="6" w:space="0" w:color="auto"/>
              <w:left w:val="single" w:sz="6" w:space="0" w:color="auto"/>
              <w:right w:val="single" w:sz="6" w:space="0" w:color="auto"/>
            </w:tcBorders>
          </w:tcPr>
          <w:p w:rsidR="002271B7" w:rsidRPr="00756D8C" w:rsidRDefault="002271B7" w:rsidP="007D19DC">
            <w:pPr>
              <w:pStyle w:val="Style16"/>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EN ISO</w:t>
            </w:r>
            <w:r w:rsidRPr="00756D8C">
              <w:rPr>
                <w:rStyle w:val="FontStyle237"/>
                <w:rFonts w:ascii="Times New Roman" w:hAnsi="Times New Roman" w:cs="Times New Roman"/>
                <w:sz w:val="24"/>
                <w:szCs w:val="24"/>
                <w:lang w:eastAsia="en-US"/>
              </w:rPr>
              <w:t xml:space="preserve"> 15609-5</w:t>
            </w:r>
          </w:p>
        </w:tc>
        <w:tc>
          <w:tcPr>
            <w:tcW w:w="2666" w:type="dxa"/>
            <w:tcBorders>
              <w:top w:val="single" w:sz="6" w:space="0" w:color="auto"/>
              <w:left w:val="single" w:sz="6" w:space="0" w:color="auto"/>
              <w:right w:val="single" w:sz="6" w:space="0" w:color="auto"/>
            </w:tcBorders>
          </w:tcPr>
          <w:p w:rsidR="002271B7" w:rsidRDefault="002271B7" w:rsidP="007D19DC">
            <w:pPr>
              <w:pStyle w:val="Style16"/>
              <w:widowControl/>
              <w:jc w:val="center"/>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EN ISO</w:t>
            </w:r>
            <w:r w:rsidRPr="00756D8C">
              <w:rPr>
                <w:rStyle w:val="FontStyle237"/>
                <w:rFonts w:ascii="Times New Roman" w:hAnsi="Times New Roman" w:cs="Times New Roman"/>
                <w:sz w:val="24"/>
                <w:szCs w:val="24"/>
                <w:lang w:eastAsia="en-US"/>
              </w:rPr>
              <w:t xml:space="preserve"> 15614-13</w:t>
            </w:r>
          </w:p>
          <w:p w:rsidR="00F11C6B" w:rsidRPr="00F11C6B" w:rsidRDefault="00F11C6B" w:rsidP="007D19DC">
            <w:pPr>
              <w:pStyle w:val="Style16"/>
              <w:widowControl/>
              <w:jc w:val="center"/>
              <w:rPr>
                <w:rStyle w:val="FontStyle237"/>
                <w:rFonts w:ascii="Times New Roman" w:hAnsi="Times New Roman" w:cs="Times New Roman"/>
                <w:sz w:val="24"/>
                <w:szCs w:val="24"/>
                <w:lang w:val="en-US" w:eastAsia="en-US"/>
              </w:rPr>
            </w:pPr>
          </w:p>
        </w:tc>
      </w:tr>
      <w:tr w:rsidR="00E2327D" w:rsidRPr="00756D8C" w:rsidTr="000545C8">
        <w:trPr>
          <w:trHeight w:val="454"/>
          <w:jc w:val="center"/>
        </w:trPr>
        <w:tc>
          <w:tcPr>
            <w:tcW w:w="1295" w:type="dxa"/>
            <w:tcBorders>
              <w:top w:val="single" w:sz="6" w:space="0" w:color="auto"/>
              <w:left w:val="single" w:sz="6" w:space="0" w:color="auto"/>
              <w:right w:val="single" w:sz="6" w:space="0" w:color="auto"/>
            </w:tcBorders>
          </w:tcPr>
          <w:p w:rsidR="00E2327D" w:rsidRPr="00E2327D" w:rsidRDefault="00E2327D" w:rsidP="00E2327D">
            <w:pPr>
              <w:pStyle w:val="Style5"/>
              <w:widowControl/>
              <w:jc w:val="center"/>
              <w:rPr>
                <w:rStyle w:val="FontStyle228"/>
                <w:rFonts w:ascii="Times New Roman" w:hAnsi="Times New Roman" w:cs="Times New Roman"/>
                <w:i w:val="0"/>
                <w:sz w:val="22"/>
                <w:szCs w:val="22"/>
              </w:rPr>
            </w:pPr>
            <w:r w:rsidRPr="00E2327D">
              <w:rPr>
                <w:rStyle w:val="FontStyle228"/>
                <w:rFonts w:ascii="Times New Roman" w:hAnsi="Times New Roman" w:cs="Times New Roman"/>
                <w:i w:val="0"/>
                <w:sz w:val="22"/>
                <w:szCs w:val="22"/>
              </w:rPr>
              <w:t>42</w:t>
            </w:r>
          </w:p>
        </w:tc>
        <w:tc>
          <w:tcPr>
            <w:tcW w:w="3109" w:type="dxa"/>
            <w:tcBorders>
              <w:top w:val="single" w:sz="6" w:space="0" w:color="auto"/>
              <w:left w:val="single" w:sz="6" w:space="0" w:color="auto"/>
              <w:right w:val="single" w:sz="6" w:space="0" w:color="auto"/>
            </w:tcBorders>
          </w:tcPr>
          <w:p w:rsidR="00E2327D" w:rsidRPr="00E2327D" w:rsidRDefault="00E2327D" w:rsidP="00E2327D">
            <w:pPr>
              <w:pStyle w:val="Style16"/>
              <w:widowControl/>
              <w:rPr>
                <w:rStyle w:val="FontStyle237"/>
                <w:rFonts w:ascii="Times New Roman" w:hAnsi="Times New Roman" w:cs="Times New Roman"/>
                <w:sz w:val="22"/>
                <w:szCs w:val="22"/>
                <w:lang w:eastAsia="en-US"/>
              </w:rPr>
            </w:pPr>
            <w:r w:rsidRPr="00E2327D">
              <w:rPr>
                <w:rStyle w:val="FontStyle237"/>
                <w:rFonts w:ascii="Times New Roman" w:hAnsi="Times New Roman" w:cs="Times New Roman"/>
                <w:sz w:val="22"/>
                <w:szCs w:val="22"/>
                <w:lang w:eastAsia="en-US"/>
              </w:rPr>
              <w:t>Сварка трением</w:t>
            </w:r>
          </w:p>
        </w:tc>
        <w:tc>
          <w:tcPr>
            <w:tcW w:w="2365" w:type="dxa"/>
            <w:tcBorders>
              <w:top w:val="single" w:sz="4" w:space="0" w:color="000000"/>
              <w:left w:val="single" w:sz="6" w:space="0" w:color="auto"/>
              <w:right w:val="single" w:sz="6" w:space="0" w:color="auto"/>
            </w:tcBorders>
          </w:tcPr>
          <w:p w:rsidR="00E2327D" w:rsidRPr="00E2327D" w:rsidRDefault="00E2327D" w:rsidP="00E2327D">
            <w:pPr>
              <w:pStyle w:val="Style16"/>
              <w:widowControl/>
              <w:jc w:val="center"/>
              <w:rPr>
                <w:rStyle w:val="FontStyle237"/>
                <w:rFonts w:ascii="Times New Roman" w:hAnsi="Times New Roman" w:cs="Times New Roman"/>
                <w:sz w:val="22"/>
                <w:szCs w:val="22"/>
                <w:lang w:eastAsia="en-US"/>
              </w:rPr>
            </w:pPr>
            <w:r w:rsidRPr="00E2327D">
              <w:rPr>
                <w:rStyle w:val="FontStyle237"/>
                <w:rFonts w:ascii="Times New Roman" w:hAnsi="Times New Roman" w:cs="Times New Roman"/>
                <w:sz w:val="22"/>
                <w:szCs w:val="22"/>
                <w:lang w:val="en-US" w:eastAsia="en-US"/>
              </w:rPr>
              <w:t>EN ISO</w:t>
            </w:r>
            <w:r w:rsidRPr="00E2327D">
              <w:rPr>
                <w:rStyle w:val="FontStyle237"/>
                <w:rFonts w:ascii="Times New Roman" w:hAnsi="Times New Roman" w:cs="Times New Roman"/>
                <w:sz w:val="22"/>
                <w:szCs w:val="22"/>
                <w:lang w:eastAsia="en-US"/>
              </w:rPr>
              <w:t xml:space="preserve"> 15620</w:t>
            </w:r>
          </w:p>
        </w:tc>
        <w:tc>
          <w:tcPr>
            <w:tcW w:w="2666" w:type="dxa"/>
            <w:tcBorders>
              <w:top w:val="single" w:sz="4" w:space="0" w:color="000000"/>
              <w:left w:val="single" w:sz="6" w:space="0" w:color="auto"/>
              <w:right w:val="single" w:sz="6" w:space="0" w:color="auto"/>
            </w:tcBorders>
          </w:tcPr>
          <w:p w:rsidR="00E2327D" w:rsidRPr="00E2327D" w:rsidRDefault="00E2327D" w:rsidP="00E2327D">
            <w:pPr>
              <w:pStyle w:val="Style16"/>
              <w:widowControl/>
              <w:jc w:val="center"/>
              <w:rPr>
                <w:rStyle w:val="FontStyle237"/>
                <w:rFonts w:ascii="Times New Roman" w:hAnsi="Times New Roman" w:cs="Times New Roman"/>
                <w:sz w:val="22"/>
                <w:szCs w:val="22"/>
                <w:lang w:eastAsia="en-US"/>
              </w:rPr>
            </w:pPr>
            <w:r w:rsidRPr="00E2327D">
              <w:rPr>
                <w:rStyle w:val="FontStyle237"/>
                <w:rFonts w:ascii="Times New Roman" w:hAnsi="Times New Roman" w:cs="Times New Roman"/>
                <w:sz w:val="22"/>
                <w:szCs w:val="22"/>
                <w:lang w:val="en-US" w:eastAsia="en-US"/>
              </w:rPr>
              <w:t>EN ISO</w:t>
            </w:r>
            <w:r w:rsidRPr="00E2327D">
              <w:rPr>
                <w:rStyle w:val="FontStyle237"/>
                <w:rFonts w:ascii="Times New Roman" w:hAnsi="Times New Roman" w:cs="Times New Roman"/>
                <w:sz w:val="22"/>
                <w:szCs w:val="22"/>
                <w:lang w:eastAsia="en-US"/>
              </w:rPr>
              <w:t xml:space="preserve"> 15620</w:t>
            </w:r>
          </w:p>
        </w:tc>
      </w:tr>
      <w:tr w:rsidR="00E2327D" w:rsidRPr="00756D8C" w:rsidTr="000545C8">
        <w:trPr>
          <w:trHeight w:val="454"/>
          <w:jc w:val="center"/>
        </w:trPr>
        <w:tc>
          <w:tcPr>
            <w:tcW w:w="1295" w:type="dxa"/>
            <w:tcBorders>
              <w:top w:val="single" w:sz="6" w:space="0" w:color="auto"/>
              <w:left w:val="single" w:sz="6" w:space="0" w:color="auto"/>
              <w:right w:val="single" w:sz="6" w:space="0" w:color="auto"/>
            </w:tcBorders>
          </w:tcPr>
          <w:p w:rsidR="00E2327D" w:rsidRPr="00E2327D" w:rsidRDefault="00E2327D" w:rsidP="007D19DC">
            <w:pPr>
              <w:pStyle w:val="Style16"/>
              <w:widowControl/>
              <w:jc w:val="center"/>
              <w:rPr>
                <w:rStyle w:val="FontStyle237"/>
                <w:rFonts w:ascii="Times New Roman" w:hAnsi="Times New Roman" w:cs="Times New Roman"/>
                <w:sz w:val="22"/>
                <w:szCs w:val="22"/>
              </w:rPr>
            </w:pPr>
            <w:r w:rsidRPr="00E2327D">
              <w:rPr>
                <w:rStyle w:val="FontStyle237"/>
                <w:rFonts w:ascii="Times New Roman" w:hAnsi="Times New Roman" w:cs="Times New Roman"/>
                <w:sz w:val="22"/>
                <w:szCs w:val="22"/>
              </w:rPr>
              <w:t>52</w:t>
            </w:r>
          </w:p>
        </w:tc>
        <w:tc>
          <w:tcPr>
            <w:tcW w:w="3109" w:type="dxa"/>
            <w:tcBorders>
              <w:top w:val="single" w:sz="6" w:space="0" w:color="auto"/>
              <w:left w:val="single" w:sz="6" w:space="0" w:color="auto"/>
              <w:right w:val="single" w:sz="6" w:space="0" w:color="auto"/>
            </w:tcBorders>
          </w:tcPr>
          <w:p w:rsidR="00E2327D" w:rsidRPr="00E2327D" w:rsidRDefault="00E2327D" w:rsidP="007D19DC">
            <w:pPr>
              <w:pStyle w:val="Style16"/>
              <w:widowControl/>
              <w:rPr>
                <w:rStyle w:val="FontStyle237"/>
                <w:rFonts w:ascii="Times New Roman" w:hAnsi="Times New Roman" w:cs="Times New Roman"/>
                <w:sz w:val="22"/>
                <w:szCs w:val="22"/>
                <w:lang w:eastAsia="en-US"/>
              </w:rPr>
            </w:pPr>
            <w:r w:rsidRPr="00E2327D">
              <w:rPr>
                <w:rStyle w:val="FontStyle237"/>
                <w:rFonts w:ascii="Times New Roman" w:hAnsi="Times New Roman" w:cs="Times New Roman"/>
                <w:sz w:val="22"/>
                <w:szCs w:val="22"/>
                <w:lang w:eastAsia="en-US"/>
              </w:rPr>
              <w:t>Сварка лазерным лучом</w:t>
            </w:r>
          </w:p>
        </w:tc>
        <w:tc>
          <w:tcPr>
            <w:tcW w:w="2365" w:type="dxa"/>
            <w:vMerge w:val="restart"/>
            <w:tcBorders>
              <w:top w:val="single" w:sz="6" w:space="0" w:color="auto"/>
              <w:left w:val="single" w:sz="6" w:space="0" w:color="auto"/>
              <w:right w:val="single" w:sz="6" w:space="0" w:color="auto"/>
            </w:tcBorders>
          </w:tcPr>
          <w:p w:rsidR="00E2327D" w:rsidRPr="00E2327D" w:rsidRDefault="00E2327D" w:rsidP="007D19DC">
            <w:pPr>
              <w:pStyle w:val="Style16"/>
              <w:widowControl/>
              <w:jc w:val="center"/>
              <w:rPr>
                <w:rStyle w:val="FontStyle237"/>
                <w:rFonts w:ascii="Times New Roman" w:hAnsi="Times New Roman" w:cs="Times New Roman"/>
                <w:sz w:val="22"/>
                <w:szCs w:val="22"/>
                <w:lang w:eastAsia="en-US"/>
              </w:rPr>
            </w:pPr>
            <w:r w:rsidRPr="00E2327D">
              <w:rPr>
                <w:rStyle w:val="FontStyle237"/>
                <w:rFonts w:ascii="Times New Roman" w:hAnsi="Times New Roman" w:cs="Times New Roman"/>
                <w:sz w:val="22"/>
                <w:szCs w:val="22"/>
                <w:lang w:val="en-US" w:eastAsia="en-US"/>
              </w:rPr>
              <w:t>EN ISO</w:t>
            </w:r>
            <w:r w:rsidRPr="00E2327D">
              <w:rPr>
                <w:rStyle w:val="FontStyle237"/>
                <w:rFonts w:ascii="Times New Roman" w:hAnsi="Times New Roman" w:cs="Times New Roman"/>
                <w:sz w:val="22"/>
                <w:szCs w:val="22"/>
                <w:lang w:eastAsia="en-US"/>
              </w:rPr>
              <w:t xml:space="preserve"> 15609-4</w:t>
            </w:r>
          </w:p>
          <w:p w:rsidR="00E2327D" w:rsidRPr="00E2327D" w:rsidRDefault="00E2327D" w:rsidP="007D19DC">
            <w:pPr>
              <w:pStyle w:val="Style16"/>
              <w:widowControl/>
              <w:jc w:val="center"/>
              <w:rPr>
                <w:rStyle w:val="FontStyle237"/>
                <w:rFonts w:ascii="Times New Roman" w:hAnsi="Times New Roman" w:cs="Times New Roman"/>
                <w:sz w:val="22"/>
                <w:szCs w:val="22"/>
                <w:lang w:val="en-US" w:eastAsia="en-US"/>
              </w:rPr>
            </w:pPr>
          </w:p>
          <w:p w:rsidR="00E2327D" w:rsidRPr="00E2327D" w:rsidRDefault="00E2327D" w:rsidP="00725D52">
            <w:pPr>
              <w:pStyle w:val="Style16"/>
              <w:ind w:firstLine="567"/>
              <w:jc w:val="both"/>
              <w:rPr>
                <w:rStyle w:val="FontStyle237"/>
                <w:rFonts w:ascii="Times New Roman" w:hAnsi="Times New Roman" w:cs="Times New Roman"/>
                <w:sz w:val="22"/>
                <w:szCs w:val="22"/>
                <w:lang w:eastAsia="en-US"/>
              </w:rPr>
            </w:pPr>
          </w:p>
        </w:tc>
        <w:tc>
          <w:tcPr>
            <w:tcW w:w="2666" w:type="dxa"/>
            <w:vMerge w:val="restart"/>
            <w:tcBorders>
              <w:top w:val="single" w:sz="6" w:space="0" w:color="auto"/>
              <w:left w:val="single" w:sz="6" w:space="0" w:color="auto"/>
              <w:right w:val="single" w:sz="6" w:space="0" w:color="auto"/>
            </w:tcBorders>
          </w:tcPr>
          <w:p w:rsidR="00E2327D" w:rsidRPr="00E2327D" w:rsidRDefault="00E2327D" w:rsidP="007D19DC">
            <w:pPr>
              <w:pStyle w:val="Style16"/>
              <w:widowControl/>
              <w:jc w:val="center"/>
              <w:rPr>
                <w:rStyle w:val="FontStyle237"/>
                <w:rFonts w:ascii="Times New Roman" w:hAnsi="Times New Roman" w:cs="Times New Roman"/>
                <w:sz w:val="22"/>
                <w:szCs w:val="22"/>
                <w:lang w:eastAsia="en-US"/>
              </w:rPr>
            </w:pPr>
            <w:r w:rsidRPr="00E2327D">
              <w:rPr>
                <w:rStyle w:val="FontStyle237"/>
                <w:rFonts w:ascii="Times New Roman" w:hAnsi="Times New Roman" w:cs="Times New Roman"/>
                <w:sz w:val="22"/>
                <w:szCs w:val="22"/>
                <w:lang w:val="en-US" w:eastAsia="en-US"/>
              </w:rPr>
              <w:t>EN ISO</w:t>
            </w:r>
            <w:r w:rsidRPr="00E2327D">
              <w:rPr>
                <w:rStyle w:val="FontStyle237"/>
                <w:rFonts w:ascii="Times New Roman" w:hAnsi="Times New Roman" w:cs="Times New Roman"/>
                <w:sz w:val="22"/>
                <w:szCs w:val="22"/>
                <w:lang w:eastAsia="en-US"/>
              </w:rPr>
              <w:t xml:space="preserve"> 15614-11</w:t>
            </w:r>
          </w:p>
          <w:p w:rsidR="00E2327D" w:rsidRPr="00E2327D" w:rsidRDefault="00E2327D" w:rsidP="007D19DC">
            <w:pPr>
              <w:pStyle w:val="Style16"/>
              <w:widowControl/>
              <w:jc w:val="center"/>
              <w:rPr>
                <w:rStyle w:val="FontStyle237"/>
                <w:rFonts w:ascii="Times New Roman" w:hAnsi="Times New Roman" w:cs="Times New Roman"/>
                <w:sz w:val="22"/>
                <w:szCs w:val="22"/>
                <w:lang w:val="en-US" w:eastAsia="en-US"/>
              </w:rPr>
            </w:pPr>
          </w:p>
          <w:p w:rsidR="00E2327D" w:rsidRPr="00E2327D" w:rsidRDefault="00E2327D" w:rsidP="00725D52">
            <w:pPr>
              <w:pStyle w:val="Style16"/>
              <w:ind w:firstLine="567"/>
              <w:jc w:val="both"/>
              <w:rPr>
                <w:rStyle w:val="FontStyle237"/>
                <w:rFonts w:ascii="Times New Roman" w:hAnsi="Times New Roman" w:cs="Times New Roman"/>
                <w:sz w:val="22"/>
                <w:szCs w:val="22"/>
                <w:lang w:eastAsia="en-US"/>
              </w:rPr>
            </w:pPr>
          </w:p>
        </w:tc>
      </w:tr>
      <w:tr w:rsidR="00E2327D" w:rsidRPr="00756D8C" w:rsidTr="000545C8">
        <w:trPr>
          <w:trHeight w:val="454"/>
          <w:jc w:val="center"/>
        </w:trPr>
        <w:tc>
          <w:tcPr>
            <w:tcW w:w="1295" w:type="dxa"/>
            <w:tcBorders>
              <w:top w:val="single" w:sz="6" w:space="0" w:color="auto"/>
              <w:left w:val="single" w:sz="6" w:space="0" w:color="auto"/>
              <w:bottom w:val="single" w:sz="6" w:space="0" w:color="auto"/>
              <w:right w:val="single" w:sz="6" w:space="0" w:color="auto"/>
            </w:tcBorders>
          </w:tcPr>
          <w:p w:rsidR="00E2327D" w:rsidRPr="00E2327D" w:rsidRDefault="00E2327D" w:rsidP="007D19DC">
            <w:pPr>
              <w:pStyle w:val="Style16"/>
              <w:widowControl/>
              <w:jc w:val="center"/>
              <w:rPr>
                <w:rStyle w:val="FontStyle237"/>
                <w:rFonts w:ascii="Times New Roman" w:hAnsi="Times New Roman" w:cs="Times New Roman"/>
                <w:sz w:val="22"/>
                <w:szCs w:val="22"/>
              </w:rPr>
            </w:pPr>
            <w:r w:rsidRPr="00E2327D">
              <w:rPr>
                <w:rStyle w:val="FontStyle237"/>
                <w:rFonts w:ascii="Times New Roman" w:hAnsi="Times New Roman" w:cs="Times New Roman"/>
                <w:sz w:val="22"/>
                <w:szCs w:val="22"/>
              </w:rPr>
              <w:t>784</w:t>
            </w:r>
          </w:p>
        </w:tc>
        <w:tc>
          <w:tcPr>
            <w:tcW w:w="3109" w:type="dxa"/>
            <w:tcBorders>
              <w:top w:val="single" w:sz="6" w:space="0" w:color="auto"/>
              <w:left w:val="single" w:sz="6" w:space="0" w:color="auto"/>
              <w:bottom w:val="single" w:sz="6" w:space="0" w:color="auto"/>
              <w:right w:val="single" w:sz="6" w:space="0" w:color="auto"/>
            </w:tcBorders>
          </w:tcPr>
          <w:p w:rsidR="00E2327D" w:rsidRPr="00E2327D" w:rsidRDefault="00E2327D" w:rsidP="007D19DC">
            <w:pPr>
              <w:pStyle w:val="Style16"/>
              <w:widowControl/>
              <w:rPr>
                <w:rStyle w:val="FontStyle237"/>
                <w:rFonts w:ascii="Times New Roman" w:hAnsi="Times New Roman" w:cs="Times New Roman"/>
                <w:sz w:val="22"/>
                <w:szCs w:val="22"/>
                <w:lang w:eastAsia="en-US"/>
              </w:rPr>
            </w:pPr>
            <w:r w:rsidRPr="00E2327D">
              <w:rPr>
                <w:rStyle w:val="FontStyle237"/>
                <w:rFonts w:ascii="Times New Roman" w:hAnsi="Times New Roman" w:cs="Times New Roman"/>
                <w:sz w:val="22"/>
                <w:szCs w:val="22"/>
                <w:lang w:eastAsia="en-US"/>
              </w:rPr>
              <w:t>Быстрая дуговая сварка шпилек</w:t>
            </w:r>
          </w:p>
        </w:tc>
        <w:tc>
          <w:tcPr>
            <w:tcW w:w="2365" w:type="dxa"/>
            <w:vMerge/>
            <w:tcBorders>
              <w:left w:val="single" w:sz="6" w:space="0" w:color="auto"/>
              <w:right w:val="single" w:sz="6" w:space="0" w:color="auto"/>
            </w:tcBorders>
            <w:vAlign w:val="center"/>
          </w:tcPr>
          <w:p w:rsidR="00E2327D" w:rsidRPr="00756D8C" w:rsidRDefault="00E2327D" w:rsidP="00725D52">
            <w:pPr>
              <w:pStyle w:val="Style16"/>
              <w:ind w:firstLine="567"/>
              <w:jc w:val="both"/>
              <w:rPr>
                <w:rStyle w:val="FontStyle237"/>
                <w:rFonts w:ascii="Times New Roman" w:hAnsi="Times New Roman" w:cs="Times New Roman"/>
                <w:sz w:val="24"/>
                <w:szCs w:val="24"/>
                <w:lang w:val="en-US" w:eastAsia="en-US"/>
              </w:rPr>
            </w:pPr>
          </w:p>
        </w:tc>
        <w:tc>
          <w:tcPr>
            <w:tcW w:w="2666" w:type="dxa"/>
            <w:vMerge/>
            <w:tcBorders>
              <w:left w:val="single" w:sz="6" w:space="0" w:color="auto"/>
              <w:right w:val="single" w:sz="6" w:space="0" w:color="auto"/>
            </w:tcBorders>
            <w:vAlign w:val="center"/>
          </w:tcPr>
          <w:p w:rsidR="00E2327D" w:rsidRPr="00756D8C" w:rsidRDefault="00E2327D" w:rsidP="00725D52">
            <w:pPr>
              <w:pStyle w:val="Style16"/>
              <w:ind w:firstLine="567"/>
              <w:jc w:val="both"/>
              <w:rPr>
                <w:rStyle w:val="FontStyle237"/>
                <w:rFonts w:ascii="Times New Roman" w:hAnsi="Times New Roman" w:cs="Times New Roman"/>
                <w:sz w:val="24"/>
                <w:szCs w:val="24"/>
                <w:lang w:val="en-US" w:eastAsia="en-US"/>
              </w:rPr>
            </w:pPr>
          </w:p>
        </w:tc>
      </w:tr>
      <w:tr w:rsidR="00E2327D" w:rsidRPr="00756D8C" w:rsidTr="000545C8">
        <w:trPr>
          <w:trHeight w:val="454"/>
          <w:jc w:val="center"/>
        </w:trPr>
        <w:tc>
          <w:tcPr>
            <w:tcW w:w="1295" w:type="dxa"/>
            <w:tcBorders>
              <w:top w:val="single" w:sz="6" w:space="0" w:color="auto"/>
              <w:left w:val="single" w:sz="6" w:space="0" w:color="auto"/>
              <w:bottom w:val="single" w:sz="6" w:space="0" w:color="auto"/>
              <w:right w:val="single" w:sz="6" w:space="0" w:color="auto"/>
            </w:tcBorders>
          </w:tcPr>
          <w:p w:rsidR="00E2327D" w:rsidRPr="00E2327D" w:rsidRDefault="00E2327D" w:rsidP="007D19DC">
            <w:pPr>
              <w:pStyle w:val="Style16"/>
              <w:widowControl/>
              <w:jc w:val="center"/>
              <w:rPr>
                <w:rStyle w:val="FontStyle237"/>
                <w:rFonts w:ascii="Times New Roman" w:hAnsi="Times New Roman" w:cs="Times New Roman"/>
                <w:sz w:val="22"/>
                <w:szCs w:val="22"/>
              </w:rPr>
            </w:pPr>
            <w:r w:rsidRPr="00E2327D">
              <w:rPr>
                <w:rStyle w:val="FontStyle237"/>
                <w:rFonts w:ascii="Times New Roman" w:hAnsi="Times New Roman" w:cs="Times New Roman"/>
                <w:sz w:val="22"/>
                <w:szCs w:val="22"/>
              </w:rPr>
              <w:t>786</w:t>
            </w:r>
          </w:p>
        </w:tc>
        <w:tc>
          <w:tcPr>
            <w:tcW w:w="3109" w:type="dxa"/>
            <w:tcBorders>
              <w:top w:val="single" w:sz="6" w:space="0" w:color="auto"/>
              <w:left w:val="single" w:sz="6" w:space="0" w:color="auto"/>
              <w:bottom w:val="single" w:sz="6" w:space="0" w:color="auto"/>
              <w:right w:val="single" w:sz="6" w:space="0" w:color="auto"/>
            </w:tcBorders>
          </w:tcPr>
          <w:p w:rsidR="00E2327D" w:rsidRPr="00E2327D" w:rsidRDefault="00E2327D" w:rsidP="007D19DC">
            <w:pPr>
              <w:pStyle w:val="Style16"/>
              <w:widowControl/>
              <w:rPr>
                <w:rStyle w:val="FontStyle237"/>
                <w:rFonts w:ascii="Times New Roman" w:hAnsi="Times New Roman" w:cs="Times New Roman"/>
                <w:sz w:val="22"/>
                <w:szCs w:val="22"/>
                <w:lang w:eastAsia="en-US"/>
              </w:rPr>
            </w:pPr>
            <w:r w:rsidRPr="00E2327D">
              <w:rPr>
                <w:rStyle w:val="FontStyle237"/>
                <w:rFonts w:ascii="Times New Roman" w:hAnsi="Times New Roman" w:cs="Times New Roman"/>
                <w:sz w:val="22"/>
                <w:szCs w:val="22"/>
                <w:lang w:eastAsia="en-US"/>
              </w:rPr>
              <w:t xml:space="preserve">Приварка шпильки разряда конденсатора с </w:t>
            </w:r>
            <w:proofErr w:type="spellStart"/>
            <w:r w:rsidRPr="00E2327D">
              <w:rPr>
                <w:rStyle w:val="FontStyle237"/>
                <w:rFonts w:ascii="Times New Roman" w:hAnsi="Times New Roman" w:cs="Times New Roman"/>
                <w:sz w:val="22"/>
                <w:szCs w:val="22"/>
                <w:lang w:eastAsia="en-US"/>
              </w:rPr>
              <w:t>поджигом</w:t>
            </w:r>
            <w:proofErr w:type="spellEnd"/>
            <w:r w:rsidRPr="00E2327D">
              <w:rPr>
                <w:rStyle w:val="FontStyle237"/>
                <w:rFonts w:ascii="Times New Roman" w:hAnsi="Times New Roman" w:cs="Times New Roman"/>
                <w:sz w:val="22"/>
                <w:szCs w:val="22"/>
                <w:lang w:eastAsia="en-US"/>
              </w:rPr>
              <w:t xml:space="preserve"> наконечника</w:t>
            </w:r>
          </w:p>
        </w:tc>
        <w:tc>
          <w:tcPr>
            <w:tcW w:w="2365" w:type="dxa"/>
            <w:vMerge/>
            <w:tcBorders>
              <w:left w:val="single" w:sz="6" w:space="0" w:color="auto"/>
              <w:bottom w:val="single" w:sz="6" w:space="0" w:color="auto"/>
              <w:right w:val="single" w:sz="6" w:space="0" w:color="auto"/>
            </w:tcBorders>
            <w:vAlign w:val="center"/>
          </w:tcPr>
          <w:p w:rsidR="00E2327D" w:rsidRPr="00756D8C" w:rsidRDefault="00E2327D" w:rsidP="00725D52">
            <w:pPr>
              <w:pStyle w:val="Style16"/>
              <w:widowControl/>
              <w:ind w:firstLine="567"/>
              <w:jc w:val="both"/>
              <w:rPr>
                <w:rStyle w:val="FontStyle237"/>
                <w:rFonts w:ascii="Times New Roman" w:hAnsi="Times New Roman" w:cs="Times New Roman"/>
                <w:sz w:val="24"/>
                <w:szCs w:val="24"/>
                <w:lang w:eastAsia="en-US"/>
              </w:rPr>
            </w:pPr>
          </w:p>
        </w:tc>
        <w:tc>
          <w:tcPr>
            <w:tcW w:w="2666" w:type="dxa"/>
            <w:vMerge/>
            <w:tcBorders>
              <w:left w:val="single" w:sz="6" w:space="0" w:color="auto"/>
              <w:bottom w:val="single" w:sz="6" w:space="0" w:color="auto"/>
              <w:right w:val="single" w:sz="6" w:space="0" w:color="auto"/>
            </w:tcBorders>
            <w:vAlign w:val="center"/>
          </w:tcPr>
          <w:p w:rsidR="00E2327D" w:rsidRPr="00756D8C" w:rsidRDefault="00E2327D" w:rsidP="00725D52">
            <w:pPr>
              <w:pStyle w:val="Style16"/>
              <w:widowControl/>
              <w:ind w:firstLine="567"/>
              <w:jc w:val="both"/>
              <w:rPr>
                <w:rStyle w:val="FontStyle237"/>
                <w:rFonts w:ascii="Times New Roman" w:hAnsi="Times New Roman" w:cs="Times New Roman"/>
                <w:sz w:val="24"/>
                <w:szCs w:val="24"/>
                <w:lang w:eastAsia="en-US"/>
              </w:rPr>
            </w:pPr>
          </w:p>
        </w:tc>
      </w:tr>
    </w:tbl>
    <w:p w:rsidR="002271B7" w:rsidRPr="007D19DC" w:rsidRDefault="002271B7" w:rsidP="00725D52">
      <w:pPr>
        <w:pStyle w:val="Style13"/>
        <w:widowControl/>
        <w:ind w:firstLine="567"/>
        <w:jc w:val="both"/>
        <w:rPr>
          <w:rStyle w:val="FontStyle238"/>
          <w:rFonts w:ascii="Times New Roman" w:hAnsi="Times New Roman" w:cs="Times New Roman"/>
          <w:sz w:val="24"/>
          <w:szCs w:val="24"/>
        </w:rPr>
      </w:pPr>
    </w:p>
    <w:p w:rsidR="00EA3829" w:rsidRPr="00C23AD3" w:rsidRDefault="002271B7" w:rsidP="00725D52">
      <w:pPr>
        <w:pStyle w:val="Style13"/>
        <w:widowControl/>
        <w:ind w:firstLine="567"/>
        <w:jc w:val="both"/>
        <w:rPr>
          <w:rStyle w:val="FontStyle238"/>
          <w:rFonts w:ascii="Times New Roman" w:hAnsi="Times New Roman" w:cs="Times New Roman"/>
          <w:sz w:val="24"/>
          <w:szCs w:val="24"/>
        </w:rPr>
      </w:pPr>
      <w:r w:rsidRPr="00C23AD3">
        <w:rPr>
          <w:rStyle w:val="FontStyle238"/>
          <w:rFonts w:ascii="Times New Roman" w:hAnsi="Times New Roman" w:cs="Times New Roman"/>
          <w:sz w:val="24"/>
          <w:szCs w:val="24"/>
        </w:rPr>
        <w:t>7.4.1.4 Срок действия аттестации технологии сварки</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Применимость технологического процесса сварки зависит от требований стандарта, используемого для  аттестации. Если указаны специальные требования, производственные испытания по сварке следует проводить согласно соответствующему стандарту по  аттестации, например,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14555, EN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11970, EN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17660-1, EN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17660-2,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17652-2.</w:t>
      </w:r>
    </w:p>
    <w:p w:rsidR="00C23AD3" w:rsidRPr="00756D8C" w:rsidRDefault="00C23AD3" w:rsidP="00725D52">
      <w:pPr>
        <w:pStyle w:val="Style37"/>
        <w:widowControl/>
        <w:ind w:firstLine="567"/>
        <w:jc w:val="both"/>
        <w:rPr>
          <w:rStyle w:val="FontStyle237"/>
          <w:rFonts w:ascii="Times New Roman" w:hAnsi="Times New Roman" w:cs="Times New Roman"/>
          <w:sz w:val="24"/>
          <w:szCs w:val="24"/>
          <w:lang w:eastAsia="en-US"/>
        </w:rPr>
      </w:pPr>
    </w:p>
    <w:p w:rsidR="007D19DC" w:rsidRPr="008F1BB0" w:rsidRDefault="002271B7" w:rsidP="00725D52">
      <w:pPr>
        <w:pStyle w:val="Style13"/>
        <w:widowControl/>
        <w:ind w:firstLine="567"/>
        <w:jc w:val="both"/>
        <w:rPr>
          <w:rStyle w:val="FontStyle238"/>
          <w:rFonts w:ascii="Times New Roman" w:hAnsi="Times New Roman" w:cs="Times New Roman"/>
          <w:sz w:val="24"/>
          <w:szCs w:val="24"/>
          <w:lang w:eastAsia="en-US"/>
        </w:rPr>
      </w:pPr>
      <w:bookmarkStart w:id="66" w:name="bookmark88"/>
      <w:r w:rsidRPr="00C23AD3">
        <w:rPr>
          <w:rStyle w:val="FontStyle238"/>
          <w:rFonts w:ascii="Times New Roman" w:hAnsi="Times New Roman" w:cs="Times New Roman"/>
          <w:sz w:val="24"/>
          <w:szCs w:val="24"/>
          <w:lang w:eastAsia="en-US"/>
        </w:rPr>
        <w:t>7</w:t>
      </w:r>
      <w:bookmarkEnd w:id="66"/>
      <w:r w:rsidRPr="00C23AD3">
        <w:rPr>
          <w:rStyle w:val="FontStyle238"/>
          <w:rFonts w:ascii="Times New Roman" w:hAnsi="Times New Roman" w:cs="Times New Roman"/>
          <w:sz w:val="24"/>
          <w:szCs w:val="24"/>
          <w:lang w:eastAsia="en-US"/>
        </w:rPr>
        <w:t>.4.2 Сварщики и операторы сварочных работ</w:t>
      </w:r>
    </w:p>
    <w:p w:rsidR="00EA3829" w:rsidRPr="007D19DC" w:rsidRDefault="002271B7" w:rsidP="00725D52">
      <w:pPr>
        <w:pStyle w:val="Style15"/>
        <w:widowControl/>
        <w:ind w:firstLine="567"/>
        <w:jc w:val="both"/>
        <w:rPr>
          <w:rStyle w:val="FontStyle238"/>
          <w:rFonts w:ascii="Times New Roman" w:hAnsi="Times New Roman" w:cs="Times New Roman"/>
          <w:sz w:val="24"/>
          <w:szCs w:val="24"/>
          <w:lang w:eastAsia="en-US"/>
        </w:rPr>
      </w:pPr>
      <w:r w:rsidRPr="00C23AD3">
        <w:rPr>
          <w:rStyle w:val="FontStyle238"/>
          <w:rFonts w:ascii="Times New Roman" w:hAnsi="Times New Roman" w:cs="Times New Roman"/>
          <w:sz w:val="24"/>
          <w:szCs w:val="24"/>
          <w:lang w:eastAsia="en-US"/>
        </w:rPr>
        <w:t>7.4.2.1 Общие положения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Аттестацию сварщиков следует проводить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9606-1, аттестацию оператора сварочных установок -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14732.</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сварки компонентов к EXC1 на объектах, работающих в соответствии с EN ISO 3834-4, квалификация сварщика должна быть переаттестована в соответствии с EN ISO 9606-1:2017, 9.3.a) или 9.3.b), операторы сварочными работами должны быть повторно аттестованы в соответствии с EN ISO 14732: 2013, 5.3.a) или 5.3.b).</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Сварщики арматурной стали должны быть аттестованы в соответствии с EN ISO 17660-1 или EN ISO 17660-2. </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Протоколы всех </w:t>
      </w:r>
      <w:r w:rsidR="00C23AD3" w:rsidRPr="00756D8C">
        <w:rPr>
          <w:rStyle w:val="FontStyle237"/>
          <w:rFonts w:ascii="Times New Roman" w:hAnsi="Times New Roman" w:cs="Times New Roman"/>
          <w:sz w:val="24"/>
          <w:szCs w:val="24"/>
          <w:lang w:eastAsia="en-US"/>
        </w:rPr>
        <w:t>аттестационных</w:t>
      </w:r>
      <w:r w:rsidRPr="00756D8C">
        <w:rPr>
          <w:rStyle w:val="FontStyle237"/>
          <w:rFonts w:ascii="Times New Roman" w:hAnsi="Times New Roman" w:cs="Times New Roman"/>
          <w:sz w:val="24"/>
          <w:szCs w:val="24"/>
          <w:lang w:eastAsia="en-US"/>
        </w:rPr>
        <w:t xml:space="preserve"> испытаний сварщиков и операторов сварки следует хранить в доступном месте.</w:t>
      </w:r>
    </w:p>
    <w:p w:rsidR="00C23AD3" w:rsidRPr="00756D8C" w:rsidRDefault="00C23AD3" w:rsidP="00725D52">
      <w:pPr>
        <w:pStyle w:val="Style37"/>
        <w:widowControl/>
        <w:ind w:firstLine="567"/>
        <w:jc w:val="both"/>
        <w:rPr>
          <w:rStyle w:val="FontStyle237"/>
          <w:rFonts w:ascii="Times New Roman" w:hAnsi="Times New Roman" w:cs="Times New Roman"/>
          <w:sz w:val="24"/>
          <w:szCs w:val="24"/>
          <w:lang w:eastAsia="en-US"/>
        </w:rPr>
      </w:pPr>
    </w:p>
    <w:p w:rsidR="00EA3829" w:rsidRPr="00C23AD3" w:rsidRDefault="002271B7" w:rsidP="00725D52">
      <w:pPr>
        <w:pStyle w:val="Style15"/>
        <w:widowControl/>
        <w:ind w:firstLine="567"/>
        <w:jc w:val="both"/>
        <w:rPr>
          <w:rStyle w:val="FontStyle238"/>
          <w:rFonts w:ascii="Times New Roman" w:hAnsi="Times New Roman" w:cs="Times New Roman"/>
          <w:sz w:val="24"/>
          <w:szCs w:val="24"/>
          <w:lang w:eastAsia="en-US"/>
        </w:rPr>
      </w:pPr>
      <w:r w:rsidRPr="00C23AD3">
        <w:rPr>
          <w:rStyle w:val="FontStyle238"/>
          <w:rFonts w:ascii="Times New Roman" w:hAnsi="Times New Roman" w:cs="Times New Roman"/>
          <w:sz w:val="24"/>
          <w:szCs w:val="24"/>
          <w:lang w:eastAsia="en-US"/>
        </w:rPr>
        <w:t>7.4.2.2 Узловые соединения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Сварщики соединений полых профилей с углами менее 60°, как определено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1993-1-8, должны быть аттестованы следующим образом, если не указано иное: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размеры</w:t>
      </w:r>
      <w:proofErr w:type="gramEnd"/>
      <w:r w:rsidRPr="00756D8C">
        <w:rPr>
          <w:rStyle w:val="FontStyle237"/>
          <w:rFonts w:ascii="Times New Roman" w:hAnsi="Times New Roman" w:cs="Times New Roman"/>
          <w:sz w:val="24"/>
          <w:szCs w:val="24"/>
          <w:lang w:eastAsia="en-US"/>
        </w:rPr>
        <w:t xml:space="preserve"> испытательного образца, детали сварных швов и положения сварки должны быть характерны тем, которые используются в производстве;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для аттестационной сварки круглого сечения с круглыми полыми профилями испытательные образцы для исследования должны быть взяты из каждого из четырех положений </w:t>
      </w: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и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показанных на рисунках </w:t>
      </w: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.2 и </w:t>
      </w: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.3 в </w:t>
      </w:r>
      <w:r w:rsidR="00C23AD3">
        <w:rPr>
          <w:rStyle w:val="FontStyle237"/>
          <w:rFonts w:ascii="Times New Roman" w:hAnsi="Times New Roman" w:cs="Times New Roman"/>
          <w:sz w:val="24"/>
          <w:szCs w:val="24"/>
          <w:lang w:eastAsia="en-US"/>
        </w:rPr>
        <w:t>П</w:t>
      </w:r>
      <w:r w:rsidRPr="00756D8C">
        <w:rPr>
          <w:rStyle w:val="FontStyle237"/>
          <w:rFonts w:ascii="Times New Roman" w:hAnsi="Times New Roman" w:cs="Times New Roman"/>
          <w:sz w:val="24"/>
          <w:szCs w:val="24"/>
          <w:lang w:eastAsia="en-US"/>
        </w:rPr>
        <w:t xml:space="preserve">риложении </w:t>
      </w: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lastRenderedPageBreak/>
        <w:t>c</w:t>
      </w:r>
      <w:r w:rsidRPr="00756D8C">
        <w:rPr>
          <w:rStyle w:val="FontStyle237"/>
          <w:rFonts w:ascii="Times New Roman" w:hAnsi="Times New Roman" w:cs="Times New Roman"/>
          <w:sz w:val="24"/>
          <w:szCs w:val="24"/>
          <w:lang w:eastAsia="en-US"/>
        </w:rPr>
        <w:t xml:space="preserve">) для аттестационной сварки круглого с квадратными или прямоугольными полыми профилями образцы для исследования должны быть взяты из каждого из двух положений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и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показанных на рисунках </w:t>
      </w: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.4 и </w:t>
      </w: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.5 в </w:t>
      </w:r>
      <w:r w:rsidR="00C23AD3">
        <w:rPr>
          <w:rStyle w:val="FontStyle237"/>
          <w:rFonts w:ascii="Times New Roman" w:hAnsi="Times New Roman" w:cs="Times New Roman"/>
          <w:sz w:val="24"/>
          <w:szCs w:val="24"/>
          <w:lang w:eastAsia="en-US"/>
        </w:rPr>
        <w:t>П</w:t>
      </w:r>
      <w:r w:rsidRPr="00756D8C">
        <w:rPr>
          <w:rStyle w:val="FontStyle237"/>
          <w:rFonts w:ascii="Times New Roman" w:hAnsi="Times New Roman" w:cs="Times New Roman"/>
          <w:sz w:val="24"/>
          <w:szCs w:val="24"/>
          <w:lang w:eastAsia="en-US"/>
        </w:rPr>
        <w:t xml:space="preserve">риложении </w:t>
      </w: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испытательные</w:t>
      </w:r>
      <w:proofErr w:type="gramEnd"/>
      <w:r w:rsidRPr="00756D8C">
        <w:rPr>
          <w:rStyle w:val="FontStyle237"/>
          <w:rFonts w:ascii="Times New Roman" w:hAnsi="Times New Roman" w:cs="Times New Roman"/>
          <w:sz w:val="24"/>
          <w:szCs w:val="24"/>
          <w:lang w:eastAsia="en-US"/>
        </w:rPr>
        <w:t xml:space="preserve"> образцы должны быть проверены визуально и макроскопическим исследованием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17639;</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квалификация</w:t>
      </w:r>
      <w:proofErr w:type="gramEnd"/>
      <w:r w:rsidRPr="00756D8C">
        <w:rPr>
          <w:rStyle w:val="FontStyle237"/>
          <w:rFonts w:ascii="Times New Roman" w:hAnsi="Times New Roman" w:cs="Times New Roman"/>
          <w:sz w:val="24"/>
          <w:szCs w:val="24"/>
          <w:lang w:eastAsia="en-US"/>
        </w:rPr>
        <w:t xml:space="preserve"> должна соответствовать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9606-1. </w:t>
      </w:r>
    </w:p>
    <w:p w:rsidR="00C23AD3" w:rsidRPr="00C23AD3" w:rsidRDefault="00C23AD3" w:rsidP="00725D52">
      <w:pPr>
        <w:pStyle w:val="Style37"/>
        <w:widowControl/>
        <w:ind w:firstLine="567"/>
        <w:jc w:val="both"/>
        <w:rPr>
          <w:rStyle w:val="FontStyle237"/>
          <w:rFonts w:ascii="Times New Roman" w:hAnsi="Times New Roman" w:cs="Times New Roman"/>
          <w:sz w:val="24"/>
          <w:szCs w:val="24"/>
          <w:lang w:eastAsia="en-US"/>
        </w:rPr>
      </w:pPr>
    </w:p>
    <w:p w:rsidR="00EA3829" w:rsidRPr="007D19DC" w:rsidRDefault="002271B7" w:rsidP="00725D52">
      <w:pPr>
        <w:pStyle w:val="Style13"/>
        <w:widowControl/>
        <w:ind w:firstLine="567"/>
        <w:jc w:val="both"/>
        <w:rPr>
          <w:rStyle w:val="FontStyle238"/>
          <w:rFonts w:ascii="Times New Roman" w:hAnsi="Times New Roman" w:cs="Times New Roman"/>
          <w:sz w:val="24"/>
          <w:szCs w:val="24"/>
          <w:lang w:eastAsia="en-US"/>
        </w:rPr>
      </w:pPr>
      <w:bookmarkStart w:id="67" w:name="bookmark89"/>
      <w:r w:rsidRPr="00C23AD3">
        <w:rPr>
          <w:rStyle w:val="FontStyle238"/>
          <w:rFonts w:ascii="Times New Roman" w:hAnsi="Times New Roman" w:cs="Times New Roman"/>
          <w:sz w:val="24"/>
          <w:szCs w:val="24"/>
          <w:lang w:eastAsia="en-US"/>
        </w:rPr>
        <w:t>7</w:t>
      </w:r>
      <w:bookmarkEnd w:id="67"/>
      <w:r w:rsidRPr="00C23AD3">
        <w:rPr>
          <w:rStyle w:val="FontStyle238"/>
          <w:rFonts w:ascii="Times New Roman" w:hAnsi="Times New Roman" w:cs="Times New Roman"/>
          <w:sz w:val="24"/>
          <w:szCs w:val="24"/>
          <w:lang w:eastAsia="en-US"/>
        </w:rPr>
        <w:t>.4.3 Контроль сварочных работ</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элементов конструкций класса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1, контроль сварочных работ должен </w:t>
      </w:r>
      <w:proofErr w:type="gramStart"/>
      <w:r w:rsidRPr="00756D8C">
        <w:rPr>
          <w:rStyle w:val="FontStyle237"/>
          <w:rFonts w:ascii="Times New Roman" w:hAnsi="Times New Roman" w:cs="Times New Roman"/>
          <w:sz w:val="24"/>
          <w:szCs w:val="24"/>
          <w:lang w:eastAsia="en-US"/>
        </w:rPr>
        <w:t>осуществляться</w:t>
      </w:r>
      <w:proofErr w:type="gramEnd"/>
      <w:r w:rsidRPr="00756D8C">
        <w:rPr>
          <w:rStyle w:val="FontStyle237"/>
          <w:rFonts w:ascii="Times New Roman" w:hAnsi="Times New Roman" w:cs="Times New Roman"/>
          <w:sz w:val="24"/>
          <w:szCs w:val="24"/>
          <w:lang w:eastAsia="en-US"/>
        </w:rPr>
        <w:t xml:space="preserve"> как указано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3834-4.</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элементов конструкций классов исполнения ЕХС</w:t>
      </w:r>
      <w:proofErr w:type="gramStart"/>
      <w:r w:rsidRPr="00756D8C">
        <w:rPr>
          <w:rStyle w:val="FontStyle237"/>
          <w:rFonts w:ascii="Times New Roman" w:hAnsi="Times New Roman" w:cs="Times New Roman"/>
          <w:sz w:val="24"/>
          <w:szCs w:val="24"/>
          <w:lang w:eastAsia="en-US"/>
        </w:rPr>
        <w:t>2</w:t>
      </w:r>
      <w:proofErr w:type="gramEnd"/>
      <w:r w:rsidRPr="00756D8C">
        <w:rPr>
          <w:rStyle w:val="FontStyle237"/>
          <w:rFonts w:ascii="Times New Roman" w:hAnsi="Times New Roman" w:cs="Times New Roman"/>
          <w:sz w:val="24"/>
          <w:szCs w:val="24"/>
          <w:lang w:eastAsia="en-US"/>
        </w:rPr>
        <w:t xml:space="preserve">, ЕХС3 и ЕХС4, контроль сварочных работ должен осуществляться во время проведения сварки согласовывающим сварку персоналом, должным образом аттестованным и опытным в сварочных работах, которые они контролируют, как указано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14731.</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Касательно контролируемых сварочных работ, персонал по контролю сварочных работ должен обладать техническими знаниями в соответствии с Таблицами 14 и 15, в которых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 xml:space="preserve"> и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являются соответственно базовыми, специфическими и всесторонними знаниями, как указано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14731.</w:t>
      </w:r>
    </w:p>
    <w:p w:rsidR="002271B7" w:rsidRPr="00EA3829"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EA3829" w:rsidRDefault="00C23AD3" w:rsidP="00725D52">
      <w:pPr>
        <w:pStyle w:val="Style37"/>
        <w:widowControl/>
        <w:ind w:firstLine="567"/>
        <w:jc w:val="both"/>
        <w:rPr>
          <w:rStyle w:val="FontStyle237"/>
          <w:rFonts w:ascii="Times New Roman" w:hAnsi="Times New Roman" w:cs="Times New Roman"/>
          <w:sz w:val="20"/>
          <w:szCs w:val="20"/>
          <w:lang w:eastAsia="en-US"/>
        </w:rPr>
      </w:pPr>
      <w:r w:rsidRPr="00EA3829">
        <w:rPr>
          <w:rStyle w:val="FontStyle237"/>
          <w:rFonts w:ascii="Times New Roman" w:hAnsi="Times New Roman" w:cs="Times New Roman"/>
          <w:sz w:val="20"/>
          <w:szCs w:val="20"/>
          <w:lang w:eastAsia="en-US"/>
        </w:rPr>
        <w:t xml:space="preserve">Примечание - </w:t>
      </w:r>
      <w:r w:rsidR="002271B7" w:rsidRPr="00EA3829">
        <w:rPr>
          <w:rStyle w:val="FontStyle237"/>
          <w:rFonts w:ascii="Times New Roman" w:hAnsi="Times New Roman" w:cs="Times New Roman"/>
          <w:sz w:val="20"/>
          <w:szCs w:val="20"/>
          <w:lang w:eastAsia="en-US"/>
        </w:rPr>
        <w:t xml:space="preserve">Группы сталей определены в </w:t>
      </w:r>
      <w:r w:rsidR="002271B7" w:rsidRPr="00EA3829">
        <w:rPr>
          <w:rStyle w:val="FontStyle237"/>
          <w:rFonts w:ascii="Times New Roman" w:hAnsi="Times New Roman" w:cs="Times New Roman"/>
          <w:sz w:val="20"/>
          <w:szCs w:val="20"/>
          <w:lang w:val="en-US" w:eastAsia="en-US"/>
        </w:rPr>
        <w:t>CEN</w:t>
      </w:r>
      <w:r w:rsidR="002271B7" w:rsidRPr="00EA3829">
        <w:rPr>
          <w:rStyle w:val="FontStyle237"/>
          <w:rFonts w:ascii="Times New Roman" w:hAnsi="Times New Roman" w:cs="Times New Roman"/>
          <w:sz w:val="20"/>
          <w:szCs w:val="20"/>
          <w:lang w:eastAsia="en-US"/>
        </w:rPr>
        <w:t xml:space="preserve"> </w:t>
      </w:r>
      <w:r w:rsidR="002271B7" w:rsidRPr="00EA3829">
        <w:rPr>
          <w:rStyle w:val="FontStyle237"/>
          <w:rFonts w:ascii="Times New Roman" w:hAnsi="Times New Roman" w:cs="Times New Roman"/>
          <w:sz w:val="20"/>
          <w:szCs w:val="20"/>
          <w:lang w:val="en-US" w:eastAsia="en-US"/>
        </w:rPr>
        <w:t>ISO</w:t>
      </w:r>
      <w:r w:rsidR="002271B7" w:rsidRPr="00EA3829">
        <w:rPr>
          <w:rStyle w:val="FontStyle237"/>
          <w:rFonts w:ascii="Times New Roman" w:hAnsi="Times New Roman" w:cs="Times New Roman"/>
          <w:sz w:val="20"/>
          <w:szCs w:val="20"/>
          <w:lang w:eastAsia="en-US"/>
        </w:rPr>
        <w:t>/</w:t>
      </w:r>
      <w:r w:rsidR="002271B7" w:rsidRPr="00EA3829">
        <w:rPr>
          <w:rStyle w:val="FontStyle237"/>
          <w:rFonts w:ascii="Times New Roman" w:hAnsi="Times New Roman" w:cs="Times New Roman"/>
          <w:sz w:val="20"/>
          <w:szCs w:val="20"/>
          <w:lang w:val="en-US" w:eastAsia="en-US"/>
        </w:rPr>
        <w:t>TR</w:t>
      </w:r>
      <w:r w:rsidR="002271B7" w:rsidRPr="00EA3829">
        <w:rPr>
          <w:rStyle w:val="FontStyle237"/>
          <w:rFonts w:ascii="Times New Roman" w:hAnsi="Times New Roman" w:cs="Times New Roman"/>
          <w:sz w:val="20"/>
          <w:szCs w:val="20"/>
          <w:lang w:eastAsia="en-US"/>
        </w:rPr>
        <w:t xml:space="preserve"> 15608. Соответствие маркам стали и справочным стандартам можно найти в </w:t>
      </w:r>
      <w:r w:rsidR="002271B7" w:rsidRPr="00EA3829">
        <w:rPr>
          <w:rStyle w:val="FontStyle237"/>
          <w:rFonts w:ascii="Times New Roman" w:hAnsi="Times New Roman" w:cs="Times New Roman"/>
          <w:sz w:val="20"/>
          <w:szCs w:val="20"/>
          <w:lang w:val="en-US" w:eastAsia="en-US"/>
        </w:rPr>
        <w:t>CEN</w:t>
      </w:r>
      <w:r w:rsidR="002271B7" w:rsidRPr="00EA3829">
        <w:rPr>
          <w:rStyle w:val="FontStyle237"/>
          <w:rFonts w:ascii="Times New Roman" w:hAnsi="Times New Roman" w:cs="Times New Roman"/>
          <w:sz w:val="20"/>
          <w:szCs w:val="20"/>
          <w:lang w:eastAsia="en-US"/>
        </w:rPr>
        <w:t xml:space="preserve"> </w:t>
      </w:r>
      <w:r w:rsidR="002271B7" w:rsidRPr="00EA3829">
        <w:rPr>
          <w:rStyle w:val="FontStyle237"/>
          <w:rFonts w:ascii="Times New Roman" w:hAnsi="Times New Roman" w:cs="Times New Roman"/>
          <w:sz w:val="20"/>
          <w:szCs w:val="20"/>
          <w:lang w:val="en-US" w:eastAsia="en-US"/>
        </w:rPr>
        <w:t>ISO</w:t>
      </w:r>
      <w:r w:rsidR="002271B7" w:rsidRPr="00EA3829">
        <w:rPr>
          <w:rStyle w:val="FontStyle237"/>
          <w:rFonts w:ascii="Times New Roman" w:hAnsi="Times New Roman" w:cs="Times New Roman"/>
          <w:sz w:val="20"/>
          <w:szCs w:val="20"/>
          <w:lang w:eastAsia="en-US"/>
        </w:rPr>
        <w:t>/</w:t>
      </w:r>
      <w:r w:rsidR="002271B7" w:rsidRPr="00EA3829">
        <w:rPr>
          <w:rStyle w:val="FontStyle237"/>
          <w:rFonts w:ascii="Times New Roman" w:hAnsi="Times New Roman" w:cs="Times New Roman"/>
          <w:sz w:val="20"/>
          <w:szCs w:val="20"/>
          <w:lang w:val="en-US" w:eastAsia="en-US"/>
        </w:rPr>
        <w:t>TR</w:t>
      </w:r>
      <w:r w:rsidR="002271B7" w:rsidRPr="00EA3829">
        <w:rPr>
          <w:rStyle w:val="FontStyle237"/>
          <w:rFonts w:ascii="Times New Roman" w:hAnsi="Times New Roman" w:cs="Times New Roman"/>
          <w:sz w:val="20"/>
          <w:szCs w:val="20"/>
          <w:lang w:eastAsia="en-US"/>
        </w:rPr>
        <w:t xml:space="preserve"> 20172.</w:t>
      </w:r>
    </w:p>
    <w:p w:rsidR="002271B7" w:rsidRPr="00EA3829"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Технические знания персонала, контролирующего сварку арматурной стали, должны соответствовать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17660-1.</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Управляющий сварочными работами отвечает за процесс квалификации сварщиков/операторов. Управляющие сварочными работами могут выступать в качестве </w:t>
      </w:r>
      <w:proofErr w:type="gramStart"/>
      <w:r w:rsidRPr="00756D8C">
        <w:rPr>
          <w:rStyle w:val="FontStyle237"/>
          <w:rFonts w:ascii="Times New Roman" w:hAnsi="Times New Roman" w:cs="Times New Roman"/>
          <w:sz w:val="24"/>
          <w:szCs w:val="24"/>
          <w:lang w:eastAsia="en-US"/>
        </w:rPr>
        <w:t>проверяющих</w:t>
      </w:r>
      <w:proofErr w:type="gramEnd"/>
      <w:r w:rsidRPr="00756D8C">
        <w:rPr>
          <w:rStyle w:val="FontStyle237"/>
          <w:rFonts w:ascii="Times New Roman" w:hAnsi="Times New Roman" w:cs="Times New Roman"/>
          <w:sz w:val="24"/>
          <w:szCs w:val="24"/>
          <w:lang w:eastAsia="en-US"/>
        </w:rPr>
        <w:t xml:space="preserve">. При проведении аттестации внешними экзаменаторами/экзаменационными органами, процедура должна проходить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IEC</w:t>
      </w:r>
      <w:r w:rsidRPr="00756D8C">
        <w:rPr>
          <w:rStyle w:val="FontStyle237"/>
          <w:rFonts w:ascii="Times New Roman" w:hAnsi="Times New Roman" w:cs="Times New Roman"/>
          <w:sz w:val="24"/>
          <w:szCs w:val="24"/>
          <w:lang w:eastAsia="en-US"/>
        </w:rPr>
        <w:t xml:space="preserve"> 17024 или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IEC</w:t>
      </w:r>
      <w:r w:rsidRPr="00756D8C">
        <w:rPr>
          <w:rStyle w:val="FontStyle237"/>
          <w:rFonts w:ascii="Times New Roman" w:hAnsi="Times New Roman" w:cs="Times New Roman"/>
          <w:sz w:val="24"/>
          <w:szCs w:val="24"/>
          <w:lang w:eastAsia="en-US"/>
        </w:rPr>
        <w:t xml:space="preserve"> 17020.</w:t>
      </w:r>
    </w:p>
    <w:p w:rsidR="00C23AD3" w:rsidRDefault="00C23AD3" w:rsidP="00725D52">
      <w:pPr>
        <w:pStyle w:val="Style13"/>
        <w:widowControl/>
        <w:ind w:firstLine="567"/>
        <w:jc w:val="center"/>
        <w:rPr>
          <w:rStyle w:val="FontStyle238"/>
          <w:rFonts w:ascii="Times New Roman" w:hAnsi="Times New Roman" w:cs="Times New Roman"/>
          <w:sz w:val="24"/>
          <w:szCs w:val="24"/>
          <w:lang w:eastAsia="en-US"/>
        </w:rPr>
      </w:pPr>
    </w:p>
    <w:p w:rsidR="002271B7" w:rsidRPr="00C23AD3" w:rsidRDefault="002271B7" w:rsidP="00725D52">
      <w:pPr>
        <w:pStyle w:val="Style13"/>
        <w:widowControl/>
        <w:ind w:firstLine="567"/>
        <w:jc w:val="center"/>
        <w:rPr>
          <w:rStyle w:val="FontStyle237"/>
          <w:rFonts w:ascii="Times New Roman" w:hAnsi="Times New Roman" w:cs="Times New Roman"/>
          <w:b/>
          <w:bCs/>
          <w:sz w:val="24"/>
          <w:szCs w:val="24"/>
          <w:lang w:eastAsia="en-US"/>
        </w:rPr>
      </w:pPr>
      <w:r w:rsidRPr="00C23AD3">
        <w:rPr>
          <w:rStyle w:val="FontStyle238"/>
          <w:rFonts w:ascii="Times New Roman" w:hAnsi="Times New Roman" w:cs="Times New Roman"/>
          <w:sz w:val="24"/>
          <w:szCs w:val="24"/>
          <w:lang w:eastAsia="en-US"/>
        </w:rPr>
        <w:t>Таб</w:t>
      </w:r>
      <w:r w:rsidR="000545C8">
        <w:rPr>
          <w:rStyle w:val="FontStyle238"/>
          <w:rFonts w:ascii="Times New Roman" w:hAnsi="Times New Roman" w:cs="Times New Roman"/>
          <w:sz w:val="24"/>
          <w:szCs w:val="24"/>
          <w:lang w:eastAsia="en-US"/>
        </w:rPr>
        <w:t>лица 14 -</w:t>
      </w:r>
      <w:r w:rsidRPr="00C23AD3">
        <w:rPr>
          <w:rStyle w:val="FontStyle238"/>
          <w:rFonts w:ascii="Times New Roman" w:hAnsi="Times New Roman" w:cs="Times New Roman"/>
          <w:sz w:val="24"/>
          <w:szCs w:val="24"/>
          <w:lang w:eastAsia="en-US"/>
        </w:rPr>
        <w:t xml:space="preserve"> Уровни технических знаний персонала, контролирующего качество выполнения сварочных работ. Конструкционные углеродистые стали</w:t>
      </w:r>
    </w:p>
    <w:tbl>
      <w:tblPr>
        <w:tblW w:w="4999" w:type="pct"/>
        <w:tblInd w:w="40" w:type="dxa"/>
        <w:tblLayout w:type="fixed"/>
        <w:tblCellMar>
          <w:left w:w="40" w:type="dxa"/>
          <w:right w:w="40" w:type="dxa"/>
        </w:tblCellMar>
        <w:tblLook w:val="0000" w:firstRow="0" w:lastRow="0" w:firstColumn="0" w:lastColumn="0" w:noHBand="0" w:noVBand="0"/>
      </w:tblPr>
      <w:tblGrid>
        <w:gridCol w:w="718"/>
        <w:gridCol w:w="1583"/>
        <w:gridCol w:w="3455"/>
        <w:gridCol w:w="1085"/>
        <w:gridCol w:w="1440"/>
        <w:gridCol w:w="1152"/>
      </w:tblGrid>
      <w:tr w:rsidR="002271B7" w:rsidRPr="00756D8C" w:rsidTr="000545C8">
        <w:trPr>
          <w:trHeight w:val="264"/>
        </w:trPr>
        <w:tc>
          <w:tcPr>
            <w:tcW w:w="718" w:type="dxa"/>
            <w:tcBorders>
              <w:top w:val="single" w:sz="6" w:space="0" w:color="auto"/>
              <w:left w:val="single" w:sz="6" w:space="0" w:color="auto"/>
              <w:bottom w:val="nil"/>
              <w:right w:val="single" w:sz="4" w:space="0" w:color="auto"/>
            </w:tcBorders>
            <w:vAlign w:val="bottom"/>
          </w:tcPr>
          <w:p w:rsidR="002271B7" w:rsidRPr="000545C8" w:rsidRDefault="002271B7" w:rsidP="007D19DC">
            <w:pPr>
              <w:pStyle w:val="Style21"/>
              <w:widowControl/>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val="en-US" w:eastAsia="en-US"/>
              </w:rPr>
              <w:t>EXC</w:t>
            </w:r>
          </w:p>
        </w:tc>
        <w:tc>
          <w:tcPr>
            <w:tcW w:w="1583" w:type="dxa"/>
            <w:tcBorders>
              <w:top w:val="single" w:sz="6" w:space="0" w:color="auto"/>
              <w:left w:val="single" w:sz="4" w:space="0" w:color="auto"/>
              <w:bottom w:val="nil"/>
              <w:right w:val="single" w:sz="6" w:space="0" w:color="auto"/>
            </w:tcBorders>
            <w:vAlign w:val="bottom"/>
          </w:tcPr>
          <w:p w:rsidR="002271B7" w:rsidRPr="000545C8" w:rsidRDefault="002271B7" w:rsidP="007D19DC">
            <w:pPr>
              <w:pStyle w:val="Style21"/>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eastAsia="en-US"/>
              </w:rPr>
              <w:t>Стали</w:t>
            </w:r>
          </w:p>
        </w:tc>
        <w:tc>
          <w:tcPr>
            <w:tcW w:w="3455" w:type="dxa"/>
            <w:tcBorders>
              <w:top w:val="single" w:sz="6" w:space="0" w:color="auto"/>
              <w:left w:val="single" w:sz="6" w:space="0" w:color="auto"/>
              <w:bottom w:val="nil"/>
              <w:right w:val="single" w:sz="6" w:space="0" w:color="auto"/>
            </w:tcBorders>
          </w:tcPr>
          <w:p w:rsidR="002271B7" w:rsidRPr="000545C8" w:rsidRDefault="002271B7" w:rsidP="007D19DC">
            <w:pPr>
              <w:pStyle w:val="Style21"/>
              <w:widowControl/>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eastAsia="en-US"/>
              </w:rPr>
              <w:t>Стандарты</w:t>
            </w:r>
          </w:p>
        </w:tc>
        <w:tc>
          <w:tcPr>
            <w:tcW w:w="3677" w:type="dxa"/>
            <w:gridSpan w:val="3"/>
            <w:tcBorders>
              <w:top w:val="single" w:sz="6" w:space="0" w:color="auto"/>
              <w:left w:val="single" w:sz="6" w:space="0" w:color="auto"/>
              <w:bottom w:val="single" w:sz="6" w:space="0" w:color="auto"/>
              <w:right w:val="single" w:sz="6" w:space="0" w:color="auto"/>
            </w:tcBorders>
            <w:vAlign w:val="bottom"/>
          </w:tcPr>
          <w:p w:rsidR="002271B7" w:rsidRPr="000545C8" w:rsidRDefault="002271B7" w:rsidP="007D19DC">
            <w:pPr>
              <w:pStyle w:val="Style21"/>
              <w:widowControl/>
              <w:jc w:val="center"/>
              <w:rPr>
                <w:rStyle w:val="FontStyle238"/>
                <w:rFonts w:ascii="Times New Roman" w:hAnsi="Times New Roman" w:cs="Times New Roman"/>
                <w:sz w:val="22"/>
                <w:szCs w:val="22"/>
                <w:lang w:val="en-US" w:eastAsia="en-US"/>
              </w:rPr>
            </w:pPr>
            <w:r w:rsidRPr="000545C8">
              <w:rPr>
                <w:rStyle w:val="FontStyle238"/>
                <w:rFonts w:ascii="Times New Roman" w:hAnsi="Times New Roman" w:cs="Times New Roman"/>
                <w:sz w:val="22"/>
                <w:szCs w:val="22"/>
                <w:lang w:eastAsia="en-US"/>
              </w:rPr>
              <w:t>Толщина материала</w:t>
            </w:r>
            <w:r w:rsidRPr="000545C8">
              <w:rPr>
                <w:rStyle w:val="FontStyle238"/>
                <w:rFonts w:ascii="Times New Roman" w:hAnsi="Times New Roman" w:cs="Times New Roman"/>
                <w:sz w:val="22"/>
                <w:szCs w:val="22"/>
                <w:lang w:val="en-US" w:eastAsia="en-US"/>
              </w:rPr>
              <w:t xml:space="preserve"> (</w:t>
            </w:r>
            <w:proofErr w:type="gramStart"/>
            <w:r w:rsidRPr="000545C8">
              <w:rPr>
                <w:rStyle w:val="FontStyle238"/>
                <w:rFonts w:ascii="Times New Roman" w:hAnsi="Times New Roman" w:cs="Times New Roman"/>
                <w:sz w:val="22"/>
                <w:szCs w:val="22"/>
                <w:lang w:eastAsia="en-US"/>
              </w:rPr>
              <w:t>мм</w:t>
            </w:r>
            <w:proofErr w:type="gramEnd"/>
            <w:r w:rsidRPr="000545C8">
              <w:rPr>
                <w:rStyle w:val="FontStyle238"/>
                <w:rFonts w:ascii="Times New Roman" w:hAnsi="Times New Roman" w:cs="Times New Roman"/>
                <w:sz w:val="22"/>
                <w:szCs w:val="22"/>
                <w:lang w:val="en-US" w:eastAsia="en-US"/>
              </w:rPr>
              <w:t>)</w:t>
            </w:r>
          </w:p>
        </w:tc>
      </w:tr>
      <w:tr w:rsidR="002271B7" w:rsidRPr="00756D8C" w:rsidTr="000545C8">
        <w:trPr>
          <w:trHeight w:val="154"/>
        </w:trPr>
        <w:tc>
          <w:tcPr>
            <w:tcW w:w="718" w:type="dxa"/>
            <w:tcBorders>
              <w:top w:val="nil"/>
              <w:left w:val="single" w:sz="6" w:space="0" w:color="auto"/>
              <w:bottom w:val="double" w:sz="4" w:space="0" w:color="auto"/>
              <w:right w:val="single" w:sz="4" w:space="0" w:color="auto"/>
            </w:tcBorders>
          </w:tcPr>
          <w:p w:rsidR="002271B7" w:rsidRPr="000545C8" w:rsidRDefault="002271B7" w:rsidP="007D19DC">
            <w:pPr>
              <w:pStyle w:val="Style21"/>
              <w:widowControl/>
              <w:jc w:val="center"/>
              <w:rPr>
                <w:rStyle w:val="FontStyle238"/>
                <w:rFonts w:ascii="Times New Roman" w:hAnsi="Times New Roman" w:cs="Times New Roman"/>
                <w:sz w:val="22"/>
                <w:szCs w:val="22"/>
                <w:lang w:val="en-US" w:eastAsia="en-US"/>
              </w:rPr>
            </w:pPr>
          </w:p>
        </w:tc>
        <w:tc>
          <w:tcPr>
            <w:tcW w:w="1583" w:type="dxa"/>
            <w:tcBorders>
              <w:top w:val="nil"/>
              <w:left w:val="single" w:sz="4" w:space="0" w:color="auto"/>
              <w:bottom w:val="double" w:sz="4" w:space="0" w:color="auto"/>
              <w:right w:val="single" w:sz="6" w:space="0" w:color="auto"/>
            </w:tcBorders>
          </w:tcPr>
          <w:p w:rsidR="002271B7" w:rsidRPr="000545C8" w:rsidRDefault="002271B7" w:rsidP="007D19DC">
            <w:pPr>
              <w:pStyle w:val="Style21"/>
              <w:widowControl/>
              <w:jc w:val="center"/>
              <w:rPr>
                <w:rStyle w:val="FontStyle238"/>
                <w:rFonts w:ascii="Times New Roman" w:hAnsi="Times New Roman" w:cs="Times New Roman"/>
                <w:sz w:val="22"/>
                <w:szCs w:val="22"/>
                <w:lang w:val="en-US" w:eastAsia="en-US"/>
              </w:rPr>
            </w:pPr>
            <w:r w:rsidRPr="000545C8">
              <w:rPr>
                <w:rStyle w:val="FontStyle238"/>
                <w:rFonts w:ascii="Times New Roman" w:hAnsi="Times New Roman" w:cs="Times New Roman"/>
                <w:sz w:val="22"/>
                <w:szCs w:val="22"/>
                <w:lang w:val="en-US" w:eastAsia="en-US"/>
              </w:rPr>
              <w:t>(</w:t>
            </w:r>
            <w:r w:rsidRPr="000545C8">
              <w:rPr>
                <w:rStyle w:val="FontStyle238"/>
                <w:rFonts w:ascii="Times New Roman" w:hAnsi="Times New Roman" w:cs="Times New Roman"/>
                <w:sz w:val="22"/>
                <w:szCs w:val="22"/>
                <w:lang w:eastAsia="en-US"/>
              </w:rPr>
              <w:t>группа стали</w:t>
            </w:r>
            <w:r w:rsidRPr="000545C8">
              <w:rPr>
                <w:rStyle w:val="FontStyle238"/>
                <w:rFonts w:ascii="Times New Roman" w:hAnsi="Times New Roman" w:cs="Times New Roman"/>
                <w:sz w:val="22"/>
                <w:szCs w:val="22"/>
                <w:lang w:val="en-US" w:eastAsia="en-US"/>
              </w:rPr>
              <w:t>)</w:t>
            </w:r>
          </w:p>
        </w:tc>
        <w:tc>
          <w:tcPr>
            <w:tcW w:w="3455" w:type="dxa"/>
            <w:tcBorders>
              <w:top w:val="nil"/>
              <w:left w:val="single" w:sz="6" w:space="0" w:color="auto"/>
              <w:bottom w:val="double" w:sz="4" w:space="0" w:color="auto"/>
              <w:right w:val="single" w:sz="6" w:space="0" w:color="auto"/>
            </w:tcBorders>
          </w:tcPr>
          <w:p w:rsidR="002271B7" w:rsidRPr="000545C8" w:rsidRDefault="002271B7" w:rsidP="007D19DC">
            <w:pPr>
              <w:pStyle w:val="Style21"/>
              <w:widowControl/>
              <w:jc w:val="center"/>
              <w:rPr>
                <w:rStyle w:val="FontStyle238"/>
                <w:rFonts w:ascii="Times New Roman" w:hAnsi="Times New Roman" w:cs="Times New Roman"/>
                <w:sz w:val="22"/>
                <w:szCs w:val="22"/>
                <w:lang w:eastAsia="en-US"/>
              </w:rPr>
            </w:pPr>
          </w:p>
        </w:tc>
        <w:tc>
          <w:tcPr>
            <w:tcW w:w="1085" w:type="dxa"/>
            <w:tcBorders>
              <w:top w:val="single" w:sz="6" w:space="0" w:color="auto"/>
              <w:left w:val="single" w:sz="6" w:space="0" w:color="auto"/>
              <w:bottom w:val="double" w:sz="4" w:space="0" w:color="auto"/>
              <w:right w:val="single" w:sz="6" w:space="0" w:color="auto"/>
            </w:tcBorders>
          </w:tcPr>
          <w:p w:rsidR="002271B7" w:rsidRPr="000545C8" w:rsidRDefault="002271B7" w:rsidP="007D19DC">
            <w:pPr>
              <w:pStyle w:val="Style21"/>
              <w:widowControl/>
              <w:jc w:val="center"/>
              <w:rPr>
                <w:rStyle w:val="FontStyle237"/>
                <w:rFonts w:ascii="Times New Roman" w:hAnsi="Times New Roman" w:cs="Times New Roman"/>
                <w:sz w:val="22"/>
                <w:szCs w:val="22"/>
                <w:vertAlign w:val="superscript"/>
                <w:lang w:val="en-US" w:eastAsia="en-US"/>
              </w:rPr>
            </w:pPr>
            <w:r w:rsidRPr="000545C8">
              <w:rPr>
                <w:rStyle w:val="FontStyle238"/>
                <w:rFonts w:ascii="Times New Roman" w:hAnsi="Times New Roman" w:cs="Times New Roman"/>
                <w:sz w:val="22"/>
                <w:szCs w:val="22"/>
                <w:lang w:val="en-US" w:eastAsia="en-US"/>
              </w:rPr>
              <w:t>t</w:t>
            </w:r>
            <w:r w:rsidRPr="000545C8">
              <w:rPr>
                <w:rStyle w:val="FontStyle238"/>
                <w:rFonts w:ascii="Times New Roman" w:hAnsi="Times New Roman" w:cs="Times New Roman"/>
                <w:sz w:val="22"/>
                <w:szCs w:val="22"/>
                <w:lang w:eastAsia="en-US"/>
              </w:rPr>
              <w:t xml:space="preserve"> ≤ 25</w:t>
            </w:r>
            <w:r w:rsidRPr="000545C8">
              <w:rPr>
                <w:rStyle w:val="FontStyle238"/>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vertAlign w:val="superscript"/>
                <w:lang w:val="en-US" w:eastAsia="en-US"/>
              </w:rPr>
              <w:t>a</w:t>
            </w:r>
          </w:p>
        </w:tc>
        <w:tc>
          <w:tcPr>
            <w:tcW w:w="1440" w:type="dxa"/>
            <w:tcBorders>
              <w:top w:val="single" w:sz="6" w:space="0" w:color="auto"/>
              <w:left w:val="single" w:sz="6" w:space="0" w:color="auto"/>
              <w:bottom w:val="double" w:sz="4" w:space="0" w:color="auto"/>
              <w:right w:val="single" w:sz="6" w:space="0" w:color="auto"/>
            </w:tcBorders>
          </w:tcPr>
          <w:p w:rsidR="002271B7" w:rsidRPr="000545C8" w:rsidRDefault="002271B7" w:rsidP="007D19DC">
            <w:pPr>
              <w:pStyle w:val="Style21"/>
              <w:widowControl/>
              <w:jc w:val="center"/>
              <w:rPr>
                <w:rStyle w:val="FontStyle238"/>
                <w:rFonts w:ascii="Times New Roman" w:hAnsi="Times New Roman" w:cs="Times New Roman"/>
                <w:sz w:val="22"/>
                <w:szCs w:val="22"/>
                <w:vertAlign w:val="superscript"/>
                <w:lang w:val="en-US"/>
              </w:rPr>
            </w:pPr>
            <w:r w:rsidRPr="000545C8">
              <w:rPr>
                <w:rStyle w:val="FontStyle238"/>
                <w:rFonts w:ascii="Times New Roman" w:hAnsi="Times New Roman" w:cs="Times New Roman"/>
                <w:sz w:val="22"/>
                <w:szCs w:val="22"/>
              </w:rPr>
              <w:t>25 &lt;</w:t>
            </w:r>
            <w:r w:rsidRPr="000545C8">
              <w:rPr>
                <w:rStyle w:val="FontStyle238"/>
                <w:rFonts w:ascii="Times New Roman" w:hAnsi="Times New Roman" w:cs="Times New Roman"/>
                <w:sz w:val="22"/>
                <w:szCs w:val="22"/>
                <w:lang w:val="en-US"/>
              </w:rPr>
              <w:t xml:space="preserve"> </w:t>
            </w:r>
            <w:r w:rsidRPr="000545C8">
              <w:rPr>
                <w:rStyle w:val="FontStyle228"/>
                <w:rFonts w:ascii="Times New Roman" w:hAnsi="Times New Roman" w:cs="Times New Roman"/>
                <w:sz w:val="22"/>
                <w:szCs w:val="22"/>
                <w:lang w:val="en-US"/>
              </w:rPr>
              <w:t>t</w:t>
            </w:r>
            <w:r w:rsidRPr="000545C8">
              <w:rPr>
                <w:rStyle w:val="FontStyle228"/>
                <w:rFonts w:ascii="Times New Roman" w:hAnsi="Times New Roman" w:cs="Times New Roman"/>
                <w:sz w:val="22"/>
                <w:szCs w:val="22"/>
              </w:rPr>
              <w:t xml:space="preserve"> </w:t>
            </w:r>
            <w:r w:rsidRPr="000545C8">
              <w:rPr>
                <w:rStyle w:val="FontStyle238"/>
                <w:rFonts w:ascii="Times New Roman" w:hAnsi="Times New Roman" w:cs="Times New Roman"/>
                <w:sz w:val="22"/>
                <w:szCs w:val="22"/>
                <w:lang w:eastAsia="en-US"/>
              </w:rPr>
              <w:t xml:space="preserve">≤ </w:t>
            </w:r>
            <w:r w:rsidRPr="000545C8">
              <w:rPr>
                <w:rStyle w:val="FontStyle228"/>
                <w:rFonts w:ascii="Times New Roman" w:hAnsi="Times New Roman" w:cs="Times New Roman"/>
                <w:sz w:val="22"/>
                <w:szCs w:val="22"/>
              </w:rPr>
              <w:t xml:space="preserve"> </w:t>
            </w:r>
            <w:r w:rsidRPr="000545C8">
              <w:rPr>
                <w:rStyle w:val="FontStyle238"/>
                <w:rFonts w:ascii="Times New Roman" w:hAnsi="Times New Roman" w:cs="Times New Roman"/>
                <w:sz w:val="22"/>
                <w:szCs w:val="22"/>
              </w:rPr>
              <w:t>50</w:t>
            </w:r>
            <w:r w:rsidRPr="000545C8">
              <w:rPr>
                <w:rStyle w:val="FontStyle238"/>
                <w:rFonts w:ascii="Times New Roman" w:hAnsi="Times New Roman" w:cs="Times New Roman"/>
                <w:sz w:val="22"/>
                <w:szCs w:val="22"/>
                <w:lang w:val="en-US"/>
              </w:rPr>
              <w:t xml:space="preserve"> </w:t>
            </w:r>
            <w:r w:rsidRPr="000545C8">
              <w:rPr>
                <w:rStyle w:val="FontStyle238"/>
                <w:rFonts w:ascii="Times New Roman" w:hAnsi="Times New Roman" w:cs="Times New Roman"/>
                <w:sz w:val="22"/>
                <w:szCs w:val="22"/>
                <w:vertAlign w:val="superscript"/>
                <w:lang w:val="en-US"/>
              </w:rPr>
              <w:t>b</w:t>
            </w:r>
          </w:p>
        </w:tc>
        <w:tc>
          <w:tcPr>
            <w:tcW w:w="1152" w:type="dxa"/>
            <w:tcBorders>
              <w:top w:val="single" w:sz="6" w:space="0" w:color="auto"/>
              <w:left w:val="single" w:sz="6" w:space="0" w:color="auto"/>
              <w:bottom w:val="double" w:sz="4" w:space="0" w:color="auto"/>
              <w:right w:val="single" w:sz="6" w:space="0" w:color="auto"/>
            </w:tcBorders>
          </w:tcPr>
          <w:p w:rsidR="002271B7" w:rsidRPr="000545C8" w:rsidRDefault="002271B7" w:rsidP="00EA3829">
            <w:pPr>
              <w:pStyle w:val="Style21"/>
              <w:widowControl/>
              <w:jc w:val="center"/>
              <w:rPr>
                <w:rStyle w:val="FontStyle238"/>
                <w:rFonts w:ascii="Times New Roman" w:hAnsi="Times New Roman" w:cs="Times New Roman"/>
                <w:sz w:val="22"/>
                <w:szCs w:val="22"/>
                <w:lang w:eastAsia="en-US"/>
              </w:rPr>
            </w:pPr>
            <w:r w:rsidRPr="000545C8">
              <w:rPr>
                <w:rStyle w:val="FontStyle228"/>
                <w:rFonts w:ascii="Times New Roman" w:hAnsi="Times New Roman" w:cs="Times New Roman"/>
                <w:sz w:val="22"/>
                <w:szCs w:val="22"/>
                <w:lang w:val="en-US" w:eastAsia="en-US"/>
              </w:rPr>
              <w:t>t</w:t>
            </w:r>
            <w:r w:rsidRPr="000545C8">
              <w:rPr>
                <w:rStyle w:val="FontStyle228"/>
                <w:rFonts w:ascii="Times New Roman" w:hAnsi="Times New Roman" w:cs="Times New Roman"/>
                <w:sz w:val="22"/>
                <w:szCs w:val="22"/>
                <w:lang w:eastAsia="en-US"/>
              </w:rPr>
              <w:t xml:space="preserve"> </w:t>
            </w:r>
            <w:r w:rsidRPr="000545C8">
              <w:rPr>
                <w:rStyle w:val="FontStyle238"/>
                <w:rFonts w:ascii="Times New Roman" w:hAnsi="Times New Roman" w:cs="Times New Roman"/>
                <w:sz w:val="22"/>
                <w:szCs w:val="22"/>
                <w:lang w:eastAsia="en-US"/>
              </w:rPr>
              <w:t>&gt; 50</w:t>
            </w:r>
          </w:p>
        </w:tc>
      </w:tr>
      <w:tr w:rsidR="008F1BB0" w:rsidRPr="00756D8C" w:rsidTr="000545C8">
        <w:trPr>
          <w:trHeight w:val="157"/>
        </w:trPr>
        <w:tc>
          <w:tcPr>
            <w:tcW w:w="718" w:type="dxa"/>
            <w:vMerge w:val="restart"/>
            <w:tcBorders>
              <w:top w:val="double" w:sz="4" w:space="0" w:color="auto"/>
              <w:left w:val="single" w:sz="6" w:space="0" w:color="auto"/>
              <w:right w:val="single" w:sz="4" w:space="0" w:color="auto"/>
            </w:tcBorders>
          </w:tcPr>
          <w:p w:rsidR="008F1BB0" w:rsidRPr="000545C8" w:rsidRDefault="008F1BB0" w:rsidP="00EA3829">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EXC2</w:t>
            </w:r>
            <w:r w:rsidRPr="000545C8">
              <w:rPr>
                <w:rStyle w:val="FontStyle237"/>
                <w:rFonts w:ascii="Times New Roman" w:hAnsi="Times New Roman" w:cs="Times New Roman"/>
                <w:sz w:val="22"/>
                <w:szCs w:val="22"/>
                <w:lang w:eastAsia="en-US"/>
              </w:rPr>
              <w:t xml:space="preserve"> </w:t>
            </w:r>
          </w:p>
          <w:p w:rsidR="008F1BB0" w:rsidRPr="000545C8" w:rsidRDefault="008F1BB0" w:rsidP="00EA3829">
            <w:pPr>
              <w:pStyle w:val="Style28"/>
              <w:jc w:val="center"/>
              <w:rPr>
                <w:rFonts w:ascii="Times New Roman" w:hAnsi="Times New Roman" w:cs="Times New Roman"/>
              </w:rPr>
            </w:pPr>
            <w:r w:rsidRPr="000545C8">
              <w:rPr>
                <w:rStyle w:val="FontStyle237"/>
                <w:rFonts w:ascii="Times New Roman" w:hAnsi="Times New Roman" w:cs="Times New Roman"/>
                <w:sz w:val="22"/>
                <w:szCs w:val="22"/>
                <w:lang w:eastAsia="en-US"/>
              </w:rPr>
              <w:t xml:space="preserve">  </w:t>
            </w:r>
          </w:p>
        </w:tc>
        <w:tc>
          <w:tcPr>
            <w:tcW w:w="1583" w:type="dxa"/>
            <w:vMerge w:val="restart"/>
            <w:tcBorders>
              <w:top w:val="double" w:sz="4" w:space="0" w:color="auto"/>
              <w:left w:val="single" w:sz="4" w:space="0" w:color="auto"/>
              <w:right w:val="single" w:sz="6" w:space="0" w:color="auto"/>
            </w:tcBorders>
          </w:tcPr>
          <w:p w:rsidR="008F1BB0" w:rsidRPr="000545C8" w:rsidRDefault="008F1BB0" w:rsidP="00EA3829">
            <w:pPr>
              <w:pStyle w:val="Style28"/>
              <w:jc w:val="center"/>
              <w:rPr>
                <w:rFonts w:ascii="Times New Roman" w:hAnsi="Times New Roman" w:cs="Times New Roman"/>
              </w:rPr>
            </w:pPr>
            <w:r w:rsidRPr="000545C8">
              <w:rPr>
                <w:rStyle w:val="FontStyle237"/>
                <w:rFonts w:ascii="Times New Roman" w:hAnsi="Times New Roman" w:cs="Times New Roman"/>
                <w:sz w:val="22"/>
                <w:szCs w:val="22"/>
                <w:lang w:val="en-US" w:eastAsia="en-US"/>
              </w:rPr>
              <w:t>S235</w:t>
            </w:r>
            <w:r w:rsidRPr="000545C8">
              <w:rPr>
                <w:rStyle w:val="FontStyle237"/>
                <w:rFonts w:ascii="Times New Roman" w:hAnsi="Times New Roman" w:cs="Times New Roman"/>
                <w:sz w:val="22"/>
                <w:szCs w:val="22"/>
                <w:lang w:eastAsia="en-US"/>
              </w:rPr>
              <w:t xml:space="preserve"> - </w:t>
            </w:r>
            <w:r w:rsidRPr="000545C8">
              <w:rPr>
                <w:rStyle w:val="FontStyle237"/>
                <w:rFonts w:ascii="Times New Roman" w:hAnsi="Times New Roman" w:cs="Times New Roman"/>
                <w:sz w:val="22"/>
                <w:szCs w:val="22"/>
                <w:lang w:val="en-US" w:eastAsia="en-US"/>
              </w:rPr>
              <w:t xml:space="preserve">S355 </w:t>
            </w:r>
            <w:r w:rsidRPr="000545C8">
              <w:rPr>
                <w:rStyle w:val="FontStyle237"/>
                <w:rFonts w:ascii="Times New Roman" w:hAnsi="Times New Roman" w:cs="Times New Roman"/>
                <w:sz w:val="22"/>
                <w:szCs w:val="22"/>
                <w:lang w:eastAsia="en-US"/>
              </w:rPr>
              <w:t>(1.1, 1.2, 1.4)</w:t>
            </w:r>
          </w:p>
        </w:tc>
        <w:tc>
          <w:tcPr>
            <w:tcW w:w="3455" w:type="dxa"/>
            <w:tcBorders>
              <w:top w:val="double" w:sz="4" w:space="0" w:color="auto"/>
              <w:left w:val="single" w:sz="6" w:space="0" w:color="auto"/>
              <w:bottom w:val="nil"/>
              <w:right w:val="single" w:sz="6" w:space="0" w:color="auto"/>
            </w:tcBorders>
          </w:tcPr>
          <w:p w:rsidR="008F1BB0" w:rsidRPr="000545C8" w:rsidRDefault="008F1BB0" w:rsidP="00EA3829">
            <w:pPr>
              <w:pStyle w:val="Style28"/>
              <w:widowControl/>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10025-2,</w:t>
            </w:r>
            <w:r w:rsidRPr="000545C8">
              <w:rPr>
                <w:rStyle w:val="FontStyle237"/>
                <w:rFonts w:ascii="Times New Roman" w:hAnsi="Times New Roman" w:cs="Times New Roman"/>
                <w:sz w:val="22"/>
                <w:szCs w:val="22"/>
                <w:lang w:val="en-US" w:eastAsia="en-US"/>
              </w:rPr>
              <w:t xml:space="preserve"> EN</w:t>
            </w:r>
            <w:r w:rsidRPr="000545C8">
              <w:rPr>
                <w:rStyle w:val="FontStyle237"/>
                <w:rFonts w:ascii="Times New Roman" w:hAnsi="Times New Roman" w:cs="Times New Roman"/>
                <w:sz w:val="22"/>
                <w:szCs w:val="22"/>
                <w:lang w:eastAsia="en-US"/>
              </w:rPr>
              <w:t xml:space="preserve"> 10025-3,</w:t>
            </w:r>
          </w:p>
        </w:tc>
        <w:tc>
          <w:tcPr>
            <w:tcW w:w="1085" w:type="dxa"/>
            <w:tcBorders>
              <w:top w:val="double" w:sz="4" w:space="0" w:color="auto"/>
              <w:left w:val="single" w:sz="6" w:space="0" w:color="auto"/>
              <w:bottom w:val="nil"/>
              <w:right w:val="single" w:sz="6" w:space="0" w:color="auto"/>
            </w:tcBorders>
          </w:tcPr>
          <w:p w:rsidR="008F1BB0" w:rsidRPr="000545C8" w:rsidRDefault="008F1BB0" w:rsidP="00EA3829">
            <w:pPr>
              <w:pStyle w:val="Style45"/>
              <w:widowControl/>
              <w:jc w:val="center"/>
              <w:rPr>
                <w:rFonts w:ascii="Times New Roman" w:hAnsi="Times New Roman" w:cs="Times New Roman"/>
              </w:rPr>
            </w:pPr>
          </w:p>
        </w:tc>
        <w:tc>
          <w:tcPr>
            <w:tcW w:w="1440" w:type="dxa"/>
            <w:tcBorders>
              <w:top w:val="double" w:sz="4" w:space="0" w:color="auto"/>
              <w:left w:val="single" w:sz="6" w:space="0" w:color="auto"/>
              <w:bottom w:val="nil"/>
              <w:right w:val="single" w:sz="6" w:space="0" w:color="auto"/>
            </w:tcBorders>
          </w:tcPr>
          <w:p w:rsidR="008F1BB0" w:rsidRPr="000545C8" w:rsidRDefault="008F1BB0" w:rsidP="00EA3829">
            <w:pPr>
              <w:pStyle w:val="Style45"/>
              <w:widowControl/>
              <w:jc w:val="center"/>
              <w:rPr>
                <w:rFonts w:ascii="Times New Roman" w:hAnsi="Times New Roman" w:cs="Times New Roman"/>
              </w:rPr>
            </w:pPr>
          </w:p>
        </w:tc>
        <w:tc>
          <w:tcPr>
            <w:tcW w:w="1152" w:type="dxa"/>
            <w:tcBorders>
              <w:top w:val="double" w:sz="4" w:space="0" w:color="auto"/>
              <w:left w:val="single" w:sz="6" w:space="0" w:color="auto"/>
              <w:bottom w:val="nil"/>
              <w:right w:val="single" w:sz="6" w:space="0" w:color="auto"/>
            </w:tcBorders>
          </w:tcPr>
          <w:p w:rsidR="008F1BB0" w:rsidRPr="000545C8" w:rsidRDefault="008F1BB0" w:rsidP="00EA3829">
            <w:pPr>
              <w:pStyle w:val="Style45"/>
              <w:widowControl/>
              <w:jc w:val="center"/>
              <w:rPr>
                <w:rFonts w:ascii="Times New Roman" w:hAnsi="Times New Roman" w:cs="Times New Roman"/>
              </w:rPr>
            </w:pPr>
          </w:p>
        </w:tc>
      </w:tr>
      <w:tr w:rsidR="008F1BB0" w:rsidRPr="00756D8C" w:rsidTr="000545C8">
        <w:trPr>
          <w:trHeight w:val="518"/>
        </w:trPr>
        <w:tc>
          <w:tcPr>
            <w:tcW w:w="718" w:type="dxa"/>
            <w:vMerge/>
            <w:tcBorders>
              <w:left w:val="single" w:sz="6" w:space="0" w:color="auto"/>
              <w:right w:val="single" w:sz="4" w:space="0" w:color="auto"/>
            </w:tcBorders>
            <w:vAlign w:val="center"/>
          </w:tcPr>
          <w:p w:rsidR="008F1BB0" w:rsidRPr="000545C8" w:rsidRDefault="008F1BB0" w:rsidP="00EA3829">
            <w:pPr>
              <w:pStyle w:val="Style28"/>
              <w:jc w:val="center"/>
              <w:rPr>
                <w:rStyle w:val="FontStyle237"/>
                <w:rFonts w:ascii="Times New Roman" w:hAnsi="Times New Roman" w:cs="Times New Roman"/>
                <w:sz w:val="22"/>
                <w:szCs w:val="22"/>
                <w:lang w:eastAsia="en-US"/>
              </w:rPr>
            </w:pPr>
          </w:p>
        </w:tc>
        <w:tc>
          <w:tcPr>
            <w:tcW w:w="1583" w:type="dxa"/>
            <w:vMerge/>
            <w:tcBorders>
              <w:left w:val="single" w:sz="4" w:space="0" w:color="auto"/>
              <w:right w:val="single" w:sz="6" w:space="0" w:color="auto"/>
            </w:tcBorders>
            <w:vAlign w:val="center"/>
          </w:tcPr>
          <w:p w:rsidR="008F1BB0" w:rsidRPr="000545C8" w:rsidRDefault="008F1BB0" w:rsidP="00EA3829">
            <w:pPr>
              <w:pStyle w:val="Style28"/>
              <w:widowControl/>
              <w:jc w:val="center"/>
              <w:rPr>
                <w:rStyle w:val="FontStyle237"/>
                <w:rFonts w:ascii="Times New Roman" w:hAnsi="Times New Roman" w:cs="Times New Roman"/>
                <w:sz w:val="22"/>
                <w:szCs w:val="22"/>
                <w:lang w:eastAsia="en-US"/>
              </w:rPr>
            </w:pPr>
          </w:p>
        </w:tc>
        <w:tc>
          <w:tcPr>
            <w:tcW w:w="3455" w:type="dxa"/>
            <w:tcBorders>
              <w:top w:val="nil"/>
              <w:left w:val="single" w:sz="6" w:space="0" w:color="auto"/>
              <w:bottom w:val="nil"/>
              <w:right w:val="single" w:sz="6" w:space="0" w:color="auto"/>
            </w:tcBorders>
            <w:vAlign w:val="center"/>
          </w:tcPr>
          <w:p w:rsidR="008F1BB0" w:rsidRPr="000545C8" w:rsidRDefault="008F1BB0" w:rsidP="00EA3829">
            <w:pPr>
              <w:pStyle w:val="Style29"/>
              <w:widowControl/>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10025-4,</w:t>
            </w:r>
            <w:r w:rsidRPr="000545C8">
              <w:rPr>
                <w:rStyle w:val="FontStyle237"/>
                <w:rFonts w:ascii="Times New Roman" w:hAnsi="Times New Roman" w:cs="Times New Roman"/>
                <w:sz w:val="22"/>
                <w:szCs w:val="22"/>
                <w:lang w:val="en-US" w:eastAsia="en-US"/>
              </w:rPr>
              <w:t xml:space="preserve"> EN</w:t>
            </w:r>
            <w:r w:rsidRPr="000545C8">
              <w:rPr>
                <w:rStyle w:val="FontStyle237"/>
                <w:rFonts w:ascii="Times New Roman" w:hAnsi="Times New Roman" w:cs="Times New Roman"/>
                <w:sz w:val="22"/>
                <w:szCs w:val="22"/>
                <w:lang w:eastAsia="en-US"/>
              </w:rPr>
              <w:t xml:space="preserve"> 10025-5, </w:t>
            </w: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10149-2,</w:t>
            </w:r>
            <w:r w:rsidRPr="000545C8">
              <w:rPr>
                <w:rStyle w:val="FontStyle237"/>
                <w:rFonts w:ascii="Times New Roman" w:hAnsi="Times New Roman" w:cs="Times New Roman"/>
                <w:sz w:val="22"/>
                <w:szCs w:val="22"/>
                <w:lang w:val="en-US" w:eastAsia="en-US"/>
              </w:rPr>
              <w:t xml:space="preserve"> EN</w:t>
            </w:r>
            <w:r w:rsidRPr="000545C8">
              <w:rPr>
                <w:rStyle w:val="FontStyle237"/>
                <w:rFonts w:ascii="Times New Roman" w:hAnsi="Times New Roman" w:cs="Times New Roman"/>
                <w:sz w:val="22"/>
                <w:szCs w:val="22"/>
                <w:lang w:eastAsia="en-US"/>
              </w:rPr>
              <w:t xml:space="preserve"> 10149-3,</w:t>
            </w:r>
          </w:p>
        </w:tc>
        <w:tc>
          <w:tcPr>
            <w:tcW w:w="1085" w:type="dxa"/>
            <w:tcBorders>
              <w:top w:val="nil"/>
              <w:left w:val="single" w:sz="6" w:space="0" w:color="auto"/>
              <w:bottom w:val="nil"/>
              <w:right w:val="single" w:sz="6" w:space="0" w:color="auto"/>
            </w:tcBorders>
            <w:vAlign w:val="center"/>
          </w:tcPr>
          <w:p w:rsidR="008F1BB0" w:rsidRPr="000545C8" w:rsidRDefault="008F1BB0" w:rsidP="00EA3829">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B</w:t>
            </w:r>
          </w:p>
        </w:tc>
        <w:tc>
          <w:tcPr>
            <w:tcW w:w="1440" w:type="dxa"/>
            <w:tcBorders>
              <w:top w:val="nil"/>
              <w:left w:val="single" w:sz="6" w:space="0" w:color="auto"/>
              <w:bottom w:val="nil"/>
              <w:right w:val="single" w:sz="6" w:space="0" w:color="auto"/>
            </w:tcBorders>
            <w:vAlign w:val="center"/>
          </w:tcPr>
          <w:p w:rsidR="008F1BB0" w:rsidRPr="000545C8" w:rsidRDefault="008F1BB0" w:rsidP="00EA3829">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S</w:t>
            </w:r>
          </w:p>
        </w:tc>
        <w:tc>
          <w:tcPr>
            <w:tcW w:w="1152" w:type="dxa"/>
            <w:tcBorders>
              <w:top w:val="nil"/>
              <w:left w:val="single" w:sz="6" w:space="0" w:color="auto"/>
              <w:bottom w:val="nil"/>
              <w:right w:val="single" w:sz="6" w:space="0" w:color="auto"/>
            </w:tcBorders>
            <w:vAlign w:val="center"/>
          </w:tcPr>
          <w:p w:rsidR="008F1BB0" w:rsidRPr="000545C8" w:rsidRDefault="008F1BB0" w:rsidP="00EA3829">
            <w:pPr>
              <w:pStyle w:val="Style28"/>
              <w:widowControl/>
              <w:jc w:val="center"/>
              <w:rPr>
                <w:rStyle w:val="FontStyle237"/>
                <w:rFonts w:ascii="Times New Roman" w:hAnsi="Times New Roman" w:cs="Times New Roman"/>
                <w:sz w:val="22"/>
                <w:szCs w:val="22"/>
                <w:vertAlign w:val="superscript"/>
                <w:lang w:val="en-US" w:eastAsia="en-US"/>
              </w:rPr>
            </w:pPr>
            <w:r w:rsidRPr="000545C8">
              <w:rPr>
                <w:rStyle w:val="FontStyle237"/>
                <w:rFonts w:ascii="Times New Roman" w:hAnsi="Times New Roman" w:cs="Times New Roman"/>
                <w:sz w:val="22"/>
                <w:szCs w:val="22"/>
                <w:lang w:val="en-US" w:eastAsia="en-US"/>
              </w:rPr>
              <w:t xml:space="preserve">C </w:t>
            </w:r>
            <w:proofErr w:type="spellStart"/>
            <w:r w:rsidRPr="000545C8">
              <w:rPr>
                <w:rStyle w:val="FontStyle237"/>
                <w:rFonts w:ascii="Times New Roman" w:hAnsi="Times New Roman" w:cs="Times New Roman"/>
                <w:sz w:val="22"/>
                <w:szCs w:val="22"/>
                <w:vertAlign w:val="superscript"/>
                <w:lang w:val="en-US" w:eastAsia="en-US"/>
              </w:rPr>
              <w:t>c</w:t>
            </w:r>
            <w:proofErr w:type="spellEnd"/>
          </w:p>
        </w:tc>
      </w:tr>
      <w:tr w:rsidR="008F1BB0" w:rsidRPr="00756D8C" w:rsidTr="000545C8">
        <w:trPr>
          <w:trHeight w:val="199"/>
        </w:trPr>
        <w:tc>
          <w:tcPr>
            <w:tcW w:w="718" w:type="dxa"/>
            <w:vMerge/>
            <w:tcBorders>
              <w:left w:val="single" w:sz="6" w:space="0" w:color="auto"/>
              <w:right w:val="single" w:sz="4" w:space="0" w:color="auto"/>
            </w:tcBorders>
          </w:tcPr>
          <w:p w:rsidR="008F1BB0" w:rsidRPr="000545C8" w:rsidRDefault="008F1BB0" w:rsidP="00EA3829">
            <w:pPr>
              <w:pStyle w:val="Style28"/>
              <w:jc w:val="center"/>
              <w:rPr>
                <w:rFonts w:ascii="Times New Roman" w:hAnsi="Times New Roman" w:cs="Times New Roman"/>
              </w:rPr>
            </w:pPr>
          </w:p>
        </w:tc>
        <w:tc>
          <w:tcPr>
            <w:tcW w:w="1583" w:type="dxa"/>
            <w:vMerge/>
            <w:tcBorders>
              <w:left w:val="single" w:sz="4" w:space="0" w:color="auto"/>
              <w:bottom w:val="single" w:sz="6" w:space="0" w:color="auto"/>
              <w:right w:val="single" w:sz="6" w:space="0" w:color="auto"/>
            </w:tcBorders>
          </w:tcPr>
          <w:p w:rsidR="008F1BB0" w:rsidRPr="000545C8" w:rsidRDefault="008F1BB0" w:rsidP="00EA3829">
            <w:pPr>
              <w:pStyle w:val="Style45"/>
              <w:widowControl/>
              <w:jc w:val="center"/>
              <w:rPr>
                <w:rFonts w:ascii="Times New Roman" w:hAnsi="Times New Roman" w:cs="Times New Roman"/>
              </w:rPr>
            </w:pPr>
          </w:p>
        </w:tc>
        <w:tc>
          <w:tcPr>
            <w:tcW w:w="3455" w:type="dxa"/>
            <w:tcBorders>
              <w:top w:val="nil"/>
              <w:left w:val="single" w:sz="6" w:space="0" w:color="auto"/>
              <w:bottom w:val="single" w:sz="6" w:space="0" w:color="auto"/>
              <w:right w:val="single" w:sz="6" w:space="0" w:color="auto"/>
            </w:tcBorders>
          </w:tcPr>
          <w:p w:rsidR="008F1BB0" w:rsidRPr="000545C8" w:rsidRDefault="008F1BB0" w:rsidP="00EA3829">
            <w:pPr>
              <w:pStyle w:val="Style28"/>
              <w:widowControl/>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10210-1,</w:t>
            </w:r>
            <w:r w:rsidRPr="000545C8">
              <w:rPr>
                <w:rStyle w:val="FontStyle237"/>
                <w:rFonts w:ascii="Times New Roman" w:hAnsi="Times New Roman" w:cs="Times New Roman"/>
                <w:sz w:val="22"/>
                <w:szCs w:val="22"/>
                <w:lang w:val="en-US" w:eastAsia="en-US"/>
              </w:rPr>
              <w:t xml:space="preserve"> EN</w:t>
            </w:r>
            <w:r w:rsidRPr="000545C8">
              <w:rPr>
                <w:rStyle w:val="FontStyle237"/>
                <w:rFonts w:ascii="Times New Roman" w:hAnsi="Times New Roman" w:cs="Times New Roman"/>
                <w:sz w:val="22"/>
                <w:szCs w:val="22"/>
                <w:lang w:eastAsia="en-US"/>
              </w:rPr>
              <w:t xml:space="preserve"> 10219-1</w:t>
            </w:r>
          </w:p>
        </w:tc>
        <w:tc>
          <w:tcPr>
            <w:tcW w:w="1085" w:type="dxa"/>
            <w:tcBorders>
              <w:top w:val="nil"/>
              <w:left w:val="single" w:sz="6" w:space="0" w:color="auto"/>
              <w:bottom w:val="single" w:sz="6" w:space="0" w:color="auto"/>
              <w:right w:val="single" w:sz="6" w:space="0" w:color="auto"/>
            </w:tcBorders>
          </w:tcPr>
          <w:p w:rsidR="008F1BB0" w:rsidRPr="000545C8" w:rsidRDefault="008F1BB0" w:rsidP="00EA3829">
            <w:pPr>
              <w:pStyle w:val="Style45"/>
              <w:widowControl/>
              <w:jc w:val="center"/>
              <w:rPr>
                <w:rFonts w:ascii="Times New Roman" w:hAnsi="Times New Roman" w:cs="Times New Roman"/>
              </w:rPr>
            </w:pPr>
          </w:p>
        </w:tc>
        <w:tc>
          <w:tcPr>
            <w:tcW w:w="1440" w:type="dxa"/>
            <w:tcBorders>
              <w:top w:val="nil"/>
              <w:left w:val="single" w:sz="6" w:space="0" w:color="auto"/>
              <w:bottom w:val="single" w:sz="6" w:space="0" w:color="auto"/>
              <w:right w:val="single" w:sz="6" w:space="0" w:color="auto"/>
            </w:tcBorders>
          </w:tcPr>
          <w:p w:rsidR="008F1BB0" w:rsidRPr="000545C8" w:rsidRDefault="008F1BB0" w:rsidP="00EA3829">
            <w:pPr>
              <w:pStyle w:val="Style45"/>
              <w:widowControl/>
              <w:jc w:val="center"/>
              <w:rPr>
                <w:rFonts w:ascii="Times New Roman" w:hAnsi="Times New Roman" w:cs="Times New Roman"/>
              </w:rPr>
            </w:pPr>
          </w:p>
        </w:tc>
        <w:tc>
          <w:tcPr>
            <w:tcW w:w="1152" w:type="dxa"/>
            <w:tcBorders>
              <w:top w:val="nil"/>
              <w:left w:val="single" w:sz="6" w:space="0" w:color="auto"/>
              <w:bottom w:val="single" w:sz="6" w:space="0" w:color="auto"/>
              <w:right w:val="single" w:sz="6" w:space="0" w:color="auto"/>
            </w:tcBorders>
          </w:tcPr>
          <w:p w:rsidR="008F1BB0" w:rsidRPr="000545C8" w:rsidRDefault="008F1BB0" w:rsidP="00EA3829">
            <w:pPr>
              <w:pStyle w:val="Style45"/>
              <w:widowControl/>
              <w:jc w:val="center"/>
              <w:rPr>
                <w:rFonts w:ascii="Times New Roman" w:hAnsi="Times New Roman" w:cs="Times New Roman"/>
              </w:rPr>
            </w:pPr>
          </w:p>
        </w:tc>
      </w:tr>
      <w:tr w:rsidR="008F1BB0" w:rsidRPr="00756D8C" w:rsidTr="000545C8">
        <w:trPr>
          <w:trHeight w:val="146"/>
        </w:trPr>
        <w:tc>
          <w:tcPr>
            <w:tcW w:w="718" w:type="dxa"/>
            <w:vMerge/>
            <w:tcBorders>
              <w:left w:val="single" w:sz="6" w:space="0" w:color="auto"/>
              <w:right w:val="single" w:sz="4" w:space="0" w:color="auto"/>
            </w:tcBorders>
          </w:tcPr>
          <w:p w:rsidR="008F1BB0" w:rsidRPr="000545C8" w:rsidRDefault="008F1BB0" w:rsidP="00EA3829">
            <w:pPr>
              <w:pStyle w:val="Style28"/>
              <w:jc w:val="center"/>
              <w:rPr>
                <w:rFonts w:ascii="Times New Roman" w:hAnsi="Times New Roman" w:cs="Times New Roman"/>
              </w:rPr>
            </w:pPr>
          </w:p>
        </w:tc>
        <w:tc>
          <w:tcPr>
            <w:tcW w:w="1583" w:type="dxa"/>
            <w:tcBorders>
              <w:top w:val="single" w:sz="6" w:space="0" w:color="auto"/>
              <w:left w:val="single" w:sz="4" w:space="0" w:color="auto"/>
              <w:bottom w:val="nil"/>
              <w:right w:val="single" w:sz="6" w:space="0" w:color="auto"/>
            </w:tcBorders>
          </w:tcPr>
          <w:p w:rsidR="008F1BB0" w:rsidRPr="000545C8" w:rsidRDefault="008F1BB0" w:rsidP="00EA3829">
            <w:pPr>
              <w:pStyle w:val="Style45"/>
              <w:widowControl/>
              <w:jc w:val="center"/>
              <w:rPr>
                <w:rFonts w:ascii="Times New Roman" w:hAnsi="Times New Roman" w:cs="Times New Roman"/>
              </w:rPr>
            </w:pPr>
          </w:p>
        </w:tc>
        <w:tc>
          <w:tcPr>
            <w:tcW w:w="3455" w:type="dxa"/>
            <w:tcBorders>
              <w:top w:val="single" w:sz="6" w:space="0" w:color="auto"/>
              <w:left w:val="single" w:sz="6" w:space="0" w:color="auto"/>
              <w:bottom w:val="nil"/>
              <w:right w:val="single" w:sz="6" w:space="0" w:color="auto"/>
            </w:tcBorders>
          </w:tcPr>
          <w:p w:rsidR="008F1BB0" w:rsidRPr="000545C8" w:rsidRDefault="008F1BB0" w:rsidP="00EA3829">
            <w:pPr>
              <w:pStyle w:val="Style28"/>
              <w:widowControl/>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10025-3,</w:t>
            </w:r>
            <w:r w:rsidRPr="000545C8">
              <w:rPr>
                <w:rStyle w:val="FontStyle237"/>
                <w:rFonts w:ascii="Times New Roman" w:hAnsi="Times New Roman" w:cs="Times New Roman"/>
                <w:sz w:val="22"/>
                <w:szCs w:val="22"/>
                <w:lang w:val="en-US" w:eastAsia="en-US"/>
              </w:rPr>
              <w:t xml:space="preserve"> EN</w:t>
            </w:r>
            <w:r w:rsidRPr="000545C8">
              <w:rPr>
                <w:rStyle w:val="FontStyle237"/>
                <w:rFonts w:ascii="Times New Roman" w:hAnsi="Times New Roman" w:cs="Times New Roman"/>
                <w:sz w:val="22"/>
                <w:szCs w:val="22"/>
                <w:lang w:eastAsia="en-US"/>
              </w:rPr>
              <w:t xml:space="preserve"> 10025-4,</w:t>
            </w:r>
          </w:p>
        </w:tc>
        <w:tc>
          <w:tcPr>
            <w:tcW w:w="1085" w:type="dxa"/>
            <w:tcBorders>
              <w:top w:val="single" w:sz="6" w:space="0" w:color="auto"/>
              <w:left w:val="single" w:sz="6" w:space="0" w:color="auto"/>
              <w:bottom w:val="nil"/>
              <w:right w:val="single" w:sz="6" w:space="0" w:color="auto"/>
            </w:tcBorders>
          </w:tcPr>
          <w:p w:rsidR="008F1BB0" w:rsidRPr="000545C8" w:rsidRDefault="008F1BB0" w:rsidP="00EA3829">
            <w:pPr>
              <w:pStyle w:val="Style45"/>
              <w:widowControl/>
              <w:jc w:val="center"/>
              <w:rPr>
                <w:rFonts w:ascii="Times New Roman" w:hAnsi="Times New Roman" w:cs="Times New Roman"/>
              </w:rPr>
            </w:pPr>
          </w:p>
        </w:tc>
        <w:tc>
          <w:tcPr>
            <w:tcW w:w="1440" w:type="dxa"/>
            <w:tcBorders>
              <w:top w:val="single" w:sz="6" w:space="0" w:color="auto"/>
              <w:left w:val="single" w:sz="6" w:space="0" w:color="auto"/>
              <w:bottom w:val="nil"/>
              <w:right w:val="single" w:sz="6" w:space="0" w:color="auto"/>
            </w:tcBorders>
          </w:tcPr>
          <w:p w:rsidR="008F1BB0" w:rsidRPr="000545C8" w:rsidRDefault="008F1BB0" w:rsidP="00EA3829">
            <w:pPr>
              <w:pStyle w:val="Style45"/>
              <w:widowControl/>
              <w:jc w:val="center"/>
              <w:rPr>
                <w:rFonts w:ascii="Times New Roman" w:hAnsi="Times New Roman" w:cs="Times New Roman"/>
              </w:rPr>
            </w:pPr>
          </w:p>
        </w:tc>
        <w:tc>
          <w:tcPr>
            <w:tcW w:w="1152" w:type="dxa"/>
            <w:tcBorders>
              <w:top w:val="single" w:sz="6" w:space="0" w:color="auto"/>
              <w:left w:val="single" w:sz="6" w:space="0" w:color="auto"/>
              <w:bottom w:val="nil"/>
              <w:right w:val="single" w:sz="6" w:space="0" w:color="auto"/>
            </w:tcBorders>
          </w:tcPr>
          <w:p w:rsidR="008F1BB0" w:rsidRPr="000545C8" w:rsidRDefault="008F1BB0" w:rsidP="00EA3829">
            <w:pPr>
              <w:pStyle w:val="Style45"/>
              <w:widowControl/>
              <w:jc w:val="center"/>
              <w:rPr>
                <w:rFonts w:ascii="Times New Roman" w:hAnsi="Times New Roman" w:cs="Times New Roman"/>
              </w:rPr>
            </w:pPr>
          </w:p>
        </w:tc>
      </w:tr>
      <w:tr w:rsidR="008F1BB0" w:rsidRPr="00756D8C" w:rsidTr="000545C8">
        <w:trPr>
          <w:trHeight w:val="518"/>
        </w:trPr>
        <w:tc>
          <w:tcPr>
            <w:tcW w:w="718" w:type="dxa"/>
            <w:vMerge/>
            <w:tcBorders>
              <w:left w:val="single" w:sz="6" w:space="0" w:color="auto"/>
              <w:bottom w:val="nil"/>
              <w:right w:val="single" w:sz="4" w:space="0" w:color="auto"/>
            </w:tcBorders>
            <w:vAlign w:val="center"/>
          </w:tcPr>
          <w:p w:rsidR="008F1BB0" w:rsidRPr="000545C8" w:rsidRDefault="008F1BB0" w:rsidP="00EA3829">
            <w:pPr>
              <w:pStyle w:val="Style28"/>
              <w:widowControl/>
              <w:jc w:val="center"/>
              <w:rPr>
                <w:rStyle w:val="FontStyle237"/>
                <w:rFonts w:ascii="Times New Roman" w:hAnsi="Times New Roman" w:cs="Times New Roman"/>
                <w:sz w:val="22"/>
                <w:szCs w:val="22"/>
                <w:lang w:eastAsia="en-US"/>
              </w:rPr>
            </w:pPr>
          </w:p>
        </w:tc>
        <w:tc>
          <w:tcPr>
            <w:tcW w:w="1583" w:type="dxa"/>
            <w:tcBorders>
              <w:top w:val="nil"/>
              <w:left w:val="single" w:sz="4" w:space="0" w:color="auto"/>
              <w:bottom w:val="nil"/>
              <w:right w:val="single" w:sz="6" w:space="0" w:color="auto"/>
            </w:tcBorders>
            <w:vAlign w:val="center"/>
          </w:tcPr>
          <w:p w:rsidR="008F1BB0" w:rsidRPr="000545C8" w:rsidRDefault="008F1BB0" w:rsidP="00EA3829">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S420</w:t>
            </w:r>
            <w:r w:rsidRPr="000545C8">
              <w:rPr>
                <w:rStyle w:val="FontStyle237"/>
                <w:rFonts w:ascii="Times New Roman" w:hAnsi="Times New Roman" w:cs="Times New Roman"/>
                <w:sz w:val="22"/>
                <w:szCs w:val="22"/>
                <w:lang w:eastAsia="en-US"/>
              </w:rPr>
              <w:t xml:space="preserve"> - </w:t>
            </w:r>
            <w:r w:rsidRPr="000545C8">
              <w:rPr>
                <w:rStyle w:val="FontStyle237"/>
                <w:rFonts w:ascii="Times New Roman" w:hAnsi="Times New Roman" w:cs="Times New Roman"/>
                <w:sz w:val="22"/>
                <w:szCs w:val="22"/>
                <w:lang w:val="en-US" w:eastAsia="en-US"/>
              </w:rPr>
              <w:t xml:space="preserve">S700 </w:t>
            </w:r>
            <w:r w:rsidRPr="000545C8">
              <w:rPr>
                <w:rStyle w:val="FontStyle237"/>
                <w:rFonts w:ascii="Times New Roman" w:hAnsi="Times New Roman" w:cs="Times New Roman"/>
                <w:sz w:val="22"/>
                <w:szCs w:val="22"/>
                <w:lang w:eastAsia="en-US"/>
              </w:rPr>
              <w:t>(1.3, 2, 3)</w:t>
            </w:r>
          </w:p>
        </w:tc>
        <w:tc>
          <w:tcPr>
            <w:tcW w:w="3455" w:type="dxa"/>
            <w:tcBorders>
              <w:top w:val="nil"/>
              <w:left w:val="single" w:sz="6" w:space="0" w:color="auto"/>
              <w:bottom w:val="nil"/>
              <w:right w:val="single" w:sz="6" w:space="0" w:color="auto"/>
            </w:tcBorders>
            <w:vAlign w:val="center"/>
          </w:tcPr>
          <w:p w:rsidR="008F1BB0" w:rsidRPr="000545C8" w:rsidRDefault="008F1BB0" w:rsidP="00EA3829">
            <w:pPr>
              <w:pStyle w:val="Style29"/>
              <w:widowControl/>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10025-6,</w:t>
            </w:r>
            <w:r w:rsidRPr="000545C8">
              <w:rPr>
                <w:rStyle w:val="FontStyle237"/>
                <w:rFonts w:ascii="Times New Roman" w:hAnsi="Times New Roman" w:cs="Times New Roman"/>
                <w:sz w:val="22"/>
                <w:szCs w:val="22"/>
                <w:lang w:val="en-US" w:eastAsia="en-US"/>
              </w:rPr>
              <w:t xml:space="preserve"> EN</w:t>
            </w:r>
            <w:r w:rsidRPr="000545C8">
              <w:rPr>
                <w:rStyle w:val="FontStyle237"/>
                <w:rFonts w:ascii="Times New Roman" w:hAnsi="Times New Roman" w:cs="Times New Roman"/>
                <w:sz w:val="22"/>
                <w:szCs w:val="22"/>
                <w:lang w:eastAsia="en-US"/>
              </w:rPr>
              <w:t xml:space="preserve"> 10149-2, </w:t>
            </w: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10149-3,</w:t>
            </w:r>
            <w:r w:rsidRPr="000545C8">
              <w:rPr>
                <w:rStyle w:val="FontStyle237"/>
                <w:rFonts w:ascii="Times New Roman" w:hAnsi="Times New Roman" w:cs="Times New Roman"/>
                <w:sz w:val="22"/>
                <w:szCs w:val="22"/>
                <w:lang w:val="en-US" w:eastAsia="en-US"/>
              </w:rPr>
              <w:t xml:space="preserve"> EN</w:t>
            </w:r>
            <w:r w:rsidRPr="000545C8">
              <w:rPr>
                <w:rStyle w:val="FontStyle237"/>
                <w:rFonts w:ascii="Times New Roman" w:hAnsi="Times New Roman" w:cs="Times New Roman"/>
                <w:sz w:val="22"/>
                <w:szCs w:val="22"/>
                <w:lang w:eastAsia="en-US"/>
              </w:rPr>
              <w:t xml:space="preserve"> 10210-1,</w:t>
            </w:r>
          </w:p>
        </w:tc>
        <w:tc>
          <w:tcPr>
            <w:tcW w:w="1085" w:type="dxa"/>
            <w:tcBorders>
              <w:top w:val="nil"/>
              <w:left w:val="single" w:sz="6" w:space="0" w:color="auto"/>
              <w:bottom w:val="nil"/>
              <w:right w:val="single" w:sz="6" w:space="0" w:color="auto"/>
            </w:tcBorders>
            <w:vAlign w:val="center"/>
          </w:tcPr>
          <w:p w:rsidR="008F1BB0" w:rsidRPr="000545C8" w:rsidRDefault="008F1BB0" w:rsidP="00EA3829">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S</w:t>
            </w:r>
          </w:p>
        </w:tc>
        <w:tc>
          <w:tcPr>
            <w:tcW w:w="1440" w:type="dxa"/>
            <w:tcBorders>
              <w:top w:val="nil"/>
              <w:left w:val="single" w:sz="6" w:space="0" w:color="auto"/>
              <w:bottom w:val="nil"/>
              <w:right w:val="single" w:sz="6" w:space="0" w:color="auto"/>
            </w:tcBorders>
            <w:vAlign w:val="center"/>
          </w:tcPr>
          <w:p w:rsidR="008F1BB0" w:rsidRPr="000545C8" w:rsidRDefault="008F1BB0" w:rsidP="00EA3829">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 xml:space="preserve">C </w:t>
            </w:r>
            <w:r w:rsidRPr="000545C8">
              <w:rPr>
                <w:rStyle w:val="FontStyle237"/>
                <w:rFonts w:ascii="Times New Roman" w:hAnsi="Times New Roman" w:cs="Times New Roman"/>
                <w:sz w:val="22"/>
                <w:szCs w:val="22"/>
                <w:vertAlign w:val="superscript"/>
                <w:lang w:val="en-US" w:eastAsia="en-US"/>
              </w:rPr>
              <w:t>d</w:t>
            </w:r>
          </w:p>
        </w:tc>
        <w:tc>
          <w:tcPr>
            <w:tcW w:w="1152" w:type="dxa"/>
            <w:tcBorders>
              <w:top w:val="nil"/>
              <w:left w:val="single" w:sz="6" w:space="0" w:color="auto"/>
              <w:bottom w:val="nil"/>
              <w:right w:val="single" w:sz="6" w:space="0" w:color="auto"/>
            </w:tcBorders>
            <w:vAlign w:val="center"/>
          </w:tcPr>
          <w:p w:rsidR="008F1BB0" w:rsidRPr="000545C8" w:rsidRDefault="008F1BB0" w:rsidP="00EA3829">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C</w:t>
            </w:r>
          </w:p>
        </w:tc>
      </w:tr>
      <w:tr w:rsidR="002271B7" w:rsidRPr="00756D8C" w:rsidTr="000545C8">
        <w:trPr>
          <w:trHeight w:val="243"/>
        </w:trPr>
        <w:tc>
          <w:tcPr>
            <w:tcW w:w="718" w:type="dxa"/>
            <w:tcBorders>
              <w:top w:val="nil"/>
              <w:left w:val="single" w:sz="6" w:space="0" w:color="auto"/>
              <w:bottom w:val="single" w:sz="6" w:space="0" w:color="auto"/>
              <w:right w:val="single" w:sz="4" w:space="0" w:color="auto"/>
            </w:tcBorders>
          </w:tcPr>
          <w:p w:rsidR="002271B7" w:rsidRPr="000545C8" w:rsidRDefault="002271B7" w:rsidP="00EA3829">
            <w:pPr>
              <w:pStyle w:val="Style45"/>
              <w:widowControl/>
              <w:jc w:val="center"/>
              <w:rPr>
                <w:rFonts w:ascii="Times New Roman" w:hAnsi="Times New Roman" w:cs="Times New Roman"/>
              </w:rPr>
            </w:pPr>
          </w:p>
        </w:tc>
        <w:tc>
          <w:tcPr>
            <w:tcW w:w="1583" w:type="dxa"/>
            <w:tcBorders>
              <w:top w:val="nil"/>
              <w:left w:val="single" w:sz="4" w:space="0" w:color="auto"/>
              <w:bottom w:val="single" w:sz="6" w:space="0" w:color="auto"/>
              <w:right w:val="single" w:sz="6" w:space="0" w:color="auto"/>
            </w:tcBorders>
          </w:tcPr>
          <w:p w:rsidR="002271B7" w:rsidRPr="000545C8" w:rsidRDefault="002271B7" w:rsidP="00EA3829">
            <w:pPr>
              <w:pStyle w:val="Style45"/>
              <w:widowControl/>
              <w:jc w:val="center"/>
              <w:rPr>
                <w:rFonts w:ascii="Times New Roman" w:hAnsi="Times New Roman" w:cs="Times New Roman"/>
              </w:rPr>
            </w:pPr>
          </w:p>
        </w:tc>
        <w:tc>
          <w:tcPr>
            <w:tcW w:w="3455" w:type="dxa"/>
            <w:tcBorders>
              <w:top w:val="nil"/>
              <w:left w:val="single" w:sz="6" w:space="0" w:color="auto"/>
              <w:bottom w:val="single" w:sz="6" w:space="0" w:color="auto"/>
              <w:right w:val="single" w:sz="6" w:space="0" w:color="auto"/>
            </w:tcBorders>
          </w:tcPr>
          <w:p w:rsidR="00F11C6B" w:rsidRPr="000545C8" w:rsidRDefault="002271B7" w:rsidP="00EA3829">
            <w:pPr>
              <w:pStyle w:val="Style28"/>
              <w:widowControl/>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 10219-1</w:t>
            </w:r>
          </w:p>
        </w:tc>
        <w:tc>
          <w:tcPr>
            <w:tcW w:w="1085" w:type="dxa"/>
            <w:tcBorders>
              <w:top w:val="nil"/>
              <w:left w:val="single" w:sz="6" w:space="0" w:color="auto"/>
              <w:bottom w:val="single" w:sz="6" w:space="0" w:color="auto"/>
              <w:right w:val="single" w:sz="6" w:space="0" w:color="auto"/>
            </w:tcBorders>
          </w:tcPr>
          <w:p w:rsidR="002271B7" w:rsidRPr="000545C8" w:rsidRDefault="002271B7" w:rsidP="00EA3829">
            <w:pPr>
              <w:pStyle w:val="Style45"/>
              <w:widowControl/>
              <w:jc w:val="center"/>
              <w:rPr>
                <w:rFonts w:ascii="Times New Roman" w:hAnsi="Times New Roman" w:cs="Times New Roman"/>
              </w:rPr>
            </w:pPr>
          </w:p>
        </w:tc>
        <w:tc>
          <w:tcPr>
            <w:tcW w:w="1440" w:type="dxa"/>
            <w:tcBorders>
              <w:top w:val="nil"/>
              <w:left w:val="single" w:sz="6" w:space="0" w:color="auto"/>
              <w:bottom w:val="single" w:sz="6" w:space="0" w:color="auto"/>
              <w:right w:val="single" w:sz="6" w:space="0" w:color="auto"/>
            </w:tcBorders>
          </w:tcPr>
          <w:p w:rsidR="002271B7" w:rsidRPr="000545C8" w:rsidRDefault="002271B7" w:rsidP="00EA3829">
            <w:pPr>
              <w:pStyle w:val="Style45"/>
              <w:widowControl/>
              <w:jc w:val="center"/>
              <w:rPr>
                <w:rFonts w:ascii="Times New Roman" w:hAnsi="Times New Roman" w:cs="Times New Roman"/>
              </w:rPr>
            </w:pPr>
          </w:p>
        </w:tc>
        <w:tc>
          <w:tcPr>
            <w:tcW w:w="1152" w:type="dxa"/>
            <w:tcBorders>
              <w:top w:val="nil"/>
              <w:left w:val="single" w:sz="6" w:space="0" w:color="auto"/>
              <w:bottom w:val="single" w:sz="6" w:space="0" w:color="auto"/>
              <w:right w:val="single" w:sz="6" w:space="0" w:color="auto"/>
            </w:tcBorders>
          </w:tcPr>
          <w:p w:rsidR="002271B7" w:rsidRPr="000545C8" w:rsidRDefault="002271B7" w:rsidP="00EA3829">
            <w:pPr>
              <w:pStyle w:val="Style45"/>
              <w:widowControl/>
              <w:jc w:val="center"/>
              <w:rPr>
                <w:rFonts w:ascii="Times New Roman" w:hAnsi="Times New Roman" w:cs="Times New Roman"/>
              </w:rPr>
            </w:pPr>
          </w:p>
        </w:tc>
      </w:tr>
      <w:tr w:rsidR="008F1BB0" w:rsidRPr="00756D8C" w:rsidTr="000545C8">
        <w:trPr>
          <w:trHeight w:val="312"/>
        </w:trPr>
        <w:tc>
          <w:tcPr>
            <w:tcW w:w="718" w:type="dxa"/>
            <w:vMerge w:val="restart"/>
            <w:tcBorders>
              <w:top w:val="single" w:sz="6" w:space="0" w:color="auto"/>
              <w:left w:val="single" w:sz="6" w:space="0" w:color="auto"/>
              <w:right w:val="single" w:sz="4" w:space="0" w:color="auto"/>
            </w:tcBorders>
          </w:tcPr>
          <w:p w:rsidR="008F1BB0" w:rsidRPr="000545C8" w:rsidRDefault="008F1BB0" w:rsidP="00EA3829">
            <w:pPr>
              <w:pStyle w:val="Style45"/>
              <w:widowControl/>
              <w:jc w:val="center"/>
              <w:rPr>
                <w:rFonts w:ascii="Times New Roman" w:hAnsi="Times New Roman" w:cs="Times New Roman"/>
              </w:rPr>
            </w:pPr>
            <w:r w:rsidRPr="000545C8">
              <w:rPr>
                <w:rStyle w:val="FontStyle237"/>
                <w:rFonts w:ascii="Times New Roman" w:hAnsi="Times New Roman" w:cs="Times New Roman"/>
                <w:sz w:val="22"/>
                <w:szCs w:val="22"/>
                <w:lang w:val="en-US" w:eastAsia="en-US"/>
              </w:rPr>
              <w:t>EXC</w:t>
            </w:r>
            <w:r w:rsidRPr="000545C8">
              <w:rPr>
                <w:rStyle w:val="FontStyle237"/>
                <w:rFonts w:ascii="Times New Roman" w:hAnsi="Times New Roman" w:cs="Times New Roman"/>
                <w:sz w:val="22"/>
                <w:szCs w:val="22"/>
                <w:lang w:eastAsia="en-US"/>
              </w:rPr>
              <w:t>3</w:t>
            </w:r>
          </w:p>
        </w:tc>
        <w:tc>
          <w:tcPr>
            <w:tcW w:w="1583" w:type="dxa"/>
            <w:tcBorders>
              <w:top w:val="single" w:sz="6" w:space="0" w:color="auto"/>
              <w:left w:val="single" w:sz="4" w:space="0" w:color="auto"/>
              <w:right w:val="single" w:sz="6" w:space="0" w:color="auto"/>
            </w:tcBorders>
          </w:tcPr>
          <w:p w:rsidR="008F1BB0" w:rsidRPr="000545C8" w:rsidRDefault="008F1BB0" w:rsidP="007A7D27">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eastAsia="en-US"/>
              </w:rPr>
              <w:t xml:space="preserve">  </w:t>
            </w:r>
            <w:r w:rsidRPr="000545C8">
              <w:rPr>
                <w:rStyle w:val="FontStyle237"/>
                <w:rFonts w:ascii="Times New Roman" w:hAnsi="Times New Roman" w:cs="Times New Roman"/>
                <w:sz w:val="22"/>
                <w:szCs w:val="22"/>
                <w:lang w:val="en-US" w:eastAsia="en-US"/>
              </w:rPr>
              <w:t>S235</w:t>
            </w:r>
            <w:r w:rsidRPr="000545C8">
              <w:rPr>
                <w:rStyle w:val="FontStyle237"/>
                <w:rFonts w:ascii="Times New Roman" w:hAnsi="Times New Roman" w:cs="Times New Roman"/>
                <w:sz w:val="22"/>
                <w:szCs w:val="22"/>
                <w:lang w:eastAsia="en-US"/>
              </w:rPr>
              <w:t xml:space="preserve"> - </w:t>
            </w:r>
            <w:r w:rsidRPr="000545C8">
              <w:rPr>
                <w:rStyle w:val="FontStyle237"/>
                <w:rFonts w:ascii="Times New Roman" w:hAnsi="Times New Roman" w:cs="Times New Roman"/>
                <w:sz w:val="22"/>
                <w:szCs w:val="22"/>
                <w:lang w:val="en-US" w:eastAsia="en-US"/>
              </w:rPr>
              <w:t>S355</w:t>
            </w:r>
          </w:p>
          <w:p w:rsidR="008F1BB0" w:rsidRPr="000545C8" w:rsidRDefault="008F1BB0" w:rsidP="007A7D27">
            <w:pPr>
              <w:pStyle w:val="Style28"/>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rPr>
              <w:t>(1.1, 1.2, 1.4)</w:t>
            </w:r>
          </w:p>
        </w:tc>
        <w:tc>
          <w:tcPr>
            <w:tcW w:w="3455" w:type="dxa"/>
            <w:tcBorders>
              <w:top w:val="single" w:sz="6" w:space="0" w:color="auto"/>
              <w:left w:val="single" w:sz="6" w:space="0" w:color="auto"/>
              <w:right w:val="single" w:sz="6" w:space="0" w:color="auto"/>
            </w:tcBorders>
          </w:tcPr>
          <w:p w:rsidR="008F1BB0" w:rsidRPr="000545C8" w:rsidRDefault="008F1BB0" w:rsidP="007A7D27">
            <w:pPr>
              <w:pStyle w:val="Style28"/>
              <w:widowControl/>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EN 10025-4, EN 10025-5,</w:t>
            </w:r>
          </w:p>
          <w:p w:rsidR="008F1BB0" w:rsidRPr="000545C8" w:rsidRDefault="008F1BB0" w:rsidP="007A7D27">
            <w:pPr>
              <w:pStyle w:val="Style28"/>
              <w:widowControl/>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EN 10149-2, EN 10149-3,</w:t>
            </w:r>
          </w:p>
          <w:p w:rsidR="008F1BB0" w:rsidRPr="000545C8" w:rsidRDefault="008F1BB0" w:rsidP="007A7D27">
            <w:pPr>
              <w:pStyle w:val="Style28"/>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EN 10210-1, EN 10219-1</w:t>
            </w:r>
          </w:p>
        </w:tc>
        <w:tc>
          <w:tcPr>
            <w:tcW w:w="1085" w:type="dxa"/>
            <w:tcBorders>
              <w:top w:val="single" w:sz="6" w:space="0" w:color="auto"/>
              <w:left w:val="single" w:sz="6" w:space="0" w:color="auto"/>
              <w:right w:val="single" w:sz="6" w:space="0" w:color="auto"/>
            </w:tcBorders>
          </w:tcPr>
          <w:p w:rsidR="008F1BB0" w:rsidRPr="000545C8" w:rsidRDefault="008F1BB0" w:rsidP="007A7D27">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S</w:t>
            </w:r>
          </w:p>
        </w:tc>
        <w:tc>
          <w:tcPr>
            <w:tcW w:w="1440" w:type="dxa"/>
            <w:tcBorders>
              <w:top w:val="single" w:sz="6" w:space="0" w:color="auto"/>
              <w:left w:val="single" w:sz="6" w:space="0" w:color="auto"/>
              <w:right w:val="single" w:sz="6" w:space="0" w:color="auto"/>
            </w:tcBorders>
          </w:tcPr>
          <w:p w:rsidR="008F1BB0" w:rsidRPr="000545C8" w:rsidRDefault="008F1BB0" w:rsidP="007A7D27">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C</w:t>
            </w:r>
          </w:p>
        </w:tc>
        <w:tc>
          <w:tcPr>
            <w:tcW w:w="1152" w:type="dxa"/>
            <w:tcBorders>
              <w:top w:val="single" w:sz="6" w:space="0" w:color="auto"/>
              <w:left w:val="single" w:sz="6" w:space="0" w:color="auto"/>
              <w:right w:val="single" w:sz="6" w:space="0" w:color="auto"/>
            </w:tcBorders>
          </w:tcPr>
          <w:p w:rsidR="008F1BB0" w:rsidRPr="000545C8" w:rsidRDefault="008F1BB0" w:rsidP="007A7D27">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C</w:t>
            </w:r>
          </w:p>
        </w:tc>
      </w:tr>
      <w:tr w:rsidR="008F1BB0" w:rsidRPr="00756D8C" w:rsidTr="000545C8">
        <w:trPr>
          <w:trHeight w:val="312"/>
        </w:trPr>
        <w:tc>
          <w:tcPr>
            <w:tcW w:w="718" w:type="dxa"/>
            <w:vMerge/>
            <w:tcBorders>
              <w:left w:val="single" w:sz="6" w:space="0" w:color="auto"/>
              <w:bottom w:val="single" w:sz="6" w:space="0" w:color="auto"/>
              <w:right w:val="single" w:sz="4" w:space="0" w:color="auto"/>
            </w:tcBorders>
          </w:tcPr>
          <w:p w:rsidR="008F1BB0" w:rsidRPr="000545C8" w:rsidRDefault="008F1BB0" w:rsidP="00EA3829">
            <w:pPr>
              <w:pStyle w:val="Style45"/>
              <w:widowControl/>
              <w:jc w:val="center"/>
              <w:rPr>
                <w:rFonts w:ascii="Times New Roman" w:hAnsi="Times New Roman" w:cs="Times New Roman"/>
              </w:rPr>
            </w:pPr>
          </w:p>
        </w:tc>
        <w:tc>
          <w:tcPr>
            <w:tcW w:w="1583" w:type="dxa"/>
            <w:tcBorders>
              <w:top w:val="single" w:sz="6" w:space="0" w:color="auto"/>
              <w:left w:val="single" w:sz="4" w:space="0" w:color="auto"/>
              <w:right w:val="single" w:sz="6" w:space="0" w:color="auto"/>
            </w:tcBorders>
          </w:tcPr>
          <w:p w:rsidR="008F1BB0" w:rsidRPr="000545C8" w:rsidRDefault="008F1BB0" w:rsidP="008F1BB0">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S420</w:t>
            </w:r>
            <w:r w:rsidRPr="000545C8">
              <w:rPr>
                <w:rStyle w:val="FontStyle237"/>
                <w:rFonts w:ascii="Times New Roman" w:hAnsi="Times New Roman" w:cs="Times New Roman"/>
                <w:sz w:val="22"/>
                <w:szCs w:val="22"/>
                <w:lang w:eastAsia="en-US"/>
              </w:rPr>
              <w:t>-</w:t>
            </w:r>
            <w:r w:rsidRPr="000545C8">
              <w:rPr>
                <w:rStyle w:val="FontStyle237"/>
                <w:rFonts w:ascii="Times New Roman" w:hAnsi="Times New Roman" w:cs="Times New Roman"/>
                <w:sz w:val="22"/>
                <w:szCs w:val="22"/>
                <w:lang w:val="en-US" w:eastAsia="en-US"/>
              </w:rPr>
              <w:t>S700</w:t>
            </w:r>
          </w:p>
          <w:p w:rsidR="008F1BB0" w:rsidRPr="000545C8" w:rsidRDefault="008F1BB0" w:rsidP="008F1BB0">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rPr>
              <w:t>(1.3, 2, 3)</w:t>
            </w:r>
          </w:p>
        </w:tc>
        <w:tc>
          <w:tcPr>
            <w:tcW w:w="3455" w:type="dxa"/>
            <w:tcBorders>
              <w:top w:val="single" w:sz="6" w:space="0" w:color="auto"/>
              <w:left w:val="single" w:sz="6" w:space="0" w:color="auto"/>
              <w:right w:val="single" w:sz="6" w:space="0" w:color="auto"/>
            </w:tcBorders>
          </w:tcPr>
          <w:p w:rsidR="008F1BB0" w:rsidRPr="000545C8" w:rsidRDefault="008F1BB0" w:rsidP="008F1BB0">
            <w:pPr>
              <w:pStyle w:val="Style28"/>
              <w:widowControl/>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EN 10025-3, EN 10025-4,</w:t>
            </w:r>
          </w:p>
          <w:p w:rsidR="008F1BB0" w:rsidRPr="000545C8" w:rsidRDefault="008F1BB0" w:rsidP="008F1BB0">
            <w:pPr>
              <w:widowControl/>
              <w:rPr>
                <w:rStyle w:val="FontStyle236"/>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EN 10025-6, EN 10149-2,</w:t>
            </w:r>
          </w:p>
          <w:p w:rsidR="008F1BB0" w:rsidRPr="000545C8" w:rsidRDefault="008F1BB0" w:rsidP="008F1BB0">
            <w:pPr>
              <w:widowControl/>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EN 10149-3, EN 10210-1</w:t>
            </w:r>
          </w:p>
          <w:p w:rsidR="008F1BB0" w:rsidRPr="000545C8" w:rsidRDefault="008F1BB0" w:rsidP="008F1BB0">
            <w:pPr>
              <w:pStyle w:val="Style28"/>
              <w:widowControl/>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EN 10219-1</w:t>
            </w:r>
          </w:p>
        </w:tc>
        <w:tc>
          <w:tcPr>
            <w:tcW w:w="1085" w:type="dxa"/>
            <w:tcBorders>
              <w:top w:val="single" w:sz="6" w:space="0" w:color="auto"/>
              <w:left w:val="single" w:sz="6" w:space="0" w:color="auto"/>
              <w:right w:val="single" w:sz="6" w:space="0" w:color="auto"/>
            </w:tcBorders>
          </w:tcPr>
          <w:p w:rsidR="008F1BB0" w:rsidRPr="000545C8" w:rsidRDefault="008F1BB0" w:rsidP="007A7D27">
            <w:pPr>
              <w:pStyle w:val="Style28"/>
              <w:jc w:val="center"/>
              <w:rPr>
                <w:rFonts w:ascii="Times New Roman" w:hAnsi="Times New Roman" w:cs="Times New Roman"/>
                <w:lang w:val="en-US"/>
              </w:rPr>
            </w:pPr>
            <w:r w:rsidRPr="000545C8">
              <w:rPr>
                <w:rStyle w:val="FontStyle237"/>
                <w:rFonts w:ascii="Times New Roman" w:hAnsi="Times New Roman" w:cs="Times New Roman"/>
                <w:sz w:val="22"/>
                <w:szCs w:val="22"/>
                <w:lang w:val="en-US" w:eastAsia="en-US"/>
              </w:rPr>
              <w:t>C</w:t>
            </w:r>
          </w:p>
        </w:tc>
        <w:tc>
          <w:tcPr>
            <w:tcW w:w="1440" w:type="dxa"/>
            <w:tcBorders>
              <w:top w:val="single" w:sz="6" w:space="0" w:color="auto"/>
              <w:left w:val="single" w:sz="6" w:space="0" w:color="auto"/>
              <w:right w:val="single" w:sz="6" w:space="0" w:color="auto"/>
            </w:tcBorders>
          </w:tcPr>
          <w:p w:rsidR="008F1BB0" w:rsidRPr="000545C8" w:rsidRDefault="008F1BB0" w:rsidP="007A7D27">
            <w:pPr>
              <w:pStyle w:val="Style28"/>
              <w:jc w:val="center"/>
              <w:rPr>
                <w:rFonts w:ascii="Times New Roman" w:hAnsi="Times New Roman" w:cs="Times New Roman"/>
                <w:lang w:val="en-US"/>
              </w:rPr>
            </w:pPr>
            <w:r w:rsidRPr="000545C8">
              <w:rPr>
                <w:rStyle w:val="FontStyle237"/>
                <w:rFonts w:ascii="Times New Roman" w:hAnsi="Times New Roman" w:cs="Times New Roman"/>
                <w:sz w:val="22"/>
                <w:szCs w:val="22"/>
                <w:lang w:val="en-US" w:eastAsia="en-US"/>
              </w:rPr>
              <w:t>C</w:t>
            </w:r>
          </w:p>
        </w:tc>
        <w:tc>
          <w:tcPr>
            <w:tcW w:w="1152" w:type="dxa"/>
            <w:tcBorders>
              <w:top w:val="single" w:sz="6" w:space="0" w:color="auto"/>
              <w:left w:val="single" w:sz="6" w:space="0" w:color="auto"/>
              <w:right w:val="single" w:sz="6" w:space="0" w:color="auto"/>
            </w:tcBorders>
          </w:tcPr>
          <w:p w:rsidR="008F1BB0" w:rsidRPr="000545C8" w:rsidRDefault="008F1BB0" w:rsidP="007A7D27">
            <w:pPr>
              <w:pStyle w:val="Style28"/>
              <w:jc w:val="center"/>
              <w:rPr>
                <w:rFonts w:ascii="Times New Roman" w:hAnsi="Times New Roman" w:cs="Times New Roman"/>
                <w:lang w:val="en-US"/>
              </w:rPr>
            </w:pPr>
            <w:r w:rsidRPr="000545C8">
              <w:rPr>
                <w:rStyle w:val="FontStyle237"/>
                <w:rFonts w:ascii="Times New Roman" w:hAnsi="Times New Roman" w:cs="Times New Roman"/>
                <w:sz w:val="22"/>
                <w:szCs w:val="22"/>
                <w:lang w:val="en-US" w:eastAsia="en-US"/>
              </w:rPr>
              <w:t>C</w:t>
            </w:r>
          </w:p>
        </w:tc>
      </w:tr>
      <w:tr w:rsidR="007475CA" w:rsidRPr="00756D8C" w:rsidTr="000545C8">
        <w:trPr>
          <w:trHeight w:val="312"/>
        </w:trPr>
        <w:tc>
          <w:tcPr>
            <w:tcW w:w="718" w:type="dxa"/>
            <w:tcBorders>
              <w:top w:val="single" w:sz="6" w:space="0" w:color="auto"/>
              <w:left w:val="single" w:sz="6" w:space="0" w:color="auto"/>
              <w:right w:val="single" w:sz="4" w:space="0" w:color="auto"/>
            </w:tcBorders>
          </w:tcPr>
          <w:p w:rsidR="007475CA" w:rsidRPr="000545C8" w:rsidRDefault="007475CA" w:rsidP="007A7D27">
            <w:pPr>
              <w:pStyle w:val="Style28"/>
              <w:jc w:val="center"/>
              <w:rPr>
                <w:rFonts w:ascii="Times New Roman" w:hAnsi="Times New Roman" w:cs="Times New Roman"/>
              </w:rPr>
            </w:pPr>
            <w:r w:rsidRPr="000545C8">
              <w:rPr>
                <w:rStyle w:val="FontStyle237"/>
                <w:rFonts w:ascii="Times New Roman" w:hAnsi="Times New Roman" w:cs="Times New Roman"/>
                <w:sz w:val="22"/>
                <w:szCs w:val="22"/>
                <w:lang w:val="en-US" w:eastAsia="en-US"/>
              </w:rPr>
              <w:lastRenderedPageBreak/>
              <w:t>EXC</w:t>
            </w:r>
            <w:r w:rsidRPr="000545C8">
              <w:rPr>
                <w:rStyle w:val="FontStyle237"/>
                <w:rFonts w:ascii="Times New Roman" w:hAnsi="Times New Roman" w:cs="Times New Roman"/>
                <w:sz w:val="22"/>
                <w:szCs w:val="22"/>
                <w:lang w:eastAsia="en-US"/>
              </w:rPr>
              <w:t>4</w:t>
            </w:r>
          </w:p>
        </w:tc>
        <w:tc>
          <w:tcPr>
            <w:tcW w:w="1583" w:type="dxa"/>
            <w:tcBorders>
              <w:top w:val="single" w:sz="6" w:space="0" w:color="auto"/>
              <w:left w:val="single" w:sz="4" w:space="0" w:color="auto"/>
              <w:right w:val="single" w:sz="6" w:space="0" w:color="auto"/>
            </w:tcBorders>
          </w:tcPr>
          <w:p w:rsidR="007475CA" w:rsidRPr="000545C8" w:rsidRDefault="007475CA" w:rsidP="007A7D27">
            <w:pPr>
              <w:pStyle w:val="Style45"/>
              <w:widowControl/>
              <w:jc w:val="center"/>
              <w:rPr>
                <w:rFonts w:ascii="Times New Roman" w:hAnsi="Times New Roman" w:cs="Times New Roman"/>
              </w:rPr>
            </w:pPr>
            <w:r w:rsidRPr="000545C8">
              <w:rPr>
                <w:rFonts w:ascii="Times New Roman" w:hAnsi="Times New Roman" w:cs="Times New Roman"/>
                <w:sz w:val="22"/>
                <w:szCs w:val="22"/>
              </w:rPr>
              <w:t>Все</w:t>
            </w:r>
          </w:p>
        </w:tc>
        <w:tc>
          <w:tcPr>
            <w:tcW w:w="3455" w:type="dxa"/>
            <w:tcBorders>
              <w:top w:val="single" w:sz="6" w:space="0" w:color="auto"/>
              <w:left w:val="single" w:sz="6" w:space="0" w:color="auto"/>
              <w:right w:val="single" w:sz="6" w:space="0" w:color="auto"/>
            </w:tcBorders>
          </w:tcPr>
          <w:p w:rsidR="007475CA" w:rsidRPr="000545C8" w:rsidRDefault="007475CA" w:rsidP="007A7D27">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eastAsia="en-US"/>
              </w:rPr>
              <w:t>Все</w:t>
            </w:r>
          </w:p>
        </w:tc>
        <w:tc>
          <w:tcPr>
            <w:tcW w:w="1085" w:type="dxa"/>
            <w:tcBorders>
              <w:top w:val="single" w:sz="6" w:space="0" w:color="auto"/>
              <w:left w:val="single" w:sz="6" w:space="0" w:color="auto"/>
              <w:right w:val="single" w:sz="6" w:space="0" w:color="auto"/>
            </w:tcBorders>
          </w:tcPr>
          <w:p w:rsidR="007475CA" w:rsidRPr="000545C8" w:rsidRDefault="007475CA" w:rsidP="007A7D27">
            <w:pPr>
              <w:pStyle w:val="Style28"/>
              <w:jc w:val="center"/>
              <w:rPr>
                <w:rFonts w:ascii="Times New Roman" w:hAnsi="Times New Roman" w:cs="Times New Roman"/>
              </w:rPr>
            </w:pPr>
            <w:r w:rsidRPr="000545C8">
              <w:rPr>
                <w:rStyle w:val="FontStyle237"/>
                <w:rFonts w:ascii="Times New Roman" w:hAnsi="Times New Roman" w:cs="Times New Roman"/>
                <w:sz w:val="22"/>
                <w:szCs w:val="22"/>
                <w:lang w:eastAsia="en-US"/>
              </w:rPr>
              <w:t>С</w:t>
            </w:r>
          </w:p>
        </w:tc>
        <w:tc>
          <w:tcPr>
            <w:tcW w:w="1440" w:type="dxa"/>
            <w:tcBorders>
              <w:top w:val="single" w:sz="6" w:space="0" w:color="auto"/>
              <w:left w:val="single" w:sz="6" w:space="0" w:color="auto"/>
              <w:right w:val="single" w:sz="6" w:space="0" w:color="auto"/>
            </w:tcBorders>
          </w:tcPr>
          <w:p w:rsidR="007475CA" w:rsidRPr="000545C8" w:rsidRDefault="007475CA" w:rsidP="007A7D27">
            <w:pPr>
              <w:pStyle w:val="Style28"/>
              <w:jc w:val="center"/>
              <w:rPr>
                <w:rFonts w:ascii="Times New Roman" w:hAnsi="Times New Roman" w:cs="Times New Roman"/>
              </w:rPr>
            </w:pPr>
            <w:r w:rsidRPr="000545C8">
              <w:rPr>
                <w:rStyle w:val="FontStyle237"/>
                <w:rFonts w:ascii="Times New Roman" w:hAnsi="Times New Roman" w:cs="Times New Roman"/>
                <w:sz w:val="22"/>
                <w:szCs w:val="22"/>
                <w:lang w:val="en-US" w:eastAsia="en-US"/>
              </w:rPr>
              <w:t>C</w:t>
            </w:r>
          </w:p>
        </w:tc>
        <w:tc>
          <w:tcPr>
            <w:tcW w:w="1152" w:type="dxa"/>
            <w:tcBorders>
              <w:top w:val="single" w:sz="6" w:space="0" w:color="auto"/>
              <w:left w:val="single" w:sz="6" w:space="0" w:color="auto"/>
              <w:right w:val="single" w:sz="6" w:space="0" w:color="auto"/>
            </w:tcBorders>
          </w:tcPr>
          <w:p w:rsidR="007475CA" w:rsidRPr="000545C8" w:rsidRDefault="007475CA" w:rsidP="007A7D27">
            <w:pPr>
              <w:pStyle w:val="Style28"/>
              <w:jc w:val="center"/>
              <w:rPr>
                <w:rFonts w:ascii="Times New Roman" w:hAnsi="Times New Roman" w:cs="Times New Roman"/>
              </w:rPr>
            </w:pPr>
            <w:r w:rsidRPr="000545C8">
              <w:rPr>
                <w:rStyle w:val="FontStyle237"/>
                <w:rFonts w:ascii="Times New Roman" w:hAnsi="Times New Roman" w:cs="Times New Roman"/>
                <w:sz w:val="22"/>
                <w:szCs w:val="22"/>
                <w:lang w:val="en-US" w:eastAsia="en-US"/>
              </w:rPr>
              <w:t>C</w:t>
            </w:r>
          </w:p>
        </w:tc>
      </w:tr>
      <w:tr w:rsidR="000545C8" w:rsidRPr="00756D8C" w:rsidTr="000545C8">
        <w:trPr>
          <w:trHeight w:val="312"/>
        </w:trPr>
        <w:tc>
          <w:tcPr>
            <w:tcW w:w="9433" w:type="dxa"/>
            <w:gridSpan w:val="6"/>
            <w:tcBorders>
              <w:bottom w:val="single" w:sz="6" w:space="0" w:color="auto"/>
            </w:tcBorders>
          </w:tcPr>
          <w:p w:rsidR="000545C8" w:rsidRPr="000545C8" w:rsidRDefault="000545C8" w:rsidP="007A7D27">
            <w:pPr>
              <w:pStyle w:val="Style28"/>
              <w:jc w:val="center"/>
              <w:rPr>
                <w:rStyle w:val="FontStyle237"/>
                <w:rFonts w:ascii="Times New Roman" w:hAnsi="Times New Roman" w:cs="Times New Roman"/>
                <w:i/>
                <w:sz w:val="24"/>
                <w:szCs w:val="24"/>
                <w:lang w:eastAsia="en-US"/>
              </w:rPr>
            </w:pPr>
            <w:r w:rsidRPr="000545C8">
              <w:rPr>
                <w:rStyle w:val="FontStyle237"/>
                <w:rFonts w:ascii="Times New Roman" w:hAnsi="Times New Roman" w:cs="Times New Roman"/>
                <w:i/>
                <w:sz w:val="24"/>
                <w:szCs w:val="24"/>
                <w:lang w:eastAsia="en-US"/>
              </w:rPr>
              <w:t>Окончание таблицы 14</w:t>
            </w:r>
          </w:p>
        </w:tc>
      </w:tr>
      <w:tr w:rsidR="000545C8" w:rsidRPr="00756D8C" w:rsidTr="000545C8">
        <w:trPr>
          <w:trHeight w:val="312"/>
        </w:trPr>
        <w:tc>
          <w:tcPr>
            <w:tcW w:w="718" w:type="dxa"/>
            <w:vMerge w:val="restart"/>
            <w:tcBorders>
              <w:top w:val="single" w:sz="6" w:space="0" w:color="auto"/>
              <w:left w:val="single" w:sz="6" w:space="0" w:color="auto"/>
              <w:right w:val="single" w:sz="4" w:space="0" w:color="auto"/>
            </w:tcBorders>
            <w:vAlign w:val="bottom"/>
          </w:tcPr>
          <w:p w:rsidR="000545C8" w:rsidRPr="000545C8" w:rsidRDefault="000545C8" w:rsidP="000545C8">
            <w:pPr>
              <w:pStyle w:val="Style21"/>
              <w:widowControl/>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val="en-US" w:eastAsia="en-US"/>
              </w:rPr>
              <w:t>EXC</w:t>
            </w:r>
          </w:p>
          <w:p w:rsidR="000545C8" w:rsidRPr="000545C8" w:rsidRDefault="000545C8" w:rsidP="000545C8">
            <w:pPr>
              <w:pStyle w:val="Style21"/>
              <w:widowControl/>
              <w:jc w:val="center"/>
              <w:rPr>
                <w:rStyle w:val="FontStyle238"/>
                <w:rFonts w:ascii="Times New Roman" w:hAnsi="Times New Roman" w:cs="Times New Roman"/>
                <w:sz w:val="22"/>
                <w:szCs w:val="22"/>
                <w:lang w:eastAsia="en-US"/>
              </w:rPr>
            </w:pPr>
          </w:p>
        </w:tc>
        <w:tc>
          <w:tcPr>
            <w:tcW w:w="1583" w:type="dxa"/>
            <w:vMerge w:val="restart"/>
            <w:tcBorders>
              <w:top w:val="single" w:sz="6" w:space="0" w:color="auto"/>
              <w:left w:val="single" w:sz="4" w:space="0" w:color="auto"/>
              <w:right w:val="single" w:sz="6" w:space="0" w:color="auto"/>
            </w:tcBorders>
            <w:vAlign w:val="bottom"/>
          </w:tcPr>
          <w:p w:rsidR="000545C8" w:rsidRPr="000545C8" w:rsidRDefault="000545C8" w:rsidP="000545C8">
            <w:pPr>
              <w:pStyle w:val="Style21"/>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eastAsia="en-US"/>
              </w:rPr>
              <w:t>Стали</w:t>
            </w:r>
          </w:p>
          <w:p w:rsidR="000545C8" w:rsidRPr="000545C8" w:rsidRDefault="000545C8" w:rsidP="000545C8">
            <w:pPr>
              <w:pStyle w:val="Style21"/>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val="en-US" w:eastAsia="en-US"/>
              </w:rPr>
              <w:t>(</w:t>
            </w:r>
            <w:r w:rsidRPr="000545C8">
              <w:rPr>
                <w:rStyle w:val="FontStyle238"/>
                <w:rFonts w:ascii="Times New Roman" w:hAnsi="Times New Roman" w:cs="Times New Roman"/>
                <w:sz w:val="22"/>
                <w:szCs w:val="22"/>
                <w:lang w:eastAsia="en-US"/>
              </w:rPr>
              <w:t>группа стали</w:t>
            </w:r>
            <w:r w:rsidRPr="000545C8">
              <w:rPr>
                <w:rStyle w:val="FontStyle238"/>
                <w:rFonts w:ascii="Times New Roman" w:hAnsi="Times New Roman" w:cs="Times New Roman"/>
                <w:sz w:val="22"/>
                <w:szCs w:val="22"/>
                <w:lang w:val="en-US" w:eastAsia="en-US"/>
              </w:rPr>
              <w:t>)</w:t>
            </w:r>
          </w:p>
        </w:tc>
        <w:tc>
          <w:tcPr>
            <w:tcW w:w="3455" w:type="dxa"/>
            <w:vMerge w:val="restart"/>
            <w:tcBorders>
              <w:top w:val="single" w:sz="6" w:space="0" w:color="auto"/>
              <w:left w:val="single" w:sz="6" w:space="0" w:color="auto"/>
              <w:right w:val="single" w:sz="6" w:space="0" w:color="auto"/>
            </w:tcBorders>
          </w:tcPr>
          <w:p w:rsidR="000545C8" w:rsidRPr="000545C8" w:rsidRDefault="000545C8" w:rsidP="000545C8">
            <w:pPr>
              <w:pStyle w:val="Style21"/>
              <w:widowControl/>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eastAsia="en-US"/>
              </w:rPr>
              <w:t>Стандарты</w:t>
            </w:r>
          </w:p>
          <w:p w:rsidR="000545C8" w:rsidRPr="000545C8" w:rsidRDefault="000545C8" w:rsidP="000545C8">
            <w:pPr>
              <w:pStyle w:val="Style21"/>
              <w:widowControl/>
              <w:jc w:val="center"/>
              <w:rPr>
                <w:rStyle w:val="FontStyle238"/>
                <w:rFonts w:ascii="Times New Roman" w:hAnsi="Times New Roman" w:cs="Times New Roman"/>
                <w:sz w:val="22"/>
                <w:szCs w:val="22"/>
                <w:lang w:eastAsia="en-US"/>
              </w:rPr>
            </w:pPr>
          </w:p>
        </w:tc>
        <w:tc>
          <w:tcPr>
            <w:tcW w:w="3677" w:type="dxa"/>
            <w:gridSpan w:val="3"/>
            <w:tcBorders>
              <w:top w:val="single" w:sz="6" w:space="0" w:color="auto"/>
              <w:left w:val="single" w:sz="6" w:space="0" w:color="auto"/>
              <w:bottom w:val="single" w:sz="6" w:space="0" w:color="auto"/>
              <w:right w:val="single" w:sz="6" w:space="0" w:color="auto"/>
            </w:tcBorders>
            <w:vAlign w:val="bottom"/>
          </w:tcPr>
          <w:p w:rsidR="000545C8" w:rsidRPr="000545C8" w:rsidRDefault="000545C8" w:rsidP="000545C8">
            <w:pPr>
              <w:pStyle w:val="Style21"/>
              <w:widowControl/>
              <w:jc w:val="center"/>
              <w:rPr>
                <w:rStyle w:val="FontStyle238"/>
                <w:rFonts w:ascii="Times New Roman" w:hAnsi="Times New Roman" w:cs="Times New Roman"/>
                <w:sz w:val="22"/>
                <w:szCs w:val="22"/>
                <w:lang w:val="en-US" w:eastAsia="en-US"/>
              </w:rPr>
            </w:pPr>
            <w:r w:rsidRPr="000545C8">
              <w:rPr>
                <w:rStyle w:val="FontStyle238"/>
                <w:rFonts w:ascii="Times New Roman" w:hAnsi="Times New Roman" w:cs="Times New Roman"/>
                <w:sz w:val="22"/>
                <w:szCs w:val="22"/>
                <w:lang w:eastAsia="en-US"/>
              </w:rPr>
              <w:t>Толщина материала</w:t>
            </w:r>
            <w:r w:rsidRPr="000545C8">
              <w:rPr>
                <w:rStyle w:val="FontStyle238"/>
                <w:rFonts w:ascii="Times New Roman" w:hAnsi="Times New Roman" w:cs="Times New Roman"/>
                <w:sz w:val="22"/>
                <w:szCs w:val="22"/>
                <w:lang w:val="en-US" w:eastAsia="en-US"/>
              </w:rPr>
              <w:t xml:space="preserve"> (</w:t>
            </w:r>
            <w:proofErr w:type="gramStart"/>
            <w:r w:rsidRPr="000545C8">
              <w:rPr>
                <w:rStyle w:val="FontStyle238"/>
                <w:rFonts w:ascii="Times New Roman" w:hAnsi="Times New Roman" w:cs="Times New Roman"/>
                <w:sz w:val="22"/>
                <w:szCs w:val="22"/>
                <w:lang w:eastAsia="en-US"/>
              </w:rPr>
              <w:t>мм</w:t>
            </w:r>
            <w:proofErr w:type="gramEnd"/>
            <w:r w:rsidRPr="000545C8">
              <w:rPr>
                <w:rStyle w:val="FontStyle238"/>
                <w:rFonts w:ascii="Times New Roman" w:hAnsi="Times New Roman" w:cs="Times New Roman"/>
                <w:sz w:val="22"/>
                <w:szCs w:val="22"/>
                <w:lang w:val="en-US" w:eastAsia="en-US"/>
              </w:rPr>
              <w:t>)</w:t>
            </w:r>
          </w:p>
        </w:tc>
      </w:tr>
      <w:tr w:rsidR="000545C8" w:rsidRPr="00756D8C" w:rsidTr="000545C8">
        <w:trPr>
          <w:trHeight w:val="193"/>
        </w:trPr>
        <w:tc>
          <w:tcPr>
            <w:tcW w:w="718" w:type="dxa"/>
            <w:vMerge/>
            <w:tcBorders>
              <w:left w:val="single" w:sz="6" w:space="0" w:color="auto"/>
              <w:bottom w:val="single" w:sz="6" w:space="0" w:color="auto"/>
              <w:right w:val="single" w:sz="4" w:space="0" w:color="auto"/>
            </w:tcBorders>
          </w:tcPr>
          <w:p w:rsidR="000545C8" w:rsidRPr="000545C8" w:rsidRDefault="000545C8" w:rsidP="007A7D27">
            <w:pPr>
              <w:pStyle w:val="Style28"/>
              <w:jc w:val="center"/>
              <w:rPr>
                <w:rStyle w:val="FontStyle237"/>
                <w:rFonts w:ascii="Times New Roman" w:hAnsi="Times New Roman" w:cs="Times New Roman"/>
                <w:sz w:val="22"/>
                <w:szCs w:val="22"/>
                <w:lang w:val="en-US" w:eastAsia="en-US"/>
              </w:rPr>
            </w:pPr>
          </w:p>
        </w:tc>
        <w:tc>
          <w:tcPr>
            <w:tcW w:w="1583" w:type="dxa"/>
            <w:vMerge/>
            <w:tcBorders>
              <w:left w:val="single" w:sz="4" w:space="0" w:color="auto"/>
              <w:bottom w:val="single" w:sz="6" w:space="0" w:color="auto"/>
              <w:right w:val="single" w:sz="6" w:space="0" w:color="auto"/>
            </w:tcBorders>
          </w:tcPr>
          <w:p w:rsidR="000545C8" w:rsidRPr="000545C8" w:rsidRDefault="000545C8" w:rsidP="007A7D27">
            <w:pPr>
              <w:pStyle w:val="Style45"/>
              <w:widowControl/>
              <w:jc w:val="center"/>
              <w:rPr>
                <w:rFonts w:ascii="Times New Roman" w:hAnsi="Times New Roman" w:cs="Times New Roman"/>
              </w:rPr>
            </w:pPr>
          </w:p>
        </w:tc>
        <w:tc>
          <w:tcPr>
            <w:tcW w:w="3455" w:type="dxa"/>
            <w:vMerge/>
            <w:tcBorders>
              <w:left w:val="single" w:sz="6" w:space="0" w:color="auto"/>
              <w:bottom w:val="single" w:sz="6" w:space="0" w:color="auto"/>
              <w:right w:val="single" w:sz="6" w:space="0" w:color="auto"/>
            </w:tcBorders>
          </w:tcPr>
          <w:p w:rsidR="000545C8" w:rsidRPr="000545C8" w:rsidRDefault="000545C8" w:rsidP="007A7D27">
            <w:pPr>
              <w:pStyle w:val="Style28"/>
              <w:widowControl/>
              <w:jc w:val="center"/>
              <w:rPr>
                <w:rStyle w:val="FontStyle237"/>
                <w:rFonts w:ascii="Times New Roman" w:hAnsi="Times New Roman" w:cs="Times New Roman"/>
                <w:sz w:val="22"/>
                <w:szCs w:val="22"/>
                <w:lang w:eastAsia="en-US"/>
              </w:rPr>
            </w:pPr>
          </w:p>
        </w:tc>
        <w:tc>
          <w:tcPr>
            <w:tcW w:w="1085" w:type="dxa"/>
            <w:tcBorders>
              <w:top w:val="single" w:sz="6" w:space="0" w:color="auto"/>
              <w:left w:val="single" w:sz="6" w:space="0" w:color="auto"/>
              <w:bottom w:val="single" w:sz="6" w:space="0" w:color="auto"/>
              <w:right w:val="single" w:sz="6" w:space="0" w:color="auto"/>
            </w:tcBorders>
          </w:tcPr>
          <w:p w:rsidR="000545C8" w:rsidRPr="000545C8" w:rsidRDefault="000545C8" w:rsidP="007A7D27">
            <w:pPr>
              <w:pStyle w:val="Style28"/>
              <w:jc w:val="center"/>
              <w:rPr>
                <w:rStyle w:val="FontStyle237"/>
                <w:rFonts w:ascii="Times New Roman" w:hAnsi="Times New Roman" w:cs="Times New Roman"/>
                <w:sz w:val="22"/>
                <w:szCs w:val="22"/>
                <w:lang w:eastAsia="en-US"/>
              </w:rPr>
            </w:pPr>
            <w:r w:rsidRPr="000545C8">
              <w:rPr>
                <w:rStyle w:val="FontStyle238"/>
                <w:rFonts w:ascii="Times New Roman" w:hAnsi="Times New Roman" w:cs="Times New Roman"/>
                <w:sz w:val="22"/>
                <w:szCs w:val="22"/>
                <w:lang w:val="en-US" w:eastAsia="en-US"/>
              </w:rPr>
              <w:t>t</w:t>
            </w:r>
            <w:r w:rsidRPr="000545C8">
              <w:rPr>
                <w:rStyle w:val="FontStyle238"/>
                <w:rFonts w:ascii="Times New Roman" w:hAnsi="Times New Roman" w:cs="Times New Roman"/>
                <w:sz w:val="22"/>
                <w:szCs w:val="22"/>
                <w:lang w:eastAsia="en-US"/>
              </w:rPr>
              <w:t xml:space="preserve"> ≤ 25</w:t>
            </w:r>
            <w:r w:rsidRPr="000545C8">
              <w:rPr>
                <w:rStyle w:val="FontStyle238"/>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vertAlign w:val="superscript"/>
                <w:lang w:val="en-US" w:eastAsia="en-US"/>
              </w:rPr>
              <w:t>a</w:t>
            </w:r>
          </w:p>
        </w:tc>
        <w:tc>
          <w:tcPr>
            <w:tcW w:w="1440" w:type="dxa"/>
            <w:tcBorders>
              <w:top w:val="single" w:sz="6" w:space="0" w:color="auto"/>
              <w:left w:val="single" w:sz="6" w:space="0" w:color="auto"/>
              <w:bottom w:val="single" w:sz="6" w:space="0" w:color="auto"/>
              <w:right w:val="single" w:sz="6" w:space="0" w:color="auto"/>
            </w:tcBorders>
          </w:tcPr>
          <w:p w:rsidR="000545C8" w:rsidRPr="000545C8" w:rsidRDefault="000545C8" w:rsidP="007A7D27">
            <w:pPr>
              <w:pStyle w:val="Style28"/>
              <w:jc w:val="center"/>
              <w:rPr>
                <w:rStyle w:val="FontStyle237"/>
                <w:rFonts w:ascii="Times New Roman" w:hAnsi="Times New Roman" w:cs="Times New Roman"/>
                <w:sz w:val="22"/>
                <w:szCs w:val="22"/>
                <w:lang w:val="en-US" w:eastAsia="en-US"/>
              </w:rPr>
            </w:pPr>
            <w:r w:rsidRPr="000545C8">
              <w:rPr>
                <w:rStyle w:val="FontStyle238"/>
                <w:rFonts w:ascii="Times New Roman" w:hAnsi="Times New Roman" w:cs="Times New Roman"/>
                <w:sz w:val="22"/>
                <w:szCs w:val="22"/>
              </w:rPr>
              <w:t>25 &lt;</w:t>
            </w:r>
            <w:r w:rsidRPr="000545C8">
              <w:rPr>
                <w:rStyle w:val="FontStyle238"/>
                <w:rFonts w:ascii="Times New Roman" w:hAnsi="Times New Roman" w:cs="Times New Roman"/>
                <w:sz w:val="22"/>
                <w:szCs w:val="22"/>
                <w:lang w:val="en-US"/>
              </w:rPr>
              <w:t xml:space="preserve"> </w:t>
            </w:r>
            <w:r w:rsidRPr="000545C8">
              <w:rPr>
                <w:rStyle w:val="FontStyle228"/>
                <w:rFonts w:ascii="Times New Roman" w:hAnsi="Times New Roman" w:cs="Times New Roman"/>
                <w:sz w:val="22"/>
                <w:szCs w:val="22"/>
                <w:lang w:val="en-US"/>
              </w:rPr>
              <w:t>t</w:t>
            </w:r>
            <w:r w:rsidRPr="000545C8">
              <w:rPr>
                <w:rStyle w:val="FontStyle228"/>
                <w:rFonts w:ascii="Times New Roman" w:hAnsi="Times New Roman" w:cs="Times New Roman"/>
                <w:sz w:val="22"/>
                <w:szCs w:val="22"/>
              </w:rPr>
              <w:t xml:space="preserve"> </w:t>
            </w:r>
            <w:r w:rsidRPr="000545C8">
              <w:rPr>
                <w:rStyle w:val="FontStyle238"/>
                <w:rFonts w:ascii="Times New Roman" w:hAnsi="Times New Roman" w:cs="Times New Roman"/>
                <w:sz w:val="22"/>
                <w:szCs w:val="22"/>
                <w:lang w:eastAsia="en-US"/>
              </w:rPr>
              <w:t xml:space="preserve">≤ </w:t>
            </w:r>
            <w:r w:rsidRPr="000545C8">
              <w:rPr>
                <w:rStyle w:val="FontStyle228"/>
                <w:rFonts w:ascii="Times New Roman" w:hAnsi="Times New Roman" w:cs="Times New Roman"/>
                <w:sz w:val="22"/>
                <w:szCs w:val="22"/>
              </w:rPr>
              <w:t xml:space="preserve"> </w:t>
            </w:r>
            <w:r w:rsidRPr="000545C8">
              <w:rPr>
                <w:rStyle w:val="FontStyle238"/>
                <w:rFonts w:ascii="Times New Roman" w:hAnsi="Times New Roman" w:cs="Times New Roman"/>
                <w:sz w:val="22"/>
                <w:szCs w:val="22"/>
              </w:rPr>
              <w:t>50</w:t>
            </w:r>
            <w:r w:rsidRPr="000545C8">
              <w:rPr>
                <w:rStyle w:val="FontStyle238"/>
                <w:rFonts w:ascii="Times New Roman" w:hAnsi="Times New Roman" w:cs="Times New Roman"/>
                <w:sz w:val="22"/>
                <w:szCs w:val="22"/>
                <w:lang w:val="en-US"/>
              </w:rPr>
              <w:t xml:space="preserve"> </w:t>
            </w:r>
            <w:r w:rsidRPr="000545C8">
              <w:rPr>
                <w:rStyle w:val="FontStyle238"/>
                <w:rFonts w:ascii="Times New Roman" w:hAnsi="Times New Roman" w:cs="Times New Roman"/>
                <w:sz w:val="22"/>
                <w:szCs w:val="22"/>
                <w:vertAlign w:val="superscript"/>
                <w:lang w:val="en-US"/>
              </w:rPr>
              <w:t>b</w:t>
            </w:r>
          </w:p>
        </w:tc>
        <w:tc>
          <w:tcPr>
            <w:tcW w:w="1152" w:type="dxa"/>
            <w:tcBorders>
              <w:top w:val="single" w:sz="6" w:space="0" w:color="auto"/>
              <w:left w:val="single" w:sz="6" w:space="0" w:color="auto"/>
              <w:bottom w:val="single" w:sz="6" w:space="0" w:color="auto"/>
              <w:right w:val="single" w:sz="6" w:space="0" w:color="auto"/>
            </w:tcBorders>
          </w:tcPr>
          <w:p w:rsidR="000545C8" w:rsidRPr="000545C8" w:rsidRDefault="000545C8" w:rsidP="007A7D27">
            <w:pPr>
              <w:pStyle w:val="Style28"/>
              <w:jc w:val="center"/>
              <w:rPr>
                <w:rStyle w:val="FontStyle237"/>
                <w:rFonts w:ascii="Times New Roman" w:hAnsi="Times New Roman" w:cs="Times New Roman"/>
                <w:sz w:val="22"/>
                <w:szCs w:val="22"/>
                <w:lang w:val="en-US" w:eastAsia="en-US"/>
              </w:rPr>
            </w:pPr>
            <w:r w:rsidRPr="000545C8">
              <w:rPr>
                <w:rStyle w:val="FontStyle228"/>
                <w:rFonts w:ascii="Times New Roman" w:hAnsi="Times New Roman" w:cs="Times New Roman"/>
                <w:sz w:val="22"/>
                <w:szCs w:val="22"/>
                <w:lang w:val="en-US" w:eastAsia="en-US"/>
              </w:rPr>
              <w:t>t</w:t>
            </w:r>
            <w:r w:rsidRPr="000545C8">
              <w:rPr>
                <w:rStyle w:val="FontStyle228"/>
                <w:rFonts w:ascii="Times New Roman" w:hAnsi="Times New Roman" w:cs="Times New Roman"/>
                <w:sz w:val="22"/>
                <w:szCs w:val="22"/>
                <w:lang w:eastAsia="en-US"/>
              </w:rPr>
              <w:t xml:space="preserve"> </w:t>
            </w:r>
            <w:r w:rsidRPr="000545C8">
              <w:rPr>
                <w:rStyle w:val="FontStyle238"/>
                <w:rFonts w:ascii="Times New Roman" w:hAnsi="Times New Roman" w:cs="Times New Roman"/>
                <w:sz w:val="22"/>
                <w:szCs w:val="22"/>
                <w:lang w:eastAsia="en-US"/>
              </w:rPr>
              <w:t>&gt; 50</w:t>
            </w:r>
          </w:p>
        </w:tc>
      </w:tr>
      <w:tr w:rsidR="000545C8" w:rsidRPr="00756D8C" w:rsidTr="000545C8">
        <w:trPr>
          <w:trHeight w:val="312"/>
        </w:trPr>
        <w:tc>
          <w:tcPr>
            <w:tcW w:w="9433" w:type="dxa"/>
            <w:gridSpan w:val="6"/>
            <w:tcBorders>
              <w:top w:val="single" w:sz="6" w:space="0" w:color="auto"/>
              <w:left w:val="single" w:sz="6" w:space="0" w:color="auto"/>
              <w:bottom w:val="single" w:sz="6" w:space="0" w:color="auto"/>
              <w:right w:val="single" w:sz="6" w:space="0" w:color="auto"/>
            </w:tcBorders>
          </w:tcPr>
          <w:p w:rsidR="000545C8" w:rsidRPr="000545C8" w:rsidRDefault="000545C8" w:rsidP="007475CA">
            <w:pPr>
              <w:ind w:firstLine="527"/>
              <w:jc w:val="both"/>
              <w:rPr>
                <w:color w:val="2D2D2D"/>
                <w:spacing w:val="2"/>
                <w:sz w:val="18"/>
                <w:szCs w:val="18"/>
                <w:shd w:val="clear" w:color="auto" w:fill="FFFFFF"/>
              </w:rPr>
            </w:pPr>
            <w:r w:rsidRPr="000545C8">
              <w:rPr>
                <w:color w:val="2D2D2D"/>
                <w:spacing w:val="2"/>
                <w:sz w:val="18"/>
                <w:szCs w:val="18"/>
                <w:shd w:val="clear" w:color="auto" w:fill="FFFFFF"/>
              </w:rPr>
              <w:t>__________</w:t>
            </w:r>
          </w:p>
          <w:p w:rsidR="000545C8" w:rsidRPr="000545C8" w:rsidRDefault="000545C8" w:rsidP="007475CA">
            <w:pPr>
              <w:pStyle w:val="Style48"/>
              <w:widowControl/>
              <w:ind w:firstLine="527"/>
              <w:jc w:val="both"/>
              <w:rPr>
                <w:rStyle w:val="FontStyle233"/>
                <w:rFonts w:ascii="Times New Roman" w:hAnsi="Times New Roman" w:cs="Times New Roman"/>
                <w:lang w:eastAsia="en-US"/>
              </w:rPr>
            </w:pPr>
            <w:r w:rsidRPr="000545C8">
              <w:rPr>
                <w:rStyle w:val="FontStyle233"/>
                <w:rFonts w:ascii="Times New Roman" w:hAnsi="Times New Roman" w:cs="Times New Roman"/>
                <w:vertAlign w:val="superscript"/>
                <w:lang w:val="en-US" w:eastAsia="en-US"/>
              </w:rPr>
              <w:t>a</w:t>
            </w:r>
            <w:r w:rsidRPr="000545C8">
              <w:rPr>
                <w:rStyle w:val="FontStyle233"/>
                <w:rFonts w:ascii="Times New Roman" w:hAnsi="Times New Roman" w:cs="Times New Roman"/>
                <w:lang w:eastAsia="en-US"/>
              </w:rPr>
              <w:t xml:space="preserve"> Опорные плиты колонны и  торцевые плиты </w:t>
            </w:r>
            <w:r w:rsidRPr="000545C8">
              <w:rPr>
                <w:rStyle w:val="FontStyle238"/>
                <w:rFonts w:ascii="Times New Roman" w:hAnsi="Times New Roman" w:cs="Times New Roman"/>
                <w:lang w:eastAsia="en-US"/>
              </w:rPr>
              <w:t>≤</w:t>
            </w:r>
            <w:r w:rsidRPr="000545C8">
              <w:rPr>
                <w:rStyle w:val="FontStyle233"/>
                <w:rFonts w:ascii="Times New Roman" w:hAnsi="Times New Roman" w:cs="Times New Roman"/>
                <w:lang w:eastAsia="en-US"/>
              </w:rPr>
              <w:t xml:space="preserve"> 50 мм</w:t>
            </w:r>
          </w:p>
          <w:p w:rsidR="000545C8" w:rsidRPr="000545C8" w:rsidRDefault="000545C8" w:rsidP="007475CA">
            <w:pPr>
              <w:pStyle w:val="Style48"/>
              <w:widowControl/>
              <w:ind w:firstLine="527"/>
              <w:jc w:val="both"/>
              <w:rPr>
                <w:rStyle w:val="FontStyle233"/>
                <w:rFonts w:ascii="Times New Roman" w:hAnsi="Times New Roman" w:cs="Times New Roman"/>
                <w:lang w:eastAsia="en-US"/>
              </w:rPr>
            </w:pPr>
            <w:r w:rsidRPr="000545C8">
              <w:rPr>
                <w:rStyle w:val="FontStyle233"/>
                <w:rFonts w:ascii="Times New Roman" w:hAnsi="Times New Roman" w:cs="Times New Roman"/>
                <w:vertAlign w:val="superscript"/>
                <w:lang w:val="en-US" w:eastAsia="en-US"/>
              </w:rPr>
              <w:t>b</w:t>
            </w:r>
            <w:r w:rsidRPr="000545C8">
              <w:rPr>
                <w:rStyle w:val="FontStyle233"/>
                <w:rFonts w:ascii="Times New Roman" w:hAnsi="Times New Roman" w:cs="Times New Roman"/>
                <w:lang w:eastAsia="en-US"/>
              </w:rPr>
              <w:t xml:space="preserve"> Опорные плиты колонны и  торцевые плиты </w:t>
            </w:r>
            <w:r w:rsidRPr="000545C8">
              <w:rPr>
                <w:rStyle w:val="FontStyle238"/>
                <w:rFonts w:ascii="Times New Roman" w:hAnsi="Times New Roman" w:cs="Times New Roman"/>
                <w:lang w:eastAsia="en-US"/>
              </w:rPr>
              <w:t xml:space="preserve">≤ </w:t>
            </w:r>
            <w:r w:rsidRPr="000545C8">
              <w:rPr>
                <w:rStyle w:val="FontStyle233"/>
                <w:rFonts w:ascii="Times New Roman" w:hAnsi="Times New Roman" w:cs="Times New Roman"/>
                <w:lang w:eastAsia="en-US"/>
              </w:rPr>
              <w:t>75 мм</w:t>
            </w:r>
          </w:p>
          <w:p w:rsidR="000545C8" w:rsidRPr="000545C8" w:rsidRDefault="000545C8" w:rsidP="007475CA">
            <w:pPr>
              <w:pStyle w:val="Style48"/>
              <w:widowControl/>
              <w:ind w:firstLine="527"/>
              <w:jc w:val="both"/>
              <w:rPr>
                <w:rStyle w:val="FontStyle233"/>
                <w:rFonts w:ascii="Times New Roman" w:hAnsi="Times New Roman" w:cs="Times New Roman"/>
                <w:lang w:eastAsia="en-US"/>
              </w:rPr>
            </w:pPr>
            <w:proofErr w:type="gramStart"/>
            <w:r w:rsidRPr="000545C8">
              <w:rPr>
                <w:rStyle w:val="FontStyle233"/>
                <w:rFonts w:ascii="Times New Roman" w:hAnsi="Times New Roman" w:cs="Times New Roman"/>
                <w:vertAlign w:val="superscript"/>
                <w:lang w:val="en-US" w:eastAsia="en-US"/>
              </w:rPr>
              <w:t>c</w:t>
            </w:r>
            <w:proofErr w:type="gramEnd"/>
            <w:r w:rsidRPr="000545C8">
              <w:rPr>
                <w:rStyle w:val="FontStyle233"/>
                <w:rFonts w:ascii="Times New Roman" w:hAnsi="Times New Roman" w:cs="Times New Roman"/>
                <w:lang w:eastAsia="en-US"/>
              </w:rPr>
              <w:t xml:space="preserve"> Для сталей до </w:t>
            </w:r>
            <w:r w:rsidRPr="000545C8">
              <w:rPr>
                <w:rStyle w:val="FontStyle233"/>
                <w:rFonts w:ascii="Times New Roman" w:hAnsi="Times New Roman" w:cs="Times New Roman"/>
                <w:lang w:val="en-US" w:eastAsia="en-US"/>
              </w:rPr>
              <w:t>S</w:t>
            </w:r>
            <w:r w:rsidRPr="000545C8">
              <w:rPr>
                <w:rStyle w:val="FontStyle233"/>
                <w:rFonts w:ascii="Times New Roman" w:hAnsi="Times New Roman" w:cs="Times New Roman"/>
                <w:lang w:eastAsia="en-US"/>
              </w:rPr>
              <w:t xml:space="preserve">275 включительно достаточно уровня </w:t>
            </w:r>
            <w:r w:rsidRPr="000545C8">
              <w:rPr>
                <w:rStyle w:val="FontStyle233"/>
                <w:rFonts w:ascii="Times New Roman" w:hAnsi="Times New Roman" w:cs="Times New Roman"/>
                <w:lang w:val="en-US" w:eastAsia="en-US"/>
              </w:rPr>
              <w:t>S</w:t>
            </w:r>
            <w:r w:rsidRPr="000545C8">
              <w:rPr>
                <w:rStyle w:val="FontStyle233"/>
                <w:rFonts w:ascii="Times New Roman" w:hAnsi="Times New Roman" w:cs="Times New Roman"/>
                <w:lang w:eastAsia="en-US"/>
              </w:rPr>
              <w:t xml:space="preserve">. </w:t>
            </w:r>
          </w:p>
          <w:p w:rsidR="000545C8" w:rsidRPr="007475CA" w:rsidRDefault="000545C8" w:rsidP="007475CA">
            <w:pPr>
              <w:pStyle w:val="Style48"/>
              <w:widowControl/>
              <w:ind w:firstLine="527"/>
              <w:jc w:val="both"/>
              <w:rPr>
                <w:rStyle w:val="FontStyle237"/>
                <w:rFonts w:ascii="Times New Roman" w:hAnsi="Times New Roman" w:cs="Times New Roman"/>
                <w:sz w:val="20"/>
                <w:szCs w:val="20"/>
                <w:lang w:eastAsia="en-US"/>
              </w:rPr>
            </w:pPr>
            <w:r w:rsidRPr="000545C8">
              <w:rPr>
                <w:rStyle w:val="FontStyle233"/>
                <w:rFonts w:ascii="Times New Roman" w:hAnsi="Times New Roman" w:cs="Times New Roman"/>
                <w:vertAlign w:val="superscript"/>
                <w:lang w:val="en-US" w:eastAsia="en-US"/>
              </w:rPr>
              <w:t>d</w:t>
            </w:r>
            <w:r w:rsidRPr="000545C8">
              <w:rPr>
                <w:rStyle w:val="FontStyle233"/>
                <w:rFonts w:ascii="Times New Roman" w:hAnsi="Times New Roman" w:cs="Times New Roman"/>
                <w:lang w:eastAsia="en-US"/>
              </w:rPr>
              <w:t xml:space="preserve"> Для сталей </w:t>
            </w:r>
            <w:r w:rsidRPr="000545C8">
              <w:rPr>
                <w:rStyle w:val="FontStyle233"/>
                <w:rFonts w:ascii="Times New Roman" w:hAnsi="Times New Roman" w:cs="Times New Roman"/>
                <w:lang w:val="en-US" w:eastAsia="en-US"/>
              </w:rPr>
              <w:t>N</w:t>
            </w:r>
            <w:r w:rsidRPr="000545C8">
              <w:rPr>
                <w:rStyle w:val="FontStyle233"/>
                <w:rFonts w:ascii="Times New Roman" w:hAnsi="Times New Roman" w:cs="Times New Roman"/>
                <w:lang w:eastAsia="en-US"/>
              </w:rPr>
              <w:t xml:space="preserve">, </w:t>
            </w:r>
            <w:r w:rsidRPr="000545C8">
              <w:rPr>
                <w:rStyle w:val="FontStyle233"/>
                <w:rFonts w:ascii="Times New Roman" w:hAnsi="Times New Roman" w:cs="Times New Roman"/>
                <w:lang w:val="en-US" w:eastAsia="en-US"/>
              </w:rPr>
              <w:t>NL</w:t>
            </w:r>
            <w:r w:rsidRPr="000545C8">
              <w:rPr>
                <w:rStyle w:val="FontStyle233"/>
                <w:rFonts w:ascii="Times New Roman" w:hAnsi="Times New Roman" w:cs="Times New Roman"/>
                <w:lang w:eastAsia="en-US"/>
              </w:rPr>
              <w:t xml:space="preserve">, </w:t>
            </w:r>
            <w:r w:rsidRPr="000545C8">
              <w:rPr>
                <w:rStyle w:val="FontStyle233"/>
                <w:rFonts w:ascii="Times New Roman" w:hAnsi="Times New Roman" w:cs="Times New Roman"/>
                <w:lang w:val="en-US" w:eastAsia="en-US"/>
              </w:rPr>
              <w:t>M</w:t>
            </w:r>
            <w:r w:rsidRPr="000545C8">
              <w:rPr>
                <w:rStyle w:val="FontStyle233"/>
                <w:rFonts w:ascii="Times New Roman" w:hAnsi="Times New Roman" w:cs="Times New Roman"/>
                <w:lang w:eastAsia="en-US"/>
              </w:rPr>
              <w:t xml:space="preserve"> и </w:t>
            </w:r>
            <w:r w:rsidRPr="000545C8">
              <w:rPr>
                <w:rStyle w:val="FontStyle233"/>
                <w:rFonts w:ascii="Times New Roman" w:hAnsi="Times New Roman" w:cs="Times New Roman"/>
                <w:lang w:val="en-US" w:eastAsia="en-US"/>
              </w:rPr>
              <w:t>ML</w:t>
            </w:r>
            <w:r w:rsidRPr="000545C8">
              <w:rPr>
                <w:rStyle w:val="FontStyle233"/>
                <w:rFonts w:ascii="Times New Roman" w:hAnsi="Times New Roman" w:cs="Times New Roman"/>
                <w:lang w:eastAsia="en-US"/>
              </w:rPr>
              <w:t xml:space="preserve"> достаточно уровня </w:t>
            </w:r>
            <w:r w:rsidRPr="000545C8">
              <w:rPr>
                <w:rStyle w:val="FontStyle233"/>
                <w:rFonts w:ascii="Times New Roman" w:hAnsi="Times New Roman" w:cs="Times New Roman"/>
                <w:lang w:val="en-US" w:eastAsia="en-US"/>
              </w:rPr>
              <w:t>S</w:t>
            </w:r>
            <w:r w:rsidRPr="000545C8">
              <w:rPr>
                <w:rStyle w:val="FontStyle233"/>
                <w:rFonts w:ascii="Times New Roman" w:hAnsi="Times New Roman" w:cs="Times New Roman"/>
                <w:lang w:eastAsia="en-US"/>
              </w:rPr>
              <w:t>.</w:t>
            </w:r>
          </w:p>
        </w:tc>
      </w:tr>
    </w:tbl>
    <w:p w:rsidR="000545C8" w:rsidRDefault="000545C8" w:rsidP="000545C8">
      <w:pPr>
        <w:widowControl/>
        <w:ind w:firstLine="567"/>
        <w:jc w:val="center"/>
        <w:rPr>
          <w:rStyle w:val="FontStyle238"/>
          <w:rFonts w:ascii="Times New Roman" w:hAnsi="Times New Roman" w:cs="Times New Roman"/>
          <w:sz w:val="24"/>
          <w:szCs w:val="24"/>
          <w:lang w:eastAsia="en-US"/>
        </w:rPr>
      </w:pPr>
    </w:p>
    <w:p w:rsidR="002271B7" w:rsidRPr="00E3522A" w:rsidRDefault="000545C8" w:rsidP="00E2327D">
      <w:pPr>
        <w:widowControl/>
        <w:spacing w:after="200"/>
        <w:ind w:firstLine="567"/>
        <w:jc w:val="center"/>
        <w:rPr>
          <w:rStyle w:val="FontStyle238"/>
          <w:rFonts w:ascii="Times New Roman" w:hAnsi="Times New Roman" w:cs="Times New Roman"/>
          <w:lang w:eastAsia="en-US"/>
        </w:rPr>
      </w:pPr>
      <w:r>
        <w:rPr>
          <w:rStyle w:val="FontStyle238"/>
          <w:rFonts w:ascii="Times New Roman" w:hAnsi="Times New Roman" w:cs="Times New Roman"/>
          <w:sz w:val="24"/>
          <w:szCs w:val="24"/>
          <w:lang w:eastAsia="en-US"/>
        </w:rPr>
        <w:t>Таблица 15 -</w:t>
      </w:r>
      <w:r w:rsidR="002271B7" w:rsidRPr="007A150A">
        <w:rPr>
          <w:rStyle w:val="FontStyle238"/>
          <w:rFonts w:ascii="Times New Roman" w:hAnsi="Times New Roman" w:cs="Times New Roman"/>
          <w:sz w:val="24"/>
          <w:szCs w:val="24"/>
          <w:lang w:eastAsia="en-US"/>
        </w:rPr>
        <w:t xml:space="preserve"> Уровни технических знаний персонала, контролирующего качество выполнения сварочных работ. Нержавеющая сталь</w:t>
      </w:r>
    </w:p>
    <w:tbl>
      <w:tblPr>
        <w:tblW w:w="9686" w:type="dxa"/>
        <w:jc w:val="center"/>
        <w:tblLayout w:type="fixed"/>
        <w:tblCellMar>
          <w:left w:w="40" w:type="dxa"/>
          <w:right w:w="40" w:type="dxa"/>
        </w:tblCellMar>
        <w:tblLook w:val="0000" w:firstRow="0" w:lastRow="0" w:firstColumn="0" w:lastColumn="0" w:noHBand="0" w:noVBand="0"/>
      </w:tblPr>
      <w:tblGrid>
        <w:gridCol w:w="763"/>
        <w:gridCol w:w="1987"/>
        <w:gridCol w:w="2943"/>
        <w:gridCol w:w="1449"/>
        <w:gridCol w:w="1277"/>
        <w:gridCol w:w="1267"/>
      </w:tblGrid>
      <w:tr w:rsidR="00C81530" w:rsidRPr="007A150A" w:rsidTr="00E51ECF">
        <w:trPr>
          <w:trHeight w:val="408"/>
          <w:jc w:val="center"/>
        </w:trPr>
        <w:tc>
          <w:tcPr>
            <w:tcW w:w="763" w:type="dxa"/>
            <w:tcBorders>
              <w:top w:val="single" w:sz="6" w:space="0" w:color="auto"/>
              <w:left w:val="single" w:sz="6" w:space="0" w:color="auto"/>
              <w:bottom w:val="nil"/>
              <w:right w:val="single" w:sz="6" w:space="0" w:color="auto"/>
            </w:tcBorders>
          </w:tcPr>
          <w:p w:rsidR="00C81530" w:rsidRPr="000545C8" w:rsidRDefault="00C81530" w:rsidP="00E51ECF">
            <w:pPr>
              <w:pStyle w:val="Style21"/>
              <w:widowControl/>
              <w:jc w:val="center"/>
              <w:rPr>
                <w:rStyle w:val="FontStyle238"/>
                <w:rFonts w:ascii="Times New Roman" w:hAnsi="Times New Roman" w:cs="Times New Roman"/>
                <w:sz w:val="22"/>
                <w:szCs w:val="22"/>
                <w:lang w:val="en-US" w:eastAsia="en-US"/>
              </w:rPr>
            </w:pPr>
            <w:r w:rsidRPr="000545C8">
              <w:rPr>
                <w:rStyle w:val="FontStyle238"/>
                <w:rFonts w:ascii="Times New Roman" w:hAnsi="Times New Roman" w:cs="Times New Roman"/>
                <w:sz w:val="22"/>
                <w:szCs w:val="22"/>
                <w:lang w:val="en-US" w:eastAsia="en-US"/>
              </w:rPr>
              <w:t>EXC</w:t>
            </w:r>
          </w:p>
        </w:tc>
        <w:tc>
          <w:tcPr>
            <w:tcW w:w="1987" w:type="dxa"/>
            <w:vMerge w:val="restart"/>
            <w:tcBorders>
              <w:top w:val="single" w:sz="6" w:space="0" w:color="auto"/>
              <w:left w:val="single" w:sz="6" w:space="0" w:color="auto"/>
              <w:right w:val="single" w:sz="6" w:space="0" w:color="auto"/>
            </w:tcBorders>
          </w:tcPr>
          <w:p w:rsidR="00C81530" w:rsidRPr="000545C8" w:rsidRDefault="00C81530" w:rsidP="00E51ECF">
            <w:pPr>
              <w:pStyle w:val="Style21"/>
              <w:widowControl/>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eastAsia="en-US"/>
              </w:rPr>
              <w:t>Стали</w:t>
            </w:r>
          </w:p>
          <w:p w:rsidR="00C81530" w:rsidRPr="000545C8" w:rsidRDefault="00C81530" w:rsidP="00E51ECF">
            <w:pPr>
              <w:pStyle w:val="Style21"/>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val="en-US" w:eastAsia="en-US"/>
              </w:rPr>
              <w:t>(</w:t>
            </w:r>
            <w:r w:rsidRPr="000545C8">
              <w:rPr>
                <w:rStyle w:val="FontStyle238"/>
                <w:rFonts w:ascii="Times New Roman" w:hAnsi="Times New Roman" w:cs="Times New Roman"/>
                <w:sz w:val="22"/>
                <w:szCs w:val="22"/>
                <w:lang w:eastAsia="en-US"/>
              </w:rPr>
              <w:t>группа стали</w:t>
            </w:r>
            <w:r w:rsidRPr="000545C8">
              <w:rPr>
                <w:rStyle w:val="FontStyle238"/>
                <w:rFonts w:ascii="Times New Roman" w:hAnsi="Times New Roman" w:cs="Times New Roman"/>
                <w:sz w:val="22"/>
                <w:szCs w:val="22"/>
                <w:lang w:val="en-US" w:eastAsia="en-US"/>
              </w:rPr>
              <w:t>)</w:t>
            </w:r>
          </w:p>
        </w:tc>
        <w:tc>
          <w:tcPr>
            <w:tcW w:w="2943" w:type="dxa"/>
            <w:tcBorders>
              <w:top w:val="single" w:sz="6" w:space="0" w:color="auto"/>
              <w:left w:val="single" w:sz="6" w:space="0" w:color="auto"/>
              <w:bottom w:val="nil"/>
              <w:right w:val="single" w:sz="6" w:space="0" w:color="auto"/>
            </w:tcBorders>
          </w:tcPr>
          <w:p w:rsidR="00C81530" w:rsidRPr="000545C8" w:rsidRDefault="00C81530" w:rsidP="00E51ECF">
            <w:pPr>
              <w:pStyle w:val="Style21"/>
              <w:widowControl/>
              <w:jc w:val="center"/>
              <w:rPr>
                <w:rStyle w:val="FontStyle238"/>
                <w:rFonts w:ascii="Times New Roman" w:hAnsi="Times New Roman" w:cs="Times New Roman"/>
                <w:sz w:val="22"/>
                <w:szCs w:val="22"/>
                <w:lang w:eastAsia="en-US"/>
              </w:rPr>
            </w:pPr>
            <w:r w:rsidRPr="000545C8">
              <w:rPr>
                <w:rStyle w:val="FontStyle238"/>
                <w:rFonts w:ascii="Times New Roman" w:hAnsi="Times New Roman" w:cs="Times New Roman"/>
                <w:sz w:val="22"/>
                <w:szCs w:val="22"/>
                <w:lang w:eastAsia="en-US"/>
              </w:rPr>
              <w:t>Справочные стандарты</w:t>
            </w:r>
          </w:p>
        </w:tc>
        <w:tc>
          <w:tcPr>
            <w:tcW w:w="3993" w:type="dxa"/>
            <w:gridSpan w:val="3"/>
            <w:tcBorders>
              <w:top w:val="single" w:sz="6" w:space="0" w:color="auto"/>
              <w:left w:val="single" w:sz="6" w:space="0" w:color="auto"/>
              <w:bottom w:val="single" w:sz="6" w:space="0" w:color="auto"/>
              <w:right w:val="single" w:sz="6" w:space="0" w:color="auto"/>
            </w:tcBorders>
          </w:tcPr>
          <w:p w:rsidR="00C81530" w:rsidRPr="000545C8" w:rsidRDefault="00C81530" w:rsidP="00E51ECF">
            <w:pPr>
              <w:pStyle w:val="Style21"/>
              <w:widowControl/>
              <w:jc w:val="center"/>
              <w:rPr>
                <w:rStyle w:val="FontStyle238"/>
                <w:rFonts w:ascii="Times New Roman" w:hAnsi="Times New Roman" w:cs="Times New Roman"/>
                <w:sz w:val="22"/>
                <w:szCs w:val="22"/>
                <w:lang w:val="en-US" w:eastAsia="en-US"/>
              </w:rPr>
            </w:pPr>
            <w:r w:rsidRPr="000545C8">
              <w:rPr>
                <w:rStyle w:val="FontStyle238"/>
                <w:rFonts w:ascii="Times New Roman" w:hAnsi="Times New Roman" w:cs="Times New Roman"/>
                <w:sz w:val="22"/>
                <w:szCs w:val="22"/>
                <w:lang w:eastAsia="en-US"/>
              </w:rPr>
              <w:t>Толщина материала</w:t>
            </w:r>
            <w:r w:rsidRPr="000545C8">
              <w:rPr>
                <w:rStyle w:val="FontStyle238"/>
                <w:rFonts w:ascii="Times New Roman" w:hAnsi="Times New Roman" w:cs="Times New Roman"/>
                <w:sz w:val="22"/>
                <w:szCs w:val="22"/>
                <w:lang w:val="en-US" w:eastAsia="en-US"/>
              </w:rPr>
              <w:t xml:space="preserve"> (</w:t>
            </w:r>
            <w:proofErr w:type="gramStart"/>
            <w:r w:rsidRPr="000545C8">
              <w:rPr>
                <w:rStyle w:val="FontStyle238"/>
                <w:rFonts w:ascii="Times New Roman" w:hAnsi="Times New Roman" w:cs="Times New Roman"/>
                <w:sz w:val="22"/>
                <w:szCs w:val="22"/>
                <w:lang w:eastAsia="en-US"/>
              </w:rPr>
              <w:t>мм</w:t>
            </w:r>
            <w:proofErr w:type="gramEnd"/>
            <w:r w:rsidRPr="000545C8">
              <w:rPr>
                <w:rStyle w:val="FontStyle238"/>
                <w:rFonts w:ascii="Times New Roman" w:hAnsi="Times New Roman" w:cs="Times New Roman"/>
                <w:sz w:val="22"/>
                <w:szCs w:val="22"/>
                <w:lang w:val="en-US" w:eastAsia="en-US"/>
              </w:rPr>
              <w:t>)</w:t>
            </w:r>
          </w:p>
        </w:tc>
      </w:tr>
      <w:tr w:rsidR="00C81530" w:rsidRPr="007A150A" w:rsidTr="00E51ECF">
        <w:trPr>
          <w:trHeight w:val="265"/>
          <w:jc w:val="center"/>
        </w:trPr>
        <w:tc>
          <w:tcPr>
            <w:tcW w:w="763" w:type="dxa"/>
            <w:tcBorders>
              <w:top w:val="nil"/>
              <w:left w:val="single" w:sz="6" w:space="0" w:color="auto"/>
              <w:bottom w:val="double" w:sz="4" w:space="0" w:color="auto"/>
              <w:right w:val="single" w:sz="6" w:space="0" w:color="auto"/>
            </w:tcBorders>
          </w:tcPr>
          <w:p w:rsidR="00C81530" w:rsidRPr="000545C8" w:rsidRDefault="00C81530" w:rsidP="00E51ECF">
            <w:pPr>
              <w:widowControl/>
              <w:ind w:firstLine="567"/>
              <w:jc w:val="center"/>
              <w:rPr>
                <w:rStyle w:val="FontStyle238"/>
                <w:rFonts w:ascii="Times New Roman" w:hAnsi="Times New Roman" w:cs="Times New Roman"/>
                <w:sz w:val="22"/>
                <w:szCs w:val="22"/>
                <w:lang w:eastAsia="en-US"/>
              </w:rPr>
            </w:pPr>
          </w:p>
        </w:tc>
        <w:tc>
          <w:tcPr>
            <w:tcW w:w="1987" w:type="dxa"/>
            <w:vMerge/>
            <w:tcBorders>
              <w:left w:val="single" w:sz="6" w:space="0" w:color="auto"/>
              <w:bottom w:val="double" w:sz="4" w:space="0" w:color="auto"/>
              <w:right w:val="single" w:sz="6" w:space="0" w:color="auto"/>
            </w:tcBorders>
          </w:tcPr>
          <w:p w:rsidR="00C81530" w:rsidRPr="000545C8" w:rsidRDefault="00C81530" w:rsidP="00E51ECF">
            <w:pPr>
              <w:pStyle w:val="Style21"/>
              <w:widowControl/>
              <w:ind w:firstLine="567"/>
              <w:jc w:val="center"/>
              <w:rPr>
                <w:rStyle w:val="FontStyle238"/>
                <w:rFonts w:ascii="Times New Roman" w:hAnsi="Times New Roman" w:cs="Times New Roman"/>
                <w:sz w:val="22"/>
                <w:szCs w:val="22"/>
                <w:lang w:val="en-US" w:eastAsia="en-US"/>
              </w:rPr>
            </w:pPr>
          </w:p>
        </w:tc>
        <w:tc>
          <w:tcPr>
            <w:tcW w:w="2943" w:type="dxa"/>
            <w:tcBorders>
              <w:top w:val="nil"/>
              <w:left w:val="single" w:sz="6" w:space="0" w:color="auto"/>
              <w:bottom w:val="double" w:sz="4" w:space="0" w:color="auto"/>
              <w:right w:val="single" w:sz="6" w:space="0" w:color="auto"/>
            </w:tcBorders>
          </w:tcPr>
          <w:p w:rsidR="00C81530" w:rsidRPr="000545C8" w:rsidRDefault="00C81530" w:rsidP="00E51ECF">
            <w:pPr>
              <w:pStyle w:val="Style21"/>
              <w:widowControl/>
              <w:ind w:firstLine="567"/>
              <w:jc w:val="center"/>
              <w:rPr>
                <w:rStyle w:val="FontStyle238"/>
                <w:rFonts w:ascii="Times New Roman" w:hAnsi="Times New Roman" w:cs="Times New Roman"/>
                <w:sz w:val="22"/>
                <w:szCs w:val="22"/>
                <w:lang w:eastAsia="en-US"/>
              </w:rPr>
            </w:pPr>
          </w:p>
        </w:tc>
        <w:tc>
          <w:tcPr>
            <w:tcW w:w="1449" w:type="dxa"/>
            <w:tcBorders>
              <w:top w:val="single" w:sz="6" w:space="0" w:color="auto"/>
              <w:left w:val="single" w:sz="6" w:space="0" w:color="auto"/>
              <w:bottom w:val="double" w:sz="4" w:space="0" w:color="auto"/>
              <w:right w:val="single" w:sz="6" w:space="0" w:color="auto"/>
            </w:tcBorders>
          </w:tcPr>
          <w:p w:rsidR="00C81530" w:rsidRPr="000545C8" w:rsidRDefault="00C81530" w:rsidP="00E51ECF">
            <w:pPr>
              <w:pStyle w:val="Style21"/>
              <w:widowControl/>
              <w:jc w:val="center"/>
              <w:rPr>
                <w:rStyle w:val="FontStyle237"/>
                <w:rFonts w:ascii="Times New Roman" w:hAnsi="Times New Roman" w:cs="Times New Roman"/>
                <w:sz w:val="22"/>
                <w:szCs w:val="22"/>
                <w:vertAlign w:val="superscript"/>
                <w:lang w:val="en-US" w:eastAsia="en-US"/>
              </w:rPr>
            </w:pPr>
            <w:r w:rsidRPr="000545C8">
              <w:rPr>
                <w:rStyle w:val="FontStyle238"/>
                <w:rFonts w:ascii="Times New Roman" w:hAnsi="Times New Roman" w:cs="Times New Roman"/>
                <w:sz w:val="22"/>
                <w:szCs w:val="22"/>
                <w:lang w:val="en-US" w:eastAsia="en-US"/>
              </w:rPr>
              <w:t>t</w:t>
            </w:r>
            <w:r w:rsidRPr="000545C8">
              <w:rPr>
                <w:rStyle w:val="FontStyle238"/>
                <w:rFonts w:ascii="Times New Roman" w:hAnsi="Times New Roman" w:cs="Times New Roman"/>
                <w:sz w:val="22"/>
                <w:szCs w:val="22"/>
                <w:lang w:eastAsia="en-US"/>
              </w:rPr>
              <w:t xml:space="preserve"> ≤ 25</w:t>
            </w:r>
            <w:r w:rsidRPr="000545C8">
              <w:rPr>
                <w:rStyle w:val="FontStyle238"/>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vertAlign w:val="superscript"/>
                <w:lang w:val="en-US" w:eastAsia="en-US"/>
              </w:rPr>
              <w:t>a</w:t>
            </w:r>
          </w:p>
        </w:tc>
        <w:tc>
          <w:tcPr>
            <w:tcW w:w="1277" w:type="dxa"/>
            <w:tcBorders>
              <w:top w:val="single" w:sz="6" w:space="0" w:color="auto"/>
              <w:left w:val="single" w:sz="6" w:space="0" w:color="auto"/>
              <w:bottom w:val="double" w:sz="4" w:space="0" w:color="auto"/>
              <w:right w:val="single" w:sz="6" w:space="0" w:color="auto"/>
            </w:tcBorders>
          </w:tcPr>
          <w:p w:rsidR="00C81530" w:rsidRPr="000545C8" w:rsidRDefault="00C81530" w:rsidP="00E51ECF">
            <w:pPr>
              <w:pStyle w:val="Style21"/>
              <w:widowControl/>
              <w:jc w:val="center"/>
              <w:rPr>
                <w:rStyle w:val="FontStyle238"/>
                <w:rFonts w:ascii="Times New Roman" w:hAnsi="Times New Roman" w:cs="Times New Roman"/>
                <w:sz w:val="22"/>
                <w:szCs w:val="22"/>
                <w:vertAlign w:val="superscript"/>
                <w:lang w:val="en-US"/>
              </w:rPr>
            </w:pPr>
            <w:r w:rsidRPr="000545C8">
              <w:rPr>
                <w:rStyle w:val="FontStyle238"/>
                <w:rFonts w:ascii="Times New Roman" w:hAnsi="Times New Roman" w:cs="Times New Roman"/>
                <w:sz w:val="22"/>
                <w:szCs w:val="22"/>
              </w:rPr>
              <w:t>25 &lt;</w:t>
            </w:r>
            <w:r w:rsidRPr="000545C8">
              <w:rPr>
                <w:rStyle w:val="FontStyle238"/>
                <w:rFonts w:ascii="Times New Roman" w:hAnsi="Times New Roman" w:cs="Times New Roman"/>
                <w:sz w:val="22"/>
                <w:szCs w:val="22"/>
                <w:lang w:val="en-US"/>
              </w:rPr>
              <w:t xml:space="preserve"> </w:t>
            </w:r>
            <w:r w:rsidRPr="000545C8">
              <w:rPr>
                <w:rStyle w:val="FontStyle228"/>
                <w:rFonts w:ascii="Times New Roman" w:hAnsi="Times New Roman" w:cs="Times New Roman"/>
                <w:sz w:val="22"/>
                <w:szCs w:val="22"/>
                <w:lang w:val="en-US"/>
              </w:rPr>
              <w:t>t</w:t>
            </w:r>
            <w:r w:rsidRPr="000545C8">
              <w:rPr>
                <w:rStyle w:val="FontStyle228"/>
                <w:rFonts w:ascii="Times New Roman" w:hAnsi="Times New Roman" w:cs="Times New Roman"/>
                <w:sz w:val="22"/>
                <w:szCs w:val="22"/>
              </w:rPr>
              <w:t xml:space="preserve"> </w:t>
            </w:r>
            <w:r w:rsidRPr="000545C8">
              <w:rPr>
                <w:rStyle w:val="FontStyle238"/>
                <w:rFonts w:ascii="Times New Roman" w:hAnsi="Times New Roman" w:cs="Times New Roman"/>
                <w:sz w:val="22"/>
                <w:szCs w:val="22"/>
                <w:lang w:eastAsia="en-US"/>
              </w:rPr>
              <w:t xml:space="preserve">≤ </w:t>
            </w:r>
            <w:r w:rsidRPr="000545C8">
              <w:rPr>
                <w:rStyle w:val="FontStyle228"/>
                <w:rFonts w:ascii="Times New Roman" w:hAnsi="Times New Roman" w:cs="Times New Roman"/>
                <w:sz w:val="22"/>
                <w:szCs w:val="22"/>
              </w:rPr>
              <w:t xml:space="preserve"> </w:t>
            </w:r>
            <w:r w:rsidRPr="000545C8">
              <w:rPr>
                <w:rStyle w:val="FontStyle238"/>
                <w:rFonts w:ascii="Times New Roman" w:hAnsi="Times New Roman" w:cs="Times New Roman"/>
                <w:sz w:val="22"/>
                <w:szCs w:val="22"/>
              </w:rPr>
              <w:t>50</w:t>
            </w:r>
            <w:r w:rsidRPr="000545C8">
              <w:rPr>
                <w:rStyle w:val="FontStyle238"/>
                <w:rFonts w:ascii="Times New Roman" w:hAnsi="Times New Roman" w:cs="Times New Roman"/>
                <w:sz w:val="22"/>
                <w:szCs w:val="22"/>
                <w:lang w:val="en-US"/>
              </w:rPr>
              <w:t xml:space="preserve"> </w:t>
            </w:r>
            <w:r w:rsidRPr="000545C8">
              <w:rPr>
                <w:rStyle w:val="FontStyle238"/>
                <w:rFonts w:ascii="Times New Roman" w:hAnsi="Times New Roman" w:cs="Times New Roman"/>
                <w:sz w:val="22"/>
                <w:szCs w:val="22"/>
                <w:vertAlign w:val="superscript"/>
                <w:lang w:val="en-US"/>
              </w:rPr>
              <w:t>b</w:t>
            </w:r>
          </w:p>
        </w:tc>
        <w:tc>
          <w:tcPr>
            <w:tcW w:w="1267" w:type="dxa"/>
            <w:tcBorders>
              <w:top w:val="single" w:sz="6" w:space="0" w:color="auto"/>
              <w:left w:val="single" w:sz="6" w:space="0" w:color="auto"/>
              <w:bottom w:val="double" w:sz="4" w:space="0" w:color="auto"/>
              <w:right w:val="single" w:sz="6" w:space="0" w:color="auto"/>
            </w:tcBorders>
          </w:tcPr>
          <w:p w:rsidR="00C81530" w:rsidRPr="000545C8" w:rsidRDefault="00C81530" w:rsidP="00E51ECF">
            <w:pPr>
              <w:pStyle w:val="Style21"/>
              <w:widowControl/>
              <w:jc w:val="center"/>
              <w:rPr>
                <w:rStyle w:val="FontStyle238"/>
                <w:rFonts w:ascii="Times New Roman" w:hAnsi="Times New Roman" w:cs="Times New Roman"/>
                <w:sz w:val="22"/>
                <w:szCs w:val="22"/>
                <w:lang w:eastAsia="en-US"/>
              </w:rPr>
            </w:pPr>
            <w:r w:rsidRPr="000545C8">
              <w:rPr>
                <w:rStyle w:val="FontStyle228"/>
                <w:rFonts w:ascii="Times New Roman" w:hAnsi="Times New Roman" w:cs="Times New Roman"/>
                <w:sz w:val="22"/>
                <w:szCs w:val="22"/>
                <w:lang w:val="en-US" w:eastAsia="en-US"/>
              </w:rPr>
              <w:t>t</w:t>
            </w:r>
            <w:r w:rsidRPr="000545C8">
              <w:rPr>
                <w:rStyle w:val="FontStyle228"/>
                <w:rFonts w:ascii="Times New Roman" w:hAnsi="Times New Roman" w:cs="Times New Roman"/>
                <w:sz w:val="22"/>
                <w:szCs w:val="22"/>
                <w:lang w:eastAsia="en-US"/>
              </w:rPr>
              <w:t xml:space="preserve"> </w:t>
            </w:r>
            <w:r w:rsidRPr="000545C8">
              <w:rPr>
                <w:rStyle w:val="FontStyle238"/>
                <w:rFonts w:ascii="Times New Roman" w:hAnsi="Times New Roman" w:cs="Times New Roman"/>
                <w:sz w:val="22"/>
                <w:szCs w:val="22"/>
                <w:lang w:eastAsia="en-US"/>
              </w:rPr>
              <w:t>&gt; 50</w:t>
            </w:r>
          </w:p>
        </w:tc>
      </w:tr>
      <w:tr w:rsidR="00E3522A" w:rsidRPr="007A150A" w:rsidTr="00E51ECF">
        <w:trPr>
          <w:trHeight w:val="141"/>
          <w:jc w:val="center"/>
        </w:trPr>
        <w:tc>
          <w:tcPr>
            <w:tcW w:w="763" w:type="dxa"/>
            <w:tcBorders>
              <w:top w:val="double" w:sz="4" w:space="0" w:color="auto"/>
              <w:left w:val="single" w:sz="6" w:space="0" w:color="auto"/>
              <w:bottom w:val="nil"/>
              <w:right w:val="single" w:sz="6" w:space="0" w:color="auto"/>
            </w:tcBorders>
          </w:tcPr>
          <w:p w:rsidR="00E3522A" w:rsidRPr="000545C8" w:rsidRDefault="00E3522A" w:rsidP="002F7429">
            <w:pPr>
              <w:pStyle w:val="Style45"/>
              <w:widowControl/>
              <w:jc w:val="center"/>
              <w:rPr>
                <w:rFonts w:ascii="Times New Roman" w:hAnsi="Times New Roman" w:cs="Times New Roman"/>
              </w:rPr>
            </w:pPr>
          </w:p>
        </w:tc>
        <w:tc>
          <w:tcPr>
            <w:tcW w:w="1987" w:type="dxa"/>
            <w:tcBorders>
              <w:top w:val="double" w:sz="4" w:space="0" w:color="auto"/>
              <w:left w:val="single" w:sz="6" w:space="0" w:color="auto"/>
              <w:bottom w:val="nil"/>
              <w:right w:val="single" w:sz="6" w:space="0" w:color="auto"/>
            </w:tcBorders>
          </w:tcPr>
          <w:p w:rsidR="00E3522A" w:rsidRPr="000545C8" w:rsidRDefault="00E3522A" w:rsidP="00E51ECF">
            <w:pPr>
              <w:pStyle w:val="Style45"/>
              <w:widowControl/>
              <w:jc w:val="center"/>
              <w:rPr>
                <w:rFonts w:ascii="Times New Roman" w:hAnsi="Times New Roman" w:cs="Times New Roman"/>
              </w:rPr>
            </w:pPr>
          </w:p>
        </w:tc>
        <w:tc>
          <w:tcPr>
            <w:tcW w:w="2943" w:type="dxa"/>
            <w:tcBorders>
              <w:top w:val="double" w:sz="4" w:space="0" w:color="auto"/>
              <w:left w:val="single" w:sz="6" w:space="0" w:color="auto"/>
              <w:bottom w:val="nil"/>
              <w:right w:val="single" w:sz="6" w:space="0" w:color="auto"/>
            </w:tcBorders>
          </w:tcPr>
          <w:p w:rsidR="00E3522A" w:rsidRPr="000545C8" w:rsidRDefault="00E3522A" w:rsidP="00E51ECF">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10088-4:2009,</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3</w:t>
            </w:r>
          </w:p>
        </w:tc>
        <w:tc>
          <w:tcPr>
            <w:tcW w:w="1449" w:type="dxa"/>
            <w:vMerge w:val="restart"/>
            <w:tcBorders>
              <w:top w:val="double" w:sz="4" w:space="0" w:color="auto"/>
              <w:left w:val="single" w:sz="6" w:space="0" w:color="auto"/>
              <w:right w:val="single" w:sz="6" w:space="0" w:color="auto"/>
            </w:tcBorders>
          </w:tcPr>
          <w:p w:rsidR="00E3522A" w:rsidRPr="000545C8" w:rsidRDefault="00E3522A" w:rsidP="0085058D">
            <w:pPr>
              <w:pStyle w:val="Style28"/>
              <w:jc w:val="center"/>
              <w:rPr>
                <w:rFonts w:ascii="Times New Roman" w:hAnsi="Times New Roman" w:cs="Times New Roman"/>
              </w:rPr>
            </w:pPr>
            <w:r w:rsidRPr="000545C8">
              <w:rPr>
                <w:rStyle w:val="FontStyle237"/>
                <w:rFonts w:ascii="Times New Roman" w:hAnsi="Times New Roman" w:cs="Times New Roman"/>
                <w:sz w:val="22"/>
                <w:szCs w:val="22"/>
                <w:lang w:val="en-US" w:eastAsia="en-US"/>
              </w:rPr>
              <w:t>B</w:t>
            </w:r>
          </w:p>
        </w:tc>
        <w:tc>
          <w:tcPr>
            <w:tcW w:w="1277" w:type="dxa"/>
            <w:vMerge w:val="restart"/>
            <w:tcBorders>
              <w:top w:val="double" w:sz="4" w:space="0" w:color="auto"/>
              <w:left w:val="single" w:sz="6" w:space="0" w:color="auto"/>
              <w:right w:val="single" w:sz="6" w:space="0" w:color="auto"/>
            </w:tcBorders>
          </w:tcPr>
          <w:p w:rsidR="00E3522A" w:rsidRPr="000545C8" w:rsidRDefault="00E3522A" w:rsidP="0085058D">
            <w:pPr>
              <w:pStyle w:val="Style28"/>
              <w:jc w:val="center"/>
              <w:rPr>
                <w:rFonts w:ascii="Times New Roman" w:hAnsi="Times New Roman" w:cs="Times New Roman"/>
              </w:rPr>
            </w:pPr>
            <w:r w:rsidRPr="000545C8">
              <w:rPr>
                <w:rStyle w:val="FontStyle237"/>
                <w:rFonts w:ascii="Times New Roman" w:hAnsi="Times New Roman" w:cs="Times New Roman"/>
                <w:sz w:val="22"/>
                <w:szCs w:val="22"/>
                <w:lang w:val="en-US" w:eastAsia="en-US"/>
              </w:rPr>
              <w:t>S</w:t>
            </w:r>
          </w:p>
        </w:tc>
        <w:tc>
          <w:tcPr>
            <w:tcW w:w="1267" w:type="dxa"/>
            <w:vMerge w:val="restart"/>
            <w:tcBorders>
              <w:top w:val="double" w:sz="4" w:space="0" w:color="auto"/>
              <w:left w:val="single" w:sz="6" w:space="0" w:color="auto"/>
              <w:right w:val="single" w:sz="6" w:space="0" w:color="auto"/>
            </w:tcBorders>
          </w:tcPr>
          <w:p w:rsidR="00E3522A" w:rsidRPr="000545C8" w:rsidRDefault="00E3522A" w:rsidP="0085058D">
            <w:pPr>
              <w:pStyle w:val="Style28"/>
              <w:jc w:val="center"/>
              <w:rPr>
                <w:rFonts w:ascii="Times New Roman" w:hAnsi="Times New Roman" w:cs="Times New Roman"/>
              </w:rPr>
            </w:pPr>
            <w:r w:rsidRPr="000545C8">
              <w:rPr>
                <w:rStyle w:val="FontStyle237"/>
                <w:rFonts w:ascii="Times New Roman" w:hAnsi="Times New Roman" w:cs="Times New Roman"/>
                <w:sz w:val="22"/>
                <w:szCs w:val="22"/>
                <w:lang w:val="en-US" w:eastAsia="en-US"/>
              </w:rPr>
              <w:t>C</w:t>
            </w:r>
          </w:p>
        </w:tc>
      </w:tr>
      <w:tr w:rsidR="00E3522A" w:rsidRPr="007A150A" w:rsidTr="00E51ECF">
        <w:trPr>
          <w:trHeight w:val="1179"/>
          <w:jc w:val="center"/>
        </w:trPr>
        <w:tc>
          <w:tcPr>
            <w:tcW w:w="763" w:type="dxa"/>
            <w:tcBorders>
              <w:top w:val="nil"/>
              <w:left w:val="single" w:sz="6" w:space="0" w:color="auto"/>
              <w:bottom w:val="nil"/>
              <w:right w:val="single" w:sz="6" w:space="0" w:color="auto"/>
            </w:tcBorders>
          </w:tcPr>
          <w:p w:rsidR="00E3522A" w:rsidRPr="000545C8" w:rsidRDefault="00E3522A" w:rsidP="002F7429">
            <w:pPr>
              <w:pStyle w:val="Style45"/>
              <w:widowControl/>
              <w:jc w:val="center"/>
              <w:rPr>
                <w:rFonts w:ascii="Times New Roman" w:hAnsi="Times New Roman" w:cs="Times New Roman"/>
              </w:rPr>
            </w:pPr>
          </w:p>
        </w:tc>
        <w:tc>
          <w:tcPr>
            <w:tcW w:w="1987" w:type="dxa"/>
            <w:vMerge w:val="restart"/>
            <w:tcBorders>
              <w:top w:val="nil"/>
              <w:left w:val="single" w:sz="6" w:space="0" w:color="auto"/>
              <w:right w:val="single" w:sz="6" w:space="0" w:color="auto"/>
            </w:tcBorders>
          </w:tcPr>
          <w:p w:rsidR="00E3522A" w:rsidRPr="000545C8" w:rsidRDefault="00E3522A" w:rsidP="00E51ECF">
            <w:pPr>
              <w:pStyle w:val="Style28"/>
              <w:widowControl/>
              <w:jc w:val="center"/>
              <w:rPr>
                <w:rStyle w:val="FontStyle237"/>
                <w:rFonts w:ascii="Times New Roman" w:hAnsi="Times New Roman" w:cs="Times New Roman"/>
                <w:sz w:val="22"/>
                <w:szCs w:val="22"/>
                <w:lang w:val="en-US" w:eastAsia="en-US"/>
              </w:rPr>
            </w:pPr>
            <w:proofErr w:type="spellStart"/>
            <w:r w:rsidRPr="000545C8">
              <w:rPr>
                <w:rStyle w:val="FontStyle237"/>
                <w:rFonts w:ascii="Times New Roman" w:hAnsi="Times New Roman" w:cs="Times New Roman"/>
                <w:sz w:val="22"/>
                <w:szCs w:val="22"/>
                <w:lang w:eastAsia="en-US"/>
              </w:rPr>
              <w:t>Аустенитные</w:t>
            </w:r>
            <w:proofErr w:type="spellEnd"/>
            <w:r w:rsidRPr="000545C8">
              <w:rPr>
                <w:rStyle w:val="FontStyle237"/>
                <w:rFonts w:ascii="Times New Roman" w:hAnsi="Times New Roman" w:cs="Times New Roman"/>
                <w:sz w:val="22"/>
                <w:szCs w:val="22"/>
                <w:lang w:val="en-US" w:eastAsia="en-US"/>
              </w:rPr>
              <w:t xml:space="preserve"> (8) </w:t>
            </w:r>
            <w:r w:rsidRPr="000545C8">
              <w:rPr>
                <w:rStyle w:val="FontStyle237"/>
                <w:rFonts w:ascii="Times New Roman" w:hAnsi="Times New Roman" w:cs="Times New Roman"/>
                <w:sz w:val="22"/>
                <w:szCs w:val="22"/>
                <w:lang w:eastAsia="en-US"/>
              </w:rPr>
              <w:t>Ферритные</w:t>
            </w:r>
            <w:r w:rsidRPr="000545C8">
              <w:rPr>
                <w:rStyle w:val="FontStyle237"/>
                <w:rFonts w:ascii="Times New Roman" w:hAnsi="Times New Roman" w:cs="Times New Roman"/>
                <w:sz w:val="22"/>
                <w:szCs w:val="22"/>
                <w:lang w:val="en-US" w:eastAsia="en-US"/>
              </w:rPr>
              <w:t xml:space="preserve"> (7.1)</w:t>
            </w:r>
          </w:p>
        </w:tc>
        <w:tc>
          <w:tcPr>
            <w:tcW w:w="2943" w:type="dxa"/>
            <w:tcBorders>
              <w:top w:val="nil"/>
              <w:left w:val="single" w:sz="6" w:space="0" w:color="auto"/>
              <w:bottom w:val="nil"/>
              <w:right w:val="single" w:sz="6" w:space="0" w:color="auto"/>
            </w:tcBorders>
          </w:tcPr>
          <w:p w:rsidR="00E3522A" w:rsidRPr="000545C8" w:rsidRDefault="00E3522A" w:rsidP="00E51ECF">
            <w:pPr>
              <w:pStyle w:val="Style20"/>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10088-5:2009,</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4</w:t>
            </w:r>
          </w:p>
          <w:p w:rsidR="00E3522A" w:rsidRPr="000545C8" w:rsidRDefault="00E3522A" w:rsidP="00E51ECF">
            <w:pPr>
              <w:pStyle w:val="Style20"/>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10296-2:2005,</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1</w:t>
            </w:r>
          </w:p>
        </w:tc>
        <w:tc>
          <w:tcPr>
            <w:tcW w:w="1449" w:type="dxa"/>
            <w:vMerge/>
            <w:tcBorders>
              <w:left w:val="single" w:sz="6" w:space="0" w:color="auto"/>
              <w:right w:val="single" w:sz="6" w:space="0" w:color="auto"/>
            </w:tcBorders>
          </w:tcPr>
          <w:p w:rsidR="00E3522A" w:rsidRPr="000545C8" w:rsidRDefault="00E3522A" w:rsidP="0085058D">
            <w:pPr>
              <w:pStyle w:val="Style28"/>
              <w:widowControl/>
              <w:jc w:val="center"/>
              <w:rPr>
                <w:rStyle w:val="FontStyle237"/>
                <w:rFonts w:ascii="Times New Roman" w:hAnsi="Times New Roman" w:cs="Times New Roman"/>
                <w:sz w:val="22"/>
                <w:szCs w:val="22"/>
                <w:lang w:val="en-US" w:eastAsia="en-US"/>
              </w:rPr>
            </w:pPr>
          </w:p>
        </w:tc>
        <w:tc>
          <w:tcPr>
            <w:tcW w:w="1277" w:type="dxa"/>
            <w:vMerge/>
            <w:tcBorders>
              <w:left w:val="single" w:sz="6" w:space="0" w:color="auto"/>
              <w:right w:val="single" w:sz="6" w:space="0" w:color="auto"/>
            </w:tcBorders>
          </w:tcPr>
          <w:p w:rsidR="00E3522A" w:rsidRPr="000545C8" w:rsidRDefault="00E3522A" w:rsidP="0085058D">
            <w:pPr>
              <w:pStyle w:val="Style28"/>
              <w:widowControl/>
              <w:jc w:val="center"/>
              <w:rPr>
                <w:rStyle w:val="FontStyle237"/>
                <w:rFonts w:ascii="Times New Roman" w:hAnsi="Times New Roman" w:cs="Times New Roman"/>
                <w:sz w:val="22"/>
                <w:szCs w:val="22"/>
                <w:lang w:val="en-US" w:eastAsia="en-US"/>
              </w:rPr>
            </w:pPr>
          </w:p>
        </w:tc>
        <w:tc>
          <w:tcPr>
            <w:tcW w:w="1267" w:type="dxa"/>
            <w:vMerge/>
            <w:tcBorders>
              <w:left w:val="single" w:sz="6" w:space="0" w:color="auto"/>
              <w:right w:val="single" w:sz="6" w:space="0" w:color="auto"/>
            </w:tcBorders>
          </w:tcPr>
          <w:p w:rsidR="00E3522A" w:rsidRPr="000545C8" w:rsidRDefault="00E3522A" w:rsidP="0085058D">
            <w:pPr>
              <w:pStyle w:val="Style28"/>
              <w:widowControl/>
              <w:jc w:val="center"/>
              <w:rPr>
                <w:rStyle w:val="FontStyle237"/>
                <w:rFonts w:ascii="Times New Roman" w:hAnsi="Times New Roman" w:cs="Times New Roman"/>
                <w:sz w:val="22"/>
                <w:szCs w:val="22"/>
                <w:lang w:val="en-US" w:eastAsia="en-US"/>
              </w:rPr>
            </w:pPr>
          </w:p>
        </w:tc>
      </w:tr>
      <w:tr w:rsidR="00E3522A" w:rsidRPr="007A150A" w:rsidTr="00E51ECF">
        <w:trPr>
          <w:trHeight w:val="239"/>
          <w:jc w:val="center"/>
        </w:trPr>
        <w:tc>
          <w:tcPr>
            <w:tcW w:w="763" w:type="dxa"/>
            <w:tcBorders>
              <w:top w:val="nil"/>
              <w:left w:val="single" w:sz="6" w:space="0" w:color="auto"/>
              <w:bottom w:val="nil"/>
              <w:right w:val="single" w:sz="6" w:space="0" w:color="auto"/>
            </w:tcBorders>
          </w:tcPr>
          <w:p w:rsidR="00E3522A" w:rsidRPr="000545C8" w:rsidRDefault="00E3522A" w:rsidP="002F7429">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EXC2</w:t>
            </w:r>
          </w:p>
        </w:tc>
        <w:tc>
          <w:tcPr>
            <w:tcW w:w="1987" w:type="dxa"/>
            <w:vMerge/>
            <w:tcBorders>
              <w:left w:val="single" w:sz="6" w:space="0" w:color="auto"/>
              <w:bottom w:val="single" w:sz="6" w:space="0" w:color="auto"/>
              <w:right w:val="single" w:sz="6" w:space="0" w:color="auto"/>
            </w:tcBorders>
          </w:tcPr>
          <w:p w:rsidR="00E3522A" w:rsidRPr="000545C8" w:rsidRDefault="00E3522A" w:rsidP="00E51ECF">
            <w:pPr>
              <w:pStyle w:val="Style45"/>
              <w:widowControl/>
              <w:jc w:val="center"/>
              <w:rPr>
                <w:rFonts w:ascii="Times New Roman" w:hAnsi="Times New Roman" w:cs="Times New Roman"/>
              </w:rPr>
            </w:pPr>
          </w:p>
        </w:tc>
        <w:tc>
          <w:tcPr>
            <w:tcW w:w="2943" w:type="dxa"/>
            <w:tcBorders>
              <w:top w:val="nil"/>
              <w:left w:val="single" w:sz="6" w:space="0" w:color="auto"/>
              <w:bottom w:val="single" w:sz="6" w:space="0" w:color="auto"/>
              <w:right w:val="single" w:sz="6" w:space="0" w:color="auto"/>
            </w:tcBorders>
          </w:tcPr>
          <w:p w:rsidR="00E3522A" w:rsidRPr="000545C8" w:rsidRDefault="00E3522A" w:rsidP="00E51ECF">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10297-2:2005,</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2</w:t>
            </w:r>
          </w:p>
        </w:tc>
        <w:tc>
          <w:tcPr>
            <w:tcW w:w="1449" w:type="dxa"/>
            <w:vMerge/>
            <w:tcBorders>
              <w:left w:val="single" w:sz="6" w:space="0" w:color="auto"/>
              <w:bottom w:val="single" w:sz="6" w:space="0" w:color="auto"/>
              <w:right w:val="single" w:sz="6" w:space="0" w:color="auto"/>
            </w:tcBorders>
          </w:tcPr>
          <w:p w:rsidR="00E3522A" w:rsidRPr="000545C8" w:rsidRDefault="00E3522A" w:rsidP="0085058D">
            <w:pPr>
              <w:pStyle w:val="Style45"/>
              <w:widowControl/>
              <w:jc w:val="center"/>
              <w:rPr>
                <w:rFonts w:ascii="Times New Roman" w:hAnsi="Times New Roman" w:cs="Times New Roman"/>
              </w:rPr>
            </w:pPr>
          </w:p>
        </w:tc>
        <w:tc>
          <w:tcPr>
            <w:tcW w:w="1277" w:type="dxa"/>
            <w:vMerge/>
            <w:tcBorders>
              <w:left w:val="single" w:sz="6" w:space="0" w:color="auto"/>
              <w:bottom w:val="single" w:sz="6" w:space="0" w:color="auto"/>
              <w:right w:val="single" w:sz="6" w:space="0" w:color="auto"/>
            </w:tcBorders>
          </w:tcPr>
          <w:p w:rsidR="00E3522A" w:rsidRPr="000545C8" w:rsidRDefault="00E3522A" w:rsidP="0085058D">
            <w:pPr>
              <w:pStyle w:val="Style45"/>
              <w:widowControl/>
              <w:jc w:val="center"/>
              <w:rPr>
                <w:rFonts w:ascii="Times New Roman" w:hAnsi="Times New Roman" w:cs="Times New Roman"/>
              </w:rPr>
            </w:pPr>
          </w:p>
        </w:tc>
        <w:tc>
          <w:tcPr>
            <w:tcW w:w="1267" w:type="dxa"/>
            <w:vMerge/>
            <w:tcBorders>
              <w:left w:val="single" w:sz="6" w:space="0" w:color="auto"/>
              <w:bottom w:val="single" w:sz="6" w:space="0" w:color="auto"/>
              <w:right w:val="single" w:sz="6" w:space="0" w:color="auto"/>
            </w:tcBorders>
          </w:tcPr>
          <w:p w:rsidR="00E3522A" w:rsidRPr="000545C8" w:rsidRDefault="00E3522A" w:rsidP="0085058D">
            <w:pPr>
              <w:pStyle w:val="Style45"/>
              <w:widowControl/>
              <w:jc w:val="center"/>
              <w:rPr>
                <w:rFonts w:ascii="Times New Roman" w:hAnsi="Times New Roman" w:cs="Times New Roman"/>
              </w:rPr>
            </w:pPr>
          </w:p>
        </w:tc>
      </w:tr>
      <w:tr w:rsidR="00E3522A" w:rsidRPr="007A150A" w:rsidTr="00E51ECF">
        <w:trPr>
          <w:trHeight w:val="156"/>
          <w:jc w:val="center"/>
        </w:trPr>
        <w:tc>
          <w:tcPr>
            <w:tcW w:w="763" w:type="dxa"/>
            <w:tcBorders>
              <w:top w:val="nil"/>
              <w:left w:val="single" w:sz="6" w:space="0" w:color="auto"/>
              <w:bottom w:val="nil"/>
              <w:right w:val="single" w:sz="6" w:space="0" w:color="auto"/>
            </w:tcBorders>
          </w:tcPr>
          <w:p w:rsidR="00E3522A" w:rsidRPr="000545C8" w:rsidRDefault="00E3522A" w:rsidP="002F7429">
            <w:pPr>
              <w:widowControl/>
              <w:jc w:val="center"/>
              <w:rPr>
                <w:rFonts w:ascii="Times New Roman" w:hAnsi="Times New Roman" w:cs="Times New Roman"/>
              </w:rPr>
            </w:pPr>
          </w:p>
        </w:tc>
        <w:tc>
          <w:tcPr>
            <w:tcW w:w="1987" w:type="dxa"/>
            <w:vMerge w:val="restart"/>
            <w:tcBorders>
              <w:top w:val="single" w:sz="6" w:space="0" w:color="auto"/>
              <w:left w:val="single" w:sz="6" w:space="0" w:color="auto"/>
              <w:right w:val="single" w:sz="6" w:space="0" w:color="auto"/>
            </w:tcBorders>
          </w:tcPr>
          <w:p w:rsidR="00E3522A" w:rsidRPr="000545C8" w:rsidRDefault="00E3522A" w:rsidP="00E51ECF">
            <w:pPr>
              <w:pStyle w:val="Style28"/>
              <w:widowControl/>
              <w:jc w:val="center"/>
              <w:rPr>
                <w:rFonts w:ascii="Times New Roman" w:hAnsi="Times New Roman" w:cs="Times New Roman"/>
                <w:color w:val="000000"/>
                <w:lang w:eastAsia="en-US"/>
              </w:rPr>
            </w:pPr>
            <w:r w:rsidRPr="000545C8">
              <w:rPr>
                <w:rStyle w:val="FontStyle237"/>
                <w:rFonts w:ascii="Times New Roman" w:hAnsi="Times New Roman" w:cs="Times New Roman"/>
                <w:sz w:val="22"/>
                <w:szCs w:val="22"/>
                <w:lang w:eastAsia="en-US"/>
              </w:rPr>
              <w:t xml:space="preserve">Аустенитно-ферритные </w:t>
            </w:r>
            <w:r w:rsidRPr="000545C8">
              <w:rPr>
                <w:rStyle w:val="FontStyle237"/>
                <w:rFonts w:ascii="Times New Roman" w:hAnsi="Times New Roman" w:cs="Times New Roman"/>
                <w:sz w:val="22"/>
                <w:szCs w:val="22"/>
              </w:rPr>
              <w:t>(10)</w:t>
            </w:r>
          </w:p>
        </w:tc>
        <w:tc>
          <w:tcPr>
            <w:tcW w:w="2943" w:type="dxa"/>
            <w:tcBorders>
              <w:top w:val="single" w:sz="6" w:space="0" w:color="auto"/>
              <w:left w:val="single" w:sz="6" w:space="0" w:color="auto"/>
              <w:bottom w:val="nil"/>
              <w:right w:val="single" w:sz="6" w:space="0" w:color="auto"/>
            </w:tcBorders>
          </w:tcPr>
          <w:p w:rsidR="00E3522A" w:rsidRPr="000545C8" w:rsidRDefault="00E3522A" w:rsidP="00E51ECF">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10088-4:2009,</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4</w:t>
            </w:r>
          </w:p>
        </w:tc>
        <w:tc>
          <w:tcPr>
            <w:tcW w:w="1449" w:type="dxa"/>
            <w:vMerge w:val="restart"/>
            <w:tcBorders>
              <w:top w:val="single" w:sz="6" w:space="0" w:color="auto"/>
              <w:left w:val="single" w:sz="6" w:space="0" w:color="auto"/>
              <w:right w:val="single" w:sz="6" w:space="0" w:color="auto"/>
            </w:tcBorders>
          </w:tcPr>
          <w:p w:rsidR="00E3522A" w:rsidRPr="000545C8" w:rsidRDefault="00E3522A" w:rsidP="0085058D">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S</w:t>
            </w:r>
          </w:p>
          <w:p w:rsidR="00E3522A" w:rsidRPr="000545C8" w:rsidRDefault="00E3522A" w:rsidP="0085058D">
            <w:pPr>
              <w:pStyle w:val="Style20"/>
              <w:widowControl/>
              <w:jc w:val="center"/>
              <w:rPr>
                <w:rStyle w:val="FontStyle237"/>
                <w:rFonts w:ascii="Times New Roman" w:hAnsi="Times New Roman" w:cs="Times New Roman"/>
                <w:sz w:val="22"/>
                <w:szCs w:val="22"/>
                <w:lang w:eastAsia="en-US"/>
              </w:rPr>
            </w:pPr>
          </w:p>
          <w:p w:rsidR="00E3522A" w:rsidRPr="000545C8" w:rsidRDefault="00E3522A" w:rsidP="0085058D">
            <w:pPr>
              <w:pStyle w:val="Style20"/>
              <w:jc w:val="center"/>
              <w:rPr>
                <w:rFonts w:ascii="Times New Roman" w:hAnsi="Times New Roman" w:cs="Times New Roman"/>
              </w:rPr>
            </w:pPr>
          </w:p>
        </w:tc>
        <w:tc>
          <w:tcPr>
            <w:tcW w:w="1277" w:type="dxa"/>
            <w:vMerge w:val="restart"/>
            <w:tcBorders>
              <w:top w:val="single" w:sz="6" w:space="0" w:color="auto"/>
              <w:left w:val="single" w:sz="6" w:space="0" w:color="auto"/>
              <w:right w:val="single" w:sz="6" w:space="0" w:color="auto"/>
            </w:tcBorders>
          </w:tcPr>
          <w:p w:rsidR="00E3522A" w:rsidRPr="000545C8" w:rsidRDefault="00E3522A" w:rsidP="0085058D">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C</w:t>
            </w:r>
          </w:p>
          <w:p w:rsidR="00E3522A" w:rsidRPr="000545C8" w:rsidRDefault="00E3522A" w:rsidP="0085058D">
            <w:pPr>
              <w:pStyle w:val="Style20"/>
              <w:jc w:val="center"/>
              <w:rPr>
                <w:rFonts w:ascii="Times New Roman" w:hAnsi="Times New Roman" w:cs="Times New Roman"/>
              </w:rPr>
            </w:pPr>
          </w:p>
        </w:tc>
        <w:tc>
          <w:tcPr>
            <w:tcW w:w="1267" w:type="dxa"/>
            <w:vMerge w:val="restart"/>
            <w:tcBorders>
              <w:top w:val="single" w:sz="6" w:space="0" w:color="auto"/>
              <w:left w:val="single" w:sz="6" w:space="0" w:color="auto"/>
              <w:right w:val="single" w:sz="6" w:space="0" w:color="auto"/>
            </w:tcBorders>
          </w:tcPr>
          <w:p w:rsidR="00E3522A" w:rsidRPr="000545C8" w:rsidRDefault="00E3522A" w:rsidP="0085058D">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C</w:t>
            </w:r>
          </w:p>
          <w:p w:rsidR="00E3522A" w:rsidRPr="000545C8" w:rsidRDefault="00E3522A" w:rsidP="0085058D">
            <w:pPr>
              <w:pStyle w:val="Style20"/>
              <w:jc w:val="center"/>
              <w:rPr>
                <w:rFonts w:ascii="Times New Roman" w:hAnsi="Times New Roman" w:cs="Times New Roman"/>
              </w:rPr>
            </w:pPr>
          </w:p>
        </w:tc>
      </w:tr>
      <w:tr w:rsidR="00E3522A" w:rsidRPr="007A150A" w:rsidTr="00E51ECF">
        <w:trPr>
          <w:trHeight w:val="322"/>
          <w:jc w:val="center"/>
        </w:trPr>
        <w:tc>
          <w:tcPr>
            <w:tcW w:w="763" w:type="dxa"/>
            <w:tcBorders>
              <w:top w:val="nil"/>
              <w:left w:val="single" w:sz="6" w:space="0" w:color="auto"/>
              <w:bottom w:val="nil"/>
              <w:right w:val="single" w:sz="6" w:space="0" w:color="auto"/>
            </w:tcBorders>
          </w:tcPr>
          <w:p w:rsidR="00E3522A" w:rsidRPr="000545C8" w:rsidRDefault="00E3522A" w:rsidP="002F7429">
            <w:pPr>
              <w:pStyle w:val="Style45"/>
              <w:widowControl/>
              <w:jc w:val="center"/>
              <w:rPr>
                <w:rFonts w:ascii="Times New Roman" w:hAnsi="Times New Roman" w:cs="Times New Roman"/>
              </w:rPr>
            </w:pPr>
          </w:p>
        </w:tc>
        <w:tc>
          <w:tcPr>
            <w:tcW w:w="1987" w:type="dxa"/>
            <w:vMerge/>
            <w:tcBorders>
              <w:left w:val="single" w:sz="6" w:space="0" w:color="auto"/>
              <w:right w:val="single" w:sz="6" w:space="0" w:color="auto"/>
            </w:tcBorders>
          </w:tcPr>
          <w:p w:rsidR="00E3522A" w:rsidRPr="000545C8" w:rsidRDefault="00E3522A" w:rsidP="00E51ECF">
            <w:pPr>
              <w:pStyle w:val="Style28"/>
              <w:jc w:val="center"/>
              <w:rPr>
                <w:rStyle w:val="FontStyle237"/>
                <w:rFonts w:ascii="Times New Roman" w:hAnsi="Times New Roman" w:cs="Times New Roman"/>
                <w:sz w:val="22"/>
                <w:szCs w:val="22"/>
                <w:lang w:eastAsia="en-US"/>
              </w:rPr>
            </w:pPr>
          </w:p>
        </w:tc>
        <w:tc>
          <w:tcPr>
            <w:tcW w:w="2943" w:type="dxa"/>
            <w:tcBorders>
              <w:top w:val="nil"/>
              <w:left w:val="single" w:sz="6" w:space="0" w:color="auto"/>
              <w:bottom w:val="nil"/>
              <w:right w:val="single" w:sz="6" w:space="0" w:color="auto"/>
            </w:tcBorders>
          </w:tcPr>
          <w:p w:rsidR="00E3522A" w:rsidRPr="000545C8" w:rsidRDefault="00E3522A" w:rsidP="00E51ECF">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10088-5:2009,</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5</w:t>
            </w:r>
          </w:p>
        </w:tc>
        <w:tc>
          <w:tcPr>
            <w:tcW w:w="1449" w:type="dxa"/>
            <w:vMerge/>
            <w:tcBorders>
              <w:left w:val="single" w:sz="6" w:space="0" w:color="auto"/>
              <w:right w:val="single" w:sz="6" w:space="0" w:color="auto"/>
            </w:tcBorders>
          </w:tcPr>
          <w:p w:rsidR="00E3522A" w:rsidRPr="000545C8" w:rsidRDefault="00E3522A" w:rsidP="0085058D">
            <w:pPr>
              <w:pStyle w:val="Style20"/>
              <w:jc w:val="center"/>
              <w:rPr>
                <w:rStyle w:val="FontStyle237"/>
                <w:rFonts w:ascii="Times New Roman" w:hAnsi="Times New Roman" w:cs="Times New Roman"/>
                <w:sz w:val="22"/>
                <w:szCs w:val="22"/>
                <w:lang w:val="en-US" w:eastAsia="en-US"/>
              </w:rPr>
            </w:pPr>
          </w:p>
        </w:tc>
        <w:tc>
          <w:tcPr>
            <w:tcW w:w="1277" w:type="dxa"/>
            <w:vMerge/>
            <w:tcBorders>
              <w:left w:val="single" w:sz="6" w:space="0" w:color="auto"/>
              <w:right w:val="single" w:sz="6" w:space="0" w:color="auto"/>
            </w:tcBorders>
          </w:tcPr>
          <w:p w:rsidR="00E3522A" w:rsidRPr="000545C8" w:rsidRDefault="00E3522A" w:rsidP="0085058D">
            <w:pPr>
              <w:pStyle w:val="Style20"/>
              <w:jc w:val="center"/>
              <w:rPr>
                <w:rStyle w:val="FontStyle237"/>
                <w:rFonts w:ascii="Times New Roman" w:hAnsi="Times New Roman" w:cs="Times New Roman"/>
                <w:sz w:val="22"/>
                <w:szCs w:val="22"/>
                <w:lang w:val="en-US" w:eastAsia="en-US"/>
              </w:rPr>
            </w:pPr>
          </w:p>
        </w:tc>
        <w:tc>
          <w:tcPr>
            <w:tcW w:w="1267" w:type="dxa"/>
            <w:vMerge/>
            <w:tcBorders>
              <w:left w:val="single" w:sz="6" w:space="0" w:color="auto"/>
              <w:right w:val="single" w:sz="6" w:space="0" w:color="auto"/>
            </w:tcBorders>
          </w:tcPr>
          <w:p w:rsidR="00E3522A" w:rsidRPr="000545C8" w:rsidRDefault="00E3522A" w:rsidP="0085058D">
            <w:pPr>
              <w:pStyle w:val="Style20"/>
              <w:jc w:val="center"/>
              <w:rPr>
                <w:rStyle w:val="FontStyle237"/>
                <w:rFonts w:ascii="Times New Roman" w:hAnsi="Times New Roman" w:cs="Times New Roman"/>
                <w:sz w:val="22"/>
                <w:szCs w:val="22"/>
                <w:lang w:val="en-US" w:eastAsia="en-US"/>
              </w:rPr>
            </w:pPr>
          </w:p>
        </w:tc>
      </w:tr>
      <w:tr w:rsidR="00E3522A" w:rsidRPr="007A150A" w:rsidTr="00E51ECF">
        <w:trPr>
          <w:trHeight w:val="445"/>
          <w:jc w:val="center"/>
        </w:trPr>
        <w:tc>
          <w:tcPr>
            <w:tcW w:w="763" w:type="dxa"/>
            <w:tcBorders>
              <w:top w:val="nil"/>
              <w:left w:val="single" w:sz="6" w:space="0" w:color="auto"/>
              <w:bottom w:val="single" w:sz="6" w:space="0" w:color="auto"/>
              <w:right w:val="single" w:sz="6" w:space="0" w:color="auto"/>
            </w:tcBorders>
          </w:tcPr>
          <w:p w:rsidR="00E3522A" w:rsidRPr="000545C8" w:rsidRDefault="00E3522A" w:rsidP="002F7429">
            <w:pPr>
              <w:pStyle w:val="Style45"/>
              <w:widowControl/>
              <w:jc w:val="center"/>
              <w:rPr>
                <w:rFonts w:ascii="Times New Roman" w:hAnsi="Times New Roman" w:cs="Times New Roman"/>
              </w:rPr>
            </w:pPr>
          </w:p>
        </w:tc>
        <w:tc>
          <w:tcPr>
            <w:tcW w:w="1987" w:type="dxa"/>
            <w:vMerge/>
            <w:tcBorders>
              <w:left w:val="single" w:sz="6" w:space="0" w:color="auto"/>
              <w:bottom w:val="single" w:sz="6" w:space="0" w:color="auto"/>
              <w:right w:val="single" w:sz="6" w:space="0" w:color="auto"/>
            </w:tcBorders>
          </w:tcPr>
          <w:p w:rsidR="00E3522A" w:rsidRPr="000545C8" w:rsidRDefault="00E3522A" w:rsidP="00E51ECF">
            <w:pPr>
              <w:pStyle w:val="Style28"/>
              <w:widowControl/>
              <w:jc w:val="center"/>
              <w:rPr>
                <w:rStyle w:val="FontStyle237"/>
                <w:rFonts w:ascii="Times New Roman" w:hAnsi="Times New Roman" w:cs="Times New Roman"/>
                <w:sz w:val="22"/>
                <w:szCs w:val="22"/>
              </w:rPr>
            </w:pPr>
          </w:p>
        </w:tc>
        <w:tc>
          <w:tcPr>
            <w:tcW w:w="2943" w:type="dxa"/>
            <w:tcBorders>
              <w:top w:val="nil"/>
              <w:left w:val="single" w:sz="6" w:space="0" w:color="auto"/>
              <w:bottom w:val="single" w:sz="6" w:space="0" w:color="auto"/>
              <w:right w:val="single" w:sz="6" w:space="0" w:color="auto"/>
            </w:tcBorders>
          </w:tcPr>
          <w:p w:rsidR="00E3522A" w:rsidRPr="000545C8" w:rsidRDefault="00E3522A" w:rsidP="00E51ECF">
            <w:pPr>
              <w:pStyle w:val="Style20"/>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10296-2:2005,</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1</w:t>
            </w:r>
          </w:p>
          <w:p w:rsidR="00E3522A" w:rsidRPr="000545C8" w:rsidRDefault="00E3522A" w:rsidP="00E51ECF">
            <w:pPr>
              <w:pStyle w:val="Style20"/>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10297-2:2005,</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3</w:t>
            </w:r>
          </w:p>
        </w:tc>
        <w:tc>
          <w:tcPr>
            <w:tcW w:w="1449" w:type="dxa"/>
            <w:vMerge/>
            <w:tcBorders>
              <w:left w:val="single" w:sz="6" w:space="0" w:color="auto"/>
              <w:bottom w:val="single" w:sz="6" w:space="0" w:color="auto"/>
              <w:right w:val="single" w:sz="6" w:space="0" w:color="auto"/>
            </w:tcBorders>
          </w:tcPr>
          <w:p w:rsidR="00E3522A" w:rsidRPr="000545C8" w:rsidRDefault="00E3522A" w:rsidP="0085058D">
            <w:pPr>
              <w:pStyle w:val="Style20"/>
              <w:widowControl/>
              <w:jc w:val="center"/>
              <w:rPr>
                <w:rStyle w:val="FontStyle237"/>
                <w:rFonts w:ascii="Times New Roman" w:hAnsi="Times New Roman" w:cs="Times New Roman"/>
                <w:sz w:val="22"/>
                <w:szCs w:val="22"/>
                <w:lang w:eastAsia="en-US"/>
              </w:rPr>
            </w:pPr>
          </w:p>
        </w:tc>
        <w:tc>
          <w:tcPr>
            <w:tcW w:w="1277" w:type="dxa"/>
            <w:vMerge/>
            <w:tcBorders>
              <w:left w:val="single" w:sz="6" w:space="0" w:color="auto"/>
              <w:bottom w:val="single" w:sz="6" w:space="0" w:color="auto"/>
              <w:right w:val="single" w:sz="6" w:space="0" w:color="auto"/>
            </w:tcBorders>
          </w:tcPr>
          <w:p w:rsidR="00E3522A" w:rsidRPr="000545C8" w:rsidRDefault="00E3522A" w:rsidP="0085058D">
            <w:pPr>
              <w:pStyle w:val="Style20"/>
              <w:widowControl/>
              <w:jc w:val="center"/>
              <w:rPr>
                <w:rStyle w:val="FontStyle237"/>
                <w:rFonts w:ascii="Times New Roman" w:hAnsi="Times New Roman" w:cs="Times New Roman"/>
                <w:sz w:val="22"/>
                <w:szCs w:val="22"/>
                <w:lang w:eastAsia="en-US"/>
              </w:rPr>
            </w:pPr>
          </w:p>
        </w:tc>
        <w:tc>
          <w:tcPr>
            <w:tcW w:w="1267" w:type="dxa"/>
            <w:vMerge/>
            <w:tcBorders>
              <w:left w:val="single" w:sz="6" w:space="0" w:color="auto"/>
              <w:bottom w:val="single" w:sz="6" w:space="0" w:color="auto"/>
              <w:right w:val="single" w:sz="6" w:space="0" w:color="auto"/>
            </w:tcBorders>
          </w:tcPr>
          <w:p w:rsidR="00E3522A" w:rsidRPr="000545C8" w:rsidRDefault="00E3522A" w:rsidP="0085058D">
            <w:pPr>
              <w:pStyle w:val="Style20"/>
              <w:widowControl/>
              <w:jc w:val="center"/>
              <w:rPr>
                <w:rStyle w:val="FontStyle237"/>
                <w:rFonts w:ascii="Times New Roman" w:hAnsi="Times New Roman" w:cs="Times New Roman"/>
                <w:sz w:val="22"/>
                <w:szCs w:val="22"/>
                <w:lang w:eastAsia="en-US"/>
              </w:rPr>
            </w:pPr>
          </w:p>
        </w:tc>
      </w:tr>
      <w:tr w:rsidR="002271B7" w:rsidRPr="007A150A" w:rsidTr="00E51ECF">
        <w:trPr>
          <w:trHeight w:val="200"/>
          <w:jc w:val="center"/>
        </w:trPr>
        <w:tc>
          <w:tcPr>
            <w:tcW w:w="763" w:type="dxa"/>
            <w:tcBorders>
              <w:top w:val="single" w:sz="6" w:space="0" w:color="auto"/>
              <w:left w:val="single" w:sz="6" w:space="0" w:color="auto"/>
              <w:bottom w:val="nil"/>
              <w:right w:val="single" w:sz="6" w:space="0" w:color="auto"/>
            </w:tcBorders>
          </w:tcPr>
          <w:p w:rsidR="002271B7" w:rsidRPr="000545C8" w:rsidRDefault="002271B7" w:rsidP="002F7429">
            <w:pPr>
              <w:pStyle w:val="Style45"/>
              <w:widowControl/>
              <w:jc w:val="center"/>
              <w:rPr>
                <w:rFonts w:ascii="Times New Roman" w:hAnsi="Times New Roman" w:cs="Times New Roman"/>
              </w:rPr>
            </w:pPr>
          </w:p>
        </w:tc>
        <w:tc>
          <w:tcPr>
            <w:tcW w:w="1987" w:type="dxa"/>
            <w:tcBorders>
              <w:top w:val="single" w:sz="6" w:space="0" w:color="auto"/>
              <w:left w:val="single" w:sz="6" w:space="0" w:color="auto"/>
              <w:bottom w:val="nil"/>
              <w:right w:val="single" w:sz="6" w:space="0" w:color="auto"/>
            </w:tcBorders>
          </w:tcPr>
          <w:p w:rsidR="002271B7" w:rsidRPr="000545C8" w:rsidRDefault="002271B7" w:rsidP="00E51ECF">
            <w:pPr>
              <w:pStyle w:val="Style45"/>
              <w:widowControl/>
              <w:jc w:val="center"/>
              <w:rPr>
                <w:rFonts w:ascii="Times New Roman" w:hAnsi="Times New Roman" w:cs="Times New Roman"/>
              </w:rPr>
            </w:pPr>
          </w:p>
        </w:tc>
        <w:tc>
          <w:tcPr>
            <w:tcW w:w="2943" w:type="dxa"/>
            <w:tcBorders>
              <w:top w:val="single" w:sz="6" w:space="0" w:color="auto"/>
              <w:left w:val="single" w:sz="6" w:space="0" w:color="auto"/>
              <w:bottom w:val="nil"/>
              <w:right w:val="single" w:sz="6" w:space="0" w:color="auto"/>
            </w:tcBorders>
          </w:tcPr>
          <w:p w:rsidR="002271B7" w:rsidRPr="000545C8" w:rsidRDefault="002271B7" w:rsidP="00E51ECF">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10088-4:2009,</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3</w:t>
            </w:r>
          </w:p>
        </w:tc>
        <w:tc>
          <w:tcPr>
            <w:tcW w:w="1449" w:type="dxa"/>
            <w:tcBorders>
              <w:top w:val="single" w:sz="6" w:space="0" w:color="auto"/>
              <w:left w:val="single" w:sz="6" w:space="0" w:color="auto"/>
              <w:bottom w:val="nil"/>
              <w:right w:val="single" w:sz="6" w:space="0" w:color="auto"/>
            </w:tcBorders>
          </w:tcPr>
          <w:p w:rsidR="002271B7" w:rsidRPr="000545C8" w:rsidRDefault="002271B7" w:rsidP="0085058D">
            <w:pPr>
              <w:pStyle w:val="Style45"/>
              <w:widowControl/>
              <w:jc w:val="center"/>
              <w:rPr>
                <w:rFonts w:ascii="Times New Roman" w:hAnsi="Times New Roman" w:cs="Times New Roman"/>
              </w:rPr>
            </w:pPr>
          </w:p>
        </w:tc>
        <w:tc>
          <w:tcPr>
            <w:tcW w:w="1277" w:type="dxa"/>
            <w:tcBorders>
              <w:top w:val="single" w:sz="6" w:space="0" w:color="auto"/>
              <w:left w:val="single" w:sz="6" w:space="0" w:color="auto"/>
              <w:bottom w:val="nil"/>
              <w:right w:val="single" w:sz="6" w:space="0" w:color="auto"/>
            </w:tcBorders>
          </w:tcPr>
          <w:p w:rsidR="002271B7" w:rsidRPr="000545C8" w:rsidRDefault="002271B7" w:rsidP="0085058D">
            <w:pPr>
              <w:pStyle w:val="Style45"/>
              <w:widowControl/>
              <w:jc w:val="center"/>
              <w:rPr>
                <w:rFonts w:ascii="Times New Roman" w:hAnsi="Times New Roman" w:cs="Times New Roman"/>
              </w:rPr>
            </w:pPr>
          </w:p>
        </w:tc>
        <w:tc>
          <w:tcPr>
            <w:tcW w:w="1267" w:type="dxa"/>
            <w:tcBorders>
              <w:top w:val="single" w:sz="6" w:space="0" w:color="auto"/>
              <w:left w:val="single" w:sz="6" w:space="0" w:color="auto"/>
              <w:bottom w:val="nil"/>
              <w:right w:val="single" w:sz="6" w:space="0" w:color="auto"/>
            </w:tcBorders>
          </w:tcPr>
          <w:p w:rsidR="002271B7" w:rsidRPr="000545C8" w:rsidRDefault="002271B7" w:rsidP="0085058D">
            <w:pPr>
              <w:pStyle w:val="Style45"/>
              <w:widowControl/>
              <w:jc w:val="center"/>
              <w:rPr>
                <w:rFonts w:ascii="Times New Roman" w:hAnsi="Times New Roman" w:cs="Times New Roman"/>
              </w:rPr>
            </w:pPr>
          </w:p>
        </w:tc>
      </w:tr>
      <w:tr w:rsidR="002271B7" w:rsidRPr="007A150A" w:rsidTr="00E51ECF">
        <w:trPr>
          <w:trHeight w:val="503"/>
          <w:jc w:val="center"/>
        </w:trPr>
        <w:tc>
          <w:tcPr>
            <w:tcW w:w="763" w:type="dxa"/>
            <w:tcBorders>
              <w:top w:val="nil"/>
              <w:left w:val="single" w:sz="6" w:space="0" w:color="auto"/>
              <w:bottom w:val="nil"/>
              <w:right w:val="single" w:sz="6" w:space="0" w:color="auto"/>
            </w:tcBorders>
          </w:tcPr>
          <w:p w:rsidR="002271B7" w:rsidRPr="000545C8" w:rsidRDefault="002271B7" w:rsidP="002F7429">
            <w:pPr>
              <w:pStyle w:val="Style45"/>
              <w:widowControl/>
              <w:jc w:val="center"/>
              <w:rPr>
                <w:rFonts w:ascii="Times New Roman" w:hAnsi="Times New Roman" w:cs="Times New Roman"/>
              </w:rPr>
            </w:pPr>
          </w:p>
        </w:tc>
        <w:tc>
          <w:tcPr>
            <w:tcW w:w="1987" w:type="dxa"/>
            <w:tcBorders>
              <w:top w:val="nil"/>
              <w:left w:val="single" w:sz="6" w:space="0" w:color="auto"/>
              <w:bottom w:val="nil"/>
              <w:right w:val="single" w:sz="6" w:space="0" w:color="auto"/>
            </w:tcBorders>
          </w:tcPr>
          <w:p w:rsidR="002271B7" w:rsidRPr="000545C8" w:rsidRDefault="002271B7" w:rsidP="00E51ECF">
            <w:pPr>
              <w:pStyle w:val="Style28"/>
              <w:widowControl/>
              <w:jc w:val="center"/>
              <w:rPr>
                <w:rStyle w:val="FontStyle237"/>
                <w:rFonts w:ascii="Times New Roman" w:hAnsi="Times New Roman" w:cs="Times New Roman"/>
                <w:sz w:val="22"/>
                <w:szCs w:val="22"/>
                <w:lang w:val="en-US" w:eastAsia="en-US"/>
              </w:rPr>
            </w:pPr>
            <w:proofErr w:type="spellStart"/>
            <w:r w:rsidRPr="000545C8">
              <w:rPr>
                <w:rStyle w:val="FontStyle237"/>
                <w:rFonts w:ascii="Times New Roman" w:hAnsi="Times New Roman" w:cs="Times New Roman"/>
                <w:sz w:val="22"/>
                <w:szCs w:val="22"/>
                <w:lang w:eastAsia="en-US"/>
              </w:rPr>
              <w:t>Аустенитные</w:t>
            </w:r>
            <w:proofErr w:type="spellEnd"/>
            <w:r w:rsidRPr="000545C8">
              <w:rPr>
                <w:rStyle w:val="FontStyle237"/>
                <w:rFonts w:ascii="Times New Roman" w:hAnsi="Times New Roman" w:cs="Times New Roman"/>
                <w:sz w:val="22"/>
                <w:szCs w:val="22"/>
                <w:lang w:val="en-US" w:eastAsia="en-US"/>
              </w:rPr>
              <w:t xml:space="preserve"> (8) </w:t>
            </w:r>
            <w:r w:rsidRPr="000545C8">
              <w:rPr>
                <w:rStyle w:val="FontStyle237"/>
                <w:rFonts w:ascii="Times New Roman" w:hAnsi="Times New Roman" w:cs="Times New Roman"/>
                <w:sz w:val="22"/>
                <w:szCs w:val="22"/>
                <w:lang w:eastAsia="en-US"/>
              </w:rPr>
              <w:t>Ферритные</w:t>
            </w:r>
            <w:r w:rsidRPr="000545C8">
              <w:rPr>
                <w:rStyle w:val="FontStyle237"/>
                <w:rFonts w:ascii="Times New Roman" w:hAnsi="Times New Roman" w:cs="Times New Roman"/>
                <w:sz w:val="22"/>
                <w:szCs w:val="22"/>
                <w:lang w:val="en-US" w:eastAsia="en-US"/>
              </w:rPr>
              <w:t xml:space="preserve"> (7.1)</w:t>
            </w:r>
          </w:p>
        </w:tc>
        <w:tc>
          <w:tcPr>
            <w:tcW w:w="2943" w:type="dxa"/>
            <w:tcBorders>
              <w:top w:val="nil"/>
              <w:left w:val="single" w:sz="6" w:space="0" w:color="auto"/>
              <w:bottom w:val="nil"/>
              <w:right w:val="single" w:sz="6" w:space="0" w:color="auto"/>
            </w:tcBorders>
          </w:tcPr>
          <w:p w:rsidR="002271B7" w:rsidRPr="000545C8" w:rsidRDefault="002271B7" w:rsidP="00E51ECF">
            <w:pPr>
              <w:pStyle w:val="Style20"/>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10088-5:2009,</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4</w:t>
            </w:r>
          </w:p>
          <w:p w:rsidR="002271B7" w:rsidRPr="000545C8" w:rsidRDefault="002271B7" w:rsidP="00E51ECF">
            <w:pPr>
              <w:pStyle w:val="Style20"/>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10296-2:2005,</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1</w:t>
            </w:r>
          </w:p>
        </w:tc>
        <w:tc>
          <w:tcPr>
            <w:tcW w:w="1449" w:type="dxa"/>
            <w:tcBorders>
              <w:top w:val="nil"/>
              <w:left w:val="single" w:sz="6" w:space="0" w:color="auto"/>
              <w:bottom w:val="nil"/>
              <w:right w:val="single" w:sz="6" w:space="0" w:color="auto"/>
            </w:tcBorders>
          </w:tcPr>
          <w:p w:rsidR="002271B7" w:rsidRPr="000545C8" w:rsidRDefault="002271B7" w:rsidP="0085058D">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S</w:t>
            </w:r>
          </w:p>
        </w:tc>
        <w:tc>
          <w:tcPr>
            <w:tcW w:w="1277" w:type="dxa"/>
            <w:tcBorders>
              <w:top w:val="nil"/>
              <w:left w:val="single" w:sz="6" w:space="0" w:color="auto"/>
              <w:bottom w:val="nil"/>
              <w:right w:val="single" w:sz="6" w:space="0" w:color="auto"/>
            </w:tcBorders>
          </w:tcPr>
          <w:p w:rsidR="002271B7" w:rsidRPr="000545C8" w:rsidRDefault="002271B7" w:rsidP="0085058D">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C</w:t>
            </w:r>
          </w:p>
        </w:tc>
        <w:tc>
          <w:tcPr>
            <w:tcW w:w="1267" w:type="dxa"/>
            <w:tcBorders>
              <w:top w:val="nil"/>
              <w:left w:val="single" w:sz="6" w:space="0" w:color="auto"/>
              <w:bottom w:val="nil"/>
              <w:right w:val="single" w:sz="6" w:space="0" w:color="auto"/>
            </w:tcBorders>
          </w:tcPr>
          <w:p w:rsidR="002271B7" w:rsidRPr="000545C8" w:rsidRDefault="002271B7" w:rsidP="0085058D">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C</w:t>
            </w:r>
          </w:p>
        </w:tc>
      </w:tr>
      <w:tr w:rsidR="002271B7" w:rsidRPr="007A150A" w:rsidTr="00E51ECF">
        <w:trPr>
          <w:trHeight w:val="215"/>
          <w:jc w:val="center"/>
        </w:trPr>
        <w:tc>
          <w:tcPr>
            <w:tcW w:w="763" w:type="dxa"/>
            <w:tcBorders>
              <w:top w:val="nil"/>
              <w:left w:val="single" w:sz="6" w:space="0" w:color="auto"/>
              <w:bottom w:val="nil"/>
              <w:right w:val="single" w:sz="6" w:space="0" w:color="auto"/>
            </w:tcBorders>
          </w:tcPr>
          <w:p w:rsidR="002271B7" w:rsidRPr="000545C8" w:rsidRDefault="002271B7" w:rsidP="002F7429">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EXC3</w:t>
            </w:r>
          </w:p>
        </w:tc>
        <w:tc>
          <w:tcPr>
            <w:tcW w:w="1987" w:type="dxa"/>
            <w:tcBorders>
              <w:top w:val="nil"/>
              <w:left w:val="single" w:sz="6" w:space="0" w:color="auto"/>
              <w:bottom w:val="single" w:sz="6" w:space="0" w:color="auto"/>
              <w:right w:val="single" w:sz="6" w:space="0" w:color="auto"/>
            </w:tcBorders>
          </w:tcPr>
          <w:p w:rsidR="002271B7" w:rsidRPr="000545C8" w:rsidRDefault="002271B7" w:rsidP="00E51ECF">
            <w:pPr>
              <w:pStyle w:val="Style45"/>
              <w:widowControl/>
              <w:jc w:val="center"/>
              <w:rPr>
                <w:rFonts w:ascii="Times New Roman" w:hAnsi="Times New Roman" w:cs="Times New Roman"/>
              </w:rPr>
            </w:pPr>
          </w:p>
        </w:tc>
        <w:tc>
          <w:tcPr>
            <w:tcW w:w="2943" w:type="dxa"/>
            <w:tcBorders>
              <w:top w:val="nil"/>
              <w:left w:val="single" w:sz="6" w:space="0" w:color="auto"/>
              <w:bottom w:val="single" w:sz="6" w:space="0" w:color="auto"/>
              <w:right w:val="single" w:sz="6" w:space="0" w:color="auto"/>
            </w:tcBorders>
          </w:tcPr>
          <w:p w:rsidR="002271B7" w:rsidRPr="000545C8" w:rsidRDefault="002271B7" w:rsidP="00E51ECF">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10297</w:t>
            </w:r>
            <w:r w:rsidRPr="000545C8">
              <w:rPr>
                <w:rStyle w:val="FontStyle237"/>
                <w:rFonts w:ascii="Times New Roman" w:hAnsi="Times New Roman" w:cs="Times New Roman"/>
                <w:sz w:val="22"/>
                <w:szCs w:val="22"/>
                <w:vertAlign w:val="subscript"/>
                <w:lang w:eastAsia="en-US"/>
              </w:rPr>
              <w:t>-</w:t>
            </w:r>
            <w:r w:rsidRPr="000545C8">
              <w:rPr>
                <w:rStyle w:val="FontStyle237"/>
                <w:rFonts w:ascii="Times New Roman" w:hAnsi="Times New Roman" w:cs="Times New Roman"/>
                <w:sz w:val="22"/>
                <w:szCs w:val="22"/>
                <w:lang w:eastAsia="en-US"/>
              </w:rPr>
              <w:t>2</w:t>
            </w:r>
            <w:r w:rsidRPr="000545C8">
              <w:rPr>
                <w:rStyle w:val="FontStyle237"/>
                <w:rFonts w:ascii="Times New Roman" w:hAnsi="Times New Roman" w:cs="Times New Roman"/>
                <w:sz w:val="22"/>
                <w:szCs w:val="22"/>
                <w:vertAlign w:val="subscript"/>
                <w:lang w:eastAsia="en-US"/>
              </w:rPr>
              <w:t>:</w:t>
            </w:r>
            <w:r w:rsidRPr="000545C8">
              <w:rPr>
                <w:rStyle w:val="FontStyle237"/>
                <w:rFonts w:ascii="Times New Roman" w:hAnsi="Times New Roman" w:cs="Times New Roman"/>
                <w:sz w:val="22"/>
                <w:szCs w:val="22"/>
                <w:lang w:eastAsia="en-US"/>
              </w:rPr>
              <w:t>2005</w:t>
            </w:r>
            <w:r w:rsidRPr="000545C8">
              <w:rPr>
                <w:rStyle w:val="FontStyle237"/>
                <w:rFonts w:ascii="Times New Roman" w:hAnsi="Times New Roman" w:cs="Times New Roman"/>
                <w:sz w:val="22"/>
                <w:szCs w:val="22"/>
                <w:vertAlign w:val="subscript"/>
                <w:lang w:eastAsia="en-US"/>
              </w:rPr>
              <w:t>,</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2</w:t>
            </w:r>
          </w:p>
        </w:tc>
        <w:tc>
          <w:tcPr>
            <w:tcW w:w="1449" w:type="dxa"/>
            <w:tcBorders>
              <w:top w:val="nil"/>
              <w:left w:val="single" w:sz="6" w:space="0" w:color="auto"/>
              <w:bottom w:val="single" w:sz="6" w:space="0" w:color="auto"/>
              <w:right w:val="single" w:sz="6" w:space="0" w:color="auto"/>
            </w:tcBorders>
          </w:tcPr>
          <w:p w:rsidR="002271B7" w:rsidRPr="000545C8" w:rsidRDefault="002271B7" w:rsidP="0085058D">
            <w:pPr>
              <w:pStyle w:val="Style45"/>
              <w:widowControl/>
              <w:jc w:val="center"/>
              <w:rPr>
                <w:rFonts w:ascii="Times New Roman" w:hAnsi="Times New Roman" w:cs="Times New Roman"/>
              </w:rPr>
            </w:pPr>
          </w:p>
        </w:tc>
        <w:tc>
          <w:tcPr>
            <w:tcW w:w="1277" w:type="dxa"/>
            <w:tcBorders>
              <w:top w:val="nil"/>
              <w:left w:val="single" w:sz="6" w:space="0" w:color="auto"/>
              <w:bottom w:val="single" w:sz="6" w:space="0" w:color="auto"/>
              <w:right w:val="single" w:sz="6" w:space="0" w:color="auto"/>
            </w:tcBorders>
          </w:tcPr>
          <w:p w:rsidR="002271B7" w:rsidRPr="000545C8" w:rsidRDefault="002271B7" w:rsidP="0085058D">
            <w:pPr>
              <w:pStyle w:val="Style45"/>
              <w:widowControl/>
              <w:jc w:val="center"/>
              <w:rPr>
                <w:rFonts w:ascii="Times New Roman" w:hAnsi="Times New Roman" w:cs="Times New Roman"/>
              </w:rPr>
            </w:pPr>
          </w:p>
        </w:tc>
        <w:tc>
          <w:tcPr>
            <w:tcW w:w="1267" w:type="dxa"/>
            <w:tcBorders>
              <w:top w:val="nil"/>
              <w:left w:val="single" w:sz="6" w:space="0" w:color="auto"/>
              <w:bottom w:val="single" w:sz="6" w:space="0" w:color="auto"/>
              <w:right w:val="single" w:sz="6" w:space="0" w:color="auto"/>
            </w:tcBorders>
          </w:tcPr>
          <w:p w:rsidR="002271B7" w:rsidRPr="000545C8" w:rsidRDefault="002271B7" w:rsidP="0085058D">
            <w:pPr>
              <w:pStyle w:val="Style45"/>
              <w:widowControl/>
              <w:jc w:val="center"/>
              <w:rPr>
                <w:rFonts w:ascii="Times New Roman" w:hAnsi="Times New Roman" w:cs="Times New Roman"/>
              </w:rPr>
            </w:pPr>
          </w:p>
        </w:tc>
      </w:tr>
      <w:tr w:rsidR="00E3522A" w:rsidRPr="007A150A" w:rsidTr="00E51ECF">
        <w:trPr>
          <w:trHeight w:val="276"/>
          <w:jc w:val="center"/>
        </w:trPr>
        <w:tc>
          <w:tcPr>
            <w:tcW w:w="763" w:type="dxa"/>
            <w:tcBorders>
              <w:top w:val="nil"/>
              <w:left w:val="single" w:sz="6" w:space="0" w:color="auto"/>
              <w:bottom w:val="nil"/>
              <w:right w:val="single" w:sz="6" w:space="0" w:color="auto"/>
            </w:tcBorders>
          </w:tcPr>
          <w:p w:rsidR="00E3522A" w:rsidRPr="000545C8" w:rsidRDefault="00E3522A" w:rsidP="002F7429">
            <w:pPr>
              <w:widowControl/>
              <w:jc w:val="center"/>
              <w:rPr>
                <w:rFonts w:ascii="Times New Roman" w:hAnsi="Times New Roman" w:cs="Times New Roman"/>
              </w:rPr>
            </w:pPr>
          </w:p>
        </w:tc>
        <w:tc>
          <w:tcPr>
            <w:tcW w:w="1987" w:type="dxa"/>
            <w:vMerge w:val="restart"/>
            <w:tcBorders>
              <w:top w:val="single" w:sz="6" w:space="0" w:color="auto"/>
              <w:left w:val="single" w:sz="6" w:space="0" w:color="auto"/>
              <w:right w:val="single" w:sz="6" w:space="0" w:color="auto"/>
            </w:tcBorders>
          </w:tcPr>
          <w:p w:rsidR="00E3522A" w:rsidRPr="000545C8" w:rsidRDefault="00E3522A" w:rsidP="00E51ECF">
            <w:pPr>
              <w:pStyle w:val="Style28"/>
              <w:jc w:val="center"/>
              <w:rPr>
                <w:rFonts w:ascii="Times New Roman" w:hAnsi="Times New Roman" w:cs="Times New Roman"/>
              </w:rPr>
            </w:pPr>
            <w:r w:rsidRPr="000545C8">
              <w:rPr>
                <w:rStyle w:val="FontStyle237"/>
                <w:rFonts w:ascii="Times New Roman" w:hAnsi="Times New Roman" w:cs="Times New Roman"/>
                <w:sz w:val="22"/>
                <w:szCs w:val="22"/>
                <w:lang w:eastAsia="en-US"/>
              </w:rPr>
              <w:t xml:space="preserve">Аустенитно-ферритные </w:t>
            </w:r>
            <w:r w:rsidRPr="000545C8">
              <w:rPr>
                <w:rStyle w:val="FontStyle237"/>
                <w:rFonts w:ascii="Times New Roman" w:hAnsi="Times New Roman" w:cs="Times New Roman"/>
                <w:sz w:val="22"/>
                <w:szCs w:val="22"/>
              </w:rPr>
              <w:t>(10)</w:t>
            </w:r>
          </w:p>
        </w:tc>
        <w:tc>
          <w:tcPr>
            <w:tcW w:w="2943" w:type="dxa"/>
            <w:tcBorders>
              <w:top w:val="single" w:sz="6" w:space="0" w:color="auto"/>
              <w:left w:val="single" w:sz="6" w:space="0" w:color="auto"/>
              <w:bottom w:val="nil"/>
              <w:right w:val="single" w:sz="6" w:space="0" w:color="auto"/>
            </w:tcBorders>
          </w:tcPr>
          <w:p w:rsidR="00E3522A" w:rsidRPr="000545C8" w:rsidRDefault="00E3522A" w:rsidP="00E51ECF">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10088-4:2009,</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4</w:t>
            </w:r>
          </w:p>
        </w:tc>
        <w:tc>
          <w:tcPr>
            <w:tcW w:w="1449" w:type="dxa"/>
            <w:tcBorders>
              <w:top w:val="single" w:sz="6" w:space="0" w:color="auto"/>
              <w:left w:val="single" w:sz="6" w:space="0" w:color="auto"/>
              <w:bottom w:val="nil"/>
              <w:right w:val="single" w:sz="6" w:space="0" w:color="auto"/>
            </w:tcBorders>
          </w:tcPr>
          <w:p w:rsidR="00E3522A" w:rsidRPr="000545C8" w:rsidRDefault="00E3522A" w:rsidP="0085058D">
            <w:pPr>
              <w:pStyle w:val="Style45"/>
              <w:widowControl/>
              <w:jc w:val="center"/>
              <w:rPr>
                <w:rFonts w:ascii="Times New Roman" w:hAnsi="Times New Roman" w:cs="Times New Roman"/>
              </w:rPr>
            </w:pPr>
          </w:p>
        </w:tc>
        <w:tc>
          <w:tcPr>
            <w:tcW w:w="1277" w:type="dxa"/>
            <w:tcBorders>
              <w:top w:val="single" w:sz="6" w:space="0" w:color="auto"/>
              <w:left w:val="single" w:sz="6" w:space="0" w:color="auto"/>
              <w:bottom w:val="nil"/>
              <w:right w:val="single" w:sz="6" w:space="0" w:color="auto"/>
            </w:tcBorders>
          </w:tcPr>
          <w:p w:rsidR="00E3522A" w:rsidRPr="000545C8" w:rsidRDefault="00E3522A" w:rsidP="0085058D">
            <w:pPr>
              <w:pStyle w:val="Style45"/>
              <w:widowControl/>
              <w:jc w:val="center"/>
              <w:rPr>
                <w:rFonts w:ascii="Times New Roman" w:hAnsi="Times New Roman" w:cs="Times New Roman"/>
              </w:rPr>
            </w:pPr>
          </w:p>
        </w:tc>
        <w:tc>
          <w:tcPr>
            <w:tcW w:w="1267" w:type="dxa"/>
            <w:tcBorders>
              <w:top w:val="single" w:sz="6" w:space="0" w:color="auto"/>
              <w:left w:val="single" w:sz="6" w:space="0" w:color="auto"/>
              <w:bottom w:val="nil"/>
              <w:right w:val="single" w:sz="6" w:space="0" w:color="auto"/>
            </w:tcBorders>
          </w:tcPr>
          <w:p w:rsidR="00E3522A" w:rsidRPr="000545C8" w:rsidRDefault="00E3522A" w:rsidP="0085058D">
            <w:pPr>
              <w:pStyle w:val="Style45"/>
              <w:widowControl/>
              <w:jc w:val="center"/>
              <w:rPr>
                <w:rFonts w:ascii="Times New Roman" w:hAnsi="Times New Roman" w:cs="Times New Roman"/>
              </w:rPr>
            </w:pPr>
          </w:p>
        </w:tc>
      </w:tr>
      <w:tr w:rsidR="00E3522A" w:rsidRPr="007A150A" w:rsidTr="00E51ECF">
        <w:trPr>
          <w:trHeight w:val="253"/>
          <w:jc w:val="center"/>
        </w:trPr>
        <w:tc>
          <w:tcPr>
            <w:tcW w:w="763" w:type="dxa"/>
            <w:tcBorders>
              <w:top w:val="nil"/>
              <w:left w:val="single" w:sz="6" w:space="0" w:color="auto"/>
              <w:bottom w:val="nil"/>
              <w:right w:val="single" w:sz="6" w:space="0" w:color="auto"/>
            </w:tcBorders>
          </w:tcPr>
          <w:p w:rsidR="00E3522A" w:rsidRPr="000545C8" w:rsidRDefault="00E3522A" w:rsidP="00725D52">
            <w:pPr>
              <w:pStyle w:val="Style45"/>
              <w:widowControl/>
              <w:ind w:firstLine="567"/>
              <w:jc w:val="center"/>
              <w:rPr>
                <w:rFonts w:ascii="Times New Roman" w:hAnsi="Times New Roman" w:cs="Times New Roman"/>
              </w:rPr>
            </w:pPr>
          </w:p>
        </w:tc>
        <w:tc>
          <w:tcPr>
            <w:tcW w:w="1987" w:type="dxa"/>
            <w:vMerge/>
            <w:tcBorders>
              <w:left w:val="single" w:sz="6" w:space="0" w:color="auto"/>
              <w:right w:val="single" w:sz="6" w:space="0" w:color="auto"/>
            </w:tcBorders>
          </w:tcPr>
          <w:p w:rsidR="00E3522A" w:rsidRPr="000545C8" w:rsidRDefault="00E3522A" w:rsidP="00E51ECF">
            <w:pPr>
              <w:pStyle w:val="Style28"/>
              <w:widowControl/>
              <w:ind w:firstLine="567"/>
              <w:jc w:val="center"/>
              <w:rPr>
                <w:rStyle w:val="FontStyle237"/>
                <w:rFonts w:ascii="Times New Roman" w:hAnsi="Times New Roman" w:cs="Times New Roman"/>
                <w:sz w:val="22"/>
                <w:szCs w:val="22"/>
                <w:lang w:eastAsia="en-US"/>
              </w:rPr>
            </w:pPr>
          </w:p>
        </w:tc>
        <w:tc>
          <w:tcPr>
            <w:tcW w:w="2943" w:type="dxa"/>
            <w:tcBorders>
              <w:top w:val="nil"/>
              <w:left w:val="single" w:sz="6" w:space="0" w:color="auto"/>
              <w:bottom w:val="nil"/>
              <w:right w:val="single" w:sz="6" w:space="0" w:color="auto"/>
            </w:tcBorders>
          </w:tcPr>
          <w:p w:rsidR="00E3522A" w:rsidRPr="000545C8" w:rsidRDefault="00E3522A" w:rsidP="00E51ECF">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10088-5:2009,</w:t>
            </w:r>
            <w:r w:rsidRPr="000545C8">
              <w:rPr>
                <w:rStyle w:val="FontStyle237"/>
                <w:rFonts w:ascii="Times New Roman" w:hAnsi="Times New Roman" w:cs="Times New Roman"/>
                <w:sz w:val="22"/>
                <w:szCs w:val="22"/>
                <w:lang w:val="en-US" w:eastAsia="en-US"/>
              </w:rPr>
              <w:t xml:space="preserve"> </w:t>
            </w:r>
            <w:proofErr w:type="spellStart"/>
            <w:r w:rsidRPr="000545C8">
              <w:rPr>
                <w:rStyle w:val="FontStyle237"/>
                <w:rFonts w:ascii="Times New Roman" w:hAnsi="Times New Roman" w:cs="Times New Roman"/>
                <w:sz w:val="22"/>
                <w:szCs w:val="22"/>
                <w:lang w:val="en-US" w:eastAsia="en-US"/>
              </w:rPr>
              <w:t>Таблиц</w:t>
            </w:r>
            <w:proofErr w:type="spellEnd"/>
            <w:r w:rsidRPr="000545C8">
              <w:rPr>
                <w:rStyle w:val="FontStyle237"/>
                <w:rFonts w:ascii="Times New Roman" w:hAnsi="Times New Roman" w:cs="Times New Roman"/>
                <w:sz w:val="22"/>
                <w:szCs w:val="22"/>
                <w:lang w:eastAsia="en-US"/>
              </w:rPr>
              <w:t>а 5</w:t>
            </w:r>
          </w:p>
        </w:tc>
        <w:tc>
          <w:tcPr>
            <w:tcW w:w="1449" w:type="dxa"/>
            <w:tcBorders>
              <w:top w:val="nil"/>
              <w:left w:val="single" w:sz="6" w:space="0" w:color="auto"/>
              <w:bottom w:val="nil"/>
              <w:right w:val="single" w:sz="6" w:space="0" w:color="auto"/>
            </w:tcBorders>
          </w:tcPr>
          <w:p w:rsidR="00E3522A" w:rsidRPr="000545C8" w:rsidRDefault="00E3522A" w:rsidP="0085058D">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C</w:t>
            </w:r>
          </w:p>
        </w:tc>
        <w:tc>
          <w:tcPr>
            <w:tcW w:w="1277" w:type="dxa"/>
            <w:tcBorders>
              <w:top w:val="nil"/>
              <w:left w:val="single" w:sz="6" w:space="0" w:color="auto"/>
              <w:bottom w:val="nil"/>
              <w:right w:val="single" w:sz="6" w:space="0" w:color="auto"/>
            </w:tcBorders>
          </w:tcPr>
          <w:p w:rsidR="00E3522A" w:rsidRPr="000545C8" w:rsidRDefault="00E3522A" w:rsidP="0085058D">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C</w:t>
            </w:r>
          </w:p>
        </w:tc>
        <w:tc>
          <w:tcPr>
            <w:tcW w:w="1267" w:type="dxa"/>
            <w:tcBorders>
              <w:top w:val="nil"/>
              <w:left w:val="single" w:sz="6" w:space="0" w:color="auto"/>
              <w:bottom w:val="nil"/>
              <w:right w:val="single" w:sz="6" w:space="0" w:color="auto"/>
            </w:tcBorders>
          </w:tcPr>
          <w:p w:rsidR="00E3522A" w:rsidRPr="000545C8" w:rsidRDefault="00E3522A" w:rsidP="0085058D">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C</w:t>
            </w:r>
          </w:p>
        </w:tc>
      </w:tr>
      <w:tr w:rsidR="00E3522A" w:rsidRPr="007A150A" w:rsidTr="00E51ECF">
        <w:trPr>
          <w:trHeight w:val="209"/>
          <w:jc w:val="center"/>
        </w:trPr>
        <w:tc>
          <w:tcPr>
            <w:tcW w:w="763" w:type="dxa"/>
            <w:tcBorders>
              <w:top w:val="nil"/>
              <w:left w:val="single" w:sz="6" w:space="0" w:color="auto"/>
              <w:bottom w:val="nil"/>
              <w:right w:val="single" w:sz="6" w:space="0" w:color="auto"/>
            </w:tcBorders>
          </w:tcPr>
          <w:p w:rsidR="00E3522A" w:rsidRPr="000545C8" w:rsidRDefault="00E3522A" w:rsidP="00725D52">
            <w:pPr>
              <w:pStyle w:val="Style45"/>
              <w:widowControl/>
              <w:ind w:firstLine="567"/>
              <w:jc w:val="center"/>
              <w:rPr>
                <w:rFonts w:ascii="Times New Roman" w:hAnsi="Times New Roman" w:cs="Times New Roman"/>
              </w:rPr>
            </w:pPr>
          </w:p>
        </w:tc>
        <w:tc>
          <w:tcPr>
            <w:tcW w:w="1987" w:type="dxa"/>
            <w:vMerge/>
            <w:tcBorders>
              <w:left w:val="single" w:sz="6" w:space="0" w:color="auto"/>
              <w:bottom w:val="nil"/>
              <w:right w:val="single" w:sz="6" w:space="0" w:color="auto"/>
            </w:tcBorders>
          </w:tcPr>
          <w:p w:rsidR="00E3522A" w:rsidRPr="000545C8" w:rsidRDefault="00E3522A" w:rsidP="00E51ECF">
            <w:pPr>
              <w:pStyle w:val="Style28"/>
              <w:widowControl/>
              <w:ind w:firstLine="567"/>
              <w:jc w:val="center"/>
              <w:rPr>
                <w:rStyle w:val="FontStyle237"/>
                <w:rFonts w:ascii="Times New Roman" w:hAnsi="Times New Roman" w:cs="Times New Roman"/>
                <w:sz w:val="22"/>
                <w:szCs w:val="22"/>
              </w:rPr>
            </w:pPr>
          </w:p>
        </w:tc>
        <w:tc>
          <w:tcPr>
            <w:tcW w:w="2943" w:type="dxa"/>
            <w:tcBorders>
              <w:top w:val="nil"/>
              <w:left w:val="single" w:sz="6" w:space="0" w:color="auto"/>
              <w:bottom w:val="nil"/>
              <w:right w:val="single" w:sz="6" w:space="0" w:color="auto"/>
            </w:tcBorders>
          </w:tcPr>
          <w:p w:rsidR="00E3522A" w:rsidRPr="000545C8" w:rsidRDefault="00E3522A" w:rsidP="00E51ECF">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10296-2:2005,</w:t>
            </w:r>
            <w:r w:rsidRPr="000545C8">
              <w:rPr>
                <w:rStyle w:val="FontStyle237"/>
                <w:rFonts w:ascii="Times New Roman" w:hAnsi="Times New Roman" w:cs="Times New Roman"/>
                <w:sz w:val="22"/>
                <w:szCs w:val="22"/>
                <w:lang w:val="en-US" w:eastAsia="en-US"/>
              </w:rPr>
              <w:t xml:space="preserve"> </w:t>
            </w:r>
            <w:proofErr w:type="spellStart"/>
            <w:r w:rsidRPr="000545C8">
              <w:rPr>
                <w:rStyle w:val="FontStyle237"/>
                <w:rFonts w:ascii="Times New Roman" w:hAnsi="Times New Roman" w:cs="Times New Roman"/>
                <w:sz w:val="22"/>
                <w:szCs w:val="22"/>
                <w:lang w:val="en-US" w:eastAsia="en-US"/>
              </w:rPr>
              <w:t>Таблица</w:t>
            </w:r>
            <w:proofErr w:type="spellEnd"/>
            <w:r w:rsidRPr="000545C8">
              <w:rPr>
                <w:rStyle w:val="FontStyle237"/>
                <w:rFonts w:ascii="Times New Roman" w:hAnsi="Times New Roman" w:cs="Times New Roman"/>
                <w:sz w:val="22"/>
                <w:szCs w:val="22"/>
                <w:lang w:eastAsia="en-US"/>
              </w:rPr>
              <w:t xml:space="preserve"> 1</w:t>
            </w:r>
          </w:p>
        </w:tc>
        <w:tc>
          <w:tcPr>
            <w:tcW w:w="1449" w:type="dxa"/>
            <w:tcBorders>
              <w:top w:val="nil"/>
              <w:left w:val="single" w:sz="6" w:space="0" w:color="auto"/>
              <w:bottom w:val="nil"/>
              <w:right w:val="single" w:sz="6" w:space="0" w:color="auto"/>
            </w:tcBorders>
          </w:tcPr>
          <w:p w:rsidR="00E3522A" w:rsidRPr="000545C8" w:rsidRDefault="00E3522A" w:rsidP="0085058D">
            <w:pPr>
              <w:pStyle w:val="Style45"/>
              <w:widowControl/>
              <w:jc w:val="center"/>
              <w:rPr>
                <w:rFonts w:ascii="Times New Roman" w:hAnsi="Times New Roman" w:cs="Times New Roman"/>
              </w:rPr>
            </w:pPr>
          </w:p>
        </w:tc>
        <w:tc>
          <w:tcPr>
            <w:tcW w:w="1277" w:type="dxa"/>
            <w:tcBorders>
              <w:top w:val="nil"/>
              <w:left w:val="single" w:sz="6" w:space="0" w:color="auto"/>
              <w:bottom w:val="nil"/>
              <w:right w:val="single" w:sz="6" w:space="0" w:color="auto"/>
            </w:tcBorders>
          </w:tcPr>
          <w:p w:rsidR="00E3522A" w:rsidRPr="000545C8" w:rsidRDefault="00E3522A" w:rsidP="0085058D">
            <w:pPr>
              <w:pStyle w:val="Style45"/>
              <w:widowControl/>
              <w:jc w:val="center"/>
              <w:rPr>
                <w:rFonts w:ascii="Times New Roman" w:hAnsi="Times New Roman" w:cs="Times New Roman"/>
              </w:rPr>
            </w:pPr>
          </w:p>
        </w:tc>
        <w:tc>
          <w:tcPr>
            <w:tcW w:w="1267" w:type="dxa"/>
            <w:tcBorders>
              <w:top w:val="nil"/>
              <w:left w:val="single" w:sz="6" w:space="0" w:color="auto"/>
              <w:bottom w:val="nil"/>
              <w:right w:val="single" w:sz="6" w:space="0" w:color="auto"/>
            </w:tcBorders>
          </w:tcPr>
          <w:p w:rsidR="00E3522A" w:rsidRPr="000545C8" w:rsidRDefault="00E3522A" w:rsidP="0085058D">
            <w:pPr>
              <w:pStyle w:val="Style45"/>
              <w:widowControl/>
              <w:jc w:val="center"/>
              <w:rPr>
                <w:rFonts w:ascii="Times New Roman" w:hAnsi="Times New Roman" w:cs="Times New Roman"/>
              </w:rPr>
            </w:pPr>
          </w:p>
        </w:tc>
      </w:tr>
      <w:tr w:rsidR="002271B7" w:rsidRPr="007A150A" w:rsidTr="00E51ECF">
        <w:trPr>
          <w:trHeight w:val="191"/>
          <w:jc w:val="center"/>
        </w:trPr>
        <w:tc>
          <w:tcPr>
            <w:tcW w:w="763" w:type="dxa"/>
            <w:tcBorders>
              <w:top w:val="nil"/>
              <w:left w:val="single" w:sz="6" w:space="0" w:color="auto"/>
              <w:bottom w:val="single" w:sz="6" w:space="0" w:color="auto"/>
              <w:right w:val="single" w:sz="6" w:space="0" w:color="auto"/>
            </w:tcBorders>
          </w:tcPr>
          <w:p w:rsidR="002271B7" w:rsidRPr="000545C8" w:rsidRDefault="002271B7" w:rsidP="00725D52">
            <w:pPr>
              <w:pStyle w:val="Style45"/>
              <w:widowControl/>
              <w:ind w:firstLine="567"/>
              <w:jc w:val="center"/>
              <w:rPr>
                <w:rFonts w:ascii="Times New Roman" w:hAnsi="Times New Roman" w:cs="Times New Roman"/>
              </w:rPr>
            </w:pPr>
          </w:p>
        </w:tc>
        <w:tc>
          <w:tcPr>
            <w:tcW w:w="1987" w:type="dxa"/>
            <w:tcBorders>
              <w:top w:val="nil"/>
              <w:left w:val="single" w:sz="6" w:space="0" w:color="auto"/>
              <w:bottom w:val="single" w:sz="6" w:space="0" w:color="auto"/>
              <w:right w:val="single" w:sz="6" w:space="0" w:color="auto"/>
            </w:tcBorders>
          </w:tcPr>
          <w:p w:rsidR="002271B7" w:rsidRPr="000545C8" w:rsidRDefault="002271B7" w:rsidP="00E51ECF">
            <w:pPr>
              <w:pStyle w:val="Style45"/>
              <w:widowControl/>
              <w:ind w:firstLine="567"/>
              <w:jc w:val="center"/>
              <w:rPr>
                <w:rFonts w:ascii="Times New Roman" w:hAnsi="Times New Roman" w:cs="Times New Roman"/>
              </w:rPr>
            </w:pPr>
          </w:p>
        </w:tc>
        <w:tc>
          <w:tcPr>
            <w:tcW w:w="2943" w:type="dxa"/>
            <w:tcBorders>
              <w:top w:val="nil"/>
              <w:left w:val="single" w:sz="6" w:space="0" w:color="auto"/>
              <w:bottom w:val="single" w:sz="6" w:space="0" w:color="auto"/>
              <w:right w:val="single" w:sz="6" w:space="0" w:color="auto"/>
            </w:tcBorders>
          </w:tcPr>
          <w:p w:rsidR="002271B7" w:rsidRPr="000545C8" w:rsidRDefault="002271B7" w:rsidP="00E51ECF">
            <w:pPr>
              <w:pStyle w:val="Style28"/>
              <w:widowControl/>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val="en-US" w:eastAsia="en-US"/>
              </w:rPr>
              <w:t>EN</w:t>
            </w:r>
            <w:r w:rsidRPr="000545C8">
              <w:rPr>
                <w:rStyle w:val="FontStyle237"/>
                <w:rFonts w:ascii="Times New Roman" w:hAnsi="Times New Roman" w:cs="Times New Roman"/>
                <w:sz w:val="22"/>
                <w:szCs w:val="22"/>
                <w:lang w:eastAsia="en-US"/>
              </w:rPr>
              <w:t xml:space="preserve"> 10297-2:2005,</w:t>
            </w:r>
            <w:r w:rsidRPr="000545C8">
              <w:rPr>
                <w:rStyle w:val="FontStyle237"/>
                <w:rFonts w:ascii="Times New Roman" w:hAnsi="Times New Roman" w:cs="Times New Roman"/>
                <w:sz w:val="22"/>
                <w:szCs w:val="22"/>
                <w:lang w:val="en-US" w:eastAsia="en-US"/>
              </w:rPr>
              <w:t xml:space="preserve"> </w:t>
            </w:r>
            <w:r w:rsidRPr="000545C8">
              <w:rPr>
                <w:rStyle w:val="FontStyle237"/>
                <w:rFonts w:ascii="Times New Roman" w:hAnsi="Times New Roman" w:cs="Times New Roman"/>
                <w:sz w:val="22"/>
                <w:szCs w:val="22"/>
                <w:lang w:eastAsia="en-US"/>
              </w:rPr>
              <w:t>Таблица 3</w:t>
            </w:r>
          </w:p>
        </w:tc>
        <w:tc>
          <w:tcPr>
            <w:tcW w:w="1449" w:type="dxa"/>
            <w:tcBorders>
              <w:top w:val="nil"/>
              <w:left w:val="single" w:sz="6" w:space="0" w:color="auto"/>
              <w:bottom w:val="single" w:sz="6" w:space="0" w:color="auto"/>
              <w:right w:val="single" w:sz="6" w:space="0" w:color="auto"/>
            </w:tcBorders>
          </w:tcPr>
          <w:p w:rsidR="002271B7" w:rsidRPr="000545C8" w:rsidRDefault="002271B7" w:rsidP="0085058D">
            <w:pPr>
              <w:pStyle w:val="Style45"/>
              <w:widowControl/>
              <w:jc w:val="center"/>
              <w:rPr>
                <w:rFonts w:ascii="Times New Roman" w:hAnsi="Times New Roman" w:cs="Times New Roman"/>
              </w:rPr>
            </w:pPr>
          </w:p>
        </w:tc>
        <w:tc>
          <w:tcPr>
            <w:tcW w:w="1277" w:type="dxa"/>
            <w:tcBorders>
              <w:top w:val="nil"/>
              <w:left w:val="single" w:sz="6" w:space="0" w:color="auto"/>
              <w:bottom w:val="single" w:sz="6" w:space="0" w:color="auto"/>
              <w:right w:val="single" w:sz="6" w:space="0" w:color="auto"/>
            </w:tcBorders>
          </w:tcPr>
          <w:p w:rsidR="002271B7" w:rsidRPr="000545C8" w:rsidRDefault="002271B7" w:rsidP="0085058D">
            <w:pPr>
              <w:pStyle w:val="Style45"/>
              <w:widowControl/>
              <w:jc w:val="center"/>
              <w:rPr>
                <w:rFonts w:ascii="Times New Roman" w:hAnsi="Times New Roman" w:cs="Times New Roman"/>
              </w:rPr>
            </w:pPr>
          </w:p>
        </w:tc>
        <w:tc>
          <w:tcPr>
            <w:tcW w:w="1267" w:type="dxa"/>
            <w:tcBorders>
              <w:top w:val="nil"/>
              <w:left w:val="single" w:sz="6" w:space="0" w:color="auto"/>
              <w:bottom w:val="single" w:sz="6" w:space="0" w:color="auto"/>
              <w:right w:val="single" w:sz="6" w:space="0" w:color="auto"/>
            </w:tcBorders>
          </w:tcPr>
          <w:p w:rsidR="002271B7" w:rsidRPr="000545C8" w:rsidRDefault="002271B7" w:rsidP="0085058D">
            <w:pPr>
              <w:pStyle w:val="Style45"/>
              <w:widowControl/>
              <w:jc w:val="center"/>
              <w:rPr>
                <w:rFonts w:ascii="Times New Roman" w:hAnsi="Times New Roman" w:cs="Times New Roman"/>
              </w:rPr>
            </w:pPr>
          </w:p>
        </w:tc>
      </w:tr>
      <w:tr w:rsidR="002271B7" w:rsidRPr="007A150A" w:rsidTr="000545C8">
        <w:trPr>
          <w:trHeight w:val="454"/>
          <w:jc w:val="center"/>
        </w:trPr>
        <w:tc>
          <w:tcPr>
            <w:tcW w:w="763" w:type="dxa"/>
            <w:tcBorders>
              <w:top w:val="single" w:sz="6" w:space="0" w:color="auto"/>
              <w:left w:val="single" w:sz="6" w:space="0" w:color="auto"/>
              <w:bottom w:val="single" w:sz="6" w:space="0" w:color="auto"/>
              <w:right w:val="single" w:sz="6" w:space="0" w:color="auto"/>
            </w:tcBorders>
          </w:tcPr>
          <w:p w:rsidR="002271B7" w:rsidRPr="000545C8" w:rsidRDefault="002271B7" w:rsidP="002F7429">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EXC4</w:t>
            </w:r>
          </w:p>
        </w:tc>
        <w:tc>
          <w:tcPr>
            <w:tcW w:w="1987" w:type="dxa"/>
            <w:tcBorders>
              <w:top w:val="single" w:sz="6" w:space="0" w:color="auto"/>
              <w:left w:val="single" w:sz="6" w:space="0" w:color="auto"/>
              <w:bottom w:val="single" w:sz="6" w:space="0" w:color="auto"/>
              <w:right w:val="single" w:sz="6" w:space="0" w:color="auto"/>
            </w:tcBorders>
          </w:tcPr>
          <w:p w:rsidR="002271B7" w:rsidRPr="000545C8" w:rsidRDefault="002271B7" w:rsidP="00E51ECF">
            <w:pPr>
              <w:pStyle w:val="Style28"/>
              <w:widowControl/>
              <w:ind w:firstLine="567"/>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eastAsia="en-US"/>
              </w:rPr>
              <w:t>Все</w:t>
            </w:r>
          </w:p>
        </w:tc>
        <w:tc>
          <w:tcPr>
            <w:tcW w:w="2943" w:type="dxa"/>
            <w:tcBorders>
              <w:top w:val="single" w:sz="6" w:space="0" w:color="auto"/>
              <w:left w:val="single" w:sz="6" w:space="0" w:color="auto"/>
              <w:bottom w:val="single" w:sz="6" w:space="0" w:color="auto"/>
              <w:right w:val="single" w:sz="6" w:space="0" w:color="auto"/>
            </w:tcBorders>
          </w:tcPr>
          <w:p w:rsidR="002271B7" w:rsidRPr="000545C8" w:rsidRDefault="002271B7" w:rsidP="00E51ECF">
            <w:pPr>
              <w:pStyle w:val="Style28"/>
              <w:widowControl/>
              <w:ind w:firstLine="567"/>
              <w:jc w:val="center"/>
              <w:rPr>
                <w:rStyle w:val="FontStyle237"/>
                <w:rFonts w:ascii="Times New Roman" w:hAnsi="Times New Roman" w:cs="Times New Roman"/>
                <w:sz w:val="22"/>
                <w:szCs w:val="22"/>
                <w:lang w:eastAsia="en-US"/>
              </w:rPr>
            </w:pPr>
            <w:r w:rsidRPr="000545C8">
              <w:rPr>
                <w:rStyle w:val="FontStyle237"/>
                <w:rFonts w:ascii="Times New Roman" w:hAnsi="Times New Roman" w:cs="Times New Roman"/>
                <w:sz w:val="22"/>
                <w:szCs w:val="22"/>
                <w:lang w:eastAsia="en-US"/>
              </w:rPr>
              <w:t>Все</w:t>
            </w:r>
          </w:p>
        </w:tc>
        <w:tc>
          <w:tcPr>
            <w:tcW w:w="1449" w:type="dxa"/>
            <w:tcBorders>
              <w:top w:val="single" w:sz="6" w:space="0" w:color="auto"/>
              <w:left w:val="single" w:sz="6" w:space="0" w:color="auto"/>
              <w:bottom w:val="single" w:sz="6" w:space="0" w:color="auto"/>
              <w:right w:val="single" w:sz="6" w:space="0" w:color="auto"/>
            </w:tcBorders>
          </w:tcPr>
          <w:p w:rsidR="002271B7" w:rsidRPr="000545C8" w:rsidRDefault="002271B7" w:rsidP="0085058D">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C</w:t>
            </w:r>
          </w:p>
        </w:tc>
        <w:tc>
          <w:tcPr>
            <w:tcW w:w="1277" w:type="dxa"/>
            <w:tcBorders>
              <w:top w:val="single" w:sz="6" w:space="0" w:color="auto"/>
              <w:left w:val="single" w:sz="6" w:space="0" w:color="auto"/>
              <w:bottom w:val="single" w:sz="6" w:space="0" w:color="auto"/>
              <w:right w:val="single" w:sz="6" w:space="0" w:color="auto"/>
            </w:tcBorders>
          </w:tcPr>
          <w:p w:rsidR="002271B7" w:rsidRPr="000545C8" w:rsidRDefault="002271B7" w:rsidP="0085058D">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C</w:t>
            </w:r>
          </w:p>
        </w:tc>
        <w:tc>
          <w:tcPr>
            <w:tcW w:w="1267" w:type="dxa"/>
            <w:tcBorders>
              <w:top w:val="single" w:sz="6" w:space="0" w:color="auto"/>
              <w:left w:val="single" w:sz="6" w:space="0" w:color="auto"/>
              <w:bottom w:val="single" w:sz="6" w:space="0" w:color="auto"/>
              <w:right w:val="single" w:sz="6" w:space="0" w:color="auto"/>
            </w:tcBorders>
          </w:tcPr>
          <w:p w:rsidR="002271B7" w:rsidRPr="000545C8" w:rsidRDefault="002271B7" w:rsidP="0085058D">
            <w:pPr>
              <w:pStyle w:val="Style28"/>
              <w:widowControl/>
              <w:jc w:val="center"/>
              <w:rPr>
                <w:rStyle w:val="FontStyle237"/>
                <w:rFonts w:ascii="Times New Roman" w:hAnsi="Times New Roman" w:cs="Times New Roman"/>
                <w:sz w:val="22"/>
                <w:szCs w:val="22"/>
                <w:lang w:val="en-US" w:eastAsia="en-US"/>
              </w:rPr>
            </w:pPr>
            <w:r w:rsidRPr="000545C8">
              <w:rPr>
                <w:rStyle w:val="FontStyle237"/>
                <w:rFonts w:ascii="Times New Roman" w:hAnsi="Times New Roman" w:cs="Times New Roman"/>
                <w:sz w:val="22"/>
                <w:szCs w:val="22"/>
                <w:lang w:val="en-US" w:eastAsia="en-US"/>
              </w:rPr>
              <w:t>C</w:t>
            </w:r>
          </w:p>
        </w:tc>
      </w:tr>
    </w:tbl>
    <w:p w:rsidR="0085058D" w:rsidRPr="007475CA" w:rsidRDefault="0085058D" w:rsidP="00725D52">
      <w:pPr>
        <w:pStyle w:val="Style13"/>
        <w:widowControl/>
        <w:ind w:firstLine="567"/>
        <w:jc w:val="both"/>
        <w:rPr>
          <w:rStyle w:val="FontStyle238"/>
          <w:rFonts w:ascii="Times New Roman" w:hAnsi="Times New Roman" w:cs="Times New Roman"/>
          <w:sz w:val="24"/>
          <w:szCs w:val="24"/>
        </w:rPr>
      </w:pPr>
      <w:bookmarkStart w:id="68" w:name="bookmark90"/>
    </w:p>
    <w:p w:rsidR="002271B7" w:rsidRPr="007475CA" w:rsidRDefault="002271B7" w:rsidP="00725D52">
      <w:pPr>
        <w:pStyle w:val="Style13"/>
        <w:widowControl/>
        <w:ind w:firstLine="567"/>
        <w:jc w:val="both"/>
        <w:rPr>
          <w:rStyle w:val="FontStyle238"/>
          <w:rFonts w:ascii="Times New Roman" w:hAnsi="Times New Roman" w:cs="Times New Roman"/>
          <w:sz w:val="24"/>
          <w:szCs w:val="24"/>
        </w:rPr>
      </w:pPr>
      <w:r w:rsidRPr="002F7429">
        <w:rPr>
          <w:rStyle w:val="FontStyle238"/>
          <w:rFonts w:ascii="Times New Roman" w:hAnsi="Times New Roman" w:cs="Times New Roman"/>
          <w:sz w:val="24"/>
          <w:szCs w:val="24"/>
        </w:rPr>
        <w:t>7</w:t>
      </w:r>
      <w:bookmarkStart w:id="69" w:name="bookmark91"/>
      <w:bookmarkEnd w:id="68"/>
      <w:r w:rsidRPr="002F7429">
        <w:rPr>
          <w:rStyle w:val="FontStyle238"/>
          <w:rFonts w:ascii="Times New Roman" w:hAnsi="Times New Roman" w:cs="Times New Roman"/>
          <w:sz w:val="24"/>
          <w:szCs w:val="24"/>
        </w:rPr>
        <w:t>.</w:t>
      </w:r>
      <w:bookmarkEnd w:id="69"/>
      <w:r w:rsidRPr="002F7429">
        <w:rPr>
          <w:rStyle w:val="FontStyle238"/>
          <w:rFonts w:ascii="Times New Roman" w:hAnsi="Times New Roman" w:cs="Times New Roman"/>
          <w:sz w:val="24"/>
          <w:szCs w:val="24"/>
        </w:rPr>
        <w:t xml:space="preserve">5 </w:t>
      </w:r>
      <w:r w:rsidRPr="00E3522A">
        <w:rPr>
          <w:rStyle w:val="FontStyle238"/>
          <w:rFonts w:ascii="Times New Roman" w:hAnsi="Times New Roman" w:cs="Times New Roman"/>
          <w:sz w:val="24"/>
          <w:szCs w:val="24"/>
        </w:rPr>
        <w:t>Подготовка и выполнение сварочных работ</w:t>
      </w:r>
      <w:r w:rsidRPr="002F7429">
        <w:rPr>
          <w:rStyle w:val="FontStyle238"/>
          <w:rFonts w:ascii="Times New Roman" w:hAnsi="Times New Roman" w:cs="Times New Roman"/>
          <w:sz w:val="24"/>
          <w:szCs w:val="24"/>
        </w:rPr>
        <w:t xml:space="preserve"> </w:t>
      </w:r>
    </w:p>
    <w:p w:rsidR="0085058D" w:rsidRPr="007475CA" w:rsidRDefault="0085058D" w:rsidP="00725D52">
      <w:pPr>
        <w:pStyle w:val="Style13"/>
        <w:widowControl/>
        <w:ind w:firstLine="567"/>
        <w:jc w:val="both"/>
        <w:rPr>
          <w:rStyle w:val="FontStyle238"/>
          <w:rFonts w:ascii="Times New Roman" w:hAnsi="Times New Roman" w:cs="Times New Roman"/>
          <w:sz w:val="24"/>
          <w:szCs w:val="24"/>
        </w:rPr>
      </w:pPr>
    </w:p>
    <w:p w:rsidR="0085058D" w:rsidRPr="007475CA" w:rsidRDefault="002271B7" w:rsidP="00725D52">
      <w:pPr>
        <w:pStyle w:val="Style13"/>
        <w:widowControl/>
        <w:ind w:firstLine="567"/>
        <w:jc w:val="both"/>
        <w:rPr>
          <w:rStyle w:val="FontStyle238"/>
          <w:rFonts w:ascii="Times New Roman" w:hAnsi="Times New Roman" w:cs="Times New Roman"/>
          <w:sz w:val="24"/>
          <w:szCs w:val="24"/>
        </w:rPr>
      </w:pPr>
      <w:r w:rsidRPr="002F7429">
        <w:rPr>
          <w:rStyle w:val="FontStyle238"/>
          <w:rFonts w:ascii="Times New Roman" w:hAnsi="Times New Roman" w:cs="Times New Roman"/>
          <w:sz w:val="24"/>
          <w:szCs w:val="24"/>
        </w:rPr>
        <w:t xml:space="preserve">7.5.1 </w:t>
      </w:r>
      <w:r w:rsidRPr="00E3522A">
        <w:rPr>
          <w:rStyle w:val="FontStyle238"/>
          <w:rFonts w:ascii="Times New Roman" w:hAnsi="Times New Roman" w:cs="Times New Roman"/>
          <w:sz w:val="24"/>
          <w:szCs w:val="24"/>
        </w:rPr>
        <w:t>Подготовка конструкций для сварки</w:t>
      </w:r>
      <w:r w:rsidRPr="002F7429">
        <w:rPr>
          <w:rStyle w:val="FontStyle238"/>
          <w:rFonts w:ascii="Times New Roman" w:hAnsi="Times New Roman" w:cs="Times New Roman"/>
          <w:sz w:val="24"/>
          <w:szCs w:val="24"/>
        </w:rPr>
        <w:t xml:space="preserve"> </w:t>
      </w:r>
    </w:p>
    <w:p w:rsidR="002F7429" w:rsidRPr="00E3522A" w:rsidRDefault="002271B7" w:rsidP="00725D52">
      <w:pPr>
        <w:pStyle w:val="Style13"/>
        <w:widowControl/>
        <w:ind w:firstLine="567"/>
        <w:jc w:val="both"/>
        <w:rPr>
          <w:rStyle w:val="FontStyle238"/>
          <w:rFonts w:ascii="Times New Roman" w:hAnsi="Times New Roman" w:cs="Times New Roman"/>
          <w:sz w:val="24"/>
          <w:szCs w:val="24"/>
        </w:rPr>
      </w:pPr>
      <w:r w:rsidRPr="002F7429">
        <w:rPr>
          <w:rStyle w:val="FontStyle238"/>
          <w:rFonts w:ascii="Times New Roman" w:hAnsi="Times New Roman" w:cs="Times New Roman"/>
          <w:sz w:val="24"/>
          <w:szCs w:val="24"/>
        </w:rPr>
        <w:t xml:space="preserve">7.5.1.1 </w:t>
      </w:r>
      <w:r w:rsidRPr="00E3522A">
        <w:rPr>
          <w:rStyle w:val="FontStyle238"/>
          <w:rFonts w:ascii="Times New Roman" w:hAnsi="Times New Roman" w:cs="Times New Roman"/>
          <w:sz w:val="24"/>
          <w:szCs w:val="24"/>
        </w:rPr>
        <w:t>Общие положения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Подготовка соединений под сварку должна соответствовать технологическому процессу сварки. Допуски на подготовку и подгонку стыков должны быть указаны в WPS.</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стандартах EN ISO 9692-1 и EN ISO 9692-2 содержатся некоторые рекомендуемые данные по разделке кромок сварного шва. Данные по разделке кромок сварного шва для мостовых настилов приведены в EN 1993-2:2006, Приложение C.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для обеспечения доступа предусмотрены отверстия под навесом, они должны иметь минимальный радиус 40 мм, если не указано иное.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Кромки элементов конструкций, подготовленных к сварке, не должны иметь видимых трещин. Для сталей марок выше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 xml:space="preserve">460 кромки элементов конструкций после </w:t>
      </w:r>
      <w:r w:rsidRPr="00756D8C">
        <w:rPr>
          <w:rStyle w:val="FontStyle237"/>
          <w:rFonts w:ascii="Times New Roman" w:hAnsi="Times New Roman" w:cs="Times New Roman"/>
          <w:sz w:val="24"/>
          <w:szCs w:val="24"/>
          <w:lang w:eastAsia="en-US"/>
        </w:rPr>
        <w:lastRenderedPageBreak/>
        <w:t xml:space="preserve">резки следует зачистить с помощью шлифования и проверить на отсутствие трещин визуальным, капиллярным или магнитопорошковым методом контроля. Видимые трещины устраняют шлифованием и, при необходимости, корректируют геометрию соединяемых элементов конструкций.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 устранении больших зазубрин или других дефектов в геометрии соединяемых элементов конструкций с помощью сварки следует применять квалифицированный процесс сварки с последующей шлифовкой данной поверхности </w:t>
      </w:r>
      <w:proofErr w:type="gramStart"/>
      <w:r w:rsidRPr="00756D8C">
        <w:rPr>
          <w:rStyle w:val="FontStyle237"/>
          <w:rFonts w:ascii="Times New Roman" w:hAnsi="Times New Roman" w:cs="Times New Roman"/>
          <w:sz w:val="24"/>
          <w:szCs w:val="24"/>
          <w:lang w:eastAsia="en-US"/>
        </w:rPr>
        <w:t>к</w:t>
      </w:r>
      <w:proofErr w:type="gramEnd"/>
      <w:r w:rsidRPr="00756D8C">
        <w:rPr>
          <w:rStyle w:val="FontStyle237"/>
          <w:rFonts w:ascii="Times New Roman" w:hAnsi="Times New Roman" w:cs="Times New Roman"/>
          <w:sz w:val="24"/>
          <w:szCs w:val="24"/>
          <w:lang w:eastAsia="en-US"/>
        </w:rPr>
        <w:t xml:space="preserve"> смежной для обеспечения плавного перехода.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Все свариваемые поверхности следует высушить и очистить от материала, который может неблагоприятно повлиять на качество сварных швов или затруднить процесс сварки (ржавчина, органические материалы или оцинковка).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элементов конструкций класса исполнения ЕХС</w:t>
      </w:r>
      <w:proofErr w:type="gramStart"/>
      <w:r w:rsidRPr="00756D8C">
        <w:rPr>
          <w:rStyle w:val="FontStyle237"/>
          <w:rFonts w:ascii="Times New Roman" w:hAnsi="Times New Roman" w:cs="Times New Roman"/>
          <w:sz w:val="24"/>
          <w:szCs w:val="24"/>
          <w:lang w:eastAsia="en-US"/>
        </w:rPr>
        <w:t>1</w:t>
      </w:r>
      <w:proofErr w:type="gramEnd"/>
      <w:r w:rsidRPr="00756D8C">
        <w:rPr>
          <w:rStyle w:val="FontStyle237"/>
          <w:rFonts w:ascii="Times New Roman" w:hAnsi="Times New Roman" w:cs="Times New Roman"/>
          <w:sz w:val="24"/>
          <w:szCs w:val="24"/>
          <w:lang w:eastAsia="en-US"/>
        </w:rPr>
        <w:t>, оставлять заводскую грунтовку допускается на расплавляемых кромках шва только в том случае, если они не оказывают отрицательного влияния на процесс сварки. Для элементов конструкций классов исполнения ЕХС</w:t>
      </w:r>
      <w:proofErr w:type="gramStart"/>
      <w:r w:rsidRPr="00756D8C">
        <w:rPr>
          <w:rStyle w:val="FontStyle237"/>
          <w:rFonts w:ascii="Times New Roman" w:hAnsi="Times New Roman" w:cs="Times New Roman"/>
          <w:sz w:val="24"/>
          <w:szCs w:val="24"/>
          <w:lang w:eastAsia="en-US"/>
        </w:rPr>
        <w:t>2</w:t>
      </w:r>
      <w:proofErr w:type="gramEnd"/>
      <w:r w:rsidRPr="00756D8C">
        <w:rPr>
          <w:rStyle w:val="FontStyle237"/>
          <w:rFonts w:ascii="Times New Roman" w:hAnsi="Times New Roman" w:cs="Times New Roman"/>
          <w:sz w:val="24"/>
          <w:szCs w:val="24"/>
          <w:lang w:eastAsia="en-US"/>
        </w:rPr>
        <w:t xml:space="preserve">, ЕХС3 и ЕХС4, заводские покрытия не допускается оставлять на расплавляемых поверхностях, если только испытания технологического процесса сварки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15614-1 или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15613 проводились именно с использованием таких покрытий. </w:t>
      </w:r>
    </w:p>
    <w:p w:rsidR="002271B7" w:rsidRPr="0085058D"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85058D" w:rsidRDefault="00E3522A" w:rsidP="00725D52">
      <w:pPr>
        <w:pStyle w:val="Style37"/>
        <w:widowControl/>
        <w:ind w:firstLine="567"/>
        <w:jc w:val="both"/>
        <w:rPr>
          <w:rStyle w:val="FontStyle233"/>
          <w:rFonts w:ascii="Times New Roman" w:hAnsi="Times New Roman" w:cs="Times New Roman"/>
          <w:sz w:val="20"/>
          <w:szCs w:val="20"/>
          <w:lang w:eastAsia="en-US"/>
        </w:rPr>
      </w:pPr>
      <w:r w:rsidRPr="0085058D">
        <w:rPr>
          <w:rStyle w:val="FontStyle237"/>
          <w:rFonts w:ascii="Times New Roman" w:hAnsi="Times New Roman" w:cs="Times New Roman"/>
          <w:sz w:val="20"/>
          <w:szCs w:val="20"/>
          <w:lang w:eastAsia="en-US"/>
        </w:rPr>
        <w:t>Примечание -</w:t>
      </w:r>
      <w:r w:rsidR="002271B7" w:rsidRPr="0085058D">
        <w:rPr>
          <w:rStyle w:val="FontStyle237"/>
          <w:rFonts w:ascii="Times New Roman" w:hAnsi="Times New Roman" w:cs="Times New Roman"/>
          <w:sz w:val="20"/>
          <w:szCs w:val="20"/>
          <w:lang w:eastAsia="en-US"/>
        </w:rPr>
        <w:t xml:space="preserve"> </w:t>
      </w:r>
      <w:r w:rsidR="002271B7" w:rsidRPr="0085058D">
        <w:rPr>
          <w:rStyle w:val="FontStyle233"/>
          <w:rFonts w:ascii="Times New Roman" w:hAnsi="Times New Roman" w:cs="Times New Roman"/>
          <w:sz w:val="20"/>
          <w:szCs w:val="20"/>
          <w:lang w:eastAsia="en-US"/>
        </w:rPr>
        <w:t xml:space="preserve">В </w:t>
      </w:r>
      <w:r w:rsidR="002271B7" w:rsidRPr="0085058D">
        <w:rPr>
          <w:rStyle w:val="FontStyle233"/>
          <w:rFonts w:ascii="Times New Roman" w:hAnsi="Times New Roman" w:cs="Times New Roman"/>
          <w:sz w:val="20"/>
          <w:szCs w:val="20"/>
          <w:lang w:val="en-US" w:eastAsia="en-US"/>
        </w:rPr>
        <w:t>EN</w:t>
      </w:r>
      <w:r w:rsidR="002271B7" w:rsidRPr="0085058D">
        <w:rPr>
          <w:rStyle w:val="FontStyle233"/>
          <w:rFonts w:ascii="Times New Roman" w:hAnsi="Times New Roman" w:cs="Times New Roman"/>
          <w:sz w:val="20"/>
          <w:szCs w:val="20"/>
          <w:lang w:eastAsia="en-US"/>
        </w:rPr>
        <w:t xml:space="preserve"> </w:t>
      </w:r>
      <w:r w:rsidR="002271B7" w:rsidRPr="0085058D">
        <w:rPr>
          <w:rStyle w:val="FontStyle233"/>
          <w:rFonts w:ascii="Times New Roman" w:hAnsi="Times New Roman" w:cs="Times New Roman"/>
          <w:sz w:val="20"/>
          <w:szCs w:val="20"/>
          <w:lang w:val="en-US" w:eastAsia="en-US"/>
        </w:rPr>
        <w:t>ISO</w:t>
      </w:r>
      <w:r w:rsidR="002271B7" w:rsidRPr="0085058D">
        <w:rPr>
          <w:rStyle w:val="FontStyle233"/>
          <w:rFonts w:ascii="Times New Roman" w:hAnsi="Times New Roman" w:cs="Times New Roman"/>
          <w:sz w:val="20"/>
          <w:szCs w:val="20"/>
          <w:lang w:eastAsia="en-US"/>
        </w:rPr>
        <w:t xml:space="preserve"> 17652-2 описаны испытания для оценки воздействия заводских грунтовок на свариваемость. </w:t>
      </w:r>
    </w:p>
    <w:p w:rsidR="002271B7" w:rsidRPr="0085058D" w:rsidRDefault="002271B7" w:rsidP="00725D52">
      <w:pPr>
        <w:pStyle w:val="Style25"/>
        <w:widowControl/>
        <w:ind w:firstLine="567"/>
        <w:jc w:val="both"/>
        <w:rPr>
          <w:rStyle w:val="FontStyle238"/>
          <w:rFonts w:ascii="Times New Roman" w:hAnsi="Times New Roman" w:cs="Times New Roman"/>
          <w:sz w:val="20"/>
          <w:szCs w:val="20"/>
          <w:lang w:eastAsia="en-US"/>
        </w:rPr>
      </w:pPr>
    </w:p>
    <w:p w:rsidR="002F7429" w:rsidRPr="00E3522A" w:rsidRDefault="002271B7" w:rsidP="00725D52">
      <w:pPr>
        <w:pStyle w:val="Style25"/>
        <w:widowControl/>
        <w:ind w:firstLine="567"/>
        <w:jc w:val="both"/>
        <w:rPr>
          <w:rStyle w:val="FontStyle238"/>
          <w:rFonts w:ascii="Times New Roman" w:hAnsi="Times New Roman" w:cs="Times New Roman"/>
          <w:sz w:val="24"/>
          <w:szCs w:val="24"/>
          <w:lang w:eastAsia="en-US"/>
        </w:rPr>
      </w:pPr>
      <w:r w:rsidRPr="00E3522A">
        <w:rPr>
          <w:rStyle w:val="FontStyle238"/>
          <w:rFonts w:ascii="Times New Roman" w:hAnsi="Times New Roman" w:cs="Times New Roman"/>
          <w:sz w:val="24"/>
          <w:szCs w:val="24"/>
          <w:lang w:eastAsia="en-US"/>
        </w:rPr>
        <w:t>7.5.1.2 Полые профили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Полые профили круглого сечения, используемые в качестве узловых элементов, привариваемые с помощью угловых сварных швов, можно разрезать на прямые </w:t>
      </w:r>
      <w:proofErr w:type="gramStart"/>
      <w:r w:rsidRPr="00756D8C">
        <w:rPr>
          <w:rStyle w:val="FontStyle237"/>
          <w:rFonts w:ascii="Times New Roman" w:hAnsi="Times New Roman" w:cs="Times New Roman"/>
          <w:sz w:val="24"/>
          <w:szCs w:val="24"/>
          <w:lang w:eastAsia="en-US"/>
        </w:rPr>
        <w:t>отрезки</w:t>
      </w:r>
      <w:proofErr w:type="gramEnd"/>
      <w:r w:rsidRPr="00756D8C">
        <w:rPr>
          <w:rStyle w:val="FontStyle237"/>
          <w:rFonts w:ascii="Times New Roman" w:hAnsi="Times New Roman" w:cs="Times New Roman"/>
          <w:sz w:val="24"/>
          <w:szCs w:val="24"/>
          <w:lang w:eastAsia="en-US"/>
        </w:rPr>
        <w:t xml:space="preserve"> чтобы подготовить их для седлообразного сечения, если подгонка геометрии соединений удовлетворяет требованиям спецификации технологии сварки. </w:t>
      </w:r>
    </w:p>
    <w:p w:rsidR="00D1649B"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соединений полых профилей, свариваемых односторонними швами, необходимо выполнить подготовку соединений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9692-1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9692-2. В приложении</w:t>
      </w:r>
      <w:proofErr w:type="gramStart"/>
      <w:r w:rsidRPr="00756D8C">
        <w:rPr>
          <w:rStyle w:val="FontStyle237"/>
          <w:rFonts w:ascii="Times New Roman" w:hAnsi="Times New Roman" w:cs="Times New Roman"/>
          <w:sz w:val="24"/>
          <w:szCs w:val="24"/>
          <w:lang w:eastAsia="en-US"/>
        </w:rPr>
        <w:t xml:space="preserve"> Е</w:t>
      </w:r>
      <w:proofErr w:type="gramEnd"/>
      <w:r w:rsidRPr="00756D8C">
        <w:rPr>
          <w:rStyle w:val="FontStyle237"/>
          <w:rFonts w:ascii="Times New Roman" w:hAnsi="Times New Roman" w:cs="Times New Roman"/>
          <w:sz w:val="24"/>
          <w:szCs w:val="24"/>
          <w:lang w:eastAsia="en-US"/>
        </w:rPr>
        <w:t xml:space="preserve"> приведены указания для элементов замкнутого профиля, привариваемых в виде узлового соединения не под прямым углом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9692-1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9692-2.</w:t>
      </w:r>
    </w:p>
    <w:p w:rsidR="002F7429" w:rsidRPr="009C025B" w:rsidRDefault="002F7429" w:rsidP="00725D52">
      <w:pPr>
        <w:pStyle w:val="Style15"/>
        <w:widowControl/>
        <w:ind w:firstLine="567"/>
        <w:jc w:val="both"/>
        <w:rPr>
          <w:rStyle w:val="FontStyle238"/>
          <w:rFonts w:ascii="Times New Roman" w:hAnsi="Times New Roman" w:cs="Times New Roman"/>
          <w:sz w:val="24"/>
          <w:szCs w:val="24"/>
        </w:rPr>
      </w:pPr>
      <w:bookmarkStart w:id="70" w:name="bookmark92"/>
    </w:p>
    <w:p w:rsidR="002F7429" w:rsidRPr="0085058D" w:rsidRDefault="002271B7" w:rsidP="00725D52">
      <w:pPr>
        <w:pStyle w:val="Style15"/>
        <w:widowControl/>
        <w:ind w:firstLine="567"/>
        <w:jc w:val="both"/>
        <w:rPr>
          <w:rStyle w:val="FontStyle238"/>
          <w:rFonts w:ascii="Times New Roman" w:hAnsi="Times New Roman" w:cs="Times New Roman"/>
          <w:sz w:val="24"/>
          <w:szCs w:val="24"/>
        </w:rPr>
      </w:pPr>
      <w:r w:rsidRPr="00D1649B">
        <w:rPr>
          <w:rStyle w:val="FontStyle238"/>
          <w:rFonts w:ascii="Times New Roman" w:hAnsi="Times New Roman" w:cs="Times New Roman"/>
          <w:sz w:val="24"/>
          <w:szCs w:val="24"/>
        </w:rPr>
        <w:t>7</w:t>
      </w:r>
      <w:bookmarkEnd w:id="70"/>
      <w:r w:rsidRPr="00D1649B">
        <w:rPr>
          <w:rStyle w:val="FontStyle238"/>
          <w:rFonts w:ascii="Times New Roman" w:hAnsi="Times New Roman" w:cs="Times New Roman"/>
          <w:sz w:val="24"/>
          <w:szCs w:val="24"/>
        </w:rPr>
        <w:t>.5.2 Хранение и транспортировка материалов для сварки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Расходные материалы для сварки следует хранить, перемещать и применять в соответствии с рекомендациями производителя.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электроды и флюсы необходимо просушить и поместить на хранение, температурный режим и время выдержки следует принимать в соответствии с рекомендациями производителя.</w:t>
      </w:r>
    </w:p>
    <w:p w:rsidR="002271B7" w:rsidRPr="009C025B"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Сварочные материалы с признаками повреждения не принимаются.</w:t>
      </w:r>
    </w:p>
    <w:p w:rsidR="0085058D" w:rsidRPr="009C025B" w:rsidRDefault="0085058D" w:rsidP="00725D52">
      <w:pPr>
        <w:pStyle w:val="Style37"/>
        <w:widowControl/>
        <w:ind w:firstLine="567"/>
        <w:jc w:val="both"/>
        <w:rPr>
          <w:rStyle w:val="FontStyle237"/>
          <w:rFonts w:ascii="Times New Roman" w:hAnsi="Times New Roman" w:cs="Times New Roman"/>
          <w:sz w:val="20"/>
          <w:szCs w:val="20"/>
          <w:lang w:eastAsia="en-US"/>
        </w:rPr>
      </w:pPr>
    </w:p>
    <w:p w:rsidR="002271B7" w:rsidRPr="0085058D" w:rsidRDefault="00D1649B" w:rsidP="00725D52">
      <w:pPr>
        <w:pStyle w:val="Style37"/>
        <w:widowControl/>
        <w:ind w:firstLine="567"/>
        <w:jc w:val="both"/>
        <w:rPr>
          <w:rStyle w:val="FontStyle237"/>
          <w:rFonts w:ascii="Times New Roman" w:hAnsi="Times New Roman" w:cs="Times New Roman"/>
          <w:sz w:val="20"/>
          <w:szCs w:val="20"/>
          <w:lang w:eastAsia="en-US"/>
        </w:rPr>
      </w:pPr>
      <w:r w:rsidRPr="0085058D">
        <w:rPr>
          <w:rStyle w:val="FontStyle237"/>
          <w:rFonts w:ascii="Times New Roman" w:hAnsi="Times New Roman" w:cs="Times New Roman"/>
          <w:sz w:val="20"/>
          <w:szCs w:val="20"/>
          <w:lang w:eastAsia="en-US"/>
        </w:rPr>
        <w:t>Примечание -</w:t>
      </w:r>
      <w:r w:rsidR="002271B7" w:rsidRPr="0085058D">
        <w:rPr>
          <w:rStyle w:val="FontStyle237"/>
          <w:rFonts w:ascii="Times New Roman" w:hAnsi="Times New Roman" w:cs="Times New Roman"/>
          <w:sz w:val="20"/>
          <w:szCs w:val="20"/>
          <w:lang w:eastAsia="en-US"/>
        </w:rPr>
        <w:t xml:space="preserve"> Примеры повреждений или износа включают потрескавшиеся или отслаивающиеся покрытия на покрытых электродах, ржавые или грязные электродные провода и электродные провода с отслоившимися или поврежденными медными покрытиями. </w:t>
      </w:r>
    </w:p>
    <w:p w:rsidR="00D1649B" w:rsidRPr="0085058D" w:rsidRDefault="00D1649B" w:rsidP="00725D52">
      <w:pPr>
        <w:pStyle w:val="Style37"/>
        <w:widowControl/>
        <w:ind w:firstLine="567"/>
        <w:jc w:val="both"/>
        <w:rPr>
          <w:rStyle w:val="FontStyle237"/>
          <w:rFonts w:ascii="Times New Roman" w:hAnsi="Times New Roman" w:cs="Times New Roman"/>
          <w:sz w:val="20"/>
          <w:szCs w:val="20"/>
          <w:lang w:eastAsia="en-US"/>
        </w:rPr>
      </w:pPr>
    </w:p>
    <w:p w:rsidR="002F7429" w:rsidRPr="00D1649B" w:rsidRDefault="002271B7" w:rsidP="00725D52">
      <w:pPr>
        <w:pStyle w:val="Style15"/>
        <w:widowControl/>
        <w:ind w:firstLine="567"/>
        <w:jc w:val="both"/>
        <w:rPr>
          <w:rStyle w:val="FontStyle238"/>
          <w:rFonts w:ascii="Times New Roman" w:hAnsi="Times New Roman" w:cs="Times New Roman"/>
          <w:sz w:val="24"/>
          <w:szCs w:val="24"/>
        </w:rPr>
      </w:pPr>
      <w:bookmarkStart w:id="71" w:name="bookmark93"/>
      <w:r w:rsidRPr="00D1649B">
        <w:rPr>
          <w:rStyle w:val="FontStyle238"/>
          <w:rFonts w:ascii="Times New Roman" w:hAnsi="Times New Roman" w:cs="Times New Roman"/>
          <w:sz w:val="24"/>
          <w:szCs w:val="24"/>
        </w:rPr>
        <w:t>7</w:t>
      </w:r>
      <w:bookmarkEnd w:id="71"/>
      <w:r w:rsidRPr="00D1649B">
        <w:rPr>
          <w:rStyle w:val="FontStyle238"/>
          <w:rFonts w:ascii="Times New Roman" w:hAnsi="Times New Roman" w:cs="Times New Roman"/>
          <w:sz w:val="24"/>
          <w:szCs w:val="24"/>
        </w:rPr>
        <w:t>.5.3 Защита от атмосферных воздействий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Сварщики и их рабочая зона должны быть соответствующим образом защищены от ветра, дождя и снега.</w:t>
      </w:r>
    </w:p>
    <w:p w:rsidR="002271B7" w:rsidRPr="0085058D"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85058D" w:rsidRDefault="00D1649B" w:rsidP="00725D52">
      <w:pPr>
        <w:pStyle w:val="Style37"/>
        <w:widowControl/>
        <w:ind w:firstLine="567"/>
        <w:jc w:val="both"/>
        <w:rPr>
          <w:rStyle w:val="FontStyle237"/>
          <w:rFonts w:ascii="Times New Roman" w:hAnsi="Times New Roman" w:cs="Times New Roman"/>
          <w:sz w:val="20"/>
          <w:szCs w:val="20"/>
          <w:lang w:eastAsia="en-US"/>
        </w:rPr>
      </w:pPr>
      <w:r w:rsidRPr="0085058D">
        <w:rPr>
          <w:rStyle w:val="FontStyle237"/>
          <w:rFonts w:ascii="Times New Roman" w:hAnsi="Times New Roman" w:cs="Times New Roman"/>
          <w:sz w:val="20"/>
          <w:szCs w:val="20"/>
          <w:lang w:eastAsia="en-US"/>
        </w:rPr>
        <w:t>Примечание -</w:t>
      </w:r>
      <w:r w:rsidR="002271B7" w:rsidRPr="0085058D">
        <w:rPr>
          <w:rStyle w:val="FontStyle237"/>
          <w:rFonts w:ascii="Times New Roman" w:hAnsi="Times New Roman" w:cs="Times New Roman"/>
          <w:sz w:val="20"/>
          <w:szCs w:val="20"/>
          <w:lang w:eastAsia="en-US"/>
        </w:rPr>
        <w:t xml:space="preserve"> Сварочные процессы в среде защитных газов особенно восприимчивы к воздействию ветра.</w:t>
      </w:r>
    </w:p>
    <w:p w:rsidR="002271B7" w:rsidRPr="0085058D"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Свариваемые поверхности следует поддерживать </w:t>
      </w:r>
      <w:r w:rsidR="00D1649B">
        <w:rPr>
          <w:rStyle w:val="FontStyle237"/>
          <w:rFonts w:ascii="Times New Roman" w:hAnsi="Times New Roman" w:cs="Times New Roman"/>
          <w:sz w:val="24"/>
          <w:szCs w:val="24"/>
          <w:lang w:eastAsia="en-US"/>
        </w:rPr>
        <w:t xml:space="preserve">сухими </w:t>
      </w:r>
      <w:r w:rsidRPr="00756D8C">
        <w:rPr>
          <w:rStyle w:val="FontStyle237"/>
          <w:rFonts w:ascii="Times New Roman" w:hAnsi="Times New Roman" w:cs="Times New Roman"/>
          <w:sz w:val="24"/>
          <w:szCs w:val="24"/>
          <w:lang w:eastAsia="en-US"/>
        </w:rPr>
        <w:t>и защищенным</w:t>
      </w:r>
      <w:r w:rsidR="00D1649B">
        <w:rPr>
          <w:rStyle w:val="FontStyle237"/>
          <w:rFonts w:ascii="Times New Roman" w:hAnsi="Times New Roman" w:cs="Times New Roman"/>
          <w:sz w:val="24"/>
          <w:szCs w:val="24"/>
          <w:lang w:eastAsia="en-US"/>
        </w:rPr>
        <w:t>и</w:t>
      </w:r>
      <w:r w:rsidRPr="00756D8C">
        <w:rPr>
          <w:rStyle w:val="FontStyle237"/>
          <w:rFonts w:ascii="Times New Roman" w:hAnsi="Times New Roman" w:cs="Times New Roman"/>
          <w:sz w:val="24"/>
          <w:szCs w:val="24"/>
          <w:lang w:eastAsia="en-US"/>
        </w:rPr>
        <w:t xml:space="preserve"> от конденсации.</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температура свариваемого материала ниже 5</w:t>
      </w:r>
      <w:proofErr w:type="gramStart"/>
      <w:r w:rsidRPr="00756D8C">
        <w:rPr>
          <w:rStyle w:val="FontStyle237"/>
          <w:rFonts w:ascii="Times New Roman" w:hAnsi="Times New Roman" w:cs="Times New Roman"/>
          <w:sz w:val="24"/>
          <w:szCs w:val="24"/>
          <w:lang w:eastAsia="en-US"/>
        </w:rPr>
        <w:t>°С</w:t>
      </w:r>
      <w:proofErr w:type="gramEnd"/>
      <w:r w:rsidRPr="00756D8C">
        <w:rPr>
          <w:rStyle w:val="FontStyle237"/>
          <w:rFonts w:ascii="Times New Roman" w:hAnsi="Times New Roman" w:cs="Times New Roman"/>
          <w:sz w:val="24"/>
          <w:szCs w:val="24"/>
          <w:lang w:eastAsia="en-US"/>
        </w:rPr>
        <w:t>, может потребоваться соответствующий подогрев (см</w:t>
      </w:r>
      <w:r w:rsidR="00D1649B">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EN</w:t>
      </w:r>
      <w:r w:rsidR="00D1649B">
        <w:rPr>
          <w:rStyle w:val="FontStyle237"/>
          <w:rFonts w:ascii="Times New Roman" w:hAnsi="Times New Roman" w:cs="Times New Roman"/>
          <w:sz w:val="24"/>
          <w:szCs w:val="24"/>
          <w:lang w:eastAsia="en-US"/>
        </w:rPr>
        <w:t xml:space="preserve"> 1011-1).</w:t>
      </w:r>
    </w:p>
    <w:p w:rsidR="007475CA" w:rsidRPr="00756D8C" w:rsidRDefault="007475CA" w:rsidP="00725D52">
      <w:pPr>
        <w:pStyle w:val="Style37"/>
        <w:widowControl/>
        <w:ind w:firstLine="567"/>
        <w:jc w:val="both"/>
        <w:rPr>
          <w:rStyle w:val="FontStyle237"/>
          <w:rFonts w:ascii="Times New Roman" w:hAnsi="Times New Roman" w:cs="Times New Roman"/>
          <w:sz w:val="24"/>
          <w:szCs w:val="24"/>
          <w:lang w:eastAsia="en-US"/>
        </w:rPr>
      </w:pPr>
    </w:p>
    <w:p w:rsidR="002F7429" w:rsidRPr="00D1649B" w:rsidRDefault="002271B7" w:rsidP="00725D52">
      <w:pPr>
        <w:pStyle w:val="Style15"/>
        <w:widowControl/>
        <w:ind w:firstLine="567"/>
        <w:jc w:val="both"/>
        <w:rPr>
          <w:rStyle w:val="FontStyle238"/>
          <w:rFonts w:ascii="Times New Roman" w:hAnsi="Times New Roman" w:cs="Times New Roman"/>
          <w:sz w:val="24"/>
          <w:szCs w:val="24"/>
        </w:rPr>
      </w:pPr>
      <w:bookmarkStart w:id="72" w:name="bookmark94"/>
      <w:r w:rsidRPr="00D1649B">
        <w:rPr>
          <w:rStyle w:val="FontStyle238"/>
          <w:rFonts w:ascii="Times New Roman" w:hAnsi="Times New Roman" w:cs="Times New Roman"/>
          <w:sz w:val="24"/>
          <w:szCs w:val="24"/>
        </w:rPr>
        <w:t>7</w:t>
      </w:r>
      <w:bookmarkEnd w:id="72"/>
      <w:r w:rsidRPr="00D1649B">
        <w:rPr>
          <w:rStyle w:val="FontStyle238"/>
          <w:rFonts w:ascii="Times New Roman" w:hAnsi="Times New Roman" w:cs="Times New Roman"/>
          <w:sz w:val="24"/>
          <w:szCs w:val="24"/>
        </w:rPr>
        <w:t>.5.4 Подготовительный монтаж для сварки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Свариваемые элементы конструкций следует выровнять и закрепить в неподвижном положении с помощью прихваток или специальных приспособлений и поддерживать в начале сварки. Монтаж выполняют таким образом, чтобы взаимное расположение соединений и конечные размеры элементов конструкций не выходили за пределы установленных допусков. Следует предусмотреть соответствующие припуски на деформацию и усадку.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Монтаж свариваемых элементов конструкций и их закрепление в неподвижном состоянии выполняют таким образом, чтобы места сварки были доступны и хорошо видны сварщику.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Монтаж конструкций из элементов замкнутого профиля для сварки выполняют в соответствии с указаниями, приведенными в приложении</w:t>
      </w:r>
      <w:proofErr w:type="gramStart"/>
      <w:r w:rsidRPr="00756D8C">
        <w:rPr>
          <w:rStyle w:val="FontStyle237"/>
          <w:rFonts w:ascii="Times New Roman" w:hAnsi="Times New Roman" w:cs="Times New Roman"/>
          <w:sz w:val="24"/>
          <w:szCs w:val="24"/>
          <w:lang w:eastAsia="en-US"/>
        </w:rPr>
        <w:t xml:space="preserve"> Е</w:t>
      </w:r>
      <w:proofErr w:type="gramEnd"/>
      <w:r w:rsidRPr="00756D8C">
        <w:rPr>
          <w:rStyle w:val="FontStyle237"/>
          <w:rFonts w:ascii="Times New Roman" w:hAnsi="Times New Roman" w:cs="Times New Roman"/>
          <w:sz w:val="24"/>
          <w:szCs w:val="24"/>
          <w:lang w:eastAsia="en-US"/>
        </w:rPr>
        <w:t>, если не установлено иное.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 допускается вводить дополнительные сварные швы и изменять местоположение сварных швов без обеспечения соответствия установленному технологическому процессу. Методы локального утолщения сварных швов в каркасной конструкции из элементов замкнутого профиля не должны затруднять контроль функциональности сварного соединения простыми способами. Альтернативные варианты увеличения поперечного сечения также должны быть рассмотрены.</w:t>
      </w:r>
    </w:p>
    <w:p w:rsidR="002271B7" w:rsidRPr="002F7429"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2F7429" w:rsidRDefault="00D1649B" w:rsidP="00725D52">
      <w:pPr>
        <w:pStyle w:val="Style37"/>
        <w:widowControl/>
        <w:ind w:firstLine="567"/>
        <w:jc w:val="both"/>
        <w:rPr>
          <w:rStyle w:val="FontStyle237"/>
          <w:rFonts w:ascii="Times New Roman" w:hAnsi="Times New Roman" w:cs="Times New Roman"/>
          <w:sz w:val="20"/>
          <w:szCs w:val="20"/>
          <w:lang w:eastAsia="en-US"/>
        </w:rPr>
      </w:pPr>
      <w:r w:rsidRPr="002F7429">
        <w:rPr>
          <w:rStyle w:val="FontStyle237"/>
          <w:rFonts w:ascii="Times New Roman" w:hAnsi="Times New Roman" w:cs="Times New Roman"/>
          <w:sz w:val="20"/>
          <w:szCs w:val="20"/>
          <w:lang w:eastAsia="en-US"/>
        </w:rPr>
        <w:t>Примечание -</w:t>
      </w:r>
      <w:r w:rsidR="002271B7" w:rsidRPr="002F7429">
        <w:rPr>
          <w:rStyle w:val="FontStyle237"/>
          <w:rFonts w:ascii="Times New Roman" w:hAnsi="Times New Roman" w:cs="Times New Roman"/>
          <w:sz w:val="20"/>
          <w:szCs w:val="20"/>
          <w:lang w:eastAsia="en-US"/>
        </w:rPr>
        <w:t xml:space="preserve"> Стандартные детали включают в себя промежуточные опоры, мембраны, распределительные пластины, прокладки, боковые и сквозные пластины.</w:t>
      </w:r>
    </w:p>
    <w:p w:rsidR="002F7429" w:rsidRPr="007475CA" w:rsidRDefault="002F7429" w:rsidP="00725D52">
      <w:pPr>
        <w:pStyle w:val="Style15"/>
        <w:widowControl/>
        <w:ind w:firstLine="567"/>
        <w:jc w:val="both"/>
        <w:rPr>
          <w:rStyle w:val="FontStyle238"/>
          <w:rFonts w:ascii="Times New Roman" w:hAnsi="Times New Roman" w:cs="Times New Roman"/>
          <w:sz w:val="20"/>
          <w:szCs w:val="20"/>
          <w:lang w:eastAsia="en-US"/>
        </w:rPr>
      </w:pPr>
      <w:bookmarkStart w:id="73" w:name="bookmark95"/>
    </w:p>
    <w:p w:rsidR="002F7429" w:rsidRDefault="002271B7" w:rsidP="00725D52">
      <w:pPr>
        <w:pStyle w:val="Style15"/>
        <w:widowControl/>
        <w:ind w:firstLine="567"/>
        <w:jc w:val="both"/>
        <w:rPr>
          <w:rStyle w:val="FontStyle238"/>
          <w:rFonts w:ascii="Times New Roman" w:hAnsi="Times New Roman" w:cs="Times New Roman"/>
          <w:sz w:val="24"/>
          <w:szCs w:val="24"/>
          <w:lang w:eastAsia="en-US"/>
        </w:rPr>
      </w:pPr>
      <w:r w:rsidRPr="00D1649B">
        <w:rPr>
          <w:rStyle w:val="FontStyle238"/>
          <w:rFonts w:ascii="Times New Roman" w:hAnsi="Times New Roman" w:cs="Times New Roman"/>
          <w:sz w:val="24"/>
          <w:szCs w:val="24"/>
          <w:lang w:eastAsia="en-US"/>
        </w:rPr>
        <w:t>7</w:t>
      </w:r>
      <w:bookmarkEnd w:id="73"/>
      <w:r w:rsidRPr="00D1649B">
        <w:rPr>
          <w:rStyle w:val="FontStyle238"/>
          <w:rFonts w:ascii="Times New Roman" w:hAnsi="Times New Roman" w:cs="Times New Roman"/>
          <w:sz w:val="24"/>
          <w:szCs w:val="24"/>
          <w:lang w:eastAsia="en-US"/>
        </w:rPr>
        <w:t>.5.5 Предварительный нагрев</w:t>
      </w:r>
    </w:p>
    <w:p w:rsidR="002271B7" w:rsidRPr="00D1649B" w:rsidRDefault="002271B7" w:rsidP="00725D52">
      <w:pPr>
        <w:pStyle w:val="Style15"/>
        <w:widowControl/>
        <w:ind w:firstLine="567"/>
        <w:jc w:val="both"/>
        <w:rPr>
          <w:rStyle w:val="FontStyle237"/>
          <w:rFonts w:ascii="Times New Roman" w:hAnsi="Times New Roman" w:cs="Times New Roman"/>
          <w:b/>
          <w:bCs/>
          <w:sz w:val="24"/>
          <w:szCs w:val="24"/>
          <w:lang w:eastAsia="en-US"/>
        </w:rPr>
      </w:pPr>
      <w:r w:rsidRPr="00756D8C">
        <w:rPr>
          <w:rStyle w:val="FontStyle237"/>
          <w:rFonts w:ascii="Times New Roman" w:hAnsi="Times New Roman" w:cs="Times New Roman"/>
          <w:sz w:val="24"/>
          <w:szCs w:val="24"/>
          <w:lang w:eastAsia="en-US"/>
        </w:rPr>
        <w:t xml:space="preserve">Предварительный нагрев, по необходимости, выполняется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13916,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1011-2 и/или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1011-3.</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Предварительный нагрев до установленной температуры применяют на протяжении всего процесса сварки согласно техническим условиям на технологический процесс сварки, включая прихватки и сварные временные крепления.</w:t>
      </w:r>
    </w:p>
    <w:p w:rsidR="00D1649B" w:rsidRPr="00756D8C" w:rsidRDefault="00D1649B" w:rsidP="00725D52">
      <w:pPr>
        <w:pStyle w:val="Style37"/>
        <w:widowControl/>
        <w:ind w:firstLine="567"/>
        <w:jc w:val="both"/>
        <w:rPr>
          <w:rStyle w:val="FontStyle237"/>
          <w:rFonts w:ascii="Times New Roman" w:hAnsi="Times New Roman" w:cs="Times New Roman"/>
          <w:sz w:val="24"/>
          <w:szCs w:val="24"/>
          <w:lang w:eastAsia="en-US"/>
        </w:rPr>
      </w:pPr>
    </w:p>
    <w:p w:rsidR="002F7429" w:rsidRPr="00D1649B" w:rsidRDefault="002271B7" w:rsidP="00725D52">
      <w:pPr>
        <w:pStyle w:val="Style15"/>
        <w:widowControl/>
        <w:ind w:firstLine="567"/>
        <w:jc w:val="both"/>
        <w:rPr>
          <w:rStyle w:val="FontStyle238"/>
          <w:rFonts w:ascii="Times New Roman" w:hAnsi="Times New Roman" w:cs="Times New Roman"/>
          <w:sz w:val="24"/>
          <w:szCs w:val="24"/>
        </w:rPr>
      </w:pPr>
      <w:bookmarkStart w:id="74" w:name="bookmark96"/>
      <w:r w:rsidRPr="00D1649B">
        <w:rPr>
          <w:rStyle w:val="FontStyle238"/>
          <w:rFonts w:ascii="Times New Roman" w:hAnsi="Times New Roman" w:cs="Times New Roman"/>
          <w:sz w:val="24"/>
          <w:szCs w:val="24"/>
        </w:rPr>
        <w:t>7</w:t>
      </w:r>
      <w:bookmarkEnd w:id="74"/>
      <w:r w:rsidRPr="00D1649B">
        <w:rPr>
          <w:rStyle w:val="FontStyle238"/>
          <w:rFonts w:ascii="Times New Roman" w:hAnsi="Times New Roman" w:cs="Times New Roman"/>
          <w:sz w:val="24"/>
          <w:szCs w:val="24"/>
        </w:rPr>
        <w:t>.5.6 Временные крепления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при сборке таким же образом требуется использование деталей, временно закрепленными сварными швами их следует располагать, чтобы их можно было легко удалить образом без повреждений основной стальной конструкции. Все сварные швы временных креплений следует выполнять в соответствии с техническими условиями на технологические процессы сварки. Следует установить зоны, в которых не допускается приварка временных креплений.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Использование временных </w:t>
      </w:r>
      <w:r w:rsidR="00D1649B">
        <w:rPr>
          <w:rStyle w:val="FontStyle237"/>
          <w:rFonts w:ascii="Times New Roman" w:hAnsi="Times New Roman" w:cs="Times New Roman"/>
          <w:sz w:val="24"/>
          <w:szCs w:val="24"/>
          <w:lang w:eastAsia="en-US"/>
        </w:rPr>
        <w:t>соединений для классов</w:t>
      </w:r>
      <w:r w:rsidRPr="00756D8C">
        <w:rPr>
          <w:rStyle w:val="FontStyle237"/>
          <w:rFonts w:ascii="Times New Roman" w:hAnsi="Times New Roman" w:cs="Times New Roman"/>
          <w:sz w:val="24"/>
          <w:szCs w:val="24"/>
          <w:lang w:eastAsia="en-US"/>
        </w:rPr>
        <w:t xml:space="preserve"> исполнения ЕХС3 и ЕХС</w:t>
      </w:r>
      <w:proofErr w:type="gramStart"/>
      <w:r w:rsidRPr="00756D8C">
        <w:rPr>
          <w:rStyle w:val="FontStyle237"/>
          <w:rFonts w:ascii="Times New Roman" w:hAnsi="Times New Roman" w:cs="Times New Roman"/>
          <w:sz w:val="24"/>
          <w:szCs w:val="24"/>
          <w:lang w:eastAsia="en-US"/>
        </w:rPr>
        <w:t>4</w:t>
      </w:r>
      <w:proofErr w:type="gramEnd"/>
      <w:r w:rsidRPr="00756D8C">
        <w:rPr>
          <w:rStyle w:val="FontStyle237"/>
          <w:rFonts w:ascii="Times New Roman" w:hAnsi="Times New Roman" w:cs="Times New Roman"/>
          <w:sz w:val="24"/>
          <w:szCs w:val="24"/>
          <w:lang w:eastAsia="en-US"/>
        </w:rPr>
        <w:t xml:space="preserve"> должно быть установлено.</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временные привариваемые крепления необходимо удалить с помощью резки, строжки или рубки, поверхность основного металла следует после этого тщательно зашлифовать. Места удаления должны быть проверены визуально, а для сталей марок&gt; S355 должны быть подвергнуты неразрушающему контролю. Скалывание и строжка не </w:t>
      </w:r>
      <w:r w:rsidRPr="00756D8C">
        <w:rPr>
          <w:rStyle w:val="FontStyle237"/>
          <w:rFonts w:ascii="Times New Roman" w:hAnsi="Times New Roman" w:cs="Times New Roman"/>
          <w:sz w:val="24"/>
          <w:szCs w:val="24"/>
          <w:lang w:eastAsia="en-US"/>
        </w:rPr>
        <w:lastRenderedPageBreak/>
        <w:t>допускаются на стали марок&gt; S460 или на компонентах, подверженных усталости, если не указано иное.</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обеспечить соответствующий контроль того, чтобы на поверхности составляющих частей не были трещины в зоне расположения временного сварного шва.</w:t>
      </w:r>
    </w:p>
    <w:p w:rsidR="007475CA" w:rsidRPr="00756D8C" w:rsidRDefault="007475CA" w:rsidP="00725D52">
      <w:pPr>
        <w:pStyle w:val="Style37"/>
        <w:widowControl/>
        <w:ind w:firstLine="567"/>
        <w:jc w:val="both"/>
        <w:rPr>
          <w:rStyle w:val="FontStyle237"/>
          <w:rFonts w:ascii="Times New Roman" w:hAnsi="Times New Roman" w:cs="Times New Roman"/>
          <w:sz w:val="24"/>
          <w:szCs w:val="24"/>
          <w:lang w:eastAsia="en-US"/>
        </w:rPr>
      </w:pPr>
    </w:p>
    <w:p w:rsidR="002F7429" w:rsidRPr="00255380" w:rsidRDefault="002271B7" w:rsidP="00725D52">
      <w:pPr>
        <w:pStyle w:val="Style15"/>
        <w:widowControl/>
        <w:ind w:firstLine="567"/>
        <w:jc w:val="both"/>
        <w:rPr>
          <w:rStyle w:val="FontStyle238"/>
          <w:rFonts w:ascii="Times New Roman" w:hAnsi="Times New Roman" w:cs="Times New Roman"/>
          <w:sz w:val="24"/>
          <w:szCs w:val="24"/>
        </w:rPr>
      </w:pPr>
      <w:bookmarkStart w:id="75" w:name="bookmark97"/>
      <w:r w:rsidRPr="00255380">
        <w:rPr>
          <w:rStyle w:val="FontStyle238"/>
          <w:rFonts w:ascii="Times New Roman" w:hAnsi="Times New Roman" w:cs="Times New Roman"/>
          <w:sz w:val="24"/>
          <w:szCs w:val="24"/>
        </w:rPr>
        <w:t>7</w:t>
      </w:r>
      <w:bookmarkEnd w:id="75"/>
      <w:r w:rsidRPr="00255380">
        <w:rPr>
          <w:rStyle w:val="FontStyle238"/>
          <w:rFonts w:ascii="Times New Roman" w:hAnsi="Times New Roman" w:cs="Times New Roman"/>
          <w:sz w:val="24"/>
          <w:szCs w:val="24"/>
        </w:rPr>
        <w:t xml:space="preserve">.5.7 </w:t>
      </w:r>
      <w:proofErr w:type="spellStart"/>
      <w:r w:rsidRPr="00255380">
        <w:rPr>
          <w:rStyle w:val="FontStyle238"/>
          <w:rFonts w:ascii="Times New Roman" w:hAnsi="Times New Roman" w:cs="Times New Roman"/>
          <w:sz w:val="24"/>
          <w:szCs w:val="24"/>
        </w:rPr>
        <w:t>Прихваточные</w:t>
      </w:r>
      <w:proofErr w:type="spellEnd"/>
      <w:r w:rsidRPr="00255380">
        <w:rPr>
          <w:rStyle w:val="FontStyle238"/>
          <w:rFonts w:ascii="Times New Roman" w:hAnsi="Times New Roman" w:cs="Times New Roman"/>
          <w:sz w:val="24"/>
          <w:szCs w:val="24"/>
        </w:rPr>
        <w:t xml:space="preserve"> сварные швы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элементов конструкций классов исполнения ЕХС</w:t>
      </w:r>
      <w:proofErr w:type="gramStart"/>
      <w:r w:rsidRPr="00756D8C">
        <w:rPr>
          <w:rStyle w:val="FontStyle237"/>
          <w:rFonts w:ascii="Times New Roman" w:hAnsi="Times New Roman" w:cs="Times New Roman"/>
          <w:sz w:val="24"/>
          <w:szCs w:val="24"/>
          <w:lang w:eastAsia="en-US"/>
        </w:rPr>
        <w:t>2</w:t>
      </w:r>
      <w:proofErr w:type="gramEnd"/>
      <w:r w:rsidRPr="00756D8C">
        <w:rPr>
          <w:rStyle w:val="FontStyle237"/>
          <w:rFonts w:ascii="Times New Roman" w:hAnsi="Times New Roman" w:cs="Times New Roman"/>
          <w:sz w:val="24"/>
          <w:szCs w:val="24"/>
          <w:lang w:eastAsia="en-US"/>
        </w:rPr>
        <w:t xml:space="preserve">, ЕХС3 и ЕХС4 </w:t>
      </w:r>
      <w:proofErr w:type="spellStart"/>
      <w:r w:rsidRPr="00756D8C">
        <w:rPr>
          <w:rStyle w:val="FontStyle237"/>
          <w:rFonts w:ascii="Times New Roman" w:hAnsi="Times New Roman" w:cs="Times New Roman"/>
          <w:sz w:val="24"/>
          <w:szCs w:val="24"/>
          <w:lang w:eastAsia="en-US"/>
        </w:rPr>
        <w:t>прихваточные</w:t>
      </w:r>
      <w:proofErr w:type="spellEnd"/>
      <w:r w:rsidRPr="00756D8C">
        <w:rPr>
          <w:rStyle w:val="FontStyle237"/>
          <w:rFonts w:ascii="Times New Roman" w:hAnsi="Times New Roman" w:cs="Times New Roman"/>
          <w:sz w:val="24"/>
          <w:szCs w:val="24"/>
          <w:lang w:eastAsia="en-US"/>
        </w:rPr>
        <w:t xml:space="preserve"> швы выполняют с применением </w:t>
      </w:r>
      <w:r w:rsidR="00255380">
        <w:rPr>
          <w:rStyle w:val="FontStyle237"/>
          <w:rFonts w:ascii="Times New Roman" w:hAnsi="Times New Roman" w:cs="Times New Roman"/>
          <w:sz w:val="24"/>
          <w:szCs w:val="24"/>
          <w:lang w:eastAsia="en-US"/>
        </w:rPr>
        <w:t xml:space="preserve">аттестованной технологии сварки. </w:t>
      </w:r>
      <w:r w:rsidRPr="00756D8C">
        <w:rPr>
          <w:rStyle w:val="FontStyle237"/>
          <w:rFonts w:ascii="Times New Roman" w:hAnsi="Times New Roman" w:cs="Times New Roman"/>
          <w:sz w:val="24"/>
          <w:szCs w:val="24"/>
          <w:lang w:eastAsia="en-US"/>
        </w:rPr>
        <w:t xml:space="preserve">Длина </w:t>
      </w:r>
      <w:proofErr w:type="spellStart"/>
      <w:r w:rsidRPr="00756D8C">
        <w:rPr>
          <w:rStyle w:val="FontStyle237"/>
          <w:rFonts w:ascii="Times New Roman" w:hAnsi="Times New Roman" w:cs="Times New Roman"/>
          <w:sz w:val="24"/>
          <w:szCs w:val="24"/>
          <w:lang w:eastAsia="en-US"/>
        </w:rPr>
        <w:t>прихваточного</w:t>
      </w:r>
      <w:proofErr w:type="spellEnd"/>
      <w:r w:rsidRPr="00756D8C">
        <w:rPr>
          <w:rStyle w:val="FontStyle237"/>
          <w:rFonts w:ascii="Times New Roman" w:hAnsi="Times New Roman" w:cs="Times New Roman"/>
          <w:sz w:val="24"/>
          <w:szCs w:val="24"/>
          <w:lang w:eastAsia="en-US"/>
        </w:rPr>
        <w:t xml:space="preserve"> шва должна быть не менее четырехкратной толщины наиболее толстой из соединяемых частей, но не более 50 мм, если только меньшая длина была обоснована посредством испытаний.</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Все </w:t>
      </w:r>
      <w:proofErr w:type="spellStart"/>
      <w:r w:rsidRPr="00756D8C">
        <w:rPr>
          <w:rStyle w:val="FontStyle237"/>
          <w:rFonts w:ascii="Times New Roman" w:hAnsi="Times New Roman" w:cs="Times New Roman"/>
          <w:sz w:val="24"/>
          <w:szCs w:val="24"/>
          <w:lang w:eastAsia="en-US"/>
        </w:rPr>
        <w:t>прихваточные</w:t>
      </w:r>
      <w:proofErr w:type="spellEnd"/>
      <w:r w:rsidRPr="00756D8C">
        <w:rPr>
          <w:rStyle w:val="FontStyle237"/>
          <w:rFonts w:ascii="Times New Roman" w:hAnsi="Times New Roman" w:cs="Times New Roman"/>
          <w:sz w:val="24"/>
          <w:szCs w:val="24"/>
          <w:lang w:eastAsia="en-US"/>
        </w:rPr>
        <w:t xml:space="preserve"> швы, не являющиеся частью постоянных швов, следует удалить. </w:t>
      </w:r>
      <w:proofErr w:type="spellStart"/>
      <w:r w:rsidRPr="00756D8C">
        <w:rPr>
          <w:rStyle w:val="FontStyle237"/>
          <w:rFonts w:ascii="Times New Roman" w:hAnsi="Times New Roman" w:cs="Times New Roman"/>
          <w:sz w:val="24"/>
          <w:szCs w:val="24"/>
          <w:lang w:eastAsia="en-US"/>
        </w:rPr>
        <w:t>Прихваточные</w:t>
      </w:r>
      <w:proofErr w:type="spellEnd"/>
      <w:r w:rsidRPr="00756D8C">
        <w:rPr>
          <w:rStyle w:val="FontStyle237"/>
          <w:rFonts w:ascii="Times New Roman" w:hAnsi="Times New Roman" w:cs="Times New Roman"/>
          <w:sz w:val="24"/>
          <w:szCs w:val="24"/>
          <w:lang w:eastAsia="en-US"/>
        </w:rPr>
        <w:t xml:space="preserve"> швы, которые являются частью постоянных швов, должны иметь соответствующую форму и выполняться квалифицированными сварщиками. При этом прихватки следует располагать в требуемых местах, очистить от брызг металла и тщательно зачистить перед окончательной сваркой. Прихватки с трещинами следует устранить.</w:t>
      </w:r>
    </w:p>
    <w:p w:rsidR="00255380" w:rsidRPr="00255380" w:rsidRDefault="00255380" w:rsidP="00725D52">
      <w:pPr>
        <w:pStyle w:val="Style37"/>
        <w:widowControl/>
        <w:ind w:firstLine="567"/>
        <w:jc w:val="both"/>
        <w:rPr>
          <w:rStyle w:val="FontStyle237"/>
          <w:rFonts w:ascii="Times New Roman" w:hAnsi="Times New Roman" w:cs="Times New Roman"/>
          <w:sz w:val="24"/>
          <w:szCs w:val="24"/>
          <w:lang w:eastAsia="en-US"/>
        </w:rPr>
      </w:pPr>
    </w:p>
    <w:p w:rsidR="002271B7" w:rsidRPr="009C025B" w:rsidRDefault="002271B7" w:rsidP="00725D52">
      <w:pPr>
        <w:pStyle w:val="Style15"/>
        <w:widowControl/>
        <w:ind w:firstLine="567"/>
        <w:jc w:val="both"/>
        <w:rPr>
          <w:rStyle w:val="FontStyle238"/>
          <w:rFonts w:ascii="Times New Roman" w:hAnsi="Times New Roman" w:cs="Times New Roman"/>
          <w:sz w:val="24"/>
          <w:szCs w:val="24"/>
        </w:rPr>
      </w:pPr>
      <w:bookmarkStart w:id="76" w:name="bookmark98"/>
      <w:r w:rsidRPr="00255380">
        <w:rPr>
          <w:rStyle w:val="FontStyle238"/>
          <w:rFonts w:ascii="Times New Roman" w:hAnsi="Times New Roman" w:cs="Times New Roman"/>
          <w:sz w:val="24"/>
          <w:szCs w:val="24"/>
        </w:rPr>
        <w:t>7</w:t>
      </w:r>
      <w:bookmarkEnd w:id="76"/>
      <w:r w:rsidRPr="00255380">
        <w:rPr>
          <w:rStyle w:val="FontStyle238"/>
          <w:rFonts w:ascii="Times New Roman" w:hAnsi="Times New Roman" w:cs="Times New Roman"/>
          <w:sz w:val="24"/>
          <w:szCs w:val="24"/>
        </w:rPr>
        <w:t xml:space="preserve">.5.8 Угловые сварные швы </w:t>
      </w:r>
    </w:p>
    <w:p w:rsidR="002271B7" w:rsidRDefault="002271B7" w:rsidP="00725D52">
      <w:pPr>
        <w:pStyle w:val="Style15"/>
        <w:widowControl/>
        <w:ind w:firstLine="567"/>
        <w:jc w:val="both"/>
        <w:rPr>
          <w:rStyle w:val="FontStyle238"/>
          <w:rFonts w:ascii="Times New Roman" w:hAnsi="Times New Roman" w:cs="Times New Roman"/>
          <w:sz w:val="24"/>
          <w:szCs w:val="24"/>
        </w:rPr>
      </w:pPr>
      <w:r w:rsidRPr="00255380">
        <w:rPr>
          <w:rStyle w:val="FontStyle238"/>
          <w:rFonts w:ascii="Times New Roman" w:hAnsi="Times New Roman" w:cs="Times New Roman"/>
          <w:sz w:val="24"/>
          <w:szCs w:val="24"/>
        </w:rPr>
        <w:t>7.5.8.1 Общие положения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Толщина угловых сварных швов должны быть не менее установленных размеров расчетной толщины сварного шва и/или величины катета, с учетом следующего:</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требуемая</w:t>
      </w:r>
      <w:proofErr w:type="gramEnd"/>
      <w:r w:rsidRPr="00756D8C">
        <w:rPr>
          <w:rStyle w:val="FontStyle237"/>
          <w:rFonts w:ascii="Times New Roman" w:hAnsi="Times New Roman" w:cs="Times New Roman"/>
          <w:sz w:val="24"/>
          <w:szCs w:val="24"/>
          <w:lang w:eastAsia="en-US"/>
        </w:rPr>
        <w:t xml:space="preserve"> толщина шва достигается при соблюдении технических условий на технологические процессы сварки при сварке с полным и неполным проваром;</w:t>
      </w:r>
    </w:p>
    <w:p w:rsidR="002271B7" w:rsidRPr="00756D8C" w:rsidRDefault="002271B7" w:rsidP="00725D52">
      <w:pPr>
        <w:pStyle w:val="Style2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просвет </w:t>
      </w: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 xml:space="preserve"> превышает предел дефекта, это можно компенсировать увеличением толщины шва </w:t>
      </w:r>
      <w:r w:rsidRPr="00255380">
        <w:rPr>
          <w:rStyle w:val="FontStyle228"/>
          <w:rFonts w:ascii="Times New Roman" w:hAnsi="Times New Roman" w:cs="Times New Roman"/>
          <w:i w:val="0"/>
          <w:sz w:val="24"/>
          <w:szCs w:val="24"/>
          <w:lang w:val="en-US" w:eastAsia="en-US"/>
        </w:rPr>
        <w:t>a</w:t>
      </w:r>
      <w:r w:rsidRPr="00255380">
        <w:rPr>
          <w:rStyle w:val="FontStyle228"/>
          <w:rFonts w:ascii="Times New Roman" w:hAnsi="Times New Roman" w:cs="Times New Roman"/>
          <w:i w:val="0"/>
          <w:sz w:val="24"/>
          <w:szCs w:val="24"/>
          <w:lang w:eastAsia="en-US"/>
        </w:rPr>
        <w:t xml:space="preserve"> </w:t>
      </w:r>
      <w:r w:rsidRPr="00255380">
        <w:rPr>
          <w:rStyle w:val="FontStyle237"/>
          <w:rFonts w:ascii="Times New Roman" w:hAnsi="Times New Roman" w:cs="Times New Roman"/>
          <w:i/>
          <w:sz w:val="24"/>
          <w:szCs w:val="24"/>
          <w:lang w:eastAsia="en-US"/>
        </w:rPr>
        <w:t xml:space="preserve">= </w:t>
      </w:r>
      <w:proofErr w:type="spellStart"/>
      <w:r w:rsidRPr="00255380">
        <w:rPr>
          <w:rStyle w:val="FontStyle237"/>
          <w:rFonts w:ascii="Times New Roman" w:hAnsi="Times New Roman" w:cs="Times New Roman"/>
          <w:i/>
          <w:sz w:val="24"/>
          <w:szCs w:val="24"/>
          <w:lang w:val="en-US" w:eastAsia="en-US"/>
        </w:rPr>
        <w:t>a</w:t>
      </w:r>
      <w:r w:rsidRPr="00255380">
        <w:rPr>
          <w:rStyle w:val="FontStyle237"/>
          <w:rFonts w:ascii="Times New Roman" w:hAnsi="Times New Roman" w:cs="Times New Roman"/>
          <w:i/>
          <w:sz w:val="24"/>
          <w:szCs w:val="24"/>
          <w:vertAlign w:val="subscript"/>
          <w:lang w:val="en-US" w:eastAsia="en-US"/>
        </w:rPr>
        <w:t>nom</w:t>
      </w:r>
      <w:proofErr w:type="spellEnd"/>
      <w:r w:rsidRPr="00255380">
        <w:rPr>
          <w:rStyle w:val="FontStyle237"/>
          <w:rFonts w:ascii="Times New Roman" w:hAnsi="Times New Roman" w:cs="Times New Roman"/>
          <w:i/>
          <w:sz w:val="24"/>
          <w:szCs w:val="24"/>
          <w:lang w:eastAsia="en-US"/>
        </w:rPr>
        <w:t xml:space="preserve"> + </w:t>
      </w:r>
      <w:r w:rsidRPr="00255380">
        <w:rPr>
          <w:rStyle w:val="FontStyle228"/>
          <w:rFonts w:ascii="Times New Roman" w:hAnsi="Times New Roman" w:cs="Times New Roman"/>
          <w:i w:val="0"/>
          <w:sz w:val="24"/>
          <w:szCs w:val="24"/>
          <w:lang w:eastAsia="en-US"/>
        </w:rPr>
        <w:t>0,7</w:t>
      </w:r>
      <w:r w:rsidRPr="00255380">
        <w:rPr>
          <w:rStyle w:val="FontStyle228"/>
          <w:rFonts w:ascii="Times New Roman" w:hAnsi="Times New Roman" w:cs="Times New Roman"/>
          <w:i w:val="0"/>
          <w:sz w:val="24"/>
          <w:szCs w:val="24"/>
          <w:lang w:val="en-US" w:eastAsia="en-US"/>
        </w:rPr>
        <w:t>h</w:t>
      </w:r>
      <w:r w:rsidRPr="00255380">
        <w:rPr>
          <w:rStyle w:val="FontStyle228"/>
          <w:rFonts w:ascii="Times New Roman" w:hAnsi="Times New Roman" w:cs="Times New Roman"/>
          <w:i w:val="0"/>
          <w:sz w:val="24"/>
          <w:szCs w:val="24"/>
          <w:lang w:eastAsia="en-US"/>
        </w:rPr>
        <w:t xml:space="preserve">, где </w:t>
      </w:r>
      <w:proofErr w:type="spellStart"/>
      <w:r w:rsidRPr="00255380">
        <w:rPr>
          <w:rStyle w:val="FontStyle237"/>
          <w:rFonts w:ascii="Times New Roman" w:hAnsi="Times New Roman" w:cs="Times New Roman"/>
          <w:i/>
          <w:sz w:val="24"/>
          <w:szCs w:val="24"/>
          <w:lang w:val="en-US" w:eastAsia="en-US"/>
        </w:rPr>
        <w:t>a</w:t>
      </w:r>
      <w:r w:rsidRPr="00255380">
        <w:rPr>
          <w:rStyle w:val="FontStyle237"/>
          <w:rFonts w:ascii="Times New Roman" w:hAnsi="Times New Roman" w:cs="Times New Roman"/>
          <w:i/>
          <w:sz w:val="24"/>
          <w:szCs w:val="24"/>
          <w:vertAlign w:val="subscript"/>
          <w:lang w:val="en-US" w:eastAsia="en-US"/>
        </w:rPr>
        <w:t>nom</w:t>
      </w:r>
      <w:proofErr w:type="spellEnd"/>
      <w:r w:rsidRPr="00756D8C">
        <w:rPr>
          <w:rStyle w:val="FontStyle237"/>
          <w:rFonts w:ascii="Times New Roman" w:hAnsi="Times New Roman" w:cs="Times New Roman"/>
          <w:i/>
          <w:sz w:val="24"/>
          <w:szCs w:val="24"/>
          <w:lang w:eastAsia="en-US"/>
        </w:rPr>
        <w:t xml:space="preserve"> </w:t>
      </w:r>
      <w:r w:rsidRPr="00756D8C">
        <w:rPr>
          <w:rFonts w:ascii="Times New Roman" w:hAnsi="Times New Roman" w:cs="Times New Roman"/>
          <w:color w:val="000000" w:themeColor="text1"/>
          <w:spacing w:val="2"/>
          <w:shd w:val="clear" w:color="auto" w:fill="FFFFFF"/>
        </w:rPr>
        <w:t xml:space="preserve">номинальная толщина шва. Для дефекта «неправильная пригонка» (617 </w:t>
      </w:r>
      <w:r w:rsidRPr="00756D8C">
        <w:rPr>
          <w:rStyle w:val="FontStyle237"/>
          <w:rFonts w:ascii="Times New Roman" w:hAnsi="Times New Roman" w:cs="Times New Roman"/>
          <w:sz w:val="24"/>
          <w:szCs w:val="24"/>
        </w:rPr>
        <w:t xml:space="preserve">по </w:t>
      </w:r>
      <w:r w:rsidRPr="00756D8C">
        <w:rPr>
          <w:rStyle w:val="FontStyle237"/>
          <w:rFonts w:ascii="Times New Roman" w:hAnsi="Times New Roman" w:cs="Times New Roman"/>
          <w:sz w:val="24"/>
          <w:szCs w:val="24"/>
          <w:lang w:val="en-US"/>
        </w:rPr>
        <w:t>EN</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ISO</w:t>
      </w:r>
      <w:r w:rsidRPr="00756D8C">
        <w:rPr>
          <w:rStyle w:val="FontStyle237"/>
          <w:rFonts w:ascii="Times New Roman" w:hAnsi="Times New Roman" w:cs="Times New Roman"/>
          <w:sz w:val="24"/>
          <w:szCs w:val="24"/>
        </w:rPr>
        <w:t xml:space="preserve"> 5817:2014)</w:t>
      </w:r>
      <w:r w:rsidRPr="00756D8C">
        <w:rPr>
          <w:rFonts w:ascii="Times New Roman" w:hAnsi="Times New Roman" w:cs="Times New Roman"/>
          <w:color w:val="000000" w:themeColor="text1"/>
          <w:spacing w:val="2"/>
          <w:shd w:val="clear" w:color="auto" w:fill="FFFFFF"/>
        </w:rPr>
        <w:t xml:space="preserve"> применяются уровни качества, при условии, что толщина шва находится в соответствии с </w:t>
      </w:r>
      <w:r w:rsidRPr="00756D8C">
        <w:rPr>
          <w:rStyle w:val="FontStyle237"/>
          <w:rFonts w:ascii="Times New Roman" w:hAnsi="Times New Roman" w:cs="Times New Roman"/>
          <w:sz w:val="24"/>
          <w:szCs w:val="24"/>
        </w:rPr>
        <w:t xml:space="preserve">(5213 </w:t>
      </w:r>
      <w:r w:rsidRPr="00756D8C">
        <w:rPr>
          <w:rStyle w:val="FontStyle237"/>
          <w:rFonts w:ascii="Times New Roman" w:hAnsi="Times New Roman" w:cs="Times New Roman"/>
          <w:sz w:val="24"/>
          <w:szCs w:val="24"/>
          <w:lang w:val="en-US"/>
        </w:rPr>
        <w:t>to</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EN</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ISO</w:t>
      </w:r>
      <w:r w:rsidRPr="00756D8C">
        <w:rPr>
          <w:rStyle w:val="FontStyle237"/>
          <w:rFonts w:ascii="Times New Roman" w:hAnsi="Times New Roman" w:cs="Times New Roman"/>
          <w:sz w:val="24"/>
          <w:szCs w:val="24"/>
        </w:rPr>
        <w:t xml:space="preserve"> 5817:2014);</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мостовых настилов применяют отдельные требования к изготовлению, например по толщине угловых сварных швов, смотрите 7.5.17 и Таблица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.21.</w:t>
      </w:r>
    </w:p>
    <w:p w:rsidR="002F7429" w:rsidRPr="00756D8C" w:rsidRDefault="002F7429" w:rsidP="00725D52">
      <w:pPr>
        <w:pStyle w:val="Style37"/>
        <w:widowControl/>
        <w:ind w:firstLine="567"/>
        <w:jc w:val="both"/>
        <w:rPr>
          <w:rStyle w:val="FontStyle237"/>
          <w:rFonts w:ascii="Times New Roman" w:hAnsi="Times New Roman" w:cs="Times New Roman"/>
          <w:sz w:val="24"/>
          <w:szCs w:val="24"/>
          <w:lang w:eastAsia="en-US"/>
        </w:rPr>
      </w:pPr>
    </w:p>
    <w:p w:rsidR="002271B7" w:rsidRDefault="002271B7" w:rsidP="00725D52">
      <w:pPr>
        <w:pStyle w:val="Style13"/>
        <w:widowControl/>
        <w:ind w:firstLine="567"/>
        <w:jc w:val="both"/>
        <w:rPr>
          <w:rStyle w:val="FontStyle238"/>
          <w:rFonts w:ascii="Times New Roman" w:hAnsi="Times New Roman" w:cs="Times New Roman"/>
          <w:sz w:val="24"/>
          <w:szCs w:val="24"/>
        </w:rPr>
      </w:pPr>
      <w:r w:rsidRPr="00255380">
        <w:rPr>
          <w:rStyle w:val="FontStyle238"/>
          <w:rFonts w:ascii="Times New Roman" w:hAnsi="Times New Roman" w:cs="Times New Roman"/>
          <w:sz w:val="24"/>
          <w:szCs w:val="24"/>
        </w:rPr>
        <w:t>7.5.8.2 Угловые сварные швы тонкостенных элементов конструкций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Угловые сварные швы, расположенные на концах или боковых сторонах тонкостенных элементов конструкций, следует непрерывно завести за кромки элемента конструкции на расстояние не менее двух катетов сварного шва, если обеспечен доступ и позволяет конфигурация. </w:t>
      </w:r>
      <w:proofErr w:type="spellStart"/>
      <w:r w:rsidRPr="00756D8C">
        <w:rPr>
          <w:rStyle w:val="FontStyle237"/>
          <w:rFonts w:ascii="Times New Roman" w:hAnsi="Times New Roman" w:cs="Times New Roman"/>
          <w:sz w:val="24"/>
          <w:szCs w:val="24"/>
          <w:lang w:eastAsia="en-US"/>
        </w:rPr>
        <w:t>Обварку</w:t>
      </w:r>
      <w:proofErr w:type="spellEnd"/>
      <w:r w:rsidRPr="00756D8C">
        <w:rPr>
          <w:rStyle w:val="FontStyle237"/>
          <w:rFonts w:ascii="Times New Roman" w:hAnsi="Times New Roman" w:cs="Times New Roman"/>
          <w:sz w:val="24"/>
          <w:szCs w:val="24"/>
          <w:lang w:eastAsia="en-US"/>
        </w:rPr>
        <w:t xml:space="preserve"> кромок угловыми сварными швами следует выполнять полностью, если не установлено </w:t>
      </w:r>
      <w:proofErr w:type="gramStart"/>
      <w:r w:rsidRPr="00756D8C">
        <w:rPr>
          <w:rStyle w:val="FontStyle237"/>
          <w:rFonts w:ascii="Times New Roman" w:hAnsi="Times New Roman" w:cs="Times New Roman"/>
          <w:sz w:val="24"/>
          <w:szCs w:val="24"/>
          <w:lang w:eastAsia="en-US"/>
        </w:rPr>
        <w:t>другое</w:t>
      </w:r>
      <w:proofErr w:type="gramEnd"/>
      <w:r w:rsidRPr="00756D8C">
        <w:rPr>
          <w:rStyle w:val="FontStyle237"/>
          <w:rFonts w:ascii="Times New Roman" w:hAnsi="Times New Roman" w:cs="Times New Roman"/>
          <w:sz w:val="24"/>
          <w:szCs w:val="24"/>
          <w:lang w:eastAsia="en-US"/>
        </w:rPr>
        <w:t>.</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Минимальная длина углового сварного шва, исключая </w:t>
      </w:r>
      <w:proofErr w:type="gramStart"/>
      <w:r w:rsidRPr="00756D8C">
        <w:rPr>
          <w:rStyle w:val="FontStyle237"/>
          <w:rFonts w:ascii="Times New Roman" w:hAnsi="Times New Roman" w:cs="Times New Roman"/>
          <w:sz w:val="24"/>
          <w:szCs w:val="24"/>
          <w:lang w:eastAsia="en-US"/>
        </w:rPr>
        <w:t>обратную</w:t>
      </w:r>
      <w:proofErr w:type="gramEnd"/>
      <w:r w:rsidRPr="00756D8C">
        <w:rPr>
          <w:rStyle w:val="FontStyle237"/>
          <w:rFonts w:ascii="Times New Roman" w:hAnsi="Times New Roman" w:cs="Times New Roman"/>
          <w:sz w:val="24"/>
          <w:szCs w:val="24"/>
          <w:lang w:eastAsia="en-US"/>
        </w:rPr>
        <w:t xml:space="preserve"> </w:t>
      </w:r>
      <w:proofErr w:type="spellStart"/>
      <w:r w:rsidRPr="00756D8C">
        <w:rPr>
          <w:rStyle w:val="FontStyle237"/>
          <w:rFonts w:ascii="Times New Roman" w:hAnsi="Times New Roman" w:cs="Times New Roman"/>
          <w:sz w:val="24"/>
          <w:szCs w:val="24"/>
          <w:lang w:eastAsia="en-US"/>
        </w:rPr>
        <w:t>обварку</w:t>
      </w:r>
      <w:proofErr w:type="spellEnd"/>
      <w:r w:rsidRPr="00756D8C">
        <w:rPr>
          <w:rStyle w:val="FontStyle237"/>
          <w:rFonts w:ascii="Times New Roman" w:hAnsi="Times New Roman" w:cs="Times New Roman"/>
          <w:sz w:val="24"/>
          <w:szCs w:val="24"/>
          <w:lang w:eastAsia="en-US"/>
        </w:rPr>
        <w:t xml:space="preserve"> конца, должна быть равна, по меньшей мере, четырем значениям катета сварного шва.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Прерывистый угловой сварной шов не допускается выполнять в тех местах, где капиллярное воздействие может привести к образованию ржавчины. Концевые проходы угловых сварных швов следует заводить за кромки соединяемой детали.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соединений внахлест минимальное значение </w:t>
      </w:r>
      <w:proofErr w:type="spellStart"/>
      <w:r w:rsidRPr="00756D8C">
        <w:rPr>
          <w:rStyle w:val="FontStyle237"/>
          <w:rFonts w:ascii="Times New Roman" w:hAnsi="Times New Roman" w:cs="Times New Roman"/>
          <w:sz w:val="24"/>
          <w:szCs w:val="24"/>
          <w:lang w:eastAsia="en-US"/>
        </w:rPr>
        <w:t>нахлеста</w:t>
      </w:r>
      <w:proofErr w:type="spellEnd"/>
      <w:r w:rsidRPr="00756D8C">
        <w:rPr>
          <w:rStyle w:val="FontStyle237"/>
          <w:rFonts w:ascii="Times New Roman" w:hAnsi="Times New Roman" w:cs="Times New Roman"/>
          <w:sz w:val="24"/>
          <w:szCs w:val="24"/>
          <w:lang w:eastAsia="en-US"/>
        </w:rPr>
        <w:t xml:space="preserve"> должно составлять не менее четырехкратной толщины наиболее тонкой соединяемой детали. Односторонние угловые сварные швы не следует использовать, если детали не закреплены, для предотвращения раскрытия соединения от усадки шва.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Если края элементов конструкции соединяют только продольными угловыми сварными швами, длина каждого шва (</w:t>
      </w:r>
      <w:proofErr w:type="spellStart"/>
      <w:r w:rsidRPr="00756D8C">
        <w:rPr>
          <w:rStyle w:val="FontStyle237"/>
          <w:rFonts w:ascii="Times New Roman" w:hAnsi="Times New Roman" w:cs="Times New Roman"/>
          <w:sz w:val="24"/>
          <w:szCs w:val="24"/>
          <w:lang w:val="en-US" w:eastAsia="en-US"/>
        </w:rPr>
        <w:t>L</w:t>
      </w:r>
      <w:r w:rsidRPr="00756D8C">
        <w:rPr>
          <w:rStyle w:val="FontStyle237"/>
          <w:rFonts w:ascii="Times New Roman" w:hAnsi="Times New Roman" w:cs="Times New Roman"/>
          <w:sz w:val="24"/>
          <w:szCs w:val="24"/>
          <w:vertAlign w:val="subscript"/>
          <w:lang w:val="en-US" w:eastAsia="en-US"/>
        </w:rPr>
        <w:t>we</w:t>
      </w:r>
      <w:proofErr w:type="spellEnd"/>
      <w:r w:rsidRPr="00756D8C">
        <w:rPr>
          <w:rStyle w:val="FontStyle237"/>
          <w:rFonts w:ascii="Times New Roman" w:hAnsi="Times New Roman" w:cs="Times New Roman"/>
          <w:sz w:val="24"/>
          <w:szCs w:val="24"/>
          <w:lang w:eastAsia="en-US"/>
        </w:rPr>
        <w:t xml:space="preserve">) должна быть не менее </w:t>
      </w:r>
      <w:r w:rsidRPr="00756D8C">
        <w:rPr>
          <w:rStyle w:val="FontStyle237"/>
          <w:rFonts w:ascii="Times New Roman" w:hAnsi="Times New Roman" w:cs="Times New Roman"/>
          <w:spacing w:val="30"/>
          <w:sz w:val="24"/>
          <w:szCs w:val="24"/>
          <w:lang w:eastAsia="en-US"/>
        </w:rPr>
        <w:t>75</w:t>
      </w:r>
      <w:r w:rsidRPr="00756D8C">
        <w:rPr>
          <w:rStyle w:val="FontStyle237"/>
          <w:rFonts w:ascii="Times New Roman" w:hAnsi="Times New Roman" w:cs="Times New Roman"/>
          <w:sz w:val="24"/>
          <w:szCs w:val="24"/>
          <w:lang w:eastAsia="en-US"/>
        </w:rPr>
        <w:t xml:space="preserve"> % расстояния между ними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(см</w:t>
      </w:r>
      <w:r w:rsidR="00255380">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Рисунок 2).</w:t>
      </w:r>
    </w:p>
    <w:p w:rsidR="002271B7" w:rsidRPr="00756D8C" w:rsidRDefault="002271B7" w:rsidP="00725D52">
      <w:pPr>
        <w:widowControl/>
        <w:ind w:firstLine="567"/>
        <w:jc w:val="center"/>
        <w:rPr>
          <w:rFonts w:ascii="Times New Roman" w:hAnsi="Times New Roman" w:cs="Times New Roman"/>
          <w:noProof/>
        </w:rPr>
      </w:pPr>
    </w:p>
    <w:p w:rsidR="002271B7" w:rsidRPr="00756D8C" w:rsidRDefault="002271B7" w:rsidP="00725D52">
      <w:pPr>
        <w:widowControl/>
        <w:ind w:firstLine="567"/>
        <w:jc w:val="center"/>
        <w:rPr>
          <w:rFonts w:ascii="Times New Roman" w:hAnsi="Times New Roman" w:cs="Times New Roman"/>
        </w:rPr>
      </w:pPr>
      <w:r w:rsidRPr="00756D8C">
        <w:rPr>
          <w:rFonts w:ascii="Times New Roman" w:hAnsi="Times New Roman" w:cs="Times New Roman"/>
          <w:noProof/>
        </w:rPr>
        <w:drawing>
          <wp:inline distT="0" distB="0" distL="0" distR="0" wp14:anchorId="656FC936" wp14:editId="0C8706DE">
            <wp:extent cx="5941695" cy="2878966"/>
            <wp:effectExtent l="19050" t="0" r="1905" b="0"/>
            <wp:docPr id="1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5941695" cy="2878966"/>
                    </a:xfrm>
                    <a:prstGeom prst="rect">
                      <a:avLst/>
                    </a:prstGeom>
                    <a:noFill/>
                    <a:ln w="9525">
                      <a:noFill/>
                      <a:miter lim="800000"/>
                      <a:headEnd/>
                      <a:tailEnd/>
                    </a:ln>
                  </pic:spPr>
                </pic:pic>
              </a:graphicData>
            </a:graphic>
          </wp:inline>
        </w:drawing>
      </w:r>
    </w:p>
    <w:p w:rsidR="002271B7" w:rsidRPr="00756D8C" w:rsidRDefault="002271B7" w:rsidP="00725D52">
      <w:pPr>
        <w:pStyle w:val="Style13"/>
        <w:widowControl/>
        <w:ind w:firstLine="567"/>
        <w:jc w:val="both"/>
        <w:rPr>
          <w:rStyle w:val="FontStyle238"/>
          <w:rFonts w:ascii="Times New Roman" w:hAnsi="Times New Roman" w:cs="Times New Roman"/>
          <w:lang w:eastAsia="en-US"/>
        </w:rPr>
      </w:pPr>
    </w:p>
    <w:p w:rsidR="002271B7" w:rsidRPr="00255380" w:rsidRDefault="002271B7" w:rsidP="00725D52">
      <w:pPr>
        <w:pStyle w:val="Style13"/>
        <w:widowControl/>
        <w:ind w:firstLine="567"/>
        <w:jc w:val="center"/>
        <w:rPr>
          <w:rStyle w:val="FontStyle238"/>
          <w:rFonts w:ascii="Times New Roman" w:hAnsi="Times New Roman" w:cs="Times New Roman"/>
          <w:sz w:val="24"/>
          <w:szCs w:val="24"/>
          <w:lang w:eastAsia="en-US"/>
        </w:rPr>
      </w:pPr>
      <w:r w:rsidRPr="00255380">
        <w:rPr>
          <w:rStyle w:val="FontStyle238"/>
          <w:rFonts w:ascii="Times New Roman" w:hAnsi="Times New Roman" w:cs="Times New Roman"/>
          <w:sz w:val="24"/>
          <w:szCs w:val="24"/>
          <w:lang w:eastAsia="en-US"/>
        </w:rPr>
        <w:t>Рисунок 2. Прерывистые угловые сварные швы</w:t>
      </w:r>
    </w:p>
    <w:p w:rsidR="0085058D" w:rsidRPr="007475CA" w:rsidRDefault="0085058D" w:rsidP="00725D52">
      <w:pPr>
        <w:pStyle w:val="Style13"/>
        <w:widowControl/>
        <w:ind w:firstLine="567"/>
        <w:jc w:val="both"/>
        <w:rPr>
          <w:rStyle w:val="FontStyle238"/>
          <w:rFonts w:ascii="Times New Roman" w:hAnsi="Times New Roman" w:cs="Times New Roman"/>
          <w:sz w:val="24"/>
          <w:szCs w:val="24"/>
        </w:rPr>
      </w:pPr>
      <w:bookmarkStart w:id="77" w:name="bookmark99"/>
    </w:p>
    <w:p w:rsidR="0085058D" w:rsidRPr="007475CA" w:rsidRDefault="002271B7" w:rsidP="00725D52">
      <w:pPr>
        <w:pStyle w:val="Style13"/>
        <w:widowControl/>
        <w:ind w:firstLine="567"/>
        <w:jc w:val="both"/>
        <w:rPr>
          <w:rStyle w:val="FontStyle238"/>
          <w:rFonts w:ascii="Times New Roman" w:hAnsi="Times New Roman" w:cs="Times New Roman"/>
          <w:sz w:val="24"/>
          <w:szCs w:val="24"/>
        </w:rPr>
      </w:pPr>
      <w:r w:rsidRPr="00255380">
        <w:rPr>
          <w:rStyle w:val="FontStyle238"/>
          <w:rFonts w:ascii="Times New Roman" w:hAnsi="Times New Roman" w:cs="Times New Roman"/>
          <w:sz w:val="24"/>
          <w:szCs w:val="24"/>
        </w:rPr>
        <w:t>7</w:t>
      </w:r>
      <w:bookmarkEnd w:id="77"/>
      <w:r w:rsidRPr="00255380">
        <w:rPr>
          <w:rStyle w:val="FontStyle238"/>
          <w:rFonts w:ascii="Times New Roman" w:hAnsi="Times New Roman" w:cs="Times New Roman"/>
          <w:sz w:val="24"/>
          <w:szCs w:val="24"/>
        </w:rPr>
        <w:t>.5.9 Стыковые сварные швы</w:t>
      </w:r>
    </w:p>
    <w:p w:rsidR="002F7429" w:rsidRPr="00255380" w:rsidRDefault="002271B7" w:rsidP="00725D52">
      <w:pPr>
        <w:pStyle w:val="Style13"/>
        <w:widowControl/>
        <w:ind w:firstLine="567"/>
        <w:jc w:val="both"/>
        <w:rPr>
          <w:rStyle w:val="FontStyle238"/>
          <w:rFonts w:ascii="Times New Roman" w:hAnsi="Times New Roman" w:cs="Times New Roman"/>
          <w:sz w:val="24"/>
          <w:szCs w:val="24"/>
          <w:lang w:eastAsia="en-US"/>
        </w:rPr>
      </w:pPr>
      <w:r w:rsidRPr="00255380">
        <w:rPr>
          <w:rStyle w:val="FontStyle238"/>
          <w:rFonts w:ascii="Times New Roman" w:hAnsi="Times New Roman" w:cs="Times New Roman"/>
          <w:sz w:val="24"/>
          <w:szCs w:val="24"/>
          <w:lang w:eastAsia="en-US"/>
        </w:rPr>
        <w:t>7.5.9.1 Общие положения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технических условиях на выполнение должно быть указано расположение стыковых сварных швов, используемых в качестве вспомогательных при изготовлении комплектующих частей требуемой длины.</w:t>
      </w:r>
    </w:p>
    <w:p w:rsidR="002271B7" w:rsidRPr="002F7429" w:rsidRDefault="002271B7" w:rsidP="00725D52">
      <w:pPr>
        <w:pStyle w:val="Style37"/>
        <w:widowControl/>
        <w:ind w:firstLine="567"/>
        <w:jc w:val="both"/>
        <w:rPr>
          <w:rStyle w:val="FontStyle237"/>
          <w:rFonts w:ascii="Times New Roman" w:hAnsi="Times New Roman" w:cs="Times New Roman"/>
          <w:sz w:val="20"/>
          <w:szCs w:val="20"/>
          <w:lang w:eastAsia="en-US"/>
        </w:rPr>
      </w:pPr>
    </w:p>
    <w:p w:rsidR="00255380" w:rsidRPr="002F7429" w:rsidRDefault="00255380" w:rsidP="00725D52">
      <w:pPr>
        <w:pStyle w:val="Style37"/>
        <w:widowControl/>
        <w:ind w:firstLine="567"/>
        <w:jc w:val="both"/>
        <w:rPr>
          <w:rStyle w:val="FontStyle237"/>
          <w:rFonts w:ascii="Times New Roman" w:hAnsi="Times New Roman" w:cs="Times New Roman"/>
          <w:sz w:val="20"/>
          <w:szCs w:val="20"/>
          <w:lang w:eastAsia="en-US"/>
        </w:rPr>
      </w:pPr>
      <w:r w:rsidRPr="002F7429">
        <w:rPr>
          <w:rStyle w:val="FontStyle237"/>
          <w:rFonts w:ascii="Times New Roman" w:hAnsi="Times New Roman" w:cs="Times New Roman"/>
          <w:sz w:val="20"/>
          <w:szCs w:val="20"/>
          <w:lang w:eastAsia="en-US"/>
        </w:rPr>
        <w:t>Примечание -</w:t>
      </w:r>
      <w:r w:rsidR="002271B7" w:rsidRPr="002F7429">
        <w:rPr>
          <w:rStyle w:val="FontStyle237"/>
          <w:rFonts w:ascii="Times New Roman" w:hAnsi="Times New Roman" w:cs="Times New Roman"/>
          <w:sz w:val="20"/>
          <w:szCs w:val="20"/>
          <w:lang w:eastAsia="en-US"/>
        </w:rPr>
        <w:t xml:space="preserve"> Это позволяет проверить соответствие конструкции.</w:t>
      </w:r>
    </w:p>
    <w:p w:rsidR="002F7429" w:rsidRPr="002F7429" w:rsidRDefault="002F7429" w:rsidP="00725D52">
      <w:pPr>
        <w:pStyle w:val="Style37"/>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Начало и конец стыковых сварных швов выполняют таким образом, чтобы обеспечить их качество и </w:t>
      </w:r>
      <w:proofErr w:type="spellStart"/>
      <w:r w:rsidRPr="00756D8C">
        <w:rPr>
          <w:rStyle w:val="FontStyle237"/>
          <w:rFonts w:ascii="Times New Roman" w:hAnsi="Times New Roman" w:cs="Times New Roman"/>
          <w:sz w:val="24"/>
          <w:szCs w:val="24"/>
          <w:lang w:eastAsia="en-US"/>
        </w:rPr>
        <w:t>полноразмерность</w:t>
      </w:r>
      <w:proofErr w:type="spellEnd"/>
      <w:r w:rsidRPr="00756D8C">
        <w:rPr>
          <w:rStyle w:val="FontStyle237"/>
          <w:rFonts w:ascii="Times New Roman" w:hAnsi="Times New Roman" w:cs="Times New Roman"/>
          <w:sz w:val="24"/>
          <w:szCs w:val="24"/>
          <w:lang w:eastAsia="en-US"/>
        </w:rPr>
        <w:t>.</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элементов конструкций классов исполнения ЕХС3 и ЕХС</w:t>
      </w:r>
      <w:proofErr w:type="gramStart"/>
      <w:r w:rsidRPr="00756D8C">
        <w:rPr>
          <w:rStyle w:val="FontStyle237"/>
          <w:rFonts w:ascii="Times New Roman" w:hAnsi="Times New Roman" w:cs="Times New Roman"/>
          <w:sz w:val="24"/>
          <w:szCs w:val="24"/>
          <w:lang w:eastAsia="en-US"/>
        </w:rPr>
        <w:t>4</w:t>
      </w:r>
      <w:proofErr w:type="gramEnd"/>
      <w:r w:rsidRPr="00756D8C">
        <w:rPr>
          <w:rStyle w:val="FontStyle237"/>
          <w:rFonts w:ascii="Times New Roman" w:hAnsi="Times New Roman" w:cs="Times New Roman"/>
          <w:sz w:val="24"/>
          <w:szCs w:val="24"/>
          <w:lang w:eastAsia="en-US"/>
        </w:rPr>
        <w:t xml:space="preserve">, а также для ЕХС2, если установлено отдельно, следует использовать входные и выходные планки для обеспечения </w:t>
      </w:r>
      <w:proofErr w:type="spellStart"/>
      <w:r w:rsidRPr="00756D8C">
        <w:rPr>
          <w:rStyle w:val="FontStyle237"/>
          <w:rFonts w:ascii="Times New Roman" w:hAnsi="Times New Roman" w:cs="Times New Roman"/>
          <w:sz w:val="24"/>
          <w:szCs w:val="24"/>
          <w:lang w:eastAsia="en-US"/>
        </w:rPr>
        <w:t>полноразмерности</w:t>
      </w:r>
      <w:proofErr w:type="spellEnd"/>
      <w:r w:rsidRPr="00756D8C">
        <w:rPr>
          <w:rStyle w:val="FontStyle237"/>
          <w:rFonts w:ascii="Times New Roman" w:hAnsi="Times New Roman" w:cs="Times New Roman"/>
          <w:sz w:val="24"/>
          <w:szCs w:val="24"/>
          <w:lang w:eastAsia="en-US"/>
        </w:rPr>
        <w:t xml:space="preserve"> шва по концам. Если указаны элементы конструкций классов исполнения EXC2, EXC3 и EXC4, входные и выходные планки должны использоваться для продольных стыковых швов с полным проплавлением или стыковых швов с частичным проплавлением (поперечных или продольных).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Свариваемость стали входных и выходных планок должна быть не ниже свариваемости основного металла.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После завершения сварки стыковых швов все входящие и выходящие планки или дополнительный наплавленный материал следует удалить в соответствии с требованиями 7.5.6.</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требуется обеспечить ровную поверхность шва, излишний металл выступа сварного шва следует удалить для обеспечения требований к качеству.</w:t>
      </w:r>
    </w:p>
    <w:p w:rsidR="00AD6063" w:rsidRPr="00756D8C" w:rsidRDefault="00AD6063" w:rsidP="00725D52">
      <w:pPr>
        <w:pStyle w:val="Style37"/>
        <w:widowControl/>
        <w:ind w:firstLine="567"/>
        <w:jc w:val="both"/>
        <w:rPr>
          <w:rStyle w:val="FontStyle237"/>
          <w:rFonts w:ascii="Times New Roman" w:hAnsi="Times New Roman" w:cs="Times New Roman"/>
          <w:sz w:val="24"/>
          <w:szCs w:val="24"/>
          <w:lang w:eastAsia="en-US"/>
        </w:rPr>
      </w:pPr>
    </w:p>
    <w:p w:rsidR="002F7429" w:rsidRPr="00AD6063" w:rsidRDefault="002271B7" w:rsidP="00725D52">
      <w:pPr>
        <w:pStyle w:val="Style15"/>
        <w:widowControl/>
        <w:ind w:firstLine="567"/>
        <w:jc w:val="both"/>
        <w:rPr>
          <w:rStyle w:val="FontStyle238"/>
          <w:rFonts w:ascii="Times New Roman" w:hAnsi="Times New Roman" w:cs="Times New Roman"/>
          <w:sz w:val="24"/>
          <w:szCs w:val="24"/>
        </w:rPr>
      </w:pPr>
      <w:r w:rsidRPr="00AD6063">
        <w:rPr>
          <w:rStyle w:val="FontStyle238"/>
          <w:rFonts w:ascii="Times New Roman" w:hAnsi="Times New Roman" w:cs="Times New Roman"/>
          <w:sz w:val="24"/>
          <w:szCs w:val="24"/>
        </w:rPr>
        <w:t>7.5.9.2 Односторонние сварные швы</w:t>
      </w:r>
    </w:p>
    <w:p w:rsidR="002271B7" w:rsidRPr="00756D8C" w:rsidRDefault="002271B7" w:rsidP="00725D52">
      <w:pPr>
        <w:pStyle w:val="Style15"/>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Односторонние сварные швы с полным проваром допускается выполнять с применением металлических и неметаллических прокладок для защиты сварочной ванны.</w:t>
      </w:r>
    </w:p>
    <w:p w:rsidR="002271B7" w:rsidRPr="00756D8C" w:rsidRDefault="002271B7" w:rsidP="00725D52">
      <w:pPr>
        <w:pStyle w:val="Style15"/>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не указано иное, допускается использовать долговременные стальные прокладки, остающиеся накладки из стали. Требования по их применению должны быть установлены в технических условиях на технологические процессы сварки.</w:t>
      </w:r>
    </w:p>
    <w:p w:rsidR="002271B7" w:rsidRPr="00756D8C" w:rsidRDefault="002271B7" w:rsidP="00725D52">
      <w:pPr>
        <w:pStyle w:val="Style15"/>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использовании стальных прокладок их углеродный эквивалент не должен превышать 0,43% или материал должен быть идентичен наиболее свариваемому основному металлу соединения.</w:t>
      </w:r>
    </w:p>
    <w:p w:rsidR="002271B7" w:rsidRPr="00756D8C" w:rsidRDefault="002271B7" w:rsidP="00725D52">
      <w:pPr>
        <w:pStyle w:val="Style15"/>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Прокладки должны быть плотно прижаты к основному металлу и, как правило, должны быть непрерывны по всей длине стыка. Для элементов конструкций классов исполнения ЕХВ3 и ЕХВ</w:t>
      </w:r>
      <w:proofErr w:type="gramStart"/>
      <w:r w:rsidRPr="00756D8C">
        <w:rPr>
          <w:rStyle w:val="FontStyle237"/>
          <w:rFonts w:ascii="Times New Roman" w:hAnsi="Times New Roman" w:cs="Times New Roman"/>
          <w:sz w:val="24"/>
          <w:szCs w:val="24"/>
          <w:lang w:eastAsia="en-US"/>
        </w:rPr>
        <w:t>4</w:t>
      </w:r>
      <w:proofErr w:type="gramEnd"/>
      <w:r w:rsidRPr="00756D8C">
        <w:rPr>
          <w:rStyle w:val="FontStyle237"/>
          <w:rFonts w:ascii="Times New Roman" w:hAnsi="Times New Roman" w:cs="Times New Roman"/>
          <w:sz w:val="24"/>
          <w:szCs w:val="24"/>
          <w:lang w:eastAsia="en-US"/>
        </w:rPr>
        <w:t>, остающиеся прокладки должны быть непрерывны, чтобы обеспечить полное проплавление стыковых сварных швов. Прихватки следует включать в состав стыковых сварных швов.</w:t>
      </w:r>
    </w:p>
    <w:p w:rsidR="002271B7" w:rsidRDefault="002271B7" w:rsidP="00725D52">
      <w:pPr>
        <w:pStyle w:val="Style15"/>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Зачистка заподлицо односторонних стыковых сварных швов стыков полых профилей, выполненных без прокладок, не допускается, если не установлено </w:t>
      </w:r>
      <w:proofErr w:type="gramStart"/>
      <w:r w:rsidRPr="00756D8C">
        <w:rPr>
          <w:rStyle w:val="FontStyle237"/>
          <w:rFonts w:ascii="Times New Roman" w:hAnsi="Times New Roman" w:cs="Times New Roman"/>
          <w:sz w:val="24"/>
          <w:szCs w:val="24"/>
          <w:lang w:eastAsia="en-US"/>
        </w:rPr>
        <w:t>другое</w:t>
      </w:r>
      <w:proofErr w:type="gramEnd"/>
      <w:r w:rsidRPr="00756D8C">
        <w:rPr>
          <w:rStyle w:val="FontStyle237"/>
          <w:rFonts w:ascii="Times New Roman" w:hAnsi="Times New Roman" w:cs="Times New Roman"/>
          <w:sz w:val="24"/>
          <w:szCs w:val="24"/>
          <w:lang w:eastAsia="en-US"/>
        </w:rPr>
        <w:t xml:space="preserve">. Если такие сварные швы выполняют на остающихся прокладках, их допускается зачищать заподлицо с поверхностью основного металла. </w:t>
      </w:r>
    </w:p>
    <w:p w:rsidR="0085058D" w:rsidRPr="007475CA" w:rsidRDefault="0085058D" w:rsidP="00725D52">
      <w:pPr>
        <w:pStyle w:val="Style15"/>
        <w:widowControl/>
        <w:ind w:firstLine="567"/>
        <w:jc w:val="both"/>
        <w:rPr>
          <w:rStyle w:val="FontStyle237"/>
          <w:rFonts w:ascii="Times New Roman" w:hAnsi="Times New Roman" w:cs="Times New Roman"/>
          <w:sz w:val="24"/>
          <w:szCs w:val="24"/>
          <w:lang w:eastAsia="en-US"/>
        </w:rPr>
      </w:pPr>
    </w:p>
    <w:p w:rsidR="002F7429" w:rsidRPr="00AD6063" w:rsidRDefault="002271B7" w:rsidP="00725D52">
      <w:pPr>
        <w:pStyle w:val="Style15"/>
        <w:widowControl/>
        <w:ind w:firstLine="567"/>
        <w:jc w:val="both"/>
        <w:rPr>
          <w:rStyle w:val="FontStyle238"/>
          <w:rFonts w:ascii="Times New Roman" w:hAnsi="Times New Roman" w:cs="Times New Roman"/>
          <w:sz w:val="24"/>
          <w:szCs w:val="24"/>
        </w:rPr>
      </w:pPr>
      <w:r w:rsidRPr="00AD6063">
        <w:rPr>
          <w:rStyle w:val="FontStyle238"/>
          <w:rFonts w:ascii="Times New Roman" w:hAnsi="Times New Roman" w:cs="Times New Roman"/>
          <w:sz w:val="24"/>
          <w:szCs w:val="24"/>
        </w:rPr>
        <w:t>7.5.9.3 Разделка швов</w:t>
      </w:r>
    </w:p>
    <w:p w:rsidR="002271B7" w:rsidRPr="00756D8C" w:rsidRDefault="002271B7" w:rsidP="00725D52">
      <w:pPr>
        <w:pStyle w:val="Style15"/>
        <w:widowControl/>
        <w:ind w:firstLine="567"/>
        <w:jc w:val="both"/>
        <w:rPr>
          <w:rStyle w:val="FontStyle237"/>
          <w:rFonts w:ascii="Times New Roman" w:hAnsi="Times New Roman" w:cs="Times New Roman"/>
          <w:sz w:val="24"/>
          <w:szCs w:val="24"/>
          <w:lang w:eastAsia="en-US"/>
        </w:rPr>
      </w:pPr>
      <w:bookmarkStart w:id="78" w:name="bookmark100"/>
      <w:r w:rsidRPr="00756D8C">
        <w:rPr>
          <w:rStyle w:val="FontStyle237"/>
          <w:rFonts w:ascii="Times New Roman" w:hAnsi="Times New Roman" w:cs="Times New Roman"/>
          <w:sz w:val="24"/>
          <w:szCs w:val="24"/>
          <w:lang w:eastAsia="en-US"/>
        </w:rPr>
        <w:t>Разделку швов выполняют на глубину, обеспечивающую полное проплавление в ранее наплавленном металле сварного шва.</w:t>
      </w:r>
    </w:p>
    <w:p w:rsidR="002271B7" w:rsidRDefault="002271B7" w:rsidP="00725D52">
      <w:pPr>
        <w:pStyle w:val="Style15"/>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Следует использовать </w:t>
      </w:r>
      <w:r w:rsidRPr="00756D8C">
        <w:rPr>
          <w:rStyle w:val="FontStyle237"/>
          <w:rFonts w:ascii="Times New Roman" w:hAnsi="Times New Roman" w:cs="Times New Roman"/>
          <w:sz w:val="24"/>
          <w:szCs w:val="24"/>
          <w:lang w:val="en-US" w:eastAsia="en-US"/>
        </w:rPr>
        <w:t>U</w:t>
      </w:r>
      <w:r w:rsidRPr="00756D8C">
        <w:rPr>
          <w:rStyle w:val="FontStyle237"/>
          <w:rFonts w:ascii="Times New Roman" w:hAnsi="Times New Roman" w:cs="Times New Roman"/>
          <w:sz w:val="24"/>
          <w:szCs w:val="24"/>
          <w:lang w:eastAsia="en-US"/>
        </w:rPr>
        <w:t xml:space="preserve">-образную разделку кромок с расплавляемыми поверхностями, доступными для сварки. </w:t>
      </w:r>
    </w:p>
    <w:p w:rsidR="00AD6063" w:rsidRPr="00756D8C" w:rsidRDefault="00AD6063" w:rsidP="00725D52">
      <w:pPr>
        <w:pStyle w:val="Style15"/>
        <w:widowControl/>
        <w:ind w:firstLine="567"/>
        <w:jc w:val="both"/>
        <w:rPr>
          <w:rStyle w:val="FontStyle237"/>
          <w:rFonts w:ascii="Times New Roman" w:hAnsi="Times New Roman" w:cs="Times New Roman"/>
          <w:sz w:val="24"/>
          <w:szCs w:val="24"/>
          <w:lang w:eastAsia="en-US"/>
        </w:rPr>
      </w:pPr>
    </w:p>
    <w:p w:rsidR="002F7429" w:rsidRPr="00AD6063" w:rsidRDefault="002271B7" w:rsidP="00725D52">
      <w:pPr>
        <w:pStyle w:val="Style15"/>
        <w:widowControl/>
        <w:ind w:firstLine="567"/>
        <w:jc w:val="both"/>
        <w:rPr>
          <w:rStyle w:val="FontStyle238"/>
          <w:rFonts w:ascii="Times New Roman" w:hAnsi="Times New Roman" w:cs="Times New Roman"/>
          <w:sz w:val="24"/>
          <w:szCs w:val="24"/>
        </w:rPr>
      </w:pPr>
      <w:r w:rsidRPr="00AD6063">
        <w:rPr>
          <w:rStyle w:val="FontStyle238"/>
          <w:rFonts w:ascii="Times New Roman" w:hAnsi="Times New Roman" w:cs="Times New Roman"/>
          <w:sz w:val="24"/>
          <w:szCs w:val="24"/>
        </w:rPr>
        <w:t>7</w:t>
      </w:r>
      <w:bookmarkEnd w:id="78"/>
      <w:r w:rsidRPr="00AD6063">
        <w:rPr>
          <w:rStyle w:val="FontStyle238"/>
          <w:rFonts w:ascii="Times New Roman" w:hAnsi="Times New Roman" w:cs="Times New Roman"/>
          <w:sz w:val="24"/>
          <w:szCs w:val="24"/>
        </w:rPr>
        <w:t>.5.10 Сварка сталей с повышенной коррозионной стойкостью</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Сварку сталей с повышенной коррозионной стойкостью выполняют с использованием соответствующих материалов для сварных соединений (см</w:t>
      </w:r>
      <w:r w:rsidR="00AD6063">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Таблицу 6). В качестве альтернативы для средних слоев многопроходных угловых или стыковых сварных швов допускается использовать материалы для сварных соединений на основе </w:t>
      </w:r>
      <w:proofErr w:type="gramStart"/>
      <w:r w:rsidRPr="00756D8C">
        <w:rPr>
          <w:rStyle w:val="FontStyle237"/>
          <w:rFonts w:ascii="Times New Roman" w:hAnsi="Times New Roman" w:cs="Times New Roman"/>
          <w:sz w:val="24"/>
          <w:szCs w:val="24"/>
          <w:lang w:eastAsia="en-US"/>
        </w:rPr>
        <w:t>С</w:t>
      </w:r>
      <w:proofErr w:type="gramEnd"/>
      <w:r w:rsidRPr="00756D8C">
        <w:rPr>
          <w:rStyle w:val="FontStyle237"/>
          <w:rFonts w:ascii="Times New Roman" w:hAnsi="Times New Roman" w:cs="Times New Roman"/>
          <w:sz w:val="24"/>
          <w:szCs w:val="24"/>
          <w:lang w:eastAsia="en-US"/>
        </w:rPr>
        <w:t>-</w:t>
      </w:r>
      <w:proofErr w:type="spellStart"/>
      <w:r w:rsidRPr="00756D8C">
        <w:rPr>
          <w:rStyle w:val="FontStyle237"/>
          <w:rFonts w:ascii="Times New Roman" w:hAnsi="Times New Roman" w:cs="Times New Roman"/>
          <w:sz w:val="24"/>
          <w:szCs w:val="24"/>
          <w:lang w:val="en-US" w:eastAsia="en-US"/>
        </w:rPr>
        <w:t>Mn</w:t>
      </w:r>
      <w:proofErr w:type="spellEnd"/>
      <w:r w:rsidRPr="00756D8C">
        <w:rPr>
          <w:rStyle w:val="FontStyle237"/>
          <w:rFonts w:ascii="Times New Roman" w:hAnsi="Times New Roman" w:cs="Times New Roman"/>
          <w:sz w:val="24"/>
          <w:szCs w:val="24"/>
          <w:lang w:eastAsia="en-US"/>
        </w:rPr>
        <w:t xml:space="preserve">, если приварочные слои швов выполняют с использованием соответствующих материалов для сварных соединений. </w:t>
      </w:r>
    </w:p>
    <w:p w:rsidR="00AD6063" w:rsidRPr="00756D8C" w:rsidRDefault="00AD6063" w:rsidP="00725D52">
      <w:pPr>
        <w:pStyle w:val="Style37"/>
        <w:widowControl/>
        <w:ind w:firstLine="567"/>
        <w:jc w:val="both"/>
        <w:rPr>
          <w:rStyle w:val="FontStyle237"/>
          <w:rFonts w:ascii="Times New Roman" w:hAnsi="Times New Roman" w:cs="Times New Roman"/>
          <w:sz w:val="24"/>
          <w:szCs w:val="24"/>
          <w:lang w:eastAsia="en-US"/>
        </w:rPr>
      </w:pPr>
    </w:p>
    <w:p w:rsidR="002F7429" w:rsidRPr="00AD6063" w:rsidRDefault="002271B7" w:rsidP="00725D52">
      <w:pPr>
        <w:pStyle w:val="Style15"/>
        <w:widowControl/>
        <w:ind w:firstLine="567"/>
        <w:jc w:val="both"/>
        <w:rPr>
          <w:rStyle w:val="FontStyle238"/>
          <w:rFonts w:ascii="Times New Roman" w:hAnsi="Times New Roman" w:cs="Times New Roman"/>
          <w:sz w:val="24"/>
          <w:szCs w:val="24"/>
        </w:rPr>
      </w:pPr>
      <w:bookmarkStart w:id="79" w:name="bookmark101"/>
      <w:r w:rsidRPr="00AD6063">
        <w:rPr>
          <w:rStyle w:val="FontStyle238"/>
          <w:rFonts w:ascii="Times New Roman" w:hAnsi="Times New Roman" w:cs="Times New Roman"/>
          <w:sz w:val="24"/>
          <w:szCs w:val="24"/>
        </w:rPr>
        <w:t>7</w:t>
      </w:r>
      <w:bookmarkEnd w:id="79"/>
      <w:r w:rsidRPr="00AD6063">
        <w:rPr>
          <w:rStyle w:val="FontStyle238"/>
          <w:rFonts w:ascii="Times New Roman" w:hAnsi="Times New Roman" w:cs="Times New Roman"/>
          <w:sz w:val="24"/>
          <w:szCs w:val="24"/>
        </w:rPr>
        <w:t>.5.11 Узловые соединения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proofErr w:type="gramStart"/>
      <w:r w:rsidRPr="00756D8C">
        <w:rPr>
          <w:rStyle w:val="FontStyle237"/>
          <w:rFonts w:ascii="Times New Roman" w:hAnsi="Times New Roman" w:cs="Times New Roman"/>
          <w:sz w:val="24"/>
          <w:szCs w:val="24"/>
          <w:lang w:eastAsia="en-US"/>
        </w:rPr>
        <w:t>Соединения в каркасных конструкциях из трубных элементов замкнутого профиля, расположенных в узле под углом, в которых имеют место комбинированные сварные соединения (угловой сварной шов и односторонний стыковой сварной шов), допускается выполнять без прокладок.</w:t>
      </w:r>
      <w:proofErr w:type="gramEnd"/>
    </w:p>
    <w:p w:rsidR="002271B7" w:rsidRPr="002F7429"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2F7429" w:rsidRDefault="00AD6063" w:rsidP="00725D52">
      <w:pPr>
        <w:pStyle w:val="Style37"/>
        <w:widowControl/>
        <w:ind w:firstLine="567"/>
        <w:jc w:val="both"/>
        <w:rPr>
          <w:rStyle w:val="FontStyle237"/>
          <w:rFonts w:ascii="Times New Roman" w:hAnsi="Times New Roman" w:cs="Times New Roman"/>
          <w:sz w:val="20"/>
          <w:szCs w:val="20"/>
          <w:lang w:eastAsia="en-US"/>
        </w:rPr>
      </w:pPr>
      <w:r w:rsidRPr="002F7429">
        <w:rPr>
          <w:rStyle w:val="FontStyle237"/>
          <w:rFonts w:ascii="Times New Roman" w:hAnsi="Times New Roman" w:cs="Times New Roman"/>
          <w:sz w:val="20"/>
          <w:szCs w:val="20"/>
          <w:lang w:eastAsia="en-US"/>
        </w:rPr>
        <w:t>Примечание -</w:t>
      </w:r>
      <w:r w:rsidR="002271B7" w:rsidRPr="002F7429">
        <w:rPr>
          <w:rStyle w:val="FontStyle237"/>
          <w:rFonts w:ascii="Times New Roman" w:hAnsi="Times New Roman" w:cs="Times New Roman"/>
          <w:sz w:val="20"/>
          <w:szCs w:val="20"/>
          <w:lang w:eastAsia="en-US"/>
        </w:rPr>
        <w:t xml:space="preserve"> Рекомендации по выполнению трубных соединений даны в Приложении Е. </w:t>
      </w:r>
    </w:p>
    <w:p w:rsidR="002271B7" w:rsidRPr="002F7429" w:rsidRDefault="002271B7" w:rsidP="00725D52">
      <w:pPr>
        <w:pStyle w:val="Style15"/>
        <w:widowControl/>
        <w:ind w:firstLine="567"/>
        <w:jc w:val="both"/>
        <w:rPr>
          <w:rStyle w:val="FontStyle238"/>
          <w:rFonts w:ascii="Times New Roman" w:hAnsi="Times New Roman" w:cs="Times New Roman"/>
          <w:sz w:val="20"/>
          <w:szCs w:val="20"/>
        </w:rPr>
      </w:pPr>
      <w:bookmarkStart w:id="80" w:name="bookmark102"/>
    </w:p>
    <w:p w:rsidR="0085058D" w:rsidRPr="007475CA" w:rsidRDefault="002271B7" w:rsidP="00725D52">
      <w:pPr>
        <w:pStyle w:val="Style15"/>
        <w:widowControl/>
        <w:ind w:firstLine="567"/>
        <w:jc w:val="both"/>
        <w:rPr>
          <w:rStyle w:val="FontStyle238"/>
          <w:rFonts w:ascii="Times New Roman" w:hAnsi="Times New Roman" w:cs="Times New Roman"/>
          <w:sz w:val="24"/>
          <w:szCs w:val="24"/>
        </w:rPr>
      </w:pPr>
      <w:r w:rsidRPr="00AD6063">
        <w:rPr>
          <w:rStyle w:val="FontStyle238"/>
          <w:rFonts w:ascii="Times New Roman" w:hAnsi="Times New Roman" w:cs="Times New Roman"/>
          <w:sz w:val="24"/>
          <w:szCs w:val="24"/>
        </w:rPr>
        <w:t>7</w:t>
      </w:r>
      <w:bookmarkEnd w:id="80"/>
      <w:r w:rsidRPr="00AD6063">
        <w:rPr>
          <w:rStyle w:val="FontStyle238"/>
          <w:rFonts w:ascii="Times New Roman" w:hAnsi="Times New Roman" w:cs="Times New Roman"/>
          <w:sz w:val="24"/>
          <w:szCs w:val="24"/>
        </w:rPr>
        <w:t>.5.12 Шпильки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Шпильки должны выполняться в соответствии </w:t>
      </w:r>
      <w:r w:rsidRPr="00AD6063">
        <w:rPr>
          <w:rStyle w:val="FontStyle237"/>
          <w:rFonts w:ascii="Times New Roman" w:hAnsi="Times New Roman" w:cs="Times New Roman"/>
          <w:sz w:val="24"/>
          <w:szCs w:val="24"/>
          <w:lang w:eastAsia="en-US"/>
        </w:rPr>
        <w:t>EN</w:t>
      </w:r>
      <w:r w:rsidRPr="00756D8C">
        <w:rPr>
          <w:rStyle w:val="FontStyle237"/>
          <w:rFonts w:ascii="Times New Roman" w:hAnsi="Times New Roman" w:cs="Times New Roman"/>
          <w:sz w:val="24"/>
          <w:szCs w:val="24"/>
          <w:lang w:eastAsia="en-US"/>
        </w:rPr>
        <w:t xml:space="preserve"> </w:t>
      </w:r>
      <w:r w:rsidRPr="00AD6063">
        <w:rPr>
          <w:rStyle w:val="FontStyle237"/>
          <w:rFonts w:ascii="Times New Roman" w:hAnsi="Times New Roman" w:cs="Times New Roman"/>
          <w:sz w:val="24"/>
          <w:szCs w:val="24"/>
          <w:lang w:eastAsia="en-US"/>
        </w:rPr>
        <w:t>ISO</w:t>
      </w:r>
      <w:r w:rsidRPr="00756D8C">
        <w:rPr>
          <w:rStyle w:val="FontStyle237"/>
          <w:rFonts w:ascii="Times New Roman" w:hAnsi="Times New Roman" w:cs="Times New Roman"/>
          <w:sz w:val="24"/>
          <w:szCs w:val="24"/>
          <w:lang w:eastAsia="en-US"/>
        </w:rPr>
        <w:t xml:space="preserve"> 14555.</w:t>
      </w:r>
    </w:p>
    <w:p w:rsidR="002271B7" w:rsidRPr="00756D8C" w:rsidRDefault="002271B7"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Процедура испытания, проводимая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14555, должна соответствовать применению.</w:t>
      </w:r>
    </w:p>
    <w:p w:rsidR="002271B7" w:rsidRPr="00AD6063" w:rsidRDefault="002271B7" w:rsidP="00725D52">
      <w:pPr>
        <w:pStyle w:val="Style49"/>
        <w:widowControl/>
        <w:ind w:firstLine="567"/>
        <w:jc w:val="both"/>
        <w:rPr>
          <w:rStyle w:val="FontStyle237"/>
          <w:rFonts w:ascii="Times New Roman" w:hAnsi="Times New Roman" w:cs="Times New Roman"/>
          <w:sz w:val="20"/>
          <w:szCs w:val="20"/>
          <w:lang w:eastAsia="en-US"/>
        </w:rPr>
      </w:pPr>
    </w:p>
    <w:p w:rsidR="002271B7" w:rsidRPr="00AD6063" w:rsidRDefault="00AD6063" w:rsidP="00725D52">
      <w:pPr>
        <w:pStyle w:val="Style49"/>
        <w:widowControl/>
        <w:ind w:firstLine="567"/>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 -</w:t>
      </w:r>
      <w:r w:rsidR="002271B7" w:rsidRPr="00AD6063">
        <w:rPr>
          <w:rStyle w:val="FontStyle237"/>
          <w:rFonts w:ascii="Times New Roman" w:hAnsi="Times New Roman" w:cs="Times New Roman"/>
          <w:sz w:val="20"/>
          <w:szCs w:val="20"/>
          <w:lang w:eastAsia="en-US"/>
        </w:rPr>
        <w:t xml:space="preserve"> Например, испытание процедуры может потребовать приваривания шпилек через оцинкованные листы настила.</w:t>
      </w:r>
    </w:p>
    <w:p w:rsidR="002271B7" w:rsidRDefault="002271B7" w:rsidP="00725D52">
      <w:pPr>
        <w:pStyle w:val="Style15"/>
        <w:widowControl/>
        <w:ind w:firstLine="567"/>
        <w:jc w:val="both"/>
        <w:rPr>
          <w:rStyle w:val="FontStyle238"/>
          <w:rFonts w:ascii="Times New Roman" w:hAnsi="Times New Roman" w:cs="Times New Roman"/>
          <w:sz w:val="24"/>
          <w:szCs w:val="24"/>
        </w:rPr>
      </w:pPr>
      <w:bookmarkStart w:id="81" w:name="bookmark103"/>
    </w:p>
    <w:p w:rsidR="00A61EE3" w:rsidRDefault="00A61EE3" w:rsidP="00725D52">
      <w:pPr>
        <w:pStyle w:val="Style15"/>
        <w:widowControl/>
        <w:ind w:firstLine="567"/>
        <w:jc w:val="both"/>
        <w:rPr>
          <w:rStyle w:val="FontStyle238"/>
          <w:rFonts w:ascii="Times New Roman" w:hAnsi="Times New Roman" w:cs="Times New Roman"/>
          <w:sz w:val="24"/>
          <w:szCs w:val="24"/>
        </w:rPr>
      </w:pPr>
    </w:p>
    <w:p w:rsidR="00A61EE3" w:rsidRDefault="00A61EE3" w:rsidP="00725D52">
      <w:pPr>
        <w:pStyle w:val="Style15"/>
        <w:widowControl/>
        <w:ind w:firstLine="567"/>
        <w:jc w:val="both"/>
        <w:rPr>
          <w:rStyle w:val="FontStyle238"/>
          <w:rFonts w:ascii="Times New Roman" w:hAnsi="Times New Roman" w:cs="Times New Roman"/>
          <w:sz w:val="24"/>
          <w:szCs w:val="24"/>
        </w:rPr>
      </w:pPr>
    </w:p>
    <w:p w:rsidR="00A61EE3" w:rsidRPr="00AD6063" w:rsidRDefault="00A61EE3" w:rsidP="00725D52">
      <w:pPr>
        <w:pStyle w:val="Style15"/>
        <w:widowControl/>
        <w:ind w:firstLine="567"/>
        <w:jc w:val="both"/>
        <w:rPr>
          <w:rStyle w:val="FontStyle238"/>
          <w:rFonts w:ascii="Times New Roman" w:hAnsi="Times New Roman" w:cs="Times New Roman"/>
          <w:sz w:val="24"/>
          <w:szCs w:val="24"/>
        </w:rPr>
      </w:pPr>
    </w:p>
    <w:p w:rsidR="002F7429" w:rsidRPr="00AD6063" w:rsidRDefault="002271B7" w:rsidP="00725D52">
      <w:pPr>
        <w:pStyle w:val="Style15"/>
        <w:widowControl/>
        <w:ind w:firstLine="567"/>
        <w:jc w:val="both"/>
        <w:rPr>
          <w:rStyle w:val="FontStyle238"/>
          <w:rFonts w:ascii="Times New Roman" w:hAnsi="Times New Roman" w:cs="Times New Roman"/>
          <w:sz w:val="24"/>
          <w:szCs w:val="24"/>
        </w:rPr>
      </w:pPr>
      <w:r w:rsidRPr="00AD6063">
        <w:rPr>
          <w:rStyle w:val="FontStyle238"/>
          <w:rFonts w:ascii="Times New Roman" w:hAnsi="Times New Roman" w:cs="Times New Roman"/>
          <w:sz w:val="24"/>
          <w:szCs w:val="24"/>
        </w:rPr>
        <w:t>7</w:t>
      </w:r>
      <w:bookmarkEnd w:id="81"/>
      <w:r w:rsidRPr="00AD6063">
        <w:rPr>
          <w:rStyle w:val="FontStyle238"/>
          <w:rFonts w:ascii="Times New Roman" w:hAnsi="Times New Roman" w:cs="Times New Roman"/>
          <w:sz w:val="24"/>
          <w:szCs w:val="24"/>
        </w:rPr>
        <w:t>.5.13 Прорезные и закрытые сварные швы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Необходимо проконтролировать, что размеры отверстий для выполнения прорезных и пробочных сварных швов обеспечивают достаточный доступ для выполнения сварки. Следует установить необходимые размеры.</w:t>
      </w:r>
    </w:p>
    <w:p w:rsidR="002271B7" w:rsidRPr="002F7429"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2F7429" w:rsidRDefault="00AD6063" w:rsidP="00725D52">
      <w:pPr>
        <w:pStyle w:val="Style37"/>
        <w:widowControl/>
        <w:ind w:firstLine="567"/>
        <w:jc w:val="both"/>
        <w:rPr>
          <w:rStyle w:val="FontStyle237"/>
          <w:rFonts w:ascii="Times New Roman" w:hAnsi="Times New Roman" w:cs="Times New Roman"/>
          <w:sz w:val="20"/>
          <w:szCs w:val="20"/>
          <w:lang w:eastAsia="en-US"/>
        </w:rPr>
      </w:pPr>
      <w:r w:rsidRPr="002F7429">
        <w:rPr>
          <w:rStyle w:val="FontStyle237"/>
          <w:rFonts w:ascii="Times New Roman" w:hAnsi="Times New Roman" w:cs="Times New Roman"/>
          <w:sz w:val="20"/>
          <w:szCs w:val="20"/>
          <w:lang w:eastAsia="en-US"/>
        </w:rPr>
        <w:t xml:space="preserve">Примечание - </w:t>
      </w:r>
      <w:r w:rsidR="002271B7" w:rsidRPr="002F7429">
        <w:rPr>
          <w:rStyle w:val="FontStyle237"/>
          <w:rFonts w:ascii="Times New Roman" w:hAnsi="Times New Roman" w:cs="Times New Roman"/>
          <w:sz w:val="20"/>
          <w:szCs w:val="20"/>
          <w:lang w:eastAsia="en-US"/>
        </w:rPr>
        <w:t xml:space="preserve"> Допустимые размеры отверстий:</w:t>
      </w:r>
    </w:p>
    <w:p w:rsidR="002271B7" w:rsidRPr="002F7429" w:rsidRDefault="002271B7" w:rsidP="00725D52">
      <w:pPr>
        <w:pStyle w:val="Style37"/>
        <w:widowControl/>
        <w:ind w:firstLine="567"/>
        <w:jc w:val="both"/>
        <w:rPr>
          <w:rStyle w:val="FontStyle237"/>
          <w:rFonts w:ascii="Times New Roman" w:hAnsi="Times New Roman" w:cs="Times New Roman"/>
          <w:sz w:val="20"/>
          <w:szCs w:val="20"/>
          <w:lang w:eastAsia="en-US"/>
        </w:rPr>
      </w:pPr>
      <w:r w:rsidRPr="002F7429">
        <w:rPr>
          <w:rStyle w:val="FontStyle237"/>
          <w:rFonts w:ascii="Times New Roman" w:hAnsi="Times New Roman" w:cs="Times New Roman"/>
          <w:sz w:val="20"/>
          <w:szCs w:val="20"/>
          <w:lang w:val="en-US" w:eastAsia="en-US"/>
        </w:rPr>
        <w:t>a</w:t>
      </w:r>
      <w:r w:rsidRPr="002F7429">
        <w:rPr>
          <w:rStyle w:val="FontStyle237"/>
          <w:rFonts w:ascii="Times New Roman" w:hAnsi="Times New Roman" w:cs="Times New Roman"/>
          <w:sz w:val="20"/>
          <w:szCs w:val="20"/>
          <w:lang w:eastAsia="en-US"/>
        </w:rPr>
        <w:t xml:space="preserve">) </w:t>
      </w:r>
      <w:proofErr w:type="gramStart"/>
      <w:r w:rsidRPr="002F7429">
        <w:rPr>
          <w:rStyle w:val="FontStyle237"/>
          <w:rFonts w:ascii="Times New Roman" w:hAnsi="Times New Roman" w:cs="Times New Roman"/>
          <w:sz w:val="20"/>
          <w:szCs w:val="20"/>
          <w:lang w:eastAsia="en-US"/>
        </w:rPr>
        <w:t>ширина</w:t>
      </w:r>
      <w:proofErr w:type="gramEnd"/>
      <w:r w:rsidRPr="002F7429">
        <w:rPr>
          <w:rStyle w:val="FontStyle237"/>
          <w:rFonts w:ascii="Times New Roman" w:hAnsi="Times New Roman" w:cs="Times New Roman"/>
          <w:sz w:val="20"/>
          <w:szCs w:val="20"/>
          <w:lang w:eastAsia="en-US"/>
        </w:rPr>
        <w:t xml:space="preserve"> - минимум на 8 мм больше, чем толщина примыкающей;</w:t>
      </w:r>
    </w:p>
    <w:p w:rsidR="002271B7" w:rsidRPr="002F7429" w:rsidRDefault="002271B7" w:rsidP="00725D52">
      <w:pPr>
        <w:pStyle w:val="Style37"/>
        <w:widowControl/>
        <w:ind w:firstLine="567"/>
        <w:jc w:val="both"/>
        <w:rPr>
          <w:rStyle w:val="FontStyle237"/>
          <w:rFonts w:ascii="Times New Roman" w:hAnsi="Times New Roman" w:cs="Times New Roman"/>
          <w:sz w:val="20"/>
          <w:szCs w:val="20"/>
          <w:lang w:eastAsia="en-US"/>
        </w:rPr>
      </w:pPr>
      <w:r w:rsidRPr="002F7429">
        <w:rPr>
          <w:rStyle w:val="FontStyle237"/>
          <w:rFonts w:ascii="Times New Roman" w:hAnsi="Times New Roman" w:cs="Times New Roman"/>
          <w:sz w:val="20"/>
          <w:szCs w:val="20"/>
          <w:lang w:val="en-US" w:eastAsia="en-US"/>
        </w:rPr>
        <w:t>b</w:t>
      </w:r>
      <w:r w:rsidRPr="002F7429">
        <w:rPr>
          <w:rStyle w:val="FontStyle237"/>
          <w:rFonts w:ascii="Times New Roman" w:hAnsi="Times New Roman" w:cs="Times New Roman"/>
          <w:sz w:val="20"/>
          <w:szCs w:val="20"/>
          <w:lang w:eastAsia="en-US"/>
        </w:rPr>
        <w:t xml:space="preserve">) </w:t>
      </w:r>
      <w:proofErr w:type="gramStart"/>
      <w:r w:rsidRPr="002F7429">
        <w:rPr>
          <w:rStyle w:val="FontStyle237"/>
          <w:rFonts w:ascii="Times New Roman" w:hAnsi="Times New Roman" w:cs="Times New Roman"/>
          <w:sz w:val="20"/>
          <w:szCs w:val="20"/>
          <w:lang w:eastAsia="en-US"/>
        </w:rPr>
        <w:t>длина</w:t>
      </w:r>
      <w:proofErr w:type="gramEnd"/>
      <w:r w:rsidRPr="002F7429">
        <w:rPr>
          <w:rStyle w:val="FontStyle237"/>
          <w:rFonts w:ascii="Times New Roman" w:hAnsi="Times New Roman" w:cs="Times New Roman"/>
          <w:sz w:val="20"/>
          <w:szCs w:val="20"/>
          <w:lang w:eastAsia="en-US"/>
        </w:rPr>
        <w:t xml:space="preserve"> овальных отверстий - 70 мм или пятикратная толщина листа (минимальное из двух значений).</w:t>
      </w:r>
    </w:p>
    <w:p w:rsidR="002271B7" w:rsidRPr="002F7429"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Закрытые сварные швы должны выполняться только в виде прорезных сварных швов после проверки достаточности несущей способности углового шва в прорези. Выполнение закрытых сварных швов без выполнения швов в отверстиях не допускается, если не указано иное.</w:t>
      </w:r>
    </w:p>
    <w:p w:rsidR="002F7429" w:rsidRPr="009C025B" w:rsidRDefault="002F7429" w:rsidP="00725D52">
      <w:pPr>
        <w:pStyle w:val="Style37"/>
        <w:widowControl/>
        <w:ind w:firstLine="567"/>
        <w:jc w:val="both"/>
        <w:rPr>
          <w:rStyle w:val="FontStyle237"/>
          <w:rFonts w:ascii="Times New Roman" w:hAnsi="Times New Roman" w:cs="Times New Roman"/>
          <w:sz w:val="24"/>
          <w:szCs w:val="24"/>
          <w:lang w:eastAsia="en-US"/>
        </w:rPr>
      </w:pPr>
    </w:p>
    <w:p w:rsidR="002F7429" w:rsidRPr="00AD6063" w:rsidRDefault="002271B7" w:rsidP="00725D52">
      <w:pPr>
        <w:pStyle w:val="Style15"/>
        <w:widowControl/>
        <w:ind w:firstLine="567"/>
        <w:jc w:val="both"/>
        <w:rPr>
          <w:rStyle w:val="FontStyle238"/>
          <w:rFonts w:ascii="Times New Roman" w:hAnsi="Times New Roman" w:cs="Times New Roman"/>
          <w:sz w:val="24"/>
          <w:szCs w:val="24"/>
        </w:rPr>
      </w:pPr>
      <w:bookmarkStart w:id="82" w:name="bookmark104"/>
      <w:r w:rsidRPr="00AD6063">
        <w:rPr>
          <w:rStyle w:val="FontStyle238"/>
          <w:rFonts w:ascii="Times New Roman" w:hAnsi="Times New Roman" w:cs="Times New Roman"/>
          <w:sz w:val="24"/>
          <w:szCs w:val="24"/>
        </w:rPr>
        <w:t>7</w:t>
      </w:r>
      <w:bookmarkEnd w:id="82"/>
      <w:r w:rsidRPr="00AD6063">
        <w:rPr>
          <w:rStyle w:val="FontStyle238"/>
          <w:rFonts w:ascii="Times New Roman" w:hAnsi="Times New Roman" w:cs="Times New Roman"/>
          <w:sz w:val="24"/>
          <w:szCs w:val="24"/>
        </w:rPr>
        <w:t>.5.14 Другие типы сварных швов</w:t>
      </w:r>
    </w:p>
    <w:p w:rsidR="002271B7" w:rsidRDefault="002271B7" w:rsidP="00725D52">
      <w:pPr>
        <w:pStyle w:val="Style15"/>
        <w:widowControl/>
        <w:ind w:firstLine="567"/>
        <w:jc w:val="both"/>
        <w:rPr>
          <w:rStyle w:val="FontStyle237"/>
          <w:rFonts w:ascii="Times New Roman" w:hAnsi="Times New Roman" w:cs="Times New Roman"/>
          <w:sz w:val="24"/>
          <w:szCs w:val="24"/>
          <w:lang w:eastAsia="en-US"/>
        </w:rPr>
      </w:pPr>
      <w:bookmarkStart w:id="83" w:name="bookmark105"/>
      <w:r w:rsidRPr="00756D8C">
        <w:rPr>
          <w:rStyle w:val="FontStyle237"/>
          <w:rFonts w:ascii="Times New Roman" w:hAnsi="Times New Roman" w:cs="Times New Roman"/>
          <w:sz w:val="24"/>
          <w:szCs w:val="24"/>
          <w:lang w:eastAsia="en-US"/>
        </w:rPr>
        <w:t>Требования к другим типам сварных швов, например</w:t>
      </w:r>
      <w:proofErr w:type="gramStart"/>
      <w:r w:rsidRPr="00756D8C">
        <w:rPr>
          <w:rStyle w:val="FontStyle237"/>
          <w:rFonts w:ascii="Times New Roman" w:hAnsi="Times New Roman" w:cs="Times New Roman"/>
          <w:sz w:val="24"/>
          <w:szCs w:val="24"/>
          <w:lang w:eastAsia="en-US"/>
        </w:rPr>
        <w:t>,</w:t>
      </w:r>
      <w:proofErr w:type="gramEnd"/>
      <w:r w:rsidRPr="00756D8C">
        <w:rPr>
          <w:rStyle w:val="FontStyle237"/>
          <w:rFonts w:ascii="Times New Roman" w:hAnsi="Times New Roman" w:cs="Times New Roman"/>
          <w:sz w:val="24"/>
          <w:szCs w:val="24"/>
          <w:lang w:eastAsia="en-US"/>
        </w:rPr>
        <w:t xml:space="preserve"> уплотнительным сварным швом, следует устанавливать отдельно с учетом требований к сварке, указанных в настоящем стандарте.</w:t>
      </w:r>
    </w:p>
    <w:p w:rsidR="00AD6063" w:rsidRPr="00756D8C" w:rsidRDefault="00AD6063" w:rsidP="00725D52">
      <w:pPr>
        <w:pStyle w:val="Style15"/>
        <w:widowControl/>
        <w:ind w:firstLine="567"/>
        <w:jc w:val="both"/>
        <w:rPr>
          <w:rStyle w:val="FontStyle237"/>
          <w:rFonts w:ascii="Times New Roman" w:hAnsi="Times New Roman" w:cs="Times New Roman"/>
          <w:sz w:val="24"/>
          <w:szCs w:val="24"/>
          <w:lang w:eastAsia="en-US"/>
        </w:rPr>
      </w:pPr>
    </w:p>
    <w:p w:rsidR="002F7429" w:rsidRPr="00AD6063" w:rsidRDefault="002271B7" w:rsidP="00725D52">
      <w:pPr>
        <w:pStyle w:val="Style15"/>
        <w:widowControl/>
        <w:ind w:firstLine="567"/>
        <w:jc w:val="both"/>
        <w:rPr>
          <w:rStyle w:val="FontStyle238"/>
          <w:rFonts w:ascii="Times New Roman" w:hAnsi="Times New Roman" w:cs="Times New Roman"/>
          <w:sz w:val="24"/>
          <w:szCs w:val="24"/>
          <w:lang w:eastAsia="en-US"/>
        </w:rPr>
      </w:pPr>
      <w:r w:rsidRPr="00AD6063">
        <w:rPr>
          <w:rStyle w:val="FontStyle238"/>
          <w:rFonts w:ascii="Times New Roman" w:hAnsi="Times New Roman" w:cs="Times New Roman"/>
          <w:sz w:val="24"/>
          <w:szCs w:val="24"/>
          <w:lang w:eastAsia="en-US"/>
        </w:rPr>
        <w:t>7</w:t>
      </w:r>
      <w:bookmarkEnd w:id="83"/>
      <w:r w:rsidRPr="00AD6063">
        <w:rPr>
          <w:rStyle w:val="FontStyle238"/>
          <w:rFonts w:ascii="Times New Roman" w:hAnsi="Times New Roman" w:cs="Times New Roman"/>
          <w:sz w:val="24"/>
          <w:szCs w:val="24"/>
          <w:lang w:eastAsia="en-US"/>
        </w:rPr>
        <w:t>.5.15 Термическая обработка шва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необходимости термической обработки сварных элементов конструкций следует проверить пригодность применяемых процедур.</w:t>
      </w:r>
    </w:p>
    <w:p w:rsidR="002271B7" w:rsidRPr="002F7429"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2F7429" w:rsidRDefault="00AD6063" w:rsidP="00725D52">
      <w:pPr>
        <w:pStyle w:val="Style37"/>
        <w:widowControl/>
        <w:ind w:firstLine="567"/>
        <w:jc w:val="both"/>
        <w:rPr>
          <w:rStyle w:val="FontStyle237"/>
          <w:rFonts w:ascii="Times New Roman" w:hAnsi="Times New Roman" w:cs="Times New Roman"/>
          <w:sz w:val="20"/>
          <w:szCs w:val="20"/>
          <w:lang w:eastAsia="en-US"/>
        </w:rPr>
      </w:pPr>
      <w:r w:rsidRPr="002F7429">
        <w:rPr>
          <w:rStyle w:val="FontStyle237"/>
          <w:rFonts w:ascii="Times New Roman" w:hAnsi="Times New Roman" w:cs="Times New Roman"/>
          <w:sz w:val="20"/>
          <w:szCs w:val="20"/>
          <w:lang w:eastAsia="en-US"/>
        </w:rPr>
        <w:t>Примечание -</w:t>
      </w:r>
      <w:r w:rsidR="002271B7" w:rsidRPr="002F7429">
        <w:rPr>
          <w:rStyle w:val="FontStyle237"/>
          <w:rFonts w:ascii="Times New Roman" w:hAnsi="Times New Roman" w:cs="Times New Roman"/>
          <w:sz w:val="20"/>
          <w:szCs w:val="20"/>
          <w:lang w:eastAsia="en-US"/>
        </w:rPr>
        <w:t xml:space="preserve"> Требования к качеству для термической обработки приведены в </w:t>
      </w:r>
      <w:r w:rsidR="002271B7" w:rsidRPr="002F7429">
        <w:rPr>
          <w:rStyle w:val="FontStyle237"/>
          <w:rFonts w:ascii="Times New Roman" w:hAnsi="Times New Roman" w:cs="Times New Roman"/>
          <w:sz w:val="20"/>
          <w:szCs w:val="20"/>
          <w:lang w:val="en-US" w:eastAsia="en-US"/>
        </w:rPr>
        <w:t>ISO</w:t>
      </w:r>
      <w:r w:rsidR="002271B7" w:rsidRPr="002F7429">
        <w:rPr>
          <w:rStyle w:val="FontStyle237"/>
          <w:rFonts w:ascii="Times New Roman" w:hAnsi="Times New Roman" w:cs="Times New Roman"/>
          <w:sz w:val="20"/>
          <w:szCs w:val="20"/>
          <w:lang w:eastAsia="en-US"/>
        </w:rPr>
        <w:t xml:space="preserve"> 17663.</w:t>
      </w:r>
    </w:p>
    <w:p w:rsidR="00AD6063" w:rsidRPr="002F7429" w:rsidRDefault="00AD6063" w:rsidP="00725D52">
      <w:pPr>
        <w:pStyle w:val="Style15"/>
        <w:widowControl/>
        <w:ind w:firstLine="567"/>
        <w:jc w:val="both"/>
        <w:rPr>
          <w:rStyle w:val="FontStyle238"/>
          <w:rFonts w:ascii="Times New Roman" w:hAnsi="Times New Roman" w:cs="Times New Roman"/>
          <w:sz w:val="20"/>
          <w:szCs w:val="20"/>
        </w:rPr>
      </w:pPr>
      <w:bookmarkStart w:id="84" w:name="bookmark106"/>
    </w:p>
    <w:p w:rsidR="002F7429" w:rsidRPr="00AD6063" w:rsidRDefault="002271B7" w:rsidP="00725D52">
      <w:pPr>
        <w:pStyle w:val="Style15"/>
        <w:widowControl/>
        <w:ind w:firstLine="567"/>
        <w:jc w:val="both"/>
        <w:rPr>
          <w:rStyle w:val="FontStyle238"/>
          <w:rFonts w:ascii="Times New Roman" w:hAnsi="Times New Roman" w:cs="Times New Roman"/>
          <w:sz w:val="24"/>
          <w:szCs w:val="24"/>
        </w:rPr>
      </w:pPr>
      <w:r w:rsidRPr="00AD6063">
        <w:rPr>
          <w:rStyle w:val="FontStyle238"/>
          <w:rFonts w:ascii="Times New Roman" w:hAnsi="Times New Roman" w:cs="Times New Roman"/>
          <w:sz w:val="24"/>
          <w:szCs w:val="24"/>
        </w:rPr>
        <w:t>7</w:t>
      </w:r>
      <w:bookmarkEnd w:id="84"/>
      <w:r w:rsidRPr="00AD6063">
        <w:rPr>
          <w:rStyle w:val="FontStyle238"/>
          <w:rFonts w:ascii="Times New Roman" w:hAnsi="Times New Roman" w:cs="Times New Roman"/>
          <w:sz w:val="24"/>
          <w:szCs w:val="24"/>
        </w:rPr>
        <w:t>.5.16 Сварочные работы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Следует предусмотреть меры по предотвращению случайного касания электродом металла, приводящего к возникновению электрической дуги. В случае их возникновения стальную поверхность следует слегка отшлифовать и проконтролировать. Визуальный метод контроля для марок стали&gt;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460, следует дополнить капиллярным или магнитопорошковым методом контроля.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Необходимо соблюдать меры по предотвращению разбрызгивания наплавляемого металла. Для марок стали&gt;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460 его следует устранить.</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Видимые дефекты, такие как трещины, пустоты и другие недопустимые дефекты необходимо устранять после каждого прохода перед выполнением последующих проходов.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После каждого прохода необходимо удалять весь шлак с поверхности металла перед тем, как будет выполняться следующий проход, а также с поверхности законченного сварного шва. Особое внимание следует уделять границе перехода от наплавленного металла шва к основному металлу.</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указывать все требования к шлифовке и отделке поверхности законченных сварных швов.</w:t>
      </w:r>
    </w:p>
    <w:p w:rsidR="00AD6063" w:rsidRPr="00AD6063" w:rsidRDefault="00AD6063" w:rsidP="00725D52">
      <w:pPr>
        <w:pStyle w:val="Style37"/>
        <w:widowControl/>
        <w:ind w:firstLine="567"/>
        <w:jc w:val="both"/>
        <w:rPr>
          <w:rStyle w:val="FontStyle237"/>
          <w:rFonts w:ascii="Times New Roman" w:hAnsi="Times New Roman" w:cs="Times New Roman"/>
          <w:sz w:val="24"/>
          <w:szCs w:val="24"/>
          <w:lang w:eastAsia="en-US"/>
        </w:rPr>
      </w:pPr>
    </w:p>
    <w:p w:rsidR="002F7429" w:rsidRPr="00AD6063" w:rsidRDefault="002271B7" w:rsidP="00725D52">
      <w:pPr>
        <w:pStyle w:val="Style15"/>
        <w:widowControl/>
        <w:ind w:firstLine="567"/>
        <w:jc w:val="both"/>
        <w:rPr>
          <w:rStyle w:val="FontStyle238"/>
          <w:rFonts w:ascii="Times New Roman" w:hAnsi="Times New Roman" w:cs="Times New Roman"/>
          <w:sz w:val="24"/>
          <w:szCs w:val="24"/>
        </w:rPr>
      </w:pPr>
      <w:bookmarkStart w:id="85" w:name="bookmark107"/>
      <w:r w:rsidRPr="00AD6063">
        <w:rPr>
          <w:rStyle w:val="FontStyle238"/>
          <w:rFonts w:ascii="Times New Roman" w:hAnsi="Times New Roman" w:cs="Times New Roman"/>
          <w:sz w:val="24"/>
          <w:szCs w:val="24"/>
        </w:rPr>
        <w:t>7</w:t>
      </w:r>
      <w:bookmarkEnd w:id="85"/>
      <w:r w:rsidRPr="00AD6063">
        <w:rPr>
          <w:rStyle w:val="FontStyle238"/>
          <w:rFonts w:ascii="Times New Roman" w:hAnsi="Times New Roman" w:cs="Times New Roman"/>
          <w:sz w:val="24"/>
          <w:szCs w:val="24"/>
        </w:rPr>
        <w:t>.5.17 Сварка ортотропных мостовых настилов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Производственные испытания следует проводить в соответствии с 12.4.4 с). Производственные испытания не требуются для соединения ребер жесткости с настилом </w:t>
      </w:r>
      <w:r w:rsidRPr="00756D8C">
        <w:rPr>
          <w:rStyle w:val="FontStyle237"/>
          <w:rFonts w:ascii="Times New Roman" w:hAnsi="Times New Roman" w:cs="Times New Roman"/>
          <w:sz w:val="24"/>
          <w:szCs w:val="24"/>
          <w:lang w:eastAsia="en-US"/>
        </w:rPr>
        <w:lastRenderedPageBreak/>
        <w:t>за пределами проезжей части (обочины), которая не испытывает нагрузки от транспортных средств.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соединений ребер жесткости с настилом и для локальных сварных швов, например, в местах соединений ребер жесткости с другими ребрами жесткости, со стыковыми прокладками, места начала и окончания сварных швов необходимо зачистить</w:t>
      </w:r>
    </w:p>
    <w:p w:rsidR="002F7429" w:rsidRDefault="002271B7" w:rsidP="00E2327D">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местах соединения ребер жесткости с поперечными балками, когда ребра жесткости проходят через поперечную балку с вырезами или без вырезов, сначала ребра жесткости следует приваривать к настилу, а затем собирать и сваривать поперечные балки. </w:t>
      </w:r>
      <w:bookmarkStart w:id="86" w:name="bookmark108"/>
    </w:p>
    <w:p w:rsidR="00A61EE3" w:rsidRPr="00E2327D" w:rsidRDefault="00A61EE3" w:rsidP="00E2327D">
      <w:pPr>
        <w:pStyle w:val="Style37"/>
        <w:widowControl/>
        <w:ind w:firstLine="567"/>
        <w:jc w:val="both"/>
        <w:rPr>
          <w:rStyle w:val="FontStyle231"/>
          <w:rFonts w:ascii="Times New Roman" w:hAnsi="Times New Roman" w:cs="Times New Roman"/>
          <w:b w:val="0"/>
          <w:bCs w:val="0"/>
          <w:sz w:val="24"/>
          <w:szCs w:val="24"/>
          <w:lang w:eastAsia="en-US"/>
        </w:rPr>
      </w:pPr>
    </w:p>
    <w:p w:rsidR="002271B7" w:rsidRPr="007475CA" w:rsidRDefault="002271B7" w:rsidP="00725D52">
      <w:pPr>
        <w:pStyle w:val="Style13"/>
        <w:widowControl/>
        <w:ind w:firstLine="567"/>
        <w:jc w:val="both"/>
        <w:rPr>
          <w:rStyle w:val="FontStyle231"/>
          <w:rFonts w:ascii="Times New Roman" w:hAnsi="Times New Roman" w:cs="Times New Roman"/>
          <w:sz w:val="24"/>
          <w:szCs w:val="24"/>
        </w:rPr>
      </w:pPr>
      <w:r w:rsidRPr="00AD6063">
        <w:rPr>
          <w:rStyle w:val="FontStyle231"/>
          <w:rFonts w:ascii="Times New Roman" w:hAnsi="Times New Roman" w:cs="Times New Roman"/>
          <w:sz w:val="24"/>
          <w:szCs w:val="24"/>
        </w:rPr>
        <w:t>7</w:t>
      </w:r>
      <w:bookmarkStart w:id="87" w:name="bookmark109"/>
      <w:bookmarkEnd w:id="86"/>
      <w:r w:rsidRPr="00AD6063">
        <w:rPr>
          <w:rStyle w:val="FontStyle231"/>
          <w:rFonts w:ascii="Times New Roman" w:hAnsi="Times New Roman" w:cs="Times New Roman"/>
          <w:sz w:val="24"/>
          <w:szCs w:val="24"/>
        </w:rPr>
        <w:t>.</w:t>
      </w:r>
      <w:bookmarkEnd w:id="87"/>
      <w:r w:rsidRPr="00AD6063">
        <w:rPr>
          <w:rStyle w:val="FontStyle231"/>
          <w:rFonts w:ascii="Times New Roman" w:hAnsi="Times New Roman" w:cs="Times New Roman"/>
          <w:sz w:val="24"/>
          <w:szCs w:val="24"/>
        </w:rPr>
        <w:t xml:space="preserve">6 Требования при приемочном контроле </w:t>
      </w:r>
    </w:p>
    <w:p w:rsidR="0085058D" w:rsidRPr="007475CA" w:rsidRDefault="0085058D" w:rsidP="00725D52">
      <w:pPr>
        <w:pStyle w:val="Style13"/>
        <w:widowControl/>
        <w:ind w:firstLine="567"/>
        <w:jc w:val="both"/>
        <w:rPr>
          <w:rStyle w:val="FontStyle231"/>
          <w:rFonts w:ascii="Times New Roman" w:hAnsi="Times New Roman" w:cs="Times New Roman"/>
          <w:sz w:val="24"/>
          <w:szCs w:val="24"/>
        </w:rPr>
      </w:pPr>
    </w:p>
    <w:p w:rsidR="002F7429" w:rsidRPr="00AD6063" w:rsidRDefault="002271B7" w:rsidP="00725D52">
      <w:pPr>
        <w:pStyle w:val="Style13"/>
        <w:widowControl/>
        <w:ind w:firstLine="567"/>
        <w:jc w:val="both"/>
        <w:rPr>
          <w:rStyle w:val="FontStyle238"/>
          <w:rFonts w:ascii="Times New Roman" w:hAnsi="Times New Roman" w:cs="Times New Roman"/>
          <w:sz w:val="24"/>
          <w:szCs w:val="24"/>
        </w:rPr>
      </w:pPr>
      <w:r w:rsidRPr="00AD6063">
        <w:rPr>
          <w:rStyle w:val="FontStyle238"/>
          <w:rFonts w:ascii="Times New Roman" w:hAnsi="Times New Roman" w:cs="Times New Roman"/>
          <w:sz w:val="24"/>
          <w:szCs w:val="24"/>
        </w:rPr>
        <w:t>7.6.1 Основные требования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Сварные элементы конструкций должны удовлетворять требованиям, приведенным в разделах 10 и 11.</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элементов конструкций классов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1,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2 и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3, критерии приемки для дефектов сварных швов с учетом требований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5817:2014, должны быть следующими. Дефекты «некачественная поверхность шва» (505) и «недостаточное сплавление на микроскопическом уровне» (401) учитывать не следует. Следует учитывать все дополнительные требования, установленные для геометрии шва и его поперечного сечения: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ЕХС1 - уровень качества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но при наличии дефекта   «Недостаточная расчетная толщина шва» (5213) – уровень качества С;</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ЕХС2 - уровень качества С, но при наличии дефектов «Наплыв» (506), «Случайная дуга» (601), и «концевая раковина кратера шва» (2025) – уровень качества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а при наличии дефекта «Недостаточная расчетная толщина шва» (5213) - уровень качества В;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ЕХС3 - уровень качества В;</w:t>
      </w:r>
    </w:p>
    <w:p w:rsidR="002271B7" w:rsidRPr="00F11C6B" w:rsidRDefault="002271B7" w:rsidP="00725D52">
      <w:pPr>
        <w:pStyle w:val="Style27"/>
        <w:widowControl/>
        <w:ind w:firstLine="567"/>
        <w:jc w:val="both"/>
        <w:rPr>
          <w:rStyle w:val="FontStyle237"/>
          <w:rFonts w:ascii="Times New Roman" w:hAnsi="Times New Roman" w:cs="Times New Roman"/>
          <w:sz w:val="20"/>
          <w:szCs w:val="20"/>
          <w:lang w:eastAsia="en-US"/>
        </w:rPr>
      </w:pPr>
    </w:p>
    <w:p w:rsidR="002271B7" w:rsidRPr="00F11C6B" w:rsidRDefault="00AD6063" w:rsidP="00725D52">
      <w:pPr>
        <w:pStyle w:val="Style37"/>
        <w:widowControl/>
        <w:ind w:firstLine="567"/>
        <w:jc w:val="both"/>
        <w:rPr>
          <w:rStyle w:val="FontStyle237"/>
          <w:rFonts w:ascii="Times New Roman" w:hAnsi="Times New Roman" w:cs="Times New Roman"/>
          <w:sz w:val="20"/>
          <w:szCs w:val="20"/>
          <w:lang w:eastAsia="en-US"/>
        </w:rPr>
      </w:pPr>
      <w:r w:rsidRPr="00F11C6B">
        <w:rPr>
          <w:rStyle w:val="FontStyle237"/>
          <w:rFonts w:ascii="Times New Roman" w:hAnsi="Times New Roman" w:cs="Times New Roman"/>
          <w:sz w:val="20"/>
          <w:szCs w:val="20"/>
          <w:lang w:eastAsia="en-US"/>
        </w:rPr>
        <w:t>Примечание -</w:t>
      </w:r>
      <w:r w:rsidR="002271B7" w:rsidRPr="00F11C6B">
        <w:rPr>
          <w:rStyle w:val="FontStyle237"/>
          <w:rFonts w:ascii="Times New Roman" w:hAnsi="Times New Roman" w:cs="Times New Roman"/>
          <w:sz w:val="20"/>
          <w:szCs w:val="20"/>
          <w:lang w:eastAsia="en-US"/>
        </w:rPr>
        <w:t xml:space="preserve"> Сварные швы в соединениях, разработанных в соответствии с </w:t>
      </w:r>
      <w:r w:rsidR="002271B7" w:rsidRPr="00F11C6B">
        <w:rPr>
          <w:rStyle w:val="FontStyle237"/>
          <w:rFonts w:ascii="Times New Roman" w:hAnsi="Times New Roman" w:cs="Times New Roman"/>
          <w:sz w:val="20"/>
          <w:szCs w:val="20"/>
          <w:lang w:val="en-US" w:eastAsia="en-US"/>
        </w:rPr>
        <w:t>EN</w:t>
      </w:r>
      <w:r w:rsidR="002271B7" w:rsidRPr="00F11C6B">
        <w:rPr>
          <w:rStyle w:val="FontStyle237"/>
          <w:rFonts w:ascii="Times New Roman" w:hAnsi="Times New Roman" w:cs="Times New Roman"/>
          <w:sz w:val="20"/>
          <w:szCs w:val="20"/>
          <w:lang w:eastAsia="en-US"/>
        </w:rPr>
        <w:t xml:space="preserve"> 1993-1-8, обычно требуют уровня качества, определенного для элементов конструкции класса исполнения </w:t>
      </w:r>
      <w:r w:rsidR="002271B7" w:rsidRPr="00F11C6B">
        <w:rPr>
          <w:rStyle w:val="FontStyle237"/>
          <w:rFonts w:ascii="Times New Roman" w:hAnsi="Times New Roman" w:cs="Times New Roman"/>
          <w:sz w:val="20"/>
          <w:szCs w:val="20"/>
          <w:lang w:val="en-US" w:eastAsia="en-US"/>
        </w:rPr>
        <w:t>EXC</w:t>
      </w:r>
      <w:r w:rsidR="002271B7" w:rsidRPr="00F11C6B">
        <w:rPr>
          <w:rStyle w:val="FontStyle237"/>
          <w:rFonts w:ascii="Times New Roman" w:hAnsi="Times New Roman" w:cs="Times New Roman"/>
          <w:sz w:val="20"/>
          <w:szCs w:val="20"/>
          <w:lang w:eastAsia="en-US"/>
        </w:rPr>
        <w:t>2.</w:t>
      </w:r>
    </w:p>
    <w:p w:rsidR="002271B7" w:rsidRPr="00F11C6B"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4, сварной шов должен соответствовать как минимум требованиям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3. Необходимо указывать дополнительные требования к идентифицированным сварным швам. </w:t>
      </w:r>
    </w:p>
    <w:p w:rsidR="00AD6063" w:rsidRPr="00756D8C" w:rsidRDefault="00AD6063" w:rsidP="00725D52">
      <w:pPr>
        <w:pStyle w:val="Style37"/>
        <w:widowControl/>
        <w:ind w:firstLine="567"/>
        <w:jc w:val="both"/>
        <w:rPr>
          <w:rStyle w:val="FontStyle237"/>
          <w:rFonts w:ascii="Times New Roman" w:hAnsi="Times New Roman" w:cs="Times New Roman"/>
          <w:sz w:val="24"/>
          <w:szCs w:val="24"/>
          <w:lang w:eastAsia="en-US"/>
        </w:rPr>
      </w:pPr>
    </w:p>
    <w:p w:rsidR="002F7429" w:rsidRPr="00AD6063" w:rsidRDefault="002271B7" w:rsidP="00725D52">
      <w:pPr>
        <w:pStyle w:val="Style15"/>
        <w:widowControl/>
        <w:ind w:firstLine="567"/>
        <w:jc w:val="both"/>
        <w:rPr>
          <w:rStyle w:val="FontStyle238"/>
          <w:rFonts w:ascii="Times New Roman" w:hAnsi="Times New Roman" w:cs="Times New Roman"/>
          <w:sz w:val="24"/>
          <w:szCs w:val="24"/>
          <w:lang w:eastAsia="en-US"/>
        </w:rPr>
      </w:pPr>
      <w:bookmarkStart w:id="88" w:name="bookmark110"/>
      <w:r w:rsidRPr="00AD6063">
        <w:rPr>
          <w:rStyle w:val="FontStyle238"/>
          <w:rFonts w:ascii="Times New Roman" w:hAnsi="Times New Roman" w:cs="Times New Roman"/>
          <w:sz w:val="24"/>
          <w:szCs w:val="24"/>
          <w:lang w:eastAsia="en-US"/>
        </w:rPr>
        <w:t>7</w:t>
      </w:r>
      <w:bookmarkEnd w:id="88"/>
      <w:r w:rsidRPr="00AD6063">
        <w:rPr>
          <w:rStyle w:val="FontStyle238"/>
          <w:rFonts w:ascii="Times New Roman" w:hAnsi="Times New Roman" w:cs="Times New Roman"/>
          <w:sz w:val="24"/>
          <w:szCs w:val="24"/>
          <w:lang w:eastAsia="en-US"/>
        </w:rPr>
        <w:t>.6.2 Требования по усталости материалов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не указано иное, для сварных швов, подверженных усталости, спроектированных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1993-1-9, в спецификации исполнения должны быть указаны соответствующие критерии приемки с точки зрения категории детали (</w:t>
      </w:r>
      <w:r w:rsidRPr="00756D8C">
        <w:rPr>
          <w:rStyle w:val="FontStyle237"/>
          <w:rFonts w:ascii="Times New Roman" w:hAnsi="Times New Roman" w:cs="Times New Roman"/>
          <w:sz w:val="24"/>
          <w:szCs w:val="24"/>
          <w:lang w:val="en-US" w:eastAsia="en-US"/>
        </w:rPr>
        <w:t>DC</w:t>
      </w:r>
      <w:r w:rsidRPr="00756D8C">
        <w:rPr>
          <w:rStyle w:val="FontStyle237"/>
          <w:rFonts w:ascii="Times New Roman" w:hAnsi="Times New Roman" w:cs="Times New Roman"/>
          <w:sz w:val="24"/>
          <w:szCs w:val="24"/>
          <w:lang w:eastAsia="en-US"/>
        </w:rPr>
        <w:t>) для местоположения сварного соединения.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элементов конструкций классов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2,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3 и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4, в дополнение к критериям, указанным в 7.6.1, критерии приемки для сварных швов могут быть указаны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5817:2014, Приложение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следующим образом: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а) </w:t>
      </w:r>
      <w:r w:rsidRPr="00756D8C">
        <w:rPr>
          <w:rStyle w:val="FontStyle237"/>
          <w:rFonts w:ascii="Times New Roman" w:hAnsi="Times New Roman" w:cs="Times New Roman"/>
          <w:sz w:val="24"/>
          <w:szCs w:val="24"/>
          <w:lang w:val="en-US" w:eastAsia="en-US"/>
        </w:rPr>
        <w:t>DC</w:t>
      </w:r>
      <w:r w:rsidRPr="00756D8C">
        <w:rPr>
          <w:rStyle w:val="FontStyle237"/>
          <w:rFonts w:ascii="Times New Roman" w:hAnsi="Times New Roman" w:cs="Times New Roman"/>
          <w:sz w:val="24"/>
          <w:szCs w:val="24"/>
          <w:lang w:eastAsia="en-US"/>
        </w:rPr>
        <w:t xml:space="preserve"> не более 63: уровень качества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63;</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б) </w:t>
      </w:r>
      <w:r w:rsidRPr="00756D8C">
        <w:rPr>
          <w:rStyle w:val="FontStyle237"/>
          <w:rFonts w:ascii="Times New Roman" w:hAnsi="Times New Roman" w:cs="Times New Roman"/>
          <w:sz w:val="24"/>
          <w:szCs w:val="24"/>
          <w:lang w:val="en-US" w:eastAsia="en-US"/>
        </w:rPr>
        <w:t>DC</w:t>
      </w:r>
      <w:r w:rsidRPr="00756D8C">
        <w:rPr>
          <w:rStyle w:val="FontStyle237"/>
          <w:rFonts w:ascii="Times New Roman" w:hAnsi="Times New Roman" w:cs="Times New Roman"/>
          <w:sz w:val="24"/>
          <w:szCs w:val="24"/>
          <w:lang w:eastAsia="en-US"/>
        </w:rPr>
        <w:t xml:space="preserve"> выше 63 и не выше 90: уровень качества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90;</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DC</w:t>
      </w:r>
      <w:r w:rsidRPr="00756D8C">
        <w:rPr>
          <w:rStyle w:val="FontStyle237"/>
          <w:rFonts w:ascii="Times New Roman" w:hAnsi="Times New Roman" w:cs="Times New Roman"/>
          <w:sz w:val="24"/>
          <w:szCs w:val="24"/>
          <w:lang w:eastAsia="en-US"/>
        </w:rPr>
        <w:t xml:space="preserve"> выше 90 и не выше 125: уровень качества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125.</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 xml:space="preserve">Спецификация должна определять требования исполнения, которые необходимы для соответствия требованиям, приведенным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1993-1-9: 2005, таблицы 8.1-8.8 и/или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1993-2: 2006, Приложение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w:t>
      </w:r>
    </w:p>
    <w:p w:rsidR="00AD6063" w:rsidRPr="00756D8C" w:rsidRDefault="00AD6063" w:rsidP="00725D52">
      <w:pPr>
        <w:pStyle w:val="Style37"/>
        <w:widowControl/>
        <w:ind w:firstLine="567"/>
        <w:jc w:val="both"/>
        <w:rPr>
          <w:rStyle w:val="FontStyle237"/>
          <w:rFonts w:ascii="Times New Roman" w:hAnsi="Times New Roman" w:cs="Times New Roman"/>
          <w:sz w:val="24"/>
          <w:szCs w:val="24"/>
          <w:lang w:eastAsia="en-US"/>
        </w:rPr>
      </w:pPr>
    </w:p>
    <w:p w:rsidR="002F7429" w:rsidRPr="00AD6063" w:rsidRDefault="002271B7" w:rsidP="00725D52">
      <w:pPr>
        <w:pStyle w:val="Style15"/>
        <w:widowControl/>
        <w:ind w:firstLine="567"/>
        <w:jc w:val="both"/>
        <w:rPr>
          <w:rStyle w:val="FontStyle238"/>
          <w:rFonts w:ascii="Times New Roman" w:hAnsi="Times New Roman" w:cs="Times New Roman"/>
          <w:sz w:val="24"/>
          <w:szCs w:val="24"/>
          <w:lang w:eastAsia="en-US"/>
        </w:rPr>
      </w:pPr>
      <w:bookmarkStart w:id="89" w:name="bookmark111"/>
      <w:r w:rsidRPr="00AD6063">
        <w:rPr>
          <w:rStyle w:val="FontStyle238"/>
          <w:rFonts w:ascii="Times New Roman" w:hAnsi="Times New Roman" w:cs="Times New Roman"/>
          <w:sz w:val="24"/>
          <w:szCs w:val="24"/>
          <w:lang w:eastAsia="en-US"/>
        </w:rPr>
        <w:t>7</w:t>
      </w:r>
      <w:bookmarkEnd w:id="89"/>
      <w:r w:rsidRPr="00AD6063">
        <w:rPr>
          <w:rStyle w:val="FontStyle238"/>
          <w:rFonts w:ascii="Times New Roman" w:hAnsi="Times New Roman" w:cs="Times New Roman"/>
          <w:sz w:val="24"/>
          <w:szCs w:val="24"/>
          <w:lang w:eastAsia="en-US"/>
        </w:rPr>
        <w:t>.6.3 Ортотропные мостовые настилы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указано в технических характеристиках, сварные швы в ортотропных мостовых настилах, как показано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1993-1-9:2005, Таблица 8.8, должны соответствовать требованиям 7.6.1 вместе с требованиями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1993-2:2006.</w:t>
      </w:r>
    </w:p>
    <w:p w:rsidR="00E2327D" w:rsidRPr="00A61EE3" w:rsidRDefault="00E2327D" w:rsidP="00725D52">
      <w:pPr>
        <w:pStyle w:val="Style32"/>
        <w:widowControl/>
        <w:ind w:firstLine="567"/>
        <w:jc w:val="both"/>
        <w:rPr>
          <w:rStyle w:val="FontStyle231"/>
          <w:rFonts w:ascii="Times New Roman" w:hAnsi="Times New Roman" w:cs="Times New Roman"/>
          <w:sz w:val="24"/>
          <w:szCs w:val="24"/>
        </w:rPr>
      </w:pPr>
      <w:bookmarkStart w:id="90" w:name="bookmark112"/>
    </w:p>
    <w:p w:rsidR="002271B7" w:rsidRDefault="002271B7" w:rsidP="00725D52">
      <w:pPr>
        <w:pStyle w:val="Style32"/>
        <w:widowControl/>
        <w:ind w:firstLine="567"/>
        <w:jc w:val="both"/>
        <w:rPr>
          <w:rStyle w:val="FontStyle231"/>
          <w:rFonts w:ascii="Times New Roman" w:hAnsi="Times New Roman" w:cs="Times New Roman"/>
          <w:sz w:val="24"/>
          <w:szCs w:val="24"/>
        </w:rPr>
      </w:pPr>
      <w:r w:rsidRPr="00AD6063">
        <w:rPr>
          <w:rStyle w:val="FontStyle231"/>
          <w:rFonts w:ascii="Times New Roman" w:hAnsi="Times New Roman" w:cs="Times New Roman"/>
          <w:sz w:val="24"/>
          <w:szCs w:val="24"/>
        </w:rPr>
        <w:t>7</w:t>
      </w:r>
      <w:bookmarkEnd w:id="90"/>
      <w:r w:rsidRPr="00AD6063">
        <w:rPr>
          <w:rStyle w:val="FontStyle231"/>
          <w:rFonts w:ascii="Times New Roman" w:hAnsi="Times New Roman" w:cs="Times New Roman"/>
          <w:sz w:val="24"/>
          <w:szCs w:val="24"/>
        </w:rPr>
        <w:t>.7 Сварка нержавеющей стали</w:t>
      </w:r>
    </w:p>
    <w:p w:rsidR="002F7429" w:rsidRPr="00AD6063" w:rsidRDefault="002F7429" w:rsidP="00725D52">
      <w:pPr>
        <w:pStyle w:val="Style32"/>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Должны быть указаны требования к сварке различных типов нержавеющей стали друг с другом или с другими сталями, такими как углеродистые стали.</w:t>
      </w:r>
    </w:p>
    <w:p w:rsidR="002271B7" w:rsidRPr="00756D8C" w:rsidRDefault="002271B7" w:rsidP="00725D52">
      <w:pPr>
        <w:pStyle w:val="Style37"/>
        <w:widowControl/>
        <w:ind w:firstLine="567"/>
        <w:jc w:val="both"/>
        <w:rPr>
          <w:rStyle w:val="FontStyle231"/>
          <w:rFonts w:ascii="Times New Roman" w:hAnsi="Times New Roman" w:cs="Times New Roman"/>
          <w:b w:val="0"/>
          <w:bCs w:val="0"/>
          <w:lang w:eastAsia="en-US"/>
        </w:rPr>
      </w:pPr>
      <w:r w:rsidRPr="00756D8C">
        <w:rPr>
          <w:rStyle w:val="FontStyle237"/>
          <w:rFonts w:ascii="Times New Roman" w:hAnsi="Times New Roman" w:cs="Times New Roman"/>
          <w:sz w:val="24"/>
          <w:szCs w:val="24"/>
          <w:lang w:eastAsia="en-US"/>
        </w:rPr>
        <w:t>Управляющий сварочными работами должен учитывать соответствующие методы сварки, сварочные процессы и материалы. Следует внимательно рассмотреть вопросы, связанные с загрязнением нержавеющей стали и гальванической коррозией.</w:t>
      </w:r>
      <w:bookmarkStart w:id="91" w:name="bookmark114"/>
    </w:p>
    <w:p w:rsidR="002271B7" w:rsidRPr="00AD6063" w:rsidRDefault="002271B7" w:rsidP="00725D52">
      <w:pPr>
        <w:pStyle w:val="Style32"/>
        <w:widowControl/>
        <w:ind w:firstLine="567"/>
        <w:jc w:val="both"/>
        <w:rPr>
          <w:rStyle w:val="FontStyle231"/>
          <w:rFonts w:ascii="Times New Roman" w:hAnsi="Times New Roman" w:cs="Times New Roman"/>
          <w:sz w:val="24"/>
          <w:szCs w:val="24"/>
        </w:rPr>
      </w:pPr>
    </w:p>
    <w:p w:rsidR="002271B7" w:rsidRDefault="002271B7" w:rsidP="00725D52">
      <w:pPr>
        <w:pStyle w:val="Style32"/>
        <w:widowControl/>
        <w:ind w:firstLine="567"/>
        <w:jc w:val="both"/>
        <w:rPr>
          <w:rStyle w:val="FontStyle231"/>
          <w:rFonts w:ascii="Times New Roman" w:hAnsi="Times New Roman" w:cs="Times New Roman"/>
          <w:sz w:val="24"/>
          <w:szCs w:val="24"/>
        </w:rPr>
      </w:pPr>
      <w:r w:rsidRPr="00AD6063">
        <w:rPr>
          <w:rStyle w:val="FontStyle231"/>
          <w:rFonts w:ascii="Times New Roman" w:hAnsi="Times New Roman" w:cs="Times New Roman"/>
          <w:sz w:val="24"/>
          <w:szCs w:val="24"/>
        </w:rPr>
        <w:t>8</w:t>
      </w:r>
      <w:bookmarkEnd w:id="91"/>
      <w:r w:rsidRPr="00AD6063">
        <w:rPr>
          <w:rStyle w:val="FontStyle231"/>
          <w:rFonts w:ascii="Times New Roman" w:hAnsi="Times New Roman" w:cs="Times New Roman"/>
          <w:sz w:val="24"/>
          <w:szCs w:val="24"/>
        </w:rPr>
        <w:t xml:space="preserve"> Крепежные изделия </w:t>
      </w:r>
    </w:p>
    <w:p w:rsidR="007475CA" w:rsidRPr="00AD6063" w:rsidRDefault="007475CA" w:rsidP="00725D52">
      <w:pPr>
        <w:pStyle w:val="Style32"/>
        <w:widowControl/>
        <w:ind w:firstLine="567"/>
        <w:jc w:val="both"/>
        <w:rPr>
          <w:rStyle w:val="FontStyle231"/>
          <w:rFonts w:ascii="Times New Roman" w:hAnsi="Times New Roman" w:cs="Times New Roman"/>
          <w:sz w:val="24"/>
          <w:szCs w:val="24"/>
        </w:rPr>
      </w:pPr>
    </w:p>
    <w:p w:rsidR="002271B7" w:rsidRDefault="002271B7" w:rsidP="00725D52">
      <w:pPr>
        <w:pStyle w:val="Style32"/>
        <w:widowControl/>
        <w:ind w:firstLine="567"/>
        <w:jc w:val="both"/>
        <w:rPr>
          <w:rStyle w:val="FontStyle231"/>
          <w:rFonts w:ascii="Times New Roman" w:hAnsi="Times New Roman" w:cs="Times New Roman"/>
          <w:sz w:val="24"/>
          <w:szCs w:val="24"/>
        </w:rPr>
      </w:pPr>
      <w:r w:rsidRPr="00AD6063">
        <w:rPr>
          <w:rStyle w:val="FontStyle231"/>
          <w:rFonts w:ascii="Times New Roman" w:hAnsi="Times New Roman" w:cs="Times New Roman"/>
          <w:sz w:val="24"/>
          <w:szCs w:val="24"/>
        </w:rPr>
        <w:t>8.1 Общие положения</w:t>
      </w:r>
    </w:p>
    <w:p w:rsidR="002F7429" w:rsidRPr="00AD6063" w:rsidRDefault="002F7429" w:rsidP="00725D52">
      <w:pPr>
        <w:pStyle w:val="Style32"/>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настоящем разделе рассматриваются требования к заводским и монтажным соединениям.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Толщины отдельных элементов, образующих соединяемый пакет, не должны различаться по толщине более чем на </w:t>
      </w:r>
      <w:r w:rsidRPr="00756D8C">
        <w:rPr>
          <w:rStyle w:val="FontStyle237"/>
          <w:rFonts w:ascii="Times New Roman" w:hAnsi="Times New Roman" w:cs="Times New Roman"/>
          <w:i/>
          <w:sz w:val="24"/>
          <w:szCs w:val="24"/>
          <w:lang w:val="en-US" w:eastAsia="en-US"/>
        </w:rPr>
        <w:t>D</w:t>
      </w:r>
      <w:r w:rsidRPr="00756D8C">
        <w:rPr>
          <w:rStyle w:val="FontStyle237"/>
          <w:rFonts w:ascii="Times New Roman" w:hAnsi="Times New Roman" w:cs="Times New Roman"/>
          <w:sz w:val="24"/>
          <w:szCs w:val="24"/>
          <w:lang w:eastAsia="en-US"/>
        </w:rPr>
        <w:t xml:space="preserve">, где </w:t>
      </w:r>
      <w:r w:rsidRPr="00756D8C">
        <w:rPr>
          <w:rStyle w:val="FontStyle237"/>
          <w:rFonts w:ascii="Times New Roman" w:hAnsi="Times New Roman" w:cs="Times New Roman"/>
          <w:i/>
          <w:sz w:val="24"/>
          <w:szCs w:val="24"/>
          <w:lang w:val="en-US" w:eastAsia="en-US"/>
        </w:rPr>
        <w:t>D</w:t>
      </w:r>
      <w:r w:rsidRPr="00756D8C">
        <w:rPr>
          <w:rStyle w:val="FontStyle237"/>
          <w:rFonts w:ascii="Times New Roman" w:hAnsi="Times New Roman" w:cs="Times New Roman"/>
          <w:sz w:val="24"/>
          <w:szCs w:val="24"/>
          <w:lang w:eastAsia="en-US"/>
        </w:rPr>
        <w:t>, как правило, составляет 2 мм, а в случае применения болтов с контролируемым предварительным натяжением - 1 мм (смотреть Рисунок 3). Если для обеспечения вышеуказанных условий используют стальные прокладки, их толщина должна быть не менее 1 мм.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условиях интенсивных атмосферных воздействий для предотвращения щелевой коррозии может потребоваться более плотный контакт.</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Значение толщины листов следует выбирать так, чтобы число уплотнительных прокладок было не более трех.</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p>
    <w:p w:rsidR="002271B7" w:rsidRPr="00756D8C" w:rsidRDefault="002271B7" w:rsidP="00725D52">
      <w:pPr>
        <w:pStyle w:val="Style37"/>
        <w:widowControl/>
        <w:ind w:firstLine="567"/>
        <w:jc w:val="center"/>
        <w:rPr>
          <w:rStyle w:val="FontStyle238"/>
          <w:rFonts w:ascii="Times New Roman" w:hAnsi="Times New Roman" w:cs="Times New Roman"/>
          <w:lang w:eastAsia="en-US"/>
        </w:rPr>
      </w:pPr>
      <w:r w:rsidRPr="00756D8C">
        <w:rPr>
          <w:rFonts w:ascii="Times New Roman" w:hAnsi="Times New Roman" w:cs="Times New Roman"/>
          <w:b/>
          <w:bCs/>
          <w:noProof/>
          <w:color w:val="000000"/>
        </w:rPr>
        <w:drawing>
          <wp:inline distT="0" distB="0" distL="0" distR="0" wp14:anchorId="331F3BDB" wp14:editId="504805CB">
            <wp:extent cx="4562475" cy="1333500"/>
            <wp:effectExtent l="19050" t="0" r="9525" b="0"/>
            <wp:docPr id="1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4562475" cy="1333500"/>
                    </a:xfrm>
                    <a:prstGeom prst="rect">
                      <a:avLst/>
                    </a:prstGeom>
                    <a:noFill/>
                    <a:ln w="9525">
                      <a:noFill/>
                      <a:miter lim="800000"/>
                      <a:headEnd/>
                      <a:tailEnd/>
                    </a:ln>
                  </pic:spPr>
                </pic:pic>
              </a:graphicData>
            </a:graphic>
          </wp:inline>
        </w:drawing>
      </w:r>
    </w:p>
    <w:p w:rsidR="002271B7" w:rsidRPr="0085058D" w:rsidRDefault="002271B7" w:rsidP="00725D52">
      <w:pPr>
        <w:pStyle w:val="Style13"/>
        <w:widowControl/>
        <w:ind w:firstLine="567"/>
        <w:jc w:val="center"/>
        <w:rPr>
          <w:rStyle w:val="FontStyle238"/>
          <w:rFonts w:ascii="Times New Roman" w:hAnsi="Times New Roman" w:cs="Times New Roman"/>
          <w:sz w:val="24"/>
          <w:szCs w:val="24"/>
          <w:lang w:eastAsia="en-US"/>
        </w:rPr>
      </w:pPr>
      <w:r w:rsidRPr="0085058D">
        <w:rPr>
          <w:rStyle w:val="FontStyle238"/>
          <w:rFonts w:ascii="Times New Roman" w:hAnsi="Times New Roman" w:cs="Times New Roman"/>
          <w:sz w:val="24"/>
          <w:szCs w:val="24"/>
          <w:lang w:eastAsia="en-US"/>
        </w:rPr>
        <w:t>Рисунок 3. Разница толщин между элементами одного соединения</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p>
    <w:p w:rsidR="002271B7" w:rsidRPr="00756D8C" w:rsidRDefault="002271B7" w:rsidP="00725D52">
      <w:pPr>
        <w:pStyle w:val="Style32"/>
        <w:widowControl/>
        <w:ind w:firstLine="567"/>
        <w:jc w:val="both"/>
        <w:rPr>
          <w:rStyle w:val="FontStyle231"/>
          <w:rFonts w:ascii="Times New Roman" w:hAnsi="Times New Roman" w:cs="Times New Roman"/>
        </w:rPr>
      </w:pPr>
      <w:bookmarkStart w:id="92" w:name="bookmark115"/>
      <w:r w:rsidRPr="00756D8C">
        <w:rPr>
          <w:rStyle w:val="FontStyle237"/>
          <w:rFonts w:ascii="Times New Roman" w:hAnsi="Times New Roman" w:cs="Times New Roman"/>
          <w:sz w:val="24"/>
          <w:szCs w:val="24"/>
          <w:lang w:eastAsia="en-US"/>
        </w:rPr>
        <w:t>Коррозионная стойкость и механическая прочность прокладок должны соответствовать свойствам соединяемых элементов конструкций, находящихся с ними в контакте. Особое внимание следует обратить на риск возникновения электрохимической коррозии при контакте разнородных металлов.</w:t>
      </w:r>
    </w:p>
    <w:p w:rsidR="002271B7" w:rsidRPr="00AD6063" w:rsidRDefault="002271B7" w:rsidP="00725D52">
      <w:pPr>
        <w:pStyle w:val="Style32"/>
        <w:widowControl/>
        <w:ind w:firstLine="567"/>
        <w:jc w:val="both"/>
        <w:rPr>
          <w:rStyle w:val="FontStyle231"/>
          <w:rFonts w:ascii="Times New Roman" w:hAnsi="Times New Roman" w:cs="Times New Roman"/>
          <w:sz w:val="24"/>
          <w:szCs w:val="24"/>
        </w:rPr>
      </w:pPr>
    </w:p>
    <w:p w:rsidR="002271B7" w:rsidRPr="009C025B" w:rsidRDefault="002271B7" w:rsidP="00725D52">
      <w:pPr>
        <w:pStyle w:val="Style32"/>
        <w:widowControl/>
        <w:ind w:firstLine="567"/>
        <w:jc w:val="both"/>
        <w:rPr>
          <w:rStyle w:val="FontStyle231"/>
          <w:rFonts w:ascii="Times New Roman" w:hAnsi="Times New Roman" w:cs="Times New Roman"/>
          <w:sz w:val="24"/>
          <w:szCs w:val="24"/>
        </w:rPr>
      </w:pPr>
      <w:r w:rsidRPr="00AD6063">
        <w:rPr>
          <w:rStyle w:val="FontStyle231"/>
          <w:rFonts w:ascii="Times New Roman" w:hAnsi="Times New Roman" w:cs="Times New Roman"/>
          <w:sz w:val="24"/>
          <w:szCs w:val="24"/>
        </w:rPr>
        <w:t>8</w:t>
      </w:r>
      <w:bookmarkEnd w:id="92"/>
      <w:r w:rsidRPr="00AD6063">
        <w:rPr>
          <w:rStyle w:val="FontStyle231"/>
          <w:rFonts w:ascii="Times New Roman" w:hAnsi="Times New Roman" w:cs="Times New Roman"/>
          <w:sz w:val="24"/>
          <w:szCs w:val="24"/>
        </w:rPr>
        <w:t>.2 Применение болтовых соединений</w:t>
      </w:r>
    </w:p>
    <w:p w:rsidR="0085058D" w:rsidRPr="009C025B" w:rsidRDefault="0085058D" w:rsidP="00725D52">
      <w:pPr>
        <w:pStyle w:val="Style32"/>
        <w:widowControl/>
        <w:ind w:firstLine="567"/>
        <w:jc w:val="both"/>
        <w:rPr>
          <w:rStyle w:val="FontStyle231"/>
          <w:rFonts w:ascii="Times New Roman" w:hAnsi="Times New Roman" w:cs="Times New Roman"/>
          <w:sz w:val="24"/>
          <w:szCs w:val="24"/>
        </w:rPr>
      </w:pPr>
    </w:p>
    <w:p w:rsidR="007475CA" w:rsidRPr="007475CA" w:rsidRDefault="002271B7" w:rsidP="00725D52">
      <w:pPr>
        <w:pStyle w:val="Style15"/>
        <w:widowControl/>
        <w:ind w:firstLine="567"/>
        <w:jc w:val="both"/>
        <w:rPr>
          <w:rStyle w:val="FontStyle238"/>
          <w:rFonts w:ascii="Times New Roman" w:hAnsi="Times New Roman" w:cs="Times New Roman"/>
          <w:sz w:val="24"/>
          <w:szCs w:val="24"/>
        </w:rPr>
      </w:pPr>
      <w:bookmarkStart w:id="93" w:name="bookmark116"/>
      <w:r w:rsidRPr="00AD6063">
        <w:rPr>
          <w:rStyle w:val="FontStyle238"/>
          <w:rFonts w:ascii="Times New Roman" w:hAnsi="Times New Roman" w:cs="Times New Roman"/>
          <w:sz w:val="24"/>
          <w:szCs w:val="24"/>
        </w:rPr>
        <w:t>8</w:t>
      </w:r>
      <w:bookmarkEnd w:id="93"/>
      <w:r w:rsidRPr="00AD6063">
        <w:rPr>
          <w:rStyle w:val="FontStyle238"/>
          <w:rFonts w:ascii="Times New Roman" w:hAnsi="Times New Roman" w:cs="Times New Roman"/>
          <w:sz w:val="24"/>
          <w:szCs w:val="24"/>
        </w:rPr>
        <w:t>.2.1 Общие положения</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настоящего подраздела распространяются на болтовые соединения (комплекты), указанные в 5.6 и состоящие из болтов, гаек и шайб (при необходимости).</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указать необходимость применения дополнительных элементов или способов надежного предотвращения самоскручивания гаек, кроме натяжения болтов.</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болтов с малой длиной резьбового участка при тонких соединяемых элементах, подвергающихся сильным вибрациям, например, стеллажи для хранения, должно применяться устройство блокировки гаек.</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соединениях на болтах с контролируемым натяжением </w:t>
      </w:r>
      <w:proofErr w:type="gramStart"/>
      <w:r w:rsidRPr="00756D8C">
        <w:rPr>
          <w:rStyle w:val="FontStyle237"/>
          <w:rFonts w:ascii="Times New Roman" w:hAnsi="Times New Roman" w:cs="Times New Roman"/>
          <w:sz w:val="24"/>
          <w:szCs w:val="24"/>
          <w:lang w:eastAsia="en-US"/>
        </w:rPr>
        <w:t>дополнительное</w:t>
      </w:r>
      <w:proofErr w:type="gramEnd"/>
      <w:r w:rsidRPr="00756D8C">
        <w:rPr>
          <w:rStyle w:val="FontStyle237"/>
          <w:rFonts w:ascii="Times New Roman" w:hAnsi="Times New Roman" w:cs="Times New Roman"/>
          <w:sz w:val="24"/>
          <w:szCs w:val="24"/>
          <w:lang w:eastAsia="en-US"/>
        </w:rPr>
        <w:t xml:space="preserve"> </w:t>
      </w:r>
      <w:proofErr w:type="spellStart"/>
      <w:r w:rsidRPr="00756D8C">
        <w:rPr>
          <w:rStyle w:val="FontStyle237"/>
          <w:rFonts w:ascii="Times New Roman" w:hAnsi="Times New Roman" w:cs="Times New Roman"/>
          <w:sz w:val="24"/>
          <w:szCs w:val="24"/>
          <w:lang w:eastAsia="en-US"/>
        </w:rPr>
        <w:t>стопорение</w:t>
      </w:r>
      <w:proofErr w:type="spellEnd"/>
      <w:r w:rsidRPr="00756D8C">
        <w:rPr>
          <w:rStyle w:val="FontStyle237"/>
          <w:rFonts w:ascii="Times New Roman" w:hAnsi="Times New Roman" w:cs="Times New Roman"/>
          <w:sz w:val="24"/>
          <w:szCs w:val="24"/>
          <w:lang w:eastAsia="en-US"/>
        </w:rPr>
        <w:t xml:space="preserve"> гаек не требуется.</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Приварка болтов и гаек не допускается, если не установлено иное.</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Данное требование не относится к специальным привариваемым гайкам, например, соответствующим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21670 или к сварке при установке шпилек.</w:t>
      </w:r>
    </w:p>
    <w:p w:rsidR="002271B7" w:rsidRPr="00AD6063" w:rsidRDefault="002271B7" w:rsidP="00725D52">
      <w:pPr>
        <w:pStyle w:val="Style15"/>
        <w:widowControl/>
        <w:ind w:firstLine="567"/>
        <w:jc w:val="both"/>
        <w:rPr>
          <w:rStyle w:val="FontStyle238"/>
          <w:rFonts w:ascii="Times New Roman" w:hAnsi="Times New Roman" w:cs="Times New Roman"/>
          <w:sz w:val="24"/>
          <w:szCs w:val="24"/>
          <w:lang w:eastAsia="en-US"/>
        </w:rPr>
      </w:pPr>
      <w:bookmarkStart w:id="94" w:name="bookmark117"/>
    </w:p>
    <w:p w:rsidR="002F7429" w:rsidRPr="00AD6063" w:rsidRDefault="002271B7" w:rsidP="00725D52">
      <w:pPr>
        <w:pStyle w:val="Style15"/>
        <w:widowControl/>
        <w:ind w:firstLine="567"/>
        <w:jc w:val="both"/>
        <w:rPr>
          <w:rStyle w:val="FontStyle238"/>
          <w:rFonts w:ascii="Times New Roman" w:hAnsi="Times New Roman" w:cs="Times New Roman"/>
          <w:sz w:val="24"/>
          <w:szCs w:val="24"/>
          <w:lang w:eastAsia="en-US"/>
        </w:rPr>
      </w:pPr>
      <w:r w:rsidRPr="00AD6063">
        <w:rPr>
          <w:rStyle w:val="FontStyle238"/>
          <w:rFonts w:ascii="Times New Roman" w:hAnsi="Times New Roman" w:cs="Times New Roman"/>
          <w:sz w:val="24"/>
          <w:szCs w:val="24"/>
          <w:lang w:eastAsia="en-US"/>
        </w:rPr>
        <w:t>8</w:t>
      </w:r>
      <w:bookmarkEnd w:id="94"/>
      <w:r w:rsidRPr="00AD6063">
        <w:rPr>
          <w:rStyle w:val="FontStyle238"/>
          <w:rFonts w:ascii="Times New Roman" w:hAnsi="Times New Roman" w:cs="Times New Roman"/>
          <w:sz w:val="24"/>
          <w:szCs w:val="24"/>
          <w:lang w:eastAsia="en-US"/>
        </w:rPr>
        <w:t>.2.2 Болты</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Номинальный диаметр болтов в несущих болтовых соединениях элементов конструкций должен быть не менее М12, если не установлено иное и не установлены соответствующие требования. </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Длину болта следует выбирать таким образом, чтобы после затягивания были выполнены изложенные ниже требования к размеру выступа конца резьбы над поверхностью гайки и по длине резьбы.</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соединениях с контролируемым натяжением и без контролируемого натяжения длина выступа стержня болта над внешней поверхностью гайки должна составлять минимум один шаг резьбы.</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в проекте предполагается использование несущей способности на сдвиг гладкой части болтов, размеры таких болтов назначают с учетом допусков на длину гладкой части.</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болтов без предварительного натяжения со стороны гайки до гладкой части болта должно оставаться не менее одного шага резьбы с полным профилем </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болтов с предварительным натяжением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 длины зажимов и длины захвата должны выбираться в соответствии с соответствующими стандартами на продукцию.</w:t>
      </w:r>
    </w:p>
    <w:p w:rsidR="002271B7" w:rsidRDefault="002271B7" w:rsidP="00725D52">
      <w:pPr>
        <w:pStyle w:val="Style6"/>
        <w:widowControl/>
        <w:ind w:firstLine="567"/>
        <w:jc w:val="both"/>
        <w:rPr>
          <w:rStyle w:val="FontStyle237"/>
          <w:rFonts w:ascii="Times New Roman" w:hAnsi="Times New Roman" w:cs="Times New Roman"/>
          <w:sz w:val="24"/>
          <w:szCs w:val="24"/>
          <w:lang w:eastAsia="en-US"/>
        </w:rPr>
      </w:pPr>
      <w:proofErr w:type="gramStart"/>
      <w:r w:rsidRPr="00756D8C">
        <w:rPr>
          <w:rStyle w:val="FontStyle237"/>
          <w:rFonts w:ascii="Times New Roman" w:hAnsi="Times New Roman" w:cs="Times New Roman"/>
          <w:color w:val="000000" w:themeColor="text1"/>
          <w:sz w:val="24"/>
          <w:szCs w:val="24"/>
          <w:lang w:eastAsia="en-US"/>
        </w:rPr>
        <w:t>Табличные номинальные длины зажима и длина захвата в серии EN 14399 учитывают, что между опорной поверхностью гайки и не резьбовой частью хвостовика в сборках согласно</w:t>
      </w:r>
      <w:r w:rsidRPr="00756D8C">
        <w:rPr>
          <w:rStyle w:val="FontStyle237"/>
          <w:rFonts w:ascii="Times New Roman" w:hAnsi="Times New Roman" w:cs="Times New Roman"/>
          <w:sz w:val="24"/>
          <w:szCs w:val="24"/>
          <w:lang w:eastAsia="en-US"/>
        </w:rPr>
        <w:t xml:space="preserve"> EN 14399-4 и EN 14399-8 должно оставаться не менее двух шагов резьбы с полным профилем, и согласно EN 14399-3, EN 14399 -7 и EN 14399-10 номинально должно оставаться не менее четырех шагов резьбы с полным</w:t>
      </w:r>
      <w:proofErr w:type="gramEnd"/>
      <w:r w:rsidRPr="00756D8C">
        <w:rPr>
          <w:rStyle w:val="FontStyle237"/>
          <w:rFonts w:ascii="Times New Roman" w:hAnsi="Times New Roman" w:cs="Times New Roman"/>
          <w:sz w:val="24"/>
          <w:szCs w:val="24"/>
          <w:lang w:eastAsia="en-US"/>
        </w:rPr>
        <w:t xml:space="preserve"> профилем.</w:t>
      </w:r>
    </w:p>
    <w:p w:rsidR="00AD6063" w:rsidRPr="00756D8C" w:rsidRDefault="00AD6063" w:rsidP="00725D52">
      <w:pPr>
        <w:pStyle w:val="Style6"/>
        <w:widowControl/>
        <w:ind w:firstLine="567"/>
        <w:jc w:val="both"/>
        <w:rPr>
          <w:rStyle w:val="FontStyle237"/>
          <w:rFonts w:ascii="Times New Roman" w:hAnsi="Times New Roman" w:cs="Times New Roman"/>
          <w:sz w:val="24"/>
          <w:szCs w:val="24"/>
          <w:lang w:eastAsia="en-US"/>
        </w:rPr>
      </w:pPr>
    </w:p>
    <w:p w:rsidR="002F7429" w:rsidRPr="00AD6063" w:rsidRDefault="002271B7" w:rsidP="00725D52">
      <w:pPr>
        <w:pStyle w:val="Style15"/>
        <w:widowControl/>
        <w:ind w:firstLine="567"/>
        <w:jc w:val="both"/>
        <w:rPr>
          <w:rStyle w:val="FontStyle238"/>
          <w:rFonts w:ascii="Times New Roman" w:hAnsi="Times New Roman" w:cs="Times New Roman"/>
          <w:sz w:val="24"/>
          <w:szCs w:val="24"/>
          <w:lang w:eastAsia="en-US"/>
        </w:rPr>
      </w:pPr>
      <w:bookmarkStart w:id="95" w:name="bookmark118"/>
      <w:r w:rsidRPr="00AD6063">
        <w:rPr>
          <w:rStyle w:val="FontStyle238"/>
          <w:rFonts w:ascii="Times New Roman" w:hAnsi="Times New Roman" w:cs="Times New Roman"/>
          <w:sz w:val="24"/>
          <w:szCs w:val="24"/>
          <w:lang w:eastAsia="en-US"/>
        </w:rPr>
        <w:t>8</w:t>
      </w:r>
      <w:bookmarkEnd w:id="95"/>
      <w:r w:rsidRPr="00AD6063">
        <w:rPr>
          <w:rStyle w:val="FontStyle238"/>
          <w:rFonts w:ascii="Times New Roman" w:hAnsi="Times New Roman" w:cs="Times New Roman"/>
          <w:sz w:val="24"/>
          <w:szCs w:val="24"/>
          <w:lang w:eastAsia="en-US"/>
        </w:rPr>
        <w:t>.2.3 Гайки</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Гайки должны свободно вращаться на резьбе болта, что можно проверить во время ручной сборки. Все болты с гайками, где гайки не вращаются свободно, необходимо отбраковать. Если сборка проводится с учетом машинного инструмента, допускается применять одно из следующих испытаний:</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каждой новой партии совместимость гаек и болтов проверяют с помощью ручной сборки перед установкой;</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установленных болтов, но только перед установкой, можно проверить вручную свободное вращение гаек после начального ослабления.</w:t>
      </w:r>
    </w:p>
    <w:p w:rsidR="002271B7"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 xml:space="preserve">Гайки следует устанавливать таким образом, чтобы их маркировки были видны при проверке после сборки. </w:t>
      </w:r>
    </w:p>
    <w:p w:rsidR="00AD6063" w:rsidRDefault="00AD6063" w:rsidP="00725D52">
      <w:pPr>
        <w:pStyle w:val="Style6"/>
        <w:widowControl/>
        <w:ind w:firstLine="567"/>
        <w:jc w:val="both"/>
        <w:rPr>
          <w:rStyle w:val="FontStyle237"/>
          <w:rFonts w:ascii="Times New Roman" w:hAnsi="Times New Roman" w:cs="Times New Roman"/>
          <w:sz w:val="24"/>
          <w:szCs w:val="24"/>
          <w:lang w:eastAsia="en-US"/>
        </w:rPr>
      </w:pPr>
    </w:p>
    <w:p w:rsidR="00A61EE3" w:rsidRPr="00756D8C" w:rsidRDefault="00A61EE3" w:rsidP="00725D52">
      <w:pPr>
        <w:pStyle w:val="Style6"/>
        <w:widowControl/>
        <w:ind w:firstLine="567"/>
        <w:jc w:val="both"/>
        <w:rPr>
          <w:rStyle w:val="FontStyle237"/>
          <w:rFonts w:ascii="Times New Roman" w:hAnsi="Times New Roman" w:cs="Times New Roman"/>
          <w:sz w:val="24"/>
          <w:szCs w:val="24"/>
          <w:lang w:eastAsia="en-US"/>
        </w:rPr>
      </w:pPr>
    </w:p>
    <w:p w:rsidR="002F7429" w:rsidRPr="00AD6063" w:rsidRDefault="002271B7" w:rsidP="00725D52">
      <w:pPr>
        <w:pStyle w:val="Style15"/>
        <w:widowControl/>
        <w:ind w:firstLine="567"/>
        <w:jc w:val="both"/>
        <w:rPr>
          <w:rStyle w:val="FontStyle238"/>
          <w:rFonts w:ascii="Times New Roman" w:hAnsi="Times New Roman" w:cs="Times New Roman"/>
          <w:sz w:val="24"/>
          <w:szCs w:val="24"/>
          <w:lang w:eastAsia="en-US"/>
        </w:rPr>
      </w:pPr>
      <w:bookmarkStart w:id="96" w:name="bookmark119"/>
      <w:r w:rsidRPr="00AD6063">
        <w:rPr>
          <w:rStyle w:val="FontStyle238"/>
          <w:rFonts w:ascii="Times New Roman" w:hAnsi="Times New Roman" w:cs="Times New Roman"/>
          <w:sz w:val="24"/>
          <w:szCs w:val="24"/>
          <w:lang w:eastAsia="en-US"/>
        </w:rPr>
        <w:t>8</w:t>
      </w:r>
      <w:bookmarkEnd w:id="96"/>
      <w:r w:rsidRPr="00AD6063">
        <w:rPr>
          <w:rStyle w:val="FontStyle238"/>
          <w:rFonts w:ascii="Times New Roman" w:hAnsi="Times New Roman" w:cs="Times New Roman"/>
          <w:sz w:val="24"/>
          <w:szCs w:val="24"/>
          <w:lang w:eastAsia="en-US"/>
        </w:rPr>
        <w:t>.2.4 Шайбы</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болтов без контролируемого натяжения в нормальных круглых отверстиях установка шайб, как правило, не требуется. При необходимости следует указать установку шайбы под гайку или головку болта, в зависимости от того, какая деталь вращается, или одновременно под гайку и под головку болта. При односрезном соединении элементов конструкций одним рядом болтов следует предусматривать установку шайб, как под головку болта, так и под гайку.</w:t>
      </w:r>
    </w:p>
    <w:p w:rsidR="002271B7" w:rsidRPr="002F7429" w:rsidRDefault="002271B7" w:rsidP="00725D52">
      <w:pPr>
        <w:pStyle w:val="Style6"/>
        <w:widowControl/>
        <w:ind w:firstLine="567"/>
        <w:jc w:val="both"/>
        <w:rPr>
          <w:rStyle w:val="FontStyle237"/>
          <w:rFonts w:ascii="Times New Roman" w:hAnsi="Times New Roman" w:cs="Times New Roman"/>
          <w:sz w:val="20"/>
          <w:szCs w:val="20"/>
          <w:lang w:eastAsia="en-US"/>
        </w:rPr>
      </w:pPr>
    </w:p>
    <w:p w:rsidR="002271B7" w:rsidRPr="002F7429" w:rsidRDefault="00AD6063" w:rsidP="00725D52">
      <w:pPr>
        <w:pStyle w:val="Style6"/>
        <w:widowControl/>
        <w:ind w:firstLine="567"/>
        <w:jc w:val="both"/>
        <w:rPr>
          <w:rStyle w:val="FontStyle237"/>
          <w:rFonts w:ascii="Times New Roman" w:hAnsi="Times New Roman" w:cs="Times New Roman"/>
          <w:sz w:val="20"/>
          <w:szCs w:val="20"/>
          <w:lang w:eastAsia="en-US"/>
        </w:rPr>
      </w:pPr>
      <w:r w:rsidRPr="002F7429">
        <w:rPr>
          <w:rStyle w:val="FontStyle237"/>
          <w:rFonts w:ascii="Times New Roman" w:hAnsi="Times New Roman" w:cs="Times New Roman"/>
          <w:sz w:val="20"/>
          <w:szCs w:val="20"/>
          <w:lang w:eastAsia="en-US"/>
        </w:rPr>
        <w:t>Примечание -</w:t>
      </w:r>
      <w:r w:rsidR="002271B7" w:rsidRPr="002F7429">
        <w:rPr>
          <w:rStyle w:val="FontStyle237"/>
          <w:rFonts w:ascii="Times New Roman" w:hAnsi="Times New Roman" w:cs="Times New Roman"/>
          <w:sz w:val="20"/>
          <w:szCs w:val="20"/>
          <w:lang w:eastAsia="en-US"/>
        </w:rPr>
        <w:t xml:space="preserve"> Применение шайб может снижать локальное повреждение металлических покрытий, особенно толстослойных покрытий. </w:t>
      </w:r>
    </w:p>
    <w:p w:rsidR="002271B7" w:rsidRPr="002F7429" w:rsidRDefault="002271B7" w:rsidP="00725D52">
      <w:pPr>
        <w:pStyle w:val="Style6"/>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Шайбы, устанавливаемые под головки болтов с предварительным натяжением, должны быть скошены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14399-6 и расположены скосом по направлению к головке болта. Шайбы по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14399-5 допускается устанавливать только под гайками.</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Плоские шайбы без скоса (или, при необходимости, закаленные конусные шайбы) должны использоваться для болтов с предварительным натяжением следующим образом:</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a) для болтов класса прочности 8.8 - одну шайбу или под головку болта, или под гайку, в зависимости от того, какая деталь вращается;</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b) для болтов класса прочности 10.9 с маркой стали S235- две шайбы - и под головку болта, и под гайку.</w:t>
      </w:r>
    </w:p>
    <w:p w:rsidR="002271B7" w:rsidRPr="00756D8C" w:rsidRDefault="002271B7" w:rsidP="00725D52">
      <w:pPr>
        <w:pStyle w:val="Style48"/>
        <w:widowControl/>
        <w:ind w:firstLine="567"/>
        <w:jc w:val="both"/>
        <w:rPr>
          <w:rStyle w:val="FontStyle237"/>
          <w:rFonts w:ascii="Times New Roman" w:hAnsi="Times New Roman" w:cs="Times New Roman"/>
          <w:sz w:val="24"/>
          <w:szCs w:val="24"/>
          <w:lang w:eastAsia="en-US"/>
        </w:rPr>
      </w:pPr>
      <w:r w:rsidRPr="00756D8C">
        <w:rPr>
          <w:rStyle w:val="FontStyle233"/>
          <w:rFonts w:ascii="Times New Roman" w:hAnsi="Times New Roman" w:cs="Times New Roman"/>
          <w:sz w:val="24"/>
          <w:szCs w:val="24"/>
          <w:lang w:eastAsia="en-US"/>
        </w:rPr>
        <w:t xml:space="preserve">c) если не указано использование шайб, как под головкой болта, так и под гайкой, для болтов 10.9, используемых из сталей марок выше </w:t>
      </w:r>
      <w:r w:rsidRPr="00756D8C">
        <w:rPr>
          <w:rStyle w:val="FontStyle233"/>
          <w:rFonts w:ascii="Times New Roman" w:hAnsi="Times New Roman" w:cs="Times New Roman"/>
          <w:sz w:val="24"/>
          <w:szCs w:val="24"/>
          <w:lang w:val="en-US" w:eastAsia="en-US"/>
        </w:rPr>
        <w:t>S</w:t>
      </w:r>
      <w:r w:rsidRPr="00756D8C">
        <w:rPr>
          <w:rStyle w:val="FontStyle233"/>
          <w:rFonts w:ascii="Times New Roman" w:hAnsi="Times New Roman" w:cs="Times New Roman"/>
          <w:sz w:val="24"/>
          <w:szCs w:val="24"/>
          <w:lang w:eastAsia="en-US"/>
        </w:rPr>
        <w:t>235, шайбы должны использоваться под головкой болта или гайкой, в зависимости от того, какая из них должна вращаться.</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Допустимая регулировка длины захвата болтовых соединений с предварительным натяжением и без предварительного натяжения приведена в Таблице 16.</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Плоские шайбы в соответствии с 5.6.9.3 должны использоваться для соединений с прорезями и отверстиями увеличенного размера, если не указано иное.</w:t>
      </w:r>
    </w:p>
    <w:p w:rsidR="00040F42" w:rsidRPr="007475CA" w:rsidRDefault="00040F42" w:rsidP="00725D52">
      <w:pPr>
        <w:pStyle w:val="Style13"/>
        <w:widowControl/>
        <w:ind w:firstLine="567"/>
        <w:jc w:val="both"/>
        <w:rPr>
          <w:rStyle w:val="FontStyle238"/>
          <w:rFonts w:ascii="Times New Roman" w:hAnsi="Times New Roman" w:cs="Times New Roman"/>
          <w:sz w:val="24"/>
          <w:szCs w:val="24"/>
          <w:lang w:eastAsia="en-US"/>
        </w:rPr>
      </w:pPr>
    </w:p>
    <w:p w:rsidR="002271B7" w:rsidRPr="00040F42" w:rsidRDefault="00A61EE3" w:rsidP="00725D52">
      <w:pPr>
        <w:pStyle w:val="Style13"/>
        <w:widowControl/>
        <w:ind w:firstLine="567"/>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Таблица 16 -</w:t>
      </w:r>
      <w:r w:rsidR="002271B7" w:rsidRPr="00040F42">
        <w:rPr>
          <w:rStyle w:val="FontStyle238"/>
          <w:rFonts w:ascii="Times New Roman" w:hAnsi="Times New Roman" w:cs="Times New Roman"/>
          <w:sz w:val="24"/>
          <w:szCs w:val="24"/>
          <w:lang w:eastAsia="en-US"/>
        </w:rPr>
        <w:t xml:space="preserve"> Допустимая регулировка длины захвата болтовых соединений с предварительным натяжением и без предварительного натяжения  </w:t>
      </w:r>
    </w:p>
    <w:tbl>
      <w:tblPr>
        <w:tblW w:w="5000" w:type="pct"/>
        <w:tblInd w:w="4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663"/>
        <w:gridCol w:w="4772"/>
      </w:tblGrid>
      <w:tr w:rsidR="002271B7" w:rsidRPr="00756D8C" w:rsidTr="0085058D">
        <w:trPr>
          <w:trHeight w:val="480"/>
        </w:trPr>
        <w:tc>
          <w:tcPr>
            <w:tcW w:w="4766" w:type="dxa"/>
            <w:tcBorders>
              <w:bottom w:val="double" w:sz="4" w:space="0" w:color="auto"/>
            </w:tcBorders>
          </w:tcPr>
          <w:p w:rsidR="002271B7" w:rsidRPr="00207488" w:rsidRDefault="002271B7" w:rsidP="0085058D">
            <w:pPr>
              <w:pStyle w:val="Style21"/>
              <w:widowControl/>
              <w:jc w:val="center"/>
              <w:rPr>
                <w:rStyle w:val="FontStyle238"/>
                <w:rFonts w:ascii="Times New Roman" w:hAnsi="Times New Roman" w:cs="Times New Roman"/>
                <w:sz w:val="22"/>
                <w:szCs w:val="22"/>
                <w:vertAlign w:val="superscript"/>
                <w:lang w:eastAsia="en-US"/>
              </w:rPr>
            </w:pPr>
            <w:r w:rsidRPr="00207488">
              <w:rPr>
                <w:rStyle w:val="FontStyle238"/>
                <w:rFonts w:ascii="Times New Roman" w:hAnsi="Times New Roman" w:cs="Times New Roman"/>
                <w:sz w:val="22"/>
                <w:szCs w:val="22"/>
                <w:lang w:eastAsia="en-US"/>
              </w:rPr>
              <w:t>Болтовые соединения с предварительным натяжением</w:t>
            </w:r>
            <w:proofErr w:type="gramStart"/>
            <w:r w:rsidRPr="00207488">
              <w:rPr>
                <w:rStyle w:val="FontStyle238"/>
                <w:rFonts w:ascii="Times New Roman" w:hAnsi="Times New Roman" w:cs="Times New Roman"/>
                <w:sz w:val="22"/>
                <w:szCs w:val="22"/>
                <w:vertAlign w:val="superscript"/>
                <w:lang w:val="en-US" w:eastAsia="en-US"/>
              </w:rPr>
              <w:t>a</w:t>
            </w:r>
            <w:proofErr w:type="gramEnd"/>
          </w:p>
        </w:tc>
        <w:tc>
          <w:tcPr>
            <w:tcW w:w="4877" w:type="dxa"/>
            <w:tcBorders>
              <w:bottom w:val="double" w:sz="4" w:space="0" w:color="auto"/>
            </w:tcBorders>
          </w:tcPr>
          <w:p w:rsidR="002271B7" w:rsidRPr="00207488" w:rsidRDefault="002271B7" w:rsidP="0085058D">
            <w:pPr>
              <w:pStyle w:val="Style21"/>
              <w:widowControl/>
              <w:jc w:val="center"/>
              <w:rPr>
                <w:rStyle w:val="FontStyle238"/>
                <w:rFonts w:ascii="Times New Roman" w:hAnsi="Times New Roman" w:cs="Times New Roman"/>
                <w:sz w:val="22"/>
                <w:szCs w:val="22"/>
                <w:lang w:eastAsia="en-US"/>
              </w:rPr>
            </w:pPr>
            <w:r w:rsidRPr="00207488">
              <w:rPr>
                <w:rStyle w:val="FontStyle238"/>
                <w:rFonts w:ascii="Times New Roman" w:hAnsi="Times New Roman" w:cs="Times New Roman"/>
                <w:sz w:val="22"/>
                <w:szCs w:val="22"/>
                <w:lang w:eastAsia="en-US"/>
              </w:rPr>
              <w:t>Болтовые соединения без предварительного натяжения</w:t>
            </w:r>
          </w:p>
        </w:tc>
      </w:tr>
      <w:tr w:rsidR="002271B7" w:rsidRPr="00756D8C" w:rsidTr="00207488">
        <w:trPr>
          <w:trHeight w:val="1682"/>
        </w:trPr>
        <w:tc>
          <w:tcPr>
            <w:tcW w:w="4766" w:type="dxa"/>
            <w:tcBorders>
              <w:top w:val="double" w:sz="4" w:space="0" w:color="auto"/>
            </w:tcBorders>
          </w:tcPr>
          <w:p w:rsidR="002271B7" w:rsidRPr="00207488" w:rsidRDefault="002271B7" w:rsidP="0085058D">
            <w:pPr>
              <w:pStyle w:val="Style29"/>
              <w:widowControl/>
              <w:jc w:val="both"/>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eastAsia="en-US"/>
              </w:rPr>
              <w:t>В дополнение к указанной шайбе/</w:t>
            </w:r>
            <w:proofErr w:type="spellStart"/>
            <w:r w:rsidRPr="00207488">
              <w:rPr>
                <w:rStyle w:val="FontStyle237"/>
                <w:rFonts w:ascii="Times New Roman" w:hAnsi="Times New Roman" w:cs="Times New Roman"/>
                <w:sz w:val="22"/>
                <w:szCs w:val="22"/>
                <w:lang w:eastAsia="en-US"/>
              </w:rPr>
              <w:t>ам</w:t>
            </w:r>
            <w:proofErr w:type="spellEnd"/>
            <w:r w:rsidRPr="00207488">
              <w:rPr>
                <w:rStyle w:val="FontStyle237"/>
                <w:rFonts w:ascii="Times New Roman" w:hAnsi="Times New Roman" w:cs="Times New Roman"/>
                <w:sz w:val="22"/>
                <w:szCs w:val="22"/>
                <w:lang w:eastAsia="en-US"/>
              </w:rPr>
              <w:t>, можно использовать две дополнительные шайбы</w:t>
            </w:r>
            <w:proofErr w:type="gramStart"/>
            <w:r w:rsidRPr="00207488">
              <w:rPr>
                <w:rStyle w:val="FontStyle237"/>
                <w:rFonts w:ascii="Times New Roman" w:hAnsi="Times New Roman" w:cs="Times New Roman"/>
                <w:sz w:val="22"/>
                <w:szCs w:val="22"/>
                <w:vertAlign w:val="superscript"/>
                <w:lang w:val="en-US" w:eastAsia="en-US"/>
              </w:rPr>
              <w:t>b</w:t>
            </w:r>
            <w:proofErr w:type="gramEnd"/>
            <w:r w:rsidRPr="00207488">
              <w:rPr>
                <w:rStyle w:val="FontStyle237"/>
                <w:rFonts w:ascii="Times New Roman" w:hAnsi="Times New Roman" w:cs="Times New Roman"/>
                <w:sz w:val="22"/>
                <w:szCs w:val="22"/>
                <w:lang w:eastAsia="en-US"/>
              </w:rPr>
              <w:t xml:space="preserve"> или одну плоскую шайбу, или одну дополнительную шайбу</w:t>
            </w:r>
            <w:r w:rsidRPr="00207488">
              <w:rPr>
                <w:rStyle w:val="FontStyle237"/>
                <w:rFonts w:ascii="Times New Roman" w:hAnsi="Times New Roman" w:cs="Times New Roman"/>
                <w:sz w:val="22"/>
                <w:szCs w:val="22"/>
                <w:vertAlign w:val="superscript"/>
                <w:lang w:val="en-US" w:eastAsia="en-US"/>
              </w:rPr>
              <w:t>b</w:t>
            </w:r>
            <w:r w:rsidRPr="00207488">
              <w:rPr>
                <w:rStyle w:val="FontStyle237"/>
                <w:rFonts w:ascii="Times New Roman" w:hAnsi="Times New Roman" w:cs="Times New Roman"/>
                <w:sz w:val="22"/>
                <w:szCs w:val="22"/>
                <w:lang w:eastAsia="en-US"/>
              </w:rPr>
              <w:t xml:space="preserve"> и одну плоскую шайбу</w:t>
            </w:r>
          </w:p>
          <w:p w:rsidR="002271B7" w:rsidRPr="00207488" w:rsidRDefault="002271B7" w:rsidP="0085058D">
            <w:pPr>
              <w:pStyle w:val="Style29"/>
              <w:widowControl/>
              <w:jc w:val="both"/>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eastAsia="en-US"/>
              </w:rPr>
              <w:t>Общая толщина дополнительных шайб</w:t>
            </w:r>
            <w:proofErr w:type="gramStart"/>
            <w:r w:rsidRPr="00207488">
              <w:rPr>
                <w:rStyle w:val="FontStyle237"/>
                <w:rFonts w:ascii="Times New Roman" w:hAnsi="Times New Roman" w:cs="Times New Roman"/>
                <w:sz w:val="22"/>
                <w:szCs w:val="22"/>
                <w:vertAlign w:val="superscript"/>
                <w:lang w:val="en-US" w:eastAsia="en-US"/>
              </w:rPr>
              <w:t>b</w:t>
            </w:r>
            <w:proofErr w:type="gramEnd"/>
            <w:r w:rsidRPr="00207488">
              <w:rPr>
                <w:rStyle w:val="FontStyle237"/>
                <w:rFonts w:ascii="Times New Roman" w:hAnsi="Times New Roman" w:cs="Times New Roman"/>
                <w:sz w:val="22"/>
                <w:szCs w:val="22"/>
                <w:lang w:eastAsia="en-US"/>
              </w:rPr>
              <w:t xml:space="preserve"> не должна превышать 12 мм.</w:t>
            </w:r>
          </w:p>
        </w:tc>
        <w:tc>
          <w:tcPr>
            <w:tcW w:w="4877" w:type="dxa"/>
            <w:tcBorders>
              <w:top w:val="double" w:sz="4" w:space="0" w:color="auto"/>
            </w:tcBorders>
          </w:tcPr>
          <w:p w:rsidR="002271B7" w:rsidRPr="00207488" w:rsidRDefault="002271B7" w:rsidP="0085058D">
            <w:pPr>
              <w:pStyle w:val="Style29"/>
              <w:widowControl/>
              <w:jc w:val="both"/>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eastAsia="en-US"/>
              </w:rPr>
              <w:t>В дополнение к указанным шайбам, можно использовать три или две дополнительные шайбы и одну плоскую шайбу или одну дополнительную шайбу и одну плоскую шайбу.</w:t>
            </w:r>
          </w:p>
          <w:p w:rsidR="002271B7" w:rsidRPr="00207488" w:rsidRDefault="002271B7" w:rsidP="0085058D">
            <w:pPr>
              <w:pStyle w:val="Style29"/>
              <w:widowControl/>
              <w:jc w:val="both"/>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eastAsia="en-US"/>
              </w:rPr>
              <w:t>Общая толщина дополнительных шайб не должна превышать 12 мм.</w:t>
            </w:r>
          </w:p>
        </w:tc>
      </w:tr>
      <w:tr w:rsidR="002271B7" w:rsidRPr="00756D8C" w:rsidTr="00207488">
        <w:trPr>
          <w:trHeight w:val="1410"/>
        </w:trPr>
        <w:tc>
          <w:tcPr>
            <w:tcW w:w="9643" w:type="dxa"/>
            <w:gridSpan w:val="2"/>
          </w:tcPr>
          <w:p w:rsidR="002F7429" w:rsidRPr="0085058D" w:rsidRDefault="002F7429" w:rsidP="002F7429">
            <w:pPr>
              <w:jc w:val="both"/>
              <w:rPr>
                <w:color w:val="2D2D2D"/>
                <w:spacing w:val="2"/>
                <w:sz w:val="20"/>
                <w:szCs w:val="20"/>
                <w:shd w:val="clear" w:color="auto" w:fill="FFFFFF"/>
              </w:rPr>
            </w:pPr>
            <w:r>
              <w:rPr>
                <w:color w:val="2D2D2D"/>
                <w:spacing w:val="2"/>
                <w:sz w:val="21"/>
                <w:szCs w:val="21"/>
                <w:shd w:val="clear" w:color="auto" w:fill="FFFFFF"/>
              </w:rPr>
              <w:t xml:space="preserve">    </w:t>
            </w:r>
            <w:r w:rsidRPr="0085058D">
              <w:rPr>
                <w:color w:val="2D2D2D"/>
                <w:spacing w:val="2"/>
                <w:sz w:val="20"/>
                <w:szCs w:val="20"/>
                <w:shd w:val="clear" w:color="auto" w:fill="FFFFFF"/>
              </w:rPr>
              <w:t>__________</w:t>
            </w:r>
          </w:p>
          <w:p w:rsidR="002271B7" w:rsidRPr="00207488" w:rsidRDefault="002271B7" w:rsidP="00725D52">
            <w:pPr>
              <w:pStyle w:val="Style24"/>
              <w:widowControl/>
              <w:ind w:firstLine="567"/>
              <w:jc w:val="both"/>
              <w:rPr>
                <w:rStyle w:val="FontStyle233"/>
                <w:rFonts w:ascii="Times New Roman" w:hAnsi="Times New Roman" w:cs="Times New Roman"/>
                <w:lang w:eastAsia="en-US"/>
              </w:rPr>
            </w:pPr>
            <w:proofErr w:type="gramStart"/>
            <w:r w:rsidRPr="00207488">
              <w:rPr>
                <w:rStyle w:val="FontStyle233"/>
                <w:rFonts w:ascii="Times New Roman" w:hAnsi="Times New Roman" w:cs="Times New Roman"/>
                <w:vertAlign w:val="superscript"/>
                <w:lang w:val="en-US" w:eastAsia="en-US"/>
              </w:rPr>
              <w:t>a</w:t>
            </w:r>
            <w:proofErr w:type="gramEnd"/>
            <w:r w:rsidRPr="00207488">
              <w:rPr>
                <w:rStyle w:val="FontStyle233"/>
                <w:rFonts w:ascii="Times New Roman" w:hAnsi="Times New Roman" w:cs="Times New Roman"/>
                <w:lang w:eastAsia="en-US"/>
              </w:rPr>
              <w:t xml:space="preserve"> Для болтовых соединений с предварительным натяжением, затягиваемых методом контроля крутящего момента (включая систему </w:t>
            </w:r>
            <w:r w:rsidRPr="00207488">
              <w:rPr>
                <w:rStyle w:val="FontStyle233"/>
                <w:rFonts w:ascii="Times New Roman" w:hAnsi="Times New Roman" w:cs="Times New Roman"/>
                <w:lang w:val="en-US" w:eastAsia="en-US"/>
              </w:rPr>
              <w:t>HRC</w:t>
            </w:r>
            <w:r w:rsidRPr="00207488">
              <w:rPr>
                <w:rStyle w:val="FontStyle233"/>
                <w:rFonts w:ascii="Times New Roman" w:hAnsi="Times New Roman" w:cs="Times New Roman"/>
                <w:lang w:eastAsia="en-US"/>
              </w:rPr>
              <w:t xml:space="preserve">), можно использовать только одну дополнительную плоскую шайбу на повернутой стороне. Дополнительную плоскую шайбу или дополнительную шайбу можно установить на </w:t>
            </w:r>
            <w:r w:rsidR="00040F42" w:rsidRPr="00207488">
              <w:rPr>
                <w:rStyle w:val="FontStyle233"/>
                <w:rFonts w:ascii="Times New Roman" w:hAnsi="Times New Roman" w:cs="Times New Roman"/>
                <w:lang w:eastAsia="en-US"/>
              </w:rPr>
              <w:t>неперевёрнутой</w:t>
            </w:r>
            <w:r w:rsidRPr="00207488">
              <w:rPr>
                <w:rStyle w:val="FontStyle233"/>
                <w:rFonts w:ascii="Times New Roman" w:hAnsi="Times New Roman" w:cs="Times New Roman"/>
                <w:lang w:eastAsia="en-US"/>
              </w:rPr>
              <w:t xml:space="preserve"> стороне. </w:t>
            </w:r>
          </w:p>
          <w:p w:rsidR="002271B7" w:rsidRPr="00756D8C" w:rsidRDefault="002271B7" w:rsidP="00725D52">
            <w:pPr>
              <w:pStyle w:val="Style24"/>
              <w:widowControl/>
              <w:ind w:firstLine="567"/>
              <w:jc w:val="both"/>
              <w:rPr>
                <w:rStyle w:val="FontStyle233"/>
                <w:rFonts w:ascii="Times New Roman" w:hAnsi="Times New Roman" w:cs="Times New Roman"/>
                <w:sz w:val="24"/>
                <w:szCs w:val="24"/>
                <w:lang w:eastAsia="en-US"/>
              </w:rPr>
            </w:pPr>
            <w:proofErr w:type="gramStart"/>
            <w:r w:rsidRPr="00207488">
              <w:rPr>
                <w:rStyle w:val="FontStyle233"/>
                <w:rFonts w:ascii="Times New Roman" w:hAnsi="Times New Roman" w:cs="Times New Roman"/>
                <w:vertAlign w:val="superscript"/>
                <w:lang w:val="en-US" w:eastAsia="en-US"/>
              </w:rPr>
              <w:t>b</w:t>
            </w:r>
            <w:proofErr w:type="gramEnd"/>
            <w:r w:rsidRPr="00207488">
              <w:rPr>
                <w:rStyle w:val="FontStyle233"/>
                <w:rFonts w:ascii="Times New Roman" w:hAnsi="Times New Roman" w:cs="Times New Roman"/>
                <w:lang w:eastAsia="en-US"/>
              </w:rPr>
              <w:t xml:space="preserve"> Шайбы в соответствии с </w:t>
            </w:r>
            <w:r w:rsidRPr="00207488">
              <w:rPr>
                <w:rStyle w:val="FontStyle233"/>
                <w:rFonts w:ascii="Times New Roman" w:hAnsi="Times New Roman" w:cs="Times New Roman"/>
                <w:lang w:val="en-US" w:eastAsia="en-US"/>
              </w:rPr>
              <w:t>EN</w:t>
            </w:r>
            <w:r w:rsidRPr="00207488">
              <w:rPr>
                <w:rStyle w:val="FontStyle233"/>
                <w:rFonts w:ascii="Times New Roman" w:hAnsi="Times New Roman" w:cs="Times New Roman"/>
                <w:lang w:eastAsia="en-US"/>
              </w:rPr>
              <w:t xml:space="preserve"> 14399-5 или </w:t>
            </w:r>
            <w:r w:rsidRPr="00207488">
              <w:rPr>
                <w:rStyle w:val="FontStyle233"/>
                <w:rFonts w:ascii="Times New Roman" w:hAnsi="Times New Roman" w:cs="Times New Roman"/>
                <w:lang w:val="en-US" w:eastAsia="en-US"/>
              </w:rPr>
              <w:t>EN</w:t>
            </w:r>
            <w:r w:rsidRPr="00207488">
              <w:rPr>
                <w:rStyle w:val="FontStyle233"/>
                <w:rFonts w:ascii="Times New Roman" w:hAnsi="Times New Roman" w:cs="Times New Roman"/>
                <w:lang w:eastAsia="en-US"/>
              </w:rPr>
              <w:t xml:space="preserve"> 14399-6 при необходимости. Шайбы согласно </w:t>
            </w:r>
            <w:r w:rsidRPr="00207488">
              <w:rPr>
                <w:rStyle w:val="FontStyle233"/>
                <w:rFonts w:ascii="Times New Roman" w:hAnsi="Times New Roman" w:cs="Times New Roman"/>
                <w:lang w:val="en-US" w:eastAsia="en-US"/>
              </w:rPr>
              <w:t>EN</w:t>
            </w:r>
            <w:r w:rsidRPr="00207488">
              <w:rPr>
                <w:rStyle w:val="FontStyle233"/>
                <w:rFonts w:ascii="Times New Roman" w:hAnsi="Times New Roman" w:cs="Times New Roman"/>
                <w:lang w:eastAsia="en-US"/>
              </w:rPr>
              <w:t xml:space="preserve"> 14399-5 не должны использоваться для сборок согласно </w:t>
            </w:r>
            <w:r w:rsidRPr="00207488">
              <w:rPr>
                <w:rStyle w:val="FontStyle233"/>
                <w:rFonts w:ascii="Times New Roman" w:hAnsi="Times New Roman" w:cs="Times New Roman"/>
                <w:lang w:val="en-US" w:eastAsia="en-US"/>
              </w:rPr>
              <w:t>EN</w:t>
            </w:r>
            <w:r w:rsidRPr="00207488">
              <w:rPr>
                <w:rStyle w:val="FontStyle233"/>
                <w:rFonts w:ascii="Times New Roman" w:hAnsi="Times New Roman" w:cs="Times New Roman"/>
                <w:lang w:eastAsia="en-US"/>
              </w:rPr>
              <w:t xml:space="preserve"> 14399-4 и </w:t>
            </w:r>
            <w:r w:rsidRPr="00207488">
              <w:rPr>
                <w:rStyle w:val="FontStyle233"/>
                <w:rFonts w:ascii="Times New Roman" w:hAnsi="Times New Roman" w:cs="Times New Roman"/>
                <w:lang w:val="en-US" w:eastAsia="en-US"/>
              </w:rPr>
              <w:t>EN</w:t>
            </w:r>
            <w:r w:rsidRPr="00207488">
              <w:rPr>
                <w:rStyle w:val="FontStyle233"/>
                <w:rFonts w:ascii="Times New Roman" w:hAnsi="Times New Roman" w:cs="Times New Roman"/>
                <w:lang w:eastAsia="en-US"/>
              </w:rPr>
              <w:t xml:space="preserve"> 14399-8.</w:t>
            </w:r>
            <w:r w:rsidRPr="00756D8C">
              <w:rPr>
                <w:rStyle w:val="FontStyle233"/>
                <w:rFonts w:ascii="Times New Roman" w:hAnsi="Times New Roman" w:cs="Times New Roman"/>
                <w:sz w:val="24"/>
                <w:szCs w:val="24"/>
                <w:lang w:eastAsia="en-US"/>
              </w:rPr>
              <w:t xml:space="preserve"> </w:t>
            </w:r>
          </w:p>
        </w:tc>
      </w:tr>
    </w:tbl>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Установка дополнительных шайб или дополнительных прокладок может вызвать смещение плоскости среза, поэтому применение дополнительных шайб должно быть проверено на соответствие проекту. Необходимо указывать размеры и сорта сталей для шайб из плоских листов. Они должны быть не тоньше 4 мм.</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установить размеры прокладок из листового металла и марки стали. Толщина прокладок должна составлять не менее 4 мм.</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Косые шайбы применяют для комплектующих частей с уклоном поверхности, перпендикулярной оси болта, если уклон составляет:</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1/20 (3°) - для болтов с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 20 мм;</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proofErr w:type="gramStart"/>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1/30 (2°) - для болтов с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 20 мм.</w:t>
      </w:r>
      <w:proofErr w:type="gramEnd"/>
      <w:r w:rsidRPr="00756D8C">
        <w:rPr>
          <w:rStyle w:val="FontStyle237"/>
          <w:rFonts w:ascii="Times New Roman" w:hAnsi="Times New Roman" w:cs="Times New Roman"/>
          <w:sz w:val="24"/>
          <w:szCs w:val="24"/>
          <w:lang w:eastAsia="en-US"/>
        </w:rPr>
        <w:t xml:space="preserve"> </w:t>
      </w:r>
    </w:p>
    <w:p w:rsidR="002271B7" w:rsidRPr="0085058D" w:rsidRDefault="002271B7" w:rsidP="00725D52">
      <w:pPr>
        <w:pStyle w:val="Style50"/>
        <w:widowControl/>
        <w:ind w:firstLine="567"/>
        <w:jc w:val="both"/>
        <w:rPr>
          <w:rStyle w:val="FontStyle231"/>
          <w:rFonts w:ascii="Times New Roman" w:hAnsi="Times New Roman" w:cs="Times New Roman"/>
          <w:sz w:val="24"/>
          <w:szCs w:val="24"/>
          <w:lang w:eastAsia="en-US"/>
        </w:rPr>
      </w:pPr>
      <w:bookmarkStart w:id="97" w:name="bookmark120"/>
    </w:p>
    <w:p w:rsidR="002271B7" w:rsidRDefault="002271B7" w:rsidP="00725D52">
      <w:pPr>
        <w:pStyle w:val="Style50"/>
        <w:widowControl/>
        <w:ind w:firstLine="567"/>
        <w:jc w:val="both"/>
        <w:rPr>
          <w:rStyle w:val="FontStyle231"/>
          <w:rFonts w:ascii="Times New Roman" w:hAnsi="Times New Roman" w:cs="Times New Roman"/>
          <w:sz w:val="24"/>
          <w:szCs w:val="24"/>
          <w:lang w:eastAsia="en-US"/>
        </w:rPr>
      </w:pPr>
      <w:r w:rsidRPr="00040F42">
        <w:rPr>
          <w:rStyle w:val="FontStyle231"/>
          <w:rFonts w:ascii="Times New Roman" w:hAnsi="Times New Roman" w:cs="Times New Roman"/>
          <w:sz w:val="24"/>
          <w:szCs w:val="24"/>
          <w:lang w:eastAsia="en-US"/>
        </w:rPr>
        <w:t>8</w:t>
      </w:r>
      <w:bookmarkEnd w:id="97"/>
      <w:r w:rsidRPr="00040F42">
        <w:rPr>
          <w:rStyle w:val="FontStyle231"/>
          <w:rFonts w:ascii="Times New Roman" w:hAnsi="Times New Roman" w:cs="Times New Roman"/>
          <w:sz w:val="24"/>
          <w:szCs w:val="24"/>
          <w:lang w:eastAsia="en-US"/>
        </w:rPr>
        <w:t>.3 Установка болтов без предварительного натяжения</w:t>
      </w:r>
    </w:p>
    <w:p w:rsidR="002F7429" w:rsidRPr="00040F42" w:rsidRDefault="002F7429" w:rsidP="00725D52">
      <w:pPr>
        <w:pStyle w:val="Style50"/>
        <w:widowControl/>
        <w:ind w:firstLine="567"/>
        <w:jc w:val="both"/>
        <w:rPr>
          <w:rStyle w:val="FontStyle231"/>
          <w:rFonts w:ascii="Times New Roman" w:hAnsi="Times New Roman" w:cs="Times New Roman"/>
          <w:sz w:val="24"/>
          <w:szCs w:val="24"/>
          <w:lang w:eastAsia="en-US"/>
        </w:rPr>
      </w:pP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Соединяемые элементы должны быть прижаты друг к другу так, чтобы добиться плотного контакта. </w:t>
      </w:r>
    </w:p>
    <w:p w:rsidR="002271B7" w:rsidRPr="00756D8C" w:rsidRDefault="002271B7" w:rsidP="00725D52">
      <w:pPr>
        <w:pStyle w:val="Style6"/>
        <w:widowControl/>
        <w:ind w:firstLine="567"/>
        <w:jc w:val="both"/>
        <w:rPr>
          <w:rFonts w:ascii="Times New Roman" w:hAnsi="Times New Roman" w:cs="Times New Roman"/>
          <w:color w:val="2D2D2D"/>
          <w:spacing w:val="2"/>
          <w:shd w:val="clear" w:color="auto" w:fill="FFFFFF"/>
        </w:rPr>
      </w:pPr>
      <w:r w:rsidRPr="00756D8C">
        <w:rPr>
          <w:rStyle w:val="FontStyle237"/>
          <w:rFonts w:ascii="Times New Roman" w:hAnsi="Times New Roman" w:cs="Times New Roman"/>
          <w:sz w:val="24"/>
          <w:szCs w:val="24"/>
          <w:lang w:eastAsia="en-US"/>
        </w:rPr>
        <w:t xml:space="preserve">Для регулировки положения допускается использовать прокладки. </w:t>
      </w:r>
      <w:r w:rsidRPr="00756D8C">
        <w:rPr>
          <w:rFonts w:ascii="Times New Roman" w:hAnsi="Times New Roman" w:cs="Times New Roman"/>
          <w:color w:val="000000" w:themeColor="text1"/>
          <w:spacing w:val="2"/>
          <w:shd w:val="clear" w:color="auto" w:fill="FFFFFF"/>
        </w:rPr>
        <w:t xml:space="preserve">Для пластин и листового материала </w:t>
      </w:r>
      <w:r w:rsidRPr="00040F42">
        <w:rPr>
          <w:rFonts w:ascii="Times New Roman" w:hAnsi="Times New Roman" w:cs="Times New Roman"/>
          <w:color w:val="000000" w:themeColor="text1"/>
          <w:spacing w:val="2"/>
          <w:shd w:val="clear" w:color="auto" w:fill="FFFFFF"/>
        </w:rPr>
        <w:t>с</w:t>
      </w:r>
      <w:r w:rsidRPr="00040F42">
        <w:rPr>
          <w:rFonts w:ascii="Times New Roman" w:hAnsi="Times New Roman" w:cs="Times New Roman"/>
          <w:i/>
          <w:color w:val="000000" w:themeColor="text1"/>
          <w:spacing w:val="2"/>
          <w:shd w:val="clear" w:color="auto" w:fill="FFFFFF"/>
        </w:rPr>
        <w:t> </w:t>
      </w:r>
      <w:r w:rsidRPr="00040F42">
        <w:rPr>
          <w:rStyle w:val="FontStyle232"/>
          <w:i w:val="0"/>
          <w:color w:val="000000" w:themeColor="text1"/>
          <w:sz w:val="24"/>
          <w:szCs w:val="24"/>
          <w:lang w:val="en-US" w:eastAsia="en-US"/>
        </w:rPr>
        <w:t>t</w:t>
      </w:r>
      <w:r w:rsidRPr="00040F42">
        <w:rPr>
          <w:rStyle w:val="FontStyle232"/>
          <w:i w:val="0"/>
          <w:color w:val="000000" w:themeColor="text1"/>
          <w:sz w:val="24"/>
          <w:szCs w:val="24"/>
          <w:lang w:eastAsia="en-US"/>
        </w:rPr>
        <w:t xml:space="preserve"> </w:t>
      </w:r>
      <w:r w:rsidRPr="00040F42">
        <w:rPr>
          <w:rStyle w:val="FontStyle237"/>
          <w:rFonts w:ascii="Times New Roman" w:hAnsi="Times New Roman" w:cs="Times New Roman"/>
          <w:sz w:val="24"/>
          <w:szCs w:val="24"/>
          <w:lang w:eastAsia="en-US"/>
        </w:rPr>
        <w:t>≥</w:t>
      </w:r>
      <w:r w:rsidRPr="00040F42">
        <w:rPr>
          <w:rStyle w:val="FontStyle237"/>
          <w:rFonts w:ascii="Times New Roman" w:hAnsi="Times New Roman" w:cs="Times New Roman"/>
          <w:color w:val="000000" w:themeColor="text1"/>
          <w:sz w:val="24"/>
          <w:szCs w:val="24"/>
          <w:lang w:eastAsia="en-US"/>
        </w:rPr>
        <w:t xml:space="preserve"> 4 </w:t>
      </w:r>
      <w:r w:rsidRPr="00040F42">
        <w:rPr>
          <w:rFonts w:ascii="Times New Roman" w:hAnsi="Times New Roman" w:cs="Times New Roman"/>
          <w:color w:val="000000" w:themeColor="text1"/>
          <w:spacing w:val="2"/>
          <w:shd w:val="clear" w:color="auto" w:fill="FFFFFF"/>
        </w:rPr>
        <w:t>мм</w:t>
      </w:r>
      <w:r w:rsidRPr="00756D8C">
        <w:rPr>
          <w:rFonts w:ascii="Times New Roman" w:hAnsi="Times New Roman" w:cs="Times New Roman"/>
          <w:color w:val="000000" w:themeColor="text1"/>
          <w:spacing w:val="2"/>
          <w:shd w:val="clear" w:color="auto" w:fill="FFFFFF"/>
        </w:rPr>
        <w:t xml:space="preserve"> и для профилей </w:t>
      </w:r>
      <w:r w:rsidRPr="00040F42">
        <w:rPr>
          <w:rFonts w:ascii="Times New Roman" w:hAnsi="Times New Roman" w:cs="Times New Roman"/>
          <w:color w:val="000000" w:themeColor="text1"/>
          <w:spacing w:val="2"/>
          <w:shd w:val="clear" w:color="auto" w:fill="FFFFFF"/>
        </w:rPr>
        <w:t>с</w:t>
      </w:r>
      <w:r w:rsidRPr="00040F42">
        <w:rPr>
          <w:rFonts w:ascii="Times New Roman" w:hAnsi="Times New Roman" w:cs="Times New Roman"/>
          <w:i/>
          <w:color w:val="000000" w:themeColor="text1"/>
          <w:spacing w:val="2"/>
          <w:shd w:val="clear" w:color="auto" w:fill="FFFFFF"/>
        </w:rPr>
        <w:t> </w:t>
      </w:r>
      <w:r w:rsidRPr="00040F42">
        <w:rPr>
          <w:rStyle w:val="FontStyle232"/>
          <w:rFonts w:ascii="Times New Roman" w:hAnsi="Times New Roman" w:cs="Times New Roman"/>
          <w:i w:val="0"/>
          <w:color w:val="000000" w:themeColor="text1"/>
          <w:sz w:val="24"/>
          <w:szCs w:val="24"/>
          <w:lang w:val="en-US" w:eastAsia="en-US"/>
        </w:rPr>
        <w:t>t</w:t>
      </w:r>
      <w:r w:rsidRPr="00040F42">
        <w:rPr>
          <w:rStyle w:val="FontStyle232"/>
          <w:rFonts w:ascii="Times New Roman" w:hAnsi="Times New Roman" w:cs="Times New Roman"/>
          <w:color w:val="000000" w:themeColor="text1"/>
          <w:sz w:val="24"/>
          <w:szCs w:val="24"/>
          <w:lang w:eastAsia="en-US"/>
        </w:rPr>
        <w:t xml:space="preserve"> </w:t>
      </w:r>
      <w:r w:rsidRPr="00040F42">
        <w:rPr>
          <w:rStyle w:val="FontStyle237"/>
          <w:rFonts w:ascii="Times New Roman" w:hAnsi="Times New Roman" w:cs="Times New Roman"/>
          <w:sz w:val="24"/>
          <w:szCs w:val="24"/>
          <w:lang w:eastAsia="en-US"/>
        </w:rPr>
        <w:t>≥</w:t>
      </w:r>
      <w:r w:rsidRPr="00040F42">
        <w:rPr>
          <w:rStyle w:val="FontStyle237"/>
          <w:rFonts w:ascii="Times New Roman" w:hAnsi="Times New Roman" w:cs="Times New Roman"/>
          <w:color w:val="000000" w:themeColor="text1"/>
          <w:sz w:val="24"/>
          <w:szCs w:val="24"/>
          <w:lang w:eastAsia="en-US"/>
        </w:rPr>
        <w:t xml:space="preserve"> 8 </w:t>
      </w:r>
      <w:r w:rsidRPr="00040F42">
        <w:rPr>
          <w:rFonts w:ascii="Times New Roman" w:hAnsi="Times New Roman" w:cs="Times New Roman"/>
          <w:color w:val="000000" w:themeColor="text1"/>
          <w:spacing w:val="2"/>
          <w:shd w:val="clear" w:color="auto" w:fill="FFFFFF"/>
        </w:rPr>
        <w:t>мм,</w:t>
      </w:r>
      <w:r w:rsidRPr="00756D8C">
        <w:rPr>
          <w:rFonts w:ascii="Times New Roman" w:hAnsi="Times New Roman" w:cs="Times New Roman"/>
          <w:color w:val="000000" w:themeColor="text1"/>
          <w:spacing w:val="2"/>
          <w:shd w:val="clear" w:color="auto" w:fill="FFFFFF"/>
        </w:rPr>
        <w:t xml:space="preserve"> если не указана точка полного контакта, на краях можно оставлять зазоры до 4 мм при условии, что обеспечен полный контакт в центральной части соединения.</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Каждое болтовое соединение должно быть плотно затянуто минимум вручную, при этом, не допуская перетяжки, особенно для коротких болтов и болтов М12. Затяжку следует выполнять последовательно от одного болта группы к другому, начиная с наиболее жесткой зоны соединения и заканчивая наименее жесткой зоной. Для достижения равномерно плотной стяжки может потребоваться более одного цикла натяжения.</w:t>
      </w:r>
    </w:p>
    <w:p w:rsidR="002271B7" w:rsidRPr="0085058D" w:rsidRDefault="002271B7" w:rsidP="00725D52">
      <w:pPr>
        <w:pStyle w:val="Style6"/>
        <w:widowControl/>
        <w:ind w:firstLine="567"/>
        <w:jc w:val="both"/>
        <w:rPr>
          <w:rStyle w:val="FontStyle237"/>
          <w:rFonts w:ascii="Times New Roman" w:hAnsi="Times New Roman" w:cs="Times New Roman"/>
          <w:sz w:val="20"/>
          <w:szCs w:val="20"/>
          <w:lang w:eastAsia="en-US"/>
        </w:rPr>
      </w:pPr>
    </w:p>
    <w:p w:rsidR="00040F42" w:rsidRPr="0085058D" w:rsidRDefault="00040F42" w:rsidP="00725D52">
      <w:pPr>
        <w:pStyle w:val="Style6"/>
        <w:widowControl/>
        <w:ind w:firstLine="567"/>
        <w:jc w:val="both"/>
        <w:rPr>
          <w:rStyle w:val="FontStyle237"/>
          <w:rFonts w:ascii="Times New Roman" w:hAnsi="Times New Roman" w:cs="Times New Roman"/>
          <w:sz w:val="20"/>
          <w:szCs w:val="20"/>
          <w:lang w:eastAsia="en-US"/>
        </w:rPr>
      </w:pPr>
      <w:r w:rsidRPr="0085058D">
        <w:rPr>
          <w:rStyle w:val="FontStyle237"/>
          <w:rFonts w:ascii="Times New Roman" w:hAnsi="Times New Roman" w:cs="Times New Roman"/>
          <w:sz w:val="20"/>
          <w:szCs w:val="20"/>
          <w:lang w:eastAsia="en-US"/>
        </w:rPr>
        <w:t>Примечания.</w:t>
      </w:r>
    </w:p>
    <w:p w:rsidR="002271B7" w:rsidRPr="0085058D" w:rsidRDefault="00040F42" w:rsidP="00725D52">
      <w:pPr>
        <w:pStyle w:val="Style6"/>
        <w:widowControl/>
        <w:ind w:firstLine="567"/>
        <w:jc w:val="both"/>
        <w:rPr>
          <w:rStyle w:val="FontStyle237"/>
          <w:rFonts w:ascii="Times New Roman" w:hAnsi="Times New Roman" w:cs="Times New Roman"/>
          <w:sz w:val="20"/>
          <w:szCs w:val="20"/>
          <w:lang w:eastAsia="en-US"/>
        </w:rPr>
      </w:pPr>
      <w:r w:rsidRPr="0085058D">
        <w:rPr>
          <w:rStyle w:val="FontStyle237"/>
          <w:rFonts w:ascii="Times New Roman" w:hAnsi="Times New Roman" w:cs="Times New Roman"/>
          <w:sz w:val="20"/>
          <w:szCs w:val="20"/>
          <w:lang w:eastAsia="en-US"/>
        </w:rPr>
        <w:t>1.</w:t>
      </w:r>
      <w:r w:rsidR="002271B7" w:rsidRPr="0085058D">
        <w:rPr>
          <w:rStyle w:val="FontStyle237"/>
          <w:rFonts w:ascii="Times New Roman" w:hAnsi="Times New Roman" w:cs="Times New Roman"/>
          <w:sz w:val="20"/>
          <w:szCs w:val="20"/>
          <w:lang w:eastAsia="en-US"/>
        </w:rPr>
        <w:t xml:space="preserve"> Наиболее жесткая часть соединения с помощью прокладок двутаврового профиля, как правило, находится в центре группы болтов соединения. Наиболее жесткие части фланцевого соединения двутаврового профиля, как правило, находятся возле полок.</w:t>
      </w:r>
    </w:p>
    <w:p w:rsidR="002271B7" w:rsidRPr="0085058D" w:rsidRDefault="002271B7" w:rsidP="00725D52">
      <w:pPr>
        <w:pStyle w:val="Style6"/>
        <w:widowControl/>
        <w:ind w:firstLine="567"/>
        <w:jc w:val="both"/>
        <w:rPr>
          <w:rStyle w:val="FontStyle237"/>
          <w:rFonts w:ascii="Times New Roman" w:hAnsi="Times New Roman" w:cs="Times New Roman"/>
          <w:sz w:val="20"/>
          <w:szCs w:val="20"/>
          <w:lang w:eastAsia="en-US"/>
        </w:rPr>
      </w:pPr>
      <w:r w:rsidRPr="0085058D">
        <w:rPr>
          <w:rStyle w:val="FontStyle237"/>
          <w:rFonts w:ascii="Times New Roman" w:hAnsi="Times New Roman" w:cs="Times New Roman"/>
          <w:sz w:val="20"/>
          <w:szCs w:val="20"/>
          <w:lang w:eastAsia="en-US"/>
        </w:rPr>
        <w:t>2</w:t>
      </w:r>
      <w:r w:rsidR="00E2327D">
        <w:rPr>
          <w:rStyle w:val="FontStyle237"/>
          <w:rFonts w:ascii="Times New Roman" w:hAnsi="Times New Roman" w:cs="Times New Roman"/>
          <w:sz w:val="20"/>
          <w:szCs w:val="20"/>
          <w:lang w:eastAsia="en-US"/>
        </w:rPr>
        <w:t>.</w:t>
      </w:r>
      <w:r w:rsidRPr="0085058D">
        <w:rPr>
          <w:rStyle w:val="FontStyle237"/>
          <w:rFonts w:ascii="Times New Roman" w:hAnsi="Times New Roman" w:cs="Times New Roman"/>
          <w:sz w:val="20"/>
          <w:szCs w:val="20"/>
          <w:lang w:eastAsia="en-US"/>
        </w:rPr>
        <w:t xml:space="preserve"> Термин «плотная стяжка», обычно применяют в случае, когда натяжение проводят затяжкой вручную с использованием гаечного ключа стандартного размера без удлинения рукоятки. Для ударного гайковерта этот момент достигается, когда устройство начинает бить по болту. </w:t>
      </w:r>
    </w:p>
    <w:p w:rsidR="002271B7" w:rsidRPr="0085058D" w:rsidRDefault="002271B7" w:rsidP="00725D52">
      <w:pPr>
        <w:pStyle w:val="Style50"/>
        <w:widowControl/>
        <w:ind w:firstLine="567"/>
        <w:jc w:val="both"/>
        <w:rPr>
          <w:rStyle w:val="FontStyle231"/>
          <w:rFonts w:ascii="Times New Roman" w:hAnsi="Times New Roman" w:cs="Times New Roman"/>
        </w:rPr>
      </w:pPr>
      <w:bookmarkStart w:id="98" w:name="bookmark121"/>
    </w:p>
    <w:p w:rsidR="002271B7" w:rsidRDefault="002271B7" w:rsidP="00725D52">
      <w:pPr>
        <w:pStyle w:val="Style50"/>
        <w:widowControl/>
        <w:ind w:firstLine="567"/>
        <w:jc w:val="both"/>
        <w:rPr>
          <w:rStyle w:val="FontStyle231"/>
          <w:rFonts w:ascii="Times New Roman" w:hAnsi="Times New Roman" w:cs="Times New Roman"/>
          <w:sz w:val="24"/>
          <w:szCs w:val="24"/>
        </w:rPr>
      </w:pPr>
      <w:r w:rsidRPr="00040F42">
        <w:rPr>
          <w:rStyle w:val="FontStyle231"/>
          <w:rFonts w:ascii="Times New Roman" w:hAnsi="Times New Roman" w:cs="Times New Roman"/>
          <w:sz w:val="24"/>
          <w:szCs w:val="24"/>
        </w:rPr>
        <w:t>8</w:t>
      </w:r>
      <w:bookmarkEnd w:id="98"/>
      <w:r w:rsidRPr="00040F42">
        <w:rPr>
          <w:rStyle w:val="FontStyle231"/>
          <w:rFonts w:ascii="Times New Roman" w:hAnsi="Times New Roman" w:cs="Times New Roman"/>
          <w:sz w:val="24"/>
          <w:szCs w:val="24"/>
        </w:rPr>
        <w:t>.4 Подготовка контактных поверхностей во фрикционных соединениях</w:t>
      </w:r>
    </w:p>
    <w:p w:rsidR="002F7429" w:rsidRPr="00040F42" w:rsidRDefault="002F7429" w:rsidP="00725D52">
      <w:pPr>
        <w:pStyle w:val="Style50"/>
        <w:widowControl/>
        <w:ind w:firstLine="567"/>
        <w:jc w:val="both"/>
        <w:rPr>
          <w:rStyle w:val="FontStyle231"/>
          <w:rFonts w:ascii="Times New Roman" w:hAnsi="Times New Roman" w:cs="Times New Roman"/>
          <w:sz w:val="24"/>
          <w:szCs w:val="24"/>
        </w:rPr>
      </w:pP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Требования настоящего подраздела не распространяются на нержавеющие стали, для которых требования ко всем контактным поверхностям следует устанавливать отдельно. Настоящий подраздел не касается защиты от коррозии, требования к которой установлены в разделе 10 и Приложении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указать зону контактных поверхностей в соединениях на болтах с контролируемым натяжением.</w:t>
      </w:r>
    </w:p>
    <w:p w:rsidR="002271B7" w:rsidRPr="00756D8C" w:rsidRDefault="002271B7" w:rsidP="00725D52">
      <w:pPr>
        <w:pStyle w:val="Style13"/>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Обработка поверхности, которая, как можно предположить, обеспечивает минимальный коэффициент трения в соответствии с заданным классом поверхности трения без испытаний, приведена в Таблице 17.</w:t>
      </w:r>
    </w:p>
    <w:p w:rsidR="002F7429" w:rsidRPr="009C025B" w:rsidRDefault="002F7429" w:rsidP="00725D52">
      <w:pPr>
        <w:pStyle w:val="Style13"/>
        <w:widowControl/>
        <w:ind w:firstLine="567"/>
        <w:jc w:val="center"/>
        <w:rPr>
          <w:rStyle w:val="FontStyle238"/>
          <w:rFonts w:ascii="Times New Roman" w:hAnsi="Times New Roman" w:cs="Times New Roman"/>
          <w:sz w:val="24"/>
          <w:szCs w:val="24"/>
          <w:lang w:eastAsia="en-US"/>
        </w:rPr>
      </w:pPr>
    </w:p>
    <w:p w:rsidR="00204350" w:rsidRPr="009C025B" w:rsidRDefault="00204350" w:rsidP="00725D52">
      <w:pPr>
        <w:pStyle w:val="Style13"/>
        <w:widowControl/>
        <w:ind w:firstLine="567"/>
        <w:jc w:val="center"/>
        <w:rPr>
          <w:rStyle w:val="FontStyle238"/>
          <w:rFonts w:ascii="Times New Roman" w:hAnsi="Times New Roman" w:cs="Times New Roman"/>
          <w:sz w:val="24"/>
          <w:szCs w:val="24"/>
          <w:lang w:eastAsia="en-US"/>
        </w:rPr>
      </w:pPr>
    </w:p>
    <w:p w:rsidR="00204350" w:rsidRPr="009C025B" w:rsidRDefault="00204350" w:rsidP="00725D52">
      <w:pPr>
        <w:pStyle w:val="Style13"/>
        <w:widowControl/>
        <w:ind w:firstLine="567"/>
        <w:jc w:val="center"/>
        <w:rPr>
          <w:rStyle w:val="FontStyle238"/>
          <w:rFonts w:ascii="Times New Roman" w:hAnsi="Times New Roman" w:cs="Times New Roman"/>
          <w:sz w:val="24"/>
          <w:szCs w:val="24"/>
          <w:lang w:eastAsia="en-US"/>
        </w:rPr>
      </w:pPr>
    </w:p>
    <w:p w:rsidR="00204350" w:rsidRPr="009C025B" w:rsidRDefault="00204350" w:rsidP="00725D52">
      <w:pPr>
        <w:pStyle w:val="Style13"/>
        <w:widowControl/>
        <w:ind w:firstLine="567"/>
        <w:jc w:val="center"/>
        <w:rPr>
          <w:rStyle w:val="FontStyle238"/>
          <w:rFonts w:ascii="Times New Roman" w:hAnsi="Times New Roman" w:cs="Times New Roman"/>
          <w:sz w:val="24"/>
          <w:szCs w:val="24"/>
          <w:lang w:eastAsia="en-US"/>
        </w:rPr>
      </w:pPr>
    </w:p>
    <w:p w:rsidR="00204350" w:rsidRPr="009C025B" w:rsidRDefault="00204350" w:rsidP="00725D52">
      <w:pPr>
        <w:pStyle w:val="Style13"/>
        <w:widowControl/>
        <w:ind w:firstLine="567"/>
        <w:jc w:val="center"/>
        <w:rPr>
          <w:rStyle w:val="FontStyle238"/>
          <w:rFonts w:ascii="Times New Roman" w:hAnsi="Times New Roman" w:cs="Times New Roman"/>
          <w:sz w:val="24"/>
          <w:szCs w:val="24"/>
          <w:lang w:eastAsia="en-US"/>
        </w:rPr>
      </w:pPr>
    </w:p>
    <w:p w:rsidR="00204350" w:rsidRPr="009C025B" w:rsidRDefault="00204350" w:rsidP="00725D52">
      <w:pPr>
        <w:pStyle w:val="Style13"/>
        <w:widowControl/>
        <w:ind w:firstLine="567"/>
        <w:jc w:val="center"/>
        <w:rPr>
          <w:rStyle w:val="FontStyle238"/>
          <w:rFonts w:ascii="Times New Roman" w:hAnsi="Times New Roman" w:cs="Times New Roman"/>
          <w:sz w:val="24"/>
          <w:szCs w:val="24"/>
          <w:lang w:eastAsia="en-US"/>
        </w:rPr>
      </w:pPr>
    </w:p>
    <w:p w:rsidR="00204350" w:rsidRPr="009C025B" w:rsidRDefault="00204350" w:rsidP="00725D52">
      <w:pPr>
        <w:pStyle w:val="Style13"/>
        <w:widowControl/>
        <w:ind w:firstLine="567"/>
        <w:jc w:val="center"/>
        <w:rPr>
          <w:rStyle w:val="FontStyle238"/>
          <w:rFonts w:ascii="Times New Roman" w:hAnsi="Times New Roman" w:cs="Times New Roman"/>
          <w:sz w:val="24"/>
          <w:szCs w:val="24"/>
          <w:lang w:eastAsia="en-US"/>
        </w:rPr>
      </w:pPr>
    </w:p>
    <w:p w:rsidR="002271B7" w:rsidRPr="00040F42" w:rsidRDefault="002271B7" w:rsidP="00725D52">
      <w:pPr>
        <w:pStyle w:val="Style13"/>
        <w:widowControl/>
        <w:ind w:firstLine="567"/>
        <w:jc w:val="center"/>
        <w:rPr>
          <w:rStyle w:val="FontStyle238"/>
          <w:rFonts w:ascii="Times New Roman" w:hAnsi="Times New Roman" w:cs="Times New Roman"/>
          <w:sz w:val="24"/>
          <w:szCs w:val="24"/>
          <w:lang w:eastAsia="en-US"/>
        </w:rPr>
      </w:pPr>
      <w:r w:rsidRPr="00040F42">
        <w:rPr>
          <w:rStyle w:val="FontStyle238"/>
          <w:rFonts w:ascii="Times New Roman" w:hAnsi="Times New Roman" w:cs="Times New Roman"/>
          <w:sz w:val="24"/>
          <w:szCs w:val="24"/>
          <w:lang w:eastAsia="en-US"/>
        </w:rPr>
        <w:t>Таблица</w:t>
      </w:r>
      <w:r w:rsidR="00207488">
        <w:rPr>
          <w:rStyle w:val="FontStyle238"/>
          <w:rFonts w:ascii="Times New Roman" w:hAnsi="Times New Roman" w:cs="Times New Roman"/>
          <w:sz w:val="24"/>
          <w:szCs w:val="24"/>
          <w:lang w:val="en-US" w:eastAsia="en-US"/>
        </w:rPr>
        <w:t xml:space="preserve"> 17</w:t>
      </w:r>
      <w:r w:rsidR="00207488">
        <w:rPr>
          <w:rStyle w:val="FontStyle238"/>
          <w:rFonts w:ascii="Times New Roman" w:hAnsi="Times New Roman" w:cs="Times New Roman"/>
          <w:sz w:val="24"/>
          <w:szCs w:val="24"/>
          <w:lang w:eastAsia="en-US"/>
        </w:rPr>
        <w:t xml:space="preserve"> - </w:t>
      </w:r>
      <w:r w:rsidRPr="00040F42">
        <w:rPr>
          <w:rStyle w:val="FontStyle238"/>
          <w:rFonts w:ascii="Times New Roman" w:hAnsi="Times New Roman" w:cs="Times New Roman"/>
          <w:sz w:val="24"/>
          <w:szCs w:val="24"/>
          <w:lang w:eastAsia="en-US"/>
        </w:rPr>
        <w:t>Классификация поверхностей трения</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7"/>
        <w:gridCol w:w="909"/>
        <w:gridCol w:w="1319"/>
      </w:tblGrid>
      <w:tr w:rsidR="002271B7" w:rsidRPr="00756D8C" w:rsidTr="00207488">
        <w:trPr>
          <w:trHeight w:val="454"/>
          <w:jc w:val="center"/>
        </w:trPr>
        <w:tc>
          <w:tcPr>
            <w:tcW w:w="6893" w:type="dxa"/>
            <w:tcBorders>
              <w:top w:val="single" w:sz="4" w:space="0" w:color="auto"/>
              <w:bottom w:val="double" w:sz="4" w:space="0" w:color="auto"/>
            </w:tcBorders>
          </w:tcPr>
          <w:p w:rsidR="002271B7" w:rsidRPr="00207488" w:rsidRDefault="002271B7" w:rsidP="00204350">
            <w:pPr>
              <w:pStyle w:val="Style21"/>
              <w:widowControl/>
              <w:jc w:val="center"/>
              <w:rPr>
                <w:rStyle w:val="FontStyle238"/>
                <w:rFonts w:ascii="Times New Roman" w:hAnsi="Times New Roman" w:cs="Times New Roman"/>
                <w:sz w:val="22"/>
                <w:szCs w:val="22"/>
                <w:lang w:eastAsia="en-US"/>
              </w:rPr>
            </w:pPr>
            <w:r w:rsidRPr="00207488">
              <w:rPr>
                <w:rStyle w:val="FontStyle238"/>
                <w:rFonts w:ascii="Times New Roman" w:hAnsi="Times New Roman" w:cs="Times New Roman"/>
                <w:sz w:val="22"/>
                <w:szCs w:val="22"/>
                <w:lang w:eastAsia="en-US"/>
              </w:rPr>
              <w:t>Обработка поверхности</w:t>
            </w:r>
          </w:p>
        </w:tc>
        <w:tc>
          <w:tcPr>
            <w:tcW w:w="869" w:type="dxa"/>
            <w:tcBorders>
              <w:top w:val="single" w:sz="4" w:space="0" w:color="auto"/>
              <w:bottom w:val="double" w:sz="4" w:space="0" w:color="auto"/>
            </w:tcBorders>
          </w:tcPr>
          <w:p w:rsidR="002271B7" w:rsidRPr="00207488" w:rsidRDefault="002271B7" w:rsidP="00204350">
            <w:pPr>
              <w:pStyle w:val="Style21"/>
              <w:widowControl/>
              <w:jc w:val="center"/>
              <w:rPr>
                <w:rStyle w:val="FontStyle221"/>
                <w:rFonts w:ascii="Times New Roman" w:hAnsi="Times New Roman" w:cs="Times New Roman"/>
                <w:sz w:val="22"/>
                <w:szCs w:val="22"/>
                <w:vertAlign w:val="superscript"/>
                <w:lang w:val="en-US" w:eastAsia="en-US"/>
              </w:rPr>
            </w:pPr>
            <w:r w:rsidRPr="00207488">
              <w:rPr>
                <w:rStyle w:val="FontStyle238"/>
                <w:rFonts w:ascii="Times New Roman" w:hAnsi="Times New Roman" w:cs="Times New Roman"/>
                <w:sz w:val="22"/>
                <w:szCs w:val="22"/>
                <w:lang w:eastAsia="en-US"/>
              </w:rPr>
              <w:t>Класс</w:t>
            </w:r>
            <w:r w:rsidRPr="00207488">
              <w:rPr>
                <w:rStyle w:val="FontStyle238"/>
                <w:rFonts w:ascii="Times New Roman" w:hAnsi="Times New Roman" w:cs="Times New Roman"/>
                <w:sz w:val="22"/>
                <w:szCs w:val="22"/>
                <w:lang w:val="en-US" w:eastAsia="en-US"/>
              </w:rPr>
              <w:t xml:space="preserve"> </w:t>
            </w:r>
            <w:r w:rsidRPr="00207488">
              <w:rPr>
                <w:rStyle w:val="FontStyle221"/>
                <w:rFonts w:ascii="Times New Roman" w:hAnsi="Times New Roman" w:cs="Times New Roman"/>
                <w:sz w:val="22"/>
                <w:szCs w:val="22"/>
                <w:vertAlign w:val="superscript"/>
                <w:lang w:val="en-US" w:eastAsia="en-US"/>
              </w:rPr>
              <w:t>a</w:t>
            </w:r>
          </w:p>
        </w:tc>
        <w:tc>
          <w:tcPr>
            <w:tcW w:w="1262" w:type="dxa"/>
            <w:tcBorders>
              <w:top w:val="single" w:sz="4" w:space="0" w:color="auto"/>
              <w:bottom w:val="double" w:sz="4" w:space="0" w:color="auto"/>
            </w:tcBorders>
          </w:tcPr>
          <w:p w:rsidR="002271B7" w:rsidRPr="00207488" w:rsidRDefault="002271B7" w:rsidP="00204350">
            <w:pPr>
              <w:pStyle w:val="Style21"/>
              <w:widowControl/>
              <w:jc w:val="center"/>
              <w:rPr>
                <w:rStyle w:val="FontStyle221"/>
                <w:rFonts w:ascii="Times New Roman" w:hAnsi="Times New Roman" w:cs="Times New Roman"/>
                <w:sz w:val="22"/>
                <w:szCs w:val="22"/>
                <w:vertAlign w:val="superscript"/>
                <w:lang w:val="en-US" w:eastAsia="en-US"/>
              </w:rPr>
            </w:pPr>
            <w:r w:rsidRPr="00207488">
              <w:rPr>
                <w:rStyle w:val="FontStyle238"/>
                <w:rFonts w:ascii="Times New Roman" w:hAnsi="Times New Roman" w:cs="Times New Roman"/>
                <w:sz w:val="22"/>
                <w:szCs w:val="22"/>
                <w:lang w:eastAsia="en-US"/>
              </w:rPr>
              <w:t>Коэффициент трения</w:t>
            </w:r>
            <w:r w:rsidRPr="00207488">
              <w:rPr>
                <w:rStyle w:val="FontStyle238"/>
                <w:rFonts w:ascii="Times New Roman" w:hAnsi="Times New Roman" w:cs="Times New Roman"/>
                <w:sz w:val="22"/>
                <w:szCs w:val="22"/>
                <w:lang w:val="en-US" w:eastAsia="en-US"/>
              </w:rPr>
              <w:t xml:space="preserve"> p </w:t>
            </w:r>
            <w:r w:rsidRPr="00207488">
              <w:rPr>
                <w:rStyle w:val="FontStyle221"/>
                <w:rFonts w:ascii="Times New Roman" w:hAnsi="Times New Roman" w:cs="Times New Roman"/>
                <w:sz w:val="22"/>
                <w:szCs w:val="22"/>
                <w:vertAlign w:val="superscript"/>
                <w:lang w:val="en-US" w:eastAsia="en-US"/>
              </w:rPr>
              <w:t>b</w:t>
            </w:r>
          </w:p>
        </w:tc>
      </w:tr>
      <w:tr w:rsidR="002271B7" w:rsidRPr="00756D8C" w:rsidTr="00207488">
        <w:trPr>
          <w:trHeight w:val="454"/>
          <w:jc w:val="center"/>
        </w:trPr>
        <w:tc>
          <w:tcPr>
            <w:tcW w:w="6893" w:type="dxa"/>
            <w:tcBorders>
              <w:top w:val="double" w:sz="4" w:space="0" w:color="auto"/>
            </w:tcBorders>
          </w:tcPr>
          <w:p w:rsidR="002271B7" w:rsidRPr="00207488" w:rsidRDefault="002271B7" w:rsidP="007475CA">
            <w:pPr>
              <w:pStyle w:val="Style30"/>
              <w:widowControl/>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eastAsia="en-US"/>
              </w:rPr>
              <w:t>Поверхности, подвергаемые дробеструйной или пескоструйной обработке, с удалением слоистой и пиксельной ржавчины.</w:t>
            </w:r>
          </w:p>
        </w:tc>
        <w:tc>
          <w:tcPr>
            <w:tcW w:w="869" w:type="dxa"/>
            <w:tcBorders>
              <w:top w:val="double" w:sz="4" w:space="0" w:color="auto"/>
            </w:tcBorders>
          </w:tcPr>
          <w:p w:rsidR="002271B7" w:rsidRPr="00207488" w:rsidRDefault="002271B7" w:rsidP="00204350">
            <w:pPr>
              <w:pStyle w:val="Style30"/>
              <w:widowControl/>
              <w:ind w:firstLine="23"/>
              <w:jc w:val="center"/>
              <w:rPr>
                <w:rStyle w:val="FontStyle237"/>
                <w:rFonts w:ascii="Times New Roman" w:hAnsi="Times New Roman" w:cs="Times New Roman"/>
                <w:sz w:val="22"/>
                <w:szCs w:val="22"/>
                <w:lang w:val="en-US" w:eastAsia="en-US"/>
              </w:rPr>
            </w:pPr>
            <w:r w:rsidRPr="00207488">
              <w:rPr>
                <w:rStyle w:val="FontStyle237"/>
                <w:rFonts w:ascii="Times New Roman" w:hAnsi="Times New Roman" w:cs="Times New Roman"/>
                <w:sz w:val="22"/>
                <w:szCs w:val="22"/>
                <w:lang w:val="en-US" w:eastAsia="en-US"/>
              </w:rPr>
              <w:t>A</w:t>
            </w:r>
          </w:p>
        </w:tc>
        <w:tc>
          <w:tcPr>
            <w:tcW w:w="1262" w:type="dxa"/>
            <w:tcBorders>
              <w:top w:val="double" w:sz="4" w:space="0" w:color="auto"/>
            </w:tcBorders>
          </w:tcPr>
          <w:p w:rsidR="002271B7" w:rsidRPr="00207488" w:rsidRDefault="002271B7" w:rsidP="00204350">
            <w:pPr>
              <w:pStyle w:val="Style30"/>
              <w:widowControl/>
              <w:ind w:firstLine="23"/>
              <w:jc w:val="center"/>
              <w:rPr>
                <w:rStyle w:val="FontStyle237"/>
                <w:rFonts w:ascii="Times New Roman" w:hAnsi="Times New Roman" w:cs="Times New Roman"/>
                <w:sz w:val="22"/>
                <w:szCs w:val="22"/>
              </w:rPr>
            </w:pPr>
            <w:r w:rsidRPr="00207488">
              <w:rPr>
                <w:rStyle w:val="FontStyle237"/>
                <w:rFonts w:ascii="Times New Roman" w:hAnsi="Times New Roman" w:cs="Times New Roman"/>
                <w:sz w:val="22"/>
                <w:szCs w:val="22"/>
              </w:rPr>
              <w:t>0,50</w:t>
            </w:r>
          </w:p>
        </w:tc>
      </w:tr>
      <w:tr w:rsidR="002271B7" w:rsidRPr="00756D8C" w:rsidTr="00207488">
        <w:trPr>
          <w:trHeight w:val="454"/>
          <w:jc w:val="center"/>
        </w:trPr>
        <w:tc>
          <w:tcPr>
            <w:tcW w:w="6893" w:type="dxa"/>
          </w:tcPr>
          <w:p w:rsidR="002271B7" w:rsidRPr="00207488" w:rsidRDefault="002271B7" w:rsidP="007475CA">
            <w:pPr>
              <w:pStyle w:val="Style41"/>
              <w:widowControl/>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eastAsia="en-US"/>
              </w:rPr>
              <w:t xml:space="preserve">Поверхности, оцинкованные горячим способом в соответствии с </w:t>
            </w:r>
            <w:r w:rsidRPr="00207488">
              <w:rPr>
                <w:rStyle w:val="FontStyle237"/>
                <w:rFonts w:ascii="Times New Roman" w:hAnsi="Times New Roman" w:cs="Times New Roman"/>
                <w:sz w:val="22"/>
                <w:szCs w:val="22"/>
                <w:lang w:val="en-US" w:eastAsia="en-US"/>
              </w:rPr>
              <w:t>EN</w:t>
            </w:r>
            <w:r w:rsidRPr="00207488">
              <w:rPr>
                <w:rStyle w:val="FontStyle237"/>
                <w:rFonts w:ascii="Times New Roman" w:hAnsi="Times New Roman" w:cs="Times New Roman"/>
                <w:sz w:val="22"/>
                <w:szCs w:val="22"/>
                <w:lang w:eastAsia="en-US"/>
              </w:rPr>
              <w:t xml:space="preserve"> </w:t>
            </w:r>
            <w:r w:rsidRPr="00207488">
              <w:rPr>
                <w:rStyle w:val="FontStyle237"/>
                <w:rFonts w:ascii="Times New Roman" w:hAnsi="Times New Roman" w:cs="Times New Roman"/>
                <w:sz w:val="22"/>
                <w:szCs w:val="22"/>
                <w:lang w:val="en-US" w:eastAsia="en-US"/>
              </w:rPr>
              <w:t>ISO</w:t>
            </w:r>
            <w:r w:rsidRPr="00207488">
              <w:rPr>
                <w:rStyle w:val="FontStyle237"/>
                <w:rFonts w:ascii="Times New Roman" w:hAnsi="Times New Roman" w:cs="Times New Roman"/>
                <w:sz w:val="22"/>
                <w:szCs w:val="22"/>
                <w:lang w:eastAsia="en-US"/>
              </w:rPr>
              <w:t xml:space="preserve"> 1461 и подвергнутые струйной очистке</w:t>
            </w:r>
            <w:proofErr w:type="gramStart"/>
            <w:r w:rsidRPr="00207488">
              <w:rPr>
                <w:rStyle w:val="FontStyle237"/>
                <w:rFonts w:ascii="Times New Roman" w:hAnsi="Times New Roman" w:cs="Times New Roman"/>
                <w:sz w:val="22"/>
                <w:szCs w:val="22"/>
                <w:vertAlign w:val="superscript"/>
                <w:lang w:val="en-US" w:eastAsia="en-US"/>
              </w:rPr>
              <w:t>c</w:t>
            </w:r>
            <w:proofErr w:type="gramEnd"/>
            <w:r w:rsidRPr="00207488">
              <w:rPr>
                <w:rStyle w:val="FontStyle237"/>
                <w:rFonts w:ascii="Times New Roman" w:hAnsi="Times New Roman" w:cs="Times New Roman"/>
                <w:sz w:val="22"/>
                <w:szCs w:val="22"/>
                <w:lang w:eastAsia="en-US"/>
              </w:rPr>
              <w:t>, с нанесением силикатно-щелочной краски с номинальной толщиной 60 мкм</w:t>
            </w:r>
            <w:r w:rsidRPr="00207488">
              <w:rPr>
                <w:rStyle w:val="FontStyle237"/>
                <w:rFonts w:ascii="Times New Roman" w:hAnsi="Times New Roman" w:cs="Times New Roman"/>
                <w:sz w:val="22"/>
                <w:szCs w:val="22"/>
                <w:vertAlign w:val="superscript"/>
                <w:lang w:val="en-US" w:eastAsia="en-US"/>
              </w:rPr>
              <w:t>d</w:t>
            </w:r>
            <w:r w:rsidR="00040F42" w:rsidRPr="00207488">
              <w:rPr>
                <w:rStyle w:val="FontStyle237"/>
                <w:rFonts w:ascii="Times New Roman" w:hAnsi="Times New Roman" w:cs="Times New Roman"/>
                <w:sz w:val="22"/>
                <w:szCs w:val="22"/>
                <w:lang w:eastAsia="en-US"/>
              </w:rPr>
              <w:t>.</w:t>
            </w:r>
          </w:p>
        </w:tc>
        <w:tc>
          <w:tcPr>
            <w:tcW w:w="869" w:type="dxa"/>
          </w:tcPr>
          <w:p w:rsidR="002271B7" w:rsidRPr="00207488" w:rsidRDefault="002271B7" w:rsidP="00204350">
            <w:pPr>
              <w:pStyle w:val="Style30"/>
              <w:widowControl/>
              <w:ind w:firstLine="23"/>
              <w:jc w:val="center"/>
              <w:rPr>
                <w:rStyle w:val="FontStyle237"/>
                <w:rFonts w:ascii="Times New Roman" w:hAnsi="Times New Roman" w:cs="Times New Roman"/>
                <w:sz w:val="22"/>
                <w:szCs w:val="22"/>
                <w:lang w:val="en-US" w:eastAsia="en-US"/>
              </w:rPr>
            </w:pPr>
            <w:r w:rsidRPr="00207488">
              <w:rPr>
                <w:rStyle w:val="FontStyle237"/>
                <w:rFonts w:ascii="Times New Roman" w:hAnsi="Times New Roman" w:cs="Times New Roman"/>
                <w:sz w:val="22"/>
                <w:szCs w:val="22"/>
                <w:lang w:val="en-US" w:eastAsia="en-US"/>
              </w:rPr>
              <w:t>B</w:t>
            </w:r>
          </w:p>
        </w:tc>
        <w:tc>
          <w:tcPr>
            <w:tcW w:w="1262" w:type="dxa"/>
          </w:tcPr>
          <w:p w:rsidR="002271B7" w:rsidRPr="00207488" w:rsidRDefault="002271B7" w:rsidP="00204350">
            <w:pPr>
              <w:pStyle w:val="Style30"/>
              <w:widowControl/>
              <w:ind w:firstLine="23"/>
              <w:jc w:val="center"/>
              <w:rPr>
                <w:rStyle w:val="FontStyle237"/>
                <w:rFonts w:ascii="Times New Roman" w:hAnsi="Times New Roman" w:cs="Times New Roman"/>
                <w:sz w:val="22"/>
                <w:szCs w:val="22"/>
              </w:rPr>
            </w:pPr>
            <w:r w:rsidRPr="00207488">
              <w:rPr>
                <w:rStyle w:val="FontStyle237"/>
                <w:rFonts w:ascii="Times New Roman" w:hAnsi="Times New Roman" w:cs="Times New Roman"/>
                <w:sz w:val="22"/>
                <w:szCs w:val="22"/>
              </w:rPr>
              <w:t>0,40</w:t>
            </w:r>
          </w:p>
        </w:tc>
      </w:tr>
      <w:tr w:rsidR="002271B7" w:rsidRPr="00756D8C" w:rsidTr="00207488">
        <w:trPr>
          <w:trHeight w:val="454"/>
          <w:jc w:val="center"/>
        </w:trPr>
        <w:tc>
          <w:tcPr>
            <w:tcW w:w="6893" w:type="dxa"/>
          </w:tcPr>
          <w:p w:rsidR="002271B7" w:rsidRPr="00207488" w:rsidRDefault="002271B7" w:rsidP="007475CA">
            <w:pPr>
              <w:pStyle w:val="Style30"/>
              <w:widowControl/>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eastAsia="en-US"/>
              </w:rPr>
              <w:t>Поверхности, подвергаемые дробеструйной или пескоструйной обработке:</w:t>
            </w:r>
          </w:p>
          <w:p w:rsidR="002271B7" w:rsidRPr="00207488" w:rsidRDefault="002271B7" w:rsidP="007475CA">
            <w:pPr>
              <w:pStyle w:val="Style40"/>
              <w:widowControl/>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val="en-US" w:eastAsia="en-US"/>
              </w:rPr>
              <w:t>a</w:t>
            </w:r>
            <w:r w:rsidRPr="00207488">
              <w:rPr>
                <w:rStyle w:val="FontStyle237"/>
                <w:rFonts w:ascii="Times New Roman" w:hAnsi="Times New Roman" w:cs="Times New Roman"/>
                <w:sz w:val="22"/>
                <w:szCs w:val="22"/>
                <w:lang w:eastAsia="en-US"/>
              </w:rPr>
              <w:t>) с напылением металлизированных материалов на основе алюминия или цинка с номинальной толщиной 60 мкм</w:t>
            </w:r>
            <w:r w:rsidRPr="00207488">
              <w:rPr>
                <w:rStyle w:val="FontStyle237"/>
                <w:rFonts w:ascii="Times New Roman" w:hAnsi="Times New Roman" w:cs="Times New Roman"/>
                <w:sz w:val="22"/>
                <w:szCs w:val="22"/>
                <w:vertAlign w:val="superscript"/>
                <w:lang w:val="en-US" w:eastAsia="en-US"/>
              </w:rPr>
              <w:t>d</w:t>
            </w:r>
            <w:r w:rsidRPr="00207488">
              <w:rPr>
                <w:rStyle w:val="FontStyle237"/>
                <w:rFonts w:ascii="Times New Roman" w:hAnsi="Times New Roman" w:cs="Times New Roman"/>
                <w:sz w:val="22"/>
                <w:szCs w:val="22"/>
                <w:lang w:eastAsia="en-US"/>
              </w:rPr>
              <w:t>;</w:t>
            </w:r>
          </w:p>
          <w:p w:rsidR="002271B7" w:rsidRPr="00207488" w:rsidRDefault="002271B7" w:rsidP="007475CA">
            <w:pPr>
              <w:pStyle w:val="Style40"/>
              <w:widowControl/>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val="en-US" w:eastAsia="en-US"/>
              </w:rPr>
              <w:t>b</w:t>
            </w:r>
            <w:r w:rsidRPr="00207488">
              <w:rPr>
                <w:rStyle w:val="FontStyle237"/>
                <w:rFonts w:ascii="Times New Roman" w:hAnsi="Times New Roman" w:cs="Times New Roman"/>
                <w:sz w:val="22"/>
                <w:szCs w:val="22"/>
                <w:lang w:eastAsia="en-US"/>
              </w:rPr>
              <w:t xml:space="preserve">) </w:t>
            </w:r>
            <w:proofErr w:type="gramStart"/>
            <w:r w:rsidRPr="00207488">
              <w:rPr>
                <w:rStyle w:val="FontStyle237"/>
                <w:rFonts w:ascii="Times New Roman" w:hAnsi="Times New Roman" w:cs="Times New Roman"/>
                <w:sz w:val="22"/>
                <w:szCs w:val="22"/>
                <w:lang w:val="en-US" w:eastAsia="en-US"/>
              </w:rPr>
              <w:t>c</w:t>
            </w:r>
            <w:proofErr w:type="gramEnd"/>
            <w:r w:rsidRPr="00207488">
              <w:rPr>
                <w:rStyle w:val="FontStyle237"/>
                <w:rFonts w:ascii="Times New Roman" w:hAnsi="Times New Roman" w:cs="Times New Roman"/>
                <w:sz w:val="22"/>
                <w:szCs w:val="22"/>
                <w:lang w:eastAsia="en-US"/>
              </w:rPr>
              <w:t xml:space="preserve"> неорганической цинковой силикатной покраской толщиной до 80 мкм.</w:t>
            </w:r>
          </w:p>
        </w:tc>
        <w:tc>
          <w:tcPr>
            <w:tcW w:w="869" w:type="dxa"/>
          </w:tcPr>
          <w:p w:rsidR="002271B7" w:rsidRPr="00207488" w:rsidRDefault="002271B7" w:rsidP="00204350">
            <w:pPr>
              <w:pStyle w:val="Style30"/>
              <w:widowControl/>
              <w:ind w:firstLine="23"/>
              <w:jc w:val="center"/>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val="en-US" w:eastAsia="en-US"/>
              </w:rPr>
              <w:t>B</w:t>
            </w:r>
          </w:p>
        </w:tc>
        <w:tc>
          <w:tcPr>
            <w:tcW w:w="1262" w:type="dxa"/>
          </w:tcPr>
          <w:p w:rsidR="002271B7" w:rsidRPr="00207488" w:rsidRDefault="002271B7" w:rsidP="00204350">
            <w:pPr>
              <w:pStyle w:val="Style30"/>
              <w:widowControl/>
              <w:ind w:firstLine="23"/>
              <w:jc w:val="center"/>
              <w:rPr>
                <w:rStyle w:val="FontStyle237"/>
                <w:rFonts w:ascii="Times New Roman" w:hAnsi="Times New Roman" w:cs="Times New Roman"/>
                <w:sz w:val="22"/>
                <w:szCs w:val="22"/>
              </w:rPr>
            </w:pPr>
            <w:r w:rsidRPr="00207488">
              <w:rPr>
                <w:rStyle w:val="FontStyle237"/>
                <w:rFonts w:ascii="Times New Roman" w:hAnsi="Times New Roman" w:cs="Times New Roman"/>
                <w:sz w:val="22"/>
                <w:szCs w:val="22"/>
              </w:rPr>
              <w:t>0,40</w:t>
            </w:r>
          </w:p>
        </w:tc>
      </w:tr>
      <w:tr w:rsidR="002271B7" w:rsidRPr="00756D8C" w:rsidTr="00207488">
        <w:trPr>
          <w:trHeight w:val="454"/>
          <w:jc w:val="center"/>
        </w:trPr>
        <w:tc>
          <w:tcPr>
            <w:tcW w:w="6893" w:type="dxa"/>
          </w:tcPr>
          <w:p w:rsidR="002271B7" w:rsidRPr="00207488" w:rsidRDefault="002271B7" w:rsidP="007475CA">
            <w:pPr>
              <w:pStyle w:val="Style30"/>
              <w:widowControl/>
              <w:rPr>
                <w:rStyle w:val="FontStyle221"/>
                <w:rFonts w:ascii="Times New Roman" w:hAnsi="Times New Roman" w:cs="Times New Roman"/>
                <w:b w:val="0"/>
                <w:bCs w:val="0"/>
                <w:sz w:val="22"/>
                <w:szCs w:val="22"/>
                <w:lang w:eastAsia="en-US"/>
              </w:rPr>
            </w:pPr>
            <w:r w:rsidRPr="00207488">
              <w:rPr>
                <w:rStyle w:val="FontStyle237"/>
                <w:rFonts w:ascii="Times New Roman" w:hAnsi="Times New Roman" w:cs="Times New Roman"/>
                <w:sz w:val="22"/>
                <w:szCs w:val="22"/>
                <w:lang w:eastAsia="en-US"/>
              </w:rPr>
              <w:t xml:space="preserve">Поверхности, оцинкованные горячим способом в соответствии с </w:t>
            </w:r>
            <w:r w:rsidRPr="00207488">
              <w:rPr>
                <w:rStyle w:val="FontStyle237"/>
                <w:rFonts w:ascii="Times New Roman" w:hAnsi="Times New Roman" w:cs="Times New Roman"/>
                <w:sz w:val="22"/>
                <w:szCs w:val="22"/>
                <w:lang w:val="en-US" w:eastAsia="en-US"/>
              </w:rPr>
              <w:t>EN</w:t>
            </w:r>
            <w:r w:rsidRPr="00207488">
              <w:rPr>
                <w:rStyle w:val="FontStyle237"/>
                <w:rFonts w:ascii="Times New Roman" w:hAnsi="Times New Roman" w:cs="Times New Roman"/>
                <w:sz w:val="22"/>
                <w:szCs w:val="22"/>
                <w:lang w:eastAsia="en-US"/>
              </w:rPr>
              <w:t xml:space="preserve"> </w:t>
            </w:r>
            <w:r w:rsidRPr="00207488">
              <w:rPr>
                <w:rStyle w:val="FontStyle237"/>
                <w:rFonts w:ascii="Times New Roman" w:hAnsi="Times New Roman" w:cs="Times New Roman"/>
                <w:sz w:val="22"/>
                <w:szCs w:val="22"/>
                <w:lang w:val="en-US" w:eastAsia="en-US"/>
              </w:rPr>
              <w:t>ISO</w:t>
            </w:r>
            <w:r w:rsidRPr="00207488">
              <w:rPr>
                <w:rStyle w:val="FontStyle237"/>
                <w:rFonts w:ascii="Times New Roman" w:hAnsi="Times New Roman" w:cs="Times New Roman"/>
                <w:sz w:val="22"/>
                <w:szCs w:val="22"/>
                <w:lang w:eastAsia="en-US"/>
              </w:rPr>
              <w:t xml:space="preserve"> 1461 и подвергнутые струйной очистке (или эквивалентному методу абразивной обработки)</w:t>
            </w:r>
            <w:r w:rsidRPr="00207488">
              <w:rPr>
                <w:rStyle w:val="FontStyle237"/>
                <w:rFonts w:ascii="Times New Roman" w:hAnsi="Times New Roman" w:cs="Times New Roman"/>
                <w:sz w:val="22"/>
                <w:szCs w:val="22"/>
                <w:vertAlign w:val="superscript"/>
                <w:lang w:val="en-US" w:eastAsia="en-US"/>
              </w:rPr>
              <w:t>c</w:t>
            </w:r>
          </w:p>
        </w:tc>
        <w:tc>
          <w:tcPr>
            <w:tcW w:w="869" w:type="dxa"/>
          </w:tcPr>
          <w:p w:rsidR="002271B7" w:rsidRPr="00207488" w:rsidRDefault="002271B7" w:rsidP="00204350">
            <w:pPr>
              <w:pStyle w:val="Style30"/>
              <w:widowControl/>
              <w:ind w:firstLine="23"/>
              <w:jc w:val="center"/>
              <w:rPr>
                <w:rStyle w:val="FontStyle237"/>
                <w:rFonts w:ascii="Times New Roman" w:hAnsi="Times New Roman" w:cs="Times New Roman"/>
                <w:sz w:val="22"/>
                <w:szCs w:val="22"/>
                <w:lang w:val="en-US" w:eastAsia="en-US"/>
              </w:rPr>
            </w:pPr>
            <w:r w:rsidRPr="00207488">
              <w:rPr>
                <w:rStyle w:val="FontStyle237"/>
                <w:rFonts w:ascii="Times New Roman" w:hAnsi="Times New Roman" w:cs="Times New Roman"/>
                <w:sz w:val="22"/>
                <w:szCs w:val="22"/>
                <w:lang w:val="en-US" w:eastAsia="en-US"/>
              </w:rPr>
              <w:t>C</w:t>
            </w:r>
          </w:p>
        </w:tc>
        <w:tc>
          <w:tcPr>
            <w:tcW w:w="1262" w:type="dxa"/>
          </w:tcPr>
          <w:p w:rsidR="002271B7" w:rsidRPr="00207488" w:rsidRDefault="002271B7" w:rsidP="00204350">
            <w:pPr>
              <w:pStyle w:val="Style30"/>
              <w:widowControl/>
              <w:ind w:firstLine="23"/>
              <w:jc w:val="center"/>
              <w:rPr>
                <w:rStyle w:val="FontStyle237"/>
                <w:rFonts w:ascii="Times New Roman" w:hAnsi="Times New Roman" w:cs="Times New Roman"/>
                <w:sz w:val="22"/>
                <w:szCs w:val="22"/>
              </w:rPr>
            </w:pPr>
            <w:r w:rsidRPr="00207488">
              <w:rPr>
                <w:rStyle w:val="FontStyle237"/>
                <w:rFonts w:ascii="Times New Roman" w:hAnsi="Times New Roman" w:cs="Times New Roman"/>
                <w:sz w:val="22"/>
                <w:szCs w:val="22"/>
              </w:rPr>
              <w:t>0,35</w:t>
            </w:r>
          </w:p>
        </w:tc>
      </w:tr>
      <w:tr w:rsidR="002271B7" w:rsidRPr="00756D8C" w:rsidTr="00207488">
        <w:trPr>
          <w:trHeight w:val="454"/>
          <w:jc w:val="center"/>
        </w:trPr>
        <w:tc>
          <w:tcPr>
            <w:tcW w:w="6893" w:type="dxa"/>
          </w:tcPr>
          <w:p w:rsidR="002271B7" w:rsidRPr="00207488" w:rsidRDefault="002271B7" w:rsidP="007475CA">
            <w:pPr>
              <w:pStyle w:val="Style30"/>
              <w:widowControl/>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eastAsia="en-US"/>
              </w:rPr>
              <w:t>Поверхности, очищаемые проволочной щеткой или с помощью газопламенной очистки, с удалением слоистой ржавчины</w:t>
            </w:r>
          </w:p>
        </w:tc>
        <w:tc>
          <w:tcPr>
            <w:tcW w:w="869" w:type="dxa"/>
          </w:tcPr>
          <w:p w:rsidR="002271B7" w:rsidRPr="00207488" w:rsidRDefault="002271B7" w:rsidP="00204350">
            <w:pPr>
              <w:pStyle w:val="Style30"/>
              <w:widowControl/>
              <w:ind w:firstLine="23"/>
              <w:jc w:val="center"/>
              <w:rPr>
                <w:rStyle w:val="FontStyle237"/>
                <w:rFonts w:ascii="Times New Roman" w:hAnsi="Times New Roman" w:cs="Times New Roman"/>
                <w:sz w:val="22"/>
                <w:szCs w:val="22"/>
                <w:lang w:val="en-US" w:eastAsia="en-US"/>
              </w:rPr>
            </w:pPr>
            <w:r w:rsidRPr="00207488">
              <w:rPr>
                <w:rStyle w:val="FontStyle237"/>
                <w:rFonts w:ascii="Times New Roman" w:hAnsi="Times New Roman" w:cs="Times New Roman"/>
                <w:sz w:val="22"/>
                <w:szCs w:val="22"/>
                <w:lang w:val="en-US" w:eastAsia="en-US"/>
              </w:rPr>
              <w:t>C</w:t>
            </w:r>
          </w:p>
        </w:tc>
        <w:tc>
          <w:tcPr>
            <w:tcW w:w="1262" w:type="dxa"/>
          </w:tcPr>
          <w:p w:rsidR="002271B7" w:rsidRPr="00207488" w:rsidRDefault="002271B7" w:rsidP="00204350">
            <w:pPr>
              <w:pStyle w:val="Style30"/>
              <w:widowControl/>
              <w:ind w:firstLine="23"/>
              <w:jc w:val="center"/>
              <w:rPr>
                <w:rStyle w:val="FontStyle237"/>
                <w:rFonts w:ascii="Times New Roman" w:hAnsi="Times New Roman" w:cs="Times New Roman"/>
                <w:sz w:val="22"/>
                <w:szCs w:val="22"/>
              </w:rPr>
            </w:pPr>
            <w:r w:rsidRPr="00207488">
              <w:rPr>
                <w:rStyle w:val="FontStyle237"/>
                <w:rFonts w:ascii="Times New Roman" w:hAnsi="Times New Roman" w:cs="Times New Roman"/>
                <w:sz w:val="22"/>
                <w:szCs w:val="22"/>
              </w:rPr>
              <w:t>0,30</w:t>
            </w:r>
          </w:p>
        </w:tc>
      </w:tr>
      <w:tr w:rsidR="002271B7" w:rsidRPr="00756D8C" w:rsidTr="00207488">
        <w:trPr>
          <w:trHeight w:val="454"/>
          <w:jc w:val="center"/>
        </w:trPr>
        <w:tc>
          <w:tcPr>
            <w:tcW w:w="6893" w:type="dxa"/>
          </w:tcPr>
          <w:p w:rsidR="002271B7" w:rsidRPr="00207488" w:rsidRDefault="002271B7" w:rsidP="007475CA">
            <w:pPr>
              <w:pStyle w:val="Style30"/>
              <w:widowControl/>
              <w:rPr>
                <w:rStyle w:val="FontStyle237"/>
                <w:rFonts w:ascii="Times New Roman" w:hAnsi="Times New Roman" w:cs="Times New Roman"/>
                <w:sz w:val="22"/>
                <w:szCs w:val="22"/>
                <w:lang w:eastAsia="en-US"/>
              </w:rPr>
            </w:pPr>
            <w:r w:rsidRPr="00207488">
              <w:rPr>
                <w:rStyle w:val="FontStyle237"/>
                <w:rFonts w:ascii="Times New Roman" w:hAnsi="Times New Roman" w:cs="Times New Roman"/>
                <w:sz w:val="22"/>
                <w:szCs w:val="22"/>
                <w:lang w:eastAsia="en-US"/>
              </w:rPr>
              <w:t>Поверхности в состоянии после прокатки</w:t>
            </w:r>
          </w:p>
        </w:tc>
        <w:tc>
          <w:tcPr>
            <w:tcW w:w="869" w:type="dxa"/>
          </w:tcPr>
          <w:p w:rsidR="002271B7" w:rsidRPr="00207488" w:rsidRDefault="002271B7" w:rsidP="00204350">
            <w:pPr>
              <w:pStyle w:val="Style30"/>
              <w:widowControl/>
              <w:ind w:firstLine="23"/>
              <w:jc w:val="center"/>
              <w:rPr>
                <w:rStyle w:val="FontStyle237"/>
                <w:rFonts w:ascii="Times New Roman" w:hAnsi="Times New Roman" w:cs="Times New Roman"/>
                <w:sz w:val="22"/>
                <w:szCs w:val="22"/>
                <w:lang w:val="en-US" w:eastAsia="en-US"/>
              </w:rPr>
            </w:pPr>
            <w:r w:rsidRPr="00207488">
              <w:rPr>
                <w:rStyle w:val="FontStyle237"/>
                <w:rFonts w:ascii="Times New Roman" w:hAnsi="Times New Roman" w:cs="Times New Roman"/>
                <w:sz w:val="22"/>
                <w:szCs w:val="22"/>
                <w:lang w:val="en-US" w:eastAsia="en-US"/>
              </w:rPr>
              <w:t>D</w:t>
            </w:r>
          </w:p>
        </w:tc>
        <w:tc>
          <w:tcPr>
            <w:tcW w:w="1262" w:type="dxa"/>
          </w:tcPr>
          <w:p w:rsidR="002271B7" w:rsidRPr="00207488" w:rsidRDefault="002271B7" w:rsidP="00204350">
            <w:pPr>
              <w:pStyle w:val="Style30"/>
              <w:widowControl/>
              <w:ind w:firstLine="23"/>
              <w:jc w:val="center"/>
              <w:rPr>
                <w:rStyle w:val="FontStyle237"/>
                <w:rFonts w:ascii="Times New Roman" w:hAnsi="Times New Roman" w:cs="Times New Roman"/>
                <w:sz w:val="22"/>
                <w:szCs w:val="22"/>
              </w:rPr>
            </w:pPr>
            <w:r w:rsidRPr="00207488">
              <w:rPr>
                <w:rStyle w:val="FontStyle237"/>
                <w:rFonts w:ascii="Times New Roman" w:hAnsi="Times New Roman" w:cs="Times New Roman"/>
                <w:sz w:val="22"/>
                <w:szCs w:val="22"/>
              </w:rPr>
              <w:t>0,20</w:t>
            </w:r>
          </w:p>
        </w:tc>
      </w:tr>
      <w:tr w:rsidR="002271B7" w:rsidRPr="00756D8C" w:rsidTr="00204350">
        <w:trPr>
          <w:trHeight w:val="269"/>
          <w:jc w:val="center"/>
        </w:trPr>
        <w:tc>
          <w:tcPr>
            <w:tcW w:w="9024" w:type="dxa"/>
            <w:gridSpan w:val="3"/>
            <w:tcBorders>
              <w:bottom w:val="single" w:sz="4" w:space="0" w:color="auto"/>
            </w:tcBorders>
          </w:tcPr>
          <w:p w:rsidR="002F7429" w:rsidRPr="00207488" w:rsidRDefault="002F7429" w:rsidP="002F7429">
            <w:pPr>
              <w:jc w:val="both"/>
              <w:rPr>
                <w:color w:val="2D2D2D"/>
                <w:spacing w:val="2"/>
                <w:sz w:val="18"/>
                <w:szCs w:val="18"/>
                <w:shd w:val="clear" w:color="auto" w:fill="FFFFFF"/>
              </w:rPr>
            </w:pPr>
            <w:r w:rsidRPr="00207488">
              <w:rPr>
                <w:color w:val="2D2D2D"/>
                <w:spacing w:val="2"/>
                <w:sz w:val="18"/>
                <w:szCs w:val="18"/>
                <w:shd w:val="clear" w:color="auto" w:fill="FFFFFF"/>
              </w:rPr>
              <w:t xml:space="preserve">    __________</w:t>
            </w:r>
          </w:p>
          <w:p w:rsidR="002271B7" w:rsidRPr="00207488" w:rsidRDefault="002271B7" w:rsidP="00725D52">
            <w:pPr>
              <w:pStyle w:val="Style30"/>
              <w:widowControl/>
              <w:ind w:firstLine="567"/>
              <w:jc w:val="both"/>
              <w:rPr>
                <w:rStyle w:val="FontStyle237"/>
                <w:rFonts w:ascii="Times New Roman" w:hAnsi="Times New Roman" w:cs="Times New Roman"/>
                <w:lang w:eastAsia="en-US"/>
              </w:rPr>
            </w:pPr>
            <w:proofErr w:type="gramStart"/>
            <w:r w:rsidRPr="00207488">
              <w:rPr>
                <w:rStyle w:val="FontStyle237"/>
                <w:rFonts w:ascii="Times New Roman" w:hAnsi="Times New Roman" w:cs="Times New Roman"/>
                <w:vertAlign w:val="superscript"/>
                <w:lang w:val="en-US" w:eastAsia="en-US"/>
              </w:rPr>
              <w:t>a</w:t>
            </w:r>
            <w:proofErr w:type="gramEnd"/>
            <w:r w:rsidRPr="00207488">
              <w:rPr>
                <w:rStyle w:val="FontStyle237"/>
                <w:rFonts w:ascii="Times New Roman" w:hAnsi="Times New Roman" w:cs="Times New Roman"/>
                <w:lang w:eastAsia="en-US"/>
              </w:rPr>
              <w:t xml:space="preserve"> Классы, указанные в </w:t>
            </w:r>
            <w:r w:rsidRPr="00207488">
              <w:rPr>
                <w:rStyle w:val="FontStyle237"/>
                <w:rFonts w:ascii="Times New Roman" w:hAnsi="Times New Roman" w:cs="Times New Roman"/>
                <w:lang w:val="en-US" w:eastAsia="en-US"/>
              </w:rPr>
              <w:t>G</w:t>
            </w:r>
            <w:r w:rsidRPr="00207488">
              <w:rPr>
                <w:rStyle w:val="FontStyle237"/>
                <w:rFonts w:ascii="Times New Roman" w:hAnsi="Times New Roman" w:cs="Times New Roman"/>
                <w:lang w:eastAsia="en-US"/>
              </w:rPr>
              <w:t>.6.</w:t>
            </w:r>
          </w:p>
          <w:p w:rsidR="002271B7" w:rsidRPr="00207488" w:rsidRDefault="002271B7" w:rsidP="00725D52">
            <w:pPr>
              <w:pStyle w:val="Style35"/>
              <w:widowControl/>
              <w:ind w:firstLine="567"/>
              <w:jc w:val="both"/>
              <w:rPr>
                <w:rStyle w:val="FontStyle221"/>
                <w:rFonts w:ascii="Times New Roman" w:hAnsi="Times New Roman" w:cs="Times New Roman"/>
                <w:b w:val="0"/>
                <w:sz w:val="18"/>
                <w:szCs w:val="18"/>
                <w:lang w:eastAsia="en-US"/>
              </w:rPr>
            </w:pPr>
            <w:proofErr w:type="gramStart"/>
            <w:r w:rsidRPr="00207488">
              <w:rPr>
                <w:rStyle w:val="FontStyle221"/>
                <w:rFonts w:ascii="Times New Roman" w:hAnsi="Times New Roman" w:cs="Times New Roman"/>
                <w:b w:val="0"/>
                <w:sz w:val="18"/>
                <w:szCs w:val="18"/>
                <w:vertAlign w:val="superscript"/>
                <w:lang w:val="en-US" w:eastAsia="en-US"/>
              </w:rPr>
              <w:t>b</w:t>
            </w:r>
            <w:proofErr w:type="gramEnd"/>
            <w:r w:rsidRPr="00207488">
              <w:rPr>
                <w:rStyle w:val="FontStyle221"/>
                <w:rFonts w:ascii="Times New Roman" w:hAnsi="Times New Roman" w:cs="Times New Roman"/>
                <w:b w:val="0"/>
                <w:sz w:val="18"/>
                <w:szCs w:val="18"/>
                <w:lang w:eastAsia="en-US"/>
              </w:rPr>
              <w:t xml:space="preserve"> В этих значениях коэффициента трения, учитывается потенциальная потеря силы предварительного натяжения.</w:t>
            </w:r>
          </w:p>
          <w:p w:rsidR="002271B7" w:rsidRPr="00207488" w:rsidRDefault="002271B7" w:rsidP="00725D52">
            <w:pPr>
              <w:pStyle w:val="Style35"/>
              <w:widowControl/>
              <w:ind w:firstLine="567"/>
              <w:jc w:val="both"/>
              <w:rPr>
                <w:rStyle w:val="FontStyle221"/>
                <w:rFonts w:ascii="Times New Roman" w:hAnsi="Times New Roman" w:cs="Times New Roman"/>
                <w:b w:val="0"/>
                <w:sz w:val="18"/>
                <w:szCs w:val="18"/>
                <w:lang w:eastAsia="en-US"/>
              </w:rPr>
            </w:pPr>
            <w:proofErr w:type="gramStart"/>
            <w:r w:rsidRPr="00207488">
              <w:rPr>
                <w:rStyle w:val="FontStyle221"/>
                <w:rFonts w:ascii="Times New Roman" w:hAnsi="Times New Roman" w:cs="Times New Roman"/>
                <w:b w:val="0"/>
                <w:sz w:val="18"/>
                <w:szCs w:val="18"/>
                <w:vertAlign w:val="superscript"/>
                <w:lang w:val="en-US" w:eastAsia="en-US"/>
              </w:rPr>
              <w:t>c</w:t>
            </w:r>
            <w:proofErr w:type="gramEnd"/>
            <w:r w:rsidRPr="00207488">
              <w:rPr>
                <w:rStyle w:val="FontStyle221"/>
                <w:rFonts w:ascii="Times New Roman" w:hAnsi="Times New Roman" w:cs="Times New Roman"/>
                <w:b w:val="0"/>
                <w:sz w:val="18"/>
                <w:szCs w:val="18"/>
                <w:lang w:eastAsia="en-US"/>
              </w:rPr>
              <w:t xml:space="preserve"> Если не будет продемонстрирована способность к альтернативному эквивалентному абразивному процессу, оплавление (зачистка) </w:t>
            </w:r>
            <w:proofErr w:type="spellStart"/>
            <w:r w:rsidRPr="00207488">
              <w:rPr>
                <w:rStyle w:val="FontStyle221"/>
                <w:rFonts w:ascii="Times New Roman" w:hAnsi="Times New Roman" w:cs="Times New Roman"/>
                <w:b w:val="0"/>
                <w:sz w:val="18"/>
                <w:szCs w:val="18"/>
                <w:lang w:eastAsia="en-US"/>
              </w:rPr>
              <w:t>горячеоцинкованных</w:t>
            </w:r>
            <w:proofErr w:type="spellEnd"/>
            <w:r w:rsidRPr="00207488">
              <w:rPr>
                <w:rStyle w:val="FontStyle221"/>
                <w:rFonts w:ascii="Times New Roman" w:hAnsi="Times New Roman" w:cs="Times New Roman"/>
                <w:b w:val="0"/>
                <w:sz w:val="18"/>
                <w:szCs w:val="18"/>
                <w:lang w:eastAsia="en-US"/>
              </w:rPr>
              <w:t xml:space="preserve"> поверхностей должно выполняться в соответствии с процедурами и условиями, изложенными в </w:t>
            </w:r>
            <w:r w:rsidRPr="00207488">
              <w:rPr>
                <w:rStyle w:val="FontStyle221"/>
                <w:rFonts w:ascii="Times New Roman" w:hAnsi="Times New Roman" w:cs="Times New Roman"/>
                <w:b w:val="0"/>
                <w:sz w:val="18"/>
                <w:szCs w:val="18"/>
                <w:lang w:val="en-US" w:eastAsia="en-US"/>
              </w:rPr>
              <w:t>EN</w:t>
            </w:r>
            <w:r w:rsidRPr="00207488">
              <w:rPr>
                <w:rStyle w:val="FontStyle221"/>
                <w:rFonts w:ascii="Times New Roman" w:hAnsi="Times New Roman" w:cs="Times New Roman"/>
                <w:b w:val="0"/>
                <w:sz w:val="18"/>
                <w:szCs w:val="18"/>
                <w:lang w:eastAsia="en-US"/>
              </w:rPr>
              <w:t xml:space="preserve"> 15773. После мгновенной (проточной) струйной обработки, появление матовой поверхности указывает на то, что мягкий поверхностный слой нелегированного цинка был удален.</w:t>
            </w:r>
          </w:p>
          <w:p w:rsidR="002271B7" w:rsidRPr="00756D8C" w:rsidRDefault="002271B7" w:rsidP="00725D52">
            <w:pPr>
              <w:pStyle w:val="Style35"/>
              <w:widowControl/>
              <w:ind w:firstLine="567"/>
              <w:jc w:val="both"/>
              <w:rPr>
                <w:rStyle w:val="FontStyle221"/>
                <w:rFonts w:ascii="Times New Roman" w:hAnsi="Times New Roman" w:cs="Times New Roman"/>
                <w:b w:val="0"/>
                <w:lang w:eastAsia="en-US"/>
              </w:rPr>
            </w:pPr>
            <w:proofErr w:type="gramStart"/>
            <w:r w:rsidRPr="00207488">
              <w:rPr>
                <w:rStyle w:val="FontStyle221"/>
                <w:rFonts w:ascii="Times New Roman" w:hAnsi="Times New Roman" w:cs="Times New Roman"/>
                <w:b w:val="0"/>
                <w:sz w:val="18"/>
                <w:szCs w:val="18"/>
                <w:vertAlign w:val="superscript"/>
                <w:lang w:val="en-US" w:eastAsia="en-US"/>
              </w:rPr>
              <w:t>d</w:t>
            </w:r>
            <w:proofErr w:type="gramEnd"/>
            <w:r w:rsidRPr="00207488">
              <w:rPr>
                <w:rStyle w:val="FontStyle221"/>
                <w:rFonts w:ascii="Times New Roman" w:hAnsi="Times New Roman" w:cs="Times New Roman"/>
                <w:b w:val="0"/>
                <w:sz w:val="18"/>
                <w:szCs w:val="18"/>
                <w:lang w:eastAsia="en-US"/>
              </w:rPr>
              <w:t xml:space="preserve"> Толщина в сухом состоянии должна находиться в диапазоне от 40 до 80 мкм</w:t>
            </w:r>
            <w:r w:rsidRPr="00204350">
              <w:rPr>
                <w:rStyle w:val="FontStyle221"/>
                <w:rFonts w:ascii="Times New Roman" w:hAnsi="Times New Roman" w:cs="Times New Roman"/>
                <w:b w:val="0"/>
                <w:sz w:val="20"/>
                <w:szCs w:val="20"/>
                <w:lang w:eastAsia="en-US"/>
              </w:rPr>
              <w:t>.</w:t>
            </w:r>
          </w:p>
        </w:tc>
      </w:tr>
    </w:tbl>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p>
    <w:p w:rsidR="00040F42" w:rsidRDefault="002271B7" w:rsidP="00725D52">
      <w:pPr>
        <w:pStyle w:val="Style6"/>
        <w:widowControl/>
        <w:ind w:firstLine="567"/>
        <w:jc w:val="both"/>
      </w:pPr>
      <w:r w:rsidRPr="00756D8C">
        <w:rPr>
          <w:rStyle w:val="FontStyle237"/>
          <w:rFonts w:ascii="Times New Roman" w:hAnsi="Times New Roman" w:cs="Times New Roman"/>
          <w:sz w:val="24"/>
          <w:szCs w:val="24"/>
          <w:lang w:eastAsia="en-US"/>
        </w:rPr>
        <w:t xml:space="preserve">Эти требования </w:t>
      </w:r>
      <w:r w:rsidR="00040F42" w:rsidRPr="00040F42">
        <w:rPr>
          <w:rStyle w:val="FontStyle237"/>
          <w:rFonts w:ascii="Times New Roman" w:hAnsi="Times New Roman" w:cs="Times New Roman"/>
          <w:sz w:val="24"/>
          <w:szCs w:val="24"/>
          <w:lang w:eastAsia="en-US"/>
        </w:rPr>
        <w:t>применяются также к уплотнительным пластинам, применяемым для компенсации разницы в толщинах, как описано в пункте 8.1</w:t>
      </w:r>
      <w:r w:rsidR="00040F42">
        <w:t xml:space="preserve"> </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Контактные поверхности обрабатывают для достижения требуемого коэффициента трения, который, как правило, определяют в ходе испытаний согласно приложению G.</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Перед сборкой и установкой болтов следует:</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a) очистить контактные поверхности от загрязнений, например, масла, грязи, краски; устранить неровности, которые могут помешать плотному контакту поверхностей соединяемых деталей;</w:t>
      </w:r>
    </w:p>
    <w:p w:rsidR="002271B7" w:rsidRPr="00756D8C" w:rsidRDefault="002271B7" w:rsidP="00725D52">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b) очистить поверхности без покрытия от слоев ржавчины и другого рыхлого материала, не допуская при этом повреждения или уменьшения шероховатости поверхностей. Необработанные зоны поверхностей по периметру соединения и готовые заводские соединения обрабатывают только после проведения контроля соединения.</w:t>
      </w:r>
    </w:p>
    <w:p w:rsidR="00204350" w:rsidRDefault="002271B7" w:rsidP="007475CA">
      <w:pPr>
        <w:pStyle w:val="Style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между</w:t>
      </w:r>
      <w:proofErr w:type="gramEnd"/>
      <w:r w:rsidRPr="00756D8C">
        <w:rPr>
          <w:rStyle w:val="FontStyle237"/>
          <w:rFonts w:ascii="Times New Roman" w:hAnsi="Times New Roman" w:cs="Times New Roman"/>
          <w:sz w:val="24"/>
          <w:szCs w:val="24"/>
          <w:lang w:eastAsia="en-US"/>
        </w:rPr>
        <w:t xml:space="preserve"> шайбами и соединяемыми поверхностями не должно быть толстых покрытий (см</w:t>
      </w:r>
      <w:r w:rsidR="00040F42">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Приложение </w:t>
      </w:r>
      <w:r w:rsidRPr="00756D8C">
        <w:rPr>
          <w:rStyle w:val="FontStyle237"/>
          <w:rFonts w:ascii="Times New Roman" w:hAnsi="Times New Roman" w:cs="Times New Roman"/>
          <w:sz w:val="24"/>
          <w:szCs w:val="24"/>
          <w:lang w:val="en-US" w:eastAsia="en-US"/>
        </w:rPr>
        <w:t>I</w:t>
      </w:r>
      <w:bookmarkStart w:id="99" w:name="bookmark122"/>
      <w:r w:rsidR="007475CA">
        <w:rPr>
          <w:rStyle w:val="FontStyle237"/>
          <w:rFonts w:ascii="Times New Roman" w:hAnsi="Times New Roman" w:cs="Times New Roman"/>
          <w:sz w:val="24"/>
          <w:szCs w:val="24"/>
          <w:lang w:eastAsia="en-US"/>
        </w:rPr>
        <w:t>).</w:t>
      </w:r>
    </w:p>
    <w:p w:rsidR="007475CA" w:rsidRPr="007475CA" w:rsidRDefault="007475CA" w:rsidP="007475CA">
      <w:pPr>
        <w:pStyle w:val="Style6"/>
        <w:widowControl/>
        <w:ind w:firstLine="567"/>
        <w:jc w:val="both"/>
        <w:rPr>
          <w:rStyle w:val="FontStyle231"/>
          <w:rFonts w:ascii="Times New Roman" w:hAnsi="Times New Roman" w:cs="Times New Roman"/>
          <w:b w:val="0"/>
          <w:bCs w:val="0"/>
          <w:sz w:val="24"/>
          <w:szCs w:val="24"/>
          <w:lang w:eastAsia="en-US"/>
        </w:rPr>
      </w:pPr>
    </w:p>
    <w:p w:rsidR="002271B7" w:rsidRPr="009C025B" w:rsidRDefault="002271B7" w:rsidP="00725D52">
      <w:pPr>
        <w:pStyle w:val="Style50"/>
        <w:widowControl/>
        <w:ind w:firstLine="567"/>
        <w:jc w:val="both"/>
        <w:rPr>
          <w:rStyle w:val="FontStyle231"/>
          <w:rFonts w:ascii="Times New Roman" w:hAnsi="Times New Roman" w:cs="Times New Roman"/>
          <w:sz w:val="24"/>
          <w:szCs w:val="24"/>
        </w:rPr>
      </w:pPr>
      <w:r w:rsidRPr="00040F42">
        <w:rPr>
          <w:rStyle w:val="FontStyle231"/>
          <w:rFonts w:ascii="Times New Roman" w:hAnsi="Times New Roman" w:cs="Times New Roman"/>
          <w:sz w:val="24"/>
          <w:szCs w:val="24"/>
        </w:rPr>
        <w:t>8</w:t>
      </w:r>
      <w:bookmarkStart w:id="100" w:name="bookmark123"/>
      <w:bookmarkEnd w:id="99"/>
      <w:r w:rsidRPr="00040F42">
        <w:rPr>
          <w:rStyle w:val="FontStyle231"/>
          <w:rFonts w:ascii="Times New Roman" w:hAnsi="Times New Roman" w:cs="Times New Roman"/>
          <w:sz w:val="24"/>
          <w:szCs w:val="24"/>
        </w:rPr>
        <w:t>.</w:t>
      </w:r>
      <w:bookmarkEnd w:id="100"/>
      <w:r w:rsidRPr="00040F42">
        <w:rPr>
          <w:rStyle w:val="FontStyle231"/>
          <w:rFonts w:ascii="Times New Roman" w:hAnsi="Times New Roman" w:cs="Times New Roman"/>
          <w:sz w:val="24"/>
          <w:szCs w:val="24"/>
        </w:rPr>
        <w:t xml:space="preserve">5 Установка болтов с контролируемым натяжением </w:t>
      </w:r>
    </w:p>
    <w:p w:rsidR="001712A9" w:rsidRPr="009C025B" w:rsidRDefault="001712A9" w:rsidP="00725D52">
      <w:pPr>
        <w:pStyle w:val="Style50"/>
        <w:widowControl/>
        <w:ind w:firstLine="567"/>
        <w:jc w:val="both"/>
        <w:rPr>
          <w:rStyle w:val="FontStyle231"/>
          <w:rFonts w:ascii="Times New Roman" w:hAnsi="Times New Roman" w:cs="Times New Roman"/>
          <w:sz w:val="24"/>
          <w:szCs w:val="24"/>
        </w:rPr>
      </w:pPr>
    </w:p>
    <w:p w:rsidR="005D6373" w:rsidRPr="00040F42" w:rsidRDefault="002271B7" w:rsidP="00725D52">
      <w:pPr>
        <w:pStyle w:val="Style50"/>
        <w:widowControl/>
        <w:ind w:firstLine="567"/>
        <w:jc w:val="both"/>
        <w:rPr>
          <w:rStyle w:val="FontStyle238"/>
          <w:rFonts w:ascii="Times New Roman" w:hAnsi="Times New Roman" w:cs="Times New Roman"/>
          <w:sz w:val="24"/>
          <w:szCs w:val="24"/>
        </w:rPr>
      </w:pPr>
      <w:r w:rsidRPr="00040F42">
        <w:rPr>
          <w:rStyle w:val="FontStyle238"/>
          <w:rFonts w:ascii="Times New Roman" w:hAnsi="Times New Roman" w:cs="Times New Roman"/>
          <w:sz w:val="24"/>
          <w:szCs w:val="24"/>
        </w:rPr>
        <w:t>8.5.1 Общие положения</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 xml:space="preserve">Если не указано иное, номинальное минимальное усилие предварительного натяжения </w:t>
      </w:r>
      <w:proofErr w:type="spellStart"/>
      <w:r w:rsidRPr="00040F42">
        <w:rPr>
          <w:rStyle w:val="FontStyle237"/>
          <w:rFonts w:ascii="Times New Roman" w:hAnsi="Times New Roman" w:cs="Times New Roman"/>
          <w:sz w:val="24"/>
          <w:szCs w:val="24"/>
          <w:lang w:val="en-US" w:eastAsia="en-US"/>
        </w:rPr>
        <w:t>F</w:t>
      </w:r>
      <w:r w:rsidRPr="00040F42">
        <w:rPr>
          <w:rStyle w:val="FontStyle234"/>
          <w:rFonts w:ascii="Times New Roman" w:hAnsi="Times New Roman" w:cs="Times New Roman"/>
          <w:spacing w:val="40"/>
          <w:sz w:val="24"/>
          <w:szCs w:val="24"/>
          <w:vertAlign w:val="subscript"/>
          <w:lang w:val="en-US" w:eastAsia="en-US"/>
        </w:rPr>
        <w:t>p</w:t>
      </w:r>
      <w:proofErr w:type="spellEnd"/>
      <w:r w:rsidRPr="00040F42">
        <w:rPr>
          <w:rStyle w:val="FontStyle234"/>
          <w:rFonts w:ascii="Times New Roman" w:hAnsi="Times New Roman" w:cs="Times New Roman"/>
          <w:spacing w:val="40"/>
          <w:sz w:val="24"/>
          <w:szCs w:val="24"/>
          <w:vertAlign w:val="subscript"/>
          <w:lang w:eastAsia="en-US"/>
        </w:rPr>
        <w:t>,</w:t>
      </w:r>
      <w:r w:rsidRPr="00040F42">
        <w:rPr>
          <w:rStyle w:val="FontStyle234"/>
          <w:rFonts w:ascii="Times New Roman" w:hAnsi="Times New Roman" w:cs="Times New Roman"/>
          <w:spacing w:val="40"/>
          <w:sz w:val="24"/>
          <w:szCs w:val="24"/>
          <w:vertAlign w:val="subscript"/>
          <w:lang w:val="en-US" w:eastAsia="en-US"/>
        </w:rPr>
        <w:t>C</w:t>
      </w:r>
      <w:r w:rsidRPr="00756D8C">
        <w:rPr>
          <w:rStyle w:val="FontStyle234"/>
          <w:rFonts w:ascii="Times New Roman" w:hAnsi="Times New Roman" w:cs="Times New Roman"/>
          <w:lang w:eastAsia="en-US"/>
        </w:rPr>
        <w:t xml:space="preserve"> </w:t>
      </w:r>
      <w:r w:rsidRPr="00756D8C">
        <w:rPr>
          <w:rStyle w:val="FontStyle237"/>
          <w:rFonts w:ascii="Times New Roman" w:hAnsi="Times New Roman" w:cs="Times New Roman"/>
          <w:sz w:val="24"/>
          <w:szCs w:val="24"/>
          <w:lang w:eastAsia="en-US"/>
        </w:rPr>
        <w:t>указанное в Таблице 18, определяется по формуле:</w:t>
      </w:r>
    </w:p>
    <w:p w:rsidR="00040F42" w:rsidRDefault="00040F42" w:rsidP="001712A9">
      <w:pPr>
        <w:pStyle w:val="Style37"/>
        <w:widowControl/>
        <w:jc w:val="center"/>
        <w:rPr>
          <w:rStyle w:val="FontStyle237"/>
          <w:rFonts w:ascii="Times New Roman" w:hAnsi="Times New Roman" w:cs="Times New Roman"/>
          <w:sz w:val="24"/>
          <w:szCs w:val="24"/>
          <w:lang w:eastAsia="en-US"/>
        </w:rPr>
      </w:pPr>
    </w:p>
    <w:p w:rsidR="00040F42" w:rsidRPr="000A1AA0" w:rsidRDefault="007475CA" w:rsidP="007475CA">
      <w:pPr>
        <w:jc w:val="center"/>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proofErr w:type="spellStart"/>
      <w:r w:rsidR="00040F42" w:rsidRPr="000A1AA0">
        <w:rPr>
          <w:rFonts w:ascii="Times New Roman" w:hAnsi="Times New Roman" w:cs="Times New Roman"/>
        </w:rPr>
        <w:t>F</w:t>
      </w:r>
      <w:r w:rsidR="00040F42" w:rsidRPr="000A1AA0">
        <w:rPr>
          <w:rFonts w:ascii="Times New Roman" w:hAnsi="Times New Roman" w:cs="Times New Roman"/>
          <w:vertAlign w:val="subscript"/>
        </w:rPr>
        <w:t>p,C</w:t>
      </w:r>
      <w:proofErr w:type="spellEnd"/>
      <w:r w:rsidR="00040F42" w:rsidRPr="000A1AA0">
        <w:rPr>
          <w:rFonts w:ascii="Times New Roman" w:hAnsi="Times New Roman" w:cs="Times New Roman"/>
          <w:spacing w:val="-2"/>
        </w:rPr>
        <w:t xml:space="preserve"> </w:t>
      </w:r>
      <w:r w:rsidR="00040F42" w:rsidRPr="000A1AA0">
        <w:rPr>
          <w:rFonts w:ascii="Times New Roman" w:hAnsi="Times New Roman" w:cs="Times New Roman"/>
        </w:rPr>
        <w:t>=</w:t>
      </w:r>
      <w:r w:rsidR="00040F42" w:rsidRPr="000A1AA0">
        <w:rPr>
          <w:rFonts w:ascii="Times New Roman" w:hAnsi="Times New Roman" w:cs="Times New Roman"/>
          <w:spacing w:val="-1"/>
        </w:rPr>
        <w:t xml:space="preserve"> </w:t>
      </w:r>
      <w:r w:rsidR="00040F42" w:rsidRPr="000A1AA0">
        <w:rPr>
          <w:rFonts w:ascii="Times New Roman" w:hAnsi="Times New Roman" w:cs="Times New Roman"/>
        </w:rPr>
        <w:t>0,7</w:t>
      </w:r>
      <w:r w:rsidR="00040F42" w:rsidRPr="000A1AA0">
        <w:rPr>
          <w:rFonts w:ascii="Times New Roman" w:hAnsi="Times New Roman" w:cs="Times New Roman"/>
          <w:spacing w:val="-2"/>
        </w:rPr>
        <w:t xml:space="preserve"> </w:t>
      </w:r>
      <w:proofErr w:type="spellStart"/>
      <w:r w:rsidR="00040F42" w:rsidRPr="000A1AA0">
        <w:rPr>
          <w:rFonts w:ascii="Times New Roman" w:hAnsi="Times New Roman" w:cs="Times New Roman"/>
        </w:rPr>
        <w:t>f</w:t>
      </w:r>
      <w:r w:rsidR="00040F42" w:rsidRPr="000A1AA0">
        <w:rPr>
          <w:rFonts w:ascii="Times New Roman" w:hAnsi="Times New Roman" w:cs="Times New Roman"/>
          <w:vertAlign w:val="subscript"/>
        </w:rPr>
        <w:t>ub</w:t>
      </w:r>
      <w:r w:rsidR="00040F42" w:rsidRPr="000A1AA0">
        <w:rPr>
          <w:rFonts w:ascii="Times New Roman" w:hAnsi="Times New Roman" w:cs="Times New Roman"/>
        </w:rPr>
        <w:t>A</w:t>
      </w:r>
      <w:r w:rsidR="00040F42" w:rsidRPr="000A1AA0">
        <w:rPr>
          <w:rFonts w:ascii="Times New Roman" w:hAnsi="Times New Roman" w:cs="Times New Roman"/>
          <w:vertAlign w:val="subscript"/>
        </w:rPr>
        <w:t>s</w:t>
      </w:r>
      <w:proofErr w:type="spellEnd"/>
      <w:r>
        <w:rPr>
          <w:rFonts w:ascii="Times New Roman" w:hAnsi="Times New Roman" w:cs="Times New Roman"/>
        </w:rPr>
        <w:t xml:space="preserve">                                                        (1)</w:t>
      </w:r>
    </w:p>
    <w:p w:rsidR="002271B7" w:rsidRPr="007475CA" w:rsidRDefault="002271B7" w:rsidP="00725D52">
      <w:pPr>
        <w:pStyle w:val="Style37"/>
        <w:widowControl/>
        <w:ind w:firstLine="567"/>
        <w:jc w:val="both"/>
        <w:rPr>
          <w:rStyle w:val="FontStyle237"/>
          <w:rFonts w:ascii="Times New Roman" w:hAnsi="Times New Roman" w:cs="Times New Roman"/>
          <w:sz w:val="24"/>
          <w:szCs w:val="24"/>
          <w:lang w:eastAsia="en-US"/>
        </w:rPr>
      </w:pPr>
    </w:p>
    <w:p w:rsidR="001712A9" w:rsidRPr="007475CA" w:rsidRDefault="000A1AA0" w:rsidP="00725D52">
      <w:pPr>
        <w:pStyle w:val="Style56"/>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где </w:t>
      </w:r>
    </w:p>
    <w:p w:rsidR="002271B7" w:rsidRPr="00040F42" w:rsidRDefault="002271B7" w:rsidP="00725D52">
      <w:pPr>
        <w:pStyle w:val="Style56"/>
        <w:widowControl/>
        <w:ind w:firstLine="567"/>
        <w:jc w:val="both"/>
        <w:rPr>
          <w:rStyle w:val="FontStyle237"/>
          <w:rFonts w:ascii="Times New Roman" w:hAnsi="Times New Roman" w:cs="Times New Roman"/>
          <w:sz w:val="24"/>
          <w:szCs w:val="24"/>
          <w:lang w:eastAsia="en-US"/>
        </w:rPr>
      </w:pPr>
      <w:proofErr w:type="spellStart"/>
      <w:proofErr w:type="gramStart"/>
      <w:r w:rsidRPr="00040F42">
        <w:rPr>
          <w:rStyle w:val="FontStyle237"/>
          <w:rFonts w:ascii="Times New Roman" w:hAnsi="Times New Roman" w:cs="Times New Roman"/>
          <w:sz w:val="24"/>
          <w:szCs w:val="24"/>
          <w:lang w:val="en-US" w:eastAsia="en-US"/>
        </w:rPr>
        <w:t>f</w:t>
      </w:r>
      <w:r w:rsidRPr="00040F42">
        <w:rPr>
          <w:rStyle w:val="FontStyle234"/>
          <w:rFonts w:ascii="Times New Roman" w:hAnsi="Times New Roman" w:cs="Times New Roman"/>
          <w:sz w:val="24"/>
          <w:szCs w:val="24"/>
          <w:vertAlign w:val="subscript"/>
          <w:lang w:val="en-US" w:eastAsia="en-US"/>
        </w:rPr>
        <w:t>ub</w:t>
      </w:r>
      <w:proofErr w:type="spellEnd"/>
      <w:proofErr w:type="gramEnd"/>
      <w:r w:rsidR="00040F42">
        <w:rPr>
          <w:rStyle w:val="FontStyle234"/>
          <w:rFonts w:ascii="Times New Roman" w:hAnsi="Times New Roman" w:cs="Times New Roman"/>
          <w:sz w:val="24"/>
          <w:szCs w:val="24"/>
          <w:vertAlign w:val="subscript"/>
          <w:lang w:eastAsia="en-US"/>
        </w:rPr>
        <w:t xml:space="preserve"> - </w:t>
      </w:r>
      <w:r w:rsidRPr="00040F42">
        <w:rPr>
          <w:rStyle w:val="FontStyle234"/>
          <w:rFonts w:ascii="Times New Roman" w:hAnsi="Times New Roman" w:cs="Times New Roman"/>
          <w:sz w:val="24"/>
          <w:szCs w:val="24"/>
          <w:lang w:eastAsia="en-US"/>
        </w:rPr>
        <w:t xml:space="preserve"> </w:t>
      </w:r>
      <w:r w:rsidRPr="00040F42">
        <w:rPr>
          <w:rStyle w:val="FontStyle237"/>
          <w:rFonts w:ascii="Times New Roman" w:hAnsi="Times New Roman" w:cs="Times New Roman"/>
          <w:sz w:val="24"/>
          <w:szCs w:val="24"/>
          <w:lang w:eastAsia="en-US"/>
        </w:rPr>
        <w:t xml:space="preserve">номинальный предел прочности материала болта, как определено в EN 1993-1-8 </w:t>
      </w:r>
    </w:p>
    <w:p w:rsidR="002271B7" w:rsidRDefault="002271B7" w:rsidP="00725D52">
      <w:pPr>
        <w:pStyle w:val="Style57"/>
        <w:widowControl/>
        <w:ind w:firstLine="567"/>
        <w:jc w:val="both"/>
        <w:rPr>
          <w:rStyle w:val="FontStyle237"/>
          <w:rFonts w:ascii="Times New Roman" w:hAnsi="Times New Roman" w:cs="Times New Roman"/>
          <w:sz w:val="24"/>
          <w:szCs w:val="24"/>
          <w:lang w:eastAsia="en-US"/>
        </w:rPr>
      </w:pPr>
      <w:r w:rsidRPr="00040F42">
        <w:rPr>
          <w:rStyle w:val="FontStyle232"/>
          <w:i w:val="0"/>
          <w:sz w:val="24"/>
          <w:szCs w:val="24"/>
          <w:lang w:val="en-US" w:eastAsia="en-US"/>
        </w:rPr>
        <w:t>A</w:t>
      </w:r>
      <w:r w:rsidRPr="00040F42">
        <w:rPr>
          <w:rStyle w:val="FontStyle232"/>
          <w:i w:val="0"/>
          <w:sz w:val="24"/>
          <w:szCs w:val="24"/>
          <w:vertAlign w:val="subscript"/>
          <w:lang w:val="en-US" w:eastAsia="en-US"/>
        </w:rPr>
        <w:t>s</w:t>
      </w:r>
      <w:r w:rsidRPr="00040F42">
        <w:rPr>
          <w:rStyle w:val="FontStyle232"/>
          <w:i w:val="0"/>
          <w:sz w:val="24"/>
          <w:szCs w:val="24"/>
          <w:lang w:eastAsia="en-US"/>
        </w:rPr>
        <w:t xml:space="preserve"> </w:t>
      </w:r>
      <w:r w:rsidR="00040F42">
        <w:rPr>
          <w:rStyle w:val="FontStyle232"/>
          <w:i w:val="0"/>
          <w:sz w:val="24"/>
          <w:szCs w:val="24"/>
          <w:lang w:eastAsia="en-US"/>
        </w:rPr>
        <w:t xml:space="preserve">- </w:t>
      </w:r>
      <w:r w:rsidRPr="00040F42">
        <w:rPr>
          <w:rStyle w:val="FontStyle237"/>
          <w:rFonts w:ascii="Times New Roman" w:hAnsi="Times New Roman" w:cs="Times New Roman"/>
          <w:sz w:val="24"/>
          <w:szCs w:val="24"/>
          <w:lang w:eastAsia="en-US"/>
        </w:rPr>
        <w:t>площадь на</w:t>
      </w:r>
      <w:r w:rsidR="000A1AA0">
        <w:rPr>
          <w:rStyle w:val="FontStyle237"/>
          <w:rFonts w:ascii="Times New Roman" w:hAnsi="Times New Roman" w:cs="Times New Roman"/>
          <w:sz w:val="24"/>
          <w:szCs w:val="24"/>
          <w:lang w:eastAsia="en-US"/>
        </w:rPr>
        <w:t>пряжения поперечного сечения болта.</w:t>
      </w:r>
    </w:p>
    <w:p w:rsidR="000A1AA0" w:rsidRPr="00040F42" w:rsidRDefault="000A1AA0" w:rsidP="00725D52">
      <w:pPr>
        <w:pStyle w:val="Style57"/>
        <w:widowControl/>
        <w:ind w:firstLine="567"/>
        <w:jc w:val="both"/>
        <w:rPr>
          <w:rStyle w:val="FontStyle237"/>
          <w:rFonts w:ascii="Times New Roman" w:hAnsi="Times New Roman" w:cs="Times New Roman"/>
          <w:sz w:val="24"/>
          <w:szCs w:val="24"/>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Данный уровень усилия предварительного натяжения следует использовать для всех </w:t>
      </w:r>
      <w:proofErr w:type="spellStart"/>
      <w:r w:rsidRPr="00756D8C">
        <w:rPr>
          <w:rStyle w:val="FontStyle237"/>
          <w:rFonts w:ascii="Times New Roman" w:hAnsi="Times New Roman" w:cs="Times New Roman"/>
          <w:sz w:val="24"/>
          <w:szCs w:val="24"/>
          <w:lang w:eastAsia="en-US"/>
        </w:rPr>
        <w:t>сдвиго</w:t>
      </w:r>
      <w:proofErr w:type="spellEnd"/>
      <w:r w:rsidRPr="00756D8C">
        <w:rPr>
          <w:rStyle w:val="FontStyle237"/>
          <w:rFonts w:ascii="Times New Roman" w:hAnsi="Times New Roman" w:cs="Times New Roman"/>
          <w:sz w:val="24"/>
          <w:szCs w:val="24"/>
          <w:lang w:eastAsia="en-US"/>
        </w:rPr>
        <w:t>-устойчивых и других соединений на болтах с контролируемым натяжением, если не установлен более низкий уровень предварительного натяжения. В последнем случае необходимо также установить вид болтового соединения, способ затяжки и регулирования натяжения болтов, значения усилий натяжения и требования к контролю.</w:t>
      </w:r>
    </w:p>
    <w:p w:rsidR="002271B7" w:rsidRPr="001712A9"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1712A9" w:rsidRDefault="000A1AA0" w:rsidP="00725D52">
      <w:pPr>
        <w:pStyle w:val="Style37"/>
        <w:widowControl/>
        <w:ind w:firstLine="567"/>
        <w:jc w:val="both"/>
        <w:rPr>
          <w:rStyle w:val="FontStyle237"/>
          <w:rFonts w:ascii="Times New Roman" w:hAnsi="Times New Roman" w:cs="Times New Roman"/>
          <w:sz w:val="20"/>
          <w:szCs w:val="20"/>
          <w:lang w:eastAsia="en-US"/>
        </w:rPr>
      </w:pPr>
      <w:r w:rsidRPr="001712A9">
        <w:rPr>
          <w:rStyle w:val="FontStyle237"/>
          <w:rFonts w:ascii="Times New Roman" w:hAnsi="Times New Roman" w:cs="Times New Roman"/>
          <w:sz w:val="20"/>
          <w:szCs w:val="20"/>
          <w:lang w:eastAsia="en-US"/>
        </w:rPr>
        <w:t xml:space="preserve">Примечание - </w:t>
      </w:r>
      <w:r w:rsidR="002271B7" w:rsidRPr="001712A9">
        <w:rPr>
          <w:rStyle w:val="FontStyle237"/>
          <w:rFonts w:ascii="Times New Roman" w:hAnsi="Times New Roman" w:cs="Times New Roman"/>
          <w:sz w:val="20"/>
          <w:szCs w:val="20"/>
          <w:lang w:eastAsia="en-US"/>
        </w:rPr>
        <w:t xml:space="preserve">Предварительное натяжение допускается использовать в </w:t>
      </w:r>
      <w:proofErr w:type="spellStart"/>
      <w:r w:rsidR="002271B7" w:rsidRPr="001712A9">
        <w:rPr>
          <w:rStyle w:val="FontStyle237"/>
          <w:rFonts w:ascii="Times New Roman" w:hAnsi="Times New Roman" w:cs="Times New Roman"/>
          <w:sz w:val="20"/>
          <w:szCs w:val="20"/>
          <w:lang w:eastAsia="en-US"/>
        </w:rPr>
        <w:t>сдвигоустойчивых</w:t>
      </w:r>
      <w:proofErr w:type="spellEnd"/>
      <w:r w:rsidR="002271B7" w:rsidRPr="001712A9">
        <w:rPr>
          <w:rStyle w:val="FontStyle237"/>
          <w:rFonts w:ascii="Times New Roman" w:hAnsi="Times New Roman" w:cs="Times New Roman"/>
          <w:sz w:val="20"/>
          <w:szCs w:val="20"/>
          <w:lang w:eastAsia="en-US"/>
        </w:rPr>
        <w:t>, сейсмостойких соединениях, в соединениях, рассчитываемых на выносливость, при исполнении или как фактор повышения качества (например, долговечность).</w:t>
      </w:r>
    </w:p>
    <w:p w:rsidR="002271B7" w:rsidRPr="001712A9" w:rsidRDefault="002271B7" w:rsidP="00725D52">
      <w:pPr>
        <w:pStyle w:val="Style62"/>
        <w:widowControl/>
        <w:ind w:firstLine="567"/>
        <w:jc w:val="both"/>
        <w:rPr>
          <w:rStyle w:val="FontStyle238"/>
          <w:rFonts w:ascii="Times New Roman" w:hAnsi="Times New Roman" w:cs="Times New Roman"/>
          <w:sz w:val="20"/>
          <w:szCs w:val="20"/>
          <w:lang w:eastAsia="en-US"/>
        </w:rPr>
      </w:pPr>
    </w:p>
    <w:p w:rsidR="002271B7" w:rsidRPr="000A1AA0" w:rsidRDefault="00A61EE3" w:rsidP="00725D52">
      <w:pPr>
        <w:pStyle w:val="Style62"/>
        <w:widowControl/>
        <w:ind w:firstLine="567"/>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Таблица 18 -</w:t>
      </w:r>
      <w:r w:rsidR="002271B7" w:rsidRPr="000A1AA0">
        <w:rPr>
          <w:rStyle w:val="FontStyle238"/>
          <w:rFonts w:ascii="Times New Roman" w:hAnsi="Times New Roman" w:cs="Times New Roman"/>
          <w:sz w:val="24"/>
          <w:szCs w:val="24"/>
          <w:lang w:eastAsia="en-US"/>
        </w:rPr>
        <w:t xml:space="preserve"> Значения </w:t>
      </w:r>
      <w:r w:rsidR="000A1AA0" w:rsidRPr="000A1AA0">
        <w:rPr>
          <w:rStyle w:val="FontStyle238"/>
          <w:rFonts w:ascii="Times New Roman" w:hAnsi="Times New Roman" w:cs="Times New Roman"/>
          <w:sz w:val="24"/>
          <w:szCs w:val="24"/>
          <w:lang w:eastAsia="en-US"/>
        </w:rPr>
        <w:t>номинального</w:t>
      </w:r>
      <w:r w:rsidR="002271B7" w:rsidRPr="000A1AA0">
        <w:rPr>
          <w:rStyle w:val="FontStyle238"/>
          <w:rFonts w:ascii="Times New Roman" w:hAnsi="Times New Roman" w:cs="Times New Roman"/>
          <w:sz w:val="24"/>
          <w:szCs w:val="24"/>
          <w:lang w:eastAsia="en-US"/>
        </w:rPr>
        <w:t xml:space="preserve"> контролируемого </w:t>
      </w:r>
      <w:proofErr w:type="spellStart"/>
      <w:r w:rsidR="002271B7" w:rsidRPr="000A1AA0">
        <w:rPr>
          <w:rStyle w:val="FontStyle243"/>
          <w:rFonts w:ascii="Times New Roman" w:hAnsi="Times New Roman" w:cs="Times New Roman"/>
          <w:sz w:val="24"/>
          <w:szCs w:val="24"/>
          <w:lang w:val="en-US" w:eastAsia="en-US"/>
        </w:rPr>
        <w:t>F</w:t>
      </w:r>
      <w:r w:rsidR="002271B7" w:rsidRPr="000A1AA0">
        <w:rPr>
          <w:rStyle w:val="FontStyle243"/>
          <w:rFonts w:ascii="Times New Roman" w:hAnsi="Times New Roman" w:cs="Times New Roman"/>
          <w:i w:val="0"/>
          <w:sz w:val="24"/>
          <w:szCs w:val="24"/>
          <w:vertAlign w:val="subscript"/>
          <w:lang w:val="en-US" w:eastAsia="en-US"/>
        </w:rPr>
        <w:t>p</w:t>
      </w:r>
      <w:proofErr w:type="spellEnd"/>
      <w:r w:rsidR="002271B7" w:rsidRPr="000A1AA0">
        <w:rPr>
          <w:rStyle w:val="FontStyle243"/>
          <w:rFonts w:ascii="Times New Roman" w:hAnsi="Times New Roman" w:cs="Times New Roman"/>
          <w:i w:val="0"/>
          <w:sz w:val="24"/>
          <w:szCs w:val="24"/>
          <w:vertAlign w:val="subscript"/>
          <w:lang w:eastAsia="en-US"/>
        </w:rPr>
        <w:t>,</w:t>
      </w:r>
      <w:r w:rsidR="002271B7" w:rsidRPr="000A1AA0">
        <w:rPr>
          <w:rStyle w:val="FontStyle255"/>
          <w:rFonts w:ascii="Times New Roman" w:hAnsi="Times New Roman" w:cs="Times New Roman"/>
          <w:sz w:val="24"/>
          <w:szCs w:val="24"/>
          <w:vertAlign w:val="subscript"/>
          <w:lang w:val="en-US" w:eastAsia="en-US"/>
        </w:rPr>
        <w:t>c</w:t>
      </w:r>
      <w:r w:rsidR="002271B7" w:rsidRPr="000A1AA0">
        <w:rPr>
          <w:rStyle w:val="FontStyle255"/>
          <w:rFonts w:ascii="Times New Roman" w:hAnsi="Times New Roman" w:cs="Times New Roman"/>
          <w:sz w:val="24"/>
          <w:szCs w:val="24"/>
          <w:lang w:eastAsia="en-US"/>
        </w:rPr>
        <w:t xml:space="preserve"> </w:t>
      </w:r>
      <w:r w:rsidR="002271B7" w:rsidRPr="000A1AA0">
        <w:rPr>
          <w:rStyle w:val="FontStyle238"/>
          <w:rFonts w:ascii="Times New Roman" w:hAnsi="Times New Roman" w:cs="Times New Roman"/>
          <w:sz w:val="24"/>
          <w:szCs w:val="24"/>
          <w:lang w:eastAsia="en-US"/>
        </w:rPr>
        <w:t>в [кН]</w:t>
      </w:r>
    </w:p>
    <w:tbl>
      <w:tblPr>
        <w:tblW w:w="0" w:type="auto"/>
        <w:jc w:val="center"/>
        <w:tblLayout w:type="fixed"/>
        <w:tblCellMar>
          <w:left w:w="40" w:type="dxa"/>
          <w:right w:w="40" w:type="dxa"/>
        </w:tblCellMar>
        <w:tblLook w:val="0000" w:firstRow="0" w:lastRow="0" w:firstColumn="0" w:lastColumn="0" w:noHBand="0" w:noVBand="0"/>
      </w:tblPr>
      <w:tblGrid>
        <w:gridCol w:w="1202"/>
        <w:gridCol w:w="744"/>
        <w:gridCol w:w="749"/>
        <w:gridCol w:w="754"/>
        <w:gridCol w:w="754"/>
        <w:gridCol w:w="758"/>
        <w:gridCol w:w="754"/>
        <w:gridCol w:w="758"/>
        <w:gridCol w:w="754"/>
        <w:gridCol w:w="758"/>
        <w:gridCol w:w="744"/>
      </w:tblGrid>
      <w:tr w:rsidR="005D6373" w:rsidRPr="00756D8C" w:rsidTr="00A61EE3">
        <w:trPr>
          <w:trHeight w:val="454"/>
          <w:jc w:val="center"/>
        </w:trPr>
        <w:tc>
          <w:tcPr>
            <w:tcW w:w="1202" w:type="dxa"/>
            <w:vMerge w:val="restart"/>
            <w:tcBorders>
              <w:top w:val="single" w:sz="6" w:space="0" w:color="auto"/>
              <w:left w:val="single" w:sz="6" w:space="0" w:color="auto"/>
              <w:right w:val="single" w:sz="6" w:space="0" w:color="auto"/>
            </w:tcBorders>
          </w:tcPr>
          <w:p w:rsidR="005D6373" w:rsidRPr="001712A9" w:rsidRDefault="001712A9" w:rsidP="001712A9">
            <w:pPr>
              <w:pStyle w:val="Style10"/>
              <w:widowControl/>
              <w:jc w:val="center"/>
              <w:rPr>
                <w:rStyle w:val="FontStyle238"/>
                <w:rFonts w:ascii="Times New Roman" w:hAnsi="Times New Roman" w:cs="Times New Roman"/>
                <w:sz w:val="22"/>
                <w:szCs w:val="22"/>
                <w:lang w:val="en-US" w:eastAsia="en-US"/>
              </w:rPr>
            </w:pPr>
            <w:r>
              <w:rPr>
                <w:rStyle w:val="FontStyle238"/>
                <w:rFonts w:ascii="Times New Roman" w:hAnsi="Times New Roman" w:cs="Times New Roman"/>
                <w:sz w:val="22"/>
                <w:szCs w:val="22"/>
                <w:lang w:eastAsia="en-US"/>
              </w:rPr>
              <w:t>Класс болтов по прочности</w:t>
            </w:r>
          </w:p>
        </w:tc>
        <w:tc>
          <w:tcPr>
            <w:tcW w:w="7527" w:type="dxa"/>
            <w:gridSpan w:val="10"/>
            <w:tcBorders>
              <w:top w:val="single" w:sz="6" w:space="0" w:color="auto"/>
              <w:left w:val="single" w:sz="6" w:space="0" w:color="auto"/>
              <w:bottom w:val="single" w:sz="6" w:space="0" w:color="auto"/>
              <w:right w:val="single" w:sz="6" w:space="0" w:color="auto"/>
            </w:tcBorders>
          </w:tcPr>
          <w:p w:rsidR="005D6373" w:rsidRPr="000A1AA0" w:rsidRDefault="005D6373" w:rsidP="005D6373">
            <w:pPr>
              <w:pStyle w:val="Style10"/>
              <w:widowControl/>
              <w:jc w:val="center"/>
              <w:rPr>
                <w:rStyle w:val="FontStyle238"/>
                <w:rFonts w:ascii="Times New Roman" w:hAnsi="Times New Roman" w:cs="Times New Roman"/>
                <w:sz w:val="22"/>
                <w:szCs w:val="22"/>
                <w:lang w:eastAsia="en-US"/>
              </w:rPr>
            </w:pPr>
            <w:r w:rsidRPr="000A1AA0">
              <w:rPr>
                <w:rStyle w:val="FontStyle238"/>
                <w:rFonts w:ascii="Times New Roman" w:hAnsi="Times New Roman" w:cs="Times New Roman"/>
                <w:sz w:val="22"/>
                <w:szCs w:val="22"/>
                <w:lang w:eastAsia="en-US"/>
              </w:rPr>
              <w:t xml:space="preserve">Диаметр болта, </w:t>
            </w:r>
            <w:proofErr w:type="gramStart"/>
            <w:r w:rsidRPr="000A1AA0">
              <w:rPr>
                <w:rStyle w:val="FontStyle238"/>
                <w:rFonts w:ascii="Times New Roman" w:hAnsi="Times New Roman" w:cs="Times New Roman"/>
                <w:sz w:val="22"/>
                <w:szCs w:val="22"/>
                <w:lang w:eastAsia="en-US"/>
              </w:rPr>
              <w:t>мм</w:t>
            </w:r>
            <w:proofErr w:type="gramEnd"/>
          </w:p>
        </w:tc>
      </w:tr>
      <w:tr w:rsidR="005D6373" w:rsidRPr="00756D8C" w:rsidTr="00A61EE3">
        <w:trPr>
          <w:trHeight w:val="454"/>
          <w:jc w:val="center"/>
        </w:trPr>
        <w:tc>
          <w:tcPr>
            <w:tcW w:w="1202" w:type="dxa"/>
            <w:vMerge/>
            <w:tcBorders>
              <w:left w:val="single" w:sz="6" w:space="0" w:color="auto"/>
              <w:bottom w:val="double" w:sz="4" w:space="0" w:color="auto"/>
              <w:right w:val="single" w:sz="6" w:space="0" w:color="auto"/>
            </w:tcBorders>
          </w:tcPr>
          <w:p w:rsidR="005D6373" w:rsidRPr="000A1AA0" w:rsidRDefault="005D6373" w:rsidP="005D6373">
            <w:pPr>
              <w:widowControl/>
              <w:jc w:val="center"/>
              <w:rPr>
                <w:rStyle w:val="FontStyle238"/>
                <w:rFonts w:ascii="Times New Roman" w:hAnsi="Times New Roman" w:cs="Times New Roman"/>
                <w:sz w:val="22"/>
                <w:szCs w:val="22"/>
                <w:lang w:eastAsia="en-US"/>
              </w:rPr>
            </w:pPr>
          </w:p>
        </w:tc>
        <w:tc>
          <w:tcPr>
            <w:tcW w:w="744" w:type="dxa"/>
            <w:tcBorders>
              <w:top w:val="single" w:sz="6" w:space="0" w:color="auto"/>
              <w:left w:val="single" w:sz="6" w:space="0" w:color="auto"/>
              <w:bottom w:val="double" w:sz="4" w:space="0" w:color="auto"/>
              <w:right w:val="single" w:sz="6" w:space="0" w:color="auto"/>
            </w:tcBorders>
          </w:tcPr>
          <w:p w:rsidR="005D6373" w:rsidRPr="000A1AA0" w:rsidRDefault="005D6373" w:rsidP="005D6373">
            <w:pPr>
              <w:pStyle w:val="Style10"/>
              <w:widowControl/>
              <w:jc w:val="center"/>
              <w:rPr>
                <w:rStyle w:val="FontStyle238"/>
                <w:rFonts w:ascii="Times New Roman" w:hAnsi="Times New Roman" w:cs="Times New Roman"/>
                <w:sz w:val="22"/>
                <w:szCs w:val="22"/>
              </w:rPr>
            </w:pPr>
            <w:r w:rsidRPr="000A1AA0">
              <w:rPr>
                <w:rStyle w:val="FontStyle238"/>
                <w:rFonts w:ascii="Times New Roman" w:hAnsi="Times New Roman" w:cs="Times New Roman"/>
                <w:sz w:val="22"/>
                <w:szCs w:val="22"/>
              </w:rPr>
              <w:t>12</w:t>
            </w:r>
          </w:p>
        </w:tc>
        <w:tc>
          <w:tcPr>
            <w:tcW w:w="749" w:type="dxa"/>
            <w:tcBorders>
              <w:top w:val="single" w:sz="6" w:space="0" w:color="auto"/>
              <w:left w:val="single" w:sz="6" w:space="0" w:color="auto"/>
              <w:bottom w:val="double" w:sz="4" w:space="0" w:color="auto"/>
              <w:right w:val="single" w:sz="6" w:space="0" w:color="auto"/>
            </w:tcBorders>
          </w:tcPr>
          <w:p w:rsidR="005D6373" w:rsidRPr="000A1AA0" w:rsidRDefault="005D6373" w:rsidP="005D6373">
            <w:pPr>
              <w:pStyle w:val="Style10"/>
              <w:widowControl/>
              <w:jc w:val="center"/>
              <w:rPr>
                <w:rStyle w:val="FontStyle238"/>
                <w:rFonts w:ascii="Times New Roman" w:hAnsi="Times New Roman" w:cs="Times New Roman"/>
                <w:sz w:val="22"/>
                <w:szCs w:val="22"/>
              </w:rPr>
            </w:pPr>
            <w:r w:rsidRPr="000A1AA0">
              <w:rPr>
                <w:rStyle w:val="FontStyle238"/>
                <w:rFonts w:ascii="Times New Roman" w:hAnsi="Times New Roman" w:cs="Times New Roman"/>
                <w:sz w:val="22"/>
                <w:szCs w:val="22"/>
              </w:rPr>
              <w:t>14</w:t>
            </w:r>
          </w:p>
        </w:tc>
        <w:tc>
          <w:tcPr>
            <w:tcW w:w="754" w:type="dxa"/>
            <w:tcBorders>
              <w:top w:val="single" w:sz="6" w:space="0" w:color="auto"/>
              <w:left w:val="single" w:sz="6" w:space="0" w:color="auto"/>
              <w:bottom w:val="double" w:sz="4" w:space="0" w:color="auto"/>
              <w:right w:val="single" w:sz="6" w:space="0" w:color="auto"/>
            </w:tcBorders>
          </w:tcPr>
          <w:p w:rsidR="005D6373" w:rsidRPr="000A1AA0" w:rsidRDefault="005D6373" w:rsidP="005D6373">
            <w:pPr>
              <w:pStyle w:val="Style10"/>
              <w:widowControl/>
              <w:jc w:val="center"/>
              <w:rPr>
                <w:rStyle w:val="FontStyle238"/>
                <w:rFonts w:ascii="Times New Roman" w:hAnsi="Times New Roman" w:cs="Times New Roman"/>
                <w:sz w:val="22"/>
                <w:szCs w:val="22"/>
              </w:rPr>
            </w:pPr>
            <w:r w:rsidRPr="000A1AA0">
              <w:rPr>
                <w:rStyle w:val="FontStyle238"/>
                <w:rFonts w:ascii="Times New Roman" w:hAnsi="Times New Roman" w:cs="Times New Roman"/>
                <w:sz w:val="22"/>
                <w:szCs w:val="22"/>
              </w:rPr>
              <w:t>16</w:t>
            </w:r>
          </w:p>
        </w:tc>
        <w:tc>
          <w:tcPr>
            <w:tcW w:w="754" w:type="dxa"/>
            <w:tcBorders>
              <w:top w:val="single" w:sz="6" w:space="0" w:color="auto"/>
              <w:left w:val="single" w:sz="6" w:space="0" w:color="auto"/>
              <w:bottom w:val="double" w:sz="4" w:space="0" w:color="auto"/>
              <w:right w:val="single" w:sz="6" w:space="0" w:color="auto"/>
            </w:tcBorders>
          </w:tcPr>
          <w:p w:rsidR="005D6373" w:rsidRPr="000A1AA0" w:rsidRDefault="005D6373" w:rsidP="005D6373">
            <w:pPr>
              <w:pStyle w:val="Style10"/>
              <w:widowControl/>
              <w:jc w:val="center"/>
              <w:rPr>
                <w:rStyle w:val="FontStyle238"/>
                <w:rFonts w:ascii="Times New Roman" w:hAnsi="Times New Roman" w:cs="Times New Roman"/>
                <w:sz w:val="22"/>
                <w:szCs w:val="22"/>
              </w:rPr>
            </w:pPr>
            <w:r w:rsidRPr="000A1AA0">
              <w:rPr>
                <w:rStyle w:val="FontStyle238"/>
                <w:rFonts w:ascii="Times New Roman" w:hAnsi="Times New Roman" w:cs="Times New Roman"/>
                <w:sz w:val="22"/>
                <w:szCs w:val="22"/>
              </w:rPr>
              <w:t>18</w:t>
            </w:r>
          </w:p>
        </w:tc>
        <w:tc>
          <w:tcPr>
            <w:tcW w:w="758" w:type="dxa"/>
            <w:tcBorders>
              <w:top w:val="single" w:sz="6" w:space="0" w:color="auto"/>
              <w:left w:val="single" w:sz="6" w:space="0" w:color="auto"/>
              <w:bottom w:val="double" w:sz="4" w:space="0" w:color="auto"/>
              <w:right w:val="single" w:sz="6" w:space="0" w:color="auto"/>
            </w:tcBorders>
          </w:tcPr>
          <w:p w:rsidR="005D6373" w:rsidRPr="000A1AA0" w:rsidRDefault="005D6373" w:rsidP="005D6373">
            <w:pPr>
              <w:pStyle w:val="Style10"/>
              <w:widowControl/>
              <w:jc w:val="center"/>
              <w:rPr>
                <w:rStyle w:val="FontStyle238"/>
                <w:rFonts w:ascii="Times New Roman" w:hAnsi="Times New Roman" w:cs="Times New Roman"/>
                <w:sz w:val="22"/>
                <w:szCs w:val="22"/>
              </w:rPr>
            </w:pPr>
            <w:r w:rsidRPr="000A1AA0">
              <w:rPr>
                <w:rStyle w:val="FontStyle238"/>
                <w:rFonts w:ascii="Times New Roman" w:hAnsi="Times New Roman" w:cs="Times New Roman"/>
                <w:sz w:val="22"/>
                <w:szCs w:val="22"/>
              </w:rPr>
              <w:t>20</w:t>
            </w:r>
          </w:p>
        </w:tc>
        <w:tc>
          <w:tcPr>
            <w:tcW w:w="754" w:type="dxa"/>
            <w:tcBorders>
              <w:top w:val="single" w:sz="6" w:space="0" w:color="auto"/>
              <w:left w:val="single" w:sz="6" w:space="0" w:color="auto"/>
              <w:bottom w:val="double" w:sz="4" w:space="0" w:color="auto"/>
              <w:right w:val="single" w:sz="6" w:space="0" w:color="auto"/>
            </w:tcBorders>
          </w:tcPr>
          <w:p w:rsidR="005D6373" w:rsidRPr="000A1AA0" w:rsidRDefault="005D6373" w:rsidP="005D6373">
            <w:pPr>
              <w:pStyle w:val="Style10"/>
              <w:widowControl/>
              <w:jc w:val="center"/>
              <w:rPr>
                <w:rStyle w:val="FontStyle238"/>
                <w:rFonts w:ascii="Times New Roman" w:hAnsi="Times New Roman" w:cs="Times New Roman"/>
                <w:sz w:val="22"/>
                <w:szCs w:val="22"/>
              </w:rPr>
            </w:pPr>
            <w:r w:rsidRPr="000A1AA0">
              <w:rPr>
                <w:rStyle w:val="FontStyle238"/>
                <w:rFonts w:ascii="Times New Roman" w:hAnsi="Times New Roman" w:cs="Times New Roman"/>
                <w:sz w:val="22"/>
                <w:szCs w:val="22"/>
              </w:rPr>
              <w:t>22</w:t>
            </w:r>
          </w:p>
        </w:tc>
        <w:tc>
          <w:tcPr>
            <w:tcW w:w="758" w:type="dxa"/>
            <w:tcBorders>
              <w:top w:val="single" w:sz="6" w:space="0" w:color="auto"/>
              <w:left w:val="single" w:sz="6" w:space="0" w:color="auto"/>
              <w:bottom w:val="double" w:sz="4" w:space="0" w:color="auto"/>
              <w:right w:val="single" w:sz="6" w:space="0" w:color="auto"/>
            </w:tcBorders>
          </w:tcPr>
          <w:p w:rsidR="005D6373" w:rsidRPr="000A1AA0" w:rsidRDefault="005D6373" w:rsidP="005D6373">
            <w:pPr>
              <w:pStyle w:val="Style10"/>
              <w:widowControl/>
              <w:jc w:val="center"/>
              <w:rPr>
                <w:rStyle w:val="FontStyle238"/>
                <w:rFonts w:ascii="Times New Roman" w:hAnsi="Times New Roman" w:cs="Times New Roman"/>
                <w:sz w:val="22"/>
                <w:szCs w:val="22"/>
              </w:rPr>
            </w:pPr>
            <w:r w:rsidRPr="000A1AA0">
              <w:rPr>
                <w:rStyle w:val="FontStyle238"/>
                <w:rFonts w:ascii="Times New Roman" w:hAnsi="Times New Roman" w:cs="Times New Roman"/>
                <w:sz w:val="22"/>
                <w:szCs w:val="22"/>
              </w:rPr>
              <w:t>24</w:t>
            </w:r>
          </w:p>
        </w:tc>
        <w:tc>
          <w:tcPr>
            <w:tcW w:w="754" w:type="dxa"/>
            <w:tcBorders>
              <w:top w:val="single" w:sz="6" w:space="0" w:color="auto"/>
              <w:left w:val="single" w:sz="6" w:space="0" w:color="auto"/>
              <w:bottom w:val="double" w:sz="4" w:space="0" w:color="auto"/>
              <w:right w:val="single" w:sz="6" w:space="0" w:color="auto"/>
            </w:tcBorders>
          </w:tcPr>
          <w:p w:rsidR="005D6373" w:rsidRPr="000A1AA0" w:rsidRDefault="005D6373" w:rsidP="005D6373">
            <w:pPr>
              <w:pStyle w:val="Style10"/>
              <w:widowControl/>
              <w:jc w:val="center"/>
              <w:rPr>
                <w:rStyle w:val="FontStyle238"/>
                <w:rFonts w:ascii="Times New Roman" w:hAnsi="Times New Roman" w:cs="Times New Roman"/>
                <w:sz w:val="22"/>
                <w:szCs w:val="22"/>
              </w:rPr>
            </w:pPr>
            <w:r w:rsidRPr="000A1AA0">
              <w:rPr>
                <w:rStyle w:val="FontStyle238"/>
                <w:rFonts w:ascii="Times New Roman" w:hAnsi="Times New Roman" w:cs="Times New Roman"/>
                <w:sz w:val="22"/>
                <w:szCs w:val="22"/>
              </w:rPr>
              <w:t>27</w:t>
            </w:r>
          </w:p>
        </w:tc>
        <w:tc>
          <w:tcPr>
            <w:tcW w:w="758" w:type="dxa"/>
            <w:tcBorders>
              <w:top w:val="single" w:sz="6" w:space="0" w:color="auto"/>
              <w:left w:val="single" w:sz="6" w:space="0" w:color="auto"/>
              <w:bottom w:val="double" w:sz="4" w:space="0" w:color="auto"/>
              <w:right w:val="single" w:sz="6" w:space="0" w:color="auto"/>
            </w:tcBorders>
          </w:tcPr>
          <w:p w:rsidR="005D6373" w:rsidRPr="000A1AA0" w:rsidRDefault="005D6373" w:rsidP="005D6373">
            <w:pPr>
              <w:pStyle w:val="Style10"/>
              <w:widowControl/>
              <w:jc w:val="center"/>
              <w:rPr>
                <w:rStyle w:val="FontStyle238"/>
                <w:rFonts w:ascii="Times New Roman" w:hAnsi="Times New Roman" w:cs="Times New Roman"/>
                <w:sz w:val="22"/>
                <w:szCs w:val="22"/>
              </w:rPr>
            </w:pPr>
            <w:r w:rsidRPr="000A1AA0">
              <w:rPr>
                <w:rStyle w:val="FontStyle238"/>
                <w:rFonts w:ascii="Times New Roman" w:hAnsi="Times New Roman" w:cs="Times New Roman"/>
                <w:sz w:val="22"/>
                <w:szCs w:val="22"/>
              </w:rPr>
              <w:t>30</w:t>
            </w:r>
          </w:p>
        </w:tc>
        <w:tc>
          <w:tcPr>
            <w:tcW w:w="744" w:type="dxa"/>
            <w:tcBorders>
              <w:top w:val="single" w:sz="6" w:space="0" w:color="auto"/>
              <w:left w:val="single" w:sz="6" w:space="0" w:color="auto"/>
              <w:bottom w:val="double" w:sz="4" w:space="0" w:color="auto"/>
              <w:right w:val="single" w:sz="6" w:space="0" w:color="auto"/>
            </w:tcBorders>
          </w:tcPr>
          <w:p w:rsidR="005D6373" w:rsidRPr="000A1AA0" w:rsidRDefault="005D6373" w:rsidP="005D6373">
            <w:pPr>
              <w:pStyle w:val="Style10"/>
              <w:widowControl/>
              <w:jc w:val="center"/>
              <w:rPr>
                <w:rStyle w:val="FontStyle238"/>
                <w:rFonts w:ascii="Times New Roman" w:hAnsi="Times New Roman" w:cs="Times New Roman"/>
                <w:sz w:val="22"/>
                <w:szCs w:val="22"/>
              </w:rPr>
            </w:pPr>
            <w:r w:rsidRPr="000A1AA0">
              <w:rPr>
                <w:rStyle w:val="FontStyle238"/>
                <w:rFonts w:ascii="Times New Roman" w:hAnsi="Times New Roman" w:cs="Times New Roman"/>
                <w:sz w:val="22"/>
                <w:szCs w:val="22"/>
              </w:rPr>
              <w:t>36</w:t>
            </w:r>
          </w:p>
        </w:tc>
      </w:tr>
      <w:tr w:rsidR="002271B7" w:rsidRPr="00756D8C" w:rsidTr="00A61EE3">
        <w:trPr>
          <w:trHeight w:val="454"/>
          <w:jc w:val="center"/>
        </w:trPr>
        <w:tc>
          <w:tcPr>
            <w:tcW w:w="1202" w:type="dxa"/>
            <w:tcBorders>
              <w:top w:val="double" w:sz="4" w:space="0" w:color="auto"/>
              <w:left w:val="single" w:sz="6" w:space="0" w:color="auto"/>
              <w:bottom w:val="single" w:sz="6" w:space="0" w:color="auto"/>
              <w:right w:val="single" w:sz="6" w:space="0" w:color="auto"/>
            </w:tcBorders>
          </w:tcPr>
          <w:p w:rsidR="002271B7" w:rsidRPr="000A1AA0" w:rsidRDefault="002271B7" w:rsidP="005D6373">
            <w:pPr>
              <w:pStyle w:val="Style10"/>
              <w:widowControl/>
              <w:jc w:val="center"/>
              <w:rPr>
                <w:rStyle w:val="FontStyle238"/>
                <w:rFonts w:ascii="Times New Roman" w:hAnsi="Times New Roman" w:cs="Times New Roman"/>
                <w:sz w:val="22"/>
                <w:szCs w:val="22"/>
                <w:lang w:eastAsia="en-US"/>
              </w:rPr>
            </w:pPr>
            <w:r w:rsidRPr="000A1AA0">
              <w:rPr>
                <w:rStyle w:val="FontStyle238"/>
                <w:rFonts w:ascii="Times New Roman" w:hAnsi="Times New Roman" w:cs="Times New Roman"/>
                <w:sz w:val="22"/>
                <w:szCs w:val="22"/>
                <w:lang w:eastAsia="en-US"/>
              </w:rPr>
              <w:t>8.8</w:t>
            </w:r>
          </w:p>
        </w:tc>
        <w:tc>
          <w:tcPr>
            <w:tcW w:w="744" w:type="dxa"/>
            <w:tcBorders>
              <w:top w:val="double" w:sz="4"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47</w:t>
            </w:r>
          </w:p>
        </w:tc>
        <w:tc>
          <w:tcPr>
            <w:tcW w:w="749" w:type="dxa"/>
            <w:tcBorders>
              <w:top w:val="double" w:sz="4"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65</w:t>
            </w:r>
          </w:p>
        </w:tc>
        <w:tc>
          <w:tcPr>
            <w:tcW w:w="754" w:type="dxa"/>
            <w:tcBorders>
              <w:top w:val="double" w:sz="4"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88</w:t>
            </w:r>
          </w:p>
        </w:tc>
        <w:tc>
          <w:tcPr>
            <w:tcW w:w="754" w:type="dxa"/>
            <w:tcBorders>
              <w:top w:val="double" w:sz="4"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lang w:eastAsia="en-US"/>
              </w:rPr>
            </w:pPr>
            <w:r w:rsidRPr="000A1AA0">
              <w:rPr>
                <w:rStyle w:val="FontStyle237"/>
                <w:rFonts w:ascii="Times New Roman" w:hAnsi="Times New Roman" w:cs="Times New Roman"/>
                <w:sz w:val="22"/>
                <w:szCs w:val="22"/>
                <w:lang w:eastAsia="en-US"/>
              </w:rPr>
              <w:t>108</w:t>
            </w:r>
          </w:p>
        </w:tc>
        <w:tc>
          <w:tcPr>
            <w:tcW w:w="758" w:type="dxa"/>
            <w:tcBorders>
              <w:top w:val="double" w:sz="4"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137</w:t>
            </w:r>
          </w:p>
        </w:tc>
        <w:tc>
          <w:tcPr>
            <w:tcW w:w="754" w:type="dxa"/>
            <w:tcBorders>
              <w:top w:val="double" w:sz="4"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170</w:t>
            </w:r>
          </w:p>
        </w:tc>
        <w:tc>
          <w:tcPr>
            <w:tcW w:w="758" w:type="dxa"/>
            <w:tcBorders>
              <w:top w:val="double" w:sz="4"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198</w:t>
            </w:r>
          </w:p>
        </w:tc>
        <w:tc>
          <w:tcPr>
            <w:tcW w:w="754" w:type="dxa"/>
            <w:tcBorders>
              <w:top w:val="double" w:sz="4"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257</w:t>
            </w:r>
          </w:p>
        </w:tc>
        <w:tc>
          <w:tcPr>
            <w:tcW w:w="758" w:type="dxa"/>
            <w:tcBorders>
              <w:top w:val="double" w:sz="4"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314</w:t>
            </w:r>
          </w:p>
        </w:tc>
        <w:tc>
          <w:tcPr>
            <w:tcW w:w="744" w:type="dxa"/>
            <w:tcBorders>
              <w:top w:val="double" w:sz="4"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lang w:eastAsia="en-US"/>
              </w:rPr>
            </w:pPr>
            <w:r w:rsidRPr="000A1AA0">
              <w:rPr>
                <w:rStyle w:val="FontStyle237"/>
                <w:rFonts w:ascii="Times New Roman" w:hAnsi="Times New Roman" w:cs="Times New Roman"/>
                <w:sz w:val="22"/>
                <w:szCs w:val="22"/>
                <w:lang w:eastAsia="en-US"/>
              </w:rPr>
              <w:t>458</w:t>
            </w:r>
          </w:p>
        </w:tc>
      </w:tr>
      <w:tr w:rsidR="002271B7" w:rsidRPr="00756D8C" w:rsidTr="00A61EE3">
        <w:trPr>
          <w:trHeight w:val="454"/>
          <w:jc w:val="center"/>
        </w:trPr>
        <w:tc>
          <w:tcPr>
            <w:tcW w:w="1202" w:type="dxa"/>
            <w:tcBorders>
              <w:top w:val="single" w:sz="6" w:space="0" w:color="auto"/>
              <w:left w:val="single" w:sz="6" w:space="0" w:color="auto"/>
              <w:bottom w:val="single" w:sz="6" w:space="0" w:color="auto"/>
              <w:right w:val="single" w:sz="6" w:space="0" w:color="auto"/>
            </w:tcBorders>
          </w:tcPr>
          <w:p w:rsidR="002271B7" w:rsidRPr="000A1AA0" w:rsidRDefault="002271B7" w:rsidP="005D6373">
            <w:pPr>
              <w:pStyle w:val="Style10"/>
              <w:widowControl/>
              <w:jc w:val="center"/>
              <w:rPr>
                <w:rStyle w:val="FontStyle238"/>
                <w:rFonts w:ascii="Times New Roman" w:hAnsi="Times New Roman" w:cs="Times New Roman"/>
                <w:sz w:val="22"/>
                <w:szCs w:val="22"/>
              </w:rPr>
            </w:pPr>
            <w:r w:rsidRPr="000A1AA0">
              <w:rPr>
                <w:rStyle w:val="FontStyle238"/>
                <w:rFonts w:ascii="Times New Roman" w:hAnsi="Times New Roman" w:cs="Times New Roman"/>
                <w:sz w:val="22"/>
                <w:szCs w:val="22"/>
              </w:rPr>
              <w:t>10.9</w:t>
            </w:r>
          </w:p>
        </w:tc>
        <w:tc>
          <w:tcPr>
            <w:tcW w:w="744" w:type="dxa"/>
            <w:tcBorders>
              <w:top w:val="single" w:sz="6"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59</w:t>
            </w:r>
          </w:p>
        </w:tc>
        <w:tc>
          <w:tcPr>
            <w:tcW w:w="749" w:type="dxa"/>
            <w:tcBorders>
              <w:top w:val="single" w:sz="6"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81</w:t>
            </w:r>
          </w:p>
        </w:tc>
        <w:tc>
          <w:tcPr>
            <w:tcW w:w="754" w:type="dxa"/>
            <w:tcBorders>
              <w:top w:val="single" w:sz="6"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110</w:t>
            </w:r>
          </w:p>
        </w:tc>
        <w:tc>
          <w:tcPr>
            <w:tcW w:w="754" w:type="dxa"/>
            <w:tcBorders>
              <w:top w:val="single" w:sz="6"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134</w:t>
            </w:r>
          </w:p>
        </w:tc>
        <w:tc>
          <w:tcPr>
            <w:tcW w:w="758" w:type="dxa"/>
            <w:tcBorders>
              <w:top w:val="single" w:sz="6"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172</w:t>
            </w:r>
          </w:p>
        </w:tc>
        <w:tc>
          <w:tcPr>
            <w:tcW w:w="754" w:type="dxa"/>
            <w:tcBorders>
              <w:top w:val="single" w:sz="6"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212</w:t>
            </w:r>
          </w:p>
        </w:tc>
        <w:tc>
          <w:tcPr>
            <w:tcW w:w="758" w:type="dxa"/>
            <w:tcBorders>
              <w:top w:val="single" w:sz="6"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247</w:t>
            </w:r>
          </w:p>
        </w:tc>
        <w:tc>
          <w:tcPr>
            <w:tcW w:w="754" w:type="dxa"/>
            <w:tcBorders>
              <w:top w:val="single" w:sz="6"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321</w:t>
            </w:r>
          </w:p>
        </w:tc>
        <w:tc>
          <w:tcPr>
            <w:tcW w:w="758" w:type="dxa"/>
            <w:tcBorders>
              <w:top w:val="single" w:sz="6"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393</w:t>
            </w:r>
          </w:p>
        </w:tc>
        <w:tc>
          <w:tcPr>
            <w:tcW w:w="744" w:type="dxa"/>
            <w:tcBorders>
              <w:top w:val="single" w:sz="6" w:space="0" w:color="auto"/>
              <w:left w:val="single" w:sz="6" w:space="0" w:color="auto"/>
              <w:bottom w:val="single" w:sz="6" w:space="0" w:color="auto"/>
              <w:right w:val="single" w:sz="6" w:space="0" w:color="auto"/>
            </w:tcBorders>
          </w:tcPr>
          <w:p w:rsidR="002271B7" w:rsidRPr="000A1AA0" w:rsidRDefault="002271B7" w:rsidP="005D6373">
            <w:pPr>
              <w:pStyle w:val="Style63"/>
              <w:widowControl/>
              <w:jc w:val="center"/>
              <w:rPr>
                <w:rStyle w:val="FontStyle237"/>
                <w:rFonts w:ascii="Times New Roman" w:hAnsi="Times New Roman" w:cs="Times New Roman"/>
                <w:sz w:val="22"/>
                <w:szCs w:val="22"/>
              </w:rPr>
            </w:pPr>
            <w:r w:rsidRPr="000A1AA0">
              <w:rPr>
                <w:rStyle w:val="FontStyle237"/>
                <w:rFonts w:ascii="Times New Roman" w:hAnsi="Times New Roman" w:cs="Times New Roman"/>
                <w:sz w:val="22"/>
                <w:szCs w:val="22"/>
              </w:rPr>
              <w:t>572</w:t>
            </w:r>
          </w:p>
        </w:tc>
      </w:tr>
    </w:tbl>
    <w:p w:rsidR="002271B7" w:rsidRPr="00756D8C" w:rsidRDefault="002271B7" w:rsidP="00725D52">
      <w:pPr>
        <w:pStyle w:val="Style37"/>
        <w:widowControl/>
        <w:ind w:firstLine="567"/>
        <w:jc w:val="both"/>
        <w:rPr>
          <w:rStyle w:val="FontStyle237"/>
          <w:rFonts w:ascii="Times New Roman" w:hAnsi="Times New Roman" w:cs="Times New Roman"/>
          <w:sz w:val="24"/>
          <w:szCs w:val="24"/>
          <w:lang w:val="en-US"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Допускается использовать любой из способов установки болтов, приведенных в 8.5.3 - 8.5.6, если не показано ограничение их применения. Класс </w:t>
      </w:r>
      <w:r w:rsidRPr="00756D8C">
        <w:rPr>
          <w:rStyle w:val="FontStyle237"/>
          <w:rFonts w:ascii="Times New Roman" w:hAnsi="Times New Roman" w:cs="Times New Roman"/>
          <w:i/>
          <w:sz w:val="24"/>
          <w:szCs w:val="24"/>
          <w:lang w:val="en-US" w:eastAsia="en-US"/>
        </w:rPr>
        <w:t>k</w:t>
      </w:r>
      <w:r w:rsidRPr="00756D8C">
        <w:rPr>
          <w:rStyle w:val="FontStyle237"/>
          <w:rFonts w:ascii="Times New Roman" w:hAnsi="Times New Roman" w:cs="Times New Roman"/>
          <w:sz w:val="24"/>
          <w:szCs w:val="24"/>
          <w:lang w:eastAsia="en-US"/>
        </w:rPr>
        <w:t xml:space="preserve"> (калибровочные условия поставки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 болтов должен соответствовать указаниям Таблицы 19 для выбранного способа установки. </w:t>
      </w:r>
    </w:p>
    <w:p w:rsidR="002271B7" w:rsidRPr="001712A9" w:rsidRDefault="002271B7" w:rsidP="00725D52">
      <w:pPr>
        <w:pStyle w:val="Style62"/>
        <w:widowControl/>
        <w:ind w:firstLine="567"/>
        <w:jc w:val="both"/>
        <w:rPr>
          <w:rStyle w:val="FontStyle238"/>
          <w:rFonts w:ascii="Times New Roman" w:hAnsi="Times New Roman" w:cs="Times New Roman"/>
          <w:sz w:val="24"/>
          <w:szCs w:val="24"/>
          <w:lang w:eastAsia="en-US"/>
        </w:rPr>
      </w:pPr>
    </w:p>
    <w:p w:rsidR="000A1AA0" w:rsidRPr="000A1AA0" w:rsidRDefault="000A1AA0" w:rsidP="00725D52">
      <w:pPr>
        <w:pStyle w:val="Style62"/>
        <w:widowControl/>
        <w:ind w:firstLine="567"/>
        <w:jc w:val="center"/>
        <w:rPr>
          <w:rStyle w:val="FontStyle238"/>
          <w:rFonts w:ascii="Times New Roman" w:hAnsi="Times New Roman" w:cs="Times New Roman"/>
          <w:sz w:val="24"/>
          <w:szCs w:val="24"/>
          <w:lang w:eastAsia="en-US"/>
        </w:rPr>
      </w:pPr>
      <w:r w:rsidRPr="000A1AA0">
        <w:rPr>
          <w:rStyle w:val="FontStyle238"/>
          <w:rFonts w:ascii="Times New Roman" w:hAnsi="Times New Roman" w:cs="Times New Roman"/>
          <w:sz w:val="24"/>
          <w:szCs w:val="24"/>
          <w:lang w:eastAsia="en-US"/>
        </w:rPr>
        <w:t>Таблица 19</w:t>
      </w:r>
      <w:r>
        <w:rPr>
          <w:rStyle w:val="FontStyle238"/>
          <w:rFonts w:ascii="Times New Roman" w:hAnsi="Times New Roman" w:cs="Times New Roman"/>
          <w:sz w:val="24"/>
          <w:szCs w:val="24"/>
          <w:lang w:eastAsia="en-US"/>
        </w:rPr>
        <w:t xml:space="preserve"> - </w:t>
      </w:r>
      <w:r w:rsidRPr="000A1AA0">
        <w:rPr>
          <w:rStyle w:val="FontStyle239"/>
          <w:rFonts w:ascii="Times New Roman" w:hAnsi="Times New Roman" w:cs="Times New Roman"/>
          <w:b w:val="0"/>
          <w:sz w:val="24"/>
          <w:szCs w:val="24"/>
          <w:lang w:eastAsia="en-US"/>
        </w:rPr>
        <w:t xml:space="preserve"> </w:t>
      </w:r>
      <w:r w:rsidRPr="000A1AA0">
        <w:rPr>
          <w:rStyle w:val="FontStyle239"/>
          <w:rFonts w:ascii="Times New Roman" w:hAnsi="Times New Roman" w:cs="Times New Roman"/>
          <w:sz w:val="24"/>
          <w:szCs w:val="24"/>
          <w:lang w:eastAsia="en-US"/>
        </w:rPr>
        <w:t>К</w:t>
      </w:r>
      <w:r w:rsidRPr="000A1AA0">
        <w:rPr>
          <w:rStyle w:val="FontStyle237"/>
          <w:rFonts w:ascii="Times New Roman" w:hAnsi="Times New Roman" w:cs="Times New Roman"/>
          <w:b/>
          <w:sz w:val="24"/>
          <w:szCs w:val="24"/>
          <w:lang w:eastAsia="en-US"/>
        </w:rPr>
        <w:t>-</w:t>
      </w:r>
      <w:r w:rsidRPr="000A1AA0">
        <w:rPr>
          <w:rStyle w:val="FontStyle238"/>
          <w:rFonts w:ascii="Times New Roman" w:hAnsi="Times New Roman" w:cs="Times New Roman"/>
          <w:sz w:val="24"/>
          <w:szCs w:val="24"/>
          <w:lang w:eastAsia="en-US"/>
        </w:rPr>
        <w:t xml:space="preserve">классы </w:t>
      </w:r>
      <w:r w:rsidRPr="000A1AA0">
        <w:rPr>
          <w:rStyle w:val="FontStyle237"/>
          <w:rFonts w:ascii="Times New Roman" w:hAnsi="Times New Roman" w:cs="Times New Roman"/>
          <w:b/>
          <w:sz w:val="24"/>
          <w:szCs w:val="24"/>
          <w:lang w:eastAsia="en-US"/>
        </w:rPr>
        <w:t>для способов установки</w:t>
      </w:r>
    </w:p>
    <w:tbl>
      <w:tblPr>
        <w:tblW w:w="5000" w:type="pct"/>
        <w:jc w:val="center"/>
        <w:tblLayout w:type="fixed"/>
        <w:tblCellMar>
          <w:left w:w="40" w:type="dxa"/>
          <w:right w:w="40" w:type="dxa"/>
        </w:tblCellMar>
        <w:tblLook w:val="0000" w:firstRow="0" w:lastRow="0" w:firstColumn="0" w:lastColumn="0" w:noHBand="0" w:noVBand="0"/>
      </w:tblPr>
      <w:tblGrid>
        <w:gridCol w:w="5404"/>
        <w:gridCol w:w="4031"/>
      </w:tblGrid>
      <w:tr w:rsidR="000A1AA0" w:rsidRPr="00756D8C" w:rsidTr="00A61EE3">
        <w:trPr>
          <w:trHeight w:val="454"/>
          <w:jc w:val="center"/>
        </w:trPr>
        <w:tc>
          <w:tcPr>
            <w:tcW w:w="5006" w:type="dxa"/>
            <w:tcBorders>
              <w:top w:val="single" w:sz="6" w:space="0" w:color="auto"/>
              <w:left w:val="single" w:sz="6" w:space="0" w:color="auto"/>
              <w:bottom w:val="double" w:sz="4" w:space="0" w:color="auto"/>
              <w:right w:val="single" w:sz="6" w:space="0" w:color="auto"/>
            </w:tcBorders>
          </w:tcPr>
          <w:p w:rsidR="000A1AA0" w:rsidRPr="00197CE7" w:rsidRDefault="000A1AA0" w:rsidP="001712A9">
            <w:pPr>
              <w:pStyle w:val="Style10"/>
              <w:widowControl/>
              <w:jc w:val="center"/>
              <w:rPr>
                <w:rStyle w:val="FontStyle238"/>
                <w:rFonts w:ascii="Times New Roman" w:hAnsi="Times New Roman" w:cs="Times New Roman"/>
                <w:sz w:val="22"/>
                <w:szCs w:val="22"/>
                <w:lang w:eastAsia="en-US"/>
              </w:rPr>
            </w:pPr>
            <w:r w:rsidRPr="00197CE7">
              <w:rPr>
                <w:rStyle w:val="FontStyle238"/>
                <w:rFonts w:ascii="Times New Roman" w:hAnsi="Times New Roman" w:cs="Times New Roman"/>
                <w:sz w:val="22"/>
                <w:szCs w:val="22"/>
                <w:lang w:eastAsia="en-US"/>
              </w:rPr>
              <w:t>Способы установки</w:t>
            </w:r>
          </w:p>
        </w:tc>
        <w:tc>
          <w:tcPr>
            <w:tcW w:w="3734" w:type="dxa"/>
            <w:tcBorders>
              <w:top w:val="single" w:sz="6" w:space="0" w:color="auto"/>
              <w:left w:val="single" w:sz="6" w:space="0" w:color="auto"/>
              <w:bottom w:val="double" w:sz="4" w:space="0" w:color="auto"/>
              <w:right w:val="single" w:sz="6" w:space="0" w:color="auto"/>
            </w:tcBorders>
          </w:tcPr>
          <w:p w:rsidR="000A1AA0" w:rsidRPr="00197CE7" w:rsidRDefault="000A1AA0" w:rsidP="001712A9">
            <w:pPr>
              <w:pStyle w:val="Style10"/>
              <w:widowControl/>
              <w:jc w:val="center"/>
              <w:rPr>
                <w:rStyle w:val="FontStyle238"/>
                <w:rFonts w:ascii="Times New Roman" w:hAnsi="Times New Roman" w:cs="Times New Roman"/>
                <w:sz w:val="22"/>
                <w:szCs w:val="22"/>
                <w:lang w:eastAsia="en-US"/>
              </w:rPr>
            </w:pPr>
            <w:proofErr w:type="gramStart"/>
            <w:r w:rsidRPr="00197CE7">
              <w:rPr>
                <w:rStyle w:val="FontStyle237"/>
                <w:rFonts w:ascii="Times New Roman" w:hAnsi="Times New Roman" w:cs="Times New Roman"/>
                <w:b/>
                <w:sz w:val="22"/>
                <w:szCs w:val="22"/>
                <w:lang w:eastAsia="en-US"/>
              </w:rPr>
              <w:t>К</w:t>
            </w:r>
            <w:proofErr w:type="gramEnd"/>
            <w:r w:rsidRPr="00197CE7">
              <w:rPr>
                <w:rStyle w:val="FontStyle237"/>
                <w:rFonts w:ascii="Times New Roman" w:hAnsi="Times New Roman" w:cs="Times New Roman"/>
                <w:b/>
                <w:i/>
                <w:sz w:val="22"/>
                <w:szCs w:val="22"/>
                <w:lang w:eastAsia="en-US"/>
              </w:rPr>
              <w:t xml:space="preserve"> </w:t>
            </w:r>
            <w:r w:rsidRPr="00197CE7">
              <w:rPr>
                <w:rStyle w:val="FontStyle238"/>
                <w:rFonts w:ascii="Times New Roman" w:hAnsi="Times New Roman" w:cs="Times New Roman"/>
                <w:sz w:val="22"/>
                <w:szCs w:val="22"/>
                <w:lang w:eastAsia="en-US"/>
              </w:rPr>
              <w:t>классы</w:t>
            </w:r>
          </w:p>
        </w:tc>
      </w:tr>
      <w:tr w:rsidR="000A1AA0" w:rsidRPr="00756D8C" w:rsidTr="00A61EE3">
        <w:trPr>
          <w:trHeight w:val="454"/>
          <w:jc w:val="center"/>
        </w:trPr>
        <w:tc>
          <w:tcPr>
            <w:tcW w:w="5006" w:type="dxa"/>
            <w:tcBorders>
              <w:top w:val="double" w:sz="4" w:space="0" w:color="auto"/>
              <w:left w:val="single" w:sz="6" w:space="0" w:color="auto"/>
              <w:bottom w:val="single" w:sz="6" w:space="0" w:color="auto"/>
              <w:right w:val="single" w:sz="6" w:space="0" w:color="auto"/>
            </w:tcBorders>
          </w:tcPr>
          <w:p w:rsidR="000A1AA0" w:rsidRPr="00197CE7" w:rsidRDefault="000A1AA0" w:rsidP="001712A9">
            <w:pPr>
              <w:pStyle w:val="Style63"/>
              <w:widowControl/>
              <w:jc w:val="center"/>
              <w:rPr>
                <w:rStyle w:val="FontStyle237"/>
                <w:rFonts w:ascii="Times New Roman" w:hAnsi="Times New Roman" w:cs="Times New Roman"/>
                <w:sz w:val="22"/>
                <w:szCs w:val="22"/>
                <w:lang w:eastAsia="en-US"/>
              </w:rPr>
            </w:pPr>
            <w:r w:rsidRPr="00197CE7">
              <w:rPr>
                <w:rStyle w:val="FontStyle237"/>
                <w:rFonts w:ascii="Times New Roman" w:hAnsi="Times New Roman" w:cs="Times New Roman"/>
                <w:sz w:val="22"/>
                <w:szCs w:val="22"/>
                <w:lang w:eastAsia="en-US"/>
              </w:rPr>
              <w:t>Способ крутящего момента (см. 8.5.3)</w:t>
            </w:r>
          </w:p>
        </w:tc>
        <w:tc>
          <w:tcPr>
            <w:tcW w:w="3734" w:type="dxa"/>
            <w:tcBorders>
              <w:top w:val="double" w:sz="4" w:space="0" w:color="auto"/>
              <w:left w:val="single" w:sz="6" w:space="0" w:color="auto"/>
              <w:bottom w:val="single" w:sz="6" w:space="0" w:color="auto"/>
              <w:right w:val="single" w:sz="6" w:space="0" w:color="auto"/>
            </w:tcBorders>
          </w:tcPr>
          <w:p w:rsidR="000A1AA0" w:rsidRPr="00197CE7" w:rsidRDefault="000A1AA0" w:rsidP="001712A9">
            <w:pPr>
              <w:pStyle w:val="Style63"/>
              <w:widowControl/>
              <w:jc w:val="center"/>
              <w:rPr>
                <w:rStyle w:val="FontStyle237"/>
                <w:rFonts w:ascii="Times New Roman" w:hAnsi="Times New Roman" w:cs="Times New Roman"/>
                <w:sz w:val="22"/>
                <w:szCs w:val="22"/>
                <w:lang w:eastAsia="en-US"/>
              </w:rPr>
            </w:pPr>
            <w:r w:rsidRPr="00197CE7">
              <w:rPr>
                <w:rStyle w:val="FontStyle237"/>
                <w:rFonts w:ascii="Times New Roman" w:hAnsi="Times New Roman" w:cs="Times New Roman"/>
                <w:sz w:val="22"/>
                <w:szCs w:val="22"/>
                <w:lang w:val="en-US" w:eastAsia="en-US"/>
              </w:rPr>
              <w:t>K</w:t>
            </w:r>
            <w:r w:rsidRPr="00197CE7">
              <w:rPr>
                <w:rStyle w:val="FontStyle237"/>
                <w:rFonts w:ascii="Times New Roman" w:hAnsi="Times New Roman" w:cs="Times New Roman"/>
                <w:sz w:val="22"/>
                <w:szCs w:val="22"/>
                <w:lang w:eastAsia="en-US"/>
              </w:rPr>
              <w:t>2</w:t>
            </w:r>
          </w:p>
        </w:tc>
      </w:tr>
      <w:tr w:rsidR="000A1AA0" w:rsidRPr="00756D8C" w:rsidTr="00A61EE3">
        <w:trPr>
          <w:trHeight w:val="454"/>
          <w:jc w:val="center"/>
        </w:trPr>
        <w:tc>
          <w:tcPr>
            <w:tcW w:w="5006" w:type="dxa"/>
            <w:tcBorders>
              <w:top w:val="single" w:sz="6" w:space="0" w:color="auto"/>
              <w:left w:val="single" w:sz="6" w:space="0" w:color="auto"/>
              <w:bottom w:val="single" w:sz="6" w:space="0" w:color="auto"/>
              <w:right w:val="single" w:sz="6" w:space="0" w:color="auto"/>
            </w:tcBorders>
          </w:tcPr>
          <w:p w:rsidR="000A1AA0" w:rsidRPr="00197CE7" w:rsidRDefault="000A1AA0" w:rsidP="001712A9">
            <w:pPr>
              <w:pStyle w:val="Style63"/>
              <w:widowControl/>
              <w:jc w:val="center"/>
              <w:rPr>
                <w:rStyle w:val="FontStyle237"/>
                <w:rFonts w:ascii="Times New Roman" w:hAnsi="Times New Roman" w:cs="Times New Roman"/>
                <w:sz w:val="22"/>
                <w:szCs w:val="22"/>
                <w:lang w:eastAsia="en-US"/>
              </w:rPr>
            </w:pPr>
            <w:r w:rsidRPr="00197CE7">
              <w:rPr>
                <w:rStyle w:val="FontStyle237"/>
                <w:rFonts w:ascii="Times New Roman" w:hAnsi="Times New Roman" w:cs="Times New Roman"/>
                <w:sz w:val="22"/>
                <w:szCs w:val="22"/>
                <w:lang w:eastAsia="en-US"/>
              </w:rPr>
              <w:t>Комбинированный способ (см</w:t>
            </w:r>
            <w:r w:rsidR="0086462A" w:rsidRPr="00197CE7">
              <w:rPr>
                <w:rStyle w:val="FontStyle237"/>
                <w:rFonts w:ascii="Times New Roman" w:hAnsi="Times New Roman" w:cs="Times New Roman"/>
                <w:sz w:val="22"/>
                <w:szCs w:val="22"/>
                <w:lang w:eastAsia="en-US"/>
              </w:rPr>
              <w:t>.</w:t>
            </w:r>
            <w:r w:rsidRPr="00197CE7">
              <w:rPr>
                <w:rStyle w:val="FontStyle237"/>
                <w:rFonts w:ascii="Times New Roman" w:hAnsi="Times New Roman" w:cs="Times New Roman"/>
                <w:sz w:val="22"/>
                <w:szCs w:val="22"/>
                <w:lang w:eastAsia="en-US"/>
              </w:rPr>
              <w:t xml:space="preserve"> 8.5.4)</w:t>
            </w:r>
          </w:p>
        </w:tc>
        <w:tc>
          <w:tcPr>
            <w:tcW w:w="3734" w:type="dxa"/>
            <w:tcBorders>
              <w:top w:val="single" w:sz="6" w:space="0" w:color="auto"/>
              <w:left w:val="single" w:sz="6" w:space="0" w:color="auto"/>
              <w:bottom w:val="single" w:sz="6" w:space="0" w:color="auto"/>
              <w:right w:val="single" w:sz="6" w:space="0" w:color="auto"/>
            </w:tcBorders>
          </w:tcPr>
          <w:p w:rsidR="000A1AA0" w:rsidRPr="00197CE7" w:rsidRDefault="000A1AA0" w:rsidP="001712A9">
            <w:pPr>
              <w:pStyle w:val="Style63"/>
              <w:widowControl/>
              <w:jc w:val="center"/>
              <w:rPr>
                <w:rStyle w:val="FontStyle237"/>
                <w:rFonts w:ascii="Times New Roman" w:hAnsi="Times New Roman" w:cs="Times New Roman"/>
                <w:sz w:val="22"/>
                <w:szCs w:val="22"/>
                <w:lang w:eastAsia="en-US"/>
              </w:rPr>
            </w:pPr>
            <w:r w:rsidRPr="00197CE7">
              <w:rPr>
                <w:rStyle w:val="FontStyle237"/>
                <w:rFonts w:ascii="Times New Roman" w:hAnsi="Times New Roman" w:cs="Times New Roman"/>
                <w:sz w:val="22"/>
                <w:szCs w:val="22"/>
                <w:lang w:val="en-US" w:eastAsia="en-US"/>
              </w:rPr>
              <w:t>K</w:t>
            </w:r>
            <w:r w:rsidRPr="00197CE7">
              <w:rPr>
                <w:rStyle w:val="FontStyle237"/>
                <w:rFonts w:ascii="Times New Roman" w:hAnsi="Times New Roman" w:cs="Times New Roman"/>
                <w:sz w:val="22"/>
                <w:szCs w:val="22"/>
                <w:lang w:eastAsia="en-US"/>
              </w:rPr>
              <w:t xml:space="preserve">2 или </w:t>
            </w:r>
            <w:r w:rsidRPr="00197CE7">
              <w:rPr>
                <w:rStyle w:val="FontStyle237"/>
                <w:rFonts w:ascii="Times New Roman" w:hAnsi="Times New Roman" w:cs="Times New Roman"/>
                <w:sz w:val="22"/>
                <w:szCs w:val="22"/>
                <w:lang w:val="en-US" w:eastAsia="en-US"/>
              </w:rPr>
              <w:t>K</w:t>
            </w:r>
            <w:r w:rsidRPr="00197CE7">
              <w:rPr>
                <w:rStyle w:val="FontStyle237"/>
                <w:rFonts w:ascii="Times New Roman" w:hAnsi="Times New Roman" w:cs="Times New Roman"/>
                <w:sz w:val="22"/>
                <w:szCs w:val="22"/>
                <w:lang w:eastAsia="en-US"/>
              </w:rPr>
              <w:t>1</w:t>
            </w:r>
          </w:p>
        </w:tc>
      </w:tr>
      <w:tr w:rsidR="000A1AA0" w:rsidRPr="00756D8C" w:rsidTr="00A61EE3">
        <w:trPr>
          <w:trHeight w:val="454"/>
          <w:jc w:val="center"/>
        </w:trPr>
        <w:tc>
          <w:tcPr>
            <w:tcW w:w="5006" w:type="dxa"/>
            <w:tcBorders>
              <w:top w:val="single" w:sz="6" w:space="0" w:color="auto"/>
              <w:left w:val="single" w:sz="6" w:space="0" w:color="auto"/>
              <w:bottom w:val="single" w:sz="6" w:space="0" w:color="auto"/>
              <w:right w:val="single" w:sz="6" w:space="0" w:color="auto"/>
            </w:tcBorders>
          </w:tcPr>
          <w:p w:rsidR="000A1AA0" w:rsidRPr="00197CE7" w:rsidRDefault="000A1AA0" w:rsidP="001712A9">
            <w:pPr>
              <w:pStyle w:val="Style63"/>
              <w:widowControl/>
              <w:jc w:val="center"/>
              <w:rPr>
                <w:rStyle w:val="FontStyle237"/>
                <w:rFonts w:ascii="Times New Roman" w:hAnsi="Times New Roman" w:cs="Times New Roman"/>
                <w:sz w:val="22"/>
                <w:szCs w:val="22"/>
                <w:lang w:eastAsia="en-US"/>
              </w:rPr>
            </w:pPr>
            <w:r w:rsidRPr="00197CE7">
              <w:rPr>
                <w:rStyle w:val="FontStyle237"/>
                <w:rFonts w:ascii="Times New Roman" w:hAnsi="Times New Roman" w:cs="Times New Roman"/>
                <w:sz w:val="22"/>
                <w:szCs w:val="22"/>
                <w:lang w:eastAsia="en-US"/>
              </w:rPr>
              <w:t>Способ установки по шкале твердости</w:t>
            </w:r>
            <w:proofErr w:type="gramStart"/>
            <w:r w:rsidRPr="00197CE7">
              <w:rPr>
                <w:rStyle w:val="FontStyle237"/>
                <w:rFonts w:ascii="Times New Roman" w:hAnsi="Times New Roman" w:cs="Times New Roman"/>
                <w:sz w:val="22"/>
                <w:szCs w:val="22"/>
                <w:lang w:eastAsia="en-US"/>
              </w:rPr>
              <w:t xml:space="preserve"> В</w:t>
            </w:r>
            <w:proofErr w:type="gramEnd"/>
            <w:r w:rsidRPr="00197CE7">
              <w:rPr>
                <w:rStyle w:val="FontStyle237"/>
                <w:rFonts w:ascii="Times New Roman" w:hAnsi="Times New Roman" w:cs="Times New Roman"/>
                <w:sz w:val="22"/>
                <w:szCs w:val="22"/>
                <w:lang w:eastAsia="en-US"/>
              </w:rPr>
              <w:t xml:space="preserve"> </w:t>
            </w:r>
            <w:proofErr w:type="spellStart"/>
            <w:r w:rsidRPr="00197CE7">
              <w:rPr>
                <w:rStyle w:val="FontStyle237"/>
                <w:rFonts w:ascii="Times New Roman" w:hAnsi="Times New Roman" w:cs="Times New Roman"/>
                <w:sz w:val="22"/>
                <w:szCs w:val="22"/>
                <w:lang w:eastAsia="en-US"/>
              </w:rPr>
              <w:t>Роквелла</w:t>
            </w:r>
            <w:proofErr w:type="spellEnd"/>
            <w:r w:rsidRPr="00197CE7">
              <w:rPr>
                <w:rStyle w:val="FontStyle237"/>
                <w:rFonts w:ascii="Times New Roman" w:hAnsi="Times New Roman" w:cs="Times New Roman"/>
                <w:sz w:val="22"/>
                <w:szCs w:val="22"/>
                <w:lang w:eastAsia="en-US"/>
              </w:rPr>
              <w:t xml:space="preserve"> (см</w:t>
            </w:r>
            <w:r w:rsidR="0086462A" w:rsidRPr="00197CE7">
              <w:rPr>
                <w:rStyle w:val="FontStyle237"/>
                <w:rFonts w:ascii="Times New Roman" w:hAnsi="Times New Roman" w:cs="Times New Roman"/>
                <w:sz w:val="22"/>
                <w:szCs w:val="22"/>
                <w:lang w:eastAsia="en-US"/>
              </w:rPr>
              <w:t>.</w:t>
            </w:r>
            <w:r w:rsidRPr="00197CE7">
              <w:rPr>
                <w:rStyle w:val="FontStyle237"/>
                <w:rFonts w:ascii="Times New Roman" w:hAnsi="Times New Roman" w:cs="Times New Roman"/>
                <w:sz w:val="22"/>
                <w:szCs w:val="22"/>
                <w:lang w:eastAsia="en-US"/>
              </w:rPr>
              <w:t xml:space="preserve"> 8.5.5)</w:t>
            </w:r>
          </w:p>
        </w:tc>
        <w:tc>
          <w:tcPr>
            <w:tcW w:w="3734" w:type="dxa"/>
            <w:tcBorders>
              <w:top w:val="single" w:sz="6" w:space="0" w:color="auto"/>
              <w:left w:val="single" w:sz="6" w:space="0" w:color="auto"/>
              <w:bottom w:val="single" w:sz="6" w:space="0" w:color="auto"/>
              <w:right w:val="single" w:sz="6" w:space="0" w:color="auto"/>
            </w:tcBorders>
          </w:tcPr>
          <w:p w:rsidR="000A1AA0" w:rsidRPr="00197CE7" w:rsidRDefault="000A1AA0" w:rsidP="001712A9">
            <w:pPr>
              <w:pStyle w:val="Style63"/>
              <w:widowControl/>
              <w:jc w:val="center"/>
              <w:rPr>
                <w:rStyle w:val="FontStyle237"/>
                <w:rFonts w:ascii="Times New Roman" w:hAnsi="Times New Roman" w:cs="Times New Roman"/>
                <w:sz w:val="22"/>
                <w:szCs w:val="22"/>
                <w:lang w:eastAsia="en-US"/>
              </w:rPr>
            </w:pPr>
            <w:r w:rsidRPr="00197CE7">
              <w:rPr>
                <w:rStyle w:val="FontStyle237"/>
                <w:rFonts w:ascii="Times New Roman" w:hAnsi="Times New Roman" w:cs="Times New Roman"/>
                <w:sz w:val="22"/>
                <w:szCs w:val="22"/>
                <w:lang w:val="en-US" w:eastAsia="en-US"/>
              </w:rPr>
              <w:t>K</w:t>
            </w:r>
            <w:r w:rsidRPr="00197CE7">
              <w:rPr>
                <w:rStyle w:val="FontStyle237"/>
                <w:rFonts w:ascii="Times New Roman" w:hAnsi="Times New Roman" w:cs="Times New Roman"/>
                <w:sz w:val="22"/>
                <w:szCs w:val="22"/>
                <w:lang w:eastAsia="en-US"/>
              </w:rPr>
              <w:t xml:space="preserve">0 только с гайкой </w:t>
            </w:r>
            <w:r w:rsidRPr="00197CE7">
              <w:rPr>
                <w:rStyle w:val="FontStyle237"/>
                <w:rFonts w:ascii="Times New Roman" w:hAnsi="Times New Roman" w:cs="Times New Roman"/>
                <w:sz w:val="22"/>
                <w:szCs w:val="22"/>
                <w:lang w:val="en-US" w:eastAsia="en-US"/>
              </w:rPr>
              <w:t>HRD</w:t>
            </w:r>
            <w:r w:rsidRPr="00197CE7">
              <w:rPr>
                <w:rStyle w:val="FontStyle237"/>
                <w:rFonts w:ascii="Times New Roman" w:hAnsi="Times New Roman" w:cs="Times New Roman"/>
                <w:sz w:val="22"/>
                <w:szCs w:val="22"/>
                <w:lang w:eastAsia="en-US"/>
              </w:rPr>
              <w:t xml:space="preserve"> или </w:t>
            </w:r>
            <w:r w:rsidRPr="00197CE7">
              <w:rPr>
                <w:rStyle w:val="FontStyle237"/>
                <w:rFonts w:ascii="Times New Roman" w:hAnsi="Times New Roman" w:cs="Times New Roman"/>
                <w:sz w:val="22"/>
                <w:szCs w:val="22"/>
                <w:lang w:val="en-US" w:eastAsia="en-US"/>
              </w:rPr>
              <w:t>K</w:t>
            </w:r>
            <w:r w:rsidRPr="00197CE7">
              <w:rPr>
                <w:rStyle w:val="FontStyle237"/>
                <w:rFonts w:ascii="Times New Roman" w:hAnsi="Times New Roman" w:cs="Times New Roman"/>
                <w:sz w:val="22"/>
                <w:szCs w:val="22"/>
                <w:lang w:eastAsia="en-US"/>
              </w:rPr>
              <w:t>2</w:t>
            </w:r>
          </w:p>
        </w:tc>
      </w:tr>
      <w:tr w:rsidR="000A1AA0" w:rsidRPr="00756D8C" w:rsidTr="00A61EE3">
        <w:trPr>
          <w:trHeight w:val="454"/>
          <w:jc w:val="center"/>
        </w:trPr>
        <w:tc>
          <w:tcPr>
            <w:tcW w:w="5006" w:type="dxa"/>
            <w:tcBorders>
              <w:top w:val="single" w:sz="6" w:space="0" w:color="auto"/>
              <w:left w:val="single" w:sz="6" w:space="0" w:color="auto"/>
              <w:bottom w:val="single" w:sz="6" w:space="0" w:color="auto"/>
              <w:right w:val="single" w:sz="6" w:space="0" w:color="auto"/>
            </w:tcBorders>
          </w:tcPr>
          <w:p w:rsidR="000A1AA0" w:rsidRPr="00197CE7" w:rsidRDefault="000A1AA0" w:rsidP="001712A9">
            <w:pPr>
              <w:pStyle w:val="Style63"/>
              <w:widowControl/>
              <w:jc w:val="center"/>
              <w:rPr>
                <w:rStyle w:val="FontStyle237"/>
                <w:rFonts w:ascii="Times New Roman" w:hAnsi="Times New Roman" w:cs="Times New Roman"/>
                <w:sz w:val="22"/>
                <w:szCs w:val="22"/>
                <w:lang w:eastAsia="en-US"/>
              </w:rPr>
            </w:pPr>
            <w:r w:rsidRPr="00197CE7">
              <w:rPr>
                <w:rStyle w:val="FontStyle237"/>
                <w:rFonts w:ascii="Times New Roman" w:hAnsi="Times New Roman" w:cs="Times New Roman"/>
                <w:sz w:val="22"/>
                <w:szCs w:val="22"/>
                <w:lang w:eastAsia="en-US"/>
              </w:rPr>
              <w:t>Способ индикатора непосредственного напряжения  (смотрите 8.5.6)</w:t>
            </w:r>
          </w:p>
        </w:tc>
        <w:tc>
          <w:tcPr>
            <w:tcW w:w="3734" w:type="dxa"/>
            <w:tcBorders>
              <w:top w:val="single" w:sz="6" w:space="0" w:color="auto"/>
              <w:left w:val="single" w:sz="6" w:space="0" w:color="auto"/>
              <w:bottom w:val="single" w:sz="6" w:space="0" w:color="auto"/>
              <w:right w:val="single" w:sz="6" w:space="0" w:color="auto"/>
            </w:tcBorders>
          </w:tcPr>
          <w:p w:rsidR="000A1AA0" w:rsidRPr="00197CE7" w:rsidRDefault="000A1AA0" w:rsidP="001712A9">
            <w:pPr>
              <w:pStyle w:val="Style63"/>
              <w:widowControl/>
              <w:jc w:val="center"/>
              <w:rPr>
                <w:rStyle w:val="FontStyle237"/>
                <w:rFonts w:ascii="Times New Roman" w:hAnsi="Times New Roman" w:cs="Times New Roman"/>
                <w:sz w:val="22"/>
                <w:szCs w:val="22"/>
                <w:lang w:val="en-US" w:eastAsia="en-US"/>
              </w:rPr>
            </w:pPr>
            <w:r w:rsidRPr="00197CE7">
              <w:rPr>
                <w:rStyle w:val="FontStyle237"/>
                <w:rFonts w:ascii="Times New Roman" w:hAnsi="Times New Roman" w:cs="Times New Roman"/>
                <w:sz w:val="22"/>
                <w:szCs w:val="22"/>
                <w:lang w:val="en-US" w:eastAsia="en-US"/>
              </w:rPr>
              <w:t xml:space="preserve">K2, K1 </w:t>
            </w:r>
            <w:r w:rsidRPr="00197CE7">
              <w:rPr>
                <w:rStyle w:val="FontStyle237"/>
                <w:rFonts w:ascii="Times New Roman" w:hAnsi="Times New Roman" w:cs="Times New Roman"/>
                <w:sz w:val="22"/>
                <w:szCs w:val="22"/>
                <w:lang w:eastAsia="en-US"/>
              </w:rPr>
              <w:t>или</w:t>
            </w:r>
            <w:r w:rsidRPr="00197CE7">
              <w:rPr>
                <w:rStyle w:val="FontStyle237"/>
                <w:rFonts w:ascii="Times New Roman" w:hAnsi="Times New Roman" w:cs="Times New Roman"/>
                <w:sz w:val="22"/>
                <w:szCs w:val="22"/>
                <w:lang w:val="en-US" w:eastAsia="en-US"/>
              </w:rPr>
              <w:t xml:space="preserve"> K0</w:t>
            </w:r>
          </w:p>
        </w:tc>
      </w:tr>
    </w:tbl>
    <w:p w:rsidR="0086462A" w:rsidRDefault="0086462A" w:rsidP="00725D52">
      <w:pPr>
        <w:pStyle w:val="Style62"/>
        <w:widowControl/>
        <w:ind w:firstLine="567"/>
        <w:jc w:val="center"/>
        <w:rPr>
          <w:rStyle w:val="FontStyle238"/>
          <w:rFonts w:ascii="Times New Roman" w:hAnsi="Times New Roman" w:cs="Times New Roman"/>
          <w:lang w:eastAsia="en-US"/>
        </w:rPr>
      </w:pPr>
    </w:p>
    <w:p w:rsidR="002271B7" w:rsidRPr="0086462A" w:rsidRDefault="002271B7" w:rsidP="00725D52">
      <w:pPr>
        <w:pStyle w:val="Style62"/>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способа крутящего момента и способа установки по шкале твердости</w:t>
      </w:r>
      <w:proofErr w:type="gramStart"/>
      <w:r w:rsidRPr="00756D8C">
        <w:rPr>
          <w:rStyle w:val="FontStyle237"/>
          <w:rFonts w:ascii="Times New Roman" w:hAnsi="Times New Roman" w:cs="Times New Roman"/>
          <w:sz w:val="24"/>
          <w:szCs w:val="24"/>
          <w:lang w:eastAsia="en-US"/>
        </w:rPr>
        <w:t xml:space="preserve"> В</w:t>
      </w:r>
      <w:proofErr w:type="gramEnd"/>
      <w:r w:rsidRPr="00756D8C">
        <w:rPr>
          <w:rStyle w:val="FontStyle237"/>
          <w:rFonts w:ascii="Times New Roman" w:hAnsi="Times New Roman" w:cs="Times New Roman"/>
          <w:sz w:val="24"/>
          <w:szCs w:val="24"/>
          <w:lang w:eastAsia="en-US"/>
        </w:rPr>
        <w:t xml:space="preserve"> </w:t>
      </w:r>
      <w:proofErr w:type="spellStart"/>
      <w:r w:rsidRPr="00756D8C">
        <w:rPr>
          <w:rStyle w:val="FontStyle237"/>
          <w:rFonts w:ascii="Times New Roman" w:hAnsi="Times New Roman" w:cs="Times New Roman"/>
          <w:sz w:val="24"/>
          <w:szCs w:val="24"/>
          <w:lang w:eastAsia="en-US"/>
        </w:rPr>
        <w:t>Роквелла</w:t>
      </w:r>
      <w:proofErr w:type="spellEnd"/>
      <w:r w:rsidRPr="00756D8C">
        <w:rPr>
          <w:rStyle w:val="FontStyle237"/>
          <w:rFonts w:ascii="Times New Roman" w:hAnsi="Times New Roman" w:cs="Times New Roman"/>
          <w:sz w:val="24"/>
          <w:szCs w:val="24"/>
          <w:lang w:eastAsia="en-US"/>
        </w:rPr>
        <w:t xml:space="preserve">, коэффициент изменения для </w:t>
      </w:r>
      <w:r w:rsidRPr="00756D8C">
        <w:rPr>
          <w:rStyle w:val="FontStyle237"/>
          <w:rFonts w:ascii="Times New Roman" w:hAnsi="Times New Roman" w:cs="Times New Roman"/>
          <w:sz w:val="24"/>
          <w:szCs w:val="24"/>
          <w:lang w:val="en-US" w:eastAsia="en-US"/>
        </w:rPr>
        <w:t>k</w:t>
      </w:r>
      <w:r w:rsidRPr="00756D8C">
        <w:rPr>
          <w:rStyle w:val="FontStyle237"/>
          <w:rFonts w:ascii="Times New Roman" w:hAnsi="Times New Roman" w:cs="Times New Roman"/>
          <w:sz w:val="24"/>
          <w:szCs w:val="24"/>
          <w:lang w:eastAsia="en-US"/>
        </w:rPr>
        <w:t>-класса болтовых узлов (</w:t>
      </w:r>
      <w:proofErr w:type="spellStart"/>
      <w:r w:rsidRPr="00756D8C">
        <w:rPr>
          <w:rStyle w:val="FontStyle237"/>
          <w:rFonts w:ascii="Times New Roman" w:hAnsi="Times New Roman" w:cs="Times New Roman"/>
          <w:i/>
          <w:sz w:val="24"/>
          <w:szCs w:val="24"/>
          <w:lang w:val="en-US" w:eastAsia="en-US"/>
        </w:rPr>
        <w:t>Vk</w:t>
      </w:r>
      <w:proofErr w:type="spellEnd"/>
      <w:r w:rsidRPr="00756D8C">
        <w:rPr>
          <w:rStyle w:val="FontStyle237"/>
          <w:rFonts w:ascii="Times New Roman" w:hAnsi="Times New Roman" w:cs="Times New Roman"/>
          <w:sz w:val="24"/>
          <w:szCs w:val="24"/>
          <w:lang w:eastAsia="en-US"/>
        </w:rPr>
        <w:t xml:space="preserve">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14399-1) или для </w:t>
      </w:r>
      <w:proofErr w:type="spellStart"/>
      <w:r w:rsidRPr="00756D8C">
        <w:rPr>
          <w:rStyle w:val="FontStyle237"/>
          <w:rFonts w:ascii="Times New Roman" w:hAnsi="Times New Roman" w:cs="Times New Roman"/>
          <w:sz w:val="24"/>
          <w:szCs w:val="24"/>
          <w:lang w:val="en-US" w:eastAsia="en-US"/>
        </w:rPr>
        <w:t>Fr</w:t>
      </w:r>
      <w:proofErr w:type="spellEnd"/>
      <w:r w:rsidRPr="00756D8C">
        <w:rPr>
          <w:rStyle w:val="FontStyle237"/>
          <w:rFonts w:ascii="Times New Roman" w:hAnsi="Times New Roman" w:cs="Times New Roman"/>
          <w:sz w:val="24"/>
          <w:szCs w:val="24"/>
          <w:lang w:eastAsia="en-US"/>
        </w:rPr>
        <w:t>-класса болтового соединения (</w:t>
      </w:r>
      <w:proofErr w:type="spellStart"/>
      <w:r w:rsidRPr="00756D8C">
        <w:rPr>
          <w:rStyle w:val="FontStyle237"/>
          <w:rFonts w:ascii="Times New Roman" w:hAnsi="Times New Roman" w:cs="Times New Roman"/>
          <w:sz w:val="24"/>
          <w:szCs w:val="24"/>
          <w:lang w:val="en-US" w:eastAsia="en-US"/>
        </w:rPr>
        <w:t>Ppr</w:t>
      </w:r>
      <w:proofErr w:type="spellEnd"/>
      <w:r w:rsidRPr="00756D8C">
        <w:rPr>
          <w:rStyle w:val="FontStyle237"/>
          <w:rFonts w:ascii="Times New Roman" w:hAnsi="Times New Roman" w:cs="Times New Roman"/>
          <w:sz w:val="24"/>
          <w:szCs w:val="24"/>
          <w:lang w:eastAsia="en-US"/>
        </w:rPr>
        <w:t xml:space="preserve">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14399-10) должен быть ≤0, 06.</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В качестве альтернативы можно использовать калибровку согласно приложению Н, за исключением способа крутящего момента, если это не оговорено в техническом задании на выполнение.</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Калибровка в состоянии поставки разрешается для установки способом крутящего момента путем закручивания гайки. Если же установка выполняется путем закручивания головки болта, калибровку следует выполнять в соответствии с Приложением Н или с использованием дополнительного испытания изготовителем болтов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14399-2.</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Перед началом предварительного натя</w:t>
      </w:r>
      <w:r w:rsidR="0086462A">
        <w:rPr>
          <w:rStyle w:val="FontStyle237"/>
          <w:rFonts w:ascii="Times New Roman" w:hAnsi="Times New Roman" w:cs="Times New Roman"/>
          <w:sz w:val="24"/>
          <w:szCs w:val="24"/>
          <w:lang w:eastAsia="en-US"/>
        </w:rPr>
        <w:t>га</w:t>
      </w:r>
      <w:r w:rsidRPr="00756D8C">
        <w:rPr>
          <w:rStyle w:val="FontStyle237"/>
          <w:rFonts w:ascii="Times New Roman" w:hAnsi="Times New Roman" w:cs="Times New Roman"/>
          <w:sz w:val="24"/>
          <w:szCs w:val="24"/>
          <w:lang w:eastAsia="en-US"/>
        </w:rPr>
        <w:t xml:space="preserve"> соединяемые элементы следует совместить между собой, и болты одной и той же группы болтов должны быть затянуты согласно 8.3, но зазор </w:t>
      </w:r>
      <w:r w:rsidR="0086462A">
        <w:rPr>
          <w:rStyle w:val="FontStyle237"/>
          <w:rFonts w:ascii="Times New Roman" w:hAnsi="Times New Roman" w:cs="Times New Roman"/>
          <w:sz w:val="24"/>
          <w:szCs w:val="24"/>
          <w:lang w:eastAsia="en-US"/>
        </w:rPr>
        <w:t>отлипания</w:t>
      </w:r>
      <w:r w:rsidRPr="00756D8C">
        <w:rPr>
          <w:rStyle w:val="FontStyle237"/>
          <w:rFonts w:ascii="Times New Roman" w:hAnsi="Times New Roman" w:cs="Times New Roman"/>
          <w:sz w:val="24"/>
          <w:szCs w:val="24"/>
          <w:lang w:eastAsia="en-US"/>
        </w:rPr>
        <w:t xml:space="preserve"> должен быть ограничен до 2 мм путем необходимой коррекции стальных элементов. </w:t>
      </w:r>
    </w:p>
    <w:p w:rsidR="002271B7" w:rsidRPr="00756D8C" w:rsidRDefault="0086462A"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Затягивание</w:t>
      </w:r>
      <w:r w:rsidR="002271B7" w:rsidRPr="00756D8C">
        <w:rPr>
          <w:rStyle w:val="FontStyle237"/>
          <w:rFonts w:ascii="Times New Roman" w:hAnsi="Times New Roman" w:cs="Times New Roman"/>
          <w:sz w:val="24"/>
          <w:szCs w:val="24"/>
          <w:lang w:eastAsia="en-US"/>
        </w:rPr>
        <w:t xml:space="preserve"> следует выполнять путем закручивания гайки, за исключением случаев, когда доступ к гайке затруднен. В этом случае могут потребоваться специальные меры для принятого способа натяжения, когда болты затягиваются путем закручивания головки болта.</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Как на первом, так и на заключительном этапе натяжение следует выполнять последовательно от наиболее жесткой части соединения </w:t>
      </w:r>
      <w:proofErr w:type="gramStart"/>
      <w:r w:rsidRPr="00756D8C">
        <w:rPr>
          <w:rStyle w:val="FontStyle237"/>
          <w:rFonts w:ascii="Times New Roman" w:hAnsi="Times New Roman" w:cs="Times New Roman"/>
          <w:sz w:val="24"/>
          <w:szCs w:val="24"/>
          <w:lang w:eastAsia="en-US"/>
        </w:rPr>
        <w:t>к</w:t>
      </w:r>
      <w:proofErr w:type="gramEnd"/>
      <w:r w:rsidRPr="00756D8C">
        <w:rPr>
          <w:rStyle w:val="FontStyle237"/>
          <w:rFonts w:ascii="Times New Roman" w:hAnsi="Times New Roman" w:cs="Times New Roman"/>
          <w:sz w:val="24"/>
          <w:szCs w:val="24"/>
          <w:lang w:eastAsia="en-US"/>
        </w:rPr>
        <w:t xml:space="preserve"> наименее жесткой. Для обеспечения равномерного предварительного натяжения может потребоваться более одного цикла натяжения.</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Динамометрические ключи, применяемые на всех этапах регулирования натяжения болтов по моменту затяжки, должны иметь точность ±4%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6789 (все части). Техническое состояние каждого ключа следует поддерживать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6789 (все части), а пневматические ключи следует поверять каждый раз при изменении длины шланга. Для динамометрических ключей, применяемых на первом этапе регулирования натяжения болтов комбинированным способом, данные требования снижены: точность показаний - до ±10%, периодичность поверки - один раз в год. </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Поверку следует проводить после любого непредвиденного случая, возникшего во время использования (сильный удар, падение, перегрузка и т.д.), который может повлиять на функционирование гаечного ключа.</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Калибровку при других способах установки (например, осевое натяжение с помощью гидравлических устройств или натяжение с ультразвуковым контролем значения усилия) следует выполнять в соответствии с рекомендациями изготовителя оборудования.</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Высокопрочные болты для предварительного натяжения следует применять без замены заводской смазки, если не используют способ регулирования натяжения болтов с непосредственным контролем индикатором или процедуру калибровки согласно Приложению Н.  </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болт соединения был затянут до минимального значения (см</w:t>
      </w:r>
      <w:r w:rsidR="0086462A">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Таблицу 18), усилия предварительного натяжения, а затем ослаблен, его следует демонтировать и удалить все соединения.</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Болты соединений, используемые для выполнения первичной сборки, как правило, не требуют натяжения до минимального значения предварительного натяжения или ослабления натяжения и пригодны для последующей окончательной сборки с заданным уровнем натяжения. </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процесс натяжения задерживается в условиях неуправляемых климатических воздействий, характеристики смазки можно изменить и после этого выполнить проверку. </w:t>
      </w:r>
    </w:p>
    <w:p w:rsidR="002271B7"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способах регулирования натяжения болтов, приведенных далее, учитываются возможные потери усилия предварительного натяжения по сравнению с его </w:t>
      </w:r>
      <w:r w:rsidRPr="00756D8C">
        <w:rPr>
          <w:rStyle w:val="FontStyle237"/>
          <w:rFonts w:ascii="Times New Roman" w:hAnsi="Times New Roman" w:cs="Times New Roman"/>
          <w:sz w:val="24"/>
          <w:szCs w:val="24"/>
          <w:lang w:eastAsia="en-US"/>
        </w:rPr>
        <w:lastRenderedPageBreak/>
        <w:t>первоначальным значением в результате влияния некоторых факторов, например, релаксации, изменения свойств покрытий поверхности. Касательно толстых покрытий поверхности, потенциальную потерю предварительной нагрузки можно оценить с помощью Приложения I. При наличии толстых покрытий поверхности, следует указать необходимость выполнения мероприятий по компенсации последующих возможных потерь усилия предварительного натяжения.</w:t>
      </w:r>
    </w:p>
    <w:p w:rsidR="0086462A" w:rsidRPr="00756D8C" w:rsidRDefault="0086462A" w:rsidP="00725D52">
      <w:pPr>
        <w:pStyle w:val="Style37"/>
        <w:widowControl/>
        <w:tabs>
          <w:tab w:val="left" w:pos="567"/>
        </w:tabs>
        <w:ind w:firstLine="567"/>
        <w:jc w:val="both"/>
        <w:rPr>
          <w:rStyle w:val="FontStyle237"/>
          <w:rFonts w:ascii="Times New Roman" w:hAnsi="Times New Roman" w:cs="Times New Roman"/>
          <w:sz w:val="24"/>
          <w:szCs w:val="24"/>
          <w:lang w:eastAsia="en-US"/>
        </w:rPr>
      </w:pPr>
    </w:p>
    <w:p w:rsidR="002271B7" w:rsidRPr="0086462A" w:rsidRDefault="002271B7" w:rsidP="00725D52">
      <w:pPr>
        <w:pStyle w:val="Style15"/>
        <w:widowControl/>
        <w:tabs>
          <w:tab w:val="left" w:pos="567"/>
        </w:tabs>
        <w:ind w:firstLine="567"/>
        <w:jc w:val="both"/>
        <w:rPr>
          <w:rStyle w:val="FontStyle238"/>
          <w:rFonts w:ascii="Times New Roman" w:hAnsi="Times New Roman" w:cs="Times New Roman"/>
          <w:sz w:val="24"/>
          <w:szCs w:val="24"/>
        </w:rPr>
      </w:pPr>
      <w:bookmarkStart w:id="101" w:name="bookmark124"/>
      <w:r w:rsidRPr="0086462A">
        <w:rPr>
          <w:rStyle w:val="FontStyle238"/>
          <w:rFonts w:ascii="Times New Roman" w:hAnsi="Times New Roman" w:cs="Times New Roman"/>
          <w:sz w:val="24"/>
          <w:szCs w:val="24"/>
        </w:rPr>
        <w:t>8</w:t>
      </w:r>
      <w:bookmarkEnd w:id="101"/>
      <w:r w:rsidRPr="0086462A">
        <w:rPr>
          <w:rStyle w:val="FontStyle238"/>
          <w:rFonts w:ascii="Times New Roman" w:hAnsi="Times New Roman" w:cs="Times New Roman"/>
          <w:sz w:val="24"/>
          <w:szCs w:val="24"/>
        </w:rPr>
        <w:t>.5.2 Контрольные значения крутящего момента</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color w:val="000000" w:themeColor="text1"/>
          <w:sz w:val="24"/>
          <w:szCs w:val="24"/>
          <w:lang w:eastAsia="en-US"/>
        </w:rPr>
      </w:pPr>
      <w:r w:rsidRPr="00756D8C">
        <w:rPr>
          <w:rFonts w:ascii="Times New Roman" w:hAnsi="Times New Roman" w:cs="Times New Roman"/>
          <w:color w:val="000000" w:themeColor="text1"/>
          <w:spacing w:val="2"/>
          <w:shd w:val="clear" w:color="auto" w:fill="FFFFFF"/>
        </w:rPr>
        <w:t>Контрольные значения крутящего момента </w:t>
      </w:r>
      <w:proofErr w:type="spellStart"/>
      <w:r w:rsidRPr="00756D8C">
        <w:rPr>
          <w:rStyle w:val="FontStyle237"/>
          <w:rFonts w:ascii="Times New Roman" w:hAnsi="Times New Roman" w:cs="Times New Roman"/>
          <w:color w:val="000000" w:themeColor="text1"/>
          <w:sz w:val="24"/>
          <w:szCs w:val="24"/>
          <w:lang w:val="en-US" w:eastAsia="en-US"/>
        </w:rPr>
        <w:t>M</w:t>
      </w:r>
      <w:r w:rsidRPr="00756D8C">
        <w:rPr>
          <w:rStyle w:val="FontStyle234"/>
          <w:rFonts w:ascii="Times New Roman" w:hAnsi="Times New Roman" w:cs="Times New Roman"/>
          <w:color w:val="000000" w:themeColor="text1"/>
          <w:spacing w:val="40"/>
          <w:vertAlign w:val="subscript"/>
          <w:lang w:val="en-US" w:eastAsia="en-US"/>
        </w:rPr>
        <w:t>r</w:t>
      </w:r>
      <w:proofErr w:type="spellEnd"/>
      <w:r w:rsidRPr="00756D8C">
        <w:rPr>
          <w:rFonts w:ascii="Times New Roman" w:hAnsi="Times New Roman" w:cs="Times New Roman"/>
          <w:color w:val="000000" w:themeColor="text1"/>
          <w:spacing w:val="2"/>
          <w:shd w:val="clear" w:color="auto" w:fill="FFFFFF"/>
        </w:rPr>
        <w:t xml:space="preserve">, используемые для создания номинального минимального усилия предварительного натяжения </w:t>
      </w:r>
      <w:proofErr w:type="spellStart"/>
      <w:r w:rsidRPr="00756D8C">
        <w:rPr>
          <w:rStyle w:val="FontStyle237"/>
          <w:rFonts w:ascii="Times New Roman" w:hAnsi="Times New Roman" w:cs="Times New Roman"/>
          <w:color w:val="000000" w:themeColor="text1"/>
          <w:sz w:val="24"/>
          <w:szCs w:val="24"/>
          <w:lang w:val="en-US" w:eastAsia="en-US"/>
        </w:rPr>
        <w:t>F</w:t>
      </w:r>
      <w:r w:rsidRPr="00756D8C">
        <w:rPr>
          <w:rStyle w:val="FontStyle234"/>
          <w:rFonts w:ascii="Times New Roman" w:hAnsi="Times New Roman" w:cs="Times New Roman"/>
          <w:color w:val="000000" w:themeColor="text1"/>
          <w:spacing w:val="40"/>
          <w:vertAlign w:val="subscript"/>
          <w:lang w:val="en-US" w:eastAsia="en-US"/>
        </w:rPr>
        <w:t>p</w:t>
      </w:r>
      <w:proofErr w:type="spellEnd"/>
      <w:r w:rsidRPr="00756D8C">
        <w:rPr>
          <w:rStyle w:val="FontStyle234"/>
          <w:rFonts w:ascii="Times New Roman" w:hAnsi="Times New Roman" w:cs="Times New Roman"/>
          <w:color w:val="000000" w:themeColor="text1"/>
          <w:spacing w:val="40"/>
          <w:vertAlign w:val="subscript"/>
          <w:lang w:eastAsia="en-US"/>
        </w:rPr>
        <w:t>,</w:t>
      </w:r>
      <w:r w:rsidRPr="00756D8C">
        <w:rPr>
          <w:rFonts w:ascii="Times New Roman" w:hAnsi="Times New Roman" w:cs="Times New Roman"/>
          <w:color w:val="000000" w:themeColor="text1"/>
          <w:spacing w:val="2"/>
          <w:shd w:val="clear" w:color="auto" w:fill="FFFFFF"/>
          <w:vertAlign w:val="subscript"/>
        </w:rPr>
        <w:t> C</w:t>
      </w:r>
      <w:r w:rsidRPr="00756D8C">
        <w:rPr>
          <w:rFonts w:ascii="Times New Roman" w:hAnsi="Times New Roman" w:cs="Times New Roman"/>
          <w:color w:val="000000" w:themeColor="text1"/>
          <w:spacing w:val="2"/>
          <w:shd w:val="clear" w:color="auto" w:fill="FFFFFF"/>
        </w:rPr>
        <w:t xml:space="preserve"> определяют для каждого типа комплекта болта и гайки одним из следующих методов:</w:t>
      </w:r>
      <w:r w:rsidRPr="00756D8C">
        <w:rPr>
          <w:rStyle w:val="FontStyle237"/>
          <w:rFonts w:ascii="Times New Roman" w:hAnsi="Times New Roman" w:cs="Times New Roman"/>
          <w:color w:val="000000" w:themeColor="text1"/>
          <w:sz w:val="24"/>
          <w:szCs w:val="24"/>
          <w:lang w:eastAsia="en-US"/>
        </w:rPr>
        <w:t xml:space="preserve"> </w:t>
      </w:r>
    </w:p>
    <w:p w:rsidR="002271B7" w:rsidRPr="00756D8C" w:rsidRDefault="002271B7" w:rsidP="00725D52">
      <w:pPr>
        <w:pStyle w:val="Style6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значения</w:t>
      </w:r>
      <w:proofErr w:type="gramEnd"/>
      <w:r w:rsidRPr="00756D8C">
        <w:rPr>
          <w:rStyle w:val="FontStyle237"/>
          <w:rFonts w:ascii="Times New Roman" w:hAnsi="Times New Roman" w:cs="Times New Roman"/>
          <w:sz w:val="24"/>
          <w:szCs w:val="24"/>
          <w:lang w:eastAsia="en-US"/>
        </w:rPr>
        <w:t xml:space="preserve">, основанные на </w:t>
      </w:r>
      <w:r w:rsidRPr="00756D8C">
        <w:rPr>
          <w:rStyle w:val="FontStyle237"/>
          <w:rFonts w:ascii="Times New Roman" w:hAnsi="Times New Roman" w:cs="Times New Roman"/>
          <w:sz w:val="24"/>
          <w:szCs w:val="24"/>
          <w:lang w:val="en-US" w:eastAsia="en-US"/>
        </w:rPr>
        <w:t>k</w:t>
      </w:r>
      <w:r w:rsidRPr="00756D8C">
        <w:rPr>
          <w:rStyle w:val="FontStyle237"/>
          <w:rFonts w:ascii="Times New Roman" w:hAnsi="Times New Roman" w:cs="Times New Roman"/>
          <w:sz w:val="24"/>
          <w:szCs w:val="24"/>
          <w:lang w:eastAsia="en-US"/>
        </w:rPr>
        <w:t xml:space="preserve">-классе, декларируемом производителем согласно соответствующему стандарту серии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 </w:t>
      </w:r>
      <w:r w:rsidRPr="00756D8C">
        <w:rPr>
          <w:rStyle w:val="FontStyle237"/>
          <w:rFonts w:ascii="Times New Roman" w:hAnsi="Times New Roman" w:cs="Times New Roman"/>
          <w:sz w:val="24"/>
          <w:szCs w:val="24"/>
          <w:lang w:val="en-US" w:eastAsia="en-US"/>
        </w:rPr>
        <w:t>series</w:t>
      </w:r>
      <w:r w:rsidRPr="00756D8C">
        <w:rPr>
          <w:rStyle w:val="FontStyle237"/>
          <w:rFonts w:ascii="Times New Roman" w:hAnsi="Times New Roman" w:cs="Times New Roman"/>
          <w:sz w:val="24"/>
          <w:szCs w:val="24"/>
          <w:lang w:eastAsia="en-US"/>
        </w:rPr>
        <w:t>:</w:t>
      </w:r>
    </w:p>
    <w:p w:rsidR="002271B7" w:rsidRPr="0086462A" w:rsidRDefault="002271B7" w:rsidP="00725D52">
      <w:pPr>
        <w:pStyle w:val="Style66"/>
        <w:widowControl/>
        <w:tabs>
          <w:tab w:val="left" w:pos="567"/>
        </w:tabs>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w:t>
      </w:r>
      <w:r w:rsidRPr="0086462A">
        <w:rPr>
          <w:rStyle w:val="FontStyle237"/>
          <w:rFonts w:ascii="Times New Roman" w:hAnsi="Times New Roman" w:cs="Times New Roman"/>
          <w:sz w:val="24"/>
          <w:szCs w:val="24"/>
        </w:rPr>
        <w:t xml:space="preserve">) </w:t>
      </w:r>
      <w:proofErr w:type="spellStart"/>
      <w:r w:rsidRPr="0086462A">
        <w:rPr>
          <w:rStyle w:val="FontStyle232"/>
          <w:rFonts w:ascii="Times New Roman" w:hAnsi="Times New Roman" w:cs="Times New Roman"/>
          <w:i w:val="0"/>
          <w:sz w:val="24"/>
          <w:szCs w:val="24"/>
          <w:lang w:val="en-US"/>
        </w:rPr>
        <w:t>M</w:t>
      </w:r>
      <w:r w:rsidRPr="0086462A">
        <w:rPr>
          <w:rStyle w:val="FontStyle226"/>
          <w:rFonts w:ascii="Times New Roman" w:hAnsi="Times New Roman" w:cs="Times New Roman"/>
          <w:i w:val="0"/>
          <w:spacing w:val="40"/>
          <w:sz w:val="24"/>
          <w:szCs w:val="24"/>
          <w:vertAlign w:val="subscript"/>
          <w:lang w:val="en-US"/>
        </w:rPr>
        <w:t>r</w:t>
      </w:r>
      <w:proofErr w:type="spellEnd"/>
      <w:r w:rsidRPr="0086462A">
        <w:rPr>
          <w:rStyle w:val="FontStyle226"/>
          <w:rFonts w:ascii="Times New Roman" w:hAnsi="Times New Roman" w:cs="Times New Roman"/>
          <w:i w:val="0"/>
          <w:spacing w:val="40"/>
          <w:sz w:val="24"/>
          <w:szCs w:val="24"/>
          <w:vertAlign w:val="subscript"/>
        </w:rPr>
        <w:t>,2</w:t>
      </w:r>
      <w:r w:rsidRPr="0086462A">
        <w:rPr>
          <w:rStyle w:val="FontStyle226"/>
          <w:rFonts w:ascii="Times New Roman" w:hAnsi="Times New Roman" w:cs="Times New Roman"/>
          <w:i w:val="0"/>
          <w:sz w:val="24"/>
          <w:szCs w:val="24"/>
        </w:rPr>
        <w:t xml:space="preserve"> </w:t>
      </w:r>
      <w:r w:rsidRPr="0086462A">
        <w:rPr>
          <w:rStyle w:val="FontStyle237"/>
          <w:rFonts w:ascii="Times New Roman" w:hAnsi="Times New Roman" w:cs="Times New Roman"/>
          <w:i/>
          <w:sz w:val="24"/>
          <w:szCs w:val="24"/>
        </w:rPr>
        <w:t xml:space="preserve">= </w:t>
      </w:r>
      <w:r w:rsidRPr="0086462A">
        <w:rPr>
          <w:rStyle w:val="FontStyle237"/>
          <w:rFonts w:ascii="Times New Roman" w:hAnsi="Times New Roman" w:cs="Times New Roman"/>
          <w:sz w:val="24"/>
          <w:szCs w:val="24"/>
          <w:lang w:val="en-US"/>
        </w:rPr>
        <w:t>k</w:t>
      </w:r>
      <w:r w:rsidRPr="0086462A">
        <w:rPr>
          <w:rStyle w:val="FontStyle237"/>
          <w:rFonts w:ascii="Times New Roman" w:hAnsi="Times New Roman" w:cs="Times New Roman"/>
          <w:i/>
          <w:sz w:val="24"/>
          <w:szCs w:val="24"/>
          <w:vertAlign w:val="subscript"/>
          <w:lang w:val="en-US"/>
        </w:rPr>
        <w:t>m</w:t>
      </w:r>
      <w:r w:rsidRPr="0086462A">
        <w:rPr>
          <w:rStyle w:val="FontStyle237"/>
          <w:rFonts w:ascii="Times New Roman" w:hAnsi="Times New Roman" w:cs="Times New Roman"/>
          <w:i/>
          <w:sz w:val="24"/>
          <w:szCs w:val="24"/>
        </w:rPr>
        <w:t xml:space="preserve"> </w:t>
      </w:r>
      <w:proofErr w:type="spellStart"/>
      <w:r w:rsidRPr="0086462A">
        <w:rPr>
          <w:rStyle w:val="FontStyle232"/>
          <w:rFonts w:ascii="Times New Roman" w:hAnsi="Times New Roman" w:cs="Times New Roman"/>
          <w:i w:val="0"/>
          <w:sz w:val="24"/>
          <w:szCs w:val="24"/>
          <w:lang w:val="en-US"/>
        </w:rPr>
        <w:t>dF</w:t>
      </w:r>
      <w:r w:rsidRPr="0086462A">
        <w:rPr>
          <w:rStyle w:val="FontStyle226"/>
          <w:rFonts w:ascii="Times New Roman" w:hAnsi="Times New Roman" w:cs="Times New Roman"/>
          <w:i w:val="0"/>
          <w:spacing w:val="40"/>
          <w:sz w:val="24"/>
          <w:szCs w:val="24"/>
          <w:vertAlign w:val="subscript"/>
          <w:lang w:val="en-US"/>
        </w:rPr>
        <w:t>pC</w:t>
      </w:r>
      <w:proofErr w:type="spellEnd"/>
      <w:r w:rsidR="0086462A">
        <w:rPr>
          <w:rStyle w:val="FontStyle226"/>
          <w:rFonts w:ascii="Times New Roman" w:hAnsi="Times New Roman" w:cs="Times New Roman"/>
          <w:i w:val="0"/>
          <w:spacing w:val="40"/>
          <w:sz w:val="24"/>
          <w:szCs w:val="24"/>
          <w:vertAlign w:val="subscript"/>
        </w:rPr>
        <w:t xml:space="preserve">, </w:t>
      </w:r>
      <w:r w:rsidR="0086462A" w:rsidRPr="0086462A">
        <w:rPr>
          <w:rStyle w:val="FontStyle237"/>
          <w:rFonts w:ascii="Times New Roman" w:hAnsi="Times New Roman" w:cs="Times New Roman"/>
          <w:bCs/>
          <w:iCs/>
          <w:sz w:val="24"/>
          <w:szCs w:val="24"/>
          <w:lang w:eastAsia="en-US"/>
        </w:rPr>
        <w:t>где</w:t>
      </w:r>
      <w:r w:rsidRPr="0086462A">
        <w:rPr>
          <w:rStyle w:val="FontStyle226"/>
          <w:rFonts w:ascii="Times New Roman" w:hAnsi="Times New Roman" w:cs="Times New Roman"/>
          <w:i w:val="0"/>
          <w:spacing w:val="40"/>
          <w:sz w:val="24"/>
          <w:szCs w:val="24"/>
          <w:vertAlign w:val="subscript"/>
        </w:rPr>
        <w:tab/>
      </w:r>
      <w:r w:rsidRPr="0086462A">
        <w:rPr>
          <w:rStyle w:val="FontStyle237"/>
          <w:rFonts w:ascii="Times New Roman" w:hAnsi="Times New Roman" w:cs="Times New Roman"/>
          <w:sz w:val="24"/>
          <w:szCs w:val="24"/>
          <w:lang w:val="en-US"/>
        </w:rPr>
        <w:t>k</w:t>
      </w:r>
      <w:r w:rsidRPr="0086462A">
        <w:rPr>
          <w:rStyle w:val="FontStyle237"/>
          <w:rFonts w:ascii="Times New Roman" w:hAnsi="Times New Roman" w:cs="Times New Roman"/>
          <w:sz w:val="24"/>
          <w:szCs w:val="24"/>
          <w:vertAlign w:val="subscript"/>
          <w:lang w:val="en-US"/>
        </w:rPr>
        <w:t>m</w:t>
      </w:r>
      <w:r w:rsidRPr="0086462A">
        <w:rPr>
          <w:rStyle w:val="FontStyle237"/>
          <w:rFonts w:ascii="Times New Roman" w:hAnsi="Times New Roman" w:cs="Times New Roman"/>
          <w:sz w:val="24"/>
          <w:szCs w:val="24"/>
        </w:rPr>
        <w:t xml:space="preserve"> для класса </w:t>
      </w:r>
      <w:r w:rsidRPr="0086462A">
        <w:rPr>
          <w:rStyle w:val="FontStyle237"/>
          <w:rFonts w:ascii="Times New Roman" w:hAnsi="Times New Roman" w:cs="Times New Roman"/>
          <w:sz w:val="24"/>
          <w:szCs w:val="24"/>
          <w:lang w:val="en-US"/>
        </w:rPr>
        <w:t>K</w:t>
      </w:r>
      <w:r w:rsidRPr="0086462A">
        <w:rPr>
          <w:rStyle w:val="FontStyle237"/>
          <w:rFonts w:ascii="Times New Roman" w:hAnsi="Times New Roman" w:cs="Times New Roman"/>
          <w:sz w:val="24"/>
          <w:szCs w:val="24"/>
        </w:rPr>
        <w:t>2;</w:t>
      </w:r>
    </w:p>
    <w:p w:rsidR="002271B7" w:rsidRPr="0086462A" w:rsidRDefault="002271B7" w:rsidP="00725D52">
      <w:pPr>
        <w:pStyle w:val="Style66"/>
        <w:widowControl/>
        <w:tabs>
          <w:tab w:val="left" w:pos="567"/>
        </w:tabs>
        <w:ind w:firstLine="567"/>
        <w:jc w:val="both"/>
        <w:rPr>
          <w:rStyle w:val="FontStyle237"/>
          <w:rFonts w:ascii="Times New Roman" w:hAnsi="Times New Roman" w:cs="Times New Roman"/>
          <w:sz w:val="24"/>
          <w:szCs w:val="24"/>
        </w:rPr>
      </w:pPr>
      <w:r w:rsidRPr="0086462A">
        <w:rPr>
          <w:rStyle w:val="FontStyle237"/>
          <w:rFonts w:ascii="Times New Roman" w:hAnsi="Times New Roman" w:cs="Times New Roman"/>
          <w:sz w:val="24"/>
          <w:szCs w:val="24"/>
        </w:rPr>
        <w:t xml:space="preserve">2) </w:t>
      </w:r>
      <w:proofErr w:type="spellStart"/>
      <w:r w:rsidRPr="0086462A">
        <w:rPr>
          <w:rStyle w:val="FontStyle237"/>
          <w:rFonts w:ascii="Times New Roman" w:hAnsi="Times New Roman" w:cs="Times New Roman"/>
          <w:sz w:val="24"/>
          <w:szCs w:val="24"/>
          <w:lang w:val="en-US"/>
        </w:rPr>
        <w:t>M</w:t>
      </w:r>
      <w:r w:rsidRPr="0086462A">
        <w:rPr>
          <w:rStyle w:val="FontStyle237"/>
          <w:rFonts w:ascii="Times New Roman" w:hAnsi="Times New Roman" w:cs="Times New Roman"/>
          <w:sz w:val="24"/>
          <w:szCs w:val="24"/>
          <w:vertAlign w:val="subscript"/>
          <w:lang w:val="en-US"/>
        </w:rPr>
        <w:t>r</w:t>
      </w:r>
      <w:proofErr w:type="spellEnd"/>
      <w:r w:rsidRPr="0086462A">
        <w:rPr>
          <w:rStyle w:val="FontStyle237"/>
          <w:rFonts w:ascii="Times New Roman" w:hAnsi="Times New Roman" w:cs="Times New Roman"/>
          <w:sz w:val="24"/>
          <w:szCs w:val="24"/>
          <w:vertAlign w:val="subscript"/>
        </w:rPr>
        <w:t>,1</w:t>
      </w:r>
      <w:r w:rsidRPr="0086462A">
        <w:rPr>
          <w:rStyle w:val="FontStyle237"/>
          <w:rFonts w:ascii="Times New Roman" w:hAnsi="Times New Roman" w:cs="Times New Roman"/>
          <w:sz w:val="24"/>
          <w:szCs w:val="24"/>
        </w:rPr>
        <w:t xml:space="preserve"> = </w:t>
      </w:r>
      <w:r w:rsidRPr="0086462A">
        <w:rPr>
          <w:rStyle w:val="FontStyle232"/>
          <w:rFonts w:ascii="Times New Roman" w:hAnsi="Times New Roman" w:cs="Times New Roman"/>
          <w:i w:val="0"/>
          <w:sz w:val="24"/>
          <w:szCs w:val="24"/>
        </w:rPr>
        <w:t>0,125</w:t>
      </w:r>
      <w:r w:rsidRPr="0086462A">
        <w:rPr>
          <w:rStyle w:val="FontStyle232"/>
          <w:rFonts w:ascii="Times New Roman" w:hAnsi="Times New Roman" w:cs="Times New Roman"/>
          <w:sz w:val="24"/>
          <w:szCs w:val="24"/>
        </w:rPr>
        <w:t xml:space="preserve"> </w:t>
      </w:r>
      <w:r w:rsidRPr="0086462A">
        <w:rPr>
          <w:rStyle w:val="FontStyle232"/>
          <w:rFonts w:ascii="Times New Roman" w:hAnsi="Times New Roman" w:cs="Times New Roman"/>
          <w:i w:val="0"/>
          <w:sz w:val="24"/>
          <w:szCs w:val="24"/>
          <w:lang w:val="en-US"/>
        </w:rPr>
        <w:t>d</w:t>
      </w:r>
      <w:r w:rsidRPr="0086462A">
        <w:rPr>
          <w:rStyle w:val="FontStyle232"/>
          <w:rFonts w:ascii="Times New Roman" w:hAnsi="Times New Roman" w:cs="Times New Roman"/>
          <w:i w:val="0"/>
          <w:sz w:val="24"/>
          <w:szCs w:val="24"/>
        </w:rPr>
        <w:t xml:space="preserve"> </w:t>
      </w:r>
      <w:proofErr w:type="spellStart"/>
      <w:r w:rsidRPr="0086462A">
        <w:rPr>
          <w:rStyle w:val="FontStyle237"/>
          <w:rFonts w:ascii="Times New Roman" w:hAnsi="Times New Roman" w:cs="Times New Roman"/>
          <w:sz w:val="24"/>
          <w:szCs w:val="24"/>
          <w:lang w:val="en-US"/>
        </w:rPr>
        <w:t>F</w:t>
      </w:r>
      <w:r w:rsidRPr="0086462A">
        <w:rPr>
          <w:rStyle w:val="FontStyle237"/>
          <w:rFonts w:ascii="Times New Roman" w:hAnsi="Times New Roman" w:cs="Times New Roman"/>
          <w:sz w:val="24"/>
          <w:szCs w:val="24"/>
          <w:vertAlign w:val="subscript"/>
          <w:lang w:val="en-US"/>
        </w:rPr>
        <w:t>p</w:t>
      </w:r>
      <w:r w:rsidRPr="0086462A">
        <w:rPr>
          <w:rStyle w:val="FontStyle234"/>
          <w:rFonts w:ascii="Times New Roman" w:hAnsi="Times New Roman" w:cs="Times New Roman"/>
          <w:sz w:val="24"/>
          <w:szCs w:val="24"/>
          <w:vertAlign w:val="subscript"/>
          <w:lang w:val="en-US"/>
        </w:rPr>
        <w:t>C</w:t>
      </w:r>
      <w:proofErr w:type="spellEnd"/>
      <w:r w:rsidR="0086462A">
        <w:rPr>
          <w:rStyle w:val="FontStyle234"/>
          <w:rFonts w:ascii="Times New Roman" w:hAnsi="Times New Roman" w:cs="Times New Roman"/>
          <w:sz w:val="24"/>
          <w:szCs w:val="24"/>
        </w:rPr>
        <w:t xml:space="preserve">, </w:t>
      </w:r>
      <w:r w:rsidRPr="0086462A">
        <w:rPr>
          <w:rStyle w:val="FontStyle234"/>
          <w:rFonts w:ascii="Times New Roman" w:hAnsi="Times New Roman" w:cs="Times New Roman"/>
          <w:sz w:val="24"/>
          <w:szCs w:val="24"/>
        </w:rPr>
        <w:t xml:space="preserve"> </w:t>
      </w:r>
      <w:r w:rsidR="0086462A" w:rsidRPr="0086462A">
        <w:rPr>
          <w:rStyle w:val="FontStyle237"/>
          <w:rFonts w:ascii="Times New Roman" w:hAnsi="Times New Roman" w:cs="Times New Roman"/>
          <w:bCs/>
          <w:iCs/>
          <w:sz w:val="24"/>
          <w:szCs w:val="24"/>
          <w:lang w:eastAsia="en-US"/>
        </w:rPr>
        <w:t>где</w:t>
      </w:r>
      <w:r w:rsidRPr="0086462A">
        <w:rPr>
          <w:rStyle w:val="FontStyle234"/>
          <w:rFonts w:ascii="Times New Roman" w:hAnsi="Times New Roman" w:cs="Times New Roman"/>
          <w:sz w:val="24"/>
          <w:szCs w:val="24"/>
        </w:rPr>
        <w:t xml:space="preserve">  </w:t>
      </w:r>
      <w:r w:rsidRPr="0086462A">
        <w:rPr>
          <w:rStyle w:val="FontStyle234"/>
          <w:rFonts w:ascii="Times New Roman" w:hAnsi="Times New Roman" w:cs="Times New Roman"/>
          <w:sz w:val="24"/>
          <w:szCs w:val="24"/>
        </w:rPr>
        <w:tab/>
      </w:r>
      <w:r w:rsidR="0086462A" w:rsidRPr="0086462A">
        <w:rPr>
          <w:rStyle w:val="FontStyle237"/>
          <w:rFonts w:ascii="Times New Roman" w:hAnsi="Times New Roman" w:cs="Times New Roman"/>
          <w:sz w:val="24"/>
          <w:szCs w:val="24"/>
          <w:lang w:val="en-US"/>
        </w:rPr>
        <w:t>k</w:t>
      </w:r>
      <w:r w:rsidR="0086462A" w:rsidRPr="0086462A">
        <w:rPr>
          <w:rStyle w:val="FontStyle237"/>
          <w:rFonts w:ascii="Times New Roman" w:hAnsi="Times New Roman" w:cs="Times New Roman"/>
          <w:sz w:val="24"/>
          <w:szCs w:val="24"/>
          <w:vertAlign w:val="subscript"/>
          <w:lang w:val="en-US"/>
        </w:rPr>
        <w:t>m</w:t>
      </w:r>
      <w:r w:rsidR="0086462A" w:rsidRPr="0086462A">
        <w:rPr>
          <w:rStyle w:val="FontStyle237"/>
          <w:rFonts w:ascii="Times New Roman" w:hAnsi="Times New Roman" w:cs="Times New Roman"/>
          <w:sz w:val="24"/>
          <w:szCs w:val="24"/>
        </w:rPr>
        <w:t xml:space="preserve"> </w:t>
      </w:r>
      <w:r w:rsidRPr="0086462A">
        <w:rPr>
          <w:rStyle w:val="FontStyle237"/>
          <w:rFonts w:ascii="Times New Roman" w:hAnsi="Times New Roman" w:cs="Times New Roman"/>
          <w:sz w:val="24"/>
          <w:szCs w:val="24"/>
        </w:rPr>
        <w:t xml:space="preserve">для класса </w:t>
      </w:r>
      <w:r w:rsidRPr="0086462A">
        <w:rPr>
          <w:rStyle w:val="FontStyle237"/>
          <w:rFonts w:ascii="Times New Roman" w:hAnsi="Times New Roman" w:cs="Times New Roman"/>
          <w:sz w:val="24"/>
          <w:szCs w:val="24"/>
          <w:lang w:val="en-US"/>
        </w:rPr>
        <w:t>K</w:t>
      </w:r>
      <w:r w:rsidRPr="0086462A">
        <w:rPr>
          <w:rStyle w:val="FontStyle237"/>
          <w:rFonts w:ascii="Times New Roman" w:hAnsi="Times New Roman" w:cs="Times New Roman"/>
          <w:sz w:val="24"/>
          <w:szCs w:val="24"/>
        </w:rPr>
        <w:t>1.</w:t>
      </w:r>
    </w:p>
    <w:p w:rsidR="002271B7" w:rsidRPr="0086462A" w:rsidRDefault="002271B7" w:rsidP="00725D52">
      <w:pPr>
        <w:pStyle w:val="Style67"/>
        <w:widowControl/>
        <w:tabs>
          <w:tab w:val="left" w:pos="567"/>
        </w:tabs>
        <w:ind w:firstLine="567"/>
        <w:jc w:val="both"/>
        <w:rPr>
          <w:rStyle w:val="FontStyle237"/>
          <w:rFonts w:ascii="Times New Roman" w:hAnsi="Times New Roman" w:cs="Times New Roman"/>
          <w:sz w:val="24"/>
          <w:szCs w:val="24"/>
          <w:lang w:eastAsia="en-US"/>
        </w:rPr>
      </w:pPr>
      <w:r w:rsidRPr="0086462A">
        <w:rPr>
          <w:rStyle w:val="FontStyle237"/>
          <w:rFonts w:ascii="Times New Roman" w:hAnsi="Times New Roman" w:cs="Times New Roman"/>
          <w:sz w:val="24"/>
          <w:szCs w:val="24"/>
          <w:lang w:val="en-US" w:eastAsia="en-US"/>
        </w:rPr>
        <w:t>b</w:t>
      </w:r>
      <w:r w:rsidRPr="0086462A">
        <w:rPr>
          <w:rStyle w:val="FontStyle237"/>
          <w:rFonts w:ascii="Times New Roman" w:hAnsi="Times New Roman" w:cs="Times New Roman"/>
          <w:sz w:val="24"/>
          <w:szCs w:val="24"/>
          <w:lang w:eastAsia="en-US"/>
        </w:rPr>
        <w:t xml:space="preserve">) </w:t>
      </w:r>
      <w:proofErr w:type="gramStart"/>
      <w:r w:rsidRPr="0086462A">
        <w:rPr>
          <w:rStyle w:val="FontStyle237"/>
          <w:rFonts w:ascii="Times New Roman" w:hAnsi="Times New Roman" w:cs="Times New Roman"/>
          <w:sz w:val="24"/>
          <w:szCs w:val="24"/>
          <w:lang w:eastAsia="en-US"/>
        </w:rPr>
        <w:t>значения</w:t>
      </w:r>
      <w:proofErr w:type="gramEnd"/>
      <w:r w:rsidRPr="0086462A">
        <w:rPr>
          <w:rStyle w:val="FontStyle237"/>
          <w:rFonts w:ascii="Times New Roman" w:hAnsi="Times New Roman" w:cs="Times New Roman"/>
          <w:sz w:val="24"/>
          <w:szCs w:val="24"/>
          <w:lang w:eastAsia="en-US"/>
        </w:rPr>
        <w:t xml:space="preserve">, определяемые согласно Приложению </w:t>
      </w:r>
      <w:r w:rsidRPr="0086462A">
        <w:rPr>
          <w:rStyle w:val="FontStyle237"/>
          <w:rFonts w:ascii="Times New Roman" w:hAnsi="Times New Roman" w:cs="Times New Roman"/>
          <w:sz w:val="24"/>
          <w:szCs w:val="24"/>
          <w:lang w:val="en-US" w:eastAsia="en-US"/>
        </w:rPr>
        <w:t>H</w:t>
      </w:r>
      <w:r w:rsidRPr="0086462A">
        <w:rPr>
          <w:rStyle w:val="FontStyle237"/>
          <w:rFonts w:ascii="Times New Roman" w:hAnsi="Times New Roman" w:cs="Times New Roman"/>
          <w:sz w:val="24"/>
          <w:szCs w:val="24"/>
          <w:lang w:eastAsia="en-US"/>
        </w:rPr>
        <w:t>:</w:t>
      </w:r>
    </w:p>
    <w:p w:rsidR="002271B7"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proofErr w:type="spellStart"/>
      <w:r w:rsidRPr="00294407">
        <w:rPr>
          <w:rStyle w:val="FontStyle237"/>
          <w:rFonts w:ascii="Times New Roman" w:hAnsi="Times New Roman" w:cs="Times New Roman"/>
          <w:sz w:val="24"/>
          <w:szCs w:val="24"/>
          <w:lang w:val="en-US" w:eastAsia="en-US"/>
        </w:rPr>
        <w:t>M</w:t>
      </w:r>
      <w:r w:rsidRPr="00294407">
        <w:rPr>
          <w:rStyle w:val="FontStyle234"/>
          <w:rFonts w:ascii="Times New Roman" w:hAnsi="Times New Roman" w:cs="Times New Roman"/>
          <w:sz w:val="24"/>
          <w:szCs w:val="24"/>
          <w:vertAlign w:val="subscript"/>
          <w:lang w:val="en-US" w:eastAsia="en-US"/>
        </w:rPr>
        <w:t>rtest</w:t>
      </w:r>
      <w:proofErr w:type="spellEnd"/>
      <w:r w:rsidRPr="00294407">
        <w:rPr>
          <w:rStyle w:val="FontStyle234"/>
          <w:rFonts w:ascii="Times New Roman" w:hAnsi="Times New Roman" w:cs="Times New Roman"/>
          <w:sz w:val="24"/>
          <w:szCs w:val="24"/>
          <w:lang w:eastAsia="en-US"/>
        </w:rPr>
        <w:t xml:space="preserve"> </w:t>
      </w:r>
      <w:r w:rsidRPr="00294407">
        <w:rPr>
          <w:rStyle w:val="FontStyle232"/>
          <w:rFonts w:ascii="Times New Roman" w:hAnsi="Times New Roman" w:cs="Times New Roman"/>
          <w:sz w:val="24"/>
          <w:szCs w:val="24"/>
          <w:lang w:eastAsia="en-US"/>
        </w:rPr>
        <w:t xml:space="preserve">= </w:t>
      </w:r>
      <w:r w:rsidRPr="00294407">
        <w:rPr>
          <w:rStyle w:val="FontStyle237"/>
          <w:rFonts w:ascii="Times New Roman" w:hAnsi="Times New Roman" w:cs="Times New Roman"/>
          <w:sz w:val="24"/>
          <w:szCs w:val="24"/>
          <w:lang w:val="en-US" w:eastAsia="en-US"/>
        </w:rPr>
        <w:t>M</w:t>
      </w:r>
      <w:r w:rsidRPr="00294407">
        <w:rPr>
          <w:rStyle w:val="FontStyle237"/>
          <w:rFonts w:ascii="Times New Roman" w:hAnsi="Times New Roman" w:cs="Times New Roman"/>
          <w:sz w:val="24"/>
          <w:szCs w:val="24"/>
          <w:vertAlign w:val="subscript"/>
          <w:lang w:val="en-US" w:eastAsia="en-US"/>
        </w:rPr>
        <w:t>m</w:t>
      </w:r>
      <w:r w:rsidRPr="00294407">
        <w:rPr>
          <w:rStyle w:val="FontStyle237"/>
          <w:rFonts w:ascii="Times New Roman" w:hAnsi="Times New Roman" w:cs="Times New Roman"/>
          <w:sz w:val="24"/>
          <w:szCs w:val="24"/>
          <w:lang w:eastAsia="en-US"/>
        </w:rPr>
        <w:t xml:space="preserve"> с </w:t>
      </w:r>
      <w:r w:rsidRPr="00294407">
        <w:rPr>
          <w:rStyle w:val="FontStyle237"/>
          <w:rFonts w:ascii="Times New Roman" w:hAnsi="Times New Roman" w:cs="Times New Roman"/>
          <w:sz w:val="24"/>
          <w:szCs w:val="24"/>
          <w:lang w:val="en-US" w:eastAsia="en-US"/>
        </w:rPr>
        <w:t>M</w:t>
      </w:r>
      <w:r w:rsidRPr="00294407">
        <w:rPr>
          <w:rStyle w:val="FontStyle237"/>
          <w:rFonts w:ascii="Times New Roman" w:hAnsi="Times New Roman" w:cs="Times New Roman"/>
          <w:sz w:val="24"/>
          <w:szCs w:val="24"/>
          <w:vertAlign w:val="subscript"/>
          <w:lang w:val="en-US" w:eastAsia="en-US"/>
        </w:rPr>
        <w:t>m</w:t>
      </w:r>
      <w:r w:rsidRPr="0086462A">
        <w:rPr>
          <w:rStyle w:val="FontStyle237"/>
          <w:rFonts w:ascii="Times New Roman" w:hAnsi="Times New Roman" w:cs="Times New Roman"/>
          <w:sz w:val="24"/>
          <w:szCs w:val="24"/>
          <w:lang w:eastAsia="en-US"/>
        </w:rPr>
        <w:t xml:space="preserve"> определяется согласно процедуре, соответствующей выбранному способу натяжения.</w:t>
      </w:r>
    </w:p>
    <w:p w:rsidR="00294407" w:rsidRPr="00294407" w:rsidRDefault="00294407" w:rsidP="00725D52">
      <w:pPr>
        <w:pStyle w:val="Style37"/>
        <w:widowControl/>
        <w:tabs>
          <w:tab w:val="left" w:pos="567"/>
        </w:tabs>
        <w:ind w:firstLine="567"/>
        <w:jc w:val="both"/>
        <w:rPr>
          <w:rStyle w:val="FontStyle237"/>
          <w:rFonts w:ascii="Times New Roman" w:hAnsi="Times New Roman" w:cs="Times New Roman"/>
          <w:sz w:val="24"/>
          <w:szCs w:val="24"/>
          <w:lang w:eastAsia="en-US"/>
        </w:rPr>
      </w:pPr>
    </w:p>
    <w:p w:rsidR="005D6373" w:rsidRPr="00294407" w:rsidRDefault="002271B7" w:rsidP="00725D52">
      <w:pPr>
        <w:pStyle w:val="Style74"/>
        <w:widowControl/>
        <w:tabs>
          <w:tab w:val="left" w:pos="567"/>
        </w:tabs>
        <w:ind w:firstLine="567"/>
        <w:jc w:val="both"/>
        <w:rPr>
          <w:rStyle w:val="FontStyle238"/>
          <w:rFonts w:ascii="Times New Roman" w:hAnsi="Times New Roman" w:cs="Times New Roman"/>
          <w:sz w:val="24"/>
          <w:szCs w:val="24"/>
          <w:lang w:eastAsia="en-US"/>
        </w:rPr>
      </w:pPr>
      <w:bookmarkStart w:id="102" w:name="bookmark125"/>
      <w:r w:rsidRPr="00294407">
        <w:rPr>
          <w:rStyle w:val="FontStyle238"/>
          <w:rFonts w:ascii="Times New Roman" w:hAnsi="Times New Roman" w:cs="Times New Roman"/>
          <w:sz w:val="24"/>
          <w:szCs w:val="24"/>
          <w:lang w:eastAsia="en-US"/>
        </w:rPr>
        <w:t>8</w:t>
      </w:r>
      <w:bookmarkEnd w:id="102"/>
      <w:r w:rsidRPr="00294407">
        <w:rPr>
          <w:rStyle w:val="FontStyle238"/>
          <w:rFonts w:ascii="Times New Roman" w:hAnsi="Times New Roman" w:cs="Times New Roman"/>
          <w:sz w:val="24"/>
          <w:szCs w:val="24"/>
          <w:lang w:eastAsia="en-US"/>
        </w:rPr>
        <w:t>.5.3 Способ  крутящего момента</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Болты затягивают с помощью динамометрического ключа с соответствующим рабочим диапазоном регулировки крутящего момента. Допускается использовать ручные и автоматические гаечные ключи. Ударный инструмент для затяжки болтов допускается использовать только на первом этапе затяжки для каждого болта.</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Крутящий момент установки необходимо постоянно поддерживать на установленном уровне. Способ регулирования натяжения болтов по моменту закручивания включает минимум два этапа: </w:t>
      </w:r>
    </w:p>
    <w:p w:rsidR="002271B7" w:rsidRPr="00756D8C" w:rsidRDefault="002271B7" w:rsidP="00725D52">
      <w:pPr>
        <w:pStyle w:val="Style6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первый</w:t>
      </w:r>
      <w:proofErr w:type="gramEnd"/>
      <w:r w:rsidRPr="00756D8C">
        <w:rPr>
          <w:rStyle w:val="FontStyle237"/>
          <w:rFonts w:ascii="Times New Roman" w:hAnsi="Times New Roman" w:cs="Times New Roman"/>
          <w:sz w:val="24"/>
          <w:szCs w:val="24"/>
          <w:lang w:eastAsia="en-US"/>
        </w:rPr>
        <w:t xml:space="preserve"> этап установки-гаечный ключ следует установить на значение крутящего момента равное приблизительно 0,</w:t>
      </w:r>
      <w:r w:rsidRPr="00294407">
        <w:rPr>
          <w:rStyle w:val="FontStyle237"/>
          <w:rFonts w:ascii="Times New Roman" w:hAnsi="Times New Roman" w:cs="Times New Roman"/>
          <w:sz w:val="24"/>
          <w:szCs w:val="24"/>
          <w:lang w:eastAsia="en-US"/>
        </w:rPr>
        <w:t xml:space="preserve">75 </w:t>
      </w:r>
      <w:proofErr w:type="spellStart"/>
      <w:r w:rsidRPr="00294407">
        <w:rPr>
          <w:rStyle w:val="FontStyle237"/>
          <w:rFonts w:ascii="Times New Roman" w:hAnsi="Times New Roman" w:cs="Times New Roman"/>
          <w:sz w:val="24"/>
          <w:szCs w:val="24"/>
          <w:lang w:val="en-US" w:eastAsia="en-US"/>
        </w:rPr>
        <w:t>M</w:t>
      </w:r>
      <w:r w:rsidRPr="00294407">
        <w:rPr>
          <w:rStyle w:val="FontStyle237"/>
          <w:rFonts w:ascii="Times New Roman" w:hAnsi="Times New Roman" w:cs="Times New Roman"/>
          <w:sz w:val="24"/>
          <w:szCs w:val="24"/>
          <w:vertAlign w:val="subscript"/>
          <w:lang w:val="en-US" w:eastAsia="en-US"/>
        </w:rPr>
        <w:t>r</w:t>
      </w:r>
      <w:proofErr w:type="spellEnd"/>
      <w:r w:rsidRPr="00294407">
        <w:rPr>
          <w:rStyle w:val="FontStyle237"/>
          <w:rFonts w:ascii="Times New Roman" w:hAnsi="Times New Roman" w:cs="Times New Roman"/>
          <w:sz w:val="24"/>
          <w:szCs w:val="24"/>
          <w:lang w:eastAsia="en-US"/>
        </w:rPr>
        <w:t>,</w:t>
      </w:r>
      <w:r w:rsidRPr="00294407">
        <w:rPr>
          <w:rStyle w:val="FontStyle234"/>
          <w:rFonts w:ascii="Times New Roman" w:hAnsi="Times New Roman" w:cs="Times New Roman"/>
          <w:vertAlign w:val="subscript"/>
          <w:lang w:val="en-US" w:eastAsia="en-US"/>
        </w:rPr>
        <w:t>i</w:t>
      </w:r>
      <w:r w:rsidRPr="00294407">
        <w:rPr>
          <w:rStyle w:val="FontStyle234"/>
          <w:rFonts w:ascii="Times New Roman" w:hAnsi="Times New Roman" w:cs="Times New Roman"/>
          <w:lang w:eastAsia="en-US"/>
        </w:rPr>
        <w:t xml:space="preserve"> </w:t>
      </w:r>
      <w:r w:rsidRPr="00294407">
        <w:rPr>
          <w:rStyle w:val="FontStyle237"/>
          <w:rFonts w:ascii="Times New Roman" w:hAnsi="Times New Roman" w:cs="Times New Roman"/>
          <w:sz w:val="24"/>
          <w:szCs w:val="24"/>
          <w:lang w:eastAsia="en-US"/>
        </w:rPr>
        <w:t xml:space="preserve">где </w:t>
      </w:r>
      <w:proofErr w:type="spellStart"/>
      <w:r w:rsidRPr="00294407">
        <w:rPr>
          <w:rStyle w:val="FontStyle237"/>
          <w:rFonts w:ascii="Times New Roman" w:hAnsi="Times New Roman" w:cs="Times New Roman"/>
          <w:sz w:val="24"/>
          <w:szCs w:val="24"/>
          <w:lang w:val="en-US" w:eastAsia="en-US"/>
        </w:rPr>
        <w:t>M</w:t>
      </w:r>
      <w:r w:rsidRPr="00294407">
        <w:rPr>
          <w:rStyle w:val="FontStyle237"/>
          <w:rFonts w:ascii="Times New Roman" w:hAnsi="Times New Roman" w:cs="Times New Roman"/>
          <w:sz w:val="24"/>
          <w:szCs w:val="24"/>
          <w:vertAlign w:val="subscript"/>
          <w:lang w:val="en-US" w:eastAsia="en-US"/>
        </w:rPr>
        <w:t>r</w:t>
      </w:r>
      <w:proofErr w:type="spellEnd"/>
      <w:r w:rsidRPr="00294407">
        <w:rPr>
          <w:rStyle w:val="FontStyle237"/>
          <w:rFonts w:ascii="Times New Roman" w:hAnsi="Times New Roman" w:cs="Times New Roman"/>
          <w:sz w:val="24"/>
          <w:szCs w:val="24"/>
          <w:lang w:eastAsia="en-US"/>
        </w:rPr>
        <w:t>,</w:t>
      </w:r>
      <w:r w:rsidRPr="00294407">
        <w:rPr>
          <w:rStyle w:val="FontStyle234"/>
          <w:rFonts w:ascii="Times New Roman" w:hAnsi="Times New Roman" w:cs="Times New Roman"/>
          <w:vertAlign w:val="subscript"/>
          <w:lang w:val="en-US" w:eastAsia="en-US"/>
        </w:rPr>
        <w:t>i</w:t>
      </w:r>
      <w:r w:rsidRPr="00294407">
        <w:rPr>
          <w:rStyle w:val="FontStyle234"/>
          <w:rFonts w:ascii="Times New Roman" w:hAnsi="Times New Roman" w:cs="Times New Roman"/>
          <w:lang w:eastAsia="en-US"/>
        </w:rPr>
        <w:t xml:space="preserve"> </w:t>
      </w:r>
      <w:r w:rsidRPr="00294407">
        <w:rPr>
          <w:rStyle w:val="FontStyle237"/>
          <w:rFonts w:ascii="Times New Roman" w:hAnsi="Times New Roman" w:cs="Times New Roman"/>
          <w:sz w:val="24"/>
          <w:szCs w:val="24"/>
          <w:lang w:eastAsia="en-US"/>
        </w:rPr>
        <w:t xml:space="preserve">= </w:t>
      </w:r>
      <w:proofErr w:type="spellStart"/>
      <w:r w:rsidRPr="00294407">
        <w:rPr>
          <w:rStyle w:val="FontStyle237"/>
          <w:rFonts w:ascii="Times New Roman" w:hAnsi="Times New Roman" w:cs="Times New Roman"/>
          <w:sz w:val="24"/>
          <w:szCs w:val="24"/>
          <w:lang w:val="en-US" w:eastAsia="en-US"/>
        </w:rPr>
        <w:t>M</w:t>
      </w:r>
      <w:r w:rsidRPr="00294407">
        <w:rPr>
          <w:rStyle w:val="FontStyle237"/>
          <w:rFonts w:ascii="Times New Roman" w:hAnsi="Times New Roman" w:cs="Times New Roman"/>
          <w:sz w:val="24"/>
          <w:szCs w:val="24"/>
          <w:vertAlign w:val="subscript"/>
          <w:lang w:val="en-US" w:eastAsia="en-US"/>
        </w:rPr>
        <w:t>r</w:t>
      </w:r>
      <w:proofErr w:type="spellEnd"/>
      <w:r w:rsidRPr="00294407">
        <w:rPr>
          <w:rStyle w:val="FontStyle237"/>
          <w:rFonts w:ascii="Times New Roman" w:hAnsi="Times New Roman" w:cs="Times New Roman"/>
          <w:sz w:val="24"/>
          <w:szCs w:val="24"/>
          <w:vertAlign w:val="subscript"/>
          <w:lang w:eastAsia="en-US"/>
        </w:rPr>
        <w:t>,</w:t>
      </w:r>
      <w:r w:rsidRPr="00294407">
        <w:rPr>
          <w:rStyle w:val="FontStyle237"/>
          <w:rFonts w:ascii="Times New Roman" w:hAnsi="Times New Roman" w:cs="Times New Roman"/>
          <w:sz w:val="24"/>
          <w:szCs w:val="24"/>
          <w:lang w:eastAsia="en-US"/>
        </w:rPr>
        <w:t xml:space="preserve"> </w:t>
      </w:r>
      <w:r w:rsidRPr="00294407">
        <w:rPr>
          <w:rStyle w:val="FontStyle234"/>
          <w:rFonts w:ascii="Times New Roman" w:hAnsi="Times New Roman" w:cs="Times New Roman"/>
          <w:vertAlign w:val="subscript"/>
          <w:lang w:eastAsia="en-US"/>
        </w:rPr>
        <w:t>2</w:t>
      </w:r>
      <w:r w:rsidRPr="00294407">
        <w:rPr>
          <w:rStyle w:val="FontStyle234"/>
          <w:rFonts w:ascii="Times New Roman" w:hAnsi="Times New Roman" w:cs="Times New Roman"/>
          <w:lang w:eastAsia="en-US"/>
        </w:rPr>
        <w:t xml:space="preserve"> </w:t>
      </w:r>
      <w:r w:rsidRPr="00294407">
        <w:rPr>
          <w:rStyle w:val="FontStyle237"/>
          <w:rFonts w:ascii="Times New Roman" w:hAnsi="Times New Roman" w:cs="Times New Roman"/>
          <w:sz w:val="24"/>
          <w:szCs w:val="24"/>
          <w:lang w:eastAsia="en-US"/>
        </w:rPr>
        <w:t xml:space="preserve">или </w:t>
      </w:r>
      <w:proofErr w:type="spellStart"/>
      <w:r w:rsidRPr="00294407">
        <w:rPr>
          <w:rStyle w:val="FontStyle237"/>
          <w:rFonts w:ascii="Times New Roman" w:hAnsi="Times New Roman" w:cs="Times New Roman"/>
          <w:sz w:val="24"/>
          <w:szCs w:val="24"/>
          <w:lang w:val="en-US" w:eastAsia="en-US"/>
        </w:rPr>
        <w:t>M</w:t>
      </w:r>
      <w:r w:rsidRPr="00294407">
        <w:rPr>
          <w:rStyle w:val="FontStyle234"/>
          <w:rFonts w:ascii="Times New Roman" w:hAnsi="Times New Roman" w:cs="Times New Roman"/>
          <w:vertAlign w:val="subscript"/>
          <w:lang w:val="en-US" w:eastAsia="en-US"/>
        </w:rPr>
        <w:t>rtest</w:t>
      </w:r>
      <w:proofErr w:type="spellEnd"/>
      <w:r w:rsidRPr="00756D8C">
        <w:rPr>
          <w:rStyle w:val="FontStyle234"/>
          <w:rFonts w:ascii="Times New Roman" w:hAnsi="Times New Roman" w:cs="Times New Roman"/>
          <w:lang w:eastAsia="en-US"/>
        </w:rPr>
        <w:t xml:space="preserve">. </w:t>
      </w:r>
      <w:r w:rsidRPr="00756D8C">
        <w:rPr>
          <w:rStyle w:val="FontStyle237"/>
          <w:rFonts w:ascii="Times New Roman" w:hAnsi="Times New Roman" w:cs="Times New Roman"/>
          <w:sz w:val="24"/>
          <w:szCs w:val="24"/>
          <w:lang w:eastAsia="en-US"/>
        </w:rPr>
        <w:t>Первый этап необходимо выполнять для всех болтов соединения перед началом второго этапа;</w:t>
      </w:r>
    </w:p>
    <w:p w:rsidR="002271B7" w:rsidRPr="00294407" w:rsidRDefault="002271B7" w:rsidP="00725D52">
      <w:pPr>
        <w:pStyle w:val="Style67"/>
        <w:widowControl/>
        <w:tabs>
          <w:tab w:val="left" w:pos="567"/>
        </w:tabs>
        <w:ind w:firstLine="567"/>
        <w:jc w:val="both"/>
        <w:rPr>
          <w:rStyle w:val="FontStyle234"/>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второй</w:t>
      </w:r>
      <w:proofErr w:type="gramEnd"/>
      <w:r w:rsidRPr="00756D8C">
        <w:rPr>
          <w:rStyle w:val="FontStyle237"/>
          <w:rFonts w:ascii="Times New Roman" w:hAnsi="Times New Roman" w:cs="Times New Roman"/>
          <w:sz w:val="24"/>
          <w:szCs w:val="24"/>
          <w:lang w:eastAsia="en-US"/>
        </w:rPr>
        <w:t xml:space="preserve"> этап установки – гаечный ключ следует установить на значение крутящего момента, равное приблизительно 1,10 </w:t>
      </w:r>
      <w:proofErr w:type="spellStart"/>
      <w:r w:rsidRPr="00294407">
        <w:rPr>
          <w:rStyle w:val="FontStyle237"/>
          <w:rFonts w:ascii="Times New Roman" w:hAnsi="Times New Roman" w:cs="Times New Roman"/>
          <w:sz w:val="24"/>
          <w:szCs w:val="24"/>
          <w:lang w:val="en-US" w:eastAsia="en-US"/>
        </w:rPr>
        <w:t>M</w:t>
      </w:r>
      <w:r w:rsidRPr="00294407">
        <w:rPr>
          <w:rStyle w:val="FontStyle234"/>
          <w:rFonts w:ascii="Times New Roman" w:hAnsi="Times New Roman" w:cs="Times New Roman"/>
          <w:spacing w:val="40"/>
          <w:sz w:val="24"/>
          <w:szCs w:val="24"/>
          <w:vertAlign w:val="subscript"/>
          <w:lang w:val="en-US" w:eastAsia="en-US"/>
        </w:rPr>
        <w:t>r</w:t>
      </w:r>
      <w:proofErr w:type="spellEnd"/>
      <w:r w:rsidRPr="00294407">
        <w:rPr>
          <w:rStyle w:val="FontStyle234"/>
          <w:rFonts w:ascii="Times New Roman" w:hAnsi="Times New Roman" w:cs="Times New Roman"/>
          <w:spacing w:val="40"/>
          <w:sz w:val="24"/>
          <w:szCs w:val="24"/>
          <w:vertAlign w:val="subscript"/>
          <w:lang w:eastAsia="en-US"/>
        </w:rPr>
        <w:t>,</w:t>
      </w:r>
      <w:r w:rsidRPr="00294407">
        <w:rPr>
          <w:rStyle w:val="FontStyle234"/>
          <w:rFonts w:ascii="Times New Roman" w:hAnsi="Times New Roman" w:cs="Times New Roman"/>
          <w:spacing w:val="40"/>
          <w:sz w:val="24"/>
          <w:szCs w:val="24"/>
          <w:vertAlign w:val="subscript"/>
          <w:lang w:val="en-US" w:eastAsia="en-US"/>
        </w:rPr>
        <w:t>i</w:t>
      </w:r>
      <w:r w:rsidRPr="00294407">
        <w:rPr>
          <w:rStyle w:val="FontStyle234"/>
          <w:rFonts w:ascii="Times New Roman" w:hAnsi="Times New Roman" w:cs="Times New Roman"/>
          <w:sz w:val="24"/>
          <w:szCs w:val="24"/>
          <w:lang w:eastAsia="en-US"/>
        </w:rPr>
        <w:t xml:space="preserve"> </w:t>
      </w:r>
      <w:r w:rsidRPr="00294407">
        <w:rPr>
          <w:rStyle w:val="FontStyle237"/>
          <w:rFonts w:ascii="Times New Roman" w:hAnsi="Times New Roman" w:cs="Times New Roman"/>
          <w:sz w:val="24"/>
          <w:szCs w:val="24"/>
          <w:lang w:eastAsia="en-US"/>
        </w:rPr>
        <w:t xml:space="preserve">где </w:t>
      </w:r>
      <w:proofErr w:type="spellStart"/>
      <w:r w:rsidRPr="00294407">
        <w:rPr>
          <w:rStyle w:val="FontStyle237"/>
          <w:rFonts w:ascii="Times New Roman" w:hAnsi="Times New Roman" w:cs="Times New Roman"/>
          <w:sz w:val="24"/>
          <w:szCs w:val="24"/>
          <w:lang w:val="en-US" w:eastAsia="en-US"/>
        </w:rPr>
        <w:t>M</w:t>
      </w:r>
      <w:r w:rsidRPr="00294407">
        <w:rPr>
          <w:rStyle w:val="FontStyle234"/>
          <w:rFonts w:ascii="Times New Roman" w:hAnsi="Times New Roman" w:cs="Times New Roman"/>
          <w:spacing w:val="40"/>
          <w:sz w:val="24"/>
          <w:szCs w:val="24"/>
          <w:vertAlign w:val="subscript"/>
          <w:lang w:val="en-US" w:eastAsia="en-US"/>
        </w:rPr>
        <w:t>r</w:t>
      </w:r>
      <w:proofErr w:type="spellEnd"/>
      <w:r w:rsidRPr="00294407">
        <w:rPr>
          <w:rStyle w:val="FontStyle234"/>
          <w:rFonts w:ascii="Times New Roman" w:hAnsi="Times New Roman" w:cs="Times New Roman"/>
          <w:spacing w:val="40"/>
          <w:sz w:val="24"/>
          <w:szCs w:val="24"/>
          <w:vertAlign w:val="subscript"/>
          <w:lang w:eastAsia="en-US"/>
        </w:rPr>
        <w:t>,</w:t>
      </w:r>
      <w:r w:rsidRPr="00294407">
        <w:rPr>
          <w:rStyle w:val="FontStyle234"/>
          <w:rFonts w:ascii="Times New Roman" w:hAnsi="Times New Roman" w:cs="Times New Roman"/>
          <w:spacing w:val="40"/>
          <w:sz w:val="24"/>
          <w:szCs w:val="24"/>
          <w:vertAlign w:val="subscript"/>
          <w:lang w:val="en-US" w:eastAsia="en-US"/>
        </w:rPr>
        <w:t>i</w:t>
      </w:r>
      <w:r w:rsidRPr="00294407">
        <w:rPr>
          <w:rStyle w:val="FontStyle234"/>
          <w:rFonts w:ascii="Times New Roman" w:hAnsi="Times New Roman" w:cs="Times New Roman"/>
          <w:sz w:val="24"/>
          <w:szCs w:val="24"/>
          <w:lang w:eastAsia="en-US"/>
        </w:rPr>
        <w:t xml:space="preserve"> </w:t>
      </w:r>
      <w:r w:rsidRPr="00294407">
        <w:rPr>
          <w:rStyle w:val="FontStyle237"/>
          <w:rFonts w:ascii="Times New Roman" w:hAnsi="Times New Roman" w:cs="Times New Roman"/>
          <w:sz w:val="24"/>
          <w:szCs w:val="24"/>
          <w:lang w:eastAsia="en-US"/>
        </w:rPr>
        <w:t xml:space="preserve">= </w:t>
      </w:r>
      <w:proofErr w:type="spellStart"/>
      <w:r w:rsidRPr="00294407">
        <w:rPr>
          <w:rStyle w:val="FontStyle237"/>
          <w:rFonts w:ascii="Times New Roman" w:hAnsi="Times New Roman" w:cs="Times New Roman"/>
          <w:sz w:val="24"/>
          <w:szCs w:val="24"/>
          <w:lang w:val="en-US" w:eastAsia="en-US"/>
        </w:rPr>
        <w:t>M</w:t>
      </w:r>
      <w:r w:rsidRPr="00294407">
        <w:rPr>
          <w:rStyle w:val="FontStyle234"/>
          <w:rFonts w:ascii="Times New Roman" w:hAnsi="Times New Roman" w:cs="Times New Roman"/>
          <w:spacing w:val="40"/>
          <w:sz w:val="24"/>
          <w:szCs w:val="24"/>
          <w:vertAlign w:val="subscript"/>
          <w:lang w:val="en-US" w:eastAsia="en-US"/>
        </w:rPr>
        <w:t>r</w:t>
      </w:r>
      <w:proofErr w:type="spellEnd"/>
      <w:r w:rsidRPr="00294407">
        <w:rPr>
          <w:rStyle w:val="FontStyle234"/>
          <w:rFonts w:ascii="Times New Roman" w:hAnsi="Times New Roman" w:cs="Times New Roman"/>
          <w:spacing w:val="40"/>
          <w:sz w:val="24"/>
          <w:szCs w:val="24"/>
          <w:vertAlign w:val="subscript"/>
          <w:lang w:eastAsia="en-US"/>
        </w:rPr>
        <w:t>,2</w:t>
      </w:r>
      <w:r w:rsidRPr="00294407">
        <w:rPr>
          <w:rStyle w:val="FontStyle234"/>
          <w:rFonts w:ascii="Times New Roman" w:hAnsi="Times New Roman" w:cs="Times New Roman"/>
          <w:sz w:val="24"/>
          <w:szCs w:val="24"/>
          <w:lang w:eastAsia="en-US"/>
        </w:rPr>
        <w:t xml:space="preserve"> </w:t>
      </w:r>
      <w:r w:rsidRPr="00294407">
        <w:rPr>
          <w:rStyle w:val="FontStyle237"/>
          <w:rFonts w:ascii="Times New Roman" w:hAnsi="Times New Roman" w:cs="Times New Roman"/>
          <w:sz w:val="24"/>
          <w:szCs w:val="24"/>
          <w:lang w:eastAsia="en-US"/>
        </w:rPr>
        <w:t xml:space="preserve">или </w:t>
      </w:r>
      <w:proofErr w:type="spellStart"/>
      <w:r w:rsidRPr="00294407">
        <w:rPr>
          <w:rStyle w:val="FontStyle234"/>
          <w:rFonts w:ascii="Times New Roman" w:hAnsi="Times New Roman" w:cs="Times New Roman"/>
          <w:sz w:val="24"/>
          <w:szCs w:val="24"/>
          <w:lang w:val="en-US" w:eastAsia="en-US"/>
        </w:rPr>
        <w:t>M</w:t>
      </w:r>
      <w:r w:rsidRPr="00294407">
        <w:rPr>
          <w:rStyle w:val="FontStyle234"/>
          <w:rFonts w:ascii="Times New Roman" w:hAnsi="Times New Roman" w:cs="Times New Roman"/>
          <w:sz w:val="24"/>
          <w:szCs w:val="24"/>
          <w:vertAlign w:val="subscript"/>
          <w:lang w:val="en-US" w:eastAsia="en-US"/>
        </w:rPr>
        <w:t>r</w:t>
      </w:r>
      <w:proofErr w:type="spellEnd"/>
      <w:r w:rsidRPr="00294407">
        <w:rPr>
          <w:rStyle w:val="FontStyle234"/>
          <w:rFonts w:ascii="Times New Roman" w:hAnsi="Times New Roman" w:cs="Times New Roman"/>
          <w:sz w:val="24"/>
          <w:szCs w:val="24"/>
          <w:vertAlign w:val="subscript"/>
          <w:lang w:eastAsia="en-US"/>
        </w:rPr>
        <w:t>,</w:t>
      </w:r>
      <w:r w:rsidRPr="00294407">
        <w:rPr>
          <w:rStyle w:val="FontStyle234"/>
          <w:rFonts w:ascii="Times New Roman" w:hAnsi="Times New Roman" w:cs="Times New Roman"/>
          <w:sz w:val="24"/>
          <w:szCs w:val="24"/>
          <w:vertAlign w:val="subscript"/>
          <w:lang w:val="en-US" w:eastAsia="en-US"/>
        </w:rPr>
        <w:t>test</w:t>
      </w:r>
      <w:r w:rsidRPr="00294407">
        <w:rPr>
          <w:rStyle w:val="FontStyle234"/>
          <w:rFonts w:ascii="Times New Roman" w:hAnsi="Times New Roman" w:cs="Times New Roman"/>
          <w:sz w:val="24"/>
          <w:szCs w:val="24"/>
          <w:lang w:eastAsia="en-US"/>
        </w:rPr>
        <w:t>.</w:t>
      </w:r>
    </w:p>
    <w:p w:rsidR="002271B7" w:rsidRPr="00294407" w:rsidRDefault="002271B7" w:rsidP="00725D52">
      <w:pPr>
        <w:pStyle w:val="Style48"/>
        <w:widowControl/>
        <w:tabs>
          <w:tab w:val="left" w:pos="567"/>
        </w:tabs>
        <w:ind w:firstLine="567"/>
        <w:jc w:val="both"/>
        <w:rPr>
          <w:rStyle w:val="FontStyle233"/>
          <w:rFonts w:ascii="Times New Roman" w:hAnsi="Times New Roman" w:cs="Times New Roman"/>
          <w:sz w:val="20"/>
          <w:szCs w:val="20"/>
          <w:lang w:eastAsia="en-US"/>
        </w:rPr>
      </w:pPr>
    </w:p>
    <w:p w:rsidR="002271B7" w:rsidRPr="00294407" w:rsidRDefault="00294407" w:rsidP="00725D52">
      <w:pPr>
        <w:pStyle w:val="Style48"/>
        <w:widowControl/>
        <w:tabs>
          <w:tab w:val="left" w:pos="567"/>
        </w:tabs>
        <w:ind w:firstLine="567"/>
        <w:jc w:val="both"/>
        <w:rPr>
          <w:rStyle w:val="FontStyle233"/>
          <w:rFonts w:ascii="Times New Roman" w:hAnsi="Times New Roman" w:cs="Times New Roman"/>
          <w:sz w:val="20"/>
          <w:szCs w:val="20"/>
          <w:lang w:eastAsia="en-US"/>
        </w:rPr>
      </w:pPr>
      <w:r>
        <w:rPr>
          <w:rStyle w:val="FontStyle233"/>
          <w:rFonts w:ascii="Times New Roman" w:hAnsi="Times New Roman" w:cs="Times New Roman"/>
          <w:sz w:val="20"/>
          <w:szCs w:val="20"/>
          <w:lang w:eastAsia="en-US"/>
        </w:rPr>
        <w:t xml:space="preserve">Примечание - </w:t>
      </w:r>
      <w:r w:rsidR="002271B7" w:rsidRPr="00294407">
        <w:rPr>
          <w:rStyle w:val="FontStyle233"/>
          <w:rFonts w:ascii="Times New Roman" w:hAnsi="Times New Roman" w:cs="Times New Roman"/>
          <w:sz w:val="20"/>
          <w:szCs w:val="20"/>
          <w:lang w:eastAsia="en-US"/>
        </w:rPr>
        <w:t xml:space="preserve"> Применение коэффициента 1,10 к </w:t>
      </w:r>
      <w:proofErr w:type="spellStart"/>
      <w:r w:rsidR="002271B7" w:rsidRPr="00294407">
        <w:rPr>
          <w:rStyle w:val="FontStyle233"/>
          <w:rFonts w:ascii="Times New Roman" w:hAnsi="Times New Roman" w:cs="Times New Roman"/>
          <w:sz w:val="20"/>
          <w:szCs w:val="20"/>
          <w:lang w:val="en-US" w:eastAsia="en-US"/>
        </w:rPr>
        <w:t>M</w:t>
      </w:r>
      <w:r w:rsidR="002271B7" w:rsidRPr="00294407">
        <w:rPr>
          <w:rStyle w:val="FontStyle233"/>
          <w:rFonts w:ascii="Times New Roman" w:hAnsi="Times New Roman" w:cs="Times New Roman"/>
          <w:sz w:val="20"/>
          <w:szCs w:val="20"/>
          <w:vertAlign w:val="subscript"/>
          <w:lang w:val="en-US" w:eastAsia="en-US"/>
        </w:rPr>
        <w:t>r</w:t>
      </w:r>
      <w:proofErr w:type="spellEnd"/>
      <w:r w:rsidR="002271B7" w:rsidRPr="00294407">
        <w:rPr>
          <w:rStyle w:val="FontStyle233"/>
          <w:rFonts w:ascii="Times New Roman" w:hAnsi="Times New Roman" w:cs="Times New Roman"/>
          <w:sz w:val="20"/>
          <w:szCs w:val="20"/>
          <w:lang w:eastAsia="en-US"/>
        </w:rPr>
        <w:t>,</w:t>
      </w:r>
      <w:r w:rsidR="002271B7" w:rsidRPr="00294407">
        <w:rPr>
          <w:rStyle w:val="FontStyle234"/>
          <w:rFonts w:ascii="Times New Roman" w:hAnsi="Times New Roman" w:cs="Times New Roman"/>
          <w:sz w:val="20"/>
          <w:szCs w:val="20"/>
          <w:vertAlign w:val="subscript"/>
          <w:lang w:eastAsia="en-US"/>
        </w:rPr>
        <w:t>2</w:t>
      </w:r>
      <w:r w:rsidR="002271B7" w:rsidRPr="00294407">
        <w:rPr>
          <w:rStyle w:val="FontStyle234"/>
          <w:rFonts w:ascii="Times New Roman" w:hAnsi="Times New Roman" w:cs="Times New Roman"/>
          <w:sz w:val="20"/>
          <w:szCs w:val="20"/>
          <w:lang w:eastAsia="en-US"/>
        </w:rPr>
        <w:t xml:space="preserve"> </w:t>
      </w:r>
      <w:r w:rsidR="002271B7" w:rsidRPr="00294407">
        <w:rPr>
          <w:rStyle w:val="FontStyle233"/>
          <w:rFonts w:ascii="Times New Roman" w:hAnsi="Times New Roman" w:cs="Times New Roman"/>
          <w:sz w:val="20"/>
          <w:szCs w:val="20"/>
          <w:lang w:eastAsia="en-US"/>
        </w:rPr>
        <w:t xml:space="preserve">эквивалентно 1/(1 - 1,65 </w:t>
      </w:r>
      <w:proofErr w:type="spellStart"/>
      <w:r w:rsidR="002271B7" w:rsidRPr="00294407">
        <w:rPr>
          <w:rStyle w:val="FontStyle233"/>
          <w:rFonts w:ascii="Times New Roman" w:hAnsi="Times New Roman" w:cs="Times New Roman"/>
          <w:sz w:val="20"/>
          <w:szCs w:val="20"/>
          <w:lang w:val="en-US" w:eastAsia="en-US"/>
        </w:rPr>
        <w:t>V</w:t>
      </w:r>
      <w:r w:rsidR="002271B7" w:rsidRPr="00294407">
        <w:rPr>
          <w:rStyle w:val="FontStyle234"/>
          <w:rFonts w:ascii="Times New Roman" w:hAnsi="Times New Roman" w:cs="Times New Roman"/>
          <w:sz w:val="20"/>
          <w:szCs w:val="20"/>
          <w:vertAlign w:val="subscript"/>
          <w:lang w:val="en-US" w:eastAsia="en-US"/>
        </w:rPr>
        <w:t>k</w:t>
      </w:r>
      <w:proofErr w:type="spellEnd"/>
      <w:r w:rsidR="002271B7" w:rsidRPr="00294407">
        <w:rPr>
          <w:rStyle w:val="FontStyle234"/>
          <w:rFonts w:ascii="Times New Roman" w:hAnsi="Times New Roman" w:cs="Times New Roman"/>
          <w:sz w:val="20"/>
          <w:szCs w:val="20"/>
          <w:lang w:eastAsia="en-US"/>
        </w:rPr>
        <w:t xml:space="preserve">) </w:t>
      </w:r>
      <w:r w:rsidR="002271B7" w:rsidRPr="00294407">
        <w:rPr>
          <w:rStyle w:val="FontStyle233"/>
          <w:rFonts w:ascii="Times New Roman" w:hAnsi="Times New Roman" w:cs="Times New Roman"/>
          <w:sz w:val="20"/>
          <w:szCs w:val="20"/>
          <w:lang w:eastAsia="en-US"/>
        </w:rPr>
        <w:t xml:space="preserve">где </w:t>
      </w:r>
      <w:proofErr w:type="spellStart"/>
      <w:r w:rsidR="002271B7" w:rsidRPr="00294407">
        <w:rPr>
          <w:rStyle w:val="FontStyle233"/>
          <w:rFonts w:ascii="Times New Roman" w:hAnsi="Times New Roman" w:cs="Times New Roman"/>
          <w:sz w:val="20"/>
          <w:szCs w:val="20"/>
          <w:lang w:val="en-US" w:eastAsia="en-US"/>
        </w:rPr>
        <w:t>V</w:t>
      </w:r>
      <w:r w:rsidR="002271B7" w:rsidRPr="00294407">
        <w:rPr>
          <w:rStyle w:val="FontStyle234"/>
          <w:rFonts w:ascii="Times New Roman" w:hAnsi="Times New Roman" w:cs="Times New Roman"/>
          <w:sz w:val="20"/>
          <w:szCs w:val="20"/>
          <w:vertAlign w:val="subscript"/>
          <w:lang w:val="en-US" w:eastAsia="en-US"/>
        </w:rPr>
        <w:t>k</w:t>
      </w:r>
      <w:proofErr w:type="spellEnd"/>
      <w:r w:rsidR="002271B7" w:rsidRPr="00294407">
        <w:rPr>
          <w:rStyle w:val="FontStyle234"/>
          <w:rFonts w:ascii="Times New Roman" w:hAnsi="Times New Roman" w:cs="Times New Roman"/>
          <w:sz w:val="20"/>
          <w:szCs w:val="20"/>
          <w:lang w:eastAsia="en-US"/>
        </w:rPr>
        <w:t xml:space="preserve"> </w:t>
      </w:r>
      <w:r w:rsidR="002271B7" w:rsidRPr="00294407">
        <w:rPr>
          <w:rStyle w:val="FontStyle233"/>
          <w:rFonts w:ascii="Times New Roman" w:hAnsi="Times New Roman" w:cs="Times New Roman"/>
          <w:sz w:val="20"/>
          <w:szCs w:val="20"/>
          <w:lang w:eastAsia="en-US"/>
        </w:rPr>
        <w:t>или V</w:t>
      </w:r>
      <w:proofErr w:type="spellStart"/>
      <w:r w:rsidR="002271B7" w:rsidRPr="00294407">
        <w:rPr>
          <w:rStyle w:val="FontStyle233"/>
          <w:rFonts w:ascii="Times New Roman" w:hAnsi="Times New Roman" w:cs="Times New Roman"/>
          <w:sz w:val="20"/>
          <w:szCs w:val="20"/>
          <w:vertAlign w:val="subscript"/>
          <w:lang w:val="en-US" w:eastAsia="en-US"/>
        </w:rPr>
        <w:t>Fr</w:t>
      </w:r>
      <w:proofErr w:type="spellEnd"/>
      <w:r w:rsidR="002271B7" w:rsidRPr="00294407">
        <w:rPr>
          <w:rStyle w:val="FontStyle233"/>
          <w:rFonts w:ascii="Times New Roman" w:hAnsi="Times New Roman" w:cs="Times New Roman"/>
          <w:sz w:val="20"/>
          <w:szCs w:val="20"/>
          <w:lang w:eastAsia="en-US"/>
        </w:rPr>
        <w:t xml:space="preserve"> = 0,06 для </w:t>
      </w:r>
      <w:r w:rsidR="002271B7" w:rsidRPr="00294407">
        <w:rPr>
          <w:rStyle w:val="FontStyle233"/>
          <w:rFonts w:ascii="Times New Roman" w:hAnsi="Times New Roman" w:cs="Times New Roman"/>
          <w:sz w:val="20"/>
          <w:szCs w:val="20"/>
          <w:lang w:val="en-US" w:eastAsia="en-US"/>
        </w:rPr>
        <w:t>k</w:t>
      </w:r>
      <w:r w:rsidR="002271B7" w:rsidRPr="00294407">
        <w:rPr>
          <w:rStyle w:val="FontStyle233"/>
          <w:rFonts w:ascii="Times New Roman" w:hAnsi="Times New Roman" w:cs="Times New Roman"/>
          <w:sz w:val="20"/>
          <w:szCs w:val="20"/>
          <w:lang w:eastAsia="en-US"/>
        </w:rPr>
        <w:t xml:space="preserve">-класса </w:t>
      </w:r>
      <w:r w:rsidR="002271B7" w:rsidRPr="00294407">
        <w:rPr>
          <w:rStyle w:val="FontStyle233"/>
          <w:rFonts w:ascii="Times New Roman" w:hAnsi="Times New Roman" w:cs="Times New Roman"/>
          <w:sz w:val="20"/>
          <w:szCs w:val="20"/>
          <w:lang w:val="en-US" w:eastAsia="en-US"/>
        </w:rPr>
        <w:t>K</w:t>
      </w:r>
      <w:r w:rsidR="002271B7" w:rsidRPr="00294407">
        <w:rPr>
          <w:rStyle w:val="FontStyle233"/>
          <w:rFonts w:ascii="Times New Roman" w:hAnsi="Times New Roman" w:cs="Times New Roman"/>
          <w:sz w:val="20"/>
          <w:szCs w:val="20"/>
          <w:lang w:eastAsia="en-US"/>
        </w:rPr>
        <w:t xml:space="preserve">2 вместе с </w:t>
      </w:r>
      <w:proofErr w:type="spellStart"/>
      <w:r w:rsidR="002271B7" w:rsidRPr="00294407">
        <w:rPr>
          <w:rStyle w:val="FontStyle233"/>
          <w:rFonts w:ascii="Times New Roman" w:hAnsi="Times New Roman" w:cs="Times New Roman"/>
          <w:sz w:val="20"/>
          <w:szCs w:val="20"/>
          <w:lang w:val="en-US" w:eastAsia="en-US"/>
        </w:rPr>
        <w:t>V</w:t>
      </w:r>
      <w:r w:rsidR="002271B7" w:rsidRPr="00294407">
        <w:rPr>
          <w:rStyle w:val="FontStyle234"/>
          <w:rFonts w:ascii="Times New Roman" w:hAnsi="Times New Roman" w:cs="Times New Roman"/>
          <w:sz w:val="20"/>
          <w:szCs w:val="20"/>
          <w:vertAlign w:val="subscript"/>
          <w:lang w:val="en-US" w:eastAsia="en-US"/>
        </w:rPr>
        <w:t>k</w:t>
      </w:r>
      <w:proofErr w:type="spellEnd"/>
      <w:r w:rsidR="002271B7" w:rsidRPr="00294407">
        <w:rPr>
          <w:rStyle w:val="FontStyle234"/>
          <w:rFonts w:ascii="Times New Roman" w:hAnsi="Times New Roman" w:cs="Times New Roman"/>
          <w:sz w:val="20"/>
          <w:szCs w:val="20"/>
          <w:vertAlign w:val="subscript"/>
          <w:lang w:eastAsia="en-US"/>
        </w:rPr>
        <w:t>.</w:t>
      </w:r>
      <w:r w:rsidR="002271B7" w:rsidRPr="00294407">
        <w:rPr>
          <w:rStyle w:val="FontStyle234"/>
          <w:rFonts w:ascii="Times New Roman" w:hAnsi="Times New Roman" w:cs="Times New Roman"/>
          <w:sz w:val="20"/>
          <w:szCs w:val="20"/>
          <w:vertAlign w:val="subscript"/>
          <w:lang w:val="en-US" w:eastAsia="en-US"/>
        </w:rPr>
        <w:t>tools</w:t>
      </w:r>
      <w:r w:rsidR="002271B7" w:rsidRPr="00294407">
        <w:rPr>
          <w:rStyle w:val="FontStyle234"/>
          <w:rFonts w:ascii="Times New Roman" w:hAnsi="Times New Roman" w:cs="Times New Roman"/>
          <w:sz w:val="20"/>
          <w:szCs w:val="20"/>
          <w:lang w:eastAsia="en-US"/>
        </w:rPr>
        <w:t xml:space="preserve">. </w:t>
      </w:r>
      <w:r w:rsidR="002271B7" w:rsidRPr="00294407">
        <w:rPr>
          <w:rStyle w:val="FontStyle233"/>
          <w:rFonts w:ascii="Times New Roman" w:hAnsi="Times New Roman" w:cs="Times New Roman"/>
          <w:sz w:val="20"/>
          <w:szCs w:val="20"/>
          <w:lang w:eastAsia="en-US"/>
        </w:rPr>
        <w:t xml:space="preserve">Смотрите </w:t>
      </w:r>
      <w:r w:rsidR="002271B7" w:rsidRPr="00294407">
        <w:rPr>
          <w:rStyle w:val="FontStyle233"/>
          <w:rFonts w:ascii="Times New Roman" w:hAnsi="Times New Roman" w:cs="Times New Roman"/>
          <w:sz w:val="20"/>
          <w:szCs w:val="20"/>
          <w:lang w:val="en-US" w:eastAsia="en-US"/>
        </w:rPr>
        <w:t>EN</w:t>
      </w:r>
      <w:r w:rsidR="002271B7" w:rsidRPr="00294407">
        <w:rPr>
          <w:rStyle w:val="FontStyle233"/>
          <w:rFonts w:ascii="Times New Roman" w:hAnsi="Times New Roman" w:cs="Times New Roman"/>
          <w:sz w:val="20"/>
          <w:szCs w:val="20"/>
          <w:lang w:eastAsia="en-US"/>
        </w:rPr>
        <w:t xml:space="preserve"> 14399-1 для коэффициента вариации </w:t>
      </w:r>
      <w:proofErr w:type="spellStart"/>
      <w:r w:rsidR="002271B7" w:rsidRPr="00294407">
        <w:rPr>
          <w:rStyle w:val="FontStyle233"/>
          <w:rFonts w:ascii="Times New Roman" w:hAnsi="Times New Roman" w:cs="Times New Roman"/>
          <w:sz w:val="20"/>
          <w:szCs w:val="20"/>
          <w:lang w:val="en-US" w:eastAsia="en-US"/>
        </w:rPr>
        <w:t>V</w:t>
      </w:r>
      <w:r w:rsidR="002271B7" w:rsidRPr="00294407">
        <w:rPr>
          <w:rStyle w:val="FontStyle234"/>
          <w:rFonts w:ascii="Times New Roman" w:hAnsi="Times New Roman" w:cs="Times New Roman"/>
          <w:sz w:val="20"/>
          <w:szCs w:val="20"/>
          <w:vertAlign w:val="subscript"/>
          <w:lang w:val="en-US" w:eastAsia="en-US"/>
        </w:rPr>
        <w:t>k</w:t>
      </w:r>
      <w:proofErr w:type="spellEnd"/>
      <w:r w:rsidR="002271B7" w:rsidRPr="00294407">
        <w:rPr>
          <w:rStyle w:val="FontStyle234"/>
          <w:rFonts w:ascii="Times New Roman" w:hAnsi="Times New Roman" w:cs="Times New Roman"/>
          <w:sz w:val="20"/>
          <w:szCs w:val="20"/>
          <w:lang w:eastAsia="en-US"/>
        </w:rPr>
        <w:t xml:space="preserve"> </w:t>
      </w:r>
      <w:r w:rsidR="002271B7" w:rsidRPr="00294407">
        <w:rPr>
          <w:rStyle w:val="FontStyle233"/>
          <w:rFonts w:ascii="Times New Roman" w:hAnsi="Times New Roman" w:cs="Times New Roman"/>
          <w:sz w:val="20"/>
          <w:szCs w:val="20"/>
          <w:lang w:eastAsia="en-US"/>
        </w:rPr>
        <w:t>и факторов</w:t>
      </w:r>
      <w:r w:rsidR="002271B7" w:rsidRPr="00294407">
        <w:rPr>
          <w:rFonts w:ascii="Times New Roman" w:hAnsi="Times New Roman" w:cs="Times New Roman"/>
          <w:sz w:val="20"/>
          <w:szCs w:val="20"/>
          <w:lang w:eastAsia="en-US"/>
        </w:rPr>
        <w:t xml:space="preserve"> </w:t>
      </w:r>
      <w:r w:rsidR="002271B7" w:rsidRPr="00294407">
        <w:rPr>
          <w:rStyle w:val="FontStyle233"/>
          <w:rFonts w:ascii="Times New Roman" w:hAnsi="Times New Roman" w:cs="Times New Roman"/>
          <w:sz w:val="20"/>
          <w:szCs w:val="20"/>
          <w:lang w:eastAsia="en-US"/>
        </w:rPr>
        <w:t>V</w:t>
      </w:r>
      <w:proofErr w:type="spellStart"/>
      <w:r w:rsidR="002271B7" w:rsidRPr="00294407">
        <w:rPr>
          <w:rStyle w:val="FontStyle233"/>
          <w:rFonts w:ascii="Times New Roman" w:hAnsi="Times New Roman" w:cs="Times New Roman"/>
          <w:sz w:val="20"/>
          <w:szCs w:val="20"/>
          <w:vertAlign w:val="subscript"/>
          <w:lang w:val="en-US" w:eastAsia="en-US"/>
        </w:rPr>
        <w:t>Fr</w:t>
      </w:r>
      <w:proofErr w:type="spellEnd"/>
      <w:r w:rsidR="002271B7" w:rsidRPr="00294407">
        <w:rPr>
          <w:rStyle w:val="FontStyle233"/>
          <w:rFonts w:ascii="Times New Roman" w:hAnsi="Times New Roman" w:cs="Times New Roman"/>
          <w:sz w:val="20"/>
          <w:szCs w:val="20"/>
          <w:lang w:eastAsia="en-US"/>
        </w:rPr>
        <w:t xml:space="preserve">. </w:t>
      </w:r>
      <w:proofErr w:type="spellStart"/>
      <w:proofErr w:type="gramStart"/>
      <w:r w:rsidR="002271B7" w:rsidRPr="00294407">
        <w:rPr>
          <w:rStyle w:val="FontStyle233"/>
          <w:rFonts w:ascii="Times New Roman" w:hAnsi="Times New Roman" w:cs="Times New Roman"/>
          <w:sz w:val="20"/>
          <w:szCs w:val="20"/>
          <w:lang w:val="en-US" w:eastAsia="en-US"/>
        </w:rPr>
        <w:t>V</w:t>
      </w:r>
      <w:r w:rsidR="002271B7" w:rsidRPr="00294407">
        <w:rPr>
          <w:rStyle w:val="FontStyle234"/>
          <w:rFonts w:ascii="Times New Roman" w:hAnsi="Times New Roman" w:cs="Times New Roman"/>
          <w:sz w:val="20"/>
          <w:szCs w:val="20"/>
          <w:vertAlign w:val="subscript"/>
          <w:lang w:val="en-US" w:eastAsia="en-US"/>
        </w:rPr>
        <w:t>ktools</w:t>
      </w:r>
      <w:proofErr w:type="spellEnd"/>
      <w:r w:rsidR="002271B7" w:rsidRPr="00294407">
        <w:rPr>
          <w:rStyle w:val="FontStyle234"/>
          <w:rFonts w:ascii="Times New Roman" w:hAnsi="Times New Roman" w:cs="Times New Roman"/>
          <w:sz w:val="20"/>
          <w:szCs w:val="20"/>
          <w:lang w:eastAsia="en-US"/>
        </w:rPr>
        <w:t xml:space="preserve"> </w:t>
      </w:r>
      <w:r w:rsidR="002271B7" w:rsidRPr="00294407">
        <w:rPr>
          <w:rStyle w:val="FontStyle233"/>
          <w:rFonts w:ascii="Times New Roman" w:hAnsi="Times New Roman" w:cs="Times New Roman"/>
          <w:sz w:val="20"/>
          <w:szCs w:val="20"/>
          <w:lang w:eastAsia="en-US"/>
        </w:rPr>
        <w:t>коэффициент вариации, связанный с калибровкой инструментов, используемых в методологии затяжки.</w:t>
      </w:r>
      <w:proofErr w:type="gramEnd"/>
    </w:p>
    <w:p w:rsidR="002271B7" w:rsidRPr="00756D8C" w:rsidRDefault="002271B7" w:rsidP="00725D52">
      <w:pPr>
        <w:pStyle w:val="Style74"/>
        <w:widowControl/>
        <w:tabs>
          <w:tab w:val="left" w:pos="567"/>
        </w:tabs>
        <w:ind w:firstLine="567"/>
        <w:jc w:val="both"/>
        <w:rPr>
          <w:rStyle w:val="FontStyle238"/>
          <w:rFonts w:ascii="Times New Roman" w:hAnsi="Times New Roman" w:cs="Times New Roman"/>
        </w:rPr>
      </w:pPr>
      <w:bookmarkStart w:id="103" w:name="bookmark126"/>
    </w:p>
    <w:p w:rsidR="005D6373" w:rsidRPr="00294407" w:rsidRDefault="002271B7" w:rsidP="00725D52">
      <w:pPr>
        <w:pStyle w:val="Style74"/>
        <w:widowControl/>
        <w:tabs>
          <w:tab w:val="left" w:pos="567"/>
        </w:tabs>
        <w:ind w:firstLine="567"/>
        <w:jc w:val="both"/>
        <w:rPr>
          <w:rStyle w:val="FontStyle238"/>
          <w:rFonts w:ascii="Times New Roman" w:hAnsi="Times New Roman" w:cs="Times New Roman"/>
          <w:sz w:val="24"/>
          <w:szCs w:val="24"/>
        </w:rPr>
      </w:pPr>
      <w:r w:rsidRPr="00294407">
        <w:rPr>
          <w:rStyle w:val="FontStyle238"/>
          <w:rFonts w:ascii="Times New Roman" w:hAnsi="Times New Roman" w:cs="Times New Roman"/>
          <w:sz w:val="24"/>
          <w:szCs w:val="24"/>
        </w:rPr>
        <w:t>8</w:t>
      </w:r>
      <w:bookmarkEnd w:id="103"/>
      <w:r w:rsidRPr="00294407">
        <w:rPr>
          <w:rStyle w:val="FontStyle238"/>
          <w:rFonts w:ascii="Times New Roman" w:hAnsi="Times New Roman" w:cs="Times New Roman"/>
          <w:sz w:val="24"/>
          <w:szCs w:val="24"/>
        </w:rPr>
        <w:t>.5.4 Комбинированный способ</w:t>
      </w:r>
    </w:p>
    <w:p w:rsidR="002271B7" w:rsidRPr="00756D8C" w:rsidRDefault="002271B7" w:rsidP="00725D52">
      <w:pPr>
        <w:pStyle w:val="Style2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Установка комбинированным спо</w:t>
      </w:r>
      <w:r w:rsidR="00294407">
        <w:rPr>
          <w:rStyle w:val="FontStyle237"/>
          <w:rFonts w:ascii="Times New Roman" w:hAnsi="Times New Roman" w:cs="Times New Roman"/>
          <w:sz w:val="24"/>
          <w:szCs w:val="24"/>
          <w:lang w:eastAsia="en-US"/>
        </w:rPr>
        <w:t>собом включает в себя два этапа.</w:t>
      </w:r>
    </w:p>
    <w:p w:rsidR="002271B7" w:rsidRPr="00756D8C" w:rsidRDefault="002271B7" w:rsidP="00725D52">
      <w:pPr>
        <w:pStyle w:val="Style2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r w:rsidR="00294407">
        <w:rPr>
          <w:rStyle w:val="FontStyle237"/>
          <w:rFonts w:ascii="Times New Roman" w:hAnsi="Times New Roman" w:cs="Times New Roman"/>
          <w:sz w:val="24"/>
          <w:szCs w:val="24"/>
          <w:lang w:eastAsia="en-US"/>
        </w:rPr>
        <w:t>П</w:t>
      </w:r>
      <w:r w:rsidRPr="00756D8C">
        <w:rPr>
          <w:rStyle w:val="FontStyle237"/>
          <w:rFonts w:ascii="Times New Roman" w:hAnsi="Times New Roman" w:cs="Times New Roman"/>
          <w:sz w:val="24"/>
          <w:szCs w:val="24"/>
          <w:lang w:eastAsia="en-US"/>
        </w:rPr>
        <w:t xml:space="preserve">ервый этап установки - с помощью гаечного ключа с регулируемым крутящим моментом в соответствующем рабочем диапазоне. Гаечный ключ следует установить на значение крутящего момента, равное приблизительно 0,75 </w:t>
      </w:r>
      <w:proofErr w:type="spellStart"/>
      <w:r w:rsidRPr="00294407">
        <w:rPr>
          <w:rStyle w:val="FontStyle237"/>
          <w:rFonts w:ascii="Times New Roman" w:hAnsi="Times New Roman" w:cs="Times New Roman"/>
          <w:sz w:val="24"/>
          <w:szCs w:val="24"/>
          <w:lang w:val="en-US" w:eastAsia="en-US"/>
        </w:rPr>
        <w:t>M</w:t>
      </w:r>
      <w:r w:rsidRPr="00294407">
        <w:rPr>
          <w:rStyle w:val="FontStyle234"/>
          <w:rFonts w:ascii="Times New Roman" w:hAnsi="Times New Roman" w:cs="Times New Roman"/>
          <w:spacing w:val="40"/>
          <w:sz w:val="24"/>
          <w:szCs w:val="24"/>
          <w:vertAlign w:val="subscript"/>
          <w:lang w:val="en-US" w:eastAsia="en-US"/>
        </w:rPr>
        <w:t>r</w:t>
      </w:r>
      <w:proofErr w:type="spellEnd"/>
      <w:r w:rsidRPr="00294407">
        <w:rPr>
          <w:rStyle w:val="FontStyle234"/>
          <w:rFonts w:ascii="Times New Roman" w:hAnsi="Times New Roman" w:cs="Times New Roman"/>
          <w:spacing w:val="40"/>
          <w:sz w:val="24"/>
          <w:szCs w:val="24"/>
          <w:vertAlign w:val="subscript"/>
          <w:lang w:eastAsia="en-US"/>
        </w:rPr>
        <w:t>,</w:t>
      </w:r>
      <w:proofErr w:type="gramStart"/>
      <w:r w:rsidRPr="00294407">
        <w:rPr>
          <w:rStyle w:val="FontStyle234"/>
          <w:rFonts w:ascii="Times New Roman" w:hAnsi="Times New Roman" w:cs="Times New Roman"/>
          <w:spacing w:val="40"/>
          <w:sz w:val="24"/>
          <w:szCs w:val="24"/>
          <w:vertAlign w:val="subscript"/>
          <w:lang w:val="en-US" w:eastAsia="en-US"/>
        </w:rPr>
        <w:t>i</w:t>
      </w:r>
      <w:proofErr w:type="gramEnd"/>
      <w:r w:rsidRPr="00294407">
        <w:rPr>
          <w:rStyle w:val="FontStyle234"/>
          <w:rFonts w:ascii="Times New Roman" w:hAnsi="Times New Roman" w:cs="Times New Roman"/>
          <w:sz w:val="24"/>
          <w:szCs w:val="24"/>
          <w:lang w:eastAsia="en-US"/>
        </w:rPr>
        <w:t xml:space="preserve"> </w:t>
      </w:r>
      <w:r w:rsidRPr="00294407">
        <w:rPr>
          <w:rStyle w:val="FontStyle237"/>
          <w:rFonts w:ascii="Times New Roman" w:hAnsi="Times New Roman" w:cs="Times New Roman"/>
          <w:sz w:val="24"/>
          <w:szCs w:val="24"/>
          <w:lang w:eastAsia="en-US"/>
        </w:rPr>
        <w:t xml:space="preserve">где </w:t>
      </w:r>
      <w:proofErr w:type="spellStart"/>
      <w:r w:rsidRPr="00294407">
        <w:rPr>
          <w:rStyle w:val="FontStyle237"/>
          <w:rFonts w:ascii="Times New Roman" w:hAnsi="Times New Roman" w:cs="Times New Roman"/>
          <w:sz w:val="24"/>
          <w:szCs w:val="24"/>
          <w:lang w:val="en-US" w:eastAsia="en-US"/>
        </w:rPr>
        <w:t>M</w:t>
      </w:r>
      <w:r w:rsidRPr="00294407">
        <w:rPr>
          <w:rStyle w:val="FontStyle234"/>
          <w:rFonts w:ascii="Times New Roman" w:hAnsi="Times New Roman" w:cs="Times New Roman"/>
          <w:spacing w:val="40"/>
          <w:sz w:val="24"/>
          <w:szCs w:val="24"/>
          <w:vertAlign w:val="subscript"/>
          <w:lang w:val="en-US" w:eastAsia="en-US"/>
        </w:rPr>
        <w:t>r</w:t>
      </w:r>
      <w:proofErr w:type="spellEnd"/>
      <w:r w:rsidRPr="00294407">
        <w:rPr>
          <w:rStyle w:val="FontStyle234"/>
          <w:rFonts w:ascii="Times New Roman" w:hAnsi="Times New Roman" w:cs="Times New Roman"/>
          <w:spacing w:val="40"/>
          <w:sz w:val="24"/>
          <w:szCs w:val="24"/>
          <w:vertAlign w:val="subscript"/>
          <w:lang w:eastAsia="en-US"/>
        </w:rPr>
        <w:t>,</w:t>
      </w:r>
      <w:r w:rsidRPr="00294407">
        <w:rPr>
          <w:rStyle w:val="FontStyle234"/>
          <w:rFonts w:ascii="Times New Roman" w:hAnsi="Times New Roman" w:cs="Times New Roman"/>
          <w:spacing w:val="40"/>
          <w:sz w:val="24"/>
          <w:szCs w:val="24"/>
          <w:vertAlign w:val="subscript"/>
          <w:lang w:val="en-US" w:eastAsia="en-US"/>
        </w:rPr>
        <w:t>i</w:t>
      </w:r>
      <w:r w:rsidRPr="00294407">
        <w:rPr>
          <w:rStyle w:val="FontStyle234"/>
          <w:rFonts w:ascii="Times New Roman" w:hAnsi="Times New Roman" w:cs="Times New Roman"/>
          <w:sz w:val="24"/>
          <w:szCs w:val="24"/>
          <w:lang w:eastAsia="en-US"/>
        </w:rPr>
        <w:t xml:space="preserve"> </w:t>
      </w:r>
      <w:r w:rsidRPr="00294407">
        <w:rPr>
          <w:rStyle w:val="FontStyle237"/>
          <w:rFonts w:ascii="Times New Roman" w:hAnsi="Times New Roman" w:cs="Times New Roman"/>
          <w:sz w:val="24"/>
          <w:szCs w:val="24"/>
          <w:lang w:eastAsia="en-US"/>
        </w:rPr>
        <w:t xml:space="preserve">= </w:t>
      </w:r>
      <w:proofErr w:type="spellStart"/>
      <w:r w:rsidRPr="00294407">
        <w:rPr>
          <w:rStyle w:val="FontStyle237"/>
          <w:rFonts w:ascii="Times New Roman" w:hAnsi="Times New Roman" w:cs="Times New Roman"/>
          <w:sz w:val="24"/>
          <w:szCs w:val="24"/>
          <w:lang w:val="en-US" w:eastAsia="en-US"/>
        </w:rPr>
        <w:t>M</w:t>
      </w:r>
      <w:r w:rsidRPr="00294407">
        <w:rPr>
          <w:rStyle w:val="FontStyle234"/>
          <w:rFonts w:ascii="Times New Roman" w:hAnsi="Times New Roman" w:cs="Times New Roman"/>
          <w:spacing w:val="40"/>
          <w:sz w:val="24"/>
          <w:szCs w:val="24"/>
          <w:vertAlign w:val="subscript"/>
          <w:lang w:val="en-US" w:eastAsia="en-US"/>
        </w:rPr>
        <w:t>r</w:t>
      </w:r>
      <w:proofErr w:type="spellEnd"/>
      <w:r w:rsidRPr="00294407">
        <w:rPr>
          <w:rStyle w:val="FontStyle234"/>
          <w:rFonts w:ascii="Times New Roman" w:hAnsi="Times New Roman" w:cs="Times New Roman"/>
          <w:spacing w:val="40"/>
          <w:sz w:val="24"/>
          <w:szCs w:val="24"/>
          <w:vertAlign w:val="subscript"/>
          <w:lang w:eastAsia="en-US"/>
        </w:rPr>
        <w:t>,2</w:t>
      </w:r>
      <w:r w:rsidRPr="00294407">
        <w:rPr>
          <w:rStyle w:val="FontStyle234"/>
          <w:rFonts w:ascii="Times New Roman" w:hAnsi="Times New Roman" w:cs="Times New Roman"/>
          <w:sz w:val="24"/>
          <w:szCs w:val="24"/>
          <w:lang w:eastAsia="en-US"/>
        </w:rPr>
        <w:t xml:space="preserve"> </w:t>
      </w:r>
      <w:r w:rsidRPr="00294407">
        <w:rPr>
          <w:rStyle w:val="FontStyle237"/>
          <w:rFonts w:ascii="Times New Roman" w:hAnsi="Times New Roman" w:cs="Times New Roman"/>
          <w:sz w:val="24"/>
          <w:szCs w:val="24"/>
          <w:lang w:eastAsia="en-US"/>
        </w:rPr>
        <w:t xml:space="preserve">или </w:t>
      </w:r>
      <w:proofErr w:type="spellStart"/>
      <w:r w:rsidRPr="00294407">
        <w:rPr>
          <w:rStyle w:val="FontStyle237"/>
          <w:rFonts w:ascii="Times New Roman" w:hAnsi="Times New Roman" w:cs="Times New Roman"/>
          <w:sz w:val="24"/>
          <w:szCs w:val="24"/>
          <w:lang w:val="en-US" w:eastAsia="en-US"/>
        </w:rPr>
        <w:t>M</w:t>
      </w:r>
      <w:r w:rsidRPr="00294407">
        <w:rPr>
          <w:rStyle w:val="FontStyle237"/>
          <w:rFonts w:ascii="Times New Roman" w:hAnsi="Times New Roman" w:cs="Times New Roman"/>
          <w:sz w:val="24"/>
          <w:szCs w:val="24"/>
          <w:vertAlign w:val="subscript"/>
          <w:lang w:val="en-US" w:eastAsia="en-US"/>
        </w:rPr>
        <w:t>r</w:t>
      </w:r>
      <w:proofErr w:type="spellEnd"/>
      <w:r w:rsidRPr="00294407">
        <w:rPr>
          <w:rStyle w:val="FontStyle237"/>
          <w:rFonts w:ascii="Times New Roman" w:hAnsi="Times New Roman" w:cs="Times New Roman"/>
          <w:sz w:val="24"/>
          <w:szCs w:val="24"/>
          <w:lang w:eastAsia="en-US"/>
        </w:rPr>
        <w:t>,</w:t>
      </w:r>
      <w:r w:rsidRPr="00294407">
        <w:rPr>
          <w:rStyle w:val="FontStyle234"/>
          <w:rFonts w:ascii="Times New Roman" w:hAnsi="Times New Roman" w:cs="Times New Roman"/>
          <w:spacing w:val="40"/>
          <w:sz w:val="24"/>
          <w:szCs w:val="24"/>
          <w:vertAlign w:val="subscript"/>
          <w:lang w:eastAsia="en-US"/>
        </w:rPr>
        <w:t>1</w:t>
      </w:r>
      <w:r w:rsidRPr="00294407">
        <w:rPr>
          <w:rStyle w:val="FontStyle234"/>
          <w:rFonts w:ascii="Times New Roman" w:hAnsi="Times New Roman" w:cs="Times New Roman"/>
          <w:sz w:val="24"/>
          <w:szCs w:val="24"/>
          <w:lang w:eastAsia="en-US"/>
        </w:rPr>
        <w:t xml:space="preserve"> </w:t>
      </w:r>
      <w:r w:rsidRPr="00294407">
        <w:rPr>
          <w:rStyle w:val="FontStyle237"/>
          <w:rFonts w:ascii="Times New Roman" w:hAnsi="Times New Roman" w:cs="Times New Roman"/>
          <w:sz w:val="24"/>
          <w:szCs w:val="24"/>
          <w:lang w:eastAsia="en-US"/>
        </w:rPr>
        <w:t xml:space="preserve">или </w:t>
      </w:r>
      <w:proofErr w:type="spellStart"/>
      <w:r w:rsidRPr="00294407">
        <w:rPr>
          <w:rStyle w:val="FontStyle237"/>
          <w:rFonts w:ascii="Times New Roman" w:hAnsi="Times New Roman" w:cs="Times New Roman"/>
          <w:sz w:val="24"/>
          <w:szCs w:val="24"/>
          <w:lang w:val="en-US" w:eastAsia="en-US"/>
        </w:rPr>
        <w:t>M</w:t>
      </w:r>
      <w:r w:rsidRPr="00294407">
        <w:rPr>
          <w:rStyle w:val="FontStyle237"/>
          <w:rFonts w:ascii="Times New Roman" w:hAnsi="Times New Roman" w:cs="Times New Roman"/>
          <w:sz w:val="24"/>
          <w:szCs w:val="24"/>
          <w:vertAlign w:val="subscript"/>
          <w:lang w:val="en-US" w:eastAsia="en-US"/>
        </w:rPr>
        <w:t>rtest</w:t>
      </w:r>
      <w:proofErr w:type="spellEnd"/>
      <w:r w:rsidRPr="00294407">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Первый этап необходимо выполнять для всех болтов соединения перед началом второго этапа. При использовании </w:t>
      </w:r>
      <w:proofErr w:type="spellStart"/>
      <w:r w:rsidRPr="00756D8C">
        <w:rPr>
          <w:rStyle w:val="FontStyle237"/>
          <w:rFonts w:ascii="Times New Roman" w:hAnsi="Times New Roman" w:cs="Times New Roman"/>
          <w:sz w:val="24"/>
          <w:szCs w:val="24"/>
          <w:lang w:val="en-US" w:eastAsia="en-US"/>
        </w:rPr>
        <w:t>M</w:t>
      </w:r>
      <w:r w:rsidRPr="00756D8C">
        <w:rPr>
          <w:rStyle w:val="FontStyle237"/>
          <w:rFonts w:ascii="Times New Roman" w:hAnsi="Times New Roman" w:cs="Times New Roman"/>
          <w:sz w:val="24"/>
          <w:szCs w:val="24"/>
          <w:vertAlign w:val="subscript"/>
          <w:lang w:val="en-US" w:eastAsia="en-US"/>
        </w:rPr>
        <w:t>r</w:t>
      </w:r>
      <w:proofErr w:type="spellEnd"/>
      <w:r w:rsidRPr="00756D8C">
        <w:rPr>
          <w:rStyle w:val="FontStyle237"/>
          <w:rFonts w:ascii="Times New Roman" w:hAnsi="Times New Roman" w:cs="Times New Roman"/>
          <w:sz w:val="24"/>
          <w:szCs w:val="24"/>
          <w:lang w:eastAsia="en-US"/>
        </w:rPr>
        <w:t>,</w:t>
      </w:r>
      <w:r w:rsidRPr="00756D8C">
        <w:rPr>
          <w:rStyle w:val="FontStyle234"/>
          <w:rFonts w:ascii="Times New Roman" w:hAnsi="Times New Roman" w:cs="Times New Roman"/>
          <w:vertAlign w:val="subscript"/>
          <w:lang w:eastAsia="en-US"/>
        </w:rPr>
        <w:t>1</w:t>
      </w:r>
      <w:r w:rsidRPr="00756D8C">
        <w:rPr>
          <w:rStyle w:val="FontStyle234"/>
          <w:rFonts w:ascii="Times New Roman" w:hAnsi="Times New Roman" w:cs="Times New Roman"/>
          <w:lang w:eastAsia="en-US"/>
        </w:rPr>
        <w:t xml:space="preserve">, </w:t>
      </w:r>
      <w:r w:rsidRPr="00756D8C">
        <w:rPr>
          <w:rStyle w:val="FontStyle237"/>
          <w:rFonts w:ascii="Times New Roman" w:hAnsi="Times New Roman" w:cs="Times New Roman"/>
          <w:sz w:val="24"/>
          <w:szCs w:val="24"/>
          <w:lang w:eastAsia="en-US"/>
        </w:rPr>
        <w:t xml:space="preserve">для упрощения можно применить 0,75 </w:t>
      </w:r>
      <w:proofErr w:type="spellStart"/>
      <w:r w:rsidRPr="00294407">
        <w:rPr>
          <w:rStyle w:val="FontStyle237"/>
          <w:rFonts w:ascii="Times New Roman" w:hAnsi="Times New Roman" w:cs="Times New Roman"/>
          <w:sz w:val="24"/>
          <w:szCs w:val="24"/>
          <w:lang w:val="en-US" w:eastAsia="en-US"/>
        </w:rPr>
        <w:t>M</w:t>
      </w:r>
      <w:r w:rsidRPr="00294407">
        <w:rPr>
          <w:rStyle w:val="FontStyle237"/>
          <w:rFonts w:ascii="Times New Roman" w:hAnsi="Times New Roman" w:cs="Times New Roman"/>
          <w:sz w:val="24"/>
          <w:szCs w:val="24"/>
          <w:vertAlign w:val="subscript"/>
          <w:lang w:val="en-US" w:eastAsia="en-US"/>
        </w:rPr>
        <w:t>r</w:t>
      </w:r>
      <w:proofErr w:type="spellEnd"/>
      <w:r w:rsidRPr="00294407">
        <w:rPr>
          <w:rStyle w:val="FontStyle237"/>
          <w:rFonts w:ascii="Times New Roman" w:hAnsi="Times New Roman" w:cs="Times New Roman"/>
          <w:sz w:val="24"/>
          <w:szCs w:val="24"/>
          <w:lang w:eastAsia="en-US"/>
        </w:rPr>
        <w:t>,</w:t>
      </w:r>
      <w:r w:rsidRPr="00294407">
        <w:rPr>
          <w:rStyle w:val="FontStyle234"/>
          <w:rFonts w:ascii="Times New Roman" w:hAnsi="Times New Roman" w:cs="Times New Roman"/>
          <w:sz w:val="24"/>
          <w:szCs w:val="24"/>
          <w:vertAlign w:val="subscript"/>
          <w:lang w:eastAsia="en-US"/>
        </w:rPr>
        <w:t>1</w:t>
      </w:r>
      <w:r w:rsidRPr="00294407">
        <w:rPr>
          <w:rStyle w:val="FontStyle234"/>
          <w:rFonts w:ascii="Times New Roman" w:hAnsi="Times New Roman" w:cs="Times New Roman"/>
          <w:sz w:val="24"/>
          <w:szCs w:val="24"/>
          <w:lang w:eastAsia="en-US"/>
        </w:rPr>
        <w:t xml:space="preserve"> </w:t>
      </w:r>
      <w:r w:rsidRPr="00294407">
        <w:rPr>
          <w:rStyle w:val="FontStyle237"/>
          <w:rFonts w:ascii="Times New Roman" w:hAnsi="Times New Roman" w:cs="Times New Roman"/>
          <w:sz w:val="24"/>
          <w:szCs w:val="24"/>
          <w:lang w:eastAsia="en-US"/>
        </w:rPr>
        <w:t xml:space="preserve">= 0,094 </w:t>
      </w:r>
      <w:r w:rsidRPr="00294407">
        <w:rPr>
          <w:rStyle w:val="FontStyle237"/>
          <w:rFonts w:ascii="Times New Roman" w:hAnsi="Times New Roman" w:cs="Times New Roman"/>
          <w:sz w:val="24"/>
          <w:szCs w:val="24"/>
          <w:lang w:val="en-US" w:eastAsia="en-US"/>
        </w:rPr>
        <w:t>d</w:t>
      </w:r>
      <w:r w:rsidRPr="00294407">
        <w:rPr>
          <w:rStyle w:val="FontStyle237"/>
          <w:rFonts w:ascii="Times New Roman" w:hAnsi="Times New Roman" w:cs="Times New Roman"/>
          <w:sz w:val="24"/>
          <w:szCs w:val="24"/>
          <w:lang w:eastAsia="en-US"/>
        </w:rPr>
        <w:t xml:space="preserve"> </w:t>
      </w:r>
      <w:proofErr w:type="spellStart"/>
      <w:r w:rsidRPr="00294407">
        <w:rPr>
          <w:rStyle w:val="FontStyle237"/>
          <w:rFonts w:ascii="Times New Roman" w:hAnsi="Times New Roman" w:cs="Times New Roman"/>
          <w:sz w:val="24"/>
          <w:szCs w:val="24"/>
          <w:lang w:val="en-US" w:eastAsia="en-US"/>
        </w:rPr>
        <w:t>F</w:t>
      </w:r>
      <w:r w:rsidRPr="00294407">
        <w:rPr>
          <w:rStyle w:val="FontStyle234"/>
          <w:rFonts w:ascii="Times New Roman" w:hAnsi="Times New Roman" w:cs="Times New Roman"/>
          <w:sz w:val="24"/>
          <w:szCs w:val="24"/>
          <w:vertAlign w:val="subscript"/>
          <w:lang w:val="en-US" w:eastAsia="en-US"/>
        </w:rPr>
        <w:t>p</w:t>
      </w:r>
      <w:proofErr w:type="spellEnd"/>
      <w:r w:rsidRPr="00294407">
        <w:rPr>
          <w:rStyle w:val="FontStyle234"/>
          <w:rFonts w:ascii="Times New Roman" w:hAnsi="Times New Roman" w:cs="Times New Roman"/>
          <w:sz w:val="24"/>
          <w:szCs w:val="24"/>
          <w:vertAlign w:val="subscript"/>
          <w:lang w:eastAsia="en-US"/>
        </w:rPr>
        <w:t xml:space="preserve">, </w:t>
      </w:r>
      <w:r w:rsidRPr="00294407">
        <w:rPr>
          <w:rStyle w:val="FontStyle255"/>
          <w:rFonts w:ascii="Times New Roman" w:hAnsi="Times New Roman" w:cs="Times New Roman"/>
          <w:sz w:val="24"/>
          <w:szCs w:val="24"/>
          <w:vertAlign w:val="subscript"/>
          <w:lang w:val="en-US" w:eastAsia="en-US"/>
        </w:rPr>
        <w:t>c</w:t>
      </w:r>
      <w:r w:rsidRPr="00756D8C">
        <w:rPr>
          <w:rStyle w:val="FontStyle255"/>
          <w:rFonts w:ascii="Times New Roman" w:hAnsi="Times New Roman" w:cs="Times New Roman"/>
          <w:vertAlign w:val="subscript"/>
          <w:lang w:eastAsia="en-US"/>
        </w:rPr>
        <w:t xml:space="preserve"> </w:t>
      </w:r>
      <w:r w:rsidRPr="00756D8C">
        <w:rPr>
          <w:rStyle w:val="FontStyle237"/>
          <w:rFonts w:ascii="Times New Roman" w:hAnsi="Times New Roman" w:cs="Times New Roman"/>
          <w:sz w:val="24"/>
          <w:szCs w:val="24"/>
          <w:lang w:eastAsia="en-US"/>
        </w:rPr>
        <w:t>как указано в Т</w:t>
      </w:r>
      <w:r w:rsidR="00294407">
        <w:rPr>
          <w:rStyle w:val="FontStyle237"/>
          <w:rFonts w:ascii="Times New Roman" w:hAnsi="Times New Roman" w:cs="Times New Roman"/>
          <w:sz w:val="24"/>
          <w:szCs w:val="24"/>
          <w:lang w:eastAsia="en-US"/>
        </w:rPr>
        <w:t>аблице 20, если не указано иное.</w:t>
      </w:r>
    </w:p>
    <w:p w:rsidR="006479AD" w:rsidRDefault="006479AD" w:rsidP="00725D52">
      <w:pPr>
        <w:pStyle w:val="Style15"/>
        <w:widowControl/>
        <w:tabs>
          <w:tab w:val="left" w:pos="567"/>
        </w:tabs>
        <w:ind w:firstLine="567"/>
        <w:jc w:val="center"/>
        <w:rPr>
          <w:rStyle w:val="FontStyle238"/>
          <w:rFonts w:ascii="Times New Roman" w:hAnsi="Times New Roman" w:cs="Times New Roman"/>
          <w:sz w:val="24"/>
          <w:szCs w:val="24"/>
          <w:lang w:eastAsia="en-US"/>
        </w:rPr>
      </w:pPr>
    </w:p>
    <w:p w:rsidR="00A61EE3" w:rsidRDefault="00A61EE3" w:rsidP="00725D52">
      <w:pPr>
        <w:pStyle w:val="Style15"/>
        <w:widowControl/>
        <w:tabs>
          <w:tab w:val="left" w:pos="567"/>
        </w:tabs>
        <w:ind w:firstLine="567"/>
        <w:jc w:val="center"/>
        <w:rPr>
          <w:rStyle w:val="FontStyle238"/>
          <w:rFonts w:ascii="Times New Roman" w:hAnsi="Times New Roman" w:cs="Times New Roman"/>
          <w:sz w:val="24"/>
          <w:szCs w:val="24"/>
          <w:lang w:eastAsia="en-US"/>
        </w:rPr>
      </w:pPr>
    </w:p>
    <w:p w:rsidR="00A61EE3" w:rsidRDefault="00A61EE3" w:rsidP="00725D52">
      <w:pPr>
        <w:pStyle w:val="Style15"/>
        <w:widowControl/>
        <w:tabs>
          <w:tab w:val="left" w:pos="567"/>
        </w:tabs>
        <w:ind w:firstLine="567"/>
        <w:jc w:val="center"/>
        <w:rPr>
          <w:rStyle w:val="FontStyle238"/>
          <w:rFonts w:ascii="Times New Roman" w:hAnsi="Times New Roman" w:cs="Times New Roman"/>
          <w:sz w:val="24"/>
          <w:szCs w:val="24"/>
          <w:lang w:eastAsia="en-US"/>
        </w:rPr>
      </w:pPr>
    </w:p>
    <w:p w:rsidR="00A61EE3" w:rsidRDefault="00A61EE3" w:rsidP="00725D52">
      <w:pPr>
        <w:pStyle w:val="Style15"/>
        <w:widowControl/>
        <w:tabs>
          <w:tab w:val="left" w:pos="567"/>
        </w:tabs>
        <w:ind w:firstLine="567"/>
        <w:jc w:val="center"/>
        <w:rPr>
          <w:rStyle w:val="FontStyle238"/>
          <w:rFonts w:ascii="Times New Roman" w:hAnsi="Times New Roman" w:cs="Times New Roman"/>
          <w:sz w:val="24"/>
          <w:szCs w:val="24"/>
          <w:lang w:eastAsia="en-US"/>
        </w:rPr>
      </w:pPr>
    </w:p>
    <w:p w:rsidR="00A61EE3" w:rsidRDefault="00A61EE3" w:rsidP="00725D52">
      <w:pPr>
        <w:pStyle w:val="Style15"/>
        <w:widowControl/>
        <w:tabs>
          <w:tab w:val="left" w:pos="567"/>
        </w:tabs>
        <w:ind w:firstLine="567"/>
        <w:jc w:val="center"/>
        <w:rPr>
          <w:rStyle w:val="FontStyle238"/>
          <w:rFonts w:ascii="Times New Roman" w:hAnsi="Times New Roman" w:cs="Times New Roman"/>
          <w:sz w:val="24"/>
          <w:szCs w:val="24"/>
          <w:lang w:eastAsia="en-US"/>
        </w:rPr>
      </w:pPr>
    </w:p>
    <w:p w:rsidR="00A61EE3" w:rsidRDefault="00A61EE3" w:rsidP="00725D52">
      <w:pPr>
        <w:pStyle w:val="Style15"/>
        <w:widowControl/>
        <w:tabs>
          <w:tab w:val="left" w:pos="567"/>
        </w:tabs>
        <w:ind w:firstLine="567"/>
        <w:jc w:val="center"/>
        <w:rPr>
          <w:rStyle w:val="FontStyle238"/>
          <w:rFonts w:ascii="Times New Roman" w:hAnsi="Times New Roman" w:cs="Times New Roman"/>
          <w:sz w:val="24"/>
          <w:szCs w:val="24"/>
          <w:lang w:eastAsia="en-US"/>
        </w:rPr>
      </w:pPr>
    </w:p>
    <w:p w:rsidR="002271B7" w:rsidRPr="00294407" w:rsidRDefault="00A61EE3" w:rsidP="00725D52">
      <w:pPr>
        <w:pStyle w:val="Style15"/>
        <w:widowControl/>
        <w:tabs>
          <w:tab w:val="left" w:pos="567"/>
        </w:tabs>
        <w:ind w:firstLine="567"/>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Таблица 20 -</w:t>
      </w:r>
      <w:r w:rsidR="002271B7" w:rsidRPr="00294407">
        <w:rPr>
          <w:rStyle w:val="FontStyle238"/>
          <w:rFonts w:ascii="Times New Roman" w:hAnsi="Times New Roman" w:cs="Times New Roman"/>
          <w:sz w:val="24"/>
          <w:szCs w:val="24"/>
          <w:lang w:eastAsia="en-US"/>
        </w:rPr>
        <w:t xml:space="preserve"> Крутящий момент 0,75 </w:t>
      </w:r>
      <w:proofErr w:type="spellStart"/>
      <w:r w:rsidR="002271B7" w:rsidRPr="00294407">
        <w:rPr>
          <w:rStyle w:val="FontStyle238"/>
          <w:rFonts w:ascii="Times New Roman" w:hAnsi="Times New Roman" w:cs="Times New Roman"/>
          <w:i/>
          <w:sz w:val="24"/>
          <w:szCs w:val="24"/>
          <w:lang w:val="en-US" w:eastAsia="en-US"/>
        </w:rPr>
        <w:t>M</w:t>
      </w:r>
      <w:r w:rsidR="002271B7" w:rsidRPr="00294407">
        <w:rPr>
          <w:rStyle w:val="FontStyle238"/>
          <w:rFonts w:ascii="Times New Roman" w:hAnsi="Times New Roman" w:cs="Times New Roman"/>
          <w:sz w:val="24"/>
          <w:szCs w:val="24"/>
          <w:vertAlign w:val="subscript"/>
          <w:lang w:val="en-US" w:eastAsia="en-US"/>
        </w:rPr>
        <w:t>r</w:t>
      </w:r>
      <w:proofErr w:type="spellEnd"/>
      <w:r w:rsidR="002271B7" w:rsidRPr="00294407">
        <w:rPr>
          <w:rStyle w:val="FontStyle238"/>
          <w:rFonts w:ascii="Times New Roman" w:hAnsi="Times New Roman" w:cs="Times New Roman"/>
          <w:sz w:val="24"/>
          <w:szCs w:val="24"/>
          <w:lang w:eastAsia="en-US"/>
        </w:rPr>
        <w:t>,</w:t>
      </w:r>
      <w:r w:rsidR="002271B7" w:rsidRPr="00294407">
        <w:rPr>
          <w:rStyle w:val="FontStyle241"/>
          <w:rFonts w:ascii="Times New Roman" w:hAnsi="Times New Roman" w:cs="Times New Roman"/>
          <w:sz w:val="24"/>
          <w:szCs w:val="24"/>
          <w:vertAlign w:val="subscript"/>
          <w:lang w:eastAsia="en-US"/>
        </w:rPr>
        <w:t>1</w:t>
      </w:r>
      <w:r w:rsidR="002271B7" w:rsidRPr="00294407">
        <w:rPr>
          <w:rStyle w:val="FontStyle241"/>
          <w:rFonts w:ascii="Times New Roman" w:hAnsi="Times New Roman" w:cs="Times New Roman"/>
          <w:sz w:val="24"/>
          <w:szCs w:val="24"/>
          <w:lang w:eastAsia="en-US"/>
        </w:rPr>
        <w:t xml:space="preserve"> </w:t>
      </w:r>
      <w:r w:rsidR="002271B7" w:rsidRPr="00294407">
        <w:rPr>
          <w:rStyle w:val="FontStyle238"/>
          <w:rFonts w:ascii="Times New Roman" w:hAnsi="Times New Roman" w:cs="Times New Roman"/>
          <w:sz w:val="24"/>
          <w:szCs w:val="24"/>
          <w:lang w:eastAsia="en-US"/>
        </w:rPr>
        <w:t xml:space="preserve">[НМ] для первого этапа в ходе применения комбинированного способа </w:t>
      </w:r>
    </w:p>
    <w:tbl>
      <w:tblPr>
        <w:tblW w:w="5000" w:type="pct"/>
        <w:jc w:val="center"/>
        <w:tblLayout w:type="fixed"/>
        <w:tblCellMar>
          <w:left w:w="40" w:type="dxa"/>
          <w:right w:w="40" w:type="dxa"/>
        </w:tblCellMar>
        <w:tblLook w:val="0000" w:firstRow="0" w:lastRow="0" w:firstColumn="0" w:lastColumn="0" w:noHBand="0" w:noVBand="0"/>
      </w:tblPr>
      <w:tblGrid>
        <w:gridCol w:w="1338"/>
        <w:gridCol w:w="798"/>
        <w:gridCol w:w="808"/>
        <w:gridCol w:w="807"/>
        <w:gridCol w:w="807"/>
        <w:gridCol w:w="802"/>
        <w:gridCol w:w="807"/>
        <w:gridCol w:w="807"/>
        <w:gridCol w:w="807"/>
        <w:gridCol w:w="817"/>
        <w:gridCol w:w="837"/>
      </w:tblGrid>
      <w:tr w:rsidR="002271B7" w:rsidRPr="00756D8C" w:rsidTr="00197CE7">
        <w:trPr>
          <w:trHeight w:val="277"/>
          <w:jc w:val="center"/>
        </w:trPr>
        <w:tc>
          <w:tcPr>
            <w:tcW w:w="1248" w:type="dxa"/>
            <w:vMerge w:val="restart"/>
            <w:tcBorders>
              <w:top w:val="single" w:sz="6" w:space="0" w:color="auto"/>
              <w:left w:val="single" w:sz="6" w:space="0" w:color="auto"/>
              <w:right w:val="single" w:sz="6" w:space="0" w:color="auto"/>
            </w:tcBorders>
          </w:tcPr>
          <w:p w:rsidR="002271B7" w:rsidRPr="00A61EE3" w:rsidRDefault="002271B7" w:rsidP="00522490">
            <w:pPr>
              <w:pStyle w:val="Style21"/>
              <w:tabs>
                <w:tab w:val="left" w:pos="567"/>
              </w:tabs>
              <w:jc w:val="center"/>
              <w:rPr>
                <w:rStyle w:val="FontStyle238"/>
                <w:rFonts w:ascii="Times New Roman" w:hAnsi="Times New Roman" w:cs="Times New Roman"/>
                <w:sz w:val="22"/>
                <w:szCs w:val="22"/>
                <w:lang w:eastAsia="en-US"/>
              </w:rPr>
            </w:pPr>
            <w:r w:rsidRPr="00A61EE3">
              <w:rPr>
                <w:rStyle w:val="FontStyle238"/>
                <w:rFonts w:ascii="Times New Roman" w:hAnsi="Times New Roman" w:cs="Times New Roman"/>
                <w:sz w:val="22"/>
                <w:szCs w:val="22"/>
                <w:lang w:eastAsia="en-US"/>
              </w:rPr>
              <w:t>Класс болтов по прочности</w:t>
            </w:r>
          </w:p>
        </w:tc>
        <w:tc>
          <w:tcPr>
            <w:tcW w:w="744" w:type="dxa"/>
            <w:tcBorders>
              <w:top w:val="single" w:sz="6" w:space="0" w:color="auto"/>
              <w:left w:val="single" w:sz="6" w:space="0" w:color="auto"/>
              <w:bottom w:val="single" w:sz="6" w:space="0" w:color="auto"/>
              <w:right w:val="nil"/>
            </w:tcBorders>
          </w:tcPr>
          <w:p w:rsidR="002271B7" w:rsidRPr="00A61EE3" w:rsidRDefault="002271B7" w:rsidP="00522490">
            <w:pPr>
              <w:pStyle w:val="Style45"/>
              <w:widowControl/>
              <w:tabs>
                <w:tab w:val="left" w:pos="567"/>
              </w:tabs>
              <w:jc w:val="center"/>
              <w:rPr>
                <w:rFonts w:ascii="Times New Roman" w:hAnsi="Times New Roman" w:cs="Times New Roman"/>
              </w:rPr>
            </w:pPr>
          </w:p>
        </w:tc>
        <w:tc>
          <w:tcPr>
            <w:tcW w:w="754" w:type="dxa"/>
            <w:tcBorders>
              <w:top w:val="single" w:sz="6" w:space="0" w:color="auto"/>
              <w:left w:val="nil"/>
              <w:bottom w:val="single" w:sz="6" w:space="0" w:color="auto"/>
              <w:right w:val="nil"/>
            </w:tcBorders>
          </w:tcPr>
          <w:p w:rsidR="002271B7" w:rsidRPr="00A61EE3" w:rsidRDefault="002271B7" w:rsidP="00522490">
            <w:pPr>
              <w:pStyle w:val="Style45"/>
              <w:widowControl/>
              <w:tabs>
                <w:tab w:val="left" w:pos="567"/>
              </w:tabs>
              <w:jc w:val="center"/>
              <w:rPr>
                <w:rFonts w:ascii="Times New Roman" w:hAnsi="Times New Roman" w:cs="Times New Roman"/>
              </w:rPr>
            </w:pPr>
          </w:p>
        </w:tc>
        <w:tc>
          <w:tcPr>
            <w:tcW w:w="754" w:type="dxa"/>
            <w:tcBorders>
              <w:top w:val="single" w:sz="6" w:space="0" w:color="auto"/>
              <w:left w:val="nil"/>
              <w:bottom w:val="single" w:sz="6" w:space="0" w:color="auto"/>
              <w:right w:val="nil"/>
            </w:tcBorders>
          </w:tcPr>
          <w:p w:rsidR="002271B7" w:rsidRPr="00A61EE3" w:rsidRDefault="002271B7" w:rsidP="00522490">
            <w:pPr>
              <w:pStyle w:val="Style45"/>
              <w:widowControl/>
              <w:tabs>
                <w:tab w:val="left" w:pos="567"/>
              </w:tabs>
              <w:jc w:val="center"/>
              <w:rPr>
                <w:rFonts w:ascii="Times New Roman" w:hAnsi="Times New Roman" w:cs="Times New Roman"/>
              </w:rPr>
            </w:pPr>
          </w:p>
        </w:tc>
        <w:tc>
          <w:tcPr>
            <w:tcW w:w="3011" w:type="dxa"/>
            <w:gridSpan w:val="4"/>
            <w:tcBorders>
              <w:top w:val="single" w:sz="6" w:space="0" w:color="auto"/>
              <w:left w:val="nil"/>
              <w:bottom w:val="single" w:sz="6" w:space="0" w:color="auto"/>
              <w:right w:val="nil"/>
            </w:tcBorders>
          </w:tcPr>
          <w:p w:rsidR="002271B7" w:rsidRPr="00A61EE3" w:rsidRDefault="002271B7" w:rsidP="00522490">
            <w:pPr>
              <w:pStyle w:val="Style21"/>
              <w:widowControl/>
              <w:tabs>
                <w:tab w:val="left" w:pos="567"/>
              </w:tabs>
              <w:jc w:val="center"/>
              <w:rPr>
                <w:rStyle w:val="FontStyle238"/>
                <w:rFonts w:ascii="Times New Roman" w:hAnsi="Times New Roman" w:cs="Times New Roman"/>
                <w:sz w:val="22"/>
                <w:szCs w:val="22"/>
                <w:lang w:eastAsia="en-US"/>
              </w:rPr>
            </w:pPr>
            <w:r w:rsidRPr="00A61EE3">
              <w:rPr>
                <w:rStyle w:val="FontStyle238"/>
                <w:rFonts w:ascii="Times New Roman" w:hAnsi="Times New Roman" w:cs="Times New Roman"/>
                <w:sz w:val="22"/>
                <w:szCs w:val="22"/>
                <w:lang w:eastAsia="en-US"/>
              </w:rPr>
              <w:t xml:space="preserve">Диаметр болта, </w:t>
            </w:r>
            <w:proofErr w:type="gramStart"/>
            <w:r w:rsidRPr="00A61EE3">
              <w:rPr>
                <w:rStyle w:val="FontStyle238"/>
                <w:rFonts w:ascii="Times New Roman" w:hAnsi="Times New Roman" w:cs="Times New Roman"/>
                <w:sz w:val="22"/>
                <w:szCs w:val="22"/>
                <w:lang w:eastAsia="en-US"/>
              </w:rPr>
              <w:t>мм</w:t>
            </w:r>
            <w:proofErr w:type="gramEnd"/>
          </w:p>
        </w:tc>
        <w:tc>
          <w:tcPr>
            <w:tcW w:w="754" w:type="dxa"/>
            <w:tcBorders>
              <w:top w:val="single" w:sz="6" w:space="0" w:color="auto"/>
              <w:left w:val="nil"/>
              <w:bottom w:val="single" w:sz="6" w:space="0" w:color="auto"/>
              <w:right w:val="nil"/>
            </w:tcBorders>
          </w:tcPr>
          <w:p w:rsidR="002271B7" w:rsidRPr="00A61EE3" w:rsidRDefault="002271B7" w:rsidP="00522490">
            <w:pPr>
              <w:pStyle w:val="Style45"/>
              <w:widowControl/>
              <w:tabs>
                <w:tab w:val="left" w:pos="567"/>
              </w:tabs>
              <w:jc w:val="center"/>
              <w:rPr>
                <w:rFonts w:ascii="Times New Roman" w:hAnsi="Times New Roman" w:cs="Times New Roman"/>
              </w:rPr>
            </w:pPr>
          </w:p>
        </w:tc>
        <w:tc>
          <w:tcPr>
            <w:tcW w:w="763" w:type="dxa"/>
            <w:tcBorders>
              <w:top w:val="single" w:sz="6" w:space="0" w:color="auto"/>
              <w:left w:val="nil"/>
              <w:bottom w:val="single" w:sz="6" w:space="0" w:color="auto"/>
              <w:right w:val="nil"/>
            </w:tcBorders>
          </w:tcPr>
          <w:p w:rsidR="002271B7" w:rsidRPr="00A61EE3" w:rsidRDefault="002271B7" w:rsidP="00522490">
            <w:pPr>
              <w:pStyle w:val="Style45"/>
              <w:widowControl/>
              <w:tabs>
                <w:tab w:val="left" w:pos="567"/>
              </w:tabs>
              <w:jc w:val="center"/>
              <w:rPr>
                <w:rFonts w:ascii="Times New Roman" w:hAnsi="Times New Roman" w:cs="Times New Roman"/>
              </w:rPr>
            </w:pPr>
          </w:p>
        </w:tc>
        <w:tc>
          <w:tcPr>
            <w:tcW w:w="782" w:type="dxa"/>
            <w:tcBorders>
              <w:top w:val="single" w:sz="6" w:space="0" w:color="auto"/>
              <w:left w:val="nil"/>
              <w:bottom w:val="single" w:sz="6" w:space="0" w:color="auto"/>
              <w:right w:val="single" w:sz="6" w:space="0" w:color="auto"/>
            </w:tcBorders>
          </w:tcPr>
          <w:p w:rsidR="002271B7" w:rsidRPr="00A61EE3" w:rsidRDefault="002271B7" w:rsidP="00522490">
            <w:pPr>
              <w:pStyle w:val="Style45"/>
              <w:widowControl/>
              <w:tabs>
                <w:tab w:val="left" w:pos="567"/>
              </w:tabs>
              <w:jc w:val="center"/>
              <w:rPr>
                <w:rFonts w:ascii="Times New Roman" w:hAnsi="Times New Roman" w:cs="Times New Roman"/>
              </w:rPr>
            </w:pPr>
          </w:p>
        </w:tc>
      </w:tr>
      <w:tr w:rsidR="002271B7" w:rsidRPr="00756D8C" w:rsidTr="00522490">
        <w:trPr>
          <w:trHeight w:val="394"/>
          <w:jc w:val="center"/>
        </w:trPr>
        <w:tc>
          <w:tcPr>
            <w:tcW w:w="1248" w:type="dxa"/>
            <w:vMerge/>
            <w:tcBorders>
              <w:left w:val="single" w:sz="6" w:space="0" w:color="auto"/>
              <w:bottom w:val="single" w:sz="6" w:space="0" w:color="auto"/>
              <w:right w:val="single" w:sz="6" w:space="0" w:color="auto"/>
            </w:tcBorders>
          </w:tcPr>
          <w:p w:rsidR="002271B7" w:rsidRPr="00A61EE3" w:rsidRDefault="002271B7" w:rsidP="00522490">
            <w:pPr>
              <w:pStyle w:val="Style21"/>
              <w:widowControl/>
              <w:tabs>
                <w:tab w:val="left" w:pos="567"/>
              </w:tabs>
              <w:jc w:val="center"/>
              <w:rPr>
                <w:rStyle w:val="FontStyle238"/>
                <w:rFonts w:ascii="Times New Roman" w:hAnsi="Times New Roman" w:cs="Times New Roman"/>
                <w:sz w:val="22"/>
                <w:szCs w:val="22"/>
                <w:lang w:eastAsia="en-US"/>
              </w:rPr>
            </w:pPr>
          </w:p>
        </w:tc>
        <w:tc>
          <w:tcPr>
            <w:tcW w:w="74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21"/>
              <w:widowControl/>
              <w:tabs>
                <w:tab w:val="left" w:pos="567"/>
              </w:tabs>
              <w:jc w:val="center"/>
              <w:rPr>
                <w:rStyle w:val="FontStyle238"/>
                <w:rFonts w:ascii="Times New Roman" w:hAnsi="Times New Roman" w:cs="Times New Roman"/>
                <w:sz w:val="22"/>
                <w:szCs w:val="22"/>
              </w:rPr>
            </w:pPr>
            <w:r w:rsidRPr="00A61EE3">
              <w:rPr>
                <w:rStyle w:val="FontStyle238"/>
                <w:rFonts w:ascii="Times New Roman" w:hAnsi="Times New Roman" w:cs="Times New Roman"/>
                <w:sz w:val="22"/>
                <w:szCs w:val="22"/>
              </w:rPr>
              <w:t>12</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21"/>
              <w:widowControl/>
              <w:tabs>
                <w:tab w:val="left" w:pos="567"/>
              </w:tabs>
              <w:jc w:val="center"/>
              <w:rPr>
                <w:rStyle w:val="FontStyle238"/>
                <w:rFonts w:ascii="Times New Roman" w:hAnsi="Times New Roman" w:cs="Times New Roman"/>
                <w:sz w:val="22"/>
                <w:szCs w:val="22"/>
              </w:rPr>
            </w:pPr>
            <w:r w:rsidRPr="00A61EE3">
              <w:rPr>
                <w:rStyle w:val="FontStyle238"/>
                <w:rFonts w:ascii="Times New Roman" w:hAnsi="Times New Roman" w:cs="Times New Roman"/>
                <w:sz w:val="22"/>
                <w:szCs w:val="22"/>
              </w:rPr>
              <w:t>14</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21"/>
              <w:widowControl/>
              <w:tabs>
                <w:tab w:val="left" w:pos="567"/>
              </w:tabs>
              <w:jc w:val="center"/>
              <w:rPr>
                <w:rStyle w:val="FontStyle238"/>
                <w:rFonts w:ascii="Times New Roman" w:hAnsi="Times New Roman" w:cs="Times New Roman"/>
                <w:sz w:val="22"/>
                <w:szCs w:val="22"/>
              </w:rPr>
            </w:pPr>
            <w:r w:rsidRPr="00A61EE3">
              <w:rPr>
                <w:rStyle w:val="FontStyle238"/>
                <w:rFonts w:ascii="Times New Roman" w:hAnsi="Times New Roman" w:cs="Times New Roman"/>
                <w:sz w:val="22"/>
                <w:szCs w:val="22"/>
              </w:rPr>
              <w:t>16</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21"/>
              <w:widowControl/>
              <w:tabs>
                <w:tab w:val="left" w:pos="567"/>
              </w:tabs>
              <w:jc w:val="center"/>
              <w:rPr>
                <w:rStyle w:val="FontStyle238"/>
                <w:rFonts w:ascii="Times New Roman" w:hAnsi="Times New Roman" w:cs="Times New Roman"/>
                <w:sz w:val="22"/>
                <w:szCs w:val="22"/>
              </w:rPr>
            </w:pPr>
            <w:r w:rsidRPr="00A61EE3">
              <w:rPr>
                <w:rStyle w:val="FontStyle238"/>
                <w:rFonts w:ascii="Times New Roman" w:hAnsi="Times New Roman" w:cs="Times New Roman"/>
                <w:sz w:val="22"/>
                <w:szCs w:val="22"/>
              </w:rPr>
              <w:t>18</w:t>
            </w:r>
          </w:p>
        </w:tc>
        <w:tc>
          <w:tcPr>
            <w:tcW w:w="749"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21"/>
              <w:widowControl/>
              <w:tabs>
                <w:tab w:val="left" w:pos="567"/>
              </w:tabs>
              <w:jc w:val="center"/>
              <w:rPr>
                <w:rStyle w:val="FontStyle238"/>
                <w:rFonts w:ascii="Times New Roman" w:hAnsi="Times New Roman" w:cs="Times New Roman"/>
                <w:sz w:val="22"/>
                <w:szCs w:val="22"/>
              </w:rPr>
            </w:pPr>
            <w:r w:rsidRPr="00A61EE3">
              <w:rPr>
                <w:rStyle w:val="FontStyle238"/>
                <w:rFonts w:ascii="Times New Roman" w:hAnsi="Times New Roman" w:cs="Times New Roman"/>
                <w:sz w:val="22"/>
                <w:szCs w:val="22"/>
              </w:rPr>
              <w:t>20</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21"/>
              <w:widowControl/>
              <w:tabs>
                <w:tab w:val="left" w:pos="567"/>
              </w:tabs>
              <w:jc w:val="center"/>
              <w:rPr>
                <w:rStyle w:val="FontStyle238"/>
                <w:rFonts w:ascii="Times New Roman" w:hAnsi="Times New Roman" w:cs="Times New Roman"/>
                <w:sz w:val="22"/>
                <w:szCs w:val="22"/>
              </w:rPr>
            </w:pPr>
            <w:r w:rsidRPr="00A61EE3">
              <w:rPr>
                <w:rStyle w:val="FontStyle238"/>
                <w:rFonts w:ascii="Times New Roman" w:hAnsi="Times New Roman" w:cs="Times New Roman"/>
                <w:sz w:val="22"/>
                <w:szCs w:val="22"/>
              </w:rPr>
              <w:t>22</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21"/>
              <w:widowControl/>
              <w:tabs>
                <w:tab w:val="left" w:pos="567"/>
              </w:tabs>
              <w:jc w:val="center"/>
              <w:rPr>
                <w:rStyle w:val="FontStyle238"/>
                <w:rFonts w:ascii="Times New Roman" w:hAnsi="Times New Roman" w:cs="Times New Roman"/>
                <w:sz w:val="22"/>
                <w:szCs w:val="22"/>
              </w:rPr>
            </w:pPr>
            <w:r w:rsidRPr="00A61EE3">
              <w:rPr>
                <w:rStyle w:val="FontStyle238"/>
                <w:rFonts w:ascii="Times New Roman" w:hAnsi="Times New Roman" w:cs="Times New Roman"/>
                <w:sz w:val="22"/>
                <w:szCs w:val="22"/>
              </w:rPr>
              <w:t>24</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21"/>
              <w:widowControl/>
              <w:tabs>
                <w:tab w:val="left" w:pos="567"/>
              </w:tabs>
              <w:jc w:val="center"/>
              <w:rPr>
                <w:rStyle w:val="FontStyle238"/>
                <w:rFonts w:ascii="Times New Roman" w:hAnsi="Times New Roman" w:cs="Times New Roman"/>
                <w:sz w:val="22"/>
                <w:szCs w:val="22"/>
              </w:rPr>
            </w:pPr>
            <w:r w:rsidRPr="00A61EE3">
              <w:rPr>
                <w:rStyle w:val="FontStyle238"/>
                <w:rFonts w:ascii="Times New Roman" w:hAnsi="Times New Roman" w:cs="Times New Roman"/>
                <w:sz w:val="22"/>
                <w:szCs w:val="22"/>
              </w:rPr>
              <w:t>27</w:t>
            </w:r>
          </w:p>
        </w:tc>
        <w:tc>
          <w:tcPr>
            <w:tcW w:w="763"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21"/>
              <w:widowControl/>
              <w:tabs>
                <w:tab w:val="left" w:pos="567"/>
              </w:tabs>
              <w:jc w:val="center"/>
              <w:rPr>
                <w:rStyle w:val="FontStyle238"/>
                <w:rFonts w:ascii="Times New Roman" w:hAnsi="Times New Roman" w:cs="Times New Roman"/>
                <w:sz w:val="22"/>
                <w:szCs w:val="22"/>
              </w:rPr>
            </w:pPr>
            <w:r w:rsidRPr="00A61EE3">
              <w:rPr>
                <w:rStyle w:val="FontStyle238"/>
                <w:rFonts w:ascii="Times New Roman" w:hAnsi="Times New Roman" w:cs="Times New Roman"/>
                <w:sz w:val="22"/>
                <w:szCs w:val="22"/>
              </w:rPr>
              <w:t>30</w:t>
            </w:r>
          </w:p>
        </w:tc>
        <w:tc>
          <w:tcPr>
            <w:tcW w:w="782"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21"/>
              <w:widowControl/>
              <w:tabs>
                <w:tab w:val="left" w:pos="567"/>
              </w:tabs>
              <w:jc w:val="center"/>
              <w:rPr>
                <w:rStyle w:val="FontStyle238"/>
                <w:rFonts w:ascii="Times New Roman" w:hAnsi="Times New Roman" w:cs="Times New Roman"/>
                <w:sz w:val="22"/>
                <w:szCs w:val="22"/>
              </w:rPr>
            </w:pPr>
            <w:r w:rsidRPr="00A61EE3">
              <w:rPr>
                <w:rStyle w:val="FontStyle238"/>
                <w:rFonts w:ascii="Times New Roman" w:hAnsi="Times New Roman" w:cs="Times New Roman"/>
                <w:sz w:val="22"/>
                <w:szCs w:val="22"/>
              </w:rPr>
              <w:t>36</w:t>
            </w:r>
          </w:p>
        </w:tc>
      </w:tr>
      <w:tr w:rsidR="002271B7" w:rsidRPr="00756D8C" w:rsidTr="00522490">
        <w:trPr>
          <w:trHeight w:val="398"/>
          <w:jc w:val="center"/>
        </w:trPr>
        <w:tc>
          <w:tcPr>
            <w:tcW w:w="1248"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lang w:eastAsia="en-US"/>
              </w:rPr>
            </w:pPr>
            <w:r w:rsidRPr="00A61EE3">
              <w:rPr>
                <w:rStyle w:val="FontStyle237"/>
                <w:rFonts w:ascii="Times New Roman" w:hAnsi="Times New Roman" w:cs="Times New Roman"/>
                <w:sz w:val="22"/>
                <w:szCs w:val="22"/>
                <w:lang w:eastAsia="en-US"/>
              </w:rPr>
              <w:t>8.8</w:t>
            </w:r>
          </w:p>
        </w:tc>
        <w:tc>
          <w:tcPr>
            <w:tcW w:w="74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53</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85</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132</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182</w:t>
            </w:r>
          </w:p>
        </w:tc>
        <w:tc>
          <w:tcPr>
            <w:tcW w:w="749"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lang w:eastAsia="en-US"/>
              </w:rPr>
            </w:pPr>
            <w:r w:rsidRPr="00A61EE3">
              <w:rPr>
                <w:rStyle w:val="FontStyle237"/>
                <w:rFonts w:ascii="Times New Roman" w:hAnsi="Times New Roman" w:cs="Times New Roman"/>
                <w:sz w:val="22"/>
                <w:szCs w:val="22"/>
                <w:lang w:eastAsia="en-US"/>
              </w:rPr>
              <w:t>258</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351</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446</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652</w:t>
            </w:r>
          </w:p>
        </w:tc>
        <w:tc>
          <w:tcPr>
            <w:tcW w:w="763"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886</w:t>
            </w:r>
          </w:p>
        </w:tc>
        <w:tc>
          <w:tcPr>
            <w:tcW w:w="782"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1548</w:t>
            </w:r>
          </w:p>
        </w:tc>
      </w:tr>
      <w:tr w:rsidR="002271B7" w:rsidRPr="00756D8C" w:rsidTr="00522490">
        <w:trPr>
          <w:trHeight w:val="418"/>
          <w:jc w:val="center"/>
        </w:trPr>
        <w:tc>
          <w:tcPr>
            <w:tcW w:w="1248"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10.9</w:t>
            </w:r>
          </w:p>
        </w:tc>
        <w:tc>
          <w:tcPr>
            <w:tcW w:w="74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67</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106</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165</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227</w:t>
            </w:r>
          </w:p>
        </w:tc>
        <w:tc>
          <w:tcPr>
            <w:tcW w:w="749"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322</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439</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557</w:t>
            </w:r>
          </w:p>
        </w:tc>
        <w:tc>
          <w:tcPr>
            <w:tcW w:w="754"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815</w:t>
            </w:r>
          </w:p>
        </w:tc>
        <w:tc>
          <w:tcPr>
            <w:tcW w:w="763"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1107</w:t>
            </w:r>
          </w:p>
        </w:tc>
        <w:tc>
          <w:tcPr>
            <w:tcW w:w="782" w:type="dxa"/>
            <w:tcBorders>
              <w:top w:val="single" w:sz="6" w:space="0" w:color="auto"/>
              <w:left w:val="single" w:sz="6" w:space="0" w:color="auto"/>
              <w:bottom w:val="single" w:sz="6" w:space="0" w:color="auto"/>
              <w:right w:val="single" w:sz="6" w:space="0" w:color="auto"/>
            </w:tcBorders>
          </w:tcPr>
          <w:p w:rsidR="002271B7" w:rsidRPr="00A61EE3" w:rsidRDefault="002271B7" w:rsidP="00522490">
            <w:pPr>
              <w:pStyle w:val="Style63"/>
              <w:widowControl/>
              <w:tabs>
                <w:tab w:val="left" w:pos="567"/>
              </w:tabs>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1935</w:t>
            </w:r>
          </w:p>
        </w:tc>
      </w:tr>
    </w:tbl>
    <w:p w:rsidR="002271B7" w:rsidRPr="00756D8C" w:rsidRDefault="002271B7" w:rsidP="00725D52">
      <w:pPr>
        <w:pStyle w:val="Style27"/>
        <w:widowControl/>
        <w:tabs>
          <w:tab w:val="left" w:pos="567"/>
        </w:tabs>
        <w:ind w:firstLine="567"/>
        <w:jc w:val="both"/>
        <w:rPr>
          <w:rStyle w:val="FontStyle237"/>
          <w:rFonts w:ascii="Times New Roman" w:hAnsi="Times New Roman" w:cs="Times New Roman"/>
          <w:sz w:val="24"/>
          <w:szCs w:val="24"/>
          <w:lang w:val="en-US" w:eastAsia="en-US"/>
        </w:rPr>
      </w:pPr>
    </w:p>
    <w:p w:rsidR="002271B7" w:rsidRPr="00756D8C" w:rsidRDefault="002271B7" w:rsidP="00725D52">
      <w:pPr>
        <w:pStyle w:val="Style2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r w:rsidR="00294407">
        <w:rPr>
          <w:rStyle w:val="FontStyle237"/>
          <w:rFonts w:ascii="Times New Roman" w:hAnsi="Times New Roman" w:cs="Times New Roman"/>
          <w:sz w:val="24"/>
          <w:szCs w:val="24"/>
          <w:lang w:eastAsia="en-US"/>
        </w:rPr>
        <w:t>В</w:t>
      </w:r>
      <w:r w:rsidRPr="00756D8C">
        <w:rPr>
          <w:rStyle w:val="FontStyle237"/>
          <w:rFonts w:ascii="Times New Roman" w:hAnsi="Times New Roman" w:cs="Times New Roman"/>
          <w:sz w:val="24"/>
          <w:szCs w:val="24"/>
          <w:lang w:eastAsia="en-US"/>
        </w:rPr>
        <w:t>торой этап установки, в котором расчетный поворот прикладывается к вращаемой части крепления. Положение гайки относительно резьбы болта после первого этапа необходимо отметить с помощью маркировочного карандаша или краски, чтобы можно было без труда определить завершающее вращение гайки относительно резьбы во втором этапе. Второй этап должен соответствовать значениям Таблицы 21, если не указано иное.</w:t>
      </w:r>
    </w:p>
    <w:p w:rsidR="002271B7" w:rsidRPr="00522490" w:rsidRDefault="002271B7" w:rsidP="00725D52">
      <w:pPr>
        <w:pStyle w:val="Style15"/>
        <w:widowControl/>
        <w:tabs>
          <w:tab w:val="left" w:pos="567"/>
        </w:tabs>
        <w:ind w:firstLine="567"/>
        <w:jc w:val="center"/>
        <w:rPr>
          <w:rStyle w:val="FontStyle238"/>
          <w:rFonts w:ascii="Times New Roman" w:hAnsi="Times New Roman" w:cs="Times New Roman"/>
          <w:sz w:val="24"/>
          <w:szCs w:val="24"/>
          <w:lang w:eastAsia="en-US"/>
        </w:rPr>
      </w:pPr>
    </w:p>
    <w:p w:rsidR="00294407" w:rsidRPr="00294407" w:rsidRDefault="00A61EE3" w:rsidP="005D6373">
      <w:pPr>
        <w:pStyle w:val="Style15"/>
        <w:widowControl/>
        <w:tabs>
          <w:tab w:val="left" w:pos="567"/>
        </w:tabs>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Таблица 21 -</w:t>
      </w:r>
      <w:r w:rsidR="00294407" w:rsidRPr="00294407">
        <w:rPr>
          <w:rStyle w:val="FontStyle238"/>
          <w:rFonts w:ascii="Times New Roman" w:hAnsi="Times New Roman" w:cs="Times New Roman"/>
          <w:sz w:val="24"/>
          <w:szCs w:val="24"/>
          <w:lang w:eastAsia="en-US"/>
        </w:rPr>
        <w:t xml:space="preserve"> Комбинированный </w:t>
      </w:r>
      <w:r w:rsidR="00294407">
        <w:rPr>
          <w:rStyle w:val="FontStyle238"/>
          <w:rFonts w:ascii="Times New Roman" w:hAnsi="Times New Roman" w:cs="Times New Roman"/>
          <w:sz w:val="24"/>
          <w:szCs w:val="24"/>
          <w:lang w:eastAsia="en-US"/>
        </w:rPr>
        <w:t xml:space="preserve">способ: дополнительное вращение </w:t>
      </w:r>
      <w:r w:rsidR="00294407" w:rsidRPr="00294407">
        <w:rPr>
          <w:rStyle w:val="FontStyle238"/>
          <w:rFonts w:ascii="Times New Roman" w:hAnsi="Times New Roman" w:cs="Times New Roman"/>
          <w:sz w:val="24"/>
          <w:szCs w:val="24"/>
          <w:lang w:eastAsia="en-US"/>
        </w:rPr>
        <w:t>(болты 8.8 и 10.9)</w:t>
      </w:r>
    </w:p>
    <w:tbl>
      <w:tblPr>
        <w:tblW w:w="5000" w:type="pct"/>
        <w:jc w:val="center"/>
        <w:tblLayout w:type="fixed"/>
        <w:tblCellMar>
          <w:left w:w="40" w:type="dxa"/>
          <w:right w:w="40" w:type="dxa"/>
        </w:tblCellMar>
        <w:tblLook w:val="0000" w:firstRow="0" w:lastRow="0" w:firstColumn="0" w:lastColumn="0" w:noHBand="0" w:noVBand="0"/>
      </w:tblPr>
      <w:tblGrid>
        <w:gridCol w:w="4195"/>
        <w:gridCol w:w="2325"/>
        <w:gridCol w:w="2915"/>
      </w:tblGrid>
      <w:tr w:rsidR="00294407" w:rsidRPr="00756D8C" w:rsidTr="00522490">
        <w:trPr>
          <w:trHeight w:val="576"/>
          <w:jc w:val="center"/>
        </w:trPr>
        <w:tc>
          <w:tcPr>
            <w:tcW w:w="3802" w:type="dxa"/>
            <w:vMerge w:val="restart"/>
            <w:tcBorders>
              <w:top w:val="single" w:sz="6" w:space="0" w:color="auto"/>
              <w:left w:val="single" w:sz="6" w:space="0" w:color="auto"/>
              <w:right w:val="single" w:sz="6" w:space="0" w:color="auto"/>
            </w:tcBorders>
          </w:tcPr>
          <w:p w:rsidR="00294407" w:rsidRPr="00197CE7" w:rsidRDefault="00294407" w:rsidP="00522490">
            <w:pPr>
              <w:pStyle w:val="Style10"/>
              <w:widowControl/>
              <w:tabs>
                <w:tab w:val="left" w:pos="567"/>
              </w:tabs>
              <w:jc w:val="center"/>
              <w:rPr>
                <w:rStyle w:val="FontStyle238"/>
                <w:rFonts w:ascii="Times New Roman" w:hAnsi="Times New Roman" w:cs="Times New Roman"/>
                <w:sz w:val="22"/>
                <w:szCs w:val="22"/>
                <w:lang w:eastAsia="en-US"/>
              </w:rPr>
            </w:pPr>
            <w:r w:rsidRPr="00197CE7">
              <w:rPr>
                <w:rStyle w:val="FontStyle238"/>
                <w:rFonts w:ascii="Times New Roman" w:hAnsi="Times New Roman" w:cs="Times New Roman"/>
                <w:sz w:val="22"/>
                <w:szCs w:val="22"/>
                <w:lang w:eastAsia="en-US"/>
              </w:rPr>
              <w:t>Общая номинальная толщина "</w:t>
            </w:r>
            <w:r w:rsidRPr="00197CE7">
              <w:rPr>
                <w:rStyle w:val="FontStyle238"/>
                <w:rFonts w:ascii="Times New Roman" w:hAnsi="Times New Roman" w:cs="Times New Roman"/>
                <w:i/>
                <w:sz w:val="22"/>
                <w:szCs w:val="22"/>
                <w:lang w:val="en-US" w:eastAsia="en-US"/>
              </w:rPr>
              <w:t>t</w:t>
            </w:r>
            <w:r w:rsidRPr="00197CE7">
              <w:rPr>
                <w:rStyle w:val="FontStyle238"/>
                <w:rFonts w:ascii="Times New Roman" w:hAnsi="Times New Roman" w:cs="Times New Roman"/>
                <w:sz w:val="22"/>
                <w:szCs w:val="22"/>
                <w:lang w:eastAsia="en-US"/>
              </w:rPr>
              <w:t>" соединяемых деталей (включая все уплотнения и шайбы)</w:t>
            </w:r>
          </w:p>
          <w:p w:rsidR="00294407" w:rsidRPr="00197CE7" w:rsidRDefault="00294407" w:rsidP="00522490">
            <w:pPr>
              <w:pStyle w:val="Style10"/>
              <w:widowControl/>
              <w:tabs>
                <w:tab w:val="left" w:pos="567"/>
              </w:tabs>
              <w:jc w:val="center"/>
              <w:rPr>
                <w:rStyle w:val="FontStyle238"/>
                <w:rFonts w:ascii="Times New Roman" w:hAnsi="Times New Roman" w:cs="Times New Roman"/>
                <w:sz w:val="22"/>
                <w:szCs w:val="22"/>
                <w:lang w:eastAsia="en-US"/>
              </w:rPr>
            </w:pPr>
            <w:r w:rsidRPr="00197CE7">
              <w:rPr>
                <w:rStyle w:val="FontStyle243"/>
                <w:rFonts w:ascii="Times New Roman" w:hAnsi="Times New Roman" w:cs="Times New Roman"/>
                <w:sz w:val="22"/>
                <w:szCs w:val="22"/>
                <w:lang w:val="en-US" w:eastAsia="en-US"/>
              </w:rPr>
              <w:t>d</w:t>
            </w:r>
            <w:r w:rsidRPr="00197CE7">
              <w:rPr>
                <w:rStyle w:val="FontStyle243"/>
                <w:rFonts w:ascii="Times New Roman" w:hAnsi="Times New Roman" w:cs="Times New Roman"/>
                <w:sz w:val="22"/>
                <w:szCs w:val="22"/>
                <w:lang w:eastAsia="en-US"/>
              </w:rPr>
              <w:t xml:space="preserve"> </w:t>
            </w:r>
            <w:r w:rsidRPr="00197CE7">
              <w:rPr>
                <w:rStyle w:val="FontStyle238"/>
                <w:rFonts w:ascii="Times New Roman" w:hAnsi="Times New Roman" w:cs="Times New Roman"/>
                <w:sz w:val="22"/>
                <w:szCs w:val="22"/>
                <w:lang w:eastAsia="en-US"/>
              </w:rPr>
              <w:t>= диаметр болта</w:t>
            </w:r>
          </w:p>
        </w:tc>
        <w:tc>
          <w:tcPr>
            <w:tcW w:w="4749" w:type="dxa"/>
            <w:gridSpan w:val="2"/>
            <w:tcBorders>
              <w:top w:val="single" w:sz="6" w:space="0" w:color="auto"/>
              <w:left w:val="single" w:sz="6" w:space="0" w:color="auto"/>
              <w:bottom w:val="single" w:sz="6" w:space="0" w:color="auto"/>
              <w:right w:val="single" w:sz="6" w:space="0" w:color="auto"/>
            </w:tcBorders>
          </w:tcPr>
          <w:p w:rsidR="00294407" w:rsidRPr="00197CE7" w:rsidRDefault="00294407" w:rsidP="00522490">
            <w:pPr>
              <w:pStyle w:val="Style10"/>
              <w:widowControl/>
              <w:tabs>
                <w:tab w:val="left" w:pos="567"/>
              </w:tabs>
              <w:jc w:val="center"/>
              <w:rPr>
                <w:rStyle w:val="FontStyle238"/>
                <w:rFonts w:ascii="Times New Roman" w:hAnsi="Times New Roman" w:cs="Times New Roman"/>
                <w:sz w:val="22"/>
                <w:szCs w:val="22"/>
                <w:lang w:eastAsia="en-US"/>
              </w:rPr>
            </w:pPr>
            <w:r w:rsidRPr="00197CE7">
              <w:rPr>
                <w:rStyle w:val="FontStyle238"/>
                <w:rFonts w:ascii="Times New Roman" w:hAnsi="Times New Roman" w:cs="Times New Roman"/>
                <w:sz w:val="22"/>
                <w:szCs w:val="22"/>
                <w:lang w:eastAsia="en-US"/>
              </w:rPr>
              <w:t>Дополнительное вращение, применяемое на втором этапе затягивания</w:t>
            </w:r>
          </w:p>
        </w:tc>
      </w:tr>
      <w:tr w:rsidR="00294407" w:rsidRPr="00756D8C" w:rsidTr="00522490">
        <w:trPr>
          <w:trHeight w:val="348"/>
          <w:jc w:val="center"/>
        </w:trPr>
        <w:tc>
          <w:tcPr>
            <w:tcW w:w="3802" w:type="dxa"/>
            <w:vMerge/>
            <w:tcBorders>
              <w:left w:val="single" w:sz="6" w:space="0" w:color="auto"/>
              <w:bottom w:val="double" w:sz="4" w:space="0" w:color="auto"/>
              <w:right w:val="single" w:sz="6" w:space="0" w:color="auto"/>
            </w:tcBorders>
          </w:tcPr>
          <w:p w:rsidR="00294407" w:rsidRPr="00197CE7" w:rsidRDefault="00294407" w:rsidP="00522490">
            <w:pPr>
              <w:widowControl/>
              <w:tabs>
                <w:tab w:val="left" w:pos="567"/>
              </w:tabs>
              <w:jc w:val="center"/>
              <w:rPr>
                <w:rStyle w:val="FontStyle238"/>
                <w:rFonts w:ascii="Times New Roman" w:hAnsi="Times New Roman" w:cs="Times New Roman"/>
                <w:sz w:val="22"/>
                <w:szCs w:val="22"/>
                <w:lang w:eastAsia="en-US"/>
              </w:rPr>
            </w:pPr>
          </w:p>
        </w:tc>
        <w:tc>
          <w:tcPr>
            <w:tcW w:w="2107" w:type="dxa"/>
            <w:tcBorders>
              <w:top w:val="single" w:sz="6" w:space="0" w:color="auto"/>
              <w:left w:val="single" w:sz="6" w:space="0" w:color="auto"/>
              <w:bottom w:val="double" w:sz="4" w:space="0" w:color="auto"/>
              <w:right w:val="single" w:sz="6" w:space="0" w:color="auto"/>
            </w:tcBorders>
          </w:tcPr>
          <w:p w:rsidR="00294407" w:rsidRPr="00197CE7" w:rsidRDefault="00294407" w:rsidP="00522490">
            <w:pPr>
              <w:pStyle w:val="Style10"/>
              <w:widowControl/>
              <w:tabs>
                <w:tab w:val="left" w:pos="567"/>
              </w:tabs>
              <w:jc w:val="center"/>
              <w:rPr>
                <w:rStyle w:val="FontStyle238"/>
                <w:rFonts w:ascii="Times New Roman" w:hAnsi="Times New Roman" w:cs="Times New Roman"/>
                <w:sz w:val="22"/>
                <w:szCs w:val="22"/>
                <w:lang w:eastAsia="en-US"/>
              </w:rPr>
            </w:pPr>
            <w:r w:rsidRPr="00197CE7">
              <w:rPr>
                <w:rStyle w:val="FontStyle238"/>
                <w:rFonts w:ascii="Times New Roman" w:hAnsi="Times New Roman" w:cs="Times New Roman"/>
                <w:sz w:val="22"/>
                <w:szCs w:val="22"/>
                <w:lang w:eastAsia="en-US"/>
              </w:rPr>
              <w:t>Градусы</w:t>
            </w:r>
          </w:p>
        </w:tc>
        <w:tc>
          <w:tcPr>
            <w:tcW w:w="2642" w:type="dxa"/>
            <w:tcBorders>
              <w:top w:val="single" w:sz="6" w:space="0" w:color="auto"/>
              <w:left w:val="single" w:sz="6" w:space="0" w:color="auto"/>
              <w:bottom w:val="double" w:sz="4" w:space="0" w:color="auto"/>
              <w:right w:val="single" w:sz="6" w:space="0" w:color="auto"/>
            </w:tcBorders>
          </w:tcPr>
          <w:p w:rsidR="00294407" w:rsidRPr="00197CE7" w:rsidRDefault="00294407" w:rsidP="00522490">
            <w:pPr>
              <w:pStyle w:val="Style10"/>
              <w:widowControl/>
              <w:tabs>
                <w:tab w:val="left" w:pos="567"/>
              </w:tabs>
              <w:jc w:val="center"/>
              <w:rPr>
                <w:rStyle w:val="FontStyle238"/>
                <w:rFonts w:ascii="Times New Roman" w:hAnsi="Times New Roman" w:cs="Times New Roman"/>
                <w:sz w:val="22"/>
                <w:szCs w:val="22"/>
                <w:lang w:eastAsia="en-US"/>
              </w:rPr>
            </w:pPr>
            <w:r w:rsidRPr="00197CE7">
              <w:rPr>
                <w:rStyle w:val="FontStyle238"/>
                <w:rFonts w:ascii="Times New Roman" w:hAnsi="Times New Roman" w:cs="Times New Roman"/>
                <w:sz w:val="22"/>
                <w:szCs w:val="22"/>
                <w:lang w:eastAsia="en-US"/>
              </w:rPr>
              <w:t>Поворот в долях</w:t>
            </w:r>
          </w:p>
        </w:tc>
      </w:tr>
      <w:tr w:rsidR="00294407" w:rsidRPr="00756D8C" w:rsidTr="00522490">
        <w:trPr>
          <w:trHeight w:val="413"/>
          <w:jc w:val="center"/>
        </w:trPr>
        <w:tc>
          <w:tcPr>
            <w:tcW w:w="3802" w:type="dxa"/>
            <w:tcBorders>
              <w:top w:val="double" w:sz="4" w:space="0" w:color="auto"/>
              <w:left w:val="single" w:sz="6" w:space="0" w:color="auto"/>
              <w:bottom w:val="nil"/>
              <w:right w:val="single" w:sz="6" w:space="0" w:color="auto"/>
            </w:tcBorders>
          </w:tcPr>
          <w:p w:rsidR="00294407" w:rsidRPr="00197CE7" w:rsidRDefault="00294407" w:rsidP="00522490">
            <w:pPr>
              <w:pStyle w:val="Style63"/>
              <w:widowControl/>
              <w:tabs>
                <w:tab w:val="left" w:pos="567"/>
              </w:tabs>
              <w:ind w:firstLine="567"/>
              <w:jc w:val="center"/>
              <w:rPr>
                <w:rStyle w:val="FontStyle237"/>
                <w:rFonts w:ascii="Times New Roman" w:hAnsi="Times New Roman" w:cs="Times New Roman"/>
                <w:sz w:val="22"/>
                <w:szCs w:val="22"/>
                <w:lang w:eastAsia="en-US"/>
              </w:rPr>
            </w:pPr>
            <w:r w:rsidRPr="00197CE7">
              <w:rPr>
                <w:rStyle w:val="FontStyle232"/>
                <w:sz w:val="22"/>
                <w:szCs w:val="22"/>
                <w:lang w:val="en-US" w:eastAsia="en-US"/>
              </w:rPr>
              <w:t>t</w:t>
            </w:r>
            <w:r w:rsidRPr="00197CE7">
              <w:rPr>
                <w:rStyle w:val="FontStyle232"/>
                <w:sz w:val="22"/>
                <w:szCs w:val="22"/>
                <w:lang w:eastAsia="en-US"/>
              </w:rPr>
              <w:t xml:space="preserve"> </w:t>
            </w:r>
            <w:r w:rsidRPr="00197CE7">
              <w:rPr>
                <w:rStyle w:val="FontStyle237"/>
                <w:rFonts w:ascii="Times New Roman" w:hAnsi="Times New Roman" w:cs="Times New Roman"/>
                <w:sz w:val="22"/>
                <w:szCs w:val="22"/>
                <w:lang w:eastAsia="en-US"/>
              </w:rPr>
              <w:t>&lt; 2d</w:t>
            </w:r>
          </w:p>
        </w:tc>
        <w:tc>
          <w:tcPr>
            <w:tcW w:w="2107" w:type="dxa"/>
            <w:tcBorders>
              <w:top w:val="double" w:sz="4" w:space="0" w:color="auto"/>
              <w:left w:val="single" w:sz="6" w:space="0" w:color="auto"/>
              <w:bottom w:val="nil"/>
              <w:right w:val="single" w:sz="6" w:space="0" w:color="auto"/>
            </w:tcBorders>
          </w:tcPr>
          <w:p w:rsidR="00294407" w:rsidRPr="00197CE7" w:rsidRDefault="00294407" w:rsidP="00522490">
            <w:pPr>
              <w:pStyle w:val="Style63"/>
              <w:widowControl/>
              <w:tabs>
                <w:tab w:val="left" w:pos="567"/>
              </w:tabs>
              <w:ind w:firstLine="567"/>
              <w:jc w:val="center"/>
              <w:rPr>
                <w:rStyle w:val="FontStyle237"/>
                <w:rFonts w:ascii="Times New Roman" w:hAnsi="Times New Roman" w:cs="Times New Roman"/>
                <w:sz w:val="22"/>
                <w:szCs w:val="22"/>
              </w:rPr>
            </w:pPr>
            <w:r w:rsidRPr="00197CE7">
              <w:rPr>
                <w:rStyle w:val="FontStyle237"/>
                <w:rFonts w:ascii="Times New Roman" w:hAnsi="Times New Roman" w:cs="Times New Roman"/>
                <w:sz w:val="22"/>
                <w:szCs w:val="22"/>
              </w:rPr>
              <w:t>60</w:t>
            </w:r>
          </w:p>
        </w:tc>
        <w:tc>
          <w:tcPr>
            <w:tcW w:w="2642" w:type="dxa"/>
            <w:tcBorders>
              <w:top w:val="double" w:sz="4" w:space="0" w:color="auto"/>
              <w:left w:val="single" w:sz="6" w:space="0" w:color="auto"/>
              <w:bottom w:val="nil"/>
              <w:right w:val="single" w:sz="6" w:space="0" w:color="auto"/>
            </w:tcBorders>
          </w:tcPr>
          <w:p w:rsidR="00294407" w:rsidRPr="00197CE7" w:rsidRDefault="00294407" w:rsidP="00522490">
            <w:pPr>
              <w:pStyle w:val="Style63"/>
              <w:widowControl/>
              <w:tabs>
                <w:tab w:val="left" w:pos="567"/>
              </w:tabs>
              <w:ind w:firstLine="567"/>
              <w:jc w:val="center"/>
              <w:rPr>
                <w:rStyle w:val="FontStyle237"/>
                <w:rFonts w:ascii="Times New Roman" w:hAnsi="Times New Roman" w:cs="Times New Roman"/>
                <w:sz w:val="22"/>
                <w:szCs w:val="22"/>
              </w:rPr>
            </w:pPr>
            <w:r w:rsidRPr="00197CE7">
              <w:rPr>
                <w:rStyle w:val="FontStyle237"/>
                <w:rFonts w:ascii="Times New Roman" w:hAnsi="Times New Roman" w:cs="Times New Roman"/>
                <w:sz w:val="22"/>
                <w:szCs w:val="22"/>
              </w:rPr>
              <w:t>1/6</w:t>
            </w:r>
          </w:p>
        </w:tc>
      </w:tr>
      <w:tr w:rsidR="00294407" w:rsidRPr="00756D8C" w:rsidTr="00522490">
        <w:trPr>
          <w:trHeight w:val="374"/>
          <w:jc w:val="center"/>
        </w:trPr>
        <w:tc>
          <w:tcPr>
            <w:tcW w:w="3802" w:type="dxa"/>
            <w:tcBorders>
              <w:top w:val="nil"/>
              <w:left w:val="single" w:sz="6" w:space="0" w:color="auto"/>
              <w:bottom w:val="nil"/>
              <w:right w:val="single" w:sz="6" w:space="0" w:color="auto"/>
            </w:tcBorders>
          </w:tcPr>
          <w:p w:rsidR="00294407" w:rsidRPr="00197CE7" w:rsidRDefault="00294407" w:rsidP="00522490">
            <w:pPr>
              <w:pStyle w:val="Style63"/>
              <w:widowControl/>
              <w:tabs>
                <w:tab w:val="left" w:pos="567"/>
              </w:tabs>
              <w:ind w:firstLine="567"/>
              <w:jc w:val="center"/>
              <w:rPr>
                <w:rStyle w:val="FontStyle237"/>
                <w:rFonts w:ascii="Times New Roman" w:hAnsi="Times New Roman" w:cs="Times New Roman"/>
                <w:sz w:val="22"/>
                <w:szCs w:val="22"/>
                <w:lang w:val="en-US"/>
              </w:rPr>
            </w:pPr>
            <w:r w:rsidRPr="00197CE7">
              <w:rPr>
                <w:rStyle w:val="FontStyle237"/>
                <w:rFonts w:ascii="Times New Roman" w:hAnsi="Times New Roman" w:cs="Times New Roman"/>
                <w:sz w:val="22"/>
                <w:szCs w:val="22"/>
              </w:rPr>
              <w:t>2d ≤</w:t>
            </w:r>
            <w:r w:rsidRPr="00197CE7">
              <w:rPr>
                <w:rStyle w:val="FontStyle237"/>
                <w:rFonts w:ascii="Times New Roman" w:hAnsi="Times New Roman" w:cs="Times New Roman"/>
                <w:sz w:val="22"/>
                <w:szCs w:val="22"/>
                <w:lang w:val="en-US"/>
              </w:rPr>
              <w:t xml:space="preserve"> </w:t>
            </w:r>
            <w:r w:rsidRPr="00197CE7">
              <w:rPr>
                <w:rStyle w:val="FontStyle232"/>
                <w:sz w:val="22"/>
                <w:szCs w:val="22"/>
                <w:lang w:val="en-US"/>
              </w:rPr>
              <w:t>t</w:t>
            </w:r>
            <w:r w:rsidRPr="00197CE7">
              <w:rPr>
                <w:rStyle w:val="FontStyle232"/>
                <w:sz w:val="22"/>
                <w:szCs w:val="22"/>
              </w:rPr>
              <w:t xml:space="preserve"> </w:t>
            </w:r>
            <w:r w:rsidRPr="00197CE7">
              <w:rPr>
                <w:rStyle w:val="FontStyle237"/>
                <w:rFonts w:ascii="Times New Roman" w:hAnsi="Times New Roman" w:cs="Times New Roman"/>
                <w:sz w:val="22"/>
                <w:szCs w:val="22"/>
              </w:rPr>
              <w:t>&lt;</w:t>
            </w:r>
            <w:r w:rsidRPr="00197CE7">
              <w:rPr>
                <w:rStyle w:val="FontStyle237"/>
                <w:rFonts w:ascii="Times New Roman" w:hAnsi="Times New Roman" w:cs="Times New Roman"/>
                <w:sz w:val="22"/>
                <w:szCs w:val="22"/>
                <w:lang w:val="en-US"/>
              </w:rPr>
              <w:t xml:space="preserve"> 6d</w:t>
            </w:r>
          </w:p>
        </w:tc>
        <w:tc>
          <w:tcPr>
            <w:tcW w:w="2107" w:type="dxa"/>
            <w:tcBorders>
              <w:top w:val="nil"/>
              <w:left w:val="single" w:sz="6" w:space="0" w:color="auto"/>
              <w:bottom w:val="nil"/>
              <w:right w:val="single" w:sz="6" w:space="0" w:color="auto"/>
            </w:tcBorders>
          </w:tcPr>
          <w:p w:rsidR="00294407" w:rsidRPr="00197CE7" w:rsidRDefault="00294407" w:rsidP="00522490">
            <w:pPr>
              <w:pStyle w:val="Style63"/>
              <w:widowControl/>
              <w:tabs>
                <w:tab w:val="left" w:pos="567"/>
              </w:tabs>
              <w:ind w:firstLine="567"/>
              <w:jc w:val="center"/>
              <w:rPr>
                <w:rStyle w:val="FontStyle237"/>
                <w:rFonts w:ascii="Times New Roman" w:hAnsi="Times New Roman" w:cs="Times New Roman"/>
                <w:sz w:val="22"/>
                <w:szCs w:val="22"/>
              </w:rPr>
            </w:pPr>
            <w:r w:rsidRPr="00197CE7">
              <w:rPr>
                <w:rStyle w:val="FontStyle237"/>
                <w:rFonts w:ascii="Times New Roman" w:hAnsi="Times New Roman" w:cs="Times New Roman"/>
                <w:sz w:val="22"/>
                <w:szCs w:val="22"/>
              </w:rPr>
              <w:t>90</w:t>
            </w:r>
          </w:p>
        </w:tc>
        <w:tc>
          <w:tcPr>
            <w:tcW w:w="2642" w:type="dxa"/>
            <w:tcBorders>
              <w:top w:val="nil"/>
              <w:left w:val="single" w:sz="6" w:space="0" w:color="auto"/>
              <w:bottom w:val="nil"/>
              <w:right w:val="single" w:sz="6" w:space="0" w:color="auto"/>
            </w:tcBorders>
          </w:tcPr>
          <w:p w:rsidR="00294407" w:rsidRPr="00197CE7" w:rsidRDefault="00294407" w:rsidP="00522490">
            <w:pPr>
              <w:pStyle w:val="Style63"/>
              <w:widowControl/>
              <w:tabs>
                <w:tab w:val="left" w:pos="567"/>
              </w:tabs>
              <w:ind w:firstLine="567"/>
              <w:jc w:val="center"/>
              <w:rPr>
                <w:rStyle w:val="FontStyle237"/>
                <w:rFonts w:ascii="Times New Roman" w:hAnsi="Times New Roman" w:cs="Times New Roman"/>
                <w:sz w:val="22"/>
                <w:szCs w:val="22"/>
              </w:rPr>
            </w:pPr>
            <w:r w:rsidRPr="00197CE7">
              <w:rPr>
                <w:rStyle w:val="FontStyle237"/>
                <w:rFonts w:ascii="Times New Roman" w:hAnsi="Times New Roman" w:cs="Times New Roman"/>
                <w:sz w:val="22"/>
                <w:szCs w:val="22"/>
              </w:rPr>
              <w:t>1/4</w:t>
            </w:r>
          </w:p>
        </w:tc>
      </w:tr>
      <w:tr w:rsidR="00294407" w:rsidRPr="00756D8C" w:rsidTr="00197CE7">
        <w:trPr>
          <w:trHeight w:val="235"/>
          <w:jc w:val="center"/>
        </w:trPr>
        <w:tc>
          <w:tcPr>
            <w:tcW w:w="3802" w:type="dxa"/>
            <w:tcBorders>
              <w:top w:val="nil"/>
              <w:left w:val="single" w:sz="6" w:space="0" w:color="auto"/>
              <w:bottom w:val="single" w:sz="4" w:space="0" w:color="auto"/>
              <w:right w:val="single" w:sz="6" w:space="0" w:color="auto"/>
            </w:tcBorders>
          </w:tcPr>
          <w:p w:rsidR="00294407" w:rsidRPr="00197CE7" w:rsidRDefault="00294407" w:rsidP="00522490">
            <w:pPr>
              <w:pStyle w:val="Style63"/>
              <w:widowControl/>
              <w:tabs>
                <w:tab w:val="left" w:pos="567"/>
              </w:tabs>
              <w:ind w:firstLine="567"/>
              <w:jc w:val="center"/>
              <w:rPr>
                <w:rStyle w:val="FontStyle232"/>
                <w:sz w:val="22"/>
                <w:szCs w:val="22"/>
                <w:lang w:val="en-US" w:eastAsia="en-US"/>
              </w:rPr>
            </w:pPr>
            <w:r w:rsidRPr="00197CE7">
              <w:rPr>
                <w:rStyle w:val="FontStyle237"/>
                <w:rFonts w:ascii="Times New Roman" w:hAnsi="Times New Roman" w:cs="Times New Roman"/>
                <w:sz w:val="22"/>
                <w:szCs w:val="22"/>
                <w:lang w:val="en-US" w:eastAsia="en-US"/>
              </w:rPr>
              <w:t>6d</w:t>
            </w:r>
            <w:r w:rsidRPr="00197CE7">
              <w:rPr>
                <w:rStyle w:val="FontStyle237"/>
                <w:rFonts w:ascii="Times New Roman" w:hAnsi="Times New Roman" w:cs="Times New Roman"/>
                <w:sz w:val="22"/>
                <w:szCs w:val="22"/>
                <w:lang w:eastAsia="en-US"/>
              </w:rPr>
              <w:t xml:space="preserve"> </w:t>
            </w:r>
            <w:r w:rsidRPr="00197CE7">
              <w:rPr>
                <w:rStyle w:val="FontStyle237"/>
                <w:rFonts w:ascii="Times New Roman" w:hAnsi="Times New Roman" w:cs="Times New Roman"/>
                <w:sz w:val="22"/>
                <w:szCs w:val="22"/>
              </w:rPr>
              <w:t>≤</w:t>
            </w:r>
            <w:r w:rsidRPr="00197CE7">
              <w:rPr>
                <w:rStyle w:val="FontStyle237"/>
                <w:rFonts w:ascii="Times New Roman" w:hAnsi="Times New Roman" w:cs="Times New Roman"/>
                <w:sz w:val="22"/>
                <w:szCs w:val="22"/>
                <w:lang w:val="en-US" w:eastAsia="en-US"/>
              </w:rPr>
              <w:t xml:space="preserve"> </w:t>
            </w:r>
            <w:r w:rsidRPr="00197CE7">
              <w:rPr>
                <w:rStyle w:val="FontStyle232"/>
                <w:sz w:val="22"/>
                <w:szCs w:val="22"/>
                <w:lang w:val="en-US" w:eastAsia="en-US"/>
              </w:rPr>
              <w:t>t</w:t>
            </w:r>
            <w:r w:rsidRPr="00197CE7">
              <w:rPr>
                <w:rStyle w:val="FontStyle232"/>
                <w:sz w:val="22"/>
                <w:szCs w:val="22"/>
                <w:lang w:eastAsia="en-US"/>
              </w:rPr>
              <w:t xml:space="preserve"> </w:t>
            </w:r>
            <w:r w:rsidRPr="00197CE7">
              <w:rPr>
                <w:rStyle w:val="FontStyle237"/>
                <w:rFonts w:ascii="Times New Roman" w:hAnsi="Times New Roman" w:cs="Times New Roman"/>
                <w:sz w:val="22"/>
                <w:szCs w:val="22"/>
              </w:rPr>
              <w:t>≤</w:t>
            </w:r>
            <w:r w:rsidRPr="00197CE7">
              <w:rPr>
                <w:rStyle w:val="FontStyle232"/>
                <w:sz w:val="22"/>
                <w:szCs w:val="22"/>
                <w:lang w:eastAsia="en-US"/>
              </w:rPr>
              <w:t xml:space="preserve"> </w:t>
            </w:r>
            <w:r w:rsidRPr="00197CE7">
              <w:rPr>
                <w:rStyle w:val="FontStyle228"/>
                <w:rFonts w:ascii="Times New Roman" w:hAnsi="Times New Roman" w:cs="Times New Roman"/>
                <w:spacing w:val="10"/>
                <w:sz w:val="22"/>
                <w:szCs w:val="22"/>
                <w:lang w:eastAsia="en-US"/>
              </w:rPr>
              <w:t>10</w:t>
            </w:r>
            <w:r w:rsidRPr="00197CE7">
              <w:rPr>
                <w:rStyle w:val="FontStyle232"/>
                <w:sz w:val="22"/>
                <w:szCs w:val="22"/>
                <w:lang w:val="en-US" w:eastAsia="en-US"/>
              </w:rPr>
              <w:t>d</w:t>
            </w:r>
          </w:p>
        </w:tc>
        <w:tc>
          <w:tcPr>
            <w:tcW w:w="2107" w:type="dxa"/>
            <w:tcBorders>
              <w:top w:val="nil"/>
              <w:left w:val="single" w:sz="6" w:space="0" w:color="auto"/>
              <w:bottom w:val="single" w:sz="4" w:space="0" w:color="auto"/>
              <w:right w:val="single" w:sz="6" w:space="0" w:color="auto"/>
            </w:tcBorders>
          </w:tcPr>
          <w:p w:rsidR="00294407" w:rsidRPr="00197CE7" w:rsidRDefault="00294407" w:rsidP="00522490">
            <w:pPr>
              <w:pStyle w:val="Style63"/>
              <w:widowControl/>
              <w:tabs>
                <w:tab w:val="left" w:pos="567"/>
              </w:tabs>
              <w:ind w:firstLine="567"/>
              <w:jc w:val="center"/>
              <w:rPr>
                <w:rStyle w:val="FontStyle237"/>
                <w:rFonts w:ascii="Times New Roman" w:hAnsi="Times New Roman" w:cs="Times New Roman"/>
                <w:sz w:val="22"/>
                <w:szCs w:val="22"/>
              </w:rPr>
            </w:pPr>
            <w:r w:rsidRPr="00197CE7">
              <w:rPr>
                <w:rStyle w:val="FontStyle237"/>
                <w:rFonts w:ascii="Times New Roman" w:hAnsi="Times New Roman" w:cs="Times New Roman"/>
                <w:sz w:val="22"/>
                <w:szCs w:val="22"/>
              </w:rPr>
              <w:t>120</w:t>
            </w:r>
          </w:p>
        </w:tc>
        <w:tc>
          <w:tcPr>
            <w:tcW w:w="2642" w:type="dxa"/>
            <w:tcBorders>
              <w:top w:val="nil"/>
              <w:left w:val="single" w:sz="6" w:space="0" w:color="auto"/>
              <w:bottom w:val="single" w:sz="4" w:space="0" w:color="auto"/>
              <w:right w:val="single" w:sz="6" w:space="0" w:color="auto"/>
            </w:tcBorders>
          </w:tcPr>
          <w:p w:rsidR="00294407" w:rsidRPr="00197CE7" w:rsidRDefault="00294407" w:rsidP="00522490">
            <w:pPr>
              <w:pStyle w:val="Style63"/>
              <w:widowControl/>
              <w:tabs>
                <w:tab w:val="left" w:pos="567"/>
              </w:tabs>
              <w:ind w:firstLine="567"/>
              <w:jc w:val="center"/>
              <w:rPr>
                <w:rStyle w:val="FontStyle237"/>
                <w:rFonts w:ascii="Times New Roman" w:hAnsi="Times New Roman" w:cs="Times New Roman"/>
                <w:sz w:val="22"/>
                <w:szCs w:val="22"/>
              </w:rPr>
            </w:pPr>
            <w:r w:rsidRPr="00197CE7">
              <w:rPr>
                <w:rStyle w:val="FontStyle237"/>
                <w:rFonts w:ascii="Times New Roman" w:hAnsi="Times New Roman" w:cs="Times New Roman"/>
                <w:sz w:val="22"/>
                <w:szCs w:val="22"/>
              </w:rPr>
              <w:t>1/3</w:t>
            </w:r>
          </w:p>
        </w:tc>
      </w:tr>
      <w:tr w:rsidR="00294407" w:rsidRPr="00756D8C" w:rsidTr="00522490">
        <w:trPr>
          <w:trHeight w:val="816"/>
          <w:jc w:val="center"/>
        </w:trPr>
        <w:tc>
          <w:tcPr>
            <w:tcW w:w="8551" w:type="dxa"/>
            <w:gridSpan w:val="3"/>
            <w:tcBorders>
              <w:top w:val="single" w:sz="4" w:space="0" w:color="auto"/>
              <w:left w:val="single" w:sz="6" w:space="0" w:color="auto"/>
              <w:bottom w:val="single" w:sz="6" w:space="0" w:color="auto"/>
              <w:right w:val="single" w:sz="6" w:space="0" w:color="auto"/>
            </w:tcBorders>
          </w:tcPr>
          <w:p w:rsidR="00294407" w:rsidRPr="00197CE7" w:rsidRDefault="00294407" w:rsidP="00725D52">
            <w:pPr>
              <w:pStyle w:val="Style63"/>
              <w:widowControl/>
              <w:tabs>
                <w:tab w:val="left" w:pos="567"/>
              </w:tabs>
              <w:ind w:firstLine="567"/>
              <w:jc w:val="both"/>
              <w:rPr>
                <w:rStyle w:val="FontStyle233"/>
                <w:rFonts w:ascii="Times New Roman" w:hAnsi="Times New Roman" w:cs="Times New Roman"/>
                <w:lang w:eastAsia="en-US"/>
              </w:rPr>
            </w:pPr>
          </w:p>
          <w:p w:rsidR="00294407" w:rsidRPr="00294407" w:rsidRDefault="00294407" w:rsidP="00725D52">
            <w:pPr>
              <w:pStyle w:val="Style63"/>
              <w:widowControl/>
              <w:tabs>
                <w:tab w:val="left" w:pos="567"/>
              </w:tabs>
              <w:ind w:firstLine="567"/>
              <w:jc w:val="both"/>
              <w:rPr>
                <w:rStyle w:val="FontStyle237"/>
                <w:rFonts w:ascii="Times New Roman" w:hAnsi="Times New Roman" w:cs="Times New Roman"/>
                <w:sz w:val="20"/>
                <w:szCs w:val="20"/>
                <w:lang w:eastAsia="en-US"/>
              </w:rPr>
            </w:pPr>
            <w:r w:rsidRPr="00197CE7">
              <w:rPr>
                <w:rStyle w:val="FontStyle233"/>
                <w:rFonts w:ascii="Times New Roman" w:hAnsi="Times New Roman" w:cs="Times New Roman"/>
                <w:lang w:eastAsia="en-US"/>
              </w:rPr>
              <w:t>Примечание - Там, где поверхность под головкой болта (с учетом косых шайб, если они используются) не перпендикулярна оси болта, следует определить необходимый угол поворота.</w:t>
            </w:r>
          </w:p>
        </w:tc>
      </w:tr>
    </w:tbl>
    <w:p w:rsidR="005D6373" w:rsidRDefault="005D6373" w:rsidP="00725D52">
      <w:pPr>
        <w:pStyle w:val="Style15"/>
        <w:widowControl/>
        <w:tabs>
          <w:tab w:val="left" w:pos="567"/>
        </w:tabs>
        <w:ind w:firstLine="567"/>
        <w:rPr>
          <w:rStyle w:val="FontStyle238"/>
          <w:rFonts w:ascii="Times New Roman" w:hAnsi="Times New Roman" w:cs="Times New Roman"/>
          <w:sz w:val="24"/>
          <w:szCs w:val="24"/>
        </w:rPr>
      </w:pPr>
      <w:bookmarkStart w:id="104" w:name="bookmark127"/>
    </w:p>
    <w:p w:rsidR="00522490" w:rsidRPr="007475CA" w:rsidRDefault="002271B7" w:rsidP="00725D52">
      <w:pPr>
        <w:pStyle w:val="Style15"/>
        <w:widowControl/>
        <w:tabs>
          <w:tab w:val="left" w:pos="567"/>
        </w:tabs>
        <w:ind w:firstLine="567"/>
        <w:rPr>
          <w:rStyle w:val="FontStyle238"/>
          <w:rFonts w:ascii="Times New Roman" w:hAnsi="Times New Roman" w:cs="Times New Roman"/>
          <w:sz w:val="24"/>
          <w:szCs w:val="24"/>
        </w:rPr>
      </w:pPr>
      <w:r w:rsidRPr="00294407">
        <w:rPr>
          <w:rStyle w:val="FontStyle238"/>
          <w:rFonts w:ascii="Times New Roman" w:hAnsi="Times New Roman" w:cs="Times New Roman"/>
          <w:sz w:val="24"/>
          <w:szCs w:val="24"/>
        </w:rPr>
        <w:t>8</w:t>
      </w:r>
      <w:bookmarkEnd w:id="104"/>
      <w:r w:rsidRPr="00294407">
        <w:rPr>
          <w:rStyle w:val="FontStyle238"/>
          <w:rFonts w:ascii="Times New Roman" w:hAnsi="Times New Roman" w:cs="Times New Roman"/>
          <w:sz w:val="24"/>
          <w:szCs w:val="24"/>
        </w:rPr>
        <w:t>.5.5 Способ сборки по шкале</w:t>
      </w:r>
      <w:proofErr w:type="gramStart"/>
      <w:r w:rsidRPr="00294407">
        <w:rPr>
          <w:rStyle w:val="FontStyle238"/>
          <w:rFonts w:ascii="Times New Roman" w:hAnsi="Times New Roman" w:cs="Times New Roman"/>
          <w:sz w:val="24"/>
          <w:szCs w:val="24"/>
        </w:rPr>
        <w:t xml:space="preserve"> В</w:t>
      </w:r>
      <w:proofErr w:type="gramEnd"/>
      <w:r w:rsidRPr="00294407">
        <w:rPr>
          <w:rStyle w:val="FontStyle238"/>
          <w:rFonts w:ascii="Times New Roman" w:hAnsi="Times New Roman" w:cs="Times New Roman"/>
          <w:sz w:val="24"/>
          <w:szCs w:val="24"/>
        </w:rPr>
        <w:t xml:space="preserve"> твердости </w:t>
      </w:r>
      <w:proofErr w:type="spellStart"/>
      <w:r w:rsidRPr="00294407">
        <w:rPr>
          <w:rStyle w:val="FontStyle238"/>
          <w:rFonts w:ascii="Times New Roman" w:hAnsi="Times New Roman" w:cs="Times New Roman"/>
          <w:sz w:val="24"/>
          <w:szCs w:val="24"/>
        </w:rPr>
        <w:t>Роквелла</w:t>
      </w:r>
      <w:proofErr w:type="spellEnd"/>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Болты по шкале</w:t>
      </w:r>
      <w:proofErr w:type="gramStart"/>
      <w:r w:rsidRPr="00756D8C">
        <w:rPr>
          <w:rStyle w:val="FontStyle237"/>
          <w:rFonts w:ascii="Times New Roman" w:hAnsi="Times New Roman" w:cs="Times New Roman"/>
          <w:sz w:val="24"/>
          <w:szCs w:val="24"/>
          <w:lang w:eastAsia="en-US"/>
        </w:rPr>
        <w:t xml:space="preserve"> В</w:t>
      </w:r>
      <w:proofErr w:type="gramEnd"/>
      <w:r w:rsidRPr="00756D8C">
        <w:rPr>
          <w:rStyle w:val="FontStyle237"/>
          <w:rFonts w:ascii="Times New Roman" w:hAnsi="Times New Roman" w:cs="Times New Roman"/>
          <w:sz w:val="24"/>
          <w:szCs w:val="24"/>
          <w:lang w:eastAsia="en-US"/>
        </w:rPr>
        <w:t xml:space="preserve"> твердости </w:t>
      </w:r>
      <w:proofErr w:type="spellStart"/>
      <w:r w:rsidRPr="00756D8C">
        <w:rPr>
          <w:rStyle w:val="FontStyle237"/>
          <w:rFonts w:ascii="Times New Roman" w:hAnsi="Times New Roman" w:cs="Times New Roman"/>
          <w:sz w:val="24"/>
          <w:szCs w:val="24"/>
          <w:lang w:eastAsia="en-US"/>
        </w:rPr>
        <w:t>Роквелла</w:t>
      </w:r>
      <w:proofErr w:type="spellEnd"/>
      <w:r w:rsidRPr="00756D8C">
        <w:rPr>
          <w:rStyle w:val="FontStyle237"/>
          <w:rFonts w:ascii="Times New Roman" w:hAnsi="Times New Roman" w:cs="Times New Roman"/>
          <w:sz w:val="24"/>
          <w:szCs w:val="24"/>
          <w:lang w:eastAsia="en-US"/>
        </w:rPr>
        <w:t xml:space="preserve"> следует затягивать с использованием специального гаечного ключа, оснащенного двумя коаксиальными гнездами, которые взаимодействуют по крутящему моменту одно относительно другого. Внешнее гнездо, входящее в зацепление с гайкой, поворачивается по ходу часовой стрелки. Внутреннее гнездо, входящее в зацепление со шлицами на конце болта, вращается против хода часовой стрелки.</w:t>
      </w:r>
    </w:p>
    <w:p w:rsidR="002271B7" w:rsidRPr="005D6373" w:rsidRDefault="002271B7" w:rsidP="00725D52">
      <w:pPr>
        <w:pStyle w:val="Style37"/>
        <w:widowControl/>
        <w:tabs>
          <w:tab w:val="left" w:pos="567"/>
        </w:tabs>
        <w:ind w:firstLine="567"/>
        <w:jc w:val="both"/>
        <w:rPr>
          <w:rStyle w:val="FontStyle237"/>
          <w:rFonts w:ascii="Times New Roman" w:hAnsi="Times New Roman" w:cs="Times New Roman"/>
          <w:sz w:val="20"/>
          <w:szCs w:val="20"/>
          <w:lang w:eastAsia="en-US"/>
        </w:rPr>
      </w:pPr>
    </w:p>
    <w:p w:rsidR="002271B7" w:rsidRPr="005D6373" w:rsidRDefault="00B20C9B" w:rsidP="00725D52">
      <w:pPr>
        <w:pStyle w:val="Style37"/>
        <w:widowControl/>
        <w:tabs>
          <w:tab w:val="left" w:pos="567"/>
        </w:tabs>
        <w:ind w:firstLine="567"/>
        <w:jc w:val="both"/>
        <w:rPr>
          <w:rStyle w:val="FontStyle237"/>
          <w:rFonts w:ascii="Times New Roman" w:hAnsi="Times New Roman" w:cs="Times New Roman"/>
          <w:sz w:val="20"/>
          <w:szCs w:val="20"/>
          <w:lang w:eastAsia="en-US"/>
        </w:rPr>
      </w:pPr>
      <w:r w:rsidRPr="005D6373">
        <w:rPr>
          <w:rStyle w:val="FontStyle237"/>
          <w:rFonts w:ascii="Times New Roman" w:hAnsi="Times New Roman" w:cs="Times New Roman"/>
          <w:sz w:val="20"/>
          <w:szCs w:val="20"/>
          <w:lang w:eastAsia="en-US"/>
        </w:rPr>
        <w:t>Примечание -</w:t>
      </w:r>
      <w:r w:rsidR="002271B7" w:rsidRPr="005D6373">
        <w:rPr>
          <w:rStyle w:val="FontStyle237"/>
          <w:rFonts w:ascii="Times New Roman" w:hAnsi="Times New Roman" w:cs="Times New Roman"/>
          <w:sz w:val="20"/>
          <w:szCs w:val="20"/>
          <w:lang w:eastAsia="en-US"/>
        </w:rPr>
        <w:t xml:space="preserve"> Принцип работы специального гаечного ключа:</w:t>
      </w:r>
    </w:p>
    <w:p w:rsidR="002271B7" w:rsidRPr="005D6373" w:rsidRDefault="00B20C9B" w:rsidP="00725D52">
      <w:pPr>
        <w:pStyle w:val="Style84"/>
        <w:widowControl/>
        <w:tabs>
          <w:tab w:val="left" w:pos="567"/>
        </w:tabs>
        <w:ind w:firstLine="567"/>
        <w:jc w:val="both"/>
        <w:rPr>
          <w:rStyle w:val="FontStyle233"/>
          <w:rFonts w:ascii="Times New Roman" w:hAnsi="Times New Roman" w:cs="Times New Roman"/>
          <w:sz w:val="20"/>
          <w:szCs w:val="20"/>
        </w:rPr>
      </w:pPr>
      <w:r w:rsidRPr="005D6373">
        <w:rPr>
          <w:rStyle w:val="FontStyle233"/>
          <w:rFonts w:ascii="Times New Roman" w:hAnsi="Times New Roman" w:cs="Times New Roman"/>
          <w:sz w:val="20"/>
          <w:szCs w:val="20"/>
        </w:rPr>
        <w:t>-</w:t>
      </w:r>
      <w:r w:rsidR="002271B7" w:rsidRPr="005D6373">
        <w:rPr>
          <w:rStyle w:val="FontStyle233"/>
          <w:rFonts w:ascii="Times New Roman" w:hAnsi="Times New Roman" w:cs="Times New Roman"/>
          <w:sz w:val="20"/>
          <w:szCs w:val="20"/>
        </w:rPr>
        <w:t xml:space="preserve"> в процессе затяжки болта вращается та втулка ключа, которая сталкивается с наименьшим сопротивлением;</w:t>
      </w:r>
    </w:p>
    <w:p w:rsidR="002271B7" w:rsidRPr="005D6373" w:rsidRDefault="00B20C9B" w:rsidP="00725D52">
      <w:pPr>
        <w:pStyle w:val="Style84"/>
        <w:widowControl/>
        <w:tabs>
          <w:tab w:val="left" w:pos="567"/>
        </w:tabs>
        <w:ind w:firstLine="567"/>
        <w:jc w:val="both"/>
        <w:rPr>
          <w:rStyle w:val="FontStyle233"/>
          <w:rFonts w:ascii="Times New Roman" w:hAnsi="Times New Roman" w:cs="Times New Roman"/>
          <w:sz w:val="20"/>
          <w:szCs w:val="20"/>
          <w:lang w:eastAsia="en-US"/>
        </w:rPr>
      </w:pPr>
      <w:r w:rsidRPr="005D6373">
        <w:rPr>
          <w:rStyle w:val="FontStyle233"/>
          <w:rFonts w:ascii="Times New Roman" w:hAnsi="Times New Roman" w:cs="Times New Roman"/>
          <w:sz w:val="20"/>
          <w:szCs w:val="20"/>
          <w:lang w:eastAsia="en-US"/>
        </w:rPr>
        <w:t>-</w:t>
      </w:r>
      <w:r w:rsidR="002271B7" w:rsidRPr="005D6373">
        <w:rPr>
          <w:rStyle w:val="FontStyle233"/>
          <w:rFonts w:ascii="Times New Roman" w:hAnsi="Times New Roman" w:cs="Times New Roman"/>
          <w:sz w:val="20"/>
          <w:szCs w:val="20"/>
          <w:lang w:eastAsia="en-US"/>
        </w:rPr>
        <w:t xml:space="preserve"> от начала и до последнего этапа затягивания болта внешнее гнездо с гайкой вращается по ходу часовой стрелки, тогда как внутреннее гнездо удерживает от вращения шлицевый конец болта, в результате болтовое соединение затягивается с увеличением вращающего момента, приложенного к гайке;</w:t>
      </w:r>
    </w:p>
    <w:p w:rsidR="002271B7" w:rsidRPr="005D6373" w:rsidRDefault="00B20C9B" w:rsidP="00725D52">
      <w:pPr>
        <w:pStyle w:val="Style84"/>
        <w:widowControl/>
        <w:tabs>
          <w:tab w:val="left" w:pos="567"/>
        </w:tabs>
        <w:ind w:firstLine="567"/>
        <w:jc w:val="both"/>
        <w:rPr>
          <w:rStyle w:val="FontStyle233"/>
          <w:rFonts w:ascii="Times New Roman" w:hAnsi="Times New Roman" w:cs="Times New Roman"/>
          <w:sz w:val="20"/>
          <w:szCs w:val="20"/>
          <w:lang w:eastAsia="en-US"/>
        </w:rPr>
      </w:pPr>
      <w:r w:rsidRPr="005D6373">
        <w:rPr>
          <w:rStyle w:val="FontStyle233"/>
          <w:rFonts w:ascii="Times New Roman" w:hAnsi="Times New Roman" w:cs="Times New Roman"/>
          <w:sz w:val="20"/>
          <w:szCs w:val="20"/>
          <w:lang w:eastAsia="en-US"/>
        </w:rPr>
        <w:t>-</w:t>
      </w:r>
      <w:r w:rsidR="002271B7" w:rsidRPr="005D6373">
        <w:rPr>
          <w:rStyle w:val="FontStyle233"/>
          <w:rFonts w:ascii="Times New Roman" w:hAnsi="Times New Roman" w:cs="Times New Roman"/>
          <w:sz w:val="20"/>
          <w:szCs w:val="20"/>
          <w:lang w:eastAsia="en-US"/>
        </w:rPr>
        <w:t xml:space="preserve"> на последнем этапе затягивания, т.е. при достижении предельного значения сопротивления при кручении, внутреннее гнездо вращается против хода часовой стрелки, тогда как внешнее гнездо с гайкой создает противодействие без вращения;</w:t>
      </w:r>
    </w:p>
    <w:p w:rsidR="002271B7" w:rsidRPr="005D6373" w:rsidRDefault="00B20C9B" w:rsidP="00725D52">
      <w:pPr>
        <w:pStyle w:val="Style48"/>
        <w:widowControl/>
        <w:tabs>
          <w:tab w:val="left" w:pos="567"/>
        </w:tabs>
        <w:ind w:firstLine="567"/>
        <w:jc w:val="both"/>
        <w:rPr>
          <w:rStyle w:val="FontStyle233"/>
          <w:rFonts w:ascii="Times New Roman" w:hAnsi="Times New Roman" w:cs="Times New Roman"/>
          <w:sz w:val="20"/>
          <w:szCs w:val="20"/>
        </w:rPr>
      </w:pPr>
      <w:r w:rsidRPr="005D6373">
        <w:rPr>
          <w:rStyle w:val="FontStyle233"/>
          <w:rFonts w:ascii="Times New Roman" w:hAnsi="Times New Roman" w:cs="Times New Roman"/>
          <w:sz w:val="20"/>
          <w:szCs w:val="20"/>
        </w:rPr>
        <w:t>-</w:t>
      </w:r>
      <w:r w:rsidR="002271B7" w:rsidRPr="005D6373">
        <w:rPr>
          <w:rStyle w:val="FontStyle233"/>
          <w:rFonts w:ascii="Times New Roman" w:hAnsi="Times New Roman" w:cs="Times New Roman"/>
          <w:sz w:val="20"/>
          <w:szCs w:val="20"/>
        </w:rPr>
        <w:t xml:space="preserve"> установка болтового крепления завершается, когда шлицевый конец срезается в месте образования шейки при разрушении.</w:t>
      </w:r>
    </w:p>
    <w:p w:rsidR="002271B7" w:rsidRPr="005D6373" w:rsidRDefault="002271B7" w:rsidP="00725D52">
      <w:pPr>
        <w:pStyle w:val="Style37"/>
        <w:widowControl/>
        <w:tabs>
          <w:tab w:val="left" w:pos="567"/>
        </w:tabs>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Требуемый уровень предварительного натяжения определяется болтом, его геометрическими и механическими характеристиками при кручении с учетом смазки. Оборудование не требует калибровки.</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Чтобы убедиться, что предварительное натяжение в установленных болтах соответствует проектным значениям, процесс установки болтов, как правило, проходит в два этапа, оба этапа - с применением динамометрического гаечного ключа.</w:t>
      </w:r>
    </w:p>
    <w:p w:rsidR="002271B7" w:rsidRPr="00756D8C" w:rsidRDefault="002271B7" w:rsidP="00725D52">
      <w:pPr>
        <w:pStyle w:val="Style37"/>
        <w:widowControl/>
        <w:tabs>
          <w:tab w:val="left" w:pos="567"/>
        </w:tabs>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Первый этап натяжения заканчивается не позднее момента прекращения вращения внешней втулки специального гаечного ключа. Если установлено, то первый этап повторяют требуемое число раз. Первый этап натяжения необходимо завершить для всех болтов соединения до начала второго этапа.</w:t>
      </w:r>
    </w:p>
    <w:p w:rsidR="002271B7" w:rsidRPr="005D6373" w:rsidRDefault="002271B7" w:rsidP="00725D52">
      <w:pPr>
        <w:pStyle w:val="Style37"/>
        <w:widowControl/>
        <w:tabs>
          <w:tab w:val="left" w:pos="567"/>
        </w:tabs>
        <w:ind w:firstLine="567"/>
        <w:jc w:val="both"/>
        <w:rPr>
          <w:rStyle w:val="FontStyle237"/>
          <w:rFonts w:ascii="Times New Roman" w:hAnsi="Times New Roman" w:cs="Times New Roman"/>
          <w:sz w:val="20"/>
          <w:szCs w:val="20"/>
          <w:lang w:eastAsia="en-US"/>
        </w:rPr>
      </w:pPr>
    </w:p>
    <w:p w:rsidR="002271B7" w:rsidRPr="005D6373" w:rsidRDefault="00B20C9B" w:rsidP="00725D52">
      <w:pPr>
        <w:pStyle w:val="Style37"/>
        <w:widowControl/>
        <w:ind w:firstLine="567"/>
        <w:jc w:val="both"/>
        <w:rPr>
          <w:rStyle w:val="FontStyle237"/>
          <w:rFonts w:ascii="Times New Roman" w:hAnsi="Times New Roman" w:cs="Times New Roman"/>
          <w:sz w:val="20"/>
          <w:szCs w:val="20"/>
          <w:lang w:eastAsia="en-US"/>
        </w:rPr>
      </w:pPr>
      <w:r w:rsidRPr="005D6373">
        <w:rPr>
          <w:rStyle w:val="FontStyle237"/>
          <w:rFonts w:ascii="Times New Roman" w:hAnsi="Times New Roman" w:cs="Times New Roman"/>
          <w:sz w:val="20"/>
          <w:szCs w:val="20"/>
          <w:lang w:eastAsia="en-US"/>
        </w:rPr>
        <w:t>Примечание -</w:t>
      </w:r>
      <w:r w:rsidR="002271B7" w:rsidRPr="005D6373">
        <w:rPr>
          <w:rStyle w:val="FontStyle237"/>
          <w:rFonts w:ascii="Times New Roman" w:hAnsi="Times New Roman" w:cs="Times New Roman"/>
          <w:sz w:val="20"/>
          <w:szCs w:val="20"/>
          <w:lang w:eastAsia="en-US"/>
        </w:rPr>
        <w:t xml:space="preserve"> Указания производителя оборудования могут содержать дополнительную информацию о том, как определить, выполнена ли предварительная установка, например, изменением звукового сигнала, производимого сдвиговым ключом во время установки, или применением других способов предварительного натяжения.</w:t>
      </w:r>
    </w:p>
    <w:p w:rsidR="002271B7" w:rsidRPr="005D6373"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Второй этап </w:t>
      </w:r>
      <w:r w:rsidR="00B20C9B">
        <w:rPr>
          <w:rStyle w:val="FontStyle237"/>
          <w:rFonts w:ascii="Times New Roman" w:hAnsi="Times New Roman" w:cs="Times New Roman"/>
          <w:sz w:val="24"/>
          <w:szCs w:val="24"/>
          <w:lang w:eastAsia="en-US"/>
        </w:rPr>
        <w:t>затягивания</w:t>
      </w:r>
      <w:r w:rsidRPr="00756D8C">
        <w:rPr>
          <w:rStyle w:val="FontStyle237"/>
          <w:rFonts w:ascii="Times New Roman" w:hAnsi="Times New Roman" w:cs="Times New Roman"/>
          <w:sz w:val="24"/>
          <w:szCs w:val="24"/>
          <w:lang w:eastAsia="en-US"/>
        </w:rPr>
        <w:t xml:space="preserve"> завершается, когда срезается конец </w:t>
      </w:r>
      <w:r w:rsidR="00B20C9B">
        <w:rPr>
          <w:rStyle w:val="FontStyle237"/>
          <w:rFonts w:ascii="Times New Roman" w:hAnsi="Times New Roman" w:cs="Times New Roman"/>
          <w:sz w:val="24"/>
          <w:szCs w:val="24"/>
          <w:lang w:eastAsia="en-US"/>
        </w:rPr>
        <w:t>шлицы</w:t>
      </w:r>
      <w:r w:rsidRPr="00756D8C">
        <w:rPr>
          <w:rStyle w:val="FontStyle237"/>
          <w:rFonts w:ascii="Times New Roman" w:hAnsi="Times New Roman" w:cs="Times New Roman"/>
          <w:sz w:val="24"/>
          <w:szCs w:val="24"/>
          <w:lang w:eastAsia="en-US"/>
        </w:rPr>
        <w:t xml:space="preserve"> болта.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при сборке использование специального гаечного ключа в соединении на болтах системы </w:t>
      </w:r>
      <w:r w:rsidRPr="00756D8C">
        <w:rPr>
          <w:rStyle w:val="FontStyle237"/>
          <w:rFonts w:ascii="Times New Roman" w:hAnsi="Times New Roman" w:cs="Times New Roman"/>
          <w:sz w:val="24"/>
          <w:szCs w:val="24"/>
          <w:lang w:val="en-US" w:eastAsia="en-US"/>
        </w:rPr>
        <w:t>HR</w:t>
      </w:r>
      <w:proofErr w:type="gramStart"/>
      <w:r w:rsidRPr="00756D8C">
        <w:rPr>
          <w:rStyle w:val="FontStyle237"/>
          <w:rFonts w:ascii="Times New Roman" w:hAnsi="Times New Roman" w:cs="Times New Roman"/>
          <w:sz w:val="24"/>
          <w:szCs w:val="24"/>
          <w:lang w:eastAsia="en-US"/>
        </w:rPr>
        <w:t>С</w:t>
      </w:r>
      <w:proofErr w:type="gramEnd"/>
      <w:r w:rsidRPr="00756D8C">
        <w:rPr>
          <w:rStyle w:val="FontStyle237"/>
          <w:rFonts w:ascii="Times New Roman" w:hAnsi="Times New Roman" w:cs="Times New Roman"/>
          <w:sz w:val="24"/>
          <w:szCs w:val="24"/>
          <w:lang w:eastAsia="en-US"/>
        </w:rPr>
        <w:t xml:space="preserve"> невозможно, например, при ограниченности пространства, натяжение болтов выполняют, применяя порядок действия, соответствующий способу регулирования натяжения по моменту натяжения (смотрите 8.5.3), и используя при этом информацию по классу </w:t>
      </w:r>
      <w:r w:rsidRPr="00756D8C">
        <w:rPr>
          <w:rStyle w:val="FontStyle237"/>
          <w:rFonts w:ascii="Times New Roman" w:hAnsi="Times New Roman" w:cs="Times New Roman"/>
          <w:sz w:val="24"/>
          <w:szCs w:val="24"/>
          <w:lang w:val="en-US" w:eastAsia="en-US"/>
        </w:rPr>
        <w:t>K</w:t>
      </w:r>
      <w:r w:rsidRPr="00756D8C">
        <w:rPr>
          <w:rStyle w:val="FontStyle237"/>
          <w:rFonts w:ascii="Times New Roman" w:hAnsi="Times New Roman" w:cs="Times New Roman"/>
          <w:sz w:val="24"/>
          <w:szCs w:val="24"/>
          <w:lang w:eastAsia="en-US"/>
        </w:rPr>
        <w:t>2 или применяя способ регулирования индикатором непосредственного контроля натяжения (8.5.6).</w:t>
      </w:r>
    </w:p>
    <w:p w:rsidR="00B20C9B" w:rsidRPr="00522490" w:rsidRDefault="00B20C9B" w:rsidP="00725D52">
      <w:pPr>
        <w:pStyle w:val="Style15"/>
        <w:widowControl/>
        <w:ind w:firstLine="567"/>
        <w:jc w:val="both"/>
        <w:rPr>
          <w:rStyle w:val="FontStyle238"/>
          <w:rFonts w:ascii="Times New Roman" w:hAnsi="Times New Roman" w:cs="Times New Roman"/>
          <w:sz w:val="24"/>
          <w:szCs w:val="24"/>
        </w:rPr>
      </w:pPr>
      <w:bookmarkStart w:id="105" w:name="bookmark128"/>
    </w:p>
    <w:p w:rsidR="00F951BD" w:rsidRDefault="002271B7" w:rsidP="00F951BD">
      <w:pPr>
        <w:pStyle w:val="Style15"/>
        <w:widowControl/>
        <w:ind w:firstLine="567"/>
        <w:rPr>
          <w:rStyle w:val="FontStyle238"/>
          <w:rFonts w:ascii="Times New Roman" w:hAnsi="Times New Roman" w:cs="Times New Roman"/>
          <w:sz w:val="24"/>
          <w:szCs w:val="24"/>
        </w:rPr>
      </w:pPr>
      <w:r w:rsidRPr="00B20C9B">
        <w:rPr>
          <w:rStyle w:val="FontStyle238"/>
          <w:rFonts w:ascii="Times New Roman" w:hAnsi="Times New Roman" w:cs="Times New Roman"/>
          <w:sz w:val="24"/>
          <w:szCs w:val="24"/>
        </w:rPr>
        <w:t>8</w:t>
      </w:r>
      <w:bookmarkEnd w:id="105"/>
      <w:r w:rsidRPr="00B20C9B">
        <w:rPr>
          <w:rStyle w:val="FontStyle238"/>
          <w:rFonts w:ascii="Times New Roman" w:hAnsi="Times New Roman" w:cs="Times New Roman"/>
          <w:sz w:val="24"/>
          <w:szCs w:val="24"/>
        </w:rPr>
        <w:t xml:space="preserve">.5.6 Способ </w:t>
      </w:r>
      <w:r w:rsidR="00F951BD">
        <w:rPr>
          <w:rStyle w:val="FontStyle238"/>
          <w:rFonts w:ascii="Times New Roman" w:hAnsi="Times New Roman" w:cs="Times New Roman"/>
          <w:sz w:val="24"/>
          <w:szCs w:val="24"/>
        </w:rPr>
        <w:t>регулирования натяжения болтов под непосредственным контролем индикатора.</w:t>
      </w:r>
    </w:p>
    <w:p w:rsidR="002271B7" w:rsidRPr="00756D8C" w:rsidRDefault="002271B7" w:rsidP="008270C8">
      <w:pPr>
        <w:pStyle w:val="Style15"/>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Требования настоящего пункта распространяются </w:t>
      </w:r>
      <w:r w:rsidR="000541A6">
        <w:rPr>
          <w:rStyle w:val="FontStyle237"/>
          <w:rFonts w:ascii="Times New Roman" w:hAnsi="Times New Roman" w:cs="Times New Roman"/>
          <w:sz w:val="24"/>
          <w:szCs w:val="24"/>
          <w:lang w:eastAsia="en-US"/>
        </w:rPr>
        <w:t xml:space="preserve">к </w:t>
      </w:r>
      <w:r w:rsidR="00F951BD">
        <w:rPr>
          <w:rStyle w:val="FontStyle237"/>
          <w:rFonts w:ascii="Times New Roman" w:hAnsi="Times New Roman" w:cs="Times New Roman"/>
          <w:sz w:val="24"/>
          <w:szCs w:val="24"/>
          <w:lang w:eastAsia="en-US"/>
        </w:rPr>
        <w:t>обжимным</w:t>
      </w:r>
      <w:r w:rsidR="000541A6">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шайб</w:t>
      </w:r>
      <w:r w:rsidR="000541A6">
        <w:rPr>
          <w:rStyle w:val="FontStyle237"/>
          <w:rFonts w:ascii="Times New Roman" w:hAnsi="Times New Roman" w:cs="Times New Roman"/>
          <w:sz w:val="24"/>
          <w:szCs w:val="24"/>
          <w:lang w:eastAsia="en-US"/>
        </w:rPr>
        <w:t>ам</w:t>
      </w:r>
      <w:r w:rsidRPr="00756D8C">
        <w:rPr>
          <w:rStyle w:val="FontStyle237"/>
          <w:rFonts w:ascii="Times New Roman" w:hAnsi="Times New Roman" w:cs="Times New Roman"/>
          <w:sz w:val="24"/>
          <w:szCs w:val="24"/>
          <w:lang w:eastAsia="en-US"/>
        </w:rPr>
        <w:t>, таки</w:t>
      </w:r>
      <w:r w:rsidR="00F951BD">
        <w:rPr>
          <w:rStyle w:val="FontStyle237"/>
          <w:rFonts w:ascii="Times New Roman" w:hAnsi="Times New Roman" w:cs="Times New Roman"/>
          <w:sz w:val="24"/>
          <w:szCs w:val="24"/>
          <w:lang w:eastAsia="en-US"/>
        </w:rPr>
        <w:t>е</w:t>
      </w:r>
      <w:r w:rsidRPr="00756D8C">
        <w:rPr>
          <w:rStyle w:val="FontStyle237"/>
          <w:rFonts w:ascii="Times New Roman" w:hAnsi="Times New Roman" w:cs="Times New Roman"/>
          <w:sz w:val="24"/>
          <w:szCs w:val="24"/>
          <w:lang w:eastAsia="en-US"/>
        </w:rPr>
        <w:t xml:space="preserve"> как индикаторы непосредственного </w:t>
      </w:r>
      <w:r w:rsidR="00F951BD">
        <w:rPr>
          <w:rStyle w:val="FontStyle237"/>
          <w:rFonts w:ascii="Times New Roman" w:hAnsi="Times New Roman" w:cs="Times New Roman"/>
          <w:sz w:val="24"/>
          <w:szCs w:val="24"/>
          <w:lang w:eastAsia="en-US"/>
        </w:rPr>
        <w:t xml:space="preserve">контроля </w:t>
      </w:r>
      <w:proofErr w:type="gramStart"/>
      <w:r w:rsidR="00F951BD">
        <w:rPr>
          <w:rStyle w:val="FontStyle237"/>
          <w:rFonts w:ascii="Times New Roman" w:hAnsi="Times New Roman" w:cs="Times New Roman"/>
          <w:sz w:val="24"/>
          <w:szCs w:val="24"/>
          <w:lang w:eastAsia="en-US"/>
        </w:rPr>
        <w:t>натяжения</w:t>
      </w:r>
      <w:proofErr w:type="gramEnd"/>
      <w:r w:rsidR="00F951BD">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xml:space="preserve">по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14399-9, которые показывают достижение требуемого минимального значения усилия предварительного натяжения болта. Требования настоящего пункта не распространяются на индикаторы, принцип действия которых основан на кручении, а также на прямые измерения усилия предварительного натяжения болтов при использовании гидравлических устройств.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Индикаторы прямого измерения натяжения и относящиеся к ним шайбы следует монтировать согласно указаниям, представленным в </w:t>
      </w:r>
      <w:r w:rsidRPr="00756D8C">
        <w:rPr>
          <w:rStyle w:val="FontStyle237"/>
          <w:rFonts w:ascii="Times New Roman" w:hAnsi="Times New Roman" w:cs="Times New Roman"/>
          <w:sz w:val="24"/>
          <w:szCs w:val="24"/>
          <w:lang w:val="en-US" w:eastAsia="en-US"/>
        </w:rPr>
        <w:t>EN</w:t>
      </w:r>
      <w:r w:rsidR="008270C8">
        <w:rPr>
          <w:rStyle w:val="FontStyle237"/>
          <w:rFonts w:ascii="Times New Roman" w:hAnsi="Times New Roman" w:cs="Times New Roman"/>
          <w:sz w:val="24"/>
          <w:szCs w:val="24"/>
          <w:lang w:eastAsia="en-US"/>
        </w:rPr>
        <w:t xml:space="preserve"> 14399-</w:t>
      </w:r>
      <w:r w:rsidRPr="00756D8C">
        <w:rPr>
          <w:rStyle w:val="FontStyle237"/>
          <w:rFonts w:ascii="Times New Roman" w:hAnsi="Times New Roman" w:cs="Times New Roman"/>
          <w:sz w:val="24"/>
          <w:szCs w:val="24"/>
          <w:lang w:eastAsia="en-US"/>
        </w:rPr>
        <w:t>9.</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Первый этап </w:t>
      </w:r>
      <w:r w:rsidR="00B20C9B">
        <w:rPr>
          <w:rStyle w:val="FontStyle237"/>
          <w:rFonts w:ascii="Times New Roman" w:hAnsi="Times New Roman" w:cs="Times New Roman"/>
          <w:sz w:val="24"/>
          <w:szCs w:val="24"/>
          <w:lang w:eastAsia="en-US"/>
        </w:rPr>
        <w:t>затягивания</w:t>
      </w:r>
      <w:r w:rsidR="008270C8">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xml:space="preserve">- создание равномерно плотной стяжки соединяемых деталей, достижение которой соответствует появлению начальной </w:t>
      </w:r>
      <w:proofErr w:type="gramStart"/>
      <w:r w:rsidRPr="00756D8C">
        <w:rPr>
          <w:rStyle w:val="FontStyle237"/>
          <w:rFonts w:ascii="Times New Roman" w:hAnsi="Times New Roman" w:cs="Times New Roman"/>
          <w:sz w:val="24"/>
          <w:szCs w:val="24"/>
          <w:lang w:eastAsia="en-US"/>
        </w:rPr>
        <w:t>деформации выступающей части индикатора непосредственного контроля натяжения</w:t>
      </w:r>
      <w:proofErr w:type="gramEnd"/>
      <w:r w:rsidRPr="00756D8C">
        <w:rPr>
          <w:rStyle w:val="FontStyle237"/>
          <w:rFonts w:ascii="Times New Roman" w:hAnsi="Times New Roman" w:cs="Times New Roman"/>
          <w:sz w:val="24"/>
          <w:szCs w:val="24"/>
          <w:lang w:eastAsia="en-US"/>
        </w:rPr>
        <w:t>. Первый этап затяжки необходимо завершить для всех болтов соединения до начала второго этапа.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Второй этап </w:t>
      </w:r>
      <w:r w:rsidR="00B20C9B">
        <w:rPr>
          <w:rStyle w:val="FontStyle237"/>
          <w:rFonts w:ascii="Times New Roman" w:hAnsi="Times New Roman" w:cs="Times New Roman"/>
          <w:sz w:val="24"/>
          <w:szCs w:val="24"/>
          <w:lang w:eastAsia="en-US"/>
        </w:rPr>
        <w:t>затягивания</w:t>
      </w:r>
      <w:r w:rsidRPr="00756D8C">
        <w:rPr>
          <w:rStyle w:val="FontStyle237"/>
          <w:rFonts w:ascii="Times New Roman" w:hAnsi="Times New Roman" w:cs="Times New Roman"/>
          <w:sz w:val="24"/>
          <w:szCs w:val="24"/>
          <w:lang w:eastAsia="en-US"/>
        </w:rPr>
        <w:t xml:space="preserve"> должен соответствовать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14399-9. Зазоры, которые оценивают по показателям индикаторной шайбы, допускается усреднить для оценки соединения.</w:t>
      </w:r>
    </w:p>
    <w:p w:rsidR="00522490" w:rsidRPr="007475CA" w:rsidRDefault="00522490" w:rsidP="00725D52">
      <w:pPr>
        <w:pStyle w:val="Style50"/>
        <w:widowControl/>
        <w:ind w:firstLine="567"/>
        <w:jc w:val="both"/>
        <w:rPr>
          <w:rStyle w:val="FontStyle231"/>
          <w:rFonts w:ascii="Times New Roman" w:hAnsi="Times New Roman" w:cs="Times New Roman"/>
          <w:sz w:val="24"/>
          <w:szCs w:val="24"/>
        </w:rPr>
      </w:pPr>
      <w:bookmarkStart w:id="106" w:name="bookmark129"/>
    </w:p>
    <w:p w:rsidR="00B20C9B" w:rsidRDefault="002271B7" w:rsidP="00725D52">
      <w:pPr>
        <w:pStyle w:val="Style50"/>
        <w:widowControl/>
        <w:ind w:firstLine="567"/>
        <w:jc w:val="both"/>
        <w:rPr>
          <w:rStyle w:val="FontStyle231"/>
          <w:rFonts w:ascii="Times New Roman" w:hAnsi="Times New Roman" w:cs="Times New Roman"/>
          <w:sz w:val="24"/>
          <w:szCs w:val="24"/>
        </w:rPr>
      </w:pPr>
      <w:r w:rsidRPr="00B20C9B">
        <w:rPr>
          <w:rStyle w:val="FontStyle231"/>
          <w:rFonts w:ascii="Times New Roman" w:hAnsi="Times New Roman" w:cs="Times New Roman"/>
          <w:sz w:val="24"/>
          <w:szCs w:val="24"/>
        </w:rPr>
        <w:t>8</w:t>
      </w:r>
      <w:bookmarkEnd w:id="106"/>
      <w:r w:rsidRPr="00B20C9B">
        <w:rPr>
          <w:rStyle w:val="FontStyle231"/>
          <w:rFonts w:ascii="Times New Roman" w:hAnsi="Times New Roman" w:cs="Times New Roman"/>
          <w:sz w:val="24"/>
          <w:szCs w:val="24"/>
        </w:rPr>
        <w:t>.6 Призонные болты</w:t>
      </w:r>
    </w:p>
    <w:p w:rsidR="005D6373" w:rsidRPr="00B20C9B" w:rsidRDefault="005D6373" w:rsidP="00725D52">
      <w:pPr>
        <w:pStyle w:val="Style50"/>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Призонные болты могут быть с предварительным натяжением и без предварительного натяжения, и на них проходят требования 8.1-8.5 с учетом установленных требований.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lastRenderedPageBreak/>
        <w:t xml:space="preserve">Длина резьбовой части стержня плотно прилегающего болта (включая начало резьбы), входящая в рабочую длину болта, не должна превышать 1/3 толщины пластины </w:t>
      </w:r>
      <w:r w:rsidRPr="00B20C9B">
        <w:rPr>
          <w:rStyle w:val="FontStyle237"/>
          <w:rFonts w:ascii="Times New Roman" w:hAnsi="Times New Roman" w:cs="Times New Roman"/>
          <w:sz w:val="24"/>
          <w:szCs w:val="24"/>
        </w:rPr>
        <w:t>(t),</w:t>
      </w:r>
      <w:r w:rsidRPr="00756D8C">
        <w:rPr>
          <w:rStyle w:val="FontStyle237"/>
          <w:rFonts w:ascii="Times New Roman" w:hAnsi="Times New Roman" w:cs="Times New Roman"/>
          <w:sz w:val="24"/>
          <w:szCs w:val="24"/>
        </w:rPr>
        <w:t xml:space="preserve"> если не указано (смотрите Рисунок 4). </w:t>
      </w:r>
    </w:p>
    <w:p w:rsidR="002271B7" w:rsidRPr="00756D8C" w:rsidRDefault="002271B7" w:rsidP="00725D52">
      <w:pPr>
        <w:pStyle w:val="Style37"/>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Призонные болты должны устанавливаться без приложения чрезмерного усилия и таким образом, чтобы не повредить резьбу.</w:t>
      </w:r>
    </w:p>
    <w:p w:rsidR="002271B7" w:rsidRPr="00522490" w:rsidRDefault="002271B7" w:rsidP="00725D52">
      <w:pPr>
        <w:pStyle w:val="Style50"/>
        <w:widowControl/>
        <w:ind w:firstLine="567"/>
        <w:jc w:val="both"/>
        <w:rPr>
          <w:rStyle w:val="FontStyle231"/>
          <w:rFonts w:ascii="Times New Roman" w:hAnsi="Times New Roman" w:cs="Times New Roman"/>
          <w:sz w:val="24"/>
          <w:szCs w:val="24"/>
        </w:rPr>
      </w:pPr>
      <w:bookmarkStart w:id="107" w:name="bookmark130"/>
    </w:p>
    <w:p w:rsidR="002271B7" w:rsidRPr="009C025B" w:rsidRDefault="002271B7" w:rsidP="00725D52">
      <w:pPr>
        <w:pStyle w:val="Style50"/>
        <w:widowControl/>
        <w:ind w:firstLine="567"/>
        <w:jc w:val="both"/>
        <w:rPr>
          <w:rStyle w:val="FontStyle231"/>
          <w:rFonts w:ascii="Times New Roman" w:hAnsi="Times New Roman" w:cs="Times New Roman"/>
          <w:sz w:val="24"/>
          <w:szCs w:val="24"/>
        </w:rPr>
      </w:pPr>
      <w:r w:rsidRPr="00B20C9B">
        <w:rPr>
          <w:rStyle w:val="FontStyle231"/>
          <w:rFonts w:ascii="Times New Roman" w:hAnsi="Times New Roman" w:cs="Times New Roman"/>
          <w:sz w:val="24"/>
          <w:szCs w:val="24"/>
        </w:rPr>
        <w:t>8</w:t>
      </w:r>
      <w:bookmarkEnd w:id="107"/>
      <w:r w:rsidRPr="00B20C9B">
        <w:rPr>
          <w:rStyle w:val="FontStyle231"/>
          <w:rFonts w:ascii="Times New Roman" w:hAnsi="Times New Roman" w:cs="Times New Roman"/>
          <w:sz w:val="24"/>
          <w:szCs w:val="24"/>
        </w:rPr>
        <w:t>.7 Горячая клепка</w:t>
      </w:r>
    </w:p>
    <w:p w:rsidR="00522490" w:rsidRPr="009C025B" w:rsidRDefault="00522490" w:rsidP="00725D52">
      <w:pPr>
        <w:pStyle w:val="Style50"/>
        <w:widowControl/>
        <w:ind w:firstLine="567"/>
        <w:jc w:val="both"/>
        <w:rPr>
          <w:rStyle w:val="FontStyle231"/>
          <w:rFonts w:ascii="Times New Roman" w:hAnsi="Times New Roman" w:cs="Times New Roman"/>
          <w:sz w:val="24"/>
          <w:szCs w:val="24"/>
        </w:rPr>
      </w:pPr>
    </w:p>
    <w:p w:rsidR="005D6373" w:rsidRPr="00522490" w:rsidRDefault="002271B7" w:rsidP="00725D52">
      <w:pPr>
        <w:pStyle w:val="Style50"/>
        <w:widowControl/>
        <w:ind w:firstLine="567"/>
        <w:jc w:val="both"/>
        <w:rPr>
          <w:rStyle w:val="FontStyle231"/>
          <w:rFonts w:ascii="Times New Roman" w:hAnsi="Times New Roman" w:cs="Times New Roman"/>
          <w:sz w:val="24"/>
          <w:szCs w:val="24"/>
        </w:rPr>
      </w:pPr>
      <w:r w:rsidRPr="00B20C9B">
        <w:rPr>
          <w:rStyle w:val="FontStyle231"/>
          <w:rFonts w:ascii="Times New Roman" w:hAnsi="Times New Roman" w:cs="Times New Roman"/>
          <w:sz w:val="24"/>
          <w:szCs w:val="24"/>
        </w:rPr>
        <w:t>8.7.1 Заклепки</w:t>
      </w:r>
    </w:p>
    <w:p w:rsidR="002271B7" w:rsidRDefault="002271B7" w:rsidP="00725D52">
      <w:pPr>
        <w:pStyle w:val="Style15"/>
        <w:widowControl/>
        <w:ind w:firstLine="567"/>
        <w:jc w:val="both"/>
        <w:rPr>
          <w:rStyle w:val="FontStyle237"/>
          <w:rFonts w:ascii="Times New Roman" w:hAnsi="Times New Roman" w:cs="Times New Roman"/>
          <w:sz w:val="24"/>
          <w:szCs w:val="24"/>
          <w:lang w:eastAsia="en-US"/>
        </w:rPr>
      </w:pPr>
      <w:bookmarkStart w:id="108" w:name="bookmark131"/>
      <w:r w:rsidRPr="00756D8C">
        <w:rPr>
          <w:rStyle w:val="FontStyle237"/>
          <w:rFonts w:ascii="Times New Roman" w:hAnsi="Times New Roman" w:cs="Times New Roman"/>
          <w:sz w:val="24"/>
          <w:szCs w:val="24"/>
          <w:lang w:eastAsia="en-US"/>
        </w:rPr>
        <w:t>Каждая заклепка должна иметь длину, достаточную для образования головок одинакового размера, полного заполнения отверстия и предотвращения образования вмятин на внешних поверхностях соединяемых элементов при машинной клепке.</w:t>
      </w:r>
    </w:p>
    <w:p w:rsidR="00B20C9B" w:rsidRPr="00756D8C" w:rsidRDefault="00B20C9B" w:rsidP="00725D52">
      <w:pPr>
        <w:pStyle w:val="Style15"/>
        <w:widowControl/>
        <w:ind w:firstLine="567"/>
        <w:jc w:val="both"/>
        <w:rPr>
          <w:rStyle w:val="FontStyle237"/>
          <w:rFonts w:ascii="Times New Roman" w:hAnsi="Times New Roman" w:cs="Times New Roman"/>
          <w:sz w:val="24"/>
          <w:szCs w:val="24"/>
          <w:lang w:eastAsia="en-US"/>
        </w:rPr>
      </w:pPr>
    </w:p>
    <w:p w:rsidR="005D6373" w:rsidRPr="00522490" w:rsidRDefault="002271B7" w:rsidP="00725D52">
      <w:pPr>
        <w:pStyle w:val="Style15"/>
        <w:widowControl/>
        <w:ind w:firstLine="567"/>
        <w:jc w:val="both"/>
        <w:rPr>
          <w:rStyle w:val="FontStyle238"/>
          <w:rFonts w:ascii="Times New Roman" w:hAnsi="Times New Roman" w:cs="Times New Roman"/>
          <w:sz w:val="24"/>
          <w:szCs w:val="24"/>
        </w:rPr>
      </w:pPr>
      <w:r w:rsidRPr="00B20C9B">
        <w:rPr>
          <w:rStyle w:val="FontStyle238"/>
          <w:rFonts w:ascii="Times New Roman" w:hAnsi="Times New Roman" w:cs="Times New Roman"/>
          <w:sz w:val="24"/>
          <w:szCs w:val="24"/>
        </w:rPr>
        <w:t>8</w:t>
      </w:r>
      <w:bookmarkEnd w:id="108"/>
      <w:r w:rsidRPr="00B20C9B">
        <w:rPr>
          <w:rStyle w:val="FontStyle238"/>
          <w:rFonts w:ascii="Times New Roman" w:hAnsi="Times New Roman" w:cs="Times New Roman"/>
          <w:sz w:val="24"/>
          <w:szCs w:val="24"/>
        </w:rPr>
        <w:t>.7.2 Установка заклепок</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Соединяемые элементы конструкции следует сжать до достижения плотного контакта и взаимного удержания во время клепки.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Максимальное смещение отверстий под заклепки деталей пакета соединения не должно превышать 1 мм. Для выполнения данного требования допускается рассверливание отверстий. После рассверливания может потребоваться установка заклепок большего диаметра.</w:t>
      </w:r>
    </w:p>
    <w:p w:rsidR="002271B7" w:rsidRPr="00756D8C" w:rsidRDefault="002271B7" w:rsidP="00725D52">
      <w:pPr>
        <w:widowControl/>
        <w:ind w:firstLine="567"/>
        <w:jc w:val="center"/>
        <w:rPr>
          <w:rFonts w:ascii="Times New Roman" w:hAnsi="Times New Roman" w:cs="Times New Roman"/>
        </w:rPr>
      </w:pPr>
    </w:p>
    <w:p w:rsidR="002271B7" w:rsidRPr="00B20C9B" w:rsidRDefault="002271B7" w:rsidP="00725D52">
      <w:pPr>
        <w:widowControl/>
        <w:ind w:firstLine="567"/>
        <w:jc w:val="center"/>
        <w:rPr>
          <w:rStyle w:val="FontStyle238"/>
          <w:rFonts w:ascii="Times New Roman" w:hAnsi="Times New Roman" w:cs="Times New Roman"/>
          <w:b w:val="0"/>
          <w:bCs w:val="0"/>
          <w:sz w:val="24"/>
          <w:szCs w:val="24"/>
        </w:rPr>
      </w:pPr>
      <w:r w:rsidRPr="00756D8C">
        <w:rPr>
          <w:rFonts w:ascii="Times New Roman" w:hAnsi="Times New Roman" w:cs="Times New Roman"/>
          <w:noProof/>
        </w:rPr>
        <w:drawing>
          <wp:inline distT="0" distB="0" distL="0" distR="0" wp14:anchorId="7613104A" wp14:editId="5464D507">
            <wp:extent cx="1511300" cy="194246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11300" cy="1942465"/>
                    </a:xfrm>
                    <a:prstGeom prst="rect">
                      <a:avLst/>
                    </a:prstGeom>
                    <a:noFill/>
                    <a:ln>
                      <a:noFill/>
                    </a:ln>
                  </pic:spPr>
                </pic:pic>
              </a:graphicData>
            </a:graphic>
          </wp:inline>
        </w:drawing>
      </w:r>
    </w:p>
    <w:p w:rsidR="002271B7" w:rsidRPr="00522490" w:rsidRDefault="002271B7" w:rsidP="00725D52">
      <w:pPr>
        <w:pStyle w:val="Style15"/>
        <w:widowControl/>
        <w:ind w:firstLine="567"/>
        <w:jc w:val="center"/>
        <w:rPr>
          <w:rStyle w:val="FontStyle238"/>
          <w:rFonts w:ascii="Times New Roman" w:hAnsi="Times New Roman" w:cs="Times New Roman"/>
          <w:sz w:val="24"/>
          <w:szCs w:val="24"/>
          <w:lang w:eastAsia="en-US"/>
        </w:rPr>
      </w:pPr>
      <w:r w:rsidRPr="00522490">
        <w:rPr>
          <w:rStyle w:val="FontStyle238"/>
          <w:rFonts w:ascii="Times New Roman" w:hAnsi="Times New Roman" w:cs="Times New Roman"/>
          <w:sz w:val="24"/>
          <w:szCs w:val="24"/>
          <w:lang w:eastAsia="en-US"/>
        </w:rPr>
        <w:t xml:space="preserve">Рисунок 4 — Резьбовая часть стержня болта в пределах рабочей длины для </w:t>
      </w:r>
      <w:r w:rsidR="00B20C9B" w:rsidRPr="00522490">
        <w:rPr>
          <w:rStyle w:val="FontStyle238"/>
          <w:rFonts w:ascii="Times New Roman" w:hAnsi="Times New Roman" w:cs="Times New Roman"/>
          <w:sz w:val="24"/>
          <w:szCs w:val="24"/>
          <w:lang w:eastAsia="en-US"/>
        </w:rPr>
        <w:t>установочных</w:t>
      </w:r>
      <w:r w:rsidRPr="00522490">
        <w:rPr>
          <w:rStyle w:val="FontStyle238"/>
          <w:rFonts w:ascii="Times New Roman" w:hAnsi="Times New Roman" w:cs="Times New Roman"/>
          <w:sz w:val="24"/>
          <w:szCs w:val="24"/>
          <w:lang w:eastAsia="en-US"/>
        </w:rPr>
        <w:t xml:space="preserve"> болтов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значительном числе заклепок соединяемые детали следует стянуть временными болтами минимум в каждом четвертом отверстии перед клепкой, которую начинают от центра группы заклепок. При установке отдельных заклепок детали должны удерживаться специальным оборудованием, (например, фиксация зажимами).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возможно, клепку следует выполнять с использованием клепальной машины постоянного давления. После того как осадка заклепки завершена, необходимо поддерживать давление на заклепках в течение короткого периода времени, достаточного для того, чтобы к моменту удаления клепальной машины головка заклепки приобрела черный цвет.</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Каждую заклепку нагревают равномерно по всей длине, без прокаливания и чрезмерного образования окалины. Заклепка должна находиться в состоянии устойчивого светло-красного нагрева от начала прокаливания до момента постановки в отверстие и должна быть осажена по всей длине в горячем состоянии таким образом, чтобы </w:t>
      </w:r>
      <w:r w:rsidRPr="00756D8C">
        <w:rPr>
          <w:rStyle w:val="FontStyle237"/>
          <w:rFonts w:ascii="Times New Roman" w:hAnsi="Times New Roman" w:cs="Times New Roman"/>
          <w:sz w:val="24"/>
          <w:szCs w:val="24"/>
          <w:lang w:eastAsia="en-US"/>
        </w:rPr>
        <w:lastRenderedPageBreak/>
        <w:t>полностью заполнить отверстие под заклепку. Особое внимание следует уделить нагреву и осаживанию длинных заклепок.</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Каждую заклепку необходимо очистить от окалины, постукивая горячую заклепку о твердую поверхность перед закладкой в отверстие.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Использование перегретых заклепок не допускается. Повторное нагревание неиспользованной нагретой заклепки не допускается.</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показано применение заклепок с потайной головкой заподлицо с поверхностью, металл выступающих заклепок необходимо срубить или удалить шлифованием.</w:t>
      </w:r>
    </w:p>
    <w:p w:rsidR="00B20C9B" w:rsidRPr="00756D8C" w:rsidRDefault="00B20C9B" w:rsidP="00725D52">
      <w:pPr>
        <w:pStyle w:val="Style37"/>
        <w:widowControl/>
        <w:ind w:firstLine="567"/>
        <w:jc w:val="both"/>
        <w:rPr>
          <w:rStyle w:val="FontStyle237"/>
          <w:rFonts w:ascii="Times New Roman" w:hAnsi="Times New Roman" w:cs="Times New Roman"/>
          <w:sz w:val="24"/>
          <w:szCs w:val="24"/>
          <w:lang w:eastAsia="en-US"/>
        </w:rPr>
      </w:pPr>
    </w:p>
    <w:p w:rsidR="005D6373" w:rsidRPr="00B20C9B" w:rsidRDefault="002271B7" w:rsidP="00725D52">
      <w:pPr>
        <w:pStyle w:val="Style15"/>
        <w:widowControl/>
        <w:ind w:firstLine="567"/>
        <w:jc w:val="both"/>
        <w:rPr>
          <w:rStyle w:val="FontStyle238"/>
          <w:rFonts w:ascii="Times New Roman" w:hAnsi="Times New Roman" w:cs="Times New Roman"/>
          <w:sz w:val="24"/>
          <w:szCs w:val="24"/>
        </w:rPr>
      </w:pPr>
      <w:bookmarkStart w:id="109" w:name="bookmark133"/>
      <w:r w:rsidRPr="00B20C9B">
        <w:rPr>
          <w:rStyle w:val="FontStyle238"/>
          <w:rFonts w:ascii="Times New Roman" w:hAnsi="Times New Roman" w:cs="Times New Roman"/>
          <w:sz w:val="24"/>
          <w:szCs w:val="24"/>
        </w:rPr>
        <w:t>8</w:t>
      </w:r>
      <w:bookmarkEnd w:id="109"/>
      <w:r w:rsidRPr="00B20C9B">
        <w:rPr>
          <w:rStyle w:val="FontStyle238"/>
          <w:rFonts w:ascii="Times New Roman" w:hAnsi="Times New Roman" w:cs="Times New Roman"/>
          <w:sz w:val="24"/>
          <w:szCs w:val="24"/>
        </w:rPr>
        <w:t>.7.3 Критерии приемки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Головки заклепок должны быть центрированы. Эксцентриситет головки относительно оси стержня заклепки не должен превышать 0,15 </w:t>
      </w:r>
      <w:r w:rsidRPr="00756D8C">
        <w:rPr>
          <w:rStyle w:val="FontStyle237"/>
          <w:rFonts w:ascii="Times New Roman" w:hAnsi="Times New Roman" w:cs="Times New Roman"/>
          <w:sz w:val="24"/>
          <w:szCs w:val="24"/>
          <w:lang w:val="en-US" w:eastAsia="en-US"/>
        </w:rPr>
        <w:t>d</w:t>
      </w:r>
      <w:r w:rsidRPr="00756D8C">
        <w:rPr>
          <w:rStyle w:val="FontStyle234"/>
          <w:rFonts w:ascii="Times New Roman" w:hAnsi="Times New Roman" w:cs="Times New Roman"/>
          <w:vertAlign w:val="subscript"/>
          <w:lang w:eastAsia="en-US"/>
        </w:rPr>
        <w:t>0</w:t>
      </w:r>
      <w:r w:rsidRPr="00756D8C">
        <w:rPr>
          <w:rStyle w:val="FontStyle234"/>
          <w:rFonts w:ascii="Times New Roman" w:hAnsi="Times New Roman" w:cs="Times New Roman"/>
          <w:lang w:eastAsia="en-US"/>
        </w:rPr>
        <w:t xml:space="preserve"> , </w:t>
      </w:r>
      <w:r w:rsidRPr="00756D8C">
        <w:rPr>
          <w:rStyle w:val="FontStyle237"/>
          <w:rFonts w:ascii="Times New Roman" w:hAnsi="Times New Roman" w:cs="Times New Roman"/>
          <w:sz w:val="24"/>
          <w:szCs w:val="24"/>
          <w:lang w:eastAsia="en-US"/>
        </w:rPr>
        <w:t xml:space="preserve">где  </w:t>
      </w:r>
      <w:r w:rsidRPr="00756D8C">
        <w:rPr>
          <w:rStyle w:val="FontStyle232"/>
          <w:lang w:val="en-US" w:eastAsia="en-US"/>
        </w:rPr>
        <w:t>d</w:t>
      </w:r>
      <w:r w:rsidRPr="00756D8C">
        <w:rPr>
          <w:rStyle w:val="FontStyle232"/>
          <w:i w:val="0"/>
          <w:vertAlign w:val="subscript"/>
          <w:lang w:eastAsia="en-US"/>
        </w:rPr>
        <w:t>0</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диаметр отверстия.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Головки заклепок должны быть надлежащим образом сформированы и не должны иметь трещин или вмятин.</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Заклепки должны плотно прилегать как к внешней поверхности соединяемых деталей, так и в отверстии. Не допускается смещение или дребезжание заклепки при легком постукивании головок молотком.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Допускается небольшой правильно сформированный и центрированный фланец в замыкающей головке заклепки для незначительного числа заклепок, входящих в группу.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Допускается небольшой правильно сформированный и центрированный фланец в замыкающей головке заклепки для незначительного числа заклепок, входящих в группу.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требуются заклепки с потайной головкой, головки после клепки должны полностью заполнять зенкованную часть отверстия соединяемой детали. Если она не заполнена полностью, заклепку следует заменить.</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Все заклепки, не соответствующие критериям приемки, следует удалить и заменить новыми.</w:t>
      </w:r>
    </w:p>
    <w:p w:rsidR="00B20C9B" w:rsidRPr="00756D8C" w:rsidRDefault="00B20C9B" w:rsidP="00725D52">
      <w:pPr>
        <w:pStyle w:val="Style37"/>
        <w:widowControl/>
        <w:ind w:firstLine="567"/>
        <w:jc w:val="both"/>
        <w:rPr>
          <w:rStyle w:val="FontStyle237"/>
          <w:rFonts w:ascii="Times New Roman" w:hAnsi="Times New Roman" w:cs="Times New Roman"/>
          <w:sz w:val="24"/>
          <w:szCs w:val="24"/>
          <w:lang w:eastAsia="en-US"/>
        </w:rPr>
      </w:pPr>
    </w:p>
    <w:p w:rsidR="002271B7" w:rsidRDefault="002271B7" w:rsidP="00725D52">
      <w:pPr>
        <w:pStyle w:val="Style49"/>
        <w:widowControl/>
        <w:ind w:firstLine="567"/>
        <w:jc w:val="both"/>
        <w:rPr>
          <w:rStyle w:val="FontStyle231"/>
          <w:rFonts w:ascii="Times New Roman" w:hAnsi="Times New Roman" w:cs="Times New Roman"/>
          <w:sz w:val="24"/>
          <w:szCs w:val="24"/>
          <w:lang w:eastAsia="en-US"/>
        </w:rPr>
      </w:pPr>
      <w:r w:rsidRPr="00B20C9B">
        <w:rPr>
          <w:rStyle w:val="FontStyle231"/>
          <w:rFonts w:ascii="Times New Roman" w:hAnsi="Times New Roman" w:cs="Times New Roman"/>
          <w:sz w:val="24"/>
          <w:szCs w:val="24"/>
          <w:lang w:eastAsia="en-US"/>
        </w:rPr>
        <w:t>8.8 Применение специальных крепежных элементов</w:t>
      </w:r>
    </w:p>
    <w:p w:rsidR="005D6373" w:rsidRPr="00B20C9B" w:rsidRDefault="005D6373" w:rsidP="00725D52">
      <w:pPr>
        <w:pStyle w:val="Style49"/>
        <w:widowControl/>
        <w:ind w:firstLine="567"/>
        <w:jc w:val="both"/>
        <w:rPr>
          <w:rStyle w:val="FontStyle231"/>
          <w:rFonts w:ascii="Times New Roman" w:hAnsi="Times New Roman" w:cs="Times New Roman"/>
          <w:sz w:val="24"/>
          <w:szCs w:val="24"/>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Специальные крепежные элементы и способы соединения следует применять согласно рекомендациям изготовителя и соответствующим требованиям 8.1-8.7. Данное требование распространяется на болты для соединения стальных конструкций с элементами из других материалов, включая фундаментные болты с химической связью.</w:t>
      </w:r>
    </w:p>
    <w:p w:rsidR="002271B7" w:rsidRPr="005D6373"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5D6373" w:rsidRDefault="00B20C9B" w:rsidP="00725D52">
      <w:pPr>
        <w:pStyle w:val="Style37"/>
        <w:widowControl/>
        <w:ind w:firstLine="567"/>
        <w:jc w:val="both"/>
        <w:rPr>
          <w:rStyle w:val="FontStyle237"/>
          <w:rFonts w:ascii="Times New Roman" w:hAnsi="Times New Roman" w:cs="Times New Roman"/>
          <w:sz w:val="20"/>
          <w:szCs w:val="20"/>
          <w:lang w:eastAsia="en-US"/>
        </w:rPr>
      </w:pPr>
      <w:r w:rsidRPr="005D6373">
        <w:rPr>
          <w:rStyle w:val="FontStyle237"/>
          <w:rFonts w:ascii="Times New Roman" w:hAnsi="Times New Roman" w:cs="Times New Roman"/>
          <w:sz w:val="20"/>
          <w:szCs w:val="20"/>
          <w:lang w:eastAsia="en-US"/>
        </w:rPr>
        <w:t xml:space="preserve">Примечание - </w:t>
      </w:r>
      <w:r w:rsidR="002271B7" w:rsidRPr="005D6373">
        <w:rPr>
          <w:rStyle w:val="FontStyle237"/>
          <w:rFonts w:ascii="Times New Roman" w:hAnsi="Times New Roman" w:cs="Times New Roman"/>
          <w:sz w:val="20"/>
          <w:szCs w:val="20"/>
          <w:lang w:eastAsia="en-US"/>
        </w:rPr>
        <w:t xml:space="preserve"> Примерами специальных способов соединений являются отверстия с внутренней резьбой, или нарезные шпильки.  </w:t>
      </w:r>
    </w:p>
    <w:p w:rsidR="002271B7" w:rsidRPr="005D6373"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Специальные способы соединения применяют только в случае, если это специально установлено. Следует указать все технологические испытания, необходимые для применения специальных крепежных элементов и способов соединения без применения и с применением болтов с контролируемым натяжением. Могут также потребоваться другие испытания для болтов. Технологические испытания допускается не проводить, если имеется достаточная информация, полученная при предыдущих испытаниях.</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Отверстия со специальной внутренней резьбой или нарезные шпильки допускается применять в качестве альтернативы болтовому соединению, указанному в 5.6.3, если материалы, форма резьбы и допуски на резьбу отвечают требованиям соответствующего стандарта на изделие.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Требования по применению ин</w:t>
      </w:r>
      <w:r w:rsidR="00F07B46">
        <w:rPr>
          <w:rStyle w:val="FontStyle237"/>
          <w:rFonts w:ascii="Times New Roman" w:hAnsi="Times New Roman" w:cs="Times New Roman"/>
          <w:sz w:val="24"/>
          <w:szCs w:val="24"/>
          <w:lang w:eastAsia="en-US"/>
        </w:rPr>
        <w:t>ъекционных</w:t>
      </w:r>
      <w:r w:rsidR="00965BF8">
        <w:rPr>
          <w:rStyle w:val="FontStyle237"/>
          <w:rFonts w:ascii="Times New Roman" w:hAnsi="Times New Roman" w:cs="Times New Roman"/>
          <w:sz w:val="24"/>
          <w:szCs w:val="24"/>
          <w:lang w:eastAsia="en-US"/>
        </w:rPr>
        <w:t xml:space="preserve"> болтов </w:t>
      </w:r>
      <w:r w:rsidRPr="00756D8C">
        <w:rPr>
          <w:rStyle w:val="FontStyle237"/>
          <w:rFonts w:ascii="Times New Roman" w:hAnsi="Times New Roman" w:cs="Times New Roman"/>
          <w:sz w:val="24"/>
          <w:szCs w:val="24"/>
          <w:lang w:eastAsia="en-US"/>
        </w:rPr>
        <w:t>следует устанавливать отдельно.</w:t>
      </w:r>
    </w:p>
    <w:p w:rsidR="002271B7" w:rsidRPr="00B20C9B"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B20C9B" w:rsidRDefault="00B20C9B" w:rsidP="00725D52">
      <w:pPr>
        <w:pStyle w:val="Style37"/>
        <w:widowControl/>
        <w:ind w:firstLine="567"/>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 xml:space="preserve">Примечание - </w:t>
      </w:r>
      <w:r w:rsidR="002271B7" w:rsidRPr="00B20C9B">
        <w:rPr>
          <w:rStyle w:val="FontStyle237"/>
          <w:rFonts w:ascii="Times New Roman" w:hAnsi="Times New Roman" w:cs="Times New Roman"/>
          <w:sz w:val="20"/>
          <w:szCs w:val="20"/>
          <w:lang w:eastAsia="en-US"/>
        </w:rPr>
        <w:t xml:space="preserve"> В приложении </w:t>
      </w:r>
      <w:r w:rsidR="002271B7" w:rsidRPr="00B20C9B">
        <w:rPr>
          <w:rStyle w:val="FontStyle233"/>
          <w:rFonts w:ascii="Times New Roman" w:hAnsi="Times New Roman" w:cs="Times New Roman"/>
          <w:sz w:val="20"/>
          <w:szCs w:val="20"/>
          <w:lang w:val="en-US" w:eastAsia="en-US"/>
        </w:rPr>
        <w:t>J</w:t>
      </w:r>
      <w:r w:rsidR="002271B7" w:rsidRPr="00B20C9B">
        <w:rPr>
          <w:rStyle w:val="FontStyle237"/>
          <w:rFonts w:ascii="Times New Roman" w:hAnsi="Times New Roman" w:cs="Times New Roman"/>
          <w:sz w:val="20"/>
          <w:szCs w:val="20"/>
          <w:lang w:eastAsia="en-US"/>
        </w:rPr>
        <w:t xml:space="preserve"> представлена информа</w:t>
      </w:r>
      <w:r w:rsidR="008270C8">
        <w:rPr>
          <w:rStyle w:val="FontStyle237"/>
          <w:rFonts w:ascii="Times New Roman" w:hAnsi="Times New Roman" w:cs="Times New Roman"/>
          <w:sz w:val="20"/>
          <w:szCs w:val="20"/>
          <w:lang w:eastAsia="en-US"/>
        </w:rPr>
        <w:t>ция по поставке и применению ин</w:t>
      </w:r>
      <w:r w:rsidR="00CE73E4">
        <w:rPr>
          <w:rStyle w:val="FontStyle237"/>
          <w:rFonts w:ascii="Times New Roman" w:hAnsi="Times New Roman" w:cs="Times New Roman"/>
          <w:sz w:val="20"/>
          <w:szCs w:val="20"/>
          <w:lang w:eastAsia="en-US"/>
        </w:rPr>
        <w:t>ъекционных</w:t>
      </w:r>
      <w:r w:rsidR="008270C8">
        <w:rPr>
          <w:rStyle w:val="FontStyle237"/>
          <w:rFonts w:ascii="Times New Roman" w:hAnsi="Times New Roman" w:cs="Times New Roman"/>
          <w:sz w:val="20"/>
          <w:szCs w:val="20"/>
          <w:lang w:eastAsia="en-US"/>
        </w:rPr>
        <w:t xml:space="preserve"> болтов</w:t>
      </w:r>
      <w:r w:rsidR="00935EDD">
        <w:rPr>
          <w:rStyle w:val="FontStyle237"/>
          <w:rFonts w:ascii="Times New Roman" w:hAnsi="Times New Roman" w:cs="Times New Roman"/>
          <w:sz w:val="20"/>
          <w:szCs w:val="20"/>
          <w:lang w:eastAsia="en-US"/>
        </w:rPr>
        <w:t>.</w:t>
      </w:r>
    </w:p>
    <w:p w:rsidR="002271B7" w:rsidRPr="00B20C9B" w:rsidRDefault="002271B7" w:rsidP="00725D52">
      <w:pPr>
        <w:pStyle w:val="Style25"/>
        <w:widowControl/>
        <w:ind w:firstLine="567"/>
        <w:jc w:val="both"/>
        <w:rPr>
          <w:rStyle w:val="FontStyle231"/>
          <w:rFonts w:ascii="Times New Roman" w:hAnsi="Times New Roman" w:cs="Times New Roman"/>
          <w:lang w:eastAsia="en-US"/>
        </w:rPr>
      </w:pPr>
    </w:p>
    <w:p w:rsidR="002271B7" w:rsidRDefault="002271B7" w:rsidP="00725D52">
      <w:pPr>
        <w:pStyle w:val="Style25"/>
        <w:widowControl/>
        <w:ind w:firstLine="567"/>
        <w:jc w:val="both"/>
        <w:rPr>
          <w:rStyle w:val="FontStyle231"/>
          <w:rFonts w:ascii="Times New Roman" w:hAnsi="Times New Roman" w:cs="Times New Roman"/>
          <w:sz w:val="24"/>
          <w:szCs w:val="24"/>
          <w:lang w:eastAsia="en-US"/>
        </w:rPr>
      </w:pPr>
      <w:r w:rsidRPr="00B20C9B">
        <w:rPr>
          <w:rStyle w:val="FontStyle231"/>
          <w:rFonts w:ascii="Times New Roman" w:hAnsi="Times New Roman" w:cs="Times New Roman"/>
          <w:sz w:val="24"/>
          <w:szCs w:val="24"/>
          <w:lang w:eastAsia="en-US"/>
        </w:rPr>
        <w:t>8.9 Износ и коррозия нержавеющих сталей</w:t>
      </w:r>
    </w:p>
    <w:p w:rsidR="005D6373" w:rsidRPr="00B20C9B" w:rsidRDefault="005D6373" w:rsidP="00725D52">
      <w:pPr>
        <w:pStyle w:val="Style25"/>
        <w:widowControl/>
        <w:ind w:firstLine="567"/>
        <w:jc w:val="both"/>
        <w:rPr>
          <w:rStyle w:val="FontStyle231"/>
          <w:rFonts w:ascii="Times New Roman" w:hAnsi="Times New Roman" w:cs="Times New Roman"/>
          <w:sz w:val="24"/>
          <w:szCs w:val="24"/>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Износ в результате локальной коррозии и разрушения реакционного поверхностного слоя может возникнуть, если во время выполнения соединения поверхности находились под действием высокой нагрузки, а также из-за относительного перемещения контактных поверхностей в процессе установки крепежных элементов. В некоторых случаях результатами могут стать холодная сварка и износ поверхностей.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предотвращения проблем, связанных с износом поверхностей, допускается: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использовать</w:t>
      </w:r>
      <w:proofErr w:type="gramEnd"/>
      <w:r w:rsidRPr="00756D8C">
        <w:rPr>
          <w:rStyle w:val="FontStyle237"/>
          <w:rFonts w:ascii="Times New Roman" w:hAnsi="Times New Roman" w:cs="Times New Roman"/>
          <w:sz w:val="24"/>
          <w:szCs w:val="24"/>
          <w:lang w:eastAsia="en-US"/>
        </w:rPr>
        <w:t xml:space="preserve"> разнородные стандартные сорта нержавеющих сталей, которые могут различаться по химическому составу, степени механического упрочнения и твердости (например, комбинация «болт-гайка» сортов </w:t>
      </w: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4-50/</w:t>
      </w: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4-80 по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3506-1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3506-2);</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в</w:t>
      </w:r>
      <w:proofErr w:type="gramEnd"/>
      <w:r w:rsidRPr="00756D8C">
        <w:rPr>
          <w:rStyle w:val="FontStyle237"/>
          <w:rFonts w:ascii="Times New Roman" w:hAnsi="Times New Roman" w:cs="Times New Roman"/>
          <w:sz w:val="24"/>
          <w:szCs w:val="24"/>
          <w:lang w:eastAsia="en-US"/>
        </w:rPr>
        <w:t xml:space="preserve"> особых случаях предпочтительно использовать специальные сплавы нержавеющих сталей с высоким механическим упрочнением для одного элемента или твердые покрытия, чтобы</w:t>
      </w:r>
      <w:r w:rsidRPr="00756D8C">
        <w:rPr>
          <w:rFonts w:ascii="Times New Roman" w:hAnsi="Times New Roman" w:cs="Times New Roman"/>
        </w:rPr>
        <w:t xml:space="preserve"> </w:t>
      </w:r>
      <w:r w:rsidRPr="00756D8C">
        <w:rPr>
          <w:rStyle w:val="FontStyle237"/>
          <w:rFonts w:ascii="Times New Roman" w:hAnsi="Times New Roman" w:cs="Times New Roman"/>
          <w:sz w:val="24"/>
          <w:szCs w:val="24"/>
          <w:lang w:eastAsia="en-US"/>
        </w:rPr>
        <w:t>что твердость контактных поверхностей отличалась, по крайней мере, на 30 HV10, например азотирование или твердое хромовое покрытие;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применение</w:t>
      </w:r>
      <w:proofErr w:type="gramEnd"/>
      <w:r w:rsidRPr="00756D8C">
        <w:rPr>
          <w:rStyle w:val="FontStyle237"/>
          <w:rFonts w:ascii="Times New Roman" w:hAnsi="Times New Roman" w:cs="Times New Roman"/>
          <w:sz w:val="24"/>
          <w:szCs w:val="24"/>
          <w:lang w:eastAsia="en-US"/>
        </w:rPr>
        <w:t xml:space="preserve"> средств против истирания, таких как сухое напыление фторопластовой пленки;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использовать</w:t>
      </w:r>
      <w:proofErr w:type="gramEnd"/>
      <w:r w:rsidRPr="00756D8C">
        <w:rPr>
          <w:rStyle w:val="FontStyle237"/>
          <w:rFonts w:ascii="Times New Roman" w:hAnsi="Times New Roman" w:cs="Times New Roman"/>
          <w:sz w:val="24"/>
          <w:szCs w:val="24"/>
          <w:lang w:eastAsia="en-US"/>
        </w:rPr>
        <w:t xml:space="preserve"> нержавеющую сталь против истирания (например,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21800) для одной или обеих сопрягаемых поверхностей.</w:t>
      </w:r>
    </w:p>
    <w:p w:rsidR="002271B7" w:rsidRPr="00B20C9B"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 использовании разнородных металлов или покрытий необходимо обеспечить </w:t>
      </w:r>
      <w:r w:rsidRPr="00B20C9B">
        <w:rPr>
          <w:rStyle w:val="FontStyle237"/>
          <w:rFonts w:ascii="Times New Roman" w:hAnsi="Times New Roman" w:cs="Times New Roman"/>
          <w:sz w:val="24"/>
          <w:szCs w:val="24"/>
          <w:lang w:eastAsia="en-US"/>
        </w:rPr>
        <w:t>требуемую коррозионную стойкость.</w:t>
      </w:r>
    </w:p>
    <w:p w:rsidR="002271B7" w:rsidRPr="00B20C9B"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B20C9B" w:rsidRDefault="00B20C9B" w:rsidP="00725D52">
      <w:pPr>
        <w:pStyle w:val="Style37"/>
        <w:widowControl/>
        <w:ind w:firstLine="567"/>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 -</w:t>
      </w:r>
      <w:r w:rsidR="002271B7" w:rsidRPr="00B20C9B">
        <w:rPr>
          <w:rStyle w:val="FontStyle237"/>
          <w:rFonts w:ascii="Times New Roman" w:hAnsi="Times New Roman" w:cs="Times New Roman"/>
          <w:sz w:val="20"/>
          <w:szCs w:val="20"/>
          <w:lang w:eastAsia="en-US"/>
        </w:rPr>
        <w:t xml:space="preserve"> Смазка болтов желательна, но может привести к загрязнению и создать проблемы при хранении. </w:t>
      </w:r>
    </w:p>
    <w:p w:rsidR="002271B7" w:rsidRPr="00B20C9B" w:rsidRDefault="002271B7" w:rsidP="00725D52">
      <w:pPr>
        <w:pStyle w:val="Style50"/>
        <w:widowControl/>
        <w:ind w:firstLine="567"/>
        <w:jc w:val="both"/>
        <w:rPr>
          <w:rStyle w:val="FontStyle231"/>
          <w:rFonts w:ascii="Times New Roman" w:hAnsi="Times New Roman" w:cs="Times New Roman"/>
        </w:rPr>
      </w:pPr>
      <w:bookmarkStart w:id="110" w:name="bookmark136"/>
    </w:p>
    <w:p w:rsidR="002271B7" w:rsidRPr="009C025B" w:rsidRDefault="002271B7" w:rsidP="00725D52">
      <w:pPr>
        <w:pStyle w:val="Style50"/>
        <w:widowControl/>
        <w:ind w:firstLine="567"/>
        <w:jc w:val="both"/>
        <w:rPr>
          <w:rStyle w:val="FontStyle231"/>
          <w:rFonts w:ascii="Times New Roman" w:hAnsi="Times New Roman" w:cs="Times New Roman"/>
          <w:sz w:val="24"/>
          <w:szCs w:val="24"/>
        </w:rPr>
      </w:pPr>
      <w:r w:rsidRPr="00B20C9B">
        <w:rPr>
          <w:rStyle w:val="FontStyle231"/>
          <w:rFonts w:ascii="Times New Roman" w:hAnsi="Times New Roman" w:cs="Times New Roman"/>
          <w:sz w:val="24"/>
          <w:szCs w:val="24"/>
        </w:rPr>
        <w:t>9</w:t>
      </w:r>
      <w:bookmarkEnd w:id="110"/>
      <w:r w:rsidRPr="00B20C9B">
        <w:rPr>
          <w:rStyle w:val="FontStyle231"/>
          <w:rFonts w:ascii="Times New Roman" w:hAnsi="Times New Roman" w:cs="Times New Roman"/>
          <w:sz w:val="24"/>
          <w:szCs w:val="24"/>
        </w:rPr>
        <w:t xml:space="preserve"> Монтаж</w:t>
      </w:r>
    </w:p>
    <w:p w:rsidR="00522490" w:rsidRPr="009C025B" w:rsidRDefault="00522490" w:rsidP="00725D52">
      <w:pPr>
        <w:pStyle w:val="Style50"/>
        <w:widowControl/>
        <w:ind w:firstLine="567"/>
        <w:jc w:val="both"/>
        <w:rPr>
          <w:rStyle w:val="FontStyle231"/>
          <w:rFonts w:ascii="Times New Roman" w:hAnsi="Times New Roman" w:cs="Times New Roman"/>
          <w:sz w:val="24"/>
          <w:szCs w:val="24"/>
        </w:rPr>
      </w:pPr>
    </w:p>
    <w:p w:rsidR="002271B7" w:rsidRDefault="002271B7" w:rsidP="00725D52">
      <w:pPr>
        <w:pStyle w:val="Style104"/>
        <w:widowControl/>
        <w:ind w:firstLine="567"/>
        <w:jc w:val="both"/>
        <w:rPr>
          <w:rStyle w:val="FontStyle231"/>
          <w:rFonts w:ascii="Times New Roman" w:hAnsi="Times New Roman" w:cs="Times New Roman"/>
          <w:sz w:val="24"/>
          <w:szCs w:val="24"/>
          <w:lang w:eastAsia="en-US"/>
        </w:rPr>
      </w:pPr>
      <w:bookmarkStart w:id="111" w:name="bookmark137"/>
      <w:r w:rsidRPr="00B20C9B">
        <w:rPr>
          <w:rStyle w:val="FontStyle231"/>
          <w:rFonts w:ascii="Times New Roman" w:hAnsi="Times New Roman" w:cs="Times New Roman"/>
          <w:sz w:val="24"/>
          <w:szCs w:val="24"/>
          <w:lang w:eastAsia="en-US"/>
        </w:rPr>
        <w:t>9</w:t>
      </w:r>
      <w:bookmarkEnd w:id="111"/>
      <w:r w:rsidRPr="00B20C9B">
        <w:rPr>
          <w:rStyle w:val="FontStyle231"/>
          <w:rFonts w:ascii="Times New Roman" w:hAnsi="Times New Roman" w:cs="Times New Roman"/>
          <w:sz w:val="24"/>
          <w:szCs w:val="24"/>
          <w:lang w:eastAsia="en-US"/>
        </w:rPr>
        <w:t>.1 Общие положения</w:t>
      </w:r>
    </w:p>
    <w:p w:rsidR="005D6373" w:rsidRPr="00B20C9B" w:rsidRDefault="005D6373" w:rsidP="00725D52">
      <w:pPr>
        <w:pStyle w:val="Style104"/>
        <w:widowControl/>
        <w:ind w:firstLine="567"/>
        <w:jc w:val="both"/>
        <w:rPr>
          <w:rStyle w:val="FontStyle231"/>
          <w:rFonts w:ascii="Times New Roman" w:hAnsi="Times New Roman" w:cs="Times New Roman"/>
          <w:sz w:val="24"/>
          <w:szCs w:val="24"/>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настоящем разделе приведены требования к монтажу и другим работам, выполняемым на строительной площадке, включая устройство фундаментов, а также требования, касающиеся пригодности строительной площадки к безопасному монтажу и точному положению (выравниванию) опорных частей.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Работы, выполняемые на строительной площадке, включающие в себя подготовительные работы, сварку, разъемные соединения и обработку поверхностей, должны удовлетворять условиям разделов 6, 7, 8 и 10 соответственно.</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Контроль и приемку конструкций следует проводить в соответствии с требованиями раздела 12.</w:t>
      </w:r>
    </w:p>
    <w:p w:rsidR="000007C9" w:rsidRPr="00522490" w:rsidRDefault="000007C9" w:rsidP="00725D52">
      <w:pPr>
        <w:pStyle w:val="Style104"/>
        <w:widowControl/>
        <w:ind w:firstLine="567"/>
        <w:jc w:val="both"/>
        <w:rPr>
          <w:rStyle w:val="FontStyle231"/>
          <w:rFonts w:ascii="Times New Roman" w:hAnsi="Times New Roman" w:cs="Times New Roman"/>
          <w:sz w:val="24"/>
          <w:szCs w:val="24"/>
        </w:rPr>
      </w:pPr>
      <w:bookmarkStart w:id="112" w:name="bookmark138"/>
    </w:p>
    <w:p w:rsidR="002271B7" w:rsidRDefault="002271B7" w:rsidP="00725D52">
      <w:pPr>
        <w:pStyle w:val="Style104"/>
        <w:widowControl/>
        <w:ind w:firstLine="567"/>
        <w:jc w:val="both"/>
        <w:rPr>
          <w:rStyle w:val="FontStyle231"/>
          <w:rFonts w:ascii="Times New Roman" w:hAnsi="Times New Roman" w:cs="Times New Roman"/>
          <w:sz w:val="24"/>
          <w:szCs w:val="24"/>
        </w:rPr>
      </w:pPr>
      <w:r w:rsidRPr="00B20C9B">
        <w:rPr>
          <w:rStyle w:val="FontStyle231"/>
          <w:rFonts w:ascii="Times New Roman" w:hAnsi="Times New Roman" w:cs="Times New Roman"/>
          <w:sz w:val="24"/>
          <w:szCs w:val="24"/>
        </w:rPr>
        <w:t>9</w:t>
      </w:r>
      <w:bookmarkEnd w:id="112"/>
      <w:r w:rsidRPr="00B20C9B">
        <w:rPr>
          <w:rStyle w:val="FontStyle231"/>
          <w:rFonts w:ascii="Times New Roman" w:hAnsi="Times New Roman" w:cs="Times New Roman"/>
          <w:sz w:val="24"/>
          <w:szCs w:val="24"/>
        </w:rPr>
        <w:t>.2 Условия на строительной площадке</w:t>
      </w:r>
    </w:p>
    <w:p w:rsidR="005D6373" w:rsidRPr="00B20C9B" w:rsidRDefault="005D6373" w:rsidP="00725D52">
      <w:pPr>
        <w:pStyle w:val="Style104"/>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Монтаж допускается начинать только тогда, когда подтверждено, что строительная площадка удовлетворяет техническим требованиям по безопасности работ. При этом необходимо учитывать следующие аспекты (если применимо):</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lastRenderedPageBreak/>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обеспечение</w:t>
      </w:r>
      <w:proofErr w:type="gramEnd"/>
      <w:r w:rsidRPr="00756D8C">
        <w:rPr>
          <w:rStyle w:val="FontStyle237"/>
          <w:rFonts w:ascii="Times New Roman" w:hAnsi="Times New Roman" w:cs="Times New Roman"/>
          <w:sz w:val="24"/>
          <w:szCs w:val="24"/>
          <w:lang w:eastAsia="en-US"/>
        </w:rPr>
        <w:t xml:space="preserve"> и поддержание устойчивых опор для кранов и рабочих подмостей;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подъездные</w:t>
      </w:r>
      <w:proofErr w:type="gramEnd"/>
      <w:r w:rsidRPr="00756D8C">
        <w:rPr>
          <w:rStyle w:val="FontStyle237"/>
          <w:rFonts w:ascii="Times New Roman" w:hAnsi="Times New Roman" w:cs="Times New Roman"/>
          <w:sz w:val="24"/>
          <w:szCs w:val="24"/>
          <w:lang w:eastAsia="en-US"/>
        </w:rPr>
        <w:t xml:space="preserve"> пути к строительной площадке и в ее пределах;</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характеристики</w:t>
      </w:r>
      <w:proofErr w:type="gramEnd"/>
      <w:r w:rsidRPr="00756D8C">
        <w:rPr>
          <w:rStyle w:val="FontStyle237"/>
          <w:rFonts w:ascii="Times New Roman" w:hAnsi="Times New Roman" w:cs="Times New Roman"/>
          <w:sz w:val="24"/>
          <w:szCs w:val="24"/>
          <w:lang w:eastAsia="en-US"/>
        </w:rPr>
        <w:t xml:space="preserve"> грунтов, влияющие на безопасное выполнение строительных работ;</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возможная</w:t>
      </w:r>
      <w:proofErr w:type="gramEnd"/>
      <w:r w:rsidRPr="00756D8C">
        <w:rPr>
          <w:rStyle w:val="FontStyle237"/>
          <w:rFonts w:ascii="Times New Roman" w:hAnsi="Times New Roman" w:cs="Times New Roman"/>
          <w:sz w:val="24"/>
          <w:szCs w:val="24"/>
          <w:lang w:eastAsia="en-US"/>
        </w:rPr>
        <w:t xml:space="preserve"> осадка опор конструкций во время монтажа;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расположение</w:t>
      </w:r>
      <w:proofErr w:type="gramEnd"/>
      <w:r w:rsidRPr="00756D8C">
        <w:rPr>
          <w:rStyle w:val="FontStyle237"/>
          <w:rFonts w:ascii="Times New Roman" w:hAnsi="Times New Roman" w:cs="Times New Roman"/>
          <w:sz w:val="24"/>
          <w:szCs w:val="24"/>
          <w:lang w:eastAsia="en-US"/>
        </w:rPr>
        <w:t xml:space="preserve"> подземных коммуникаций, надземных кабелей и прочих локальных препятствий;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ограничения</w:t>
      </w:r>
      <w:proofErr w:type="gramEnd"/>
      <w:r w:rsidRPr="00756D8C">
        <w:rPr>
          <w:rStyle w:val="FontStyle237"/>
          <w:rFonts w:ascii="Times New Roman" w:hAnsi="Times New Roman" w:cs="Times New Roman"/>
          <w:sz w:val="24"/>
          <w:szCs w:val="24"/>
          <w:lang w:eastAsia="en-US"/>
        </w:rPr>
        <w:t xml:space="preserve"> размеров или массы элементов, которые могут быть завезены на рабочую площадку;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особые</w:t>
      </w:r>
      <w:proofErr w:type="gramEnd"/>
      <w:r w:rsidRPr="00756D8C">
        <w:rPr>
          <w:rStyle w:val="FontStyle237"/>
          <w:rFonts w:ascii="Times New Roman" w:hAnsi="Times New Roman" w:cs="Times New Roman"/>
          <w:sz w:val="24"/>
          <w:szCs w:val="24"/>
          <w:lang w:eastAsia="en-US"/>
        </w:rPr>
        <w:t xml:space="preserve"> атмосферные и климатические условия на площадке и вокруг площадки;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подробная</w:t>
      </w:r>
      <w:proofErr w:type="gramEnd"/>
      <w:r w:rsidRPr="00756D8C">
        <w:rPr>
          <w:rStyle w:val="FontStyle237"/>
          <w:rFonts w:ascii="Times New Roman" w:hAnsi="Times New Roman" w:cs="Times New Roman"/>
          <w:sz w:val="24"/>
          <w:szCs w:val="24"/>
          <w:lang w:eastAsia="en-US"/>
        </w:rPr>
        <w:t xml:space="preserve"> информация о смежных конструкциях, оказывающих влияние на выполнение работ.</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 плане строительной площадки следует показать подъездные и внутриплощадочные пути с указанием ширины и высоты в свету подъездных путей, отметок внутриплощадочных дорог и площадки объекта строительства, а также места, предназначенные для хранения.</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монтаж стальной конструкции взаимосвязан с другими видами работ, следует проверить совместимость технических требований по безопасности монтажных работ и технических требований к другим видам работ. При проверке следует рассматривать:</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предварительно</w:t>
      </w:r>
      <w:proofErr w:type="gramEnd"/>
      <w:r w:rsidRPr="00756D8C">
        <w:rPr>
          <w:rStyle w:val="FontStyle237"/>
          <w:rFonts w:ascii="Times New Roman" w:hAnsi="Times New Roman" w:cs="Times New Roman"/>
          <w:sz w:val="24"/>
          <w:szCs w:val="24"/>
          <w:lang w:eastAsia="en-US"/>
        </w:rPr>
        <w:t xml:space="preserve"> согласованные процедуры взаимодействия с другими подрядчиками;</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j</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наличие</w:t>
      </w:r>
      <w:proofErr w:type="gramEnd"/>
      <w:r w:rsidRPr="00756D8C">
        <w:rPr>
          <w:rStyle w:val="FontStyle237"/>
          <w:rFonts w:ascii="Times New Roman" w:hAnsi="Times New Roman" w:cs="Times New Roman"/>
          <w:sz w:val="24"/>
          <w:szCs w:val="24"/>
          <w:lang w:eastAsia="en-US"/>
        </w:rPr>
        <w:t xml:space="preserve"> служб на строительной площадке;</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k</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максимальные</w:t>
      </w:r>
      <w:proofErr w:type="gramEnd"/>
      <w:r w:rsidRPr="00756D8C">
        <w:rPr>
          <w:rStyle w:val="FontStyle237"/>
          <w:rFonts w:ascii="Times New Roman" w:hAnsi="Times New Roman" w:cs="Times New Roman"/>
          <w:sz w:val="24"/>
          <w:szCs w:val="24"/>
          <w:lang w:eastAsia="en-US"/>
        </w:rPr>
        <w:t xml:space="preserve"> нагрузки при строительстве и складировании, разрешенные для данного стального сооружения;</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l</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контроль</w:t>
      </w:r>
      <w:proofErr w:type="gramEnd"/>
      <w:r w:rsidRPr="00756D8C">
        <w:rPr>
          <w:rStyle w:val="FontStyle237"/>
          <w:rFonts w:ascii="Times New Roman" w:hAnsi="Times New Roman" w:cs="Times New Roman"/>
          <w:sz w:val="24"/>
          <w:szCs w:val="24"/>
          <w:lang w:eastAsia="en-US"/>
        </w:rPr>
        <w:t xml:space="preserve"> за укладкой бетона при осуществлении смешанного строительства.</w:t>
      </w:r>
    </w:p>
    <w:p w:rsidR="002271B7" w:rsidRPr="00D6520D" w:rsidRDefault="002271B7" w:rsidP="00725D52">
      <w:pPr>
        <w:pStyle w:val="Style111"/>
        <w:widowControl/>
        <w:ind w:firstLine="567"/>
        <w:jc w:val="both"/>
        <w:rPr>
          <w:rStyle w:val="FontStyle237"/>
          <w:rFonts w:ascii="Times New Roman" w:hAnsi="Times New Roman" w:cs="Times New Roman"/>
          <w:sz w:val="20"/>
          <w:szCs w:val="20"/>
          <w:lang w:eastAsia="en-US"/>
        </w:rPr>
      </w:pPr>
    </w:p>
    <w:p w:rsidR="002271B7" w:rsidRPr="00D6520D" w:rsidRDefault="00D6520D" w:rsidP="00725D52">
      <w:pPr>
        <w:pStyle w:val="Style111"/>
        <w:widowControl/>
        <w:ind w:firstLine="567"/>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 xml:space="preserve">Примечание - </w:t>
      </w:r>
      <w:r w:rsidR="002271B7" w:rsidRPr="00D6520D">
        <w:rPr>
          <w:rStyle w:val="FontStyle237"/>
          <w:rFonts w:ascii="Times New Roman" w:hAnsi="Times New Roman" w:cs="Times New Roman"/>
          <w:sz w:val="20"/>
          <w:szCs w:val="20"/>
          <w:lang w:eastAsia="en-US"/>
        </w:rPr>
        <w:t>В EN 1991-1-6 приведены правила определения нагрузок при строительстве и складировании, включая правила для бетона.</w:t>
      </w:r>
    </w:p>
    <w:p w:rsidR="002271B7" w:rsidRPr="00D6520D" w:rsidRDefault="002271B7" w:rsidP="00725D52">
      <w:pPr>
        <w:pStyle w:val="Style42"/>
        <w:widowControl/>
        <w:ind w:firstLine="567"/>
        <w:jc w:val="both"/>
        <w:rPr>
          <w:rStyle w:val="FontStyle231"/>
          <w:rFonts w:ascii="Times New Roman" w:hAnsi="Times New Roman" w:cs="Times New Roman"/>
          <w:sz w:val="24"/>
          <w:szCs w:val="24"/>
          <w:lang w:eastAsia="en-US"/>
        </w:rPr>
      </w:pPr>
      <w:bookmarkStart w:id="113" w:name="bookmark139"/>
    </w:p>
    <w:p w:rsidR="002271B7" w:rsidRPr="009C025B" w:rsidRDefault="002271B7" w:rsidP="00725D52">
      <w:pPr>
        <w:pStyle w:val="Style50"/>
        <w:widowControl/>
        <w:ind w:firstLine="567"/>
        <w:jc w:val="both"/>
        <w:rPr>
          <w:rStyle w:val="FontStyle231"/>
          <w:rFonts w:ascii="Times New Roman" w:hAnsi="Times New Roman" w:cs="Times New Roman"/>
          <w:sz w:val="24"/>
          <w:szCs w:val="24"/>
          <w:lang w:eastAsia="en-US"/>
        </w:rPr>
      </w:pPr>
      <w:r w:rsidRPr="00D6520D">
        <w:rPr>
          <w:rStyle w:val="FontStyle231"/>
          <w:rFonts w:ascii="Times New Roman" w:hAnsi="Times New Roman" w:cs="Times New Roman"/>
          <w:sz w:val="24"/>
          <w:szCs w:val="24"/>
          <w:lang w:eastAsia="en-US"/>
        </w:rPr>
        <w:t>9</w:t>
      </w:r>
      <w:bookmarkEnd w:id="113"/>
      <w:r w:rsidRPr="00D6520D">
        <w:rPr>
          <w:rStyle w:val="FontStyle231"/>
          <w:rFonts w:ascii="Times New Roman" w:hAnsi="Times New Roman" w:cs="Times New Roman"/>
          <w:sz w:val="24"/>
          <w:szCs w:val="24"/>
          <w:lang w:eastAsia="en-US"/>
        </w:rPr>
        <w:t>.3 Технология монтажных работ</w:t>
      </w:r>
    </w:p>
    <w:p w:rsidR="00522490" w:rsidRPr="009C025B" w:rsidRDefault="00522490" w:rsidP="00725D52">
      <w:pPr>
        <w:pStyle w:val="Style50"/>
        <w:widowControl/>
        <w:ind w:firstLine="567"/>
        <w:jc w:val="both"/>
        <w:rPr>
          <w:rStyle w:val="FontStyle231"/>
          <w:rFonts w:ascii="Times New Roman" w:hAnsi="Times New Roman" w:cs="Times New Roman"/>
          <w:sz w:val="24"/>
          <w:szCs w:val="24"/>
          <w:lang w:eastAsia="en-US"/>
        </w:rPr>
      </w:pPr>
    </w:p>
    <w:p w:rsidR="000007C9" w:rsidRPr="00D6520D" w:rsidRDefault="002271B7" w:rsidP="00725D52">
      <w:pPr>
        <w:pStyle w:val="Style15"/>
        <w:widowControl/>
        <w:ind w:firstLine="567"/>
        <w:jc w:val="both"/>
        <w:rPr>
          <w:rStyle w:val="FontStyle238"/>
          <w:rFonts w:ascii="Times New Roman" w:hAnsi="Times New Roman" w:cs="Times New Roman"/>
          <w:sz w:val="24"/>
          <w:szCs w:val="24"/>
        </w:rPr>
      </w:pPr>
      <w:bookmarkStart w:id="114" w:name="bookmark140"/>
      <w:r w:rsidRPr="00D6520D">
        <w:rPr>
          <w:rStyle w:val="FontStyle238"/>
          <w:rFonts w:ascii="Times New Roman" w:hAnsi="Times New Roman" w:cs="Times New Roman"/>
          <w:sz w:val="24"/>
          <w:szCs w:val="24"/>
        </w:rPr>
        <w:t>9</w:t>
      </w:r>
      <w:bookmarkEnd w:id="114"/>
      <w:r w:rsidRPr="00D6520D">
        <w:rPr>
          <w:rStyle w:val="FontStyle238"/>
          <w:rFonts w:ascii="Times New Roman" w:hAnsi="Times New Roman" w:cs="Times New Roman"/>
          <w:sz w:val="24"/>
          <w:szCs w:val="24"/>
        </w:rPr>
        <w:t>.3.1 Проектная технология монтажа</w:t>
      </w:r>
    </w:p>
    <w:p w:rsidR="002271B7" w:rsidRPr="00756D8C" w:rsidRDefault="002271B7" w:rsidP="00725D52">
      <w:pPr>
        <w:pStyle w:val="Style110"/>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устойчивость частично смонтированной конструкции недостаточна, необходимо обеспечить безопасность монтажа посредством разработки концепции монтажа, которая была бы положена в основу проектирования. Данная концепция монтажа должна учитывать следующие аспекты:</w:t>
      </w:r>
    </w:p>
    <w:p w:rsidR="002271B7" w:rsidRPr="00756D8C" w:rsidRDefault="002271B7" w:rsidP="00725D52">
      <w:pPr>
        <w:pStyle w:val="Style110"/>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расположение</w:t>
      </w:r>
      <w:proofErr w:type="gramEnd"/>
      <w:r w:rsidRPr="00756D8C">
        <w:rPr>
          <w:rStyle w:val="FontStyle237"/>
          <w:rFonts w:ascii="Times New Roman" w:hAnsi="Times New Roman" w:cs="Times New Roman"/>
          <w:sz w:val="24"/>
          <w:szCs w:val="24"/>
          <w:lang w:eastAsia="en-US"/>
        </w:rPr>
        <w:t xml:space="preserve"> и тип монтажных соединений;</w:t>
      </w:r>
    </w:p>
    <w:p w:rsidR="002271B7" w:rsidRPr="00756D8C" w:rsidRDefault="002271B7" w:rsidP="00725D52">
      <w:pPr>
        <w:pStyle w:val="Style110"/>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максимальный</w:t>
      </w:r>
      <w:proofErr w:type="gramEnd"/>
      <w:r w:rsidRPr="00756D8C">
        <w:rPr>
          <w:rStyle w:val="FontStyle237"/>
          <w:rFonts w:ascii="Times New Roman" w:hAnsi="Times New Roman" w:cs="Times New Roman"/>
          <w:sz w:val="24"/>
          <w:szCs w:val="24"/>
          <w:lang w:eastAsia="en-US"/>
        </w:rPr>
        <w:t xml:space="preserve"> размер, массу и место установки элементов конструкций;</w:t>
      </w:r>
    </w:p>
    <w:p w:rsidR="002271B7" w:rsidRPr="00756D8C" w:rsidRDefault="002271B7" w:rsidP="00725D52">
      <w:pPr>
        <w:pStyle w:val="Style110"/>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последовательность</w:t>
      </w:r>
      <w:proofErr w:type="gramEnd"/>
      <w:r w:rsidRPr="00756D8C">
        <w:rPr>
          <w:rStyle w:val="FontStyle237"/>
          <w:rFonts w:ascii="Times New Roman" w:hAnsi="Times New Roman" w:cs="Times New Roman"/>
          <w:sz w:val="24"/>
          <w:szCs w:val="24"/>
          <w:lang w:eastAsia="en-US"/>
        </w:rPr>
        <w:t xml:space="preserve"> монтажа;</w:t>
      </w:r>
    </w:p>
    <w:p w:rsidR="002271B7" w:rsidRPr="00756D8C" w:rsidRDefault="002271B7" w:rsidP="00725D52">
      <w:pPr>
        <w:pStyle w:val="Style110"/>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обеспечение</w:t>
      </w:r>
      <w:proofErr w:type="gramEnd"/>
      <w:r w:rsidRPr="00756D8C">
        <w:rPr>
          <w:rStyle w:val="FontStyle237"/>
          <w:rFonts w:ascii="Times New Roman" w:hAnsi="Times New Roman" w:cs="Times New Roman"/>
          <w:sz w:val="24"/>
          <w:szCs w:val="24"/>
          <w:lang w:eastAsia="en-US"/>
        </w:rPr>
        <w:t xml:space="preserve"> устойчивости конструкции в процессе монтажа, включая все требования к временной связи или подпоркам ;</w:t>
      </w:r>
    </w:p>
    <w:p w:rsidR="002271B7" w:rsidRPr="00756D8C" w:rsidRDefault="002271B7" w:rsidP="00725D52">
      <w:pPr>
        <w:pStyle w:val="Style110"/>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 установку подпорок и другие меры для поэтапного бетонирования сталежелезобетонных конструкций;</w:t>
      </w:r>
    </w:p>
    <w:p w:rsidR="002271B7" w:rsidRPr="00756D8C" w:rsidRDefault="002271B7" w:rsidP="00725D52">
      <w:pPr>
        <w:pStyle w:val="Style110"/>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условия</w:t>
      </w:r>
      <w:proofErr w:type="gramEnd"/>
      <w:r w:rsidRPr="00756D8C">
        <w:rPr>
          <w:rStyle w:val="FontStyle237"/>
          <w:rFonts w:ascii="Times New Roman" w:hAnsi="Times New Roman" w:cs="Times New Roman"/>
          <w:sz w:val="24"/>
          <w:szCs w:val="24"/>
          <w:lang w:eastAsia="en-US"/>
        </w:rPr>
        <w:t xml:space="preserve"> демонтажа временной системы связей или требования к </w:t>
      </w:r>
      <w:proofErr w:type="spellStart"/>
      <w:r w:rsidRPr="00756D8C">
        <w:rPr>
          <w:rStyle w:val="FontStyle237"/>
          <w:rFonts w:ascii="Times New Roman" w:hAnsi="Times New Roman" w:cs="Times New Roman"/>
          <w:sz w:val="24"/>
          <w:szCs w:val="24"/>
          <w:lang w:eastAsia="en-US"/>
        </w:rPr>
        <w:t>нагружению</w:t>
      </w:r>
      <w:proofErr w:type="spellEnd"/>
      <w:r w:rsidRPr="00756D8C">
        <w:rPr>
          <w:rStyle w:val="FontStyle237"/>
          <w:rFonts w:ascii="Times New Roman" w:hAnsi="Times New Roman" w:cs="Times New Roman"/>
          <w:sz w:val="24"/>
          <w:szCs w:val="24"/>
          <w:lang w:eastAsia="en-US"/>
        </w:rPr>
        <w:t xml:space="preserve"> и разгрузке конструкции;</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особенности</w:t>
      </w:r>
      <w:proofErr w:type="gramEnd"/>
      <w:r w:rsidRPr="00756D8C">
        <w:rPr>
          <w:rStyle w:val="FontStyle237"/>
          <w:rFonts w:ascii="Times New Roman" w:hAnsi="Times New Roman" w:cs="Times New Roman"/>
          <w:sz w:val="24"/>
          <w:szCs w:val="24"/>
          <w:lang w:eastAsia="en-US"/>
        </w:rPr>
        <w:t>, которые могут создать угрозу безопасности во время строительства;</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планирование</w:t>
      </w:r>
      <w:proofErr w:type="gramEnd"/>
      <w:r w:rsidRPr="00756D8C">
        <w:rPr>
          <w:rStyle w:val="FontStyle237"/>
          <w:rFonts w:ascii="Times New Roman" w:hAnsi="Times New Roman" w:cs="Times New Roman"/>
          <w:sz w:val="24"/>
          <w:szCs w:val="24"/>
          <w:lang w:eastAsia="en-US"/>
        </w:rPr>
        <w:t xml:space="preserve"> и способы регулирования опорных устройств на фундаментах;</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строительный</w:t>
      </w:r>
      <w:proofErr w:type="gramEnd"/>
      <w:r w:rsidRPr="00756D8C">
        <w:rPr>
          <w:rStyle w:val="FontStyle237"/>
          <w:rFonts w:ascii="Times New Roman" w:hAnsi="Times New Roman" w:cs="Times New Roman"/>
          <w:sz w:val="24"/>
          <w:szCs w:val="24"/>
          <w:lang w:eastAsia="en-US"/>
        </w:rPr>
        <w:t xml:space="preserve"> подъем и заданное положение конструкции, которые должны быть обеспечены на стадии изготовления;</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lastRenderedPageBreak/>
        <w:t>j</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использование</w:t>
      </w:r>
      <w:proofErr w:type="gramEnd"/>
      <w:r w:rsidRPr="00756D8C">
        <w:rPr>
          <w:rStyle w:val="FontStyle237"/>
          <w:rFonts w:ascii="Times New Roman" w:hAnsi="Times New Roman" w:cs="Times New Roman"/>
          <w:sz w:val="24"/>
          <w:szCs w:val="24"/>
          <w:lang w:eastAsia="en-US"/>
        </w:rPr>
        <w:t xml:space="preserve"> профилированных листов для обеспечения устойчивости;</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k</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использование</w:t>
      </w:r>
      <w:proofErr w:type="gramEnd"/>
      <w:r w:rsidRPr="00756D8C">
        <w:rPr>
          <w:rStyle w:val="FontStyle237"/>
          <w:rFonts w:ascii="Times New Roman" w:hAnsi="Times New Roman" w:cs="Times New Roman"/>
          <w:sz w:val="24"/>
          <w:szCs w:val="24"/>
          <w:lang w:eastAsia="en-US"/>
        </w:rPr>
        <w:t xml:space="preserve"> профилированных листов для исключения отклонений в боковом направлении;</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l</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транспортирование</w:t>
      </w:r>
      <w:proofErr w:type="gramEnd"/>
      <w:r w:rsidRPr="00756D8C">
        <w:rPr>
          <w:rStyle w:val="FontStyle237"/>
          <w:rFonts w:ascii="Times New Roman" w:hAnsi="Times New Roman" w:cs="Times New Roman"/>
          <w:sz w:val="24"/>
          <w:szCs w:val="24"/>
          <w:lang w:eastAsia="en-US"/>
        </w:rPr>
        <w:t xml:space="preserve"> различных приспособлений, включая приспособления для подъема, поворота или перемещения;</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m</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места</w:t>
      </w:r>
      <w:proofErr w:type="gramEnd"/>
      <w:r w:rsidRPr="00756D8C">
        <w:rPr>
          <w:rStyle w:val="FontStyle237"/>
          <w:rFonts w:ascii="Times New Roman" w:hAnsi="Times New Roman" w:cs="Times New Roman"/>
          <w:sz w:val="24"/>
          <w:szCs w:val="24"/>
          <w:lang w:eastAsia="en-US"/>
        </w:rPr>
        <w:t xml:space="preserve"> расположения и условия </w:t>
      </w:r>
      <w:proofErr w:type="spellStart"/>
      <w:r w:rsidRPr="00756D8C">
        <w:rPr>
          <w:rStyle w:val="FontStyle237"/>
          <w:rFonts w:ascii="Times New Roman" w:hAnsi="Times New Roman" w:cs="Times New Roman"/>
          <w:sz w:val="24"/>
          <w:szCs w:val="24"/>
          <w:lang w:eastAsia="en-US"/>
        </w:rPr>
        <w:t>опирания</w:t>
      </w:r>
      <w:proofErr w:type="spellEnd"/>
      <w:r w:rsidRPr="00756D8C">
        <w:rPr>
          <w:rStyle w:val="FontStyle237"/>
          <w:rFonts w:ascii="Times New Roman" w:hAnsi="Times New Roman" w:cs="Times New Roman"/>
          <w:sz w:val="24"/>
          <w:szCs w:val="24"/>
          <w:lang w:eastAsia="en-US"/>
        </w:rPr>
        <w:t xml:space="preserve"> и установки домкратов;</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принципы</w:t>
      </w:r>
      <w:proofErr w:type="gramEnd"/>
      <w:r w:rsidRPr="00756D8C">
        <w:rPr>
          <w:rStyle w:val="FontStyle237"/>
          <w:rFonts w:ascii="Times New Roman" w:hAnsi="Times New Roman" w:cs="Times New Roman"/>
          <w:sz w:val="24"/>
          <w:szCs w:val="24"/>
          <w:lang w:eastAsia="en-US"/>
        </w:rPr>
        <w:t xml:space="preserve"> обеспечения устойчивости опорных устройств;</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o</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деформации</w:t>
      </w:r>
      <w:proofErr w:type="gramEnd"/>
      <w:r w:rsidRPr="00756D8C">
        <w:rPr>
          <w:rStyle w:val="FontStyle237"/>
          <w:rFonts w:ascii="Times New Roman" w:hAnsi="Times New Roman" w:cs="Times New Roman"/>
          <w:sz w:val="24"/>
          <w:szCs w:val="24"/>
          <w:lang w:eastAsia="en-US"/>
        </w:rPr>
        <w:t xml:space="preserve"> конструкций в процессе монтажа;</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p</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предполагаемые</w:t>
      </w:r>
      <w:proofErr w:type="gramEnd"/>
      <w:r w:rsidRPr="00756D8C">
        <w:rPr>
          <w:rStyle w:val="FontStyle237"/>
          <w:rFonts w:ascii="Times New Roman" w:hAnsi="Times New Roman" w:cs="Times New Roman"/>
          <w:sz w:val="24"/>
          <w:szCs w:val="24"/>
          <w:lang w:eastAsia="en-US"/>
        </w:rPr>
        <w:t xml:space="preserve"> осадки опорных частей;</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q</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конкретные</w:t>
      </w:r>
      <w:proofErr w:type="gramEnd"/>
      <w:r w:rsidRPr="00756D8C">
        <w:rPr>
          <w:rStyle w:val="FontStyle237"/>
          <w:rFonts w:ascii="Times New Roman" w:hAnsi="Times New Roman" w:cs="Times New Roman"/>
          <w:sz w:val="24"/>
          <w:szCs w:val="24"/>
          <w:lang w:eastAsia="en-US"/>
        </w:rPr>
        <w:t xml:space="preserve"> места расположения и нагрузки от кранов, складируемых элементов конструкций, противовесов и т.д. на разных этапах строительства;</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r</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инструкции</w:t>
      </w:r>
      <w:proofErr w:type="gramEnd"/>
      <w:r w:rsidRPr="00756D8C">
        <w:rPr>
          <w:rStyle w:val="FontStyle237"/>
          <w:rFonts w:ascii="Times New Roman" w:hAnsi="Times New Roman" w:cs="Times New Roman"/>
          <w:sz w:val="24"/>
          <w:szCs w:val="24"/>
          <w:lang w:eastAsia="en-US"/>
        </w:rPr>
        <w:t xml:space="preserve"> по поставке, хранению, подъему, установке и предварительному натяжению поддерживающих канатов;</w:t>
      </w:r>
    </w:p>
    <w:p w:rsidR="002271B7"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подробные</w:t>
      </w:r>
      <w:proofErr w:type="gramEnd"/>
      <w:r w:rsidRPr="00756D8C">
        <w:rPr>
          <w:rStyle w:val="FontStyle237"/>
          <w:rFonts w:ascii="Times New Roman" w:hAnsi="Times New Roman" w:cs="Times New Roman"/>
          <w:sz w:val="24"/>
          <w:szCs w:val="24"/>
          <w:lang w:eastAsia="en-US"/>
        </w:rPr>
        <w:t xml:space="preserve"> данные обо всех временных сооружениях и оснастке для исполнения постоянных сооружений с инструкциями, а также данные о демонтаже временных сооружений.</w:t>
      </w:r>
    </w:p>
    <w:p w:rsidR="00D6520D" w:rsidRPr="00756D8C" w:rsidRDefault="00D6520D" w:rsidP="00725D52">
      <w:pPr>
        <w:pStyle w:val="Style111"/>
        <w:widowControl/>
        <w:ind w:firstLine="567"/>
        <w:jc w:val="both"/>
        <w:rPr>
          <w:rStyle w:val="FontStyle237"/>
          <w:rFonts w:ascii="Times New Roman" w:hAnsi="Times New Roman" w:cs="Times New Roman"/>
          <w:sz w:val="24"/>
          <w:szCs w:val="24"/>
          <w:lang w:eastAsia="en-US"/>
        </w:rPr>
      </w:pPr>
    </w:p>
    <w:p w:rsidR="005D6373" w:rsidRPr="00D6520D" w:rsidRDefault="002271B7" w:rsidP="00725D52">
      <w:pPr>
        <w:pStyle w:val="Style15"/>
        <w:widowControl/>
        <w:ind w:firstLine="567"/>
        <w:jc w:val="both"/>
        <w:rPr>
          <w:rStyle w:val="FontStyle238"/>
          <w:rFonts w:ascii="Times New Roman" w:hAnsi="Times New Roman" w:cs="Times New Roman"/>
          <w:sz w:val="24"/>
          <w:szCs w:val="24"/>
        </w:rPr>
      </w:pPr>
      <w:bookmarkStart w:id="115" w:name="bookmark141"/>
      <w:r w:rsidRPr="00D6520D">
        <w:rPr>
          <w:rStyle w:val="FontStyle238"/>
          <w:rFonts w:ascii="Times New Roman" w:hAnsi="Times New Roman" w:cs="Times New Roman"/>
          <w:sz w:val="24"/>
          <w:szCs w:val="24"/>
        </w:rPr>
        <w:t>9</w:t>
      </w:r>
      <w:bookmarkEnd w:id="115"/>
      <w:r w:rsidRPr="00D6520D">
        <w:rPr>
          <w:rStyle w:val="FontStyle238"/>
          <w:rFonts w:ascii="Times New Roman" w:hAnsi="Times New Roman" w:cs="Times New Roman"/>
          <w:sz w:val="24"/>
          <w:szCs w:val="24"/>
        </w:rPr>
        <w:t>.3.2 Технология монтажа, принятая производителем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Руководство по монтажу, описывающее технологии монтажных работ, используемые производителем, должно быть разработано, утверждено и проверено на соответствие расчетным предпосылкам при проектировании, особенно в отношении несущей </w:t>
      </w:r>
      <w:proofErr w:type="gramStart"/>
      <w:r w:rsidRPr="00756D8C">
        <w:rPr>
          <w:rStyle w:val="FontStyle237"/>
          <w:rFonts w:ascii="Times New Roman" w:hAnsi="Times New Roman" w:cs="Times New Roman"/>
          <w:sz w:val="24"/>
          <w:szCs w:val="24"/>
          <w:lang w:eastAsia="en-US"/>
        </w:rPr>
        <w:t>способности</w:t>
      </w:r>
      <w:proofErr w:type="gramEnd"/>
      <w:r w:rsidRPr="00756D8C">
        <w:rPr>
          <w:rStyle w:val="FontStyle237"/>
          <w:rFonts w:ascii="Times New Roman" w:hAnsi="Times New Roman" w:cs="Times New Roman"/>
          <w:sz w:val="24"/>
          <w:szCs w:val="24"/>
          <w:lang w:eastAsia="en-US"/>
        </w:rPr>
        <w:t xml:space="preserve"> частично смонтированной конструкции под действием монтажных и других нагрузок.</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Принятое руководство по монтажу может отличаться от концепции монтажа при условии обеспечения идентичного уровня безопасности.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Поправки к руководству по монтажу, включая поправки, в связи с условиями на строительной площадке, необходимо проверить и оценить в соответствии с вышеперечисленными требованиями.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Руководство по монтажу должно описывать процедуры монтажа стальных конструкций, обеспечивающие их безупречное исполнение, и учитывать технические требования, касающиеся безопасности работ.</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Руководство по монтажу должно учитывать указания специальных рабочих инструкций.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Руководство по монтажу должно отражать все необходимые положения, приведенные в 9.3.1, а также учитывать следующее: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результаты</w:t>
      </w:r>
      <w:proofErr w:type="gramEnd"/>
      <w:r w:rsidRPr="00756D8C">
        <w:rPr>
          <w:rStyle w:val="FontStyle237"/>
          <w:rFonts w:ascii="Times New Roman" w:hAnsi="Times New Roman" w:cs="Times New Roman"/>
          <w:sz w:val="24"/>
          <w:szCs w:val="24"/>
          <w:lang w:eastAsia="en-US"/>
        </w:rPr>
        <w:t xml:space="preserve"> пробного монтажа, выполненного в соответствии с 9.6.4;</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временные</w:t>
      </w:r>
      <w:proofErr w:type="gramEnd"/>
      <w:r w:rsidRPr="00756D8C">
        <w:rPr>
          <w:rStyle w:val="FontStyle237"/>
          <w:rFonts w:ascii="Times New Roman" w:hAnsi="Times New Roman" w:cs="Times New Roman"/>
          <w:sz w:val="24"/>
          <w:szCs w:val="24"/>
          <w:lang w:eastAsia="en-US"/>
        </w:rPr>
        <w:t xml:space="preserve"> крепления, необходимые для обеспечения устойчивости конструкции перед сваркой и недопущения локального смещения элементов соединения;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необходимые</w:t>
      </w:r>
      <w:proofErr w:type="gramEnd"/>
      <w:r w:rsidRPr="00756D8C">
        <w:rPr>
          <w:rStyle w:val="FontStyle237"/>
          <w:rFonts w:ascii="Times New Roman" w:hAnsi="Times New Roman" w:cs="Times New Roman"/>
          <w:sz w:val="24"/>
          <w:szCs w:val="24"/>
          <w:lang w:eastAsia="en-US"/>
        </w:rPr>
        <w:t xml:space="preserve"> подъемные механизмы;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необходимость</w:t>
      </w:r>
      <w:proofErr w:type="gramEnd"/>
      <w:r w:rsidRPr="00756D8C">
        <w:rPr>
          <w:rStyle w:val="FontStyle237"/>
          <w:rFonts w:ascii="Times New Roman" w:hAnsi="Times New Roman" w:cs="Times New Roman"/>
          <w:sz w:val="24"/>
          <w:szCs w:val="24"/>
          <w:lang w:eastAsia="en-US"/>
        </w:rPr>
        <w:t xml:space="preserve"> указания массы и (или) центров тяжести крупногабаритных или несимметричных элементов конструкций;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зависимость</w:t>
      </w:r>
      <w:proofErr w:type="gramEnd"/>
      <w:r w:rsidRPr="00756D8C">
        <w:rPr>
          <w:rStyle w:val="FontStyle237"/>
          <w:rFonts w:ascii="Times New Roman" w:hAnsi="Times New Roman" w:cs="Times New Roman"/>
          <w:sz w:val="24"/>
          <w:szCs w:val="24"/>
          <w:lang w:eastAsia="en-US"/>
        </w:rPr>
        <w:t xml:space="preserve"> между массой поднимаемых грузов и рабочим радиусом действия (вылетом стрелы) при использовании гусеничных или автомобильных кранов;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определение</w:t>
      </w:r>
      <w:proofErr w:type="gramEnd"/>
      <w:r w:rsidRPr="00756D8C">
        <w:rPr>
          <w:rStyle w:val="FontStyle237"/>
          <w:rFonts w:ascii="Times New Roman" w:hAnsi="Times New Roman" w:cs="Times New Roman"/>
          <w:sz w:val="24"/>
          <w:szCs w:val="24"/>
          <w:lang w:eastAsia="en-US"/>
        </w:rPr>
        <w:t xml:space="preserve"> усилий опрокидывания, в частности в результате предполагаемых ветровых воздействий на монтажной площадке, и надежные способы обеспечения сопротивления опрокидыванию;</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способы</w:t>
      </w:r>
      <w:proofErr w:type="gramEnd"/>
      <w:r w:rsidRPr="00756D8C">
        <w:rPr>
          <w:rStyle w:val="FontStyle237"/>
          <w:rFonts w:ascii="Times New Roman" w:hAnsi="Times New Roman" w:cs="Times New Roman"/>
          <w:sz w:val="24"/>
          <w:szCs w:val="24"/>
          <w:lang w:eastAsia="en-US"/>
        </w:rPr>
        <w:t xml:space="preserve"> предотвращения возможных рисков;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lastRenderedPageBreak/>
        <w:t>h</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мероприятия</w:t>
      </w:r>
      <w:proofErr w:type="gramEnd"/>
      <w:r w:rsidRPr="00756D8C">
        <w:rPr>
          <w:rStyle w:val="FontStyle237"/>
          <w:rFonts w:ascii="Times New Roman" w:hAnsi="Times New Roman" w:cs="Times New Roman"/>
          <w:sz w:val="24"/>
          <w:szCs w:val="24"/>
          <w:lang w:eastAsia="en-US"/>
        </w:rPr>
        <w:t xml:space="preserve"> для обеспечения безопасности рабочих мест и безопасного доступа к ним.</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Кроме того, для сталежелезобетонных конструкций важными являются следующие моменты:</w:t>
      </w:r>
    </w:p>
    <w:p w:rsidR="002271B7" w:rsidRPr="00756D8C" w:rsidRDefault="00E2327D" w:rsidP="00725D52">
      <w:pPr>
        <w:pStyle w:val="Style111"/>
        <w:widowControl/>
        <w:ind w:firstLine="567"/>
        <w:jc w:val="both"/>
        <w:rPr>
          <w:rStyle w:val="FontStyle237"/>
          <w:rFonts w:ascii="Times New Roman" w:hAnsi="Times New Roman" w:cs="Times New Roman"/>
          <w:sz w:val="24"/>
          <w:szCs w:val="24"/>
          <w:lang w:eastAsia="en-US"/>
        </w:rPr>
      </w:pPr>
      <w:proofErr w:type="gramStart"/>
      <w:r>
        <w:rPr>
          <w:rStyle w:val="FontStyle237"/>
          <w:rFonts w:ascii="Times New Roman" w:hAnsi="Times New Roman" w:cs="Times New Roman"/>
          <w:sz w:val="24"/>
          <w:szCs w:val="24"/>
        </w:rPr>
        <w:t xml:space="preserve">- </w:t>
      </w:r>
      <w:r w:rsidR="002271B7" w:rsidRPr="00756D8C">
        <w:rPr>
          <w:rStyle w:val="FontStyle237"/>
          <w:rFonts w:ascii="Times New Roman" w:hAnsi="Times New Roman" w:cs="Times New Roman"/>
          <w:sz w:val="24"/>
          <w:szCs w:val="24"/>
          <w:lang w:eastAsia="en-US"/>
        </w:rPr>
        <w:t xml:space="preserve"> закрепление </w:t>
      </w:r>
      <w:proofErr w:type="spellStart"/>
      <w:r w:rsidR="002271B7" w:rsidRPr="00756D8C">
        <w:rPr>
          <w:rStyle w:val="FontStyle237"/>
          <w:rFonts w:ascii="Times New Roman" w:hAnsi="Times New Roman" w:cs="Times New Roman"/>
          <w:sz w:val="24"/>
          <w:szCs w:val="24"/>
          <w:lang w:eastAsia="en-US"/>
        </w:rPr>
        <w:t>профлиста</w:t>
      </w:r>
      <w:proofErr w:type="spellEnd"/>
      <w:r w:rsidR="002271B7" w:rsidRPr="00756D8C">
        <w:rPr>
          <w:rStyle w:val="FontStyle237"/>
          <w:rFonts w:ascii="Times New Roman" w:hAnsi="Times New Roman" w:cs="Times New Roman"/>
          <w:sz w:val="24"/>
          <w:szCs w:val="24"/>
          <w:lang w:eastAsia="en-US"/>
        </w:rPr>
        <w:t xml:space="preserve">, предназначенного для изготовления сталежелезобетонных плит, должно быть запроектировано так, чтобы </w:t>
      </w:r>
      <w:proofErr w:type="spellStart"/>
      <w:r w:rsidR="002271B7" w:rsidRPr="00756D8C">
        <w:rPr>
          <w:rStyle w:val="FontStyle237"/>
          <w:rFonts w:ascii="Times New Roman" w:hAnsi="Times New Roman" w:cs="Times New Roman"/>
          <w:sz w:val="24"/>
          <w:szCs w:val="24"/>
          <w:lang w:eastAsia="en-US"/>
        </w:rPr>
        <w:t>профлист</w:t>
      </w:r>
      <w:proofErr w:type="spellEnd"/>
      <w:r w:rsidR="002271B7" w:rsidRPr="00756D8C">
        <w:rPr>
          <w:rStyle w:val="FontStyle237"/>
          <w:rFonts w:ascii="Times New Roman" w:hAnsi="Times New Roman" w:cs="Times New Roman"/>
          <w:sz w:val="24"/>
          <w:szCs w:val="24"/>
          <w:lang w:eastAsia="en-US"/>
        </w:rPr>
        <w:t xml:space="preserve"> имел надежную опору на балочную систему перед его закреплением и был надежно закреплен перед тем, как </w:t>
      </w:r>
      <w:proofErr w:type="spellStart"/>
      <w:r w:rsidR="002271B7" w:rsidRPr="00756D8C">
        <w:rPr>
          <w:rStyle w:val="FontStyle237"/>
          <w:rFonts w:ascii="Times New Roman" w:hAnsi="Times New Roman" w:cs="Times New Roman"/>
          <w:sz w:val="24"/>
          <w:szCs w:val="24"/>
          <w:lang w:eastAsia="en-US"/>
        </w:rPr>
        <w:t>профнастил</w:t>
      </w:r>
      <w:proofErr w:type="spellEnd"/>
      <w:r w:rsidR="002271B7" w:rsidRPr="00756D8C">
        <w:rPr>
          <w:rStyle w:val="FontStyle237"/>
          <w:rFonts w:ascii="Times New Roman" w:hAnsi="Times New Roman" w:cs="Times New Roman"/>
          <w:sz w:val="24"/>
          <w:szCs w:val="24"/>
          <w:lang w:eastAsia="en-US"/>
        </w:rPr>
        <w:t xml:space="preserve"> будет использоваться для доступа к рабочим местам;</w:t>
      </w:r>
      <w:proofErr w:type="gramEnd"/>
    </w:p>
    <w:p w:rsidR="002271B7" w:rsidRPr="00756D8C" w:rsidRDefault="00E2327D" w:rsidP="00725D52">
      <w:pPr>
        <w:pStyle w:val="Style111"/>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rPr>
        <w:t xml:space="preserve">- </w:t>
      </w:r>
      <w:r w:rsidR="002271B7" w:rsidRPr="00756D8C">
        <w:rPr>
          <w:rStyle w:val="FontStyle237"/>
          <w:rFonts w:ascii="Times New Roman" w:hAnsi="Times New Roman" w:cs="Times New Roman"/>
          <w:sz w:val="24"/>
          <w:szCs w:val="24"/>
          <w:lang w:eastAsia="en-US"/>
        </w:rPr>
        <w:t xml:space="preserve">стальные </w:t>
      </w:r>
      <w:proofErr w:type="spellStart"/>
      <w:r w:rsidR="002271B7" w:rsidRPr="00756D8C">
        <w:rPr>
          <w:rStyle w:val="FontStyle237"/>
          <w:rFonts w:ascii="Times New Roman" w:hAnsi="Times New Roman" w:cs="Times New Roman"/>
          <w:sz w:val="24"/>
          <w:szCs w:val="24"/>
          <w:lang w:eastAsia="en-US"/>
        </w:rPr>
        <w:t>профлисты</w:t>
      </w:r>
      <w:proofErr w:type="spellEnd"/>
      <w:r w:rsidR="002271B7" w:rsidRPr="00756D8C">
        <w:rPr>
          <w:rStyle w:val="FontStyle237"/>
          <w:rFonts w:ascii="Times New Roman" w:hAnsi="Times New Roman" w:cs="Times New Roman"/>
          <w:sz w:val="24"/>
          <w:szCs w:val="24"/>
          <w:lang w:eastAsia="en-US"/>
        </w:rPr>
        <w:t xml:space="preserve"> не должны использоваться для прохода к приварке шпилек, кроме случаев, когда </w:t>
      </w:r>
      <w:proofErr w:type="spellStart"/>
      <w:r w:rsidR="002271B7" w:rsidRPr="00756D8C">
        <w:rPr>
          <w:rStyle w:val="FontStyle237"/>
          <w:rFonts w:ascii="Times New Roman" w:hAnsi="Times New Roman" w:cs="Times New Roman"/>
          <w:sz w:val="24"/>
          <w:szCs w:val="24"/>
          <w:lang w:eastAsia="en-US"/>
        </w:rPr>
        <w:t>профлисты</w:t>
      </w:r>
      <w:proofErr w:type="spellEnd"/>
      <w:r w:rsidR="002271B7" w:rsidRPr="00756D8C">
        <w:rPr>
          <w:rStyle w:val="FontStyle237"/>
          <w:rFonts w:ascii="Times New Roman" w:hAnsi="Times New Roman" w:cs="Times New Roman"/>
          <w:sz w:val="24"/>
          <w:szCs w:val="24"/>
          <w:lang w:eastAsia="en-US"/>
        </w:rPr>
        <w:t xml:space="preserve"> уже были надежно закреплены с помощью крепежных элементов;</w:t>
      </w:r>
    </w:p>
    <w:p w:rsidR="002271B7" w:rsidRPr="00756D8C" w:rsidRDefault="00E2327D" w:rsidP="00725D52">
      <w:pPr>
        <w:pStyle w:val="Style111"/>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rPr>
        <w:t xml:space="preserve">- </w:t>
      </w:r>
      <w:r w:rsidR="002271B7" w:rsidRPr="00756D8C">
        <w:rPr>
          <w:rStyle w:val="FontStyle237"/>
          <w:rFonts w:ascii="Times New Roman" w:hAnsi="Times New Roman" w:cs="Times New Roman"/>
          <w:sz w:val="24"/>
          <w:szCs w:val="24"/>
          <w:lang w:eastAsia="en-US"/>
        </w:rPr>
        <w:t>последовательность устройства и способа крепления несъемной опалубки для гарантии того, что она безопасна для обеспечения доступа к последующим строительным работам, армирования и бетонирования плит перекрытия.</w:t>
      </w:r>
    </w:p>
    <w:p w:rsidR="002271B7" w:rsidRPr="00756D8C" w:rsidRDefault="002271B7"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необходимости следует учитывать особенности, связанные с выполнением работ по бетонированию, такие как последовательность укладки бетона, предварительное напряжение, разница температур между сталью и свежеуложенным бетоном, натяжение арматуры и опорные закрепления.</w:t>
      </w:r>
    </w:p>
    <w:p w:rsidR="002271B7" w:rsidRPr="00522490" w:rsidRDefault="002271B7" w:rsidP="00725D52">
      <w:pPr>
        <w:pStyle w:val="Style104"/>
        <w:widowControl/>
        <w:ind w:firstLine="567"/>
        <w:jc w:val="both"/>
        <w:rPr>
          <w:rStyle w:val="FontStyle231"/>
          <w:rFonts w:ascii="Times New Roman" w:hAnsi="Times New Roman" w:cs="Times New Roman"/>
          <w:sz w:val="24"/>
          <w:szCs w:val="24"/>
        </w:rPr>
      </w:pPr>
      <w:bookmarkStart w:id="116" w:name="bookmark142"/>
    </w:p>
    <w:p w:rsidR="002271B7" w:rsidRPr="009C025B" w:rsidRDefault="002271B7" w:rsidP="00725D52">
      <w:pPr>
        <w:pStyle w:val="Style104"/>
        <w:widowControl/>
        <w:ind w:firstLine="567"/>
        <w:jc w:val="both"/>
        <w:rPr>
          <w:rStyle w:val="FontStyle231"/>
          <w:rFonts w:ascii="Times New Roman" w:hAnsi="Times New Roman" w:cs="Times New Roman"/>
          <w:sz w:val="24"/>
          <w:szCs w:val="24"/>
        </w:rPr>
      </w:pPr>
      <w:r w:rsidRPr="00D6520D">
        <w:rPr>
          <w:rStyle w:val="FontStyle231"/>
          <w:rFonts w:ascii="Times New Roman" w:hAnsi="Times New Roman" w:cs="Times New Roman"/>
          <w:sz w:val="24"/>
          <w:szCs w:val="24"/>
        </w:rPr>
        <w:t>9</w:t>
      </w:r>
      <w:bookmarkEnd w:id="116"/>
      <w:r w:rsidRPr="00D6520D">
        <w:rPr>
          <w:rStyle w:val="FontStyle231"/>
          <w:rFonts w:ascii="Times New Roman" w:hAnsi="Times New Roman" w:cs="Times New Roman"/>
          <w:sz w:val="24"/>
          <w:szCs w:val="24"/>
        </w:rPr>
        <w:t>.4 Проверка данных</w:t>
      </w:r>
    </w:p>
    <w:p w:rsidR="00522490" w:rsidRPr="009C025B" w:rsidRDefault="00522490" w:rsidP="00725D52">
      <w:pPr>
        <w:pStyle w:val="Style104"/>
        <w:widowControl/>
        <w:ind w:firstLine="567"/>
        <w:jc w:val="both"/>
        <w:rPr>
          <w:rStyle w:val="FontStyle231"/>
          <w:rFonts w:ascii="Times New Roman" w:hAnsi="Times New Roman" w:cs="Times New Roman"/>
          <w:sz w:val="24"/>
          <w:szCs w:val="24"/>
        </w:rPr>
      </w:pPr>
    </w:p>
    <w:p w:rsidR="005D6373" w:rsidRPr="00D6520D" w:rsidRDefault="002271B7" w:rsidP="00725D52">
      <w:pPr>
        <w:pStyle w:val="Style74"/>
        <w:widowControl/>
        <w:ind w:firstLine="567"/>
        <w:jc w:val="both"/>
        <w:rPr>
          <w:rStyle w:val="FontStyle238"/>
          <w:rFonts w:ascii="Times New Roman" w:hAnsi="Times New Roman" w:cs="Times New Roman"/>
          <w:sz w:val="24"/>
          <w:szCs w:val="24"/>
        </w:rPr>
      </w:pPr>
      <w:bookmarkStart w:id="117" w:name="bookmark143"/>
      <w:r w:rsidRPr="00D6520D">
        <w:rPr>
          <w:rStyle w:val="FontStyle238"/>
          <w:rFonts w:ascii="Times New Roman" w:hAnsi="Times New Roman" w:cs="Times New Roman"/>
          <w:sz w:val="24"/>
          <w:szCs w:val="24"/>
        </w:rPr>
        <w:t>9</w:t>
      </w:r>
      <w:bookmarkEnd w:id="117"/>
      <w:r w:rsidRPr="00D6520D">
        <w:rPr>
          <w:rStyle w:val="FontStyle238"/>
          <w:rFonts w:ascii="Times New Roman" w:hAnsi="Times New Roman" w:cs="Times New Roman"/>
          <w:sz w:val="24"/>
          <w:szCs w:val="24"/>
        </w:rPr>
        <w:t>.4.1 Эталонная система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Все измерения, выполняемые на строительной площадке, должны соответствовать эталонной системе согласно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4463-1, если не предусмотрено иное.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Проверку вспомогательной сетки осей следует использовать в качестве эталонной системы для размещения стальных несущих конструкций и определения шагов фундаментов под колонны. Координаты точек вспомогательной сетки, установленные при выполнении данной серии измерений, считают верными при условии, что они удовлетворяют критериям приемки согласно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4463-1.</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назначить контрольную температуру для установки в надлежащее положение и выполнения измерений стальных конструкций.</w:t>
      </w:r>
    </w:p>
    <w:p w:rsidR="008A4FE9" w:rsidRPr="00756D8C" w:rsidRDefault="008A4FE9" w:rsidP="00725D52">
      <w:pPr>
        <w:pStyle w:val="Style37"/>
        <w:widowControl/>
        <w:ind w:firstLine="567"/>
        <w:jc w:val="both"/>
        <w:rPr>
          <w:rStyle w:val="FontStyle237"/>
          <w:rFonts w:ascii="Times New Roman" w:hAnsi="Times New Roman" w:cs="Times New Roman"/>
          <w:sz w:val="24"/>
          <w:szCs w:val="24"/>
          <w:lang w:eastAsia="en-US"/>
        </w:rPr>
      </w:pPr>
    </w:p>
    <w:p w:rsidR="005D6373" w:rsidRPr="008A4FE9" w:rsidRDefault="002271B7" w:rsidP="00725D52">
      <w:pPr>
        <w:pStyle w:val="Style74"/>
        <w:widowControl/>
        <w:ind w:firstLine="567"/>
        <w:jc w:val="both"/>
        <w:rPr>
          <w:rStyle w:val="FontStyle238"/>
          <w:rFonts w:ascii="Times New Roman" w:hAnsi="Times New Roman" w:cs="Times New Roman"/>
          <w:sz w:val="24"/>
          <w:szCs w:val="24"/>
        </w:rPr>
      </w:pPr>
      <w:bookmarkStart w:id="118" w:name="bookmark144"/>
      <w:r w:rsidRPr="008A4FE9">
        <w:rPr>
          <w:rStyle w:val="FontStyle238"/>
          <w:rFonts w:ascii="Times New Roman" w:hAnsi="Times New Roman" w:cs="Times New Roman"/>
          <w:sz w:val="24"/>
          <w:szCs w:val="24"/>
        </w:rPr>
        <w:t>9</w:t>
      </w:r>
      <w:bookmarkEnd w:id="118"/>
      <w:r w:rsidRPr="008A4FE9">
        <w:rPr>
          <w:rStyle w:val="FontStyle238"/>
          <w:rFonts w:ascii="Times New Roman" w:hAnsi="Times New Roman" w:cs="Times New Roman"/>
          <w:sz w:val="24"/>
          <w:szCs w:val="24"/>
        </w:rPr>
        <w:t>.4.2 Монтажные отметки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Требования к монтажным отметкам, определяющим проектное положение отдельных элементов конструкций при монтаже, должны соответствовать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4463-1.</w:t>
      </w:r>
    </w:p>
    <w:p w:rsidR="00522490" w:rsidRPr="009C025B" w:rsidRDefault="00522490" w:rsidP="00725D52">
      <w:pPr>
        <w:pStyle w:val="Style104"/>
        <w:widowControl/>
        <w:ind w:firstLine="567"/>
        <w:jc w:val="both"/>
        <w:rPr>
          <w:rStyle w:val="FontStyle231"/>
          <w:rFonts w:ascii="Times New Roman" w:hAnsi="Times New Roman" w:cs="Times New Roman"/>
          <w:sz w:val="24"/>
          <w:szCs w:val="24"/>
        </w:rPr>
      </w:pPr>
      <w:bookmarkStart w:id="119" w:name="bookmark145"/>
    </w:p>
    <w:p w:rsidR="002271B7" w:rsidRPr="009C025B" w:rsidRDefault="002271B7" w:rsidP="00725D52">
      <w:pPr>
        <w:pStyle w:val="Style104"/>
        <w:widowControl/>
        <w:ind w:firstLine="567"/>
        <w:jc w:val="both"/>
        <w:rPr>
          <w:rStyle w:val="FontStyle231"/>
          <w:rFonts w:ascii="Times New Roman" w:hAnsi="Times New Roman" w:cs="Times New Roman"/>
          <w:sz w:val="24"/>
          <w:szCs w:val="24"/>
        </w:rPr>
      </w:pPr>
      <w:r w:rsidRPr="008A4FE9">
        <w:rPr>
          <w:rStyle w:val="FontStyle231"/>
          <w:rFonts w:ascii="Times New Roman" w:hAnsi="Times New Roman" w:cs="Times New Roman"/>
          <w:sz w:val="24"/>
          <w:szCs w:val="24"/>
        </w:rPr>
        <w:t>9</w:t>
      </w:r>
      <w:bookmarkEnd w:id="119"/>
      <w:r w:rsidRPr="008A4FE9">
        <w:rPr>
          <w:rStyle w:val="FontStyle231"/>
          <w:rFonts w:ascii="Times New Roman" w:hAnsi="Times New Roman" w:cs="Times New Roman"/>
          <w:sz w:val="24"/>
          <w:szCs w:val="24"/>
        </w:rPr>
        <w:t>.5 Опоры, анкеры и несущие (опорные) части</w:t>
      </w:r>
    </w:p>
    <w:p w:rsidR="00522490" w:rsidRPr="009C025B" w:rsidRDefault="00522490" w:rsidP="00725D52">
      <w:pPr>
        <w:pStyle w:val="Style104"/>
        <w:widowControl/>
        <w:ind w:firstLine="567"/>
        <w:jc w:val="both"/>
        <w:rPr>
          <w:rStyle w:val="FontStyle231"/>
          <w:rFonts w:ascii="Times New Roman" w:hAnsi="Times New Roman" w:cs="Times New Roman"/>
          <w:sz w:val="24"/>
          <w:szCs w:val="24"/>
        </w:rPr>
      </w:pPr>
    </w:p>
    <w:p w:rsidR="005D6373" w:rsidRPr="008A4FE9" w:rsidRDefault="002271B7" w:rsidP="00725D52">
      <w:pPr>
        <w:pStyle w:val="Style74"/>
        <w:widowControl/>
        <w:ind w:firstLine="567"/>
        <w:jc w:val="both"/>
        <w:rPr>
          <w:rStyle w:val="FontStyle238"/>
          <w:rFonts w:ascii="Times New Roman" w:hAnsi="Times New Roman" w:cs="Times New Roman"/>
          <w:sz w:val="24"/>
          <w:szCs w:val="24"/>
        </w:rPr>
      </w:pPr>
      <w:bookmarkStart w:id="120" w:name="bookmark146"/>
      <w:r w:rsidRPr="008A4FE9">
        <w:rPr>
          <w:rStyle w:val="FontStyle238"/>
          <w:rFonts w:ascii="Times New Roman" w:hAnsi="Times New Roman" w:cs="Times New Roman"/>
          <w:sz w:val="24"/>
          <w:szCs w:val="24"/>
        </w:rPr>
        <w:t>9</w:t>
      </w:r>
      <w:bookmarkEnd w:id="120"/>
      <w:r w:rsidRPr="008A4FE9">
        <w:rPr>
          <w:rStyle w:val="FontStyle238"/>
          <w:rFonts w:ascii="Times New Roman" w:hAnsi="Times New Roman" w:cs="Times New Roman"/>
          <w:sz w:val="24"/>
          <w:szCs w:val="24"/>
        </w:rPr>
        <w:t>.5.1 Контроль опорных частей</w:t>
      </w:r>
    </w:p>
    <w:p w:rsidR="002271B7" w:rsidRPr="00756D8C" w:rsidRDefault="002271B7" w:rsidP="00725D52">
      <w:pPr>
        <w:pStyle w:val="Style74"/>
        <w:widowControl/>
        <w:ind w:firstLine="567"/>
        <w:jc w:val="both"/>
        <w:rPr>
          <w:rStyle w:val="FontStyle237"/>
          <w:rFonts w:ascii="Times New Roman" w:hAnsi="Times New Roman" w:cs="Times New Roman"/>
          <w:sz w:val="24"/>
          <w:szCs w:val="24"/>
          <w:lang w:eastAsia="en-US"/>
        </w:rPr>
      </w:pPr>
      <w:bookmarkStart w:id="121" w:name="bookmark147"/>
      <w:r w:rsidRPr="00756D8C">
        <w:rPr>
          <w:rStyle w:val="FontStyle237"/>
          <w:rFonts w:ascii="Times New Roman" w:hAnsi="Times New Roman" w:cs="Times New Roman"/>
          <w:sz w:val="24"/>
          <w:szCs w:val="24"/>
          <w:lang w:eastAsia="en-US"/>
        </w:rPr>
        <w:t>Перед началом монтажа следует проверить состояние и расположение опор с использованием визуальных и соответствующих инструментальных средств.</w:t>
      </w:r>
    </w:p>
    <w:p w:rsidR="008A4FE9" w:rsidRPr="008A4FE9" w:rsidRDefault="002271B7" w:rsidP="00725D52">
      <w:pPr>
        <w:pStyle w:val="Style74"/>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опорные части не соответствуют требованиям к монтажу, несоответствия следует исправить до начала монтажа. Несоответствия следует оформить документально. </w:t>
      </w:r>
    </w:p>
    <w:p w:rsidR="005D6373" w:rsidRPr="008A4FE9" w:rsidRDefault="002271B7" w:rsidP="00725D52">
      <w:pPr>
        <w:pStyle w:val="Style74"/>
        <w:widowControl/>
        <w:ind w:firstLine="567"/>
        <w:jc w:val="both"/>
        <w:rPr>
          <w:rStyle w:val="FontStyle238"/>
          <w:rFonts w:ascii="Times New Roman" w:hAnsi="Times New Roman" w:cs="Times New Roman"/>
          <w:sz w:val="24"/>
          <w:szCs w:val="24"/>
        </w:rPr>
      </w:pPr>
      <w:r w:rsidRPr="008A4FE9">
        <w:rPr>
          <w:rStyle w:val="FontStyle238"/>
          <w:rFonts w:ascii="Times New Roman" w:hAnsi="Times New Roman" w:cs="Times New Roman"/>
          <w:sz w:val="24"/>
          <w:szCs w:val="24"/>
        </w:rPr>
        <w:t>9</w:t>
      </w:r>
      <w:bookmarkEnd w:id="121"/>
      <w:r w:rsidRPr="008A4FE9">
        <w:rPr>
          <w:rStyle w:val="FontStyle238"/>
          <w:rFonts w:ascii="Times New Roman" w:hAnsi="Times New Roman" w:cs="Times New Roman"/>
          <w:sz w:val="24"/>
          <w:szCs w:val="24"/>
        </w:rPr>
        <w:t>.5.2 Монтаж опорных частей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Фундаменты, фундаментные болты и другие опорные крепления должны быть надлежащим образом подготовлены для установки на них стальных конструкций. Установка опорных устройств должна соответствовать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1337-11.</w:t>
      </w:r>
    </w:p>
    <w:p w:rsidR="002271B7" w:rsidRPr="00756D8C" w:rsidRDefault="002271B7" w:rsidP="00725D52">
      <w:pPr>
        <w:pStyle w:val="Style5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 xml:space="preserve">Монтаж допускается начинать только тогда, когда расположение и отметки опорных частей, анкеров или опор удовлетворяет критериям приемки, приведенным в 11.2, или если внесены соответствующие поправки в установленные требования. </w:t>
      </w:r>
    </w:p>
    <w:p w:rsidR="002271B7" w:rsidRPr="00756D8C" w:rsidRDefault="002271B7" w:rsidP="00725D52">
      <w:pPr>
        <w:pStyle w:val="Style5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Результаты измерений, выполняемых для проверки расположения опорных частей, необходимо оформить документально.</w:t>
      </w:r>
    </w:p>
    <w:p w:rsidR="002271B7" w:rsidRPr="00756D8C" w:rsidRDefault="002271B7" w:rsidP="00725D52">
      <w:pPr>
        <w:pStyle w:val="Style5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требуется предварительное напряжение фундаментных болтов, их следует размещать таким образом, чтобы болт не соприкасался с бетоном.</w:t>
      </w:r>
    </w:p>
    <w:p w:rsidR="002271B7" w:rsidRDefault="002271B7" w:rsidP="00725D52">
      <w:pPr>
        <w:pStyle w:val="Style5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фундаментных болтов, предназначенных для перемещения в гильзах, должны быть предусмотрены гильзы диаметром, равным трехкратному диаметру болтов, но не менее 75 мм. </w:t>
      </w:r>
    </w:p>
    <w:p w:rsidR="008A4FE9" w:rsidRPr="00756D8C" w:rsidRDefault="008A4FE9" w:rsidP="00725D52">
      <w:pPr>
        <w:pStyle w:val="Style51"/>
        <w:widowControl/>
        <w:ind w:firstLine="567"/>
        <w:jc w:val="both"/>
        <w:rPr>
          <w:rStyle w:val="FontStyle237"/>
          <w:rFonts w:ascii="Times New Roman" w:hAnsi="Times New Roman" w:cs="Times New Roman"/>
          <w:sz w:val="24"/>
          <w:szCs w:val="24"/>
          <w:lang w:eastAsia="en-US"/>
        </w:rPr>
      </w:pPr>
    </w:p>
    <w:p w:rsidR="005D6373" w:rsidRPr="008A4FE9" w:rsidRDefault="002271B7" w:rsidP="00725D52">
      <w:pPr>
        <w:pStyle w:val="Style74"/>
        <w:widowControl/>
        <w:ind w:firstLine="567"/>
        <w:jc w:val="both"/>
        <w:rPr>
          <w:rStyle w:val="FontStyle238"/>
          <w:rFonts w:ascii="Times New Roman" w:hAnsi="Times New Roman" w:cs="Times New Roman"/>
          <w:sz w:val="24"/>
          <w:szCs w:val="24"/>
        </w:rPr>
      </w:pPr>
      <w:bookmarkStart w:id="122" w:name="bookmark148"/>
      <w:r w:rsidRPr="008A4FE9">
        <w:rPr>
          <w:rStyle w:val="FontStyle238"/>
          <w:rFonts w:ascii="Times New Roman" w:hAnsi="Times New Roman" w:cs="Times New Roman"/>
          <w:sz w:val="24"/>
          <w:szCs w:val="24"/>
        </w:rPr>
        <w:t>9</w:t>
      </w:r>
      <w:bookmarkEnd w:id="122"/>
      <w:r w:rsidRPr="008A4FE9">
        <w:rPr>
          <w:rStyle w:val="FontStyle238"/>
          <w:rFonts w:ascii="Times New Roman" w:hAnsi="Times New Roman" w:cs="Times New Roman"/>
          <w:sz w:val="24"/>
          <w:szCs w:val="24"/>
        </w:rPr>
        <w:t>.5.3 Обслуживание опор</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течение монтажа, опорные части стальной конструкции необходимо поддерживать в состоянии, равнозначном их состоянию до начала монтажа.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Зоны опорных частей, для которых требуется защита от коррозии, следует обозначить и обеспечить их требуемую защиту.</w:t>
      </w:r>
    </w:p>
    <w:p w:rsidR="002271B7" w:rsidRPr="00756D8C" w:rsidRDefault="002271B7" w:rsidP="00725D52">
      <w:pPr>
        <w:pStyle w:val="Style48"/>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не указано иное, допускается компенсация осадки опор. Она может быть осуществлена с помощью заливки цементным раствором или герметизирующим составом зазора между стальной конструкцией и бетонным фундаментом.</w:t>
      </w:r>
    </w:p>
    <w:p w:rsidR="002271B7" w:rsidRPr="008A4FE9" w:rsidRDefault="002271B7" w:rsidP="00725D52">
      <w:pPr>
        <w:pStyle w:val="Style48"/>
        <w:widowControl/>
        <w:ind w:firstLine="567"/>
        <w:jc w:val="both"/>
        <w:rPr>
          <w:rStyle w:val="FontStyle233"/>
          <w:rFonts w:ascii="Times New Roman" w:hAnsi="Times New Roman" w:cs="Times New Roman"/>
          <w:sz w:val="20"/>
          <w:szCs w:val="20"/>
          <w:lang w:eastAsia="en-US"/>
        </w:rPr>
      </w:pPr>
    </w:p>
    <w:p w:rsidR="002271B7" w:rsidRPr="008A4FE9" w:rsidRDefault="008A4FE9" w:rsidP="00725D52">
      <w:pPr>
        <w:pStyle w:val="Style48"/>
        <w:widowControl/>
        <w:ind w:firstLine="567"/>
        <w:jc w:val="both"/>
        <w:rPr>
          <w:rStyle w:val="FontStyle233"/>
          <w:rFonts w:ascii="Times New Roman" w:hAnsi="Times New Roman" w:cs="Times New Roman"/>
          <w:sz w:val="20"/>
          <w:szCs w:val="20"/>
          <w:lang w:eastAsia="en-US"/>
        </w:rPr>
      </w:pPr>
      <w:r>
        <w:rPr>
          <w:rStyle w:val="FontStyle233"/>
          <w:rFonts w:ascii="Times New Roman" w:hAnsi="Times New Roman" w:cs="Times New Roman"/>
          <w:sz w:val="20"/>
          <w:szCs w:val="20"/>
          <w:lang w:eastAsia="en-US"/>
        </w:rPr>
        <w:t xml:space="preserve">Примечание - </w:t>
      </w:r>
      <w:r w:rsidR="002271B7" w:rsidRPr="008A4FE9">
        <w:rPr>
          <w:rStyle w:val="FontStyle233"/>
          <w:rFonts w:ascii="Times New Roman" w:hAnsi="Times New Roman" w:cs="Times New Roman"/>
          <w:sz w:val="20"/>
          <w:szCs w:val="20"/>
          <w:lang w:eastAsia="en-US"/>
        </w:rPr>
        <w:t xml:space="preserve"> </w:t>
      </w:r>
      <w:bookmarkStart w:id="123" w:name="bookmark149"/>
      <w:r w:rsidR="002271B7" w:rsidRPr="008A4FE9">
        <w:rPr>
          <w:rStyle w:val="FontStyle233"/>
          <w:rFonts w:ascii="Times New Roman" w:hAnsi="Times New Roman" w:cs="Times New Roman"/>
          <w:sz w:val="20"/>
          <w:szCs w:val="20"/>
          <w:lang w:eastAsia="en-US"/>
        </w:rPr>
        <w:t>Компенсирующее устройство, как правило, размещается под опорным устройством.</w:t>
      </w:r>
    </w:p>
    <w:p w:rsidR="002271B7" w:rsidRPr="008A4FE9" w:rsidRDefault="002271B7" w:rsidP="00725D52">
      <w:pPr>
        <w:pStyle w:val="Style48"/>
        <w:widowControl/>
        <w:ind w:firstLine="567"/>
        <w:jc w:val="both"/>
        <w:rPr>
          <w:rStyle w:val="FontStyle238"/>
          <w:rFonts w:ascii="Times New Roman" w:hAnsi="Times New Roman" w:cs="Times New Roman"/>
          <w:sz w:val="20"/>
          <w:szCs w:val="20"/>
        </w:rPr>
      </w:pPr>
    </w:p>
    <w:p w:rsidR="005D6373" w:rsidRPr="008A4FE9" w:rsidRDefault="002271B7" w:rsidP="00725D52">
      <w:pPr>
        <w:pStyle w:val="Style48"/>
        <w:widowControl/>
        <w:ind w:firstLine="567"/>
        <w:jc w:val="both"/>
        <w:rPr>
          <w:rStyle w:val="FontStyle238"/>
          <w:rFonts w:ascii="Times New Roman" w:hAnsi="Times New Roman" w:cs="Times New Roman"/>
          <w:sz w:val="24"/>
          <w:szCs w:val="24"/>
        </w:rPr>
      </w:pPr>
      <w:r w:rsidRPr="008A4FE9">
        <w:rPr>
          <w:rStyle w:val="FontStyle238"/>
          <w:rFonts w:ascii="Times New Roman" w:hAnsi="Times New Roman" w:cs="Times New Roman"/>
          <w:sz w:val="24"/>
          <w:szCs w:val="24"/>
        </w:rPr>
        <w:t>9</w:t>
      </w:r>
      <w:bookmarkEnd w:id="123"/>
      <w:r w:rsidRPr="008A4FE9">
        <w:rPr>
          <w:rStyle w:val="FontStyle238"/>
          <w:rFonts w:ascii="Times New Roman" w:hAnsi="Times New Roman" w:cs="Times New Roman"/>
          <w:sz w:val="24"/>
          <w:szCs w:val="24"/>
        </w:rPr>
        <w:t>.5.4 Временные опоры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Прокладки и другие вспомогательные приспособления, используемые в качестве временных опор и располагаемые под опорными плитами, плоской поверхностью должны быть обращены к стальным элементам конструкций и иметь размеры, прочность и жесткость, необходимые для предотвращения локального разрушения бетона фундамента или кирпичной кладки.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прокладки впоследствии заливают строительным раствором, их следует располагать так, чтобы цемент полностью закрывал их и перекрывал минимум на 25 мм, если не указано иное.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мостов вспомогательные приспособления оставлять не допускается, если не указано иное.</w:t>
      </w:r>
    </w:p>
    <w:p w:rsidR="002271B7" w:rsidRPr="00756D8C" w:rsidRDefault="002271B7" w:rsidP="00725D52">
      <w:pPr>
        <w:pStyle w:val="Style74"/>
        <w:widowControl/>
        <w:ind w:firstLine="567"/>
        <w:jc w:val="both"/>
        <w:rPr>
          <w:rStyle w:val="FontStyle237"/>
          <w:rFonts w:ascii="Times New Roman" w:hAnsi="Times New Roman" w:cs="Times New Roman"/>
          <w:sz w:val="24"/>
          <w:szCs w:val="24"/>
          <w:lang w:eastAsia="en-US"/>
        </w:rPr>
      </w:pPr>
      <w:bookmarkStart w:id="124" w:name="bookmark150"/>
      <w:r w:rsidRPr="00756D8C">
        <w:rPr>
          <w:rStyle w:val="FontStyle237"/>
          <w:rFonts w:ascii="Times New Roman" w:hAnsi="Times New Roman" w:cs="Times New Roman"/>
          <w:sz w:val="24"/>
          <w:szCs w:val="24"/>
          <w:lang w:eastAsia="en-US"/>
        </w:rPr>
        <w:t>Если прокладки оставляют в качестве постоянных элементов после заливки, их следует изготовлять из материалов с долговечностью, равной долговечности конструкции.</w:t>
      </w:r>
    </w:p>
    <w:p w:rsidR="002271B7" w:rsidRDefault="002271B7" w:rsidP="00725D52">
      <w:pPr>
        <w:pStyle w:val="Style74"/>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регулировку положения базы колонны осуществляют нивелировочными гайками, расположенными под опорной плитой на фундаментных болтах, их оставляют, если не установлено иное. Гайки выбирают таким образом, чтобы была обеспечена устойчивость конструкции при поэлементном монтаже, но без ущерба для функциональных характеристик и пригодности несущих фундаментных болтов.</w:t>
      </w:r>
    </w:p>
    <w:p w:rsidR="008A4FE9" w:rsidRPr="00756D8C" w:rsidRDefault="008A4FE9" w:rsidP="00725D52">
      <w:pPr>
        <w:pStyle w:val="Style74"/>
        <w:widowControl/>
        <w:ind w:firstLine="567"/>
        <w:jc w:val="both"/>
        <w:rPr>
          <w:rStyle w:val="FontStyle237"/>
          <w:rFonts w:ascii="Times New Roman" w:hAnsi="Times New Roman" w:cs="Times New Roman"/>
          <w:sz w:val="24"/>
          <w:szCs w:val="24"/>
          <w:lang w:eastAsia="en-US"/>
        </w:rPr>
      </w:pPr>
    </w:p>
    <w:p w:rsidR="0023359E" w:rsidRPr="008A4FE9" w:rsidRDefault="002271B7" w:rsidP="00725D52">
      <w:pPr>
        <w:pStyle w:val="Style74"/>
        <w:widowControl/>
        <w:ind w:firstLine="567"/>
        <w:jc w:val="both"/>
        <w:rPr>
          <w:rStyle w:val="FontStyle238"/>
          <w:rFonts w:ascii="Times New Roman" w:hAnsi="Times New Roman" w:cs="Times New Roman"/>
          <w:sz w:val="24"/>
          <w:szCs w:val="24"/>
        </w:rPr>
      </w:pPr>
      <w:r w:rsidRPr="008A4FE9">
        <w:rPr>
          <w:rStyle w:val="FontStyle238"/>
          <w:rFonts w:ascii="Times New Roman" w:hAnsi="Times New Roman" w:cs="Times New Roman"/>
          <w:sz w:val="24"/>
          <w:szCs w:val="24"/>
        </w:rPr>
        <w:t>9</w:t>
      </w:r>
      <w:bookmarkEnd w:id="124"/>
      <w:r w:rsidRPr="008A4FE9">
        <w:rPr>
          <w:rStyle w:val="FontStyle238"/>
          <w:rFonts w:ascii="Times New Roman" w:hAnsi="Times New Roman" w:cs="Times New Roman"/>
          <w:sz w:val="24"/>
          <w:szCs w:val="24"/>
        </w:rPr>
        <w:t>.5.5 Заливка и уплотнение</w:t>
      </w:r>
    </w:p>
    <w:p w:rsidR="002271B7" w:rsidRPr="00756D8C" w:rsidRDefault="002271B7"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зазоры под опорными плитами должны быть залиты раствором, необходимо использовать свежеприготовленный строительный раствор согласно 5.9.</w:t>
      </w:r>
    </w:p>
    <w:p w:rsidR="002271B7" w:rsidRPr="00756D8C" w:rsidRDefault="002271B7"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Раствор для заливки должен отвечать следующим требованиям:</w:t>
      </w:r>
    </w:p>
    <w:p w:rsidR="002271B7" w:rsidRPr="00756D8C" w:rsidRDefault="002271B7"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изготовление</w:t>
      </w:r>
      <w:proofErr w:type="gramEnd"/>
      <w:r w:rsidRPr="00756D8C">
        <w:rPr>
          <w:rStyle w:val="FontStyle237"/>
          <w:rFonts w:ascii="Times New Roman" w:hAnsi="Times New Roman" w:cs="Times New Roman"/>
          <w:sz w:val="24"/>
          <w:szCs w:val="24"/>
          <w:lang w:eastAsia="en-US"/>
        </w:rPr>
        <w:t>, укладка и консистенция раствора должны соответствовать рекомендациям производителя; не допускается готовить или укладывать раствор при температуре ниже 0°С, если это запрещено рекомендациями производителя;</w:t>
      </w:r>
    </w:p>
    <w:p w:rsidR="002271B7" w:rsidRPr="00756D8C" w:rsidRDefault="002271B7"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lastRenderedPageBreak/>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раствор</w:t>
      </w:r>
      <w:proofErr w:type="gramEnd"/>
      <w:r w:rsidRPr="00756D8C">
        <w:rPr>
          <w:rStyle w:val="FontStyle237"/>
          <w:rFonts w:ascii="Times New Roman" w:hAnsi="Times New Roman" w:cs="Times New Roman"/>
          <w:sz w:val="24"/>
          <w:szCs w:val="24"/>
          <w:lang w:eastAsia="en-US"/>
        </w:rPr>
        <w:t xml:space="preserve"> следует заливать под надлежащим напором, обеспечивающим полное заполнение пространства под опорной плитой;</w:t>
      </w:r>
    </w:p>
    <w:p w:rsidR="002271B7" w:rsidRPr="00756D8C" w:rsidRDefault="002271B7"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уплотнения раствора под опорными плитами следует использовать набивку и трамбо</w:t>
      </w:r>
      <w:r w:rsidR="008A4FE9">
        <w:rPr>
          <w:rStyle w:val="FontStyle237"/>
          <w:rFonts w:ascii="Times New Roman" w:hAnsi="Times New Roman" w:cs="Times New Roman"/>
          <w:sz w:val="24"/>
          <w:szCs w:val="24"/>
          <w:lang w:eastAsia="en-US"/>
        </w:rPr>
        <w:t>вочный материал</w:t>
      </w:r>
      <w:r w:rsidRPr="00756D8C">
        <w:rPr>
          <w:rStyle w:val="FontStyle237"/>
          <w:rFonts w:ascii="Times New Roman" w:hAnsi="Times New Roman" w:cs="Times New Roman"/>
          <w:sz w:val="24"/>
          <w:szCs w:val="24"/>
          <w:lang w:eastAsia="en-US"/>
        </w:rPr>
        <w:t>, если это указано и/или рекомендовано производителем раствора;</w:t>
      </w:r>
    </w:p>
    <w:p w:rsidR="002271B7" w:rsidRPr="00756D8C" w:rsidRDefault="002271B7" w:rsidP="00725D52">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при</w:t>
      </w:r>
      <w:proofErr w:type="gramEnd"/>
      <w:r w:rsidRPr="00756D8C">
        <w:rPr>
          <w:rStyle w:val="FontStyle237"/>
          <w:rFonts w:ascii="Times New Roman" w:hAnsi="Times New Roman" w:cs="Times New Roman"/>
          <w:sz w:val="24"/>
          <w:szCs w:val="24"/>
          <w:lang w:eastAsia="en-US"/>
        </w:rPr>
        <w:t xml:space="preserve"> необходимости следует устраивать вентиляционные отверстия для выхода воздуха.</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Непосредственно перед заливкой пространство под стальной опорной плитой следует очистить от влаги, льда, мусора и грязи.</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Стаканы фундаментов со вставленными в них колоннами заполняют плотной бетонной смесью с характеристической прочностью на сжатие не менее прочности на сжатие бетона фундамента.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Основания колонн в стаканах фундамента вначале бетонируют на глубину заделки, достаточную для обеспечения временной устойчивости, а затем выдерживают в течение времени, достаточного для достижения бетоном, по крайней мере, половины характеристической прочности на сжатие перед демонтажем всех временных подпорок и клиньев.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Необходимость обработки поверхностей стальной конструкции, опорной части и бетона перед выполнением заливки следует указать отдельно.</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Необходимо следить за тем, чтобы внешняя форма залитой поверхности обеспечивала отвод воды от элементов стальной конструкции.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при эксплуатации существует риск попадания воды или агрессивной жидкости, верхняя плоскость заливки должна совпадать с нижней плоскостью опорной плиты базы, а боковые плоскости - располагаться под углом к опорной плите базы.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цементирование не требуется, а периметры опорной плиты базы должны быть герметичны, то необходимо установить способ уплотнения.</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Бетонирование и цементирование должны выполняться в соответствии с 5.9 и EN 13670. </w:t>
      </w:r>
    </w:p>
    <w:p w:rsidR="00BE3732" w:rsidRPr="000007C9" w:rsidRDefault="00BE3732" w:rsidP="00BE3732">
      <w:pPr>
        <w:pStyle w:val="Style15"/>
        <w:widowControl/>
        <w:ind w:firstLine="567"/>
        <w:jc w:val="both"/>
        <w:rPr>
          <w:rStyle w:val="FontStyle238"/>
          <w:rFonts w:ascii="Times New Roman" w:hAnsi="Times New Roman" w:cs="Times New Roman"/>
          <w:sz w:val="24"/>
          <w:szCs w:val="24"/>
        </w:rPr>
      </w:pPr>
      <w:bookmarkStart w:id="125" w:name="bookmark151"/>
    </w:p>
    <w:p w:rsidR="00BE3732" w:rsidRDefault="002271B7" w:rsidP="00BE3732">
      <w:pPr>
        <w:pStyle w:val="Style15"/>
        <w:widowControl/>
        <w:ind w:firstLine="567"/>
        <w:jc w:val="both"/>
        <w:rPr>
          <w:rStyle w:val="FontStyle238"/>
          <w:rFonts w:ascii="Times New Roman" w:hAnsi="Times New Roman" w:cs="Times New Roman"/>
          <w:sz w:val="24"/>
          <w:szCs w:val="24"/>
        </w:rPr>
      </w:pPr>
      <w:r w:rsidRPr="008A4FE9">
        <w:rPr>
          <w:rStyle w:val="FontStyle238"/>
          <w:rFonts w:ascii="Times New Roman" w:hAnsi="Times New Roman" w:cs="Times New Roman"/>
          <w:sz w:val="24"/>
          <w:szCs w:val="24"/>
        </w:rPr>
        <w:t>9</w:t>
      </w:r>
      <w:bookmarkEnd w:id="125"/>
      <w:r w:rsidRPr="008A4FE9">
        <w:rPr>
          <w:rStyle w:val="FontStyle238"/>
          <w:rFonts w:ascii="Times New Roman" w:hAnsi="Times New Roman" w:cs="Times New Roman"/>
          <w:sz w:val="24"/>
          <w:szCs w:val="24"/>
        </w:rPr>
        <w:t xml:space="preserve">.5.6 </w:t>
      </w:r>
      <w:proofErr w:type="spellStart"/>
      <w:r w:rsidRPr="008A4FE9">
        <w:rPr>
          <w:rStyle w:val="FontStyle238"/>
          <w:rFonts w:ascii="Times New Roman" w:hAnsi="Times New Roman" w:cs="Times New Roman"/>
          <w:sz w:val="24"/>
          <w:szCs w:val="24"/>
        </w:rPr>
        <w:t>Анкеровка</w:t>
      </w:r>
      <w:bookmarkStart w:id="126" w:name="bookmark152"/>
      <w:proofErr w:type="spellEnd"/>
    </w:p>
    <w:p w:rsidR="002271B7" w:rsidRPr="00BE3732" w:rsidRDefault="002271B7" w:rsidP="00BE3732">
      <w:pPr>
        <w:pStyle w:val="Style15"/>
        <w:widowControl/>
        <w:ind w:firstLine="567"/>
        <w:jc w:val="both"/>
        <w:rPr>
          <w:rStyle w:val="FontStyle237"/>
          <w:rFonts w:ascii="Times New Roman" w:hAnsi="Times New Roman" w:cs="Times New Roman"/>
          <w:b/>
          <w:bCs/>
          <w:sz w:val="24"/>
          <w:szCs w:val="24"/>
        </w:rPr>
      </w:pPr>
      <w:r w:rsidRPr="00756D8C">
        <w:rPr>
          <w:rStyle w:val="FontStyle237"/>
          <w:rFonts w:ascii="Times New Roman" w:hAnsi="Times New Roman" w:cs="Times New Roman"/>
          <w:sz w:val="24"/>
          <w:szCs w:val="24"/>
          <w:lang w:eastAsia="en-US"/>
        </w:rPr>
        <w:t>Анкерные устройства в бетонных элементах конструкций или в смежных конструкциях следует устанавливать в соответствии с проектом.</w:t>
      </w:r>
    </w:p>
    <w:p w:rsidR="002271B7" w:rsidRDefault="002271B7" w:rsidP="00725D52">
      <w:pPr>
        <w:pStyle w:val="Style50"/>
        <w:widowControl/>
        <w:ind w:firstLine="567"/>
        <w:jc w:val="both"/>
        <w:rPr>
          <w:rStyle w:val="FontStyle237"/>
          <w:rFonts w:ascii="Times New Roman" w:hAnsi="Times New Roman" w:cs="Times New Roman"/>
          <w:sz w:val="24"/>
          <w:szCs w:val="24"/>
          <w:lang w:eastAsia="en-US"/>
        </w:rPr>
      </w:pPr>
      <w:proofErr w:type="gramStart"/>
      <w:r w:rsidRPr="00756D8C">
        <w:rPr>
          <w:rStyle w:val="FontStyle237"/>
          <w:rFonts w:ascii="Times New Roman" w:hAnsi="Times New Roman" w:cs="Times New Roman"/>
          <w:sz w:val="24"/>
          <w:szCs w:val="24"/>
          <w:lang w:eastAsia="en-US"/>
        </w:rPr>
        <w:t xml:space="preserve">Следует принимать соответствующие меры для предотвращения повреждения бетона в целях достижения необходимой </w:t>
      </w:r>
      <w:proofErr w:type="spellStart"/>
      <w:r w:rsidRPr="00756D8C">
        <w:rPr>
          <w:rStyle w:val="FontStyle237"/>
          <w:rFonts w:ascii="Times New Roman" w:hAnsi="Times New Roman" w:cs="Times New Roman"/>
          <w:sz w:val="24"/>
          <w:szCs w:val="24"/>
          <w:lang w:eastAsia="en-US"/>
        </w:rPr>
        <w:t>анкеровки</w:t>
      </w:r>
      <w:proofErr w:type="spellEnd"/>
      <w:r w:rsidRPr="00756D8C">
        <w:rPr>
          <w:rStyle w:val="FontStyle237"/>
          <w:rFonts w:ascii="Times New Roman" w:hAnsi="Times New Roman" w:cs="Times New Roman"/>
          <w:sz w:val="24"/>
          <w:szCs w:val="24"/>
          <w:lang w:eastAsia="en-US"/>
        </w:rPr>
        <w:t>.</w:t>
      </w:r>
      <w:proofErr w:type="gramEnd"/>
    </w:p>
    <w:p w:rsidR="008A4FE9" w:rsidRPr="00756D8C" w:rsidRDefault="008A4FE9" w:rsidP="00725D52">
      <w:pPr>
        <w:pStyle w:val="Style50"/>
        <w:widowControl/>
        <w:ind w:firstLine="567"/>
        <w:jc w:val="both"/>
        <w:rPr>
          <w:rStyle w:val="FontStyle231"/>
          <w:rFonts w:ascii="Times New Roman" w:hAnsi="Times New Roman" w:cs="Times New Roman"/>
        </w:rPr>
      </w:pPr>
    </w:p>
    <w:p w:rsidR="002271B7" w:rsidRPr="009C025B" w:rsidRDefault="002271B7" w:rsidP="00725D52">
      <w:pPr>
        <w:pStyle w:val="Style50"/>
        <w:widowControl/>
        <w:ind w:firstLine="567"/>
        <w:jc w:val="both"/>
        <w:rPr>
          <w:rStyle w:val="FontStyle231"/>
          <w:rFonts w:ascii="Times New Roman" w:hAnsi="Times New Roman" w:cs="Times New Roman"/>
          <w:sz w:val="24"/>
          <w:szCs w:val="24"/>
        </w:rPr>
      </w:pPr>
      <w:r w:rsidRPr="008A4FE9">
        <w:rPr>
          <w:rStyle w:val="FontStyle231"/>
          <w:rFonts w:ascii="Times New Roman" w:hAnsi="Times New Roman" w:cs="Times New Roman"/>
          <w:sz w:val="24"/>
          <w:szCs w:val="24"/>
        </w:rPr>
        <w:t>9</w:t>
      </w:r>
      <w:bookmarkEnd w:id="126"/>
      <w:r w:rsidRPr="008A4FE9">
        <w:rPr>
          <w:rStyle w:val="FontStyle231"/>
          <w:rFonts w:ascii="Times New Roman" w:hAnsi="Times New Roman" w:cs="Times New Roman"/>
          <w:sz w:val="24"/>
          <w:szCs w:val="24"/>
        </w:rPr>
        <w:t>.6 Монтаж и работы, выполняемые на строительной площадке</w:t>
      </w:r>
    </w:p>
    <w:p w:rsidR="00522490" w:rsidRPr="009C025B" w:rsidRDefault="00522490" w:rsidP="00725D52">
      <w:pPr>
        <w:pStyle w:val="Style50"/>
        <w:widowControl/>
        <w:ind w:firstLine="567"/>
        <w:jc w:val="both"/>
        <w:rPr>
          <w:rStyle w:val="FontStyle231"/>
          <w:rFonts w:ascii="Times New Roman" w:hAnsi="Times New Roman" w:cs="Times New Roman"/>
          <w:sz w:val="24"/>
          <w:szCs w:val="24"/>
        </w:rPr>
      </w:pPr>
    </w:p>
    <w:p w:rsidR="00BE3732" w:rsidRPr="008A4FE9" w:rsidRDefault="002271B7" w:rsidP="00725D52">
      <w:pPr>
        <w:pStyle w:val="Style74"/>
        <w:widowControl/>
        <w:ind w:firstLine="567"/>
        <w:jc w:val="both"/>
        <w:rPr>
          <w:rStyle w:val="FontStyle238"/>
          <w:rFonts w:ascii="Times New Roman" w:hAnsi="Times New Roman" w:cs="Times New Roman"/>
          <w:sz w:val="24"/>
          <w:szCs w:val="24"/>
          <w:lang w:eastAsia="en-US"/>
        </w:rPr>
      </w:pPr>
      <w:bookmarkStart w:id="127" w:name="bookmark153"/>
      <w:r w:rsidRPr="008A4FE9">
        <w:rPr>
          <w:rStyle w:val="FontStyle238"/>
          <w:rFonts w:ascii="Times New Roman" w:hAnsi="Times New Roman" w:cs="Times New Roman"/>
          <w:sz w:val="24"/>
          <w:szCs w:val="24"/>
          <w:lang w:eastAsia="en-US"/>
        </w:rPr>
        <w:t>9</w:t>
      </w:r>
      <w:bookmarkEnd w:id="127"/>
      <w:r w:rsidRPr="008A4FE9">
        <w:rPr>
          <w:rStyle w:val="FontStyle238"/>
          <w:rFonts w:ascii="Times New Roman" w:hAnsi="Times New Roman" w:cs="Times New Roman"/>
          <w:sz w:val="24"/>
          <w:szCs w:val="24"/>
          <w:lang w:eastAsia="en-US"/>
        </w:rPr>
        <w:t>.6.1 Монтажные схемы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Должны быть разработаны и представлены монтажные схемы или равнозначные инструкции, являющиеся частью руководства по монтажу.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Планы выполнения монтажных работ в виде чертежей должны быть составлены таким образом, чтобы были приведены проекции и высотные отметки узлов в масштабе, достаточном для указания монтажных отметок для всех элементов конструкций.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 чертежах планов должны быть приведены схемы размещения осей, места расположения опор и сборки элементов конструкций с требованиями к допускам.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На планах фундаментов должны быть отображены их базовое расположение и ориентация стальных конструкций и всех других элементов конструкций, находящихся в непосредственном контакте с фундаментами, расположение и отметки их баз, заданные </w:t>
      </w:r>
      <w:r w:rsidRPr="00756D8C">
        <w:rPr>
          <w:rStyle w:val="FontStyle237"/>
          <w:rFonts w:ascii="Times New Roman" w:hAnsi="Times New Roman" w:cs="Times New Roman"/>
          <w:sz w:val="24"/>
          <w:szCs w:val="24"/>
          <w:lang w:eastAsia="en-US"/>
        </w:rPr>
        <w:lastRenderedPageBreak/>
        <w:t>отметки опор и нулевая отметка. В состав фундаментов следует включать опорные части баз колонн и другие опорные части конструкций.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 вертикальных разрезах следует указать требуемые высотные отметки перекрытий и (или) конструкций.</w:t>
      </w:r>
    </w:p>
    <w:p w:rsidR="002271B7" w:rsidRPr="00756D8C" w:rsidRDefault="002271B7" w:rsidP="00725D52">
      <w:pPr>
        <w:pStyle w:val="Style74"/>
        <w:widowControl/>
        <w:ind w:firstLine="567"/>
        <w:jc w:val="both"/>
        <w:rPr>
          <w:rStyle w:val="FontStyle237"/>
          <w:rFonts w:ascii="Times New Roman" w:hAnsi="Times New Roman" w:cs="Times New Roman"/>
          <w:sz w:val="24"/>
          <w:szCs w:val="24"/>
          <w:lang w:eastAsia="en-US"/>
        </w:rPr>
      </w:pPr>
      <w:bookmarkStart w:id="128" w:name="bookmark154"/>
      <w:r w:rsidRPr="00756D8C">
        <w:rPr>
          <w:rStyle w:val="FontStyle237"/>
          <w:rFonts w:ascii="Times New Roman" w:hAnsi="Times New Roman" w:cs="Times New Roman"/>
          <w:sz w:val="24"/>
          <w:szCs w:val="24"/>
          <w:lang w:eastAsia="en-US"/>
        </w:rPr>
        <w:t>На чертежах планов должны быть изображены необходимые детали креплений стальных элементов конструкций или болтов к фундаментам, способы регулировки положения с помощью прокладок или подклинивания, приведены требования к заливке, а также показаны крепления стальных конструкций и других несущих элементов конструкций к опорным частям. Должны быть изображены детали и расположение всех стальных конструкций и других временных сооружений, необходимых при монтаже, в целях обеспечения устойчивости конструкции или безопасности персонала.</w:t>
      </w:r>
    </w:p>
    <w:p w:rsidR="002271B7" w:rsidRDefault="002271B7" w:rsidP="00725D52">
      <w:pPr>
        <w:pStyle w:val="Style74"/>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 чертежах планов должна быть указана масса каждого элемента конструкции или монтажного блока конструкций, если она превышает 5 т, а также центры тяжести всех крупногабаритных или несимметричных элементов конструкций.</w:t>
      </w:r>
    </w:p>
    <w:p w:rsidR="008A4FE9" w:rsidRPr="00756D8C" w:rsidRDefault="008A4FE9" w:rsidP="00725D52">
      <w:pPr>
        <w:pStyle w:val="Style74"/>
        <w:widowControl/>
        <w:ind w:firstLine="567"/>
        <w:jc w:val="both"/>
        <w:rPr>
          <w:rStyle w:val="FontStyle237"/>
          <w:rFonts w:ascii="Times New Roman" w:hAnsi="Times New Roman" w:cs="Times New Roman"/>
          <w:sz w:val="24"/>
          <w:szCs w:val="24"/>
          <w:lang w:eastAsia="en-US"/>
        </w:rPr>
      </w:pPr>
    </w:p>
    <w:p w:rsidR="00BE3732" w:rsidRPr="008A4FE9" w:rsidRDefault="002271B7" w:rsidP="00725D52">
      <w:pPr>
        <w:pStyle w:val="Style74"/>
        <w:widowControl/>
        <w:ind w:firstLine="567"/>
        <w:jc w:val="both"/>
        <w:rPr>
          <w:rStyle w:val="FontStyle238"/>
          <w:rFonts w:ascii="Times New Roman" w:hAnsi="Times New Roman" w:cs="Times New Roman"/>
          <w:sz w:val="24"/>
          <w:szCs w:val="24"/>
          <w:lang w:eastAsia="en-US"/>
        </w:rPr>
      </w:pPr>
      <w:r w:rsidRPr="008A4FE9">
        <w:rPr>
          <w:rStyle w:val="FontStyle238"/>
          <w:rFonts w:ascii="Times New Roman" w:hAnsi="Times New Roman" w:cs="Times New Roman"/>
          <w:sz w:val="24"/>
          <w:szCs w:val="24"/>
          <w:lang w:eastAsia="en-US"/>
        </w:rPr>
        <w:t>9</w:t>
      </w:r>
      <w:bookmarkEnd w:id="128"/>
      <w:r w:rsidRPr="008A4FE9">
        <w:rPr>
          <w:rStyle w:val="FontStyle238"/>
          <w:rFonts w:ascii="Times New Roman" w:hAnsi="Times New Roman" w:cs="Times New Roman"/>
          <w:sz w:val="24"/>
          <w:szCs w:val="24"/>
          <w:lang w:eastAsia="en-US"/>
        </w:rPr>
        <w:t>.6.2 Маркировка</w:t>
      </w:r>
    </w:p>
    <w:p w:rsidR="002271B7" w:rsidRPr="00756D8C" w:rsidRDefault="002271B7" w:rsidP="00725D52">
      <w:pPr>
        <w:pStyle w:val="Style74"/>
        <w:widowControl/>
        <w:ind w:firstLine="567"/>
        <w:jc w:val="both"/>
        <w:rPr>
          <w:rStyle w:val="FontStyle237"/>
          <w:rFonts w:ascii="Times New Roman" w:hAnsi="Times New Roman" w:cs="Times New Roman"/>
          <w:sz w:val="24"/>
          <w:szCs w:val="24"/>
          <w:lang w:eastAsia="en-US"/>
        </w:rPr>
      </w:pPr>
      <w:bookmarkStart w:id="129" w:name="bookmark155"/>
      <w:r w:rsidRPr="00756D8C">
        <w:rPr>
          <w:rStyle w:val="FontStyle237"/>
          <w:rFonts w:ascii="Times New Roman" w:hAnsi="Times New Roman" w:cs="Times New Roman"/>
          <w:sz w:val="24"/>
          <w:szCs w:val="24"/>
          <w:lang w:eastAsia="en-US"/>
        </w:rPr>
        <w:t>На элементы конструкций, подлежащие промежуточной укрупнительной сборке и монтажу на строительной площадке, должна быть нанесена монтажная маркировка.</w:t>
      </w:r>
    </w:p>
    <w:p w:rsidR="002271B7" w:rsidRDefault="002271B7" w:rsidP="00725D52">
      <w:pPr>
        <w:pStyle w:val="Style74"/>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 элементе должен быть нанесен знак, обозначающий его ориентацию на монтаже, если это неясно по его геометрической форме. Способы маркировки должны соответствовать требованиям 6.2.</w:t>
      </w:r>
    </w:p>
    <w:p w:rsidR="008A4FE9" w:rsidRPr="00756D8C" w:rsidRDefault="008A4FE9" w:rsidP="00725D52">
      <w:pPr>
        <w:pStyle w:val="Style74"/>
        <w:widowControl/>
        <w:ind w:firstLine="567"/>
        <w:jc w:val="both"/>
        <w:rPr>
          <w:rStyle w:val="FontStyle237"/>
          <w:rFonts w:ascii="Times New Roman" w:hAnsi="Times New Roman" w:cs="Times New Roman"/>
          <w:sz w:val="24"/>
          <w:szCs w:val="24"/>
          <w:lang w:eastAsia="en-US"/>
        </w:rPr>
      </w:pPr>
    </w:p>
    <w:p w:rsidR="00BE3732" w:rsidRPr="008A4FE9" w:rsidRDefault="002271B7" w:rsidP="00725D52">
      <w:pPr>
        <w:pStyle w:val="Style74"/>
        <w:widowControl/>
        <w:ind w:firstLine="567"/>
        <w:jc w:val="both"/>
        <w:rPr>
          <w:rStyle w:val="FontStyle238"/>
          <w:rFonts w:ascii="Times New Roman" w:hAnsi="Times New Roman" w:cs="Times New Roman"/>
          <w:sz w:val="24"/>
          <w:szCs w:val="24"/>
        </w:rPr>
      </w:pPr>
      <w:r w:rsidRPr="008A4FE9">
        <w:rPr>
          <w:rStyle w:val="FontStyle238"/>
          <w:rFonts w:ascii="Times New Roman" w:hAnsi="Times New Roman" w:cs="Times New Roman"/>
          <w:sz w:val="24"/>
          <w:szCs w:val="24"/>
        </w:rPr>
        <w:t>9</w:t>
      </w:r>
      <w:bookmarkEnd w:id="129"/>
      <w:r w:rsidRPr="008A4FE9">
        <w:rPr>
          <w:rStyle w:val="FontStyle238"/>
          <w:rFonts w:ascii="Times New Roman" w:hAnsi="Times New Roman" w:cs="Times New Roman"/>
          <w:sz w:val="24"/>
          <w:szCs w:val="24"/>
        </w:rPr>
        <w:t>.6.3 Транспортировка и хранение элементов конструкций на строительной площадке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Транспортирование и хранение элементов конструкций на строительной площадке должно соответствовать требованиям 6.3, а также указанным ниже требованиям.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Элементы конструкций следует перемещать и складировать таким образом, чтобы свести к минимуму вероятность повреждения. Следует применять способы </w:t>
      </w:r>
      <w:proofErr w:type="spellStart"/>
      <w:r w:rsidRPr="00756D8C">
        <w:rPr>
          <w:rStyle w:val="FontStyle237"/>
          <w:rFonts w:ascii="Times New Roman" w:hAnsi="Times New Roman" w:cs="Times New Roman"/>
          <w:sz w:val="24"/>
          <w:szCs w:val="24"/>
          <w:lang w:eastAsia="en-US"/>
        </w:rPr>
        <w:t>строповки</w:t>
      </w:r>
      <w:proofErr w:type="spellEnd"/>
      <w:r w:rsidRPr="00756D8C">
        <w:rPr>
          <w:rStyle w:val="FontStyle237"/>
          <w:rFonts w:ascii="Times New Roman" w:hAnsi="Times New Roman" w:cs="Times New Roman"/>
          <w:sz w:val="24"/>
          <w:szCs w:val="24"/>
          <w:lang w:eastAsia="en-US"/>
        </w:rPr>
        <w:t>, исключающие повреждения стальной конструкции и защитного покрытия при подъеме.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Стальную конструкцию, поврежденную при разгрузке, перемещении, хранении или монтаже, необходимо восстановить до требуемого состояния.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Процедуру восстановления следует определить перед проведением ремонта конструкции. Для элементов конструкций классов исполнения ЕХС 2, ЕХС 3 и ЕХС 4 процедуру восстановления следует оформлять документально.</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Крепежные элементы перед применением следует хранить на строительной площадке в сухих условиях, </w:t>
      </w:r>
      <w:proofErr w:type="gramStart"/>
      <w:r w:rsidRPr="00756D8C">
        <w:rPr>
          <w:rStyle w:val="FontStyle237"/>
          <w:rFonts w:ascii="Times New Roman" w:hAnsi="Times New Roman" w:cs="Times New Roman"/>
          <w:sz w:val="24"/>
          <w:szCs w:val="24"/>
          <w:lang w:eastAsia="en-US"/>
        </w:rPr>
        <w:t>упакованными</w:t>
      </w:r>
      <w:proofErr w:type="gramEnd"/>
      <w:r w:rsidRPr="00756D8C">
        <w:rPr>
          <w:rStyle w:val="FontStyle237"/>
          <w:rFonts w:ascii="Times New Roman" w:hAnsi="Times New Roman" w:cs="Times New Roman"/>
          <w:sz w:val="24"/>
          <w:szCs w:val="24"/>
          <w:lang w:eastAsia="en-US"/>
        </w:rPr>
        <w:t xml:space="preserve"> и промаркированными соответствующим образом. Крепежные элементы следует перемещать и использовать в соответствии с рекомендациями производителя.</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Все мелкоразмерные части и другие вспомогательные элементы должны быть упакованы и промаркированы соответствующим образом.</w:t>
      </w:r>
    </w:p>
    <w:p w:rsidR="008A4FE9" w:rsidRPr="00756D8C" w:rsidRDefault="008A4FE9" w:rsidP="00725D52">
      <w:pPr>
        <w:pStyle w:val="Style37"/>
        <w:widowControl/>
        <w:ind w:firstLine="567"/>
        <w:jc w:val="both"/>
        <w:rPr>
          <w:rStyle w:val="FontStyle237"/>
          <w:rFonts w:ascii="Times New Roman" w:hAnsi="Times New Roman" w:cs="Times New Roman"/>
          <w:sz w:val="24"/>
          <w:szCs w:val="24"/>
          <w:lang w:eastAsia="en-US"/>
        </w:rPr>
      </w:pPr>
    </w:p>
    <w:p w:rsidR="00BE3732" w:rsidRPr="008A4FE9" w:rsidRDefault="002271B7" w:rsidP="00725D52">
      <w:pPr>
        <w:pStyle w:val="Style74"/>
        <w:widowControl/>
        <w:ind w:firstLine="567"/>
        <w:jc w:val="both"/>
        <w:rPr>
          <w:rStyle w:val="FontStyle238"/>
          <w:rFonts w:ascii="Times New Roman" w:hAnsi="Times New Roman" w:cs="Times New Roman"/>
          <w:sz w:val="24"/>
          <w:szCs w:val="24"/>
          <w:lang w:eastAsia="en-US"/>
        </w:rPr>
      </w:pPr>
      <w:bookmarkStart w:id="130" w:name="bookmark156"/>
      <w:r w:rsidRPr="008A4FE9">
        <w:rPr>
          <w:rStyle w:val="FontStyle238"/>
          <w:rFonts w:ascii="Times New Roman" w:hAnsi="Times New Roman" w:cs="Times New Roman"/>
          <w:sz w:val="24"/>
          <w:szCs w:val="24"/>
          <w:lang w:eastAsia="en-US"/>
        </w:rPr>
        <w:t>9</w:t>
      </w:r>
      <w:bookmarkEnd w:id="130"/>
      <w:r w:rsidRPr="008A4FE9">
        <w:rPr>
          <w:rStyle w:val="FontStyle238"/>
          <w:rFonts w:ascii="Times New Roman" w:hAnsi="Times New Roman" w:cs="Times New Roman"/>
          <w:sz w:val="24"/>
          <w:szCs w:val="24"/>
          <w:lang w:eastAsia="en-US"/>
        </w:rPr>
        <w:t>.6.4 Предварительная сборка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предварительной сборке следует:</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удостовериться</w:t>
      </w:r>
      <w:proofErr w:type="gramEnd"/>
      <w:r w:rsidRPr="00756D8C">
        <w:rPr>
          <w:rStyle w:val="FontStyle237"/>
          <w:rFonts w:ascii="Times New Roman" w:hAnsi="Times New Roman" w:cs="Times New Roman"/>
          <w:sz w:val="24"/>
          <w:szCs w:val="24"/>
          <w:lang w:eastAsia="en-US"/>
        </w:rPr>
        <w:t xml:space="preserve"> в соответствии взаимного расположения элементов конструкций;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подтвердить</w:t>
      </w:r>
      <w:proofErr w:type="gramEnd"/>
      <w:r w:rsidRPr="00756D8C">
        <w:rPr>
          <w:rStyle w:val="FontStyle237"/>
          <w:rFonts w:ascii="Times New Roman" w:hAnsi="Times New Roman" w:cs="Times New Roman"/>
          <w:sz w:val="24"/>
          <w:szCs w:val="24"/>
          <w:lang w:eastAsia="en-US"/>
        </w:rPr>
        <w:t xml:space="preserve"> методику, если последовательность монтажа с точки зрения обеспечения устойчивости в процессе монтажа требует предварительной оценки;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установить</w:t>
      </w:r>
      <w:proofErr w:type="gramEnd"/>
      <w:r w:rsidRPr="00756D8C">
        <w:rPr>
          <w:rStyle w:val="FontStyle237"/>
          <w:rFonts w:ascii="Times New Roman" w:hAnsi="Times New Roman" w:cs="Times New Roman"/>
          <w:sz w:val="24"/>
          <w:szCs w:val="24"/>
          <w:lang w:eastAsia="en-US"/>
        </w:rPr>
        <w:t xml:space="preserve"> продолжительность выполнения операций, если работы на строительной площадке ограничены временным фактором.</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Любая предварительная сборка на строительной площадке должна выполняться в соответствии с требованиями 6.10.</w:t>
      </w:r>
    </w:p>
    <w:p w:rsidR="008A4FE9" w:rsidRPr="00756D8C" w:rsidRDefault="008A4FE9" w:rsidP="00725D52">
      <w:pPr>
        <w:pStyle w:val="Style37"/>
        <w:widowControl/>
        <w:ind w:firstLine="567"/>
        <w:jc w:val="both"/>
        <w:rPr>
          <w:rStyle w:val="FontStyle237"/>
          <w:rFonts w:ascii="Times New Roman" w:hAnsi="Times New Roman" w:cs="Times New Roman"/>
          <w:sz w:val="24"/>
          <w:szCs w:val="24"/>
          <w:lang w:eastAsia="en-US"/>
        </w:rPr>
      </w:pPr>
    </w:p>
    <w:p w:rsidR="000303A8" w:rsidRPr="000007C9" w:rsidRDefault="002271B7" w:rsidP="00725D52">
      <w:pPr>
        <w:pStyle w:val="Style74"/>
        <w:widowControl/>
        <w:ind w:firstLine="567"/>
        <w:jc w:val="both"/>
        <w:rPr>
          <w:rStyle w:val="FontStyle238"/>
          <w:rFonts w:ascii="Times New Roman" w:hAnsi="Times New Roman" w:cs="Times New Roman"/>
          <w:sz w:val="24"/>
          <w:szCs w:val="24"/>
          <w:lang w:eastAsia="en-US"/>
        </w:rPr>
      </w:pPr>
      <w:bookmarkStart w:id="131" w:name="bookmark157"/>
      <w:r w:rsidRPr="008A4FE9">
        <w:rPr>
          <w:rStyle w:val="FontStyle238"/>
          <w:rFonts w:ascii="Times New Roman" w:hAnsi="Times New Roman" w:cs="Times New Roman"/>
          <w:sz w:val="24"/>
          <w:szCs w:val="24"/>
          <w:lang w:eastAsia="en-US"/>
        </w:rPr>
        <w:t>9</w:t>
      </w:r>
      <w:bookmarkEnd w:id="131"/>
      <w:r w:rsidRPr="008A4FE9">
        <w:rPr>
          <w:rStyle w:val="FontStyle238"/>
          <w:rFonts w:ascii="Times New Roman" w:hAnsi="Times New Roman" w:cs="Times New Roman"/>
          <w:sz w:val="24"/>
          <w:szCs w:val="24"/>
          <w:lang w:eastAsia="en-US"/>
        </w:rPr>
        <w:t>.6.5 Технология монтажных работ</w:t>
      </w:r>
    </w:p>
    <w:p w:rsidR="00BE3732" w:rsidRPr="008A4FE9" w:rsidRDefault="002271B7" w:rsidP="00725D52">
      <w:pPr>
        <w:pStyle w:val="Style74"/>
        <w:widowControl/>
        <w:ind w:firstLine="567"/>
        <w:jc w:val="both"/>
        <w:rPr>
          <w:rStyle w:val="FontStyle238"/>
          <w:rFonts w:ascii="Times New Roman" w:hAnsi="Times New Roman" w:cs="Times New Roman"/>
          <w:sz w:val="24"/>
          <w:szCs w:val="24"/>
          <w:lang w:eastAsia="en-US"/>
        </w:rPr>
      </w:pPr>
      <w:r w:rsidRPr="008A4FE9">
        <w:rPr>
          <w:rStyle w:val="FontStyle238"/>
          <w:rFonts w:ascii="Times New Roman" w:hAnsi="Times New Roman" w:cs="Times New Roman"/>
          <w:sz w:val="24"/>
          <w:szCs w:val="24"/>
          <w:lang w:eastAsia="en-US"/>
        </w:rPr>
        <w:t>9.6.5.1 Общие положения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Монтаж стальных конструкций следует выполнять в соответствии с принятым руководством по монтажу таким образом, чтобы была обеспечена их устойчивость в течение всего времени монтажа.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Фундаментные болты не следует использовать для закрепления от опрокидывания отдельно стоящих колонн, если они не были проверены на такое применение для конкретной конструкции.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 все время монтажа стальной конструкции следует обеспечить ее безопасность при действии временных монтажных нагрузок, включая нагрузки от веса монтажного оборудования или его работы и от воздействия ветровых нагрузок на конструкцию с незавершенным монтажом.</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конструкций зданий в каждом соединении должно быть установлено не менее 1/3 постоянных болтов до момента, когда соединение можно рассматривать как обеспечивающее устойчивость частично смонтированного элемента конструкции.</w:t>
      </w:r>
    </w:p>
    <w:p w:rsidR="008A4FE9" w:rsidRPr="008A4FE9" w:rsidRDefault="008A4FE9" w:rsidP="00725D52">
      <w:pPr>
        <w:pStyle w:val="Style37"/>
        <w:widowControl/>
        <w:ind w:firstLine="567"/>
        <w:jc w:val="both"/>
        <w:rPr>
          <w:rStyle w:val="FontStyle237"/>
          <w:rFonts w:ascii="Times New Roman" w:hAnsi="Times New Roman" w:cs="Times New Roman"/>
          <w:sz w:val="24"/>
          <w:szCs w:val="24"/>
          <w:lang w:eastAsia="en-US"/>
        </w:rPr>
      </w:pPr>
    </w:p>
    <w:p w:rsidR="00BE3732" w:rsidRPr="008A4FE9" w:rsidRDefault="002271B7" w:rsidP="00725D52">
      <w:pPr>
        <w:pStyle w:val="Style74"/>
        <w:widowControl/>
        <w:ind w:firstLine="567"/>
        <w:jc w:val="both"/>
        <w:rPr>
          <w:rStyle w:val="FontStyle238"/>
          <w:rFonts w:ascii="Times New Roman" w:hAnsi="Times New Roman" w:cs="Times New Roman"/>
          <w:sz w:val="24"/>
          <w:szCs w:val="24"/>
        </w:rPr>
      </w:pPr>
      <w:r w:rsidRPr="008A4FE9">
        <w:rPr>
          <w:rStyle w:val="FontStyle238"/>
          <w:rFonts w:ascii="Times New Roman" w:hAnsi="Times New Roman" w:cs="Times New Roman"/>
          <w:sz w:val="24"/>
          <w:szCs w:val="24"/>
        </w:rPr>
        <w:t>9.6.5.2 Временные работы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Все временные связи и подпорки должны оставаться на своих местах, месте до завершения стадии монтажа, обеспечивающей их безопасный демонтаж.</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требуется ослабление элементов связей в высотных зданиях по мере выполнения монтажа, для уменьшения усилий, возникающих в них от действия вертикальных нагрузок, ослабление следует осуществлять постепенно, по одному участку связей за один раз. Во время такого ослабления соответствующие дополнительные элементы жесткости должны оставаться на месте для обеспечения устойчивости. При необходимости для этой цели следует предусмотреть дополнительные временные связи.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Все соединения временных элементов конструкций, предназначенных для монтажа, следует изготовлять в соответствии с требованиями настоящего стандарта и таким образом, чтобы исключить ослабление постоянной конструкции и сохранить ее эксплуатационную пригодность.</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для закрепления конструкции используют привариваемые в процессе монтажа прокладки и  уголка, необходимо обеспечить их достаточную жесткость и соответствие сварных швов монтажным нагрузкам.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способ монтажа предусматривает вращение или другие виды перемещений конструкции или ее части при установке в конечное положение после сборки, следует обеспечить регулируемое торможение перемещаемой массы. В некоторых случаях необходимо рассмотреть возможность изменения направления движения на </w:t>
      </w:r>
      <w:proofErr w:type="gramStart"/>
      <w:r w:rsidRPr="00756D8C">
        <w:rPr>
          <w:rStyle w:val="FontStyle237"/>
          <w:rFonts w:ascii="Times New Roman" w:hAnsi="Times New Roman" w:cs="Times New Roman"/>
          <w:sz w:val="24"/>
          <w:szCs w:val="24"/>
          <w:lang w:eastAsia="en-US"/>
        </w:rPr>
        <w:t>противоположное</w:t>
      </w:r>
      <w:proofErr w:type="gramEnd"/>
      <w:r w:rsidRPr="00756D8C">
        <w:rPr>
          <w:rStyle w:val="FontStyle237"/>
          <w:rFonts w:ascii="Times New Roman" w:hAnsi="Times New Roman" w:cs="Times New Roman"/>
          <w:sz w:val="24"/>
          <w:szCs w:val="24"/>
          <w:lang w:eastAsia="en-US"/>
        </w:rPr>
        <w:t>.</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Все временные анкерные приспособления должны быть защищены от случайного ослабления.</w:t>
      </w:r>
    </w:p>
    <w:p w:rsidR="002271B7" w:rsidRDefault="002271B7" w:rsidP="00725D52">
      <w:pPr>
        <w:pStyle w:val="Style15"/>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использовать домкраты только с блокировкой в любом положении под нагрузкой, если не предусмотрены другие меры безопасности.</w:t>
      </w:r>
    </w:p>
    <w:p w:rsidR="00323059" w:rsidRDefault="00323059" w:rsidP="00323059">
      <w:pPr>
        <w:pStyle w:val="Style15"/>
        <w:widowControl/>
        <w:ind w:firstLine="567"/>
        <w:jc w:val="both"/>
        <w:rPr>
          <w:rStyle w:val="FontStyle237"/>
          <w:rFonts w:ascii="Times New Roman" w:hAnsi="Times New Roman" w:cs="Times New Roman"/>
          <w:sz w:val="24"/>
          <w:szCs w:val="24"/>
          <w:lang w:eastAsia="en-US"/>
        </w:rPr>
      </w:pPr>
    </w:p>
    <w:p w:rsidR="00A61EE3" w:rsidRDefault="00A61EE3" w:rsidP="00323059">
      <w:pPr>
        <w:pStyle w:val="Style15"/>
        <w:widowControl/>
        <w:ind w:firstLine="567"/>
        <w:jc w:val="both"/>
        <w:rPr>
          <w:rStyle w:val="FontStyle237"/>
          <w:rFonts w:ascii="Times New Roman" w:hAnsi="Times New Roman" w:cs="Times New Roman"/>
          <w:sz w:val="24"/>
          <w:szCs w:val="24"/>
          <w:lang w:eastAsia="en-US"/>
        </w:rPr>
      </w:pPr>
    </w:p>
    <w:p w:rsidR="00A61EE3" w:rsidRDefault="00A61EE3" w:rsidP="00323059">
      <w:pPr>
        <w:pStyle w:val="Style15"/>
        <w:widowControl/>
        <w:ind w:firstLine="567"/>
        <w:jc w:val="both"/>
        <w:rPr>
          <w:rStyle w:val="FontStyle237"/>
          <w:rFonts w:ascii="Times New Roman" w:hAnsi="Times New Roman" w:cs="Times New Roman"/>
          <w:sz w:val="24"/>
          <w:szCs w:val="24"/>
          <w:lang w:eastAsia="en-US"/>
        </w:rPr>
      </w:pPr>
    </w:p>
    <w:p w:rsidR="00A61EE3" w:rsidRDefault="00A61EE3" w:rsidP="00323059">
      <w:pPr>
        <w:pStyle w:val="Style15"/>
        <w:widowControl/>
        <w:ind w:firstLine="567"/>
        <w:jc w:val="both"/>
        <w:rPr>
          <w:rStyle w:val="FontStyle238"/>
          <w:rFonts w:ascii="Times New Roman" w:hAnsi="Times New Roman" w:cs="Times New Roman"/>
          <w:sz w:val="24"/>
          <w:szCs w:val="24"/>
        </w:rPr>
      </w:pPr>
    </w:p>
    <w:p w:rsidR="00323059" w:rsidRDefault="002271B7" w:rsidP="00323059">
      <w:pPr>
        <w:pStyle w:val="Style15"/>
        <w:widowControl/>
        <w:ind w:firstLine="567"/>
        <w:jc w:val="both"/>
        <w:rPr>
          <w:rStyle w:val="FontStyle238"/>
          <w:rFonts w:ascii="Times New Roman" w:hAnsi="Times New Roman" w:cs="Times New Roman"/>
          <w:sz w:val="24"/>
          <w:szCs w:val="24"/>
        </w:rPr>
      </w:pPr>
      <w:r w:rsidRPr="008A4FE9">
        <w:rPr>
          <w:rStyle w:val="FontStyle238"/>
          <w:rFonts w:ascii="Times New Roman" w:hAnsi="Times New Roman" w:cs="Times New Roman"/>
          <w:sz w:val="24"/>
          <w:szCs w:val="24"/>
        </w:rPr>
        <w:lastRenderedPageBreak/>
        <w:t>9.6.5.3 Подгонка и выравнивание</w:t>
      </w:r>
    </w:p>
    <w:p w:rsidR="002271B7" w:rsidRPr="00323059" w:rsidRDefault="002271B7" w:rsidP="00323059">
      <w:pPr>
        <w:pStyle w:val="Style15"/>
        <w:widowControl/>
        <w:ind w:firstLine="567"/>
        <w:jc w:val="both"/>
        <w:rPr>
          <w:rStyle w:val="FontStyle237"/>
          <w:rFonts w:ascii="Times New Roman" w:hAnsi="Times New Roman" w:cs="Times New Roman"/>
          <w:b/>
          <w:bCs/>
          <w:sz w:val="24"/>
          <w:szCs w:val="24"/>
        </w:rPr>
      </w:pPr>
      <w:r w:rsidRPr="00756D8C">
        <w:rPr>
          <w:rStyle w:val="FontStyle237"/>
          <w:rFonts w:ascii="Times New Roman" w:hAnsi="Times New Roman" w:cs="Times New Roman"/>
          <w:sz w:val="24"/>
          <w:szCs w:val="24"/>
          <w:lang w:eastAsia="en-US"/>
        </w:rPr>
        <w:t xml:space="preserve">Следует предусмотреть, чтобы ни одна часть конструкции не подвергалась постоянной деформации или перенапряжению при складировании элементов стальной конструкции.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Сразу после завершения монтажа, каждую часть конструкции следует установить в надлежащее положение и затем провести окончательную сборку.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Постоянные соединения между элементами конструкции не выполняют до тех пор, пока конструкция не будет выравнена, нивелирована, установлена вертикально по отвесу и временно  соединена, чтобы гарантировать, что во время последующего монтажа элементы конструкции не сместятся.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Выравнивание конструкции и отсутствие посадки в соединениях можно отрегулировать с помощью прокладок. Прокладки закрепляют там, где есть опасность отсоединения.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Подкладки следует изготовлять из полосовой стали, если не установлено иное. Долговечность прокладок должна быть аналогична долговечности конструкции. В конструкциях из нержавеющих сталей прокладки также должны быть изготовлены из нержавеющей стали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использовании прокладок для выравнивания конструкций из материалов с покрытием, их следует защищать от коррозии для обеспечения долговечности.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Значения остаточного зазора в соединении болтов с контролируемым натяжением и без него должны соответствовать требованиям 8.3 и 8.5.1.</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требуемые зазоры между монтируемыми элементами конструкции не могут быть достигнуты с помощью прокладок, элементы конструкции следует заменить в отдельных местах способами, приведенными в настоящем стандарте. Такая замена не должна влиять на характеристики конструкции в состоянии временного или постоянного закрепления. Данная операция может быть выполнена на строительной площадке.</w:t>
      </w:r>
      <w:r w:rsidRPr="00756D8C">
        <w:rPr>
          <w:rFonts w:ascii="Times New Roman" w:hAnsi="Times New Roman" w:cs="Times New Roman"/>
        </w:rPr>
        <w:t xml:space="preserve"> </w:t>
      </w:r>
      <w:r w:rsidRPr="00756D8C">
        <w:rPr>
          <w:rStyle w:val="FontStyle237"/>
          <w:rFonts w:ascii="Times New Roman" w:hAnsi="Times New Roman" w:cs="Times New Roman"/>
          <w:sz w:val="24"/>
          <w:szCs w:val="24"/>
          <w:lang w:eastAsia="en-US"/>
        </w:rPr>
        <w:t>Следует предусмотреть меры по исключению чрезмерных усилий в стержнях каркасных и пространственных конструкций при регулировании зазоров приложением силы, вызывающей усилия, противоположные по знаку усилию от эксплуатационных воздействий.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Допускается выравнивание соединений с использованием расшивки. При этом овальность отверстий под болты, используемые для передачи усилий, не должна быть больше значений, приведенных в 6.9.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случае сдвига отверстий для болтов, способ исправления следует проверить на соответствие требованиям раздела 12.</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Рассверленные при исправлении отверстия могут быть проверены на соответствие требованиям к отверстиям с большим зазором или к овальным отверстиям, указанным в 6.6.</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Способ исправление сдвига отверстий посредством рассверливания или фрезерования является предпочтительным. Но если применение других способов обработки резанием неизбежно, то внутреннюю обработку всех отверстий, образованных с помощью этих методов, тщательно проверяют на соответствие требованиям раздела 6.</w:t>
      </w:r>
    </w:p>
    <w:p w:rsidR="002271B7" w:rsidRPr="00756D8C" w:rsidRDefault="002271B7" w:rsidP="00725D52">
      <w:pPr>
        <w:pStyle w:val="Style37"/>
        <w:widowControl/>
        <w:ind w:firstLine="567"/>
        <w:jc w:val="both"/>
        <w:rPr>
          <w:rStyle w:val="FontStyle231"/>
          <w:rFonts w:ascii="Times New Roman" w:hAnsi="Times New Roman" w:cs="Times New Roman"/>
          <w:b w:val="0"/>
          <w:bCs w:val="0"/>
          <w:lang w:eastAsia="en-US"/>
        </w:rPr>
      </w:pPr>
      <w:r w:rsidRPr="00756D8C">
        <w:rPr>
          <w:rStyle w:val="FontStyle237"/>
          <w:rFonts w:ascii="Times New Roman" w:hAnsi="Times New Roman" w:cs="Times New Roman"/>
          <w:sz w:val="24"/>
          <w:szCs w:val="24"/>
          <w:lang w:eastAsia="en-US"/>
        </w:rPr>
        <w:t>Завершенные соединения следует проверять на соответствие 12.5.</w:t>
      </w:r>
      <w:bookmarkStart w:id="132" w:name="bookmark158"/>
    </w:p>
    <w:p w:rsidR="002271B7" w:rsidRDefault="002271B7" w:rsidP="00725D52">
      <w:pPr>
        <w:pStyle w:val="Style50"/>
        <w:widowControl/>
        <w:ind w:firstLine="567"/>
        <w:jc w:val="both"/>
        <w:rPr>
          <w:rStyle w:val="FontStyle231"/>
          <w:rFonts w:ascii="Times New Roman" w:hAnsi="Times New Roman" w:cs="Times New Roman"/>
          <w:sz w:val="24"/>
          <w:szCs w:val="24"/>
        </w:rPr>
      </w:pPr>
    </w:p>
    <w:p w:rsidR="00A61EE3" w:rsidRDefault="00A61EE3" w:rsidP="00725D52">
      <w:pPr>
        <w:pStyle w:val="Style50"/>
        <w:widowControl/>
        <w:ind w:firstLine="567"/>
        <w:jc w:val="both"/>
        <w:rPr>
          <w:rStyle w:val="FontStyle231"/>
          <w:rFonts w:ascii="Times New Roman" w:hAnsi="Times New Roman" w:cs="Times New Roman"/>
          <w:sz w:val="24"/>
          <w:szCs w:val="24"/>
        </w:rPr>
      </w:pPr>
    </w:p>
    <w:p w:rsidR="00A61EE3" w:rsidRDefault="00A61EE3" w:rsidP="00725D52">
      <w:pPr>
        <w:pStyle w:val="Style50"/>
        <w:widowControl/>
        <w:ind w:firstLine="567"/>
        <w:jc w:val="both"/>
        <w:rPr>
          <w:rStyle w:val="FontStyle231"/>
          <w:rFonts w:ascii="Times New Roman" w:hAnsi="Times New Roman" w:cs="Times New Roman"/>
          <w:sz w:val="24"/>
          <w:szCs w:val="24"/>
        </w:rPr>
      </w:pPr>
    </w:p>
    <w:p w:rsidR="00A61EE3" w:rsidRDefault="00A61EE3" w:rsidP="00725D52">
      <w:pPr>
        <w:pStyle w:val="Style50"/>
        <w:widowControl/>
        <w:ind w:firstLine="567"/>
        <w:jc w:val="both"/>
        <w:rPr>
          <w:rStyle w:val="FontStyle231"/>
          <w:rFonts w:ascii="Times New Roman" w:hAnsi="Times New Roman" w:cs="Times New Roman"/>
          <w:sz w:val="24"/>
          <w:szCs w:val="24"/>
        </w:rPr>
      </w:pPr>
    </w:p>
    <w:p w:rsidR="00A61EE3" w:rsidRDefault="00A61EE3" w:rsidP="00725D52">
      <w:pPr>
        <w:pStyle w:val="Style50"/>
        <w:widowControl/>
        <w:ind w:firstLine="567"/>
        <w:jc w:val="both"/>
        <w:rPr>
          <w:rStyle w:val="FontStyle231"/>
          <w:rFonts w:ascii="Times New Roman" w:hAnsi="Times New Roman" w:cs="Times New Roman"/>
          <w:sz w:val="24"/>
          <w:szCs w:val="24"/>
        </w:rPr>
      </w:pPr>
    </w:p>
    <w:p w:rsidR="002271B7" w:rsidRPr="009C025B" w:rsidRDefault="002271B7" w:rsidP="00725D52">
      <w:pPr>
        <w:pStyle w:val="Style50"/>
        <w:widowControl/>
        <w:ind w:firstLine="567"/>
        <w:jc w:val="both"/>
        <w:rPr>
          <w:rStyle w:val="FontStyle231"/>
          <w:rFonts w:ascii="Times New Roman" w:hAnsi="Times New Roman" w:cs="Times New Roman"/>
          <w:sz w:val="24"/>
          <w:szCs w:val="24"/>
        </w:rPr>
      </w:pPr>
      <w:r w:rsidRPr="008A4FE9">
        <w:rPr>
          <w:rStyle w:val="FontStyle231"/>
          <w:rFonts w:ascii="Times New Roman" w:hAnsi="Times New Roman" w:cs="Times New Roman"/>
          <w:sz w:val="24"/>
          <w:szCs w:val="24"/>
        </w:rPr>
        <w:lastRenderedPageBreak/>
        <w:t>1</w:t>
      </w:r>
      <w:bookmarkEnd w:id="132"/>
      <w:r w:rsidRPr="008A4FE9">
        <w:rPr>
          <w:rStyle w:val="FontStyle231"/>
          <w:rFonts w:ascii="Times New Roman" w:hAnsi="Times New Roman" w:cs="Times New Roman"/>
          <w:sz w:val="24"/>
          <w:szCs w:val="24"/>
        </w:rPr>
        <w:t>0 Обработка поверхности</w:t>
      </w:r>
    </w:p>
    <w:p w:rsidR="000303A8" w:rsidRPr="009C025B" w:rsidRDefault="000303A8" w:rsidP="00725D52">
      <w:pPr>
        <w:pStyle w:val="Style50"/>
        <w:widowControl/>
        <w:ind w:firstLine="567"/>
        <w:jc w:val="both"/>
        <w:rPr>
          <w:rStyle w:val="FontStyle231"/>
          <w:rFonts w:ascii="Times New Roman" w:hAnsi="Times New Roman" w:cs="Times New Roman"/>
          <w:sz w:val="24"/>
          <w:szCs w:val="24"/>
        </w:rPr>
      </w:pPr>
    </w:p>
    <w:p w:rsidR="002271B7" w:rsidRDefault="002271B7" w:rsidP="00725D52">
      <w:pPr>
        <w:pStyle w:val="Style104"/>
        <w:widowControl/>
        <w:ind w:firstLine="567"/>
        <w:jc w:val="both"/>
        <w:rPr>
          <w:rStyle w:val="FontStyle231"/>
          <w:rFonts w:ascii="Times New Roman" w:hAnsi="Times New Roman" w:cs="Times New Roman"/>
          <w:sz w:val="24"/>
          <w:szCs w:val="24"/>
        </w:rPr>
      </w:pPr>
      <w:bookmarkStart w:id="133" w:name="bookmark159"/>
      <w:r w:rsidRPr="008A4FE9">
        <w:rPr>
          <w:rStyle w:val="FontStyle231"/>
          <w:rFonts w:ascii="Times New Roman" w:hAnsi="Times New Roman" w:cs="Times New Roman"/>
          <w:sz w:val="24"/>
          <w:szCs w:val="24"/>
        </w:rPr>
        <w:t>1</w:t>
      </w:r>
      <w:bookmarkEnd w:id="133"/>
      <w:r w:rsidRPr="008A4FE9">
        <w:rPr>
          <w:rStyle w:val="FontStyle231"/>
          <w:rFonts w:ascii="Times New Roman" w:hAnsi="Times New Roman" w:cs="Times New Roman"/>
          <w:sz w:val="24"/>
          <w:szCs w:val="24"/>
        </w:rPr>
        <w:t>0.1 Общие положения</w:t>
      </w:r>
    </w:p>
    <w:p w:rsidR="00BE3732" w:rsidRPr="008A4FE9" w:rsidRDefault="00BE3732" w:rsidP="00725D52">
      <w:pPr>
        <w:pStyle w:val="Style104"/>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настоящем разделе установлены требования к обработке стальных поверхностей, включая поверхности сварных и прокатных элементов, для обеспечения их пригодности для применения лакокрасочных и схожих покрытий. Необходимо установить требования к применяемой системе покрытий в конкретном случае.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настоящем разделе не приведены подробные требования к системам защиты от коррозии. Эти требования установлены в следующих ссылочных документах и в Приложении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которые следует применять при необходимости: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окрашиваемые</w:t>
      </w:r>
      <w:proofErr w:type="gramEnd"/>
      <w:r w:rsidRPr="00756D8C">
        <w:rPr>
          <w:rStyle w:val="FontStyle237"/>
          <w:rFonts w:ascii="Times New Roman" w:hAnsi="Times New Roman" w:cs="Times New Roman"/>
          <w:sz w:val="24"/>
          <w:szCs w:val="24"/>
          <w:lang w:eastAsia="en-US"/>
        </w:rPr>
        <w:t xml:space="preserve"> поверхности - стандарты серии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 приложение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поверхности</w:t>
      </w:r>
      <w:proofErr w:type="gramEnd"/>
      <w:r w:rsidRPr="00756D8C">
        <w:rPr>
          <w:rStyle w:val="FontStyle237"/>
          <w:rFonts w:ascii="Times New Roman" w:hAnsi="Times New Roman" w:cs="Times New Roman"/>
          <w:sz w:val="24"/>
          <w:szCs w:val="24"/>
          <w:lang w:eastAsia="en-US"/>
        </w:rPr>
        <w:t xml:space="preserve"> с металлическим покрытием, выполненным термическим напылением, -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12679,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12670, приложение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поверхности</w:t>
      </w:r>
      <w:proofErr w:type="gramEnd"/>
      <w:r w:rsidRPr="00756D8C">
        <w:rPr>
          <w:rStyle w:val="FontStyle237"/>
          <w:rFonts w:ascii="Times New Roman" w:hAnsi="Times New Roman" w:cs="Times New Roman"/>
          <w:sz w:val="24"/>
          <w:szCs w:val="24"/>
          <w:lang w:eastAsia="en-US"/>
        </w:rPr>
        <w:t xml:space="preserve"> с металлическим покрытием, выполненным </w:t>
      </w:r>
      <w:r w:rsidR="006479AD">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6479AD">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 xml:space="preserve">ванием, -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1461,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14713-1,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14713-2, Приложение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 </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целях обеспечения механической прочности и устойчивости защита от коррозии не требуется, если конструкция должна использоваться в течение короткого срока службы или, когда окружающая среда обладает незначительной коррозионной активностью (например, категория С</w:t>
      </w:r>
      <w:proofErr w:type="gramStart"/>
      <w:r w:rsidRPr="00756D8C">
        <w:rPr>
          <w:rStyle w:val="FontStyle237"/>
          <w:rFonts w:ascii="Times New Roman" w:hAnsi="Times New Roman" w:cs="Times New Roman"/>
          <w:sz w:val="24"/>
          <w:szCs w:val="24"/>
          <w:lang w:eastAsia="en-US"/>
        </w:rPr>
        <w:t>1</w:t>
      </w:r>
      <w:proofErr w:type="gramEnd"/>
      <w:r w:rsidRPr="00756D8C">
        <w:rPr>
          <w:rStyle w:val="FontStyle237"/>
          <w:rFonts w:ascii="Times New Roman" w:hAnsi="Times New Roman" w:cs="Times New Roman"/>
          <w:sz w:val="24"/>
          <w:szCs w:val="24"/>
          <w:lang w:eastAsia="en-US"/>
        </w:rPr>
        <w:t xml:space="preserve"> или окрашивание только в эстетических целях), или же, когда конструкция была рассчитана с учетом коррозионного износа.</w:t>
      </w:r>
    </w:p>
    <w:p w:rsidR="002271B7" w:rsidRPr="00BE3732" w:rsidRDefault="002271B7" w:rsidP="00725D52">
      <w:pPr>
        <w:pStyle w:val="Style48"/>
        <w:widowControl/>
        <w:ind w:firstLine="567"/>
        <w:jc w:val="both"/>
        <w:rPr>
          <w:rStyle w:val="FontStyle233"/>
          <w:rFonts w:ascii="Times New Roman" w:hAnsi="Times New Roman" w:cs="Times New Roman"/>
          <w:sz w:val="20"/>
          <w:szCs w:val="20"/>
          <w:lang w:eastAsia="en-US"/>
        </w:rPr>
      </w:pPr>
    </w:p>
    <w:p w:rsidR="002271B7" w:rsidRPr="00BE3732" w:rsidRDefault="008A4FE9" w:rsidP="00725D52">
      <w:pPr>
        <w:pStyle w:val="Style48"/>
        <w:widowControl/>
        <w:ind w:firstLine="567"/>
        <w:jc w:val="both"/>
        <w:rPr>
          <w:rStyle w:val="FontStyle233"/>
          <w:rFonts w:ascii="Times New Roman" w:hAnsi="Times New Roman" w:cs="Times New Roman"/>
          <w:sz w:val="20"/>
          <w:szCs w:val="20"/>
          <w:lang w:eastAsia="en-US"/>
        </w:rPr>
      </w:pPr>
      <w:r w:rsidRPr="00BE3732">
        <w:rPr>
          <w:rStyle w:val="FontStyle233"/>
          <w:rFonts w:ascii="Times New Roman" w:hAnsi="Times New Roman" w:cs="Times New Roman"/>
          <w:sz w:val="20"/>
          <w:szCs w:val="20"/>
          <w:lang w:eastAsia="en-US"/>
        </w:rPr>
        <w:t>Примечание -</w:t>
      </w:r>
      <w:r w:rsidR="002271B7" w:rsidRPr="00BE3732">
        <w:rPr>
          <w:rStyle w:val="FontStyle233"/>
          <w:rFonts w:ascii="Times New Roman" w:hAnsi="Times New Roman" w:cs="Times New Roman"/>
          <w:sz w:val="20"/>
          <w:szCs w:val="20"/>
          <w:lang w:eastAsia="en-US"/>
        </w:rPr>
        <w:t xml:space="preserve"> Небольшой срок эксплуатации - один год.</w:t>
      </w:r>
    </w:p>
    <w:p w:rsidR="002271B7" w:rsidRPr="00BE3732" w:rsidRDefault="002271B7" w:rsidP="00725D52">
      <w:pPr>
        <w:pStyle w:val="Style48"/>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48"/>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указаны система противопожарной защиты и система защиты от коррозии, следует подтвердить их совместимость.</w:t>
      </w:r>
    </w:p>
    <w:p w:rsidR="002271B7" w:rsidRPr="00BE3732" w:rsidRDefault="002271B7" w:rsidP="00725D52">
      <w:pPr>
        <w:pStyle w:val="Style48"/>
        <w:widowControl/>
        <w:ind w:firstLine="567"/>
        <w:jc w:val="both"/>
        <w:rPr>
          <w:rStyle w:val="FontStyle233"/>
          <w:rFonts w:ascii="Times New Roman" w:hAnsi="Times New Roman" w:cs="Times New Roman"/>
          <w:sz w:val="20"/>
          <w:szCs w:val="20"/>
          <w:lang w:eastAsia="en-US"/>
        </w:rPr>
      </w:pPr>
    </w:p>
    <w:p w:rsidR="002271B7" w:rsidRPr="00BE3732" w:rsidRDefault="008A4FE9" w:rsidP="00725D52">
      <w:pPr>
        <w:pStyle w:val="Style48"/>
        <w:widowControl/>
        <w:ind w:firstLine="567"/>
        <w:jc w:val="both"/>
        <w:rPr>
          <w:rStyle w:val="FontStyle231"/>
          <w:rFonts w:ascii="Times New Roman" w:hAnsi="Times New Roman" w:cs="Times New Roman"/>
        </w:rPr>
      </w:pPr>
      <w:r w:rsidRPr="00BE3732">
        <w:rPr>
          <w:rStyle w:val="FontStyle233"/>
          <w:rFonts w:ascii="Times New Roman" w:hAnsi="Times New Roman" w:cs="Times New Roman"/>
          <w:sz w:val="20"/>
          <w:szCs w:val="20"/>
          <w:lang w:eastAsia="en-US"/>
        </w:rPr>
        <w:t>Примечание -</w:t>
      </w:r>
      <w:r w:rsidR="002271B7" w:rsidRPr="00BE3732">
        <w:rPr>
          <w:rStyle w:val="FontStyle233"/>
          <w:rFonts w:ascii="Times New Roman" w:hAnsi="Times New Roman" w:cs="Times New Roman"/>
          <w:sz w:val="20"/>
          <w:szCs w:val="20"/>
          <w:lang w:eastAsia="en-US"/>
        </w:rPr>
        <w:t xml:space="preserve"> </w:t>
      </w:r>
      <w:bookmarkStart w:id="134" w:name="bookmark160"/>
      <w:r w:rsidR="002271B7" w:rsidRPr="00BE3732">
        <w:rPr>
          <w:rStyle w:val="FontStyle233"/>
          <w:rFonts w:ascii="Times New Roman" w:hAnsi="Times New Roman" w:cs="Times New Roman"/>
          <w:sz w:val="20"/>
          <w:szCs w:val="20"/>
          <w:lang w:eastAsia="en-US"/>
        </w:rPr>
        <w:t>Противопожарная защита, как правило, не рассматривается как часть системы защиты от коррозии.</w:t>
      </w:r>
    </w:p>
    <w:p w:rsidR="002271B7" w:rsidRPr="008A4FE9" w:rsidRDefault="002271B7" w:rsidP="00725D52">
      <w:pPr>
        <w:pStyle w:val="Style104"/>
        <w:widowControl/>
        <w:ind w:firstLine="567"/>
        <w:jc w:val="both"/>
        <w:rPr>
          <w:rStyle w:val="FontStyle231"/>
          <w:rFonts w:ascii="Times New Roman" w:hAnsi="Times New Roman" w:cs="Times New Roman"/>
        </w:rPr>
      </w:pPr>
    </w:p>
    <w:p w:rsidR="002271B7" w:rsidRDefault="002271B7" w:rsidP="00725D52">
      <w:pPr>
        <w:pStyle w:val="Style104"/>
        <w:widowControl/>
        <w:ind w:firstLine="567"/>
        <w:jc w:val="both"/>
        <w:rPr>
          <w:rStyle w:val="FontStyle231"/>
          <w:rFonts w:ascii="Times New Roman" w:hAnsi="Times New Roman" w:cs="Times New Roman"/>
          <w:sz w:val="24"/>
          <w:szCs w:val="24"/>
        </w:rPr>
      </w:pPr>
      <w:r w:rsidRPr="008A4FE9">
        <w:rPr>
          <w:rStyle w:val="FontStyle231"/>
          <w:rFonts w:ascii="Times New Roman" w:hAnsi="Times New Roman" w:cs="Times New Roman"/>
          <w:sz w:val="24"/>
          <w:szCs w:val="24"/>
        </w:rPr>
        <w:t>1</w:t>
      </w:r>
      <w:bookmarkEnd w:id="134"/>
      <w:r w:rsidRPr="008A4FE9">
        <w:rPr>
          <w:rStyle w:val="FontStyle231"/>
          <w:rFonts w:ascii="Times New Roman" w:hAnsi="Times New Roman" w:cs="Times New Roman"/>
          <w:sz w:val="24"/>
          <w:szCs w:val="24"/>
        </w:rPr>
        <w:t>0.2 Подготовка стальных поверхностей для нанесения лакокрасочных или подобных покрытий</w:t>
      </w:r>
    </w:p>
    <w:p w:rsidR="00BE3732" w:rsidRPr="008A4FE9" w:rsidRDefault="00BE3732" w:rsidP="00725D52">
      <w:pPr>
        <w:pStyle w:val="Style104"/>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Требования настоящего подраздела не распространяются на изделия, подвергающиеся горячему </w:t>
      </w:r>
      <w:r w:rsidR="003B30AD">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3B30AD">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ванию или напылению металла, или на нержавеющие стали. При необходимости очистки поверхностей нержавеющих сталей следует установить требования к их очистке.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Основания (т.е. поверхности, сварные швы и кромки стальных компонентов), на которые должны быть нанесены краски и сопутствующие продукты, должны быть подготовлены до соответствия их требованиям стандартам серии EN ISO 8504. </w:t>
      </w:r>
    </w:p>
    <w:p w:rsidR="002271B7" w:rsidRPr="00756D8C" w:rsidRDefault="003B30AD"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Чистота поверхности стали, должна быть</w:t>
      </w:r>
      <w:r w:rsidR="002271B7" w:rsidRPr="00756D8C">
        <w:rPr>
          <w:rStyle w:val="FontStyle237"/>
          <w:rFonts w:ascii="Times New Roman" w:hAnsi="Times New Roman" w:cs="Times New Roman"/>
          <w:sz w:val="24"/>
          <w:szCs w:val="24"/>
          <w:lang w:eastAsia="en-US"/>
        </w:rPr>
        <w:t xml:space="preserve"> в соответствии с критериями, соответствующими применяемым продуктам.</w:t>
      </w:r>
      <w:r w:rsidR="006A3416">
        <w:rPr>
          <w:rStyle w:val="FontStyle237"/>
          <w:rFonts w:ascii="Times New Roman" w:hAnsi="Times New Roman" w:cs="Times New Roman"/>
          <w:sz w:val="24"/>
          <w:szCs w:val="24"/>
          <w:lang w:eastAsia="en-US"/>
        </w:rPr>
        <w:t xml:space="preserve"> </w:t>
      </w:r>
      <w:r w:rsidR="002271B7" w:rsidRPr="00756D8C">
        <w:rPr>
          <w:rStyle w:val="FontStyle237"/>
          <w:rFonts w:ascii="Times New Roman" w:hAnsi="Times New Roman" w:cs="Times New Roman"/>
          <w:sz w:val="24"/>
          <w:szCs w:val="24"/>
          <w:lang w:eastAsia="en-US"/>
        </w:rPr>
        <w:t xml:space="preserve">Если установлены предполагаемый срок защиты от коррозии и категория коррозионного воздействия, степень подготовки поверхности согласно </w:t>
      </w:r>
      <w:r w:rsidR="002271B7" w:rsidRPr="00756D8C">
        <w:rPr>
          <w:rStyle w:val="FontStyle237"/>
          <w:rFonts w:ascii="Times New Roman" w:hAnsi="Times New Roman" w:cs="Times New Roman"/>
          <w:sz w:val="24"/>
          <w:szCs w:val="24"/>
          <w:lang w:val="en-US" w:eastAsia="en-US"/>
        </w:rPr>
        <w:t>EN</w:t>
      </w:r>
      <w:r w:rsidR="002271B7" w:rsidRPr="00756D8C">
        <w:rPr>
          <w:rStyle w:val="FontStyle237"/>
          <w:rFonts w:ascii="Times New Roman" w:hAnsi="Times New Roman" w:cs="Times New Roman"/>
          <w:sz w:val="24"/>
          <w:szCs w:val="24"/>
          <w:lang w:eastAsia="en-US"/>
        </w:rPr>
        <w:t xml:space="preserve"> </w:t>
      </w:r>
      <w:r w:rsidR="002271B7" w:rsidRPr="00756D8C">
        <w:rPr>
          <w:rStyle w:val="FontStyle237"/>
          <w:rFonts w:ascii="Times New Roman" w:hAnsi="Times New Roman" w:cs="Times New Roman"/>
          <w:sz w:val="24"/>
          <w:szCs w:val="24"/>
          <w:lang w:val="en-US" w:eastAsia="en-US"/>
        </w:rPr>
        <w:t>ISO</w:t>
      </w:r>
      <w:r w:rsidR="002271B7" w:rsidRPr="00756D8C">
        <w:rPr>
          <w:rStyle w:val="FontStyle237"/>
          <w:rFonts w:ascii="Times New Roman" w:hAnsi="Times New Roman" w:cs="Times New Roman"/>
          <w:sz w:val="24"/>
          <w:szCs w:val="24"/>
          <w:lang w:eastAsia="en-US"/>
        </w:rPr>
        <w:t xml:space="preserve"> 8501-3 должна соответствовать указанной в Таблице 22.</w:t>
      </w:r>
    </w:p>
    <w:p w:rsidR="005B04AA" w:rsidRPr="003B30AD" w:rsidRDefault="002271B7" w:rsidP="003B30AD">
      <w:pPr>
        <w:pStyle w:val="Style37"/>
        <w:widowControl/>
        <w:ind w:firstLine="567"/>
        <w:jc w:val="both"/>
        <w:rPr>
          <w:rStyle w:val="FontStyle238"/>
          <w:rFonts w:ascii="Times New Roman" w:hAnsi="Times New Roman" w:cs="Times New Roman"/>
          <w:b w:val="0"/>
          <w:bCs w:val="0"/>
          <w:sz w:val="24"/>
          <w:szCs w:val="24"/>
          <w:lang w:eastAsia="en-US"/>
        </w:rPr>
      </w:pPr>
      <w:r w:rsidRPr="00756D8C">
        <w:rPr>
          <w:rStyle w:val="FontStyle237"/>
          <w:rFonts w:ascii="Times New Roman" w:hAnsi="Times New Roman" w:cs="Times New Roman"/>
          <w:sz w:val="24"/>
          <w:szCs w:val="24"/>
          <w:lang w:eastAsia="en-US"/>
        </w:rPr>
        <w:t>Если ожидаемый срок службы защиты от коррозии и категория коррозионной активности не указаны, применяе</w:t>
      </w:r>
      <w:r w:rsidR="003B30AD">
        <w:rPr>
          <w:rStyle w:val="FontStyle237"/>
          <w:rFonts w:ascii="Times New Roman" w:hAnsi="Times New Roman" w:cs="Times New Roman"/>
          <w:sz w:val="24"/>
          <w:szCs w:val="24"/>
          <w:lang w:eastAsia="en-US"/>
        </w:rPr>
        <w:t>тся P1, если не указано иное.</w:t>
      </w:r>
    </w:p>
    <w:p w:rsidR="000007C9" w:rsidRDefault="000007C9" w:rsidP="00725D52">
      <w:pPr>
        <w:pStyle w:val="Style15"/>
        <w:widowControl/>
        <w:ind w:firstLine="567"/>
        <w:jc w:val="center"/>
        <w:rPr>
          <w:rStyle w:val="FontStyle238"/>
          <w:rFonts w:ascii="Times New Roman" w:hAnsi="Times New Roman" w:cs="Times New Roman"/>
          <w:sz w:val="24"/>
          <w:szCs w:val="24"/>
          <w:lang w:eastAsia="en-US"/>
        </w:rPr>
      </w:pPr>
    </w:p>
    <w:p w:rsidR="00323059" w:rsidRDefault="00323059" w:rsidP="00725D52">
      <w:pPr>
        <w:pStyle w:val="Style15"/>
        <w:widowControl/>
        <w:ind w:firstLine="567"/>
        <w:jc w:val="center"/>
        <w:rPr>
          <w:rStyle w:val="FontStyle238"/>
          <w:rFonts w:ascii="Times New Roman" w:hAnsi="Times New Roman" w:cs="Times New Roman"/>
          <w:sz w:val="24"/>
          <w:szCs w:val="24"/>
          <w:lang w:eastAsia="en-US"/>
        </w:rPr>
      </w:pPr>
    </w:p>
    <w:p w:rsidR="00323059" w:rsidRDefault="00323059" w:rsidP="00725D52">
      <w:pPr>
        <w:pStyle w:val="Style15"/>
        <w:widowControl/>
        <w:ind w:firstLine="567"/>
        <w:jc w:val="center"/>
        <w:rPr>
          <w:rStyle w:val="FontStyle238"/>
          <w:rFonts w:ascii="Times New Roman" w:hAnsi="Times New Roman" w:cs="Times New Roman"/>
          <w:sz w:val="24"/>
          <w:szCs w:val="24"/>
          <w:lang w:eastAsia="en-US"/>
        </w:rPr>
      </w:pPr>
    </w:p>
    <w:p w:rsidR="002271B7" w:rsidRPr="005B04AA" w:rsidRDefault="002271B7" w:rsidP="00725D52">
      <w:pPr>
        <w:pStyle w:val="Style15"/>
        <w:widowControl/>
        <w:ind w:firstLine="567"/>
        <w:jc w:val="center"/>
        <w:rPr>
          <w:rStyle w:val="FontStyle238"/>
          <w:rFonts w:ascii="Times New Roman" w:hAnsi="Times New Roman" w:cs="Times New Roman"/>
          <w:sz w:val="24"/>
          <w:szCs w:val="24"/>
          <w:lang w:eastAsia="en-US"/>
        </w:rPr>
      </w:pPr>
      <w:r w:rsidRPr="005B04AA">
        <w:rPr>
          <w:rStyle w:val="FontStyle238"/>
          <w:rFonts w:ascii="Times New Roman" w:hAnsi="Times New Roman" w:cs="Times New Roman"/>
          <w:sz w:val="24"/>
          <w:szCs w:val="24"/>
          <w:lang w:eastAsia="en-US"/>
        </w:rPr>
        <w:lastRenderedPageBreak/>
        <w:t>Таблица 22</w:t>
      </w:r>
      <w:r w:rsidR="00A61EE3">
        <w:rPr>
          <w:rStyle w:val="FontStyle238"/>
          <w:rFonts w:ascii="Times New Roman" w:hAnsi="Times New Roman" w:cs="Times New Roman"/>
          <w:sz w:val="24"/>
          <w:szCs w:val="24"/>
          <w:lang w:eastAsia="en-US"/>
        </w:rPr>
        <w:t xml:space="preserve"> -</w:t>
      </w:r>
      <w:r w:rsidRPr="005B04AA">
        <w:rPr>
          <w:rStyle w:val="FontStyle238"/>
          <w:rFonts w:ascii="Times New Roman" w:hAnsi="Times New Roman" w:cs="Times New Roman"/>
          <w:sz w:val="24"/>
          <w:szCs w:val="24"/>
          <w:lang w:eastAsia="en-US"/>
        </w:rPr>
        <w:t xml:space="preserve"> Степень подготовки поверхности</w:t>
      </w:r>
    </w:p>
    <w:tbl>
      <w:tblPr>
        <w:tblW w:w="5000" w:type="pct"/>
        <w:jc w:val="center"/>
        <w:tblLayout w:type="fixed"/>
        <w:tblCellMar>
          <w:left w:w="40" w:type="dxa"/>
          <w:right w:w="40" w:type="dxa"/>
        </w:tblCellMar>
        <w:tblLook w:val="0000" w:firstRow="0" w:lastRow="0" w:firstColumn="0" w:lastColumn="0" w:noHBand="0" w:noVBand="0"/>
      </w:tblPr>
      <w:tblGrid>
        <w:gridCol w:w="2818"/>
        <w:gridCol w:w="3261"/>
        <w:gridCol w:w="3356"/>
      </w:tblGrid>
      <w:tr w:rsidR="002271B7" w:rsidRPr="00756D8C" w:rsidTr="00A61EE3">
        <w:trPr>
          <w:trHeight w:val="454"/>
          <w:jc w:val="center"/>
        </w:trPr>
        <w:tc>
          <w:tcPr>
            <w:tcW w:w="2563"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10"/>
              <w:widowControl/>
              <w:jc w:val="center"/>
              <w:rPr>
                <w:rStyle w:val="FontStyle237"/>
                <w:rFonts w:ascii="Times New Roman" w:hAnsi="Times New Roman" w:cs="Times New Roman"/>
                <w:sz w:val="22"/>
                <w:szCs w:val="22"/>
                <w:vertAlign w:val="superscript"/>
                <w:lang w:eastAsia="en-US"/>
              </w:rPr>
            </w:pPr>
            <w:r w:rsidRPr="00A61EE3">
              <w:rPr>
                <w:rStyle w:val="FontStyle238"/>
                <w:rFonts w:ascii="Times New Roman" w:hAnsi="Times New Roman" w:cs="Times New Roman"/>
                <w:sz w:val="22"/>
                <w:szCs w:val="22"/>
                <w:lang w:eastAsia="en-US"/>
              </w:rPr>
              <w:t xml:space="preserve">Предполагаемый срок защиты от коррозии </w:t>
            </w:r>
            <w:r w:rsidRPr="00A61EE3">
              <w:rPr>
                <w:rStyle w:val="FontStyle237"/>
                <w:rFonts w:ascii="Times New Roman" w:hAnsi="Times New Roman" w:cs="Times New Roman"/>
                <w:sz w:val="22"/>
                <w:szCs w:val="22"/>
                <w:vertAlign w:val="superscript"/>
                <w:lang w:val="en-US" w:eastAsia="en-US"/>
              </w:rPr>
              <w:t>a</w:t>
            </w:r>
          </w:p>
        </w:tc>
        <w:tc>
          <w:tcPr>
            <w:tcW w:w="2966"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10"/>
              <w:widowControl/>
              <w:jc w:val="center"/>
              <w:rPr>
                <w:rStyle w:val="FontStyle237"/>
                <w:rFonts w:ascii="Times New Roman" w:hAnsi="Times New Roman" w:cs="Times New Roman"/>
                <w:sz w:val="22"/>
                <w:szCs w:val="22"/>
                <w:vertAlign w:val="superscript"/>
                <w:lang w:eastAsia="en-US"/>
              </w:rPr>
            </w:pPr>
            <w:r w:rsidRPr="00A61EE3">
              <w:rPr>
                <w:rStyle w:val="FontStyle238"/>
                <w:rFonts w:ascii="Times New Roman" w:hAnsi="Times New Roman" w:cs="Times New Roman"/>
                <w:sz w:val="22"/>
                <w:szCs w:val="22"/>
                <w:lang w:eastAsia="en-US"/>
              </w:rPr>
              <w:t xml:space="preserve">Категория коррозионного воздействия </w:t>
            </w:r>
            <w:r w:rsidRPr="00A61EE3">
              <w:rPr>
                <w:rStyle w:val="FontStyle237"/>
                <w:rFonts w:ascii="Times New Roman" w:hAnsi="Times New Roman" w:cs="Times New Roman"/>
                <w:sz w:val="22"/>
                <w:szCs w:val="22"/>
                <w:vertAlign w:val="superscript"/>
                <w:lang w:val="en-US" w:eastAsia="en-US"/>
              </w:rPr>
              <w:t>a</w:t>
            </w:r>
          </w:p>
        </w:tc>
        <w:tc>
          <w:tcPr>
            <w:tcW w:w="3053"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10"/>
              <w:widowControl/>
              <w:jc w:val="center"/>
              <w:rPr>
                <w:rStyle w:val="FontStyle238"/>
                <w:rFonts w:ascii="Times New Roman" w:hAnsi="Times New Roman" w:cs="Times New Roman"/>
                <w:sz w:val="22"/>
                <w:szCs w:val="22"/>
                <w:lang w:eastAsia="en-US"/>
              </w:rPr>
            </w:pPr>
            <w:r w:rsidRPr="00A61EE3">
              <w:rPr>
                <w:rStyle w:val="FontStyle238"/>
                <w:rFonts w:ascii="Times New Roman" w:hAnsi="Times New Roman" w:cs="Times New Roman"/>
                <w:sz w:val="22"/>
                <w:szCs w:val="22"/>
                <w:lang w:eastAsia="en-US"/>
              </w:rPr>
              <w:t>Степень подготовки поверхности</w:t>
            </w:r>
          </w:p>
        </w:tc>
      </w:tr>
      <w:tr w:rsidR="002271B7" w:rsidRPr="00756D8C" w:rsidTr="00A61EE3">
        <w:trPr>
          <w:trHeight w:val="454"/>
          <w:jc w:val="center"/>
        </w:trPr>
        <w:tc>
          <w:tcPr>
            <w:tcW w:w="2563" w:type="dxa"/>
            <w:tcBorders>
              <w:top w:val="single" w:sz="6" w:space="0" w:color="auto"/>
              <w:left w:val="single" w:sz="6" w:space="0" w:color="auto"/>
              <w:bottom w:val="nil"/>
              <w:right w:val="single" w:sz="6" w:space="0" w:color="auto"/>
            </w:tcBorders>
          </w:tcPr>
          <w:p w:rsidR="002271B7" w:rsidRPr="00A61EE3" w:rsidRDefault="002271B7" w:rsidP="000303A8">
            <w:pPr>
              <w:pStyle w:val="Style45"/>
              <w:widowControl/>
              <w:jc w:val="center"/>
              <w:rPr>
                <w:rFonts w:ascii="Times New Roman" w:hAnsi="Times New Roman" w:cs="Times New Roman"/>
              </w:rPr>
            </w:pPr>
          </w:p>
        </w:tc>
        <w:tc>
          <w:tcPr>
            <w:tcW w:w="2966"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eastAsia="en-US"/>
              </w:rPr>
            </w:pPr>
            <w:r w:rsidRPr="00A61EE3">
              <w:rPr>
                <w:rStyle w:val="FontStyle237"/>
                <w:rFonts w:ascii="Times New Roman" w:hAnsi="Times New Roman" w:cs="Times New Roman"/>
                <w:sz w:val="22"/>
                <w:szCs w:val="22"/>
                <w:lang w:val="en-US" w:eastAsia="en-US"/>
              </w:rPr>
              <w:t>C</w:t>
            </w:r>
            <w:r w:rsidRPr="00A61EE3">
              <w:rPr>
                <w:rStyle w:val="FontStyle237"/>
                <w:rFonts w:ascii="Times New Roman" w:hAnsi="Times New Roman" w:cs="Times New Roman"/>
                <w:sz w:val="22"/>
                <w:szCs w:val="22"/>
                <w:lang w:eastAsia="en-US"/>
              </w:rPr>
              <w:t>1</w:t>
            </w:r>
          </w:p>
        </w:tc>
        <w:tc>
          <w:tcPr>
            <w:tcW w:w="3053"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eastAsia="en-US"/>
              </w:rPr>
            </w:pPr>
            <w:r w:rsidRPr="00A61EE3">
              <w:rPr>
                <w:rStyle w:val="FontStyle237"/>
                <w:rFonts w:ascii="Times New Roman" w:hAnsi="Times New Roman" w:cs="Times New Roman"/>
                <w:sz w:val="22"/>
                <w:szCs w:val="22"/>
                <w:lang w:val="en-US" w:eastAsia="en-US"/>
              </w:rPr>
              <w:t>P</w:t>
            </w:r>
            <w:r w:rsidRPr="00A61EE3">
              <w:rPr>
                <w:rStyle w:val="FontStyle237"/>
                <w:rFonts w:ascii="Times New Roman" w:hAnsi="Times New Roman" w:cs="Times New Roman"/>
                <w:sz w:val="22"/>
                <w:szCs w:val="22"/>
                <w:lang w:eastAsia="en-US"/>
              </w:rPr>
              <w:t>1</w:t>
            </w:r>
          </w:p>
        </w:tc>
      </w:tr>
      <w:tr w:rsidR="002271B7" w:rsidRPr="00756D8C" w:rsidTr="00A61EE3">
        <w:trPr>
          <w:trHeight w:val="454"/>
          <w:jc w:val="center"/>
        </w:trPr>
        <w:tc>
          <w:tcPr>
            <w:tcW w:w="2563" w:type="dxa"/>
            <w:tcBorders>
              <w:top w:val="nil"/>
              <w:left w:val="single" w:sz="6" w:space="0" w:color="auto"/>
              <w:bottom w:val="nil"/>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более15 лет</w:t>
            </w:r>
          </w:p>
        </w:tc>
        <w:tc>
          <w:tcPr>
            <w:tcW w:w="2966"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val="en-US" w:eastAsia="en-US"/>
              </w:rPr>
            </w:pPr>
            <w:r w:rsidRPr="00A61EE3">
              <w:rPr>
                <w:rStyle w:val="FontStyle237"/>
                <w:rFonts w:ascii="Times New Roman" w:hAnsi="Times New Roman" w:cs="Times New Roman"/>
                <w:sz w:val="22"/>
                <w:szCs w:val="22"/>
                <w:lang w:val="en-US" w:eastAsia="en-US"/>
              </w:rPr>
              <w:t xml:space="preserve">C2 </w:t>
            </w:r>
            <w:r w:rsidRPr="00A61EE3">
              <w:rPr>
                <w:rStyle w:val="FontStyle237"/>
                <w:rFonts w:ascii="Times New Roman" w:hAnsi="Times New Roman" w:cs="Times New Roman"/>
                <w:sz w:val="22"/>
                <w:szCs w:val="22"/>
                <w:lang w:eastAsia="en-US"/>
              </w:rPr>
              <w:t>-</w:t>
            </w:r>
            <w:r w:rsidRPr="00A61EE3">
              <w:rPr>
                <w:rStyle w:val="FontStyle237"/>
                <w:rFonts w:ascii="Times New Roman" w:hAnsi="Times New Roman" w:cs="Times New Roman"/>
                <w:sz w:val="22"/>
                <w:szCs w:val="22"/>
                <w:lang w:val="en-US" w:eastAsia="en-US"/>
              </w:rPr>
              <w:t xml:space="preserve"> C3</w:t>
            </w:r>
          </w:p>
        </w:tc>
        <w:tc>
          <w:tcPr>
            <w:tcW w:w="3053"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val="en-US" w:eastAsia="en-US"/>
              </w:rPr>
            </w:pPr>
            <w:r w:rsidRPr="00A61EE3">
              <w:rPr>
                <w:rStyle w:val="FontStyle237"/>
                <w:rFonts w:ascii="Times New Roman" w:hAnsi="Times New Roman" w:cs="Times New Roman"/>
                <w:sz w:val="22"/>
                <w:szCs w:val="22"/>
                <w:lang w:val="en-US" w:eastAsia="en-US"/>
              </w:rPr>
              <w:t>P2</w:t>
            </w:r>
          </w:p>
        </w:tc>
      </w:tr>
      <w:tr w:rsidR="002271B7" w:rsidRPr="00756D8C" w:rsidTr="00A61EE3">
        <w:trPr>
          <w:trHeight w:val="454"/>
          <w:jc w:val="center"/>
        </w:trPr>
        <w:tc>
          <w:tcPr>
            <w:tcW w:w="2563" w:type="dxa"/>
            <w:tcBorders>
              <w:top w:val="nil"/>
              <w:left w:val="single" w:sz="6" w:space="0" w:color="auto"/>
              <w:bottom w:val="single" w:sz="6" w:space="0" w:color="auto"/>
              <w:right w:val="single" w:sz="6" w:space="0" w:color="auto"/>
            </w:tcBorders>
          </w:tcPr>
          <w:p w:rsidR="002271B7" w:rsidRPr="00A61EE3" w:rsidRDefault="002271B7" w:rsidP="000303A8">
            <w:pPr>
              <w:pStyle w:val="Style45"/>
              <w:widowControl/>
              <w:jc w:val="center"/>
              <w:rPr>
                <w:rFonts w:ascii="Times New Roman" w:hAnsi="Times New Roman" w:cs="Times New Roman"/>
              </w:rPr>
            </w:pPr>
          </w:p>
        </w:tc>
        <w:tc>
          <w:tcPr>
            <w:tcW w:w="2966"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val="en-US" w:eastAsia="en-US"/>
              </w:rPr>
            </w:pPr>
            <w:r w:rsidRPr="00A61EE3">
              <w:rPr>
                <w:rStyle w:val="FontStyle237"/>
                <w:rFonts w:ascii="Times New Roman" w:hAnsi="Times New Roman" w:cs="Times New Roman"/>
                <w:sz w:val="22"/>
                <w:szCs w:val="22"/>
                <w:lang w:eastAsia="en-US"/>
              </w:rPr>
              <w:t>Выше</w:t>
            </w:r>
            <w:r w:rsidRPr="00A61EE3">
              <w:rPr>
                <w:rStyle w:val="FontStyle237"/>
                <w:rFonts w:ascii="Times New Roman" w:hAnsi="Times New Roman" w:cs="Times New Roman"/>
                <w:sz w:val="22"/>
                <w:szCs w:val="22"/>
                <w:lang w:val="en-US" w:eastAsia="en-US"/>
              </w:rPr>
              <w:t xml:space="preserve"> C3</w:t>
            </w:r>
          </w:p>
        </w:tc>
        <w:tc>
          <w:tcPr>
            <w:tcW w:w="3053"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eastAsia="en-US"/>
              </w:rPr>
            </w:pPr>
            <w:r w:rsidRPr="00A61EE3">
              <w:rPr>
                <w:rStyle w:val="FontStyle237"/>
                <w:rFonts w:ascii="Times New Roman" w:hAnsi="Times New Roman" w:cs="Times New Roman"/>
                <w:sz w:val="22"/>
                <w:szCs w:val="22"/>
                <w:lang w:val="en-US" w:eastAsia="en-US"/>
              </w:rPr>
              <w:t>P</w:t>
            </w:r>
            <w:r w:rsidRPr="00A61EE3">
              <w:rPr>
                <w:rStyle w:val="FontStyle237"/>
                <w:rFonts w:ascii="Times New Roman" w:hAnsi="Times New Roman" w:cs="Times New Roman"/>
                <w:sz w:val="22"/>
                <w:szCs w:val="22"/>
                <w:lang w:eastAsia="en-US"/>
              </w:rPr>
              <w:t xml:space="preserve">2 или </w:t>
            </w:r>
            <w:r w:rsidRPr="00A61EE3">
              <w:rPr>
                <w:rStyle w:val="FontStyle237"/>
                <w:rFonts w:ascii="Times New Roman" w:hAnsi="Times New Roman" w:cs="Times New Roman"/>
                <w:sz w:val="22"/>
                <w:szCs w:val="22"/>
                <w:lang w:val="en-US" w:eastAsia="en-US"/>
              </w:rPr>
              <w:t>P</w:t>
            </w:r>
            <w:r w:rsidRPr="00A61EE3">
              <w:rPr>
                <w:rStyle w:val="FontStyle237"/>
                <w:rFonts w:ascii="Times New Roman" w:hAnsi="Times New Roman" w:cs="Times New Roman"/>
                <w:sz w:val="22"/>
                <w:szCs w:val="22"/>
                <w:lang w:eastAsia="en-US"/>
              </w:rPr>
              <w:t>3 как определено</w:t>
            </w:r>
          </w:p>
        </w:tc>
      </w:tr>
      <w:tr w:rsidR="002271B7" w:rsidRPr="00756D8C" w:rsidTr="00A61EE3">
        <w:trPr>
          <w:trHeight w:val="454"/>
          <w:jc w:val="center"/>
        </w:trPr>
        <w:tc>
          <w:tcPr>
            <w:tcW w:w="2563" w:type="dxa"/>
            <w:vMerge w:val="restart"/>
            <w:tcBorders>
              <w:top w:val="single" w:sz="6" w:space="0" w:color="auto"/>
              <w:left w:val="single" w:sz="6" w:space="0" w:color="auto"/>
              <w:bottom w:val="nil"/>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rPr>
            </w:pPr>
            <w:r w:rsidRPr="00A61EE3">
              <w:rPr>
                <w:rStyle w:val="FontStyle237"/>
                <w:rFonts w:ascii="Times New Roman" w:hAnsi="Times New Roman" w:cs="Times New Roman"/>
                <w:sz w:val="22"/>
                <w:szCs w:val="22"/>
              </w:rPr>
              <w:t>от 5</w:t>
            </w:r>
            <w:r w:rsidRPr="00A61EE3">
              <w:rPr>
                <w:rStyle w:val="FontStyle237"/>
                <w:rFonts w:ascii="Times New Roman" w:hAnsi="Times New Roman" w:cs="Times New Roman"/>
                <w:sz w:val="22"/>
                <w:szCs w:val="22"/>
                <w:lang w:val="en-US"/>
              </w:rPr>
              <w:t xml:space="preserve"> </w:t>
            </w:r>
            <w:r w:rsidRPr="00A61EE3">
              <w:rPr>
                <w:rStyle w:val="FontStyle237"/>
                <w:rFonts w:ascii="Times New Roman" w:hAnsi="Times New Roman" w:cs="Times New Roman"/>
                <w:sz w:val="22"/>
                <w:szCs w:val="22"/>
              </w:rPr>
              <w:t>до 15лет</w:t>
            </w:r>
          </w:p>
        </w:tc>
        <w:tc>
          <w:tcPr>
            <w:tcW w:w="2966"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val="en-US" w:eastAsia="en-US"/>
              </w:rPr>
            </w:pPr>
            <w:r w:rsidRPr="00A61EE3">
              <w:rPr>
                <w:rStyle w:val="FontStyle237"/>
                <w:rFonts w:ascii="Times New Roman" w:hAnsi="Times New Roman" w:cs="Times New Roman"/>
                <w:sz w:val="22"/>
                <w:szCs w:val="22"/>
                <w:lang w:val="en-US" w:eastAsia="en-US"/>
              </w:rPr>
              <w:t xml:space="preserve">C1 </w:t>
            </w:r>
            <w:r w:rsidRPr="00A61EE3">
              <w:rPr>
                <w:rStyle w:val="FontStyle237"/>
                <w:rFonts w:ascii="Times New Roman" w:hAnsi="Times New Roman" w:cs="Times New Roman"/>
                <w:sz w:val="22"/>
                <w:szCs w:val="22"/>
                <w:lang w:eastAsia="en-US"/>
              </w:rPr>
              <w:t>-</w:t>
            </w:r>
            <w:r w:rsidRPr="00A61EE3">
              <w:rPr>
                <w:rStyle w:val="FontStyle237"/>
                <w:rFonts w:ascii="Times New Roman" w:hAnsi="Times New Roman" w:cs="Times New Roman"/>
                <w:sz w:val="22"/>
                <w:szCs w:val="22"/>
                <w:lang w:val="en-US" w:eastAsia="en-US"/>
              </w:rPr>
              <w:t xml:space="preserve"> C3</w:t>
            </w:r>
          </w:p>
        </w:tc>
        <w:tc>
          <w:tcPr>
            <w:tcW w:w="3053"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val="en-US" w:eastAsia="en-US"/>
              </w:rPr>
            </w:pPr>
            <w:r w:rsidRPr="00A61EE3">
              <w:rPr>
                <w:rStyle w:val="FontStyle237"/>
                <w:rFonts w:ascii="Times New Roman" w:hAnsi="Times New Roman" w:cs="Times New Roman"/>
                <w:sz w:val="22"/>
                <w:szCs w:val="22"/>
                <w:lang w:val="en-US" w:eastAsia="en-US"/>
              </w:rPr>
              <w:t>P1</w:t>
            </w:r>
          </w:p>
        </w:tc>
      </w:tr>
      <w:tr w:rsidR="002271B7" w:rsidRPr="00756D8C" w:rsidTr="00A61EE3">
        <w:trPr>
          <w:trHeight w:val="454"/>
          <w:jc w:val="center"/>
        </w:trPr>
        <w:tc>
          <w:tcPr>
            <w:tcW w:w="2563" w:type="dxa"/>
            <w:tcBorders>
              <w:top w:val="nil"/>
              <w:left w:val="single" w:sz="6" w:space="0" w:color="auto"/>
              <w:bottom w:val="single" w:sz="6" w:space="0" w:color="auto"/>
              <w:right w:val="single" w:sz="6" w:space="0" w:color="auto"/>
            </w:tcBorders>
          </w:tcPr>
          <w:p w:rsidR="002271B7" w:rsidRPr="00A61EE3" w:rsidRDefault="002271B7" w:rsidP="000303A8">
            <w:pPr>
              <w:widowControl/>
              <w:jc w:val="center"/>
              <w:rPr>
                <w:rStyle w:val="FontStyle237"/>
                <w:rFonts w:ascii="Times New Roman" w:hAnsi="Times New Roman" w:cs="Times New Roman"/>
                <w:sz w:val="22"/>
                <w:szCs w:val="22"/>
                <w:lang w:eastAsia="en-US"/>
              </w:rPr>
            </w:pPr>
          </w:p>
        </w:tc>
        <w:tc>
          <w:tcPr>
            <w:tcW w:w="2966"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val="en-US" w:eastAsia="en-US"/>
              </w:rPr>
            </w:pPr>
            <w:r w:rsidRPr="00A61EE3">
              <w:rPr>
                <w:rStyle w:val="FontStyle237"/>
                <w:rFonts w:ascii="Times New Roman" w:hAnsi="Times New Roman" w:cs="Times New Roman"/>
                <w:sz w:val="22"/>
                <w:szCs w:val="22"/>
                <w:lang w:eastAsia="en-US"/>
              </w:rPr>
              <w:t>Выше</w:t>
            </w:r>
            <w:r w:rsidRPr="00A61EE3">
              <w:rPr>
                <w:rStyle w:val="FontStyle237"/>
                <w:rFonts w:ascii="Times New Roman" w:hAnsi="Times New Roman" w:cs="Times New Roman"/>
                <w:sz w:val="22"/>
                <w:szCs w:val="22"/>
                <w:lang w:val="en-US" w:eastAsia="en-US"/>
              </w:rPr>
              <w:t xml:space="preserve"> C3</w:t>
            </w:r>
          </w:p>
        </w:tc>
        <w:tc>
          <w:tcPr>
            <w:tcW w:w="3053"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val="en-US" w:eastAsia="en-US"/>
              </w:rPr>
            </w:pPr>
            <w:r w:rsidRPr="00A61EE3">
              <w:rPr>
                <w:rStyle w:val="FontStyle237"/>
                <w:rFonts w:ascii="Times New Roman" w:hAnsi="Times New Roman" w:cs="Times New Roman"/>
                <w:sz w:val="22"/>
                <w:szCs w:val="22"/>
                <w:lang w:val="en-US" w:eastAsia="en-US"/>
              </w:rPr>
              <w:t>P2</w:t>
            </w:r>
          </w:p>
        </w:tc>
      </w:tr>
      <w:tr w:rsidR="002271B7" w:rsidRPr="00756D8C" w:rsidTr="00A61EE3">
        <w:trPr>
          <w:trHeight w:val="454"/>
          <w:jc w:val="center"/>
        </w:trPr>
        <w:tc>
          <w:tcPr>
            <w:tcW w:w="2563" w:type="dxa"/>
            <w:vMerge w:val="restart"/>
            <w:tcBorders>
              <w:top w:val="single" w:sz="6" w:space="0" w:color="auto"/>
              <w:left w:val="single" w:sz="6" w:space="0" w:color="auto"/>
              <w:bottom w:val="nil"/>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val="en-US"/>
              </w:rPr>
            </w:pPr>
            <w:r w:rsidRPr="00A61EE3">
              <w:rPr>
                <w:rStyle w:val="FontStyle237"/>
                <w:rFonts w:ascii="Times New Roman" w:hAnsi="Times New Roman" w:cs="Times New Roman"/>
                <w:sz w:val="22"/>
                <w:szCs w:val="22"/>
              </w:rPr>
              <w:t>До 5 лет</w:t>
            </w:r>
          </w:p>
        </w:tc>
        <w:tc>
          <w:tcPr>
            <w:tcW w:w="2966"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val="en-US" w:eastAsia="en-US"/>
              </w:rPr>
            </w:pPr>
            <w:r w:rsidRPr="00A61EE3">
              <w:rPr>
                <w:rStyle w:val="FontStyle237"/>
                <w:rFonts w:ascii="Times New Roman" w:hAnsi="Times New Roman" w:cs="Times New Roman"/>
                <w:sz w:val="22"/>
                <w:szCs w:val="22"/>
                <w:lang w:val="en-US" w:eastAsia="en-US"/>
              </w:rPr>
              <w:t xml:space="preserve">C1 </w:t>
            </w:r>
            <w:r w:rsidRPr="00A61EE3">
              <w:rPr>
                <w:rStyle w:val="FontStyle237"/>
                <w:rFonts w:ascii="Times New Roman" w:hAnsi="Times New Roman" w:cs="Times New Roman"/>
                <w:sz w:val="22"/>
                <w:szCs w:val="22"/>
                <w:lang w:eastAsia="en-US"/>
              </w:rPr>
              <w:t>-</w:t>
            </w:r>
            <w:r w:rsidRPr="00A61EE3">
              <w:rPr>
                <w:rStyle w:val="FontStyle237"/>
                <w:rFonts w:ascii="Times New Roman" w:hAnsi="Times New Roman" w:cs="Times New Roman"/>
                <w:sz w:val="22"/>
                <w:szCs w:val="22"/>
                <w:lang w:val="en-US" w:eastAsia="en-US"/>
              </w:rPr>
              <w:t xml:space="preserve"> C4</w:t>
            </w:r>
          </w:p>
        </w:tc>
        <w:tc>
          <w:tcPr>
            <w:tcW w:w="3053"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val="en-US" w:eastAsia="en-US"/>
              </w:rPr>
            </w:pPr>
            <w:r w:rsidRPr="00A61EE3">
              <w:rPr>
                <w:rStyle w:val="FontStyle237"/>
                <w:rFonts w:ascii="Times New Roman" w:hAnsi="Times New Roman" w:cs="Times New Roman"/>
                <w:sz w:val="22"/>
                <w:szCs w:val="22"/>
                <w:lang w:val="en-US" w:eastAsia="en-US"/>
              </w:rPr>
              <w:t>P1</w:t>
            </w:r>
          </w:p>
        </w:tc>
      </w:tr>
      <w:tr w:rsidR="002271B7" w:rsidRPr="00756D8C" w:rsidTr="00A61EE3">
        <w:trPr>
          <w:trHeight w:val="454"/>
          <w:jc w:val="center"/>
        </w:trPr>
        <w:tc>
          <w:tcPr>
            <w:tcW w:w="2563" w:type="dxa"/>
            <w:tcBorders>
              <w:top w:val="nil"/>
              <w:left w:val="single" w:sz="6" w:space="0" w:color="auto"/>
              <w:bottom w:val="single" w:sz="6" w:space="0" w:color="auto"/>
              <w:right w:val="single" w:sz="6" w:space="0" w:color="auto"/>
            </w:tcBorders>
          </w:tcPr>
          <w:p w:rsidR="002271B7" w:rsidRPr="00A61EE3" w:rsidRDefault="002271B7" w:rsidP="000303A8">
            <w:pPr>
              <w:widowControl/>
              <w:jc w:val="center"/>
              <w:rPr>
                <w:rStyle w:val="FontStyle237"/>
                <w:rFonts w:ascii="Times New Roman" w:hAnsi="Times New Roman" w:cs="Times New Roman"/>
                <w:sz w:val="22"/>
                <w:szCs w:val="22"/>
                <w:lang w:eastAsia="en-US"/>
              </w:rPr>
            </w:pPr>
          </w:p>
        </w:tc>
        <w:tc>
          <w:tcPr>
            <w:tcW w:w="2966"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val="en-US" w:eastAsia="en-US"/>
              </w:rPr>
            </w:pPr>
            <w:r w:rsidRPr="00A61EE3">
              <w:rPr>
                <w:rStyle w:val="FontStyle237"/>
                <w:rFonts w:ascii="Times New Roman" w:hAnsi="Times New Roman" w:cs="Times New Roman"/>
                <w:sz w:val="22"/>
                <w:szCs w:val="22"/>
                <w:lang w:val="en-US" w:eastAsia="en-US"/>
              </w:rPr>
              <w:t>C5</w:t>
            </w:r>
            <w:r w:rsidRPr="00A61EE3">
              <w:rPr>
                <w:rStyle w:val="FontStyle237"/>
                <w:rFonts w:ascii="Times New Roman" w:hAnsi="Times New Roman" w:cs="Times New Roman"/>
                <w:sz w:val="22"/>
                <w:szCs w:val="22"/>
                <w:lang w:eastAsia="en-US"/>
              </w:rPr>
              <w:t xml:space="preserve"> -</w:t>
            </w:r>
            <w:r w:rsidRPr="00A61EE3">
              <w:rPr>
                <w:rStyle w:val="FontStyle237"/>
                <w:rFonts w:ascii="Times New Roman" w:hAnsi="Times New Roman" w:cs="Times New Roman"/>
                <w:sz w:val="22"/>
                <w:szCs w:val="22"/>
                <w:lang w:val="en-US" w:eastAsia="en-US"/>
              </w:rPr>
              <w:t xml:space="preserve"> </w:t>
            </w:r>
            <w:proofErr w:type="spellStart"/>
            <w:r w:rsidRPr="00A61EE3">
              <w:rPr>
                <w:rStyle w:val="FontStyle237"/>
                <w:rFonts w:ascii="Times New Roman" w:hAnsi="Times New Roman" w:cs="Times New Roman"/>
                <w:sz w:val="22"/>
                <w:szCs w:val="22"/>
                <w:lang w:val="en-US" w:eastAsia="en-US"/>
              </w:rPr>
              <w:t>Im</w:t>
            </w:r>
            <w:proofErr w:type="spellEnd"/>
          </w:p>
        </w:tc>
        <w:tc>
          <w:tcPr>
            <w:tcW w:w="3053" w:type="dxa"/>
            <w:tcBorders>
              <w:top w:val="single" w:sz="6" w:space="0" w:color="auto"/>
              <w:left w:val="single" w:sz="6" w:space="0" w:color="auto"/>
              <w:bottom w:val="single" w:sz="6" w:space="0" w:color="auto"/>
              <w:right w:val="single" w:sz="6" w:space="0" w:color="auto"/>
            </w:tcBorders>
          </w:tcPr>
          <w:p w:rsidR="002271B7" w:rsidRPr="00A61EE3" w:rsidRDefault="002271B7" w:rsidP="000303A8">
            <w:pPr>
              <w:pStyle w:val="Style46"/>
              <w:widowControl/>
              <w:jc w:val="center"/>
              <w:rPr>
                <w:rStyle w:val="FontStyle237"/>
                <w:rFonts w:ascii="Times New Roman" w:hAnsi="Times New Roman" w:cs="Times New Roman"/>
                <w:sz w:val="22"/>
                <w:szCs w:val="22"/>
                <w:lang w:val="en-US" w:eastAsia="en-US"/>
              </w:rPr>
            </w:pPr>
            <w:r w:rsidRPr="00A61EE3">
              <w:rPr>
                <w:rStyle w:val="FontStyle237"/>
                <w:rFonts w:ascii="Times New Roman" w:hAnsi="Times New Roman" w:cs="Times New Roman"/>
                <w:sz w:val="22"/>
                <w:szCs w:val="22"/>
                <w:lang w:val="en-US" w:eastAsia="en-US"/>
              </w:rPr>
              <w:t>P2</w:t>
            </w:r>
          </w:p>
        </w:tc>
      </w:tr>
      <w:tr w:rsidR="002271B7" w:rsidRPr="00756D8C" w:rsidTr="006479AD">
        <w:trPr>
          <w:trHeight w:val="505"/>
          <w:jc w:val="center"/>
        </w:trPr>
        <w:tc>
          <w:tcPr>
            <w:tcW w:w="8582" w:type="dxa"/>
            <w:gridSpan w:val="3"/>
            <w:tcBorders>
              <w:top w:val="single" w:sz="6" w:space="0" w:color="auto"/>
              <w:left w:val="single" w:sz="6" w:space="0" w:color="auto"/>
              <w:bottom w:val="single" w:sz="6" w:space="0" w:color="auto"/>
              <w:right w:val="single" w:sz="6" w:space="0" w:color="auto"/>
            </w:tcBorders>
          </w:tcPr>
          <w:p w:rsidR="00BE3732" w:rsidRPr="006479AD" w:rsidRDefault="00BE3732" w:rsidP="00BE3732">
            <w:pPr>
              <w:jc w:val="both"/>
              <w:rPr>
                <w:color w:val="2D2D2D"/>
                <w:spacing w:val="2"/>
                <w:sz w:val="18"/>
                <w:szCs w:val="18"/>
                <w:shd w:val="clear" w:color="auto" w:fill="FFFFFF"/>
              </w:rPr>
            </w:pPr>
            <w:r w:rsidRPr="006479AD">
              <w:rPr>
                <w:color w:val="2D2D2D"/>
                <w:spacing w:val="2"/>
                <w:sz w:val="18"/>
                <w:szCs w:val="18"/>
                <w:shd w:val="clear" w:color="auto" w:fill="FFFFFF"/>
              </w:rPr>
              <w:t xml:space="preserve">    __________</w:t>
            </w:r>
          </w:p>
          <w:p w:rsidR="002271B7" w:rsidRPr="005B04AA" w:rsidRDefault="002271B7" w:rsidP="00725D52">
            <w:pPr>
              <w:pStyle w:val="Style24"/>
              <w:widowControl/>
              <w:ind w:firstLine="567"/>
              <w:jc w:val="both"/>
              <w:rPr>
                <w:rStyle w:val="FontStyle233"/>
                <w:rFonts w:ascii="Times New Roman" w:hAnsi="Times New Roman" w:cs="Times New Roman"/>
                <w:sz w:val="24"/>
                <w:szCs w:val="24"/>
                <w:lang w:eastAsia="en-US"/>
              </w:rPr>
            </w:pPr>
            <w:proofErr w:type="gramStart"/>
            <w:r w:rsidRPr="006479AD">
              <w:rPr>
                <w:rStyle w:val="FontStyle233"/>
                <w:rFonts w:ascii="Times New Roman" w:hAnsi="Times New Roman" w:cs="Times New Roman"/>
                <w:vertAlign w:val="superscript"/>
                <w:lang w:val="en-US" w:eastAsia="en-US"/>
              </w:rPr>
              <w:t>a</w:t>
            </w:r>
            <w:proofErr w:type="gramEnd"/>
            <w:r w:rsidRPr="006479AD">
              <w:rPr>
                <w:rStyle w:val="FontStyle233"/>
                <w:rFonts w:ascii="Times New Roman" w:hAnsi="Times New Roman" w:cs="Times New Roman"/>
                <w:lang w:eastAsia="en-US"/>
              </w:rPr>
              <w:t xml:space="preserve"> Предполагаемый срок защиты от коррозии и категория коррозионного воздействия приняты по </w:t>
            </w:r>
            <w:r w:rsidRPr="006479AD">
              <w:rPr>
                <w:rStyle w:val="FontStyle233"/>
                <w:rFonts w:ascii="Times New Roman" w:hAnsi="Times New Roman" w:cs="Times New Roman"/>
                <w:lang w:val="en-US" w:eastAsia="en-US"/>
              </w:rPr>
              <w:t>EN</w:t>
            </w:r>
            <w:r w:rsidRPr="006479AD">
              <w:rPr>
                <w:rStyle w:val="FontStyle233"/>
                <w:rFonts w:ascii="Times New Roman" w:hAnsi="Times New Roman" w:cs="Times New Roman"/>
                <w:lang w:eastAsia="en-US"/>
              </w:rPr>
              <w:t xml:space="preserve"> </w:t>
            </w:r>
            <w:r w:rsidRPr="006479AD">
              <w:rPr>
                <w:rStyle w:val="FontStyle233"/>
                <w:rFonts w:ascii="Times New Roman" w:hAnsi="Times New Roman" w:cs="Times New Roman"/>
                <w:lang w:val="en-US" w:eastAsia="en-US"/>
              </w:rPr>
              <w:t>ISO</w:t>
            </w:r>
            <w:r w:rsidRPr="006479AD">
              <w:rPr>
                <w:rStyle w:val="FontStyle233"/>
                <w:rFonts w:ascii="Times New Roman" w:hAnsi="Times New Roman" w:cs="Times New Roman"/>
                <w:lang w:eastAsia="en-US"/>
              </w:rPr>
              <w:t xml:space="preserve"> 12944.</w:t>
            </w:r>
          </w:p>
        </w:tc>
      </w:tr>
    </w:tbl>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Поверхности после термической резки, кромки и сварные швы должны быть достаточно гладкими и иметь характеристики, позволяющие получить установленную шероховатость после соответствующей подготовки поверхности (Приложение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w:t>
      </w:r>
    </w:p>
    <w:p w:rsidR="002271B7" w:rsidRPr="009C025B" w:rsidRDefault="002271B7" w:rsidP="00725D52">
      <w:pPr>
        <w:pStyle w:val="Style104"/>
        <w:widowControl/>
        <w:ind w:firstLine="567"/>
        <w:jc w:val="both"/>
        <w:rPr>
          <w:rStyle w:val="FontStyle237"/>
          <w:rFonts w:ascii="Times New Roman" w:hAnsi="Times New Roman" w:cs="Times New Roman"/>
          <w:sz w:val="24"/>
          <w:szCs w:val="24"/>
          <w:lang w:eastAsia="en-US"/>
        </w:rPr>
      </w:pPr>
      <w:bookmarkStart w:id="135" w:name="bookmark161"/>
      <w:r w:rsidRPr="00756D8C">
        <w:rPr>
          <w:rStyle w:val="FontStyle237"/>
          <w:rFonts w:ascii="Times New Roman" w:hAnsi="Times New Roman" w:cs="Times New Roman"/>
          <w:sz w:val="24"/>
          <w:szCs w:val="24"/>
          <w:lang w:eastAsia="en-US"/>
        </w:rPr>
        <w:t>В некоторых случаях поверхности после термической резки бывают иногда слишком твердыми для абразивного материала, не позволяющими достичь требуемой шероховатости поверхности. Для достижения необходимой шероховатости используют струйную обработку специальными материалами. Для определения твердости поверхности и установления необходимости шлифования поверхности допускается проводить технологические испытания согласно 6.4.4.</w:t>
      </w:r>
    </w:p>
    <w:p w:rsidR="000303A8" w:rsidRPr="000007C9" w:rsidRDefault="000303A8" w:rsidP="00725D52">
      <w:pPr>
        <w:pStyle w:val="Style104"/>
        <w:widowControl/>
        <w:ind w:firstLine="567"/>
        <w:jc w:val="both"/>
        <w:rPr>
          <w:rStyle w:val="FontStyle231"/>
          <w:rFonts w:ascii="Times New Roman" w:hAnsi="Times New Roman" w:cs="Times New Roman"/>
        </w:rPr>
      </w:pPr>
    </w:p>
    <w:p w:rsidR="002271B7" w:rsidRDefault="002271B7" w:rsidP="00725D52">
      <w:pPr>
        <w:pStyle w:val="Style104"/>
        <w:widowControl/>
        <w:ind w:firstLine="567"/>
        <w:jc w:val="both"/>
        <w:rPr>
          <w:rStyle w:val="FontStyle231"/>
          <w:rFonts w:ascii="Times New Roman" w:hAnsi="Times New Roman" w:cs="Times New Roman"/>
          <w:sz w:val="24"/>
          <w:szCs w:val="24"/>
        </w:rPr>
      </w:pPr>
      <w:r w:rsidRPr="005B04AA">
        <w:rPr>
          <w:rStyle w:val="FontStyle231"/>
          <w:rFonts w:ascii="Times New Roman" w:hAnsi="Times New Roman" w:cs="Times New Roman"/>
          <w:sz w:val="24"/>
          <w:szCs w:val="24"/>
        </w:rPr>
        <w:t>1</w:t>
      </w:r>
      <w:bookmarkEnd w:id="135"/>
      <w:r w:rsidRPr="005B04AA">
        <w:rPr>
          <w:rStyle w:val="FontStyle231"/>
          <w:rFonts w:ascii="Times New Roman" w:hAnsi="Times New Roman" w:cs="Times New Roman"/>
          <w:sz w:val="24"/>
          <w:szCs w:val="24"/>
        </w:rPr>
        <w:t>0.3 Коррозионностойкая строительная сталь</w:t>
      </w:r>
    </w:p>
    <w:p w:rsidR="00BE3732" w:rsidRPr="005B04AA" w:rsidRDefault="00BE3732" w:rsidP="00725D52">
      <w:pPr>
        <w:pStyle w:val="Style104"/>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необходимости следует установить способы визуального контроля обеспечения коррозионной стойкости сталей без защитного покрытия от атмосферного воздействия, а также процедуры по предотвращению загрязнения (например, маслами, смазкой, краской, бетоном или асфальтом).</w:t>
      </w:r>
    </w:p>
    <w:p w:rsidR="002271B7" w:rsidRPr="00BE3732"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BE3732" w:rsidRDefault="005B04AA" w:rsidP="00725D52">
      <w:pPr>
        <w:pStyle w:val="Style37"/>
        <w:widowControl/>
        <w:ind w:firstLine="567"/>
        <w:jc w:val="both"/>
        <w:rPr>
          <w:rStyle w:val="FontStyle237"/>
          <w:rFonts w:ascii="Times New Roman" w:hAnsi="Times New Roman" w:cs="Times New Roman"/>
          <w:sz w:val="20"/>
          <w:szCs w:val="20"/>
          <w:lang w:eastAsia="en-US"/>
        </w:rPr>
      </w:pPr>
      <w:r w:rsidRPr="00BE3732">
        <w:rPr>
          <w:rStyle w:val="FontStyle237"/>
          <w:rFonts w:ascii="Times New Roman" w:hAnsi="Times New Roman" w:cs="Times New Roman"/>
          <w:sz w:val="20"/>
          <w:szCs w:val="20"/>
          <w:lang w:eastAsia="en-US"/>
        </w:rPr>
        <w:t>Примечание -</w:t>
      </w:r>
      <w:r w:rsidR="002271B7" w:rsidRPr="00BE3732">
        <w:rPr>
          <w:rStyle w:val="FontStyle237"/>
          <w:rFonts w:ascii="Times New Roman" w:hAnsi="Times New Roman" w:cs="Times New Roman"/>
          <w:sz w:val="20"/>
          <w:szCs w:val="20"/>
          <w:lang w:eastAsia="en-US"/>
        </w:rPr>
        <w:t xml:space="preserve"> Например, для незащищенных поверхностей может потребоваться струйная очистка для обеспечения равномерного атмосферного воздействия.</w:t>
      </w:r>
    </w:p>
    <w:p w:rsidR="002271B7" w:rsidRPr="00BE3732"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установить необходимую обработку поверхности сталей, не стойких к атмосферной коррозии, при их контакте с атмосферостойкими сталями без покрытия.</w:t>
      </w:r>
    </w:p>
    <w:p w:rsidR="002271B7" w:rsidRPr="00756D8C" w:rsidRDefault="002271B7" w:rsidP="00725D52">
      <w:pPr>
        <w:pStyle w:val="Style104"/>
        <w:widowControl/>
        <w:ind w:firstLine="567"/>
        <w:jc w:val="both"/>
        <w:rPr>
          <w:rStyle w:val="FontStyle231"/>
          <w:rFonts w:ascii="Times New Roman" w:hAnsi="Times New Roman" w:cs="Times New Roman"/>
        </w:rPr>
      </w:pPr>
      <w:bookmarkStart w:id="136" w:name="bookmark162"/>
    </w:p>
    <w:p w:rsidR="002271B7" w:rsidRDefault="002271B7" w:rsidP="00725D52">
      <w:pPr>
        <w:pStyle w:val="Style104"/>
        <w:widowControl/>
        <w:ind w:firstLine="567"/>
        <w:jc w:val="both"/>
        <w:rPr>
          <w:rStyle w:val="FontStyle231"/>
          <w:rFonts w:ascii="Times New Roman" w:hAnsi="Times New Roman" w:cs="Times New Roman"/>
          <w:sz w:val="24"/>
          <w:szCs w:val="24"/>
        </w:rPr>
      </w:pPr>
      <w:r w:rsidRPr="005B04AA">
        <w:rPr>
          <w:rStyle w:val="FontStyle231"/>
          <w:rFonts w:ascii="Times New Roman" w:hAnsi="Times New Roman" w:cs="Times New Roman"/>
          <w:sz w:val="24"/>
          <w:szCs w:val="24"/>
        </w:rPr>
        <w:t>1</w:t>
      </w:r>
      <w:bookmarkEnd w:id="136"/>
      <w:r w:rsidRPr="005B04AA">
        <w:rPr>
          <w:rStyle w:val="FontStyle231"/>
          <w:rFonts w:ascii="Times New Roman" w:hAnsi="Times New Roman" w:cs="Times New Roman"/>
          <w:sz w:val="24"/>
          <w:szCs w:val="24"/>
        </w:rPr>
        <w:t>0.4 Гальваническая связь</w:t>
      </w:r>
    </w:p>
    <w:p w:rsidR="00BE3732" w:rsidRPr="005B04AA" w:rsidRDefault="00BE3732" w:rsidP="00725D52">
      <w:pPr>
        <w:pStyle w:val="Style104"/>
        <w:widowControl/>
        <w:ind w:firstLine="567"/>
        <w:jc w:val="both"/>
        <w:rPr>
          <w:rStyle w:val="FontStyle231"/>
          <w:rFonts w:ascii="Times New Roman" w:hAnsi="Times New Roman" w:cs="Times New Roman"/>
          <w:sz w:val="24"/>
          <w:szCs w:val="24"/>
        </w:rPr>
      </w:pPr>
    </w:p>
    <w:p w:rsidR="002271B7" w:rsidRDefault="002271B7" w:rsidP="000007C9">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Следует избегать случайного контакта между разнородными металлами, например, нержавеющих сталей с алюминием или строительной сталью. Если нержавеющая сталь сваривается со строительной сталью, защита от коррозии для стальной конструкции должна продолжаться от сварного шва на нержавеющей стали на 20 мм минимум (смотрите также 6.3, 6.9 и 7.7). </w:t>
      </w:r>
      <w:bookmarkStart w:id="137" w:name="bookmark163"/>
    </w:p>
    <w:p w:rsidR="00323059" w:rsidRDefault="00323059" w:rsidP="000007C9">
      <w:pPr>
        <w:pStyle w:val="Style37"/>
        <w:widowControl/>
        <w:ind w:firstLine="567"/>
        <w:jc w:val="both"/>
        <w:rPr>
          <w:rStyle w:val="FontStyle231"/>
          <w:rFonts w:ascii="Times New Roman" w:hAnsi="Times New Roman" w:cs="Times New Roman"/>
          <w:b w:val="0"/>
          <w:bCs w:val="0"/>
          <w:sz w:val="24"/>
          <w:szCs w:val="24"/>
          <w:lang w:eastAsia="en-US"/>
        </w:rPr>
      </w:pPr>
    </w:p>
    <w:p w:rsidR="006479AD" w:rsidRDefault="006479AD" w:rsidP="000007C9">
      <w:pPr>
        <w:pStyle w:val="Style37"/>
        <w:widowControl/>
        <w:ind w:firstLine="567"/>
        <w:jc w:val="both"/>
        <w:rPr>
          <w:rStyle w:val="FontStyle231"/>
          <w:rFonts w:ascii="Times New Roman" w:hAnsi="Times New Roman" w:cs="Times New Roman"/>
          <w:b w:val="0"/>
          <w:bCs w:val="0"/>
          <w:sz w:val="24"/>
          <w:szCs w:val="24"/>
          <w:lang w:eastAsia="en-US"/>
        </w:rPr>
      </w:pPr>
    </w:p>
    <w:p w:rsidR="006479AD" w:rsidRDefault="006479AD" w:rsidP="000007C9">
      <w:pPr>
        <w:pStyle w:val="Style37"/>
        <w:widowControl/>
        <w:ind w:firstLine="567"/>
        <w:jc w:val="both"/>
        <w:rPr>
          <w:rStyle w:val="FontStyle231"/>
          <w:rFonts w:ascii="Times New Roman" w:hAnsi="Times New Roman" w:cs="Times New Roman"/>
          <w:b w:val="0"/>
          <w:bCs w:val="0"/>
          <w:sz w:val="24"/>
          <w:szCs w:val="24"/>
          <w:lang w:eastAsia="en-US"/>
        </w:rPr>
      </w:pPr>
    </w:p>
    <w:p w:rsidR="006479AD" w:rsidRPr="000007C9" w:rsidRDefault="006479AD" w:rsidP="000007C9">
      <w:pPr>
        <w:pStyle w:val="Style37"/>
        <w:widowControl/>
        <w:ind w:firstLine="567"/>
        <w:jc w:val="both"/>
        <w:rPr>
          <w:rStyle w:val="FontStyle231"/>
          <w:rFonts w:ascii="Times New Roman" w:hAnsi="Times New Roman" w:cs="Times New Roman"/>
          <w:b w:val="0"/>
          <w:bCs w:val="0"/>
          <w:sz w:val="24"/>
          <w:szCs w:val="24"/>
          <w:lang w:eastAsia="en-US"/>
        </w:rPr>
      </w:pPr>
    </w:p>
    <w:p w:rsidR="002271B7" w:rsidRDefault="002271B7" w:rsidP="00725D52">
      <w:pPr>
        <w:pStyle w:val="Style104"/>
        <w:widowControl/>
        <w:ind w:firstLine="567"/>
        <w:jc w:val="both"/>
        <w:rPr>
          <w:rStyle w:val="FontStyle231"/>
          <w:rFonts w:ascii="Times New Roman" w:hAnsi="Times New Roman" w:cs="Times New Roman"/>
          <w:sz w:val="24"/>
          <w:szCs w:val="24"/>
        </w:rPr>
      </w:pPr>
      <w:r w:rsidRPr="005B04AA">
        <w:rPr>
          <w:rStyle w:val="FontStyle231"/>
          <w:rFonts w:ascii="Times New Roman" w:hAnsi="Times New Roman" w:cs="Times New Roman"/>
          <w:sz w:val="24"/>
          <w:szCs w:val="24"/>
        </w:rPr>
        <w:t>1</w:t>
      </w:r>
      <w:bookmarkEnd w:id="137"/>
      <w:r w:rsidRPr="005B04AA">
        <w:rPr>
          <w:rStyle w:val="FontStyle231"/>
          <w:rFonts w:ascii="Times New Roman" w:hAnsi="Times New Roman" w:cs="Times New Roman"/>
          <w:sz w:val="24"/>
          <w:szCs w:val="24"/>
        </w:rPr>
        <w:t xml:space="preserve">0.5 Горячее </w:t>
      </w:r>
      <w:r w:rsidR="005B04AA">
        <w:rPr>
          <w:rStyle w:val="FontStyle231"/>
          <w:rFonts w:ascii="Times New Roman" w:hAnsi="Times New Roman" w:cs="Times New Roman"/>
          <w:sz w:val="24"/>
          <w:szCs w:val="24"/>
        </w:rPr>
        <w:t>о</w:t>
      </w:r>
      <w:r w:rsidRPr="005B04AA">
        <w:rPr>
          <w:rStyle w:val="FontStyle231"/>
          <w:rFonts w:ascii="Times New Roman" w:hAnsi="Times New Roman" w:cs="Times New Roman"/>
          <w:sz w:val="24"/>
          <w:szCs w:val="24"/>
        </w:rPr>
        <w:t>цинков</w:t>
      </w:r>
      <w:r w:rsidR="005B04AA">
        <w:rPr>
          <w:rStyle w:val="FontStyle231"/>
          <w:rFonts w:ascii="Times New Roman" w:hAnsi="Times New Roman" w:cs="Times New Roman"/>
          <w:sz w:val="24"/>
          <w:szCs w:val="24"/>
        </w:rPr>
        <w:t>ыв</w:t>
      </w:r>
      <w:r w:rsidRPr="005B04AA">
        <w:rPr>
          <w:rStyle w:val="FontStyle231"/>
          <w:rFonts w:ascii="Times New Roman" w:hAnsi="Times New Roman" w:cs="Times New Roman"/>
          <w:sz w:val="24"/>
          <w:szCs w:val="24"/>
        </w:rPr>
        <w:t>ание</w:t>
      </w:r>
    </w:p>
    <w:p w:rsidR="00BE3732" w:rsidRPr="005B04AA" w:rsidRDefault="00BE3732" w:rsidP="00725D52">
      <w:pPr>
        <w:pStyle w:val="Style104"/>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Руководства и рекомендации по проектированию, хранению и транспортировке компонентов, подлежащих горячему </w:t>
      </w:r>
      <w:r w:rsidR="005B04AA">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5B04AA">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 xml:space="preserve">ванию, приведены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14713-2. В частности: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перед </w:t>
      </w:r>
      <w:r w:rsidR="005B04AA">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5B04AA">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ванием применяют травление, все зазоры сварных швов перед травлением герметизируют от попадания кислот, если это не противоречит требованиям 10.6;</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Если элемент конструкции заводского изготовления содержит закрытые пространства, необходимо предусмотреть вентиляционные и дренажные отверстия.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Закрытые пространства, как правило, оцинковывают изнутри, а если это не установлено, то выполняют герметизацию таких закрытых пространств после </w:t>
      </w:r>
      <w:r w:rsidR="005B04AA">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5B04AA">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вания и указывают способ герметизации.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Остатки от предыдущих процессов (например, краска, масло, смазка, сварочный шлак) должны быть удалены. Если не указано иное, пескоструйная обработка перед горячим </w:t>
      </w:r>
      <w:r w:rsidR="005B04AA">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5B04AA">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 xml:space="preserve">ванием обычно не требуется. Если требуется струйная очистка, для оценки шероховатости поверхности можно использовать серию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8503.</w:t>
      </w:r>
    </w:p>
    <w:p w:rsidR="002271B7" w:rsidRPr="00756D8C" w:rsidRDefault="002271B7" w:rsidP="00725D52">
      <w:pPr>
        <w:pStyle w:val="Style104"/>
        <w:widowControl/>
        <w:ind w:firstLine="567"/>
        <w:jc w:val="both"/>
        <w:rPr>
          <w:rStyle w:val="FontStyle231"/>
          <w:rFonts w:ascii="Times New Roman" w:hAnsi="Times New Roman" w:cs="Times New Roman"/>
        </w:rPr>
      </w:pPr>
      <w:bookmarkStart w:id="138" w:name="bookmark164"/>
    </w:p>
    <w:p w:rsidR="002271B7" w:rsidRDefault="002271B7" w:rsidP="00725D52">
      <w:pPr>
        <w:pStyle w:val="Style104"/>
        <w:widowControl/>
        <w:ind w:firstLine="567"/>
        <w:jc w:val="both"/>
        <w:rPr>
          <w:rStyle w:val="FontStyle231"/>
          <w:rFonts w:ascii="Times New Roman" w:hAnsi="Times New Roman" w:cs="Times New Roman"/>
          <w:sz w:val="24"/>
          <w:szCs w:val="24"/>
        </w:rPr>
      </w:pPr>
      <w:r w:rsidRPr="005B04AA">
        <w:rPr>
          <w:rStyle w:val="FontStyle231"/>
          <w:rFonts w:ascii="Times New Roman" w:hAnsi="Times New Roman" w:cs="Times New Roman"/>
          <w:sz w:val="24"/>
          <w:szCs w:val="24"/>
        </w:rPr>
        <w:t>1</w:t>
      </w:r>
      <w:bookmarkEnd w:id="138"/>
      <w:r w:rsidRPr="005B04AA">
        <w:rPr>
          <w:rStyle w:val="FontStyle231"/>
          <w:rFonts w:ascii="Times New Roman" w:hAnsi="Times New Roman" w:cs="Times New Roman"/>
          <w:sz w:val="24"/>
          <w:szCs w:val="24"/>
        </w:rPr>
        <w:t>0.6 Герметизация стыков</w:t>
      </w:r>
    </w:p>
    <w:p w:rsidR="00BE3732" w:rsidRPr="005B04AA" w:rsidRDefault="00BE3732" w:rsidP="00725D52">
      <w:pPr>
        <w:pStyle w:val="Style104"/>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герметизацию стыков осуществляют сварным швом или защитной обработкой внутренней поверхности, необходимо указать систему внутренней обработки для антикоррозионной защиты.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пространства полностью закрываются сварными швами, следует указать, требуется ли герметизация дефектов сварных швов, допустимых в рамках технических условий на технологический процесс сварки, от попадания влаги через дефекты сварных швов путем наплавки подходящего припоя. Если сварные швы предназначены только для обеспечения герметичности, эти швы необходимо проконтролировать визуально. При необходимости следует установить процедуры дополнительного контроля.</w:t>
      </w:r>
    </w:p>
    <w:p w:rsidR="002271B7" w:rsidRPr="00BE3732"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BE3732" w:rsidRDefault="005B04AA" w:rsidP="00725D52">
      <w:pPr>
        <w:pStyle w:val="Style37"/>
        <w:widowControl/>
        <w:ind w:firstLine="567"/>
        <w:jc w:val="both"/>
        <w:rPr>
          <w:rStyle w:val="FontStyle237"/>
          <w:rFonts w:ascii="Times New Roman" w:hAnsi="Times New Roman" w:cs="Times New Roman"/>
          <w:sz w:val="20"/>
          <w:szCs w:val="20"/>
          <w:lang w:eastAsia="en-US"/>
        </w:rPr>
      </w:pPr>
      <w:r w:rsidRPr="00BE3732">
        <w:rPr>
          <w:rStyle w:val="FontStyle237"/>
          <w:rFonts w:ascii="Times New Roman" w:hAnsi="Times New Roman" w:cs="Times New Roman"/>
          <w:sz w:val="20"/>
          <w:szCs w:val="20"/>
          <w:lang w:eastAsia="en-US"/>
        </w:rPr>
        <w:t>Примечание -</w:t>
      </w:r>
      <w:r w:rsidR="002271B7" w:rsidRPr="00BE3732">
        <w:rPr>
          <w:rStyle w:val="FontStyle237"/>
          <w:rFonts w:ascii="Times New Roman" w:hAnsi="Times New Roman" w:cs="Times New Roman"/>
          <w:sz w:val="20"/>
          <w:szCs w:val="20"/>
          <w:lang w:eastAsia="en-US"/>
        </w:rPr>
        <w:t xml:space="preserve"> Следует обратить внимание на то, что трещины в сварных швах, которые не выявляются с помощью визуального контроля, могут стать причиной попадания воды в герметизированное пространство.</w:t>
      </w:r>
    </w:p>
    <w:p w:rsidR="002271B7" w:rsidRPr="00BE3732"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полые профили необходимого сечения подлежат </w:t>
      </w:r>
      <w:r w:rsidR="005B04AA">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5B04AA">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 xml:space="preserve">ванию, то герметизация до </w:t>
      </w:r>
      <w:r w:rsidR="005B04AA">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5B04AA">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 xml:space="preserve">вания не допускается. В соединениях внахлест с непрерывными сварными швами следует обеспечить адекватное удаление воздуха из зазора между перекрывающимися поверхностями, если площадь поверхности </w:t>
      </w:r>
      <w:proofErr w:type="spellStart"/>
      <w:r w:rsidRPr="00756D8C">
        <w:rPr>
          <w:rStyle w:val="FontStyle237"/>
          <w:rFonts w:ascii="Times New Roman" w:hAnsi="Times New Roman" w:cs="Times New Roman"/>
          <w:sz w:val="24"/>
          <w:szCs w:val="24"/>
          <w:lang w:eastAsia="en-US"/>
        </w:rPr>
        <w:t>нахлеста</w:t>
      </w:r>
      <w:proofErr w:type="spellEnd"/>
      <w:r w:rsidRPr="00756D8C">
        <w:rPr>
          <w:rStyle w:val="FontStyle237"/>
          <w:rFonts w:ascii="Times New Roman" w:hAnsi="Times New Roman" w:cs="Times New Roman"/>
          <w:sz w:val="24"/>
          <w:szCs w:val="24"/>
          <w:lang w:eastAsia="en-US"/>
        </w:rPr>
        <w:t xml:space="preserve"> не настолько мала, чтобы риск выброса задерживаемых газов из указанного зазора при </w:t>
      </w:r>
      <w:r w:rsidR="005B04AA">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5B04AA">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вании можно было считать незначительным.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крепежные элементы проходят сквозь герметизированные закрытые пространства, следует установить способ герметизации поверхности контакта.</w:t>
      </w:r>
    </w:p>
    <w:p w:rsidR="002271B7" w:rsidRPr="000303A8" w:rsidRDefault="002271B7" w:rsidP="00725D52">
      <w:pPr>
        <w:pStyle w:val="Style37"/>
        <w:widowControl/>
        <w:ind w:firstLine="567"/>
        <w:jc w:val="both"/>
        <w:rPr>
          <w:rStyle w:val="FontStyle231"/>
          <w:rFonts w:ascii="Times New Roman" w:hAnsi="Times New Roman" w:cs="Times New Roman"/>
          <w:sz w:val="24"/>
          <w:szCs w:val="24"/>
        </w:rPr>
      </w:pPr>
      <w:bookmarkStart w:id="139" w:name="bookmark165"/>
    </w:p>
    <w:p w:rsidR="002271B7" w:rsidRDefault="002271B7" w:rsidP="00725D52">
      <w:pPr>
        <w:pStyle w:val="Style104"/>
        <w:widowControl/>
        <w:ind w:firstLine="567"/>
        <w:jc w:val="both"/>
        <w:rPr>
          <w:rStyle w:val="FontStyle231"/>
          <w:rFonts w:ascii="Times New Roman" w:hAnsi="Times New Roman" w:cs="Times New Roman"/>
          <w:sz w:val="24"/>
          <w:szCs w:val="24"/>
        </w:rPr>
      </w:pPr>
      <w:r w:rsidRPr="005B04AA">
        <w:rPr>
          <w:rStyle w:val="FontStyle231"/>
          <w:rFonts w:ascii="Times New Roman" w:hAnsi="Times New Roman" w:cs="Times New Roman"/>
          <w:sz w:val="24"/>
          <w:szCs w:val="24"/>
        </w:rPr>
        <w:t>1</w:t>
      </w:r>
      <w:bookmarkEnd w:id="139"/>
      <w:r w:rsidRPr="005B04AA">
        <w:rPr>
          <w:rStyle w:val="FontStyle231"/>
          <w:rFonts w:ascii="Times New Roman" w:hAnsi="Times New Roman" w:cs="Times New Roman"/>
          <w:sz w:val="24"/>
          <w:szCs w:val="24"/>
        </w:rPr>
        <w:t>0.7 Поверхности, контактирующие с бетоном</w:t>
      </w:r>
    </w:p>
    <w:p w:rsidR="00BE3732" w:rsidRPr="005B04AA" w:rsidRDefault="00BE3732" w:rsidP="00725D52">
      <w:pPr>
        <w:pStyle w:val="Style104"/>
        <w:widowControl/>
        <w:ind w:firstLine="567"/>
        <w:jc w:val="both"/>
        <w:rPr>
          <w:rStyle w:val="FontStyle231"/>
          <w:rFonts w:ascii="Times New Roman" w:hAnsi="Times New Roman" w:cs="Times New Roman"/>
          <w:sz w:val="24"/>
          <w:szCs w:val="24"/>
        </w:rPr>
      </w:pPr>
    </w:p>
    <w:p w:rsidR="002271B7" w:rsidRPr="00756D8C" w:rsidRDefault="002271B7" w:rsidP="00725D52">
      <w:pPr>
        <w:pStyle w:val="Style104"/>
        <w:widowControl/>
        <w:ind w:firstLine="567"/>
        <w:jc w:val="both"/>
        <w:rPr>
          <w:rStyle w:val="FontStyle231"/>
          <w:rFonts w:ascii="Times New Roman" w:hAnsi="Times New Roman" w:cs="Times New Roman"/>
        </w:rPr>
      </w:pPr>
      <w:bookmarkStart w:id="140" w:name="bookmark166"/>
      <w:r w:rsidRPr="00756D8C">
        <w:rPr>
          <w:rStyle w:val="FontStyle237"/>
          <w:rFonts w:ascii="Times New Roman" w:hAnsi="Times New Roman" w:cs="Times New Roman"/>
          <w:sz w:val="24"/>
          <w:szCs w:val="24"/>
          <w:lang w:eastAsia="en-US"/>
        </w:rPr>
        <w:t xml:space="preserve">Стальные поверхности в местах предполагаемого контакта с бетоном, включая нижние части опорных плит, должны иметь защитное покрытие (без учета отделочного слоя) в зоне высотой не менее 50 мм по глубине заделки, если не установлено иное, а </w:t>
      </w:r>
      <w:r w:rsidRPr="00756D8C">
        <w:rPr>
          <w:rStyle w:val="FontStyle237"/>
          <w:rFonts w:ascii="Times New Roman" w:hAnsi="Times New Roman" w:cs="Times New Roman"/>
          <w:sz w:val="24"/>
          <w:szCs w:val="24"/>
          <w:lang w:eastAsia="en-US"/>
        </w:rPr>
        <w:lastRenderedPageBreak/>
        <w:t>остальные поверхности оставляют без покрытия при отсутствии других указаний. Если поверхности не имеют покрытия, они должны быть очищены пескоструйным способом или стальной щеткой от рыхлой окалины, пыли, масла и смазки. Непосредственно перед бетонированием следует удалить рыхлую ржавчину, пыль и другие частицы посредством соответствующих мероприятий по очистке.</w:t>
      </w:r>
    </w:p>
    <w:p w:rsidR="002271B7" w:rsidRPr="000303A8" w:rsidRDefault="002271B7" w:rsidP="00725D52">
      <w:pPr>
        <w:pStyle w:val="Style104"/>
        <w:widowControl/>
        <w:ind w:firstLine="567"/>
        <w:jc w:val="both"/>
        <w:rPr>
          <w:rStyle w:val="FontStyle231"/>
          <w:rFonts w:ascii="Times New Roman" w:hAnsi="Times New Roman" w:cs="Times New Roman"/>
          <w:sz w:val="24"/>
          <w:szCs w:val="24"/>
        </w:rPr>
      </w:pPr>
    </w:p>
    <w:p w:rsidR="002271B7" w:rsidRDefault="002271B7" w:rsidP="00725D52">
      <w:pPr>
        <w:pStyle w:val="Style104"/>
        <w:widowControl/>
        <w:ind w:firstLine="567"/>
        <w:jc w:val="both"/>
        <w:rPr>
          <w:rStyle w:val="FontStyle231"/>
          <w:rFonts w:ascii="Times New Roman" w:hAnsi="Times New Roman" w:cs="Times New Roman"/>
          <w:sz w:val="24"/>
          <w:szCs w:val="24"/>
        </w:rPr>
      </w:pPr>
      <w:r w:rsidRPr="005B04AA">
        <w:rPr>
          <w:rStyle w:val="FontStyle231"/>
          <w:rFonts w:ascii="Times New Roman" w:hAnsi="Times New Roman" w:cs="Times New Roman"/>
          <w:sz w:val="24"/>
          <w:szCs w:val="24"/>
        </w:rPr>
        <w:t>1</w:t>
      </w:r>
      <w:bookmarkEnd w:id="140"/>
      <w:r w:rsidRPr="005B04AA">
        <w:rPr>
          <w:rStyle w:val="FontStyle231"/>
          <w:rFonts w:ascii="Times New Roman" w:hAnsi="Times New Roman" w:cs="Times New Roman"/>
          <w:sz w:val="24"/>
          <w:szCs w:val="24"/>
        </w:rPr>
        <w:t>0.8 Зоны поверхности, недоступные для обработки</w:t>
      </w:r>
    </w:p>
    <w:p w:rsidR="00BE3732" w:rsidRPr="005B04AA" w:rsidRDefault="00BE3732" w:rsidP="00725D52">
      <w:pPr>
        <w:pStyle w:val="Style104"/>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Зоны и поверхности, труднодоступные после завершения сборки, следует обрабатывать перед сборкой.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Во </w:t>
      </w:r>
      <w:r w:rsidR="005B04AA" w:rsidRPr="00756D8C">
        <w:rPr>
          <w:rStyle w:val="FontStyle237"/>
          <w:rFonts w:ascii="Times New Roman" w:hAnsi="Times New Roman" w:cs="Times New Roman"/>
          <w:sz w:val="24"/>
          <w:szCs w:val="24"/>
          <w:lang w:eastAsia="en-US"/>
        </w:rPr>
        <w:t>фрикционных</w:t>
      </w:r>
      <w:r w:rsidRPr="00756D8C">
        <w:rPr>
          <w:rStyle w:val="FontStyle237"/>
          <w:rFonts w:ascii="Times New Roman" w:hAnsi="Times New Roman" w:cs="Times New Roman"/>
          <w:sz w:val="24"/>
          <w:szCs w:val="24"/>
          <w:lang w:eastAsia="en-US"/>
        </w:rPr>
        <w:t xml:space="preserve"> соединениях контактные поверхности должны соответствовать требованиям к созданию необходимого трения для заданного способа обработки поверхности (смотрите 8.4). Другие виды соединений следует выполнять без чрезмерного нанесения лакокрасочного покрытия контактных поверхностей. Контактные поверхности и поверхности под шайбами грунтуют, если не установлено иное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.4).</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не указано иное, болтовые соединения, включая прилегающую зону вокруг соединения, обрабатывают с применением такой системы защиты от коррозии, которая установлена для остальной части стальной конструкции.</w:t>
      </w:r>
    </w:p>
    <w:p w:rsidR="002271B7" w:rsidRPr="000303A8" w:rsidRDefault="002271B7" w:rsidP="00725D52">
      <w:pPr>
        <w:pStyle w:val="Style104"/>
        <w:widowControl/>
        <w:ind w:firstLine="567"/>
        <w:jc w:val="both"/>
        <w:rPr>
          <w:rStyle w:val="FontStyle231"/>
          <w:rFonts w:ascii="Times New Roman" w:hAnsi="Times New Roman" w:cs="Times New Roman"/>
          <w:sz w:val="24"/>
          <w:szCs w:val="24"/>
        </w:rPr>
      </w:pPr>
      <w:bookmarkStart w:id="141" w:name="bookmark167"/>
    </w:p>
    <w:p w:rsidR="002271B7" w:rsidRDefault="002271B7" w:rsidP="00725D52">
      <w:pPr>
        <w:pStyle w:val="Style104"/>
        <w:widowControl/>
        <w:ind w:firstLine="567"/>
        <w:jc w:val="both"/>
        <w:rPr>
          <w:rStyle w:val="FontStyle231"/>
          <w:rFonts w:ascii="Times New Roman" w:hAnsi="Times New Roman" w:cs="Times New Roman"/>
          <w:sz w:val="24"/>
          <w:szCs w:val="24"/>
        </w:rPr>
      </w:pPr>
      <w:r w:rsidRPr="005B04AA">
        <w:rPr>
          <w:rStyle w:val="FontStyle231"/>
          <w:rFonts w:ascii="Times New Roman" w:hAnsi="Times New Roman" w:cs="Times New Roman"/>
          <w:sz w:val="24"/>
          <w:szCs w:val="24"/>
        </w:rPr>
        <w:t>1</w:t>
      </w:r>
      <w:bookmarkEnd w:id="141"/>
      <w:r w:rsidRPr="005B04AA">
        <w:rPr>
          <w:rStyle w:val="FontStyle231"/>
          <w:rFonts w:ascii="Times New Roman" w:hAnsi="Times New Roman" w:cs="Times New Roman"/>
          <w:sz w:val="24"/>
          <w:szCs w:val="24"/>
        </w:rPr>
        <w:t>0.9 Восстановление покрытий после резки или сварки</w:t>
      </w:r>
    </w:p>
    <w:p w:rsidR="00BE3732" w:rsidRPr="005B04AA" w:rsidRDefault="00BE3732" w:rsidP="00725D52">
      <w:pPr>
        <w:pStyle w:val="Style104"/>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Должно быть установлено, требуются ли восстановление или дополнительная защитная обработка обрезных кромок и прилегающих к ним поверхностей после резки.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конструкционные материалы с защитным покрытием подлежат сварке, следует указать способы и степень восстановления покрытия.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цинковое покрытие было удалено или повреждено при сварке, поверхности должны быть очищены, подготовлены и обработаны грунтовочными системами с большим содержанием цинка и лакокрасочными системами покрытий, обеспечивающими такой же уровень защиты от коррозии, как при </w:t>
      </w:r>
      <w:r w:rsidR="005B04AA">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5B04AA">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 xml:space="preserve">вании, при заданной категории коррозионного воздействия (дополнительные указания смотрите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1461).</w:t>
      </w:r>
    </w:p>
    <w:p w:rsidR="002271B7" w:rsidRPr="000303A8" w:rsidRDefault="002271B7" w:rsidP="00725D52">
      <w:pPr>
        <w:pStyle w:val="Style50"/>
        <w:widowControl/>
        <w:ind w:firstLine="567"/>
        <w:jc w:val="both"/>
        <w:rPr>
          <w:rStyle w:val="FontStyle231"/>
          <w:rFonts w:ascii="Times New Roman" w:hAnsi="Times New Roman" w:cs="Times New Roman"/>
          <w:sz w:val="24"/>
          <w:szCs w:val="24"/>
        </w:rPr>
      </w:pPr>
      <w:bookmarkStart w:id="142" w:name="bookmark168"/>
    </w:p>
    <w:p w:rsidR="002271B7" w:rsidRDefault="002271B7" w:rsidP="00725D52">
      <w:pPr>
        <w:pStyle w:val="Style50"/>
        <w:widowControl/>
        <w:ind w:firstLine="567"/>
        <w:jc w:val="both"/>
        <w:rPr>
          <w:rStyle w:val="FontStyle231"/>
          <w:rFonts w:ascii="Times New Roman" w:hAnsi="Times New Roman" w:cs="Times New Roman"/>
          <w:sz w:val="24"/>
          <w:szCs w:val="24"/>
        </w:rPr>
      </w:pPr>
      <w:r w:rsidRPr="005B04AA">
        <w:rPr>
          <w:rStyle w:val="FontStyle231"/>
          <w:rFonts w:ascii="Times New Roman" w:hAnsi="Times New Roman" w:cs="Times New Roman"/>
          <w:sz w:val="24"/>
          <w:szCs w:val="24"/>
        </w:rPr>
        <w:t>1</w:t>
      </w:r>
      <w:bookmarkEnd w:id="142"/>
      <w:r w:rsidRPr="005B04AA">
        <w:rPr>
          <w:rStyle w:val="FontStyle231"/>
          <w:rFonts w:ascii="Times New Roman" w:hAnsi="Times New Roman" w:cs="Times New Roman"/>
          <w:sz w:val="24"/>
          <w:szCs w:val="24"/>
        </w:rPr>
        <w:t>0.10 Очистка поверхности после монтажа</w:t>
      </w:r>
    </w:p>
    <w:p w:rsidR="00BE3732" w:rsidRPr="005B04AA" w:rsidRDefault="00BE3732" w:rsidP="00725D52">
      <w:pPr>
        <w:pStyle w:val="Style50"/>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bookmarkStart w:id="143" w:name="bookmark169"/>
      <w:r w:rsidRPr="00756D8C">
        <w:rPr>
          <w:rStyle w:val="FontStyle237"/>
          <w:rFonts w:ascii="Times New Roman" w:hAnsi="Times New Roman" w:cs="Times New Roman"/>
          <w:sz w:val="24"/>
          <w:szCs w:val="24"/>
          <w:lang w:eastAsia="en-US"/>
        </w:rPr>
        <w:t xml:space="preserve">Процедуры очистки должны соответствовать марке стали элемента конструкции, качеству и обработке поверхности, назначению элемента конструкции и риску возникновения коррозии. Следует установить способ и степень очистки элементов конструкций. </w:t>
      </w:r>
    </w:p>
    <w:bookmarkEnd w:id="143"/>
    <w:p w:rsidR="002271B7" w:rsidRPr="000303A8" w:rsidRDefault="002271B7" w:rsidP="00725D52">
      <w:pPr>
        <w:pStyle w:val="Style50"/>
        <w:widowControl/>
        <w:ind w:firstLine="567"/>
        <w:jc w:val="both"/>
        <w:rPr>
          <w:rStyle w:val="FontStyle231"/>
          <w:rFonts w:ascii="Times New Roman" w:hAnsi="Times New Roman" w:cs="Times New Roman"/>
          <w:sz w:val="24"/>
          <w:szCs w:val="24"/>
        </w:rPr>
      </w:pPr>
    </w:p>
    <w:p w:rsidR="002271B7" w:rsidRPr="009C025B" w:rsidRDefault="002271B7" w:rsidP="00725D52">
      <w:pPr>
        <w:pStyle w:val="Style50"/>
        <w:widowControl/>
        <w:ind w:firstLine="567"/>
        <w:jc w:val="both"/>
        <w:rPr>
          <w:rStyle w:val="FontStyle231"/>
          <w:rFonts w:ascii="Times New Roman" w:hAnsi="Times New Roman" w:cs="Times New Roman"/>
          <w:sz w:val="24"/>
          <w:szCs w:val="24"/>
        </w:rPr>
      </w:pPr>
      <w:r w:rsidRPr="005B04AA">
        <w:rPr>
          <w:rStyle w:val="FontStyle231"/>
          <w:rFonts w:ascii="Times New Roman" w:hAnsi="Times New Roman" w:cs="Times New Roman"/>
          <w:sz w:val="24"/>
          <w:szCs w:val="24"/>
        </w:rPr>
        <w:t>11 Геометрические допуски</w:t>
      </w:r>
    </w:p>
    <w:p w:rsidR="000303A8" w:rsidRPr="009C025B" w:rsidRDefault="000303A8" w:rsidP="00725D52">
      <w:pPr>
        <w:pStyle w:val="Style50"/>
        <w:widowControl/>
        <w:ind w:firstLine="567"/>
        <w:jc w:val="both"/>
        <w:rPr>
          <w:rStyle w:val="FontStyle231"/>
          <w:rFonts w:ascii="Times New Roman" w:hAnsi="Times New Roman" w:cs="Times New Roman"/>
          <w:sz w:val="24"/>
          <w:szCs w:val="24"/>
        </w:rPr>
      </w:pPr>
    </w:p>
    <w:p w:rsidR="002271B7" w:rsidRDefault="002271B7" w:rsidP="00725D52">
      <w:pPr>
        <w:pStyle w:val="Style104"/>
        <w:widowControl/>
        <w:ind w:firstLine="567"/>
        <w:jc w:val="both"/>
        <w:rPr>
          <w:rStyle w:val="FontStyle231"/>
          <w:rFonts w:ascii="Times New Roman" w:hAnsi="Times New Roman" w:cs="Times New Roman"/>
          <w:sz w:val="24"/>
          <w:szCs w:val="24"/>
          <w:lang w:eastAsia="en-US"/>
        </w:rPr>
      </w:pPr>
      <w:bookmarkStart w:id="144" w:name="bookmark170"/>
      <w:r w:rsidRPr="005B04AA">
        <w:rPr>
          <w:rStyle w:val="FontStyle231"/>
          <w:rFonts w:ascii="Times New Roman" w:hAnsi="Times New Roman" w:cs="Times New Roman"/>
          <w:sz w:val="24"/>
          <w:szCs w:val="24"/>
          <w:lang w:eastAsia="en-US"/>
        </w:rPr>
        <w:t>1</w:t>
      </w:r>
      <w:bookmarkEnd w:id="144"/>
      <w:r w:rsidRPr="005B04AA">
        <w:rPr>
          <w:rStyle w:val="FontStyle231"/>
          <w:rFonts w:ascii="Times New Roman" w:hAnsi="Times New Roman" w:cs="Times New Roman"/>
          <w:sz w:val="24"/>
          <w:szCs w:val="24"/>
          <w:lang w:eastAsia="en-US"/>
        </w:rPr>
        <w:t>1.1 Типы допусков</w:t>
      </w:r>
    </w:p>
    <w:p w:rsidR="00BE3732" w:rsidRPr="005B04AA" w:rsidRDefault="00BE3732" w:rsidP="00725D52">
      <w:pPr>
        <w:pStyle w:val="Style104"/>
        <w:widowControl/>
        <w:ind w:firstLine="567"/>
        <w:jc w:val="both"/>
        <w:rPr>
          <w:rStyle w:val="FontStyle231"/>
          <w:rFonts w:ascii="Times New Roman" w:hAnsi="Times New Roman" w:cs="Times New Roman"/>
          <w:sz w:val="24"/>
          <w:szCs w:val="24"/>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настоящем разделе установлены типы геометрических отклонений и представлены числовые значения двух типов допустимых отклонений:</w:t>
      </w:r>
    </w:p>
    <w:p w:rsidR="002271B7" w:rsidRPr="00756D8C" w:rsidRDefault="005B04AA"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w:t>
      </w:r>
      <w:r w:rsidR="002271B7" w:rsidRPr="00756D8C">
        <w:rPr>
          <w:rStyle w:val="FontStyle237"/>
          <w:rFonts w:ascii="Times New Roman" w:hAnsi="Times New Roman" w:cs="Times New Roman"/>
          <w:sz w:val="24"/>
          <w:szCs w:val="24"/>
          <w:lang w:eastAsia="en-US"/>
        </w:rPr>
        <w:t xml:space="preserve"> отклонения, установленные по ряду характеристик, которые оказывают влияние на механическую прочность и устойчивость возведенной конструкции, называют основными допусками;</w:t>
      </w:r>
    </w:p>
    <w:p w:rsidR="002271B7" w:rsidRPr="00756D8C" w:rsidRDefault="005B04AA"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lastRenderedPageBreak/>
        <w:t>-</w:t>
      </w:r>
      <w:r w:rsidR="002271B7" w:rsidRPr="00756D8C">
        <w:rPr>
          <w:rStyle w:val="FontStyle237"/>
          <w:rFonts w:ascii="Times New Roman" w:hAnsi="Times New Roman" w:cs="Times New Roman"/>
          <w:sz w:val="24"/>
          <w:szCs w:val="24"/>
          <w:lang w:eastAsia="en-US"/>
        </w:rPr>
        <w:t xml:space="preserve"> отклонения, установленные по ряду других характеристик, таким как </w:t>
      </w:r>
      <w:proofErr w:type="gramStart"/>
      <w:r w:rsidR="002271B7" w:rsidRPr="00756D8C">
        <w:rPr>
          <w:rStyle w:val="FontStyle237"/>
          <w:rFonts w:ascii="Times New Roman" w:hAnsi="Times New Roman" w:cs="Times New Roman"/>
          <w:sz w:val="24"/>
          <w:szCs w:val="24"/>
          <w:lang w:eastAsia="en-US"/>
        </w:rPr>
        <w:t>подгонка</w:t>
      </w:r>
      <w:proofErr w:type="gramEnd"/>
      <w:r w:rsidR="002271B7" w:rsidRPr="00756D8C">
        <w:rPr>
          <w:rStyle w:val="FontStyle237"/>
          <w:rFonts w:ascii="Times New Roman" w:hAnsi="Times New Roman" w:cs="Times New Roman"/>
          <w:sz w:val="24"/>
          <w:szCs w:val="24"/>
          <w:lang w:eastAsia="en-US"/>
        </w:rPr>
        <w:t xml:space="preserve"> в соединениях, внешний вид, называют эксплуатационными допусками. Осн</w:t>
      </w:r>
      <w:r>
        <w:rPr>
          <w:rStyle w:val="FontStyle237"/>
          <w:rFonts w:ascii="Times New Roman" w:hAnsi="Times New Roman" w:cs="Times New Roman"/>
          <w:sz w:val="24"/>
          <w:szCs w:val="24"/>
          <w:lang w:eastAsia="en-US"/>
        </w:rPr>
        <w:t>овные и  э</w:t>
      </w:r>
      <w:r w:rsidR="002271B7" w:rsidRPr="00756D8C">
        <w:rPr>
          <w:rStyle w:val="FontStyle237"/>
          <w:rFonts w:ascii="Times New Roman" w:hAnsi="Times New Roman" w:cs="Times New Roman"/>
          <w:sz w:val="24"/>
          <w:szCs w:val="24"/>
          <w:lang w:eastAsia="en-US"/>
        </w:rPr>
        <w:t>ксплуатационные допуски являются нормативными.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Приведенные допустимые отклонения не включают в себя упругие деформации, возникающие под действием собственного веса элементов конструкций.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Дополнительно могут быть установлены специальные допуски для отклонений геометрических параметров с уже известными числовыми значениями или для других видов отклонений геометрических параметров. Если требуются специальные допуски, должна быть предоставлена следующая информация: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измененные</w:t>
      </w:r>
      <w:proofErr w:type="gramEnd"/>
      <w:r w:rsidRPr="00756D8C">
        <w:rPr>
          <w:rStyle w:val="FontStyle237"/>
          <w:rFonts w:ascii="Times New Roman" w:hAnsi="Times New Roman" w:cs="Times New Roman"/>
          <w:sz w:val="24"/>
          <w:szCs w:val="24"/>
          <w:lang w:eastAsia="en-US"/>
        </w:rPr>
        <w:t xml:space="preserve"> значения эксплуатационных</w:t>
      </w:r>
      <w:r w:rsidRPr="00756D8C" w:rsidDel="000B335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xml:space="preserve"> допусков, установленных ранее;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установленные</w:t>
      </w:r>
      <w:proofErr w:type="gramEnd"/>
      <w:r w:rsidRPr="00756D8C">
        <w:rPr>
          <w:rStyle w:val="FontStyle237"/>
          <w:rFonts w:ascii="Times New Roman" w:hAnsi="Times New Roman" w:cs="Times New Roman"/>
          <w:sz w:val="24"/>
          <w:szCs w:val="24"/>
          <w:lang w:eastAsia="en-US"/>
        </w:rPr>
        <w:t xml:space="preserve"> параметры и допустимые значения для контролируемых геометрических отклонений;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необходимость</w:t>
      </w:r>
      <w:proofErr w:type="gramEnd"/>
      <w:r w:rsidRPr="00756D8C">
        <w:rPr>
          <w:rStyle w:val="FontStyle237"/>
          <w:rFonts w:ascii="Times New Roman" w:hAnsi="Times New Roman" w:cs="Times New Roman"/>
          <w:sz w:val="24"/>
          <w:szCs w:val="24"/>
          <w:lang w:eastAsia="en-US"/>
        </w:rPr>
        <w:t xml:space="preserve"> применения специальных допусков для всех элементов или только для определенных, выбранных элементов.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каждом случае требования соответствуют этапу приемочного контроля. Допуски на заводские элементы конструкций, монтируемые на строительной площадке, должны быть учтены в допусках на конструкцию в целом после укрупнительной сборки.</w:t>
      </w:r>
    </w:p>
    <w:p w:rsidR="002271B7" w:rsidRPr="000303A8" w:rsidRDefault="002271B7" w:rsidP="00725D52">
      <w:pPr>
        <w:pStyle w:val="Style104"/>
        <w:widowControl/>
        <w:ind w:firstLine="567"/>
        <w:jc w:val="both"/>
        <w:rPr>
          <w:rStyle w:val="FontStyle231"/>
          <w:rFonts w:ascii="Times New Roman" w:hAnsi="Times New Roman" w:cs="Times New Roman"/>
          <w:sz w:val="24"/>
          <w:szCs w:val="24"/>
        </w:rPr>
      </w:pPr>
      <w:bookmarkStart w:id="145" w:name="bookmark171"/>
    </w:p>
    <w:p w:rsidR="002271B7" w:rsidRPr="009C025B" w:rsidRDefault="002271B7" w:rsidP="00725D52">
      <w:pPr>
        <w:pStyle w:val="Style104"/>
        <w:widowControl/>
        <w:ind w:firstLine="567"/>
        <w:jc w:val="both"/>
        <w:rPr>
          <w:rStyle w:val="FontStyle231"/>
          <w:rFonts w:ascii="Times New Roman" w:hAnsi="Times New Roman" w:cs="Times New Roman"/>
          <w:sz w:val="24"/>
          <w:szCs w:val="24"/>
        </w:rPr>
      </w:pPr>
      <w:r w:rsidRPr="005B04AA">
        <w:rPr>
          <w:rStyle w:val="FontStyle231"/>
          <w:rFonts w:ascii="Times New Roman" w:hAnsi="Times New Roman" w:cs="Times New Roman"/>
          <w:sz w:val="24"/>
          <w:szCs w:val="24"/>
        </w:rPr>
        <w:t>1</w:t>
      </w:r>
      <w:bookmarkEnd w:id="145"/>
      <w:r w:rsidRPr="005B04AA">
        <w:rPr>
          <w:rStyle w:val="FontStyle231"/>
          <w:rFonts w:ascii="Times New Roman" w:hAnsi="Times New Roman" w:cs="Times New Roman"/>
          <w:sz w:val="24"/>
          <w:szCs w:val="24"/>
        </w:rPr>
        <w:t>1.2 Основные допуски</w:t>
      </w:r>
    </w:p>
    <w:p w:rsidR="000303A8" w:rsidRPr="009C025B" w:rsidRDefault="000303A8" w:rsidP="00725D52">
      <w:pPr>
        <w:pStyle w:val="Style104"/>
        <w:widowControl/>
        <w:ind w:firstLine="567"/>
        <w:jc w:val="both"/>
        <w:rPr>
          <w:rStyle w:val="FontStyle231"/>
          <w:rFonts w:ascii="Times New Roman" w:hAnsi="Times New Roman" w:cs="Times New Roman"/>
          <w:sz w:val="24"/>
          <w:szCs w:val="24"/>
        </w:rPr>
      </w:pPr>
    </w:p>
    <w:p w:rsidR="00BE3732" w:rsidRPr="005B04AA" w:rsidRDefault="002271B7" w:rsidP="00725D52">
      <w:pPr>
        <w:pStyle w:val="Style74"/>
        <w:widowControl/>
        <w:ind w:firstLine="567"/>
        <w:jc w:val="both"/>
        <w:rPr>
          <w:rStyle w:val="FontStyle238"/>
          <w:rFonts w:ascii="Times New Roman" w:hAnsi="Times New Roman" w:cs="Times New Roman"/>
          <w:sz w:val="24"/>
          <w:szCs w:val="24"/>
          <w:lang w:eastAsia="en-US"/>
        </w:rPr>
      </w:pPr>
      <w:bookmarkStart w:id="146" w:name="bookmark172"/>
      <w:r w:rsidRPr="005B04AA">
        <w:rPr>
          <w:rStyle w:val="FontStyle238"/>
          <w:rFonts w:ascii="Times New Roman" w:hAnsi="Times New Roman" w:cs="Times New Roman"/>
          <w:sz w:val="24"/>
          <w:szCs w:val="24"/>
          <w:lang w:eastAsia="en-US"/>
        </w:rPr>
        <w:t>1</w:t>
      </w:r>
      <w:bookmarkEnd w:id="146"/>
      <w:r w:rsidRPr="005B04AA">
        <w:rPr>
          <w:rStyle w:val="FontStyle238"/>
          <w:rFonts w:ascii="Times New Roman" w:hAnsi="Times New Roman" w:cs="Times New Roman"/>
          <w:sz w:val="24"/>
          <w:szCs w:val="24"/>
          <w:lang w:eastAsia="en-US"/>
        </w:rPr>
        <w:t>1.2.1 Общие положения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Основные допуски должны соответствовать условиям Приложения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Установленные значения являются допустимыми отклонениями. Если фактическое отклонение превышает допустимое значение, оно должно рассматриваться как несоответствие согласно разделу 12.</w:t>
      </w:r>
    </w:p>
    <w:p w:rsidR="002271B7" w:rsidRPr="00BE3732"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BE3732" w:rsidRDefault="005B04AA" w:rsidP="00725D52">
      <w:pPr>
        <w:pStyle w:val="Style37"/>
        <w:widowControl/>
        <w:ind w:firstLine="567"/>
        <w:jc w:val="both"/>
        <w:rPr>
          <w:rStyle w:val="FontStyle237"/>
          <w:rFonts w:ascii="Times New Roman" w:hAnsi="Times New Roman" w:cs="Times New Roman"/>
          <w:sz w:val="20"/>
          <w:szCs w:val="20"/>
          <w:lang w:eastAsia="en-US"/>
        </w:rPr>
      </w:pPr>
      <w:r w:rsidRPr="00BE3732">
        <w:rPr>
          <w:rStyle w:val="FontStyle237"/>
          <w:rFonts w:ascii="Times New Roman" w:hAnsi="Times New Roman" w:cs="Times New Roman"/>
          <w:sz w:val="20"/>
          <w:szCs w:val="20"/>
          <w:lang w:eastAsia="en-US"/>
        </w:rPr>
        <w:t>Примечание -</w:t>
      </w:r>
      <w:r w:rsidR="002271B7" w:rsidRPr="00BE3732">
        <w:rPr>
          <w:rStyle w:val="FontStyle237"/>
          <w:rFonts w:ascii="Times New Roman" w:hAnsi="Times New Roman" w:cs="Times New Roman"/>
          <w:sz w:val="20"/>
          <w:szCs w:val="20"/>
          <w:lang w:eastAsia="en-US"/>
        </w:rPr>
        <w:t xml:space="preserve"> EN ISO 5817 также включает геометрические допуски, применимые к подгонке сварных конструкций.</w:t>
      </w:r>
    </w:p>
    <w:p w:rsidR="002271B7" w:rsidRPr="00BE3732"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некоторых </w:t>
      </w:r>
      <w:proofErr w:type="gramStart"/>
      <w:r w:rsidRPr="00756D8C">
        <w:rPr>
          <w:rStyle w:val="FontStyle237"/>
          <w:rFonts w:ascii="Times New Roman" w:hAnsi="Times New Roman" w:cs="Times New Roman"/>
          <w:sz w:val="24"/>
          <w:szCs w:val="24"/>
          <w:lang w:eastAsia="en-US"/>
        </w:rPr>
        <w:t>случаях</w:t>
      </w:r>
      <w:proofErr w:type="gramEnd"/>
      <w:r w:rsidRPr="00756D8C">
        <w:rPr>
          <w:rStyle w:val="FontStyle237"/>
          <w:rFonts w:ascii="Times New Roman" w:hAnsi="Times New Roman" w:cs="Times New Roman"/>
          <w:sz w:val="24"/>
          <w:szCs w:val="24"/>
          <w:lang w:eastAsia="en-US"/>
        </w:rPr>
        <w:t xml:space="preserve"> возможно, что несоответствующее отклонение основного допуска может быть принято, если оно явно включено в перерасчет. В остальных случаях несоответствие следует устранить. </w:t>
      </w:r>
    </w:p>
    <w:p w:rsidR="005B04AA" w:rsidRPr="00756D8C" w:rsidRDefault="005B04AA" w:rsidP="00725D52">
      <w:pPr>
        <w:pStyle w:val="Style37"/>
        <w:widowControl/>
        <w:ind w:firstLine="567"/>
        <w:jc w:val="both"/>
        <w:rPr>
          <w:rStyle w:val="FontStyle237"/>
          <w:rFonts w:ascii="Times New Roman" w:hAnsi="Times New Roman" w:cs="Times New Roman"/>
          <w:sz w:val="24"/>
          <w:szCs w:val="24"/>
          <w:lang w:eastAsia="en-US"/>
        </w:rPr>
      </w:pPr>
    </w:p>
    <w:p w:rsidR="000303A8" w:rsidRPr="000007C9" w:rsidRDefault="002271B7" w:rsidP="00725D52">
      <w:pPr>
        <w:pStyle w:val="Style74"/>
        <w:widowControl/>
        <w:ind w:firstLine="567"/>
        <w:jc w:val="both"/>
        <w:rPr>
          <w:rStyle w:val="FontStyle238"/>
          <w:rFonts w:ascii="Times New Roman" w:hAnsi="Times New Roman" w:cs="Times New Roman"/>
          <w:sz w:val="24"/>
          <w:szCs w:val="24"/>
          <w:lang w:eastAsia="en-US"/>
        </w:rPr>
      </w:pPr>
      <w:bookmarkStart w:id="147" w:name="bookmark173"/>
      <w:r w:rsidRPr="005B04AA">
        <w:rPr>
          <w:rStyle w:val="FontStyle238"/>
          <w:rFonts w:ascii="Times New Roman" w:hAnsi="Times New Roman" w:cs="Times New Roman"/>
          <w:sz w:val="24"/>
          <w:szCs w:val="24"/>
          <w:lang w:eastAsia="en-US"/>
        </w:rPr>
        <w:t>1</w:t>
      </w:r>
      <w:bookmarkEnd w:id="147"/>
      <w:r w:rsidRPr="005B04AA">
        <w:rPr>
          <w:rStyle w:val="FontStyle238"/>
          <w:rFonts w:ascii="Times New Roman" w:hAnsi="Times New Roman" w:cs="Times New Roman"/>
          <w:sz w:val="24"/>
          <w:szCs w:val="24"/>
          <w:lang w:eastAsia="en-US"/>
        </w:rPr>
        <w:t>1.2.2 Допуски на изготовление</w:t>
      </w:r>
    </w:p>
    <w:p w:rsidR="00BE3732" w:rsidRPr="005B04AA" w:rsidRDefault="002271B7" w:rsidP="00725D52">
      <w:pPr>
        <w:pStyle w:val="Style74"/>
        <w:widowControl/>
        <w:ind w:firstLine="567"/>
        <w:jc w:val="both"/>
        <w:rPr>
          <w:rStyle w:val="FontStyle238"/>
          <w:rFonts w:ascii="Times New Roman" w:hAnsi="Times New Roman" w:cs="Times New Roman"/>
          <w:sz w:val="24"/>
          <w:szCs w:val="24"/>
          <w:lang w:eastAsia="en-US"/>
        </w:rPr>
      </w:pPr>
      <w:r w:rsidRPr="005B04AA">
        <w:rPr>
          <w:rStyle w:val="FontStyle238"/>
          <w:rFonts w:ascii="Times New Roman" w:hAnsi="Times New Roman" w:cs="Times New Roman"/>
          <w:sz w:val="24"/>
          <w:szCs w:val="24"/>
          <w:lang w:eastAsia="en-US"/>
        </w:rPr>
        <w:t>11.2.2.1 Прокатные профили</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Горячекатаные, горячедеформированные и холоднодеформированные профили должны соответствовать требованиям к допустимым отклонениям, установленным стандартом на эти изделия. Эти допустимые отклонения распространяются и на элементы конструкций, изготовленные из таких изделий, если для них не установлены более строгие характеристики, указанные в Приложении В.</w:t>
      </w:r>
    </w:p>
    <w:p w:rsidR="005B04AA" w:rsidRPr="00756D8C" w:rsidRDefault="005B04AA" w:rsidP="00725D52">
      <w:pPr>
        <w:pStyle w:val="Style37"/>
        <w:widowControl/>
        <w:ind w:firstLine="567"/>
        <w:jc w:val="both"/>
        <w:rPr>
          <w:rStyle w:val="FontStyle237"/>
          <w:rFonts w:ascii="Times New Roman" w:hAnsi="Times New Roman" w:cs="Times New Roman"/>
          <w:sz w:val="24"/>
          <w:szCs w:val="24"/>
          <w:lang w:eastAsia="en-US"/>
        </w:rPr>
      </w:pPr>
    </w:p>
    <w:p w:rsidR="00BE3732" w:rsidRPr="005B04AA" w:rsidRDefault="002271B7" w:rsidP="00725D52">
      <w:pPr>
        <w:pStyle w:val="Style74"/>
        <w:widowControl/>
        <w:ind w:firstLine="567"/>
        <w:jc w:val="both"/>
        <w:rPr>
          <w:rStyle w:val="FontStyle238"/>
          <w:rFonts w:ascii="Times New Roman" w:hAnsi="Times New Roman" w:cs="Times New Roman"/>
          <w:sz w:val="24"/>
          <w:szCs w:val="24"/>
        </w:rPr>
      </w:pPr>
      <w:r w:rsidRPr="005B04AA">
        <w:rPr>
          <w:rStyle w:val="FontStyle238"/>
          <w:rFonts w:ascii="Times New Roman" w:hAnsi="Times New Roman" w:cs="Times New Roman"/>
          <w:sz w:val="24"/>
          <w:szCs w:val="24"/>
        </w:rPr>
        <w:t>11.2.2.2 Сварные профили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Сварные элементы, изготовленные из листового проката, должны соответствовать допустимым отклонениям, приведенным в Таблице В.1 и в Таблицах В3-В.6.</w:t>
      </w:r>
    </w:p>
    <w:p w:rsidR="000007C9"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Например, допуски по поперечному сечению сварных профилей, изготовленных из раздельных прокатных профилей, будут соответствовать соответствующему стандарту на продукцию, за исключением общей глубины и геометрии стенки, которые должны соответствовать таблице B.1.</w:t>
      </w:r>
    </w:p>
    <w:p w:rsidR="000007C9" w:rsidRPr="005B04AA" w:rsidRDefault="000007C9" w:rsidP="00725D52">
      <w:pPr>
        <w:pStyle w:val="Style37"/>
        <w:widowControl/>
        <w:ind w:firstLine="567"/>
        <w:jc w:val="both"/>
        <w:rPr>
          <w:rStyle w:val="FontStyle237"/>
          <w:rFonts w:ascii="Times New Roman" w:hAnsi="Times New Roman" w:cs="Times New Roman"/>
          <w:sz w:val="24"/>
          <w:szCs w:val="24"/>
          <w:lang w:eastAsia="en-US"/>
        </w:rPr>
      </w:pPr>
    </w:p>
    <w:p w:rsidR="00BE3732" w:rsidRPr="005B04AA" w:rsidRDefault="002271B7" w:rsidP="00725D52">
      <w:pPr>
        <w:pStyle w:val="Style74"/>
        <w:widowControl/>
        <w:ind w:firstLine="567"/>
        <w:jc w:val="both"/>
        <w:rPr>
          <w:rStyle w:val="FontStyle238"/>
          <w:rFonts w:ascii="Times New Roman" w:hAnsi="Times New Roman" w:cs="Times New Roman"/>
          <w:sz w:val="24"/>
          <w:szCs w:val="24"/>
          <w:lang w:eastAsia="en-US"/>
        </w:rPr>
      </w:pPr>
      <w:r w:rsidRPr="005B04AA">
        <w:rPr>
          <w:rStyle w:val="FontStyle238"/>
          <w:rFonts w:ascii="Times New Roman" w:hAnsi="Times New Roman" w:cs="Times New Roman"/>
          <w:sz w:val="24"/>
          <w:szCs w:val="24"/>
          <w:lang w:eastAsia="en-US"/>
        </w:rPr>
        <w:lastRenderedPageBreak/>
        <w:t>11.2.2.3 Холодногнутые профили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Допустимые отклонения параметров холоднодеформированных элементов конструкций с обработкой кромок должны соответствовать </w:t>
      </w:r>
      <w:proofErr w:type="gramStart"/>
      <w:r w:rsidRPr="00756D8C">
        <w:rPr>
          <w:rStyle w:val="FontStyle237"/>
          <w:rFonts w:ascii="Times New Roman" w:hAnsi="Times New Roman" w:cs="Times New Roman"/>
          <w:sz w:val="24"/>
          <w:szCs w:val="24"/>
          <w:lang w:eastAsia="en-US"/>
        </w:rPr>
        <w:t>приведенным</w:t>
      </w:r>
      <w:proofErr w:type="gramEnd"/>
      <w:r w:rsidRPr="00756D8C">
        <w:rPr>
          <w:rStyle w:val="FontStyle237"/>
          <w:rFonts w:ascii="Times New Roman" w:hAnsi="Times New Roman" w:cs="Times New Roman"/>
          <w:sz w:val="24"/>
          <w:szCs w:val="24"/>
          <w:lang w:eastAsia="en-US"/>
        </w:rPr>
        <w:t xml:space="preserve"> в Таблице В.2. Требования к элементам конструкций, изготовленным из прокатных холоднодеформированных профилей, установлены в 11.2.2.1.</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Например, допуски поперечного сечения по EN 10162 применяются к холоднокатаным профилям, тогда как Таблица B.2 применяется к профилям, сформированным прессованием.</w:t>
      </w:r>
    </w:p>
    <w:p w:rsidR="00BE3732" w:rsidRPr="00756D8C" w:rsidRDefault="00BE3732" w:rsidP="00725D52">
      <w:pPr>
        <w:pStyle w:val="Style37"/>
        <w:widowControl/>
        <w:ind w:firstLine="567"/>
        <w:jc w:val="both"/>
        <w:rPr>
          <w:rStyle w:val="FontStyle237"/>
          <w:rFonts w:ascii="Times New Roman" w:hAnsi="Times New Roman" w:cs="Times New Roman"/>
          <w:sz w:val="24"/>
          <w:szCs w:val="24"/>
          <w:lang w:eastAsia="en-US"/>
        </w:rPr>
      </w:pPr>
    </w:p>
    <w:p w:rsidR="00BE3732" w:rsidRPr="005B04AA" w:rsidRDefault="002271B7" w:rsidP="00725D52">
      <w:pPr>
        <w:pStyle w:val="Style74"/>
        <w:widowControl/>
        <w:ind w:firstLine="567"/>
        <w:jc w:val="both"/>
        <w:rPr>
          <w:rStyle w:val="FontStyle238"/>
          <w:rFonts w:ascii="Times New Roman" w:hAnsi="Times New Roman" w:cs="Times New Roman"/>
          <w:sz w:val="24"/>
          <w:szCs w:val="24"/>
          <w:lang w:eastAsia="en-US"/>
        </w:rPr>
      </w:pPr>
      <w:r w:rsidRPr="005B04AA">
        <w:rPr>
          <w:rStyle w:val="FontStyle238"/>
          <w:rFonts w:ascii="Times New Roman" w:hAnsi="Times New Roman" w:cs="Times New Roman"/>
          <w:sz w:val="24"/>
          <w:szCs w:val="24"/>
          <w:lang w:eastAsia="en-US"/>
        </w:rPr>
        <w:t>11.2.2.4 Плиты, усиленные ребрами жесткости</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Допустимые отклонения параметров ребер жесткости для усиленных плит должны соответствовать </w:t>
      </w:r>
      <w:proofErr w:type="gramStart"/>
      <w:r w:rsidRPr="00756D8C">
        <w:rPr>
          <w:rStyle w:val="FontStyle237"/>
          <w:rFonts w:ascii="Times New Roman" w:hAnsi="Times New Roman" w:cs="Times New Roman"/>
          <w:sz w:val="24"/>
          <w:szCs w:val="24"/>
          <w:lang w:eastAsia="en-US"/>
        </w:rPr>
        <w:t>приведенным</w:t>
      </w:r>
      <w:proofErr w:type="gramEnd"/>
      <w:r w:rsidRPr="00756D8C">
        <w:rPr>
          <w:rStyle w:val="FontStyle237"/>
          <w:rFonts w:ascii="Times New Roman" w:hAnsi="Times New Roman" w:cs="Times New Roman"/>
          <w:sz w:val="24"/>
          <w:szCs w:val="24"/>
          <w:lang w:eastAsia="en-US"/>
        </w:rPr>
        <w:t xml:space="preserve"> в Таблице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.7.</w:t>
      </w:r>
    </w:p>
    <w:p w:rsidR="005B04AA" w:rsidRPr="00756D8C" w:rsidRDefault="005B04AA" w:rsidP="00725D52">
      <w:pPr>
        <w:pStyle w:val="Style37"/>
        <w:widowControl/>
        <w:ind w:firstLine="567"/>
        <w:jc w:val="both"/>
        <w:rPr>
          <w:rStyle w:val="FontStyle237"/>
          <w:rFonts w:ascii="Times New Roman" w:hAnsi="Times New Roman" w:cs="Times New Roman"/>
          <w:sz w:val="24"/>
          <w:szCs w:val="24"/>
          <w:lang w:eastAsia="en-US"/>
        </w:rPr>
      </w:pPr>
    </w:p>
    <w:p w:rsidR="00BE3732" w:rsidRPr="005B04AA" w:rsidRDefault="002271B7" w:rsidP="00725D52">
      <w:pPr>
        <w:pStyle w:val="Style74"/>
        <w:widowControl/>
        <w:ind w:firstLine="567"/>
        <w:jc w:val="both"/>
        <w:rPr>
          <w:rStyle w:val="FontStyle238"/>
          <w:rFonts w:ascii="Times New Roman" w:hAnsi="Times New Roman" w:cs="Times New Roman"/>
          <w:sz w:val="24"/>
          <w:szCs w:val="24"/>
        </w:rPr>
      </w:pPr>
      <w:r w:rsidRPr="005B04AA">
        <w:rPr>
          <w:rStyle w:val="FontStyle238"/>
          <w:rFonts w:ascii="Times New Roman" w:hAnsi="Times New Roman" w:cs="Times New Roman"/>
          <w:sz w:val="24"/>
          <w:szCs w:val="24"/>
        </w:rPr>
        <w:t>11.2.2.5 Оболочка</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Допустимые отклонения параметров  структуры оболочки, применяемых в качестве конструктивных элементов, должны соответствовать </w:t>
      </w:r>
      <w:proofErr w:type="gramStart"/>
      <w:r w:rsidRPr="00756D8C">
        <w:rPr>
          <w:rStyle w:val="FontStyle237"/>
          <w:rFonts w:ascii="Times New Roman" w:hAnsi="Times New Roman" w:cs="Times New Roman"/>
          <w:sz w:val="24"/>
          <w:szCs w:val="24"/>
          <w:lang w:eastAsia="en-US"/>
        </w:rPr>
        <w:t>приведенным</w:t>
      </w:r>
      <w:proofErr w:type="gramEnd"/>
      <w:r w:rsidRPr="00756D8C">
        <w:rPr>
          <w:rStyle w:val="FontStyle237"/>
          <w:rFonts w:ascii="Times New Roman" w:hAnsi="Times New Roman" w:cs="Times New Roman"/>
          <w:sz w:val="24"/>
          <w:szCs w:val="24"/>
          <w:lang w:eastAsia="en-US"/>
        </w:rPr>
        <w:t xml:space="preserve"> в Таблице В.11,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1993-1-6.</w:t>
      </w:r>
    </w:p>
    <w:p w:rsidR="000303A8" w:rsidRPr="000007C9" w:rsidRDefault="000303A8" w:rsidP="00725D52">
      <w:pPr>
        <w:pStyle w:val="Style15"/>
        <w:widowControl/>
        <w:ind w:firstLine="567"/>
        <w:jc w:val="both"/>
        <w:rPr>
          <w:rStyle w:val="FontStyle238"/>
          <w:rFonts w:ascii="Times New Roman" w:hAnsi="Times New Roman" w:cs="Times New Roman"/>
          <w:sz w:val="24"/>
          <w:szCs w:val="24"/>
          <w:lang w:eastAsia="en-US"/>
        </w:rPr>
      </w:pPr>
      <w:bookmarkStart w:id="148" w:name="bookmark174"/>
    </w:p>
    <w:p w:rsidR="000303A8" w:rsidRPr="000007C9" w:rsidRDefault="002271B7" w:rsidP="00725D52">
      <w:pPr>
        <w:pStyle w:val="Style15"/>
        <w:widowControl/>
        <w:ind w:firstLine="567"/>
        <w:jc w:val="both"/>
        <w:rPr>
          <w:rStyle w:val="FontStyle238"/>
          <w:rFonts w:ascii="Times New Roman" w:hAnsi="Times New Roman" w:cs="Times New Roman"/>
          <w:sz w:val="24"/>
          <w:szCs w:val="24"/>
          <w:lang w:eastAsia="en-US"/>
        </w:rPr>
      </w:pPr>
      <w:r w:rsidRPr="005B04AA">
        <w:rPr>
          <w:rStyle w:val="FontStyle238"/>
          <w:rFonts w:ascii="Times New Roman" w:hAnsi="Times New Roman" w:cs="Times New Roman"/>
          <w:sz w:val="24"/>
          <w:szCs w:val="24"/>
          <w:lang w:eastAsia="en-US"/>
        </w:rPr>
        <w:t>1</w:t>
      </w:r>
      <w:bookmarkEnd w:id="148"/>
      <w:r w:rsidRPr="005B04AA">
        <w:rPr>
          <w:rStyle w:val="FontStyle238"/>
          <w:rFonts w:ascii="Times New Roman" w:hAnsi="Times New Roman" w:cs="Times New Roman"/>
          <w:sz w:val="24"/>
          <w:szCs w:val="24"/>
          <w:lang w:eastAsia="en-US"/>
        </w:rPr>
        <w:t>1.2.3 Монтажные допуски</w:t>
      </w:r>
    </w:p>
    <w:p w:rsidR="00BE3732" w:rsidRDefault="002271B7" w:rsidP="00BE3732">
      <w:pPr>
        <w:pStyle w:val="Style74"/>
        <w:widowControl/>
        <w:ind w:firstLine="567"/>
        <w:jc w:val="both"/>
        <w:rPr>
          <w:rStyle w:val="FontStyle238"/>
          <w:rFonts w:ascii="Times New Roman" w:hAnsi="Times New Roman" w:cs="Times New Roman"/>
          <w:sz w:val="24"/>
          <w:szCs w:val="24"/>
          <w:lang w:eastAsia="en-US"/>
        </w:rPr>
      </w:pPr>
      <w:r w:rsidRPr="005B04AA">
        <w:rPr>
          <w:rStyle w:val="FontStyle238"/>
          <w:rFonts w:ascii="Times New Roman" w:hAnsi="Times New Roman" w:cs="Times New Roman"/>
          <w:sz w:val="24"/>
          <w:szCs w:val="24"/>
          <w:lang w:eastAsia="en-US"/>
        </w:rPr>
        <w:t>11.2.3.1 Эталонная система</w:t>
      </w:r>
    </w:p>
    <w:p w:rsidR="002271B7" w:rsidRPr="00BE3732" w:rsidRDefault="002271B7" w:rsidP="00BE3732">
      <w:pPr>
        <w:pStyle w:val="Style74"/>
        <w:widowControl/>
        <w:ind w:firstLine="567"/>
        <w:jc w:val="both"/>
        <w:rPr>
          <w:rStyle w:val="FontStyle237"/>
          <w:rFonts w:ascii="Times New Roman" w:hAnsi="Times New Roman" w:cs="Times New Roman"/>
          <w:b/>
          <w:bCs/>
          <w:sz w:val="24"/>
          <w:szCs w:val="24"/>
          <w:lang w:eastAsia="en-US"/>
        </w:rPr>
      </w:pPr>
      <w:r w:rsidRPr="00756D8C">
        <w:rPr>
          <w:rStyle w:val="FontStyle237"/>
          <w:rFonts w:ascii="Times New Roman" w:hAnsi="Times New Roman" w:cs="Times New Roman"/>
          <w:sz w:val="24"/>
          <w:szCs w:val="24"/>
          <w:lang w:eastAsia="en-US"/>
        </w:rPr>
        <w:t xml:space="preserve">Отклонения смонтированных элементов конструкций определяют относительно их точек привязки (смотрите </w:t>
      </w:r>
      <w:r w:rsidRPr="00756D8C">
        <w:rPr>
          <w:rStyle w:val="FontStyle233"/>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4463). Если расположение монтажных рисок не установлено, отклонения измеряют относительно вспомогательной системы координат.</w:t>
      </w:r>
    </w:p>
    <w:p w:rsidR="002271B7" w:rsidRPr="00BE3732" w:rsidRDefault="002271B7" w:rsidP="00725D52">
      <w:pPr>
        <w:pStyle w:val="Style48"/>
        <w:widowControl/>
        <w:ind w:firstLine="567"/>
        <w:jc w:val="both"/>
        <w:rPr>
          <w:rStyle w:val="FontStyle233"/>
          <w:rFonts w:ascii="Times New Roman" w:hAnsi="Times New Roman" w:cs="Times New Roman"/>
          <w:sz w:val="20"/>
          <w:szCs w:val="20"/>
          <w:lang w:eastAsia="en-US"/>
        </w:rPr>
      </w:pPr>
    </w:p>
    <w:p w:rsidR="002271B7" w:rsidRPr="00BE3732" w:rsidRDefault="005B04AA" w:rsidP="00725D52">
      <w:pPr>
        <w:pStyle w:val="Style48"/>
        <w:widowControl/>
        <w:ind w:firstLine="567"/>
        <w:jc w:val="both"/>
        <w:rPr>
          <w:rStyle w:val="FontStyle233"/>
          <w:rFonts w:ascii="Times New Roman" w:hAnsi="Times New Roman" w:cs="Times New Roman"/>
          <w:sz w:val="20"/>
          <w:szCs w:val="20"/>
          <w:lang w:eastAsia="en-US"/>
        </w:rPr>
      </w:pPr>
      <w:r w:rsidRPr="00BE3732">
        <w:rPr>
          <w:rStyle w:val="FontStyle233"/>
          <w:rFonts w:ascii="Times New Roman" w:hAnsi="Times New Roman" w:cs="Times New Roman"/>
          <w:sz w:val="20"/>
          <w:szCs w:val="20"/>
          <w:lang w:eastAsia="en-US"/>
        </w:rPr>
        <w:t>Примечание -</w:t>
      </w:r>
      <w:r w:rsidR="002271B7" w:rsidRPr="00BE3732">
        <w:rPr>
          <w:rStyle w:val="FontStyle233"/>
          <w:rFonts w:ascii="Times New Roman" w:hAnsi="Times New Roman" w:cs="Times New Roman"/>
          <w:sz w:val="20"/>
          <w:szCs w:val="20"/>
          <w:lang w:eastAsia="en-US"/>
        </w:rPr>
        <w:t xml:space="preserve"> </w:t>
      </w:r>
      <w:r w:rsidR="002271B7" w:rsidRPr="00BE3732">
        <w:rPr>
          <w:rStyle w:val="FontStyle233"/>
          <w:rFonts w:ascii="Times New Roman" w:hAnsi="Times New Roman" w:cs="Times New Roman"/>
          <w:sz w:val="20"/>
          <w:szCs w:val="20"/>
          <w:lang w:val="en-US" w:eastAsia="en-US"/>
        </w:rPr>
        <w:t>ISO</w:t>
      </w:r>
      <w:r w:rsidR="002271B7" w:rsidRPr="00BE3732">
        <w:rPr>
          <w:rStyle w:val="FontStyle233"/>
          <w:rFonts w:ascii="Times New Roman" w:hAnsi="Times New Roman" w:cs="Times New Roman"/>
          <w:sz w:val="20"/>
          <w:szCs w:val="20"/>
          <w:lang w:eastAsia="en-US"/>
        </w:rPr>
        <w:t xml:space="preserve"> 4463-1 относится к созданию и применению справочных систем следующим образом:</w:t>
      </w:r>
    </w:p>
    <w:p w:rsidR="002271B7" w:rsidRPr="00BE3732" w:rsidRDefault="002271B7" w:rsidP="00725D52">
      <w:pPr>
        <w:pStyle w:val="Style48"/>
        <w:widowControl/>
        <w:ind w:firstLine="567"/>
        <w:jc w:val="both"/>
        <w:rPr>
          <w:rStyle w:val="FontStyle233"/>
          <w:rFonts w:ascii="Times New Roman" w:hAnsi="Times New Roman" w:cs="Times New Roman"/>
          <w:sz w:val="20"/>
          <w:szCs w:val="20"/>
          <w:lang w:eastAsia="en-US"/>
        </w:rPr>
      </w:pPr>
      <w:r w:rsidRPr="00BE3732">
        <w:rPr>
          <w:rStyle w:val="FontStyle233"/>
          <w:rFonts w:ascii="Times New Roman" w:hAnsi="Times New Roman" w:cs="Times New Roman"/>
          <w:sz w:val="20"/>
          <w:szCs w:val="20"/>
          <w:lang w:eastAsia="en-US"/>
        </w:rPr>
        <w:t>1) Основная система, которая обычно охватывает весь сайт;</w:t>
      </w:r>
    </w:p>
    <w:p w:rsidR="002271B7" w:rsidRPr="00BE3732" w:rsidRDefault="002271B7" w:rsidP="00725D52">
      <w:pPr>
        <w:pStyle w:val="Style48"/>
        <w:widowControl/>
        <w:ind w:firstLine="567"/>
        <w:jc w:val="both"/>
        <w:rPr>
          <w:rStyle w:val="FontStyle233"/>
          <w:rFonts w:ascii="Times New Roman" w:hAnsi="Times New Roman" w:cs="Times New Roman"/>
          <w:sz w:val="20"/>
          <w:szCs w:val="20"/>
          <w:lang w:eastAsia="en-US"/>
        </w:rPr>
      </w:pPr>
      <w:r w:rsidRPr="00BE3732">
        <w:rPr>
          <w:rStyle w:val="FontStyle233"/>
          <w:rFonts w:ascii="Times New Roman" w:hAnsi="Times New Roman" w:cs="Times New Roman"/>
          <w:sz w:val="20"/>
          <w:szCs w:val="20"/>
          <w:lang w:eastAsia="en-US"/>
        </w:rPr>
        <w:t>2) Вторичная система, которая служит основной системой отсчета или сеткой для возведения конкретного здания;</w:t>
      </w:r>
    </w:p>
    <w:p w:rsidR="002271B7" w:rsidRPr="00BE3732" w:rsidRDefault="002271B7" w:rsidP="00725D52">
      <w:pPr>
        <w:pStyle w:val="Style48"/>
        <w:widowControl/>
        <w:ind w:firstLine="567"/>
        <w:jc w:val="both"/>
        <w:rPr>
          <w:rStyle w:val="FontStyle233"/>
          <w:rFonts w:ascii="Times New Roman" w:hAnsi="Times New Roman" w:cs="Times New Roman"/>
          <w:sz w:val="20"/>
          <w:szCs w:val="20"/>
          <w:lang w:eastAsia="en-US"/>
        </w:rPr>
      </w:pPr>
      <w:r w:rsidRPr="00BE3732">
        <w:rPr>
          <w:rStyle w:val="FontStyle233"/>
          <w:rFonts w:ascii="Times New Roman" w:hAnsi="Times New Roman" w:cs="Times New Roman"/>
          <w:sz w:val="20"/>
          <w:szCs w:val="20"/>
          <w:lang w:eastAsia="en-US"/>
        </w:rPr>
        <w:t>3) Точки позиционирования, которые отмечают расположение отдельных элементов, например, столбцов.</w:t>
      </w:r>
    </w:p>
    <w:p w:rsidR="002271B7" w:rsidRPr="00BE3732" w:rsidRDefault="002271B7" w:rsidP="00725D52">
      <w:pPr>
        <w:pStyle w:val="Style74"/>
        <w:widowControl/>
        <w:ind w:firstLine="567"/>
        <w:jc w:val="both"/>
        <w:rPr>
          <w:rStyle w:val="FontStyle238"/>
          <w:rFonts w:ascii="Times New Roman" w:hAnsi="Times New Roman" w:cs="Times New Roman"/>
          <w:sz w:val="20"/>
          <w:szCs w:val="20"/>
          <w:lang w:eastAsia="en-US"/>
        </w:rPr>
      </w:pPr>
    </w:p>
    <w:p w:rsidR="00BE3732" w:rsidRPr="007E4A4F" w:rsidRDefault="002271B7" w:rsidP="00725D52">
      <w:pPr>
        <w:pStyle w:val="Style74"/>
        <w:widowControl/>
        <w:ind w:firstLine="567"/>
        <w:jc w:val="both"/>
        <w:rPr>
          <w:rStyle w:val="FontStyle238"/>
          <w:rFonts w:ascii="Times New Roman" w:hAnsi="Times New Roman" w:cs="Times New Roman"/>
          <w:sz w:val="24"/>
          <w:szCs w:val="24"/>
          <w:lang w:eastAsia="en-US"/>
        </w:rPr>
      </w:pPr>
      <w:r w:rsidRPr="007E4A4F">
        <w:rPr>
          <w:rStyle w:val="FontStyle238"/>
          <w:rFonts w:ascii="Times New Roman" w:hAnsi="Times New Roman" w:cs="Times New Roman"/>
          <w:sz w:val="24"/>
          <w:szCs w:val="24"/>
          <w:lang w:eastAsia="en-US"/>
        </w:rPr>
        <w:t>11.2.3.2 Фундаментные болты и другие опорные крепления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Отклонение от заданного расположения центральных точек группы фундаментных болтов или других элементов крепления не должно превышать ±6 мм относительно вспомогательной системы координат.</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оценки группы регулируемых фундаментных болтов необходимо исходить из принятого оптимального заданного положения.</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спецификации исполнения должны быть указаны специальные допуски, если они требуются, для непрерывно поддерживаемых оболочек (например, плоскостность или местный уклон фундамента или других конструктивных опор).</w:t>
      </w:r>
    </w:p>
    <w:p w:rsidR="007E4A4F" w:rsidRPr="00756D8C" w:rsidRDefault="007E4A4F" w:rsidP="00725D52">
      <w:pPr>
        <w:pStyle w:val="Style37"/>
        <w:widowControl/>
        <w:ind w:firstLine="567"/>
        <w:jc w:val="both"/>
        <w:rPr>
          <w:rStyle w:val="FontStyle237"/>
          <w:rFonts w:ascii="Times New Roman" w:hAnsi="Times New Roman" w:cs="Times New Roman"/>
          <w:sz w:val="24"/>
          <w:szCs w:val="24"/>
          <w:lang w:eastAsia="en-US"/>
        </w:rPr>
      </w:pPr>
    </w:p>
    <w:p w:rsidR="00BE3732" w:rsidRPr="007E4A4F" w:rsidRDefault="002271B7" w:rsidP="00725D52">
      <w:pPr>
        <w:pStyle w:val="Style74"/>
        <w:widowControl/>
        <w:ind w:firstLine="567"/>
        <w:jc w:val="both"/>
        <w:rPr>
          <w:rStyle w:val="FontStyle238"/>
          <w:rFonts w:ascii="Times New Roman" w:hAnsi="Times New Roman" w:cs="Times New Roman"/>
          <w:sz w:val="24"/>
          <w:szCs w:val="24"/>
        </w:rPr>
      </w:pPr>
      <w:r w:rsidRPr="007E4A4F">
        <w:rPr>
          <w:rStyle w:val="FontStyle238"/>
          <w:rFonts w:ascii="Times New Roman" w:hAnsi="Times New Roman" w:cs="Times New Roman"/>
          <w:sz w:val="24"/>
          <w:szCs w:val="24"/>
        </w:rPr>
        <w:t xml:space="preserve">11.2.3.3 Основания колонн  </w:t>
      </w:r>
    </w:p>
    <w:p w:rsidR="002271B7" w:rsidRDefault="002271B7" w:rsidP="00725D52">
      <w:pPr>
        <w:pStyle w:val="Style74"/>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Размеры отверстий в опорных и других плитах, используемых для закрепления опорных частей, назначают с учетом зазоров, обеспечивающих совместимость допустимых отклонений опорных частей с допустимыми отклонениями стальной конструкции. Для этого может потребоваться применение шайб большого диаметра между гайкой анкерных болтов, прикрепляющих опорную плиту базы к фундаменту и верхней поверхностью плиты.</w:t>
      </w:r>
    </w:p>
    <w:p w:rsidR="007E4A4F" w:rsidRPr="00756D8C" w:rsidRDefault="007E4A4F" w:rsidP="00725D52">
      <w:pPr>
        <w:pStyle w:val="Style74"/>
        <w:widowControl/>
        <w:ind w:firstLine="567"/>
        <w:jc w:val="both"/>
        <w:rPr>
          <w:rStyle w:val="FontStyle237"/>
          <w:rFonts w:ascii="Times New Roman" w:hAnsi="Times New Roman" w:cs="Times New Roman"/>
          <w:sz w:val="24"/>
          <w:szCs w:val="24"/>
          <w:lang w:eastAsia="en-US"/>
        </w:rPr>
      </w:pPr>
    </w:p>
    <w:p w:rsidR="00BE3732" w:rsidRPr="007E4A4F" w:rsidRDefault="002271B7" w:rsidP="00725D52">
      <w:pPr>
        <w:pStyle w:val="Style74"/>
        <w:widowControl/>
        <w:ind w:firstLine="567"/>
        <w:jc w:val="both"/>
        <w:rPr>
          <w:rStyle w:val="FontStyle238"/>
          <w:rFonts w:ascii="Times New Roman" w:hAnsi="Times New Roman" w:cs="Times New Roman"/>
          <w:sz w:val="24"/>
          <w:szCs w:val="24"/>
        </w:rPr>
      </w:pPr>
      <w:r w:rsidRPr="007E4A4F">
        <w:rPr>
          <w:rStyle w:val="FontStyle238"/>
          <w:rFonts w:ascii="Times New Roman" w:hAnsi="Times New Roman" w:cs="Times New Roman"/>
          <w:sz w:val="24"/>
          <w:szCs w:val="24"/>
        </w:rPr>
        <w:lastRenderedPageBreak/>
        <w:t>11.2.3.4 Колонны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Отклонения вмонтированных колонн должны соответствовать допустимым отклонениям, приведенным в Таблицах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.15,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.17 и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.18.</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групп колонн (кроме колонн поперечных рам зданий с мостовыми кранами или без них), загруженных приблизительно одинаковыми вертикальными нагрузками, допустимые отклонения определяются следующим образом: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среднее</w:t>
      </w:r>
      <w:proofErr w:type="gramEnd"/>
      <w:r w:rsidRPr="00756D8C">
        <w:rPr>
          <w:rStyle w:val="FontStyle237"/>
          <w:rFonts w:ascii="Times New Roman" w:hAnsi="Times New Roman" w:cs="Times New Roman"/>
          <w:sz w:val="24"/>
          <w:szCs w:val="24"/>
          <w:lang w:eastAsia="en-US"/>
        </w:rPr>
        <w:t xml:space="preserve"> арифметическое отклонение от вертикали шести связанных, расположенных рядом колонн должно соответствовать допустимым отклонениям, приведенным в Таблице В.15;</w:t>
      </w:r>
    </w:p>
    <w:p w:rsidR="002271B7" w:rsidRPr="007E4A4F" w:rsidRDefault="002271B7" w:rsidP="00725D52">
      <w:pPr>
        <w:pStyle w:val="Style37"/>
        <w:widowControl/>
        <w:ind w:firstLine="567"/>
        <w:jc w:val="both"/>
        <w:rPr>
          <w:rStyle w:val="FontStyle237"/>
          <w:rFonts w:ascii="Times New Roman" w:hAnsi="Times New Roman" w:cs="Times New Roman"/>
          <w:i/>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допустимые</w:t>
      </w:r>
      <w:proofErr w:type="gramEnd"/>
      <w:r w:rsidRPr="00756D8C">
        <w:rPr>
          <w:rStyle w:val="FontStyle237"/>
          <w:rFonts w:ascii="Times New Roman" w:hAnsi="Times New Roman" w:cs="Times New Roman"/>
          <w:sz w:val="24"/>
          <w:szCs w:val="24"/>
          <w:lang w:eastAsia="en-US"/>
        </w:rPr>
        <w:t xml:space="preserve"> отклонения от вертикали отдельно взятой колонны в пределах этой группы, между уровнями соседних этажей, могут быть уменьшены до </w:t>
      </w:r>
      <w:r w:rsidRPr="007E4A4F">
        <w:rPr>
          <w:rFonts w:ascii="Times New Roman" w:hAnsi="Times New Roman" w:cs="Times New Roman"/>
          <w:i/>
        </w:rPr>
        <w:t>∆ =</w:t>
      </w:r>
      <w:r w:rsidRPr="007E4A4F">
        <w:rPr>
          <w:rStyle w:val="FontStyle237"/>
          <w:rFonts w:ascii="Times New Roman" w:hAnsi="Times New Roman" w:cs="Times New Roman"/>
          <w:i/>
          <w:sz w:val="24"/>
          <w:szCs w:val="24"/>
          <w:lang w:eastAsia="en-US"/>
        </w:rPr>
        <w:t xml:space="preserve"> = ± </w:t>
      </w:r>
      <w:r w:rsidRPr="007E4A4F">
        <w:rPr>
          <w:rStyle w:val="FontStyle232"/>
          <w:i w:val="0"/>
          <w:sz w:val="24"/>
          <w:szCs w:val="24"/>
          <w:lang w:val="en-US" w:eastAsia="en-US"/>
        </w:rPr>
        <w:t>h</w:t>
      </w:r>
      <w:r w:rsidRPr="007E4A4F">
        <w:rPr>
          <w:rStyle w:val="FontStyle232"/>
          <w:i w:val="0"/>
          <w:sz w:val="24"/>
          <w:szCs w:val="24"/>
          <w:lang w:eastAsia="en-US"/>
        </w:rPr>
        <w:t xml:space="preserve"> </w:t>
      </w:r>
      <w:r w:rsidRPr="007E4A4F">
        <w:rPr>
          <w:rStyle w:val="FontStyle237"/>
          <w:rFonts w:ascii="Times New Roman" w:hAnsi="Times New Roman" w:cs="Times New Roman"/>
          <w:i/>
          <w:sz w:val="24"/>
          <w:szCs w:val="24"/>
          <w:lang w:eastAsia="en-US"/>
        </w:rPr>
        <w:t>/100.</w:t>
      </w:r>
    </w:p>
    <w:p w:rsidR="00BE3732" w:rsidRDefault="00BE3732" w:rsidP="00725D52">
      <w:pPr>
        <w:pStyle w:val="Style74"/>
        <w:widowControl/>
        <w:ind w:firstLine="567"/>
        <w:jc w:val="both"/>
        <w:rPr>
          <w:rStyle w:val="FontStyle238"/>
          <w:rFonts w:ascii="Times New Roman" w:hAnsi="Times New Roman" w:cs="Times New Roman"/>
          <w:sz w:val="24"/>
          <w:szCs w:val="24"/>
        </w:rPr>
      </w:pPr>
    </w:p>
    <w:p w:rsidR="00BE3732" w:rsidRPr="007E4A4F" w:rsidRDefault="002271B7" w:rsidP="00BE3732">
      <w:pPr>
        <w:pStyle w:val="Style74"/>
        <w:widowControl/>
        <w:tabs>
          <w:tab w:val="left" w:pos="3686"/>
        </w:tabs>
        <w:ind w:firstLine="567"/>
        <w:jc w:val="both"/>
        <w:rPr>
          <w:rStyle w:val="FontStyle238"/>
          <w:rFonts w:ascii="Times New Roman" w:hAnsi="Times New Roman" w:cs="Times New Roman"/>
          <w:sz w:val="24"/>
          <w:szCs w:val="24"/>
        </w:rPr>
      </w:pPr>
      <w:r w:rsidRPr="007E4A4F">
        <w:rPr>
          <w:rStyle w:val="FontStyle238"/>
          <w:rFonts w:ascii="Times New Roman" w:hAnsi="Times New Roman" w:cs="Times New Roman"/>
          <w:sz w:val="24"/>
          <w:szCs w:val="24"/>
        </w:rPr>
        <w:t>11.2.3.5 Контактные стыки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установлены контактные стыки, то зазор между поверхностями смонтированных элементов конструкций должен соответствовать требованиям Таблицы В.19.</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после начального натяжения болтов в соединениях внахлест зазор между стягиваемыми элементами превышает установленное предельное отклонение, то для его уменьшения допускается использовать прокладки, если в технических условиях на исполнение не установлено иное. Прокладки допускается изготовлять из мягкой малоуглеродистой полосовой стали толщиной не более 3 мм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10025-2. В одном соединении используют не более трех прокладок. При необходимости прокладки фиксируют на месте угловыми или стыковыми сварными швами с неполным проваром, расположенными по торцам прокладок, как показано на Рисунке 5.</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p>
    <w:p w:rsidR="002271B7" w:rsidRPr="00756D8C" w:rsidRDefault="002271B7" w:rsidP="00BE3732">
      <w:pPr>
        <w:pStyle w:val="Style108"/>
        <w:widowControl/>
        <w:ind w:firstLine="567"/>
        <w:jc w:val="center"/>
        <w:rPr>
          <w:rStyle w:val="FontStyle241"/>
          <w:rFonts w:ascii="Times New Roman" w:hAnsi="Times New Roman" w:cs="Times New Roman"/>
          <w:lang w:eastAsia="en-US"/>
        </w:rPr>
      </w:pPr>
      <w:r w:rsidRPr="00756D8C">
        <w:rPr>
          <w:rFonts w:ascii="Times New Roman" w:hAnsi="Times New Roman" w:cs="Times New Roman"/>
          <w:b/>
          <w:bCs/>
          <w:noProof/>
          <w:color w:val="000000"/>
        </w:rPr>
        <w:drawing>
          <wp:inline distT="0" distB="0" distL="0" distR="0" wp14:anchorId="7AAB19B5" wp14:editId="11062DEB">
            <wp:extent cx="2352675" cy="2000250"/>
            <wp:effectExtent l="19050" t="0" r="9525"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2352675" cy="2000250"/>
                    </a:xfrm>
                    <a:prstGeom prst="rect">
                      <a:avLst/>
                    </a:prstGeom>
                    <a:noFill/>
                    <a:ln w="9525">
                      <a:noFill/>
                      <a:miter lim="800000"/>
                      <a:headEnd/>
                      <a:tailEnd/>
                    </a:ln>
                  </pic:spPr>
                </pic:pic>
              </a:graphicData>
            </a:graphic>
          </wp:inline>
        </w:drawing>
      </w:r>
    </w:p>
    <w:p w:rsidR="002271B7" w:rsidRPr="00756D8C" w:rsidRDefault="002271B7" w:rsidP="00725D52">
      <w:pPr>
        <w:pStyle w:val="Style73"/>
        <w:widowControl/>
        <w:ind w:firstLine="567"/>
        <w:jc w:val="both"/>
        <w:rPr>
          <w:rStyle w:val="FontStyle233"/>
          <w:rFonts w:ascii="Times New Roman" w:hAnsi="Times New Roman" w:cs="Times New Roman"/>
          <w:sz w:val="24"/>
          <w:szCs w:val="24"/>
        </w:rPr>
      </w:pPr>
      <w:r w:rsidRPr="00756D8C">
        <w:rPr>
          <w:rStyle w:val="FontStyle233"/>
          <w:rFonts w:ascii="Times New Roman" w:hAnsi="Times New Roman" w:cs="Times New Roman"/>
          <w:sz w:val="24"/>
          <w:szCs w:val="24"/>
        </w:rPr>
        <w:t>1</w:t>
      </w:r>
      <w:r w:rsidR="00BE3732">
        <w:rPr>
          <w:rStyle w:val="FontStyle233"/>
          <w:rFonts w:ascii="Times New Roman" w:hAnsi="Times New Roman" w:cs="Times New Roman"/>
          <w:sz w:val="24"/>
          <w:szCs w:val="24"/>
        </w:rPr>
        <w:t xml:space="preserve"> -</w:t>
      </w:r>
      <w:r w:rsidRPr="00756D8C">
        <w:rPr>
          <w:rStyle w:val="FontStyle233"/>
          <w:rFonts w:ascii="Times New Roman" w:hAnsi="Times New Roman" w:cs="Times New Roman"/>
          <w:sz w:val="24"/>
          <w:szCs w:val="24"/>
        </w:rPr>
        <w:t xml:space="preserve"> стыковой сварной шов с частичным проплавлением или угловой сварной шов</w:t>
      </w:r>
    </w:p>
    <w:p w:rsidR="002271B7" w:rsidRPr="00756D8C" w:rsidRDefault="002271B7" w:rsidP="00725D52">
      <w:pPr>
        <w:pStyle w:val="Style73"/>
        <w:widowControl/>
        <w:ind w:firstLine="567"/>
        <w:jc w:val="both"/>
        <w:rPr>
          <w:rStyle w:val="FontStyle233"/>
          <w:rFonts w:ascii="Times New Roman" w:hAnsi="Times New Roman" w:cs="Times New Roman"/>
          <w:sz w:val="24"/>
          <w:szCs w:val="24"/>
        </w:rPr>
      </w:pPr>
      <w:r w:rsidRPr="00756D8C">
        <w:rPr>
          <w:rStyle w:val="FontStyle233"/>
          <w:rFonts w:ascii="Times New Roman" w:hAnsi="Times New Roman" w:cs="Times New Roman"/>
          <w:sz w:val="24"/>
          <w:szCs w:val="24"/>
        </w:rPr>
        <w:t>2</w:t>
      </w:r>
      <w:r w:rsidR="00BE3732">
        <w:rPr>
          <w:rStyle w:val="FontStyle233"/>
          <w:rFonts w:ascii="Times New Roman" w:hAnsi="Times New Roman" w:cs="Times New Roman"/>
          <w:sz w:val="24"/>
          <w:szCs w:val="24"/>
        </w:rPr>
        <w:t xml:space="preserve"> -</w:t>
      </w:r>
      <w:r w:rsidRPr="00756D8C">
        <w:rPr>
          <w:rStyle w:val="FontStyle233"/>
          <w:rFonts w:ascii="Times New Roman" w:hAnsi="Times New Roman" w:cs="Times New Roman"/>
          <w:sz w:val="24"/>
          <w:szCs w:val="24"/>
        </w:rPr>
        <w:t xml:space="preserve"> прокладки</w:t>
      </w:r>
    </w:p>
    <w:p w:rsidR="002271B7" w:rsidRPr="00756D8C" w:rsidRDefault="002271B7" w:rsidP="00725D52">
      <w:pPr>
        <w:pStyle w:val="Style15"/>
        <w:widowControl/>
        <w:ind w:firstLine="567"/>
        <w:jc w:val="center"/>
        <w:rPr>
          <w:rStyle w:val="FontStyle238"/>
          <w:rFonts w:ascii="Times New Roman" w:hAnsi="Times New Roman" w:cs="Times New Roman"/>
          <w:lang w:eastAsia="en-US"/>
        </w:rPr>
      </w:pPr>
    </w:p>
    <w:p w:rsidR="002271B7" w:rsidRPr="00BE3732" w:rsidRDefault="002271B7" w:rsidP="00BE3732">
      <w:pPr>
        <w:pStyle w:val="Style15"/>
        <w:widowControl/>
        <w:jc w:val="center"/>
        <w:rPr>
          <w:rStyle w:val="FontStyle238"/>
          <w:rFonts w:ascii="Times New Roman" w:hAnsi="Times New Roman" w:cs="Times New Roman"/>
          <w:sz w:val="24"/>
          <w:szCs w:val="24"/>
          <w:lang w:eastAsia="en-US"/>
        </w:rPr>
      </w:pPr>
      <w:r w:rsidRPr="00BE3732">
        <w:rPr>
          <w:rStyle w:val="FontStyle238"/>
          <w:rFonts w:ascii="Times New Roman" w:hAnsi="Times New Roman" w:cs="Times New Roman"/>
          <w:sz w:val="24"/>
          <w:szCs w:val="24"/>
          <w:lang w:eastAsia="en-US"/>
        </w:rPr>
        <w:t>Рисунок 5. Вариант для крепления прокладок, используемых в опоре полного контакта</w:t>
      </w:r>
    </w:p>
    <w:p w:rsidR="002271B7" w:rsidRPr="00BE3732" w:rsidRDefault="002271B7" w:rsidP="00725D52">
      <w:pPr>
        <w:pStyle w:val="Style13"/>
        <w:widowControl/>
        <w:ind w:firstLine="567"/>
        <w:jc w:val="both"/>
        <w:rPr>
          <w:rStyle w:val="FontStyle238"/>
          <w:rFonts w:ascii="Times New Roman" w:hAnsi="Times New Roman" w:cs="Times New Roman"/>
          <w:sz w:val="24"/>
          <w:szCs w:val="24"/>
        </w:rPr>
      </w:pPr>
      <w:bookmarkStart w:id="149" w:name="bookmark175"/>
    </w:p>
    <w:p w:rsidR="002271B7" w:rsidRPr="009C025B" w:rsidRDefault="002271B7" w:rsidP="00725D52">
      <w:pPr>
        <w:pStyle w:val="Style13"/>
        <w:widowControl/>
        <w:ind w:firstLine="567"/>
        <w:jc w:val="both"/>
        <w:rPr>
          <w:rStyle w:val="FontStyle238"/>
          <w:rFonts w:ascii="Times New Roman" w:hAnsi="Times New Roman" w:cs="Times New Roman"/>
          <w:sz w:val="24"/>
          <w:szCs w:val="24"/>
        </w:rPr>
      </w:pPr>
      <w:r w:rsidRPr="007E4A4F">
        <w:rPr>
          <w:rStyle w:val="FontStyle238"/>
          <w:rFonts w:ascii="Times New Roman" w:hAnsi="Times New Roman" w:cs="Times New Roman"/>
          <w:sz w:val="24"/>
          <w:szCs w:val="24"/>
        </w:rPr>
        <w:t>1</w:t>
      </w:r>
      <w:bookmarkStart w:id="150" w:name="bookmark176"/>
      <w:bookmarkEnd w:id="149"/>
      <w:r w:rsidRPr="007E4A4F">
        <w:rPr>
          <w:rStyle w:val="FontStyle238"/>
          <w:rFonts w:ascii="Times New Roman" w:hAnsi="Times New Roman" w:cs="Times New Roman"/>
          <w:sz w:val="24"/>
          <w:szCs w:val="24"/>
        </w:rPr>
        <w:t>1</w:t>
      </w:r>
      <w:bookmarkEnd w:id="150"/>
      <w:r w:rsidRPr="007E4A4F">
        <w:rPr>
          <w:rStyle w:val="FontStyle238"/>
          <w:rFonts w:ascii="Times New Roman" w:hAnsi="Times New Roman" w:cs="Times New Roman"/>
          <w:sz w:val="24"/>
          <w:szCs w:val="24"/>
        </w:rPr>
        <w:t>.3 Эксплуатационные допуски</w:t>
      </w:r>
    </w:p>
    <w:p w:rsidR="000303A8" w:rsidRPr="009C025B" w:rsidRDefault="000303A8" w:rsidP="00725D52">
      <w:pPr>
        <w:pStyle w:val="Style13"/>
        <w:widowControl/>
        <w:ind w:firstLine="567"/>
        <w:jc w:val="both"/>
        <w:rPr>
          <w:rStyle w:val="FontStyle238"/>
          <w:rFonts w:ascii="Times New Roman" w:hAnsi="Times New Roman" w:cs="Times New Roman"/>
          <w:sz w:val="24"/>
          <w:szCs w:val="24"/>
        </w:rPr>
      </w:pPr>
    </w:p>
    <w:p w:rsidR="00BE3732" w:rsidRPr="007E4A4F" w:rsidRDefault="002271B7" w:rsidP="00725D52">
      <w:pPr>
        <w:pStyle w:val="Style13"/>
        <w:widowControl/>
        <w:ind w:firstLine="567"/>
        <w:jc w:val="both"/>
        <w:rPr>
          <w:rStyle w:val="FontStyle238"/>
          <w:rFonts w:ascii="Times New Roman" w:hAnsi="Times New Roman" w:cs="Times New Roman"/>
          <w:sz w:val="24"/>
          <w:szCs w:val="24"/>
        </w:rPr>
      </w:pPr>
      <w:r w:rsidRPr="007E4A4F">
        <w:rPr>
          <w:rStyle w:val="FontStyle238"/>
          <w:rFonts w:ascii="Times New Roman" w:hAnsi="Times New Roman" w:cs="Times New Roman"/>
          <w:sz w:val="24"/>
          <w:szCs w:val="24"/>
        </w:rPr>
        <w:t>11.3.1 Общие положения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Эксплуатационные  допуски с точки зрения принятых геометрических отклонений должны соответствовать одному из следующих вариантов: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табличные</w:t>
      </w:r>
      <w:proofErr w:type="gramEnd"/>
      <w:r w:rsidRPr="00756D8C">
        <w:rPr>
          <w:rStyle w:val="FontStyle237"/>
          <w:rFonts w:ascii="Times New Roman" w:hAnsi="Times New Roman" w:cs="Times New Roman"/>
          <w:sz w:val="24"/>
          <w:szCs w:val="24"/>
          <w:lang w:eastAsia="en-US"/>
        </w:rPr>
        <w:t xml:space="preserve"> значения согласно 11.3.2;</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lastRenderedPageBreak/>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альтернативные</w:t>
      </w:r>
      <w:proofErr w:type="gramEnd"/>
      <w:r w:rsidRPr="00756D8C">
        <w:rPr>
          <w:rStyle w:val="FontStyle237"/>
          <w:rFonts w:ascii="Times New Roman" w:hAnsi="Times New Roman" w:cs="Times New Roman"/>
          <w:sz w:val="24"/>
          <w:szCs w:val="24"/>
          <w:lang w:eastAsia="en-US"/>
        </w:rPr>
        <w:t xml:space="preserve"> критерии, определенные в 11.3.3.</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вариант не указан, применяют табличные значения.</w:t>
      </w:r>
    </w:p>
    <w:p w:rsidR="007E4A4F" w:rsidRPr="00756D8C" w:rsidRDefault="007E4A4F" w:rsidP="00725D52">
      <w:pPr>
        <w:pStyle w:val="Style37"/>
        <w:widowControl/>
        <w:ind w:firstLine="567"/>
        <w:jc w:val="both"/>
        <w:rPr>
          <w:rStyle w:val="FontStyle237"/>
          <w:rFonts w:ascii="Times New Roman" w:hAnsi="Times New Roman" w:cs="Times New Roman"/>
          <w:sz w:val="24"/>
          <w:szCs w:val="24"/>
          <w:lang w:eastAsia="en-US"/>
        </w:rPr>
      </w:pPr>
    </w:p>
    <w:p w:rsidR="00BE3732" w:rsidRPr="007E4A4F" w:rsidRDefault="002271B7" w:rsidP="00725D52">
      <w:pPr>
        <w:pStyle w:val="Style74"/>
        <w:widowControl/>
        <w:ind w:firstLine="567"/>
        <w:jc w:val="both"/>
        <w:rPr>
          <w:rStyle w:val="FontStyle238"/>
          <w:rFonts w:ascii="Times New Roman" w:hAnsi="Times New Roman" w:cs="Times New Roman"/>
          <w:sz w:val="24"/>
          <w:szCs w:val="24"/>
          <w:lang w:eastAsia="en-US"/>
        </w:rPr>
      </w:pPr>
      <w:bookmarkStart w:id="151" w:name="bookmark177"/>
      <w:r w:rsidRPr="007E4A4F">
        <w:rPr>
          <w:rStyle w:val="FontStyle238"/>
          <w:rFonts w:ascii="Times New Roman" w:hAnsi="Times New Roman" w:cs="Times New Roman"/>
          <w:sz w:val="24"/>
          <w:szCs w:val="24"/>
          <w:lang w:eastAsia="en-US"/>
        </w:rPr>
        <w:t>1</w:t>
      </w:r>
      <w:bookmarkEnd w:id="151"/>
      <w:r w:rsidRPr="007E4A4F">
        <w:rPr>
          <w:rStyle w:val="FontStyle238"/>
          <w:rFonts w:ascii="Times New Roman" w:hAnsi="Times New Roman" w:cs="Times New Roman"/>
          <w:sz w:val="24"/>
          <w:szCs w:val="24"/>
          <w:lang w:eastAsia="en-US"/>
        </w:rPr>
        <w:t>1.3.2 Табличные значения</w:t>
      </w:r>
    </w:p>
    <w:p w:rsidR="002271B7" w:rsidRPr="000303A8"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Табличные значения эксплуатационных допусков приведены в Приложении </w:t>
      </w:r>
      <w:proofErr w:type="gramStart"/>
      <w:r w:rsidRPr="00756D8C">
        <w:rPr>
          <w:rStyle w:val="FontStyle237"/>
          <w:rFonts w:ascii="Times New Roman" w:hAnsi="Times New Roman" w:cs="Times New Roman"/>
          <w:sz w:val="24"/>
          <w:szCs w:val="24"/>
          <w:lang w:eastAsia="en-US"/>
        </w:rPr>
        <w:t>В.</w:t>
      </w:r>
      <w:proofErr w:type="gramEnd"/>
      <w:r w:rsidRPr="00756D8C">
        <w:rPr>
          <w:rStyle w:val="FontStyle237"/>
          <w:rFonts w:ascii="Times New Roman" w:hAnsi="Times New Roman" w:cs="Times New Roman"/>
          <w:sz w:val="24"/>
          <w:szCs w:val="24"/>
          <w:lang w:eastAsia="en-US"/>
        </w:rPr>
        <w:t xml:space="preserve"> Как правило, значения приводят для двух классов допусков. Необходимо применять класс допуска 1, если в спецификации не предусмотрено </w:t>
      </w:r>
      <w:proofErr w:type="gramStart"/>
      <w:r w:rsidRPr="00756D8C">
        <w:rPr>
          <w:rStyle w:val="FontStyle237"/>
          <w:rFonts w:ascii="Times New Roman" w:hAnsi="Times New Roman" w:cs="Times New Roman"/>
          <w:sz w:val="24"/>
          <w:szCs w:val="24"/>
          <w:lang w:eastAsia="en-US"/>
        </w:rPr>
        <w:t>другое</w:t>
      </w:r>
      <w:proofErr w:type="gramEnd"/>
      <w:r w:rsidRPr="00756D8C">
        <w:rPr>
          <w:rStyle w:val="FontStyle237"/>
          <w:rFonts w:ascii="Times New Roman" w:hAnsi="Times New Roman" w:cs="Times New Roman"/>
          <w:sz w:val="24"/>
          <w:szCs w:val="24"/>
          <w:lang w:eastAsia="en-US"/>
        </w:rPr>
        <w:t xml:space="preserve">. Класс допуска устанавливают для отдельных элементов или </w:t>
      </w:r>
      <w:r w:rsidR="000303A8">
        <w:rPr>
          <w:rStyle w:val="FontStyle237"/>
          <w:rFonts w:ascii="Times New Roman" w:hAnsi="Times New Roman" w:cs="Times New Roman"/>
          <w:sz w:val="24"/>
          <w:szCs w:val="24"/>
          <w:lang w:eastAsia="en-US"/>
        </w:rPr>
        <w:t>частей монтируемой конструкции.</w:t>
      </w:r>
    </w:p>
    <w:p w:rsidR="002271B7" w:rsidRPr="00BE3732" w:rsidRDefault="007E4A4F" w:rsidP="00725D52">
      <w:pPr>
        <w:pStyle w:val="Style37"/>
        <w:widowControl/>
        <w:ind w:firstLine="567"/>
        <w:jc w:val="both"/>
        <w:rPr>
          <w:rStyle w:val="FontStyle237"/>
          <w:rFonts w:ascii="Times New Roman" w:hAnsi="Times New Roman" w:cs="Times New Roman"/>
          <w:sz w:val="20"/>
          <w:szCs w:val="20"/>
          <w:lang w:eastAsia="en-US"/>
        </w:rPr>
      </w:pPr>
      <w:r w:rsidRPr="00BE3732">
        <w:rPr>
          <w:rStyle w:val="FontStyle237"/>
          <w:rFonts w:ascii="Times New Roman" w:hAnsi="Times New Roman" w:cs="Times New Roman"/>
          <w:sz w:val="20"/>
          <w:szCs w:val="20"/>
          <w:lang w:eastAsia="en-US"/>
        </w:rPr>
        <w:t xml:space="preserve">Примечание - </w:t>
      </w:r>
      <w:r w:rsidR="002271B7" w:rsidRPr="00BE3732">
        <w:rPr>
          <w:rStyle w:val="FontStyle237"/>
          <w:rFonts w:ascii="Times New Roman" w:hAnsi="Times New Roman" w:cs="Times New Roman"/>
          <w:sz w:val="20"/>
          <w:szCs w:val="20"/>
          <w:lang w:eastAsia="en-US"/>
        </w:rPr>
        <w:t xml:space="preserve"> Допускается применять для части конструкции, которая примыкает к остекленному фасаду, принимая класс допуска 2 в целях уменьшения зазора и обеспечения требуемой пригонки поверхности контакта.</w:t>
      </w:r>
    </w:p>
    <w:p w:rsidR="002271B7" w:rsidRPr="00BE3732"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применении Таблицы В.23, отклонение длины выступающей части фундаментного болта (в его заданном положении, если оно регулируется) от вертикали должно быть максимум 1 мм на 20 мм длины. Аналогичное требование будет применяться к ряду болтов, установленных горизонтально или под другими углами.</w:t>
      </w:r>
    </w:p>
    <w:p w:rsidR="007E4A4F" w:rsidRPr="00756D8C" w:rsidRDefault="007E4A4F" w:rsidP="00725D52">
      <w:pPr>
        <w:pStyle w:val="Style37"/>
        <w:widowControl/>
        <w:ind w:firstLine="567"/>
        <w:jc w:val="both"/>
        <w:rPr>
          <w:rStyle w:val="FontStyle233"/>
          <w:rFonts w:ascii="Times New Roman" w:hAnsi="Times New Roman" w:cs="Times New Roman"/>
          <w:sz w:val="24"/>
          <w:szCs w:val="24"/>
          <w:lang w:eastAsia="en-US"/>
        </w:rPr>
      </w:pPr>
    </w:p>
    <w:p w:rsidR="00BE3732" w:rsidRPr="007E4A4F" w:rsidRDefault="002271B7" w:rsidP="00725D52">
      <w:pPr>
        <w:pStyle w:val="Style74"/>
        <w:widowControl/>
        <w:ind w:firstLine="567"/>
        <w:jc w:val="both"/>
        <w:rPr>
          <w:rStyle w:val="FontStyle238"/>
          <w:rFonts w:ascii="Times New Roman" w:hAnsi="Times New Roman" w:cs="Times New Roman"/>
          <w:sz w:val="24"/>
          <w:szCs w:val="24"/>
        </w:rPr>
      </w:pPr>
      <w:bookmarkStart w:id="152" w:name="bookmark178"/>
      <w:r w:rsidRPr="007E4A4F">
        <w:rPr>
          <w:rStyle w:val="FontStyle238"/>
          <w:rFonts w:ascii="Times New Roman" w:hAnsi="Times New Roman" w:cs="Times New Roman"/>
          <w:sz w:val="24"/>
          <w:szCs w:val="24"/>
        </w:rPr>
        <w:t>1</w:t>
      </w:r>
      <w:bookmarkEnd w:id="152"/>
      <w:r w:rsidRPr="007E4A4F">
        <w:rPr>
          <w:rStyle w:val="FontStyle238"/>
          <w:rFonts w:ascii="Times New Roman" w:hAnsi="Times New Roman" w:cs="Times New Roman"/>
          <w:sz w:val="24"/>
          <w:szCs w:val="24"/>
        </w:rPr>
        <w:t>1.3.3 Альтернативные критерии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имеется специальное указание, допускается использовать следующие альтернативные критерии: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сварных конструкций применяют следующие классы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13920: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1) класс</w:t>
      </w:r>
      <w:proofErr w:type="gramStart"/>
      <w:r w:rsidRPr="00756D8C">
        <w:rPr>
          <w:rStyle w:val="FontStyle237"/>
          <w:rFonts w:ascii="Times New Roman" w:hAnsi="Times New Roman" w:cs="Times New Roman"/>
          <w:sz w:val="24"/>
          <w:szCs w:val="24"/>
          <w:lang w:eastAsia="en-US"/>
        </w:rPr>
        <w:t xml:space="preserve"> С</w:t>
      </w:r>
      <w:proofErr w:type="gramEnd"/>
      <w:r w:rsidRPr="00756D8C">
        <w:rPr>
          <w:rStyle w:val="FontStyle237"/>
          <w:rFonts w:ascii="Times New Roman" w:hAnsi="Times New Roman" w:cs="Times New Roman"/>
          <w:sz w:val="24"/>
          <w:szCs w:val="24"/>
          <w:lang w:eastAsia="en-US"/>
        </w:rPr>
        <w:t xml:space="preserve"> для длины и угловых размеров;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2) класс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 для прямолинейности, плоскостности и параллельности.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w:t>
      </w:r>
      <w:proofErr w:type="spellStart"/>
      <w:r w:rsidRPr="00756D8C">
        <w:rPr>
          <w:rStyle w:val="FontStyle237"/>
          <w:rFonts w:ascii="Times New Roman" w:hAnsi="Times New Roman" w:cs="Times New Roman"/>
          <w:sz w:val="24"/>
          <w:szCs w:val="24"/>
          <w:lang w:eastAsia="en-US"/>
        </w:rPr>
        <w:t>несварных</w:t>
      </w:r>
      <w:proofErr w:type="spellEnd"/>
      <w:r w:rsidRPr="00756D8C">
        <w:rPr>
          <w:rStyle w:val="FontStyle237"/>
          <w:rFonts w:ascii="Times New Roman" w:hAnsi="Times New Roman" w:cs="Times New Roman"/>
          <w:sz w:val="24"/>
          <w:szCs w:val="24"/>
          <w:lang w:eastAsia="en-US"/>
        </w:rPr>
        <w:t xml:space="preserve"> изделий - те же критерии, что и в перечислении (а);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в</w:t>
      </w:r>
      <w:proofErr w:type="gramEnd"/>
      <w:r w:rsidRPr="00756D8C">
        <w:rPr>
          <w:rStyle w:val="FontStyle237"/>
          <w:rFonts w:ascii="Times New Roman" w:hAnsi="Times New Roman" w:cs="Times New Roman"/>
          <w:sz w:val="24"/>
          <w:szCs w:val="24"/>
          <w:lang w:eastAsia="en-US"/>
        </w:rPr>
        <w:t xml:space="preserve"> других случаях для размера </w:t>
      </w:r>
      <w:r w:rsidRPr="00756D8C">
        <w:rPr>
          <w:rStyle w:val="FontStyle237"/>
          <w:rFonts w:ascii="Times New Roman" w:hAnsi="Times New Roman" w:cs="Times New Roman"/>
          <w:i/>
          <w:sz w:val="24"/>
          <w:szCs w:val="24"/>
          <w:lang w:val="en-US" w:eastAsia="en-US"/>
        </w:rPr>
        <w:t>d</w:t>
      </w:r>
      <w:r w:rsidRPr="00756D8C">
        <w:rPr>
          <w:rStyle w:val="FontStyle237"/>
          <w:rFonts w:ascii="Times New Roman" w:hAnsi="Times New Roman" w:cs="Times New Roman"/>
          <w:sz w:val="24"/>
          <w:szCs w:val="24"/>
          <w:lang w:eastAsia="en-US"/>
        </w:rPr>
        <w:t xml:space="preserve"> разрешается допустимое отклонение ±</w:t>
      </w:r>
      <w:r w:rsidRPr="00756D8C">
        <w:rPr>
          <w:rFonts w:ascii="Times New Roman" w:hAnsi="Times New Roman" w:cs="Times New Roman"/>
        </w:rPr>
        <w:t xml:space="preserve"> </w:t>
      </w:r>
      <w:r w:rsidRPr="00756D8C">
        <w:rPr>
          <w:rStyle w:val="FontStyle237"/>
          <w:rFonts w:ascii="Times New Roman" w:hAnsi="Times New Roman" w:cs="Times New Roman"/>
          <w:sz w:val="24"/>
          <w:szCs w:val="24"/>
          <w:lang w:val="kk-KZ" w:eastAsia="en-US"/>
        </w:rPr>
        <w:t xml:space="preserve">∆ </w:t>
      </w:r>
      <w:r w:rsidRPr="00756D8C">
        <w:rPr>
          <w:rStyle w:val="FontStyle237"/>
          <w:rFonts w:ascii="Times New Roman" w:hAnsi="Times New Roman" w:cs="Times New Roman"/>
          <w:sz w:val="24"/>
          <w:szCs w:val="24"/>
          <w:lang w:eastAsia="en-US"/>
        </w:rPr>
        <w:t xml:space="preserve">равное большему из двух значений </w:t>
      </w:r>
      <w:r w:rsidRPr="00756D8C">
        <w:rPr>
          <w:rStyle w:val="FontStyle237"/>
          <w:rFonts w:ascii="Times New Roman" w:hAnsi="Times New Roman" w:cs="Times New Roman"/>
          <w:i/>
          <w:sz w:val="24"/>
          <w:szCs w:val="24"/>
          <w:lang w:val="en-US" w:eastAsia="en-US"/>
        </w:rPr>
        <w:t>d</w:t>
      </w:r>
      <w:r w:rsidRPr="00756D8C">
        <w:rPr>
          <w:rStyle w:val="FontStyle237"/>
          <w:rFonts w:ascii="Times New Roman" w:hAnsi="Times New Roman" w:cs="Times New Roman"/>
          <w:sz w:val="24"/>
          <w:szCs w:val="24"/>
          <w:lang w:eastAsia="en-US"/>
        </w:rPr>
        <w:t xml:space="preserve">/500 или 5 мм.  </w:t>
      </w:r>
    </w:p>
    <w:p w:rsidR="002271B7" w:rsidRPr="00756D8C" w:rsidRDefault="002271B7" w:rsidP="00725D52">
      <w:pPr>
        <w:pStyle w:val="Style50"/>
        <w:widowControl/>
        <w:ind w:firstLine="567"/>
        <w:jc w:val="both"/>
        <w:rPr>
          <w:rStyle w:val="FontStyle231"/>
          <w:rFonts w:ascii="Times New Roman" w:hAnsi="Times New Roman" w:cs="Times New Roman"/>
        </w:rPr>
      </w:pPr>
      <w:bookmarkStart w:id="153" w:name="bookmark179"/>
    </w:p>
    <w:p w:rsidR="002271B7" w:rsidRPr="009C025B" w:rsidRDefault="002271B7" w:rsidP="00725D52">
      <w:pPr>
        <w:pStyle w:val="Style50"/>
        <w:widowControl/>
        <w:ind w:firstLine="567"/>
        <w:jc w:val="both"/>
        <w:rPr>
          <w:rStyle w:val="FontStyle231"/>
          <w:rFonts w:ascii="Times New Roman" w:hAnsi="Times New Roman" w:cs="Times New Roman"/>
          <w:sz w:val="24"/>
          <w:szCs w:val="24"/>
        </w:rPr>
      </w:pPr>
      <w:r w:rsidRPr="007E4A4F">
        <w:rPr>
          <w:rStyle w:val="FontStyle231"/>
          <w:rFonts w:ascii="Times New Roman" w:hAnsi="Times New Roman" w:cs="Times New Roman"/>
          <w:sz w:val="24"/>
          <w:szCs w:val="24"/>
        </w:rPr>
        <w:t>1</w:t>
      </w:r>
      <w:bookmarkEnd w:id="153"/>
      <w:r w:rsidRPr="007E4A4F">
        <w:rPr>
          <w:rStyle w:val="FontStyle231"/>
          <w:rFonts w:ascii="Times New Roman" w:hAnsi="Times New Roman" w:cs="Times New Roman"/>
          <w:sz w:val="24"/>
          <w:szCs w:val="24"/>
        </w:rPr>
        <w:t>2 Контроль, испытания и корректирующие мероприятия</w:t>
      </w:r>
    </w:p>
    <w:p w:rsidR="000303A8" w:rsidRPr="009C025B" w:rsidRDefault="000303A8" w:rsidP="00725D52">
      <w:pPr>
        <w:pStyle w:val="Style50"/>
        <w:widowControl/>
        <w:ind w:firstLine="567"/>
        <w:jc w:val="both"/>
        <w:rPr>
          <w:rStyle w:val="FontStyle231"/>
          <w:rFonts w:ascii="Times New Roman" w:hAnsi="Times New Roman" w:cs="Times New Roman"/>
          <w:sz w:val="24"/>
          <w:szCs w:val="24"/>
        </w:rPr>
      </w:pPr>
    </w:p>
    <w:p w:rsidR="002271B7" w:rsidRDefault="002271B7" w:rsidP="00725D52">
      <w:pPr>
        <w:pStyle w:val="Style104"/>
        <w:widowControl/>
        <w:ind w:firstLine="567"/>
        <w:jc w:val="both"/>
        <w:rPr>
          <w:rStyle w:val="FontStyle231"/>
          <w:rFonts w:ascii="Times New Roman" w:hAnsi="Times New Roman" w:cs="Times New Roman"/>
          <w:sz w:val="24"/>
          <w:szCs w:val="24"/>
          <w:lang w:eastAsia="en-US"/>
        </w:rPr>
      </w:pPr>
      <w:bookmarkStart w:id="154" w:name="bookmark180"/>
      <w:r w:rsidRPr="007E4A4F">
        <w:rPr>
          <w:rStyle w:val="FontStyle231"/>
          <w:rFonts w:ascii="Times New Roman" w:hAnsi="Times New Roman" w:cs="Times New Roman"/>
          <w:sz w:val="24"/>
          <w:szCs w:val="24"/>
          <w:lang w:eastAsia="en-US"/>
        </w:rPr>
        <w:t>1</w:t>
      </w:r>
      <w:bookmarkEnd w:id="154"/>
      <w:r w:rsidRPr="007E4A4F">
        <w:rPr>
          <w:rStyle w:val="FontStyle231"/>
          <w:rFonts w:ascii="Times New Roman" w:hAnsi="Times New Roman" w:cs="Times New Roman"/>
          <w:sz w:val="24"/>
          <w:szCs w:val="24"/>
          <w:lang w:eastAsia="en-US"/>
        </w:rPr>
        <w:t>2.1 Общие положения</w:t>
      </w:r>
    </w:p>
    <w:p w:rsidR="00BE3732" w:rsidRPr="007E4A4F" w:rsidRDefault="00BE3732" w:rsidP="00725D52">
      <w:pPr>
        <w:pStyle w:val="Style104"/>
        <w:widowControl/>
        <w:ind w:firstLine="567"/>
        <w:jc w:val="both"/>
        <w:rPr>
          <w:rStyle w:val="FontStyle231"/>
          <w:rFonts w:ascii="Times New Roman" w:hAnsi="Times New Roman" w:cs="Times New Roman"/>
          <w:sz w:val="24"/>
          <w:szCs w:val="24"/>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настоящем разделе установлены требования к контролю и испытаниям, касающимся требований к качеству, включенных в документацию по обеспечению качества (смотрите 4.2.1) или в план обеспечения качества (смотрите 4.2.2), в зависимости от конкретных условий.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Контроль, испытания и корректирующие мероприятия для стальных конструкций следует выполнять в соответствии с техническими условиями и в рамках требований к качеству, установленных настоящим стандартом.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случае несоответствия требованиям настоящего Европейского стандарта, каждый дефект может оцениваться индивидуально. Такая оценка должна основываться на функции компонента, в котором возникает дефект, и на характеристиках дефекта (тип, размер, местоположение) при принятии решения, является ли дефект приемлемым или должен быть устранен.</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Контроль и испытания следует выполнять по заранее установленному плану с документальным оформлением.</w:t>
      </w:r>
    </w:p>
    <w:p w:rsidR="00323059" w:rsidRDefault="00323059" w:rsidP="00725D52">
      <w:pPr>
        <w:pStyle w:val="Style104"/>
        <w:widowControl/>
        <w:ind w:firstLine="567"/>
        <w:jc w:val="both"/>
        <w:rPr>
          <w:rStyle w:val="FontStyle231"/>
          <w:rFonts w:ascii="Times New Roman" w:hAnsi="Times New Roman" w:cs="Times New Roman"/>
        </w:rPr>
      </w:pPr>
      <w:bookmarkStart w:id="155" w:name="bookmark181"/>
    </w:p>
    <w:p w:rsidR="006479AD" w:rsidRDefault="006479AD" w:rsidP="00725D52">
      <w:pPr>
        <w:pStyle w:val="Style104"/>
        <w:widowControl/>
        <w:ind w:firstLine="567"/>
        <w:jc w:val="both"/>
        <w:rPr>
          <w:rStyle w:val="FontStyle231"/>
          <w:rFonts w:ascii="Times New Roman" w:hAnsi="Times New Roman" w:cs="Times New Roman"/>
        </w:rPr>
      </w:pPr>
    </w:p>
    <w:p w:rsidR="006479AD" w:rsidRDefault="006479AD" w:rsidP="00725D52">
      <w:pPr>
        <w:pStyle w:val="Style104"/>
        <w:widowControl/>
        <w:ind w:firstLine="567"/>
        <w:jc w:val="both"/>
        <w:rPr>
          <w:rStyle w:val="FontStyle231"/>
          <w:rFonts w:ascii="Times New Roman" w:hAnsi="Times New Roman" w:cs="Times New Roman"/>
        </w:rPr>
      </w:pPr>
    </w:p>
    <w:p w:rsidR="006479AD" w:rsidRDefault="006479AD" w:rsidP="00725D52">
      <w:pPr>
        <w:pStyle w:val="Style104"/>
        <w:widowControl/>
        <w:ind w:firstLine="567"/>
        <w:jc w:val="both"/>
        <w:rPr>
          <w:rStyle w:val="FontStyle231"/>
          <w:rFonts w:ascii="Times New Roman" w:hAnsi="Times New Roman" w:cs="Times New Roman"/>
        </w:rPr>
      </w:pPr>
    </w:p>
    <w:p w:rsidR="006479AD" w:rsidRPr="00756D8C" w:rsidRDefault="006479AD" w:rsidP="00725D52">
      <w:pPr>
        <w:pStyle w:val="Style104"/>
        <w:widowControl/>
        <w:ind w:firstLine="567"/>
        <w:jc w:val="both"/>
        <w:rPr>
          <w:rStyle w:val="FontStyle231"/>
          <w:rFonts w:ascii="Times New Roman" w:hAnsi="Times New Roman" w:cs="Times New Roman"/>
        </w:rPr>
      </w:pPr>
    </w:p>
    <w:p w:rsidR="002271B7" w:rsidRPr="009C025B" w:rsidRDefault="002271B7" w:rsidP="00725D52">
      <w:pPr>
        <w:pStyle w:val="Style104"/>
        <w:widowControl/>
        <w:ind w:firstLine="567"/>
        <w:jc w:val="both"/>
        <w:rPr>
          <w:rStyle w:val="FontStyle231"/>
          <w:rFonts w:ascii="Times New Roman" w:hAnsi="Times New Roman" w:cs="Times New Roman"/>
          <w:sz w:val="24"/>
          <w:szCs w:val="24"/>
        </w:rPr>
      </w:pPr>
      <w:r w:rsidRPr="007E4A4F">
        <w:rPr>
          <w:rStyle w:val="FontStyle231"/>
          <w:rFonts w:ascii="Times New Roman" w:hAnsi="Times New Roman" w:cs="Times New Roman"/>
          <w:sz w:val="24"/>
          <w:szCs w:val="24"/>
        </w:rPr>
        <w:lastRenderedPageBreak/>
        <w:t>1</w:t>
      </w:r>
      <w:bookmarkEnd w:id="155"/>
      <w:r w:rsidRPr="007E4A4F">
        <w:rPr>
          <w:rStyle w:val="FontStyle231"/>
          <w:rFonts w:ascii="Times New Roman" w:hAnsi="Times New Roman" w:cs="Times New Roman"/>
          <w:sz w:val="24"/>
          <w:szCs w:val="24"/>
        </w:rPr>
        <w:t>2.2 Конструкционные материалы и комплектующие</w:t>
      </w:r>
    </w:p>
    <w:p w:rsidR="000303A8" w:rsidRPr="009C025B" w:rsidRDefault="000303A8" w:rsidP="00725D52">
      <w:pPr>
        <w:pStyle w:val="Style104"/>
        <w:widowControl/>
        <w:ind w:firstLine="567"/>
        <w:jc w:val="both"/>
        <w:rPr>
          <w:rStyle w:val="FontStyle231"/>
          <w:rFonts w:ascii="Times New Roman" w:hAnsi="Times New Roman" w:cs="Times New Roman"/>
          <w:sz w:val="24"/>
          <w:szCs w:val="24"/>
        </w:rPr>
      </w:pPr>
    </w:p>
    <w:p w:rsidR="00BE3732" w:rsidRPr="007E4A4F" w:rsidRDefault="002271B7" w:rsidP="00725D52">
      <w:pPr>
        <w:pStyle w:val="Style15"/>
        <w:widowControl/>
        <w:ind w:firstLine="567"/>
        <w:jc w:val="both"/>
        <w:rPr>
          <w:rStyle w:val="FontStyle238"/>
          <w:rFonts w:ascii="Times New Roman" w:hAnsi="Times New Roman" w:cs="Times New Roman"/>
          <w:sz w:val="24"/>
          <w:szCs w:val="24"/>
          <w:lang w:eastAsia="en-US"/>
        </w:rPr>
      </w:pPr>
      <w:bookmarkStart w:id="156" w:name="bookmark182"/>
      <w:r w:rsidRPr="007E4A4F">
        <w:rPr>
          <w:rStyle w:val="FontStyle238"/>
          <w:rFonts w:ascii="Times New Roman" w:hAnsi="Times New Roman" w:cs="Times New Roman"/>
          <w:sz w:val="24"/>
          <w:szCs w:val="24"/>
          <w:lang w:eastAsia="en-US"/>
        </w:rPr>
        <w:t>1</w:t>
      </w:r>
      <w:bookmarkEnd w:id="156"/>
      <w:r w:rsidRPr="007E4A4F">
        <w:rPr>
          <w:rStyle w:val="FontStyle238"/>
          <w:rFonts w:ascii="Times New Roman" w:hAnsi="Times New Roman" w:cs="Times New Roman"/>
          <w:sz w:val="24"/>
          <w:szCs w:val="24"/>
          <w:lang w:eastAsia="en-US"/>
        </w:rPr>
        <w:t>2.2.1 Конструкционные материалы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Документы, прилагаемые к конструкционным материалам и комплектующим согласно требованиям раздела 5, проверяют на соответствие информации о поставленных изделиях требованиям к заказанным изделиям.</w:t>
      </w:r>
    </w:p>
    <w:p w:rsidR="002271B7" w:rsidRPr="00BE3732" w:rsidRDefault="002271B7" w:rsidP="00725D52">
      <w:pPr>
        <w:pStyle w:val="Style37"/>
        <w:widowControl/>
        <w:ind w:firstLine="567"/>
        <w:jc w:val="both"/>
        <w:rPr>
          <w:rStyle w:val="FontStyle237"/>
          <w:rFonts w:ascii="Times New Roman" w:hAnsi="Times New Roman" w:cs="Times New Roman"/>
          <w:sz w:val="20"/>
          <w:szCs w:val="20"/>
          <w:lang w:eastAsia="en-US"/>
        </w:rPr>
      </w:pPr>
    </w:p>
    <w:p w:rsidR="007E4A4F" w:rsidRPr="00BE3732" w:rsidRDefault="007E4A4F" w:rsidP="00725D52">
      <w:pPr>
        <w:pStyle w:val="Style37"/>
        <w:widowControl/>
        <w:ind w:firstLine="567"/>
        <w:jc w:val="both"/>
        <w:rPr>
          <w:rStyle w:val="FontStyle237"/>
          <w:rFonts w:ascii="Times New Roman" w:hAnsi="Times New Roman" w:cs="Times New Roman"/>
          <w:sz w:val="20"/>
          <w:szCs w:val="20"/>
          <w:lang w:eastAsia="en-US"/>
        </w:rPr>
      </w:pPr>
      <w:r w:rsidRPr="00BE3732">
        <w:rPr>
          <w:rStyle w:val="FontStyle237"/>
          <w:rFonts w:ascii="Times New Roman" w:hAnsi="Times New Roman" w:cs="Times New Roman"/>
          <w:sz w:val="20"/>
          <w:szCs w:val="20"/>
          <w:lang w:eastAsia="en-US"/>
        </w:rPr>
        <w:t>Примечания</w:t>
      </w:r>
    </w:p>
    <w:p w:rsidR="002271B7" w:rsidRPr="00BE3732" w:rsidRDefault="007E4A4F" w:rsidP="00725D52">
      <w:pPr>
        <w:pStyle w:val="Style37"/>
        <w:widowControl/>
        <w:ind w:firstLine="567"/>
        <w:jc w:val="both"/>
        <w:rPr>
          <w:rStyle w:val="FontStyle237"/>
          <w:rFonts w:ascii="Times New Roman" w:hAnsi="Times New Roman" w:cs="Times New Roman"/>
          <w:sz w:val="20"/>
          <w:szCs w:val="20"/>
          <w:lang w:eastAsia="en-US"/>
        </w:rPr>
      </w:pPr>
      <w:r w:rsidRPr="00BE3732">
        <w:rPr>
          <w:rStyle w:val="FontStyle237"/>
          <w:rFonts w:ascii="Times New Roman" w:hAnsi="Times New Roman" w:cs="Times New Roman"/>
          <w:sz w:val="20"/>
          <w:szCs w:val="20"/>
          <w:lang w:eastAsia="en-US"/>
        </w:rPr>
        <w:t>1</w:t>
      </w:r>
      <w:proofErr w:type="gramStart"/>
      <w:r w:rsidRPr="00BE3732">
        <w:rPr>
          <w:rStyle w:val="FontStyle237"/>
          <w:rFonts w:ascii="Times New Roman" w:hAnsi="Times New Roman" w:cs="Times New Roman"/>
          <w:sz w:val="20"/>
          <w:szCs w:val="20"/>
          <w:lang w:eastAsia="en-US"/>
        </w:rPr>
        <w:tab/>
      </w:r>
      <w:r w:rsidR="002271B7" w:rsidRPr="00BE3732">
        <w:rPr>
          <w:rStyle w:val="FontStyle237"/>
          <w:rFonts w:ascii="Times New Roman" w:hAnsi="Times New Roman" w:cs="Times New Roman"/>
          <w:sz w:val="20"/>
          <w:szCs w:val="20"/>
          <w:lang w:eastAsia="en-US"/>
        </w:rPr>
        <w:t xml:space="preserve"> В</w:t>
      </w:r>
      <w:proofErr w:type="gramEnd"/>
      <w:r w:rsidR="002271B7" w:rsidRPr="00BE3732">
        <w:rPr>
          <w:rStyle w:val="FontStyle237"/>
          <w:rFonts w:ascii="Times New Roman" w:hAnsi="Times New Roman" w:cs="Times New Roman"/>
          <w:sz w:val="20"/>
          <w:szCs w:val="20"/>
          <w:lang w:eastAsia="en-US"/>
        </w:rPr>
        <w:t xml:space="preserve"> данные документы входят акты проверки, отчеты об испытаниях, декларация соответствия для листов, профилей, полых профилей, расходных материалов для сварки, крепежных средств, шпилек и т.д.</w:t>
      </w:r>
    </w:p>
    <w:p w:rsidR="002271B7" w:rsidRDefault="002271B7" w:rsidP="00725D52">
      <w:pPr>
        <w:pStyle w:val="Style37"/>
        <w:widowControl/>
        <w:ind w:firstLine="567"/>
        <w:jc w:val="both"/>
        <w:rPr>
          <w:rStyle w:val="FontStyle237"/>
          <w:rFonts w:ascii="Times New Roman" w:hAnsi="Times New Roman" w:cs="Times New Roman"/>
          <w:sz w:val="20"/>
          <w:szCs w:val="20"/>
          <w:lang w:eastAsia="en-US"/>
        </w:rPr>
      </w:pPr>
      <w:r w:rsidRPr="00BE3732">
        <w:rPr>
          <w:rStyle w:val="FontStyle237"/>
          <w:rFonts w:ascii="Times New Roman" w:hAnsi="Times New Roman" w:cs="Times New Roman"/>
          <w:sz w:val="20"/>
          <w:szCs w:val="20"/>
          <w:lang w:eastAsia="en-US"/>
        </w:rPr>
        <w:t>2</w:t>
      </w:r>
      <w:proofErr w:type="gramStart"/>
      <w:r w:rsidRPr="00BE3732">
        <w:rPr>
          <w:rStyle w:val="FontStyle237"/>
          <w:rFonts w:ascii="Times New Roman" w:hAnsi="Times New Roman" w:cs="Times New Roman"/>
          <w:sz w:val="20"/>
          <w:szCs w:val="20"/>
          <w:lang w:eastAsia="en-US"/>
        </w:rPr>
        <w:t xml:space="preserve"> Т</w:t>
      </w:r>
      <w:proofErr w:type="gramEnd"/>
      <w:r w:rsidRPr="00BE3732">
        <w:rPr>
          <w:rStyle w:val="FontStyle237"/>
          <w:rFonts w:ascii="Times New Roman" w:hAnsi="Times New Roman" w:cs="Times New Roman"/>
          <w:sz w:val="20"/>
          <w:szCs w:val="20"/>
          <w:lang w:eastAsia="en-US"/>
        </w:rPr>
        <w:t>акая проверка документации, как правило, предназначена для устранения необходимости испытания материалов</w:t>
      </w:r>
      <w:r w:rsidRPr="007E4A4F">
        <w:rPr>
          <w:rStyle w:val="FontStyle237"/>
          <w:rFonts w:ascii="Times New Roman" w:hAnsi="Times New Roman" w:cs="Times New Roman"/>
          <w:sz w:val="20"/>
          <w:szCs w:val="20"/>
          <w:lang w:eastAsia="en-US"/>
        </w:rPr>
        <w:t>.</w:t>
      </w:r>
    </w:p>
    <w:p w:rsidR="006479AD" w:rsidRPr="007E4A4F" w:rsidRDefault="006479AD" w:rsidP="00725D52">
      <w:pPr>
        <w:pStyle w:val="Style37"/>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Осмотр поверхности изделия на предмет дефектов, выявленных при подготовке поверхности, должен быть включен в планы контроля и испытаний.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дефекты на поверхности стальных изделий, обнаруженные при подготовке поверхности, можно исправить с применением методов, соответствующих настоящему стандарту, исправленные изделия могут быть использованы при условии, что они соответствуют номинальным характеристикам, установленным для оригинального изделия.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к специальным испытаниям изделий  отсутствуют, если не установлено иное.</w:t>
      </w:r>
    </w:p>
    <w:p w:rsidR="002271B7" w:rsidRPr="000303A8" w:rsidRDefault="002271B7" w:rsidP="00725D52">
      <w:pPr>
        <w:pStyle w:val="Style74"/>
        <w:widowControl/>
        <w:ind w:firstLine="567"/>
        <w:jc w:val="both"/>
        <w:rPr>
          <w:rStyle w:val="FontStyle238"/>
          <w:rFonts w:ascii="Times New Roman" w:hAnsi="Times New Roman" w:cs="Times New Roman"/>
          <w:sz w:val="24"/>
          <w:szCs w:val="24"/>
          <w:lang w:eastAsia="en-US"/>
        </w:rPr>
      </w:pPr>
      <w:bookmarkStart w:id="157" w:name="bookmark183"/>
    </w:p>
    <w:p w:rsidR="00BE3732" w:rsidRPr="007E4A4F" w:rsidRDefault="002271B7" w:rsidP="00725D52">
      <w:pPr>
        <w:pStyle w:val="Style74"/>
        <w:widowControl/>
        <w:ind w:firstLine="567"/>
        <w:jc w:val="both"/>
        <w:rPr>
          <w:rStyle w:val="FontStyle238"/>
          <w:rFonts w:ascii="Times New Roman" w:hAnsi="Times New Roman" w:cs="Times New Roman"/>
          <w:sz w:val="24"/>
          <w:szCs w:val="24"/>
          <w:lang w:eastAsia="en-US"/>
        </w:rPr>
      </w:pPr>
      <w:r w:rsidRPr="007E4A4F">
        <w:rPr>
          <w:rStyle w:val="FontStyle238"/>
          <w:rFonts w:ascii="Times New Roman" w:hAnsi="Times New Roman" w:cs="Times New Roman"/>
          <w:sz w:val="24"/>
          <w:szCs w:val="24"/>
          <w:lang w:eastAsia="en-US"/>
        </w:rPr>
        <w:t>1</w:t>
      </w:r>
      <w:bookmarkEnd w:id="157"/>
      <w:r w:rsidRPr="007E4A4F">
        <w:rPr>
          <w:rStyle w:val="FontStyle238"/>
          <w:rFonts w:ascii="Times New Roman" w:hAnsi="Times New Roman" w:cs="Times New Roman"/>
          <w:sz w:val="24"/>
          <w:szCs w:val="24"/>
          <w:lang w:eastAsia="en-US"/>
        </w:rPr>
        <w:t>2.2.2 Элементы конструкций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Сопроводительные документы для элементов следует проверять, чтобы убедиться, что информация о поставленных элементах соответствует информации о заказанных изделиях.</w:t>
      </w:r>
    </w:p>
    <w:p w:rsidR="002271B7" w:rsidRPr="00BE3732"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BE3732" w:rsidRDefault="007E4A4F" w:rsidP="00725D52">
      <w:pPr>
        <w:pStyle w:val="Style37"/>
        <w:widowControl/>
        <w:ind w:firstLine="567"/>
        <w:jc w:val="both"/>
        <w:rPr>
          <w:rStyle w:val="FontStyle237"/>
          <w:rFonts w:ascii="Times New Roman" w:hAnsi="Times New Roman" w:cs="Times New Roman"/>
          <w:sz w:val="20"/>
          <w:szCs w:val="20"/>
          <w:lang w:eastAsia="en-US"/>
        </w:rPr>
      </w:pPr>
      <w:proofErr w:type="gramStart"/>
      <w:r w:rsidRPr="00BE3732">
        <w:rPr>
          <w:rStyle w:val="FontStyle237"/>
          <w:rFonts w:ascii="Times New Roman" w:hAnsi="Times New Roman" w:cs="Times New Roman"/>
          <w:sz w:val="20"/>
          <w:szCs w:val="20"/>
          <w:lang w:eastAsia="en-US"/>
        </w:rPr>
        <w:t>Примечание -</w:t>
      </w:r>
      <w:r w:rsidR="002271B7" w:rsidRPr="00BE3732">
        <w:rPr>
          <w:rStyle w:val="FontStyle237"/>
          <w:rFonts w:ascii="Times New Roman" w:hAnsi="Times New Roman" w:cs="Times New Roman"/>
          <w:sz w:val="20"/>
          <w:szCs w:val="20"/>
          <w:lang w:eastAsia="en-US"/>
        </w:rPr>
        <w:t xml:space="preserve"> Данное требование относится ко всем элементам, поставленным и частично изготовленным, принятым на заводе в целях дальнейшей обработки (например, двутавровые профили для их использования в составных </w:t>
      </w:r>
      <w:proofErr w:type="spellStart"/>
      <w:r w:rsidR="002271B7" w:rsidRPr="00BE3732">
        <w:rPr>
          <w:rStyle w:val="FontStyle237"/>
          <w:rFonts w:ascii="Times New Roman" w:hAnsi="Times New Roman" w:cs="Times New Roman"/>
          <w:sz w:val="20"/>
          <w:szCs w:val="20"/>
          <w:lang w:eastAsia="en-US"/>
        </w:rPr>
        <w:t>сплошностенчатых</w:t>
      </w:r>
      <w:proofErr w:type="spellEnd"/>
      <w:r w:rsidR="002271B7" w:rsidRPr="00BE3732">
        <w:rPr>
          <w:rStyle w:val="FontStyle237"/>
          <w:rFonts w:ascii="Times New Roman" w:hAnsi="Times New Roman" w:cs="Times New Roman"/>
          <w:sz w:val="20"/>
          <w:szCs w:val="20"/>
          <w:lang w:eastAsia="en-US"/>
        </w:rPr>
        <w:t xml:space="preserve"> балках), а также ко всем изделиям, принятым строительной организацией для монтажа на строительной площадке, если они не изготовлены строительной организацией самостоятельно.</w:t>
      </w:r>
      <w:proofErr w:type="gramEnd"/>
    </w:p>
    <w:p w:rsidR="002271B7" w:rsidRPr="00BE3732" w:rsidRDefault="002271B7" w:rsidP="00725D52">
      <w:pPr>
        <w:pStyle w:val="Style74"/>
        <w:widowControl/>
        <w:ind w:firstLine="567"/>
        <w:jc w:val="both"/>
        <w:rPr>
          <w:rStyle w:val="FontStyle238"/>
          <w:rFonts w:ascii="Times New Roman" w:hAnsi="Times New Roman" w:cs="Times New Roman"/>
          <w:sz w:val="20"/>
          <w:szCs w:val="20"/>
        </w:rPr>
      </w:pPr>
      <w:bookmarkStart w:id="158" w:name="bookmark184"/>
    </w:p>
    <w:p w:rsidR="00BE3732" w:rsidRPr="000007C9" w:rsidRDefault="002271B7" w:rsidP="00725D52">
      <w:pPr>
        <w:pStyle w:val="Style74"/>
        <w:widowControl/>
        <w:ind w:firstLine="567"/>
        <w:jc w:val="both"/>
        <w:rPr>
          <w:rStyle w:val="FontStyle238"/>
          <w:rFonts w:ascii="Times New Roman" w:hAnsi="Times New Roman" w:cs="Times New Roman"/>
          <w:sz w:val="24"/>
          <w:szCs w:val="24"/>
        </w:rPr>
      </w:pPr>
      <w:r w:rsidRPr="007E4A4F">
        <w:rPr>
          <w:rStyle w:val="FontStyle238"/>
          <w:rFonts w:ascii="Times New Roman" w:hAnsi="Times New Roman" w:cs="Times New Roman"/>
          <w:sz w:val="24"/>
          <w:szCs w:val="24"/>
        </w:rPr>
        <w:t>1</w:t>
      </w:r>
      <w:bookmarkEnd w:id="158"/>
      <w:r w:rsidRPr="007E4A4F">
        <w:rPr>
          <w:rStyle w:val="FontStyle238"/>
          <w:rFonts w:ascii="Times New Roman" w:hAnsi="Times New Roman" w:cs="Times New Roman"/>
          <w:sz w:val="24"/>
          <w:szCs w:val="24"/>
        </w:rPr>
        <w:t>2.2.3 Изделия, несоответствующие установленным требованиям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сопроводительная документация не содержит свидетельство о прохождении испытания, которое подтверждает соответствие изделий техническим условиям, их считают изделиями, не соответствующими установленным требованиям, до тех пор, пока не будет подтверждено их соответствие требованиям плана контроля и испытаний.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изделия сначала идентифицируют как не соответствующие, а затем испытаниями или повторными испытаниями подтверждают их соответствие, результаты испытаний оформляют документально.</w:t>
      </w:r>
    </w:p>
    <w:p w:rsidR="002271B7" w:rsidRPr="000303A8" w:rsidRDefault="002271B7" w:rsidP="00725D52">
      <w:pPr>
        <w:pStyle w:val="Style50"/>
        <w:widowControl/>
        <w:ind w:firstLine="567"/>
        <w:jc w:val="both"/>
        <w:rPr>
          <w:rStyle w:val="FontStyle231"/>
          <w:rFonts w:ascii="Times New Roman" w:hAnsi="Times New Roman" w:cs="Times New Roman"/>
          <w:sz w:val="24"/>
          <w:szCs w:val="24"/>
        </w:rPr>
      </w:pPr>
      <w:bookmarkStart w:id="159" w:name="bookmark185"/>
    </w:p>
    <w:p w:rsidR="002271B7" w:rsidRDefault="002271B7" w:rsidP="00725D52">
      <w:pPr>
        <w:pStyle w:val="Style50"/>
        <w:widowControl/>
        <w:ind w:firstLine="567"/>
        <w:jc w:val="both"/>
        <w:rPr>
          <w:rStyle w:val="FontStyle231"/>
          <w:rFonts w:ascii="Times New Roman" w:hAnsi="Times New Roman" w:cs="Times New Roman"/>
          <w:sz w:val="24"/>
          <w:szCs w:val="24"/>
        </w:rPr>
      </w:pPr>
      <w:r w:rsidRPr="007E4A4F">
        <w:rPr>
          <w:rStyle w:val="FontStyle231"/>
          <w:rFonts w:ascii="Times New Roman" w:hAnsi="Times New Roman" w:cs="Times New Roman"/>
          <w:sz w:val="24"/>
          <w:szCs w:val="24"/>
        </w:rPr>
        <w:t>1</w:t>
      </w:r>
      <w:bookmarkEnd w:id="159"/>
      <w:r w:rsidRPr="007E4A4F">
        <w:rPr>
          <w:rStyle w:val="FontStyle231"/>
          <w:rFonts w:ascii="Times New Roman" w:hAnsi="Times New Roman" w:cs="Times New Roman"/>
          <w:sz w:val="24"/>
          <w:szCs w:val="24"/>
        </w:rPr>
        <w:t xml:space="preserve">2.3 </w:t>
      </w:r>
      <w:r w:rsidR="007E4A4F">
        <w:rPr>
          <w:rStyle w:val="FontStyle231"/>
          <w:rFonts w:ascii="Times New Roman" w:hAnsi="Times New Roman" w:cs="Times New Roman"/>
          <w:sz w:val="24"/>
          <w:szCs w:val="24"/>
        </w:rPr>
        <w:t>Изготовление</w:t>
      </w:r>
      <w:r w:rsidRPr="007E4A4F">
        <w:rPr>
          <w:rStyle w:val="FontStyle231"/>
          <w:rFonts w:ascii="Times New Roman" w:hAnsi="Times New Roman" w:cs="Times New Roman"/>
          <w:sz w:val="24"/>
          <w:szCs w:val="24"/>
        </w:rPr>
        <w:t xml:space="preserve">: геометрические параметры </w:t>
      </w:r>
      <w:r w:rsidR="007E4A4F" w:rsidRPr="007E4A4F">
        <w:rPr>
          <w:rStyle w:val="FontStyle231"/>
          <w:rFonts w:ascii="Times New Roman" w:hAnsi="Times New Roman" w:cs="Times New Roman"/>
          <w:sz w:val="24"/>
          <w:szCs w:val="24"/>
        </w:rPr>
        <w:t>изготавл</w:t>
      </w:r>
      <w:r w:rsidR="007E4A4F">
        <w:rPr>
          <w:rStyle w:val="FontStyle231"/>
          <w:rFonts w:ascii="Times New Roman" w:hAnsi="Times New Roman" w:cs="Times New Roman"/>
          <w:sz w:val="24"/>
          <w:szCs w:val="24"/>
        </w:rPr>
        <w:t>иваемых</w:t>
      </w:r>
      <w:r w:rsidRPr="007E4A4F">
        <w:rPr>
          <w:rStyle w:val="FontStyle231"/>
          <w:rFonts w:ascii="Times New Roman" w:hAnsi="Times New Roman" w:cs="Times New Roman"/>
          <w:sz w:val="24"/>
          <w:szCs w:val="24"/>
        </w:rPr>
        <w:t xml:space="preserve"> элементов конструкций</w:t>
      </w:r>
    </w:p>
    <w:p w:rsidR="00BE3732" w:rsidRPr="007E4A4F" w:rsidRDefault="00BE3732" w:rsidP="00725D52">
      <w:pPr>
        <w:pStyle w:val="Style50"/>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План контроля должен включать в себя требования и необходимые проверки стальных конструкционных материалов, а также изготовляемых элементов.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На всех этапах следует проводить обмеры элементов конструкций. Способы измерения и измерительные приборы выбирают из перечней, указанных в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7976-1 и </w:t>
      </w:r>
      <w:r w:rsidRPr="00756D8C">
        <w:rPr>
          <w:rStyle w:val="FontStyle237"/>
          <w:rFonts w:ascii="Times New Roman" w:hAnsi="Times New Roman" w:cs="Times New Roman"/>
          <w:sz w:val="24"/>
          <w:szCs w:val="24"/>
          <w:lang w:val="en-US" w:eastAsia="en-US"/>
        </w:rPr>
        <w:lastRenderedPageBreak/>
        <w:t>ISO</w:t>
      </w:r>
      <w:r w:rsidRPr="00756D8C">
        <w:rPr>
          <w:rStyle w:val="FontStyle237"/>
          <w:rFonts w:ascii="Times New Roman" w:hAnsi="Times New Roman" w:cs="Times New Roman"/>
          <w:sz w:val="24"/>
          <w:szCs w:val="24"/>
          <w:lang w:eastAsia="en-US"/>
        </w:rPr>
        <w:t xml:space="preserve"> 7976-2. Точность оценивают согласно требованиям соответствующего стандарта серии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17123.</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Места и число измерений устанавливают в плане контроля.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Критерии приемки должны соответствовать 11.2. Отклонения следует измерять с учетом всех установленных значений строительного подъема и заданного положения.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в результате приемки установлено несоответствие требованиям, предусматривается следующий порядок действий: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несоответствие</w:t>
      </w:r>
      <w:proofErr w:type="gramEnd"/>
      <w:r w:rsidRPr="00756D8C">
        <w:rPr>
          <w:rStyle w:val="FontStyle237"/>
          <w:rFonts w:ascii="Times New Roman" w:hAnsi="Times New Roman" w:cs="Times New Roman"/>
          <w:sz w:val="24"/>
          <w:szCs w:val="24"/>
          <w:lang w:eastAsia="en-US"/>
        </w:rPr>
        <w:t xml:space="preserve"> необходимо исправить по возможности с помощью методов, соответствующих требованиям настоящего стандарта, и затем снова выполнить проверку;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в</w:t>
      </w:r>
      <w:proofErr w:type="gramEnd"/>
      <w:r w:rsidRPr="00756D8C">
        <w:rPr>
          <w:rStyle w:val="FontStyle237"/>
          <w:rFonts w:ascii="Times New Roman" w:hAnsi="Times New Roman" w:cs="Times New Roman"/>
          <w:sz w:val="24"/>
          <w:szCs w:val="24"/>
          <w:lang w:eastAsia="en-US"/>
        </w:rPr>
        <w:t xml:space="preserve"> качестве альтернативы несоответствие должно быть оценено на приемлемость согласно 12.1;</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исправление невозможно, в стальную конструкцию можно внести изменения, устраняющие несоответствие, при условии, что эти изменения не противоречат процедуре, обнаруживающей несоответствия.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в</w:t>
      </w:r>
      <w:proofErr w:type="gramEnd"/>
      <w:r w:rsidRPr="00756D8C">
        <w:rPr>
          <w:rStyle w:val="FontStyle237"/>
          <w:rFonts w:ascii="Times New Roman" w:hAnsi="Times New Roman" w:cs="Times New Roman"/>
          <w:sz w:val="24"/>
          <w:szCs w:val="24"/>
          <w:lang w:eastAsia="en-US"/>
        </w:rPr>
        <w:t xml:space="preserve"> противном случае компонент не будет использоваться.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Следует оценить повреждение в виде локальных вмятин на поверхности полых профилей. Можно использовать метод, показанный на Рисунке 6. </w:t>
      </w:r>
    </w:p>
    <w:p w:rsidR="002271B7" w:rsidRPr="00756D8C" w:rsidRDefault="002271B7" w:rsidP="00725D52">
      <w:pPr>
        <w:pStyle w:val="Style108"/>
        <w:widowControl/>
        <w:ind w:firstLine="567"/>
        <w:jc w:val="both"/>
        <w:rPr>
          <w:rStyle w:val="FontStyle241"/>
          <w:rFonts w:ascii="Times New Roman" w:hAnsi="Times New Roman" w:cs="Times New Roman"/>
          <w:lang w:eastAsia="en-US"/>
        </w:rPr>
      </w:pPr>
    </w:p>
    <w:p w:rsidR="002271B7" w:rsidRPr="00756D8C" w:rsidRDefault="002271B7" w:rsidP="00725D52">
      <w:pPr>
        <w:pStyle w:val="Style108"/>
        <w:widowControl/>
        <w:ind w:firstLine="567"/>
        <w:jc w:val="center"/>
        <w:rPr>
          <w:rStyle w:val="FontStyle241"/>
          <w:rFonts w:ascii="Times New Roman" w:hAnsi="Times New Roman" w:cs="Times New Roman"/>
          <w:lang w:eastAsia="en-US"/>
        </w:rPr>
      </w:pPr>
      <w:r w:rsidRPr="00756D8C">
        <w:rPr>
          <w:rFonts w:ascii="Times New Roman" w:hAnsi="Times New Roman" w:cs="Times New Roman"/>
          <w:b/>
          <w:bCs/>
          <w:noProof/>
          <w:color w:val="000000"/>
        </w:rPr>
        <w:drawing>
          <wp:inline distT="0" distB="0" distL="0" distR="0" wp14:anchorId="34F96E2A" wp14:editId="600411BB">
            <wp:extent cx="3876675" cy="1933575"/>
            <wp:effectExtent l="19050" t="0" r="9525"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a:stretch>
                      <a:fillRect/>
                    </a:stretch>
                  </pic:blipFill>
                  <pic:spPr bwMode="auto">
                    <a:xfrm>
                      <a:off x="0" y="0"/>
                      <a:ext cx="3876675" cy="1933575"/>
                    </a:xfrm>
                    <a:prstGeom prst="rect">
                      <a:avLst/>
                    </a:prstGeom>
                    <a:noFill/>
                    <a:ln w="9525">
                      <a:noFill/>
                      <a:miter lim="800000"/>
                      <a:headEnd/>
                      <a:tailEnd/>
                    </a:ln>
                  </pic:spPr>
                </pic:pic>
              </a:graphicData>
            </a:graphic>
          </wp:inline>
        </w:drawing>
      </w:r>
    </w:p>
    <w:p w:rsidR="002271B7" w:rsidRPr="000303A8" w:rsidRDefault="002271B7" w:rsidP="00725D52">
      <w:pPr>
        <w:pStyle w:val="Style48"/>
        <w:widowControl/>
        <w:ind w:firstLine="567"/>
        <w:jc w:val="both"/>
        <w:rPr>
          <w:rStyle w:val="FontStyle233"/>
          <w:rFonts w:ascii="Times New Roman" w:hAnsi="Times New Roman" w:cs="Times New Roman"/>
          <w:sz w:val="24"/>
          <w:szCs w:val="24"/>
          <w:lang w:eastAsia="en-US"/>
        </w:rPr>
      </w:pPr>
      <w:proofErr w:type="gramStart"/>
      <w:r w:rsidRPr="000303A8">
        <w:rPr>
          <w:rStyle w:val="FontStyle232"/>
          <w:sz w:val="24"/>
          <w:szCs w:val="24"/>
          <w:lang w:val="en-US" w:eastAsia="en-US"/>
        </w:rPr>
        <w:t>d</w:t>
      </w:r>
      <w:proofErr w:type="gramEnd"/>
      <w:r w:rsidRPr="000303A8">
        <w:rPr>
          <w:rStyle w:val="FontStyle232"/>
          <w:sz w:val="24"/>
          <w:szCs w:val="24"/>
          <w:lang w:eastAsia="en-US"/>
        </w:rPr>
        <w:t xml:space="preserve"> </w:t>
      </w:r>
      <w:r w:rsidRPr="000303A8">
        <w:rPr>
          <w:rStyle w:val="FontStyle233"/>
          <w:rFonts w:ascii="Times New Roman" w:hAnsi="Times New Roman" w:cs="Times New Roman"/>
          <w:sz w:val="24"/>
          <w:szCs w:val="24"/>
          <w:lang w:eastAsia="en-US"/>
        </w:rPr>
        <w:t>характерный размер поперечного сечения профиля</w:t>
      </w:r>
    </w:p>
    <w:p w:rsidR="002271B7" w:rsidRPr="000303A8" w:rsidRDefault="002271B7" w:rsidP="00725D52">
      <w:pPr>
        <w:pStyle w:val="Style48"/>
        <w:widowControl/>
        <w:ind w:firstLine="567"/>
        <w:jc w:val="both"/>
        <w:rPr>
          <w:rStyle w:val="FontStyle233"/>
          <w:rFonts w:ascii="Times New Roman" w:hAnsi="Times New Roman" w:cs="Times New Roman"/>
          <w:sz w:val="24"/>
          <w:szCs w:val="24"/>
          <w:lang w:eastAsia="en-US"/>
        </w:rPr>
      </w:pPr>
      <w:r w:rsidRPr="000303A8">
        <w:rPr>
          <w:rStyle w:val="FontStyle232"/>
          <w:sz w:val="24"/>
          <w:szCs w:val="24"/>
          <w:lang w:val="en-US" w:eastAsia="en-US"/>
        </w:rPr>
        <w:t>L</w:t>
      </w:r>
      <w:r w:rsidRPr="000303A8">
        <w:rPr>
          <w:rStyle w:val="FontStyle232"/>
          <w:sz w:val="24"/>
          <w:szCs w:val="24"/>
          <w:lang w:eastAsia="en-US"/>
        </w:rPr>
        <w:t xml:space="preserve"> </w:t>
      </w:r>
      <w:r w:rsidRPr="000303A8">
        <w:rPr>
          <w:rStyle w:val="FontStyle233"/>
          <w:rFonts w:ascii="Times New Roman" w:hAnsi="Times New Roman" w:cs="Times New Roman"/>
          <w:sz w:val="24"/>
          <w:szCs w:val="24"/>
          <w:lang w:eastAsia="en-US"/>
        </w:rPr>
        <w:t xml:space="preserve">проверочная линейка длиной </w:t>
      </w:r>
      <w:r w:rsidRPr="000303A8">
        <w:rPr>
          <w:rStyle w:val="FontStyle232"/>
          <w:sz w:val="24"/>
          <w:szCs w:val="24"/>
          <w:lang w:val="en-US" w:eastAsia="en-US"/>
        </w:rPr>
        <w:t>L</w:t>
      </w:r>
      <w:r w:rsidRPr="000303A8">
        <w:rPr>
          <w:rStyle w:val="FontStyle232"/>
          <w:sz w:val="24"/>
          <w:szCs w:val="24"/>
          <w:lang w:eastAsia="en-US"/>
        </w:rPr>
        <w:t xml:space="preserve"> </w:t>
      </w:r>
      <w:r w:rsidRPr="000303A8">
        <w:rPr>
          <w:rStyle w:val="FontStyle233"/>
          <w:rFonts w:ascii="Times New Roman" w:hAnsi="Times New Roman" w:cs="Times New Roman"/>
          <w:sz w:val="24"/>
          <w:szCs w:val="24"/>
          <w:lang w:eastAsia="en-US"/>
        </w:rPr>
        <w:t>≥ 2</w:t>
      </w:r>
      <w:r w:rsidRPr="000303A8">
        <w:rPr>
          <w:rStyle w:val="FontStyle233"/>
          <w:rFonts w:ascii="Times New Roman" w:hAnsi="Times New Roman" w:cs="Times New Roman"/>
          <w:sz w:val="24"/>
          <w:szCs w:val="24"/>
          <w:lang w:val="en-US" w:eastAsia="en-US"/>
        </w:rPr>
        <w:t>d</w:t>
      </w:r>
    </w:p>
    <w:p w:rsidR="002271B7" w:rsidRPr="00756D8C" w:rsidRDefault="002271B7" w:rsidP="00725D52">
      <w:pPr>
        <w:pStyle w:val="Style48"/>
        <w:widowControl/>
        <w:ind w:firstLine="567"/>
        <w:jc w:val="both"/>
        <w:rPr>
          <w:rStyle w:val="FontStyle233"/>
          <w:rFonts w:ascii="Times New Roman" w:hAnsi="Times New Roman" w:cs="Times New Roman"/>
          <w:sz w:val="24"/>
          <w:szCs w:val="24"/>
        </w:rPr>
      </w:pPr>
      <w:r w:rsidRPr="000303A8">
        <w:rPr>
          <w:rStyle w:val="FontStyle237"/>
          <w:rFonts w:ascii="Times New Roman" w:hAnsi="Times New Roman" w:cs="Times New Roman"/>
          <w:sz w:val="24"/>
          <w:szCs w:val="24"/>
          <w:lang w:val="kk-KZ" w:eastAsia="en-US"/>
        </w:rPr>
        <w:t>∆</w:t>
      </w:r>
      <w:r w:rsidRPr="00756D8C">
        <w:rPr>
          <w:rStyle w:val="FontStyle233"/>
          <w:rFonts w:ascii="Times New Roman" w:hAnsi="Times New Roman" w:cs="Times New Roman"/>
          <w:sz w:val="24"/>
          <w:szCs w:val="24"/>
        </w:rPr>
        <w:t xml:space="preserve"> зазор </w:t>
      </w:r>
      <w:r w:rsidRPr="00756D8C">
        <w:rPr>
          <w:rStyle w:val="FontStyle237"/>
          <w:rFonts w:ascii="Times New Roman" w:hAnsi="Times New Roman" w:cs="Times New Roman"/>
          <w:sz w:val="24"/>
          <w:szCs w:val="24"/>
          <w:lang w:val="kk-KZ" w:eastAsia="en-US"/>
        </w:rPr>
        <w:t>∆</w:t>
      </w:r>
      <w:r w:rsidRPr="00756D8C">
        <w:rPr>
          <w:rStyle w:val="FontStyle233"/>
          <w:rFonts w:ascii="Times New Roman" w:hAnsi="Times New Roman" w:cs="Times New Roman"/>
          <w:sz w:val="24"/>
          <w:szCs w:val="24"/>
        </w:rPr>
        <w:t xml:space="preserve"> ≤ больше </w:t>
      </w:r>
      <w:r w:rsidRPr="00756D8C">
        <w:rPr>
          <w:rStyle w:val="FontStyle233"/>
          <w:rFonts w:ascii="Times New Roman" w:hAnsi="Times New Roman" w:cs="Times New Roman"/>
          <w:sz w:val="24"/>
          <w:szCs w:val="24"/>
          <w:lang w:val="en-US"/>
        </w:rPr>
        <w:t>d</w:t>
      </w:r>
      <w:r w:rsidRPr="00756D8C">
        <w:rPr>
          <w:rStyle w:val="FontStyle233"/>
          <w:rFonts w:ascii="Times New Roman" w:hAnsi="Times New Roman" w:cs="Times New Roman"/>
          <w:sz w:val="24"/>
          <w:szCs w:val="24"/>
        </w:rPr>
        <w:t>/100 или 2 мм</w:t>
      </w:r>
    </w:p>
    <w:p w:rsidR="002271B7" w:rsidRPr="00756D8C" w:rsidRDefault="002271B7" w:rsidP="00725D52">
      <w:pPr>
        <w:pStyle w:val="Style15"/>
        <w:widowControl/>
        <w:ind w:firstLine="567"/>
        <w:jc w:val="center"/>
        <w:rPr>
          <w:rStyle w:val="FontStyle238"/>
          <w:rFonts w:ascii="Times New Roman" w:hAnsi="Times New Roman" w:cs="Times New Roman"/>
          <w:lang w:eastAsia="en-US"/>
        </w:rPr>
      </w:pPr>
    </w:p>
    <w:p w:rsidR="002271B7" w:rsidRPr="007E4A4F" w:rsidRDefault="002271B7" w:rsidP="00BE3732">
      <w:pPr>
        <w:pStyle w:val="Style15"/>
        <w:widowControl/>
        <w:jc w:val="center"/>
        <w:rPr>
          <w:rStyle w:val="FontStyle238"/>
          <w:rFonts w:ascii="Times New Roman" w:hAnsi="Times New Roman" w:cs="Times New Roman"/>
          <w:sz w:val="24"/>
          <w:szCs w:val="24"/>
          <w:lang w:eastAsia="en-US"/>
        </w:rPr>
      </w:pPr>
      <w:r w:rsidRPr="007E4A4F">
        <w:rPr>
          <w:rStyle w:val="FontStyle238"/>
          <w:rFonts w:ascii="Times New Roman" w:hAnsi="Times New Roman" w:cs="Times New Roman"/>
          <w:sz w:val="24"/>
          <w:szCs w:val="24"/>
          <w:lang w:eastAsia="en-US"/>
        </w:rPr>
        <w:t>Рисунок 6. Метод оценки поверхности профиля и допустимое значение вмятин на изделии</w:t>
      </w:r>
    </w:p>
    <w:p w:rsidR="002271B7" w:rsidRPr="007E4A4F" w:rsidRDefault="002271B7" w:rsidP="00725D52">
      <w:pPr>
        <w:pStyle w:val="Style37"/>
        <w:widowControl/>
        <w:ind w:firstLine="567"/>
        <w:jc w:val="both"/>
        <w:rPr>
          <w:rStyle w:val="FontStyle237"/>
          <w:rFonts w:ascii="Times New Roman" w:hAnsi="Times New Roman" w:cs="Times New Roman"/>
          <w:sz w:val="24"/>
          <w:szCs w:val="24"/>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зазор превышает допустимое значение отклонения, то повреждение возможно исправить привариванием сплошным швом локальных прокладок толщиной, равной толщине исходного элемента конструкции, если не установлено иное.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Такое решение предпочтительнее любой процедуры горячего выпрямления, согласно 6.5.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 выполнении пробной сборки согласно 6.10 в план контроля следует включить соответствующие требования по контролю. </w:t>
      </w:r>
    </w:p>
    <w:p w:rsidR="002271B7" w:rsidRDefault="002271B7" w:rsidP="00725D52">
      <w:pPr>
        <w:pStyle w:val="Style50"/>
        <w:widowControl/>
        <w:ind w:firstLine="567"/>
        <w:jc w:val="both"/>
        <w:rPr>
          <w:rStyle w:val="FontStyle231"/>
          <w:rFonts w:ascii="Times New Roman" w:hAnsi="Times New Roman" w:cs="Times New Roman"/>
        </w:rPr>
      </w:pPr>
      <w:bookmarkStart w:id="160" w:name="bookmark186"/>
    </w:p>
    <w:p w:rsidR="006479AD" w:rsidRDefault="006479AD" w:rsidP="00725D52">
      <w:pPr>
        <w:pStyle w:val="Style50"/>
        <w:widowControl/>
        <w:ind w:firstLine="567"/>
        <w:jc w:val="both"/>
        <w:rPr>
          <w:rStyle w:val="FontStyle231"/>
          <w:rFonts w:ascii="Times New Roman" w:hAnsi="Times New Roman" w:cs="Times New Roman"/>
        </w:rPr>
      </w:pPr>
    </w:p>
    <w:p w:rsidR="006479AD" w:rsidRDefault="006479AD" w:rsidP="00725D52">
      <w:pPr>
        <w:pStyle w:val="Style50"/>
        <w:widowControl/>
        <w:ind w:firstLine="567"/>
        <w:jc w:val="both"/>
        <w:rPr>
          <w:rStyle w:val="FontStyle231"/>
          <w:rFonts w:ascii="Times New Roman" w:hAnsi="Times New Roman" w:cs="Times New Roman"/>
        </w:rPr>
      </w:pPr>
    </w:p>
    <w:p w:rsidR="006479AD" w:rsidRDefault="006479AD" w:rsidP="00725D52">
      <w:pPr>
        <w:pStyle w:val="Style50"/>
        <w:widowControl/>
        <w:ind w:firstLine="567"/>
        <w:jc w:val="both"/>
        <w:rPr>
          <w:rStyle w:val="FontStyle231"/>
          <w:rFonts w:ascii="Times New Roman" w:hAnsi="Times New Roman" w:cs="Times New Roman"/>
        </w:rPr>
      </w:pPr>
    </w:p>
    <w:p w:rsidR="006479AD" w:rsidRDefault="006479AD" w:rsidP="00725D52">
      <w:pPr>
        <w:pStyle w:val="Style50"/>
        <w:widowControl/>
        <w:ind w:firstLine="567"/>
        <w:jc w:val="both"/>
        <w:rPr>
          <w:rStyle w:val="FontStyle231"/>
          <w:rFonts w:ascii="Times New Roman" w:hAnsi="Times New Roman" w:cs="Times New Roman"/>
        </w:rPr>
      </w:pPr>
    </w:p>
    <w:p w:rsidR="006479AD" w:rsidRPr="00756D8C" w:rsidRDefault="006479AD" w:rsidP="00725D52">
      <w:pPr>
        <w:pStyle w:val="Style50"/>
        <w:widowControl/>
        <w:ind w:firstLine="567"/>
        <w:jc w:val="both"/>
        <w:rPr>
          <w:rStyle w:val="FontStyle231"/>
          <w:rFonts w:ascii="Times New Roman" w:hAnsi="Times New Roman" w:cs="Times New Roman"/>
        </w:rPr>
      </w:pPr>
    </w:p>
    <w:p w:rsidR="002271B7" w:rsidRPr="009C025B" w:rsidRDefault="002271B7" w:rsidP="00725D52">
      <w:pPr>
        <w:pStyle w:val="Style50"/>
        <w:widowControl/>
        <w:ind w:firstLine="567"/>
        <w:jc w:val="both"/>
        <w:rPr>
          <w:rStyle w:val="FontStyle231"/>
          <w:rFonts w:ascii="Times New Roman" w:hAnsi="Times New Roman" w:cs="Times New Roman"/>
          <w:sz w:val="24"/>
          <w:szCs w:val="24"/>
        </w:rPr>
      </w:pPr>
      <w:r w:rsidRPr="007E4A4F">
        <w:rPr>
          <w:rStyle w:val="FontStyle231"/>
          <w:rFonts w:ascii="Times New Roman" w:hAnsi="Times New Roman" w:cs="Times New Roman"/>
          <w:sz w:val="24"/>
          <w:szCs w:val="24"/>
        </w:rPr>
        <w:lastRenderedPageBreak/>
        <w:t>1</w:t>
      </w:r>
      <w:bookmarkEnd w:id="160"/>
      <w:r w:rsidRPr="007E4A4F">
        <w:rPr>
          <w:rStyle w:val="FontStyle231"/>
          <w:rFonts w:ascii="Times New Roman" w:hAnsi="Times New Roman" w:cs="Times New Roman"/>
          <w:sz w:val="24"/>
          <w:szCs w:val="24"/>
        </w:rPr>
        <w:t>2.4 Сварка</w:t>
      </w:r>
    </w:p>
    <w:p w:rsidR="000303A8" w:rsidRPr="009C025B" w:rsidRDefault="000303A8" w:rsidP="00725D52">
      <w:pPr>
        <w:pStyle w:val="Style50"/>
        <w:widowControl/>
        <w:ind w:firstLine="567"/>
        <w:jc w:val="both"/>
        <w:rPr>
          <w:rStyle w:val="FontStyle231"/>
          <w:rFonts w:ascii="Times New Roman" w:hAnsi="Times New Roman" w:cs="Times New Roman"/>
          <w:sz w:val="24"/>
          <w:szCs w:val="24"/>
        </w:rPr>
      </w:pPr>
    </w:p>
    <w:p w:rsidR="00BE3732" w:rsidRPr="007E4A4F" w:rsidRDefault="002271B7" w:rsidP="00725D52">
      <w:pPr>
        <w:pStyle w:val="Style74"/>
        <w:widowControl/>
        <w:ind w:firstLine="567"/>
        <w:jc w:val="both"/>
        <w:rPr>
          <w:rStyle w:val="FontStyle238"/>
          <w:rFonts w:ascii="Times New Roman" w:hAnsi="Times New Roman" w:cs="Times New Roman"/>
          <w:sz w:val="24"/>
          <w:szCs w:val="24"/>
          <w:lang w:eastAsia="en-US"/>
        </w:rPr>
      </w:pPr>
      <w:bookmarkStart w:id="161" w:name="bookmark187"/>
      <w:r w:rsidRPr="007E4A4F">
        <w:rPr>
          <w:rStyle w:val="FontStyle238"/>
          <w:rFonts w:ascii="Times New Roman" w:hAnsi="Times New Roman" w:cs="Times New Roman"/>
          <w:sz w:val="24"/>
          <w:szCs w:val="24"/>
          <w:lang w:eastAsia="en-US"/>
        </w:rPr>
        <w:t>1</w:t>
      </w:r>
      <w:bookmarkEnd w:id="161"/>
      <w:r w:rsidRPr="007E4A4F">
        <w:rPr>
          <w:rStyle w:val="FontStyle238"/>
          <w:rFonts w:ascii="Times New Roman" w:hAnsi="Times New Roman" w:cs="Times New Roman"/>
          <w:sz w:val="24"/>
          <w:szCs w:val="24"/>
          <w:lang w:eastAsia="en-US"/>
        </w:rPr>
        <w:t>2.4.1 Общие положения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Контроль и испытания перед сваркой и во время сварки должны быть включены в план проверок согласно требованиям, приведенным в соответствующем стандарте серии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3834.</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План проверок и испытаний должен включать типовые испытания (смотрите 12.4.2.2), текущий осмотр и испытания (смотрите 12.4.2.3), а также проверки и испытания для конкретного проекта (смотрите 12.4.2.4). В плане проверки и испытаний должны быть указаны соединения для конкретной проверки, которые могут вызвать трудности в достижении указанной сборки.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Методы неразрушающего контроля (</w:t>
      </w:r>
      <w:r w:rsidRPr="00756D8C">
        <w:rPr>
          <w:rStyle w:val="FontStyle237"/>
          <w:rFonts w:ascii="Times New Roman" w:hAnsi="Times New Roman" w:cs="Times New Roman"/>
          <w:sz w:val="24"/>
          <w:szCs w:val="24"/>
          <w:lang w:val="en-US" w:eastAsia="en-US"/>
        </w:rPr>
        <w:t>NDT</w:t>
      </w:r>
      <w:r w:rsidRPr="00756D8C">
        <w:rPr>
          <w:rStyle w:val="FontStyle237"/>
          <w:rFonts w:ascii="Times New Roman" w:hAnsi="Times New Roman" w:cs="Times New Roman"/>
          <w:sz w:val="24"/>
          <w:szCs w:val="24"/>
          <w:lang w:eastAsia="en-US"/>
        </w:rPr>
        <w:t xml:space="preserve">) должны выбираться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17635 в качестве основы для плана проверки и испытаний, требуемого планом сварки.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НК, за исключением визуального контроля, должен выполняться персоналом, квалифицированным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9712.</w:t>
      </w:r>
    </w:p>
    <w:p w:rsidR="002271B7" w:rsidRPr="00001A22" w:rsidRDefault="002271B7" w:rsidP="00725D52">
      <w:pPr>
        <w:pStyle w:val="Style74"/>
        <w:widowControl/>
        <w:ind w:firstLine="567"/>
        <w:jc w:val="both"/>
        <w:rPr>
          <w:rStyle w:val="FontStyle238"/>
          <w:rFonts w:ascii="Times New Roman" w:hAnsi="Times New Roman" w:cs="Times New Roman"/>
          <w:sz w:val="24"/>
          <w:szCs w:val="24"/>
        </w:rPr>
      </w:pPr>
      <w:bookmarkStart w:id="162" w:name="bookmark188"/>
    </w:p>
    <w:p w:rsidR="000303A8" w:rsidRPr="00001A22" w:rsidRDefault="002271B7" w:rsidP="00725D52">
      <w:pPr>
        <w:pStyle w:val="Style74"/>
        <w:widowControl/>
        <w:ind w:firstLine="567"/>
        <w:jc w:val="both"/>
        <w:rPr>
          <w:rStyle w:val="FontStyle238"/>
          <w:rFonts w:ascii="Times New Roman" w:hAnsi="Times New Roman" w:cs="Times New Roman"/>
          <w:sz w:val="24"/>
          <w:szCs w:val="24"/>
        </w:rPr>
      </w:pPr>
      <w:r w:rsidRPr="007E4A4F">
        <w:rPr>
          <w:rStyle w:val="FontStyle238"/>
          <w:rFonts w:ascii="Times New Roman" w:hAnsi="Times New Roman" w:cs="Times New Roman"/>
          <w:sz w:val="24"/>
          <w:szCs w:val="24"/>
        </w:rPr>
        <w:t>1</w:t>
      </w:r>
      <w:bookmarkEnd w:id="162"/>
      <w:r w:rsidRPr="007E4A4F">
        <w:rPr>
          <w:rStyle w:val="FontStyle238"/>
          <w:rFonts w:ascii="Times New Roman" w:hAnsi="Times New Roman" w:cs="Times New Roman"/>
          <w:sz w:val="24"/>
          <w:szCs w:val="24"/>
        </w:rPr>
        <w:t xml:space="preserve">2.4.2 Контроль после сварки </w:t>
      </w:r>
    </w:p>
    <w:p w:rsidR="002271B7" w:rsidRDefault="002271B7" w:rsidP="00725D52">
      <w:pPr>
        <w:pStyle w:val="Style74"/>
        <w:widowControl/>
        <w:ind w:firstLine="567"/>
        <w:jc w:val="both"/>
        <w:rPr>
          <w:rStyle w:val="FontStyle238"/>
          <w:rFonts w:ascii="Times New Roman" w:hAnsi="Times New Roman" w:cs="Times New Roman"/>
          <w:sz w:val="24"/>
          <w:szCs w:val="24"/>
        </w:rPr>
      </w:pPr>
      <w:r w:rsidRPr="007E4A4F">
        <w:rPr>
          <w:rStyle w:val="FontStyle238"/>
          <w:rFonts w:ascii="Times New Roman" w:hAnsi="Times New Roman" w:cs="Times New Roman"/>
          <w:sz w:val="24"/>
          <w:szCs w:val="24"/>
        </w:rPr>
        <w:t>12.4.2.1 Продолжительность выдерживания сварного соединения до окончательного контроля</w:t>
      </w:r>
    </w:p>
    <w:p w:rsidR="00BE3732" w:rsidRPr="007E4A4F" w:rsidRDefault="00BE3732" w:rsidP="00725D52">
      <w:pPr>
        <w:pStyle w:val="Style74"/>
        <w:widowControl/>
        <w:ind w:firstLine="567"/>
        <w:jc w:val="both"/>
        <w:rPr>
          <w:rStyle w:val="FontStyle238"/>
          <w:rFonts w:ascii="Times New Roman" w:hAnsi="Times New Roman" w:cs="Times New Roman"/>
          <w:sz w:val="24"/>
          <w:szCs w:val="24"/>
        </w:rPr>
      </w:pPr>
    </w:p>
    <w:p w:rsidR="002271B7" w:rsidRPr="00756D8C" w:rsidRDefault="002271B7" w:rsidP="00725D52">
      <w:pPr>
        <w:pStyle w:val="Style15"/>
        <w:widowControl/>
        <w:ind w:firstLine="567"/>
        <w:jc w:val="both"/>
        <w:rPr>
          <w:rStyle w:val="FontStyle238"/>
          <w:rFonts w:ascii="Times New Roman" w:hAnsi="Times New Roman" w:cs="Times New Roman"/>
          <w:lang w:eastAsia="en-US"/>
        </w:rPr>
      </w:pPr>
      <w:r w:rsidRPr="00756D8C">
        <w:rPr>
          <w:rStyle w:val="FontStyle237"/>
          <w:rFonts w:ascii="Times New Roman" w:hAnsi="Times New Roman" w:cs="Times New Roman"/>
          <w:sz w:val="24"/>
          <w:szCs w:val="24"/>
          <w:lang w:eastAsia="en-US"/>
        </w:rPr>
        <w:t>Как правило, дополнительный неразрушающий контроль сварных швов, не заканчивается до истечения минимального срока выдержки после сварки, приведенного в Таблице 23. Продолжительность выдерживания, указанную в Таблице 23 также следует соблюдать, если указано, что основной металл, прилегающий к зоне сварного шва, должен проверяться на расслоение после сварки.</w:t>
      </w:r>
    </w:p>
    <w:p w:rsidR="002271B7" w:rsidRPr="000303A8" w:rsidRDefault="002271B7" w:rsidP="00725D52">
      <w:pPr>
        <w:pStyle w:val="Style15"/>
        <w:widowControl/>
        <w:ind w:firstLine="567"/>
        <w:jc w:val="center"/>
        <w:rPr>
          <w:rStyle w:val="FontStyle238"/>
          <w:rFonts w:ascii="Times New Roman" w:hAnsi="Times New Roman" w:cs="Times New Roman"/>
          <w:sz w:val="24"/>
          <w:szCs w:val="24"/>
          <w:lang w:eastAsia="en-US"/>
        </w:rPr>
      </w:pPr>
    </w:p>
    <w:p w:rsidR="007E4A4F" w:rsidRPr="007E4A4F" w:rsidRDefault="00A54F68" w:rsidP="00725D52">
      <w:pPr>
        <w:pStyle w:val="Style15"/>
        <w:widowControl/>
        <w:ind w:firstLine="567"/>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Таблица 23 -</w:t>
      </w:r>
      <w:r w:rsidR="007E4A4F" w:rsidRPr="007E4A4F">
        <w:rPr>
          <w:rStyle w:val="FontStyle238"/>
          <w:rFonts w:ascii="Times New Roman" w:hAnsi="Times New Roman" w:cs="Times New Roman"/>
          <w:sz w:val="24"/>
          <w:szCs w:val="24"/>
          <w:lang w:eastAsia="en-US"/>
        </w:rPr>
        <w:t xml:space="preserve"> Минимальные сроки выдержки</w:t>
      </w:r>
    </w:p>
    <w:tbl>
      <w:tblPr>
        <w:tblW w:w="5000" w:type="pct"/>
        <w:jc w:val="center"/>
        <w:tblLayout w:type="fixed"/>
        <w:tblCellMar>
          <w:left w:w="40" w:type="dxa"/>
          <w:right w:w="40" w:type="dxa"/>
        </w:tblCellMar>
        <w:tblLook w:val="0000" w:firstRow="0" w:lastRow="0" w:firstColumn="0" w:lastColumn="0" w:noHBand="0" w:noVBand="0"/>
      </w:tblPr>
      <w:tblGrid>
        <w:gridCol w:w="1607"/>
        <w:gridCol w:w="1677"/>
        <w:gridCol w:w="3073"/>
        <w:gridCol w:w="3078"/>
      </w:tblGrid>
      <w:tr w:rsidR="006479AD" w:rsidRPr="00756D8C" w:rsidTr="00A54F68">
        <w:trPr>
          <w:trHeight w:val="454"/>
          <w:jc w:val="center"/>
        </w:trPr>
        <w:tc>
          <w:tcPr>
            <w:tcW w:w="9435" w:type="dxa"/>
            <w:gridSpan w:val="4"/>
            <w:tcBorders>
              <w:top w:val="single" w:sz="6" w:space="0" w:color="auto"/>
              <w:left w:val="single" w:sz="6" w:space="0" w:color="auto"/>
              <w:bottom w:val="double" w:sz="4" w:space="0" w:color="auto"/>
              <w:right w:val="single" w:sz="6" w:space="0" w:color="auto"/>
            </w:tcBorders>
          </w:tcPr>
          <w:p w:rsidR="006479AD" w:rsidRPr="00A54F68" w:rsidRDefault="006479AD" w:rsidP="00BE3732">
            <w:pPr>
              <w:pStyle w:val="Style10"/>
              <w:widowControl/>
              <w:jc w:val="center"/>
              <w:rPr>
                <w:rStyle w:val="FontStyle238"/>
                <w:rFonts w:ascii="Times New Roman" w:hAnsi="Times New Roman" w:cs="Times New Roman"/>
                <w:sz w:val="22"/>
                <w:szCs w:val="22"/>
                <w:vertAlign w:val="superscript"/>
                <w:lang w:eastAsia="en-US"/>
              </w:rPr>
            </w:pPr>
            <w:r w:rsidRPr="00A54F68">
              <w:rPr>
                <w:rStyle w:val="FontStyle238"/>
                <w:rFonts w:ascii="Times New Roman" w:hAnsi="Times New Roman" w:cs="Times New Roman"/>
                <w:sz w:val="22"/>
                <w:szCs w:val="22"/>
                <w:lang w:eastAsia="en-US"/>
              </w:rPr>
              <w:t xml:space="preserve">Срок выдержки (часы) </w:t>
            </w:r>
            <w:r w:rsidRPr="00A54F68">
              <w:rPr>
                <w:rStyle w:val="FontStyle238"/>
                <w:rFonts w:ascii="Times New Roman" w:hAnsi="Times New Roman" w:cs="Times New Roman"/>
                <w:sz w:val="22"/>
                <w:szCs w:val="22"/>
                <w:vertAlign w:val="superscript"/>
                <w:lang w:val="en-US" w:eastAsia="en-US"/>
              </w:rPr>
              <w:t>a</w:t>
            </w:r>
          </w:p>
        </w:tc>
      </w:tr>
      <w:tr w:rsidR="007E4A4F" w:rsidRPr="00756D8C" w:rsidTr="00A54F68">
        <w:trPr>
          <w:trHeight w:val="454"/>
          <w:jc w:val="center"/>
        </w:trPr>
        <w:tc>
          <w:tcPr>
            <w:tcW w:w="9435" w:type="dxa"/>
            <w:gridSpan w:val="4"/>
            <w:tcBorders>
              <w:top w:val="double" w:sz="4" w:space="0" w:color="auto"/>
              <w:left w:val="single" w:sz="6" w:space="0" w:color="auto"/>
              <w:bottom w:val="single" w:sz="6" w:space="0" w:color="auto"/>
              <w:right w:val="single" w:sz="6" w:space="0" w:color="auto"/>
            </w:tcBorders>
          </w:tcPr>
          <w:p w:rsidR="007E4A4F" w:rsidRPr="00A54F68" w:rsidRDefault="007E4A4F" w:rsidP="00BE3732">
            <w:pPr>
              <w:pStyle w:val="Style10"/>
              <w:widowControl/>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eastAsia="en-US"/>
              </w:rPr>
              <w:t xml:space="preserve">Если предварительный нагрев применяется в соответствии с методом </w:t>
            </w:r>
            <w:r w:rsidRPr="00A54F68">
              <w:rPr>
                <w:rStyle w:val="FontStyle238"/>
                <w:rFonts w:ascii="Times New Roman" w:hAnsi="Times New Roman" w:cs="Times New Roman"/>
                <w:sz w:val="22"/>
                <w:szCs w:val="22"/>
                <w:lang w:val="en-US" w:eastAsia="en-US"/>
              </w:rPr>
              <w:t>A</w:t>
            </w:r>
            <w:r w:rsidRPr="00A54F68">
              <w:rPr>
                <w:rStyle w:val="FontStyle238"/>
                <w:rFonts w:ascii="Times New Roman" w:hAnsi="Times New Roman" w:cs="Times New Roman"/>
                <w:sz w:val="22"/>
                <w:szCs w:val="22"/>
                <w:lang w:eastAsia="en-US"/>
              </w:rPr>
              <w:t xml:space="preserve"> стандарта </w:t>
            </w:r>
            <w:r w:rsidRPr="00A54F68">
              <w:rPr>
                <w:rStyle w:val="FontStyle238"/>
                <w:rFonts w:ascii="Times New Roman" w:hAnsi="Times New Roman" w:cs="Times New Roman"/>
                <w:sz w:val="22"/>
                <w:szCs w:val="22"/>
                <w:lang w:val="en-US" w:eastAsia="en-US"/>
              </w:rPr>
              <w:t>EN</w:t>
            </w:r>
            <w:r w:rsidRPr="00A54F68">
              <w:rPr>
                <w:rStyle w:val="FontStyle238"/>
                <w:rFonts w:ascii="Times New Roman" w:hAnsi="Times New Roman" w:cs="Times New Roman"/>
                <w:sz w:val="22"/>
                <w:szCs w:val="22"/>
                <w:lang w:eastAsia="en-US"/>
              </w:rPr>
              <w:t xml:space="preserve"> 1011-2: 2001, Приложение </w:t>
            </w:r>
            <w:r w:rsidRPr="00A54F68">
              <w:rPr>
                <w:rStyle w:val="FontStyle238"/>
                <w:rFonts w:ascii="Times New Roman" w:hAnsi="Times New Roman" w:cs="Times New Roman"/>
                <w:sz w:val="22"/>
                <w:szCs w:val="22"/>
                <w:lang w:val="en-US" w:eastAsia="en-US"/>
              </w:rPr>
              <w:t>C</w:t>
            </w:r>
          </w:p>
        </w:tc>
      </w:tr>
      <w:tr w:rsidR="007E4A4F" w:rsidRPr="00756D8C" w:rsidTr="00A54F68">
        <w:trPr>
          <w:trHeight w:val="454"/>
          <w:jc w:val="center"/>
        </w:trPr>
        <w:tc>
          <w:tcPr>
            <w:tcW w:w="1607" w:type="dxa"/>
            <w:tcBorders>
              <w:top w:val="single" w:sz="6" w:space="0" w:color="auto"/>
              <w:left w:val="single" w:sz="6" w:space="0" w:color="auto"/>
              <w:bottom w:val="single" w:sz="6" w:space="0" w:color="auto"/>
              <w:right w:val="single" w:sz="6" w:space="0" w:color="auto"/>
            </w:tcBorders>
            <w:vAlign w:val="center"/>
          </w:tcPr>
          <w:p w:rsidR="007E4A4F" w:rsidRPr="00A54F68" w:rsidRDefault="007E4A4F" w:rsidP="00BE3732">
            <w:pPr>
              <w:pStyle w:val="Style10"/>
              <w:widowControl/>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eastAsia="en-US"/>
              </w:rPr>
              <w:t>Размер сварного шва</w:t>
            </w:r>
          </w:p>
          <w:p w:rsidR="007E4A4F" w:rsidRPr="00A54F68" w:rsidRDefault="007E4A4F" w:rsidP="00BE3732">
            <w:pPr>
              <w:pStyle w:val="Style10"/>
              <w:widowControl/>
              <w:jc w:val="center"/>
              <w:rPr>
                <w:rStyle w:val="FontStyle237"/>
                <w:rFonts w:ascii="Times New Roman" w:hAnsi="Times New Roman" w:cs="Times New Roman"/>
                <w:sz w:val="22"/>
                <w:szCs w:val="22"/>
                <w:vertAlign w:val="superscript"/>
                <w:lang w:eastAsia="en-US"/>
              </w:rPr>
            </w:pPr>
            <w:r w:rsidRPr="00A54F68">
              <w:rPr>
                <w:rStyle w:val="FontStyle238"/>
                <w:rFonts w:ascii="Times New Roman" w:hAnsi="Times New Roman" w:cs="Times New Roman"/>
                <w:sz w:val="22"/>
                <w:szCs w:val="22"/>
                <w:lang w:eastAsia="en-US"/>
              </w:rPr>
              <w:t>(</w:t>
            </w:r>
            <w:proofErr w:type="gramStart"/>
            <w:r w:rsidRPr="00A54F68">
              <w:rPr>
                <w:rStyle w:val="FontStyle238"/>
                <w:rFonts w:ascii="Times New Roman" w:hAnsi="Times New Roman" w:cs="Times New Roman"/>
                <w:sz w:val="22"/>
                <w:szCs w:val="22"/>
                <w:lang w:eastAsia="en-US"/>
              </w:rPr>
              <w:t>мм</w:t>
            </w:r>
            <w:proofErr w:type="gramEnd"/>
            <w:r w:rsidRPr="00A54F68">
              <w:rPr>
                <w:rStyle w:val="FontStyle238"/>
                <w:rFonts w:ascii="Times New Roman" w:hAnsi="Times New Roman" w:cs="Times New Roman"/>
                <w:sz w:val="22"/>
                <w:szCs w:val="22"/>
                <w:lang w:eastAsia="en-US"/>
              </w:rPr>
              <w:t xml:space="preserve">) </w:t>
            </w:r>
            <w:r w:rsidRPr="00A54F68">
              <w:rPr>
                <w:rStyle w:val="FontStyle237"/>
                <w:rFonts w:ascii="Times New Roman" w:hAnsi="Times New Roman" w:cs="Times New Roman"/>
                <w:sz w:val="22"/>
                <w:szCs w:val="22"/>
                <w:vertAlign w:val="superscript"/>
                <w:lang w:val="en-US" w:eastAsia="en-US"/>
              </w:rPr>
              <w:t>b</w:t>
            </w:r>
          </w:p>
        </w:tc>
        <w:tc>
          <w:tcPr>
            <w:tcW w:w="1677" w:type="dxa"/>
            <w:tcBorders>
              <w:top w:val="single" w:sz="6" w:space="0" w:color="auto"/>
              <w:left w:val="single" w:sz="6" w:space="0" w:color="auto"/>
              <w:bottom w:val="single" w:sz="6" w:space="0" w:color="auto"/>
              <w:right w:val="single" w:sz="6" w:space="0" w:color="auto"/>
            </w:tcBorders>
            <w:vAlign w:val="center"/>
          </w:tcPr>
          <w:p w:rsidR="007E4A4F" w:rsidRPr="00A54F68" w:rsidRDefault="007E4A4F" w:rsidP="00BE3732">
            <w:pPr>
              <w:pStyle w:val="Style10"/>
              <w:widowControl/>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eastAsia="en-US"/>
              </w:rPr>
              <w:t xml:space="preserve">Подводимая тепловая энергия </w:t>
            </w:r>
            <w:r w:rsidRPr="00A54F68">
              <w:rPr>
                <w:rStyle w:val="FontStyle243"/>
                <w:rFonts w:ascii="Times New Roman" w:hAnsi="Times New Roman" w:cs="Times New Roman"/>
                <w:sz w:val="22"/>
                <w:szCs w:val="22"/>
                <w:lang w:val="en-US" w:eastAsia="en-US"/>
              </w:rPr>
              <w:t>Q</w:t>
            </w:r>
            <w:r w:rsidRPr="00A54F68">
              <w:rPr>
                <w:rStyle w:val="FontStyle243"/>
                <w:rFonts w:ascii="Times New Roman" w:hAnsi="Times New Roman" w:cs="Times New Roman"/>
                <w:sz w:val="22"/>
                <w:szCs w:val="22"/>
                <w:lang w:eastAsia="en-US"/>
              </w:rPr>
              <w:t xml:space="preserve"> </w:t>
            </w:r>
            <w:r w:rsidRPr="00A54F68">
              <w:rPr>
                <w:rStyle w:val="FontStyle238"/>
                <w:rFonts w:ascii="Times New Roman" w:hAnsi="Times New Roman" w:cs="Times New Roman"/>
                <w:sz w:val="22"/>
                <w:szCs w:val="22"/>
                <w:lang w:eastAsia="en-US"/>
              </w:rPr>
              <w:t>(кДж/</w:t>
            </w:r>
            <w:proofErr w:type="gramStart"/>
            <w:r w:rsidRPr="00A54F68">
              <w:rPr>
                <w:rStyle w:val="FontStyle238"/>
                <w:rFonts w:ascii="Times New Roman" w:hAnsi="Times New Roman" w:cs="Times New Roman"/>
                <w:sz w:val="22"/>
                <w:szCs w:val="22"/>
                <w:lang w:eastAsia="en-US"/>
              </w:rPr>
              <w:t>мм</w:t>
            </w:r>
            <w:proofErr w:type="gramEnd"/>
            <w:r w:rsidRPr="00A54F68">
              <w:rPr>
                <w:rStyle w:val="FontStyle238"/>
                <w:rFonts w:ascii="Times New Roman" w:hAnsi="Times New Roman" w:cs="Times New Roman"/>
                <w:sz w:val="22"/>
                <w:szCs w:val="22"/>
                <w:lang w:eastAsia="en-US"/>
              </w:rPr>
              <w:t>)</w:t>
            </w:r>
          </w:p>
        </w:tc>
        <w:tc>
          <w:tcPr>
            <w:tcW w:w="3073" w:type="dxa"/>
            <w:tcBorders>
              <w:top w:val="single" w:sz="6" w:space="0" w:color="auto"/>
              <w:left w:val="single" w:sz="6" w:space="0" w:color="auto"/>
              <w:bottom w:val="single" w:sz="6" w:space="0" w:color="auto"/>
              <w:right w:val="single" w:sz="6" w:space="0" w:color="auto"/>
            </w:tcBorders>
            <w:vAlign w:val="center"/>
          </w:tcPr>
          <w:p w:rsidR="007E4A4F" w:rsidRPr="00A54F68" w:rsidRDefault="007E4A4F" w:rsidP="00BE3732">
            <w:pPr>
              <w:pStyle w:val="Style10"/>
              <w:widowControl/>
              <w:jc w:val="center"/>
              <w:rPr>
                <w:rStyle w:val="FontStyle238"/>
                <w:rFonts w:ascii="Times New Roman" w:hAnsi="Times New Roman" w:cs="Times New Roman"/>
                <w:sz w:val="22"/>
                <w:szCs w:val="22"/>
                <w:lang w:val="en-US" w:eastAsia="en-US"/>
              </w:rPr>
            </w:pPr>
            <w:r w:rsidRPr="00A54F68">
              <w:rPr>
                <w:rStyle w:val="FontStyle238"/>
                <w:rFonts w:ascii="Times New Roman" w:hAnsi="Times New Roman" w:cs="Times New Roman"/>
                <w:sz w:val="22"/>
                <w:szCs w:val="22"/>
                <w:lang w:val="en-US" w:eastAsia="en-US"/>
              </w:rPr>
              <w:t>S275</w:t>
            </w:r>
            <w:r w:rsidRPr="00A54F68">
              <w:rPr>
                <w:rStyle w:val="FontStyle238"/>
                <w:rFonts w:ascii="Times New Roman" w:hAnsi="Times New Roman" w:cs="Times New Roman"/>
                <w:sz w:val="22"/>
                <w:szCs w:val="22"/>
                <w:lang w:eastAsia="en-US"/>
              </w:rPr>
              <w:t>-</w:t>
            </w:r>
            <w:r w:rsidRPr="00A54F68">
              <w:rPr>
                <w:rStyle w:val="FontStyle238"/>
                <w:rFonts w:ascii="Times New Roman" w:hAnsi="Times New Roman" w:cs="Times New Roman"/>
                <w:sz w:val="22"/>
                <w:szCs w:val="22"/>
                <w:lang w:val="en-US" w:eastAsia="en-US"/>
              </w:rPr>
              <w:t>S460</w:t>
            </w:r>
          </w:p>
        </w:tc>
        <w:tc>
          <w:tcPr>
            <w:tcW w:w="3078" w:type="dxa"/>
            <w:tcBorders>
              <w:top w:val="single" w:sz="6" w:space="0" w:color="auto"/>
              <w:left w:val="single" w:sz="6" w:space="0" w:color="auto"/>
              <w:bottom w:val="single" w:sz="6" w:space="0" w:color="auto"/>
              <w:right w:val="single" w:sz="6" w:space="0" w:color="auto"/>
            </w:tcBorders>
            <w:vAlign w:val="center"/>
          </w:tcPr>
          <w:p w:rsidR="007E4A4F" w:rsidRPr="00A54F68" w:rsidRDefault="007E4A4F" w:rsidP="00BE3732">
            <w:pPr>
              <w:pStyle w:val="Style10"/>
              <w:widowControl/>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eastAsia="en-US"/>
              </w:rPr>
              <w:t xml:space="preserve"> </w:t>
            </w:r>
            <w:r w:rsidRPr="00A54F68">
              <w:rPr>
                <w:rStyle w:val="FontStyle238"/>
                <w:rFonts w:ascii="Times New Roman" w:hAnsi="Times New Roman" w:cs="Times New Roman"/>
                <w:sz w:val="22"/>
                <w:szCs w:val="22"/>
                <w:lang w:val="en-US" w:eastAsia="en-US"/>
              </w:rPr>
              <w:t>S460</w:t>
            </w:r>
            <w:r w:rsidRPr="00A54F68">
              <w:rPr>
                <w:rStyle w:val="FontStyle238"/>
                <w:rFonts w:ascii="Times New Roman" w:hAnsi="Times New Roman" w:cs="Times New Roman"/>
                <w:sz w:val="22"/>
                <w:szCs w:val="22"/>
                <w:lang w:eastAsia="en-US"/>
              </w:rPr>
              <w:t xml:space="preserve"> и выше</w:t>
            </w:r>
          </w:p>
        </w:tc>
      </w:tr>
      <w:tr w:rsidR="007E4A4F" w:rsidRPr="00756D8C" w:rsidTr="00A54F68">
        <w:trPr>
          <w:trHeight w:val="454"/>
          <w:jc w:val="center"/>
        </w:trPr>
        <w:tc>
          <w:tcPr>
            <w:tcW w:w="1607" w:type="dxa"/>
            <w:tcBorders>
              <w:top w:val="single" w:sz="6" w:space="0" w:color="auto"/>
              <w:left w:val="single" w:sz="6" w:space="0" w:color="auto"/>
              <w:bottom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val="en-US" w:eastAsia="en-US"/>
              </w:rPr>
              <w:t xml:space="preserve">a </w:t>
            </w:r>
            <w:r w:rsidRPr="00A54F68">
              <w:rPr>
                <w:rStyle w:val="FontStyle237"/>
                <w:rFonts w:ascii="Times New Roman" w:hAnsi="Times New Roman" w:cs="Times New Roman"/>
                <w:sz w:val="22"/>
                <w:szCs w:val="22"/>
                <w:lang w:eastAsia="en-US"/>
              </w:rPr>
              <w:t>или</w:t>
            </w:r>
            <w:r w:rsidRPr="00A54F68">
              <w:rPr>
                <w:rStyle w:val="FontStyle237"/>
                <w:rFonts w:ascii="Times New Roman" w:hAnsi="Times New Roman" w:cs="Times New Roman"/>
                <w:sz w:val="22"/>
                <w:szCs w:val="22"/>
                <w:lang w:val="en-US" w:eastAsia="en-US"/>
              </w:rPr>
              <w:t xml:space="preserve"> s</w:t>
            </w:r>
            <w:r w:rsidRPr="00A54F68">
              <w:rPr>
                <w:rStyle w:val="FontStyle237"/>
                <w:rFonts w:ascii="Times New Roman" w:hAnsi="Times New Roman" w:cs="Times New Roman"/>
                <w:sz w:val="22"/>
                <w:szCs w:val="22"/>
                <w:lang w:eastAsia="en-US"/>
              </w:rPr>
              <w:t xml:space="preserve"> </w:t>
            </w:r>
            <w:r w:rsidRPr="00A54F68">
              <w:rPr>
                <w:rStyle w:val="FontStyle233"/>
                <w:rFonts w:ascii="Times New Roman" w:hAnsi="Times New Roman" w:cs="Times New Roman"/>
                <w:sz w:val="22"/>
                <w:szCs w:val="22"/>
              </w:rPr>
              <w:t>≤</w:t>
            </w:r>
            <w:r w:rsidRPr="00A54F68">
              <w:rPr>
                <w:rStyle w:val="FontStyle237"/>
                <w:rFonts w:ascii="Times New Roman" w:hAnsi="Times New Roman" w:cs="Times New Roman"/>
                <w:sz w:val="22"/>
                <w:szCs w:val="22"/>
                <w:lang w:eastAsia="en-US"/>
              </w:rPr>
              <w:t xml:space="preserve"> 6</w:t>
            </w:r>
          </w:p>
        </w:tc>
        <w:tc>
          <w:tcPr>
            <w:tcW w:w="1677" w:type="dxa"/>
            <w:tcBorders>
              <w:top w:val="single" w:sz="6" w:space="0" w:color="auto"/>
              <w:left w:val="single" w:sz="6" w:space="0" w:color="auto"/>
              <w:bottom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Вся</w:t>
            </w:r>
          </w:p>
        </w:tc>
        <w:tc>
          <w:tcPr>
            <w:tcW w:w="3073" w:type="dxa"/>
            <w:tcBorders>
              <w:top w:val="single" w:sz="6" w:space="0" w:color="auto"/>
              <w:left w:val="single" w:sz="6" w:space="0" w:color="auto"/>
              <w:bottom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Только период охлаждения</w:t>
            </w:r>
          </w:p>
        </w:tc>
        <w:tc>
          <w:tcPr>
            <w:tcW w:w="3078" w:type="dxa"/>
            <w:tcBorders>
              <w:top w:val="single" w:sz="6" w:space="0" w:color="auto"/>
              <w:left w:val="single" w:sz="6" w:space="0" w:color="auto"/>
              <w:bottom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24</w:t>
            </w:r>
          </w:p>
        </w:tc>
      </w:tr>
      <w:tr w:rsidR="00001A22" w:rsidRPr="00756D8C" w:rsidTr="00A54F68">
        <w:trPr>
          <w:trHeight w:val="454"/>
          <w:jc w:val="center"/>
        </w:trPr>
        <w:tc>
          <w:tcPr>
            <w:tcW w:w="1607" w:type="dxa"/>
            <w:vMerge w:val="restart"/>
            <w:tcBorders>
              <w:top w:val="single" w:sz="6" w:space="0" w:color="auto"/>
              <w:left w:val="single" w:sz="6" w:space="0" w:color="auto"/>
              <w:right w:val="single" w:sz="6" w:space="0" w:color="auto"/>
            </w:tcBorders>
          </w:tcPr>
          <w:p w:rsidR="00001A22" w:rsidRPr="00A54F68" w:rsidRDefault="00001A22"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6 &lt;</w:t>
            </w:r>
            <w:r w:rsidRPr="00A54F68">
              <w:rPr>
                <w:rStyle w:val="FontStyle237"/>
                <w:rFonts w:ascii="Times New Roman" w:hAnsi="Times New Roman" w:cs="Times New Roman"/>
                <w:sz w:val="22"/>
                <w:szCs w:val="22"/>
                <w:lang w:val="en-US"/>
              </w:rPr>
              <w:t xml:space="preserve"> a </w:t>
            </w:r>
            <w:r w:rsidRPr="00A54F68">
              <w:rPr>
                <w:rStyle w:val="FontStyle237"/>
                <w:rFonts w:ascii="Times New Roman" w:hAnsi="Times New Roman" w:cs="Times New Roman"/>
                <w:sz w:val="22"/>
                <w:szCs w:val="22"/>
              </w:rPr>
              <w:t>или</w:t>
            </w:r>
            <w:r w:rsidRPr="00A54F68">
              <w:rPr>
                <w:rStyle w:val="FontStyle237"/>
                <w:rFonts w:ascii="Times New Roman" w:hAnsi="Times New Roman" w:cs="Times New Roman"/>
                <w:sz w:val="22"/>
                <w:szCs w:val="22"/>
                <w:lang w:val="en-US"/>
              </w:rPr>
              <w:t xml:space="preserve"> </w:t>
            </w:r>
          </w:p>
          <w:p w:rsidR="00001A22" w:rsidRPr="00A54F68" w:rsidRDefault="00001A22"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lang w:val="en-US"/>
              </w:rPr>
              <w:t>s</w:t>
            </w:r>
            <w:r w:rsidRPr="00A54F68">
              <w:rPr>
                <w:rStyle w:val="FontStyle237"/>
                <w:rFonts w:ascii="Times New Roman" w:hAnsi="Times New Roman" w:cs="Times New Roman"/>
                <w:sz w:val="22"/>
                <w:szCs w:val="22"/>
              </w:rPr>
              <w:t xml:space="preserve"> </w:t>
            </w:r>
            <w:r w:rsidRPr="00A54F68">
              <w:rPr>
                <w:rStyle w:val="FontStyle233"/>
                <w:rFonts w:ascii="Times New Roman" w:hAnsi="Times New Roman" w:cs="Times New Roman"/>
                <w:sz w:val="22"/>
                <w:szCs w:val="22"/>
              </w:rPr>
              <w:t>≤</w:t>
            </w:r>
            <w:r w:rsidRPr="00A54F68">
              <w:rPr>
                <w:rStyle w:val="FontStyle237"/>
                <w:rFonts w:ascii="Times New Roman" w:hAnsi="Times New Roman" w:cs="Times New Roman"/>
                <w:sz w:val="22"/>
                <w:szCs w:val="22"/>
              </w:rPr>
              <w:t xml:space="preserve"> 12</w:t>
            </w:r>
          </w:p>
        </w:tc>
        <w:tc>
          <w:tcPr>
            <w:tcW w:w="1677" w:type="dxa"/>
            <w:tcBorders>
              <w:top w:val="single" w:sz="6" w:space="0" w:color="auto"/>
              <w:left w:val="single" w:sz="6" w:space="0" w:color="auto"/>
              <w:bottom w:val="single" w:sz="6" w:space="0" w:color="auto"/>
              <w:right w:val="single" w:sz="6" w:space="0" w:color="auto"/>
            </w:tcBorders>
          </w:tcPr>
          <w:p w:rsidR="00001A22" w:rsidRPr="00A54F68" w:rsidRDefault="00001A22" w:rsidP="00001A22">
            <w:pPr>
              <w:pStyle w:val="Style46"/>
              <w:widowControl/>
              <w:jc w:val="center"/>
              <w:rPr>
                <w:rStyle w:val="FontStyle237"/>
                <w:rFonts w:ascii="Times New Roman" w:hAnsi="Times New Roman" w:cs="Times New Roman"/>
                <w:sz w:val="22"/>
                <w:szCs w:val="22"/>
              </w:rPr>
            </w:pPr>
            <w:r w:rsidRPr="00A54F68">
              <w:rPr>
                <w:rStyle w:val="FontStyle233"/>
                <w:rFonts w:ascii="Times New Roman" w:hAnsi="Times New Roman" w:cs="Times New Roman"/>
                <w:sz w:val="22"/>
                <w:szCs w:val="22"/>
              </w:rPr>
              <w:t>≤</w:t>
            </w:r>
            <w:r w:rsidRPr="00A54F68">
              <w:rPr>
                <w:rStyle w:val="FontStyle237"/>
                <w:rFonts w:ascii="Times New Roman" w:hAnsi="Times New Roman" w:cs="Times New Roman"/>
                <w:sz w:val="22"/>
                <w:szCs w:val="22"/>
              </w:rPr>
              <w:t xml:space="preserve"> 3</w:t>
            </w:r>
          </w:p>
        </w:tc>
        <w:tc>
          <w:tcPr>
            <w:tcW w:w="3073" w:type="dxa"/>
            <w:tcBorders>
              <w:top w:val="single" w:sz="6" w:space="0" w:color="auto"/>
              <w:left w:val="single" w:sz="6" w:space="0" w:color="auto"/>
              <w:bottom w:val="single" w:sz="6" w:space="0" w:color="auto"/>
              <w:right w:val="single" w:sz="6" w:space="0" w:color="auto"/>
            </w:tcBorders>
          </w:tcPr>
          <w:p w:rsidR="00001A22" w:rsidRPr="00A54F68" w:rsidRDefault="00001A22" w:rsidP="00001A2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8</w:t>
            </w:r>
          </w:p>
        </w:tc>
        <w:tc>
          <w:tcPr>
            <w:tcW w:w="3078" w:type="dxa"/>
            <w:tcBorders>
              <w:top w:val="single" w:sz="6" w:space="0" w:color="auto"/>
              <w:left w:val="single" w:sz="6" w:space="0" w:color="auto"/>
              <w:bottom w:val="single" w:sz="6" w:space="0" w:color="auto"/>
              <w:right w:val="single" w:sz="6" w:space="0" w:color="auto"/>
            </w:tcBorders>
          </w:tcPr>
          <w:p w:rsidR="00001A22" w:rsidRPr="00A54F68" w:rsidRDefault="00001A22" w:rsidP="00001A2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24</w:t>
            </w:r>
          </w:p>
        </w:tc>
      </w:tr>
      <w:tr w:rsidR="00001A22" w:rsidRPr="00756D8C" w:rsidTr="00A54F68">
        <w:trPr>
          <w:trHeight w:val="454"/>
          <w:jc w:val="center"/>
        </w:trPr>
        <w:tc>
          <w:tcPr>
            <w:tcW w:w="1607" w:type="dxa"/>
            <w:vMerge/>
            <w:tcBorders>
              <w:left w:val="single" w:sz="6" w:space="0" w:color="auto"/>
              <w:bottom w:val="single" w:sz="6" w:space="0" w:color="auto"/>
              <w:right w:val="single" w:sz="6" w:space="0" w:color="auto"/>
            </w:tcBorders>
          </w:tcPr>
          <w:p w:rsidR="00001A22" w:rsidRPr="00A54F68" w:rsidRDefault="00001A22" w:rsidP="00BE3732">
            <w:pPr>
              <w:widowControl/>
              <w:jc w:val="center"/>
              <w:rPr>
                <w:rStyle w:val="FontStyle237"/>
                <w:rFonts w:ascii="Times New Roman" w:hAnsi="Times New Roman" w:cs="Times New Roman"/>
                <w:sz w:val="22"/>
                <w:szCs w:val="22"/>
              </w:rPr>
            </w:pPr>
          </w:p>
        </w:tc>
        <w:tc>
          <w:tcPr>
            <w:tcW w:w="1677" w:type="dxa"/>
            <w:tcBorders>
              <w:top w:val="single" w:sz="6" w:space="0" w:color="auto"/>
              <w:left w:val="single" w:sz="6" w:space="0" w:color="auto"/>
              <w:bottom w:val="single" w:sz="6" w:space="0" w:color="auto"/>
              <w:right w:val="single" w:sz="6" w:space="0" w:color="auto"/>
            </w:tcBorders>
          </w:tcPr>
          <w:p w:rsidR="00001A22" w:rsidRPr="00A54F68" w:rsidRDefault="00001A22"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&gt; 3</w:t>
            </w:r>
          </w:p>
        </w:tc>
        <w:tc>
          <w:tcPr>
            <w:tcW w:w="3073" w:type="dxa"/>
            <w:tcBorders>
              <w:top w:val="single" w:sz="6" w:space="0" w:color="auto"/>
              <w:left w:val="single" w:sz="6" w:space="0" w:color="auto"/>
              <w:bottom w:val="single" w:sz="6" w:space="0" w:color="auto"/>
              <w:right w:val="single" w:sz="6" w:space="0" w:color="auto"/>
            </w:tcBorders>
          </w:tcPr>
          <w:p w:rsidR="00001A22" w:rsidRPr="00A54F68" w:rsidRDefault="00001A22"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16</w:t>
            </w:r>
          </w:p>
        </w:tc>
        <w:tc>
          <w:tcPr>
            <w:tcW w:w="3078" w:type="dxa"/>
            <w:tcBorders>
              <w:top w:val="single" w:sz="6" w:space="0" w:color="auto"/>
              <w:left w:val="single" w:sz="6" w:space="0" w:color="auto"/>
              <w:bottom w:val="single" w:sz="6" w:space="0" w:color="auto"/>
              <w:right w:val="single" w:sz="6" w:space="0" w:color="auto"/>
            </w:tcBorders>
          </w:tcPr>
          <w:p w:rsidR="00001A22" w:rsidRPr="00A54F68" w:rsidRDefault="00001A22"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40</w:t>
            </w:r>
          </w:p>
        </w:tc>
      </w:tr>
      <w:tr w:rsidR="007E4A4F" w:rsidRPr="00756D8C" w:rsidTr="00A54F68">
        <w:trPr>
          <w:trHeight w:val="454"/>
          <w:jc w:val="center"/>
        </w:trPr>
        <w:tc>
          <w:tcPr>
            <w:tcW w:w="1607" w:type="dxa"/>
            <w:vMerge w:val="restart"/>
            <w:tcBorders>
              <w:top w:val="single" w:sz="6" w:space="0" w:color="auto"/>
              <w:left w:val="single" w:sz="6" w:space="0" w:color="auto"/>
              <w:bottom w:val="nil"/>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val="en-US" w:eastAsia="en-US"/>
              </w:rPr>
              <w:t xml:space="preserve">a </w:t>
            </w:r>
            <w:r w:rsidRPr="00A54F68">
              <w:rPr>
                <w:rStyle w:val="FontStyle237"/>
                <w:rFonts w:ascii="Times New Roman" w:hAnsi="Times New Roman" w:cs="Times New Roman"/>
                <w:sz w:val="22"/>
                <w:szCs w:val="22"/>
                <w:lang w:eastAsia="en-US"/>
              </w:rPr>
              <w:t>или</w:t>
            </w:r>
            <w:r w:rsidRPr="00A54F68">
              <w:rPr>
                <w:rStyle w:val="FontStyle237"/>
                <w:rFonts w:ascii="Times New Roman" w:hAnsi="Times New Roman" w:cs="Times New Roman"/>
                <w:sz w:val="22"/>
                <w:szCs w:val="22"/>
                <w:lang w:val="en-US" w:eastAsia="en-US"/>
              </w:rPr>
              <w:t xml:space="preserve"> s</w:t>
            </w:r>
            <w:r w:rsidRPr="00A54F68">
              <w:rPr>
                <w:rStyle w:val="FontStyle237"/>
                <w:rFonts w:ascii="Times New Roman" w:hAnsi="Times New Roman" w:cs="Times New Roman"/>
                <w:sz w:val="22"/>
                <w:szCs w:val="22"/>
                <w:lang w:eastAsia="en-US"/>
              </w:rPr>
              <w:t xml:space="preserve"> &gt;12</w:t>
            </w:r>
          </w:p>
        </w:tc>
        <w:tc>
          <w:tcPr>
            <w:tcW w:w="1677" w:type="dxa"/>
            <w:tcBorders>
              <w:top w:val="single" w:sz="6" w:space="0" w:color="auto"/>
              <w:left w:val="single" w:sz="6" w:space="0" w:color="auto"/>
              <w:bottom w:val="single" w:sz="6" w:space="0" w:color="auto"/>
              <w:right w:val="single" w:sz="6" w:space="0" w:color="auto"/>
            </w:tcBorders>
            <w:vAlign w:val="bottom"/>
          </w:tcPr>
          <w:p w:rsidR="007E4A4F" w:rsidRPr="00A54F68" w:rsidRDefault="007E4A4F" w:rsidP="00BE3732">
            <w:pPr>
              <w:pStyle w:val="Style46"/>
              <w:widowControl/>
              <w:jc w:val="center"/>
              <w:rPr>
                <w:rStyle w:val="FontStyle237"/>
                <w:rFonts w:ascii="Times New Roman" w:hAnsi="Times New Roman" w:cs="Times New Roman"/>
                <w:sz w:val="22"/>
                <w:szCs w:val="22"/>
              </w:rPr>
            </w:pPr>
            <w:r w:rsidRPr="00A54F68">
              <w:rPr>
                <w:rStyle w:val="FontStyle233"/>
                <w:rFonts w:ascii="Times New Roman" w:hAnsi="Times New Roman" w:cs="Times New Roman"/>
                <w:sz w:val="22"/>
                <w:szCs w:val="22"/>
              </w:rPr>
              <w:t>≤</w:t>
            </w:r>
            <w:r w:rsidRPr="00A54F68">
              <w:rPr>
                <w:rStyle w:val="FontStyle237"/>
                <w:rFonts w:ascii="Times New Roman" w:hAnsi="Times New Roman" w:cs="Times New Roman"/>
                <w:sz w:val="22"/>
                <w:szCs w:val="22"/>
              </w:rPr>
              <w:t xml:space="preserve"> 3</w:t>
            </w:r>
          </w:p>
        </w:tc>
        <w:tc>
          <w:tcPr>
            <w:tcW w:w="3073" w:type="dxa"/>
            <w:tcBorders>
              <w:top w:val="single" w:sz="6" w:space="0" w:color="auto"/>
              <w:left w:val="single" w:sz="6" w:space="0" w:color="auto"/>
              <w:bottom w:val="single" w:sz="6" w:space="0" w:color="auto"/>
              <w:right w:val="single" w:sz="6" w:space="0" w:color="auto"/>
            </w:tcBorders>
            <w:vAlign w:val="bottom"/>
          </w:tcPr>
          <w:p w:rsidR="007E4A4F" w:rsidRPr="00A54F68" w:rsidRDefault="007E4A4F"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16</w:t>
            </w:r>
          </w:p>
        </w:tc>
        <w:tc>
          <w:tcPr>
            <w:tcW w:w="3078" w:type="dxa"/>
            <w:tcBorders>
              <w:top w:val="single" w:sz="6" w:space="0" w:color="auto"/>
              <w:left w:val="single" w:sz="6" w:space="0" w:color="auto"/>
              <w:bottom w:val="single" w:sz="6" w:space="0" w:color="auto"/>
              <w:right w:val="single" w:sz="6" w:space="0" w:color="auto"/>
            </w:tcBorders>
            <w:vAlign w:val="bottom"/>
          </w:tcPr>
          <w:p w:rsidR="007E4A4F" w:rsidRPr="00A54F68" w:rsidRDefault="007E4A4F"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40</w:t>
            </w:r>
          </w:p>
        </w:tc>
      </w:tr>
      <w:tr w:rsidR="007E4A4F" w:rsidRPr="00756D8C" w:rsidTr="00A54F68">
        <w:trPr>
          <w:trHeight w:val="454"/>
          <w:jc w:val="center"/>
        </w:trPr>
        <w:tc>
          <w:tcPr>
            <w:tcW w:w="1607" w:type="dxa"/>
            <w:tcBorders>
              <w:top w:val="nil"/>
              <w:left w:val="single" w:sz="6" w:space="0" w:color="auto"/>
              <w:bottom w:val="single" w:sz="6" w:space="0" w:color="auto"/>
              <w:right w:val="single" w:sz="6" w:space="0" w:color="auto"/>
            </w:tcBorders>
          </w:tcPr>
          <w:p w:rsidR="007E4A4F" w:rsidRPr="00A54F68" w:rsidRDefault="007E4A4F" w:rsidP="00BE3732">
            <w:pPr>
              <w:widowControl/>
              <w:jc w:val="center"/>
              <w:rPr>
                <w:rStyle w:val="FontStyle237"/>
                <w:rFonts w:ascii="Times New Roman" w:hAnsi="Times New Roman" w:cs="Times New Roman"/>
                <w:sz w:val="22"/>
                <w:szCs w:val="22"/>
              </w:rPr>
            </w:pPr>
          </w:p>
        </w:tc>
        <w:tc>
          <w:tcPr>
            <w:tcW w:w="1677" w:type="dxa"/>
            <w:tcBorders>
              <w:top w:val="single" w:sz="6" w:space="0" w:color="auto"/>
              <w:left w:val="single" w:sz="6" w:space="0" w:color="auto"/>
              <w:bottom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rPr>
            </w:pPr>
            <w:r w:rsidRPr="00A54F68">
              <w:rPr>
                <w:rStyle w:val="FontStyle233"/>
                <w:rFonts w:ascii="Times New Roman" w:hAnsi="Times New Roman" w:cs="Times New Roman"/>
                <w:sz w:val="22"/>
                <w:szCs w:val="22"/>
              </w:rPr>
              <w:t>&gt;</w:t>
            </w:r>
            <w:r w:rsidRPr="00A54F68">
              <w:rPr>
                <w:rStyle w:val="FontStyle237"/>
                <w:rFonts w:ascii="Times New Roman" w:hAnsi="Times New Roman" w:cs="Times New Roman"/>
                <w:sz w:val="22"/>
                <w:szCs w:val="22"/>
              </w:rPr>
              <w:t>3</w:t>
            </w:r>
          </w:p>
        </w:tc>
        <w:tc>
          <w:tcPr>
            <w:tcW w:w="3073" w:type="dxa"/>
            <w:tcBorders>
              <w:top w:val="single" w:sz="6" w:space="0" w:color="auto"/>
              <w:left w:val="single" w:sz="6" w:space="0" w:color="auto"/>
              <w:bottom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24</w:t>
            </w:r>
          </w:p>
        </w:tc>
        <w:tc>
          <w:tcPr>
            <w:tcW w:w="3078" w:type="dxa"/>
            <w:tcBorders>
              <w:top w:val="single" w:sz="6" w:space="0" w:color="auto"/>
              <w:left w:val="single" w:sz="6" w:space="0" w:color="auto"/>
              <w:bottom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48</w:t>
            </w:r>
          </w:p>
        </w:tc>
      </w:tr>
      <w:tr w:rsidR="007E4A4F" w:rsidRPr="00756D8C" w:rsidTr="00A54F68">
        <w:trPr>
          <w:trHeight w:val="454"/>
          <w:jc w:val="center"/>
        </w:trPr>
        <w:tc>
          <w:tcPr>
            <w:tcW w:w="9435" w:type="dxa"/>
            <w:gridSpan w:val="4"/>
            <w:tcBorders>
              <w:top w:val="single" w:sz="6" w:space="0" w:color="auto"/>
              <w:left w:val="single" w:sz="6" w:space="0" w:color="auto"/>
              <w:bottom w:val="single" w:sz="6" w:space="0" w:color="auto"/>
              <w:right w:val="single" w:sz="6" w:space="0" w:color="auto"/>
            </w:tcBorders>
          </w:tcPr>
          <w:p w:rsidR="007E4A4F" w:rsidRPr="00A54F68" w:rsidRDefault="007E4A4F" w:rsidP="00725D52">
            <w:pPr>
              <w:pStyle w:val="Style10"/>
              <w:widowControl/>
              <w:ind w:firstLine="567"/>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eastAsia="en-US"/>
              </w:rPr>
              <w:t xml:space="preserve">Если предварительный нагрев применяется в соответствии с методом </w:t>
            </w:r>
            <w:r w:rsidRPr="00A54F68">
              <w:rPr>
                <w:rStyle w:val="FontStyle238"/>
                <w:rFonts w:ascii="Times New Roman" w:hAnsi="Times New Roman" w:cs="Times New Roman"/>
                <w:sz w:val="22"/>
                <w:szCs w:val="22"/>
                <w:lang w:val="en-US" w:eastAsia="en-US"/>
              </w:rPr>
              <w:t>B</w:t>
            </w:r>
            <w:r w:rsidRPr="00A54F68">
              <w:rPr>
                <w:rStyle w:val="FontStyle238"/>
                <w:rFonts w:ascii="Times New Roman" w:hAnsi="Times New Roman" w:cs="Times New Roman"/>
                <w:sz w:val="22"/>
                <w:szCs w:val="22"/>
                <w:lang w:eastAsia="en-US"/>
              </w:rPr>
              <w:t xml:space="preserve"> стандарта </w:t>
            </w:r>
            <w:r w:rsidRPr="00A54F68">
              <w:rPr>
                <w:rStyle w:val="FontStyle238"/>
                <w:rFonts w:ascii="Times New Roman" w:hAnsi="Times New Roman" w:cs="Times New Roman"/>
                <w:sz w:val="22"/>
                <w:szCs w:val="22"/>
                <w:lang w:val="en-US" w:eastAsia="en-US"/>
              </w:rPr>
              <w:t>EN</w:t>
            </w:r>
            <w:r w:rsidRPr="00A54F68">
              <w:rPr>
                <w:rStyle w:val="FontStyle238"/>
                <w:rFonts w:ascii="Times New Roman" w:hAnsi="Times New Roman" w:cs="Times New Roman"/>
                <w:sz w:val="22"/>
                <w:szCs w:val="22"/>
                <w:lang w:eastAsia="en-US"/>
              </w:rPr>
              <w:t xml:space="preserve"> 1011-2: 2001, Приложение </w:t>
            </w:r>
            <w:r w:rsidRPr="00A54F68">
              <w:rPr>
                <w:rStyle w:val="FontStyle238"/>
                <w:rFonts w:ascii="Times New Roman" w:hAnsi="Times New Roman" w:cs="Times New Roman"/>
                <w:sz w:val="22"/>
                <w:szCs w:val="22"/>
                <w:lang w:val="en-US" w:eastAsia="en-US"/>
              </w:rPr>
              <w:t>C</w:t>
            </w:r>
          </w:p>
        </w:tc>
      </w:tr>
      <w:tr w:rsidR="007E4A4F" w:rsidRPr="00756D8C" w:rsidTr="00A54F68">
        <w:trPr>
          <w:trHeight w:val="454"/>
          <w:jc w:val="center"/>
        </w:trPr>
        <w:tc>
          <w:tcPr>
            <w:tcW w:w="3284" w:type="dxa"/>
            <w:gridSpan w:val="2"/>
            <w:tcBorders>
              <w:top w:val="single" w:sz="6" w:space="0" w:color="auto"/>
              <w:left w:val="single" w:sz="6" w:space="0" w:color="auto"/>
              <w:bottom w:val="single" w:sz="6" w:space="0" w:color="auto"/>
              <w:right w:val="single" w:sz="6" w:space="0" w:color="auto"/>
            </w:tcBorders>
          </w:tcPr>
          <w:p w:rsidR="007E4A4F" w:rsidRPr="00A54F68" w:rsidRDefault="007E4A4F" w:rsidP="00BE3732">
            <w:pPr>
              <w:pStyle w:val="Style10"/>
              <w:widowControl/>
              <w:jc w:val="center"/>
              <w:rPr>
                <w:rStyle w:val="FontStyle237"/>
                <w:rFonts w:ascii="Times New Roman" w:hAnsi="Times New Roman" w:cs="Times New Roman"/>
                <w:sz w:val="22"/>
                <w:szCs w:val="22"/>
                <w:vertAlign w:val="superscript"/>
                <w:lang w:eastAsia="en-US"/>
              </w:rPr>
            </w:pPr>
            <w:r w:rsidRPr="00A54F68">
              <w:rPr>
                <w:rStyle w:val="FontStyle238"/>
                <w:rFonts w:ascii="Times New Roman" w:hAnsi="Times New Roman" w:cs="Times New Roman"/>
                <w:sz w:val="22"/>
                <w:szCs w:val="22"/>
                <w:lang w:eastAsia="en-US"/>
              </w:rPr>
              <w:t>Размер сварного шва (</w:t>
            </w:r>
            <w:proofErr w:type="gramStart"/>
            <w:r w:rsidRPr="00A54F68">
              <w:rPr>
                <w:rStyle w:val="FontStyle238"/>
                <w:rFonts w:ascii="Times New Roman" w:hAnsi="Times New Roman" w:cs="Times New Roman"/>
                <w:sz w:val="22"/>
                <w:szCs w:val="22"/>
                <w:lang w:eastAsia="en-US"/>
              </w:rPr>
              <w:t>мм</w:t>
            </w:r>
            <w:proofErr w:type="gramEnd"/>
            <w:r w:rsidRPr="00A54F68">
              <w:rPr>
                <w:rStyle w:val="FontStyle238"/>
                <w:rFonts w:ascii="Times New Roman" w:hAnsi="Times New Roman" w:cs="Times New Roman"/>
                <w:sz w:val="22"/>
                <w:szCs w:val="22"/>
                <w:lang w:eastAsia="en-US"/>
              </w:rPr>
              <w:t xml:space="preserve">) </w:t>
            </w:r>
            <w:r w:rsidRPr="00A54F68">
              <w:rPr>
                <w:rStyle w:val="FontStyle237"/>
                <w:rFonts w:ascii="Times New Roman" w:hAnsi="Times New Roman" w:cs="Times New Roman"/>
                <w:sz w:val="22"/>
                <w:szCs w:val="22"/>
                <w:vertAlign w:val="superscript"/>
                <w:lang w:val="en-US" w:eastAsia="en-US"/>
              </w:rPr>
              <w:t>b</w:t>
            </w:r>
          </w:p>
        </w:tc>
        <w:tc>
          <w:tcPr>
            <w:tcW w:w="3073" w:type="dxa"/>
            <w:tcBorders>
              <w:top w:val="single" w:sz="6" w:space="0" w:color="auto"/>
              <w:left w:val="single" w:sz="6" w:space="0" w:color="auto"/>
              <w:bottom w:val="single" w:sz="6" w:space="0" w:color="auto"/>
              <w:right w:val="single" w:sz="6" w:space="0" w:color="auto"/>
            </w:tcBorders>
          </w:tcPr>
          <w:p w:rsidR="007E4A4F" w:rsidRPr="00A54F68" w:rsidRDefault="007E4A4F" w:rsidP="00BE3732">
            <w:pPr>
              <w:pStyle w:val="Style10"/>
              <w:widowControl/>
              <w:jc w:val="center"/>
              <w:rPr>
                <w:rStyle w:val="FontStyle238"/>
                <w:rFonts w:ascii="Times New Roman" w:hAnsi="Times New Roman" w:cs="Times New Roman"/>
                <w:sz w:val="22"/>
                <w:szCs w:val="22"/>
                <w:lang w:val="en-US" w:eastAsia="en-US"/>
              </w:rPr>
            </w:pPr>
            <w:r w:rsidRPr="00A54F68">
              <w:rPr>
                <w:rStyle w:val="FontStyle238"/>
                <w:rFonts w:ascii="Times New Roman" w:hAnsi="Times New Roman" w:cs="Times New Roman"/>
                <w:sz w:val="22"/>
                <w:szCs w:val="22"/>
                <w:lang w:val="en-US" w:eastAsia="en-US"/>
              </w:rPr>
              <w:t>S275</w:t>
            </w:r>
            <w:r w:rsidRPr="00A54F68">
              <w:rPr>
                <w:rStyle w:val="FontStyle238"/>
                <w:rFonts w:ascii="Times New Roman" w:hAnsi="Times New Roman" w:cs="Times New Roman"/>
                <w:sz w:val="22"/>
                <w:szCs w:val="22"/>
                <w:lang w:eastAsia="en-US"/>
              </w:rPr>
              <w:t>-</w:t>
            </w:r>
            <w:r w:rsidRPr="00A54F68">
              <w:rPr>
                <w:rStyle w:val="FontStyle238"/>
                <w:rFonts w:ascii="Times New Roman" w:hAnsi="Times New Roman" w:cs="Times New Roman"/>
                <w:sz w:val="22"/>
                <w:szCs w:val="22"/>
                <w:lang w:val="en-US" w:eastAsia="en-US"/>
              </w:rPr>
              <w:t>S690</w:t>
            </w:r>
          </w:p>
        </w:tc>
        <w:tc>
          <w:tcPr>
            <w:tcW w:w="3078" w:type="dxa"/>
            <w:tcBorders>
              <w:top w:val="single" w:sz="6" w:space="0" w:color="auto"/>
              <w:left w:val="single" w:sz="6" w:space="0" w:color="auto"/>
              <w:bottom w:val="single" w:sz="6" w:space="0" w:color="auto"/>
              <w:right w:val="single" w:sz="6" w:space="0" w:color="auto"/>
            </w:tcBorders>
          </w:tcPr>
          <w:p w:rsidR="007E4A4F" w:rsidRPr="00A54F68" w:rsidRDefault="007E4A4F" w:rsidP="00BE3732">
            <w:pPr>
              <w:pStyle w:val="Style10"/>
              <w:widowControl/>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val="en-US" w:eastAsia="en-US"/>
              </w:rPr>
              <w:t>S690</w:t>
            </w:r>
            <w:r w:rsidRPr="00A54F68">
              <w:rPr>
                <w:rStyle w:val="FontStyle238"/>
                <w:rFonts w:ascii="Times New Roman" w:hAnsi="Times New Roman" w:cs="Times New Roman"/>
                <w:sz w:val="22"/>
                <w:szCs w:val="22"/>
                <w:lang w:eastAsia="en-US"/>
              </w:rPr>
              <w:t xml:space="preserve"> и выше</w:t>
            </w:r>
          </w:p>
        </w:tc>
      </w:tr>
      <w:tr w:rsidR="007E4A4F" w:rsidRPr="00756D8C" w:rsidTr="00A54F68">
        <w:trPr>
          <w:trHeight w:val="454"/>
          <w:jc w:val="center"/>
        </w:trPr>
        <w:tc>
          <w:tcPr>
            <w:tcW w:w="3284" w:type="dxa"/>
            <w:gridSpan w:val="2"/>
            <w:tcBorders>
              <w:top w:val="single" w:sz="6" w:space="0" w:color="auto"/>
              <w:left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val="en-US" w:eastAsia="en-US"/>
              </w:rPr>
              <w:t xml:space="preserve">a </w:t>
            </w:r>
            <w:r w:rsidRPr="00A54F68">
              <w:rPr>
                <w:rStyle w:val="FontStyle237"/>
                <w:rFonts w:ascii="Times New Roman" w:hAnsi="Times New Roman" w:cs="Times New Roman"/>
                <w:sz w:val="22"/>
                <w:szCs w:val="22"/>
                <w:lang w:eastAsia="en-US"/>
              </w:rPr>
              <w:t>или</w:t>
            </w:r>
            <w:r w:rsidRPr="00A54F68">
              <w:rPr>
                <w:rStyle w:val="FontStyle237"/>
                <w:rFonts w:ascii="Times New Roman" w:hAnsi="Times New Roman" w:cs="Times New Roman"/>
                <w:sz w:val="22"/>
                <w:szCs w:val="22"/>
                <w:lang w:val="en-US" w:eastAsia="en-US"/>
              </w:rPr>
              <w:t xml:space="preserve"> s</w:t>
            </w:r>
            <w:r w:rsidRPr="00A54F68">
              <w:rPr>
                <w:rStyle w:val="FontStyle237"/>
                <w:rFonts w:ascii="Times New Roman" w:hAnsi="Times New Roman" w:cs="Times New Roman"/>
                <w:sz w:val="22"/>
                <w:szCs w:val="22"/>
                <w:lang w:eastAsia="en-US"/>
              </w:rPr>
              <w:t xml:space="preserve"> &lt; 20</w:t>
            </w:r>
          </w:p>
        </w:tc>
        <w:tc>
          <w:tcPr>
            <w:tcW w:w="3073" w:type="dxa"/>
            <w:tcBorders>
              <w:top w:val="single" w:sz="6" w:space="0" w:color="auto"/>
              <w:left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Только период охлаждения</w:t>
            </w:r>
          </w:p>
        </w:tc>
        <w:tc>
          <w:tcPr>
            <w:tcW w:w="3078" w:type="dxa"/>
            <w:tcBorders>
              <w:top w:val="single" w:sz="6" w:space="0" w:color="auto"/>
              <w:left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24</w:t>
            </w:r>
          </w:p>
        </w:tc>
      </w:tr>
      <w:tr w:rsidR="00A54F68" w:rsidRPr="00756D8C" w:rsidTr="00A54F68">
        <w:trPr>
          <w:trHeight w:val="284"/>
          <w:jc w:val="center"/>
        </w:trPr>
        <w:tc>
          <w:tcPr>
            <w:tcW w:w="9435" w:type="dxa"/>
            <w:gridSpan w:val="4"/>
            <w:tcBorders>
              <w:bottom w:val="single" w:sz="6" w:space="0" w:color="auto"/>
            </w:tcBorders>
          </w:tcPr>
          <w:p w:rsidR="00A54F68" w:rsidRPr="00A54F68" w:rsidRDefault="00A54F68" w:rsidP="00BE3732">
            <w:pPr>
              <w:pStyle w:val="Style46"/>
              <w:widowControl/>
              <w:jc w:val="center"/>
              <w:rPr>
                <w:rStyle w:val="FontStyle237"/>
                <w:rFonts w:ascii="Times New Roman" w:hAnsi="Times New Roman" w:cs="Times New Roman"/>
                <w:sz w:val="22"/>
                <w:szCs w:val="22"/>
              </w:rPr>
            </w:pPr>
            <w:r w:rsidRPr="00197CE7">
              <w:rPr>
                <w:rStyle w:val="FontStyle237"/>
                <w:rFonts w:ascii="Times New Roman" w:hAnsi="Times New Roman" w:cs="Times New Roman"/>
                <w:i/>
                <w:sz w:val="24"/>
                <w:szCs w:val="24"/>
              </w:rPr>
              <w:lastRenderedPageBreak/>
              <w:t>Окончание таблицы 23</w:t>
            </w:r>
          </w:p>
        </w:tc>
      </w:tr>
      <w:tr w:rsidR="00A54F68" w:rsidRPr="00756D8C" w:rsidTr="00A54F68">
        <w:trPr>
          <w:trHeight w:val="454"/>
          <w:jc w:val="center"/>
        </w:trPr>
        <w:tc>
          <w:tcPr>
            <w:tcW w:w="9435" w:type="dxa"/>
            <w:gridSpan w:val="4"/>
            <w:tcBorders>
              <w:top w:val="single" w:sz="6" w:space="0" w:color="auto"/>
              <w:left w:val="single" w:sz="6" w:space="0" w:color="auto"/>
              <w:bottom w:val="double" w:sz="4" w:space="0" w:color="auto"/>
              <w:right w:val="single" w:sz="6" w:space="0" w:color="auto"/>
            </w:tcBorders>
          </w:tcPr>
          <w:p w:rsidR="00A54F68" w:rsidRPr="00A54F68" w:rsidRDefault="00A54F68" w:rsidP="00BE3732">
            <w:pPr>
              <w:pStyle w:val="Style46"/>
              <w:widowControl/>
              <w:jc w:val="center"/>
              <w:rPr>
                <w:rStyle w:val="FontStyle237"/>
                <w:rFonts w:ascii="Times New Roman" w:hAnsi="Times New Roman" w:cs="Times New Roman"/>
                <w:sz w:val="22"/>
                <w:szCs w:val="22"/>
              </w:rPr>
            </w:pPr>
            <w:r w:rsidRPr="006479AD">
              <w:rPr>
                <w:rStyle w:val="FontStyle238"/>
                <w:rFonts w:ascii="Times New Roman" w:hAnsi="Times New Roman" w:cs="Times New Roman"/>
                <w:sz w:val="22"/>
                <w:szCs w:val="22"/>
                <w:lang w:eastAsia="en-US"/>
              </w:rPr>
              <w:t xml:space="preserve">Срок выдержки (часы) </w:t>
            </w:r>
            <w:r w:rsidRPr="006479AD">
              <w:rPr>
                <w:rStyle w:val="FontStyle238"/>
                <w:rFonts w:ascii="Times New Roman" w:hAnsi="Times New Roman" w:cs="Times New Roman"/>
                <w:sz w:val="22"/>
                <w:szCs w:val="22"/>
                <w:vertAlign w:val="superscript"/>
                <w:lang w:val="en-US" w:eastAsia="en-US"/>
              </w:rPr>
              <w:t>a</w:t>
            </w:r>
          </w:p>
        </w:tc>
      </w:tr>
      <w:tr w:rsidR="007E4A4F" w:rsidRPr="00756D8C" w:rsidTr="00A54F68">
        <w:trPr>
          <w:trHeight w:val="454"/>
          <w:jc w:val="center"/>
        </w:trPr>
        <w:tc>
          <w:tcPr>
            <w:tcW w:w="3284" w:type="dxa"/>
            <w:gridSpan w:val="2"/>
            <w:tcBorders>
              <w:top w:val="double" w:sz="4" w:space="0" w:color="auto"/>
              <w:left w:val="single" w:sz="6" w:space="0" w:color="auto"/>
              <w:bottom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lang w:val="en-US" w:eastAsia="en-US"/>
              </w:rPr>
            </w:pPr>
            <w:r w:rsidRPr="00A54F68">
              <w:rPr>
                <w:rStyle w:val="FontStyle237"/>
                <w:rFonts w:ascii="Times New Roman" w:hAnsi="Times New Roman" w:cs="Times New Roman"/>
                <w:sz w:val="22"/>
                <w:szCs w:val="22"/>
                <w:lang w:val="en-US" w:eastAsia="en-US"/>
              </w:rPr>
              <w:t xml:space="preserve">a </w:t>
            </w:r>
            <w:r w:rsidRPr="00A54F68">
              <w:rPr>
                <w:rStyle w:val="FontStyle237"/>
                <w:rFonts w:ascii="Times New Roman" w:hAnsi="Times New Roman" w:cs="Times New Roman"/>
                <w:sz w:val="22"/>
                <w:szCs w:val="22"/>
                <w:lang w:eastAsia="en-US"/>
              </w:rPr>
              <w:t>или</w:t>
            </w:r>
            <w:r w:rsidRPr="00A54F68">
              <w:rPr>
                <w:rStyle w:val="FontStyle237"/>
                <w:rFonts w:ascii="Times New Roman" w:hAnsi="Times New Roman" w:cs="Times New Roman"/>
                <w:sz w:val="22"/>
                <w:szCs w:val="22"/>
                <w:lang w:val="en-US" w:eastAsia="en-US"/>
              </w:rPr>
              <w:t xml:space="preserve"> s &gt; 20</w:t>
            </w:r>
          </w:p>
        </w:tc>
        <w:tc>
          <w:tcPr>
            <w:tcW w:w="3073" w:type="dxa"/>
            <w:tcBorders>
              <w:top w:val="double" w:sz="4" w:space="0" w:color="auto"/>
              <w:left w:val="single" w:sz="6" w:space="0" w:color="auto"/>
              <w:bottom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24</w:t>
            </w:r>
          </w:p>
        </w:tc>
        <w:tc>
          <w:tcPr>
            <w:tcW w:w="3078" w:type="dxa"/>
            <w:tcBorders>
              <w:top w:val="double" w:sz="4" w:space="0" w:color="auto"/>
              <w:left w:val="single" w:sz="6" w:space="0" w:color="auto"/>
              <w:bottom w:val="single" w:sz="6" w:space="0" w:color="auto"/>
              <w:right w:val="single" w:sz="6" w:space="0" w:color="auto"/>
            </w:tcBorders>
          </w:tcPr>
          <w:p w:rsidR="007E4A4F" w:rsidRPr="00A54F68" w:rsidRDefault="007E4A4F" w:rsidP="00BE3732">
            <w:pPr>
              <w:pStyle w:val="Style46"/>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48</w:t>
            </w:r>
          </w:p>
        </w:tc>
      </w:tr>
      <w:tr w:rsidR="007E4A4F" w:rsidRPr="00756D8C" w:rsidTr="00A54F68">
        <w:trPr>
          <w:trHeight w:val="1757"/>
          <w:jc w:val="center"/>
        </w:trPr>
        <w:tc>
          <w:tcPr>
            <w:tcW w:w="9435" w:type="dxa"/>
            <w:gridSpan w:val="4"/>
            <w:tcBorders>
              <w:top w:val="single" w:sz="6" w:space="0" w:color="auto"/>
              <w:left w:val="single" w:sz="6" w:space="0" w:color="auto"/>
              <w:bottom w:val="single" w:sz="6" w:space="0" w:color="auto"/>
              <w:right w:val="single" w:sz="6" w:space="0" w:color="auto"/>
            </w:tcBorders>
          </w:tcPr>
          <w:p w:rsidR="00BE3732" w:rsidRPr="00A54F68" w:rsidRDefault="00BE3732" w:rsidP="00BE3732">
            <w:pPr>
              <w:jc w:val="both"/>
              <w:rPr>
                <w:color w:val="2D2D2D"/>
                <w:spacing w:val="2"/>
                <w:sz w:val="18"/>
                <w:szCs w:val="18"/>
                <w:shd w:val="clear" w:color="auto" w:fill="FFFFFF"/>
              </w:rPr>
            </w:pPr>
            <w:r w:rsidRPr="00A54F68">
              <w:rPr>
                <w:color w:val="2D2D2D"/>
                <w:spacing w:val="2"/>
                <w:sz w:val="18"/>
                <w:szCs w:val="18"/>
                <w:shd w:val="clear" w:color="auto" w:fill="FFFFFF"/>
              </w:rPr>
              <w:t xml:space="preserve">    __________</w:t>
            </w:r>
          </w:p>
          <w:p w:rsidR="007E4A4F" w:rsidRPr="00A54F68" w:rsidRDefault="007E4A4F" w:rsidP="00725D52">
            <w:pPr>
              <w:pStyle w:val="Style24"/>
              <w:widowControl/>
              <w:ind w:firstLine="567"/>
              <w:jc w:val="both"/>
              <w:rPr>
                <w:rStyle w:val="FontStyle233"/>
                <w:rFonts w:ascii="Times New Roman" w:hAnsi="Times New Roman" w:cs="Times New Roman"/>
                <w:lang w:eastAsia="en-US"/>
              </w:rPr>
            </w:pPr>
            <w:proofErr w:type="gramStart"/>
            <w:r w:rsidRPr="00A54F68">
              <w:rPr>
                <w:rStyle w:val="FontStyle233"/>
                <w:rFonts w:ascii="Times New Roman" w:hAnsi="Times New Roman" w:cs="Times New Roman"/>
                <w:vertAlign w:val="superscript"/>
                <w:lang w:val="en-US" w:eastAsia="en-US"/>
              </w:rPr>
              <w:t>a</w:t>
            </w:r>
            <w:proofErr w:type="gramEnd"/>
            <w:r w:rsidRPr="00A54F68">
              <w:rPr>
                <w:rStyle w:val="FontStyle233"/>
                <w:rFonts w:ascii="Times New Roman" w:hAnsi="Times New Roman" w:cs="Times New Roman"/>
                <w:lang w:eastAsia="en-US"/>
              </w:rPr>
              <w:t xml:space="preserve"> Время между окончанием сварки и началом неразрушающего контроля должно быть записано в отчете о неразрушающем контроле. Только время остывания, оно будет длиться, пока сварной шов не остынет достаточно для начала неразрушающего контроля. </w:t>
            </w:r>
          </w:p>
          <w:p w:rsidR="007E4A4F" w:rsidRPr="007E4A4F" w:rsidRDefault="007E4A4F" w:rsidP="00725D52">
            <w:pPr>
              <w:pStyle w:val="Style24"/>
              <w:widowControl/>
              <w:ind w:firstLine="567"/>
              <w:jc w:val="both"/>
              <w:rPr>
                <w:rStyle w:val="FontStyle228"/>
                <w:rFonts w:ascii="Times New Roman" w:hAnsi="Times New Roman" w:cs="Times New Roman"/>
                <w:spacing w:val="10"/>
                <w:sz w:val="24"/>
                <w:szCs w:val="24"/>
                <w:lang w:eastAsia="en-US"/>
              </w:rPr>
            </w:pPr>
            <w:proofErr w:type="gramStart"/>
            <w:r w:rsidRPr="00A54F68">
              <w:rPr>
                <w:rStyle w:val="FontStyle233"/>
                <w:rFonts w:ascii="Times New Roman" w:hAnsi="Times New Roman" w:cs="Times New Roman"/>
                <w:vertAlign w:val="superscript"/>
                <w:lang w:val="en-US" w:eastAsia="en-US"/>
              </w:rPr>
              <w:t>b</w:t>
            </w:r>
            <w:proofErr w:type="gramEnd"/>
            <w:r w:rsidRPr="00A54F68">
              <w:rPr>
                <w:rStyle w:val="FontStyle233"/>
                <w:rFonts w:ascii="Times New Roman" w:hAnsi="Times New Roman" w:cs="Times New Roman"/>
                <w:lang w:eastAsia="en-US"/>
              </w:rPr>
              <w:t xml:space="preserve"> Размер относится к номинальной толщине углового сварного шва </w:t>
            </w:r>
            <w:r w:rsidRPr="00A54F68">
              <w:rPr>
                <w:rStyle w:val="FontStyle233"/>
                <w:rFonts w:ascii="Times New Roman" w:hAnsi="Times New Roman" w:cs="Times New Roman"/>
                <w:i/>
                <w:lang w:eastAsia="en-US"/>
              </w:rPr>
              <w:t>а</w:t>
            </w:r>
            <w:r w:rsidRPr="00A54F68">
              <w:rPr>
                <w:rStyle w:val="FontStyle233"/>
                <w:rFonts w:ascii="Times New Roman" w:hAnsi="Times New Roman" w:cs="Times New Roman"/>
                <w:lang w:eastAsia="en-US"/>
              </w:rPr>
              <w:t xml:space="preserve"> или к номинальной толщине материала </w:t>
            </w:r>
            <w:r w:rsidRPr="00A54F68">
              <w:rPr>
                <w:rStyle w:val="FontStyle233"/>
                <w:rFonts w:ascii="Times New Roman" w:hAnsi="Times New Roman" w:cs="Times New Roman"/>
                <w:i/>
                <w:lang w:val="en-US" w:eastAsia="en-US"/>
              </w:rPr>
              <w:t>s</w:t>
            </w:r>
            <w:r w:rsidRPr="00A54F68">
              <w:rPr>
                <w:rStyle w:val="FontStyle233"/>
                <w:rFonts w:ascii="Times New Roman" w:hAnsi="Times New Roman" w:cs="Times New Roman"/>
                <w:lang w:eastAsia="en-US"/>
              </w:rPr>
              <w:t xml:space="preserve"> при сварке с полным проплавлением. Для отдельных стыковых сварных швов с частичным проплавлением, руководящим критерием является номинальная толщина сварного шва </w:t>
            </w:r>
            <w:r w:rsidRPr="00A54F68">
              <w:rPr>
                <w:rStyle w:val="FontStyle233"/>
                <w:rFonts w:ascii="Times New Roman" w:hAnsi="Times New Roman" w:cs="Times New Roman"/>
                <w:i/>
                <w:lang w:eastAsia="en-US"/>
              </w:rPr>
              <w:t>а</w:t>
            </w:r>
            <w:r w:rsidRPr="00A54F68">
              <w:rPr>
                <w:rStyle w:val="FontStyle233"/>
                <w:rFonts w:ascii="Times New Roman" w:hAnsi="Times New Roman" w:cs="Times New Roman"/>
                <w:lang w:eastAsia="en-US"/>
              </w:rPr>
              <w:t xml:space="preserve">, но для пар стыковых сварных швов с частичным проплавлением, свариваемых одновременно, - это сумма толщин сварных швов </w:t>
            </w:r>
            <w:r w:rsidRPr="00A54F68">
              <w:rPr>
                <w:rStyle w:val="FontStyle233"/>
                <w:rFonts w:ascii="Times New Roman" w:hAnsi="Times New Roman" w:cs="Times New Roman"/>
                <w:i/>
                <w:lang w:eastAsia="en-US"/>
              </w:rPr>
              <w:t>а</w:t>
            </w:r>
            <w:r w:rsidRPr="00A54F68">
              <w:rPr>
                <w:rStyle w:val="FontStyle233"/>
                <w:rFonts w:ascii="Times New Roman" w:hAnsi="Times New Roman" w:cs="Times New Roman"/>
                <w:lang w:eastAsia="en-US"/>
              </w:rPr>
              <w:t>.</w:t>
            </w:r>
            <w:r w:rsidRPr="007E4A4F">
              <w:rPr>
                <w:rStyle w:val="FontStyle233"/>
                <w:rFonts w:ascii="Times New Roman" w:hAnsi="Times New Roman" w:cs="Times New Roman"/>
                <w:sz w:val="24"/>
                <w:szCs w:val="24"/>
                <w:lang w:eastAsia="en-US"/>
              </w:rPr>
              <w:t xml:space="preserve">  </w:t>
            </w:r>
          </w:p>
        </w:tc>
      </w:tr>
    </w:tbl>
    <w:p w:rsidR="002271B7" w:rsidRPr="007E4A4F" w:rsidRDefault="002271B7" w:rsidP="00725D52">
      <w:pPr>
        <w:pStyle w:val="Style15"/>
        <w:widowControl/>
        <w:ind w:firstLine="567"/>
        <w:jc w:val="both"/>
        <w:rPr>
          <w:rStyle w:val="FontStyle237"/>
          <w:rFonts w:ascii="Times New Roman" w:hAnsi="Times New Roman" w:cs="Times New Roman"/>
          <w:b/>
          <w:bCs/>
          <w:lang w:eastAsia="en-US"/>
        </w:rPr>
      </w:pPr>
      <w:r w:rsidRPr="00756D8C">
        <w:rPr>
          <w:rStyle w:val="FontStyle237"/>
          <w:rFonts w:ascii="Times New Roman" w:hAnsi="Times New Roman" w:cs="Times New Roman"/>
          <w:sz w:val="24"/>
          <w:szCs w:val="24"/>
          <w:lang w:eastAsia="en-US"/>
        </w:rPr>
        <w:t xml:space="preserve">Для сварных швов, требующих подогрева, продолжительность выдерживания допускается уменьшать, если свариваемую деталь подогревают после завершения сварки.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сварной шов недоступен для контроля после завершения работ, его подвергают контролю перед выполнением этих работ.</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Каждый сварной шов, расположенный в зоне с исправленными недопустимыми деформациями, подлежит повторному контролю.</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BE3732" w:rsidRPr="007F32F0" w:rsidRDefault="002271B7" w:rsidP="00725D52">
      <w:pPr>
        <w:pStyle w:val="Style15"/>
        <w:widowControl/>
        <w:ind w:firstLine="567"/>
        <w:jc w:val="both"/>
        <w:rPr>
          <w:rStyle w:val="FontStyle238"/>
          <w:rFonts w:ascii="Times New Roman" w:hAnsi="Times New Roman" w:cs="Times New Roman"/>
          <w:sz w:val="24"/>
          <w:szCs w:val="24"/>
          <w:lang w:eastAsia="en-US"/>
        </w:rPr>
      </w:pPr>
      <w:r w:rsidRPr="007F32F0">
        <w:rPr>
          <w:rStyle w:val="FontStyle238"/>
          <w:rFonts w:ascii="Times New Roman" w:hAnsi="Times New Roman" w:cs="Times New Roman"/>
          <w:sz w:val="24"/>
          <w:szCs w:val="24"/>
          <w:lang w:eastAsia="en-US"/>
        </w:rPr>
        <w:t>12.4.2.2 Типовые испытания</w:t>
      </w:r>
    </w:p>
    <w:p w:rsidR="002271B7" w:rsidRPr="00756D8C" w:rsidRDefault="002271B7" w:rsidP="00725D52">
      <w:pPr>
        <w:pStyle w:val="Style6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первых пяти соединений, выполненных по одним и тем же техническим условиям на технологические процессы сварки, необходимо соблюдать следующие требования: </w:t>
      </w:r>
    </w:p>
    <w:p w:rsidR="002271B7" w:rsidRPr="00756D8C" w:rsidRDefault="002271B7" w:rsidP="00725D52">
      <w:pPr>
        <w:pStyle w:val="Style6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подтверждения соответствия описания технологии сварки условиям производства необходим уровень качества В;</w:t>
      </w:r>
    </w:p>
    <w:p w:rsidR="002271B7" w:rsidRPr="00756D8C" w:rsidRDefault="002271B7" w:rsidP="00725D52">
      <w:pPr>
        <w:pStyle w:val="Style6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минимальная</w:t>
      </w:r>
      <w:proofErr w:type="gramEnd"/>
      <w:r w:rsidRPr="00756D8C">
        <w:rPr>
          <w:rStyle w:val="FontStyle237"/>
          <w:rFonts w:ascii="Times New Roman" w:hAnsi="Times New Roman" w:cs="Times New Roman"/>
          <w:sz w:val="24"/>
          <w:szCs w:val="24"/>
          <w:lang w:eastAsia="en-US"/>
        </w:rPr>
        <w:t xml:space="preserve"> контролируемая длина составляет 900 мм.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проверка дает несоответствующие результаты, проводится расследование для выяснения причины. Следует соблюдать рекомендации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17635.</w:t>
      </w:r>
    </w:p>
    <w:p w:rsidR="002271B7" w:rsidRPr="00BE3732"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BE3732" w:rsidRDefault="007F32F0" w:rsidP="00725D52">
      <w:pPr>
        <w:pStyle w:val="Style37"/>
        <w:widowControl/>
        <w:ind w:firstLine="567"/>
        <w:jc w:val="both"/>
        <w:rPr>
          <w:rStyle w:val="FontStyle237"/>
          <w:rFonts w:ascii="Times New Roman" w:hAnsi="Times New Roman" w:cs="Times New Roman"/>
          <w:sz w:val="20"/>
          <w:szCs w:val="20"/>
          <w:lang w:eastAsia="en-US"/>
        </w:rPr>
      </w:pPr>
      <w:r w:rsidRPr="00BE3732">
        <w:rPr>
          <w:rStyle w:val="FontStyle237"/>
          <w:rFonts w:ascii="Times New Roman" w:hAnsi="Times New Roman" w:cs="Times New Roman"/>
          <w:sz w:val="20"/>
          <w:szCs w:val="20"/>
          <w:lang w:eastAsia="en-US"/>
        </w:rPr>
        <w:t>Примечание -</w:t>
      </w:r>
      <w:r w:rsidR="002271B7" w:rsidRPr="00BE3732">
        <w:rPr>
          <w:rStyle w:val="FontStyle237"/>
          <w:rFonts w:ascii="Times New Roman" w:hAnsi="Times New Roman" w:cs="Times New Roman"/>
          <w:sz w:val="20"/>
          <w:szCs w:val="20"/>
          <w:lang w:eastAsia="en-US"/>
        </w:rPr>
        <w:t xml:space="preserve"> Целью описанной выше проверки является установление того, что с помощью </w:t>
      </w:r>
      <w:r w:rsidR="002271B7" w:rsidRPr="00BE3732">
        <w:rPr>
          <w:rStyle w:val="FontStyle237"/>
          <w:rFonts w:ascii="Times New Roman" w:hAnsi="Times New Roman" w:cs="Times New Roman"/>
          <w:sz w:val="20"/>
          <w:szCs w:val="20"/>
          <w:lang w:val="en-US" w:eastAsia="en-US"/>
        </w:rPr>
        <w:t>WPS</w:t>
      </w:r>
      <w:r w:rsidR="002271B7" w:rsidRPr="00BE3732">
        <w:rPr>
          <w:rStyle w:val="FontStyle237"/>
          <w:rFonts w:ascii="Times New Roman" w:hAnsi="Times New Roman" w:cs="Times New Roman"/>
          <w:sz w:val="20"/>
          <w:szCs w:val="20"/>
          <w:lang w:eastAsia="en-US"/>
        </w:rPr>
        <w:t xml:space="preserve"> может быть произведено соответствующее качество при внедрении в производство. Для разработки и использования </w:t>
      </w:r>
      <w:r w:rsidR="002271B7" w:rsidRPr="00BE3732">
        <w:rPr>
          <w:rStyle w:val="FontStyle237"/>
          <w:rFonts w:ascii="Times New Roman" w:hAnsi="Times New Roman" w:cs="Times New Roman"/>
          <w:sz w:val="20"/>
          <w:szCs w:val="20"/>
          <w:lang w:val="en-US" w:eastAsia="en-US"/>
        </w:rPr>
        <w:t>WPS</w:t>
      </w:r>
      <w:r w:rsidR="002271B7" w:rsidRPr="00BE3732">
        <w:rPr>
          <w:rStyle w:val="FontStyle237"/>
          <w:rFonts w:ascii="Times New Roman" w:hAnsi="Times New Roman" w:cs="Times New Roman"/>
          <w:sz w:val="20"/>
          <w:szCs w:val="20"/>
          <w:lang w:eastAsia="en-US"/>
        </w:rPr>
        <w:t xml:space="preserve"> смотрите Блок-схему в Приложении </w:t>
      </w:r>
      <w:r w:rsidR="002271B7" w:rsidRPr="00BE3732">
        <w:rPr>
          <w:rStyle w:val="FontStyle237"/>
          <w:rFonts w:ascii="Times New Roman" w:hAnsi="Times New Roman" w:cs="Times New Roman"/>
          <w:sz w:val="20"/>
          <w:szCs w:val="20"/>
          <w:lang w:val="en-US" w:eastAsia="en-US"/>
        </w:rPr>
        <w:t>K</w:t>
      </w:r>
      <w:r w:rsidR="002271B7" w:rsidRPr="00BE3732">
        <w:rPr>
          <w:rStyle w:val="FontStyle237"/>
          <w:rFonts w:ascii="Times New Roman" w:hAnsi="Times New Roman" w:cs="Times New Roman"/>
          <w:sz w:val="20"/>
          <w:szCs w:val="20"/>
          <w:lang w:eastAsia="en-US"/>
        </w:rPr>
        <w:t>.</w:t>
      </w:r>
    </w:p>
    <w:p w:rsidR="002271B7" w:rsidRPr="00BE3732" w:rsidRDefault="002271B7" w:rsidP="00725D52">
      <w:pPr>
        <w:pStyle w:val="Style15"/>
        <w:widowControl/>
        <w:ind w:firstLine="567"/>
        <w:jc w:val="both"/>
        <w:rPr>
          <w:rStyle w:val="FontStyle238"/>
          <w:rFonts w:ascii="Times New Roman" w:hAnsi="Times New Roman" w:cs="Times New Roman"/>
          <w:sz w:val="20"/>
          <w:szCs w:val="20"/>
        </w:rPr>
      </w:pPr>
    </w:p>
    <w:p w:rsidR="00BE3732" w:rsidRPr="007F32F0" w:rsidRDefault="002271B7" w:rsidP="00725D52">
      <w:pPr>
        <w:pStyle w:val="Style15"/>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12.4.2.3 Регулярный осмотр и испытания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Все сварные швы должны проходить визуальную проверку на всей их длине. Если выявляются поверхностные дефекты сварного шва, необходимо выполнить капиллярную или магнитопорошковую дефектоскопию данного шва.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сварных швов класса исполнения EXC1, EXC2 и EXC3, степень дополнительного неразрушающего контроля указана в Таблице 24.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сварных швов класса исполнения EXC4, объем дополнительного неразрушающего контроля должен быть определен для каждого идентифицированного сварного шва.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Объем неразрушающего контроля охватывает как проверку поверхностных, так и внутренних дефектов, если применимо.</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Методы, которые будут использоваться для дополнительного неразрушающего контроля, должны быть выбраны соответствующим персоналом по координации сварки, которые указаны в 12.4.2.6.</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proofErr w:type="gramStart"/>
      <w:r w:rsidRPr="00756D8C">
        <w:rPr>
          <w:rStyle w:val="FontStyle237"/>
          <w:rFonts w:ascii="Times New Roman" w:hAnsi="Times New Roman" w:cs="Times New Roman"/>
          <w:sz w:val="24"/>
          <w:szCs w:val="24"/>
          <w:lang w:eastAsia="en-US"/>
        </w:rPr>
        <w:t xml:space="preserve">Если подтверждено, что сварка, выполняемая в производственном процессе в соответствии с техническими условиями на технологические процессы сварки, удовлетворяет требованиям к качеству согласно 12.4.2.2, необходимый объем </w:t>
      </w:r>
      <w:r w:rsidRPr="00756D8C">
        <w:rPr>
          <w:rStyle w:val="FontStyle237"/>
          <w:rFonts w:ascii="Times New Roman" w:hAnsi="Times New Roman" w:cs="Times New Roman"/>
          <w:sz w:val="24"/>
          <w:szCs w:val="24"/>
          <w:lang w:eastAsia="en-US"/>
        </w:rPr>
        <w:lastRenderedPageBreak/>
        <w:t>дополнительного контроля неразрушающими методами должен соответствовать указанному в Таблице 24, а последующие соединения, свариваемые согласно этим же техническим условиям, рассматривают как одну партию, подвергнутую текущему контролю.</w:t>
      </w:r>
      <w:proofErr w:type="gramEnd"/>
      <w:r w:rsidRPr="00756D8C">
        <w:rPr>
          <w:rStyle w:val="FontStyle237"/>
          <w:rFonts w:ascii="Times New Roman" w:hAnsi="Times New Roman" w:cs="Times New Roman"/>
          <w:sz w:val="24"/>
          <w:szCs w:val="24"/>
          <w:lang w:eastAsia="en-US"/>
        </w:rPr>
        <w:t xml:space="preserve"> Процент дополнительного контроля неразрушающими методами принимают </w:t>
      </w:r>
      <w:proofErr w:type="gramStart"/>
      <w:r w:rsidRPr="00756D8C">
        <w:rPr>
          <w:rStyle w:val="FontStyle237"/>
          <w:rFonts w:ascii="Times New Roman" w:hAnsi="Times New Roman" w:cs="Times New Roman"/>
          <w:sz w:val="24"/>
          <w:szCs w:val="24"/>
          <w:lang w:eastAsia="en-US"/>
        </w:rPr>
        <w:t>равным</w:t>
      </w:r>
      <w:proofErr w:type="gramEnd"/>
      <w:r w:rsidRPr="00756D8C">
        <w:rPr>
          <w:rStyle w:val="FontStyle237"/>
          <w:rFonts w:ascii="Times New Roman" w:hAnsi="Times New Roman" w:cs="Times New Roman"/>
          <w:sz w:val="24"/>
          <w:szCs w:val="24"/>
          <w:lang w:eastAsia="en-US"/>
        </w:rPr>
        <w:t xml:space="preserve"> суммарному значению контрольных испытаний в пределах каждой контролируемой партии.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Процентный объем испытаний (p%) согласно Таблице 24 определяется как часть контрольной партии в соответствии со следующими правилами, если не указано иное: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a) каждый сварной шов в контрольной партии должен быть испытан на длине не менее p% от индивидуальной длины. Область для тестирования выбирается случайным образом;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общая длина всех сварных швов в контрольной партии составляет менее 900 мм, по крайней мере один сварной шов должен быть испытан на всей его длине, независимо от p%;</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c) если контрольная партия состоит из нескольких идентичных сварных швов с индивидуальной длиной менее 900 мм, произвольно выбранные сварные швы с минимальной общей длиной p% от общей длины всех сварных швов в контрольной партии должны быть испытаны по всей их длине.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Соединения для текущего контроля в соответствии с Таблицей 24 должны быть выбраны таким образом, чтобы отбор проб охватил как можно более широкий спектр следующих переменных: тип соединения, качество составляющего продукта, сварочное оборудование и работу сварщиков. Объем проверок в Таблице 24 относится к производственным сварным швам на годовой основе.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proofErr w:type="gramStart"/>
      <w:r w:rsidRPr="00756D8C">
        <w:rPr>
          <w:rStyle w:val="FontStyle237"/>
          <w:rFonts w:ascii="Times New Roman" w:hAnsi="Times New Roman" w:cs="Times New Roman"/>
          <w:sz w:val="24"/>
          <w:szCs w:val="24"/>
          <w:lang w:eastAsia="en-US"/>
        </w:rPr>
        <w:t>Если плановые испытания производственных сварных швов в данном цехе на ежегодной основе или с использованием электронных методов мониторинга параметров сварки демонстрируют неизменно приемлемое качество сварных швов определенного типа (например, типа соединения, марки составляющего продукта и сварочного оборудования), объем стандартного дополнительного неразрушающего контроля в этом цехе может быть уменьшен до значений ниже значений, указанных в Таблице 24, по усмотрению соответствующего персонала</w:t>
      </w:r>
      <w:proofErr w:type="gramEnd"/>
      <w:r w:rsidRPr="00756D8C">
        <w:rPr>
          <w:rStyle w:val="FontStyle237"/>
          <w:rFonts w:ascii="Times New Roman" w:hAnsi="Times New Roman" w:cs="Times New Roman"/>
          <w:sz w:val="24"/>
          <w:szCs w:val="24"/>
          <w:lang w:eastAsia="en-US"/>
        </w:rPr>
        <w:t xml:space="preserve"> по координации сварки, при условии, что трехмесячная программа производственных аудиторских испытаний реализована и задокументирована. </w:t>
      </w:r>
    </w:p>
    <w:p w:rsidR="002271B7" w:rsidRPr="00C856A9" w:rsidRDefault="002271B7" w:rsidP="00725D52">
      <w:pPr>
        <w:pStyle w:val="Style15"/>
        <w:widowControl/>
        <w:ind w:firstLine="567"/>
        <w:jc w:val="both"/>
        <w:rPr>
          <w:rStyle w:val="FontStyle238"/>
          <w:rFonts w:ascii="Times New Roman" w:hAnsi="Times New Roman" w:cs="Times New Roman"/>
          <w:sz w:val="24"/>
          <w:szCs w:val="24"/>
          <w:lang w:eastAsia="en-US"/>
        </w:rPr>
      </w:pPr>
    </w:p>
    <w:p w:rsidR="002271B7" w:rsidRPr="007F32F0" w:rsidRDefault="00A54F68" w:rsidP="00725D52">
      <w:pPr>
        <w:pStyle w:val="Style15"/>
        <w:widowControl/>
        <w:ind w:firstLine="567"/>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Таблица 24 -</w:t>
      </w:r>
      <w:r w:rsidR="002271B7" w:rsidRPr="007F32F0">
        <w:rPr>
          <w:rStyle w:val="FontStyle238"/>
          <w:rFonts w:ascii="Times New Roman" w:hAnsi="Times New Roman" w:cs="Times New Roman"/>
          <w:sz w:val="24"/>
          <w:szCs w:val="24"/>
          <w:lang w:eastAsia="en-US"/>
        </w:rPr>
        <w:t xml:space="preserve"> Объемы дополнительного неразрушающего контроля</w:t>
      </w:r>
    </w:p>
    <w:tbl>
      <w:tblPr>
        <w:tblW w:w="5000" w:type="pct"/>
        <w:jc w:val="center"/>
        <w:tblLayout w:type="fixed"/>
        <w:tblCellMar>
          <w:left w:w="40" w:type="dxa"/>
          <w:right w:w="40" w:type="dxa"/>
        </w:tblCellMar>
        <w:tblLook w:val="0000" w:firstRow="0" w:lastRow="0" w:firstColumn="0" w:lastColumn="0" w:noHBand="0" w:noVBand="0"/>
      </w:tblPr>
      <w:tblGrid>
        <w:gridCol w:w="6487"/>
        <w:gridCol w:w="1058"/>
        <w:gridCol w:w="973"/>
        <w:gridCol w:w="917"/>
      </w:tblGrid>
      <w:tr w:rsidR="002271B7" w:rsidRPr="00756D8C" w:rsidTr="00A54F68">
        <w:trPr>
          <w:trHeight w:val="408"/>
          <w:jc w:val="center"/>
        </w:trPr>
        <w:tc>
          <w:tcPr>
            <w:tcW w:w="6487" w:type="dxa"/>
            <w:tcBorders>
              <w:top w:val="single" w:sz="6" w:space="0" w:color="auto"/>
              <w:left w:val="single" w:sz="6" w:space="0" w:color="auto"/>
              <w:bottom w:val="nil"/>
              <w:right w:val="single" w:sz="6" w:space="0" w:color="auto"/>
            </w:tcBorders>
          </w:tcPr>
          <w:p w:rsidR="002271B7" w:rsidRPr="00A54F68" w:rsidRDefault="002271B7" w:rsidP="00C856A9">
            <w:pPr>
              <w:pStyle w:val="Style21"/>
              <w:widowControl/>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eastAsia="en-US"/>
              </w:rPr>
              <w:t>Тип сварного шва</w:t>
            </w:r>
          </w:p>
        </w:tc>
        <w:tc>
          <w:tcPr>
            <w:tcW w:w="2948" w:type="dxa"/>
            <w:gridSpan w:val="3"/>
            <w:tcBorders>
              <w:top w:val="single" w:sz="6" w:space="0" w:color="auto"/>
              <w:left w:val="single" w:sz="6" w:space="0" w:color="auto"/>
              <w:bottom w:val="single" w:sz="6" w:space="0" w:color="auto"/>
              <w:right w:val="single" w:sz="6" w:space="0" w:color="auto"/>
            </w:tcBorders>
          </w:tcPr>
          <w:p w:rsidR="002271B7" w:rsidRPr="00A54F68" w:rsidRDefault="002271B7" w:rsidP="00C856A9">
            <w:pPr>
              <w:pStyle w:val="Style21"/>
              <w:widowControl/>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eastAsia="en-US"/>
              </w:rPr>
              <w:t>Сварные швы, выполняемые на заводе и на строительной площадке</w:t>
            </w:r>
          </w:p>
        </w:tc>
      </w:tr>
      <w:tr w:rsidR="002271B7" w:rsidRPr="00756D8C" w:rsidTr="00A54F68">
        <w:trPr>
          <w:trHeight w:val="228"/>
          <w:jc w:val="center"/>
        </w:trPr>
        <w:tc>
          <w:tcPr>
            <w:tcW w:w="6487" w:type="dxa"/>
            <w:tcBorders>
              <w:top w:val="nil"/>
              <w:left w:val="single" w:sz="6" w:space="0" w:color="auto"/>
              <w:bottom w:val="single" w:sz="6" w:space="0" w:color="auto"/>
              <w:right w:val="single" w:sz="6" w:space="0" w:color="auto"/>
            </w:tcBorders>
          </w:tcPr>
          <w:p w:rsidR="002271B7" w:rsidRPr="00A54F68" w:rsidRDefault="002271B7" w:rsidP="00C856A9">
            <w:pPr>
              <w:widowControl/>
              <w:jc w:val="center"/>
              <w:rPr>
                <w:rStyle w:val="FontStyle238"/>
                <w:rFonts w:ascii="Times New Roman" w:hAnsi="Times New Roman" w:cs="Times New Roman"/>
                <w:sz w:val="22"/>
                <w:szCs w:val="22"/>
                <w:lang w:eastAsia="en-US"/>
              </w:rPr>
            </w:pPr>
          </w:p>
        </w:tc>
        <w:tc>
          <w:tcPr>
            <w:tcW w:w="1058" w:type="dxa"/>
            <w:tcBorders>
              <w:top w:val="single" w:sz="6" w:space="0" w:color="auto"/>
              <w:left w:val="single" w:sz="6" w:space="0" w:color="auto"/>
              <w:bottom w:val="single" w:sz="6" w:space="0" w:color="auto"/>
              <w:right w:val="single" w:sz="6" w:space="0" w:color="auto"/>
            </w:tcBorders>
          </w:tcPr>
          <w:p w:rsidR="002271B7" w:rsidRPr="00A54F68" w:rsidRDefault="002271B7" w:rsidP="00C856A9">
            <w:pPr>
              <w:pStyle w:val="Style21"/>
              <w:widowControl/>
              <w:jc w:val="center"/>
              <w:rPr>
                <w:rStyle w:val="FontStyle238"/>
                <w:rFonts w:ascii="Times New Roman" w:hAnsi="Times New Roman" w:cs="Times New Roman"/>
                <w:sz w:val="22"/>
                <w:szCs w:val="22"/>
                <w:lang w:val="en-US" w:eastAsia="en-US"/>
              </w:rPr>
            </w:pPr>
            <w:r w:rsidRPr="00A54F68">
              <w:rPr>
                <w:rStyle w:val="FontStyle238"/>
                <w:rFonts w:ascii="Times New Roman" w:hAnsi="Times New Roman" w:cs="Times New Roman"/>
                <w:sz w:val="22"/>
                <w:szCs w:val="22"/>
                <w:lang w:val="en-US" w:eastAsia="en-US"/>
              </w:rPr>
              <w:t>EXC1</w:t>
            </w:r>
          </w:p>
        </w:tc>
        <w:tc>
          <w:tcPr>
            <w:tcW w:w="973" w:type="dxa"/>
            <w:tcBorders>
              <w:top w:val="single" w:sz="6" w:space="0" w:color="auto"/>
              <w:left w:val="single" w:sz="6" w:space="0" w:color="auto"/>
              <w:bottom w:val="single" w:sz="6" w:space="0" w:color="auto"/>
              <w:right w:val="single" w:sz="6" w:space="0" w:color="auto"/>
            </w:tcBorders>
          </w:tcPr>
          <w:p w:rsidR="002271B7" w:rsidRPr="00A54F68" w:rsidRDefault="002271B7" w:rsidP="00C856A9">
            <w:pPr>
              <w:pStyle w:val="Style21"/>
              <w:widowControl/>
              <w:jc w:val="center"/>
              <w:rPr>
                <w:rStyle w:val="FontStyle238"/>
                <w:rFonts w:ascii="Times New Roman" w:hAnsi="Times New Roman" w:cs="Times New Roman"/>
                <w:sz w:val="22"/>
                <w:szCs w:val="22"/>
                <w:lang w:val="en-US" w:eastAsia="en-US"/>
              </w:rPr>
            </w:pPr>
            <w:r w:rsidRPr="00A54F68">
              <w:rPr>
                <w:rStyle w:val="FontStyle238"/>
                <w:rFonts w:ascii="Times New Roman" w:hAnsi="Times New Roman" w:cs="Times New Roman"/>
                <w:sz w:val="22"/>
                <w:szCs w:val="22"/>
                <w:lang w:val="en-US" w:eastAsia="en-US"/>
              </w:rPr>
              <w:t>EXC2</w:t>
            </w:r>
          </w:p>
        </w:tc>
        <w:tc>
          <w:tcPr>
            <w:tcW w:w="917" w:type="dxa"/>
            <w:tcBorders>
              <w:top w:val="single" w:sz="6" w:space="0" w:color="auto"/>
              <w:left w:val="single" w:sz="6" w:space="0" w:color="auto"/>
              <w:bottom w:val="single" w:sz="6" w:space="0" w:color="auto"/>
              <w:right w:val="single" w:sz="6" w:space="0" w:color="auto"/>
            </w:tcBorders>
          </w:tcPr>
          <w:p w:rsidR="002271B7" w:rsidRPr="00A54F68" w:rsidRDefault="002271B7" w:rsidP="00C856A9">
            <w:pPr>
              <w:pStyle w:val="Style21"/>
              <w:widowControl/>
              <w:jc w:val="center"/>
              <w:rPr>
                <w:rStyle w:val="FontStyle237"/>
                <w:rFonts w:ascii="Times New Roman" w:hAnsi="Times New Roman" w:cs="Times New Roman"/>
                <w:sz w:val="22"/>
                <w:szCs w:val="22"/>
                <w:vertAlign w:val="superscript"/>
                <w:lang w:val="en-US" w:eastAsia="en-US"/>
              </w:rPr>
            </w:pPr>
            <w:r w:rsidRPr="00A54F68">
              <w:rPr>
                <w:rStyle w:val="FontStyle238"/>
                <w:rFonts w:ascii="Times New Roman" w:hAnsi="Times New Roman" w:cs="Times New Roman"/>
                <w:sz w:val="22"/>
                <w:szCs w:val="22"/>
                <w:lang w:val="en-US" w:eastAsia="en-US"/>
              </w:rPr>
              <w:t xml:space="preserve">EXC3 </w:t>
            </w:r>
            <w:r w:rsidRPr="00A54F68">
              <w:rPr>
                <w:rStyle w:val="FontStyle237"/>
                <w:rFonts w:ascii="Times New Roman" w:hAnsi="Times New Roman" w:cs="Times New Roman"/>
                <w:sz w:val="22"/>
                <w:szCs w:val="22"/>
                <w:vertAlign w:val="superscript"/>
                <w:lang w:val="en-US" w:eastAsia="en-US"/>
              </w:rPr>
              <w:t>a</w:t>
            </w:r>
          </w:p>
        </w:tc>
      </w:tr>
      <w:tr w:rsidR="002271B7" w:rsidRPr="00756D8C" w:rsidTr="00A54F68">
        <w:trPr>
          <w:trHeight w:val="454"/>
          <w:jc w:val="center"/>
        </w:trPr>
        <w:tc>
          <w:tcPr>
            <w:tcW w:w="6487" w:type="dxa"/>
            <w:tcBorders>
              <w:top w:val="single" w:sz="6" w:space="0" w:color="auto"/>
              <w:left w:val="single" w:sz="6" w:space="0" w:color="auto"/>
              <w:bottom w:val="single" w:sz="6" w:space="0" w:color="auto"/>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Поперечные стыковые сварные швы и швы с неполным проваром в стыковых соединениях:</w:t>
            </w:r>
          </w:p>
        </w:tc>
        <w:tc>
          <w:tcPr>
            <w:tcW w:w="1058" w:type="dxa"/>
            <w:tcBorders>
              <w:top w:val="single" w:sz="6" w:space="0" w:color="auto"/>
              <w:left w:val="single" w:sz="6" w:space="0" w:color="auto"/>
              <w:bottom w:val="single" w:sz="6" w:space="0" w:color="auto"/>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vertAlign w:val="superscript"/>
                <w:lang w:val="en-US"/>
              </w:rPr>
            </w:pPr>
            <w:r w:rsidRPr="00A54F68">
              <w:rPr>
                <w:rStyle w:val="FontStyle237"/>
                <w:rFonts w:ascii="Times New Roman" w:hAnsi="Times New Roman" w:cs="Times New Roman"/>
                <w:sz w:val="22"/>
                <w:szCs w:val="22"/>
              </w:rPr>
              <w:t>0 %</w:t>
            </w:r>
            <w:r w:rsidRPr="00A54F68">
              <w:rPr>
                <w:rStyle w:val="FontStyle237"/>
                <w:rFonts w:ascii="Times New Roman" w:hAnsi="Times New Roman" w:cs="Times New Roman"/>
                <w:sz w:val="22"/>
                <w:szCs w:val="22"/>
                <w:lang w:val="en-US"/>
              </w:rPr>
              <w:t xml:space="preserve"> </w:t>
            </w:r>
            <w:r w:rsidRPr="00A54F68">
              <w:rPr>
                <w:rStyle w:val="FontStyle237"/>
                <w:rFonts w:ascii="Times New Roman" w:hAnsi="Times New Roman" w:cs="Times New Roman"/>
                <w:sz w:val="22"/>
                <w:szCs w:val="22"/>
                <w:vertAlign w:val="superscript"/>
                <w:lang w:val="en-US"/>
              </w:rPr>
              <w:t>b</w:t>
            </w:r>
          </w:p>
        </w:tc>
        <w:tc>
          <w:tcPr>
            <w:tcW w:w="973" w:type="dxa"/>
            <w:tcBorders>
              <w:top w:val="single" w:sz="6" w:space="0" w:color="auto"/>
              <w:left w:val="single" w:sz="6" w:space="0" w:color="auto"/>
              <w:bottom w:val="single" w:sz="6" w:space="0" w:color="auto"/>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10 %</w:t>
            </w:r>
          </w:p>
        </w:tc>
        <w:tc>
          <w:tcPr>
            <w:tcW w:w="917" w:type="dxa"/>
            <w:tcBorders>
              <w:top w:val="single" w:sz="6" w:space="0" w:color="auto"/>
              <w:left w:val="single" w:sz="6" w:space="0" w:color="auto"/>
              <w:bottom w:val="single" w:sz="6" w:space="0" w:color="auto"/>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20 %</w:t>
            </w:r>
          </w:p>
        </w:tc>
      </w:tr>
      <w:tr w:rsidR="002271B7" w:rsidRPr="00756D8C" w:rsidTr="00A54F68">
        <w:trPr>
          <w:trHeight w:val="454"/>
          <w:jc w:val="center"/>
        </w:trPr>
        <w:tc>
          <w:tcPr>
            <w:tcW w:w="6487" w:type="dxa"/>
            <w:tcBorders>
              <w:top w:val="single" w:sz="6" w:space="0" w:color="auto"/>
              <w:left w:val="single" w:sz="6" w:space="0" w:color="auto"/>
              <w:bottom w:val="nil"/>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Поперечные стыковые сварные швы и швы с неполным проваром:</w:t>
            </w:r>
          </w:p>
        </w:tc>
        <w:tc>
          <w:tcPr>
            <w:tcW w:w="1058" w:type="dxa"/>
            <w:tcBorders>
              <w:top w:val="single" w:sz="6" w:space="0" w:color="auto"/>
              <w:left w:val="single" w:sz="6" w:space="0" w:color="auto"/>
              <w:bottom w:val="nil"/>
              <w:right w:val="single" w:sz="6" w:space="0" w:color="auto"/>
            </w:tcBorders>
          </w:tcPr>
          <w:p w:rsidR="002271B7" w:rsidRPr="00A54F68" w:rsidRDefault="002271B7" w:rsidP="00C856A9">
            <w:pPr>
              <w:pStyle w:val="Style45"/>
              <w:widowControl/>
              <w:jc w:val="center"/>
              <w:rPr>
                <w:rFonts w:ascii="Times New Roman" w:hAnsi="Times New Roman" w:cs="Times New Roman"/>
              </w:rPr>
            </w:pPr>
          </w:p>
        </w:tc>
        <w:tc>
          <w:tcPr>
            <w:tcW w:w="973" w:type="dxa"/>
            <w:tcBorders>
              <w:top w:val="single" w:sz="6" w:space="0" w:color="auto"/>
              <w:left w:val="single" w:sz="6" w:space="0" w:color="auto"/>
              <w:bottom w:val="nil"/>
              <w:right w:val="single" w:sz="6" w:space="0" w:color="auto"/>
            </w:tcBorders>
          </w:tcPr>
          <w:p w:rsidR="002271B7" w:rsidRPr="00A54F68" w:rsidRDefault="002271B7" w:rsidP="00C856A9">
            <w:pPr>
              <w:pStyle w:val="Style45"/>
              <w:widowControl/>
              <w:jc w:val="center"/>
              <w:rPr>
                <w:rFonts w:ascii="Times New Roman" w:hAnsi="Times New Roman" w:cs="Times New Roman"/>
              </w:rPr>
            </w:pPr>
          </w:p>
        </w:tc>
        <w:tc>
          <w:tcPr>
            <w:tcW w:w="917" w:type="dxa"/>
            <w:tcBorders>
              <w:top w:val="single" w:sz="6" w:space="0" w:color="auto"/>
              <w:left w:val="single" w:sz="6" w:space="0" w:color="auto"/>
              <w:bottom w:val="nil"/>
              <w:right w:val="single" w:sz="6" w:space="0" w:color="auto"/>
            </w:tcBorders>
          </w:tcPr>
          <w:p w:rsidR="002271B7" w:rsidRPr="00A54F68" w:rsidRDefault="002271B7" w:rsidP="00C856A9">
            <w:pPr>
              <w:pStyle w:val="Style45"/>
              <w:widowControl/>
              <w:jc w:val="center"/>
              <w:rPr>
                <w:rFonts w:ascii="Times New Roman" w:hAnsi="Times New Roman" w:cs="Times New Roman"/>
              </w:rPr>
            </w:pPr>
          </w:p>
        </w:tc>
      </w:tr>
      <w:tr w:rsidR="002271B7" w:rsidRPr="00756D8C" w:rsidTr="00A54F68">
        <w:trPr>
          <w:trHeight w:val="454"/>
          <w:jc w:val="center"/>
        </w:trPr>
        <w:tc>
          <w:tcPr>
            <w:tcW w:w="6487" w:type="dxa"/>
            <w:tcBorders>
              <w:top w:val="nil"/>
              <w:left w:val="single" w:sz="6" w:space="0" w:color="auto"/>
              <w:bottom w:val="nil"/>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w:t>
            </w:r>
            <w:r w:rsidRPr="00A54F68">
              <w:rPr>
                <w:rStyle w:val="FontStyle237"/>
                <w:rFonts w:ascii="Times New Roman" w:hAnsi="Times New Roman" w:cs="Times New Roman"/>
                <w:sz w:val="22"/>
                <w:szCs w:val="22"/>
                <w:lang w:val="en-US"/>
              </w:rPr>
              <w:t xml:space="preserve"> </w:t>
            </w:r>
            <w:r w:rsidRPr="00A54F68">
              <w:rPr>
                <w:rStyle w:val="FontStyle237"/>
                <w:rFonts w:ascii="Times New Roman" w:hAnsi="Times New Roman" w:cs="Times New Roman"/>
                <w:sz w:val="22"/>
                <w:szCs w:val="22"/>
              </w:rPr>
              <w:t>в крестообразных соединениях</w:t>
            </w:r>
          </w:p>
        </w:tc>
        <w:tc>
          <w:tcPr>
            <w:tcW w:w="1058" w:type="dxa"/>
            <w:tcBorders>
              <w:top w:val="nil"/>
              <w:left w:val="single" w:sz="6" w:space="0" w:color="auto"/>
              <w:bottom w:val="nil"/>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0 %</w:t>
            </w:r>
            <w:r w:rsidRPr="00A54F68">
              <w:rPr>
                <w:rStyle w:val="FontStyle237"/>
                <w:rFonts w:ascii="Times New Roman" w:hAnsi="Times New Roman" w:cs="Times New Roman"/>
                <w:sz w:val="22"/>
                <w:szCs w:val="22"/>
                <w:lang w:val="en-US"/>
              </w:rPr>
              <w:t xml:space="preserve"> </w:t>
            </w:r>
            <w:r w:rsidRPr="00A54F68">
              <w:rPr>
                <w:rStyle w:val="FontStyle237"/>
                <w:rFonts w:ascii="Times New Roman" w:hAnsi="Times New Roman" w:cs="Times New Roman"/>
                <w:sz w:val="22"/>
                <w:szCs w:val="22"/>
                <w:vertAlign w:val="superscript"/>
                <w:lang w:val="en-US"/>
              </w:rPr>
              <w:t>b</w:t>
            </w:r>
          </w:p>
        </w:tc>
        <w:tc>
          <w:tcPr>
            <w:tcW w:w="973" w:type="dxa"/>
            <w:tcBorders>
              <w:top w:val="nil"/>
              <w:left w:val="single" w:sz="6" w:space="0" w:color="auto"/>
              <w:bottom w:val="nil"/>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10 %</w:t>
            </w:r>
          </w:p>
        </w:tc>
        <w:tc>
          <w:tcPr>
            <w:tcW w:w="917" w:type="dxa"/>
            <w:tcBorders>
              <w:top w:val="nil"/>
              <w:left w:val="single" w:sz="6" w:space="0" w:color="auto"/>
              <w:bottom w:val="nil"/>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20 %</w:t>
            </w:r>
          </w:p>
        </w:tc>
      </w:tr>
      <w:tr w:rsidR="002271B7" w:rsidRPr="00756D8C" w:rsidTr="00A54F68">
        <w:trPr>
          <w:trHeight w:val="454"/>
          <w:jc w:val="center"/>
        </w:trPr>
        <w:tc>
          <w:tcPr>
            <w:tcW w:w="6487" w:type="dxa"/>
            <w:tcBorders>
              <w:top w:val="nil"/>
              <w:left w:val="single" w:sz="6" w:space="0" w:color="auto"/>
              <w:bottom w:val="single" w:sz="6" w:space="0" w:color="auto"/>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w:t>
            </w:r>
            <w:r w:rsidRPr="00A54F68">
              <w:rPr>
                <w:rStyle w:val="FontStyle237"/>
                <w:rFonts w:ascii="Times New Roman" w:hAnsi="Times New Roman" w:cs="Times New Roman"/>
                <w:sz w:val="22"/>
                <w:szCs w:val="22"/>
                <w:lang w:val="en-US"/>
              </w:rPr>
              <w:t xml:space="preserve"> </w:t>
            </w:r>
            <w:r w:rsidRPr="00A54F68">
              <w:rPr>
                <w:rStyle w:val="FontStyle237"/>
                <w:rFonts w:ascii="Times New Roman" w:hAnsi="Times New Roman" w:cs="Times New Roman"/>
                <w:sz w:val="22"/>
                <w:szCs w:val="22"/>
              </w:rPr>
              <w:t>в тройниковых соединениях</w:t>
            </w:r>
          </w:p>
        </w:tc>
        <w:tc>
          <w:tcPr>
            <w:tcW w:w="1058" w:type="dxa"/>
            <w:tcBorders>
              <w:top w:val="nil"/>
              <w:left w:val="single" w:sz="6" w:space="0" w:color="auto"/>
              <w:bottom w:val="single" w:sz="6" w:space="0" w:color="auto"/>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0 %</w:t>
            </w:r>
          </w:p>
        </w:tc>
        <w:tc>
          <w:tcPr>
            <w:tcW w:w="973" w:type="dxa"/>
            <w:tcBorders>
              <w:top w:val="nil"/>
              <w:left w:val="single" w:sz="6" w:space="0" w:color="auto"/>
              <w:bottom w:val="single" w:sz="6" w:space="0" w:color="auto"/>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5 %</w:t>
            </w:r>
          </w:p>
        </w:tc>
        <w:tc>
          <w:tcPr>
            <w:tcW w:w="917" w:type="dxa"/>
            <w:tcBorders>
              <w:top w:val="nil"/>
              <w:left w:val="single" w:sz="6" w:space="0" w:color="auto"/>
              <w:bottom w:val="single" w:sz="6" w:space="0" w:color="auto"/>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10 %</w:t>
            </w:r>
          </w:p>
        </w:tc>
      </w:tr>
      <w:tr w:rsidR="002271B7" w:rsidRPr="00756D8C" w:rsidTr="00A54F68">
        <w:trPr>
          <w:trHeight w:val="454"/>
          <w:jc w:val="center"/>
        </w:trPr>
        <w:tc>
          <w:tcPr>
            <w:tcW w:w="6487" w:type="dxa"/>
            <w:tcBorders>
              <w:top w:val="single" w:sz="6" w:space="0" w:color="auto"/>
              <w:left w:val="single" w:sz="6" w:space="0" w:color="auto"/>
              <w:bottom w:val="nil"/>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 xml:space="preserve">Поперечные угловые сварные швы </w:t>
            </w:r>
            <w:r w:rsidRPr="00A54F68">
              <w:rPr>
                <w:rStyle w:val="FontStyle237"/>
                <w:rFonts w:ascii="Times New Roman" w:hAnsi="Times New Roman" w:cs="Times New Roman"/>
                <w:sz w:val="22"/>
                <w:szCs w:val="22"/>
                <w:vertAlign w:val="superscript"/>
                <w:lang w:val="en-US" w:eastAsia="en-US"/>
              </w:rPr>
              <w:t>c</w:t>
            </w:r>
            <w:r w:rsidRPr="00A54F68">
              <w:rPr>
                <w:rStyle w:val="FontStyle237"/>
                <w:rFonts w:ascii="Times New Roman" w:hAnsi="Times New Roman" w:cs="Times New Roman"/>
                <w:sz w:val="22"/>
                <w:szCs w:val="22"/>
                <w:lang w:eastAsia="en-US"/>
              </w:rPr>
              <w:t>:</w:t>
            </w:r>
          </w:p>
        </w:tc>
        <w:tc>
          <w:tcPr>
            <w:tcW w:w="1058" w:type="dxa"/>
            <w:tcBorders>
              <w:top w:val="single" w:sz="6" w:space="0" w:color="auto"/>
              <w:left w:val="single" w:sz="6" w:space="0" w:color="auto"/>
              <w:bottom w:val="nil"/>
              <w:right w:val="single" w:sz="6" w:space="0" w:color="auto"/>
            </w:tcBorders>
          </w:tcPr>
          <w:p w:rsidR="002271B7" w:rsidRPr="00A54F68" w:rsidRDefault="002271B7" w:rsidP="00C856A9">
            <w:pPr>
              <w:pStyle w:val="Style45"/>
              <w:widowControl/>
              <w:jc w:val="center"/>
              <w:rPr>
                <w:rFonts w:ascii="Times New Roman" w:hAnsi="Times New Roman" w:cs="Times New Roman"/>
              </w:rPr>
            </w:pPr>
          </w:p>
        </w:tc>
        <w:tc>
          <w:tcPr>
            <w:tcW w:w="973" w:type="dxa"/>
            <w:tcBorders>
              <w:top w:val="single" w:sz="6" w:space="0" w:color="auto"/>
              <w:left w:val="single" w:sz="6" w:space="0" w:color="auto"/>
              <w:bottom w:val="nil"/>
              <w:right w:val="single" w:sz="6" w:space="0" w:color="auto"/>
            </w:tcBorders>
          </w:tcPr>
          <w:p w:rsidR="002271B7" w:rsidRPr="00A54F68" w:rsidRDefault="002271B7" w:rsidP="00C856A9">
            <w:pPr>
              <w:pStyle w:val="Style45"/>
              <w:widowControl/>
              <w:jc w:val="center"/>
              <w:rPr>
                <w:rFonts w:ascii="Times New Roman" w:hAnsi="Times New Roman" w:cs="Times New Roman"/>
              </w:rPr>
            </w:pPr>
          </w:p>
        </w:tc>
        <w:tc>
          <w:tcPr>
            <w:tcW w:w="917" w:type="dxa"/>
            <w:tcBorders>
              <w:top w:val="single" w:sz="6" w:space="0" w:color="auto"/>
              <w:left w:val="single" w:sz="6" w:space="0" w:color="auto"/>
              <w:bottom w:val="nil"/>
              <w:right w:val="single" w:sz="6" w:space="0" w:color="auto"/>
            </w:tcBorders>
          </w:tcPr>
          <w:p w:rsidR="002271B7" w:rsidRPr="00A54F68" w:rsidRDefault="002271B7" w:rsidP="00C856A9">
            <w:pPr>
              <w:pStyle w:val="Style45"/>
              <w:widowControl/>
              <w:jc w:val="center"/>
              <w:rPr>
                <w:rFonts w:ascii="Times New Roman" w:hAnsi="Times New Roman" w:cs="Times New Roman"/>
              </w:rPr>
            </w:pPr>
          </w:p>
        </w:tc>
      </w:tr>
      <w:tr w:rsidR="002271B7" w:rsidRPr="00756D8C" w:rsidTr="00A54F68">
        <w:trPr>
          <w:trHeight w:val="454"/>
          <w:jc w:val="center"/>
        </w:trPr>
        <w:tc>
          <w:tcPr>
            <w:tcW w:w="6487" w:type="dxa"/>
            <w:tcBorders>
              <w:top w:val="nil"/>
              <w:left w:val="single" w:sz="6" w:space="0" w:color="auto"/>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 xml:space="preserve">с    </w:t>
            </w:r>
            <w:r w:rsidRPr="00A54F68">
              <w:rPr>
                <w:rStyle w:val="FontStyle232"/>
                <w:sz w:val="22"/>
                <w:szCs w:val="22"/>
                <w:lang w:val="en-US" w:eastAsia="en-US"/>
              </w:rPr>
              <w:t>a</w:t>
            </w:r>
            <w:r w:rsidRPr="00A54F68">
              <w:rPr>
                <w:rStyle w:val="FontStyle232"/>
                <w:sz w:val="22"/>
                <w:szCs w:val="22"/>
                <w:lang w:eastAsia="en-US"/>
              </w:rPr>
              <w:t xml:space="preserve"> </w:t>
            </w:r>
            <w:r w:rsidRPr="00A54F68">
              <w:rPr>
                <w:rStyle w:val="FontStyle237"/>
                <w:rFonts w:ascii="Times New Roman" w:hAnsi="Times New Roman" w:cs="Times New Roman"/>
                <w:sz w:val="22"/>
                <w:szCs w:val="22"/>
                <w:lang w:eastAsia="en-US"/>
              </w:rPr>
              <w:t xml:space="preserve">&gt; 12мм   или        </w:t>
            </w:r>
            <w:r w:rsidRPr="00A54F68">
              <w:rPr>
                <w:rStyle w:val="FontStyle232"/>
                <w:sz w:val="22"/>
                <w:szCs w:val="22"/>
                <w:lang w:val="en-US" w:eastAsia="en-US"/>
              </w:rPr>
              <w:t>t</w:t>
            </w:r>
            <w:r w:rsidRPr="00A54F68">
              <w:rPr>
                <w:rStyle w:val="FontStyle232"/>
                <w:sz w:val="22"/>
                <w:szCs w:val="22"/>
                <w:lang w:eastAsia="en-US"/>
              </w:rPr>
              <w:t xml:space="preserve"> </w:t>
            </w:r>
            <w:r w:rsidRPr="00A54F68">
              <w:rPr>
                <w:rStyle w:val="FontStyle237"/>
                <w:rFonts w:ascii="Times New Roman" w:hAnsi="Times New Roman" w:cs="Times New Roman"/>
                <w:sz w:val="22"/>
                <w:szCs w:val="22"/>
                <w:lang w:eastAsia="en-US"/>
              </w:rPr>
              <w:t>&gt; 30 мм</w:t>
            </w:r>
          </w:p>
        </w:tc>
        <w:tc>
          <w:tcPr>
            <w:tcW w:w="1058" w:type="dxa"/>
            <w:tcBorders>
              <w:top w:val="nil"/>
              <w:left w:val="single" w:sz="6" w:space="0" w:color="auto"/>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0 %</w:t>
            </w:r>
          </w:p>
        </w:tc>
        <w:tc>
          <w:tcPr>
            <w:tcW w:w="973" w:type="dxa"/>
            <w:tcBorders>
              <w:top w:val="nil"/>
              <w:left w:val="single" w:sz="6" w:space="0" w:color="auto"/>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5 %</w:t>
            </w:r>
          </w:p>
        </w:tc>
        <w:tc>
          <w:tcPr>
            <w:tcW w:w="917" w:type="dxa"/>
            <w:tcBorders>
              <w:top w:val="nil"/>
              <w:left w:val="single" w:sz="6" w:space="0" w:color="auto"/>
              <w:right w:val="single" w:sz="6" w:space="0" w:color="auto"/>
            </w:tcBorders>
          </w:tcPr>
          <w:p w:rsidR="002271B7" w:rsidRPr="00A54F68" w:rsidRDefault="002271B7"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10 %</w:t>
            </w:r>
          </w:p>
        </w:tc>
      </w:tr>
      <w:tr w:rsidR="00A54F68" w:rsidRPr="00756D8C" w:rsidTr="00A54F68">
        <w:trPr>
          <w:trHeight w:val="454"/>
          <w:jc w:val="center"/>
        </w:trPr>
        <w:tc>
          <w:tcPr>
            <w:tcW w:w="9435" w:type="dxa"/>
            <w:gridSpan w:val="4"/>
            <w:tcBorders>
              <w:top w:val="nil"/>
              <w:bottom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i/>
                <w:sz w:val="24"/>
                <w:szCs w:val="24"/>
              </w:rPr>
            </w:pPr>
            <w:r w:rsidRPr="00A54F68">
              <w:rPr>
                <w:rStyle w:val="FontStyle237"/>
                <w:rFonts w:ascii="Times New Roman" w:hAnsi="Times New Roman" w:cs="Times New Roman"/>
                <w:i/>
                <w:sz w:val="24"/>
                <w:szCs w:val="24"/>
              </w:rPr>
              <w:lastRenderedPageBreak/>
              <w:t>Окончание таблицы 24</w:t>
            </w:r>
          </w:p>
        </w:tc>
      </w:tr>
      <w:tr w:rsidR="00A54F68" w:rsidRPr="00756D8C" w:rsidTr="00A54F68">
        <w:trPr>
          <w:trHeight w:val="454"/>
          <w:jc w:val="center"/>
        </w:trPr>
        <w:tc>
          <w:tcPr>
            <w:tcW w:w="6487" w:type="dxa"/>
            <w:vMerge w:val="restart"/>
            <w:tcBorders>
              <w:top w:val="nil"/>
              <w:left w:val="single" w:sz="6" w:space="0" w:color="auto"/>
              <w:right w:val="single" w:sz="6" w:space="0" w:color="auto"/>
            </w:tcBorders>
          </w:tcPr>
          <w:p w:rsidR="00A54F68" w:rsidRPr="00A54F68" w:rsidRDefault="00A54F68" w:rsidP="00A54F68">
            <w:pPr>
              <w:pStyle w:val="Style21"/>
              <w:widowControl/>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eastAsia="en-US"/>
              </w:rPr>
              <w:t>Тип сварного шва</w:t>
            </w:r>
          </w:p>
          <w:p w:rsidR="00A54F68" w:rsidRPr="00A54F68" w:rsidRDefault="00A54F68" w:rsidP="00A54F68">
            <w:pPr>
              <w:pStyle w:val="Style21"/>
              <w:widowControl/>
              <w:jc w:val="center"/>
              <w:rPr>
                <w:rStyle w:val="FontStyle238"/>
                <w:rFonts w:ascii="Times New Roman" w:hAnsi="Times New Roman" w:cs="Times New Roman"/>
                <w:sz w:val="22"/>
                <w:szCs w:val="22"/>
                <w:lang w:eastAsia="en-US"/>
              </w:rPr>
            </w:pPr>
          </w:p>
        </w:tc>
        <w:tc>
          <w:tcPr>
            <w:tcW w:w="2948" w:type="dxa"/>
            <w:gridSpan w:val="3"/>
            <w:tcBorders>
              <w:top w:val="nil"/>
              <w:left w:val="single" w:sz="6" w:space="0" w:color="auto"/>
              <w:bottom w:val="single" w:sz="6" w:space="0" w:color="auto"/>
              <w:right w:val="single" w:sz="6" w:space="0" w:color="auto"/>
            </w:tcBorders>
          </w:tcPr>
          <w:p w:rsidR="00A54F68" w:rsidRPr="00A54F68" w:rsidRDefault="00A54F68" w:rsidP="00A54F68">
            <w:pPr>
              <w:pStyle w:val="Style21"/>
              <w:widowControl/>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eastAsia="en-US"/>
              </w:rPr>
              <w:t>Сварные швы, выполняемые на заводе и на строительной площадке</w:t>
            </w:r>
          </w:p>
        </w:tc>
      </w:tr>
      <w:tr w:rsidR="00A54F68" w:rsidRPr="00756D8C" w:rsidTr="00A54F68">
        <w:trPr>
          <w:trHeight w:val="454"/>
          <w:jc w:val="center"/>
        </w:trPr>
        <w:tc>
          <w:tcPr>
            <w:tcW w:w="6487" w:type="dxa"/>
            <w:vMerge/>
            <w:tcBorders>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lang w:eastAsia="en-US"/>
              </w:rPr>
            </w:pPr>
          </w:p>
        </w:tc>
        <w:tc>
          <w:tcPr>
            <w:tcW w:w="1058" w:type="dxa"/>
            <w:tcBorders>
              <w:top w:val="nil"/>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rPr>
            </w:pPr>
            <w:r w:rsidRPr="00A54F68">
              <w:rPr>
                <w:rStyle w:val="FontStyle238"/>
                <w:rFonts w:ascii="Times New Roman" w:hAnsi="Times New Roman" w:cs="Times New Roman"/>
                <w:sz w:val="22"/>
                <w:szCs w:val="22"/>
                <w:lang w:val="en-US" w:eastAsia="en-US"/>
              </w:rPr>
              <w:t>EXC1</w:t>
            </w:r>
          </w:p>
        </w:tc>
        <w:tc>
          <w:tcPr>
            <w:tcW w:w="973" w:type="dxa"/>
            <w:tcBorders>
              <w:top w:val="nil"/>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rPr>
            </w:pPr>
            <w:r w:rsidRPr="00A54F68">
              <w:rPr>
                <w:rStyle w:val="FontStyle238"/>
                <w:rFonts w:ascii="Times New Roman" w:hAnsi="Times New Roman" w:cs="Times New Roman"/>
                <w:sz w:val="22"/>
                <w:szCs w:val="22"/>
                <w:lang w:val="en-US" w:eastAsia="en-US"/>
              </w:rPr>
              <w:t>EXC2</w:t>
            </w:r>
          </w:p>
        </w:tc>
        <w:tc>
          <w:tcPr>
            <w:tcW w:w="917" w:type="dxa"/>
            <w:tcBorders>
              <w:top w:val="nil"/>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rPr>
            </w:pPr>
            <w:r w:rsidRPr="00A54F68">
              <w:rPr>
                <w:rStyle w:val="FontStyle238"/>
                <w:rFonts w:ascii="Times New Roman" w:hAnsi="Times New Roman" w:cs="Times New Roman"/>
                <w:sz w:val="22"/>
                <w:szCs w:val="22"/>
                <w:lang w:val="en-US" w:eastAsia="en-US"/>
              </w:rPr>
              <w:t xml:space="preserve">EXC3 </w:t>
            </w:r>
            <w:r w:rsidRPr="00A54F68">
              <w:rPr>
                <w:rStyle w:val="FontStyle237"/>
                <w:rFonts w:ascii="Times New Roman" w:hAnsi="Times New Roman" w:cs="Times New Roman"/>
                <w:sz w:val="22"/>
                <w:szCs w:val="22"/>
                <w:vertAlign w:val="superscript"/>
                <w:lang w:val="en-US" w:eastAsia="en-US"/>
              </w:rPr>
              <w:t>a</w:t>
            </w:r>
          </w:p>
        </w:tc>
      </w:tr>
      <w:tr w:rsidR="00A54F68" w:rsidRPr="00756D8C" w:rsidTr="00A54F68">
        <w:trPr>
          <w:trHeight w:val="454"/>
          <w:jc w:val="center"/>
        </w:trPr>
        <w:tc>
          <w:tcPr>
            <w:tcW w:w="6487" w:type="dxa"/>
            <w:tcBorders>
              <w:top w:val="nil"/>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с</w:t>
            </w:r>
            <w:r w:rsidRPr="00A54F68">
              <w:rPr>
                <w:rStyle w:val="FontStyle237"/>
                <w:rFonts w:ascii="Times New Roman" w:hAnsi="Times New Roman" w:cs="Times New Roman"/>
                <w:sz w:val="22"/>
                <w:szCs w:val="22"/>
                <w:lang w:val="en-US" w:eastAsia="en-US"/>
              </w:rPr>
              <w:t xml:space="preserve">    </w:t>
            </w:r>
            <w:r w:rsidRPr="00A54F68">
              <w:rPr>
                <w:rStyle w:val="FontStyle232"/>
                <w:sz w:val="22"/>
                <w:szCs w:val="22"/>
                <w:lang w:val="en-US" w:eastAsia="en-US"/>
              </w:rPr>
              <w:t xml:space="preserve">a </w:t>
            </w:r>
            <w:r w:rsidRPr="00A54F68">
              <w:rPr>
                <w:rStyle w:val="FontStyle237"/>
                <w:rFonts w:ascii="Times New Roman" w:hAnsi="Times New Roman" w:cs="Times New Roman"/>
                <w:sz w:val="22"/>
                <w:szCs w:val="22"/>
                <w:lang w:val="en-US" w:eastAsia="en-US"/>
              </w:rPr>
              <w:t>≤ 12</w:t>
            </w:r>
            <w:r w:rsidRPr="00A54F68">
              <w:rPr>
                <w:rStyle w:val="FontStyle237"/>
                <w:rFonts w:ascii="Times New Roman" w:hAnsi="Times New Roman" w:cs="Times New Roman"/>
                <w:sz w:val="22"/>
                <w:szCs w:val="22"/>
                <w:lang w:eastAsia="en-US"/>
              </w:rPr>
              <w:t>мм</w:t>
            </w:r>
            <w:r w:rsidRPr="00A54F68">
              <w:rPr>
                <w:rStyle w:val="FontStyle237"/>
                <w:rFonts w:ascii="Times New Roman" w:hAnsi="Times New Roman" w:cs="Times New Roman"/>
                <w:sz w:val="22"/>
                <w:szCs w:val="22"/>
                <w:lang w:val="en-US" w:eastAsia="en-US"/>
              </w:rPr>
              <w:t xml:space="preserve">   </w:t>
            </w:r>
            <w:r w:rsidRPr="00A54F68">
              <w:rPr>
                <w:rStyle w:val="FontStyle237"/>
                <w:rFonts w:ascii="Times New Roman" w:hAnsi="Times New Roman" w:cs="Times New Roman"/>
                <w:sz w:val="22"/>
                <w:szCs w:val="22"/>
                <w:lang w:eastAsia="en-US"/>
              </w:rPr>
              <w:t>и</w:t>
            </w:r>
            <w:r w:rsidRPr="00A54F68">
              <w:rPr>
                <w:rStyle w:val="FontStyle237"/>
                <w:rFonts w:ascii="Times New Roman" w:hAnsi="Times New Roman" w:cs="Times New Roman"/>
                <w:sz w:val="22"/>
                <w:szCs w:val="22"/>
                <w:lang w:val="en-US" w:eastAsia="en-US"/>
              </w:rPr>
              <w:t xml:space="preserve">      </w:t>
            </w:r>
            <w:r w:rsidRPr="00A54F68">
              <w:rPr>
                <w:rStyle w:val="FontStyle237"/>
                <w:rFonts w:ascii="Times New Roman" w:hAnsi="Times New Roman" w:cs="Times New Roman"/>
                <w:sz w:val="22"/>
                <w:szCs w:val="22"/>
                <w:lang w:eastAsia="en-US"/>
              </w:rPr>
              <w:t xml:space="preserve">     </w:t>
            </w:r>
            <w:r w:rsidRPr="00A54F68">
              <w:rPr>
                <w:rStyle w:val="FontStyle232"/>
                <w:sz w:val="22"/>
                <w:szCs w:val="22"/>
                <w:lang w:val="en-US" w:eastAsia="en-US"/>
              </w:rPr>
              <w:t xml:space="preserve">t </w:t>
            </w:r>
            <w:r w:rsidRPr="00A54F68">
              <w:rPr>
                <w:rStyle w:val="FontStyle237"/>
                <w:rFonts w:ascii="Times New Roman" w:hAnsi="Times New Roman" w:cs="Times New Roman"/>
                <w:sz w:val="22"/>
                <w:szCs w:val="22"/>
                <w:lang w:val="en-US" w:eastAsia="en-US"/>
              </w:rPr>
              <w:t xml:space="preserve">≤30 </w:t>
            </w:r>
            <w:r w:rsidRPr="00A54F68">
              <w:rPr>
                <w:rStyle w:val="FontStyle237"/>
                <w:rFonts w:ascii="Times New Roman" w:hAnsi="Times New Roman" w:cs="Times New Roman"/>
                <w:sz w:val="22"/>
                <w:szCs w:val="22"/>
                <w:lang w:eastAsia="en-US"/>
              </w:rPr>
              <w:t>м</w:t>
            </w:r>
          </w:p>
        </w:tc>
        <w:tc>
          <w:tcPr>
            <w:tcW w:w="1058" w:type="dxa"/>
            <w:tcBorders>
              <w:top w:val="nil"/>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0 %</w:t>
            </w:r>
          </w:p>
        </w:tc>
        <w:tc>
          <w:tcPr>
            <w:tcW w:w="973" w:type="dxa"/>
            <w:tcBorders>
              <w:top w:val="nil"/>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0 %</w:t>
            </w:r>
          </w:p>
        </w:tc>
        <w:tc>
          <w:tcPr>
            <w:tcW w:w="917" w:type="dxa"/>
            <w:tcBorders>
              <w:top w:val="nil"/>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5 %</w:t>
            </w:r>
          </w:p>
        </w:tc>
      </w:tr>
      <w:tr w:rsidR="00A54F68" w:rsidRPr="00756D8C" w:rsidTr="00A54F68">
        <w:trPr>
          <w:trHeight w:val="454"/>
          <w:jc w:val="center"/>
        </w:trPr>
        <w:tc>
          <w:tcPr>
            <w:tcW w:w="6487" w:type="dxa"/>
            <w:tcBorders>
              <w:top w:val="single" w:sz="6" w:space="0" w:color="auto"/>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 xml:space="preserve">Продольные сварные швы с полным проваром </w:t>
            </w:r>
            <w:r w:rsidRPr="00A54F68">
              <w:rPr>
                <w:rStyle w:val="FontStyle237"/>
                <w:rFonts w:ascii="Times New Roman" w:hAnsi="Times New Roman" w:cs="Times New Roman"/>
                <w:sz w:val="22"/>
                <w:szCs w:val="22"/>
                <w:vertAlign w:val="superscript"/>
                <w:lang w:val="en-US" w:eastAsia="en-US"/>
              </w:rPr>
              <w:t>d</w:t>
            </w:r>
            <w:r w:rsidRPr="00A54F68">
              <w:rPr>
                <w:rStyle w:val="FontStyle237"/>
                <w:rFonts w:ascii="Times New Roman" w:hAnsi="Times New Roman" w:cs="Times New Roman"/>
                <w:sz w:val="22"/>
                <w:szCs w:val="22"/>
                <w:lang w:eastAsia="en-US"/>
              </w:rPr>
              <w:t xml:space="preserve"> между стенкой и верхней полкой подкрановой балки</w:t>
            </w:r>
          </w:p>
        </w:tc>
        <w:tc>
          <w:tcPr>
            <w:tcW w:w="1058" w:type="dxa"/>
            <w:tcBorders>
              <w:top w:val="single" w:sz="6" w:space="0" w:color="auto"/>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0 %</w:t>
            </w:r>
          </w:p>
        </w:tc>
        <w:tc>
          <w:tcPr>
            <w:tcW w:w="973" w:type="dxa"/>
            <w:tcBorders>
              <w:top w:val="single" w:sz="6" w:space="0" w:color="auto"/>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10 %</w:t>
            </w:r>
          </w:p>
        </w:tc>
        <w:tc>
          <w:tcPr>
            <w:tcW w:w="917" w:type="dxa"/>
            <w:tcBorders>
              <w:top w:val="single" w:sz="6" w:space="0" w:color="auto"/>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20 %</w:t>
            </w:r>
          </w:p>
        </w:tc>
      </w:tr>
      <w:tr w:rsidR="00A54F68" w:rsidRPr="00756D8C" w:rsidTr="00A54F68">
        <w:trPr>
          <w:trHeight w:val="454"/>
          <w:jc w:val="center"/>
        </w:trPr>
        <w:tc>
          <w:tcPr>
            <w:tcW w:w="6487" w:type="dxa"/>
            <w:tcBorders>
              <w:top w:val="single" w:sz="6" w:space="0" w:color="auto"/>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 xml:space="preserve">Другие продольные швы </w:t>
            </w:r>
            <w:r w:rsidRPr="00A54F68">
              <w:rPr>
                <w:rStyle w:val="FontStyle237"/>
                <w:rFonts w:ascii="Times New Roman" w:hAnsi="Times New Roman" w:cs="Times New Roman"/>
                <w:sz w:val="22"/>
                <w:szCs w:val="22"/>
                <w:vertAlign w:val="superscript"/>
                <w:lang w:val="en-US" w:eastAsia="en-US"/>
              </w:rPr>
              <w:t>d</w:t>
            </w:r>
            <w:r w:rsidRPr="00A54F68">
              <w:rPr>
                <w:rStyle w:val="FontStyle237"/>
                <w:rFonts w:ascii="Times New Roman" w:hAnsi="Times New Roman" w:cs="Times New Roman"/>
                <w:sz w:val="22"/>
                <w:szCs w:val="22"/>
                <w:lang w:eastAsia="en-US"/>
              </w:rPr>
              <w:t>, швы, прикрепляющие ребра жесткости и швы, определенные в спецификации как сжатые</w:t>
            </w:r>
          </w:p>
        </w:tc>
        <w:tc>
          <w:tcPr>
            <w:tcW w:w="1058" w:type="dxa"/>
            <w:tcBorders>
              <w:top w:val="single" w:sz="6" w:space="0" w:color="auto"/>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0 %</w:t>
            </w:r>
          </w:p>
        </w:tc>
        <w:tc>
          <w:tcPr>
            <w:tcW w:w="973" w:type="dxa"/>
            <w:tcBorders>
              <w:top w:val="single" w:sz="6" w:space="0" w:color="auto"/>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0 %</w:t>
            </w:r>
          </w:p>
        </w:tc>
        <w:tc>
          <w:tcPr>
            <w:tcW w:w="917" w:type="dxa"/>
            <w:tcBorders>
              <w:top w:val="single" w:sz="6" w:space="0" w:color="auto"/>
              <w:left w:val="single" w:sz="6" w:space="0" w:color="auto"/>
              <w:bottom w:val="single" w:sz="6" w:space="0" w:color="auto"/>
              <w:right w:val="single" w:sz="6" w:space="0" w:color="auto"/>
            </w:tcBorders>
          </w:tcPr>
          <w:p w:rsidR="00A54F68" w:rsidRPr="00A54F68" w:rsidRDefault="00A54F68" w:rsidP="00C856A9">
            <w:pPr>
              <w:pStyle w:val="Style40"/>
              <w:widowControl/>
              <w:jc w:val="center"/>
              <w:rPr>
                <w:rStyle w:val="FontStyle237"/>
                <w:rFonts w:ascii="Times New Roman" w:hAnsi="Times New Roman" w:cs="Times New Roman"/>
                <w:sz w:val="22"/>
                <w:szCs w:val="22"/>
              </w:rPr>
            </w:pPr>
            <w:r w:rsidRPr="00A54F68">
              <w:rPr>
                <w:rStyle w:val="FontStyle237"/>
                <w:rFonts w:ascii="Times New Roman" w:hAnsi="Times New Roman" w:cs="Times New Roman"/>
                <w:sz w:val="22"/>
                <w:szCs w:val="22"/>
              </w:rPr>
              <w:t>5 %</w:t>
            </w:r>
          </w:p>
        </w:tc>
      </w:tr>
      <w:tr w:rsidR="00A54F68" w:rsidRPr="00756D8C" w:rsidTr="00A54F68">
        <w:trPr>
          <w:trHeight w:val="269"/>
          <w:jc w:val="center"/>
        </w:trPr>
        <w:tc>
          <w:tcPr>
            <w:tcW w:w="9435" w:type="dxa"/>
            <w:gridSpan w:val="4"/>
            <w:tcBorders>
              <w:top w:val="single" w:sz="6" w:space="0" w:color="auto"/>
              <w:left w:val="single" w:sz="6" w:space="0" w:color="auto"/>
              <w:bottom w:val="single" w:sz="6" w:space="0" w:color="auto"/>
              <w:right w:val="single" w:sz="6" w:space="0" w:color="auto"/>
            </w:tcBorders>
            <w:vAlign w:val="center"/>
          </w:tcPr>
          <w:p w:rsidR="00A54F68" w:rsidRPr="00A54F68" w:rsidRDefault="00A54F68" w:rsidP="00971088">
            <w:pPr>
              <w:jc w:val="both"/>
              <w:rPr>
                <w:color w:val="2D2D2D"/>
                <w:spacing w:val="2"/>
                <w:sz w:val="18"/>
                <w:szCs w:val="18"/>
                <w:shd w:val="clear" w:color="auto" w:fill="FFFFFF"/>
              </w:rPr>
            </w:pPr>
            <w:r w:rsidRPr="00A54F68">
              <w:rPr>
                <w:color w:val="2D2D2D"/>
                <w:spacing w:val="2"/>
                <w:sz w:val="18"/>
                <w:szCs w:val="18"/>
                <w:shd w:val="clear" w:color="auto" w:fill="FFFFFF"/>
              </w:rPr>
              <w:t xml:space="preserve">    __________</w:t>
            </w:r>
          </w:p>
          <w:p w:rsidR="00A54F68" w:rsidRPr="00A54F68" w:rsidRDefault="00A54F68" w:rsidP="00725D52">
            <w:pPr>
              <w:pStyle w:val="Style94"/>
              <w:widowControl/>
              <w:ind w:firstLine="567"/>
              <w:jc w:val="both"/>
              <w:rPr>
                <w:rStyle w:val="FontStyle233"/>
                <w:rFonts w:ascii="Times New Roman" w:hAnsi="Times New Roman" w:cs="Times New Roman"/>
                <w:lang w:eastAsia="en-US"/>
              </w:rPr>
            </w:pPr>
            <w:proofErr w:type="gramStart"/>
            <w:r w:rsidRPr="00A54F68">
              <w:rPr>
                <w:rStyle w:val="FontStyle237"/>
                <w:rFonts w:ascii="Times New Roman" w:hAnsi="Times New Roman" w:cs="Times New Roman"/>
                <w:b/>
                <w:vertAlign w:val="superscript"/>
                <w:lang w:val="en-US" w:eastAsia="en-US"/>
              </w:rPr>
              <w:t>a</w:t>
            </w:r>
            <w:proofErr w:type="gramEnd"/>
            <w:r w:rsidRPr="00A54F68">
              <w:rPr>
                <w:rStyle w:val="FontStyle233"/>
                <w:rFonts w:ascii="Times New Roman" w:hAnsi="Times New Roman" w:cs="Times New Roman"/>
                <w:lang w:eastAsia="en-US"/>
              </w:rPr>
              <w:t xml:space="preserve"> Для класса исполнения </w:t>
            </w:r>
            <w:r w:rsidRPr="00A54F68">
              <w:rPr>
                <w:rStyle w:val="FontStyle233"/>
                <w:rFonts w:ascii="Times New Roman" w:hAnsi="Times New Roman" w:cs="Times New Roman"/>
                <w:lang w:val="en-US" w:eastAsia="en-US"/>
              </w:rPr>
              <w:t>EXC</w:t>
            </w:r>
            <w:r w:rsidRPr="00A54F68">
              <w:rPr>
                <w:rStyle w:val="FontStyle233"/>
                <w:rFonts w:ascii="Times New Roman" w:hAnsi="Times New Roman" w:cs="Times New Roman"/>
                <w:lang w:eastAsia="en-US"/>
              </w:rPr>
              <w:t xml:space="preserve">4, размер в процентах должен быть не ниже указанного для класса исполнения </w:t>
            </w:r>
            <w:r w:rsidRPr="00A54F68">
              <w:rPr>
                <w:rStyle w:val="FontStyle233"/>
                <w:rFonts w:ascii="Times New Roman" w:hAnsi="Times New Roman" w:cs="Times New Roman"/>
                <w:lang w:val="en-US" w:eastAsia="en-US"/>
              </w:rPr>
              <w:t>EXC</w:t>
            </w:r>
            <w:r w:rsidRPr="00A54F68">
              <w:rPr>
                <w:rStyle w:val="FontStyle233"/>
                <w:rFonts w:ascii="Times New Roman" w:hAnsi="Times New Roman" w:cs="Times New Roman"/>
                <w:lang w:eastAsia="en-US"/>
              </w:rPr>
              <w:t xml:space="preserve">3. </w:t>
            </w:r>
          </w:p>
          <w:p w:rsidR="00A54F68" w:rsidRPr="00A54F68" w:rsidRDefault="00A54F68" w:rsidP="00725D52">
            <w:pPr>
              <w:pStyle w:val="Style94"/>
              <w:widowControl/>
              <w:ind w:firstLine="567"/>
              <w:jc w:val="both"/>
              <w:rPr>
                <w:rStyle w:val="FontStyle233"/>
                <w:rFonts w:ascii="Times New Roman" w:hAnsi="Times New Roman" w:cs="Times New Roman"/>
                <w:lang w:eastAsia="en-US"/>
              </w:rPr>
            </w:pPr>
            <w:proofErr w:type="gramStart"/>
            <w:r w:rsidRPr="00A54F68">
              <w:rPr>
                <w:rStyle w:val="FontStyle237"/>
                <w:rFonts w:ascii="Times New Roman" w:hAnsi="Times New Roman" w:cs="Times New Roman"/>
                <w:vertAlign w:val="superscript"/>
                <w:lang w:val="en-US"/>
              </w:rPr>
              <w:t>b</w:t>
            </w:r>
            <w:proofErr w:type="gramEnd"/>
            <w:r w:rsidRPr="00A54F68">
              <w:rPr>
                <w:rStyle w:val="FontStyle233"/>
                <w:rFonts w:ascii="Times New Roman" w:hAnsi="Times New Roman" w:cs="Times New Roman"/>
                <w:lang w:eastAsia="en-US"/>
              </w:rPr>
              <w:t xml:space="preserve"> 10% для таких сварных швов, выполненных из стали≥ </w:t>
            </w:r>
            <w:r w:rsidRPr="00A54F68">
              <w:rPr>
                <w:rStyle w:val="FontStyle233"/>
                <w:rFonts w:ascii="Times New Roman" w:hAnsi="Times New Roman" w:cs="Times New Roman"/>
                <w:lang w:val="en-US" w:eastAsia="en-US"/>
              </w:rPr>
              <w:t>S</w:t>
            </w:r>
            <w:r w:rsidRPr="00A54F68">
              <w:rPr>
                <w:rStyle w:val="FontStyle233"/>
                <w:rFonts w:ascii="Times New Roman" w:hAnsi="Times New Roman" w:cs="Times New Roman"/>
                <w:lang w:eastAsia="en-US"/>
              </w:rPr>
              <w:t xml:space="preserve">420.  </w:t>
            </w:r>
          </w:p>
          <w:p w:rsidR="00A54F68" w:rsidRPr="00A54F68" w:rsidRDefault="00A54F68" w:rsidP="00725D52">
            <w:pPr>
              <w:pStyle w:val="Style48"/>
              <w:widowControl/>
              <w:ind w:firstLine="567"/>
              <w:jc w:val="both"/>
              <w:rPr>
                <w:rStyle w:val="FontStyle233"/>
                <w:rFonts w:ascii="Times New Roman" w:hAnsi="Times New Roman" w:cs="Times New Roman"/>
                <w:lang w:eastAsia="en-US"/>
              </w:rPr>
            </w:pPr>
            <w:proofErr w:type="gramStart"/>
            <w:r w:rsidRPr="00A54F68">
              <w:rPr>
                <w:rStyle w:val="FontStyle233"/>
                <w:rFonts w:ascii="Times New Roman" w:hAnsi="Times New Roman" w:cs="Times New Roman"/>
                <w:vertAlign w:val="superscript"/>
                <w:lang w:val="en-US" w:eastAsia="en-US"/>
              </w:rPr>
              <w:t>c</w:t>
            </w:r>
            <w:proofErr w:type="gramEnd"/>
            <w:r w:rsidRPr="00A54F68">
              <w:rPr>
                <w:rStyle w:val="FontStyle233"/>
                <w:rFonts w:ascii="Times New Roman" w:hAnsi="Times New Roman" w:cs="Times New Roman"/>
                <w:lang w:eastAsia="en-US"/>
              </w:rPr>
              <w:t xml:space="preserve"> Термины </w:t>
            </w:r>
            <w:r w:rsidRPr="00A54F68">
              <w:rPr>
                <w:rStyle w:val="FontStyle233"/>
                <w:rFonts w:ascii="Times New Roman" w:hAnsi="Times New Roman" w:cs="Times New Roman"/>
                <w:i/>
                <w:lang w:val="en-US" w:eastAsia="en-US"/>
              </w:rPr>
              <w:t>a</w:t>
            </w:r>
            <w:r w:rsidRPr="00A54F68">
              <w:rPr>
                <w:rStyle w:val="FontStyle233"/>
                <w:rFonts w:ascii="Times New Roman" w:hAnsi="Times New Roman" w:cs="Times New Roman"/>
                <w:lang w:eastAsia="en-US"/>
              </w:rPr>
              <w:t xml:space="preserve"> и </w:t>
            </w:r>
            <w:r w:rsidRPr="00A54F68">
              <w:rPr>
                <w:rStyle w:val="FontStyle233"/>
                <w:rFonts w:ascii="Times New Roman" w:hAnsi="Times New Roman" w:cs="Times New Roman"/>
                <w:i/>
                <w:lang w:val="en-US" w:eastAsia="en-US"/>
              </w:rPr>
              <w:t>t</w:t>
            </w:r>
            <w:r w:rsidRPr="00A54F68">
              <w:rPr>
                <w:rStyle w:val="FontStyle233"/>
                <w:rFonts w:ascii="Times New Roman" w:hAnsi="Times New Roman" w:cs="Times New Roman"/>
                <w:lang w:eastAsia="en-US"/>
              </w:rPr>
              <w:t xml:space="preserve"> относятся соответственно к толщине шва и наиболее толстому соединяемому материалу. </w:t>
            </w:r>
          </w:p>
          <w:p w:rsidR="00A54F68" w:rsidRPr="00756D8C" w:rsidRDefault="00A54F68" w:rsidP="00971088">
            <w:pPr>
              <w:pStyle w:val="Style40"/>
              <w:widowControl/>
              <w:tabs>
                <w:tab w:val="left" w:pos="5687"/>
              </w:tabs>
              <w:ind w:firstLine="567"/>
              <w:jc w:val="both"/>
              <w:rPr>
                <w:rStyle w:val="FontStyle237"/>
                <w:rFonts w:ascii="Times New Roman" w:hAnsi="Times New Roman" w:cs="Times New Roman"/>
                <w:sz w:val="24"/>
                <w:szCs w:val="24"/>
              </w:rPr>
            </w:pPr>
            <w:proofErr w:type="gramStart"/>
            <w:r w:rsidRPr="00A54F68">
              <w:rPr>
                <w:rStyle w:val="FontStyle233"/>
                <w:rFonts w:ascii="Times New Roman" w:hAnsi="Times New Roman" w:cs="Times New Roman"/>
                <w:vertAlign w:val="superscript"/>
                <w:lang w:val="en-US" w:eastAsia="en-US"/>
              </w:rPr>
              <w:t>d</w:t>
            </w:r>
            <w:proofErr w:type="gramEnd"/>
            <w:r w:rsidRPr="00A54F68">
              <w:rPr>
                <w:rStyle w:val="FontStyle233"/>
                <w:rFonts w:ascii="Times New Roman" w:hAnsi="Times New Roman" w:cs="Times New Roman"/>
                <w:lang w:eastAsia="en-US"/>
              </w:rPr>
              <w:t xml:space="preserve"> Продольные сварные швы - это швы, которые выполняются параллельно оси компонента. Все остальные считаются поперечными швами.</w:t>
            </w:r>
          </w:p>
        </w:tc>
      </w:tr>
    </w:tbl>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спецификации исполнения могут быть указаны конкретные соединения для проверки, а также объем и метод испытаний (смотрите 12.4.2.4). Это испытание может быть засчитано в рамках стандартного испытания, если необходимо.</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проверка дает несоответствующие результаты, проводится расследование для выяснения причины. Следует соблюдать рекомендации стандарта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17635: 2016, Приложение </w:t>
      </w:r>
      <w:r w:rsidRPr="00756D8C">
        <w:rPr>
          <w:rStyle w:val="FontStyle237"/>
          <w:rFonts w:ascii="Times New Roman" w:hAnsi="Times New Roman" w:cs="Times New Roman"/>
          <w:sz w:val="24"/>
          <w:szCs w:val="24"/>
          <w:lang w:val="en-US" w:eastAsia="en-US"/>
        </w:rPr>
        <w:t>C</w:t>
      </w:r>
    </w:p>
    <w:p w:rsidR="00971088" w:rsidRPr="00756D8C" w:rsidRDefault="00971088" w:rsidP="00725D52">
      <w:pPr>
        <w:pStyle w:val="Style37"/>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 xml:space="preserve">12.4.2.4 Контроль и испытание для конкретного проекта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классов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1,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2 и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3, в спецификации могут быть указаны требования к производственным испытаниям и конкретным соединениям для проверки вместе с объемом испытаний.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класса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4, в спецификации должны быть указаны конкретные соединения для проверки вместе с объемом испытаний, который должен быть таким же, как и для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3.</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установлено, что классы контроля сварных швов (</w:t>
      </w:r>
      <w:r w:rsidRPr="00756D8C">
        <w:rPr>
          <w:rStyle w:val="FontStyle237"/>
          <w:rFonts w:ascii="Times New Roman" w:hAnsi="Times New Roman" w:cs="Times New Roman"/>
          <w:sz w:val="24"/>
          <w:szCs w:val="24"/>
          <w:lang w:val="en-US" w:eastAsia="en-US"/>
        </w:rPr>
        <w:t>WIC</w:t>
      </w:r>
      <w:r w:rsidRPr="00756D8C">
        <w:rPr>
          <w:rStyle w:val="FontStyle237"/>
          <w:rFonts w:ascii="Times New Roman" w:hAnsi="Times New Roman" w:cs="Times New Roman"/>
          <w:sz w:val="24"/>
          <w:szCs w:val="24"/>
          <w:lang w:eastAsia="en-US"/>
        </w:rPr>
        <w:t xml:space="preserve">) могут использоваться для классификации конкретных сварных швов для определения объема и процентной степени дополнительных испытаний и методов испытаний, которые будут использоваться в соответствии с критичностью сварного шва (смотрите Приложение </w:t>
      </w:r>
      <w:r w:rsidRPr="00756D8C">
        <w:rPr>
          <w:rStyle w:val="FontStyle237"/>
          <w:rFonts w:ascii="Times New Roman" w:hAnsi="Times New Roman" w:cs="Times New Roman"/>
          <w:sz w:val="24"/>
          <w:szCs w:val="24"/>
          <w:lang w:val="en-US" w:eastAsia="en-US"/>
        </w:rPr>
        <w:t>L</w:t>
      </w:r>
      <w:r w:rsidRPr="00756D8C">
        <w:rPr>
          <w:rStyle w:val="FontStyle237"/>
          <w:rFonts w:ascii="Times New Roman" w:hAnsi="Times New Roman" w:cs="Times New Roman"/>
          <w:sz w:val="24"/>
          <w:szCs w:val="24"/>
          <w:lang w:eastAsia="en-US"/>
        </w:rPr>
        <w:t xml:space="preserve"> для руководства). Если используются классы контроля сварных швов (</w:t>
      </w:r>
      <w:r w:rsidRPr="00756D8C">
        <w:rPr>
          <w:rStyle w:val="FontStyle237"/>
          <w:rFonts w:ascii="Times New Roman" w:hAnsi="Times New Roman" w:cs="Times New Roman"/>
          <w:sz w:val="24"/>
          <w:szCs w:val="24"/>
          <w:lang w:val="en-US" w:eastAsia="en-US"/>
        </w:rPr>
        <w:t>WIC</w:t>
      </w:r>
      <w:r w:rsidRPr="00756D8C">
        <w:rPr>
          <w:rStyle w:val="FontStyle237"/>
          <w:rFonts w:ascii="Times New Roman" w:hAnsi="Times New Roman" w:cs="Times New Roman"/>
          <w:sz w:val="24"/>
          <w:szCs w:val="24"/>
          <w:lang w:eastAsia="en-US"/>
        </w:rPr>
        <w:t>), необходимо использовать технические условия для определения класса контроля сварных швов (</w:t>
      </w:r>
      <w:r w:rsidRPr="00756D8C">
        <w:rPr>
          <w:rStyle w:val="FontStyle237"/>
          <w:rFonts w:ascii="Times New Roman" w:hAnsi="Times New Roman" w:cs="Times New Roman"/>
          <w:sz w:val="24"/>
          <w:szCs w:val="24"/>
          <w:lang w:val="en-US" w:eastAsia="en-US"/>
        </w:rPr>
        <w:t>WIC</w:t>
      </w:r>
      <w:r w:rsidRPr="00756D8C">
        <w:rPr>
          <w:rStyle w:val="FontStyle237"/>
          <w:rFonts w:ascii="Times New Roman" w:hAnsi="Times New Roman" w:cs="Times New Roman"/>
          <w:sz w:val="24"/>
          <w:szCs w:val="24"/>
          <w:lang w:eastAsia="en-US"/>
        </w:rPr>
        <w:t>) для каждого соответствующего сварного шва.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12.4.2.5 Визуальный контроль сварных швов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Визуальный контроль осуществляют после завершения сварки в одной зоне и перед применением других методов неразрушающего контроля.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Визуальный контроль включает в себя: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проверку</w:t>
      </w:r>
      <w:proofErr w:type="gramEnd"/>
      <w:r w:rsidRPr="00756D8C">
        <w:rPr>
          <w:rStyle w:val="FontStyle237"/>
          <w:rFonts w:ascii="Times New Roman" w:hAnsi="Times New Roman" w:cs="Times New Roman"/>
          <w:sz w:val="24"/>
          <w:szCs w:val="24"/>
          <w:lang w:eastAsia="en-US"/>
        </w:rPr>
        <w:t xml:space="preserve"> наличия и местоположения всех сварных швов;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контроль</w:t>
      </w:r>
      <w:proofErr w:type="gramEnd"/>
      <w:r w:rsidRPr="00756D8C">
        <w:rPr>
          <w:rStyle w:val="FontStyle237"/>
          <w:rFonts w:ascii="Times New Roman" w:hAnsi="Times New Roman" w:cs="Times New Roman"/>
          <w:sz w:val="24"/>
          <w:szCs w:val="24"/>
          <w:lang w:eastAsia="en-US"/>
        </w:rPr>
        <w:t xml:space="preserve"> сварных швов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17637;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обнаружение</w:t>
      </w:r>
      <w:proofErr w:type="gramEnd"/>
      <w:r w:rsidRPr="00756D8C">
        <w:rPr>
          <w:rStyle w:val="FontStyle237"/>
          <w:rFonts w:ascii="Times New Roman" w:hAnsi="Times New Roman" w:cs="Times New Roman"/>
          <w:sz w:val="24"/>
          <w:szCs w:val="24"/>
          <w:lang w:eastAsia="en-US"/>
        </w:rPr>
        <w:t xml:space="preserve"> случайных поджогов и следов разбрызгивания сварного шва.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При проверке геометрии и поверхности сварных швов в свариваемых узлах соединений конструкций с использованием полых профилей особое внимание необходимо уделять следующим точкам: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круглых профилей - средняя точка на переднем участке сварного шва, средняя точка на заднем участке шва и две точки посредине боковых участков;</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квадратных или прямоугольных профилей - четыре угловые точки.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12.4.2.6 Дополнительный контроль неразрушающими методами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Следующие методы неразрушающего контроля применяют в соответствии с основными принципами, приведенными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17635, и с требованиями стандартов, соответствующих каждому методу: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капиллярный</w:t>
      </w:r>
      <w:proofErr w:type="gramEnd"/>
      <w:r w:rsidRPr="00756D8C">
        <w:rPr>
          <w:rStyle w:val="FontStyle237"/>
          <w:rFonts w:ascii="Times New Roman" w:hAnsi="Times New Roman" w:cs="Times New Roman"/>
          <w:sz w:val="24"/>
          <w:szCs w:val="24"/>
          <w:lang w:eastAsia="en-US"/>
        </w:rPr>
        <w:t xml:space="preserve"> контроль (РТ) -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3452-1;</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магнитопорошковая</w:t>
      </w:r>
      <w:proofErr w:type="gramEnd"/>
      <w:r w:rsidRPr="00756D8C">
        <w:rPr>
          <w:rStyle w:val="FontStyle237"/>
          <w:rFonts w:ascii="Times New Roman" w:hAnsi="Times New Roman" w:cs="Times New Roman"/>
          <w:sz w:val="24"/>
          <w:szCs w:val="24"/>
          <w:lang w:eastAsia="en-US"/>
        </w:rPr>
        <w:t xml:space="preserve"> дефектоскопия (МТ) -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17638;</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ультразвуковое</w:t>
      </w:r>
      <w:proofErr w:type="gramEnd"/>
      <w:r w:rsidRPr="00756D8C">
        <w:rPr>
          <w:rStyle w:val="FontStyle237"/>
          <w:rFonts w:ascii="Times New Roman" w:hAnsi="Times New Roman" w:cs="Times New Roman"/>
          <w:sz w:val="24"/>
          <w:szCs w:val="24"/>
          <w:lang w:eastAsia="en-US"/>
        </w:rPr>
        <w:t xml:space="preserve"> исследование (</w:t>
      </w:r>
      <w:r w:rsidRPr="00756D8C">
        <w:rPr>
          <w:rStyle w:val="FontStyle237"/>
          <w:rFonts w:ascii="Times New Roman" w:hAnsi="Times New Roman" w:cs="Times New Roman"/>
          <w:sz w:val="24"/>
          <w:szCs w:val="24"/>
          <w:lang w:val="en-US" w:eastAsia="en-US"/>
        </w:rPr>
        <w:t>UT</w:t>
      </w:r>
      <w:r w:rsidRPr="00756D8C">
        <w:rPr>
          <w:rStyle w:val="FontStyle237"/>
          <w:rFonts w:ascii="Times New Roman" w:hAnsi="Times New Roman" w:cs="Times New Roman"/>
          <w:sz w:val="24"/>
          <w:szCs w:val="24"/>
          <w:lang w:eastAsia="en-US"/>
        </w:rPr>
        <w:t xml:space="preserve">) -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17640,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23279 или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13588;</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рентгенографическое</w:t>
      </w:r>
      <w:proofErr w:type="gramEnd"/>
      <w:r w:rsidRPr="00756D8C">
        <w:rPr>
          <w:rStyle w:val="FontStyle237"/>
          <w:rFonts w:ascii="Times New Roman" w:hAnsi="Times New Roman" w:cs="Times New Roman"/>
          <w:sz w:val="24"/>
          <w:szCs w:val="24"/>
          <w:lang w:eastAsia="en-US"/>
        </w:rPr>
        <w:t xml:space="preserve"> исследование (</w:t>
      </w:r>
      <w:r w:rsidRPr="00756D8C">
        <w:rPr>
          <w:rStyle w:val="FontStyle237"/>
          <w:rFonts w:ascii="Times New Roman" w:hAnsi="Times New Roman" w:cs="Times New Roman"/>
          <w:sz w:val="24"/>
          <w:szCs w:val="24"/>
          <w:lang w:val="en-US" w:eastAsia="en-US"/>
        </w:rPr>
        <w:t>RT</w:t>
      </w:r>
      <w:r w:rsidRPr="00756D8C">
        <w:rPr>
          <w:rStyle w:val="FontStyle237"/>
          <w:rFonts w:ascii="Times New Roman" w:hAnsi="Times New Roman" w:cs="Times New Roman"/>
          <w:sz w:val="24"/>
          <w:szCs w:val="24"/>
          <w:lang w:eastAsia="en-US"/>
        </w:rPr>
        <w:t xml:space="preserve">) - в соответствии с серией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17636.</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Области применения методов неразрушающего контроля установлены в соответствующих стандартах. </w:t>
      </w:r>
    </w:p>
    <w:p w:rsidR="00001A22" w:rsidRPr="00756D8C" w:rsidRDefault="00001A22" w:rsidP="00725D52">
      <w:pPr>
        <w:pStyle w:val="Style37"/>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12.4.2.7 Исправление дефектов сварных швов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элементов конструкций классов исполнения ЕХС</w:t>
      </w:r>
      <w:proofErr w:type="gramStart"/>
      <w:r w:rsidRPr="00756D8C">
        <w:rPr>
          <w:rStyle w:val="FontStyle237"/>
          <w:rFonts w:ascii="Times New Roman" w:hAnsi="Times New Roman" w:cs="Times New Roman"/>
          <w:sz w:val="24"/>
          <w:szCs w:val="24"/>
          <w:lang w:eastAsia="en-US"/>
        </w:rPr>
        <w:t>2</w:t>
      </w:r>
      <w:proofErr w:type="gramEnd"/>
      <w:r w:rsidRPr="00756D8C">
        <w:rPr>
          <w:rStyle w:val="FontStyle237"/>
          <w:rFonts w:ascii="Times New Roman" w:hAnsi="Times New Roman" w:cs="Times New Roman"/>
          <w:sz w:val="24"/>
          <w:szCs w:val="24"/>
          <w:lang w:eastAsia="en-US"/>
        </w:rPr>
        <w:t>, ЕХС3 и ЕХС4 исправление дефектов сварных швов осуществляют в соответствии с квалифицированным технологическим процессом сварки.</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Исправленные сварные швы следует проверить, они должны удовлетворять требованиям, первоначально установленным к сварным швам.</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74"/>
        <w:widowControl/>
        <w:ind w:firstLine="567"/>
        <w:jc w:val="both"/>
        <w:rPr>
          <w:rStyle w:val="FontStyle238"/>
          <w:rFonts w:ascii="Times New Roman" w:hAnsi="Times New Roman" w:cs="Times New Roman"/>
          <w:sz w:val="24"/>
          <w:szCs w:val="24"/>
          <w:lang w:eastAsia="en-US"/>
        </w:rPr>
      </w:pPr>
      <w:bookmarkStart w:id="163" w:name="bookmark189"/>
      <w:r w:rsidRPr="007F32F0">
        <w:rPr>
          <w:rStyle w:val="FontStyle238"/>
          <w:rFonts w:ascii="Times New Roman" w:hAnsi="Times New Roman" w:cs="Times New Roman"/>
          <w:sz w:val="24"/>
          <w:szCs w:val="24"/>
          <w:lang w:eastAsia="en-US"/>
        </w:rPr>
        <w:t>1</w:t>
      </w:r>
      <w:bookmarkEnd w:id="163"/>
      <w:r w:rsidRPr="007F32F0">
        <w:rPr>
          <w:rStyle w:val="FontStyle238"/>
          <w:rFonts w:ascii="Times New Roman" w:hAnsi="Times New Roman" w:cs="Times New Roman"/>
          <w:sz w:val="24"/>
          <w:szCs w:val="24"/>
          <w:lang w:eastAsia="en-US"/>
        </w:rPr>
        <w:t>2.4.3 Контроль и испытания сварки шпилек, применяемых в сталежелезобетонных конструкциях</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Контроль и испытания шпилек для сталежелезобетонных конструкций выполняют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14555.</w:t>
      </w:r>
    </w:p>
    <w:p w:rsidR="002271B7" w:rsidRPr="00C856A9" w:rsidRDefault="002271B7" w:rsidP="00725D52">
      <w:pPr>
        <w:pStyle w:val="Style74"/>
        <w:widowControl/>
        <w:ind w:firstLine="567"/>
        <w:jc w:val="both"/>
        <w:rPr>
          <w:rStyle w:val="FontStyle238"/>
          <w:rFonts w:ascii="Times New Roman" w:hAnsi="Times New Roman" w:cs="Times New Roman"/>
          <w:sz w:val="24"/>
          <w:szCs w:val="24"/>
          <w:lang w:eastAsia="en-US"/>
        </w:rPr>
      </w:pPr>
      <w:bookmarkStart w:id="164" w:name="bookmark190"/>
    </w:p>
    <w:p w:rsidR="00971088" w:rsidRPr="007F32F0" w:rsidRDefault="002271B7" w:rsidP="00725D52">
      <w:pPr>
        <w:pStyle w:val="Style74"/>
        <w:widowControl/>
        <w:ind w:firstLine="567"/>
        <w:jc w:val="both"/>
        <w:rPr>
          <w:rStyle w:val="FontStyle238"/>
          <w:rFonts w:ascii="Times New Roman" w:hAnsi="Times New Roman" w:cs="Times New Roman"/>
          <w:sz w:val="24"/>
          <w:szCs w:val="24"/>
          <w:lang w:eastAsia="en-US"/>
        </w:rPr>
      </w:pPr>
      <w:r w:rsidRPr="007F32F0">
        <w:rPr>
          <w:rStyle w:val="FontStyle238"/>
          <w:rFonts w:ascii="Times New Roman" w:hAnsi="Times New Roman" w:cs="Times New Roman"/>
          <w:sz w:val="24"/>
          <w:szCs w:val="24"/>
          <w:lang w:eastAsia="en-US"/>
        </w:rPr>
        <w:t>1</w:t>
      </w:r>
      <w:bookmarkEnd w:id="164"/>
      <w:r w:rsidRPr="007F32F0">
        <w:rPr>
          <w:rStyle w:val="FontStyle238"/>
          <w:rFonts w:ascii="Times New Roman" w:hAnsi="Times New Roman" w:cs="Times New Roman"/>
          <w:sz w:val="24"/>
          <w:szCs w:val="24"/>
          <w:lang w:eastAsia="en-US"/>
        </w:rPr>
        <w:t>2.4.4 Производственные испытания в процессе сварки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необходимости проведения рабочих проверок для элементов конструкций классов исполнения ЕХС 3 и ЕХС 4 их выполняют следующим образом: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аттестация</w:t>
      </w:r>
      <w:proofErr w:type="gramEnd"/>
      <w:r w:rsidRPr="00756D8C">
        <w:rPr>
          <w:rStyle w:val="FontStyle237"/>
          <w:rFonts w:ascii="Times New Roman" w:hAnsi="Times New Roman" w:cs="Times New Roman"/>
          <w:sz w:val="24"/>
          <w:szCs w:val="24"/>
          <w:lang w:eastAsia="en-US"/>
        </w:rPr>
        <w:t xml:space="preserve"> каждой технологии сварки, используемой для сварки сталей классов выше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460, должна быть подтверждена выполнением пробного сварного шва. В испытание входят визуальный контроль, капиллярный контроль или магнитопорошковая дефектоскопия, ультразвуковое или рентгенографическое исследование (для стыковых сварных швов), испытание на твердость и металлографическое исследование. Испытания и результаты должны удовлетворять требованиям соответствующего стандарта для контроля технологии сварки;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угловые сварные швы выполняются с глубоким проплавлением, проплавление сварных швов необходимо проверять. Результаты фактического проплавления следует документировать</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ортотропных стальных листов настила моста:</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proofErr w:type="gramStart"/>
      <w:r w:rsidRPr="00756D8C">
        <w:rPr>
          <w:rStyle w:val="FontStyle237"/>
          <w:rFonts w:ascii="Times New Roman" w:hAnsi="Times New Roman" w:cs="Times New Roman"/>
          <w:sz w:val="24"/>
          <w:szCs w:val="24"/>
          <w:lang w:eastAsia="en-US"/>
        </w:rPr>
        <w:t xml:space="preserve">1) соединения ребра жесткости с настилом, свариваемые полностью механизированным способом сварки, следует проверять с помощью производственного испытания, указанного в 2), с выполнением минимум одного производственного </w:t>
      </w:r>
      <w:r w:rsidRPr="00756D8C">
        <w:rPr>
          <w:rStyle w:val="FontStyle237"/>
          <w:rFonts w:ascii="Times New Roman" w:hAnsi="Times New Roman" w:cs="Times New Roman"/>
          <w:sz w:val="24"/>
          <w:szCs w:val="24"/>
          <w:lang w:eastAsia="en-US"/>
        </w:rPr>
        <w:lastRenderedPageBreak/>
        <w:t>испытания для каждого моста, а также контролировать с помощью макроскопического исследования; макроскопические исследования должны быть проведены в начальной или конечной точке и в середине сварного шва;</w:t>
      </w:r>
      <w:proofErr w:type="gramEnd"/>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2) с помощью производственных испытаний, необходимо проверять некоторые участки сварных швов, соединяющих настилы с ребрами жесткости: три участка поверхности настила до стального настила площадью 1000 м</w:t>
      </w:r>
      <w:proofErr w:type="gramStart"/>
      <w:r w:rsidRPr="00756D8C">
        <w:rPr>
          <w:rStyle w:val="FontStyle237"/>
          <w:rFonts w:ascii="Times New Roman" w:hAnsi="Times New Roman" w:cs="Times New Roman"/>
          <w:sz w:val="24"/>
          <w:szCs w:val="24"/>
          <w:vertAlign w:val="superscript"/>
          <w:lang w:eastAsia="en-US"/>
        </w:rPr>
        <w:t>2</w:t>
      </w:r>
      <w:proofErr w:type="gramEnd"/>
      <w:r w:rsidRPr="00756D8C">
        <w:rPr>
          <w:rStyle w:val="FontStyle237"/>
          <w:rFonts w:ascii="Times New Roman" w:hAnsi="Times New Roman" w:cs="Times New Roman"/>
          <w:sz w:val="24"/>
          <w:szCs w:val="24"/>
          <w:lang w:eastAsia="en-US"/>
        </w:rPr>
        <w:t xml:space="preserve"> с дополнительными  двумя участками на каждые дополнительные 1000 м</w:t>
      </w:r>
      <w:r w:rsidRPr="00756D8C">
        <w:rPr>
          <w:rStyle w:val="FontStyle237"/>
          <w:rFonts w:ascii="Times New Roman" w:hAnsi="Times New Roman" w:cs="Times New Roman"/>
          <w:sz w:val="24"/>
          <w:szCs w:val="24"/>
          <w:vertAlign w:val="superscript"/>
          <w:lang w:eastAsia="en-US"/>
        </w:rPr>
        <w:t>2</w:t>
      </w:r>
      <w:r w:rsidRPr="00756D8C">
        <w:rPr>
          <w:rStyle w:val="FontStyle237"/>
          <w:rFonts w:ascii="Times New Roman" w:hAnsi="Times New Roman" w:cs="Times New Roman"/>
          <w:sz w:val="24"/>
          <w:szCs w:val="24"/>
          <w:lang w:eastAsia="en-US"/>
        </w:rPr>
        <w:t xml:space="preserve"> или их части общей площадью до 5 000 м</w:t>
      </w:r>
      <w:r w:rsidRPr="00756D8C">
        <w:rPr>
          <w:rStyle w:val="FontStyle237"/>
          <w:rFonts w:ascii="Times New Roman" w:hAnsi="Times New Roman" w:cs="Times New Roman"/>
          <w:sz w:val="24"/>
          <w:szCs w:val="24"/>
          <w:vertAlign w:val="superscript"/>
          <w:lang w:eastAsia="en-US"/>
        </w:rPr>
        <w:t>2</w:t>
      </w:r>
      <w:r w:rsidRPr="00756D8C">
        <w:rPr>
          <w:rStyle w:val="FontStyle237"/>
          <w:rFonts w:ascii="Times New Roman" w:hAnsi="Times New Roman" w:cs="Times New Roman"/>
          <w:sz w:val="24"/>
          <w:szCs w:val="24"/>
          <w:lang w:eastAsia="en-US"/>
        </w:rPr>
        <w:t>. Один испытываемый участок на каждые дополнительные 1000 м</w:t>
      </w:r>
      <w:proofErr w:type="gramStart"/>
      <w:r w:rsidRPr="00756D8C">
        <w:rPr>
          <w:rStyle w:val="FontStyle237"/>
          <w:rFonts w:ascii="Times New Roman" w:hAnsi="Times New Roman" w:cs="Times New Roman"/>
          <w:sz w:val="24"/>
          <w:szCs w:val="24"/>
          <w:vertAlign w:val="superscript"/>
          <w:lang w:eastAsia="en-US"/>
        </w:rPr>
        <w:t>2</w:t>
      </w:r>
      <w:proofErr w:type="gramEnd"/>
      <w:r w:rsidRPr="00756D8C">
        <w:rPr>
          <w:rStyle w:val="FontStyle237"/>
          <w:rFonts w:ascii="Times New Roman" w:hAnsi="Times New Roman" w:cs="Times New Roman"/>
          <w:sz w:val="24"/>
          <w:szCs w:val="24"/>
          <w:lang w:eastAsia="en-US"/>
        </w:rPr>
        <w:t xml:space="preserve"> (или их часть) свыше 5000 м</w:t>
      </w:r>
      <w:r w:rsidRPr="00756D8C">
        <w:rPr>
          <w:rStyle w:val="FontStyle237"/>
          <w:rFonts w:ascii="Times New Roman" w:hAnsi="Times New Roman" w:cs="Times New Roman"/>
          <w:sz w:val="24"/>
          <w:szCs w:val="24"/>
          <w:vertAlign w:val="superscript"/>
          <w:lang w:eastAsia="en-US"/>
        </w:rPr>
        <w:t>2</w:t>
      </w:r>
      <w:r w:rsidRPr="00756D8C">
        <w:rPr>
          <w:rStyle w:val="FontStyle237"/>
          <w:rFonts w:ascii="Times New Roman" w:hAnsi="Times New Roman" w:cs="Times New Roman"/>
          <w:sz w:val="24"/>
          <w:szCs w:val="24"/>
          <w:lang w:eastAsia="en-US"/>
        </w:rPr>
        <w:t>;</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3) соединения ребер жесткости с помощью стыковых подкладок следует проверять с помощью производственного испытания.</w:t>
      </w:r>
    </w:p>
    <w:p w:rsidR="00C856A9" w:rsidRPr="00001A22" w:rsidRDefault="00C856A9" w:rsidP="00725D52">
      <w:pPr>
        <w:pStyle w:val="Style37"/>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61"/>
        <w:widowControl/>
        <w:ind w:firstLine="567"/>
        <w:jc w:val="both"/>
        <w:rPr>
          <w:rStyle w:val="FontStyle238"/>
          <w:rFonts w:ascii="Times New Roman" w:hAnsi="Times New Roman" w:cs="Times New Roman"/>
          <w:sz w:val="24"/>
          <w:szCs w:val="24"/>
          <w:lang w:eastAsia="en-US"/>
        </w:rPr>
      </w:pPr>
      <w:r w:rsidRPr="007F32F0">
        <w:rPr>
          <w:rStyle w:val="FontStyle238"/>
          <w:rFonts w:ascii="Times New Roman" w:hAnsi="Times New Roman" w:cs="Times New Roman"/>
          <w:sz w:val="24"/>
          <w:szCs w:val="24"/>
          <w:lang w:eastAsia="en-US"/>
        </w:rPr>
        <w:t xml:space="preserve">12.4.5 Контроль и испытание сварки арматурной стали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Контроль и испытание сварки арматурной стали для композитных стальных и бетонных конструкций должны выполняться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17660-1 или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17660-2.</w:t>
      </w:r>
    </w:p>
    <w:p w:rsidR="00001A22" w:rsidRPr="00756D8C" w:rsidRDefault="00001A22" w:rsidP="00725D52">
      <w:pPr>
        <w:pStyle w:val="Style37"/>
        <w:widowControl/>
        <w:ind w:firstLine="567"/>
        <w:jc w:val="both"/>
        <w:rPr>
          <w:rStyle w:val="FontStyle237"/>
          <w:rFonts w:ascii="Times New Roman" w:hAnsi="Times New Roman" w:cs="Times New Roman"/>
          <w:sz w:val="24"/>
          <w:szCs w:val="24"/>
          <w:lang w:eastAsia="en-US"/>
        </w:rPr>
      </w:pPr>
    </w:p>
    <w:p w:rsidR="002271B7" w:rsidRPr="00001A22" w:rsidRDefault="002271B7" w:rsidP="00725D52">
      <w:pPr>
        <w:pStyle w:val="Style50"/>
        <w:widowControl/>
        <w:ind w:firstLine="567"/>
        <w:jc w:val="both"/>
        <w:rPr>
          <w:rStyle w:val="FontStyle231"/>
          <w:rFonts w:ascii="Times New Roman" w:hAnsi="Times New Roman" w:cs="Times New Roman"/>
          <w:sz w:val="24"/>
          <w:szCs w:val="24"/>
        </w:rPr>
      </w:pPr>
      <w:bookmarkStart w:id="165" w:name="bookmark192"/>
      <w:r w:rsidRPr="007F32F0">
        <w:rPr>
          <w:rStyle w:val="FontStyle231"/>
          <w:rFonts w:ascii="Times New Roman" w:hAnsi="Times New Roman" w:cs="Times New Roman"/>
          <w:sz w:val="24"/>
          <w:szCs w:val="24"/>
        </w:rPr>
        <w:t>1</w:t>
      </w:r>
      <w:bookmarkEnd w:id="165"/>
      <w:r w:rsidRPr="007F32F0">
        <w:rPr>
          <w:rStyle w:val="FontStyle231"/>
          <w:rFonts w:ascii="Times New Roman" w:hAnsi="Times New Roman" w:cs="Times New Roman"/>
          <w:sz w:val="24"/>
          <w:szCs w:val="24"/>
        </w:rPr>
        <w:t>2.5 Механическое крепление</w:t>
      </w:r>
    </w:p>
    <w:p w:rsidR="00C856A9" w:rsidRPr="00001A22" w:rsidRDefault="00C856A9" w:rsidP="00725D52">
      <w:pPr>
        <w:pStyle w:val="Style50"/>
        <w:widowControl/>
        <w:ind w:firstLine="567"/>
        <w:jc w:val="both"/>
        <w:rPr>
          <w:rStyle w:val="FontStyle231"/>
          <w:rFonts w:ascii="Times New Roman" w:hAnsi="Times New Roman" w:cs="Times New Roman"/>
          <w:sz w:val="24"/>
          <w:szCs w:val="24"/>
        </w:rPr>
      </w:pPr>
    </w:p>
    <w:p w:rsidR="00971088" w:rsidRPr="007F32F0" w:rsidRDefault="002271B7" w:rsidP="00725D52">
      <w:pPr>
        <w:pStyle w:val="Style74"/>
        <w:widowControl/>
        <w:ind w:firstLine="567"/>
        <w:jc w:val="both"/>
        <w:rPr>
          <w:rStyle w:val="FontStyle238"/>
          <w:rFonts w:ascii="Times New Roman" w:hAnsi="Times New Roman" w:cs="Times New Roman"/>
          <w:sz w:val="24"/>
          <w:szCs w:val="24"/>
          <w:lang w:eastAsia="en-US"/>
        </w:rPr>
      </w:pPr>
      <w:bookmarkStart w:id="166" w:name="bookmark193"/>
      <w:r w:rsidRPr="007F32F0">
        <w:rPr>
          <w:rStyle w:val="FontStyle238"/>
          <w:rFonts w:ascii="Times New Roman" w:hAnsi="Times New Roman" w:cs="Times New Roman"/>
          <w:sz w:val="24"/>
          <w:szCs w:val="24"/>
          <w:lang w:eastAsia="en-US"/>
        </w:rPr>
        <w:t>1</w:t>
      </w:r>
      <w:bookmarkEnd w:id="166"/>
      <w:r w:rsidRPr="007F32F0">
        <w:rPr>
          <w:rStyle w:val="FontStyle238"/>
          <w:rFonts w:ascii="Times New Roman" w:hAnsi="Times New Roman" w:cs="Times New Roman"/>
          <w:sz w:val="24"/>
          <w:szCs w:val="24"/>
          <w:lang w:eastAsia="en-US"/>
        </w:rPr>
        <w:t>2.5.1 Контроль болтовых соединений без предварительного натяжения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Все соединения с использованием механических крепежных элементов без контролируемого натяжения следует проконтролировать визуально после затяжки болтов в конструкциях, положение которых выровнено.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соединениях, в которых во время тщательного осмотра обнаружено недостающее число болтов, после установки недостающих болтов следует проверить пригонку соединяемых элементов конструкций.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Критерии приемки и действия по устранению несоответствий должны удовлетворять требованиям 8.3 и 9.6.5.3.</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причиной несоответствия является разница толщины  слоя, превышающая критерии, установленные в 8.1, соединение выполняют заново. Другие несоответствия устраняют по возможности локальной пригонкой контактных поверхностей элемента конструкции.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Исправленные соединения следует проверить повторно после сборки.</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поверхности контакта элементов конструкций из нержавеющей стали с другими металлами требуется изолировать, следует указать требования к контролю установки изоляционной прокладки.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C856A9" w:rsidRPr="00001A22" w:rsidRDefault="002271B7" w:rsidP="00725D52">
      <w:pPr>
        <w:pStyle w:val="Style74"/>
        <w:widowControl/>
        <w:ind w:firstLine="567"/>
        <w:jc w:val="both"/>
        <w:rPr>
          <w:rStyle w:val="FontStyle238"/>
          <w:rFonts w:ascii="Times New Roman" w:hAnsi="Times New Roman" w:cs="Times New Roman"/>
          <w:sz w:val="24"/>
          <w:szCs w:val="24"/>
        </w:rPr>
      </w:pPr>
      <w:bookmarkStart w:id="167" w:name="bookmark194"/>
      <w:r w:rsidRPr="007F32F0">
        <w:rPr>
          <w:rStyle w:val="FontStyle238"/>
          <w:rFonts w:ascii="Times New Roman" w:hAnsi="Times New Roman" w:cs="Times New Roman"/>
          <w:sz w:val="24"/>
          <w:szCs w:val="24"/>
        </w:rPr>
        <w:t>1</w:t>
      </w:r>
      <w:bookmarkEnd w:id="167"/>
      <w:r w:rsidRPr="007F32F0">
        <w:rPr>
          <w:rStyle w:val="FontStyle238"/>
          <w:rFonts w:ascii="Times New Roman" w:hAnsi="Times New Roman" w:cs="Times New Roman"/>
          <w:sz w:val="24"/>
          <w:szCs w:val="24"/>
        </w:rPr>
        <w:t>2.5.2 Контроль болтовых соединений с предварительным натяжением</w:t>
      </w:r>
    </w:p>
    <w:p w:rsidR="00971088" w:rsidRPr="00001A22"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12.5.2.1 Общие положения</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болтовые соединения с предварительным натяжением используются для соединений из нержавеющей стали, необходимо указать требования к осмотру и испытаниям.</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12.5.2.2 Контроль поверхностей трения</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Контактные поверхности фрикционных соединений контролируют визуально непосредственно перед сборкой. Критерии приемки должны соответствовать 8.4. Несоответствия установленным требованиям следует исправить в соответствии с 8.4.</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lastRenderedPageBreak/>
        <w:t>12.5.2.3 Контроль перед натяжением болтов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Все соединения на механических крепежных элементах с контролируемым натяжением подвергают визуальному контролю после первоначального натяжения, осуществляя при этом локальное выравнивание контактных поверхностей конструкции до предварительного натяжения. Критерии приемки должны соответствовать 8.5.1.</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причиной несоответствия является разница толщин  слоя, превышающая критерии, установленные в 8.1, соединение выполняют заново. Другие несоответствия устраняют по возможности локальной пригонкой контактных поверхностей элемента конструкции.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Установку шайб с фаской при сборке контролируют визуально на соответствие сборки требованиям 8.2.4.</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Исправленные соединения следует проверять повторно после сборки.</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элементов конструкций классов исполнения ЕХС</w:t>
      </w:r>
      <w:proofErr w:type="gramStart"/>
      <w:r w:rsidRPr="00756D8C">
        <w:rPr>
          <w:rStyle w:val="FontStyle237"/>
          <w:rFonts w:ascii="Times New Roman" w:hAnsi="Times New Roman" w:cs="Times New Roman"/>
          <w:sz w:val="24"/>
          <w:szCs w:val="24"/>
          <w:lang w:eastAsia="en-US"/>
        </w:rPr>
        <w:t>2</w:t>
      </w:r>
      <w:proofErr w:type="gramEnd"/>
      <w:r w:rsidRPr="00756D8C">
        <w:rPr>
          <w:rStyle w:val="FontStyle237"/>
          <w:rFonts w:ascii="Times New Roman" w:hAnsi="Times New Roman" w:cs="Times New Roman"/>
          <w:sz w:val="24"/>
          <w:szCs w:val="24"/>
          <w:lang w:eastAsia="en-US"/>
        </w:rPr>
        <w:t>, ЕХС3 и ЕХС4 проверяют процедуру натяжения болтов. Если регулирование натяжения выполняют по крутящему моменту или комбинированным способом, необходимо проверить сертификаты калибровки гаечного ключа на соответствие требованиям точности согласно 8.5.1.</w:t>
      </w:r>
    </w:p>
    <w:p w:rsidR="007F32F0" w:rsidRDefault="007F32F0" w:rsidP="00725D52">
      <w:pPr>
        <w:pStyle w:val="Style37"/>
        <w:widowControl/>
        <w:ind w:firstLine="567"/>
        <w:jc w:val="both"/>
        <w:rPr>
          <w:rStyle w:val="FontStyle237"/>
          <w:rFonts w:ascii="Times New Roman" w:hAnsi="Times New Roman" w:cs="Times New Roman"/>
          <w:sz w:val="24"/>
          <w:szCs w:val="24"/>
          <w:lang w:eastAsia="en-US"/>
        </w:rPr>
      </w:pPr>
    </w:p>
    <w:p w:rsidR="00001A22" w:rsidRPr="00756D8C" w:rsidRDefault="00001A22" w:rsidP="00725D52">
      <w:pPr>
        <w:pStyle w:val="Style37"/>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15"/>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12.5.2.4 Контроль во время и после натяжения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дополнение к следующим общим требованиям к контролю, которые предъявляются ко всем способам натяжения, за исключением способа натяжения по шкале</w:t>
      </w:r>
      <w:proofErr w:type="gramStart"/>
      <w:r w:rsidRPr="00756D8C">
        <w:rPr>
          <w:rStyle w:val="FontStyle237"/>
          <w:rFonts w:ascii="Times New Roman" w:hAnsi="Times New Roman" w:cs="Times New Roman"/>
          <w:sz w:val="24"/>
          <w:szCs w:val="24"/>
          <w:lang w:eastAsia="en-US"/>
        </w:rPr>
        <w:t xml:space="preserve"> В</w:t>
      </w:r>
      <w:proofErr w:type="gramEnd"/>
      <w:r w:rsidRPr="00756D8C">
        <w:rPr>
          <w:rStyle w:val="FontStyle237"/>
          <w:rFonts w:ascii="Times New Roman" w:hAnsi="Times New Roman" w:cs="Times New Roman"/>
          <w:sz w:val="24"/>
          <w:szCs w:val="24"/>
          <w:lang w:eastAsia="en-US"/>
        </w:rPr>
        <w:t xml:space="preserve"> твердости </w:t>
      </w:r>
      <w:proofErr w:type="spellStart"/>
      <w:r w:rsidRPr="00756D8C">
        <w:rPr>
          <w:rStyle w:val="FontStyle237"/>
          <w:rFonts w:ascii="Times New Roman" w:hAnsi="Times New Roman" w:cs="Times New Roman"/>
          <w:sz w:val="24"/>
          <w:szCs w:val="24"/>
          <w:lang w:eastAsia="en-US"/>
        </w:rPr>
        <w:t>Роквелла</w:t>
      </w:r>
      <w:proofErr w:type="spellEnd"/>
      <w:r w:rsidRPr="00756D8C">
        <w:rPr>
          <w:rStyle w:val="FontStyle237"/>
          <w:rFonts w:ascii="Times New Roman" w:hAnsi="Times New Roman" w:cs="Times New Roman"/>
          <w:sz w:val="24"/>
          <w:szCs w:val="24"/>
          <w:lang w:eastAsia="en-US"/>
        </w:rPr>
        <w:t>, в 12.5.2.4-12.5.2.7 приведены специальные требования.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элементов конструкций классов исполнения ЕХС</w:t>
      </w:r>
      <w:proofErr w:type="gramStart"/>
      <w:r w:rsidRPr="00756D8C">
        <w:rPr>
          <w:rStyle w:val="FontStyle237"/>
          <w:rFonts w:ascii="Times New Roman" w:hAnsi="Times New Roman" w:cs="Times New Roman"/>
          <w:sz w:val="24"/>
          <w:szCs w:val="24"/>
          <w:lang w:eastAsia="en-US"/>
        </w:rPr>
        <w:t>2</w:t>
      </w:r>
      <w:proofErr w:type="gramEnd"/>
      <w:r w:rsidRPr="00756D8C">
        <w:rPr>
          <w:rStyle w:val="FontStyle237"/>
          <w:rFonts w:ascii="Times New Roman" w:hAnsi="Times New Roman" w:cs="Times New Roman"/>
          <w:sz w:val="24"/>
          <w:szCs w:val="24"/>
          <w:lang w:eastAsia="en-US"/>
        </w:rPr>
        <w:t>, ЕХС3 и ЕХС4 контроль во время и после натяжения необходимо выполнять следующим образом: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контроль</w:t>
      </w:r>
      <w:proofErr w:type="gramEnd"/>
      <w:r w:rsidRPr="00756D8C">
        <w:rPr>
          <w:rStyle w:val="FontStyle237"/>
          <w:rFonts w:ascii="Times New Roman" w:hAnsi="Times New Roman" w:cs="Times New Roman"/>
          <w:sz w:val="24"/>
          <w:szCs w:val="24"/>
          <w:lang w:eastAsia="en-US"/>
        </w:rPr>
        <w:t xml:space="preserve"> установленных крепежных элементов и/или способов установки следует предпринимать в зависимости от используемого способа установки. Выбор мест проверки должен быть произвольным, для обеспечения охвата отбором образцов следующих переменных (по обстоятельствам): тип соединения; болтовая группа, партия, тип и размер крепежных элементов; используемое оборудование и исполнители;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при</w:t>
      </w:r>
      <w:proofErr w:type="gramEnd"/>
      <w:r w:rsidRPr="00756D8C">
        <w:rPr>
          <w:rStyle w:val="FontStyle237"/>
          <w:rFonts w:ascii="Times New Roman" w:hAnsi="Times New Roman" w:cs="Times New Roman"/>
          <w:sz w:val="24"/>
          <w:szCs w:val="24"/>
          <w:lang w:eastAsia="en-US"/>
        </w:rPr>
        <w:t xml:space="preserve"> контроле болтовая группа определяется, как болты одного происхождения в одинаковых соединениях, болты одного размера и класса; большая болтовая группа может подразделяться на несколько подгрупп;</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число</w:t>
      </w:r>
      <w:proofErr w:type="gramEnd"/>
      <w:r w:rsidRPr="00756D8C">
        <w:rPr>
          <w:rStyle w:val="FontStyle237"/>
          <w:rFonts w:ascii="Times New Roman" w:hAnsi="Times New Roman" w:cs="Times New Roman"/>
          <w:sz w:val="24"/>
          <w:szCs w:val="24"/>
          <w:lang w:eastAsia="en-US"/>
        </w:rPr>
        <w:t xml:space="preserve"> проверяемых болтов в пределах одной конструкции должно быть следующим:</w:t>
      </w:r>
    </w:p>
    <w:p w:rsidR="002271B7" w:rsidRPr="00756D8C" w:rsidRDefault="002271B7" w:rsidP="00725D52">
      <w:pPr>
        <w:pStyle w:val="Style109"/>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1) класс исполнения </w:t>
      </w:r>
      <w:r w:rsidRPr="00756D8C">
        <w:rPr>
          <w:rStyle w:val="FontStyle237"/>
          <w:rFonts w:ascii="Times New Roman" w:hAnsi="Times New Roman" w:cs="Times New Roman"/>
          <w:sz w:val="24"/>
          <w:szCs w:val="24"/>
          <w:lang w:val="en-US"/>
        </w:rPr>
        <w:t>EXC</w:t>
      </w:r>
      <w:r w:rsidRPr="00756D8C">
        <w:rPr>
          <w:rStyle w:val="FontStyle237"/>
          <w:rFonts w:ascii="Times New Roman" w:hAnsi="Times New Roman" w:cs="Times New Roman"/>
          <w:sz w:val="24"/>
          <w:szCs w:val="24"/>
        </w:rPr>
        <w:t>2: 5 % для второго этапа способа крутящего момента или комбинированного способа и для способа непосредственного измерения усилия;</w:t>
      </w:r>
    </w:p>
    <w:p w:rsidR="002271B7" w:rsidRPr="00756D8C" w:rsidRDefault="002271B7" w:rsidP="00725D52">
      <w:pPr>
        <w:pStyle w:val="Style109"/>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2) классы исполнения </w:t>
      </w:r>
      <w:r w:rsidRPr="00756D8C">
        <w:rPr>
          <w:rStyle w:val="FontStyle237"/>
          <w:rFonts w:ascii="Times New Roman" w:hAnsi="Times New Roman" w:cs="Times New Roman"/>
          <w:sz w:val="24"/>
          <w:szCs w:val="24"/>
          <w:lang w:val="en-US"/>
        </w:rPr>
        <w:t>EXC</w:t>
      </w:r>
      <w:r w:rsidRPr="00756D8C">
        <w:rPr>
          <w:rStyle w:val="FontStyle237"/>
          <w:rFonts w:ascii="Times New Roman" w:hAnsi="Times New Roman" w:cs="Times New Roman"/>
          <w:sz w:val="24"/>
          <w:szCs w:val="24"/>
        </w:rPr>
        <w:t xml:space="preserve">3 и </w:t>
      </w:r>
      <w:r w:rsidRPr="00756D8C">
        <w:rPr>
          <w:rStyle w:val="FontStyle237"/>
          <w:rFonts w:ascii="Times New Roman" w:hAnsi="Times New Roman" w:cs="Times New Roman"/>
          <w:sz w:val="24"/>
          <w:szCs w:val="24"/>
          <w:lang w:val="en-US"/>
        </w:rPr>
        <w:t>EXC</w:t>
      </w:r>
      <w:r w:rsidRPr="00756D8C">
        <w:rPr>
          <w:rStyle w:val="FontStyle237"/>
          <w:rFonts w:ascii="Times New Roman" w:hAnsi="Times New Roman" w:cs="Times New Roman"/>
          <w:sz w:val="24"/>
          <w:szCs w:val="24"/>
        </w:rPr>
        <w:t>4:</w:t>
      </w:r>
    </w:p>
    <w:p w:rsidR="002271B7" w:rsidRPr="00756D8C" w:rsidRDefault="002271B7" w:rsidP="00725D52">
      <w:pPr>
        <w:pStyle w:val="Style6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 5 % для первого этапа и 10 % для второго этапа комбинированного способа;</w:t>
      </w:r>
    </w:p>
    <w:p w:rsidR="002271B7" w:rsidRPr="00756D8C" w:rsidRDefault="002271B7" w:rsidP="00725D52">
      <w:pPr>
        <w:pStyle w:val="Style6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ii</w:t>
      </w:r>
      <w:r w:rsidRPr="00756D8C">
        <w:rPr>
          <w:rStyle w:val="FontStyle237"/>
          <w:rFonts w:ascii="Times New Roman" w:hAnsi="Times New Roman" w:cs="Times New Roman"/>
          <w:sz w:val="24"/>
          <w:szCs w:val="24"/>
          <w:lang w:eastAsia="en-US"/>
        </w:rPr>
        <w:t>) 10 % для второго этапа способа крутящего момента и для способа непосредственного измерения усилия;</w:t>
      </w:r>
    </w:p>
    <w:p w:rsidR="002271B7" w:rsidRPr="00756D8C" w:rsidRDefault="002271B7" w:rsidP="00725D52">
      <w:pPr>
        <w:pStyle w:val="Style6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не указано иное, контроль должен выполняться по принципу последовательной выборки согласно Приложению М для достаточного числа болтов, пока условия приемки либо отбраковки (или пока не будут протестированы все болты) для соответствующего последовательного типа не будут удовлетворять указанным критериям. Последовательные типы должны быть следующими:</w:t>
      </w:r>
    </w:p>
    <w:p w:rsidR="002271B7" w:rsidRPr="00756D8C" w:rsidRDefault="002271B7" w:rsidP="00725D52">
      <w:pPr>
        <w:pStyle w:val="Style6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1)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2 и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3: последовательный тип </w:t>
      </w: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w:t>
      </w:r>
    </w:p>
    <w:p w:rsidR="002271B7" w:rsidRPr="00756D8C" w:rsidRDefault="002271B7" w:rsidP="00725D52">
      <w:pPr>
        <w:pStyle w:val="Style66"/>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2) </w:t>
      </w:r>
      <w:r w:rsidRPr="00756D8C">
        <w:rPr>
          <w:rStyle w:val="FontStyle237"/>
          <w:rFonts w:ascii="Times New Roman" w:hAnsi="Times New Roman" w:cs="Times New Roman"/>
          <w:sz w:val="24"/>
          <w:szCs w:val="24"/>
          <w:lang w:val="en-US"/>
        </w:rPr>
        <w:t>EXC</w:t>
      </w:r>
      <w:r w:rsidRPr="00756D8C">
        <w:rPr>
          <w:rStyle w:val="FontStyle237"/>
          <w:rFonts w:ascii="Times New Roman" w:hAnsi="Times New Roman" w:cs="Times New Roman"/>
          <w:sz w:val="24"/>
          <w:szCs w:val="24"/>
        </w:rPr>
        <w:t xml:space="preserve">4: последовательный тип </w:t>
      </w:r>
      <w:r w:rsidRPr="00756D8C">
        <w:rPr>
          <w:rStyle w:val="FontStyle237"/>
          <w:rFonts w:ascii="Times New Roman" w:hAnsi="Times New Roman" w:cs="Times New Roman"/>
          <w:sz w:val="24"/>
          <w:szCs w:val="24"/>
          <w:lang w:val="en-US"/>
        </w:rPr>
        <w:t>B</w:t>
      </w:r>
      <w:r w:rsidRPr="00756D8C">
        <w:rPr>
          <w:rStyle w:val="FontStyle237"/>
          <w:rFonts w:ascii="Times New Roman" w:hAnsi="Times New Roman" w:cs="Times New Roman"/>
          <w:sz w:val="24"/>
          <w:szCs w:val="24"/>
        </w:rPr>
        <w:t>;</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lastRenderedPageBreak/>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на</w:t>
      </w:r>
      <w:proofErr w:type="gramEnd"/>
      <w:r w:rsidRPr="00756D8C">
        <w:rPr>
          <w:rStyle w:val="FontStyle237"/>
          <w:rFonts w:ascii="Times New Roman" w:hAnsi="Times New Roman" w:cs="Times New Roman"/>
          <w:sz w:val="24"/>
          <w:szCs w:val="24"/>
          <w:lang w:eastAsia="en-US"/>
        </w:rPr>
        <w:t xml:space="preserve"> первом этапе натяжения осуществляют визуальный контроль болтовых соединений, чтобы убедиться в плотности стяжки;</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при</w:t>
      </w:r>
      <w:proofErr w:type="gramEnd"/>
      <w:r w:rsidRPr="00756D8C">
        <w:rPr>
          <w:rStyle w:val="FontStyle237"/>
          <w:rFonts w:ascii="Times New Roman" w:hAnsi="Times New Roman" w:cs="Times New Roman"/>
          <w:sz w:val="24"/>
          <w:szCs w:val="24"/>
          <w:lang w:eastAsia="en-US"/>
        </w:rPr>
        <w:t xml:space="preserve"> окончательном контроле используют те же болтовые соединения как для проверки недостаточного натяжения, так и при необходимости чрезмерного натяжения;</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при</w:t>
      </w:r>
      <w:proofErr w:type="gramEnd"/>
      <w:r w:rsidRPr="00756D8C">
        <w:rPr>
          <w:rStyle w:val="FontStyle237"/>
          <w:rFonts w:ascii="Times New Roman" w:hAnsi="Times New Roman" w:cs="Times New Roman"/>
          <w:sz w:val="24"/>
          <w:szCs w:val="24"/>
          <w:lang w:eastAsia="en-US"/>
        </w:rPr>
        <w:t xml:space="preserve"> контроле первого этапа натяжения проверяют только соответствие критерию недостаточности натяжения;</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критерии</w:t>
      </w:r>
      <w:proofErr w:type="gramEnd"/>
      <w:r w:rsidRPr="00756D8C">
        <w:rPr>
          <w:rStyle w:val="FontStyle237"/>
          <w:rFonts w:ascii="Times New Roman" w:hAnsi="Times New Roman" w:cs="Times New Roman"/>
          <w:sz w:val="24"/>
          <w:szCs w:val="24"/>
          <w:lang w:eastAsia="en-US"/>
        </w:rPr>
        <w:t>, определяющие несоответствия установленным требованиям и требованиям к мерам по их устранению, приведены ниже для каждого способа регулирования натяжения;</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по результатам контроля требуется выбраковка, контролю подлежат все болтовые соединения в подгруппе болтов с принятием мер по устранению несоответствий. Если результаты контроля при использовании последовательного контроля типа</w:t>
      </w:r>
      <w:proofErr w:type="gramStart"/>
      <w:r w:rsidRPr="00756D8C">
        <w:rPr>
          <w:rStyle w:val="FontStyle237"/>
          <w:rFonts w:ascii="Times New Roman" w:hAnsi="Times New Roman" w:cs="Times New Roman"/>
          <w:sz w:val="24"/>
          <w:szCs w:val="24"/>
          <w:lang w:eastAsia="en-US"/>
        </w:rPr>
        <w:t xml:space="preserve"> А</w:t>
      </w:r>
      <w:proofErr w:type="gramEnd"/>
      <w:r w:rsidRPr="00756D8C">
        <w:rPr>
          <w:rStyle w:val="FontStyle237"/>
          <w:rFonts w:ascii="Times New Roman" w:hAnsi="Times New Roman" w:cs="Times New Roman"/>
          <w:sz w:val="24"/>
          <w:szCs w:val="24"/>
          <w:lang w:eastAsia="en-US"/>
        </w:rPr>
        <w:t xml:space="preserve"> отрицательные, контроль расширяют до последовательного контроля типа В;</w:t>
      </w:r>
    </w:p>
    <w:p w:rsidR="002271B7"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установку крепежных элементов проводят не в соответствии с указанными выше способами, проводят контролируемый демонтаж и повторную установку для всей группы болтов.</w:t>
      </w:r>
    </w:p>
    <w:p w:rsidR="00001A22" w:rsidRPr="00756D8C" w:rsidRDefault="00001A22" w:rsidP="00725D52">
      <w:pPr>
        <w:pStyle w:val="Style67"/>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15"/>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12.5.2.5 Метод крутящего момента</w:t>
      </w:r>
    </w:p>
    <w:p w:rsidR="002271B7" w:rsidRPr="00756D8C" w:rsidRDefault="002271B7" w:rsidP="00725D52">
      <w:pPr>
        <w:pStyle w:val="Style37"/>
        <w:widowControl/>
        <w:ind w:firstLine="567"/>
        <w:jc w:val="both"/>
        <w:rPr>
          <w:rStyle w:val="FontStyle237"/>
          <w:rFonts w:ascii="Times New Roman" w:hAnsi="Times New Roman" w:cs="Times New Roman"/>
          <w:smallCaps/>
          <w:sz w:val="24"/>
          <w:szCs w:val="24"/>
          <w:lang w:eastAsia="en-US"/>
        </w:rPr>
      </w:pPr>
      <w:r w:rsidRPr="00756D8C">
        <w:rPr>
          <w:rStyle w:val="FontStyle237"/>
          <w:rFonts w:ascii="Times New Roman" w:hAnsi="Times New Roman" w:cs="Times New Roman"/>
          <w:sz w:val="24"/>
          <w:szCs w:val="24"/>
          <w:lang w:eastAsia="en-US"/>
        </w:rPr>
        <w:t xml:space="preserve">Контроль болтового соединения следует выполнять в соответствии с таблицей 25 и применением крутящего момента к гайке (или к головке болта, если имеется специальное указание) с помощью калиброванного динамометрического гаечного ключа. Целью контроля является проверка того, что значение минимального значения момента затяжки, необходимого для поворота гайки, составляет не менее 1,05 величины эталонного момента затяжки </w:t>
      </w:r>
      <w:proofErr w:type="spellStart"/>
      <w:r w:rsidRPr="00756D8C">
        <w:rPr>
          <w:rStyle w:val="FontStyle237"/>
          <w:rFonts w:ascii="Times New Roman" w:hAnsi="Times New Roman" w:cs="Times New Roman"/>
          <w:i/>
          <w:sz w:val="24"/>
          <w:szCs w:val="24"/>
          <w:lang w:val="en-US" w:eastAsia="en-US"/>
        </w:rPr>
        <w:t>M</w:t>
      </w:r>
      <w:r w:rsidRPr="00756D8C">
        <w:rPr>
          <w:rStyle w:val="FontStyle237"/>
          <w:rFonts w:ascii="Times New Roman" w:hAnsi="Times New Roman" w:cs="Times New Roman"/>
          <w:sz w:val="24"/>
          <w:szCs w:val="24"/>
          <w:vertAlign w:val="subscript"/>
          <w:lang w:val="en-US" w:eastAsia="en-US"/>
        </w:rPr>
        <w:t>r</w:t>
      </w:r>
      <w:proofErr w:type="spellEnd"/>
      <w:r w:rsidRPr="00756D8C">
        <w:rPr>
          <w:rStyle w:val="FontStyle237"/>
          <w:rFonts w:ascii="Times New Roman" w:hAnsi="Times New Roman" w:cs="Times New Roman"/>
          <w:sz w:val="24"/>
          <w:szCs w:val="24"/>
          <w:lang w:eastAsia="en-US"/>
        </w:rPr>
        <w:t>,</w:t>
      </w:r>
      <w:r w:rsidRPr="00756D8C">
        <w:rPr>
          <w:rStyle w:val="FontStyle234"/>
          <w:rFonts w:ascii="Times New Roman" w:hAnsi="Times New Roman" w:cs="Times New Roman"/>
          <w:vertAlign w:val="subscript"/>
          <w:lang w:val="en-US" w:eastAsia="en-US"/>
        </w:rPr>
        <w:t>i</w:t>
      </w:r>
      <w:r w:rsidRPr="00756D8C">
        <w:rPr>
          <w:rStyle w:val="FontStyle234"/>
          <w:rFonts w:ascii="Times New Roman" w:hAnsi="Times New Roman" w:cs="Times New Roman"/>
          <w:lang w:eastAsia="en-US"/>
        </w:rPr>
        <w:t xml:space="preserve"> </w:t>
      </w:r>
      <w:r w:rsidRPr="00756D8C">
        <w:rPr>
          <w:rStyle w:val="FontStyle237"/>
          <w:rFonts w:ascii="Times New Roman" w:hAnsi="Times New Roman" w:cs="Times New Roman"/>
          <w:sz w:val="24"/>
          <w:szCs w:val="24"/>
          <w:lang w:eastAsia="en-US"/>
        </w:rPr>
        <w:t xml:space="preserve">(то есть </w:t>
      </w:r>
      <w:proofErr w:type="spellStart"/>
      <w:r w:rsidRPr="00756D8C">
        <w:rPr>
          <w:rStyle w:val="FontStyle237"/>
          <w:rFonts w:ascii="Times New Roman" w:hAnsi="Times New Roman" w:cs="Times New Roman"/>
          <w:i/>
          <w:sz w:val="24"/>
          <w:szCs w:val="24"/>
          <w:lang w:val="en-US" w:eastAsia="en-US"/>
        </w:rPr>
        <w:t>M</w:t>
      </w:r>
      <w:r w:rsidRPr="00756D8C">
        <w:rPr>
          <w:rStyle w:val="FontStyle237"/>
          <w:rFonts w:ascii="Times New Roman" w:hAnsi="Times New Roman" w:cs="Times New Roman"/>
          <w:sz w:val="24"/>
          <w:szCs w:val="24"/>
          <w:vertAlign w:val="subscript"/>
          <w:lang w:val="en-US" w:eastAsia="en-US"/>
        </w:rPr>
        <w:t>r</w:t>
      </w:r>
      <w:proofErr w:type="spellEnd"/>
      <w:r w:rsidRPr="00756D8C">
        <w:rPr>
          <w:rStyle w:val="FontStyle237"/>
          <w:rFonts w:ascii="Times New Roman" w:hAnsi="Times New Roman" w:cs="Times New Roman"/>
          <w:sz w:val="24"/>
          <w:szCs w:val="24"/>
          <w:lang w:eastAsia="en-US"/>
        </w:rPr>
        <w:t>,</w:t>
      </w:r>
      <w:r w:rsidRPr="00756D8C">
        <w:rPr>
          <w:rStyle w:val="FontStyle234"/>
          <w:rFonts w:ascii="Times New Roman" w:hAnsi="Times New Roman" w:cs="Times New Roman"/>
          <w:vertAlign w:val="subscript"/>
          <w:lang w:eastAsia="en-US"/>
        </w:rPr>
        <w:t>2</w:t>
      </w:r>
      <w:r w:rsidRPr="00756D8C">
        <w:rPr>
          <w:rStyle w:val="FontStyle234"/>
          <w:rFonts w:ascii="Times New Roman" w:hAnsi="Times New Roman" w:cs="Times New Roman"/>
          <w:lang w:eastAsia="en-US"/>
        </w:rPr>
        <w:t xml:space="preserve"> </w:t>
      </w:r>
      <w:r w:rsidRPr="00756D8C">
        <w:rPr>
          <w:rStyle w:val="FontStyle237"/>
          <w:rFonts w:ascii="Times New Roman" w:hAnsi="Times New Roman" w:cs="Times New Roman"/>
          <w:sz w:val="24"/>
          <w:szCs w:val="24"/>
          <w:lang w:eastAsia="en-US"/>
        </w:rPr>
        <w:t xml:space="preserve">или </w:t>
      </w:r>
      <w:proofErr w:type="spellStart"/>
      <w:r w:rsidRPr="00756D8C">
        <w:rPr>
          <w:rStyle w:val="FontStyle232"/>
          <w:lang w:val="en-US" w:eastAsia="en-US"/>
        </w:rPr>
        <w:t>M</w:t>
      </w:r>
      <w:r w:rsidRPr="00756D8C">
        <w:rPr>
          <w:rStyle w:val="FontStyle232"/>
          <w:vertAlign w:val="subscript"/>
          <w:lang w:val="en-US" w:eastAsia="en-US"/>
        </w:rPr>
        <w:t>r</w:t>
      </w:r>
      <w:r w:rsidRPr="00756D8C">
        <w:rPr>
          <w:rStyle w:val="FontStyle234"/>
          <w:rFonts w:ascii="Times New Roman" w:hAnsi="Times New Roman" w:cs="Times New Roman"/>
          <w:vertAlign w:val="subscript"/>
          <w:lang w:val="en-US" w:eastAsia="en-US"/>
        </w:rPr>
        <w:t>test</w:t>
      </w:r>
      <w:proofErr w:type="spellEnd"/>
      <w:r w:rsidRPr="00756D8C">
        <w:rPr>
          <w:rStyle w:val="FontStyle234"/>
          <w:rFonts w:ascii="Times New Roman" w:hAnsi="Times New Roman" w:cs="Times New Roman"/>
          <w:lang w:eastAsia="en-US"/>
        </w:rPr>
        <w:t xml:space="preserve">). </w:t>
      </w:r>
      <w:r w:rsidRPr="00756D8C">
        <w:rPr>
          <w:rStyle w:val="FontStyle237"/>
          <w:rFonts w:ascii="Times New Roman" w:hAnsi="Times New Roman" w:cs="Times New Roman"/>
          <w:sz w:val="24"/>
          <w:szCs w:val="24"/>
          <w:lang w:eastAsia="en-US"/>
        </w:rPr>
        <w:t>Необходимо следить, чтобы поворот гайки оставался минимальным, и соблюдать следующие условия:</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динамометрический</w:t>
      </w:r>
      <w:proofErr w:type="gramEnd"/>
      <w:r w:rsidRPr="00756D8C">
        <w:rPr>
          <w:rStyle w:val="FontStyle237"/>
          <w:rFonts w:ascii="Times New Roman" w:hAnsi="Times New Roman" w:cs="Times New Roman"/>
          <w:sz w:val="24"/>
          <w:szCs w:val="24"/>
          <w:lang w:eastAsia="en-US"/>
        </w:rPr>
        <w:t xml:space="preserve"> гаечный ключ, используемый для контроля, должен быть соответствующим образом калиброван и иметь точность ± 4 %;</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контроль</w:t>
      </w:r>
      <w:proofErr w:type="gramEnd"/>
      <w:r w:rsidRPr="00756D8C">
        <w:rPr>
          <w:rStyle w:val="FontStyle237"/>
          <w:rFonts w:ascii="Times New Roman" w:hAnsi="Times New Roman" w:cs="Times New Roman"/>
          <w:sz w:val="24"/>
          <w:szCs w:val="24"/>
          <w:lang w:eastAsia="en-US"/>
        </w:rPr>
        <w:t xml:space="preserve"> следует осуществлять в интервале от 12 до 72 ч после завершения установки в рассматриваемой болтовой подгруппе;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проверяемые болты взяты из разных партий поставки, с различающимися контрольными значениями крутящего момента, необходимо уточнять места установки для каждой партии.</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по результатам контроля требуется отбраковка, необходимо проверить точность показаний используемого динамометрического гаечного ключа.</w:t>
      </w:r>
    </w:p>
    <w:p w:rsidR="002271B7" w:rsidRPr="00001A22" w:rsidRDefault="002271B7" w:rsidP="00725D52">
      <w:pPr>
        <w:pStyle w:val="Style67"/>
        <w:widowControl/>
        <w:ind w:firstLine="567"/>
        <w:jc w:val="both"/>
        <w:rPr>
          <w:rStyle w:val="FontStyle238"/>
          <w:rFonts w:ascii="Times New Roman" w:hAnsi="Times New Roman" w:cs="Times New Roman"/>
          <w:sz w:val="24"/>
          <w:szCs w:val="24"/>
          <w:lang w:eastAsia="en-US"/>
        </w:rPr>
      </w:pPr>
    </w:p>
    <w:p w:rsidR="007F32F0" w:rsidRPr="007F32F0" w:rsidRDefault="007F32F0" w:rsidP="00725D52">
      <w:pPr>
        <w:pStyle w:val="Style15"/>
        <w:widowControl/>
        <w:ind w:firstLine="567"/>
        <w:jc w:val="center"/>
        <w:rPr>
          <w:rStyle w:val="FontStyle238"/>
          <w:rFonts w:ascii="Times New Roman" w:hAnsi="Times New Roman" w:cs="Times New Roman"/>
          <w:sz w:val="24"/>
          <w:szCs w:val="24"/>
          <w:lang w:eastAsia="en-US"/>
        </w:rPr>
      </w:pPr>
      <w:r w:rsidRPr="007F32F0">
        <w:rPr>
          <w:rStyle w:val="FontStyle238"/>
          <w:rFonts w:ascii="Times New Roman" w:hAnsi="Times New Roman" w:cs="Times New Roman"/>
          <w:sz w:val="24"/>
          <w:szCs w:val="24"/>
          <w:lang w:eastAsia="en-US"/>
        </w:rPr>
        <w:t>Таблица 25</w:t>
      </w:r>
      <w:r w:rsidR="00A54F68">
        <w:rPr>
          <w:rStyle w:val="FontStyle238"/>
          <w:rFonts w:ascii="Times New Roman" w:hAnsi="Times New Roman" w:cs="Times New Roman"/>
          <w:sz w:val="24"/>
          <w:szCs w:val="24"/>
          <w:lang w:eastAsia="en-US"/>
        </w:rPr>
        <w:t xml:space="preserve"> -</w:t>
      </w:r>
      <w:r w:rsidRPr="007F32F0">
        <w:rPr>
          <w:rStyle w:val="FontStyle238"/>
          <w:rFonts w:ascii="Times New Roman" w:hAnsi="Times New Roman" w:cs="Times New Roman"/>
          <w:sz w:val="24"/>
          <w:szCs w:val="24"/>
          <w:lang w:eastAsia="en-US"/>
        </w:rPr>
        <w:t xml:space="preserve"> Контроль натяжения болтов методов крутящего мо</w:t>
      </w:r>
      <w:r w:rsidR="00A54F68">
        <w:rPr>
          <w:rStyle w:val="FontStyle238"/>
          <w:rFonts w:ascii="Times New Roman" w:hAnsi="Times New Roman" w:cs="Times New Roman"/>
          <w:sz w:val="24"/>
          <w:szCs w:val="24"/>
          <w:lang w:eastAsia="en-US"/>
        </w:rPr>
        <w:t>м</w:t>
      </w:r>
      <w:r w:rsidRPr="007F32F0">
        <w:rPr>
          <w:rStyle w:val="FontStyle238"/>
          <w:rFonts w:ascii="Times New Roman" w:hAnsi="Times New Roman" w:cs="Times New Roman"/>
          <w:sz w:val="24"/>
          <w:szCs w:val="24"/>
          <w:lang w:eastAsia="en-US"/>
        </w:rPr>
        <w:t>ента</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2457"/>
        <w:gridCol w:w="3481"/>
        <w:gridCol w:w="3497"/>
      </w:tblGrid>
      <w:tr w:rsidR="007F32F0" w:rsidRPr="00756D8C" w:rsidTr="00C856A9">
        <w:trPr>
          <w:trHeight w:val="413"/>
          <w:jc w:val="center"/>
        </w:trPr>
        <w:tc>
          <w:tcPr>
            <w:tcW w:w="2040" w:type="dxa"/>
          </w:tcPr>
          <w:p w:rsidR="007F32F0" w:rsidRPr="00A54F68" w:rsidRDefault="007F32F0" w:rsidP="00C856A9">
            <w:pPr>
              <w:pStyle w:val="Style21"/>
              <w:widowControl/>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eastAsia="en-US"/>
              </w:rPr>
              <w:t>Класс исполнения</w:t>
            </w:r>
          </w:p>
        </w:tc>
        <w:tc>
          <w:tcPr>
            <w:tcW w:w="2890" w:type="dxa"/>
          </w:tcPr>
          <w:p w:rsidR="007F32F0" w:rsidRPr="00A54F68" w:rsidRDefault="007F32F0" w:rsidP="00C856A9">
            <w:pPr>
              <w:pStyle w:val="Style21"/>
              <w:widowControl/>
              <w:ind w:hanging="5"/>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eastAsia="en-US"/>
              </w:rPr>
              <w:t>Во время затягивания</w:t>
            </w:r>
          </w:p>
        </w:tc>
        <w:tc>
          <w:tcPr>
            <w:tcW w:w="2904" w:type="dxa"/>
          </w:tcPr>
          <w:p w:rsidR="007F32F0" w:rsidRPr="00A54F68" w:rsidRDefault="007F32F0" w:rsidP="00C856A9">
            <w:pPr>
              <w:pStyle w:val="Style21"/>
              <w:widowControl/>
              <w:ind w:hanging="5"/>
              <w:jc w:val="center"/>
              <w:rPr>
                <w:rStyle w:val="FontStyle238"/>
                <w:rFonts w:ascii="Times New Roman" w:hAnsi="Times New Roman" w:cs="Times New Roman"/>
                <w:sz w:val="22"/>
                <w:szCs w:val="22"/>
                <w:lang w:eastAsia="en-US"/>
              </w:rPr>
            </w:pPr>
            <w:r w:rsidRPr="00A54F68">
              <w:rPr>
                <w:rStyle w:val="FontStyle238"/>
                <w:rFonts w:ascii="Times New Roman" w:hAnsi="Times New Roman" w:cs="Times New Roman"/>
                <w:sz w:val="22"/>
                <w:szCs w:val="22"/>
                <w:lang w:eastAsia="en-US"/>
              </w:rPr>
              <w:t>После затягивания</w:t>
            </w:r>
          </w:p>
        </w:tc>
      </w:tr>
      <w:tr w:rsidR="007F32F0" w:rsidRPr="00756D8C" w:rsidTr="00C856A9">
        <w:trPr>
          <w:trHeight w:val="648"/>
          <w:jc w:val="center"/>
        </w:trPr>
        <w:tc>
          <w:tcPr>
            <w:tcW w:w="2040" w:type="dxa"/>
          </w:tcPr>
          <w:p w:rsidR="007F32F0" w:rsidRPr="00A54F68" w:rsidRDefault="007F32F0" w:rsidP="00C856A9">
            <w:pPr>
              <w:pStyle w:val="Style29"/>
              <w:widowControl/>
              <w:jc w:val="center"/>
              <w:rPr>
                <w:rStyle w:val="FontStyle237"/>
                <w:rFonts w:ascii="Times New Roman" w:hAnsi="Times New Roman" w:cs="Times New Roman"/>
                <w:sz w:val="22"/>
                <w:szCs w:val="22"/>
                <w:lang w:val="en-US" w:eastAsia="en-US"/>
              </w:rPr>
            </w:pPr>
            <w:r w:rsidRPr="00A54F68">
              <w:rPr>
                <w:rStyle w:val="FontStyle237"/>
                <w:rFonts w:ascii="Times New Roman" w:hAnsi="Times New Roman" w:cs="Times New Roman"/>
                <w:sz w:val="22"/>
                <w:szCs w:val="22"/>
                <w:lang w:val="en-US" w:eastAsia="en-US"/>
              </w:rPr>
              <w:t>EXC2</w:t>
            </w:r>
          </w:p>
        </w:tc>
        <w:tc>
          <w:tcPr>
            <w:tcW w:w="2890" w:type="dxa"/>
          </w:tcPr>
          <w:p w:rsidR="007F32F0" w:rsidRPr="00A54F68" w:rsidRDefault="007F32F0" w:rsidP="00C856A9">
            <w:pPr>
              <w:pStyle w:val="Style29"/>
              <w:widowControl/>
              <w:ind w:hanging="5"/>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Определение месторасположения различных партий болтовых соединений</w:t>
            </w:r>
          </w:p>
        </w:tc>
        <w:tc>
          <w:tcPr>
            <w:tcW w:w="2904" w:type="dxa"/>
          </w:tcPr>
          <w:p w:rsidR="007F32F0" w:rsidRPr="00A54F68" w:rsidRDefault="007F32F0" w:rsidP="00C856A9">
            <w:pPr>
              <w:pStyle w:val="Style29"/>
              <w:widowControl/>
              <w:ind w:hanging="5"/>
              <w:jc w:val="center"/>
              <w:rPr>
                <w:rStyle w:val="FontStyle237"/>
                <w:rFonts w:ascii="Times New Roman" w:hAnsi="Times New Roman" w:cs="Times New Roman"/>
                <w:sz w:val="22"/>
                <w:szCs w:val="22"/>
                <w:lang w:val="en-US" w:eastAsia="en-US"/>
              </w:rPr>
            </w:pPr>
            <w:proofErr w:type="spellStart"/>
            <w:r w:rsidRPr="00A54F68">
              <w:rPr>
                <w:rStyle w:val="FontStyle237"/>
                <w:rFonts w:ascii="Times New Roman" w:hAnsi="Times New Roman" w:cs="Times New Roman"/>
                <w:sz w:val="22"/>
                <w:szCs w:val="22"/>
                <w:lang w:val="en-US" w:eastAsia="en-US"/>
              </w:rPr>
              <w:t>Контроль</w:t>
            </w:r>
            <w:proofErr w:type="spellEnd"/>
            <w:r w:rsidRPr="00A54F68">
              <w:rPr>
                <w:rStyle w:val="FontStyle237"/>
                <w:rFonts w:ascii="Times New Roman" w:hAnsi="Times New Roman" w:cs="Times New Roman"/>
                <w:sz w:val="22"/>
                <w:szCs w:val="22"/>
                <w:lang w:val="en-US" w:eastAsia="en-US"/>
              </w:rPr>
              <w:t xml:space="preserve"> </w:t>
            </w:r>
            <w:proofErr w:type="spellStart"/>
            <w:r w:rsidRPr="00A54F68">
              <w:rPr>
                <w:rStyle w:val="FontStyle237"/>
                <w:rFonts w:ascii="Times New Roman" w:hAnsi="Times New Roman" w:cs="Times New Roman"/>
                <w:sz w:val="22"/>
                <w:szCs w:val="22"/>
                <w:lang w:val="en-US" w:eastAsia="en-US"/>
              </w:rPr>
              <w:t>второго</w:t>
            </w:r>
            <w:proofErr w:type="spellEnd"/>
            <w:r w:rsidRPr="00A54F68">
              <w:rPr>
                <w:rStyle w:val="FontStyle237"/>
                <w:rFonts w:ascii="Times New Roman" w:hAnsi="Times New Roman" w:cs="Times New Roman"/>
                <w:sz w:val="22"/>
                <w:szCs w:val="22"/>
                <w:lang w:val="en-US" w:eastAsia="en-US"/>
              </w:rPr>
              <w:t xml:space="preserve"> </w:t>
            </w:r>
            <w:proofErr w:type="spellStart"/>
            <w:r w:rsidRPr="00A54F68">
              <w:rPr>
                <w:rStyle w:val="FontStyle237"/>
                <w:rFonts w:ascii="Times New Roman" w:hAnsi="Times New Roman" w:cs="Times New Roman"/>
                <w:sz w:val="22"/>
                <w:szCs w:val="22"/>
                <w:lang w:val="en-US" w:eastAsia="en-US"/>
              </w:rPr>
              <w:t>этапа</w:t>
            </w:r>
            <w:proofErr w:type="spellEnd"/>
            <w:r w:rsidRPr="00A54F68">
              <w:rPr>
                <w:rStyle w:val="FontStyle237"/>
                <w:rFonts w:ascii="Times New Roman" w:hAnsi="Times New Roman" w:cs="Times New Roman"/>
                <w:sz w:val="22"/>
                <w:szCs w:val="22"/>
                <w:lang w:val="en-US" w:eastAsia="en-US"/>
              </w:rPr>
              <w:t xml:space="preserve"> </w:t>
            </w:r>
            <w:proofErr w:type="spellStart"/>
            <w:r w:rsidRPr="00A54F68">
              <w:rPr>
                <w:rStyle w:val="FontStyle237"/>
                <w:rFonts w:ascii="Times New Roman" w:hAnsi="Times New Roman" w:cs="Times New Roman"/>
                <w:sz w:val="22"/>
                <w:szCs w:val="22"/>
                <w:lang w:val="en-US" w:eastAsia="en-US"/>
              </w:rPr>
              <w:t>затягивания</w:t>
            </w:r>
            <w:proofErr w:type="spellEnd"/>
          </w:p>
        </w:tc>
      </w:tr>
      <w:tr w:rsidR="007F32F0" w:rsidRPr="00756D8C" w:rsidTr="00330B49">
        <w:trPr>
          <w:trHeight w:val="1324"/>
          <w:jc w:val="center"/>
        </w:trPr>
        <w:tc>
          <w:tcPr>
            <w:tcW w:w="2040" w:type="dxa"/>
          </w:tcPr>
          <w:p w:rsidR="007F32F0" w:rsidRPr="00A54F68" w:rsidRDefault="007F32F0" w:rsidP="00C856A9">
            <w:pPr>
              <w:pStyle w:val="Style29"/>
              <w:widowControl/>
              <w:jc w:val="center"/>
              <w:rPr>
                <w:rStyle w:val="FontStyle237"/>
                <w:rFonts w:ascii="Times New Roman" w:hAnsi="Times New Roman" w:cs="Times New Roman"/>
                <w:sz w:val="22"/>
                <w:szCs w:val="22"/>
                <w:lang w:val="en-US" w:eastAsia="en-US"/>
              </w:rPr>
            </w:pPr>
            <w:r w:rsidRPr="00A54F68">
              <w:rPr>
                <w:rStyle w:val="FontStyle237"/>
                <w:rFonts w:ascii="Times New Roman" w:hAnsi="Times New Roman" w:cs="Times New Roman"/>
                <w:sz w:val="22"/>
                <w:szCs w:val="22"/>
                <w:lang w:val="en-US" w:eastAsia="en-US"/>
              </w:rPr>
              <w:t xml:space="preserve">EXC3 </w:t>
            </w:r>
            <w:r w:rsidRPr="00A54F68">
              <w:rPr>
                <w:rStyle w:val="FontStyle237"/>
                <w:rFonts w:ascii="Times New Roman" w:hAnsi="Times New Roman" w:cs="Times New Roman"/>
                <w:sz w:val="22"/>
                <w:szCs w:val="22"/>
                <w:lang w:eastAsia="en-US"/>
              </w:rPr>
              <w:t>и</w:t>
            </w:r>
            <w:r w:rsidRPr="00A54F68">
              <w:rPr>
                <w:rStyle w:val="FontStyle237"/>
                <w:rFonts w:ascii="Times New Roman" w:hAnsi="Times New Roman" w:cs="Times New Roman"/>
                <w:sz w:val="22"/>
                <w:szCs w:val="22"/>
                <w:lang w:val="en-US" w:eastAsia="en-US"/>
              </w:rPr>
              <w:t xml:space="preserve"> EXC4</w:t>
            </w:r>
          </w:p>
        </w:tc>
        <w:tc>
          <w:tcPr>
            <w:tcW w:w="2890" w:type="dxa"/>
          </w:tcPr>
          <w:p w:rsidR="007F32F0" w:rsidRPr="00A54F68" w:rsidRDefault="007F32F0" w:rsidP="00C856A9">
            <w:pPr>
              <w:pStyle w:val="Style29"/>
              <w:widowControl/>
              <w:ind w:hanging="5"/>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Определение месторасположения различных партий болтовых соединений;</w:t>
            </w:r>
          </w:p>
          <w:p w:rsidR="007F32F0" w:rsidRPr="00A54F68" w:rsidRDefault="007F32F0" w:rsidP="00C856A9">
            <w:pPr>
              <w:pStyle w:val="Style29"/>
              <w:widowControl/>
              <w:ind w:hanging="5"/>
              <w:jc w:val="center"/>
              <w:rPr>
                <w:rStyle w:val="FontStyle237"/>
                <w:rFonts w:ascii="Times New Roman" w:hAnsi="Times New Roman" w:cs="Times New Roman"/>
                <w:sz w:val="22"/>
                <w:szCs w:val="22"/>
                <w:lang w:eastAsia="en-US"/>
              </w:rPr>
            </w:pPr>
            <w:r w:rsidRPr="00A54F68">
              <w:rPr>
                <w:rStyle w:val="FontStyle237"/>
                <w:rFonts w:ascii="Times New Roman" w:hAnsi="Times New Roman" w:cs="Times New Roman"/>
                <w:sz w:val="22"/>
                <w:szCs w:val="22"/>
                <w:lang w:eastAsia="en-US"/>
              </w:rPr>
              <w:t>Проверка метода натяжения для каждой группы болтов</w:t>
            </w:r>
          </w:p>
        </w:tc>
        <w:tc>
          <w:tcPr>
            <w:tcW w:w="2904" w:type="dxa"/>
          </w:tcPr>
          <w:p w:rsidR="007F32F0" w:rsidRPr="00A54F68" w:rsidRDefault="007F32F0" w:rsidP="00C856A9">
            <w:pPr>
              <w:pStyle w:val="Style29"/>
              <w:widowControl/>
              <w:ind w:hanging="5"/>
              <w:jc w:val="center"/>
              <w:rPr>
                <w:rStyle w:val="FontStyle237"/>
                <w:rFonts w:ascii="Times New Roman" w:hAnsi="Times New Roman" w:cs="Times New Roman"/>
                <w:sz w:val="22"/>
                <w:szCs w:val="22"/>
                <w:lang w:val="en-US" w:eastAsia="en-US"/>
              </w:rPr>
            </w:pPr>
            <w:proofErr w:type="spellStart"/>
            <w:r w:rsidRPr="00A54F68">
              <w:rPr>
                <w:rStyle w:val="FontStyle237"/>
                <w:rFonts w:ascii="Times New Roman" w:hAnsi="Times New Roman" w:cs="Times New Roman"/>
                <w:sz w:val="22"/>
                <w:szCs w:val="22"/>
                <w:lang w:val="en-US" w:eastAsia="en-US"/>
              </w:rPr>
              <w:t>Контроль</w:t>
            </w:r>
            <w:proofErr w:type="spellEnd"/>
            <w:r w:rsidRPr="00A54F68">
              <w:rPr>
                <w:rStyle w:val="FontStyle237"/>
                <w:rFonts w:ascii="Times New Roman" w:hAnsi="Times New Roman" w:cs="Times New Roman"/>
                <w:sz w:val="22"/>
                <w:szCs w:val="22"/>
                <w:lang w:val="en-US" w:eastAsia="en-US"/>
              </w:rPr>
              <w:t xml:space="preserve"> </w:t>
            </w:r>
            <w:proofErr w:type="spellStart"/>
            <w:r w:rsidRPr="00A54F68">
              <w:rPr>
                <w:rStyle w:val="FontStyle237"/>
                <w:rFonts w:ascii="Times New Roman" w:hAnsi="Times New Roman" w:cs="Times New Roman"/>
                <w:sz w:val="22"/>
                <w:szCs w:val="22"/>
                <w:lang w:val="en-US" w:eastAsia="en-US"/>
              </w:rPr>
              <w:t>второго</w:t>
            </w:r>
            <w:proofErr w:type="spellEnd"/>
            <w:r w:rsidRPr="00A54F68">
              <w:rPr>
                <w:rStyle w:val="FontStyle237"/>
                <w:rFonts w:ascii="Times New Roman" w:hAnsi="Times New Roman" w:cs="Times New Roman"/>
                <w:sz w:val="22"/>
                <w:szCs w:val="22"/>
                <w:lang w:val="en-US" w:eastAsia="en-US"/>
              </w:rPr>
              <w:t xml:space="preserve"> </w:t>
            </w:r>
            <w:proofErr w:type="spellStart"/>
            <w:r w:rsidRPr="00A54F68">
              <w:rPr>
                <w:rStyle w:val="FontStyle237"/>
                <w:rFonts w:ascii="Times New Roman" w:hAnsi="Times New Roman" w:cs="Times New Roman"/>
                <w:sz w:val="22"/>
                <w:szCs w:val="22"/>
                <w:lang w:val="en-US" w:eastAsia="en-US"/>
              </w:rPr>
              <w:t>этапа</w:t>
            </w:r>
            <w:proofErr w:type="spellEnd"/>
            <w:r w:rsidRPr="00A54F68">
              <w:rPr>
                <w:rStyle w:val="FontStyle237"/>
                <w:rFonts w:ascii="Times New Roman" w:hAnsi="Times New Roman" w:cs="Times New Roman"/>
                <w:sz w:val="22"/>
                <w:szCs w:val="22"/>
                <w:lang w:val="en-US" w:eastAsia="en-US"/>
              </w:rPr>
              <w:t xml:space="preserve"> </w:t>
            </w:r>
            <w:proofErr w:type="spellStart"/>
            <w:r w:rsidRPr="00A54F68">
              <w:rPr>
                <w:rStyle w:val="FontStyle237"/>
                <w:rFonts w:ascii="Times New Roman" w:hAnsi="Times New Roman" w:cs="Times New Roman"/>
                <w:sz w:val="22"/>
                <w:szCs w:val="22"/>
                <w:lang w:val="en-US" w:eastAsia="en-US"/>
              </w:rPr>
              <w:t>затягивания</w:t>
            </w:r>
            <w:proofErr w:type="spellEnd"/>
          </w:p>
        </w:tc>
      </w:tr>
      <w:tr w:rsidR="007F32F0" w:rsidRPr="00756D8C" w:rsidTr="00C856A9">
        <w:trPr>
          <w:trHeight w:val="442"/>
          <w:jc w:val="center"/>
        </w:trPr>
        <w:tc>
          <w:tcPr>
            <w:tcW w:w="7834" w:type="dxa"/>
            <w:gridSpan w:val="3"/>
          </w:tcPr>
          <w:p w:rsidR="007F32F0" w:rsidRPr="00330B49" w:rsidRDefault="007F32F0" w:rsidP="00725D52">
            <w:pPr>
              <w:pStyle w:val="Style34"/>
              <w:widowControl/>
              <w:ind w:firstLine="567"/>
              <w:jc w:val="both"/>
              <w:rPr>
                <w:rStyle w:val="FontStyle233"/>
                <w:rFonts w:ascii="Times New Roman" w:hAnsi="Times New Roman" w:cs="Times New Roman"/>
                <w:lang w:eastAsia="en-US"/>
              </w:rPr>
            </w:pPr>
          </w:p>
          <w:p w:rsidR="007F32F0" w:rsidRPr="00330B49" w:rsidRDefault="007F32F0" w:rsidP="00725D52">
            <w:pPr>
              <w:pStyle w:val="Style34"/>
              <w:widowControl/>
              <w:ind w:firstLine="567"/>
              <w:jc w:val="both"/>
              <w:rPr>
                <w:rStyle w:val="FontStyle233"/>
                <w:rFonts w:ascii="Times New Roman" w:hAnsi="Times New Roman" w:cs="Times New Roman"/>
                <w:lang w:eastAsia="en-US"/>
              </w:rPr>
            </w:pPr>
            <w:r w:rsidRPr="00330B49">
              <w:rPr>
                <w:rStyle w:val="FontStyle233"/>
                <w:rFonts w:ascii="Times New Roman" w:hAnsi="Times New Roman" w:cs="Times New Roman"/>
                <w:lang w:eastAsia="en-US"/>
              </w:rPr>
              <w:t xml:space="preserve">Примечание - Определение партии болтов, смотрите </w:t>
            </w:r>
            <w:r w:rsidRPr="00330B49">
              <w:rPr>
                <w:rStyle w:val="FontStyle233"/>
                <w:rFonts w:ascii="Times New Roman" w:hAnsi="Times New Roman" w:cs="Times New Roman"/>
                <w:lang w:val="en-US" w:eastAsia="en-US"/>
              </w:rPr>
              <w:t>EN</w:t>
            </w:r>
            <w:r w:rsidRPr="00330B49">
              <w:rPr>
                <w:rStyle w:val="FontStyle233"/>
                <w:rFonts w:ascii="Times New Roman" w:hAnsi="Times New Roman" w:cs="Times New Roman"/>
                <w:lang w:eastAsia="en-US"/>
              </w:rPr>
              <w:t xml:space="preserve"> 14399-1.</w:t>
            </w:r>
          </w:p>
          <w:p w:rsidR="007F32F0" w:rsidRPr="00330B49" w:rsidRDefault="007F32F0" w:rsidP="00725D52">
            <w:pPr>
              <w:pStyle w:val="Style34"/>
              <w:widowControl/>
              <w:ind w:firstLine="567"/>
              <w:jc w:val="both"/>
              <w:rPr>
                <w:rStyle w:val="FontStyle233"/>
                <w:rFonts w:ascii="Times New Roman" w:hAnsi="Times New Roman" w:cs="Times New Roman"/>
                <w:lang w:eastAsia="en-US"/>
              </w:rPr>
            </w:pPr>
          </w:p>
        </w:tc>
      </w:tr>
    </w:tbl>
    <w:p w:rsidR="007F32F0" w:rsidRDefault="007F32F0" w:rsidP="00725D52">
      <w:pPr>
        <w:pStyle w:val="Style15"/>
        <w:widowControl/>
        <w:ind w:firstLine="567"/>
        <w:jc w:val="center"/>
        <w:rPr>
          <w:rStyle w:val="FontStyle238"/>
          <w:rFonts w:ascii="Times New Roman" w:hAnsi="Times New Roman" w:cs="Times New Roman"/>
          <w:lang w:eastAsia="en-US"/>
        </w:rPr>
      </w:pPr>
    </w:p>
    <w:p w:rsidR="002271B7" w:rsidRPr="007F32F0" w:rsidRDefault="002271B7" w:rsidP="00971088">
      <w:pPr>
        <w:pStyle w:val="Style15"/>
        <w:widowControl/>
        <w:ind w:firstLine="567"/>
        <w:jc w:val="both"/>
        <w:rPr>
          <w:rStyle w:val="FontStyle237"/>
          <w:rFonts w:ascii="Times New Roman" w:hAnsi="Times New Roman" w:cs="Times New Roman"/>
          <w:b/>
          <w:bCs/>
          <w:lang w:eastAsia="en-US"/>
        </w:rPr>
      </w:pPr>
      <w:r w:rsidRPr="00756D8C">
        <w:rPr>
          <w:rStyle w:val="FontStyle237"/>
          <w:rFonts w:ascii="Times New Roman" w:hAnsi="Times New Roman" w:cs="Times New Roman"/>
          <w:sz w:val="24"/>
          <w:szCs w:val="24"/>
          <w:lang w:eastAsia="en-US"/>
        </w:rPr>
        <w:t>Болтовое соединение, в котором гайка проворачивается на угол более 15° в результате действия контрольного момента затяжки, считается недотянутым (&lt;100%), и следует выполнить повторную установку до 100% требуемого крутящего момента.</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предусмотрена проверка на перетяжку, должны быть указаны требования. Чрезмерно затянутые болтовые соединения следует снять и выбросить.</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15"/>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12.5.2.6 Комбинированный способ регулирования натяжения болтов</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элементов конструкций классов исполнения ЕХС3 и ЕХС</w:t>
      </w:r>
      <w:proofErr w:type="gramStart"/>
      <w:r w:rsidRPr="00756D8C">
        <w:rPr>
          <w:rStyle w:val="FontStyle237"/>
          <w:rFonts w:ascii="Times New Roman" w:hAnsi="Times New Roman" w:cs="Times New Roman"/>
          <w:sz w:val="24"/>
          <w:szCs w:val="24"/>
          <w:lang w:eastAsia="en-US"/>
        </w:rPr>
        <w:t>4</w:t>
      </w:r>
      <w:proofErr w:type="gramEnd"/>
      <w:r w:rsidRPr="00756D8C">
        <w:rPr>
          <w:rStyle w:val="FontStyle237"/>
          <w:rFonts w:ascii="Times New Roman" w:hAnsi="Times New Roman" w:cs="Times New Roman"/>
          <w:sz w:val="24"/>
          <w:szCs w:val="24"/>
          <w:lang w:eastAsia="en-US"/>
        </w:rPr>
        <w:t xml:space="preserve"> перед нанесением маркировки осуществляют первый этап контроля, используя те же требования к моменту затяжки, которые были использованы для достижения усилия натяжения до 75% контрольного значения. Болт, который проворачивается более чем на 15° в результате действия контрольного момента затяжки, считают дефектным и подвергают повторному натяжению.</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затяжка болтового соединения проведена не полностью, т.е. не соответствует требованиям 8.3 и 8.5.1, калибровку динамометрических гаечных ключей в комбинации с прилагаемыми усилиями подвергают контролю дополнительными испытаниями до достижения точного значения усилия, соответствующего начальному значению усилия предварительного натяжения. При необходимости следует повторить первый этап натяжения с откорректированным значением момента затяжки.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соединение по-прежнему не стянуто соответствующим образом, необходимо проконтролировать и отрегулировать толщину и плоскостность соединяемых деталей, при необходимости, перетянув соединение в соответствии с 8.5.1.</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Перед началом второго этапа натяжения необходим внешний осмотр маркировки всех гаек, касающейся резьбы болтов. Следует нанести недостающую маркировку.</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 окончании второго этапа натяжения маркировку проверяют на соответствие следующим требованиям: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угол поворота не достигает установленного значения более чем на 15°, значение угла следует откорректировать;</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угол поворота превышает установленное значение более чем на 30° или если болт или гайка повреждены, болтовое соединение следует заменить.</w:t>
      </w:r>
    </w:p>
    <w:p w:rsidR="00971088" w:rsidRPr="00971088" w:rsidRDefault="00971088" w:rsidP="00725D52">
      <w:pPr>
        <w:pStyle w:val="Style37"/>
        <w:widowControl/>
        <w:ind w:firstLine="567"/>
        <w:jc w:val="both"/>
        <w:rPr>
          <w:rStyle w:val="FontStyle237"/>
          <w:rFonts w:ascii="Times New Roman" w:hAnsi="Times New Roman" w:cs="Times New Roman"/>
          <w:sz w:val="24"/>
          <w:szCs w:val="24"/>
          <w:lang w:eastAsia="en-US"/>
        </w:rPr>
      </w:pPr>
    </w:p>
    <w:p w:rsidR="00971088" w:rsidRPr="00971088" w:rsidRDefault="002271B7" w:rsidP="00725D52">
      <w:pPr>
        <w:pStyle w:val="Style74"/>
        <w:widowControl/>
        <w:ind w:firstLine="567"/>
        <w:jc w:val="both"/>
        <w:rPr>
          <w:rStyle w:val="FontStyle238"/>
          <w:rFonts w:ascii="Times New Roman" w:hAnsi="Times New Roman" w:cs="Times New Roman"/>
          <w:sz w:val="24"/>
          <w:szCs w:val="24"/>
        </w:rPr>
      </w:pPr>
      <w:r w:rsidRPr="00971088">
        <w:rPr>
          <w:rStyle w:val="FontStyle238"/>
          <w:rFonts w:ascii="Times New Roman" w:hAnsi="Times New Roman" w:cs="Times New Roman"/>
          <w:sz w:val="24"/>
          <w:szCs w:val="24"/>
        </w:rPr>
        <w:t>12.5.2.7 Способ регулирования натяжения болтов системы</w:t>
      </w:r>
      <w:proofErr w:type="gramStart"/>
      <w:r w:rsidRPr="00971088">
        <w:rPr>
          <w:rStyle w:val="FontStyle238"/>
          <w:rFonts w:ascii="Times New Roman" w:hAnsi="Times New Roman" w:cs="Times New Roman"/>
          <w:sz w:val="24"/>
          <w:szCs w:val="24"/>
        </w:rPr>
        <w:t xml:space="preserve"> В</w:t>
      </w:r>
      <w:proofErr w:type="gramEnd"/>
      <w:r w:rsidRPr="00971088">
        <w:rPr>
          <w:rStyle w:val="FontStyle238"/>
          <w:rFonts w:ascii="Times New Roman" w:hAnsi="Times New Roman" w:cs="Times New Roman"/>
          <w:sz w:val="24"/>
          <w:szCs w:val="24"/>
        </w:rPr>
        <w:t xml:space="preserve"> твердости </w:t>
      </w:r>
      <w:proofErr w:type="spellStart"/>
      <w:r w:rsidRPr="00971088">
        <w:rPr>
          <w:rStyle w:val="FontStyle238"/>
          <w:rFonts w:ascii="Times New Roman" w:hAnsi="Times New Roman" w:cs="Times New Roman"/>
          <w:sz w:val="24"/>
          <w:szCs w:val="24"/>
        </w:rPr>
        <w:t>Роквелла</w:t>
      </w:r>
      <w:proofErr w:type="spellEnd"/>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элементов конструкций классов исполнения ЕХС</w:t>
      </w:r>
      <w:proofErr w:type="gramStart"/>
      <w:r w:rsidRPr="00756D8C">
        <w:rPr>
          <w:rStyle w:val="FontStyle237"/>
          <w:rFonts w:ascii="Times New Roman" w:hAnsi="Times New Roman" w:cs="Times New Roman"/>
          <w:sz w:val="24"/>
          <w:szCs w:val="24"/>
          <w:lang w:eastAsia="en-US"/>
        </w:rPr>
        <w:t>2</w:t>
      </w:r>
      <w:proofErr w:type="gramEnd"/>
      <w:r w:rsidRPr="00756D8C">
        <w:rPr>
          <w:rStyle w:val="FontStyle237"/>
          <w:rFonts w:ascii="Times New Roman" w:hAnsi="Times New Roman" w:cs="Times New Roman"/>
          <w:sz w:val="24"/>
          <w:szCs w:val="24"/>
          <w:lang w:eastAsia="en-US"/>
        </w:rPr>
        <w:t>, ЕХС3 и ЕХС4 на первом этапе натяжения осуществляют визуальный контроль болтовых соединений, чтобы убедиться в плотности стяжки.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100% болтовых соединений подлежит визуальному контролю. Полностью затянутыми болтовыми соединениями считают соединения со срезанным концом шпонки. Болтовое соединение, в котором конец шпонки остается на месте, считают недостаточно затянутым.</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натяжение болтов системы </w:t>
      </w:r>
      <w:r w:rsidRPr="00756D8C">
        <w:rPr>
          <w:rStyle w:val="FontStyle237"/>
          <w:rFonts w:ascii="Times New Roman" w:hAnsi="Times New Roman" w:cs="Times New Roman"/>
          <w:sz w:val="24"/>
          <w:szCs w:val="24"/>
          <w:lang w:val="en-US" w:eastAsia="en-US"/>
        </w:rPr>
        <w:t>HRB</w:t>
      </w:r>
      <w:r w:rsidRPr="00756D8C">
        <w:rPr>
          <w:rStyle w:val="FontStyle237"/>
          <w:rFonts w:ascii="Times New Roman" w:hAnsi="Times New Roman" w:cs="Times New Roman"/>
          <w:sz w:val="24"/>
          <w:szCs w:val="24"/>
          <w:lang w:eastAsia="en-US"/>
        </w:rPr>
        <w:t xml:space="preserve"> завершают регулированием натяжения по моменту затяжки в соответствии с 8.5.3 или регулированием с непосредственным контролем индикатором в соответствии с 8.5.6, такие соединения контролируют в соответствии с 12.5.2.4 или 12.5.2.7.</w:t>
      </w:r>
    </w:p>
    <w:p w:rsidR="00971088" w:rsidRDefault="00971088" w:rsidP="00725D52">
      <w:pPr>
        <w:pStyle w:val="Style37"/>
        <w:widowControl/>
        <w:ind w:firstLine="567"/>
        <w:jc w:val="both"/>
        <w:rPr>
          <w:rStyle w:val="FontStyle237"/>
          <w:rFonts w:ascii="Times New Roman" w:hAnsi="Times New Roman" w:cs="Times New Roman"/>
          <w:sz w:val="24"/>
          <w:szCs w:val="24"/>
          <w:lang w:eastAsia="en-US"/>
        </w:rPr>
      </w:pPr>
    </w:p>
    <w:p w:rsidR="00330B49" w:rsidRDefault="00330B49" w:rsidP="00725D52">
      <w:pPr>
        <w:pStyle w:val="Style37"/>
        <w:widowControl/>
        <w:ind w:firstLine="567"/>
        <w:jc w:val="both"/>
        <w:rPr>
          <w:rStyle w:val="FontStyle237"/>
          <w:rFonts w:ascii="Times New Roman" w:hAnsi="Times New Roman" w:cs="Times New Roman"/>
          <w:sz w:val="24"/>
          <w:szCs w:val="24"/>
          <w:lang w:eastAsia="en-US"/>
        </w:rPr>
      </w:pPr>
    </w:p>
    <w:p w:rsidR="00330B49" w:rsidRPr="009C025B" w:rsidRDefault="00330B49" w:rsidP="00725D52">
      <w:pPr>
        <w:pStyle w:val="Style37"/>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lastRenderedPageBreak/>
        <w:t>12.5.2.8 Способ регулирования натяжения болтов с непосредственным контрольным индикатором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После окончания первого этапа натяжения соединения подлежат контролю для подтверждения достаточной степени стягивания в соответствии с 8.3. Локальное выравнивание контактных поверхностей соединения, не соответствующее установленным требованиям, необходимо откорректировать перед началом окончательного натяжения.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После окончательного натяжения в соединениях, отобранных для контроля согласно 12.5.2.3, следует проверить соответствие окончательной установки индикатора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14399-9. Визуальный контроль включает в себя проверку идентичности всех индикаторов, в которых достигнуто полное сжатие.  </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установка крепежных элементов не соответствует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14399-9, или по окончании натяжения смятие выступов индикатора превышает установленные пределы, необходимо предусмотреть демонтаж и замену соединений, не соответствующих установленным требованиям, и после этого осуществить контроль всей группы болтов. Если индикатор непосредственного контроля натяжения не затянут до указанного предела, соединение затягивают до достижения этого предела.</w:t>
      </w:r>
    </w:p>
    <w:p w:rsidR="00001A22" w:rsidRPr="00756D8C" w:rsidRDefault="00001A22" w:rsidP="00725D52">
      <w:pPr>
        <w:pStyle w:val="Style37"/>
        <w:widowControl/>
        <w:ind w:firstLine="567"/>
        <w:jc w:val="both"/>
        <w:rPr>
          <w:rStyle w:val="FontStyle237"/>
          <w:rFonts w:ascii="Times New Roman" w:hAnsi="Times New Roman" w:cs="Times New Roman"/>
          <w:sz w:val="24"/>
          <w:szCs w:val="24"/>
          <w:lang w:eastAsia="en-US"/>
        </w:rPr>
      </w:pPr>
    </w:p>
    <w:p w:rsidR="00C856A9" w:rsidRPr="00001A22" w:rsidRDefault="002271B7" w:rsidP="00725D52">
      <w:pPr>
        <w:pStyle w:val="Style15"/>
        <w:widowControl/>
        <w:ind w:firstLine="567"/>
        <w:jc w:val="both"/>
        <w:rPr>
          <w:rStyle w:val="FontStyle238"/>
          <w:rFonts w:ascii="Times New Roman" w:hAnsi="Times New Roman" w:cs="Times New Roman"/>
          <w:sz w:val="24"/>
          <w:szCs w:val="24"/>
        </w:rPr>
      </w:pPr>
      <w:bookmarkStart w:id="168" w:name="bookmark195"/>
      <w:r w:rsidRPr="007F32F0">
        <w:rPr>
          <w:rStyle w:val="FontStyle238"/>
          <w:rFonts w:ascii="Times New Roman" w:hAnsi="Times New Roman" w:cs="Times New Roman"/>
          <w:sz w:val="24"/>
          <w:szCs w:val="24"/>
        </w:rPr>
        <w:t>1</w:t>
      </w:r>
      <w:bookmarkEnd w:id="168"/>
      <w:r w:rsidRPr="007F32F0">
        <w:rPr>
          <w:rStyle w:val="FontStyle238"/>
          <w:rFonts w:ascii="Times New Roman" w:hAnsi="Times New Roman" w:cs="Times New Roman"/>
          <w:sz w:val="24"/>
          <w:szCs w:val="24"/>
        </w:rPr>
        <w:t>2.5.3 Контроль, испы</w:t>
      </w:r>
      <w:r w:rsidR="00C856A9">
        <w:rPr>
          <w:rStyle w:val="FontStyle238"/>
          <w:rFonts w:ascii="Times New Roman" w:hAnsi="Times New Roman" w:cs="Times New Roman"/>
          <w:sz w:val="24"/>
          <w:szCs w:val="24"/>
        </w:rPr>
        <w:t xml:space="preserve">тания и </w:t>
      </w:r>
      <w:r w:rsidR="000C7D99">
        <w:rPr>
          <w:rStyle w:val="FontStyle238"/>
          <w:rFonts w:ascii="Times New Roman" w:hAnsi="Times New Roman" w:cs="Times New Roman"/>
          <w:sz w:val="24"/>
          <w:szCs w:val="24"/>
        </w:rPr>
        <w:t>ремонт</w:t>
      </w:r>
      <w:r w:rsidR="00C856A9">
        <w:rPr>
          <w:rStyle w:val="FontStyle238"/>
          <w:rFonts w:ascii="Times New Roman" w:hAnsi="Times New Roman" w:cs="Times New Roman"/>
          <w:sz w:val="24"/>
          <w:szCs w:val="24"/>
        </w:rPr>
        <w:t xml:space="preserve"> </w:t>
      </w:r>
      <w:r w:rsidR="000C7D99">
        <w:rPr>
          <w:rStyle w:val="FontStyle238"/>
          <w:rFonts w:ascii="Times New Roman" w:hAnsi="Times New Roman" w:cs="Times New Roman"/>
          <w:sz w:val="24"/>
          <w:szCs w:val="24"/>
        </w:rPr>
        <w:t>заклепок</w:t>
      </w:r>
    </w:p>
    <w:p w:rsidR="00971088" w:rsidRPr="007F32F0" w:rsidRDefault="002271B7" w:rsidP="00725D52">
      <w:pPr>
        <w:pStyle w:val="Style15"/>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12.5.3.1 Контроль</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Число проверяемых заклепок во всей конструкции должно составлять не менее 5% общего числа, но не менее 5 штук.</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Головки установленных в отверстия заклепок контролируют визуально; они должны соответствовать критериям приемки согласно 8.7.3</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Контроль достаточного контакта установленных заклепок осуществляют легким отстукиванием обеих головок заклепок контрольным молотком массой 0,5 кг. Контроль осуществляют с использованием плана последовательного контроля достаточного числа заклепок согласно приложению М до тех пор, пока условия приемки или условия выбраковки для принятого типа последовательного контроля не будут выполнены. Устанавливают следующие типы последовательного контроля для элементов конструкций классов исполнения:</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классы</w:t>
      </w:r>
      <w:proofErr w:type="gramEnd"/>
      <w:r w:rsidRPr="00756D8C">
        <w:rPr>
          <w:rStyle w:val="FontStyle237"/>
          <w:rFonts w:ascii="Times New Roman" w:hAnsi="Times New Roman" w:cs="Times New Roman"/>
          <w:sz w:val="24"/>
          <w:szCs w:val="24"/>
          <w:lang w:eastAsia="en-US"/>
        </w:rPr>
        <w:t xml:space="preserve">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2 и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3: последовательный тип </w:t>
      </w: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w:t>
      </w:r>
    </w:p>
    <w:p w:rsidR="002271B7" w:rsidRPr="00756D8C" w:rsidRDefault="002271B7"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4: последовательный тип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w:t>
      </w:r>
    </w:p>
    <w:p w:rsidR="002271B7" w:rsidRDefault="002271B7" w:rsidP="00725D52">
      <w:pPr>
        <w:pStyle w:val="Style15"/>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по результатам проверки выявляется отбраковка, необходимо проверить все заклепки и принять меры по устранению брака.</w:t>
      </w:r>
    </w:p>
    <w:p w:rsidR="007F32F0" w:rsidRPr="00756D8C" w:rsidRDefault="007F32F0" w:rsidP="00725D52">
      <w:pPr>
        <w:pStyle w:val="Style15"/>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15"/>
        <w:widowControl/>
        <w:ind w:firstLine="567"/>
        <w:jc w:val="both"/>
        <w:rPr>
          <w:rStyle w:val="FontStyle238"/>
          <w:rFonts w:ascii="Times New Roman" w:hAnsi="Times New Roman" w:cs="Times New Roman"/>
          <w:sz w:val="24"/>
          <w:szCs w:val="24"/>
          <w:lang w:eastAsia="en-US"/>
        </w:rPr>
      </w:pPr>
      <w:r w:rsidRPr="007F32F0">
        <w:rPr>
          <w:rStyle w:val="FontStyle238"/>
          <w:rFonts w:ascii="Times New Roman" w:hAnsi="Times New Roman" w:cs="Times New Roman"/>
          <w:sz w:val="24"/>
          <w:szCs w:val="24"/>
          <w:lang w:eastAsia="en-US"/>
        </w:rPr>
        <w:t xml:space="preserve">12.5.3.2 </w:t>
      </w:r>
      <w:r w:rsidR="000C7D99">
        <w:rPr>
          <w:rStyle w:val="FontStyle238"/>
          <w:rFonts w:ascii="Times New Roman" w:hAnsi="Times New Roman" w:cs="Times New Roman"/>
          <w:sz w:val="24"/>
          <w:szCs w:val="24"/>
          <w:lang w:eastAsia="en-US"/>
        </w:rPr>
        <w:t>Ремонт</w:t>
      </w:r>
    </w:p>
    <w:p w:rsidR="002271B7" w:rsidRPr="00756D8C" w:rsidRDefault="000C7D99"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Если необходимо заменить неисправную заклепку, </w:t>
      </w:r>
      <w:r w:rsidR="002271B7" w:rsidRPr="00756D8C">
        <w:rPr>
          <w:rStyle w:val="FontStyle237"/>
          <w:rFonts w:ascii="Times New Roman" w:hAnsi="Times New Roman" w:cs="Times New Roman"/>
          <w:sz w:val="24"/>
          <w:szCs w:val="24"/>
          <w:lang w:eastAsia="en-US"/>
        </w:rPr>
        <w:t>это следует сд</w:t>
      </w:r>
      <w:r>
        <w:rPr>
          <w:rStyle w:val="FontStyle237"/>
          <w:rFonts w:ascii="Times New Roman" w:hAnsi="Times New Roman" w:cs="Times New Roman"/>
          <w:sz w:val="24"/>
          <w:szCs w:val="24"/>
          <w:lang w:eastAsia="en-US"/>
        </w:rPr>
        <w:t xml:space="preserve">елать до </w:t>
      </w:r>
      <w:proofErr w:type="spellStart"/>
      <w:r>
        <w:rPr>
          <w:rStyle w:val="FontStyle237"/>
          <w:rFonts w:ascii="Times New Roman" w:hAnsi="Times New Roman" w:cs="Times New Roman"/>
          <w:sz w:val="24"/>
          <w:szCs w:val="24"/>
          <w:lang w:eastAsia="en-US"/>
        </w:rPr>
        <w:t>нагружения</w:t>
      </w:r>
      <w:proofErr w:type="spellEnd"/>
      <w:r>
        <w:rPr>
          <w:rStyle w:val="FontStyle237"/>
          <w:rFonts w:ascii="Times New Roman" w:hAnsi="Times New Roman" w:cs="Times New Roman"/>
          <w:sz w:val="24"/>
          <w:szCs w:val="24"/>
          <w:lang w:eastAsia="en-US"/>
        </w:rPr>
        <w:t xml:space="preserve"> конструкции, посредством зубила или резца</w:t>
      </w:r>
      <w:r w:rsidR="002271B7" w:rsidRPr="00756D8C">
        <w:rPr>
          <w:rStyle w:val="FontStyle237"/>
          <w:rFonts w:ascii="Times New Roman" w:hAnsi="Times New Roman" w:cs="Times New Roman"/>
          <w:sz w:val="24"/>
          <w:szCs w:val="24"/>
          <w:lang w:eastAsia="en-US"/>
        </w:rPr>
        <w:t>.</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После демонтажа заклепки проводят тщательный осмотр поверхности отверстия. При наличии трещин, вмятин на поверхности отверстия или искажения отверстия его следует рассверлить на больший диаметр. При необходимости, диаметр вновь устанавливаемой заклепки может быть больше диаметра демонтированной заклепки.</w:t>
      </w:r>
    </w:p>
    <w:p w:rsidR="00971088" w:rsidRPr="009C025B" w:rsidRDefault="00971088" w:rsidP="00725D52">
      <w:pPr>
        <w:pStyle w:val="Style37"/>
        <w:widowControl/>
        <w:ind w:firstLine="567"/>
        <w:jc w:val="both"/>
        <w:rPr>
          <w:rStyle w:val="FontStyle237"/>
          <w:rFonts w:ascii="Times New Roman" w:hAnsi="Times New Roman" w:cs="Times New Roman"/>
          <w:sz w:val="24"/>
          <w:szCs w:val="24"/>
          <w:lang w:eastAsia="en-US"/>
        </w:rPr>
      </w:pPr>
    </w:p>
    <w:p w:rsidR="00C856A9" w:rsidRPr="00001A22" w:rsidRDefault="002271B7" w:rsidP="00725D52">
      <w:pPr>
        <w:pStyle w:val="Style15"/>
        <w:widowControl/>
        <w:ind w:firstLine="567"/>
        <w:jc w:val="both"/>
        <w:rPr>
          <w:rStyle w:val="FontStyle238"/>
          <w:rFonts w:ascii="Times New Roman" w:hAnsi="Times New Roman" w:cs="Times New Roman"/>
          <w:sz w:val="24"/>
          <w:szCs w:val="24"/>
        </w:rPr>
      </w:pPr>
      <w:bookmarkStart w:id="169" w:name="bookmark196"/>
      <w:r w:rsidRPr="007F32F0">
        <w:rPr>
          <w:rStyle w:val="FontStyle238"/>
          <w:rFonts w:ascii="Times New Roman" w:hAnsi="Times New Roman" w:cs="Times New Roman"/>
          <w:sz w:val="24"/>
          <w:szCs w:val="24"/>
        </w:rPr>
        <w:t>1</w:t>
      </w:r>
      <w:bookmarkEnd w:id="169"/>
      <w:r w:rsidRPr="007F32F0">
        <w:rPr>
          <w:rStyle w:val="FontStyle238"/>
          <w:rFonts w:ascii="Times New Roman" w:hAnsi="Times New Roman" w:cs="Times New Roman"/>
          <w:sz w:val="24"/>
          <w:szCs w:val="24"/>
        </w:rPr>
        <w:t>2.5.4 Специальные крепежные элементы и способы соединений</w:t>
      </w:r>
    </w:p>
    <w:p w:rsidR="00971088"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12.5.4.1 Общие положения</w:t>
      </w:r>
    </w:p>
    <w:p w:rsidR="002271B7" w:rsidRPr="00756D8C" w:rsidRDefault="002271B7" w:rsidP="00725D52">
      <w:pPr>
        <w:pStyle w:val="Style74"/>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к контролю соединений с применением специальных крепежных элементов или соединений, выполненных специальными способами согласно 8.8, следует устанавливать отдельно.</w:t>
      </w:r>
    </w:p>
    <w:p w:rsidR="002271B7" w:rsidRDefault="002271B7" w:rsidP="00725D52">
      <w:pPr>
        <w:pStyle w:val="Style74"/>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При использовании отливок с отверстиями с резьбой зоны вокруг таких отверстий проверяют неразрушающими методами контроля на однородность материала.</w:t>
      </w:r>
    </w:p>
    <w:p w:rsidR="007F32F0" w:rsidRPr="00756D8C" w:rsidRDefault="007F32F0" w:rsidP="00725D52">
      <w:pPr>
        <w:pStyle w:val="Style74"/>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12.5.4.2 Другие механические крепежные элементы</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Контроль соединений с применением других механических крепежных элементов (например, распорных болтов, специальных крепежных элементов), осуществляют в соответствии с национальными стандартами/рекомендациями на изделия согласно указаниям производителя или отдельно установленным методам.</w:t>
      </w:r>
    </w:p>
    <w:p w:rsidR="002271B7" w:rsidRPr="00756D8C" w:rsidRDefault="002271B7" w:rsidP="00725D52">
      <w:pPr>
        <w:pStyle w:val="Style104"/>
        <w:widowControl/>
        <w:ind w:firstLine="567"/>
        <w:jc w:val="both"/>
        <w:rPr>
          <w:rStyle w:val="FontStyle231"/>
          <w:rFonts w:ascii="Times New Roman" w:hAnsi="Times New Roman" w:cs="Times New Roman"/>
        </w:rPr>
      </w:pPr>
      <w:bookmarkStart w:id="170" w:name="bookmark197"/>
    </w:p>
    <w:p w:rsidR="002271B7" w:rsidRDefault="002271B7" w:rsidP="00725D52">
      <w:pPr>
        <w:pStyle w:val="Style104"/>
        <w:widowControl/>
        <w:ind w:firstLine="567"/>
        <w:jc w:val="both"/>
        <w:rPr>
          <w:rStyle w:val="FontStyle231"/>
          <w:rFonts w:ascii="Times New Roman" w:hAnsi="Times New Roman" w:cs="Times New Roman"/>
          <w:sz w:val="24"/>
          <w:szCs w:val="24"/>
        </w:rPr>
      </w:pPr>
      <w:r w:rsidRPr="007F32F0">
        <w:rPr>
          <w:rStyle w:val="FontStyle231"/>
          <w:rFonts w:ascii="Times New Roman" w:hAnsi="Times New Roman" w:cs="Times New Roman"/>
          <w:sz w:val="24"/>
          <w:szCs w:val="24"/>
        </w:rPr>
        <w:t>1</w:t>
      </w:r>
      <w:bookmarkEnd w:id="170"/>
      <w:r w:rsidRPr="007F32F0">
        <w:rPr>
          <w:rStyle w:val="FontStyle231"/>
          <w:rFonts w:ascii="Times New Roman" w:hAnsi="Times New Roman" w:cs="Times New Roman"/>
          <w:sz w:val="24"/>
          <w:szCs w:val="24"/>
        </w:rPr>
        <w:t>2.6 Обработка поверхности и защита от коррозии</w:t>
      </w:r>
    </w:p>
    <w:p w:rsidR="00971088" w:rsidRPr="007F32F0" w:rsidRDefault="00971088" w:rsidP="00725D52">
      <w:pPr>
        <w:pStyle w:val="Style104"/>
        <w:widowControl/>
        <w:ind w:firstLine="567"/>
        <w:jc w:val="both"/>
        <w:rPr>
          <w:rStyle w:val="FontStyle231"/>
          <w:rFonts w:ascii="Times New Roman" w:hAnsi="Times New Roman" w:cs="Times New Roman"/>
          <w:sz w:val="24"/>
          <w:szCs w:val="24"/>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конструкция должна быть защищена от коррозии, необходимо выполнять проверки конструкции перед защитой от коррозии согласно требованиям раздела 10.</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Все основания (поверхности, сварные швы и кромки) контролируют визуально.  </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отношении поверхностей, на которые впоследствии будут наноситься краски или сопутствующие продукты, оценка качества должна быть следующей: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чистота</w:t>
      </w:r>
      <w:proofErr w:type="gramEnd"/>
      <w:r w:rsidRPr="00756D8C">
        <w:rPr>
          <w:rStyle w:val="FontStyle237"/>
          <w:rFonts w:ascii="Times New Roman" w:hAnsi="Times New Roman" w:cs="Times New Roman"/>
          <w:sz w:val="24"/>
          <w:szCs w:val="24"/>
          <w:lang w:eastAsia="en-US"/>
        </w:rPr>
        <w:t xml:space="preserve"> поверхности должна оцениваться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8501-1 и проверяться в соответствии с серией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8502;</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шероховатость</w:t>
      </w:r>
      <w:proofErr w:type="gramEnd"/>
      <w:r w:rsidRPr="00756D8C">
        <w:rPr>
          <w:rStyle w:val="FontStyle237"/>
          <w:rFonts w:ascii="Times New Roman" w:hAnsi="Times New Roman" w:cs="Times New Roman"/>
          <w:sz w:val="24"/>
          <w:szCs w:val="24"/>
          <w:lang w:eastAsia="en-US"/>
        </w:rPr>
        <w:t xml:space="preserve"> поверхности должна быть оценена в соответствии с серией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8503;</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степень</w:t>
      </w:r>
      <w:proofErr w:type="gramEnd"/>
      <w:r w:rsidRPr="00756D8C">
        <w:rPr>
          <w:rStyle w:val="FontStyle237"/>
          <w:rFonts w:ascii="Times New Roman" w:hAnsi="Times New Roman" w:cs="Times New Roman"/>
          <w:sz w:val="24"/>
          <w:szCs w:val="24"/>
          <w:lang w:eastAsia="en-US"/>
        </w:rPr>
        <w:t xml:space="preserve"> подготовки сварных швов, кромок и других участков с поверхностными дефектами должна быть оценена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8501-3.</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Элементы конструкций, не соответствующие установленным требованиям, должны быть повторно обработаны, проверены и подвергнуты повторному контролю.</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Качество защиты от коррозии контролируют согласно </w:t>
      </w:r>
      <w:r w:rsidR="00971088">
        <w:rPr>
          <w:rStyle w:val="FontStyle237"/>
          <w:rFonts w:ascii="Times New Roman" w:hAnsi="Times New Roman" w:cs="Times New Roman"/>
          <w:sz w:val="24"/>
          <w:szCs w:val="24"/>
          <w:lang w:eastAsia="en-US"/>
        </w:rPr>
        <w:t>П</w:t>
      </w:r>
      <w:r w:rsidRPr="00756D8C">
        <w:rPr>
          <w:rStyle w:val="FontStyle237"/>
          <w:rFonts w:ascii="Times New Roman" w:hAnsi="Times New Roman" w:cs="Times New Roman"/>
          <w:sz w:val="24"/>
          <w:szCs w:val="24"/>
          <w:lang w:eastAsia="en-US"/>
        </w:rPr>
        <w:t>риложению F.</w:t>
      </w:r>
    </w:p>
    <w:p w:rsidR="007F32F0" w:rsidRDefault="007F32F0" w:rsidP="00725D52">
      <w:pPr>
        <w:pStyle w:val="Style104"/>
        <w:widowControl/>
        <w:ind w:firstLine="567"/>
        <w:jc w:val="both"/>
        <w:rPr>
          <w:rStyle w:val="FontStyle231"/>
          <w:rFonts w:ascii="Times New Roman" w:hAnsi="Times New Roman" w:cs="Times New Roman"/>
          <w:sz w:val="24"/>
          <w:szCs w:val="24"/>
        </w:rPr>
      </w:pPr>
      <w:bookmarkStart w:id="171" w:name="bookmark198"/>
    </w:p>
    <w:p w:rsidR="002271B7" w:rsidRPr="009C025B" w:rsidRDefault="002271B7" w:rsidP="00725D52">
      <w:pPr>
        <w:pStyle w:val="Style104"/>
        <w:widowControl/>
        <w:ind w:firstLine="567"/>
        <w:jc w:val="both"/>
        <w:rPr>
          <w:rStyle w:val="FontStyle231"/>
          <w:rFonts w:ascii="Times New Roman" w:hAnsi="Times New Roman" w:cs="Times New Roman"/>
          <w:sz w:val="24"/>
          <w:szCs w:val="24"/>
        </w:rPr>
      </w:pPr>
      <w:r w:rsidRPr="007F32F0">
        <w:rPr>
          <w:rStyle w:val="FontStyle231"/>
          <w:rFonts w:ascii="Times New Roman" w:hAnsi="Times New Roman" w:cs="Times New Roman"/>
          <w:sz w:val="24"/>
          <w:szCs w:val="24"/>
        </w:rPr>
        <w:t>1</w:t>
      </w:r>
      <w:bookmarkEnd w:id="171"/>
      <w:r w:rsidRPr="007F32F0">
        <w:rPr>
          <w:rStyle w:val="FontStyle231"/>
          <w:rFonts w:ascii="Times New Roman" w:hAnsi="Times New Roman" w:cs="Times New Roman"/>
          <w:sz w:val="24"/>
          <w:szCs w:val="24"/>
        </w:rPr>
        <w:t>2.7 Монтаж</w:t>
      </w:r>
    </w:p>
    <w:p w:rsidR="00C856A9" w:rsidRPr="00001A22" w:rsidRDefault="00C856A9" w:rsidP="00725D52">
      <w:pPr>
        <w:pStyle w:val="Style104"/>
        <w:widowControl/>
        <w:ind w:firstLine="567"/>
        <w:jc w:val="both"/>
        <w:rPr>
          <w:rStyle w:val="FontStyle231"/>
          <w:rFonts w:ascii="Times New Roman" w:hAnsi="Times New Roman" w:cs="Times New Roman"/>
          <w:sz w:val="24"/>
          <w:szCs w:val="24"/>
        </w:rPr>
      </w:pPr>
    </w:p>
    <w:p w:rsidR="00971088" w:rsidRPr="007F32F0" w:rsidRDefault="002271B7" w:rsidP="00725D52">
      <w:pPr>
        <w:pStyle w:val="Style74"/>
        <w:widowControl/>
        <w:ind w:firstLine="567"/>
        <w:jc w:val="both"/>
        <w:rPr>
          <w:rStyle w:val="FontStyle238"/>
          <w:rFonts w:ascii="Times New Roman" w:hAnsi="Times New Roman" w:cs="Times New Roman"/>
          <w:sz w:val="24"/>
          <w:szCs w:val="24"/>
          <w:lang w:eastAsia="en-US"/>
        </w:rPr>
      </w:pPr>
      <w:bookmarkStart w:id="172" w:name="bookmark199"/>
      <w:r w:rsidRPr="007F32F0">
        <w:rPr>
          <w:rStyle w:val="FontStyle238"/>
          <w:rFonts w:ascii="Times New Roman" w:hAnsi="Times New Roman" w:cs="Times New Roman"/>
          <w:sz w:val="24"/>
          <w:szCs w:val="24"/>
          <w:lang w:eastAsia="en-US"/>
        </w:rPr>
        <w:t>1</w:t>
      </w:r>
      <w:bookmarkEnd w:id="172"/>
      <w:r w:rsidRPr="007F32F0">
        <w:rPr>
          <w:rStyle w:val="FontStyle238"/>
          <w:rFonts w:ascii="Times New Roman" w:hAnsi="Times New Roman" w:cs="Times New Roman"/>
          <w:sz w:val="24"/>
          <w:szCs w:val="24"/>
          <w:lang w:eastAsia="en-US"/>
        </w:rPr>
        <w:t>2.7.1 Контроль предварительной сборки</w:t>
      </w:r>
    </w:p>
    <w:p w:rsidR="002271B7" w:rsidRDefault="002271B7" w:rsidP="00725D52">
      <w:pPr>
        <w:pStyle w:val="Style74"/>
        <w:widowControl/>
        <w:ind w:firstLine="567"/>
        <w:jc w:val="both"/>
        <w:rPr>
          <w:rStyle w:val="FontStyle237"/>
          <w:rFonts w:ascii="Times New Roman" w:hAnsi="Times New Roman" w:cs="Times New Roman"/>
          <w:sz w:val="24"/>
          <w:szCs w:val="24"/>
          <w:lang w:eastAsia="en-US"/>
        </w:rPr>
      </w:pPr>
      <w:bookmarkStart w:id="173" w:name="bookmark200"/>
      <w:r w:rsidRPr="00756D8C">
        <w:rPr>
          <w:rStyle w:val="FontStyle237"/>
          <w:rFonts w:ascii="Times New Roman" w:hAnsi="Times New Roman" w:cs="Times New Roman"/>
          <w:sz w:val="24"/>
          <w:szCs w:val="24"/>
          <w:lang w:eastAsia="en-US"/>
        </w:rPr>
        <w:t>Требования к выполнению предварительной сборки необходимо указывать согласно 9.6.4.</w:t>
      </w:r>
    </w:p>
    <w:p w:rsidR="007F32F0" w:rsidRPr="00756D8C" w:rsidRDefault="007F32F0" w:rsidP="00725D52">
      <w:pPr>
        <w:pStyle w:val="Style74"/>
        <w:widowControl/>
        <w:ind w:firstLine="567"/>
        <w:jc w:val="both"/>
        <w:rPr>
          <w:rStyle w:val="FontStyle237"/>
          <w:rFonts w:ascii="Times New Roman" w:hAnsi="Times New Roman" w:cs="Times New Roman"/>
          <w:sz w:val="24"/>
          <w:szCs w:val="24"/>
          <w:lang w:eastAsia="en-US"/>
        </w:rPr>
      </w:pPr>
    </w:p>
    <w:p w:rsidR="00971088" w:rsidRPr="007F32F0" w:rsidRDefault="002271B7" w:rsidP="00725D52">
      <w:pPr>
        <w:pStyle w:val="Style74"/>
        <w:widowControl/>
        <w:ind w:firstLine="567"/>
        <w:jc w:val="both"/>
        <w:rPr>
          <w:rStyle w:val="FontStyle238"/>
          <w:rFonts w:ascii="Times New Roman" w:hAnsi="Times New Roman" w:cs="Times New Roman"/>
          <w:sz w:val="24"/>
          <w:szCs w:val="24"/>
          <w:lang w:eastAsia="en-US"/>
        </w:rPr>
      </w:pPr>
      <w:r w:rsidRPr="007F32F0">
        <w:rPr>
          <w:rStyle w:val="FontStyle238"/>
          <w:rFonts w:ascii="Times New Roman" w:hAnsi="Times New Roman" w:cs="Times New Roman"/>
          <w:sz w:val="24"/>
          <w:szCs w:val="24"/>
          <w:lang w:eastAsia="en-US"/>
        </w:rPr>
        <w:t>1</w:t>
      </w:r>
      <w:bookmarkEnd w:id="173"/>
      <w:r w:rsidRPr="007F32F0">
        <w:rPr>
          <w:rStyle w:val="FontStyle238"/>
          <w:rFonts w:ascii="Times New Roman" w:hAnsi="Times New Roman" w:cs="Times New Roman"/>
          <w:sz w:val="24"/>
          <w:szCs w:val="24"/>
          <w:lang w:eastAsia="en-US"/>
        </w:rPr>
        <w:t>2.7.2 Контроль смонтированной конструкции</w:t>
      </w:r>
    </w:p>
    <w:p w:rsidR="002271B7" w:rsidRDefault="002271B7" w:rsidP="00725D52">
      <w:pPr>
        <w:pStyle w:val="Style15"/>
        <w:widowControl/>
        <w:ind w:firstLine="567"/>
        <w:jc w:val="both"/>
        <w:rPr>
          <w:rStyle w:val="FontStyle237"/>
          <w:rFonts w:ascii="Times New Roman" w:hAnsi="Times New Roman" w:cs="Times New Roman"/>
          <w:sz w:val="24"/>
          <w:szCs w:val="24"/>
          <w:lang w:eastAsia="en-US"/>
        </w:rPr>
      </w:pPr>
      <w:bookmarkStart w:id="174" w:name="bookmark201"/>
      <w:r w:rsidRPr="00756D8C">
        <w:rPr>
          <w:rStyle w:val="FontStyle237"/>
          <w:rFonts w:ascii="Times New Roman" w:hAnsi="Times New Roman" w:cs="Times New Roman"/>
          <w:sz w:val="24"/>
          <w:szCs w:val="24"/>
          <w:lang w:eastAsia="en-US"/>
        </w:rPr>
        <w:t>Состояние смонтированной конструкции контролируют на наличие любых признаков того, что элементы конструкции были деформированы или перенапряжены, а также для подтверждения того, что все временные крепления были демонтированы удовлетворительно или соответствуют установленным требованиям.</w:t>
      </w:r>
    </w:p>
    <w:p w:rsidR="00FD5FB4" w:rsidRPr="009C025B" w:rsidRDefault="00FD5FB4" w:rsidP="00725D52">
      <w:pPr>
        <w:pStyle w:val="Style15"/>
        <w:widowControl/>
        <w:ind w:firstLine="567"/>
        <w:jc w:val="both"/>
        <w:rPr>
          <w:rStyle w:val="FontStyle237"/>
          <w:rFonts w:ascii="Times New Roman" w:hAnsi="Times New Roman" w:cs="Times New Roman"/>
          <w:sz w:val="24"/>
          <w:szCs w:val="24"/>
          <w:lang w:eastAsia="en-US"/>
        </w:rPr>
      </w:pPr>
    </w:p>
    <w:p w:rsidR="00C856A9" w:rsidRPr="00001A22" w:rsidRDefault="002271B7" w:rsidP="00725D52">
      <w:pPr>
        <w:pStyle w:val="Style15"/>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w:t>
      </w:r>
      <w:bookmarkEnd w:id="174"/>
      <w:r w:rsidRPr="007F32F0">
        <w:rPr>
          <w:rStyle w:val="FontStyle238"/>
          <w:rFonts w:ascii="Times New Roman" w:hAnsi="Times New Roman" w:cs="Times New Roman"/>
          <w:sz w:val="24"/>
          <w:szCs w:val="24"/>
        </w:rPr>
        <w:t>2.7.3 Обследование геометрического положения узлов соединений</w:t>
      </w:r>
    </w:p>
    <w:p w:rsidR="00FD5FB4"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12.7.3.1 Методы и точность обследования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Необходимо выполнить ряд обследований возведенного сооружения. Эти обследования должны быть привязаны к вспомогательной системе координат. Для классов исполнения ЕХС3 и ЕХС</w:t>
      </w:r>
      <w:proofErr w:type="gramStart"/>
      <w:r w:rsidRPr="00756D8C">
        <w:rPr>
          <w:rStyle w:val="FontStyle237"/>
          <w:rFonts w:ascii="Times New Roman" w:hAnsi="Times New Roman" w:cs="Times New Roman"/>
          <w:sz w:val="24"/>
          <w:szCs w:val="24"/>
          <w:lang w:eastAsia="en-US"/>
        </w:rPr>
        <w:t>4</w:t>
      </w:r>
      <w:proofErr w:type="gramEnd"/>
      <w:r w:rsidRPr="00756D8C">
        <w:rPr>
          <w:rStyle w:val="FontStyle237"/>
          <w:rFonts w:ascii="Times New Roman" w:hAnsi="Times New Roman" w:cs="Times New Roman"/>
          <w:sz w:val="24"/>
          <w:szCs w:val="24"/>
          <w:lang w:eastAsia="en-US"/>
        </w:rPr>
        <w:t xml:space="preserve"> результаты измерений следует оформить документально; необходимость документирования результатов измерений при приемке конструкции следует установить отдельно.</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Выбранный метод должен учитывать возможности процесса освидетельствования с точки зрения точности относительно критериев приемлемости. Могут использоваться методы исследования точки помутнения.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 xml:space="preserve">Используемые методы и инструменты могут быть выбраны из </w:t>
      </w:r>
      <w:proofErr w:type="gramStart"/>
      <w:r w:rsidRPr="00756D8C">
        <w:rPr>
          <w:rStyle w:val="FontStyle237"/>
          <w:rFonts w:ascii="Times New Roman" w:hAnsi="Times New Roman" w:cs="Times New Roman"/>
          <w:sz w:val="24"/>
          <w:szCs w:val="24"/>
          <w:lang w:eastAsia="en-US"/>
        </w:rPr>
        <w:t>перечисленных</w:t>
      </w:r>
      <w:proofErr w:type="gramEnd"/>
      <w:r w:rsidRPr="00756D8C">
        <w:rPr>
          <w:rStyle w:val="FontStyle237"/>
          <w:rFonts w:ascii="Times New Roman" w:hAnsi="Times New Roman" w:cs="Times New Roman"/>
          <w:sz w:val="24"/>
          <w:szCs w:val="24"/>
          <w:lang w:eastAsia="en-US"/>
        </w:rPr>
        <w:t xml:space="preserve"> в ISO 7976-1 и ISO 7976-2.</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 возможности вносят поправки в результаты измерений на температурные воздействия, а точность измерений согласно 9.4.1. </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Оценивают согласно требованиям соответствующего стандарта серии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17123.</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FD5FB4"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12.7.3.2 Система измерений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Система оценки допустимых отклонений базируется на отсчетах уровня положения монтажных рисок, расположенных в основании сооружения, по верху колонн и на ряде промежуточных перекрытий и покрытий на конец строительных работ.</w:t>
      </w:r>
    </w:p>
    <w:p w:rsidR="002271B7" w:rsidRPr="00FD5FB4"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FD5FB4" w:rsidRDefault="007F32F0" w:rsidP="00725D52">
      <w:pPr>
        <w:pStyle w:val="Style37"/>
        <w:widowControl/>
        <w:ind w:firstLine="567"/>
        <w:jc w:val="both"/>
        <w:rPr>
          <w:rStyle w:val="FontStyle237"/>
          <w:rFonts w:ascii="Times New Roman" w:hAnsi="Times New Roman" w:cs="Times New Roman"/>
          <w:sz w:val="20"/>
          <w:szCs w:val="20"/>
          <w:lang w:eastAsia="en-US"/>
        </w:rPr>
      </w:pPr>
      <w:r w:rsidRPr="00FD5FB4">
        <w:rPr>
          <w:rStyle w:val="FontStyle237"/>
          <w:rFonts w:ascii="Times New Roman" w:hAnsi="Times New Roman" w:cs="Times New Roman"/>
          <w:sz w:val="20"/>
          <w:szCs w:val="20"/>
          <w:lang w:eastAsia="en-US"/>
        </w:rPr>
        <w:t xml:space="preserve">Примечание - </w:t>
      </w:r>
      <w:r w:rsidR="002271B7" w:rsidRPr="00FD5FB4">
        <w:rPr>
          <w:rStyle w:val="FontStyle237"/>
          <w:rFonts w:ascii="Times New Roman" w:hAnsi="Times New Roman" w:cs="Times New Roman"/>
          <w:sz w:val="20"/>
          <w:szCs w:val="20"/>
          <w:lang w:eastAsia="en-US"/>
        </w:rPr>
        <w:t>Монтажные риски обозначают местоположение отдельных элементов конструкций, например</w:t>
      </w:r>
      <w:proofErr w:type="gramStart"/>
      <w:r w:rsidR="002271B7" w:rsidRPr="00FD5FB4">
        <w:rPr>
          <w:rStyle w:val="FontStyle237"/>
          <w:rFonts w:ascii="Times New Roman" w:hAnsi="Times New Roman" w:cs="Times New Roman"/>
          <w:sz w:val="20"/>
          <w:szCs w:val="20"/>
          <w:lang w:eastAsia="en-US"/>
        </w:rPr>
        <w:t>,</w:t>
      </w:r>
      <w:proofErr w:type="gramEnd"/>
      <w:r w:rsidR="002271B7" w:rsidRPr="00FD5FB4">
        <w:rPr>
          <w:rStyle w:val="FontStyle237"/>
          <w:rFonts w:ascii="Times New Roman" w:hAnsi="Times New Roman" w:cs="Times New Roman"/>
          <w:sz w:val="20"/>
          <w:szCs w:val="20"/>
          <w:lang w:eastAsia="en-US"/>
        </w:rPr>
        <w:t xml:space="preserve"> колонн (смотрите </w:t>
      </w:r>
      <w:r w:rsidR="002271B7" w:rsidRPr="00FD5FB4">
        <w:rPr>
          <w:rStyle w:val="FontStyle233"/>
          <w:rFonts w:ascii="Times New Roman" w:hAnsi="Times New Roman" w:cs="Times New Roman"/>
          <w:sz w:val="20"/>
          <w:szCs w:val="20"/>
          <w:lang w:val="en-US" w:eastAsia="en-US"/>
        </w:rPr>
        <w:t>ISO</w:t>
      </w:r>
      <w:r w:rsidR="002271B7" w:rsidRPr="00FD5FB4">
        <w:rPr>
          <w:rStyle w:val="FontStyle237"/>
          <w:rFonts w:ascii="Times New Roman" w:hAnsi="Times New Roman" w:cs="Times New Roman"/>
          <w:sz w:val="20"/>
          <w:szCs w:val="20"/>
          <w:lang w:eastAsia="en-US"/>
        </w:rPr>
        <w:t xml:space="preserve"> 4463-1).</w:t>
      </w:r>
    </w:p>
    <w:p w:rsidR="002271B7" w:rsidRPr="00FD5FB4"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Каждое отдельное значение должно соответствовать значениям, приведенным на чертежах и в таблицах. Алгебраическая сумма отдельных значений не должна превышать допустимое отклонение конструкции в целом.</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Система измерений должна устанавливать требования к расположению соединений. Для допустимых отклонений расположения соединений определяющую роль играют допуски на изготовление.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Система измерений не устанавливает конкретных требований к вспомогательным элементам конструкций, таким как  боковые стойки и балки-распорки</w:t>
      </w:r>
      <w:proofErr w:type="gramStart"/>
      <w:r w:rsidRPr="00756D8C">
        <w:rPr>
          <w:rStyle w:val="FontStyle237"/>
          <w:rFonts w:ascii="Times New Roman" w:hAnsi="Times New Roman" w:cs="Times New Roman"/>
          <w:sz w:val="24"/>
          <w:szCs w:val="24"/>
          <w:lang w:eastAsia="en-US"/>
        </w:rPr>
        <w:t xml:space="preserve"> .</w:t>
      </w:r>
      <w:proofErr w:type="gramEnd"/>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Особое внимание следует уделить определению положения осей и вертикальных отметок в местах примыкания к существующим конструкциям.</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FD5FB4" w:rsidRPr="007F32F0" w:rsidRDefault="002271B7" w:rsidP="00725D52">
      <w:pPr>
        <w:pStyle w:val="Style74"/>
        <w:widowControl/>
        <w:ind w:firstLine="567"/>
        <w:jc w:val="both"/>
        <w:rPr>
          <w:rStyle w:val="FontStyle238"/>
          <w:rFonts w:ascii="Times New Roman" w:hAnsi="Times New Roman" w:cs="Times New Roman"/>
          <w:sz w:val="24"/>
          <w:szCs w:val="24"/>
          <w:lang w:eastAsia="en-US"/>
        </w:rPr>
      </w:pPr>
      <w:r w:rsidRPr="007F32F0">
        <w:rPr>
          <w:rStyle w:val="FontStyle238"/>
          <w:rFonts w:ascii="Times New Roman" w:hAnsi="Times New Roman" w:cs="Times New Roman"/>
          <w:sz w:val="24"/>
          <w:szCs w:val="24"/>
          <w:lang w:eastAsia="en-US"/>
        </w:rPr>
        <w:t>12.7.3.3 Контрольные точки и уровни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Допуски на монтаж, как правило, устанавливают по следующим контрольным точкам для каждого элемента конструкции: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элементов, расположенных под углом не более 10° к вертикали, - центр элемента конструкции на каждом конце;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элементов, расположенных под углом не более 45° к горизонтали (включая конек решетчатых ферм), - центр верхней поверхности на каждом конце;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для</w:t>
      </w:r>
      <w:proofErr w:type="gramEnd"/>
      <w:r w:rsidRPr="00756D8C">
        <w:rPr>
          <w:rStyle w:val="FontStyle237"/>
          <w:rFonts w:ascii="Times New Roman" w:hAnsi="Times New Roman" w:cs="Times New Roman"/>
          <w:sz w:val="24"/>
          <w:szCs w:val="24"/>
          <w:lang w:eastAsia="en-US"/>
        </w:rPr>
        <w:t xml:space="preserve"> внутренних элементов конструкций в каркасных составных балках и фермах - центр элемента конструкции на каждом конце;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для других элементов конструкций в планах выполнения монтажных работ должны быть указаны контрольные точки, расположенные, как правило, на верхних или нижних поверхностях элементов, подверженных преимущественно изгибу, и на продольных осях элементов конструкций, подверженных преимущественно осевому сжатию или растяжению.</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целях упрощения, допускается использовать альтернативные контрольные точки при условии, что они дают результат, аналогичный вышеуказанным правилам. </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FD5FB4"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 xml:space="preserve">12.7.3.4 </w:t>
      </w:r>
      <w:r w:rsidR="000C7D99">
        <w:rPr>
          <w:rStyle w:val="FontStyle238"/>
          <w:rFonts w:ascii="Times New Roman" w:hAnsi="Times New Roman" w:cs="Times New Roman"/>
          <w:sz w:val="24"/>
          <w:szCs w:val="24"/>
        </w:rPr>
        <w:t>Точки</w:t>
      </w:r>
      <w:r w:rsidRPr="007F32F0">
        <w:rPr>
          <w:rStyle w:val="FontStyle238"/>
          <w:rFonts w:ascii="Times New Roman" w:hAnsi="Times New Roman" w:cs="Times New Roman"/>
          <w:sz w:val="24"/>
          <w:szCs w:val="24"/>
        </w:rPr>
        <w:t xml:space="preserve"> и частота измерений</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Измерения выполняют только для идентификации положения элементов конструкций, примыкающих к монтажным узлам, если не установлено другое. Места и число измерений устанавливают в плане контроля.</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определить критически важные проверки размеров смонтированной конструкции в отношении специальных допусков, и эти проверки необходимо включить в план контроля.</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 xml:space="preserve">Соответствие смонтированной стальной конструкции требуемому положению устанавливают измерениями, выполняемыми при действии на конструкцию нагрузок только от собственного веса, если не установлено иное. Поэтому необходимо указать условия, при которых следует выполнять измерения, а также отклонения и перемещения от приложенных нагрузок, кроме нагрузок от собственного веса стальной конструкции, если это может повлиять на результаты контроля геометрических параметров. </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FD5FB4" w:rsidRPr="007F32F0" w:rsidRDefault="002271B7" w:rsidP="00725D52">
      <w:pPr>
        <w:pStyle w:val="Style74"/>
        <w:widowControl/>
        <w:ind w:firstLine="567"/>
        <w:jc w:val="both"/>
        <w:rPr>
          <w:rStyle w:val="FontStyle238"/>
          <w:rFonts w:ascii="Times New Roman" w:hAnsi="Times New Roman" w:cs="Times New Roman"/>
          <w:sz w:val="24"/>
          <w:szCs w:val="24"/>
        </w:rPr>
      </w:pPr>
      <w:r w:rsidRPr="007F32F0">
        <w:rPr>
          <w:rStyle w:val="FontStyle238"/>
          <w:rFonts w:ascii="Times New Roman" w:hAnsi="Times New Roman" w:cs="Times New Roman"/>
          <w:sz w:val="24"/>
          <w:szCs w:val="24"/>
        </w:rPr>
        <w:t>12.7.3.5 Критерии приемки</w:t>
      </w: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Критерии приемки определены в 11.2 и 11.3.</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FD5FB4" w:rsidRPr="007F32F0" w:rsidRDefault="002271B7" w:rsidP="00725D52">
      <w:pPr>
        <w:pStyle w:val="Style74"/>
        <w:widowControl/>
        <w:ind w:firstLine="567"/>
        <w:jc w:val="both"/>
        <w:rPr>
          <w:rStyle w:val="FontStyle238"/>
          <w:rFonts w:ascii="Times New Roman" w:hAnsi="Times New Roman" w:cs="Times New Roman"/>
          <w:sz w:val="24"/>
          <w:szCs w:val="24"/>
          <w:lang w:eastAsia="en-US"/>
        </w:rPr>
      </w:pPr>
      <w:r w:rsidRPr="007F32F0">
        <w:rPr>
          <w:rStyle w:val="FontStyle238"/>
          <w:rFonts w:ascii="Times New Roman" w:hAnsi="Times New Roman" w:cs="Times New Roman"/>
          <w:sz w:val="24"/>
          <w:szCs w:val="24"/>
          <w:lang w:eastAsia="en-US"/>
        </w:rPr>
        <w:t>12.7.3.6 Несоответствие</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оценке того, имеется ли несоответствие, необходимо учитывать неизбежные различия в способах измерения, рассчитываемых согласно 12.7.3.1.</w:t>
      </w:r>
    </w:p>
    <w:p w:rsidR="002271B7" w:rsidRPr="007F32F0"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7F32F0" w:rsidRDefault="007F32F0" w:rsidP="00725D52">
      <w:pPr>
        <w:pStyle w:val="Style37"/>
        <w:widowControl/>
        <w:ind w:firstLine="567"/>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 -</w:t>
      </w:r>
      <w:r w:rsidR="002271B7" w:rsidRPr="007F32F0">
        <w:rPr>
          <w:rStyle w:val="FontStyle237"/>
          <w:rFonts w:ascii="Times New Roman" w:hAnsi="Times New Roman" w:cs="Times New Roman"/>
          <w:sz w:val="20"/>
          <w:szCs w:val="20"/>
          <w:lang w:eastAsia="en-US"/>
        </w:rPr>
        <w:t xml:space="preserve"> В </w:t>
      </w:r>
      <w:r w:rsidR="002271B7" w:rsidRPr="007F32F0">
        <w:rPr>
          <w:rStyle w:val="FontStyle237"/>
          <w:rFonts w:ascii="Times New Roman" w:hAnsi="Times New Roman" w:cs="Times New Roman"/>
          <w:sz w:val="20"/>
          <w:szCs w:val="20"/>
          <w:lang w:val="en-US" w:eastAsia="en-US"/>
        </w:rPr>
        <w:t>ISO</w:t>
      </w:r>
      <w:r w:rsidR="002271B7" w:rsidRPr="007F32F0">
        <w:rPr>
          <w:rStyle w:val="FontStyle237"/>
          <w:rFonts w:ascii="Times New Roman" w:hAnsi="Times New Roman" w:cs="Times New Roman"/>
          <w:sz w:val="20"/>
          <w:szCs w:val="20"/>
          <w:lang w:eastAsia="en-US"/>
        </w:rPr>
        <w:t xml:space="preserve"> 3443-1 - </w:t>
      </w:r>
      <w:r w:rsidR="002271B7" w:rsidRPr="007F32F0">
        <w:rPr>
          <w:rStyle w:val="FontStyle237"/>
          <w:rFonts w:ascii="Times New Roman" w:hAnsi="Times New Roman" w:cs="Times New Roman"/>
          <w:sz w:val="20"/>
          <w:szCs w:val="20"/>
          <w:lang w:val="en-US" w:eastAsia="en-US"/>
        </w:rPr>
        <w:t>ISO</w:t>
      </w:r>
      <w:r w:rsidR="002271B7" w:rsidRPr="007F32F0">
        <w:rPr>
          <w:rStyle w:val="FontStyle237"/>
          <w:rFonts w:ascii="Times New Roman" w:hAnsi="Times New Roman" w:cs="Times New Roman"/>
          <w:sz w:val="20"/>
          <w:szCs w:val="20"/>
          <w:lang w:eastAsia="en-US"/>
        </w:rPr>
        <w:t xml:space="preserve"> 3443-3 даны руководящие указания по допускам для зданий и влияния разнообразия (включая ошибки изготовления, размещения и монтажа) в сопряжениях между элементами.</w:t>
      </w:r>
    </w:p>
    <w:p w:rsidR="002271B7" w:rsidRPr="00756D8C"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Точность </w:t>
      </w:r>
      <w:r w:rsidR="00B70EC3">
        <w:rPr>
          <w:rStyle w:val="FontStyle237"/>
          <w:rFonts w:ascii="Times New Roman" w:hAnsi="Times New Roman" w:cs="Times New Roman"/>
          <w:sz w:val="24"/>
          <w:szCs w:val="24"/>
          <w:lang w:eastAsia="en-US"/>
        </w:rPr>
        <w:t>конструкции</w:t>
      </w:r>
      <w:r w:rsidRPr="00756D8C">
        <w:rPr>
          <w:rStyle w:val="FontStyle237"/>
          <w:rFonts w:ascii="Times New Roman" w:hAnsi="Times New Roman" w:cs="Times New Roman"/>
          <w:sz w:val="24"/>
          <w:szCs w:val="24"/>
          <w:lang w:eastAsia="en-US"/>
        </w:rPr>
        <w:t xml:space="preserve"> должна интерпретироваться с учетом ожидаемых прогибов, строительных подъемов, подгонки, упругих перемещений и температурного расширения элементов.</w:t>
      </w:r>
    </w:p>
    <w:p w:rsidR="002271B7" w:rsidRPr="00FD5FB4"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Pr="00FD5FB4" w:rsidRDefault="007F32F0" w:rsidP="00725D52">
      <w:pPr>
        <w:pStyle w:val="Style37"/>
        <w:widowControl/>
        <w:ind w:firstLine="567"/>
        <w:jc w:val="both"/>
        <w:rPr>
          <w:rStyle w:val="FontStyle237"/>
          <w:rFonts w:ascii="Times New Roman" w:hAnsi="Times New Roman" w:cs="Times New Roman"/>
          <w:sz w:val="20"/>
          <w:szCs w:val="20"/>
          <w:lang w:eastAsia="en-US"/>
        </w:rPr>
      </w:pPr>
      <w:r w:rsidRPr="00FD5FB4">
        <w:rPr>
          <w:rStyle w:val="FontStyle237"/>
          <w:rFonts w:ascii="Times New Roman" w:hAnsi="Times New Roman" w:cs="Times New Roman"/>
          <w:sz w:val="20"/>
          <w:szCs w:val="20"/>
          <w:lang w:eastAsia="en-US"/>
        </w:rPr>
        <w:t>Примечание -</w:t>
      </w:r>
      <w:r w:rsidR="002271B7" w:rsidRPr="00FD5FB4">
        <w:rPr>
          <w:rStyle w:val="FontStyle237"/>
          <w:rFonts w:ascii="Times New Roman" w:hAnsi="Times New Roman" w:cs="Times New Roman"/>
          <w:sz w:val="20"/>
          <w:szCs w:val="20"/>
          <w:lang w:eastAsia="en-US"/>
        </w:rPr>
        <w:t xml:space="preserve"> В </w:t>
      </w:r>
      <w:r w:rsidR="002271B7" w:rsidRPr="00FD5FB4">
        <w:rPr>
          <w:rStyle w:val="FontStyle233"/>
          <w:rFonts w:ascii="Times New Roman" w:hAnsi="Times New Roman" w:cs="Times New Roman"/>
          <w:sz w:val="20"/>
          <w:szCs w:val="20"/>
          <w:lang w:val="en-US" w:eastAsia="en-US"/>
        </w:rPr>
        <w:t>EN</w:t>
      </w:r>
      <w:r w:rsidR="002271B7" w:rsidRPr="00FD5FB4">
        <w:rPr>
          <w:rStyle w:val="FontStyle233"/>
          <w:rFonts w:ascii="Times New Roman" w:hAnsi="Times New Roman" w:cs="Times New Roman"/>
          <w:sz w:val="20"/>
          <w:szCs w:val="20"/>
          <w:lang w:eastAsia="en-US"/>
        </w:rPr>
        <w:t xml:space="preserve"> 10088-1 </w:t>
      </w:r>
      <w:r w:rsidR="002271B7" w:rsidRPr="00FD5FB4">
        <w:rPr>
          <w:rStyle w:val="FontStyle237"/>
          <w:rFonts w:ascii="Times New Roman" w:hAnsi="Times New Roman" w:cs="Times New Roman"/>
          <w:sz w:val="20"/>
          <w:szCs w:val="20"/>
          <w:lang w:eastAsia="en-US"/>
        </w:rPr>
        <w:t>приведены значения для коэффициента теплового расширения для обычных нержавеющих сталей.</w:t>
      </w:r>
    </w:p>
    <w:p w:rsidR="002271B7" w:rsidRPr="00FD5FB4" w:rsidRDefault="002271B7" w:rsidP="00725D52">
      <w:pPr>
        <w:pStyle w:val="Style37"/>
        <w:widowControl/>
        <w:ind w:firstLine="567"/>
        <w:jc w:val="both"/>
        <w:rPr>
          <w:rStyle w:val="FontStyle237"/>
          <w:rFonts w:ascii="Times New Roman" w:hAnsi="Times New Roman" w:cs="Times New Roman"/>
          <w:sz w:val="20"/>
          <w:szCs w:val="20"/>
          <w:lang w:eastAsia="en-US"/>
        </w:rPr>
      </w:pPr>
    </w:p>
    <w:p w:rsidR="002271B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w:t>
      </w:r>
      <w:r w:rsidR="00B70EC3">
        <w:rPr>
          <w:rStyle w:val="FontStyle237"/>
          <w:rFonts w:ascii="Times New Roman" w:hAnsi="Times New Roman" w:cs="Times New Roman"/>
          <w:sz w:val="24"/>
          <w:szCs w:val="24"/>
          <w:lang w:eastAsia="en-US"/>
        </w:rPr>
        <w:t>предвидится</w:t>
      </w:r>
      <w:r w:rsidRPr="00756D8C">
        <w:rPr>
          <w:rStyle w:val="FontStyle237"/>
          <w:rFonts w:ascii="Times New Roman" w:hAnsi="Times New Roman" w:cs="Times New Roman"/>
          <w:sz w:val="24"/>
          <w:szCs w:val="24"/>
          <w:lang w:eastAsia="en-US"/>
        </w:rPr>
        <w:t xml:space="preserve"> значительное перемещение конструкции, которое может повлиять на проверку размеров (например, для висячих конструкций), необходимо </w:t>
      </w:r>
      <w:r w:rsidR="00B70EC3">
        <w:rPr>
          <w:rStyle w:val="FontStyle237"/>
          <w:rFonts w:ascii="Times New Roman" w:hAnsi="Times New Roman" w:cs="Times New Roman"/>
          <w:sz w:val="24"/>
          <w:szCs w:val="24"/>
          <w:lang w:eastAsia="en-US"/>
        </w:rPr>
        <w:t>определить</w:t>
      </w:r>
      <w:r w:rsidRPr="00756D8C">
        <w:rPr>
          <w:rStyle w:val="FontStyle237"/>
          <w:rFonts w:ascii="Times New Roman" w:hAnsi="Times New Roman" w:cs="Times New Roman"/>
          <w:sz w:val="24"/>
          <w:szCs w:val="24"/>
          <w:lang w:eastAsia="en-US"/>
        </w:rPr>
        <w:t xml:space="preserve"> </w:t>
      </w:r>
      <w:r w:rsidR="00B70EC3">
        <w:rPr>
          <w:rStyle w:val="FontStyle237"/>
          <w:rFonts w:ascii="Times New Roman" w:hAnsi="Times New Roman" w:cs="Times New Roman"/>
          <w:sz w:val="24"/>
          <w:szCs w:val="24"/>
          <w:lang w:eastAsia="en-US"/>
        </w:rPr>
        <w:t>внешнюю границу</w:t>
      </w:r>
      <w:r w:rsidRPr="00756D8C">
        <w:rPr>
          <w:rStyle w:val="FontStyle237"/>
          <w:rFonts w:ascii="Times New Roman" w:hAnsi="Times New Roman" w:cs="Times New Roman"/>
          <w:sz w:val="24"/>
          <w:szCs w:val="24"/>
          <w:lang w:eastAsia="en-US"/>
        </w:rPr>
        <w:t xml:space="preserve"> допустимых положений конструкции. </w:t>
      </w:r>
    </w:p>
    <w:p w:rsidR="00FA3C48" w:rsidRPr="009C025B" w:rsidRDefault="00FA3C48" w:rsidP="00725D52">
      <w:pPr>
        <w:pStyle w:val="Style74"/>
        <w:widowControl/>
        <w:ind w:firstLine="567"/>
        <w:jc w:val="both"/>
        <w:rPr>
          <w:rStyle w:val="FontStyle238"/>
          <w:rFonts w:ascii="Times New Roman" w:hAnsi="Times New Roman" w:cs="Times New Roman"/>
          <w:sz w:val="24"/>
          <w:szCs w:val="24"/>
          <w:lang w:eastAsia="en-US"/>
        </w:rPr>
      </w:pPr>
    </w:p>
    <w:p w:rsidR="00FA3C48" w:rsidRPr="00C875E0" w:rsidRDefault="002271B7" w:rsidP="00C875E0">
      <w:pPr>
        <w:pStyle w:val="Style74"/>
        <w:widowControl/>
        <w:ind w:firstLine="567"/>
        <w:jc w:val="both"/>
        <w:rPr>
          <w:rStyle w:val="FontStyle237"/>
          <w:rFonts w:ascii="Times New Roman" w:hAnsi="Times New Roman" w:cs="Times New Roman"/>
          <w:b/>
          <w:bCs/>
          <w:sz w:val="24"/>
          <w:szCs w:val="24"/>
          <w:lang w:eastAsia="en-US"/>
        </w:rPr>
      </w:pPr>
      <w:r w:rsidRPr="007F32F0">
        <w:rPr>
          <w:rStyle w:val="FontStyle238"/>
          <w:rFonts w:ascii="Times New Roman" w:hAnsi="Times New Roman" w:cs="Times New Roman"/>
          <w:sz w:val="24"/>
          <w:szCs w:val="24"/>
          <w:lang w:eastAsia="en-US"/>
        </w:rPr>
        <w:t xml:space="preserve">12.7.3.7 Действия, предпринимаемые при </w:t>
      </w:r>
      <w:r w:rsidR="001F256D">
        <w:rPr>
          <w:rStyle w:val="FontStyle238"/>
          <w:rFonts w:ascii="Times New Roman" w:hAnsi="Times New Roman" w:cs="Times New Roman"/>
          <w:sz w:val="24"/>
          <w:szCs w:val="24"/>
          <w:lang w:eastAsia="en-US"/>
        </w:rPr>
        <w:t>несоответствии</w:t>
      </w:r>
    </w:p>
    <w:p w:rsidR="002271B7" w:rsidRPr="00756D8C" w:rsidRDefault="002271B7" w:rsidP="00FA3C48">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Действия, предпринимаемые при обнаружении несоответствия, должны отвечать требованиям 12.3. Исправления должны выполняться с применением методов, которые соответствуют настоящему стандарту.</w:t>
      </w:r>
    </w:p>
    <w:p w:rsidR="002271B7" w:rsidRDefault="002271B7" w:rsidP="00FA3C48">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стальную конструкцию передают другому исполнителю работ с не</w:t>
      </w:r>
      <w:r w:rsidR="001F256D">
        <w:rPr>
          <w:rStyle w:val="FontStyle237"/>
          <w:rFonts w:ascii="Times New Roman" w:hAnsi="Times New Roman" w:cs="Times New Roman"/>
          <w:sz w:val="24"/>
          <w:szCs w:val="24"/>
          <w:lang w:eastAsia="en-US"/>
        </w:rPr>
        <w:t>исправленными</w:t>
      </w:r>
      <w:r w:rsidRPr="00756D8C">
        <w:rPr>
          <w:rStyle w:val="FontStyle237"/>
          <w:rFonts w:ascii="Times New Roman" w:hAnsi="Times New Roman" w:cs="Times New Roman"/>
          <w:sz w:val="24"/>
          <w:szCs w:val="24"/>
          <w:lang w:eastAsia="en-US"/>
        </w:rPr>
        <w:t xml:space="preserve"> несоответствиями, следует составить список мероприятий по их устранению.</w:t>
      </w:r>
    </w:p>
    <w:p w:rsidR="00C856A9" w:rsidRPr="00C875E0" w:rsidRDefault="00C856A9" w:rsidP="00725D52">
      <w:pPr>
        <w:pStyle w:val="Style37"/>
        <w:widowControl/>
        <w:ind w:firstLine="567"/>
        <w:jc w:val="both"/>
        <w:rPr>
          <w:rStyle w:val="FontStyle237"/>
          <w:rFonts w:ascii="Times New Roman" w:hAnsi="Times New Roman" w:cs="Times New Roman"/>
          <w:sz w:val="24"/>
          <w:szCs w:val="24"/>
          <w:lang w:eastAsia="en-US"/>
        </w:rPr>
      </w:pPr>
    </w:p>
    <w:p w:rsidR="00FD5FB4" w:rsidRPr="007F32F0" w:rsidRDefault="002271B7" w:rsidP="00725D52">
      <w:pPr>
        <w:pStyle w:val="Style49"/>
        <w:widowControl/>
        <w:ind w:firstLine="567"/>
        <w:jc w:val="both"/>
        <w:rPr>
          <w:rStyle w:val="FontStyle238"/>
          <w:rFonts w:ascii="Times New Roman" w:hAnsi="Times New Roman" w:cs="Times New Roman"/>
          <w:sz w:val="24"/>
          <w:szCs w:val="24"/>
          <w:lang w:eastAsia="en-US"/>
        </w:rPr>
      </w:pPr>
      <w:r w:rsidRPr="007F32F0">
        <w:rPr>
          <w:rStyle w:val="FontStyle238"/>
          <w:rFonts w:ascii="Times New Roman" w:hAnsi="Times New Roman" w:cs="Times New Roman"/>
          <w:sz w:val="24"/>
          <w:szCs w:val="24"/>
          <w:lang w:eastAsia="en-US"/>
        </w:rPr>
        <w:t>12.7.4 Другие приемочные критерии</w:t>
      </w:r>
    </w:p>
    <w:p w:rsidR="00A54A78" w:rsidRPr="00C81EF7" w:rsidRDefault="002271B7"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элементы конструкции монтируют в соответствии с требованиями, которые относятся не к их положению, а к определенным нагрузкам, это должно быть установлено отдельно, включая требования к допустимому диапазону нагрузок.</w:t>
      </w:r>
    </w:p>
    <w:p w:rsidR="00A54A78" w:rsidRPr="004820B3" w:rsidRDefault="00A54A78" w:rsidP="00725D52">
      <w:pPr>
        <w:pStyle w:val="1"/>
        <w:keepNext w:val="0"/>
        <w:keepLines w:val="0"/>
        <w:tabs>
          <w:tab w:val="left" w:pos="0"/>
        </w:tabs>
        <w:autoSpaceDE w:val="0"/>
        <w:autoSpaceDN w:val="0"/>
        <w:spacing w:before="121"/>
        <w:ind w:left="567" w:firstLine="567"/>
        <w:jc w:val="both"/>
        <w:rPr>
          <w:rFonts w:ascii="Times New Roman" w:hAnsi="Times New Roman" w:cs="Times New Roman"/>
          <w:sz w:val="24"/>
          <w:szCs w:val="24"/>
        </w:rPr>
      </w:pPr>
      <w:r w:rsidRPr="002B64E3">
        <w:rPr>
          <w:rStyle w:val="FontStyle238"/>
          <w:rFonts w:ascii="Times New Roman" w:hAnsi="Times New Roman" w:cs="Times New Roman"/>
          <w:sz w:val="24"/>
          <w:szCs w:val="24"/>
          <w:lang w:eastAsia="en-US"/>
        </w:rPr>
        <w:br w:type="page"/>
      </w: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 xml:space="preserve">Приложение </w:t>
      </w:r>
      <w:r w:rsidRPr="00756D8C">
        <w:rPr>
          <w:rStyle w:val="FontStyle225"/>
          <w:rFonts w:ascii="Times New Roman" w:hAnsi="Times New Roman" w:cs="Times New Roman"/>
          <w:sz w:val="24"/>
          <w:szCs w:val="24"/>
          <w:lang w:val="en-US" w:eastAsia="en-US"/>
        </w:rPr>
        <w:t>A</w:t>
      </w:r>
    </w:p>
    <w:p w:rsidR="007F32F0" w:rsidRPr="00FA3C48" w:rsidRDefault="007F32F0" w:rsidP="00725D52">
      <w:pPr>
        <w:pStyle w:val="Style85"/>
        <w:widowControl/>
        <w:ind w:firstLine="567"/>
        <w:jc w:val="center"/>
        <w:rPr>
          <w:rStyle w:val="FontStyle244"/>
          <w:rFonts w:ascii="Times New Roman" w:hAnsi="Times New Roman" w:cs="Times New Roman"/>
          <w:lang w:eastAsia="en-US"/>
        </w:rPr>
      </w:pPr>
      <w:r w:rsidRPr="00FA3C48">
        <w:rPr>
          <w:rStyle w:val="FontStyle244"/>
          <w:rFonts w:ascii="Times New Roman" w:hAnsi="Times New Roman" w:cs="Times New Roman"/>
          <w:lang w:eastAsia="en-US"/>
        </w:rPr>
        <w:t>(обязательное)</w:t>
      </w: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FA3C48">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t>Дополнительная информация, перечень параметров и требований для классов исполнения</w:t>
      </w:r>
    </w:p>
    <w:p w:rsidR="007F32F0" w:rsidRPr="00756D8C" w:rsidRDefault="007F32F0" w:rsidP="00725D52">
      <w:pPr>
        <w:pStyle w:val="Style50"/>
        <w:widowControl/>
        <w:ind w:firstLine="567"/>
        <w:jc w:val="both"/>
        <w:rPr>
          <w:rStyle w:val="FontStyle231"/>
          <w:rFonts w:ascii="Times New Roman" w:hAnsi="Times New Roman" w:cs="Times New Roman"/>
          <w:lang w:eastAsia="en-US"/>
        </w:rPr>
      </w:pPr>
      <w:bookmarkStart w:id="175" w:name="bookmark204"/>
    </w:p>
    <w:p w:rsidR="007F32F0" w:rsidRDefault="007F32F0" w:rsidP="00725D52">
      <w:pPr>
        <w:pStyle w:val="Style50"/>
        <w:widowControl/>
        <w:ind w:firstLine="567"/>
        <w:jc w:val="both"/>
        <w:rPr>
          <w:rStyle w:val="FontStyle231"/>
          <w:rFonts w:ascii="Times New Roman" w:hAnsi="Times New Roman" w:cs="Times New Roman"/>
          <w:sz w:val="24"/>
          <w:szCs w:val="24"/>
          <w:lang w:eastAsia="en-US"/>
        </w:rPr>
      </w:pPr>
      <w:r w:rsidRPr="00FA3C48">
        <w:rPr>
          <w:rStyle w:val="FontStyle231"/>
          <w:rFonts w:ascii="Times New Roman" w:hAnsi="Times New Roman" w:cs="Times New Roman"/>
          <w:sz w:val="24"/>
          <w:szCs w:val="24"/>
          <w:lang w:val="en-US" w:eastAsia="en-US"/>
        </w:rPr>
        <w:t>A</w:t>
      </w:r>
      <w:bookmarkEnd w:id="175"/>
      <w:r w:rsidRPr="00FA3C48">
        <w:rPr>
          <w:rStyle w:val="FontStyle231"/>
          <w:rFonts w:ascii="Times New Roman" w:hAnsi="Times New Roman" w:cs="Times New Roman"/>
          <w:sz w:val="24"/>
          <w:szCs w:val="24"/>
          <w:lang w:eastAsia="en-US"/>
        </w:rPr>
        <w:t>.1 Перечень дополнительной информации</w:t>
      </w:r>
    </w:p>
    <w:p w:rsidR="00FA3C48" w:rsidRPr="00FA3C48" w:rsidRDefault="00FA3C48" w:rsidP="00725D52">
      <w:pPr>
        <w:pStyle w:val="Style50"/>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настоящем разделе в Таблице А.1 приведена необходимая дополнительная информация для полного установления требований к выполнению работ (в тексте настоящего стандарта необходимость дополнения обозначена формулировками «следует установить», «должно быть установлено» и т.п.).</w:t>
      </w:r>
    </w:p>
    <w:p w:rsidR="007F32F0" w:rsidRPr="00756D8C" w:rsidRDefault="007F32F0" w:rsidP="00725D52">
      <w:pPr>
        <w:pStyle w:val="Style15"/>
        <w:widowControl/>
        <w:ind w:firstLine="567"/>
        <w:jc w:val="both"/>
        <w:rPr>
          <w:rStyle w:val="FontStyle238"/>
          <w:rFonts w:ascii="Times New Roman" w:hAnsi="Times New Roman" w:cs="Times New Roman"/>
          <w:lang w:eastAsia="en-US"/>
        </w:rPr>
      </w:pPr>
    </w:p>
    <w:p w:rsidR="007F32F0" w:rsidRPr="00FA3C48" w:rsidRDefault="007F32F0" w:rsidP="00725D52">
      <w:pPr>
        <w:pStyle w:val="Style15"/>
        <w:widowControl/>
        <w:ind w:firstLine="567"/>
        <w:jc w:val="center"/>
        <w:rPr>
          <w:rStyle w:val="FontStyle238"/>
          <w:rFonts w:ascii="Times New Roman" w:hAnsi="Times New Roman" w:cs="Times New Roman"/>
          <w:sz w:val="24"/>
          <w:szCs w:val="24"/>
          <w:lang w:eastAsia="en-US"/>
        </w:rPr>
      </w:pPr>
      <w:r w:rsidRPr="00FA3C48">
        <w:rPr>
          <w:rStyle w:val="FontStyle238"/>
          <w:rFonts w:ascii="Times New Roman" w:hAnsi="Times New Roman" w:cs="Times New Roman"/>
          <w:sz w:val="24"/>
          <w:szCs w:val="24"/>
          <w:lang w:eastAsia="en-US"/>
        </w:rPr>
        <w:t xml:space="preserve">Таблица </w:t>
      </w:r>
      <w:r w:rsidRPr="00FA3C48">
        <w:rPr>
          <w:rStyle w:val="FontStyle238"/>
          <w:rFonts w:ascii="Times New Roman" w:hAnsi="Times New Roman" w:cs="Times New Roman"/>
          <w:sz w:val="24"/>
          <w:szCs w:val="24"/>
          <w:lang w:val="en-US" w:eastAsia="en-US"/>
        </w:rPr>
        <w:t>A</w:t>
      </w:r>
      <w:r w:rsidR="00330B49">
        <w:rPr>
          <w:rStyle w:val="FontStyle238"/>
          <w:rFonts w:ascii="Times New Roman" w:hAnsi="Times New Roman" w:cs="Times New Roman"/>
          <w:sz w:val="24"/>
          <w:szCs w:val="24"/>
          <w:lang w:eastAsia="en-US"/>
        </w:rPr>
        <w:t xml:space="preserve">.1 - </w:t>
      </w:r>
      <w:r w:rsidRPr="00FA3C48">
        <w:rPr>
          <w:rStyle w:val="FontStyle238"/>
          <w:rFonts w:ascii="Times New Roman" w:hAnsi="Times New Roman" w:cs="Times New Roman"/>
          <w:sz w:val="24"/>
          <w:szCs w:val="24"/>
          <w:lang w:eastAsia="en-US"/>
        </w:rPr>
        <w:t>Дополнительная информация</w:t>
      </w:r>
    </w:p>
    <w:tbl>
      <w:tblPr>
        <w:tblW w:w="5000" w:type="pct"/>
        <w:jc w:val="center"/>
        <w:tblLayout w:type="fixed"/>
        <w:tblCellMar>
          <w:left w:w="40" w:type="dxa"/>
          <w:right w:w="40" w:type="dxa"/>
        </w:tblCellMar>
        <w:tblLook w:val="0000" w:firstRow="0" w:lastRow="0" w:firstColumn="0" w:lastColumn="0" w:noHBand="0" w:noVBand="0"/>
      </w:tblPr>
      <w:tblGrid>
        <w:gridCol w:w="1056"/>
        <w:gridCol w:w="8379"/>
      </w:tblGrid>
      <w:tr w:rsidR="007F32F0" w:rsidRPr="00756D8C" w:rsidTr="00C856A9">
        <w:trPr>
          <w:trHeight w:val="389"/>
          <w:jc w:val="center"/>
        </w:trPr>
        <w:tc>
          <w:tcPr>
            <w:tcW w:w="1053" w:type="dxa"/>
            <w:tcBorders>
              <w:top w:val="single" w:sz="6" w:space="0" w:color="auto"/>
              <w:left w:val="single" w:sz="6" w:space="0" w:color="auto"/>
              <w:bottom w:val="double" w:sz="4" w:space="0" w:color="auto"/>
              <w:right w:val="single" w:sz="6" w:space="0" w:color="auto"/>
            </w:tcBorders>
          </w:tcPr>
          <w:p w:rsidR="007F32F0" w:rsidRPr="00330B49" w:rsidRDefault="007F32F0" w:rsidP="00FA3C48">
            <w:pPr>
              <w:pStyle w:val="Style21"/>
              <w:widowControl/>
              <w:ind w:firstLine="20"/>
              <w:jc w:val="center"/>
              <w:rPr>
                <w:rStyle w:val="FontStyle238"/>
                <w:rFonts w:ascii="Times New Roman" w:hAnsi="Times New Roman" w:cs="Times New Roman"/>
                <w:sz w:val="24"/>
                <w:szCs w:val="24"/>
                <w:lang w:eastAsia="en-US"/>
              </w:rPr>
            </w:pPr>
            <w:r w:rsidRPr="00330B49">
              <w:rPr>
                <w:rStyle w:val="FontStyle238"/>
                <w:rFonts w:ascii="Times New Roman" w:hAnsi="Times New Roman" w:cs="Times New Roman"/>
                <w:sz w:val="24"/>
                <w:szCs w:val="24"/>
                <w:lang w:eastAsia="en-US"/>
              </w:rPr>
              <w:t>Пункт</w:t>
            </w:r>
          </w:p>
        </w:tc>
        <w:tc>
          <w:tcPr>
            <w:tcW w:w="8352" w:type="dxa"/>
            <w:tcBorders>
              <w:top w:val="single" w:sz="6" w:space="0" w:color="auto"/>
              <w:left w:val="single" w:sz="6" w:space="0" w:color="auto"/>
              <w:bottom w:val="double" w:sz="4" w:space="0" w:color="auto"/>
              <w:right w:val="single" w:sz="6" w:space="0" w:color="auto"/>
            </w:tcBorders>
          </w:tcPr>
          <w:p w:rsidR="007F32F0" w:rsidRPr="00330B49" w:rsidRDefault="007F32F0" w:rsidP="00FA3C48">
            <w:pPr>
              <w:pStyle w:val="Style21"/>
              <w:widowControl/>
              <w:ind w:firstLine="20"/>
              <w:jc w:val="center"/>
              <w:rPr>
                <w:rStyle w:val="FontStyle238"/>
                <w:rFonts w:ascii="Times New Roman" w:hAnsi="Times New Roman" w:cs="Times New Roman"/>
                <w:sz w:val="24"/>
                <w:szCs w:val="24"/>
                <w:lang w:eastAsia="en-US"/>
              </w:rPr>
            </w:pPr>
            <w:r w:rsidRPr="00330B49">
              <w:rPr>
                <w:rStyle w:val="FontStyle238"/>
                <w:rFonts w:ascii="Times New Roman" w:hAnsi="Times New Roman" w:cs="Times New Roman"/>
                <w:sz w:val="24"/>
                <w:szCs w:val="24"/>
                <w:lang w:eastAsia="en-US"/>
              </w:rPr>
              <w:t>Необходимая дополнительная информация</w:t>
            </w:r>
          </w:p>
        </w:tc>
      </w:tr>
      <w:tr w:rsidR="007F32F0" w:rsidRPr="00756D8C" w:rsidTr="00C856A9">
        <w:trPr>
          <w:trHeight w:val="355"/>
          <w:jc w:val="center"/>
        </w:trPr>
        <w:tc>
          <w:tcPr>
            <w:tcW w:w="9405" w:type="dxa"/>
            <w:gridSpan w:val="2"/>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21"/>
              <w:widowControl/>
              <w:ind w:firstLine="20"/>
              <w:jc w:val="both"/>
              <w:rPr>
                <w:rStyle w:val="FontStyle238"/>
                <w:rFonts w:ascii="Times New Roman" w:hAnsi="Times New Roman" w:cs="Times New Roman"/>
                <w:sz w:val="24"/>
                <w:szCs w:val="24"/>
              </w:rPr>
            </w:pPr>
            <w:r w:rsidRPr="00330B49">
              <w:rPr>
                <w:rStyle w:val="FontStyle238"/>
                <w:rFonts w:ascii="Times New Roman" w:hAnsi="Times New Roman" w:cs="Times New Roman"/>
                <w:sz w:val="24"/>
                <w:szCs w:val="24"/>
              </w:rPr>
              <w:t>4.2 – Документация производителя</w:t>
            </w:r>
          </w:p>
        </w:tc>
      </w:tr>
      <w:tr w:rsidR="007F32F0" w:rsidRPr="00756D8C" w:rsidTr="00C856A9">
        <w:trPr>
          <w:trHeight w:val="643"/>
          <w:jc w:val="center"/>
        </w:trPr>
        <w:tc>
          <w:tcPr>
            <w:tcW w:w="1053"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4.2.1</w:t>
            </w:r>
          </w:p>
        </w:tc>
        <w:tc>
          <w:tcPr>
            <w:tcW w:w="8352"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 xml:space="preserve">Моменты остановки работ для проведения инспекции или требование присутствовать при проверках или испытаниях, а также любые последующие требования доступа </w:t>
            </w:r>
          </w:p>
        </w:tc>
      </w:tr>
      <w:tr w:rsidR="007F32F0" w:rsidRPr="00756D8C" w:rsidTr="00C856A9">
        <w:trPr>
          <w:trHeight w:val="274"/>
          <w:jc w:val="center"/>
        </w:trPr>
        <w:tc>
          <w:tcPr>
            <w:tcW w:w="9405" w:type="dxa"/>
            <w:gridSpan w:val="2"/>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21"/>
              <w:widowControl/>
              <w:ind w:firstLine="20"/>
              <w:jc w:val="both"/>
              <w:rPr>
                <w:rStyle w:val="FontStyle238"/>
                <w:rFonts w:ascii="Times New Roman" w:hAnsi="Times New Roman" w:cs="Times New Roman"/>
                <w:sz w:val="24"/>
                <w:szCs w:val="24"/>
              </w:rPr>
            </w:pPr>
            <w:r w:rsidRPr="00330B49">
              <w:rPr>
                <w:rStyle w:val="FontStyle238"/>
                <w:rFonts w:ascii="Times New Roman" w:hAnsi="Times New Roman" w:cs="Times New Roman"/>
                <w:sz w:val="24"/>
                <w:szCs w:val="24"/>
              </w:rPr>
              <w:t>5 –</w:t>
            </w:r>
            <w:r w:rsidRPr="00330B49">
              <w:rPr>
                <w:rStyle w:val="FontStyle238"/>
                <w:rFonts w:ascii="Times New Roman" w:hAnsi="Times New Roman" w:cs="Times New Roman"/>
                <w:sz w:val="24"/>
                <w:szCs w:val="24"/>
                <w:lang w:val="en-US"/>
              </w:rPr>
              <w:t xml:space="preserve"> </w:t>
            </w:r>
            <w:r w:rsidRPr="00330B49">
              <w:rPr>
                <w:rStyle w:val="FontStyle238"/>
                <w:rFonts w:ascii="Times New Roman" w:hAnsi="Times New Roman" w:cs="Times New Roman"/>
                <w:sz w:val="24"/>
                <w:szCs w:val="24"/>
              </w:rPr>
              <w:t>Конструкционные материалы</w:t>
            </w:r>
          </w:p>
        </w:tc>
      </w:tr>
      <w:tr w:rsidR="007F32F0" w:rsidRPr="00756D8C" w:rsidTr="00C856A9">
        <w:trPr>
          <w:trHeight w:val="389"/>
          <w:jc w:val="center"/>
        </w:trPr>
        <w:tc>
          <w:tcPr>
            <w:tcW w:w="1053"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5.1</w:t>
            </w:r>
          </w:p>
        </w:tc>
        <w:tc>
          <w:tcPr>
            <w:tcW w:w="8352"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Свойства изделий, не предусмотренные в указанных стандартах</w:t>
            </w:r>
          </w:p>
        </w:tc>
      </w:tr>
      <w:tr w:rsidR="007F32F0" w:rsidRPr="00756D8C" w:rsidTr="00C856A9">
        <w:trPr>
          <w:trHeight w:val="384"/>
          <w:jc w:val="center"/>
        </w:trPr>
        <w:tc>
          <w:tcPr>
            <w:tcW w:w="1053"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5.3.1</w:t>
            </w:r>
          </w:p>
        </w:tc>
        <w:tc>
          <w:tcPr>
            <w:tcW w:w="8352"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Марки, качество и, при необходимости, масса покрытий и обработка поверхностей для стальных материалов</w:t>
            </w:r>
          </w:p>
        </w:tc>
      </w:tr>
      <w:tr w:rsidR="007F32F0" w:rsidRPr="00756D8C" w:rsidTr="00C856A9">
        <w:trPr>
          <w:trHeight w:val="1224"/>
          <w:jc w:val="center"/>
        </w:trPr>
        <w:tc>
          <w:tcPr>
            <w:tcW w:w="1053"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5.3.3</w:t>
            </w:r>
          </w:p>
        </w:tc>
        <w:tc>
          <w:tcPr>
            <w:tcW w:w="8352"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 xml:space="preserve">Дополнительные требования, касающиеся специальных ограничений либо для дефектов поверхности, либо для исправления дефектов поверхности с помощью шлифования согласно </w:t>
            </w:r>
            <w:r w:rsidRPr="00330B49">
              <w:rPr>
                <w:rStyle w:val="FontStyle237"/>
                <w:rFonts w:ascii="Times New Roman" w:hAnsi="Times New Roman" w:cs="Times New Roman"/>
                <w:sz w:val="24"/>
                <w:szCs w:val="24"/>
                <w:lang w:val="en-US" w:eastAsia="en-US"/>
              </w:rPr>
              <w:t>EN</w:t>
            </w:r>
            <w:r w:rsidRPr="00330B49">
              <w:rPr>
                <w:rStyle w:val="FontStyle237"/>
                <w:rFonts w:ascii="Times New Roman" w:hAnsi="Times New Roman" w:cs="Times New Roman"/>
                <w:sz w:val="24"/>
                <w:szCs w:val="24"/>
                <w:lang w:eastAsia="en-US"/>
              </w:rPr>
              <w:t xml:space="preserve"> 10163, или </w:t>
            </w:r>
            <w:r w:rsidRPr="00330B49">
              <w:rPr>
                <w:rStyle w:val="FontStyle237"/>
                <w:rFonts w:ascii="Times New Roman" w:hAnsi="Times New Roman" w:cs="Times New Roman"/>
                <w:sz w:val="24"/>
                <w:szCs w:val="24"/>
                <w:lang w:val="en-US" w:eastAsia="en-US"/>
              </w:rPr>
              <w:t>EN</w:t>
            </w:r>
            <w:r w:rsidRPr="00330B49">
              <w:rPr>
                <w:rStyle w:val="FontStyle237"/>
                <w:rFonts w:ascii="Times New Roman" w:hAnsi="Times New Roman" w:cs="Times New Roman"/>
                <w:sz w:val="24"/>
                <w:szCs w:val="24"/>
                <w:lang w:eastAsia="en-US"/>
              </w:rPr>
              <w:t xml:space="preserve"> 10088-4 или </w:t>
            </w:r>
            <w:r w:rsidRPr="00330B49">
              <w:rPr>
                <w:rStyle w:val="FontStyle237"/>
                <w:rFonts w:ascii="Times New Roman" w:hAnsi="Times New Roman" w:cs="Times New Roman"/>
                <w:sz w:val="24"/>
                <w:szCs w:val="24"/>
                <w:lang w:val="en-US" w:eastAsia="en-US"/>
              </w:rPr>
              <w:t>EN</w:t>
            </w:r>
            <w:r w:rsidRPr="00330B49">
              <w:rPr>
                <w:rStyle w:val="FontStyle237"/>
                <w:rFonts w:ascii="Times New Roman" w:hAnsi="Times New Roman" w:cs="Times New Roman"/>
                <w:sz w:val="24"/>
                <w:szCs w:val="24"/>
                <w:lang w:eastAsia="en-US"/>
              </w:rPr>
              <w:t xml:space="preserve"> 10088-5 для нержавеющих сталей </w:t>
            </w:r>
          </w:p>
        </w:tc>
      </w:tr>
      <w:tr w:rsidR="007F32F0" w:rsidRPr="00756D8C" w:rsidTr="00330B49">
        <w:trPr>
          <w:trHeight w:val="1412"/>
          <w:jc w:val="center"/>
        </w:trPr>
        <w:tc>
          <w:tcPr>
            <w:tcW w:w="1053"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5.3.4</w:t>
            </w:r>
          </w:p>
        </w:tc>
        <w:tc>
          <w:tcPr>
            <w:tcW w:w="8352"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Требования к следующим позициям:</w:t>
            </w:r>
          </w:p>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 испытания компонентов материалов;</w:t>
            </w:r>
          </w:p>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 улучшенные деформационные свойства перпендикулярно поверхности;</w:t>
            </w:r>
          </w:p>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 особые условия поставки нержавеющих сталей;</w:t>
            </w:r>
          </w:p>
          <w:p w:rsidR="007F32F0" w:rsidRPr="00330B49" w:rsidRDefault="007F32F0" w:rsidP="00FA3C48">
            <w:pPr>
              <w:pStyle w:val="Style40"/>
              <w:widowControl/>
              <w:ind w:firstLine="20"/>
              <w:jc w:val="both"/>
              <w:rPr>
                <w:rStyle w:val="FontStyle237"/>
                <w:rFonts w:ascii="Times New Roman" w:hAnsi="Times New Roman" w:cs="Times New Roman"/>
                <w:sz w:val="24"/>
                <w:szCs w:val="24"/>
                <w:lang w:val="en-US" w:eastAsia="en-US"/>
              </w:rPr>
            </w:pPr>
            <w:r w:rsidRPr="00330B49">
              <w:rPr>
                <w:rStyle w:val="FontStyle237"/>
                <w:rFonts w:ascii="Times New Roman" w:hAnsi="Times New Roman" w:cs="Times New Roman"/>
                <w:sz w:val="24"/>
                <w:szCs w:val="24"/>
                <w:lang w:val="en-US" w:eastAsia="en-US"/>
              </w:rPr>
              <w:t xml:space="preserve">— </w:t>
            </w:r>
            <w:proofErr w:type="spellStart"/>
            <w:proofErr w:type="gramStart"/>
            <w:r w:rsidRPr="00330B49">
              <w:rPr>
                <w:rStyle w:val="FontStyle237"/>
                <w:rFonts w:ascii="Times New Roman" w:hAnsi="Times New Roman" w:cs="Times New Roman"/>
                <w:sz w:val="24"/>
                <w:szCs w:val="24"/>
                <w:lang w:val="en-US" w:eastAsia="en-US"/>
              </w:rPr>
              <w:t>услови</w:t>
            </w:r>
            <w:proofErr w:type="spellEnd"/>
            <w:r w:rsidRPr="00330B49">
              <w:rPr>
                <w:rStyle w:val="FontStyle237"/>
                <w:rFonts w:ascii="Times New Roman" w:hAnsi="Times New Roman" w:cs="Times New Roman"/>
                <w:sz w:val="24"/>
                <w:szCs w:val="24"/>
                <w:lang w:eastAsia="en-US"/>
              </w:rPr>
              <w:t>я</w:t>
            </w:r>
            <w:proofErr w:type="gramEnd"/>
            <w:r w:rsidRPr="00330B49">
              <w:rPr>
                <w:rStyle w:val="FontStyle237"/>
                <w:rFonts w:ascii="Times New Roman" w:hAnsi="Times New Roman" w:cs="Times New Roman"/>
                <w:sz w:val="24"/>
                <w:szCs w:val="24"/>
                <w:lang w:val="en-US" w:eastAsia="en-US"/>
              </w:rPr>
              <w:t xml:space="preserve"> </w:t>
            </w:r>
            <w:proofErr w:type="spellStart"/>
            <w:r w:rsidRPr="00330B49">
              <w:rPr>
                <w:rStyle w:val="FontStyle237"/>
                <w:rFonts w:ascii="Times New Roman" w:hAnsi="Times New Roman" w:cs="Times New Roman"/>
                <w:sz w:val="24"/>
                <w:szCs w:val="24"/>
                <w:lang w:val="en-US" w:eastAsia="en-US"/>
              </w:rPr>
              <w:t>обработки</w:t>
            </w:r>
            <w:proofErr w:type="spellEnd"/>
            <w:r w:rsidRPr="00330B49">
              <w:rPr>
                <w:rStyle w:val="FontStyle237"/>
                <w:rFonts w:ascii="Times New Roman" w:hAnsi="Times New Roman" w:cs="Times New Roman"/>
                <w:sz w:val="24"/>
                <w:szCs w:val="24"/>
                <w:lang w:val="en-US" w:eastAsia="en-US"/>
              </w:rPr>
              <w:t>.</w:t>
            </w:r>
          </w:p>
        </w:tc>
      </w:tr>
      <w:tr w:rsidR="007F32F0" w:rsidRPr="00756D8C" w:rsidTr="00C856A9">
        <w:trPr>
          <w:trHeight w:val="348"/>
          <w:jc w:val="center"/>
        </w:trPr>
        <w:tc>
          <w:tcPr>
            <w:tcW w:w="1053"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5.4</w:t>
            </w:r>
          </w:p>
        </w:tc>
        <w:tc>
          <w:tcPr>
            <w:tcW w:w="8352"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Марки, индексы марок и отделочные покрытия для стальных отливок</w:t>
            </w:r>
          </w:p>
        </w:tc>
      </w:tr>
      <w:tr w:rsidR="007F32F0" w:rsidRPr="00756D8C" w:rsidTr="00330B49">
        <w:trPr>
          <w:trHeight w:val="1182"/>
          <w:jc w:val="center"/>
        </w:trPr>
        <w:tc>
          <w:tcPr>
            <w:tcW w:w="1053"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5.6.3</w:t>
            </w:r>
          </w:p>
        </w:tc>
        <w:tc>
          <w:tcPr>
            <w:tcW w:w="8352"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Классы прочности болтов и гаек, отделка поверхностей для строительных болтов без предварительного натяжения.</w:t>
            </w:r>
          </w:p>
          <w:p w:rsidR="007F32F0" w:rsidRPr="00330B49" w:rsidRDefault="007F32F0" w:rsidP="00FA3C48">
            <w:pPr>
              <w:pStyle w:val="Style40"/>
              <w:widowControl/>
              <w:ind w:firstLine="20"/>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Механические характеристики некоторых болтов.</w:t>
            </w:r>
          </w:p>
          <w:p w:rsidR="007F32F0" w:rsidRPr="00330B49" w:rsidRDefault="007F32F0" w:rsidP="00FA3C48">
            <w:pPr>
              <w:pStyle w:val="Style40"/>
              <w:widowControl/>
              <w:ind w:firstLine="20"/>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Подробная информация для использования изолирующих элементов</w:t>
            </w:r>
          </w:p>
        </w:tc>
      </w:tr>
      <w:tr w:rsidR="007F32F0" w:rsidRPr="00756D8C" w:rsidTr="00C856A9">
        <w:trPr>
          <w:trHeight w:val="648"/>
          <w:jc w:val="center"/>
        </w:trPr>
        <w:tc>
          <w:tcPr>
            <w:tcW w:w="1053"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5.6.4</w:t>
            </w:r>
          </w:p>
        </w:tc>
        <w:tc>
          <w:tcPr>
            <w:tcW w:w="8352"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Классы прочности болтов и гаек, обработка поверхностей соединений на болтах с контролируемым натяжением</w:t>
            </w:r>
          </w:p>
        </w:tc>
      </w:tr>
      <w:tr w:rsidR="007F32F0" w:rsidRPr="00756D8C" w:rsidTr="00C856A9">
        <w:trPr>
          <w:trHeight w:val="389"/>
          <w:jc w:val="center"/>
        </w:trPr>
        <w:tc>
          <w:tcPr>
            <w:tcW w:w="1053"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5.6.6</w:t>
            </w:r>
          </w:p>
        </w:tc>
        <w:tc>
          <w:tcPr>
            <w:tcW w:w="8352"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Химический состав крепежных элементов, стойких к атмосферной коррозии</w:t>
            </w:r>
          </w:p>
        </w:tc>
      </w:tr>
      <w:tr w:rsidR="007F32F0" w:rsidRPr="00756D8C" w:rsidTr="00C856A9">
        <w:trPr>
          <w:trHeight w:val="389"/>
          <w:jc w:val="center"/>
        </w:trPr>
        <w:tc>
          <w:tcPr>
            <w:tcW w:w="1053"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5.6.7</w:t>
            </w:r>
          </w:p>
        </w:tc>
        <w:tc>
          <w:tcPr>
            <w:tcW w:w="8352"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lang w:val="en-US" w:eastAsia="en-US"/>
              </w:rPr>
            </w:pPr>
            <w:proofErr w:type="spellStart"/>
            <w:r w:rsidRPr="00330B49">
              <w:rPr>
                <w:rStyle w:val="FontStyle237"/>
                <w:rFonts w:ascii="Times New Roman" w:hAnsi="Times New Roman" w:cs="Times New Roman"/>
                <w:sz w:val="24"/>
                <w:szCs w:val="24"/>
                <w:lang w:val="en-US" w:eastAsia="en-US"/>
              </w:rPr>
              <w:t>Марка</w:t>
            </w:r>
            <w:proofErr w:type="spellEnd"/>
            <w:r w:rsidRPr="00330B49">
              <w:rPr>
                <w:rStyle w:val="FontStyle237"/>
                <w:rFonts w:ascii="Times New Roman" w:hAnsi="Times New Roman" w:cs="Times New Roman"/>
                <w:sz w:val="24"/>
                <w:szCs w:val="24"/>
                <w:lang w:val="en-US" w:eastAsia="en-US"/>
              </w:rPr>
              <w:t xml:space="preserve"> </w:t>
            </w:r>
            <w:proofErr w:type="spellStart"/>
            <w:r w:rsidRPr="00330B49">
              <w:rPr>
                <w:rStyle w:val="FontStyle237"/>
                <w:rFonts w:ascii="Times New Roman" w:hAnsi="Times New Roman" w:cs="Times New Roman"/>
                <w:sz w:val="24"/>
                <w:szCs w:val="24"/>
                <w:lang w:val="en-US" w:eastAsia="en-US"/>
              </w:rPr>
              <w:t>арматурных</w:t>
            </w:r>
            <w:proofErr w:type="spellEnd"/>
            <w:r w:rsidRPr="00330B49">
              <w:rPr>
                <w:rStyle w:val="FontStyle237"/>
                <w:rFonts w:ascii="Times New Roman" w:hAnsi="Times New Roman" w:cs="Times New Roman"/>
                <w:sz w:val="24"/>
                <w:szCs w:val="24"/>
                <w:lang w:val="en-US" w:eastAsia="en-US"/>
              </w:rPr>
              <w:t xml:space="preserve"> </w:t>
            </w:r>
            <w:proofErr w:type="spellStart"/>
            <w:r w:rsidRPr="00330B49">
              <w:rPr>
                <w:rStyle w:val="FontStyle237"/>
                <w:rFonts w:ascii="Times New Roman" w:hAnsi="Times New Roman" w:cs="Times New Roman"/>
                <w:sz w:val="24"/>
                <w:szCs w:val="24"/>
                <w:lang w:val="en-US" w:eastAsia="en-US"/>
              </w:rPr>
              <w:t>сталей</w:t>
            </w:r>
            <w:proofErr w:type="spellEnd"/>
          </w:p>
        </w:tc>
      </w:tr>
      <w:tr w:rsidR="007F32F0" w:rsidRPr="00756D8C" w:rsidTr="00C856A9">
        <w:trPr>
          <w:trHeight w:val="398"/>
          <w:jc w:val="center"/>
        </w:trPr>
        <w:tc>
          <w:tcPr>
            <w:tcW w:w="1053"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5.6.9.2</w:t>
            </w:r>
          </w:p>
        </w:tc>
        <w:tc>
          <w:tcPr>
            <w:tcW w:w="8352" w:type="dxa"/>
            <w:tcBorders>
              <w:top w:val="single" w:sz="6" w:space="0" w:color="auto"/>
              <w:left w:val="single" w:sz="6" w:space="0" w:color="auto"/>
              <w:bottom w:val="single" w:sz="6" w:space="0" w:color="auto"/>
              <w:right w:val="single" w:sz="6" w:space="0" w:color="auto"/>
            </w:tcBorders>
          </w:tcPr>
          <w:p w:rsidR="007F32F0" w:rsidRPr="00330B49" w:rsidRDefault="007F32F0" w:rsidP="00FA3C48">
            <w:pPr>
              <w:pStyle w:val="Style40"/>
              <w:widowControl/>
              <w:ind w:firstLine="20"/>
              <w:jc w:val="both"/>
              <w:rPr>
                <w:rStyle w:val="FontStyle237"/>
                <w:rFonts w:ascii="Times New Roman" w:hAnsi="Times New Roman" w:cs="Times New Roman"/>
                <w:sz w:val="24"/>
                <w:szCs w:val="24"/>
                <w:lang w:val="en-US" w:eastAsia="en-US"/>
              </w:rPr>
            </w:pPr>
            <w:proofErr w:type="spellStart"/>
            <w:r w:rsidRPr="00330B49">
              <w:rPr>
                <w:rStyle w:val="FontStyle237"/>
                <w:rFonts w:ascii="Times New Roman" w:hAnsi="Times New Roman" w:cs="Times New Roman"/>
                <w:sz w:val="24"/>
                <w:szCs w:val="24"/>
                <w:lang w:val="en-US" w:eastAsia="en-US"/>
              </w:rPr>
              <w:t>Размеры</w:t>
            </w:r>
            <w:proofErr w:type="spellEnd"/>
            <w:r w:rsidRPr="00330B49">
              <w:rPr>
                <w:rStyle w:val="FontStyle237"/>
                <w:rFonts w:ascii="Times New Roman" w:hAnsi="Times New Roman" w:cs="Times New Roman"/>
                <w:sz w:val="24"/>
                <w:szCs w:val="24"/>
                <w:lang w:val="en-US" w:eastAsia="en-US"/>
              </w:rPr>
              <w:t xml:space="preserve"> </w:t>
            </w:r>
            <w:proofErr w:type="spellStart"/>
            <w:r w:rsidRPr="00330B49">
              <w:rPr>
                <w:rStyle w:val="FontStyle237"/>
                <w:rFonts w:ascii="Times New Roman" w:hAnsi="Times New Roman" w:cs="Times New Roman"/>
                <w:sz w:val="24"/>
                <w:szCs w:val="24"/>
                <w:lang w:val="en-US" w:eastAsia="en-US"/>
              </w:rPr>
              <w:t>конических</w:t>
            </w:r>
            <w:proofErr w:type="spellEnd"/>
            <w:r w:rsidRPr="00330B49">
              <w:rPr>
                <w:rStyle w:val="FontStyle237"/>
                <w:rFonts w:ascii="Times New Roman" w:hAnsi="Times New Roman" w:cs="Times New Roman"/>
                <w:sz w:val="24"/>
                <w:szCs w:val="24"/>
                <w:lang w:val="en-US" w:eastAsia="en-US"/>
              </w:rPr>
              <w:t xml:space="preserve"> </w:t>
            </w:r>
            <w:proofErr w:type="spellStart"/>
            <w:r w:rsidRPr="00330B49">
              <w:rPr>
                <w:rStyle w:val="FontStyle237"/>
                <w:rFonts w:ascii="Times New Roman" w:hAnsi="Times New Roman" w:cs="Times New Roman"/>
                <w:sz w:val="24"/>
                <w:szCs w:val="24"/>
                <w:lang w:val="en-US" w:eastAsia="en-US"/>
              </w:rPr>
              <w:t>шайб</w:t>
            </w:r>
            <w:proofErr w:type="spellEnd"/>
          </w:p>
        </w:tc>
      </w:tr>
    </w:tbl>
    <w:p w:rsidR="007F32F0" w:rsidRPr="00756D8C" w:rsidRDefault="007F32F0" w:rsidP="00725D52">
      <w:pPr>
        <w:pStyle w:val="Style15"/>
        <w:widowControl/>
        <w:ind w:firstLine="567"/>
        <w:jc w:val="both"/>
        <w:rPr>
          <w:rStyle w:val="FontStyle238"/>
          <w:rFonts w:ascii="Times New Roman" w:hAnsi="Times New Roman" w:cs="Times New Roman"/>
          <w:lang w:val="en-US" w:eastAsia="en-US"/>
        </w:rPr>
        <w:sectPr w:rsidR="007F32F0" w:rsidRPr="00756D8C" w:rsidSect="00725D52">
          <w:headerReference w:type="even" r:id="rId15"/>
          <w:headerReference w:type="default" r:id="rId16"/>
          <w:footerReference w:type="even" r:id="rId17"/>
          <w:footerReference w:type="default" r:id="rId18"/>
          <w:type w:val="continuous"/>
          <w:pgSz w:w="11907" w:h="16834"/>
          <w:pgMar w:top="1418" w:right="1134" w:bottom="1418" w:left="1418" w:header="1020" w:footer="1020" w:gutter="0"/>
          <w:cols w:space="720"/>
          <w:noEndnote/>
          <w:docGrid w:linePitch="326"/>
        </w:sectPr>
      </w:pPr>
    </w:p>
    <w:tbl>
      <w:tblPr>
        <w:tblW w:w="5000" w:type="pct"/>
        <w:tblInd w:w="40" w:type="dxa"/>
        <w:tblLayout w:type="fixed"/>
        <w:tblCellMar>
          <w:left w:w="40" w:type="dxa"/>
          <w:right w:w="40" w:type="dxa"/>
        </w:tblCellMar>
        <w:tblLook w:val="0000" w:firstRow="0" w:lastRow="0" w:firstColumn="0" w:lastColumn="0" w:noHBand="0" w:noVBand="0"/>
      </w:tblPr>
      <w:tblGrid>
        <w:gridCol w:w="1049"/>
        <w:gridCol w:w="8374"/>
        <w:gridCol w:w="12"/>
      </w:tblGrid>
      <w:tr w:rsidR="00B02712" w:rsidRPr="00756D8C" w:rsidTr="00C856A9">
        <w:trPr>
          <w:gridAfter w:val="1"/>
          <w:wAfter w:w="12" w:type="dxa"/>
          <w:trHeight w:val="152"/>
        </w:trPr>
        <w:tc>
          <w:tcPr>
            <w:tcW w:w="9423" w:type="dxa"/>
            <w:gridSpan w:val="2"/>
            <w:tcBorders>
              <w:bottom w:val="single" w:sz="6" w:space="0" w:color="auto"/>
            </w:tcBorders>
          </w:tcPr>
          <w:p w:rsidR="00B02712" w:rsidRPr="00B02712" w:rsidRDefault="00B02712" w:rsidP="00B02712">
            <w:pPr>
              <w:pStyle w:val="Style21"/>
              <w:widowControl/>
              <w:ind w:firstLine="567"/>
              <w:jc w:val="center"/>
              <w:rPr>
                <w:rStyle w:val="FontStyle238"/>
                <w:rFonts w:ascii="Times New Roman" w:hAnsi="Times New Roman" w:cs="Times New Roman"/>
                <w:b w:val="0"/>
                <w:i/>
                <w:sz w:val="24"/>
                <w:szCs w:val="24"/>
                <w:lang w:eastAsia="en-US"/>
              </w:rPr>
            </w:pPr>
            <w:r w:rsidRPr="00B02712">
              <w:rPr>
                <w:rStyle w:val="FontStyle238"/>
                <w:rFonts w:ascii="Times New Roman" w:hAnsi="Times New Roman" w:cs="Times New Roman"/>
                <w:b w:val="0"/>
                <w:i/>
                <w:sz w:val="24"/>
                <w:szCs w:val="24"/>
                <w:lang w:eastAsia="en-US"/>
              </w:rPr>
              <w:lastRenderedPageBreak/>
              <w:t>Продолжение</w:t>
            </w:r>
            <w:r>
              <w:rPr>
                <w:rStyle w:val="FontStyle238"/>
                <w:rFonts w:ascii="Times New Roman" w:hAnsi="Times New Roman" w:cs="Times New Roman"/>
                <w:b w:val="0"/>
                <w:i/>
                <w:sz w:val="24"/>
                <w:szCs w:val="24"/>
                <w:lang w:eastAsia="en-US"/>
              </w:rPr>
              <w:t xml:space="preserve"> таблицы А</w:t>
            </w:r>
            <w:proofErr w:type="gramStart"/>
            <w:r>
              <w:rPr>
                <w:rStyle w:val="FontStyle238"/>
                <w:rFonts w:ascii="Times New Roman" w:hAnsi="Times New Roman" w:cs="Times New Roman"/>
                <w:b w:val="0"/>
                <w:i/>
                <w:sz w:val="24"/>
                <w:szCs w:val="24"/>
                <w:lang w:eastAsia="en-US"/>
              </w:rPr>
              <w:t>1</w:t>
            </w:r>
            <w:proofErr w:type="gramEnd"/>
          </w:p>
        </w:tc>
      </w:tr>
      <w:tr w:rsidR="007F32F0" w:rsidRPr="00756D8C" w:rsidTr="00C856A9">
        <w:trPr>
          <w:gridAfter w:val="1"/>
          <w:wAfter w:w="12" w:type="dxa"/>
          <w:trHeight w:val="394"/>
        </w:trPr>
        <w:tc>
          <w:tcPr>
            <w:tcW w:w="1049" w:type="dxa"/>
            <w:tcBorders>
              <w:top w:val="single" w:sz="6" w:space="0" w:color="auto"/>
              <w:left w:val="single" w:sz="6" w:space="0" w:color="auto"/>
              <w:bottom w:val="double" w:sz="4" w:space="0" w:color="auto"/>
              <w:right w:val="single" w:sz="6" w:space="0" w:color="auto"/>
            </w:tcBorders>
          </w:tcPr>
          <w:p w:rsidR="007F32F0" w:rsidRPr="00330B49" w:rsidRDefault="007F32F0" w:rsidP="00B02712">
            <w:pPr>
              <w:pStyle w:val="Style21"/>
              <w:widowControl/>
              <w:jc w:val="center"/>
              <w:rPr>
                <w:rStyle w:val="FontStyle238"/>
                <w:rFonts w:ascii="Times New Roman" w:hAnsi="Times New Roman" w:cs="Times New Roman"/>
                <w:sz w:val="24"/>
                <w:szCs w:val="24"/>
                <w:lang w:eastAsia="en-US"/>
              </w:rPr>
            </w:pPr>
            <w:r w:rsidRPr="00330B49">
              <w:rPr>
                <w:rStyle w:val="FontStyle238"/>
                <w:rFonts w:ascii="Times New Roman" w:hAnsi="Times New Roman" w:cs="Times New Roman"/>
                <w:sz w:val="24"/>
                <w:szCs w:val="24"/>
                <w:lang w:eastAsia="en-US"/>
              </w:rPr>
              <w:t>Пункт</w:t>
            </w:r>
          </w:p>
        </w:tc>
        <w:tc>
          <w:tcPr>
            <w:tcW w:w="8374" w:type="dxa"/>
            <w:tcBorders>
              <w:top w:val="single" w:sz="6" w:space="0" w:color="auto"/>
              <w:left w:val="single" w:sz="6" w:space="0" w:color="auto"/>
              <w:bottom w:val="double" w:sz="4" w:space="0" w:color="auto"/>
              <w:right w:val="single" w:sz="6" w:space="0" w:color="auto"/>
            </w:tcBorders>
          </w:tcPr>
          <w:p w:rsidR="007F32F0" w:rsidRPr="00330B49" w:rsidRDefault="007F32F0" w:rsidP="00725D52">
            <w:pPr>
              <w:pStyle w:val="Style21"/>
              <w:widowControl/>
              <w:ind w:firstLine="567"/>
              <w:jc w:val="center"/>
              <w:rPr>
                <w:rStyle w:val="FontStyle238"/>
                <w:rFonts w:ascii="Times New Roman" w:hAnsi="Times New Roman" w:cs="Times New Roman"/>
                <w:sz w:val="24"/>
                <w:szCs w:val="24"/>
                <w:lang w:eastAsia="en-US"/>
              </w:rPr>
            </w:pPr>
            <w:r w:rsidRPr="00330B49">
              <w:rPr>
                <w:rStyle w:val="FontStyle238"/>
                <w:rFonts w:ascii="Times New Roman" w:hAnsi="Times New Roman" w:cs="Times New Roman"/>
                <w:sz w:val="24"/>
                <w:szCs w:val="24"/>
                <w:lang w:eastAsia="en-US"/>
              </w:rPr>
              <w:t>Необходимая дополнительная информация</w:t>
            </w:r>
          </w:p>
        </w:tc>
      </w:tr>
      <w:tr w:rsidR="007F32F0" w:rsidRPr="00756D8C" w:rsidTr="00C856A9">
        <w:trPr>
          <w:gridAfter w:val="1"/>
          <w:wAfter w:w="12" w:type="dxa"/>
          <w:trHeight w:val="389"/>
        </w:trPr>
        <w:tc>
          <w:tcPr>
            <w:tcW w:w="1049" w:type="dxa"/>
            <w:tcBorders>
              <w:top w:val="double" w:sz="4"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5.6.10</w:t>
            </w:r>
          </w:p>
        </w:tc>
        <w:tc>
          <w:tcPr>
            <w:tcW w:w="8374" w:type="dxa"/>
            <w:tcBorders>
              <w:top w:val="double" w:sz="4"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Спецификация на сплошные заклепки для горячей клепки</w:t>
            </w:r>
          </w:p>
        </w:tc>
      </w:tr>
      <w:tr w:rsidR="007F32F0" w:rsidRPr="00756D8C" w:rsidTr="00C856A9">
        <w:trPr>
          <w:gridAfter w:val="1"/>
          <w:wAfter w:w="12" w:type="dxa"/>
          <w:trHeight w:val="384"/>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5.6.11</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 xml:space="preserve">Специальные крепежные элементы, не рассмотренные в </w:t>
            </w:r>
            <w:r w:rsidRPr="00330B49">
              <w:rPr>
                <w:rStyle w:val="FontStyle237"/>
                <w:rFonts w:ascii="Times New Roman" w:hAnsi="Times New Roman" w:cs="Times New Roman"/>
                <w:sz w:val="24"/>
                <w:szCs w:val="24"/>
                <w:lang w:val="en-US" w:eastAsia="en-US"/>
              </w:rPr>
              <w:t>CEN</w:t>
            </w:r>
            <w:r w:rsidRPr="00330B49">
              <w:rPr>
                <w:rStyle w:val="FontStyle237"/>
                <w:rFonts w:ascii="Times New Roman" w:hAnsi="Times New Roman" w:cs="Times New Roman"/>
                <w:sz w:val="24"/>
                <w:szCs w:val="24"/>
                <w:lang w:eastAsia="en-US"/>
              </w:rPr>
              <w:t xml:space="preserve"> или </w:t>
            </w:r>
            <w:r w:rsidRPr="00330B49">
              <w:rPr>
                <w:rStyle w:val="FontStyle237"/>
                <w:rFonts w:ascii="Times New Roman" w:hAnsi="Times New Roman" w:cs="Times New Roman"/>
                <w:sz w:val="24"/>
                <w:szCs w:val="24"/>
                <w:lang w:val="en-US" w:eastAsia="en-US"/>
              </w:rPr>
              <w:t>ISO</w:t>
            </w:r>
            <w:r w:rsidRPr="00330B49">
              <w:rPr>
                <w:rStyle w:val="FontStyle237"/>
                <w:rFonts w:ascii="Times New Roman" w:hAnsi="Times New Roman" w:cs="Times New Roman"/>
                <w:sz w:val="24"/>
                <w:szCs w:val="24"/>
                <w:lang w:eastAsia="en-US"/>
              </w:rPr>
              <w:t xml:space="preserve">, а также все необходимые испытания  </w:t>
            </w:r>
          </w:p>
        </w:tc>
      </w:tr>
      <w:tr w:rsidR="007F32F0" w:rsidRPr="00756D8C" w:rsidTr="00C856A9">
        <w:trPr>
          <w:gridAfter w:val="1"/>
          <w:wAfter w:w="12" w:type="dxa"/>
          <w:trHeight w:val="389"/>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5.9</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val="en-US" w:eastAsia="en-US"/>
              </w:rPr>
            </w:pPr>
            <w:proofErr w:type="spellStart"/>
            <w:r w:rsidRPr="00330B49">
              <w:rPr>
                <w:rStyle w:val="FontStyle237"/>
                <w:rFonts w:ascii="Times New Roman" w:hAnsi="Times New Roman" w:cs="Times New Roman"/>
                <w:sz w:val="24"/>
                <w:szCs w:val="24"/>
                <w:lang w:val="en-US" w:eastAsia="en-US"/>
              </w:rPr>
              <w:t>Используемые</w:t>
            </w:r>
            <w:proofErr w:type="spellEnd"/>
            <w:r w:rsidRPr="00330B49">
              <w:rPr>
                <w:rStyle w:val="FontStyle237"/>
                <w:rFonts w:ascii="Times New Roman" w:hAnsi="Times New Roman" w:cs="Times New Roman"/>
                <w:sz w:val="24"/>
                <w:szCs w:val="24"/>
                <w:lang w:val="en-US" w:eastAsia="en-US"/>
              </w:rPr>
              <w:t xml:space="preserve"> </w:t>
            </w:r>
            <w:proofErr w:type="spellStart"/>
            <w:r w:rsidRPr="00330B49">
              <w:rPr>
                <w:rStyle w:val="FontStyle237"/>
                <w:rFonts w:ascii="Times New Roman" w:hAnsi="Times New Roman" w:cs="Times New Roman"/>
                <w:sz w:val="24"/>
                <w:szCs w:val="24"/>
                <w:lang w:val="en-US" w:eastAsia="en-US"/>
              </w:rPr>
              <w:t>материалы</w:t>
            </w:r>
            <w:proofErr w:type="spellEnd"/>
            <w:r w:rsidRPr="00330B49">
              <w:rPr>
                <w:rStyle w:val="FontStyle237"/>
                <w:rFonts w:ascii="Times New Roman" w:hAnsi="Times New Roman" w:cs="Times New Roman"/>
                <w:sz w:val="24"/>
                <w:szCs w:val="24"/>
                <w:lang w:val="en-US" w:eastAsia="en-US"/>
              </w:rPr>
              <w:t xml:space="preserve"> </w:t>
            </w:r>
            <w:proofErr w:type="spellStart"/>
            <w:r w:rsidRPr="00330B49">
              <w:rPr>
                <w:rStyle w:val="FontStyle237"/>
                <w:rFonts w:ascii="Times New Roman" w:hAnsi="Times New Roman" w:cs="Times New Roman"/>
                <w:sz w:val="24"/>
                <w:szCs w:val="24"/>
                <w:lang w:val="en-US" w:eastAsia="en-US"/>
              </w:rPr>
              <w:t>для</w:t>
            </w:r>
            <w:proofErr w:type="spellEnd"/>
            <w:r w:rsidRPr="00330B49">
              <w:rPr>
                <w:rStyle w:val="FontStyle237"/>
                <w:rFonts w:ascii="Times New Roman" w:hAnsi="Times New Roman" w:cs="Times New Roman"/>
                <w:sz w:val="24"/>
                <w:szCs w:val="24"/>
                <w:lang w:val="en-US" w:eastAsia="en-US"/>
              </w:rPr>
              <w:t xml:space="preserve"> </w:t>
            </w:r>
            <w:proofErr w:type="spellStart"/>
            <w:r w:rsidRPr="00330B49">
              <w:rPr>
                <w:rStyle w:val="FontStyle237"/>
                <w:rFonts w:ascii="Times New Roman" w:hAnsi="Times New Roman" w:cs="Times New Roman"/>
                <w:sz w:val="24"/>
                <w:szCs w:val="24"/>
                <w:lang w:val="en-US" w:eastAsia="en-US"/>
              </w:rPr>
              <w:t>заполнения</w:t>
            </w:r>
            <w:proofErr w:type="spellEnd"/>
          </w:p>
        </w:tc>
      </w:tr>
      <w:tr w:rsidR="007F32F0" w:rsidRPr="00756D8C" w:rsidTr="00C856A9">
        <w:trPr>
          <w:gridAfter w:val="1"/>
          <w:wAfter w:w="12" w:type="dxa"/>
          <w:trHeight w:val="389"/>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5.10</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Требования к типу и характеристикам деформационных швов</w:t>
            </w:r>
          </w:p>
        </w:tc>
      </w:tr>
      <w:tr w:rsidR="007F32F0" w:rsidRPr="00756D8C" w:rsidTr="00C856A9">
        <w:trPr>
          <w:gridAfter w:val="1"/>
          <w:wAfter w:w="12" w:type="dxa"/>
          <w:trHeight w:val="1065"/>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5.11</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Минимальная прочность на разрыв и класс покрытия проволоки.</w:t>
            </w:r>
          </w:p>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Обозначение и класс канатов.</w:t>
            </w:r>
          </w:p>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Минимальное разрывное усилие и диаметр стального проволочного каната, а также требования к защите от коррозии</w:t>
            </w:r>
          </w:p>
        </w:tc>
      </w:tr>
      <w:tr w:rsidR="007F32F0" w:rsidRPr="00756D8C" w:rsidTr="00C856A9">
        <w:trPr>
          <w:gridAfter w:val="1"/>
          <w:wAfter w:w="12" w:type="dxa"/>
          <w:trHeight w:val="389"/>
        </w:trPr>
        <w:tc>
          <w:tcPr>
            <w:tcW w:w="9423" w:type="dxa"/>
            <w:gridSpan w:val="2"/>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21"/>
              <w:widowControl/>
              <w:jc w:val="both"/>
              <w:rPr>
                <w:rStyle w:val="FontStyle238"/>
                <w:rFonts w:ascii="Times New Roman" w:hAnsi="Times New Roman" w:cs="Times New Roman"/>
                <w:sz w:val="24"/>
                <w:szCs w:val="24"/>
              </w:rPr>
            </w:pPr>
            <w:r w:rsidRPr="00330B49">
              <w:rPr>
                <w:rStyle w:val="FontStyle238"/>
                <w:rFonts w:ascii="Times New Roman" w:hAnsi="Times New Roman" w:cs="Times New Roman"/>
                <w:sz w:val="24"/>
                <w:szCs w:val="24"/>
              </w:rPr>
              <w:t>6 –</w:t>
            </w:r>
            <w:r w:rsidRPr="00330B49">
              <w:rPr>
                <w:rStyle w:val="FontStyle238"/>
                <w:rFonts w:ascii="Times New Roman" w:hAnsi="Times New Roman" w:cs="Times New Roman"/>
                <w:sz w:val="24"/>
                <w:szCs w:val="24"/>
                <w:lang w:val="en-US"/>
              </w:rPr>
              <w:t xml:space="preserve"> </w:t>
            </w:r>
            <w:r w:rsidRPr="00330B49">
              <w:rPr>
                <w:rStyle w:val="FontStyle238"/>
                <w:rFonts w:ascii="Times New Roman" w:hAnsi="Times New Roman" w:cs="Times New Roman"/>
                <w:sz w:val="24"/>
                <w:szCs w:val="24"/>
              </w:rPr>
              <w:t>Подготовка и монтаж</w:t>
            </w:r>
          </w:p>
        </w:tc>
      </w:tr>
      <w:tr w:rsidR="007F32F0" w:rsidRPr="00756D8C" w:rsidTr="00C856A9">
        <w:trPr>
          <w:gridAfter w:val="1"/>
          <w:wAfter w:w="12" w:type="dxa"/>
          <w:trHeight w:val="965"/>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6.2</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 xml:space="preserve">Зоны, где способ маркировки не влияет на усталостные характеристики  </w:t>
            </w:r>
          </w:p>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 xml:space="preserve">Зоны, в которых не допускается нанесение маркировки или она не будет видна после сборки элемента конструкции </w:t>
            </w:r>
          </w:p>
        </w:tc>
      </w:tr>
      <w:tr w:rsidR="007F32F0" w:rsidRPr="00756D8C" w:rsidTr="00C856A9">
        <w:trPr>
          <w:gridAfter w:val="1"/>
          <w:wAfter w:w="12" w:type="dxa"/>
          <w:trHeight w:val="384"/>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6.5.3.1</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Расположение образцов для измерения температуры и испытаний для зоны термического нагрева</w:t>
            </w:r>
          </w:p>
        </w:tc>
      </w:tr>
      <w:tr w:rsidR="007F32F0" w:rsidRPr="00756D8C" w:rsidTr="00C856A9">
        <w:trPr>
          <w:gridAfter w:val="1"/>
          <w:wAfter w:w="12" w:type="dxa"/>
          <w:trHeight w:val="825"/>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6.6.1</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Специальные размеры для подвижных соединений</w:t>
            </w:r>
          </w:p>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 xml:space="preserve">Номинальный диаметр отверстия для заклепок горячей клепки </w:t>
            </w:r>
          </w:p>
          <w:p w:rsidR="007F32F0" w:rsidRPr="00330B49" w:rsidRDefault="007F32F0" w:rsidP="00B02712">
            <w:pPr>
              <w:pStyle w:val="Style40"/>
              <w:widowControl/>
              <w:jc w:val="both"/>
              <w:rPr>
                <w:rStyle w:val="FontStyle237"/>
                <w:rFonts w:ascii="Times New Roman" w:hAnsi="Times New Roman" w:cs="Times New Roman"/>
                <w:sz w:val="24"/>
                <w:szCs w:val="24"/>
                <w:lang w:val="en-US" w:eastAsia="en-US"/>
              </w:rPr>
            </w:pPr>
            <w:proofErr w:type="spellStart"/>
            <w:r w:rsidRPr="00330B49">
              <w:rPr>
                <w:rStyle w:val="FontStyle237"/>
                <w:rFonts w:ascii="Times New Roman" w:hAnsi="Times New Roman" w:cs="Times New Roman"/>
                <w:sz w:val="24"/>
                <w:szCs w:val="24"/>
                <w:lang w:val="en-US" w:eastAsia="en-US"/>
              </w:rPr>
              <w:t>Размеры</w:t>
            </w:r>
            <w:proofErr w:type="spellEnd"/>
            <w:r w:rsidRPr="00330B49">
              <w:rPr>
                <w:rStyle w:val="FontStyle237"/>
                <w:rFonts w:ascii="Times New Roman" w:hAnsi="Times New Roman" w:cs="Times New Roman"/>
                <w:sz w:val="24"/>
                <w:szCs w:val="24"/>
                <w:lang w:val="en-US" w:eastAsia="en-US"/>
              </w:rPr>
              <w:t xml:space="preserve"> </w:t>
            </w:r>
            <w:proofErr w:type="spellStart"/>
            <w:r w:rsidRPr="00330B49">
              <w:rPr>
                <w:rStyle w:val="FontStyle237"/>
                <w:rFonts w:ascii="Times New Roman" w:hAnsi="Times New Roman" w:cs="Times New Roman"/>
                <w:sz w:val="24"/>
                <w:szCs w:val="24"/>
                <w:lang w:val="en-US" w:eastAsia="en-US"/>
              </w:rPr>
              <w:t>раззенковки</w:t>
            </w:r>
            <w:proofErr w:type="spellEnd"/>
          </w:p>
        </w:tc>
      </w:tr>
      <w:tr w:rsidR="007F32F0" w:rsidRPr="00756D8C" w:rsidTr="00C856A9">
        <w:trPr>
          <w:gridAfter w:val="1"/>
          <w:wAfter w:w="12" w:type="dxa"/>
          <w:trHeight w:val="643"/>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6.9</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Специальные требования к временным соединениям элементов конструкций, включая требования к усталостной прочности</w:t>
            </w:r>
          </w:p>
        </w:tc>
      </w:tr>
      <w:tr w:rsidR="007F32F0" w:rsidRPr="00756D8C" w:rsidTr="00C856A9">
        <w:trPr>
          <w:gridAfter w:val="1"/>
          <w:wAfter w:w="12" w:type="dxa"/>
          <w:trHeight w:val="389"/>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6.10</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 xml:space="preserve">Требования к использованию пробной </w:t>
            </w:r>
            <w:proofErr w:type="gramStart"/>
            <w:r w:rsidRPr="00330B49">
              <w:rPr>
                <w:rStyle w:val="FontStyle237"/>
                <w:rFonts w:ascii="Times New Roman" w:hAnsi="Times New Roman" w:cs="Times New Roman"/>
                <w:sz w:val="24"/>
                <w:szCs w:val="24"/>
                <w:lang w:eastAsia="en-US"/>
              </w:rPr>
              <w:t>сборки</w:t>
            </w:r>
            <w:proofErr w:type="gramEnd"/>
            <w:r w:rsidRPr="00330B49">
              <w:rPr>
                <w:rStyle w:val="FontStyle237"/>
                <w:rFonts w:ascii="Times New Roman" w:hAnsi="Times New Roman" w:cs="Times New Roman"/>
                <w:sz w:val="24"/>
                <w:szCs w:val="24"/>
                <w:lang w:eastAsia="en-US"/>
              </w:rPr>
              <w:t xml:space="preserve"> и в </w:t>
            </w:r>
            <w:proofErr w:type="gramStart"/>
            <w:r w:rsidRPr="00330B49">
              <w:rPr>
                <w:rStyle w:val="FontStyle237"/>
                <w:rFonts w:ascii="Times New Roman" w:hAnsi="Times New Roman" w:cs="Times New Roman"/>
                <w:sz w:val="24"/>
                <w:szCs w:val="24"/>
                <w:lang w:eastAsia="en-US"/>
              </w:rPr>
              <w:t>какой</w:t>
            </w:r>
            <w:proofErr w:type="gramEnd"/>
            <w:r w:rsidRPr="00330B49">
              <w:rPr>
                <w:rStyle w:val="FontStyle237"/>
                <w:rFonts w:ascii="Times New Roman" w:hAnsi="Times New Roman" w:cs="Times New Roman"/>
                <w:sz w:val="24"/>
                <w:szCs w:val="24"/>
                <w:lang w:eastAsia="en-US"/>
              </w:rPr>
              <w:t xml:space="preserve"> степени</w:t>
            </w:r>
          </w:p>
        </w:tc>
      </w:tr>
      <w:tr w:rsidR="007F32F0" w:rsidRPr="00756D8C" w:rsidTr="00C856A9">
        <w:trPr>
          <w:gridAfter w:val="1"/>
          <w:wAfter w:w="12" w:type="dxa"/>
          <w:trHeight w:val="389"/>
        </w:trPr>
        <w:tc>
          <w:tcPr>
            <w:tcW w:w="9423" w:type="dxa"/>
            <w:gridSpan w:val="2"/>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21"/>
              <w:widowControl/>
              <w:jc w:val="both"/>
              <w:rPr>
                <w:rStyle w:val="FontStyle238"/>
                <w:rFonts w:ascii="Times New Roman" w:hAnsi="Times New Roman" w:cs="Times New Roman"/>
                <w:sz w:val="24"/>
                <w:szCs w:val="24"/>
              </w:rPr>
            </w:pPr>
            <w:r w:rsidRPr="00330B49">
              <w:rPr>
                <w:rStyle w:val="FontStyle238"/>
                <w:rFonts w:ascii="Times New Roman" w:hAnsi="Times New Roman" w:cs="Times New Roman"/>
                <w:sz w:val="24"/>
                <w:szCs w:val="24"/>
              </w:rPr>
              <w:t>7 -</w:t>
            </w:r>
            <w:r w:rsidRPr="00330B49">
              <w:rPr>
                <w:rStyle w:val="FontStyle238"/>
                <w:rFonts w:ascii="Times New Roman" w:hAnsi="Times New Roman" w:cs="Times New Roman"/>
                <w:sz w:val="24"/>
                <w:szCs w:val="24"/>
                <w:lang w:val="en-US"/>
              </w:rPr>
              <w:t xml:space="preserve"> </w:t>
            </w:r>
            <w:r w:rsidRPr="00330B49">
              <w:rPr>
                <w:rStyle w:val="FontStyle238"/>
                <w:rFonts w:ascii="Times New Roman" w:hAnsi="Times New Roman" w:cs="Times New Roman"/>
                <w:sz w:val="24"/>
                <w:szCs w:val="24"/>
              </w:rPr>
              <w:t>Сварка</w:t>
            </w:r>
          </w:p>
        </w:tc>
      </w:tr>
      <w:tr w:rsidR="007F32F0" w:rsidRPr="00756D8C" w:rsidTr="00C856A9">
        <w:trPr>
          <w:gridAfter w:val="1"/>
          <w:wAfter w:w="12" w:type="dxa"/>
          <w:trHeight w:val="389"/>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7.4.1.1</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Зоны пуска и остановки и методы для соединений полых профилей</w:t>
            </w:r>
          </w:p>
        </w:tc>
      </w:tr>
      <w:tr w:rsidR="007F32F0" w:rsidRPr="00756D8C" w:rsidTr="00C856A9">
        <w:trPr>
          <w:gridAfter w:val="1"/>
          <w:wAfter w:w="12" w:type="dxa"/>
          <w:trHeight w:val="706"/>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7.5.6</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Зоны, в которых не допускается приварка временных креплений. Использование временных креплений для элементов конструкций классов исполнения ЕХС3 и ЕХС</w:t>
            </w:r>
            <w:proofErr w:type="gramStart"/>
            <w:r w:rsidRPr="00330B49">
              <w:rPr>
                <w:rStyle w:val="FontStyle237"/>
                <w:rFonts w:ascii="Times New Roman" w:hAnsi="Times New Roman" w:cs="Times New Roman"/>
                <w:sz w:val="24"/>
                <w:szCs w:val="24"/>
                <w:lang w:eastAsia="en-US"/>
              </w:rPr>
              <w:t>4</w:t>
            </w:r>
            <w:proofErr w:type="gramEnd"/>
          </w:p>
        </w:tc>
      </w:tr>
      <w:tr w:rsidR="007F32F0" w:rsidRPr="00756D8C" w:rsidTr="00C856A9">
        <w:trPr>
          <w:gridAfter w:val="1"/>
          <w:wAfter w:w="12" w:type="dxa"/>
          <w:trHeight w:val="643"/>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7.5.9.1</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Расположение стыковых швов, используемых в качестве стыков, для обеспечения доступной длины составляющих продуктов</w:t>
            </w:r>
          </w:p>
        </w:tc>
      </w:tr>
      <w:tr w:rsidR="007F32F0" w:rsidRPr="00756D8C" w:rsidTr="00C856A9">
        <w:trPr>
          <w:gridAfter w:val="1"/>
          <w:wAfter w:w="12" w:type="dxa"/>
          <w:trHeight w:val="389"/>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7.5.13</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Размеры отверстий для прорезных и закрытых сварных швов</w:t>
            </w:r>
          </w:p>
        </w:tc>
      </w:tr>
      <w:tr w:rsidR="007F32F0" w:rsidRPr="00756D8C" w:rsidTr="00C856A9">
        <w:trPr>
          <w:gridAfter w:val="1"/>
          <w:wAfter w:w="12" w:type="dxa"/>
          <w:trHeight w:val="389"/>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7.5.14</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Требования к другим типам сварных швов</w:t>
            </w:r>
          </w:p>
        </w:tc>
      </w:tr>
      <w:tr w:rsidR="007F32F0" w:rsidRPr="00756D8C" w:rsidTr="00C856A9">
        <w:trPr>
          <w:gridAfter w:val="1"/>
          <w:wAfter w:w="12" w:type="dxa"/>
          <w:trHeight w:val="706"/>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7.5.16</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 xml:space="preserve">Если </w:t>
            </w:r>
            <w:r w:rsidRPr="00330B49">
              <w:rPr>
                <w:rStyle w:val="FontStyle237"/>
                <w:rFonts w:ascii="Times New Roman" w:hAnsi="Times New Roman" w:cs="Times New Roman"/>
                <w:sz w:val="24"/>
                <w:szCs w:val="24"/>
                <w:lang w:val="en-US" w:eastAsia="en-US"/>
              </w:rPr>
              <w:t>VT</w:t>
            </w:r>
            <w:r w:rsidRPr="00330B49">
              <w:rPr>
                <w:rStyle w:val="FontStyle237"/>
                <w:rFonts w:ascii="Times New Roman" w:hAnsi="Times New Roman" w:cs="Times New Roman"/>
                <w:sz w:val="24"/>
                <w:szCs w:val="24"/>
                <w:lang w:eastAsia="en-US"/>
              </w:rPr>
              <w:t xml:space="preserve"> случайных дуг на стали марок &lt;</w:t>
            </w:r>
            <w:r w:rsidRPr="00330B49">
              <w:rPr>
                <w:rStyle w:val="FontStyle237"/>
                <w:rFonts w:ascii="Times New Roman" w:hAnsi="Times New Roman" w:cs="Times New Roman"/>
                <w:sz w:val="24"/>
                <w:szCs w:val="24"/>
                <w:lang w:val="en-US" w:eastAsia="en-US"/>
              </w:rPr>
              <w:t>S</w:t>
            </w:r>
            <w:r w:rsidRPr="00330B49">
              <w:rPr>
                <w:rStyle w:val="FontStyle237"/>
                <w:rFonts w:ascii="Times New Roman" w:hAnsi="Times New Roman" w:cs="Times New Roman"/>
                <w:sz w:val="24"/>
                <w:szCs w:val="24"/>
                <w:lang w:eastAsia="en-US"/>
              </w:rPr>
              <w:t xml:space="preserve">460 необходимо дополнить требованиями </w:t>
            </w:r>
            <w:r w:rsidRPr="00330B49">
              <w:rPr>
                <w:rStyle w:val="FontStyle237"/>
                <w:rFonts w:ascii="Times New Roman" w:hAnsi="Times New Roman" w:cs="Times New Roman"/>
                <w:sz w:val="24"/>
                <w:szCs w:val="24"/>
                <w:lang w:val="en-US" w:eastAsia="en-US"/>
              </w:rPr>
              <w:t>PT</w:t>
            </w:r>
            <w:r w:rsidRPr="00330B49">
              <w:rPr>
                <w:rStyle w:val="FontStyle237"/>
                <w:rFonts w:ascii="Times New Roman" w:hAnsi="Times New Roman" w:cs="Times New Roman"/>
                <w:sz w:val="24"/>
                <w:szCs w:val="24"/>
                <w:lang w:eastAsia="en-US"/>
              </w:rPr>
              <w:t xml:space="preserve"> или </w:t>
            </w:r>
            <w:r w:rsidRPr="00330B49">
              <w:rPr>
                <w:rStyle w:val="FontStyle237"/>
                <w:rFonts w:ascii="Times New Roman" w:hAnsi="Times New Roman" w:cs="Times New Roman"/>
                <w:sz w:val="24"/>
                <w:szCs w:val="24"/>
                <w:lang w:val="en-US" w:eastAsia="en-US"/>
              </w:rPr>
              <w:t>MT</w:t>
            </w:r>
            <w:r w:rsidRPr="00330B49">
              <w:rPr>
                <w:rStyle w:val="FontStyle237"/>
                <w:rFonts w:ascii="Times New Roman" w:hAnsi="Times New Roman" w:cs="Times New Roman"/>
                <w:sz w:val="24"/>
                <w:szCs w:val="24"/>
                <w:lang w:eastAsia="en-US"/>
              </w:rPr>
              <w:t xml:space="preserve"> к шлифованию и правке поверхности завершенных сварных швов </w:t>
            </w:r>
          </w:p>
        </w:tc>
      </w:tr>
      <w:tr w:rsidR="007F32F0" w:rsidRPr="00756D8C" w:rsidTr="00C856A9">
        <w:trPr>
          <w:gridAfter w:val="1"/>
          <w:wAfter w:w="12" w:type="dxa"/>
          <w:trHeight w:val="389"/>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7.6.1</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 xml:space="preserve">Качество сварных швов для класса исполнения  </w:t>
            </w:r>
          </w:p>
        </w:tc>
      </w:tr>
      <w:tr w:rsidR="007F32F0" w:rsidRPr="00756D8C" w:rsidTr="00C856A9">
        <w:trPr>
          <w:gridAfter w:val="1"/>
          <w:wAfter w:w="12" w:type="dxa"/>
          <w:trHeight w:val="1330"/>
        </w:trPr>
        <w:tc>
          <w:tcPr>
            <w:tcW w:w="1049"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7.6.2</w:t>
            </w:r>
          </w:p>
        </w:tc>
        <w:tc>
          <w:tcPr>
            <w:tcW w:w="8374" w:type="dxa"/>
            <w:tcBorders>
              <w:top w:val="single" w:sz="6" w:space="0" w:color="auto"/>
              <w:left w:val="single" w:sz="6" w:space="0" w:color="auto"/>
              <w:bottom w:val="single" w:sz="6" w:space="0" w:color="auto"/>
              <w:right w:val="single" w:sz="6" w:space="0" w:color="auto"/>
            </w:tcBorders>
          </w:tcPr>
          <w:p w:rsidR="007F32F0" w:rsidRPr="00330B49" w:rsidRDefault="007F32F0" w:rsidP="00B0271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Критерии приемки по категории детали (</w:t>
            </w:r>
            <w:r w:rsidRPr="00330B49">
              <w:rPr>
                <w:rStyle w:val="FontStyle237"/>
                <w:rFonts w:ascii="Times New Roman" w:hAnsi="Times New Roman" w:cs="Times New Roman"/>
                <w:sz w:val="24"/>
                <w:szCs w:val="24"/>
                <w:lang w:val="en-US" w:eastAsia="en-US"/>
              </w:rPr>
              <w:t>DC</w:t>
            </w:r>
            <w:r w:rsidRPr="00330B49">
              <w:rPr>
                <w:rStyle w:val="FontStyle237"/>
                <w:rFonts w:ascii="Times New Roman" w:hAnsi="Times New Roman" w:cs="Times New Roman"/>
                <w:sz w:val="24"/>
                <w:szCs w:val="24"/>
                <w:lang w:eastAsia="en-US"/>
              </w:rPr>
              <w:t>) для мест сварных соединений, подверженных усталости</w:t>
            </w:r>
          </w:p>
          <w:p w:rsidR="007F32F0" w:rsidRPr="00330B49" w:rsidRDefault="007F32F0" w:rsidP="00B02712">
            <w:pPr>
              <w:pStyle w:val="Style40"/>
              <w:widowControl/>
              <w:jc w:val="both"/>
              <w:rPr>
                <w:rStyle w:val="FontStyle237"/>
                <w:rFonts w:ascii="Times New Roman" w:hAnsi="Times New Roman" w:cs="Times New Roman"/>
                <w:sz w:val="24"/>
                <w:szCs w:val="24"/>
                <w:lang w:val="en-US" w:eastAsia="en-US"/>
              </w:rPr>
            </w:pPr>
            <w:r w:rsidRPr="00330B49">
              <w:rPr>
                <w:rStyle w:val="FontStyle237"/>
                <w:rFonts w:ascii="Times New Roman" w:hAnsi="Times New Roman" w:cs="Times New Roman"/>
                <w:sz w:val="24"/>
                <w:szCs w:val="24"/>
                <w:lang w:eastAsia="en-US"/>
              </w:rPr>
              <w:t xml:space="preserve">Применение требований к исполнению, приведенных в </w:t>
            </w:r>
            <w:r w:rsidRPr="00330B49">
              <w:rPr>
                <w:rStyle w:val="FontStyle237"/>
                <w:rFonts w:ascii="Times New Roman" w:hAnsi="Times New Roman" w:cs="Times New Roman"/>
                <w:sz w:val="24"/>
                <w:szCs w:val="24"/>
                <w:lang w:val="en-US" w:eastAsia="en-US"/>
              </w:rPr>
              <w:t>EN</w:t>
            </w:r>
            <w:r w:rsidRPr="00330B49">
              <w:rPr>
                <w:rStyle w:val="FontStyle237"/>
                <w:rFonts w:ascii="Times New Roman" w:hAnsi="Times New Roman" w:cs="Times New Roman"/>
                <w:sz w:val="24"/>
                <w:szCs w:val="24"/>
                <w:lang w:eastAsia="en-US"/>
              </w:rPr>
              <w:t xml:space="preserve"> 1993-1-9: 2005, Таблицы 8.1–8.8. </w:t>
            </w:r>
            <w:proofErr w:type="spellStart"/>
            <w:r w:rsidRPr="00330B49">
              <w:rPr>
                <w:rStyle w:val="FontStyle237"/>
                <w:rFonts w:ascii="Times New Roman" w:hAnsi="Times New Roman" w:cs="Times New Roman"/>
                <w:sz w:val="24"/>
                <w:szCs w:val="24"/>
                <w:lang w:val="en-US" w:eastAsia="en-US"/>
              </w:rPr>
              <w:t>Применение</w:t>
            </w:r>
            <w:proofErr w:type="spellEnd"/>
            <w:r w:rsidRPr="00330B49">
              <w:rPr>
                <w:rStyle w:val="FontStyle237"/>
                <w:rFonts w:ascii="Times New Roman" w:hAnsi="Times New Roman" w:cs="Times New Roman"/>
                <w:sz w:val="24"/>
                <w:szCs w:val="24"/>
                <w:lang w:val="en-US" w:eastAsia="en-US"/>
              </w:rPr>
              <w:t xml:space="preserve"> </w:t>
            </w:r>
            <w:proofErr w:type="spellStart"/>
            <w:r w:rsidRPr="00330B49">
              <w:rPr>
                <w:rStyle w:val="FontStyle237"/>
                <w:rFonts w:ascii="Times New Roman" w:hAnsi="Times New Roman" w:cs="Times New Roman"/>
                <w:sz w:val="24"/>
                <w:szCs w:val="24"/>
                <w:lang w:val="en-US" w:eastAsia="en-US"/>
              </w:rPr>
              <w:t>требований</w:t>
            </w:r>
            <w:proofErr w:type="spellEnd"/>
            <w:r w:rsidRPr="00330B49">
              <w:rPr>
                <w:rStyle w:val="FontStyle237"/>
                <w:rFonts w:ascii="Times New Roman" w:hAnsi="Times New Roman" w:cs="Times New Roman"/>
                <w:sz w:val="24"/>
                <w:szCs w:val="24"/>
                <w:lang w:val="en-US" w:eastAsia="en-US"/>
              </w:rPr>
              <w:t xml:space="preserve"> к </w:t>
            </w:r>
            <w:proofErr w:type="spellStart"/>
            <w:r w:rsidRPr="00330B49">
              <w:rPr>
                <w:rStyle w:val="FontStyle237"/>
                <w:rFonts w:ascii="Times New Roman" w:hAnsi="Times New Roman" w:cs="Times New Roman"/>
                <w:sz w:val="24"/>
                <w:szCs w:val="24"/>
                <w:lang w:val="en-US" w:eastAsia="en-US"/>
              </w:rPr>
              <w:t>исполнению</w:t>
            </w:r>
            <w:proofErr w:type="spellEnd"/>
            <w:r w:rsidRPr="00330B49">
              <w:rPr>
                <w:rStyle w:val="FontStyle237"/>
                <w:rFonts w:ascii="Times New Roman" w:hAnsi="Times New Roman" w:cs="Times New Roman"/>
                <w:sz w:val="24"/>
                <w:szCs w:val="24"/>
                <w:lang w:val="en-US" w:eastAsia="en-US"/>
              </w:rPr>
              <w:t xml:space="preserve">, </w:t>
            </w:r>
            <w:proofErr w:type="spellStart"/>
            <w:r w:rsidRPr="00330B49">
              <w:rPr>
                <w:rStyle w:val="FontStyle237"/>
                <w:rFonts w:ascii="Times New Roman" w:hAnsi="Times New Roman" w:cs="Times New Roman"/>
                <w:sz w:val="24"/>
                <w:szCs w:val="24"/>
                <w:lang w:val="en-US" w:eastAsia="en-US"/>
              </w:rPr>
              <w:t>приведенных</w:t>
            </w:r>
            <w:proofErr w:type="spellEnd"/>
            <w:r w:rsidRPr="00330B49">
              <w:rPr>
                <w:rStyle w:val="FontStyle237"/>
                <w:rFonts w:ascii="Times New Roman" w:hAnsi="Times New Roman" w:cs="Times New Roman"/>
                <w:sz w:val="24"/>
                <w:szCs w:val="24"/>
                <w:lang w:val="en-US" w:eastAsia="en-US"/>
              </w:rPr>
              <w:t xml:space="preserve"> в EN 1993-2: 2006, </w:t>
            </w:r>
            <w:r w:rsidRPr="00330B49">
              <w:rPr>
                <w:rStyle w:val="FontStyle237"/>
                <w:rFonts w:ascii="Times New Roman" w:hAnsi="Times New Roman" w:cs="Times New Roman"/>
                <w:sz w:val="24"/>
                <w:szCs w:val="24"/>
                <w:lang w:eastAsia="en-US"/>
              </w:rPr>
              <w:t>П</w:t>
            </w:r>
            <w:proofErr w:type="spellStart"/>
            <w:r w:rsidRPr="00330B49">
              <w:rPr>
                <w:rStyle w:val="FontStyle237"/>
                <w:rFonts w:ascii="Times New Roman" w:hAnsi="Times New Roman" w:cs="Times New Roman"/>
                <w:sz w:val="24"/>
                <w:szCs w:val="24"/>
                <w:lang w:val="en-US" w:eastAsia="en-US"/>
              </w:rPr>
              <w:t>риложение</w:t>
            </w:r>
            <w:proofErr w:type="spellEnd"/>
            <w:r w:rsidRPr="00330B49">
              <w:rPr>
                <w:rStyle w:val="FontStyle237"/>
                <w:rFonts w:ascii="Times New Roman" w:hAnsi="Times New Roman" w:cs="Times New Roman"/>
                <w:sz w:val="24"/>
                <w:szCs w:val="24"/>
                <w:lang w:val="en-US" w:eastAsia="en-US"/>
              </w:rPr>
              <w:t xml:space="preserve"> C. </w:t>
            </w:r>
          </w:p>
        </w:tc>
      </w:tr>
      <w:tr w:rsidR="0038457B" w:rsidRPr="00756D8C" w:rsidTr="00C856A9">
        <w:trPr>
          <w:gridAfter w:val="1"/>
          <w:wAfter w:w="12" w:type="dxa"/>
          <w:trHeight w:val="562"/>
        </w:trPr>
        <w:tc>
          <w:tcPr>
            <w:tcW w:w="1049" w:type="dxa"/>
            <w:tcBorders>
              <w:top w:val="single" w:sz="6" w:space="0" w:color="auto"/>
              <w:left w:val="single" w:sz="6" w:space="0" w:color="auto"/>
              <w:right w:val="single" w:sz="6" w:space="0" w:color="auto"/>
            </w:tcBorders>
          </w:tcPr>
          <w:p w:rsidR="0038457B" w:rsidRPr="00330B49" w:rsidRDefault="0038457B" w:rsidP="00692A52">
            <w:pPr>
              <w:pStyle w:val="Style40"/>
              <w:widowControl/>
              <w:jc w:val="both"/>
              <w:rPr>
                <w:rStyle w:val="FontStyle237"/>
                <w:rFonts w:ascii="Times New Roman" w:hAnsi="Times New Roman" w:cs="Times New Roman"/>
                <w:sz w:val="24"/>
                <w:szCs w:val="24"/>
              </w:rPr>
            </w:pPr>
            <w:r w:rsidRPr="00330B49">
              <w:rPr>
                <w:rStyle w:val="FontStyle237"/>
                <w:rFonts w:ascii="Times New Roman" w:hAnsi="Times New Roman" w:cs="Times New Roman"/>
                <w:sz w:val="24"/>
                <w:szCs w:val="24"/>
              </w:rPr>
              <w:t>7.7</w:t>
            </w:r>
          </w:p>
        </w:tc>
        <w:tc>
          <w:tcPr>
            <w:tcW w:w="8374" w:type="dxa"/>
            <w:tcBorders>
              <w:top w:val="single" w:sz="6" w:space="0" w:color="auto"/>
              <w:left w:val="single" w:sz="6" w:space="0" w:color="auto"/>
              <w:right w:val="single" w:sz="6" w:space="0" w:color="auto"/>
            </w:tcBorders>
          </w:tcPr>
          <w:p w:rsidR="0038457B" w:rsidRPr="00330B49" w:rsidRDefault="0038457B" w:rsidP="00692A52">
            <w:pPr>
              <w:pStyle w:val="Style40"/>
              <w:widowControl/>
              <w:jc w:val="both"/>
              <w:rPr>
                <w:rStyle w:val="FontStyle237"/>
                <w:rFonts w:ascii="Times New Roman" w:hAnsi="Times New Roman" w:cs="Times New Roman"/>
                <w:sz w:val="24"/>
                <w:szCs w:val="24"/>
                <w:lang w:eastAsia="en-US"/>
              </w:rPr>
            </w:pPr>
            <w:r w:rsidRPr="00330B49">
              <w:rPr>
                <w:rStyle w:val="FontStyle237"/>
                <w:rFonts w:ascii="Times New Roman" w:hAnsi="Times New Roman" w:cs="Times New Roman"/>
                <w:sz w:val="24"/>
                <w:szCs w:val="24"/>
                <w:lang w:eastAsia="en-US"/>
              </w:rPr>
              <w:t>Требования к сварке различных типов нержавеющих сталей между собой или с другими сталями, такими как углеродистые стали</w:t>
            </w:r>
          </w:p>
        </w:tc>
      </w:tr>
      <w:tr w:rsidR="00023DC5" w:rsidRPr="00756D8C" w:rsidTr="00C856A9">
        <w:trPr>
          <w:gridAfter w:val="1"/>
          <w:wAfter w:w="12" w:type="dxa"/>
          <w:trHeight w:val="331"/>
        </w:trPr>
        <w:tc>
          <w:tcPr>
            <w:tcW w:w="9423" w:type="dxa"/>
            <w:gridSpan w:val="2"/>
            <w:tcBorders>
              <w:bottom w:val="single" w:sz="6" w:space="0" w:color="auto"/>
            </w:tcBorders>
          </w:tcPr>
          <w:p w:rsidR="00023DC5" w:rsidRPr="00756D8C" w:rsidRDefault="00023DC5" w:rsidP="00023DC5">
            <w:pPr>
              <w:pStyle w:val="Style40"/>
              <w:widowControl/>
              <w:ind w:firstLine="567"/>
              <w:jc w:val="center"/>
              <w:rPr>
                <w:rStyle w:val="FontStyle237"/>
                <w:rFonts w:ascii="Times New Roman" w:hAnsi="Times New Roman" w:cs="Times New Roman"/>
                <w:sz w:val="24"/>
                <w:szCs w:val="24"/>
                <w:lang w:eastAsia="en-US"/>
              </w:rPr>
            </w:pPr>
            <w:r w:rsidRPr="00B02712">
              <w:rPr>
                <w:rStyle w:val="FontStyle238"/>
                <w:rFonts w:ascii="Times New Roman" w:hAnsi="Times New Roman" w:cs="Times New Roman"/>
                <w:b w:val="0"/>
                <w:i/>
                <w:sz w:val="24"/>
                <w:szCs w:val="24"/>
                <w:lang w:eastAsia="en-US"/>
              </w:rPr>
              <w:lastRenderedPageBreak/>
              <w:t>Продолжение</w:t>
            </w:r>
            <w:r>
              <w:rPr>
                <w:rStyle w:val="FontStyle238"/>
                <w:rFonts w:ascii="Times New Roman" w:hAnsi="Times New Roman" w:cs="Times New Roman"/>
                <w:b w:val="0"/>
                <w:i/>
                <w:sz w:val="24"/>
                <w:szCs w:val="24"/>
                <w:lang w:eastAsia="en-US"/>
              </w:rPr>
              <w:t xml:space="preserve"> таблицы А</w:t>
            </w:r>
            <w:proofErr w:type="gramStart"/>
            <w:r>
              <w:rPr>
                <w:rStyle w:val="FontStyle238"/>
                <w:rFonts w:ascii="Times New Roman" w:hAnsi="Times New Roman" w:cs="Times New Roman"/>
                <w:b w:val="0"/>
                <w:i/>
                <w:sz w:val="24"/>
                <w:szCs w:val="24"/>
                <w:lang w:eastAsia="en-US"/>
              </w:rPr>
              <w:t>1</w:t>
            </w:r>
            <w:proofErr w:type="gramEnd"/>
          </w:p>
        </w:tc>
      </w:tr>
      <w:tr w:rsidR="00023DC5" w:rsidRPr="00756D8C" w:rsidTr="00C856A9">
        <w:trPr>
          <w:gridAfter w:val="1"/>
          <w:wAfter w:w="12" w:type="dxa"/>
          <w:trHeight w:val="383"/>
        </w:trPr>
        <w:tc>
          <w:tcPr>
            <w:tcW w:w="1049" w:type="dxa"/>
            <w:tcBorders>
              <w:top w:val="single" w:sz="6" w:space="0" w:color="auto"/>
              <w:left w:val="single" w:sz="6" w:space="0" w:color="auto"/>
              <w:bottom w:val="double" w:sz="4" w:space="0" w:color="auto"/>
              <w:right w:val="single" w:sz="6" w:space="0" w:color="auto"/>
            </w:tcBorders>
          </w:tcPr>
          <w:p w:rsidR="00023DC5" w:rsidRPr="00B02712" w:rsidRDefault="00023DC5" w:rsidP="00692A52">
            <w:pPr>
              <w:pStyle w:val="Style21"/>
              <w:widowControl/>
              <w:jc w:val="center"/>
              <w:rPr>
                <w:rStyle w:val="FontStyle238"/>
                <w:rFonts w:ascii="Times New Roman" w:hAnsi="Times New Roman" w:cs="Times New Roman"/>
                <w:sz w:val="24"/>
                <w:szCs w:val="24"/>
                <w:lang w:eastAsia="en-US"/>
              </w:rPr>
            </w:pPr>
            <w:r w:rsidRPr="00B02712">
              <w:rPr>
                <w:rStyle w:val="FontStyle238"/>
                <w:rFonts w:ascii="Times New Roman" w:hAnsi="Times New Roman" w:cs="Times New Roman"/>
                <w:sz w:val="24"/>
                <w:szCs w:val="24"/>
                <w:lang w:eastAsia="en-US"/>
              </w:rPr>
              <w:t>Пункт</w:t>
            </w:r>
          </w:p>
        </w:tc>
        <w:tc>
          <w:tcPr>
            <w:tcW w:w="8374" w:type="dxa"/>
            <w:tcBorders>
              <w:top w:val="single" w:sz="6" w:space="0" w:color="auto"/>
              <w:left w:val="single" w:sz="6" w:space="0" w:color="auto"/>
              <w:bottom w:val="double" w:sz="4" w:space="0" w:color="auto"/>
              <w:right w:val="single" w:sz="6" w:space="0" w:color="auto"/>
            </w:tcBorders>
          </w:tcPr>
          <w:p w:rsidR="00023DC5" w:rsidRPr="00B02712" w:rsidRDefault="00023DC5" w:rsidP="00692A52">
            <w:pPr>
              <w:pStyle w:val="Style21"/>
              <w:widowControl/>
              <w:ind w:firstLine="567"/>
              <w:jc w:val="center"/>
              <w:rPr>
                <w:rStyle w:val="FontStyle238"/>
                <w:rFonts w:ascii="Times New Roman" w:hAnsi="Times New Roman" w:cs="Times New Roman"/>
                <w:sz w:val="24"/>
                <w:szCs w:val="24"/>
                <w:lang w:eastAsia="en-US"/>
              </w:rPr>
            </w:pPr>
            <w:r w:rsidRPr="00B02712">
              <w:rPr>
                <w:rStyle w:val="FontStyle238"/>
                <w:rFonts w:ascii="Times New Roman" w:hAnsi="Times New Roman" w:cs="Times New Roman"/>
                <w:sz w:val="24"/>
                <w:szCs w:val="24"/>
                <w:lang w:eastAsia="en-US"/>
              </w:rPr>
              <w:t>Необходимая дополнительная информация</w:t>
            </w:r>
          </w:p>
        </w:tc>
      </w:tr>
      <w:tr w:rsidR="00023DC5" w:rsidRPr="00756D8C" w:rsidTr="00C856A9">
        <w:trPr>
          <w:gridAfter w:val="1"/>
          <w:wAfter w:w="12" w:type="dxa"/>
          <w:trHeight w:val="330"/>
        </w:trPr>
        <w:tc>
          <w:tcPr>
            <w:tcW w:w="9423" w:type="dxa"/>
            <w:gridSpan w:val="2"/>
            <w:tcBorders>
              <w:top w:val="single" w:sz="6" w:space="0" w:color="auto"/>
              <w:left w:val="single" w:sz="6" w:space="0" w:color="auto"/>
              <w:bottom w:val="single" w:sz="6" w:space="0" w:color="auto"/>
              <w:right w:val="single" w:sz="6" w:space="0" w:color="auto"/>
            </w:tcBorders>
          </w:tcPr>
          <w:p w:rsidR="00023DC5" w:rsidRPr="009151A6" w:rsidRDefault="00023DC5" w:rsidP="009151A6">
            <w:pPr>
              <w:pStyle w:val="Style40"/>
              <w:widowControl/>
              <w:ind w:firstLine="102"/>
              <w:rPr>
                <w:rStyle w:val="FontStyle237"/>
                <w:rFonts w:ascii="Times New Roman" w:hAnsi="Times New Roman" w:cs="Times New Roman"/>
                <w:sz w:val="24"/>
                <w:szCs w:val="24"/>
                <w:lang w:eastAsia="en-US"/>
              </w:rPr>
            </w:pPr>
            <w:r w:rsidRPr="009151A6">
              <w:rPr>
                <w:rStyle w:val="FontStyle238"/>
                <w:rFonts w:ascii="Times New Roman" w:hAnsi="Times New Roman" w:cs="Times New Roman"/>
                <w:sz w:val="24"/>
                <w:szCs w:val="24"/>
              </w:rPr>
              <w:t>8 – Механические крепежные элементы</w:t>
            </w:r>
          </w:p>
        </w:tc>
      </w:tr>
      <w:tr w:rsidR="00023DC5" w:rsidRPr="00756D8C" w:rsidTr="00C856A9">
        <w:trPr>
          <w:gridAfter w:val="1"/>
          <w:wAfter w:w="12" w:type="dxa"/>
          <w:trHeight w:val="648"/>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8.2.2</w:t>
            </w:r>
          </w:p>
        </w:tc>
        <w:tc>
          <w:tcPr>
            <w:tcW w:w="8374"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Размеры болтов в соединении, несущая способность которых при сдвиге обусловлена характеристиками гладкой части болтов</w:t>
            </w:r>
          </w:p>
        </w:tc>
      </w:tr>
      <w:tr w:rsidR="00023DC5" w:rsidRPr="00756D8C" w:rsidTr="00C856A9">
        <w:trPr>
          <w:gridAfter w:val="1"/>
          <w:wAfter w:w="12" w:type="dxa"/>
          <w:trHeight w:val="648"/>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8.2.4</w:t>
            </w:r>
          </w:p>
        </w:tc>
        <w:tc>
          <w:tcPr>
            <w:tcW w:w="8374"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ли устанавливать шайбы под гайку или головку болта, в зависимости от того, что поворачивается, или под обеими</w:t>
            </w:r>
          </w:p>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Размеры и марка стали пластинчатых шайб </w:t>
            </w:r>
          </w:p>
        </w:tc>
      </w:tr>
      <w:tr w:rsidR="00023DC5" w:rsidRPr="00756D8C" w:rsidTr="00C856A9">
        <w:trPr>
          <w:gridAfter w:val="1"/>
          <w:wAfter w:w="12" w:type="dxa"/>
          <w:trHeight w:val="648"/>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8.4</w:t>
            </w:r>
          </w:p>
        </w:tc>
        <w:tc>
          <w:tcPr>
            <w:tcW w:w="8374"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Требования к контактным поверхностям во </w:t>
            </w:r>
            <w:proofErr w:type="spellStart"/>
            <w:r w:rsidRPr="00756D8C">
              <w:rPr>
                <w:rStyle w:val="FontStyle237"/>
                <w:rFonts w:ascii="Times New Roman" w:hAnsi="Times New Roman" w:cs="Times New Roman"/>
                <w:sz w:val="24"/>
                <w:szCs w:val="24"/>
                <w:lang w:eastAsia="en-US"/>
              </w:rPr>
              <w:t>фрикационных</w:t>
            </w:r>
            <w:proofErr w:type="spellEnd"/>
            <w:r w:rsidRPr="00756D8C">
              <w:rPr>
                <w:rStyle w:val="FontStyle237"/>
                <w:rFonts w:ascii="Times New Roman" w:hAnsi="Times New Roman" w:cs="Times New Roman"/>
                <w:sz w:val="24"/>
                <w:szCs w:val="24"/>
                <w:lang w:eastAsia="en-US"/>
              </w:rPr>
              <w:t xml:space="preserve"> соединениях элементов из нержавеющих сталей. Зоны контактных поверхностей в соединениях на болтах с контролируемым натяжением.</w:t>
            </w:r>
          </w:p>
        </w:tc>
      </w:tr>
      <w:tr w:rsidR="00023DC5" w:rsidRPr="00756D8C" w:rsidTr="00C856A9">
        <w:trPr>
          <w:gridAfter w:val="1"/>
          <w:wAfter w:w="12" w:type="dxa"/>
          <w:trHeight w:val="648"/>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8.8</w:t>
            </w:r>
          </w:p>
        </w:tc>
        <w:tc>
          <w:tcPr>
            <w:tcW w:w="8374"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и все испытания, необходимые для применения специальных крепежных элементов и способов соединения. Требования по применению инъекционных болтов для впрыска смолы</w:t>
            </w:r>
            <w:proofErr w:type="gramStart"/>
            <w:r w:rsidRPr="00756D8C">
              <w:rPr>
                <w:rStyle w:val="FontStyle237"/>
                <w:rFonts w:ascii="Times New Roman" w:hAnsi="Times New Roman" w:cs="Times New Roman"/>
                <w:sz w:val="24"/>
                <w:szCs w:val="24"/>
                <w:lang w:eastAsia="en-US"/>
              </w:rPr>
              <w:t xml:space="preserve"> .</w:t>
            </w:r>
            <w:proofErr w:type="gramEnd"/>
          </w:p>
        </w:tc>
      </w:tr>
      <w:tr w:rsidR="00023DC5" w:rsidRPr="00756D8C" w:rsidTr="00C856A9">
        <w:trPr>
          <w:trHeight w:val="65"/>
        </w:trPr>
        <w:tc>
          <w:tcPr>
            <w:tcW w:w="9435" w:type="dxa"/>
            <w:gridSpan w:val="3"/>
            <w:tcBorders>
              <w:top w:val="single" w:sz="6" w:space="0" w:color="auto"/>
              <w:left w:val="single" w:sz="6" w:space="0" w:color="auto"/>
              <w:bottom w:val="single" w:sz="6" w:space="0" w:color="auto"/>
              <w:right w:val="single" w:sz="6" w:space="0" w:color="auto"/>
            </w:tcBorders>
          </w:tcPr>
          <w:p w:rsidR="00023DC5" w:rsidRPr="009151A6" w:rsidRDefault="00023DC5" w:rsidP="009151A6">
            <w:pPr>
              <w:pStyle w:val="Style21"/>
              <w:widowControl/>
              <w:jc w:val="both"/>
              <w:rPr>
                <w:rStyle w:val="FontStyle238"/>
                <w:rFonts w:ascii="Times New Roman" w:hAnsi="Times New Roman" w:cs="Times New Roman"/>
                <w:sz w:val="24"/>
                <w:szCs w:val="24"/>
              </w:rPr>
            </w:pPr>
            <w:r w:rsidRPr="009151A6">
              <w:rPr>
                <w:rStyle w:val="FontStyle238"/>
                <w:rFonts w:ascii="Times New Roman" w:hAnsi="Times New Roman" w:cs="Times New Roman"/>
                <w:sz w:val="24"/>
                <w:szCs w:val="24"/>
              </w:rPr>
              <w:t>9 -</w:t>
            </w:r>
            <w:r w:rsidRPr="009151A6">
              <w:rPr>
                <w:rStyle w:val="FontStyle238"/>
                <w:rFonts w:ascii="Times New Roman" w:hAnsi="Times New Roman" w:cs="Times New Roman"/>
                <w:sz w:val="24"/>
                <w:szCs w:val="24"/>
                <w:lang w:val="en-US"/>
              </w:rPr>
              <w:t xml:space="preserve"> </w:t>
            </w:r>
            <w:r w:rsidRPr="009151A6">
              <w:rPr>
                <w:rStyle w:val="FontStyle238"/>
                <w:rFonts w:ascii="Times New Roman" w:hAnsi="Times New Roman" w:cs="Times New Roman"/>
                <w:sz w:val="24"/>
                <w:szCs w:val="24"/>
              </w:rPr>
              <w:t>Монтаж</w:t>
            </w:r>
          </w:p>
        </w:tc>
      </w:tr>
      <w:tr w:rsidR="00023DC5" w:rsidRPr="00756D8C" w:rsidTr="00C856A9">
        <w:trPr>
          <w:trHeight w:val="389"/>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38457B">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9.3.1</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9151A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Изгиб и предварительные настройки, необходимые по отношению к предоставленным элементам на этапе изготовления</w:t>
            </w:r>
          </w:p>
        </w:tc>
      </w:tr>
      <w:tr w:rsidR="00023DC5" w:rsidRPr="00756D8C" w:rsidTr="00C856A9">
        <w:trPr>
          <w:trHeight w:val="389"/>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38457B">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9.4.1</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9151A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Контрольная температура для выполнения и проверки стальных конструкций</w:t>
            </w:r>
          </w:p>
        </w:tc>
      </w:tr>
      <w:tr w:rsidR="00023DC5" w:rsidRPr="00756D8C" w:rsidTr="00C856A9">
        <w:trPr>
          <w:trHeight w:val="389"/>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38457B">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9.5.5</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9151A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Способ уплотнения краев опорной плиты при отсутствии необходимости заливки</w:t>
            </w:r>
          </w:p>
        </w:tc>
      </w:tr>
      <w:tr w:rsidR="00023DC5" w:rsidRPr="00756D8C" w:rsidTr="00C856A9">
        <w:trPr>
          <w:trHeight w:val="65"/>
        </w:trPr>
        <w:tc>
          <w:tcPr>
            <w:tcW w:w="9435" w:type="dxa"/>
            <w:gridSpan w:val="3"/>
            <w:tcBorders>
              <w:top w:val="single" w:sz="6" w:space="0" w:color="auto"/>
              <w:left w:val="single" w:sz="6" w:space="0" w:color="auto"/>
              <w:bottom w:val="single" w:sz="6" w:space="0" w:color="auto"/>
              <w:right w:val="single" w:sz="6" w:space="0" w:color="auto"/>
            </w:tcBorders>
          </w:tcPr>
          <w:p w:rsidR="00023DC5" w:rsidRPr="0038457B" w:rsidRDefault="00023DC5" w:rsidP="00692A52">
            <w:pPr>
              <w:pStyle w:val="Style21"/>
              <w:widowControl/>
              <w:jc w:val="both"/>
              <w:rPr>
                <w:rStyle w:val="FontStyle238"/>
                <w:rFonts w:ascii="Times New Roman" w:hAnsi="Times New Roman" w:cs="Times New Roman"/>
                <w:sz w:val="24"/>
                <w:szCs w:val="24"/>
              </w:rPr>
            </w:pPr>
            <w:r w:rsidRPr="0038457B">
              <w:rPr>
                <w:rStyle w:val="FontStyle238"/>
                <w:rFonts w:ascii="Times New Roman" w:hAnsi="Times New Roman" w:cs="Times New Roman"/>
                <w:sz w:val="24"/>
                <w:szCs w:val="24"/>
              </w:rPr>
              <w:t>10 –</w:t>
            </w:r>
            <w:r w:rsidRPr="0038457B">
              <w:rPr>
                <w:rStyle w:val="FontStyle238"/>
                <w:rFonts w:ascii="Times New Roman" w:hAnsi="Times New Roman" w:cs="Times New Roman"/>
                <w:sz w:val="24"/>
                <w:szCs w:val="24"/>
                <w:lang w:val="en-US"/>
              </w:rPr>
              <w:t xml:space="preserve"> </w:t>
            </w:r>
            <w:r w:rsidRPr="0038457B">
              <w:rPr>
                <w:rStyle w:val="FontStyle238"/>
                <w:rFonts w:ascii="Times New Roman" w:hAnsi="Times New Roman" w:cs="Times New Roman"/>
                <w:sz w:val="24"/>
                <w:szCs w:val="24"/>
              </w:rPr>
              <w:t>Обработка поверхности</w:t>
            </w:r>
          </w:p>
        </w:tc>
      </w:tr>
      <w:tr w:rsidR="00023DC5" w:rsidRPr="00756D8C" w:rsidTr="00C856A9">
        <w:trPr>
          <w:trHeight w:val="65"/>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38457B">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10.1</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учитывающие применяемую систему покрытий</w:t>
            </w:r>
          </w:p>
        </w:tc>
      </w:tr>
      <w:tr w:rsidR="00023DC5" w:rsidRPr="00756D8C" w:rsidTr="00C856A9">
        <w:trPr>
          <w:trHeight w:val="965"/>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38457B">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10.3</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 необходимости процедуры визуального контроля атмосферостойких сталей без покрытия для оценки соответствия поверхностей после их эрозии. Требования к обработке поверхностей сталей, не стойких к атмосферной коррозии, при их контакте с атмосферостойкими сталями. </w:t>
            </w:r>
          </w:p>
        </w:tc>
      </w:tr>
      <w:tr w:rsidR="00023DC5" w:rsidRPr="00756D8C" w:rsidTr="00C856A9">
        <w:trPr>
          <w:trHeight w:val="965"/>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38457B">
            <w:pPr>
              <w:pStyle w:val="Style40"/>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10.6</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Система обработки с внутренней стороны при необходимости герметизации закрытых пространств посредством сварки или защитной обработки внутренней поверхности. Способ герметизации мест, в которых крепежные элементы проходят сквозь </w:t>
            </w:r>
            <w:proofErr w:type="spellStart"/>
            <w:r w:rsidRPr="00756D8C">
              <w:rPr>
                <w:rStyle w:val="FontStyle237"/>
                <w:rFonts w:ascii="Times New Roman" w:hAnsi="Times New Roman" w:cs="Times New Roman"/>
                <w:sz w:val="24"/>
                <w:szCs w:val="24"/>
                <w:lang w:eastAsia="en-US"/>
              </w:rPr>
              <w:t>загерметизированные</w:t>
            </w:r>
            <w:proofErr w:type="spellEnd"/>
            <w:r w:rsidRPr="00756D8C">
              <w:rPr>
                <w:rStyle w:val="FontStyle237"/>
                <w:rFonts w:ascii="Times New Roman" w:hAnsi="Times New Roman" w:cs="Times New Roman"/>
                <w:sz w:val="24"/>
                <w:szCs w:val="24"/>
                <w:lang w:eastAsia="en-US"/>
              </w:rPr>
              <w:t xml:space="preserve"> закрытые пространства.</w:t>
            </w:r>
          </w:p>
        </w:tc>
      </w:tr>
      <w:tr w:rsidR="00023DC5" w:rsidRPr="00756D8C" w:rsidTr="00C856A9">
        <w:trPr>
          <w:trHeight w:val="389"/>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38457B">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10.9</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Способы и степень восстановления </w:t>
            </w:r>
            <w:proofErr w:type="gramStart"/>
            <w:r w:rsidRPr="00756D8C">
              <w:rPr>
                <w:rStyle w:val="FontStyle237"/>
                <w:rFonts w:ascii="Times New Roman" w:hAnsi="Times New Roman" w:cs="Times New Roman"/>
                <w:sz w:val="24"/>
                <w:szCs w:val="24"/>
                <w:lang w:eastAsia="en-US"/>
              </w:rPr>
              <w:t>покрытия</w:t>
            </w:r>
            <w:proofErr w:type="gramEnd"/>
            <w:r w:rsidRPr="00756D8C">
              <w:rPr>
                <w:rStyle w:val="FontStyle237"/>
                <w:rFonts w:ascii="Times New Roman" w:hAnsi="Times New Roman" w:cs="Times New Roman"/>
                <w:sz w:val="24"/>
                <w:szCs w:val="24"/>
                <w:lang w:eastAsia="en-US"/>
              </w:rPr>
              <w:t xml:space="preserve"> после резки или сварки</w:t>
            </w:r>
          </w:p>
        </w:tc>
      </w:tr>
      <w:tr w:rsidR="00023DC5" w:rsidRPr="00756D8C" w:rsidTr="00C856A9">
        <w:trPr>
          <w:trHeight w:val="389"/>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38457B">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10.10</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Способ, уровень и степень очищения нержавеющих сталей</w:t>
            </w:r>
          </w:p>
        </w:tc>
      </w:tr>
      <w:tr w:rsidR="00023DC5" w:rsidRPr="00756D8C" w:rsidTr="00C856A9">
        <w:trPr>
          <w:trHeight w:val="384"/>
        </w:trPr>
        <w:tc>
          <w:tcPr>
            <w:tcW w:w="9435" w:type="dxa"/>
            <w:gridSpan w:val="3"/>
            <w:tcBorders>
              <w:top w:val="single" w:sz="6" w:space="0" w:color="auto"/>
              <w:left w:val="single" w:sz="6" w:space="0" w:color="auto"/>
              <w:bottom w:val="single" w:sz="6" w:space="0" w:color="auto"/>
              <w:right w:val="single" w:sz="6" w:space="0" w:color="auto"/>
            </w:tcBorders>
          </w:tcPr>
          <w:p w:rsidR="00023DC5" w:rsidRPr="0038457B" w:rsidRDefault="00023DC5" w:rsidP="00692A52">
            <w:pPr>
              <w:pStyle w:val="Style21"/>
              <w:widowControl/>
              <w:jc w:val="both"/>
              <w:rPr>
                <w:rStyle w:val="FontStyle238"/>
                <w:rFonts w:ascii="Times New Roman" w:hAnsi="Times New Roman" w:cs="Times New Roman"/>
                <w:sz w:val="24"/>
                <w:szCs w:val="24"/>
              </w:rPr>
            </w:pPr>
            <w:r w:rsidRPr="0038457B">
              <w:rPr>
                <w:rStyle w:val="FontStyle238"/>
                <w:rFonts w:ascii="Times New Roman" w:hAnsi="Times New Roman" w:cs="Times New Roman"/>
                <w:sz w:val="24"/>
                <w:szCs w:val="24"/>
              </w:rPr>
              <w:t>11 –</w:t>
            </w:r>
            <w:r w:rsidRPr="0038457B">
              <w:rPr>
                <w:rStyle w:val="FontStyle238"/>
                <w:rFonts w:ascii="Times New Roman" w:hAnsi="Times New Roman" w:cs="Times New Roman"/>
                <w:sz w:val="24"/>
                <w:szCs w:val="24"/>
                <w:lang w:val="en-US"/>
              </w:rPr>
              <w:t xml:space="preserve"> </w:t>
            </w:r>
            <w:r w:rsidRPr="0038457B">
              <w:rPr>
                <w:rStyle w:val="FontStyle238"/>
                <w:rFonts w:ascii="Times New Roman" w:hAnsi="Times New Roman" w:cs="Times New Roman"/>
                <w:sz w:val="24"/>
                <w:szCs w:val="24"/>
              </w:rPr>
              <w:t>Геометрические допуски</w:t>
            </w:r>
          </w:p>
        </w:tc>
      </w:tr>
      <w:tr w:rsidR="00023DC5" w:rsidRPr="00756D8C" w:rsidTr="00C856A9">
        <w:trPr>
          <w:trHeight w:val="389"/>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11.1</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Дополнительная информация по специальным допускам, если требуется</w:t>
            </w:r>
          </w:p>
        </w:tc>
      </w:tr>
      <w:tr w:rsidR="00023DC5" w:rsidRPr="00756D8C" w:rsidTr="00C856A9">
        <w:trPr>
          <w:trHeight w:val="389"/>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11.2.3.2</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Специальные допуски для корпусов с непрерывной опорой</w:t>
            </w:r>
          </w:p>
        </w:tc>
      </w:tr>
      <w:tr w:rsidR="00023DC5" w:rsidRPr="00756D8C" w:rsidTr="00C856A9">
        <w:trPr>
          <w:trHeight w:val="389"/>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11.3.2</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Класс допуска, применимый к каждому компоненту или частям конструкции</w:t>
            </w:r>
          </w:p>
        </w:tc>
      </w:tr>
      <w:tr w:rsidR="00023DC5" w:rsidRPr="00756D8C" w:rsidTr="00C856A9">
        <w:trPr>
          <w:trHeight w:val="389"/>
        </w:trPr>
        <w:tc>
          <w:tcPr>
            <w:tcW w:w="9435" w:type="dxa"/>
            <w:gridSpan w:val="3"/>
            <w:tcBorders>
              <w:top w:val="single" w:sz="6" w:space="0" w:color="auto"/>
              <w:left w:val="single" w:sz="6" w:space="0" w:color="auto"/>
              <w:bottom w:val="single" w:sz="6" w:space="0" w:color="auto"/>
              <w:right w:val="single" w:sz="6" w:space="0" w:color="auto"/>
            </w:tcBorders>
          </w:tcPr>
          <w:p w:rsidR="00023DC5" w:rsidRPr="0038457B" w:rsidRDefault="00023DC5" w:rsidP="00692A52">
            <w:pPr>
              <w:pStyle w:val="Style21"/>
              <w:widowControl/>
              <w:jc w:val="both"/>
              <w:rPr>
                <w:rStyle w:val="FontStyle238"/>
                <w:rFonts w:ascii="Times New Roman" w:hAnsi="Times New Roman" w:cs="Times New Roman"/>
                <w:sz w:val="24"/>
                <w:szCs w:val="24"/>
              </w:rPr>
            </w:pPr>
            <w:r w:rsidRPr="0038457B">
              <w:rPr>
                <w:rStyle w:val="FontStyle238"/>
                <w:rFonts w:ascii="Times New Roman" w:hAnsi="Times New Roman" w:cs="Times New Roman"/>
                <w:sz w:val="24"/>
                <w:szCs w:val="24"/>
              </w:rPr>
              <w:t>12 – Контроль, испытания и корректирующие мероприятия</w:t>
            </w:r>
          </w:p>
        </w:tc>
      </w:tr>
      <w:tr w:rsidR="00023DC5" w:rsidRPr="00756D8C" w:rsidTr="00C856A9">
        <w:trPr>
          <w:trHeight w:val="384"/>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12.3</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Места и частота измерений геометрических параметров элементов</w:t>
            </w:r>
          </w:p>
        </w:tc>
      </w:tr>
      <w:tr w:rsidR="00023DC5" w:rsidRPr="00756D8C" w:rsidTr="00C856A9">
        <w:trPr>
          <w:trHeight w:val="389"/>
        </w:trPr>
        <w:tc>
          <w:tcPr>
            <w:tcW w:w="1049" w:type="dxa"/>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12.4.2.3</w:t>
            </w:r>
          </w:p>
        </w:tc>
        <w:tc>
          <w:tcPr>
            <w:tcW w:w="8386" w:type="dxa"/>
            <w:gridSpan w:val="2"/>
            <w:tcBorders>
              <w:top w:val="single" w:sz="6" w:space="0" w:color="auto"/>
              <w:left w:val="single" w:sz="6" w:space="0" w:color="auto"/>
              <w:bottom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Объем дополнительного неразрушающего контроля для каждого идентифицированного сварного шва класса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4</w:t>
            </w:r>
          </w:p>
        </w:tc>
      </w:tr>
      <w:tr w:rsidR="00023DC5" w:rsidRPr="00756D8C" w:rsidTr="00C856A9">
        <w:trPr>
          <w:trHeight w:val="389"/>
        </w:trPr>
        <w:tc>
          <w:tcPr>
            <w:tcW w:w="1049" w:type="dxa"/>
            <w:tcBorders>
              <w:top w:val="single" w:sz="6" w:space="0" w:color="auto"/>
              <w:left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12.4.2.4</w:t>
            </w:r>
          </w:p>
        </w:tc>
        <w:tc>
          <w:tcPr>
            <w:tcW w:w="8386" w:type="dxa"/>
            <w:gridSpan w:val="2"/>
            <w:tcBorders>
              <w:top w:val="single" w:sz="6" w:space="0" w:color="auto"/>
              <w:left w:val="single" w:sz="6" w:space="0" w:color="auto"/>
              <w:right w:val="single" w:sz="6" w:space="0" w:color="auto"/>
            </w:tcBorders>
          </w:tcPr>
          <w:p w:rsidR="00023DC5" w:rsidRPr="00756D8C" w:rsidRDefault="00023DC5"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Специальные соединения класса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4 для проверки вместе с объемом испытаний  </w:t>
            </w:r>
          </w:p>
        </w:tc>
      </w:tr>
      <w:tr w:rsidR="00C856A9" w:rsidRPr="00756D8C" w:rsidTr="00C856A9">
        <w:trPr>
          <w:trHeight w:val="389"/>
        </w:trPr>
        <w:tc>
          <w:tcPr>
            <w:tcW w:w="1049" w:type="dxa"/>
            <w:tcBorders>
              <w:top w:val="single" w:sz="6" w:space="0" w:color="auto"/>
              <w:left w:val="single" w:sz="6" w:space="0" w:color="auto"/>
              <w:right w:val="single" w:sz="6" w:space="0" w:color="auto"/>
            </w:tcBorders>
          </w:tcPr>
          <w:p w:rsidR="00C856A9" w:rsidRPr="00756D8C" w:rsidRDefault="00C856A9" w:rsidP="00097D6F">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12.5.1</w:t>
            </w:r>
          </w:p>
        </w:tc>
        <w:tc>
          <w:tcPr>
            <w:tcW w:w="8386" w:type="dxa"/>
            <w:gridSpan w:val="2"/>
            <w:tcBorders>
              <w:top w:val="single" w:sz="6" w:space="0" w:color="auto"/>
              <w:left w:val="single" w:sz="6" w:space="0" w:color="auto"/>
              <w:right w:val="single" w:sz="6" w:space="0" w:color="auto"/>
            </w:tcBorders>
          </w:tcPr>
          <w:p w:rsidR="00C856A9" w:rsidRPr="00756D8C" w:rsidRDefault="00C856A9" w:rsidP="00097D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к контролю установки изолирующих элементов</w:t>
            </w:r>
          </w:p>
        </w:tc>
      </w:tr>
      <w:tr w:rsidR="00C856A9" w:rsidRPr="00756D8C" w:rsidTr="00C856A9">
        <w:trPr>
          <w:trHeight w:val="65"/>
        </w:trPr>
        <w:tc>
          <w:tcPr>
            <w:tcW w:w="9435" w:type="dxa"/>
            <w:gridSpan w:val="3"/>
            <w:tcBorders>
              <w:bottom w:val="single" w:sz="6" w:space="0" w:color="auto"/>
            </w:tcBorders>
          </w:tcPr>
          <w:p w:rsidR="00C856A9" w:rsidRPr="00756D8C" w:rsidRDefault="00C856A9" w:rsidP="00595ACF">
            <w:pPr>
              <w:pStyle w:val="Style40"/>
              <w:widowControl/>
              <w:jc w:val="center"/>
              <w:rPr>
                <w:rStyle w:val="FontStyle237"/>
                <w:rFonts w:ascii="Times New Roman" w:hAnsi="Times New Roman" w:cs="Times New Roman"/>
                <w:sz w:val="24"/>
                <w:szCs w:val="24"/>
                <w:lang w:eastAsia="en-US"/>
              </w:rPr>
            </w:pPr>
            <w:r>
              <w:rPr>
                <w:rStyle w:val="FontStyle238"/>
                <w:rFonts w:ascii="Times New Roman" w:hAnsi="Times New Roman" w:cs="Times New Roman"/>
                <w:b w:val="0"/>
                <w:i/>
                <w:sz w:val="24"/>
                <w:szCs w:val="24"/>
                <w:lang w:eastAsia="en-US"/>
              </w:rPr>
              <w:lastRenderedPageBreak/>
              <w:t>Окончание таблицы А</w:t>
            </w:r>
            <w:proofErr w:type="gramStart"/>
            <w:r>
              <w:rPr>
                <w:rStyle w:val="FontStyle238"/>
                <w:rFonts w:ascii="Times New Roman" w:hAnsi="Times New Roman" w:cs="Times New Roman"/>
                <w:b w:val="0"/>
                <w:i/>
                <w:sz w:val="24"/>
                <w:szCs w:val="24"/>
                <w:lang w:eastAsia="en-US"/>
              </w:rPr>
              <w:t>1</w:t>
            </w:r>
            <w:proofErr w:type="gramEnd"/>
          </w:p>
        </w:tc>
      </w:tr>
      <w:tr w:rsidR="00C856A9" w:rsidRPr="00756D8C" w:rsidTr="00C856A9">
        <w:trPr>
          <w:trHeight w:val="65"/>
        </w:trPr>
        <w:tc>
          <w:tcPr>
            <w:tcW w:w="1049" w:type="dxa"/>
            <w:tcBorders>
              <w:top w:val="single" w:sz="6" w:space="0" w:color="auto"/>
              <w:left w:val="single" w:sz="6" w:space="0" w:color="auto"/>
              <w:bottom w:val="single" w:sz="6" w:space="0" w:color="auto"/>
              <w:right w:val="single" w:sz="6" w:space="0" w:color="auto"/>
            </w:tcBorders>
          </w:tcPr>
          <w:p w:rsidR="00C856A9" w:rsidRPr="00B02712" w:rsidRDefault="00C856A9" w:rsidP="00C856A9">
            <w:pPr>
              <w:pStyle w:val="Style21"/>
              <w:widowControl/>
              <w:rPr>
                <w:rStyle w:val="FontStyle238"/>
                <w:rFonts w:ascii="Times New Roman" w:hAnsi="Times New Roman" w:cs="Times New Roman"/>
                <w:sz w:val="24"/>
                <w:szCs w:val="24"/>
                <w:lang w:eastAsia="en-US"/>
              </w:rPr>
            </w:pPr>
            <w:r w:rsidRPr="00B02712">
              <w:rPr>
                <w:rStyle w:val="FontStyle238"/>
                <w:rFonts w:ascii="Times New Roman" w:hAnsi="Times New Roman" w:cs="Times New Roman"/>
                <w:sz w:val="24"/>
                <w:szCs w:val="24"/>
                <w:lang w:eastAsia="en-US"/>
              </w:rPr>
              <w:t>Пункт</w:t>
            </w:r>
          </w:p>
        </w:tc>
        <w:tc>
          <w:tcPr>
            <w:tcW w:w="8386" w:type="dxa"/>
            <w:gridSpan w:val="2"/>
            <w:tcBorders>
              <w:top w:val="single" w:sz="6" w:space="0" w:color="auto"/>
              <w:left w:val="single" w:sz="6" w:space="0" w:color="auto"/>
              <w:bottom w:val="single" w:sz="6" w:space="0" w:color="auto"/>
              <w:right w:val="single" w:sz="6" w:space="0" w:color="auto"/>
            </w:tcBorders>
          </w:tcPr>
          <w:p w:rsidR="00C856A9" w:rsidRPr="00B02712" w:rsidRDefault="00C856A9" w:rsidP="00C856A9">
            <w:pPr>
              <w:pStyle w:val="Style21"/>
              <w:widowControl/>
              <w:ind w:firstLine="567"/>
              <w:rPr>
                <w:rStyle w:val="FontStyle238"/>
                <w:rFonts w:ascii="Times New Roman" w:hAnsi="Times New Roman" w:cs="Times New Roman"/>
                <w:sz w:val="24"/>
                <w:szCs w:val="24"/>
                <w:lang w:eastAsia="en-US"/>
              </w:rPr>
            </w:pPr>
            <w:r w:rsidRPr="00B02712">
              <w:rPr>
                <w:rStyle w:val="FontStyle238"/>
                <w:rFonts w:ascii="Times New Roman" w:hAnsi="Times New Roman" w:cs="Times New Roman"/>
                <w:sz w:val="24"/>
                <w:szCs w:val="24"/>
                <w:lang w:eastAsia="en-US"/>
              </w:rPr>
              <w:t>Необходимая дополнительная информация</w:t>
            </w:r>
          </w:p>
        </w:tc>
      </w:tr>
      <w:tr w:rsidR="00C856A9" w:rsidRPr="00756D8C" w:rsidTr="00C856A9">
        <w:trPr>
          <w:trHeight w:val="266"/>
        </w:trPr>
        <w:tc>
          <w:tcPr>
            <w:tcW w:w="1049"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12.5.2.1</w:t>
            </w:r>
          </w:p>
        </w:tc>
        <w:tc>
          <w:tcPr>
            <w:tcW w:w="8386" w:type="dxa"/>
            <w:gridSpan w:val="2"/>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к контролю и испытаниям болтов с контролируемым натяжением, используемых для соединений элементов конструкций из нержавеющей стали</w:t>
            </w:r>
          </w:p>
        </w:tc>
      </w:tr>
      <w:tr w:rsidR="00C856A9" w:rsidRPr="00756D8C" w:rsidTr="00C856A9">
        <w:trPr>
          <w:trHeight w:val="446"/>
        </w:trPr>
        <w:tc>
          <w:tcPr>
            <w:tcW w:w="1049"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12.5.4.1</w:t>
            </w:r>
          </w:p>
        </w:tc>
        <w:tc>
          <w:tcPr>
            <w:tcW w:w="8386" w:type="dxa"/>
            <w:gridSpan w:val="2"/>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к контролю соединений с применением специальных крепежных элементов или соединений, выполненных специальными способами</w:t>
            </w:r>
          </w:p>
        </w:tc>
      </w:tr>
      <w:tr w:rsidR="00C856A9" w:rsidRPr="00756D8C" w:rsidTr="00C856A9">
        <w:trPr>
          <w:trHeight w:val="65"/>
        </w:trPr>
        <w:tc>
          <w:tcPr>
            <w:tcW w:w="1049"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12.7.1</w:t>
            </w:r>
          </w:p>
        </w:tc>
        <w:tc>
          <w:tcPr>
            <w:tcW w:w="8386" w:type="dxa"/>
            <w:gridSpan w:val="2"/>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к контролю пробного монтажа</w:t>
            </w:r>
          </w:p>
        </w:tc>
      </w:tr>
      <w:tr w:rsidR="00C856A9" w:rsidRPr="00756D8C" w:rsidTr="00C856A9">
        <w:trPr>
          <w:gridAfter w:val="1"/>
          <w:wAfter w:w="12" w:type="dxa"/>
          <w:trHeight w:val="338"/>
        </w:trPr>
        <w:tc>
          <w:tcPr>
            <w:tcW w:w="9423" w:type="dxa"/>
            <w:gridSpan w:val="2"/>
            <w:tcBorders>
              <w:top w:val="single" w:sz="6" w:space="0" w:color="auto"/>
              <w:left w:val="single" w:sz="6" w:space="0" w:color="auto"/>
              <w:bottom w:val="single" w:sz="6" w:space="0" w:color="auto"/>
              <w:right w:val="single" w:sz="6" w:space="0" w:color="auto"/>
            </w:tcBorders>
          </w:tcPr>
          <w:p w:rsidR="00C856A9" w:rsidRPr="00595ACF" w:rsidRDefault="00C856A9" w:rsidP="00C856A9">
            <w:pPr>
              <w:pStyle w:val="Style21"/>
              <w:widowControl/>
              <w:ind w:firstLine="102"/>
              <w:rPr>
                <w:rStyle w:val="FontStyle238"/>
                <w:rFonts w:ascii="Times New Roman" w:hAnsi="Times New Roman" w:cs="Times New Roman"/>
                <w:sz w:val="24"/>
                <w:szCs w:val="24"/>
                <w:lang w:eastAsia="en-US"/>
              </w:rPr>
            </w:pPr>
            <w:r w:rsidRPr="00595ACF">
              <w:rPr>
                <w:rStyle w:val="FontStyle238"/>
                <w:rFonts w:ascii="Times New Roman" w:hAnsi="Times New Roman" w:cs="Times New Roman"/>
                <w:sz w:val="24"/>
                <w:szCs w:val="24"/>
                <w:lang w:eastAsia="en-US"/>
              </w:rPr>
              <w:t>Приложение</w:t>
            </w:r>
            <w:r w:rsidRPr="00595ACF">
              <w:rPr>
                <w:rStyle w:val="FontStyle238"/>
                <w:rFonts w:ascii="Times New Roman" w:hAnsi="Times New Roman" w:cs="Times New Roman"/>
                <w:sz w:val="24"/>
                <w:szCs w:val="24"/>
                <w:lang w:val="en-US" w:eastAsia="en-US"/>
              </w:rPr>
              <w:t xml:space="preserve"> B</w:t>
            </w:r>
            <w:r w:rsidRPr="00595ACF">
              <w:rPr>
                <w:rStyle w:val="FontStyle238"/>
                <w:rFonts w:ascii="Times New Roman" w:hAnsi="Times New Roman" w:cs="Times New Roman"/>
                <w:sz w:val="24"/>
                <w:szCs w:val="24"/>
                <w:lang w:eastAsia="en-US"/>
              </w:rPr>
              <w:t xml:space="preserve"> –</w:t>
            </w:r>
            <w:r w:rsidRPr="00595ACF">
              <w:rPr>
                <w:rStyle w:val="FontStyle238"/>
                <w:rFonts w:ascii="Times New Roman" w:hAnsi="Times New Roman" w:cs="Times New Roman"/>
                <w:sz w:val="24"/>
                <w:szCs w:val="24"/>
                <w:lang w:val="en-US" w:eastAsia="en-US"/>
              </w:rPr>
              <w:t xml:space="preserve"> </w:t>
            </w:r>
            <w:r w:rsidRPr="00595ACF">
              <w:rPr>
                <w:rStyle w:val="FontStyle238"/>
                <w:rFonts w:ascii="Times New Roman" w:hAnsi="Times New Roman" w:cs="Times New Roman"/>
                <w:sz w:val="24"/>
                <w:szCs w:val="24"/>
                <w:lang w:eastAsia="en-US"/>
              </w:rPr>
              <w:t>Геометрические допуски</w:t>
            </w:r>
          </w:p>
        </w:tc>
      </w:tr>
      <w:tr w:rsidR="00C856A9" w:rsidRPr="00756D8C" w:rsidTr="00C856A9">
        <w:trPr>
          <w:gridAfter w:val="1"/>
          <w:wAfter w:w="12" w:type="dxa"/>
          <w:trHeight w:val="352"/>
        </w:trPr>
        <w:tc>
          <w:tcPr>
            <w:tcW w:w="1049"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B.2</w:t>
            </w:r>
          </w:p>
        </w:tc>
        <w:tc>
          <w:tcPr>
            <w:tcW w:w="8374"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Проверка размеров вмятин (смотрите Таблицу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.11)  </w:t>
            </w:r>
          </w:p>
        </w:tc>
      </w:tr>
      <w:tr w:rsidR="00C856A9" w:rsidRPr="00756D8C" w:rsidTr="00C856A9">
        <w:trPr>
          <w:gridAfter w:val="1"/>
          <w:wAfter w:w="12" w:type="dxa"/>
          <w:trHeight w:val="404"/>
        </w:trPr>
        <w:tc>
          <w:tcPr>
            <w:tcW w:w="9423" w:type="dxa"/>
            <w:gridSpan w:val="2"/>
            <w:tcBorders>
              <w:top w:val="single" w:sz="6" w:space="0" w:color="auto"/>
              <w:left w:val="single" w:sz="6" w:space="0" w:color="auto"/>
              <w:bottom w:val="single" w:sz="6" w:space="0" w:color="auto"/>
              <w:right w:val="single" w:sz="6" w:space="0" w:color="auto"/>
            </w:tcBorders>
          </w:tcPr>
          <w:p w:rsidR="00C856A9" w:rsidRPr="00595ACF" w:rsidRDefault="00C856A9" w:rsidP="00C856A9">
            <w:pPr>
              <w:pStyle w:val="Style40"/>
              <w:widowControl/>
              <w:rPr>
                <w:rStyle w:val="FontStyle237"/>
                <w:rFonts w:ascii="Times New Roman" w:hAnsi="Times New Roman" w:cs="Times New Roman"/>
                <w:sz w:val="24"/>
                <w:szCs w:val="24"/>
                <w:lang w:eastAsia="en-US"/>
              </w:rPr>
            </w:pPr>
            <w:r w:rsidRPr="00595ACF">
              <w:rPr>
                <w:rStyle w:val="FontStyle238"/>
                <w:rFonts w:ascii="Times New Roman" w:hAnsi="Times New Roman" w:cs="Times New Roman"/>
                <w:sz w:val="24"/>
                <w:szCs w:val="24"/>
                <w:lang w:eastAsia="en-US"/>
              </w:rPr>
              <w:t xml:space="preserve">Приложение </w:t>
            </w:r>
            <w:r w:rsidRPr="00595ACF">
              <w:rPr>
                <w:rStyle w:val="FontStyle238"/>
                <w:rFonts w:ascii="Times New Roman" w:hAnsi="Times New Roman" w:cs="Times New Roman"/>
                <w:sz w:val="24"/>
                <w:szCs w:val="24"/>
                <w:lang w:val="en-US" w:eastAsia="en-US"/>
              </w:rPr>
              <w:t>C</w:t>
            </w:r>
            <w:r w:rsidRPr="00595ACF">
              <w:rPr>
                <w:rStyle w:val="FontStyle238"/>
                <w:rFonts w:ascii="Times New Roman" w:hAnsi="Times New Roman" w:cs="Times New Roman"/>
                <w:sz w:val="24"/>
                <w:szCs w:val="24"/>
                <w:lang w:eastAsia="en-US"/>
              </w:rPr>
              <w:t xml:space="preserve"> – Контрольный список содержания плана качества  </w:t>
            </w:r>
          </w:p>
        </w:tc>
      </w:tr>
      <w:tr w:rsidR="00C856A9" w:rsidRPr="00756D8C" w:rsidTr="00C856A9">
        <w:trPr>
          <w:gridAfter w:val="1"/>
          <w:wAfter w:w="12" w:type="dxa"/>
          <w:trHeight w:val="396"/>
        </w:trPr>
        <w:tc>
          <w:tcPr>
            <w:tcW w:w="1049"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C.2.3.4</w:t>
            </w:r>
          </w:p>
        </w:tc>
        <w:tc>
          <w:tcPr>
            <w:tcW w:w="8374"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Требования к ведению учета записей более десяти лет   </w:t>
            </w:r>
          </w:p>
        </w:tc>
      </w:tr>
      <w:tr w:rsidR="00C856A9" w:rsidRPr="00756D8C" w:rsidTr="00C856A9">
        <w:trPr>
          <w:gridAfter w:val="1"/>
          <w:wAfter w:w="12" w:type="dxa"/>
          <w:trHeight w:val="306"/>
        </w:trPr>
        <w:tc>
          <w:tcPr>
            <w:tcW w:w="9423" w:type="dxa"/>
            <w:gridSpan w:val="2"/>
            <w:tcBorders>
              <w:top w:val="single" w:sz="6" w:space="0" w:color="auto"/>
              <w:left w:val="single" w:sz="6" w:space="0" w:color="auto"/>
              <w:bottom w:val="single" w:sz="6" w:space="0" w:color="auto"/>
              <w:right w:val="single" w:sz="6" w:space="0" w:color="auto"/>
            </w:tcBorders>
          </w:tcPr>
          <w:p w:rsidR="00C856A9" w:rsidRPr="00595ACF" w:rsidRDefault="00C856A9" w:rsidP="00C856A9">
            <w:pPr>
              <w:pStyle w:val="Style40"/>
              <w:widowControl/>
              <w:rPr>
                <w:rStyle w:val="FontStyle237"/>
                <w:rFonts w:ascii="Times New Roman" w:hAnsi="Times New Roman" w:cs="Times New Roman"/>
                <w:sz w:val="24"/>
                <w:szCs w:val="24"/>
                <w:lang w:eastAsia="en-US"/>
              </w:rPr>
            </w:pPr>
            <w:r w:rsidRPr="00595ACF">
              <w:rPr>
                <w:rStyle w:val="FontStyle238"/>
                <w:rFonts w:ascii="Times New Roman" w:hAnsi="Times New Roman" w:cs="Times New Roman"/>
                <w:sz w:val="24"/>
                <w:szCs w:val="24"/>
                <w:lang w:eastAsia="en-US"/>
              </w:rPr>
              <w:t xml:space="preserve">Приложение </w:t>
            </w:r>
            <w:r w:rsidRPr="00595ACF">
              <w:rPr>
                <w:rStyle w:val="FontStyle238"/>
                <w:rFonts w:ascii="Times New Roman" w:hAnsi="Times New Roman" w:cs="Times New Roman"/>
                <w:sz w:val="24"/>
                <w:szCs w:val="24"/>
                <w:lang w:val="en-US" w:eastAsia="en-US"/>
              </w:rPr>
              <w:t>F</w:t>
            </w:r>
            <w:r w:rsidRPr="00595ACF">
              <w:rPr>
                <w:rStyle w:val="FontStyle238"/>
                <w:rFonts w:ascii="Times New Roman" w:hAnsi="Times New Roman" w:cs="Times New Roman"/>
                <w:sz w:val="24"/>
                <w:szCs w:val="24"/>
                <w:lang w:eastAsia="en-US"/>
              </w:rPr>
              <w:t xml:space="preserve"> – Защита от коррозии</w:t>
            </w:r>
          </w:p>
        </w:tc>
      </w:tr>
      <w:tr w:rsidR="00C856A9" w:rsidRPr="00756D8C" w:rsidTr="00C856A9">
        <w:trPr>
          <w:gridAfter w:val="1"/>
          <w:wAfter w:w="12" w:type="dxa"/>
          <w:trHeight w:val="648"/>
        </w:trPr>
        <w:tc>
          <w:tcPr>
            <w:tcW w:w="1049"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F.1.2</w:t>
            </w:r>
          </w:p>
        </w:tc>
        <w:tc>
          <w:tcPr>
            <w:tcW w:w="8374"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Технические условия на эксплуатационные характеристики антикоррозионных покрытий</w:t>
            </w:r>
          </w:p>
        </w:tc>
      </w:tr>
      <w:tr w:rsidR="00C856A9" w:rsidRPr="00756D8C" w:rsidTr="00C856A9">
        <w:trPr>
          <w:gridAfter w:val="1"/>
          <w:wAfter w:w="12" w:type="dxa"/>
          <w:trHeight w:val="440"/>
        </w:trPr>
        <w:tc>
          <w:tcPr>
            <w:tcW w:w="1049"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F.1.3</w:t>
            </w:r>
          </w:p>
        </w:tc>
        <w:tc>
          <w:tcPr>
            <w:tcW w:w="8374"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к защите от коррозии</w:t>
            </w:r>
          </w:p>
        </w:tc>
      </w:tr>
      <w:tr w:rsidR="00C856A9" w:rsidRPr="00756D8C" w:rsidTr="00C856A9">
        <w:trPr>
          <w:gridAfter w:val="1"/>
          <w:wAfter w:w="12" w:type="dxa"/>
          <w:trHeight w:val="648"/>
        </w:trPr>
        <w:tc>
          <w:tcPr>
            <w:tcW w:w="1049"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F.4</w:t>
            </w:r>
          </w:p>
        </w:tc>
        <w:tc>
          <w:tcPr>
            <w:tcW w:w="8374"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к поверхностям трения и класс их обработки или необходимые испытания</w:t>
            </w:r>
          </w:p>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Площадь поверхности, подвергаемая обжатию болтами с предварительным натяжением в сдвиговых соединениях</w:t>
            </w:r>
          </w:p>
        </w:tc>
      </w:tr>
      <w:tr w:rsidR="00C856A9" w:rsidRPr="00756D8C" w:rsidTr="00C856A9">
        <w:trPr>
          <w:gridAfter w:val="1"/>
          <w:wAfter w:w="12" w:type="dxa"/>
          <w:trHeight w:val="648"/>
        </w:trPr>
        <w:tc>
          <w:tcPr>
            <w:tcW w:w="1049"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F.6.3</w:t>
            </w:r>
          </w:p>
        </w:tc>
        <w:tc>
          <w:tcPr>
            <w:tcW w:w="8374"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Требования к процедуре квалификации процесса нанесения покрытия погружением в расплав, если установлена горячая гальванизация холоднодеформированных элементов конструкций способом горячего </w:t>
            </w:r>
            <w:proofErr w:type="spellStart"/>
            <w:r w:rsidRPr="00756D8C">
              <w:rPr>
                <w:rStyle w:val="FontStyle237"/>
                <w:rFonts w:ascii="Times New Roman" w:hAnsi="Times New Roman" w:cs="Times New Roman"/>
                <w:sz w:val="24"/>
                <w:szCs w:val="24"/>
                <w:lang w:eastAsia="en-US"/>
              </w:rPr>
              <w:t>цинкования</w:t>
            </w:r>
            <w:proofErr w:type="spellEnd"/>
            <w:r w:rsidRPr="00756D8C">
              <w:rPr>
                <w:rStyle w:val="FontStyle237"/>
                <w:rFonts w:ascii="Times New Roman" w:hAnsi="Times New Roman" w:cs="Times New Roman"/>
                <w:sz w:val="24"/>
                <w:szCs w:val="24"/>
                <w:lang w:eastAsia="en-US"/>
              </w:rPr>
              <w:t xml:space="preserve"> после их изготовления.</w:t>
            </w:r>
          </w:p>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Требования к осмотру, контролю или оценке подготовки, выполняемой перед нанесением покрытия, для оцинкованных элементов</w:t>
            </w:r>
          </w:p>
        </w:tc>
      </w:tr>
      <w:tr w:rsidR="00C856A9" w:rsidRPr="00756D8C" w:rsidTr="00C856A9">
        <w:trPr>
          <w:gridAfter w:val="1"/>
          <w:wAfter w:w="12" w:type="dxa"/>
          <w:trHeight w:val="648"/>
        </w:trPr>
        <w:tc>
          <w:tcPr>
            <w:tcW w:w="1049"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F.7.3</w:t>
            </w:r>
          </w:p>
        </w:tc>
        <w:tc>
          <w:tcPr>
            <w:tcW w:w="8374"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Контрольные зоны в системах защитных покрытий для категорий коррозионного воздействия С3-С5 и </w:t>
            </w:r>
            <w:proofErr w:type="spellStart"/>
            <w:r w:rsidRPr="00756D8C">
              <w:rPr>
                <w:rStyle w:val="FontStyle237"/>
                <w:rFonts w:ascii="Times New Roman" w:hAnsi="Times New Roman" w:cs="Times New Roman"/>
                <w:sz w:val="24"/>
                <w:szCs w:val="24"/>
                <w:lang w:val="en-US" w:eastAsia="en-US"/>
              </w:rPr>
              <w:t>Im</w:t>
            </w:r>
            <w:proofErr w:type="spellEnd"/>
            <w:r w:rsidRPr="00756D8C">
              <w:rPr>
                <w:rStyle w:val="FontStyle237"/>
                <w:rFonts w:ascii="Times New Roman" w:hAnsi="Times New Roman" w:cs="Times New Roman"/>
                <w:sz w:val="24"/>
                <w:szCs w:val="24"/>
                <w:lang w:eastAsia="en-US"/>
              </w:rPr>
              <w:t>1-</w:t>
            </w:r>
            <w:proofErr w:type="spellStart"/>
            <w:r w:rsidRPr="00756D8C">
              <w:rPr>
                <w:rStyle w:val="FontStyle237"/>
                <w:rFonts w:ascii="Times New Roman" w:hAnsi="Times New Roman" w:cs="Times New Roman"/>
                <w:sz w:val="24"/>
                <w:szCs w:val="24"/>
                <w:lang w:val="en-US" w:eastAsia="en-US"/>
              </w:rPr>
              <w:t>Im</w:t>
            </w:r>
            <w:proofErr w:type="spellEnd"/>
            <w:r w:rsidRPr="00756D8C">
              <w:rPr>
                <w:rStyle w:val="FontStyle237"/>
                <w:rFonts w:ascii="Times New Roman" w:hAnsi="Times New Roman" w:cs="Times New Roman"/>
                <w:sz w:val="24"/>
                <w:szCs w:val="24"/>
                <w:lang w:eastAsia="en-US"/>
              </w:rPr>
              <w:t xml:space="preserve">3 </w:t>
            </w:r>
          </w:p>
        </w:tc>
      </w:tr>
      <w:tr w:rsidR="00C856A9" w:rsidRPr="00756D8C" w:rsidTr="00C856A9">
        <w:trPr>
          <w:gridAfter w:val="1"/>
          <w:wAfter w:w="12" w:type="dxa"/>
          <w:trHeight w:val="648"/>
        </w:trPr>
        <w:tc>
          <w:tcPr>
            <w:tcW w:w="1049"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F.7.4</w:t>
            </w:r>
          </w:p>
        </w:tc>
        <w:tc>
          <w:tcPr>
            <w:tcW w:w="8374" w:type="dxa"/>
            <w:tcBorders>
              <w:top w:val="single" w:sz="6" w:space="0" w:color="auto"/>
              <w:left w:val="single" w:sz="6" w:space="0" w:color="auto"/>
              <w:bottom w:val="single" w:sz="6" w:space="0" w:color="auto"/>
              <w:right w:val="single" w:sz="6" w:space="0" w:color="auto"/>
            </w:tcBorders>
          </w:tcPr>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Компоненты, для которых не требуется осмотр после </w:t>
            </w:r>
            <w:proofErr w:type="spellStart"/>
            <w:r w:rsidRPr="00756D8C">
              <w:rPr>
                <w:rStyle w:val="FontStyle237"/>
                <w:rFonts w:ascii="Times New Roman" w:hAnsi="Times New Roman" w:cs="Times New Roman"/>
                <w:sz w:val="24"/>
                <w:szCs w:val="24"/>
                <w:lang w:eastAsia="en-US"/>
              </w:rPr>
              <w:t>цинкования</w:t>
            </w:r>
            <w:proofErr w:type="spellEnd"/>
          </w:p>
          <w:p w:rsidR="00C856A9" w:rsidRPr="00756D8C" w:rsidRDefault="00C856A9"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Компоненты или конкретные места, которые должны быть подвергнуты дополнительному неразрушающему контролю вместе с объемом и методом, которые будут использоваться</w:t>
            </w:r>
          </w:p>
        </w:tc>
      </w:tr>
    </w:tbl>
    <w:p w:rsidR="00692A52" w:rsidRDefault="00692A52" w:rsidP="00692A52">
      <w:pPr>
        <w:pStyle w:val="Style50"/>
        <w:widowControl/>
        <w:ind w:firstLine="567"/>
        <w:jc w:val="both"/>
        <w:rPr>
          <w:rStyle w:val="FontStyle231"/>
          <w:rFonts w:ascii="Times New Roman" w:hAnsi="Times New Roman" w:cs="Times New Roman"/>
          <w:lang w:eastAsia="en-US"/>
        </w:rPr>
      </w:pPr>
      <w:bookmarkStart w:id="176" w:name="bookmark205"/>
    </w:p>
    <w:p w:rsidR="00692A52" w:rsidRDefault="00692A52" w:rsidP="00692A52">
      <w:pPr>
        <w:pStyle w:val="Style50"/>
        <w:widowControl/>
        <w:ind w:firstLine="567"/>
        <w:jc w:val="both"/>
        <w:rPr>
          <w:rStyle w:val="FontStyle231"/>
          <w:rFonts w:ascii="Times New Roman" w:hAnsi="Times New Roman" w:cs="Times New Roman"/>
          <w:sz w:val="24"/>
          <w:szCs w:val="24"/>
          <w:lang w:eastAsia="en-US"/>
        </w:rPr>
      </w:pPr>
      <w:r w:rsidRPr="00692A52">
        <w:rPr>
          <w:rStyle w:val="FontStyle231"/>
          <w:rFonts w:ascii="Times New Roman" w:hAnsi="Times New Roman" w:cs="Times New Roman"/>
          <w:sz w:val="24"/>
          <w:szCs w:val="24"/>
          <w:lang w:val="en-US" w:eastAsia="en-US"/>
        </w:rPr>
        <w:t>A</w:t>
      </w:r>
      <w:bookmarkEnd w:id="176"/>
      <w:r w:rsidRPr="00692A52">
        <w:rPr>
          <w:rStyle w:val="FontStyle231"/>
          <w:rFonts w:ascii="Times New Roman" w:hAnsi="Times New Roman" w:cs="Times New Roman"/>
          <w:sz w:val="24"/>
          <w:szCs w:val="24"/>
          <w:lang w:eastAsia="en-US"/>
        </w:rPr>
        <w:t>.2 Перечень параметров</w:t>
      </w:r>
    </w:p>
    <w:p w:rsidR="00C875E0" w:rsidRPr="00692A52" w:rsidRDefault="00C875E0" w:rsidP="00692A52">
      <w:pPr>
        <w:pStyle w:val="Style50"/>
        <w:widowControl/>
        <w:ind w:firstLine="567"/>
        <w:jc w:val="both"/>
        <w:rPr>
          <w:rStyle w:val="FontStyle231"/>
          <w:rFonts w:ascii="Times New Roman" w:hAnsi="Times New Roman" w:cs="Times New Roman"/>
          <w:sz w:val="24"/>
          <w:szCs w:val="24"/>
          <w:lang w:eastAsia="en-US"/>
        </w:rPr>
      </w:pPr>
    </w:p>
    <w:p w:rsidR="00692A52" w:rsidRPr="00756D8C" w:rsidRDefault="00692A52" w:rsidP="00692A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настоящем разделе перечислены пункты, которые можно указывать в производственном техническом задании, для определения требований к выполнению работ, (в тексте настоящего стандарта используются формулировками «если не указано иное», «должно быть установлено» и т.п.). </w:t>
      </w:r>
    </w:p>
    <w:p w:rsidR="00692A52" w:rsidRDefault="00692A52" w:rsidP="00692A52">
      <w:pPr>
        <w:pStyle w:val="Style15"/>
        <w:widowControl/>
        <w:ind w:firstLine="567"/>
        <w:jc w:val="both"/>
        <w:rPr>
          <w:rStyle w:val="FontStyle238"/>
          <w:rFonts w:ascii="Times New Roman" w:hAnsi="Times New Roman" w:cs="Times New Roman"/>
          <w:lang w:eastAsia="en-US"/>
        </w:rPr>
      </w:pPr>
    </w:p>
    <w:p w:rsidR="00692A52" w:rsidRDefault="00692A52" w:rsidP="00692A52">
      <w:pPr>
        <w:pStyle w:val="Style15"/>
        <w:widowControl/>
        <w:ind w:firstLine="567"/>
        <w:jc w:val="both"/>
        <w:rPr>
          <w:rStyle w:val="FontStyle238"/>
          <w:rFonts w:ascii="Times New Roman" w:hAnsi="Times New Roman" w:cs="Times New Roman"/>
          <w:lang w:eastAsia="en-US"/>
        </w:rPr>
      </w:pPr>
    </w:p>
    <w:p w:rsidR="00692A52" w:rsidRDefault="00692A52" w:rsidP="00692A52">
      <w:pPr>
        <w:pStyle w:val="Style15"/>
        <w:widowControl/>
        <w:ind w:firstLine="567"/>
        <w:jc w:val="both"/>
        <w:rPr>
          <w:rStyle w:val="FontStyle238"/>
          <w:rFonts w:ascii="Times New Roman" w:hAnsi="Times New Roman" w:cs="Times New Roman"/>
          <w:lang w:eastAsia="en-US"/>
        </w:rPr>
      </w:pPr>
    </w:p>
    <w:p w:rsidR="00692A52" w:rsidRPr="00756D8C" w:rsidRDefault="00692A52" w:rsidP="00692A52">
      <w:pPr>
        <w:pStyle w:val="Style15"/>
        <w:widowControl/>
        <w:ind w:firstLine="567"/>
        <w:jc w:val="both"/>
        <w:rPr>
          <w:rStyle w:val="FontStyle238"/>
          <w:rFonts w:ascii="Times New Roman" w:hAnsi="Times New Roman" w:cs="Times New Roman"/>
          <w:lang w:eastAsia="en-US"/>
        </w:rPr>
      </w:pPr>
    </w:p>
    <w:p w:rsidR="007F32F0" w:rsidRPr="009151A6" w:rsidRDefault="007F32F0" w:rsidP="00725D52">
      <w:pPr>
        <w:pStyle w:val="Style15"/>
        <w:widowControl/>
        <w:ind w:firstLine="567"/>
        <w:jc w:val="both"/>
        <w:rPr>
          <w:rStyle w:val="FontStyle238"/>
          <w:rFonts w:ascii="Times New Roman" w:hAnsi="Times New Roman" w:cs="Times New Roman"/>
          <w:lang w:eastAsia="en-US"/>
        </w:rPr>
        <w:sectPr w:rsidR="007F32F0" w:rsidRPr="009151A6" w:rsidSect="00B35201">
          <w:pgSz w:w="11907" w:h="16834"/>
          <w:pgMar w:top="1418" w:right="1134" w:bottom="1418" w:left="1418" w:header="720" w:footer="720" w:gutter="0"/>
          <w:cols w:space="720"/>
          <w:noEndnote/>
        </w:sectPr>
      </w:pPr>
    </w:p>
    <w:p w:rsidR="00692A52" w:rsidRPr="00692A52" w:rsidRDefault="00692A52" w:rsidP="00692A52">
      <w:pPr>
        <w:pStyle w:val="Style15"/>
        <w:widowControl/>
        <w:ind w:firstLine="567"/>
        <w:jc w:val="center"/>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lastRenderedPageBreak/>
        <w:t>Таблица</w:t>
      </w:r>
      <w:r w:rsidRPr="00692A52">
        <w:rPr>
          <w:rStyle w:val="FontStyle238"/>
          <w:rFonts w:ascii="Times New Roman" w:hAnsi="Times New Roman" w:cs="Times New Roman"/>
          <w:sz w:val="24"/>
          <w:szCs w:val="24"/>
          <w:lang w:val="en-US" w:eastAsia="en-US"/>
        </w:rPr>
        <w:t xml:space="preserve"> A.2</w:t>
      </w:r>
      <w:r w:rsidR="00330B49">
        <w:rPr>
          <w:rStyle w:val="FontStyle238"/>
          <w:rFonts w:ascii="Times New Roman" w:hAnsi="Times New Roman" w:cs="Times New Roman"/>
          <w:sz w:val="24"/>
          <w:szCs w:val="24"/>
          <w:lang w:eastAsia="en-US"/>
        </w:rPr>
        <w:t xml:space="preserve"> -</w:t>
      </w:r>
      <w:r w:rsidRPr="00692A52">
        <w:rPr>
          <w:rStyle w:val="FontStyle238"/>
          <w:rFonts w:ascii="Times New Roman" w:hAnsi="Times New Roman" w:cs="Times New Roman"/>
          <w:sz w:val="24"/>
          <w:szCs w:val="24"/>
          <w:lang w:eastAsia="en-US"/>
        </w:rPr>
        <w:t xml:space="preserve"> Перечень параметров</w:t>
      </w:r>
    </w:p>
    <w:tbl>
      <w:tblPr>
        <w:tblW w:w="5000" w:type="pct"/>
        <w:tblInd w:w="40" w:type="dxa"/>
        <w:tblLayout w:type="fixed"/>
        <w:tblCellMar>
          <w:left w:w="40" w:type="dxa"/>
          <w:right w:w="40" w:type="dxa"/>
        </w:tblCellMar>
        <w:tblLook w:val="0000" w:firstRow="0" w:lastRow="0" w:firstColumn="0" w:lastColumn="0" w:noHBand="0" w:noVBand="0"/>
      </w:tblPr>
      <w:tblGrid>
        <w:gridCol w:w="1033"/>
        <w:gridCol w:w="10"/>
        <w:gridCol w:w="8392"/>
      </w:tblGrid>
      <w:tr w:rsidR="00692A52" w:rsidRPr="00756D8C" w:rsidTr="00515590">
        <w:trPr>
          <w:trHeight w:val="389"/>
        </w:trPr>
        <w:tc>
          <w:tcPr>
            <w:tcW w:w="1033" w:type="dxa"/>
            <w:tcBorders>
              <w:top w:val="single" w:sz="6" w:space="0" w:color="auto"/>
              <w:left w:val="single" w:sz="6" w:space="0" w:color="auto"/>
              <w:bottom w:val="double" w:sz="4" w:space="0" w:color="auto"/>
              <w:right w:val="single" w:sz="6" w:space="0" w:color="auto"/>
            </w:tcBorders>
          </w:tcPr>
          <w:p w:rsidR="00692A52" w:rsidRPr="00692A52" w:rsidRDefault="00692A52" w:rsidP="00C856A9">
            <w:pPr>
              <w:pStyle w:val="Style21"/>
              <w:widowControl/>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t>Пункт</w:t>
            </w:r>
          </w:p>
        </w:tc>
        <w:tc>
          <w:tcPr>
            <w:tcW w:w="8402" w:type="dxa"/>
            <w:gridSpan w:val="2"/>
            <w:tcBorders>
              <w:top w:val="single" w:sz="6" w:space="0" w:color="auto"/>
              <w:left w:val="single" w:sz="6" w:space="0" w:color="auto"/>
              <w:bottom w:val="double" w:sz="4" w:space="0" w:color="auto"/>
              <w:right w:val="single" w:sz="6" w:space="0" w:color="auto"/>
            </w:tcBorders>
          </w:tcPr>
          <w:p w:rsidR="00692A52" w:rsidRPr="00692A52" w:rsidRDefault="00692A52" w:rsidP="00C856A9">
            <w:pPr>
              <w:pStyle w:val="Style21"/>
              <w:widowControl/>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t>Необходимая дополнительная информация</w:t>
            </w:r>
          </w:p>
        </w:tc>
      </w:tr>
      <w:tr w:rsidR="00692A52" w:rsidRPr="00756D8C" w:rsidTr="00515590">
        <w:trPr>
          <w:trHeight w:val="384"/>
        </w:trPr>
        <w:tc>
          <w:tcPr>
            <w:tcW w:w="9435" w:type="dxa"/>
            <w:gridSpan w:val="3"/>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21"/>
              <w:widowControl/>
              <w:rPr>
                <w:rStyle w:val="FontStyle238"/>
                <w:rFonts w:ascii="Times New Roman" w:hAnsi="Times New Roman" w:cs="Times New Roman"/>
                <w:sz w:val="24"/>
                <w:szCs w:val="24"/>
              </w:rPr>
            </w:pPr>
            <w:r w:rsidRPr="00692A52">
              <w:rPr>
                <w:rStyle w:val="FontStyle238"/>
                <w:rFonts w:ascii="Times New Roman" w:hAnsi="Times New Roman" w:cs="Times New Roman"/>
                <w:sz w:val="24"/>
                <w:szCs w:val="24"/>
              </w:rPr>
              <w:t>4 – Технические условия на исполнение и строительная документация</w:t>
            </w:r>
          </w:p>
        </w:tc>
      </w:tr>
      <w:tr w:rsidR="00692A52" w:rsidRPr="00756D8C" w:rsidTr="00515590">
        <w:trPr>
          <w:trHeight w:val="389"/>
        </w:trPr>
        <w:tc>
          <w:tcPr>
            <w:tcW w:w="1033" w:type="dxa"/>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rPr>
            </w:pPr>
            <w:r w:rsidRPr="00692A52">
              <w:rPr>
                <w:rStyle w:val="FontStyle237"/>
                <w:rFonts w:ascii="Times New Roman" w:hAnsi="Times New Roman" w:cs="Times New Roman"/>
                <w:sz w:val="24"/>
                <w:szCs w:val="24"/>
              </w:rPr>
              <w:t>4.2.2</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lang w:eastAsia="en-US"/>
              </w:rPr>
            </w:pPr>
            <w:r w:rsidRPr="00692A52">
              <w:rPr>
                <w:rStyle w:val="FontStyle237"/>
                <w:rFonts w:ascii="Times New Roman" w:hAnsi="Times New Roman" w:cs="Times New Roman"/>
                <w:sz w:val="24"/>
                <w:szCs w:val="24"/>
                <w:lang w:eastAsia="en-US"/>
              </w:rPr>
              <w:t>Требуется ли план обеспечения качества при использовании стальной конструкции</w:t>
            </w:r>
          </w:p>
        </w:tc>
      </w:tr>
      <w:tr w:rsidR="00692A52" w:rsidRPr="00756D8C" w:rsidTr="00515590">
        <w:trPr>
          <w:trHeight w:val="389"/>
        </w:trPr>
        <w:tc>
          <w:tcPr>
            <w:tcW w:w="9435" w:type="dxa"/>
            <w:gridSpan w:val="3"/>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21"/>
              <w:widowControl/>
              <w:rPr>
                <w:rStyle w:val="FontStyle238"/>
                <w:rFonts w:ascii="Times New Roman" w:hAnsi="Times New Roman" w:cs="Times New Roman"/>
                <w:sz w:val="24"/>
                <w:szCs w:val="24"/>
              </w:rPr>
            </w:pPr>
            <w:r w:rsidRPr="00692A52">
              <w:rPr>
                <w:rStyle w:val="FontStyle238"/>
                <w:rFonts w:ascii="Times New Roman" w:hAnsi="Times New Roman" w:cs="Times New Roman"/>
                <w:sz w:val="24"/>
                <w:szCs w:val="24"/>
              </w:rPr>
              <w:t>5 –</w:t>
            </w:r>
            <w:r w:rsidRPr="00692A52">
              <w:rPr>
                <w:rStyle w:val="FontStyle238"/>
                <w:rFonts w:ascii="Times New Roman" w:hAnsi="Times New Roman" w:cs="Times New Roman"/>
                <w:sz w:val="24"/>
                <w:szCs w:val="24"/>
                <w:lang w:val="en-US"/>
              </w:rPr>
              <w:t xml:space="preserve"> </w:t>
            </w:r>
            <w:r w:rsidRPr="00692A52">
              <w:rPr>
                <w:rStyle w:val="FontStyle238"/>
                <w:rFonts w:ascii="Times New Roman" w:hAnsi="Times New Roman" w:cs="Times New Roman"/>
                <w:sz w:val="24"/>
                <w:szCs w:val="24"/>
              </w:rPr>
              <w:t>Конструкционные материалы</w:t>
            </w:r>
          </w:p>
        </w:tc>
      </w:tr>
      <w:tr w:rsidR="00692A52" w:rsidRPr="00756D8C" w:rsidTr="00515590">
        <w:trPr>
          <w:trHeight w:val="389"/>
        </w:trPr>
        <w:tc>
          <w:tcPr>
            <w:tcW w:w="1033" w:type="dxa"/>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rPr>
            </w:pPr>
            <w:r w:rsidRPr="00692A52">
              <w:rPr>
                <w:rStyle w:val="FontStyle237"/>
                <w:rFonts w:ascii="Times New Roman" w:hAnsi="Times New Roman" w:cs="Times New Roman"/>
                <w:sz w:val="24"/>
                <w:szCs w:val="24"/>
              </w:rPr>
              <w:t>5.2</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lang w:eastAsia="en-US"/>
              </w:rPr>
            </w:pPr>
            <w:r w:rsidRPr="00692A52">
              <w:rPr>
                <w:rStyle w:val="FontStyle237"/>
                <w:rFonts w:ascii="Times New Roman" w:hAnsi="Times New Roman" w:cs="Times New Roman"/>
                <w:sz w:val="24"/>
                <w:szCs w:val="24"/>
                <w:lang w:eastAsia="en-US"/>
              </w:rPr>
              <w:t>Используют ли отслеживание для каждого изделия</w:t>
            </w:r>
          </w:p>
        </w:tc>
      </w:tr>
      <w:tr w:rsidR="00692A52" w:rsidRPr="00756D8C" w:rsidTr="00515590">
        <w:trPr>
          <w:trHeight w:val="389"/>
        </w:trPr>
        <w:tc>
          <w:tcPr>
            <w:tcW w:w="1033" w:type="dxa"/>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rPr>
            </w:pPr>
            <w:r w:rsidRPr="00692A52">
              <w:rPr>
                <w:rStyle w:val="FontStyle237"/>
                <w:rFonts w:ascii="Times New Roman" w:hAnsi="Times New Roman" w:cs="Times New Roman"/>
                <w:sz w:val="24"/>
                <w:szCs w:val="24"/>
              </w:rPr>
              <w:t>5.3.1</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lang w:eastAsia="en-US"/>
              </w:rPr>
            </w:pPr>
            <w:r w:rsidRPr="00692A52">
              <w:rPr>
                <w:rStyle w:val="FontStyle237"/>
                <w:rFonts w:ascii="Times New Roman" w:hAnsi="Times New Roman" w:cs="Times New Roman"/>
                <w:sz w:val="24"/>
                <w:szCs w:val="24"/>
                <w:lang w:eastAsia="en-US"/>
              </w:rPr>
              <w:t xml:space="preserve">Должны ли использоваться стальные конструктивные изделия, </w:t>
            </w:r>
            <w:proofErr w:type="gramStart"/>
            <w:r w:rsidRPr="00692A52">
              <w:rPr>
                <w:rStyle w:val="FontStyle237"/>
                <w:rFonts w:ascii="Times New Roman" w:hAnsi="Times New Roman" w:cs="Times New Roman"/>
                <w:sz w:val="24"/>
                <w:szCs w:val="24"/>
                <w:lang w:eastAsia="en-US"/>
              </w:rPr>
              <w:t>кроме</w:t>
            </w:r>
            <w:proofErr w:type="gramEnd"/>
            <w:r w:rsidRPr="00692A52">
              <w:rPr>
                <w:rStyle w:val="FontStyle237"/>
                <w:rFonts w:ascii="Times New Roman" w:hAnsi="Times New Roman" w:cs="Times New Roman"/>
                <w:sz w:val="24"/>
                <w:szCs w:val="24"/>
                <w:lang w:eastAsia="en-US"/>
              </w:rPr>
              <w:t xml:space="preserve"> указанных в Таблицах 2, 3 и 4</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rPr>
            </w:pPr>
            <w:r w:rsidRPr="00692A52">
              <w:rPr>
                <w:rStyle w:val="FontStyle237"/>
                <w:rFonts w:ascii="Times New Roman" w:hAnsi="Times New Roman" w:cs="Times New Roman"/>
                <w:sz w:val="24"/>
                <w:szCs w:val="24"/>
              </w:rPr>
              <w:t>5.3.2</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lang w:eastAsia="en-US"/>
              </w:rPr>
            </w:pPr>
            <w:r w:rsidRPr="00692A52">
              <w:rPr>
                <w:rStyle w:val="FontStyle237"/>
                <w:rFonts w:ascii="Times New Roman" w:hAnsi="Times New Roman" w:cs="Times New Roman"/>
                <w:sz w:val="24"/>
                <w:szCs w:val="24"/>
                <w:lang w:eastAsia="en-US"/>
              </w:rPr>
              <w:t>Указываются ли другие допуски на толщину для листовой конструкционной стали</w:t>
            </w:r>
          </w:p>
        </w:tc>
      </w:tr>
      <w:tr w:rsidR="00692A52" w:rsidRPr="00756D8C" w:rsidTr="00515590">
        <w:trPr>
          <w:trHeight w:val="384"/>
        </w:trPr>
        <w:tc>
          <w:tcPr>
            <w:tcW w:w="1033" w:type="dxa"/>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rPr>
            </w:pPr>
            <w:r w:rsidRPr="00692A52">
              <w:rPr>
                <w:rStyle w:val="FontStyle237"/>
                <w:rFonts w:ascii="Times New Roman" w:hAnsi="Times New Roman" w:cs="Times New Roman"/>
                <w:sz w:val="24"/>
                <w:szCs w:val="24"/>
              </w:rPr>
              <w:t>5.3.3</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lang w:eastAsia="en-US"/>
              </w:rPr>
            </w:pPr>
            <w:r w:rsidRPr="00692A52">
              <w:rPr>
                <w:rStyle w:val="FontStyle237"/>
                <w:rFonts w:ascii="Times New Roman" w:hAnsi="Times New Roman" w:cs="Times New Roman"/>
                <w:sz w:val="24"/>
                <w:szCs w:val="24"/>
                <w:lang w:eastAsia="en-US"/>
              </w:rPr>
              <w:t>Ремонтируются ли такие дефекты, как трещины, закатки и плены</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rPr>
            </w:pPr>
            <w:r w:rsidRPr="00692A52">
              <w:rPr>
                <w:rStyle w:val="FontStyle237"/>
                <w:rFonts w:ascii="Times New Roman" w:hAnsi="Times New Roman" w:cs="Times New Roman"/>
                <w:sz w:val="24"/>
                <w:szCs w:val="24"/>
              </w:rPr>
              <w:t>5.3.4</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lang w:eastAsia="en-US"/>
              </w:rPr>
            </w:pPr>
            <w:r w:rsidRPr="00692A52">
              <w:rPr>
                <w:rStyle w:val="FontStyle237"/>
                <w:rFonts w:ascii="Times New Roman" w:hAnsi="Times New Roman" w:cs="Times New Roman"/>
                <w:sz w:val="24"/>
                <w:szCs w:val="24"/>
                <w:lang w:eastAsia="en-US"/>
              </w:rPr>
              <w:t xml:space="preserve">При </w:t>
            </w:r>
            <w:proofErr w:type="gramStart"/>
            <w:r w:rsidRPr="00692A52">
              <w:rPr>
                <w:rStyle w:val="FontStyle237"/>
                <w:rFonts w:ascii="Times New Roman" w:hAnsi="Times New Roman" w:cs="Times New Roman"/>
                <w:sz w:val="24"/>
                <w:szCs w:val="24"/>
                <w:lang w:eastAsia="en-US"/>
              </w:rPr>
              <w:t>внутренней</w:t>
            </w:r>
            <w:proofErr w:type="gramEnd"/>
            <w:r w:rsidRPr="00692A52">
              <w:rPr>
                <w:rStyle w:val="FontStyle237"/>
                <w:rFonts w:ascii="Times New Roman" w:hAnsi="Times New Roman" w:cs="Times New Roman"/>
                <w:sz w:val="24"/>
                <w:szCs w:val="24"/>
                <w:lang w:eastAsia="en-US"/>
              </w:rPr>
              <w:t xml:space="preserve"> </w:t>
            </w:r>
            <w:proofErr w:type="spellStart"/>
            <w:r w:rsidRPr="00692A52">
              <w:rPr>
                <w:rStyle w:val="FontStyle237"/>
                <w:rFonts w:ascii="Times New Roman" w:hAnsi="Times New Roman" w:cs="Times New Roman"/>
                <w:sz w:val="24"/>
                <w:szCs w:val="24"/>
                <w:lang w:eastAsia="en-US"/>
              </w:rPr>
              <w:t>несплошности</w:t>
            </w:r>
            <w:proofErr w:type="spellEnd"/>
            <w:r w:rsidRPr="00692A52">
              <w:rPr>
                <w:rStyle w:val="FontStyle237"/>
                <w:rFonts w:ascii="Times New Roman" w:hAnsi="Times New Roman" w:cs="Times New Roman"/>
                <w:sz w:val="24"/>
                <w:szCs w:val="24"/>
                <w:lang w:eastAsia="en-US"/>
              </w:rPr>
              <w:t xml:space="preserve"> класс качества </w:t>
            </w:r>
            <w:r w:rsidRPr="00692A52">
              <w:rPr>
                <w:rStyle w:val="FontStyle237"/>
                <w:rFonts w:ascii="Times New Roman" w:hAnsi="Times New Roman" w:cs="Times New Roman"/>
                <w:sz w:val="24"/>
                <w:szCs w:val="24"/>
                <w:lang w:val="en-US" w:eastAsia="en-US"/>
              </w:rPr>
              <w:t>S</w:t>
            </w:r>
            <w:r w:rsidRPr="00692A52">
              <w:rPr>
                <w:rStyle w:val="FontStyle237"/>
                <w:rFonts w:ascii="Times New Roman" w:hAnsi="Times New Roman" w:cs="Times New Roman"/>
                <w:sz w:val="24"/>
                <w:szCs w:val="24"/>
                <w:lang w:eastAsia="en-US"/>
              </w:rPr>
              <w:t>1 для сварных крестообразных соединений</w:t>
            </w:r>
          </w:p>
          <w:p w:rsidR="00692A52" w:rsidRPr="00692A52" w:rsidRDefault="00692A52" w:rsidP="00C856A9">
            <w:pPr>
              <w:pStyle w:val="Style40"/>
              <w:widowControl/>
              <w:rPr>
                <w:rStyle w:val="FontStyle237"/>
                <w:rFonts w:ascii="Times New Roman" w:hAnsi="Times New Roman" w:cs="Times New Roman"/>
                <w:sz w:val="24"/>
                <w:szCs w:val="24"/>
                <w:lang w:eastAsia="en-US"/>
              </w:rPr>
            </w:pPr>
            <w:r w:rsidRPr="00692A52">
              <w:rPr>
                <w:rStyle w:val="FontStyle237"/>
                <w:rFonts w:ascii="Times New Roman" w:hAnsi="Times New Roman" w:cs="Times New Roman"/>
                <w:sz w:val="24"/>
                <w:szCs w:val="24"/>
                <w:lang w:eastAsia="en-US"/>
              </w:rPr>
              <w:t xml:space="preserve">Если необходимо проверить участки, близкие к несущим диафрагмам или ребрам жесткости, на наличие внутренних разрывов    </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5.4</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Параметры стальных отливок</w:t>
            </w:r>
          </w:p>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Требуется ли другая оценка кроме испытания  </w:t>
            </w:r>
          </w:p>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Нужно ли указывать параметры для стальных отливок</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5.5</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Следует ли использовать другие варианты, кроме </w:t>
            </w:r>
            <w:proofErr w:type="gramStart"/>
            <w:r w:rsidRPr="00756D8C">
              <w:rPr>
                <w:rStyle w:val="FontStyle237"/>
                <w:rFonts w:ascii="Times New Roman" w:hAnsi="Times New Roman" w:cs="Times New Roman"/>
                <w:sz w:val="24"/>
                <w:szCs w:val="24"/>
                <w:lang w:eastAsia="en-US"/>
              </w:rPr>
              <w:t>приведенных</w:t>
            </w:r>
            <w:proofErr w:type="gramEnd"/>
            <w:r w:rsidRPr="00756D8C">
              <w:rPr>
                <w:rStyle w:val="FontStyle237"/>
                <w:rFonts w:ascii="Times New Roman" w:hAnsi="Times New Roman" w:cs="Times New Roman"/>
                <w:sz w:val="24"/>
                <w:szCs w:val="24"/>
                <w:lang w:eastAsia="en-US"/>
              </w:rPr>
              <w:t xml:space="preserve"> в Таблице 6</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5.6.3</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Можно ли использовать крепежные элементы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898-1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898-2 для соединения нержавеющих сталей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10088-4 </w:t>
            </w:r>
            <w:r w:rsidRPr="00756D8C">
              <w:rPr>
                <w:rStyle w:val="FontStyle237"/>
                <w:rFonts w:ascii="Times New Roman" w:hAnsi="Times New Roman" w:cs="Times New Roman"/>
                <w:sz w:val="24"/>
                <w:szCs w:val="24"/>
                <w:lang w:val="en-US" w:eastAsia="en-US"/>
              </w:rPr>
              <w:t>or</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10088-5  </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5.6.4</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Можно ли использовать болты из нержавеющей стали с применением предварительного натяжения</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5.6.7</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Можно ли использовать арматурную сталь установленной марки для фундаментных болтов</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5.6.8</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Требуются ли стопорные устройства</w:t>
            </w:r>
          </w:p>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Должны ли использоваться другие изделия, не относящиеся к стандартам</w:t>
            </w:r>
          </w:p>
        </w:tc>
      </w:tr>
      <w:tr w:rsidR="00692A52" w:rsidRPr="00756D8C" w:rsidTr="00515590">
        <w:trPr>
          <w:trHeight w:val="65"/>
        </w:trPr>
        <w:tc>
          <w:tcPr>
            <w:tcW w:w="9435" w:type="dxa"/>
            <w:gridSpan w:val="3"/>
            <w:tcBorders>
              <w:top w:val="single" w:sz="6" w:space="0" w:color="auto"/>
              <w:left w:val="single" w:sz="6" w:space="0" w:color="auto"/>
              <w:bottom w:val="single" w:sz="6" w:space="0" w:color="auto"/>
              <w:right w:val="single" w:sz="6" w:space="0" w:color="auto"/>
            </w:tcBorders>
          </w:tcPr>
          <w:p w:rsidR="00692A52" w:rsidRPr="00692A52" w:rsidRDefault="00692A52" w:rsidP="00C856A9">
            <w:pPr>
              <w:pStyle w:val="Style40"/>
              <w:widowControl/>
              <w:rPr>
                <w:rStyle w:val="FontStyle237"/>
                <w:rFonts w:ascii="Times New Roman" w:hAnsi="Times New Roman" w:cs="Times New Roman"/>
                <w:sz w:val="24"/>
                <w:szCs w:val="24"/>
                <w:lang w:eastAsia="en-US"/>
              </w:rPr>
            </w:pPr>
            <w:r w:rsidRPr="00692A52">
              <w:rPr>
                <w:rStyle w:val="FontStyle238"/>
                <w:rFonts w:ascii="Times New Roman" w:hAnsi="Times New Roman" w:cs="Times New Roman"/>
                <w:sz w:val="24"/>
                <w:szCs w:val="24"/>
              </w:rPr>
              <w:t>6 –</w:t>
            </w:r>
            <w:r w:rsidRPr="00692A52">
              <w:rPr>
                <w:rStyle w:val="FontStyle238"/>
                <w:rFonts w:ascii="Times New Roman" w:hAnsi="Times New Roman" w:cs="Times New Roman"/>
                <w:sz w:val="24"/>
                <w:szCs w:val="24"/>
                <w:lang w:val="en-US"/>
              </w:rPr>
              <w:t xml:space="preserve"> </w:t>
            </w:r>
            <w:r w:rsidRPr="00692A52">
              <w:rPr>
                <w:rStyle w:val="FontStyle238"/>
                <w:rFonts w:ascii="Times New Roman" w:hAnsi="Times New Roman" w:cs="Times New Roman"/>
                <w:sz w:val="24"/>
                <w:szCs w:val="24"/>
              </w:rPr>
              <w:t>Подготовка и монтаж</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6.2</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Применяются ли другие требования для маркировки клеймлением, штамповкой или сверлением</w:t>
            </w:r>
          </w:p>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Можно ли использовать неглубокие или слабо выдавленные клейма</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6.4.3</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Другие требования к качеству поверхностей резки, отличные </w:t>
            </w:r>
            <w:proofErr w:type="gramStart"/>
            <w:r w:rsidRPr="00756D8C">
              <w:rPr>
                <w:rStyle w:val="FontStyle237"/>
                <w:rFonts w:ascii="Times New Roman" w:hAnsi="Times New Roman" w:cs="Times New Roman"/>
                <w:sz w:val="24"/>
                <w:szCs w:val="24"/>
                <w:lang w:eastAsia="en-US"/>
              </w:rPr>
              <w:t>от</w:t>
            </w:r>
            <w:proofErr w:type="gramEnd"/>
            <w:r w:rsidRPr="00756D8C">
              <w:rPr>
                <w:rStyle w:val="FontStyle237"/>
                <w:rFonts w:ascii="Times New Roman" w:hAnsi="Times New Roman" w:cs="Times New Roman"/>
                <w:sz w:val="24"/>
                <w:szCs w:val="24"/>
                <w:lang w:eastAsia="en-US"/>
              </w:rPr>
              <w:t xml:space="preserve"> указанных в Таблице 9.</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6.4.4</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Указана ли твердость на поверхностях свободных кромок для конструкций из углеродистых сталей</w:t>
            </w:r>
          </w:p>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Указаны ли другие требования к проверке результативности резки</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6.5.2</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Применяется ли горячая штамповка нержавеющей стали</w:t>
            </w:r>
          </w:p>
        </w:tc>
      </w:tr>
      <w:tr w:rsidR="00692A52"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6.5.3.1</w:t>
            </w:r>
          </w:p>
        </w:tc>
        <w:tc>
          <w:tcPr>
            <w:tcW w:w="8402" w:type="dxa"/>
            <w:gridSpan w:val="2"/>
            <w:tcBorders>
              <w:top w:val="single" w:sz="6" w:space="0" w:color="auto"/>
              <w:left w:val="single" w:sz="6" w:space="0" w:color="auto"/>
              <w:bottom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Требуется ли документированная процедура газовой правки для стали марки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355 и ниже</w:t>
            </w:r>
          </w:p>
        </w:tc>
      </w:tr>
      <w:tr w:rsidR="00692A52" w:rsidRPr="00756D8C" w:rsidTr="00515590">
        <w:trPr>
          <w:trHeight w:val="65"/>
        </w:trPr>
        <w:tc>
          <w:tcPr>
            <w:tcW w:w="1033" w:type="dxa"/>
            <w:tcBorders>
              <w:top w:val="single" w:sz="6" w:space="0" w:color="auto"/>
              <w:left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6.5.4</w:t>
            </w:r>
          </w:p>
        </w:tc>
        <w:tc>
          <w:tcPr>
            <w:tcW w:w="8402" w:type="dxa"/>
            <w:gridSpan w:val="2"/>
            <w:tcBorders>
              <w:top w:val="single" w:sz="6" w:space="0" w:color="auto"/>
              <w:left w:val="single" w:sz="6" w:space="0" w:color="auto"/>
              <w:right w:val="single" w:sz="6" w:space="0" w:color="auto"/>
            </w:tcBorders>
          </w:tcPr>
          <w:p w:rsidR="00692A52" w:rsidRPr="00756D8C"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при другом минимальном радиусе кривизны для нержавеющих сталей указанных марок</w:t>
            </w:r>
          </w:p>
          <w:p w:rsidR="00692A52" w:rsidRDefault="00692A52" w:rsidP="00C856A9">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ли при других условиях </w:t>
            </w:r>
            <w:proofErr w:type="gramStart"/>
            <w:r w:rsidRPr="00756D8C">
              <w:rPr>
                <w:rStyle w:val="FontStyle237"/>
                <w:rFonts w:ascii="Times New Roman" w:hAnsi="Times New Roman" w:cs="Times New Roman"/>
                <w:sz w:val="24"/>
                <w:szCs w:val="24"/>
                <w:lang w:eastAsia="en-US"/>
              </w:rPr>
              <w:t>гибки</w:t>
            </w:r>
            <w:proofErr w:type="gramEnd"/>
            <w:r w:rsidRPr="00756D8C">
              <w:rPr>
                <w:rStyle w:val="FontStyle237"/>
                <w:rFonts w:ascii="Times New Roman" w:hAnsi="Times New Roman" w:cs="Times New Roman"/>
                <w:sz w:val="24"/>
                <w:szCs w:val="24"/>
                <w:lang w:eastAsia="en-US"/>
              </w:rPr>
              <w:t xml:space="preserve"> круглых труб при холодной обработке давлением</w:t>
            </w:r>
          </w:p>
          <w:p w:rsidR="00AB64E6" w:rsidRPr="00756D8C" w:rsidRDefault="00AB64E6" w:rsidP="00C856A9">
            <w:pPr>
              <w:pStyle w:val="Style40"/>
              <w:widowControl/>
              <w:rPr>
                <w:rStyle w:val="FontStyle237"/>
                <w:rFonts w:ascii="Times New Roman" w:hAnsi="Times New Roman" w:cs="Times New Roman"/>
                <w:sz w:val="24"/>
                <w:szCs w:val="24"/>
                <w:lang w:eastAsia="en-US"/>
              </w:rPr>
            </w:pPr>
          </w:p>
        </w:tc>
      </w:tr>
      <w:tr w:rsidR="00AF2FCF" w:rsidRPr="00756D8C" w:rsidTr="00515590">
        <w:trPr>
          <w:trHeight w:val="65"/>
        </w:trPr>
        <w:tc>
          <w:tcPr>
            <w:tcW w:w="9435" w:type="dxa"/>
            <w:gridSpan w:val="3"/>
            <w:tcBorders>
              <w:bottom w:val="single" w:sz="6" w:space="0" w:color="auto"/>
            </w:tcBorders>
          </w:tcPr>
          <w:p w:rsidR="00AF2FCF" w:rsidRPr="00AF2FCF" w:rsidRDefault="00AF2FCF" w:rsidP="00AF2FCF">
            <w:pPr>
              <w:pStyle w:val="Style40"/>
              <w:widowControl/>
              <w:jc w:val="center"/>
              <w:rPr>
                <w:rStyle w:val="FontStyle237"/>
                <w:rFonts w:ascii="Times New Roman" w:hAnsi="Times New Roman" w:cs="Times New Roman"/>
                <w:i/>
                <w:sz w:val="24"/>
                <w:szCs w:val="24"/>
                <w:lang w:eastAsia="en-US"/>
              </w:rPr>
            </w:pPr>
            <w:r w:rsidRPr="00AF2FCF">
              <w:rPr>
                <w:rStyle w:val="FontStyle237"/>
                <w:rFonts w:ascii="Times New Roman" w:hAnsi="Times New Roman" w:cs="Times New Roman"/>
                <w:i/>
                <w:sz w:val="24"/>
                <w:szCs w:val="24"/>
                <w:lang w:eastAsia="en-US"/>
              </w:rPr>
              <w:lastRenderedPageBreak/>
              <w:t>Продолжение таблицы А</w:t>
            </w:r>
            <w:proofErr w:type="gramStart"/>
            <w:r w:rsidRPr="00AF2FCF">
              <w:rPr>
                <w:rStyle w:val="FontStyle237"/>
                <w:rFonts w:ascii="Times New Roman" w:hAnsi="Times New Roman" w:cs="Times New Roman"/>
                <w:i/>
                <w:sz w:val="24"/>
                <w:szCs w:val="24"/>
                <w:lang w:eastAsia="en-US"/>
              </w:rPr>
              <w:t>2</w:t>
            </w:r>
            <w:proofErr w:type="gramEnd"/>
          </w:p>
        </w:tc>
      </w:tr>
      <w:tr w:rsidR="00AF2FCF" w:rsidRPr="00756D8C" w:rsidTr="00515590">
        <w:trPr>
          <w:trHeight w:val="65"/>
        </w:trPr>
        <w:tc>
          <w:tcPr>
            <w:tcW w:w="1033" w:type="dxa"/>
            <w:tcBorders>
              <w:top w:val="single" w:sz="6" w:space="0" w:color="auto"/>
              <w:left w:val="single" w:sz="6" w:space="0" w:color="auto"/>
              <w:bottom w:val="double" w:sz="4" w:space="0" w:color="auto"/>
              <w:right w:val="single" w:sz="6" w:space="0" w:color="auto"/>
            </w:tcBorders>
          </w:tcPr>
          <w:p w:rsidR="00AF2FCF" w:rsidRPr="00692A52" w:rsidRDefault="00AF2FCF" w:rsidP="00183636">
            <w:pPr>
              <w:pStyle w:val="Style21"/>
              <w:widowControl/>
              <w:jc w:val="center"/>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t>Пункт</w:t>
            </w:r>
          </w:p>
        </w:tc>
        <w:tc>
          <w:tcPr>
            <w:tcW w:w="8402" w:type="dxa"/>
            <w:gridSpan w:val="2"/>
            <w:tcBorders>
              <w:top w:val="single" w:sz="6" w:space="0" w:color="auto"/>
              <w:left w:val="single" w:sz="6" w:space="0" w:color="auto"/>
              <w:bottom w:val="double" w:sz="4" w:space="0" w:color="auto"/>
              <w:right w:val="single" w:sz="6" w:space="0" w:color="auto"/>
            </w:tcBorders>
          </w:tcPr>
          <w:p w:rsidR="00AF2FCF" w:rsidRPr="00692A52" w:rsidRDefault="00AF2FCF" w:rsidP="00183636">
            <w:pPr>
              <w:pStyle w:val="Style21"/>
              <w:widowControl/>
              <w:jc w:val="center"/>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t>Необходимая дополнительная информация</w:t>
            </w:r>
          </w:p>
        </w:tc>
      </w:tr>
      <w:tr w:rsidR="00AF2FCF" w:rsidRPr="00756D8C" w:rsidTr="00515590">
        <w:trPr>
          <w:trHeight w:val="65"/>
        </w:trPr>
        <w:tc>
          <w:tcPr>
            <w:tcW w:w="1033" w:type="dxa"/>
            <w:tcBorders>
              <w:top w:val="double" w:sz="4" w:space="0" w:color="auto"/>
              <w:left w:val="single" w:sz="6" w:space="0" w:color="auto"/>
              <w:bottom w:val="single" w:sz="6" w:space="0" w:color="auto"/>
              <w:right w:val="single" w:sz="6" w:space="0" w:color="auto"/>
            </w:tcBorders>
          </w:tcPr>
          <w:p w:rsidR="00AF2FCF" w:rsidRPr="00756D8C" w:rsidRDefault="00AF2FCF"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6.6.1</w:t>
            </w:r>
          </w:p>
        </w:tc>
        <w:tc>
          <w:tcPr>
            <w:tcW w:w="8402" w:type="dxa"/>
            <w:gridSpan w:val="2"/>
            <w:tcBorders>
              <w:top w:val="double" w:sz="4" w:space="0" w:color="auto"/>
              <w:left w:val="single" w:sz="6" w:space="0" w:color="auto"/>
              <w:bottom w:val="single" w:sz="6" w:space="0" w:color="auto"/>
              <w:right w:val="single" w:sz="6" w:space="0" w:color="auto"/>
            </w:tcBorders>
          </w:tcPr>
          <w:p w:rsidR="00AF2FCF" w:rsidRPr="00756D8C" w:rsidRDefault="00AF2FCF"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Другой номинальный зазор для болтов или штифтов диаметром менее 12 мм или более 36 мм </w:t>
            </w:r>
          </w:p>
          <w:p w:rsidR="00AF2FCF" w:rsidRPr="00756D8C" w:rsidRDefault="00AF2FCF"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Другой номинальный зазор для нормальных круглых отверстий для таких конструкций, как башни и мачты (крана)</w:t>
            </w:r>
          </w:p>
          <w:p w:rsidR="00AF2FCF" w:rsidRPr="00756D8C" w:rsidRDefault="00AF2FCF"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Используют ли болты 12 и 14 мм или болты с потайной головкой в отверстиях с зазором 2 мм   </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6.6.2</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ли при других допусках диаметра отверстия</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6.6.3</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Должны ли отверстия, выходящие за установленные пределы, быть образованы перфорацией  </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6.7</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Могут ли углы или выемки быть закруглены с другими минимальными значениями радиуса.</w:t>
            </w:r>
          </w:p>
          <w:p w:rsidR="00AF2FCF" w:rsidRPr="00756D8C" w:rsidRDefault="00AF2FCF"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ли отверстия, выполненные пробивкой с последующим рассверливанием</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692A52">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6.8</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692A52">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ли поверхности контактных стыков</w:t>
            </w:r>
          </w:p>
        </w:tc>
      </w:tr>
      <w:tr w:rsidR="00AF2FCF" w:rsidRPr="00756D8C" w:rsidTr="00515590">
        <w:trPr>
          <w:trHeight w:val="65"/>
        </w:trPr>
        <w:tc>
          <w:tcPr>
            <w:tcW w:w="9435" w:type="dxa"/>
            <w:gridSpan w:val="3"/>
            <w:tcBorders>
              <w:top w:val="single" w:sz="6" w:space="0" w:color="auto"/>
              <w:left w:val="single" w:sz="6" w:space="0" w:color="auto"/>
              <w:bottom w:val="single" w:sz="6" w:space="0" w:color="auto"/>
              <w:right w:val="single" w:sz="6" w:space="0" w:color="auto"/>
            </w:tcBorders>
          </w:tcPr>
          <w:p w:rsidR="00AF2FCF" w:rsidRPr="00692A52" w:rsidRDefault="00AF2FCF" w:rsidP="00692A52">
            <w:pPr>
              <w:pStyle w:val="Style40"/>
              <w:widowControl/>
              <w:jc w:val="both"/>
              <w:rPr>
                <w:rStyle w:val="FontStyle237"/>
                <w:rFonts w:ascii="Times New Roman" w:hAnsi="Times New Roman" w:cs="Times New Roman"/>
                <w:sz w:val="24"/>
                <w:szCs w:val="24"/>
                <w:lang w:eastAsia="en-US"/>
              </w:rPr>
            </w:pPr>
            <w:r w:rsidRPr="00692A52">
              <w:rPr>
                <w:rStyle w:val="FontStyle238"/>
                <w:rFonts w:ascii="Times New Roman" w:hAnsi="Times New Roman" w:cs="Times New Roman"/>
                <w:sz w:val="24"/>
                <w:szCs w:val="24"/>
              </w:rPr>
              <w:t>7 –</w:t>
            </w:r>
            <w:r w:rsidRPr="00692A52">
              <w:rPr>
                <w:rStyle w:val="FontStyle238"/>
                <w:rFonts w:ascii="Times New Roman" w:hAnsi="Times New Roman" w:cs="Times New Roman"/>
                <w:sz w:val="24"/>
                <w:szCs w:val="24"/>
                <w:lang w:val="en-US"/>
              </w:rPr>
              <w:t xml:space="preserve"> </w:t>
            </w:r>
            <w:r w:rsidRPr="00692A52">
              <w:rPr>
                <w:rStyle w:val="FontStyle238"/>
                <w:rFonts w:ascii="Times New Roman" w:hAnsi="Times New Roman" w:cs="Times New Roman"/>
                <w:sz w:val="24"/>
                <w:szCs w:val="24"/>
              </w:rPr>
              <w:t>Сварка</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7.2.2</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условия для сварки зоны холодной штамповки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1993-1-8:2005, 4.14 не требуются.</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7.4.1.1</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требуются особые условия наплавки для </w:t>
            </w:r>
            <w:proofErr w:type="spellStart"/>
            <w:r w:rsidRPr="00756D8C">
              <w:rPr>
                <w:rStyle w:val="FontStyle237"/>
                <w:rFonts w:ascii="Times New Roman" w:hAnsi="Times New Roman" w:cs="Times New Roman"/>
                <w:sz w:val="24"/>
                <w:szCs w:val="24"/>
                <w:lang w:eastAsia="en-US"/>
              </w:rPr>
              <w:t>прихваточных</w:t>
            </w:r>
            <w:proofErr w:type="spellEnd"/>
            <w:r w:rsidRPr="00756D8C">
              <w:rPr>
                <w:rStyle w:val="FontStyle237"/>
                <w:rFonts w:ascii="Times New Roman" w:hAnsi="Times New Roman" w:cs="Times New Roman"/>
                <w:sz w:val="24"/>
                <w:szCs w:val="24"/>
                <w:lang w:eastAsia="en-US"/>
              </w:rPr>
              <w:t xml:space="preserve"> швов</w:t>
            </w:r>
          </w:p>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рабочие инструкции будут использоваться для класса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1</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7.4.1.2</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ли стандартные процедуры сварки к элементам конструкции классов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3 или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4 (в Таблице 12)</w:t>
            </w:r>
          </w:p>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Альтернативные условия испытаниям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9018</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7.4.2.2</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Альтернативные процедуры аттестации сварщиков узловых соединений </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7.5.1.1</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Могут ли отверстия иметь радиус менее 40 мм</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7.5.4</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другие спецификации, отличные от Приложения </w:t>
            </w: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для сборки полых компонентов</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7.5.6</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Разрешено ли дробление или резка сталей&gt;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 xml:space="preserve">460 или на компонентах, подверженных усталости  </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7.5.8.2</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w:t>
            </w:r>
            <w:proofErr w:type="spellStart"/>
            <w:r w:rsidRPr="00756D8C">
              <w:rPr>
                <w:rStyle w:val="FontStyle237"/>
                <w:rFonts w:ascii="Times New Roman" w:hAnsi="Times New Roman" w:cs="Times New Roman"/>
                <w:sz w:val="24"/>
                <w:szCs w:val="24"/>
                <w:lang w:eastAsia="en-US"/>
              </w:rPr>
              <w:t>обварка</w:t>
            </w:r>
            <w:proofErr w:type="spellEnd"/>
            <w:r w:rsidRPr="00756D8C">
              <w:rPr>
                <w:rStyle w:val="FontStyle237"/>
                <w:rFonts w:ascii="Times New Roman" w:hAnsi="Times New Roman" w:cs="Times New Roman"/>
                <w:sz w:val="24"/>
                <w:szCs w:val="24"/>
                <w:lang w:eastAsia="en-US"/>
              </w:rPr>
              <w:t xml:space="preserve"> концов углового шва не </w:t>
            </w:r>
            <w:proofErr w:type="gramStart"/>
            <w:r w:rsidRPr="00756D8C">
              <w:rPr>
                <w:rStyle w:val="FontStyle237"/>
                <w:rFonts w:ascii="Times New Roman" w:hAnsi="Times New Roman" w:cs="Times New Roman"/>
                <w:sz w:val="24"/>
                <w:szCs w:val="24"/>
                <w:lang w:eastAsia="en-US"/>
              </w:rPr>
              <w:t>завершена</w:t>
            </w:r>
            <w:proofErr w:type="gramEnd"/>
            <w:r w:rsidRPr="00756D8C">
              <w:rPr>
                <w:rStyle w:val="FontStyle237"/>
                <w:rFonts w:ascii="Times New Roman" w:hAnsi="Times New Roman" w:cs="Times New Roman"/>
                <w:sz w:val="24"/>
                <w:szCs w:val="24"/>
                <w:lang w:eastAsia="en-US"/>
              </w:rPr>
              <w:t xml:space="preserve">  </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7.5.9.1</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элементов конструкций класса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2, используют ли входные и выходные планки для поперечных стыковых швов с полным проплавлением</w:t>
            </w:r>
          </w:p>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элементов конструкций классов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2,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3 и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4, используют ли входные и выходные планки продольных стыковых швов с полным проплавлением или частичным проплавлением </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7.5.9.2</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прокладки не используются для односторонних швов   </w:t>
            </w:r>
          </w:p>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зачистка односторонних стыковых швов полых профилей выполнена без прокладки </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7.5.13</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разрешены закрытые швы, выполненные без предварительной прорези  </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7.5.16</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для марок стали&gt; </w:t>
            </w:r>
            <w:r w:rsidRPr="00756D8C">
              <w:rPr>
                <w:rStyle w:val="FontStyle237"/>
                <w:rFonts w:ascii="Times New Roman" w:hAnsi="Times New Roman" w:cs="Times New Roman"/>
                <w:sz w:val="24"/>
                <w:szCs w:val="24"/>
                <w:lang w:val="en-US" w:eastAsia="en-US"/>
              </w:rPr>
              <w:t>S</w:t>
            </w:r>
            <w:r w:rsidRPr="00756D8C">
              <w:rPr>
                <w:rStyle w:val="FontStyle237"/>
                <w:rFonts w:ascii="Times New Roman" w:hAnsi="Times New Roman" w:cs="Times New Roman"/>
                <w:sz w:val="24"/>
                <w:szCs w:val="24"/>
                <w:lang w:eastAsia="en-US"/>
              </w:rPr>
              <w:t>460, устранение разбрызгивания направляемого металла не требуется.</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7.6.1</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для элементов конструкций классов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1,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2 и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3 требуются другие критерии приемки  </w:t>
            </w:r>
          </w:p>
        </w:tc>
      </w:tr>
      <w:tr w:rsidR="00AF2FCF" w:rsidRPr="00756D8C" w:rsidTr="00515590">
        <w:trPr>
          <w:trHeight w:val="65"/>
        </w:trPr>
        <w:tc>
          <w:tcPr>
            <w:tcW w:w="1033" w:type="dxa"/>
            <w:tcBorders>
              <w:top w:val="single" w:sz="6" w:space="0" w:color="auto"/>
              <w:left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7.6.2</w:t>
            </w:r>
          </w:p>
        </w:tc>
        <w:tc>
          <w:tcPr>
            <w:tcW w:w="8402" w:type="dxa"/>
            <w:gridSpan w:val="2"/>
            <w:tcBorders>
              <w:top w:val="single" w:sz="6" w:space="0" w:color="auto"/>
              <w:left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дополнительные критерии, если критерии приемки швов, подверженных усталости не указаны с точки зрения категории детали (</w:t>
            </w:r>
            <w:r w:rsidRPr="00756D8C">
              <w:rPr>
                <w:rStyle w:val="FontStyle237"/>
                <w:rFonts w:ascii="Times New Roman" w:hAnsi="Times New Roman" w:cs="Times New Roman"/>
                <w:sz w:val="24"/>
                <w:szCs w:val="24"/>
                <w:lang w:val="en-US" w:eastAsia="en-US"/>
              </w:rPr>
              <w:t>DC</w:t>
            </w:r>
            <w:r w:rsidRPr="00756D8C">
              <w:rPr>
                <w:rStyle w:val="FontStyle237"/>
                <w:rFonts w:ascii="Times New Roman" w:hAnsi="Times New Roman" w:cs="Times New Roman"/>
                <w:sz w:val="24"/>
                <w:szCs w:val="24"/>
                <w:lang w:eastAsia="en-US"/>
              </w:rPr>
              <w:t>)</w:t>
            </w:r>
          </w:p>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применяются критерии приемки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5817:2014, Приложение</w:t>
            </w:r>
            <w:proofErr w:type="gramStart"/>
            <w:r w:rsidRPr="00756D8C">
              <w:rPr>
                <w:rStyle w:val="FontStyle237"/>
                <w:rFonts w:ascii="Times New Roman" w:hAnsi="Times New Roman" w:cs="Times New Roman"/>
                <w:sz w:val="24"/>
                <w:szCs w:val="24"/>
                <w:lang w:eastAsia="en-US"/>
              </w:rPr>
              <w:t xml:space="preserve"> С</w:t>
            </w:r>
            <w:proofErr w:type="gramEnd"/>
            <w:r w:rsidRPr="00756D8C">
              <w:rPr>
                <w:rStyle w:val="FontStyle237"/>
                <w:rFonts w:ascii="Times New Roman" w:hAnsi="Times New Roman" w:cs="Times New Roman"/>
                <w:sz w:val="24"/>
                <w:szCs w:val="24"/>
                <w:lang w:eastAsia="en-US"/>
              </w:rPr>
              <w:t xml:space="preserve"> </w:t>
            </w:r>
          </w:p>
        </w:tc>
      </w:tr>
      <w:tr w:rsidR="00AF2FCF" w:rsidRPr="00756D8C" w:rsidTr="00515590">
        <w:trPr>
          <w:trHeight w:val="65"/>
        </w:trPr>
        <w:tc>
          <w:tcPr>
            <w:tcW w:w="9435" w:type="dxa"/>
            <w:gridSpan w:val="3"/>
            <w:tcBorders>
              <w:bottom w:val="single" w:sz="6" w:space="0" w:color="auto"/>
            </w:tcBorders>
          </w:tcPr>
          <w:p w:rsidR="00AF2FCF" w:rsidRPr="00AF2FCF" w:rsidRDefault="00AF2FCF" w:rsidP="00AF2FCF">
            <w:pPr>
              <w:pStyle w:val="Style40"/>
              <w:widowControl/>
              <w:jc w:val="center"/>
              <w:rPr>
                <w:rStyle w:val="FontStyle237"/>
                <w:rFonts w:ascii="Times New Roman" w:hAnsi="Times New Roman" w:cs="Times New Roman"/>
                <w:i/>
                <w:sz w:val="24"/>
                <w:szCs w:val="24"/>
                <w:lang w:eastAsia="en-US"/>
              </w:rPr>
            </w:pPr>
            <w:r w:rsidRPr="00AF2FCF">
              <w:rPr>
                <w:rStyle w:val="FontStyle237"/>
                <w:rFonts w:ascii="Times New Roman" w:hAnsi="Times New Roman" w:cs="Times New Roman"/>
                <w:i/>
                <w:sz w:val="24"/>
                <w:szCs w:val="24"/>
                <w:lang w:eastAsia="en-US"/>
              </w:rPr>
              <w:lastRenderedPageBreak/>
              <w:t>Продолжение таблицы А</w:t>
            </w:r>
            <w:proofErr w:type="gramStart"/>
            <w:r w:rsidRPr="00AF2FCF">
              <w:rPr>
                <w:rStyle w:val="FontStyle237"/>
                <w:rFonts w:ascii="Times New Roman" w:hAnsi="Times New Roman" w:cs="Times New Roman"/>
                <w:i/>
                <w:sz w:val="24"/>
                <w:szCs w:val="24"/>
                <w:lang w:eastAsia="en-US"/>
              </w:rPr>
              <w:t>2</w:t>
            </w:r>
            <w:proofErr w:type="gramEnd"/>
          </w:p>
        </w:tc>
      </w:tr>
      <w:tr w:rsidR="00AF2FCF" w:rsidRPr="00756D8C" w:rsidTr="00515590">
        <w:trPr>
          <w:trHeight w:val="65"/>
        </w:trPr>
        <w:tc>
          <w:tcPr>
            <w:tcW w:w="1033" w:type="dxa"/>
            <w:tcBorders>
              <w:top w:val="single" w:sz="6" w:space="0" w:color="auto"/>
              <w:left w:val="single" w:sz="6" w:space="0" w:color="auto"/>
              <w:bottom w:val="double" w:sz="4" w:space="0" w:color="auto"/>
              <w:right w:val="single" w:sz="6" w:space="0" w:color="auto"/>
            </w:tcBorders>
          </w:tcPr>
          <w:p w:rsidR="00AF2FCF" w:rsidRPr="00692A52" w:rsidRDefault="00AF2FCF" w:rsidP="00183636">
            <w:pPr>
              <w:pStyle w:val="Style21"/>
              <w:widowControl/>
              <w:jc w:val="center"/>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t>Пункт</w:t>
            </w:r>
          </w:p>
        </w:tc>
        <w:tc>
          <w:tcPr>
            <w:tcW w:w="8402" w:type="dxa"/>
            <w:gridSpan w:val="2"/>
            <w:tcBorders>
              <w:top w:val="single" w:sz="6" w:space="0" w:color="auto"/>
              <w:left w:val="single" w:sz="6" w:space="0" w:color="auto"/>
              <w:bottom w:val="double" w:sz="4" w:space="0" w:color="auto"/>
              <w:right w:val="single" w:sz="6" w:space="0" w:color="auto"/>
            </w:tcBorders>
          </w:tcPr>
          <w:p w:rsidR="00AF2FCF" w:rsidRPr="00692A52" w:rsidRDefault="00AF2FCF" w:rsidP="00183636">
            <w:pPr>
              <w:pStyle w:val="Style21"/>
              <w:widowControl/>
              <w:jc w:val="center"/>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t>Необходимая дополнительная информация</w:t>
            </w:r>
          </w:p>
        </w:tc>
      </w:tr>
      <w:tr w:rsidR="00AF2FCF" w:rsidRPr="00756D8C" w:rsidTr="00515590">
        <w:trPr>
          <w:trHeight w:val="65"/>
        </w:trPr>
        <w:tc>
          <w:tcPr>
            <w:tcW w:w="1033" w:type="dxa"/>
            <w:tcBorders>
              <w:top w:val="double" w:sz="4"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7.6.3</w:t>
            </w:r>
          </w:p>
        </w:tc>
        <w:tc>
          <w:tcPr>
            <w:tcW w:w="8402" w:type="dxa"/>
            <w:gridSpan w:val="2"/>
            <w:tcBorders>
              <w:top w:val="double" w:sz="4"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Требования для ортотропных мостовых настилов  </w:t>
            </w:r>
          </w:p>
        </w:tc>
      </w:tr>
      <w:tr w:rsidR="00AF2FCF" w:rsidRPr="00756D8C" w:rsidTr="00515590">
        <w:trPr>
          <w:trHeight w:val="263"/>
        </w:trPr>
        <w:tc>
          <w:tcPr>
            <w:tcW w:w="9435" w:type="dxa"/>
            <w:gridSpan w:val="3"/>
            <w:tcBorders>
              <w:top w:val="single" w:sz="6" w:space="0" w:color="auto"/>
              <w:left w:val="single" w:sz="6" w:space="0" w:color="auto"/>
              <w:bottom w:val="single" w:sz="6" w:space="0" w:color="auto"/>
              <w:right w:val="single" w:sz="6" w:space="0" w:color="auto"/>
            </w:tcBorders>
          </w:tcPr>
          <w:p w:rsidR="00AF2FCF" w:rsidRPr="00BD547A" w:rsidRDefault="00AF2FCF" w:rsidP="00BD547A">
            <w:pPr>
              <w:pStyle w:val="Style21"/>
              <w:widowControl/>
              <w:jc w:val="both"/>
              <w:rPr>
                <w:rStyle w:val="FontStyle238"/>
                <w:rFonts w:ascii="Times New Roman" w:hAnsi="Times New Roman" w:cs="Times New Roman"/>
                <w:sz w:val="24"/>
                <w:szCs w:val="24"/>
              </w:rPr>
            </w:pPr>
            <w:r w:rsidRPr="00BD547A">
              <w:rPr>
                <w:rStyle w:val="FontStyle238"/>
                <w:rFonts w:ascii="Times New Roman" w:hAnsi="Times New Roman" w:cs="Times New Roman"/>
                <w:sz w:val="24"/>
                <w:szCs w:val="24"/>
              </w:rPr>
              <w:t>8. Механические крепежные элементы</w:t>
            </w:r>
          </w:p>
        </w:tc>
      </w:tr>
      <w:tr w:rsidR="00AF2FCF" w:rsidRPr="00756D8C" w:rsidTr="00515590">
        <w:trPr>
          <w:trHeight w:val="1022"/>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8.2.1</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для закрепления гаек, кроме натяжения болтов, требуются дополнительные средства и способы</w:t>
            </w:r>
          </w:p>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в соединениях на болтах с контролируемым напряжением требуются дополнительные стопорные устройства</w:t>
            </w:r>
          </w:p>
        </w:tc>
      </w:tr>
      <w:tr w:rsidR="00AF2FCF" w:rsidRPr="00756D8C" w:rsidTr="00515590">
        <w:trPr>
          <w:trHeight w:val="389"/>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8.2.2</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допускается номинальный диаметр болтов в несущих соединениях менее М12</w:t>
            </w:r>
          </w:p>
        </w:tc>
      </w:tr>
      <w:tr w:rsidR="00AF2FCF" w:rsidRPr="00756D8C" w:rsidTr="00515590">
        <w:trPr>
          <w:trHeight w:val="1282"/>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8.2.4</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требуется установка шайб в соединениях без предварительного натяжения болтов</w:t>
            </w:r>
          </w:p>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шайбы не устанавливают под гайку и головку болта, и гайка предусмотрена для односрезного соединения элементов конструкций одним рядом болтов  </w:t>
            </w:r>
          </w:p>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плоские шайбы не устанавливают для соединений с прорезями и отверстиями увеличенного размера   </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8.3</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установлены поверхности контактных стыков</w:t>
            </w:r>
          </w:p>
        </w:tc>
      </w:tr>
      <w:tr w:rsidR="00AF2FCF" w:rsidRPr="00756D8C" w:rsidTr="00515590">
        <w:trPr>
          <w:trHeight w:val="2174"/>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8.5.1</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Другое номинальное минимальное значение предварительной нагрузки вместе с соответствующими болтовыми соединениями, методом затяжки, параметрами затяжки и требованиями к проверке  </w:t>
            </w:r>
          </w:p>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при более слабом усилии предварительного натяжения </w:t>
            </w:r>
          </w:p>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при наличии </w:t>
            </w:r>
            <w:proofErr w:type="gramStart"/>
            <w:r w:rsidRPr="00756D8C">
              <w:rPr>
                <w:rStyle w:val="FontStyle237"/>
                <w:rFonts w:ascii="Times New Roman" w:hAnsi="Times New Roman" w:cs="Times New Roman"/>
                <w:sz w:val="24"/>
                <w:szCs w:val="24"/>
                <w:lang w:eastAsia="en-US"/>
              </w:rPr>
              <w:t>ограничений применения способов регулирования натяжения</w:t>
            </w:r>
            <w:proofErr w:type="gramEnd"/>
            <w:r w:rsidRPr="00756D8C">
              <w:rPr>
                <w:rStyle w:val="FontStyle237"/>
                <w:rFonts w:ascii="Times New Roman" w:hAnsi="Times New Roman" w:cs="Times New Roman"/>
                <w:sz w:val="24"/>
                <w:szCs w:val="24"/>
                <w:lang w:eastAsia="en-US"/>
              </w:rPr>
              <w:t xml:space="preserve"> болтов, указанных в Таблице 19</w:t>
            </w:r>
          </w:p>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Разрешена ли калибровка согласно Приложению Н для способа крутящего момента </w:t>
            </w:r>
          </w:p>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необходимо принять дополнительные меры для компенсации возможной последующей потери усилия предварительной нагрузки  </w:t>
            </w:r>
          </w:p>
        </w:tc>
      </w:tr>
      <w:tr w:rsidR="00AF2FCF" w:rsidRPr="00756D8C" w:rsidTr="00515590">
        <w:trPr>
          <w:trHeight w:val="398"/>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8.5.4</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установлены другие значения, не приведенные в Таблице 20</w:t>
            </w:r>
            <w:proofErr w:type="gramStart"/>
            <w:r>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П</w:t>
            </w:r>
            <w:proofErr w:type="gramEnd"/>
            <w:r w:rsidRPr="00756D8C">
              <w:rPr>
                <w:rStyle w:val="FontStyle237"/>
                <w:rFonts w:ascii="Times New Roman" w:hAnsi="Times New Roman" w:cs="Times New Roman"/>
                <w:sz w:val="24"/>
                <w:szCs w:val="24"/>
                <w:lang w:eastAsia="en-US"/>
              </w:rPr>
              <w:t xml:space="preserve">рименяют, если необходимы другие значения, не приведенные в Таблице 21 для второго этапа   </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8.5.5</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следует повторить первый этап натяжения болтов системы </w:t>
            </w:r>
            <w:r w:rsidRPr="00756D8C">
              <w:rPr>
                <w:rStyle w:val="FontStyle237"/>
                <w:rFonts w:ascii="Times New Roman" w:hAnsi="Times New Roman" w:cs="Times New Roman"/>
                <w:sz w:val="24"/>
                <w:szCs w:val="24"/>
                <w:lang w:val="en-US" w:eastAsia="en-US"/>
              </w:rPr>
              <w:t>HRC</w:t>
            </w:r>
            <w:r w:rsidRPr="00756D8C">
              <w:rPr>
                <w:rStyle w:val="FontStyle237"/>
                <w:rFonts w:ascii="Times New Roman" w:hAnsi="Times New Roman" w:cs="Times New Roman"/>
                <w:sz w:val="24"/>
                <w:szCs w:val="24"/>
                <w:lang w:eastAsia="en-US"/>
              </w:rPr>
              <w:t xml:space="preserve">  </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8.6</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длина резьбовой части стержня призонного болта (включая сдвиг резьбы), входящая в рабочую длину болта, может превышать 1/3 толщины крайней пластины</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8.7.2</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необходимо применение заклепок с потайной головкой заподлицо с поверхностью</w:t>
            </w:r>
          </w:p>
        </w:tc>
      </w:tr>
      <w:tr w:rsidR="00AF2FCF"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8.7.3</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BD547A">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вмятины от клепального оборудования на внешних поверхностях пакета недопустимы</w:t>
            </w:r>
          </w:p>
        </w:tc>
      </w:tr>
      <w:tr w:rsidR="00AF2FCF" w:rsidRPr="00756D8C" w:rsidTr="00515590">
        <w:trPr>
          <w:trHeight w:val="65"/>
        </w:trPr>
        <w:tc>
          <w:tcPr>
            <w:tcW w:w="9435" w:type="dxa"/>
            <w:gridSpan w:val="3"/>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21"/>
              <w:widowControl/>
              <w:jc w:val="both"/>
              <w:rPr>
                <w:rStyle w:val="FontStyle238"/>
                <w:rFonts w:ascii="Times New Roman" w:hAnsi="Times New Roman" w:cs="Times New Roman"/>
                <w:sz w:val="24"/>
                <w:szCs w:val="24"/>
              </w:rPr>
            </w:pPr>
            <w:r w:rsidRPr="00AB64E6">
              <w:rPr>
                <w:rStyle w:val="FontStyle238"/>
                <w:rFonts w:ascii="Times New Roman" w:hAnsi="Times New Roman" w:cs="Times New Roman"/>
                <w:sz w:val="24"/>
                <w:szCs w:val="24"/>
              </w:rPr>
              <w:t xml:space="preserve">9 </w:t>
            </w:r>
            <w:r w:rsidRPr="00AB64E6">
              <w:rPr>
                <w:rStyle w:val="FontStyle238"/>
                <w:rFonts w:ascii="Times New Roman" w:hAnsi="Times New Roman" w:cs="Times New Roman"/>
                <w:sz w:val="24"/>
                <w:szCs w:val="24"/>
                <w:lang w:val="en-US"/>
              </w:rPr>
              <w:t xml:space="preserve"> </w:t>
            </w:r>
            <w:r w:rsidRPr="00AB64E6">
              <w:rPr>
                <w:rStyle w:val="FontStyle238"/>
                <w:rFonts w:ascii="Times New Roman" w:hAnsi="Times New Roman" w:cs="Times New Roman"/>
                <w:sz w:val="24"/>
                <w:szCs w:val="24"/>
              </w:rPr>
              <w:t>Монтаж</w:t>
            </w:r>
          </w:p>
        </w:tc>
      </w:tr>
      <w:tr w:rsidR="00AF2FCF" w:rsidRPr="00756D8C" w:rsidTr="00515590">
        <w:trPr>
          <w:trHeight w:val="643"/>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9.4.1</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измерения на площадке для работ должны быть связаны с другой системой, чем система, установленная для разметки и измерения строительных работ</w:t>
            </w:r>
          </w:p>
        </w:tc>
      </w:tr>
      <w:tr w:rsidR="00AF2FCF" w:rsidRPr="00756D8C" w:rsidTr="00515590">
        <w:trPr>
          <w:trHeight w:val="129"/>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9.5.3</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компенсация осадки опор неприемлема</w:t>
            </w:r>
          </w:p>
        </w:tc>
      </w:tr>
      <w:tr w:rsidR="00AF2FCF" w:rsidRPr="00756D8C" w:rsidTr="00515590">
        <w:trPr>
          <w:trHeight w:val="279"/>
        </w:trPr>
        <w:tc>
          <w:tcPr>
            <w:tcW w:w="1033" w:type="dxa"/>
            <w:tcBorders>
              <w:top w:val="single" w:sz="6" w:space="0" w:color="auto"/>
              <w:left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9.5.4</w:t>
            </w:r>
          </w:p>
        </w:tc>
        <w:tc>
          <w:tcPr>
            <w:tcW w:w="8402" w:type="dxa"/>
            <w:gridSpan w:val="2"/>
            <w:tcBorders>
              <w:top w:val="single" w:sz="6" w:space="0" w:color="auto"/>
              <w:left w:val="single" w:sz="6" w:space="0" w:color="auto"/>
              <w:right w:val="single" w:sz="6" w:space="0" w:color="auto"/>
            </w:tcBorders>
          </w:tcPr>
          <w:p w:rsidR="00AF2FCF" w:rsidRPr="00756D8C" w:rsidRDefault="00AF2FCF" w:rsidP="00515590">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Могут ли уплотнения, заливаемые впоследствии, быть расположены так, чтобы цементный раствор не полностью заливал их </w:t>
            </w:r>
          </w:p>
          <w:p w:rsidR="00AF2FCF" w:rsidRPr="00756D8C" w:rsidRDefault="00AF2FCF" w:rsidP="00515590">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Можно ли не удалять уплотнения в опорных узлах мостов </w:t>
            </w:r>
          </w:p>
          <w:p w:rsidR="00AF2FCF" w:rsidRPr="00756D8C" w:rsidRDefault="00AF2FCF" w:rsidP="00515590">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Следует ли демонтировать нивелировочные гайки фундаментных болтов </w:t>
            </w:r>
            <w:proofErr w:type="gramStart"/>
            <w:r w:rsidRPr="00756D8C">
              <w:rPr>
                <w:rStyle w:val="FontStyle237"/>
                <w:rFonts w:ascii="Times New Roman" w:hAnsi="Times New Roman" w:cs="Times New Roman"/>
                <w:sz w:val="24"/>
                <w:szCs w:val="24"/>
                <w:lang w:eastAsia="en-US"/>
              </w:rPr>
              <w:t>под</w:t>
            </w:r>
            <w:proofErr w:type="gramEnd"/>
            <w:r w:rsidRPr="00756D8C">
              <w:rPr>
                <w:rStyle w:val="FontStyle237"/>
                <w:rFonts w:ascii="Times New Roman" w:hAnsi="Times New Roman" w:cs="Times New Roman"/>
                <w:sz w:val="24"/>
                <w:szCs w:val="24"/>
                <w:lang w:eastAsia="en-US"/>
              </w:rPr>
              <w:t xml:space="preserve"> </w:t>
            </w:r>
          </w:p>
        </w:tc>
      </w:tr>
      <w:tr w:rsidR="00AF2FCF" w:rsidRPr="00756D8C" w:rsidTr="00515590">
        <w:trPr>
          <w:trHeight w:val="279"/>
        </w:trPr>
        <w:tc>
          <w:tcPr>
            <w:tcW w:w="9435" w:type="dxa"/>
            <w:gridSpan w:val="3"/>
            <w:tcBorders>
              <w:bottom w:val="single" w:sz="6" w:space="0" w:color="auto"/>
            </w:tcBorders>
          </w:tcPr>
          <w:p w:rsidR="00AF2FCF" w:rsidRPr="00AF2FCF" w:rsidRDefault="00AF2FCF" w:rsidP="00AF2FCF">
            <w:pPr>
              <w:pStyle w:val="Style40"/>
              <w:widowControl/>
              <w:jc w:val="center"/>
              <w:rPr>
                <w:rStyle w:val="FontStyle237"/>
                <w:rFonts w:ascii="Times New Roman" w:hAnsi="Times New Roman" w:cs="Times New Roman"/>
                <w:i/>
                <w:sz w:val="24"/>
                <w:szCs w:val="24"/>
                <w:lang w:eastAsia="en-US"/>
              </w:rPr>
            </w:pPr>
            <w:r w:rsidRPr="00AF2FCF">
              <w:rPr>
                <w:rStyle w:val="FontStyle237"/>
                <w:rFonts w:ascii="Times New Roman" w:hAnsi="Times New Roman" w:cs="Times New Roman"/>
                <w:i/>
                <w:sz w:val="24"/>
                <w:szCs w:val="24"/>
                <w:lang w:eastAsia="en-US"/>
              </w:rPr>
              <w:lastRenderedPageBreak/>
              <w:t>Продолжение таблицы А</w:t>
            </w:r>
            <w:proofErr w:type="gramStart"/>
            <w:r w:rsidRPr="00AF2FCF">
              <w:rPr>
                <w:rStyle w:val="FontStyle237"/>
                <w:rFonts w:ascii="Times New Roman" w:hAnsi="Times New Roman" w:cs="Times New Roman"/>
                <w:i/>
                <w:sz w:val="24"/>
                <w:szCs w:val="24"/>
                <w:lang w:eastAsia="en-US"/>
              </w:rPr>
              <w:t>2</w:t>
            </w:r>
            <w:proofErr w:type="gramEnd"/>
          </w:p>
        </w:tc>
      </w:tr>
      <w:tr w:rsidR="00AF2FCF" w:rsidRPr="00756D8C" w:rsidTr="00515590">
        <w:trPr>
          <w:trHeight w:val="271"/>
        </w:trPr>
        <w:tc>
          <w:tcPr>
            <w:tcW w:w="1033" w:type="dxa"/>
            <w:tcBorders>
              <w:top w:val="single" w:sz="6" w:space="0" w:color="auto"/>
              <w:left w:val="single" w:sz="6" w:space="0" w:color="auto"/>
              <w:bottom w:val="double" w:sz="4" w:space="0" w:color="auto"/>
              <w:right w:val="single" w:sz="6" w:space="0" w:color="auto"/>
            </w:tcBorders>
          </w:tcPr>
          <w:p w:rsidR="00AF2FCF" w:rsidRPr="00692A52" w:rsidRDefault="00AF2FCF" w:rsidP="00183636">
            <w:pPr>
              <w:pStyle w:val="Style21"/>
              <w:widowControl/>
              <w:jc w:val="center"/>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t>Пункт</w:t>
            </w:r>
          </w:p>
        </w:tc>
        <w:tc>
          <w:tcPr>
            <w:tcW w:w="8402" w:type="dxa"/>
            <w:gridSpan w:val="2"/>
            <w:tcBorders>
              <w:top w:val="single" w:sz="6" w:space="0" w:color="auto"/>
              <w:left w:val="single" w:sz="6" w:space="0" w:color="auto"/>
              <w:bottom w:val="double" w:sz="4" w:space="0" w:color="auto"/>
              <w:right w:val="single" w:sz="6" w:space="0" w:color="auto"/>
            </w:tcBorders>
          </w:tcPr>
          <w:p w:rsidR="00AF2FCF" w:rsidRPr="00692A52" w:rsidRDefault="00AF2FCF" w:rsidP="00183636">
            <w:pPr>
              <w:pStyle w:val="Style21"/>
              <w:widowControl/>
              <w:jc w:val="center"/>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t>Необходимая дополнительная информация</w:t>
            </w:r>
          </w:p>
        </w:tc>
      </w:tr>
      <w:tr w:rsidR="00515590" w:rsidRPr="00756D8C" w:rsidTr="00515590">
        <w:trPr>
          <w:trHeight w:val="272"/>
        </w:trPr>
        <w:tc>
          <w:tcPr>
            <w:tcW w:w="1033" w:type="dxa"/>
            <w:tcBorders>
              <w:top w:val="double" w:sz="4" w:space="0" w:color="auto"/>
              <w:left w:val="single" w:sz="6" w:space="0" w:color="auto"/>
              <w:bottom w:val="single" w:sz="4" w:space="0" w:color="auto"/>
              <w:right w:val="single" w:sz="6" w:space="0" w:color="auto"/>
            </w:tcBorders>
          </w:tcPr>
          <w:p w:rsidR="00515590" w:rsidRPr="00756D8C" w:rsidRDefault="00515590" w:rsidP="00AB64E6">
            <w:pPr>
              <w:pStyle w:val="Style40"/>
              <w:widowControl/>
              <w:jc w:val="both"/>
              <w:rPr>
                <w:rStyle w:val="FontStyle237"/>
                <w:rFonts w:ascii="Times New Roman" w:hAnsi="Times New Roman" w:cs="Times New Roman"/>
                <w:sz w:val="24"/>
                <w:szCs w:val="24"/>
              </w:rPr>
            </w:pPr>
          </w:p>
        </w:tc>
        <w:tc>
          <w:tcPr>
            <w:tcW w:w="8402" w:type="dxa"/>
            <w:gridSpan w:val="2"/>
            <w:tcBorders>
              <w:top w:val="double" w:sz="4" w:space="0" w:color="auto"/>
              <w:left w:val="single" w:sz="6" w:space="0" w:color="auto"/>
              <w:bottom w:val="single" w:sz="4" w:space="0" w:color="auto"/>
              <w:right w:val="single" w:sz="6" w:space="0" w:color="auto"/>
            </w:tcBorders>
          </w:tcPr>
          <w:p w:rsidR="00515590" w:rsidRPr="00756D8C" w:rsidRDefault="00515590"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опорной плитой</w:t>
            </w:r>
          </w:p>
        </w:tc>
      </w:tr>
      <w:tr w:rsidR="00AF2FCF" w:rsidRPr="00756D8C" w:rsidTr="00515590">
        <w:trPr>
          <w:trHeight w:val="706"/>
        </w:trPr>
        <w:tc>
          <w:tcPr>
            <w:tcW w:w="1033" w:type="dxa"/>
            <w:tcBorders>
              <w:top w:val="single" w:sz="4"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9.5.5</w:t>
            </w:r>
          </w:p>
        </w:tc>
        <w:tc>
          <w:tcPr>
            <w:tcW w:w="8402" w:type="dxa"/>
            <w:gridSpan w:val="2"/>
            <w:tcBorders>
              <w:top w:val="single" w:sz="4"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уплотнения раствора под опорными плитами используют набивку и </w:t>
            </w:r>
            <w:proofErr w:type="spellStart"/>
            <w:r w:rsidRPr="00756D8C">
              <w:rPr>
                <w:rStyle w:val="FontStyle237"/>
                <w:rFonts w:ascii="Times New Roman" w:hAnsi="Times New Roman" w:cs="Times New Roman"/>
                <w:sz w:val="24"/>
                <w:szCs w:val="24"/>
                <w:lang w:eastAsia="en-US"/>
              </w:rPr>
              <w:t>трамбование</w:t>
            </w:r>
            <w:proofErr w:type="spellEnd"/>
            <w:r w:rsidRPr="00756D8C">
              <w:rPr>
                <w:rStyle w:val="FontStyle237"/>
                <w:rFonts w:ascii="Times New Roman" w:hAnsi="Times New Roman" w:cs="Times New Roman"/>
                <w:sz w:val="24"/>
                <w:szCs w:val="24"/>
                <w:lang w:eastAsia="en-US"/>
              </w:rPr>
              <w:t xml:space="preserve"> при надлежащей фиксации опор </w:t>
            </w:r>
          </w:p>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Требуется ли перед заливкой цементным раствором обработка стальной конструкции, опор и бетонных поверхностей</w:t>
            </w:r>
          </w:p>
        </w:tc>
      </w:tr>
      <w:tr w:rsidR="00AF2FCF" w:rsidRPr="00756D8C" w:rsidTr="00515590">
        <w:trPr>
          <w:trHeight w:val="389"/>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9.6.5.2</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Требуется ли, чтобы в высоких сооружениях связи удалялись по мере продвижения монтажа</w:t>
            </w:r>
          </w:p>
        </w:tc>
      </w:tr>
      <w:tr w:rsidR="00AF2FCF" w:rsidRPr="00756D8C" w:rsidTr="00515590">
        <w:trPr>
          <w:trHeight w:val="113"/>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9.6.5.3</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Может ли материал клиньев быть иным, чем листовая сталь</w:t>
            </w:r>
          </w:p>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выколотки нельзя использовать для выравнивания соединений</w:t>
            </w:r>
          </w:p>
        </w:tc>
      </w:tr>
      <w:tr w:rsidR="00AF2FCF" w:rsidRPr="00756D8C" w:rsidTr="00515590">
        <w:trPr>
          <w:trHeight w:val="91"/>
        </w:trPr>
        <w:tc>
          <w:tcPr>
            <w:tcW w:w="9435" w:type="dxa"/>
            <w:gridSpan w:val="3"/>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21"/>
              <w:widowControl/>
              <w:jc w:val="both"/>
              <w:rPr>
                <w:rStyle w:val="FontStyle238"/>
                <w:rFonts w:ascii="Times New Roman" w:hAnsi="Times New Roman" w:cs="Times New Roman"/>
                <w:sz w:val="24"/>
                <w:szCs w:val="24"/>
              </w:rPr>
            </w:pPr>
            <w:r w:rsidRPr="00AB64E6">
              <w:rPr>
                <w:rStyle w:val="FontStyle238"/>
                <w:rFonts w:ascii="Times New Roman" w:hAnsi="Times New Roman" w:cs="Times New Roman"/>
                <w:sz w:val="24"/>
                <w:szCs w:val="24"/>
              </w:rPr>
              <w:t>10 –</w:t>
            </w:r>
            <w:r w:rsidRPr="00AB64E6">
              <w:rPr>
                <w:rStyle w:val="FontStyle238"/>
                <w:rFonts w:ascii="Times New Roman" w:hAnsi="Times New Roman" w:cs="Times New Roman"/>
                <w:sz w:val="24"/>
                <w:szCs w:val="24"/>
                <w:lang w:val="en-US"/>
              </w:rPr>
              <w:t xml:space="preserve"> </w:t>
            </w:r>
            <w:r w:rsidRPr="00AB64E6">
              <w:rPr>
                <w:rStyle w:val="FontStyle238"/>
                <w:rFonts w:ascii="Times New Roman" w:hAnsi="Times New Roman" w:cs="Times New Roman"/>
                <w:sz w:val="24"/>
                <w:szCs w:val="24"/>
              </w:rPr>
              <w:t>Защита поверхности</w:t>
            </w:r>
          </w:p>
        </w:tc>
      </w:tr>
      <w:tr w:rsidR="00AF2FCF" w:rsidRPr="00756D8C" w:rsidTr="00515590">
        <w:trPr>
          <w:trHeight w:val="1282"/>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10.2</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Имеются ли требования к чистоте поверхностей нержавеющих сталей</w:t>
            </w:r>
          </w:p>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степень подготовки поверхности, отличную от Р</w:t>
            </w:r>
            <w:proofErr w:type="gramStart"/>
            <w:r w:rsidRPr="00756D8C">
              <w:rPr>
                <w:rStyle w:val="FontStyle237"/>
                <w:rFonts w:ascii="Times New Roman" w:hAnsi="Times New Roman" w:cs="Times New Roman"/>
                <w:sz w:val="24"/>
                <w:szCs w:val="24"/>
                <w:lang w:eastAsia="en-US"/>
              </w:rPr>
              <w:t>1</w:t>
            </w:r>
            <w:proofErr w:type="gramEnd"/>
          </w:p>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категории коррозионного воздействия выше С3 применяют степень подготовки поверхности Р</w:t>
            </w:r>
            <w:proofErr w:type="gramStart"/>
            <w:r w:rsidRPr="00756D8C">
              <w:rPr>
                <w:rStyle w:val="FontStyle237"/>
                <w:rFonts w:ascii="Times New Roman" w:hAnsi="Times New Roman" w:cs="Times New Roman"/>
                <w:sz w:val="24"/>
                <w:szCs w:val="24"/>
                <w:lang w:eastAsia="en-US"/>
              </w:rPr>
              <w:t>2</w:t>
            </w:r>
            <w:proofErr w:type="gramEnd"/>
            <w:r w:rsidRPr="00756D8C">
              <w:rPr>
                <w:rStyle w:val="FontStyle237"/>
                <w:rFonts w:ascii="Times New Roman" w:hAnsi="Times New Roman" w:cs="Times New Roman"/>
                <w:sz w:val="24"/>
                <w:szCs w:val="24"/>
                <w:lang w:eastAsia="en-US"/>
              </w:rPr>
              <w:t xml:space="preserve"> или Р3, и предполагаемый срок защиты от коррозии составляет более 15 лет</w:t>
            </w:r>
          </w:p>
        </w:tc>
      </w:tr>
      <w:tr w:rsidR="00AF2FCF" w:rsidRPr="00756D8C" w:rsidTr="00515590">
        <w:trPr>
          <w:trHeight w:val="706"/>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10.5</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полые пространства должны быть герметизированы после горячего </w:t>
            </w:r>
            <w:r w:rsidR="001F256D">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1F256D">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 xml:space="preserve">вания, и если да, то каким продуктом </w:t>
            </w:r>
          </w:p>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требуется струйная очистка перед горячим </w:t>
            </w:r>
            <w:r w:rsidR="001F256D">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1F256D">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 xml:space="preserve">ванием  </w:t>
            </w:r>
          </w:p>
        </w:tc>
      </w:tr>
      <w:tr w:rsidR="00AF2FCF" w:rsidRPr="00756D8C" w:rsidTr="00515590">
        <w:trPr>
          <w:trHeight w:val="965"/>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10.6</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w:t>
            </w:r>
            <w:r w:rsidR="001F256D">
              <w:rPr>
                <w:rStyle w:val="FontStyle237"/>
                <w:rFonts w:ascii="Times New Roman" w:hAnsi="Times New Roman" w:cs="Times New Roman"/>
                <w:sz w:val="24"/>
                <w:szCs w:val="24"/>
                <w:lang w:eastAsia="en-US"/>
              </w:rPr>
              <w:t xml:space="preserve">по установленным требованиям </w:t>
            </w:r>
            <w:r w:rsidRPr="00756D8C">
              <w:rPr>
                <w:rStyle w:val="FontStyle237"/>
                <w:rFonts w:ascii="Times New Roman" w:hAnsi="Times New Roman" w:cs="Times New Roman"/>
                <w:sz w:val="24"/>
                <w:szCs w:val="24"/>
                <w:lang w:eastAsia="en-US"/>
              </w:rPr>
              <w:t>на сварочные работы допускается герметизация от попадания влаги через дефекты сварных швов путем наплавки подходящего припоя</w:t>
            </w:r>
          </w:p>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после визуального контроля сварных швов, выполненных исключительно для герметизации, требуется последующий контроль</w:t>
            </w:r>
          </w:p>
        </w:tc>
      </w:tr>
      <w:tr w:rsidR="00AF2FCF" w:rsidRPr="00756D8C" w:rsidTr="00515590">
        <w:trPr>
          <w:trHeight w:val="389"/>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10.7</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установлены специальные требования к покрытию поверхностей, контактирующих с бетоном</w:t>
            </w:r>
          </w:p>
        </w:tc>
      </w:tr>
      <w:tr w:rsidR="00AF2FCF" w:rsidRPr="00756D8C" w:rsidTr="00515590">
        <w:trPr>
          <w:trHeight w:val="552"/>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10.8</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стыковые поверхности и поверхности под шайбами должны быть обработаны не грунтовкой и промежуточным слоем</w:t>
            </w:r>
          </w:p>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болтовые соединения, включая прилегающую зону по периметру соединения, не требуется обрабатывать с применением системы полноценной защиты от коррозии, установленной для остальной части стальной конструкции</w:t>
            </w:r>
          </w:p>
        </w:tc>
      </w:tr>
      <w:tr w:rsidR="00AF2FCF" w:rsidRPr="00756D8C" w:rsidTr="00515590">
        <w:trPr>
          <w:trHeight w:val="126"/>
        </w:trPr>
        <w:tc>
          <w:tcPr>
            <w:tcW w:w="1033" w:type="dxa"/>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10.9</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756D8C" w:rsidRDefault="00AF2FCF" w:rsidP="00AB64E6">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требуются восстановление или дополнительная защита обработанных обрезных кромок и прилегающих к ним поверхностей после резки</w:t>
            </w:r>
          </w:p>
        </w:tc>
      </w:tr>
      <w:tr w:rsidR="00AF2FCF" w:rsidRPr="00756D8C" w:rsidTr="00515590">
        <w:trPr>
          <w:trHeight w:val="389"/>
        </w:trPr>
        <w:tc>
          <w:tcPr>
            <w:tcW w:w="9435" w:type="dxa"/>
            <w:gridSpan w:val="3"/>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21"/>
              <w:widowControl/>
              <w:jc w:val="both"/>
              <w:rPr>
                <w:rStyle w:val="FontStyle238"/>
                <w:rFonts w:ascii="Times New Roman" w:hAnsi="Times New Roman" w:cs="Times New Roman"/>
                <w:sz w:val="24"/>
                <w:szCs w:val="24"/>
                <w:lang w:eastAsia="en-US"/>
              </w:rPr>
            </w:pPr>
            <w:r w:rsidRPr="00AB64E6">
              <w:rPr>
                <w:rStyle w:val="FontStyle238"/>
                <w:rFonts w:ascii="Times New Roman" w:hAnsi="Times New Roman" w:cs="Times New Roman"/>
                <w:sz w:val="24"/>
                <w:szCs w:val="24"/>
                <w:lang w:val="en-US" w:eastAsia="en-US"/>
              </w:rPr>
              <w:t xml:space="preserve">11 – </w:t>
            </w:r>
            <w:r w:rsidRPr="00AB64E6">
              <w:rPr>
                <w:rStyle w:val="FontStyle238"/>
                <w:rFonts w:ascii="Times New Roman" w:hAnsi="Times New Roman" w:cs="Times New Roman"/>
                <w:sz w:val="24"/>
                <w:szCs w:val="24"/>
                <w:lang w:eastAsia="en-US"/>
              </w:rPr>
              <w:t>Геометрические допуски</w:t>
            </w:r>
          </w:p>
        </w:tc>
      </w:tr>
      <w:tr w:rsidR="00AF2FCF" w:rsidRPr="00756D8C" w:rsidTr="00515590">
        <w:trPr>
          <w:trHeight w:val="384"/>
        </w:trPr>
        <w:tc>
          <w:tcPr>
            <w:tcW w:w="1033" w:type="dxa"/>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40"/>
              <w:widowControl/>
              <w:jc w:val="both"/>
              <w:rPr>
                <w:rStyle w:val="FontStyle237"/>
                <w:rFonts w:ascii="Times New Roman" w:hAnsi="Times New Roman" w:cs="Times New Roman"/>
                <w:sz w:val="24"/>
                <w:szCs w:val="24"/>
              </w:rPr>
            </w:pPr>
            <w:r w:rsidRPr="00AB64E6">
              <w:rPr>
                <w:rStyle w:val="FontStyle237"/>
                <w:rFonts w:ascii="Times New Roman" w:hAnsi="Times New Roman" w:cs="Times New Roman"/>
                <w:sz w:val="24"/>
                <w:szCs w:val="24"/>
              </w:rPr>
              <w:t>11.1</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40"/>
              <w:widowControl/>
              <w:jc w:val="both"/>
              <w:rPr>
                <w:rStyle w:val="FontStyle237"/>
                <w:rFonts w:ascii="Times New Roman" w:hAnsi="Times New Roman" w:cs="Times New Roman"/>
                <w:sz w:val="24"/>
                <w:szCs w:val="24"/>
                <w:lang w:eastAsia="en-US"/>
              </w:rPr>
            </w:pPr>
            <w:r w:rsidRPr="00AB64E6">
              <w:rPr>
                <w:rStyle w:val="FontStyle237"/>
                <w:rFonts w:ascii="Times New Roman" w:hAnsi="Times New Roman" w:cs="Times New Roman"/>
                <w:sz w:val="24"/>
                <w:szCs w:val="24"/>
                <w:lang w:eastAsia="en-US"/>
              </w:rPr>
              <w:t>Применяют, если требуются особые допуски</w:t>
            </w:r>
          </w:p>
        </w:tc>
      </w:tr>
      <w:tr w:rsidR="00AF2FCF" w:rsidRPr="00756D8C" w:rsidTr="00515590">
        <w:trPr>
          <w:trHeight w:val="389"/>
        </w:trPr>
        <w:tc>
          <w:tcPr>
            <w:tcW w:w="1033" w:type="dxa"/>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40"/>
              <w:widowControl/>
              <w:jc w:val="both"/>
              <w:rPr>
                <w:rStyle w:val="FontStyle237"/>
                <w:rFonts w:ascii="Times New Roman" w:hAnsi="Times New Roman" w:cs="Times New Roman"/>
                <w:sz w:val="24"/>
                <w:szCs w:val="24"/>
              </w:rPr>
            </w:pPr>
            <w:r w:rsidRPr="00AB64E6">
              <w:rPr>
                <w:rStyle w:val="FontStyle237"/>
                <w:rFonts w:ascii="Times New Roman" w:hAnsi="Times New Roman" w:cs="Times New Roman"/>
                <w:sz w:val="24"/>
                <w:szCs w:val="24"/>
              </w:rPr>
              <w:t>11.2.3.5</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40"/>
              <w:widowControl/>
              <w:jc w:val="both"/>
              <w:rPr>
                <w:rStyle w:val="FontStyle237"/>
                <w:rFonts w:ascii="Times New Roman" w:hAnsi="Times New Roman" w:cs="Times New Roman"/>
                <w:sz w:val="24"/>
                <w:szCs w:val="24"/>
                <w:lang w:eastAsia="en-US"/>
              </w:rPr>
            </w:pPr>
            <w:r w:rsidRPr="00AB64E6">
              <w:rPr>
                <w:rStyle w:val="FontStyle237"/>
                <w:rFonts w:ascii="Times New Roman" w:hAnsi="Times New Roman" w:cs="Times New Roman"/>
                <w:sz w:val="24"/>
                <w:szCs w:val="24"/>
                <w:lang w:eastAsia="en-US"/>
              </w:rPr>
              <w:t xml:space="preserve">Применяют, если нельзя использовать прокладки для уменьшения зазора между болтами в </w:t>
            </w:r>
            <w:proofErr w:type="spellStart"/>
            <w:r w:rsidRPr="00AB64E6">
              <w:rPr>
                <w:rStyle w:val="FontStyle237"/>
                <w:rFonts w:ascii="Times New Roman" w:hAnsi="Times New Roman" w:cs="Times New Roman"/>
                <w:sz w:val="24"/>
                <w:szCs w:val="24"/>
                <w:lang w:eastAsia="en-US"/>
              </w:rPr>
              <w:t>полноконтактном</w:t>
            </w:r>
            <w:proofErr w:type="spellEnd"/>
            <w:r w:rsidRPr="00AB64E6">
              <w:rPr>
                <w:rStyle w:val="FontStyle237"/>
                <w:rFonts w:ascii="Times New Roman" w:hAnsi="Times New Roman" w:cs="Times New Roman"/>
                <w:sz w:val="24"/>
                <w:szCs w:val="24"/>
                <w:lang w:eastAsia="en-US"/>
              </w:rPr>
              <w:t xml:space="preserve"> подшипнике  </w:t>
            </w:r>
          </w:p>
        </w:tc>
      </w:tr>
      <w:tr w:rsidR="00AF2FCF" w:rsidRPr="00756D8C" w:rsidTr="00515590">
        <w:trPr>
          <w:trHeight w:val="389"/>
        </w:trPr>
        <w:tc>
          <w:tcPr>
            <w:tcW w:w="1033" w:type="dxa"/>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40"/>
              <w:widowControl/>
              <w:jc w:val="both"/>
              <w:rPr>
                <w:rStyle w:val="FontStyle237"/>
                <w:rFonts w:ascii="Times New Roman" w:hAnsi="Times New Roman" w:cs="Times New Roman"/>
                <w:sz w:val="24"/>
                <w:szCs w:val="24"/>
              </w:rPr>
            </w:pPr>
            <w:r w:rsidRPr="00AB64E6">
              <w:rPr>
                <w:rStyle w:val="FontStyle237"/>
                <w:rFonts w:ascii="Times New Roman" w:hAnsi="Times New Roman" w:cs="Times New Roman"/>
                <w:sz w:val="24"/>
                <w:szCs w:val="24"/>
              </w:rPr>
              <w:t>11.3.1</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40"/>
              <w:widowControl/>
              <w:jc w:val="both"/>
              <w:rPr>
                <w:rStyle w:val="FontStyle237"/>
                <w:rFonts w:ascii="Times New Roman" w:hAnsi="Times New Roman" w:cs="Times New Roman"/>
                <w:sz w:val="24"/>
                <w:szCs w:val="24"/>
                <w:lang w:eastAsia="en-US"/>
              </w:rPr>
            </w:pPr>
            <w:r w:rsidRPr="00AB64E6">
              <w:rPr>
                <w:rStyle w:val="FontStyle237"/>
                <w:rFonts w:ascii="Times New Roman" w:hAnsi="Times New Roman" w:cs="Times New Roman"/>
                <w:sz w:val="24"/>
                <w:szCs w:val="24"/>
                <w:lang w:eastAsia="en-US"/>
              </w:rPr>
              <w:t>Применяют, если используются альтернативные критерии эксплуатационных</w:t>
            </w:r>
            <w:r w:rsidRPr="00AB64E6" w:rsidDel="000B335C">
              <w:rPr>
                <w:rStyle w:val="FontStyle237"/>
                <w:rFonts w:ascii="Times New Roman" w:hAnsi="Times New Roman" w:cs="Times New Roman"/>
                <w:sz w:val="24"/>
                <w:szCs w:val="24"/>
                <w:lang w:eastAsia="en-US"/>
              </w:rPr>
              <w:t xml:space="preserve"> </w:t>
            </w:r>
            <w:r w:rsidRPr="00AB64E6">
              <w:rPr>
                <w:rStyle w:val="FontStyle237"/>
                <w:rFonts w:ascii="Times New Roman" w:hAnsi="Times New Roman" w:cs="Times New Roman"/>
                <w:sz w:val="24"/>
                <w:szCs w:val="24"/>
                <w:lang w:eastAsia="en-US"/>
              </w:rPr>
              <w:t xml:space="preserve"> допусков в 11.3.3 </w:t>
            </w:r>
          </w:p>
        </w:tc>
      </w:tr>
      <w:tr w:rsidR="00AF2FCF" w:rsidRPr="00756D8C" w:rsidTr="00515590">
        <w:trPr>
          <w:trHeight w:val="648"/>
        </w:trPr>
        <w:tc>
          <w:tcPr>
            <w:tcW w:w="1033" w:type="dxa"/>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40"/>
              <w:widowControl/>
              <w:jc w:val="both"/>
              <w:rPr>
                <w:rStyle w:val="FontStyle237"/>
                <w:rFonts w:ascii="Times New Roman" w:hAnsi="Times New Roman" w:cs="Times New Roman"/>
                <w:sz w:val="24"/>
                <w:szCs w:val="24"/>
              </w:rPr>
            </w:pPr>
            <w:r w:rsidRPr="00AB64E6">
              <w:rPr>
                <w:rStyle w:val="FontStyle237"/>
                <w:rFonts w:ascii="Times New Roman" w:hAnsi="Times New Roman" w:cs="Times New Roman"/>
                <w:sz w:val="24"/>
                <w:szCs w:val="24"/>
              </w:rPr>
              <w:t>11.3.2</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40"/>
              <w:widowControl/>
              <w:jc w:val="both"/>
              <w:rPr>
                <w:rStyle w:val="FontStyle237"/>
                <w:rFonts w:ascii="Times New Roman" w:hAnsi="Times New Roman" w:cs="Times New Roman"/>
                <w:sz w:val="24"/>
                <w:szCs w:val="24"/>
                <w:lang w:eastAsia="en-US"/>
              </w:rPr>
            </w:pPr>
            <w:r w:rsidRPr="00AB64E6">
              <w:rPr>
                <w:rStyle w:val="FontStyle237"/>
                <w:rFonts w:ascii="Times New Roman" w:hAnsi="Times New Roman" w:cs="Times New Roman"/>
                <w:sz w:val="24"/>
                <w:szCs w:val="24"/>
                <w:lang w:eastAsia="en-US"/>
              </w:rPr>
              <w:t>Отдельные компоненты или отдельные части возводимой конструкции, к которым применяется класс точности 2</w:t>
            </w:r>
          </w:p>
        </w:tc>
      </w:tr>
      <w:tr w:rsidR="00AF2FCF" w:rsidRPr="00756D8C" w:rsidTr="00515590">
        <w:trPr>
          <w:trHeight w:val="384"/>
        </w:trPr>
        <w:tc>
          <w:tcPr>
            <w:tcW w:w="1033" w:type="dxa"/>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40"/>
              <w:widowControl/>
              <w:jc w:val="both"/>
              <w:rPr>
                <w:rStyle w:val="FontStyle237"/>
                <w:rFonts w:ascii="Times New Roman" w:hAnsi="Times New Roman" w:cs="Times New Roman"/>
                <w:sz w:val="24"/>
                <w:szCs w:val="24"/>
              </w:rPr>
            </w:pPr>
            <w:r w:rsidRPr="00AB64E6">
              <w:rPr>
                <w:rStyle w:val="FontStyle237"/>
                <w:rFonts w:ascii="Times New Roman" w:hAnsi="Times New Roman" w:cs="Times New Roman"/>
                <w:sz w:val="24"/>
                <w:szCs w:val="24"/>
              </w:rPr>
              <w:t>11.3.3</w:t>
            </w:r>
          </w:p>
        </w:tc>
        <w:tc>
          <w:tcPr>
            <w:tcW w:w="8402" w:type="dxa"/>
            <w:gridSpan w:val="2"/>
            <w:tcBorders>
              <w:top w:val="single" w:sz="6" w:space="0" w:color="auto"/>
              <w:left w:val="single" w:sz="6" w:space="0" w:color="auto"/>
              <w:bottom w:val="single" w:sz="6" w:space="0" w:color="auto"/>
              <w:right w:val="single" w:sz="6" w:space="0" w:color="auto"/>
            </w:tcBorders>
          </w:tcPr>
          <w:p w:rsidR="00AF2FCF" w:rsidRPr="00AB64E6" w:rsidRDefault="00AF2FCF" w:rsidP="00AB64E6">
            <w:pPr>
              <w:pStyle w:val="Style40"/>
              <w:widowControl/>
              <w:jc w:val="both"/>
              <w:rPr>
                <w:rStyle w:val="FontStyle237"/>
                <w:rFonts w:ascii="Times New Roman" w:hAnsi="Times New Roman" w:cs="Times New Roman"/>
                <w:sz w:val="24"/>
                <w:szCs w:val="24"/>
                <w:lang w:eastAsia="en-US"/>
              </w:rPr>
            </w:pPr>
            <w:r w:rsidRPr="00AB64E6">
              <w:rPr>
                <w:rStyle w:val="FontStyle237"/>
                <w:rFonts w:ascii="Times New Roman" w:hAnsi="Times New Roman" w:cs="Times New Roman"/>
                <w:sz w:val="24"/>
                <w:szCs w:val="24"/>
                <w:lang w:eastAsia="en-US"/>
              </w:rPr>
              <w:t>Допускается ли применять указанные альтернативные критерии</w:t>
            </w:r>
          </w:p>
        </w:tc>
      </w:tr>
      <w:tr w:rsidR="00AF2FCF" w:rsidRPr="00756D8C" w:rsidTr="00515590">
        <w:trPr>
          <w:trHeight w:val="389"/>
        </w:trPr>
        <w:tc>
          <w:tcPr>
            <w:tcW w:w="9435" w:type="dxa"/>
            <w:gridSpan w:val="3"/>
            <w:tcBorders>
              <w:top w:val="single" w:sz="6" w:space="0" w:color="auto"/>
              <w:left w:val="single" w:sz="6" w:space="0" w:color="auto"/>
              <w:right w:val="single" w:sz="6" w:space="0" w:color="auto"/>
            </w:tcBorders>
          </w:tcPr>
          <w:p w:rsidR="00AF2FCF" w:rsidRDefault="00AF2FCF" w:rsidP="00AB64E6">
            <w:pPr>
              <w:pStyle w:val="Style21"/>
              <w:widowControl/>
              <w:jc w:val="both"/>
              <w:rPr>
                <w:rStyle w:val="FontStyle238"/>
                <w:rFonts w:ascii="Times New Roman" w:hAnsi="Times New Roman" w:cs="Times New Roman"/>
                <w:sz w:val="24"/>
                <w:szCs w:val="24"/>
                <w:lang w:val="en-US" w:eastAsia="en-US"/>
              </w:rPr>
            </w:pPr>
            <w:r w:rsidRPr="00AB64E6">
              <w:rPr>
                <w:rStyle w:val="FontStyle238"/>
                <w:rFonts w:ascii="Times New Roman" w:hAnsi="Times New Roman" w:cs="Times New Roman"/>
                <w:sz w:val="24"/>
                <w:szCs w:val="24"/>
                <w:lang w:eastAsia="en-US"/>
              </w:rPr>
              <w:t>12 – Контроль, испытания и корректирующие мероприятия</w:t>
            </w:r>
          </w:p>
          <w:p w:rsidR="00515590" w:rsidRPr="00515590" w:rsidRDefault="00515590" w:rsidP="00AB64E6">
            <w:pPr>
              <w:pStyle w:val="Style21"/>
              <w:widowControl/>
              <w:jc w:val="both"/>
              <w:rPr>
                <w:rStyle w:val="FontStyle238"/>
                <w:rFonts w:ascii="Times New Roman" w:hAnsi="Times New Roman" w:cs="Times New Roman"/>
                <w:sz w:val="24"/>
                <w:szCs w:val="24"/>
                <w:lang w:val="en-US" w:eastAsia="en-US"/>
              </w:rPr>
            </w:pPr>
          </w:p>
        </w:tc>
      </w:tr>
      <w:tr w:rsidR="00AF2FCF" w:rsidRPr="00756D8C" w:rsidTr="00515590">
        <w:trPr>
          <w:trHeight w:val="279"/>
        </w:trPr>
        <w:tc>
          <w:tcPr>
            <w:tcW w:w="9435" w:type="dxa"/>
            <w:gridSpan w:val="3"/>
            <w:tcBorders>
              <w:bottom w:val="single" w:sz="6" w:space="0" w:color="auto"/>
            </w:tcBorders>
          </w:tcPr>
          <w:p w:rsidR="00AF2FCF" w:rsidRPr="00AF2FCF" w:rsidRDefault="00AF2FCF" w:rsidP="00AF2FCF">
            <w:pPr>
              <w:pStyle w:val="Style40"/>
              <w:widowControl/>
              <w:jc w:val="center"/>
              <w:rPr>
                <w:rStyle w:val="FontStyle237"/>
                <w:rFonts w:ascii="Times New Roman" w:hAnsi="Times New Roman" w:cs="Times New Roman"/>
                <w:i/>
                <w:sz w:val="24"/>
                <w:szCs w:val="24"/>
                <w:lang w:eastAsia="en-US"/>
              </w:rPr>
            </w:pPr>
            <w:r w:rsidRPr="00AF2FCF">
              <w:rPr>
                <w:rStyle w:val="FontStyle237"/>
                <w:rFonts w:ascii="Times New Roman" w:hAnsi="Times New Roman" w:cs="Times New Roman"/>
                <w:i/>
                <w:sz w:val="24"/>
                <w:szCs w:val="24"/>
                <w:lang w:eastAsia="en-US"/>
              </w:rPr>
              <w:lastRenderedPageBreak/>
              <w:t>Продолжение таблицы А</w:t>
            </w:r>
            <w:proofErr w:type="gramStart"/>
            <w:r w:rsidRPr="00AF2FCF">
              <w:rPr>
                <w:rStyle w:val="FontStyle237"/>
                <w:rFonts w:ascii="Times New Roman" w:hAnsi="Times New Roman" w:cs="Times New Roman"/>
                <w:i/>
                <w:sz w:val="24"/>
                <w:szCs w:val="24"/>
                <w:lang w:eastAsia="en-US"/>
              </w:rPr>
              <w:t>2</w:t>
            </w:r>
            <w:proofErr w:type="gramEnd"/>
          </w:p>
        </w:tc>
      </w:tr>
      <w:tr w:rsidR="00AF2FCF" w:rsidRPr="00756D8C" w:rsidTr="00515590">
        <w:trPr>
          <w:trHeight w:val="279"/>
        </w:trPr>
        <w:tc>
          <w:tcPr>
            <w:tcW w:w="1033" w:type="dxa"/>
            <w:tcBorders>
              <w:top w:val="single" w:sz="6" w:space="0" w:color="auto"/>
              <w:left w:val="single" w:sz="6" w:space="0" w:color="auto"/>
              <w:bottom w:val="double" w:sz="4" w:space="0" w:color="auto"/>
              <w:right w:val="single" w:sz="6" w:space="0" w:color="auto"/>
            </w:tcBorders>
          </w:tcPr>
          <w:p w:rsidR="00AF2FCF" w:rsidRPr="00692A52" w:rsidRDefault="00AF2FCF" w:rsidP="00183636">
            <w:pPr>
              <w:pStyle w:val="Style21"/>
              <w:widowControl/>
              <w:jc w:val="center"/>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t>Пункт</w:t>
            </w:r>
          </w:p>
        </w:tc>
        <w:tc>
          <w:tcPr>
            <w:tcW w:w="8402" w:type="dxa"/>
            <w:gridSpan w:val="2"/>
            <w:tcBorders>
              <w:top w:val="single" w:sz="6" w:space="0" w:color="auto"/>
              <w:left w:val="single" w:sz="6" w:space="0" w:color="auto"/>
              <w:bottom w:val="double" w:sz="4" w:space="0" w:color="auto"/>
              <w:right w:val="single" w:sz="6" w:space="0" w:color="auto"/>
            </w:tcBorders>
          </w:tcPr>
          <w:p w:rsidR="00AF2FCF" w:rsidRPr="00692A52" w:rsidRDefault="00AF2FCF" w:rsidP="00183636">
            <w:pPr>
              <w:pStyle w:val="Style21"/>
              <w:widowControl/>
              <w:jc w:val="center"/>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t>Необходимая дополнительная информация</w:t>
            </w:r>
          </w:p>
        </w:tc>
      </w:tr>
      <w:tr w:rsidR="00515590" w:rsidRPr="00756D8C" w:rsidTr="00515590">
        <w:trPr>
          <w:trHeight w:val="555"/>
        </w:trPr>
        <w:tc>
          <w:tcPr>
            <w:tcW w:w="1033" w:type="dxa"/>
            <w:tcBorders>
              <w:top w:val="double" w:sz="4" w:space="0" w:color="auto"/>
              <w:left w:val="single" w:sz="6" w:space="0" w:color="auto"/>
              <w:bottom w:val="single" w:sz="6" w:space="0" w:color="auto"/>
              <w:right w:val="single" w:sz="6" w:space="0" w:color="auto"/>
            </w:tcBorders>
          </w:tcPr>
          <w:p w:rsidR="00515590" w:rsidRPr="00AB64E6" w:rsidRDefault="00515590" w:rsidP="00097D6F">
            <w:pPr>
              <w:pStyle w:val="Style40"/>
              <w:widowControl/>
              <w:jc w:val="both"/>
              <w:rPr>
                <w:rStyle w:val="FontStyle237"/>
                <w:rFonts w:ascii="Times New Roman" w:hAnsi="Times New Roman" w:cs="Times New Roman"/>
                <w:sz w:val="24"/>
                <w:szCs w:val="24"/>
              </w:rPr>
            </w:pPr>
            <w:r w:rsidRPr="00AB64E6">
              <w:rPr>
                <w:rStyle w:val="FontStyle237"/>
                <w:rFonts w:ascii="Times New Roman" w:hAnsi="Times New Roman" w:cs="Times New Roman"/>
                <w:sz w:val="24"/>
                <w:szCs w:val="24"/>
              </w:rPr>
              <w:t>12.2.1</w:t>
            </w:r>
          </w:p>
        </w:tc>
        <w:tc>
          <w:tcPr>
            <w:tcW w:w="8402" w:type="dxa"/>
            <w:gridSpan w:val="2"/>
            <w:tcBorders>
              <w:top w:val="double" w:sz="4" w:space="0" w:color="auto"/>
              <w:left w:val="single" w:sz="6" w:space="0" w:color="auto"/>
              <w:bottom w:val="single" w:sz="6" w:space="0" w:color="auto"/>
              <w:right w:val="single" w:sz="6" w:space="0" w:color="auto"/>
            </w:tcBorders>
          </w:tcPr>
          <w:p w:rsidR="00515590" w:rsidRPr="00515590" w:rsidRDefault="00515590" w:rsidP="00097D6F">
            <w:pPr>
              <w:pStyle w:val="Style40"/>
              <w:widowControl/>
              <w:jc w:val="both"/>
              <w:rPr>
                <w:rStyle w:val="FontStyle237"/>
                <w:rFonts w:ascii="Times New Roman" w:hAnsi="Times New Roman" w:cs="Times New Roman"/>
                <w:sz w:val="24"/>
                <w:szCs w:val="24"/>
                <w:lang w:eastAsia="en-US"/>
              </w:rPr>
            </w:pPr>
            <w:r w:rsidRPr="00AB64E6">
              <w:rPr>
                <w:rStyle w:val="FontStyle237"/>
                <w:rFonts w:ascii="Times New Roman" w:hAnsi="Times New Roman" w:cs="Times New Roman"/>
                <w:sz w:val="24"/>
                <w:szCs w:val="24"/>
                <w:lang w:eastAsia="en-US"/>
              </w:rPr>
              <w:t>Имеются ли требования по специальным испытаниям входящих в состав материалов</w:t>
            </w:r>
          </w:p>
        </w:tc>
      </w:tr>
      <w:tr w:rsidR="00515590" w:rsidRPr="00756D8C" w:rsidTr="00515590">
        <w:trPr>
          <w:trHeight w:val="648"/>
        </w:trPr>
        <w:tc>
          <w:tcPr>
            <w:tcW w:w="1033" w:type="dxa"/>
            <w:tcBorders>
              <w:top w:val="double" w:sz="4" w:space="0" w:color="auto"/>
              <w:left w:val="single" w:sz="6" w:space="0" w:color="auto"/>
              <w:bottom w:val="single" w:sz="6" w:space="0" w:color="auto"/>
              <w:right w:val="single" w:sz="6" w:space="0" w:color="auto"/>
            </w:tcBorders>
          </w:tcPr>
          <w:p w:rsidR="00515590" w:rsidRPr="00AB64E6" w:rsidRDefault="00515590" w:rsidP="0054626F">
            <w:pPr>
              <w:pStyle w:val="Style40"/>
              <w:widowControl/>
              <w:jc w:val="both"/>
              <w:rPr>
                <w:rStyle w:val="FontStyle237"/>
                <w:rFonts w:ascii="Times New Roman" w:hAnsi="Times New Roman" w:cs="Times New Roman"/>
                <w:sz w:val="24"/>
                <w:szCs w:val="24"/>
              </w:rPr>
            </w:pPr>
            <w:r w:rsidRPr="00AB64E6">
              <w:rPr>
                <w:rStyle w:val="FontStyle237"/>
                <w:rFonts w:ascii="Times New Roman" w:hAnsi="Times New Roman" w:cs="Times New Roman"/>
                <w:sz w:val="24"/>
                <w:szCs w:val="24"/>
              </w:rPr>
              <w:t>12.3</w:t>
            </w:r>
          </w:p>
        </w:tc>
        <w:tc>
          <w:tcPr>
            <w:tcW w:w="8402" w:type="dxa"/>
            <w:gridSpan w:val="2"/>
            <w:tcBorders>
              <w:top w:val="double" w:sz="4" w:space="0" w:color="auto"/>
              <w:left w:val="single" w:sz="6" w:space="0" w:color="auto"/>
              <w:bottom w:val="single" w:sz="6" w:space="0" w:color="auto"/>
              <w:right w:val="single" w:sz="6" w:space="0" w:color="auto"/>
            </w:tcBorders>
          </w:tcPr>
          <w:p w:rsidR="00515590" w:rsidRPr="00AB64E6" w:rsidRDefault="00515590" w:rsidP="0054626F">
            <w:pPr>
              <w:pStyle w:val="Style40"/>
              <w:widowControl/>
              <w:jc w:val="both"/>
              <w:rPr>
                <w:rStyle w:val="FontStyle237"/>
                <w:rFonts w:ascii="Times New Roman" w:hAnsi="Times New Roman" w:cs="Times New Roman"/>
                <w:sz w:val="24"/>
                <w:szCs w:val="24"/>
                <w:lang w:eastAsia="en-US"/>
              </w:rPr>
            </w:pPr>
            <w:r w:rsidRPr="00AB64E6">
              <w:rPr>
                <w:rStyle w:val="FontStyle237"/>
                <w:rFonts w:ascii="Times New Roman" w:hAnsi="Times New Roman" w:cs="Times New Roman"/>
                <w:sz w:val="24"/>
                <w:szCs w:val="24"/>
                <w:lang w:eastAsia="en-US"/>
              </w:rPr>
              <w:t>Другие способы исправления повреждения в результате локальных вмятин на поверхности полых профилей</w:t>
            </w:r>
          </w:p>
        </w:tc>
      </w:tr>
      <w:tr w:rsidR="00515590" w:rsidRPr="00756D8C" w:rsidTr="00515590">
        <w:trPr>
          <w:trHeight w:val="384"/>
        </w:trPr>
        <w:tc>
          <w:tcPr>
            <w:tcW w:w="1033" w:type="dxa"/>
            <w:tcBorders>
              <w:top w:val="single" w:sz="6" w:space="0" w:color="auto"/>
              <w:left w:val="single" w:sz="6" w:space="0" w:color="auto"/>
              <w:bottom w:val="single" w:sz="6" w:space="0" w:color="auto"/>
              <w:right w:val="single" w:sz="6" w:space="0" w:color="auto"/>
            </w:tcBorders>
          </w:tcPr>
          <w:p w:rsidR="00515590" w:rsidRPr="00AB64E6" w:rsidRDefault="00515590" w:rsidP="0054626F">
            <w:pPr>
              <w:pStyle w:val="Style40"/>
              <w:widowControl/>
              <w:jc w:val="both"/>
              <w:rPr>
                <w:rStyle w:val="FontStyle237"/>
                <w:rFonts w:ascii="Times New Roman" w:hAnsi="Times New Roman" w:cs="Times New Roman"/>
                <w:sz w:val="24"/>
                <w:szCs w:val="24"/>
              </w:rPr>
            </w:pPr>
            <w:r w:rsidRPr="00AB64E6">
              <w:rPr>
                <w:rStyle w:val="FontStyle237"/>
                <w:rFonts w:ascii="Times New Roman" w:hAnsi="Times New Roman" w:cs="Times New Roman"/>
                <w:sz w:val="24"/>
                <w:szCs w:val="24"/>
              </w:rPr>
              <w:t>12.4.2.1</w:t>
            </w:r>
          </w:p>
        </w:tc>
        <w:tc>
          <w:tcPr>
            <w:tcW w:w="8402" w:type="dxa"/>
            <w:gridSpan w:val="2"/>
            <w:tcBorders>
              <w:top w:val="single" w:sz="6" w:space="0" w:color="auto"/>
              <w:left w:val="single" w:sz="6" w:space="0" w:color="auto"/>
              <w:bottom w:val="single" w:sz="6" w:space="0" w:color="auto"/>
              <w:right w:val="single" w:sz="6" w:space="0" w:color="auto"/>
            </w:tcBorders>
          </w:tcPr>
          <w:p w:rsidR="00515590" w:rsidRPr="00AB64E6" w:rsidRDefault="00515590" w:rsidP="0054626F">
            <w:pPr>
              <w:pStyle w:val="Style40"/>
              <w:widowControl/>
              <w:jc w:val="both"/>
              <w:rPr>
                <w:rStyle w:val="FontStyle237"/>
                <w:rFonts w:ascii="Times New Roman" w:hAnsi="Times New Roman" w:cs="Times New Roman"/>
                <w:sz w:val="24"/>
                <w:szCs w:val="24"/>
                <w:lang w:eastAsia="en-US"/>
              </w:rPr>
            </w:pPr>
            <w:r w:rsidRPr="00AB64E6">
              <w:rPr>
                <w:rStyle w:val="FontStyle237"/>
                <w:rFonts w:ascii="Times New Roman" w:hAnsi="Times New Roman" w:cs="Times New Roman"/>
                <w:sz w:val="24"/>
                <w:szCs w:val="24"/>
                <w:lang w:eastAsia="en-US"/>
              </w:rPr>
              <w:t>Применяют, если после сварки необходимо проверить основной металл на наличие расслоений</w:t>
            </w:r>
          </w:p>
        </w:tc>
      </w:tr>
      <w:tr w:rsidR="00515590" w:rsidRPr="00756D8C" w:rsidTr="00515590">
        <w:trPr>
          <w:trHeight w:val="389"/>
        </w:trPr>
        <w:tc>
          <w:tcPr>
            <w:tcW w:w="1033" w:type="dxa"/>
            <w:tcBorders>
              <w:top w:val="single" w:sz="6" w:space="0" w:color="auto"/>
              <w:left w:val="single" w:sz="6" w:space="0" w:color="auto"/>
              <w:bottom w:val="single" w:sz="6" w:space="0" w:color="auto"/>
              <w:right w:val="single" w:sz="6" w:space="0" w:color="auto"/>
            </w:tcBorders>
          </w:tcPr>
          <w:p w:rsidR="00515590" w:rsidRPr="00AB64E6" w:rsidRDefault="00515590" w:rsidP="0054626F">
            <w:pPr>
              <w:pStyle w:val="Style40"/>
              <w:widowControl/>
              <w:jc w:val="both"/>
              <w:rPr>
                <w:rStyle w:val="FontStyle237"/>
                <w:rFonts w:ascii="Times New Roman" w:hAnsi="Times New Roman" w:cs="Times New Roman"/>
                <w:sz w:val="24"/>
                <w:szCs w:val="24"/>
              </w:rPr>
            </w:pPr>
            <w:r w:rsidRPr="00AB64E6">
              <w:rPr>
                <w:rStyle w:val="FontStyle237"/>
                <w:rFonts w:ascii="Times New Roman" w:hAnsi="Times New Roman" w:cs="Times New Roman"/>
                <w:sz w:val="24"/>
                <w:szCs w:val="24"/>
              </w:rPr>
              <w:t>12.4.2.3</w:t>
            </w:r>
          </w:p>
        </w:tc>
        <w:tc>
          <w:tcPr>
            <w:tcW w:w="8402" w:type="dxa"/>
            <w:gridSpan w:val="2"/>
            <w:tcBorders>
              <w:top w:val="single" w:sz="6" w:space="0" w:color="auto"/>
              <w:left w:val="single" w:sz="6" w:space="0" w:color="auto"/>
              <w:bottom w:val="single" w:sz="6" w:space="0" w:color="auto"/>
              <w:right w:val="single" w:sz="6" w:space="0" w:color="auto"/>
            </w:tcBorders>
          </w:tcPr>
          <w:p w:rsidR="00515590" w:rsidRPr="00AB64E6" w:rsidRDefault="00515590" w:rsidP="0054626F">
            <w:pPr>
              <w:pStyle w:val="Style40"/>
              <w:widowControl/>
              <w:jc w:val="both"/>
              <w:rPr>
                <w:rStyle w:val="FontStyle237"/>
                <w:rFonts w:ascii="Times New Roman" w:hAnsi="Times New Roman" w:cs="Times New Roman"/>
                <w:sz w:val="24"/>
                <w:szCs w:val="24"/>
                <w:lang w:eastAsia="en-US"/>
              </w:rPr>
            </w:pPr>
            <w:r w:rsidRPr="00AB64E6">
              <w:rPr>
                <w:rStyle w:val="FontStyle237"/>
                <w:rFonts w:ascii="Times New Roman" w:hAnsi="Times New Roman" w:cs="Times New Roman"/>
                <w:sz w:val="24"/>
                <w:szCs w:val="24"/>
                <w:lang w:eastAsia="en-US"/>
              </w:rPr>
              <w:t>Требуются ли для определения процентной доли испытания другие правила</w:t>
            </w:r>
          </w:p>
        </w:tc>
      </w:tr>
      <w:tr w:rsidR="00515590" w:rsidRPr="00756D8C" w:rsidTr="00515590">
        <w:trPr>
          <w:trHeight w:val="1224"/>
        </w:trPr>
        <w:tc>
          <w:tcPr>
            <w:tcW w:w="1033" w:type="dxa"/>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12.4.2.4</w:t>
            </w:r>
          </w:p>
        </w:tc>
        <w:tc>
          <w:tcPr>
            <w:tcW w:w="8402" w:type="dxa"/>
            <w:gridSpan w:val="2"/>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Требуются ли для проверки конкретные соединения, а также объем и метод испытаний для класса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1,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2 и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3</w:t>
            </w:r>
          </w:p>
          <w:p w:rsidR="00515590" w:rsidRPr="00515590"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Требуются ли классы контроля сварных швов для определения объема и процентной доли дополнительных, и, если да, то класс контроля сварных швов для каждого соответ</w:t>
            </w:r>
            <w:r>
              <w:rPr>
                <w:rStyle w:val="FontStyle237"/>
                <w:rFonts w:ascii="Times New Roman" w:hAnsi="Times New Roman" w:cs="Times New Roman"/>
                <w:sz w:val="24"/>
                <w:szCs w:val="24"/>
                <w:lang w:eastAsia="en-US"/>
              </w:rPr>
              <w:t>ствующего сварного шва</w:t>
            </w:r>
          </w:p>
        </w:tc>
      </w:tr>
      <w:tr w:rsidR="00515590" w:rsidRPr="00756D8C" w:rsidTr="00515590">
        <w:trPr>
          <w:trHeight w:val="389"/>
        </w:trPr>
        <w:tc>
          <w:tcPr>
            <w:tcW w:w="1033" w:type="dxa"/>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12.4.4</w:t>
            </w:r>
          </w:p>
        </w:tc>
        <w:tc>
          <w:tcPr>
            <w:tcW w:w="8402" w:type="dxa"/>
            <w:gridSpan w:val="2"/>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Требуются ли производственные испытания для классов исполнения EXC3 и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4</w:t>
            </w:r>
          </w:p>
        </w:tc>
      </w:tr>
      <w:tr w:rsidR="00515590" w:rsidRPr="00756D8C" w:rsidTr="00515590">
        <w:trPr>
          <w:trHeight w:val="706"/>
        </w:trPr>
        <w:tc>
          <w:tcPr>
            <w:tcW w:w="1033" w:type="dxa"/>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12.5.2.4</w:t>
            </w:r>
          </w:p>
        </w:tc>
        <w:tc>
          <w:tcPr>
            <w:tcW w:w="8402" w:type="dxa"/>
            <w:gridSpan w:val="2"/>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Другие методы проверок, кроме плана последовательной выборки, смотрите Приложение М</w:t>
            </w:r>
          </w:p>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Требуется ли проверка чрезмерного натяжения</w:t>
            </w:r>
          </w:p>
        </w:tc>
      </w:tr>
      <w:tr w:rsidR="00515590" w:rsidRPr="00756D8C" w:rsidTr="00515590">
        <w:trPr>
          <w:trHeight w:val="515"/>
        </w:trPr>
        <w:tc>
          <w:tcPr>
            <w:tcW w:w="1033" w:type="dxa"/>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12.5.2.5</w:t>
            </w:r>
          </w:p>
        </w:tc>
        <w:tc>
          <w:tcPr>
            <w:tcW w:w="8402" w:type="dxa"/>
            <w:gridSpan w:val="2"/>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Требуется ли проверка затяжки с использованием метода крутящего момента, и если да, то требования к проверке  </w:t>
            </w:r>
          </w:p>
        </w:tc>
      </w:tr>
      <w:tr w:rsidR="00515590" w:rsidRPr="00756D8C" w:rsidTr="00515590">
        <w:trPr>
          <w:trHeight w:val="298"/>
        </w:trPr>
        <w:tc>
          <w:tcPr>
            <w:tcW w:w="1033" w:type="dxa"/>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12.7.3.1</w:t>
            </w:r>
          </w:p>
        </w:tc>
        <w:tc>
          <w:tcPr>
            <w:tcW w:w="8402" w:type="dxa"/>
            <w:gridSpan w:val="2"/>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Требуются ли подробные конкретные проверки размеров при приемке</w:t>
            </w:r>
          </w:p>
        </w:tc>
      </w:tr>
      <w:tr w:rsidR="00515590" w:rsidRPr="00756D8C" w:rsidTr="00515590">
        <w:trPr>
          <w:trHeight w:val="965"/>
        </w:trPr>
        <w:tc>
          <w:tcPr>
            <w:tcW w:w="1033" w:type="dxa"/>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12.7.3.4</w:t>
            </w:r>
          </w:p>
        </w:tc>
        <w:tc>
          <w:tcPr>
            <w:tcW w:w="8402" w:type="dxa"/>
            <w:gridSpan w:val="2"/>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Другие измерения для обмеров геометрического расположения узлов соединения</w:t>
            </w:r>
          </w:p>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Условия измерений, кроме состояния стального сооружения под собственным весом</w:t>
            </w:r>
          </w:p>
        </w:tc>
      </w:tr>
      <w:tr w:rsidR="00515590" w:rsidRPr="00756D8C" w:rsidTr="00515590">
        <w:trPr>
          <w:trHeight w:val="643"/>
        </w:trPr>
        <w:tc>
          <w:tcPr>
            <w:tcW w:w="1033" w:type="dxa"/>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12.7.3.6</w:t>
            </w:r>
          </w:p>
        </w:tc>
        <w:tc>
          <w:tcPr>
            <w:tcW w:w="8402" w:type="dxa"/>
            <w:gridSpan w:val="2"/>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Диапазон допустимых положений, если ожидается значительное перемещение конструкции, которое может повлиять на контроль размеров</w:t>
            </w:r>
          </w:p>
        </w:tc>
      </w:tr>
      <w:tr w:rsidR="00515590" w:rsidRPr="00756D8C" w:rsidTr="00515590">
        <w:trPr>
          <w:trHeight w:val="648"/>
        </w:trPr>
        <w:tc>
          <w:tcPr>
            <w:tcW w:w="1033" w:type="dxa"/>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12.7.4</w:t>
            </w:r>
          </w:p>
        </w:tc>
        <w:tc>
          <w:tcPr>
            <w:tcW w:w="8402" w:type="dxa"/>
            <w:gridSpan w:val="2"/>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Диапазон допуска по нагрузке, если компоненты конструкции должны быть возведены с определенной нагрузкой</w:t>
            </w:r>
          </w:p>
        </w:tc>
      </w:tr>
      <w:tr w:rsidR="00515590" w:rsidRPr="00756D8C" w:rsidTr="00515590">
        <w:trPr>
          <w:trHeight w:val="65"/>
        </w:trPr>
        <w:tc>
          <w:tcPr>
            <w:tcW w:w="9435" w:type="dxa"/>
            <w:gridSpan w:val="3"/>
            <w:tcBorders>
              <w:top w:val="single" w:sz="6" w:space="0" w:color="auto"/>
              <w:left w:val="single" w:sz="6" w:space="0" w:color="auto"/>
              <w:bottom w:val="single" w:sz="6" w:space="0" w:color="auto"/>
              <w:right w:val="single" w:sz="6" w:space="0" w:color="auto"/>
            </w:tcBorders>
          </w:tcPr>
          <w:p w:rsidR="00515590" w:rsidRPr="0054626F" w:rsidRDefault="00515590" w:rsidP="00AB64E6">
            <w:pPr>
              <w:pStyle w:val="Style40"/>
              <w:widowControl/>
              <w:jc w:val="both"/>
              <w:rPr>
                <w:rStyle w:val="FontStyle237"/>
                <w:rFonts w:ascii="Times New Roman" w:hAnsi="Times New Roman" w:cs="Times New Roman"/>
                <w:sz w:val="24"/>
                <w:szCs w:val="24"/>
                <w:lang w:eastAsia="en-US"/>
              </w:rPr>
            </w:pPr>
            <w:r w:rsidRPr="0054626F">
              <w:rPr>
                <w:rStyle w:val="FontStyle238"/>
                <w:rFonts w:ascii="Times New Roman" w:hAnsi="Times New Roman" w:cs="Times New Roman"/>
                <w:sz w:val="24"/>
                <w:szCs w:val="24"/>
                <w:lang w:eastAsia="en-US"/>
              </w:rPr>
              <w:t xml:space="preserve">Приложение </w:t>
            </w:r>
            <w:r w:rsidRPr="0054626F">
              <w:rPr>
                <w:rStyle w:val="FontStyle238"/>
                <w:rFonts w:ascii="Times New Roman" w:hAnsi="Times New Roman" w:cs="Times New Roman"/>
                <w:sz w:val="24"/>
                <w:szCs w:val="24"/>
                <w:lang w:val="en-US" w:eastAsia="en-US"/>
              </w:rPr>
              <w:t>D</w:t>
            </w:r>
            <w:r w:rsidRPr="0054626F">
              <w:rPr>
                <w:rStyle w:val="FontStyle238"/>
                <w:rFonts w:ascii="Times New Roman" w:hAnsi="Times New Roman" w:cs="Times New Roman"/>
                <w:sz w:val="24"/>
                <w:szCs w:val="24"/>
                <w:lang w:eastAsia="en-US"/>
              </w:rPr>
              <w:t xml:space="preserve"> – Процедура контроля автоматической термической резки  </w:t>
            </w:r>
          </w:p>
        </w:tc>
      </w:tr>
      <w:tr w:rsidR="00515590"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vAlign w:val="center"/>
          </w:tcPr>
          <w:p w:rsidR="00515590" w:rsidRPr="00756D8C" w:rsidRDefault="00515590" w:rsidP="0054626F">
            <w:pPr>
              <w:pStyle w:val="Style40"/>
              <w:widowControl/>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D.1</w:t>
            </w:r>
          </w:p>
        </w:tc>
        <w:tc>
          <w:tcPr>
            <w:tcW w:w="8402" w:type="dxa"/>
            <w:gridSpan w:val="2"/>
            <w:tcBorders>
              <w:top w:val="single" w:sz="6" w:space="0" w:color="auto"/>
              <w:left w:val="single" w:sz="6" w:space="0" w:color="auto"/>
              <w:bottom w:val="single" w:sz="6" w:space="0" w:color="auto"/>
              <w:right w:val="single" w:sz="6" w:space="0" w:color="auto"/>
            </w:tcBorders>
            <w:vAlign w:val="center"/>
          </w:tcPr>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проверка качества поверхностей среза не должна проводиться под руководством ответственного управляющего сваркой</w:t>
            </w:r>
          </w:p>
        </w:tc>
      </w:tr>
      <w:tr w:rsidR="00515590" w:rsidRPr="00756D8C" w:rsidTr="00515590">
        <w:trPr>
          <w:trHeight w:val="65"/>
        </w:trPr>
        <w:tc>
          <w:tcPr>
            <w:tcW w:w="9435" w:type="dxa"/>
            <w:gridSpan w:val="3"/>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40"/>
              <w:widowControl/>
              <w:jc w:val="both"/>
              <w:rPr>
                <w:rStyle w:val="FontStyle237"/>
                <w:rFonts w:ascii="Times New Roman" w:hAnsi="Times New Roman" w:cs="Times New Roman"/>
                <w:sz w:val="24"/>
                <w:szCs w:val="24"/>
                <w:lang w:eastAsia="en-US"/>
              </w:rPr>
            </w:pPr>
            <w:r w:rsidRPr="0054626F">
              <w:rPr>
                <w:rStyle w:val="FontStyle238"/>
                <w:rFonts w:ascii="Times New Roman" w:hAnsi="Times New Roman" w:cs="Times New Roman"/>
                <w:sz w:val="24"/>
                <w:szCs w:val="24"/>
                <w:lang w:eastAsia="en-US"/>
              </w:rPr>
              <w:t xml:space="preserve">Приложение </w:t>
            </w:r>
            <w:r w:rsidRPr="0054626F">
              <w:rPr>
                <w:rStyle w:val="FontStyle238"/>
                <w:rFonts w:ascii="Times New Roman" w:hAnsi="Times New Roman" w:cs="Times New Roman"/>
                <w:sz w:val="24"/>
                <w:szCs w:val="24"/>
                <w:lang w:val="en-US" w:eastAsia="en-US"/>
              </w:rPr>
              <w:t>E</w:t>
            </w:r>
            <w:r w:rsidRPr="0054626F">
              <w:rPr>
                <w:rStyle w:val="FontStyle238"/>
                <w:rFonts w:ascii="Times New Roman" w:hAnsi="Times New Roman" w:cs="Times New Roman"/>
                <w:sz w:val="24"/>
                <w:szCs w:val="24"/>
                <w:lang w:eastAsia="en-US"/>
              </w:rPr>
              <w:t xml:space="preserve"> – Сварные швы в полых профилях</w:t>
            </w:r>
          </w:p>
        </w:tc>
      </w:tr>
      <w:tr w:rsidR="00515590" w:rsidRPr="00756D8C" w:rsidTr="00515590">
        <w:trPr>
          <w:trHeight w:val="65"/>
        </w:trPr>
        <w:tc>
          <w:tcPr>
            <w:tcW w:w="1033" w:type="dxa"/>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ind w:right="161"/>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E.4(d)</w:t>
            </w:r>
          </w:p>
        </w:tc>
        <w:tc>
          <w:tcPr>
            <w:tcW w:w="8402" w:type="dxa"/>
            <w:gridSpan w:val="2"/>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ind w:right="161"/>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скрытая область кромки не подлежит сварке</w:t>
            </w:r>
          </w:p>
        </w:tc>
      </w:tr>
      <w:tr w:rsidR="00515590" w:rsidRPr="00756D8C" w:rsidTr="00515590">
        <w:trPr>
          <w:trHeight w:val="389"/>
        </w:trPr>
        <w:tc>
          <w:tcPr>
            <w:tcW w:w="9435" w:type="dxa"/>
            <w:gridSpan w:val="3"/>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21"/>
              <w:widowControl/>
              <w:ind w:right="161"/>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eastAsia="en-US"/>
              </w:rPr>
              <w:t xml:space="preserve">Приложение </w:t>
            </w:r>
            <w:r w:rsidRPr="0054626F">
              <w:rPr>
                <w:rStyle w:val="FontStyle238"/>
                <w:rFonts w:ascii="Times New Roman" w:hAnsi="Times New Roman" w:cs="Times New Roman"/>
                <w:sz w:val="24"/>
                <w:szCs w:val="24"/>
                <w:lang w:val="en-US" w:eastAsia="en-US"/>
              </w:rPr>
              <w:t>F</w:t>
            </w:r>
            <w:r w:rsidRPr="0054626F">
              <w:rPr>
                <w:rStyle w:val="FontStyle238"/>
                <w:rFonts w:ascii="Times New Roman" w:hAnsi="Times New Roman" w:cs="Times New Roman"/>
                <w:sz w:val="24"/>
                <w:szCs w:val="24"/>
                <w:lang w:eastAsia="en-US"/>
              </w:rPr>
              <w:t xml:space="preserve"> – Защита от коррозии</w:t>
            </w:r>
          </w:p>
        </w:tc>
      </w:tr>
      <w:tr w:rsidR="00515590" w:rsidRPr="00756D8C" w:rsidTr="00515590">
        <w:trPr>
          <w:trHeight w:val="384"/>
        </w:trPr>
        <w:tc>
          <w:tcPr>
            <w:tcW w:w="1043" w:type="dxa"/>
            <w:gridSpan w:val="2"/>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40"/>
              <w:widowControl/>
              <w:ind w:right="161"/>
              <w:jc w:val="both"/>
              <w:rPr>
                <w:rStyle w:val="FontStyle237"/>
                <w:rFonts w:ascii="Times New Roman" w:hAnsi="Times New Roman" w:cs="Times New Roman"/>
                <w:sz w:val="24"/>
                <w:szCs w:val="24"/>
                <w:lang w:val="en-US" w:eastAsia="en-US"/>
              </w:rPr>
            </w:pPr>
            <w:r w:rsidRPr="0054626F">
              <w:rPr>
                <w:rStyle w:val="FontStyle237"/>
                <w:rFonts w:ascii="Times New Roman" w:hAnsi="Times New Roman" w:cs="Times New Roman"/>
                <w:sz w:val="24"/>
                <w:szCs w:val="24"/>
                <w:lang w:val="en-US" w:eastAsia="en-US"/>
              </w:rPr>
              <w:t>F.1.2</w:t>
            </w:r>
          </w:p>
        </w:tc>
        <w:tc>
          <w:tcPr>
            <w:tcW w:w="8392" w:type="dxa"/>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40"/>
              <w:widowControl/>
              <w:ind w:right="161"/>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Применяют, если необходимо использовать технические характеристики</w:t>
            </w:r>
          </w:p>
        </w:tc>
      </w:tr>
      <w:tr w:rsidR="00515590" w:rsidRPr="00756D8C" w:rsidTr="00515590">
        <w:trPr>
          <w:trHeight w:val="455"/>
        </w:trPr>
        <w:tc>
          <w:tcPr>
            <w:tcW w:w="1043" w:type="dxa"/>
            <w:gridSpan w:val="2"/>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40"/>
              <w:widowControl/>
              <w:ind w:right="161"/>
              <w:jc w:val="both"/>
              <w:rPr>
                <w:rStyle w:val="FontStyle237"/>
                <w:rFonts w:ascii="Times New Roman" w:hAnsi="Times New Roman" w:cs="Times New Roman"/>
                <w:sz w:val="24"/>
                <w:szCs w:val="24"/>
                <w:lang w:val="en-US" w:eastAsia="en-US"/>
              </w:rPr>
            </w:pPr>
            <w:r w:rsidRPr="0054626F">
              <w:rPr>
                <w:rStyle w:val="FontStyle237"/>
                <w:rFonts w:ascii="Times New Roman" w:hAnsi="Times New Roman" w:cs="Times New Roman"/>
                <w:sz w:val="24"/>
                <w:szCs w:val="24"/>
                <w:lang w:val="en-US" w:eastAsia="en-US"/>
              </w:rPr>
              <w:t>F.2.2</w:t>
            </w:r>
          </w:p>
        </w:tc>
        <w:tc>
          <w:tcPr>
            <w:tcW w:w="8392" w:type="dxa"/>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40"/>
              <w:widowControl/>
              <w:ind w:right="161"/>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 xml:space="preserve">Другие требования, кроме серии </w:t>
            </w:r>
            <w:r w:rsidRPr="0054626F">
              <w:rPr>
                <w:rStyle w:val="FontStyle237"/>
                <w:rFonts w:ascii="Times New Roman" w:hAnsi="Times New Roman" w:cs="Times New Roman"/>
                <w:sz w:val="24"/>
                <w:szCs w:val="24"/>
                <w:lang w:val="en-US" w:eastAsia="en-US"/>
              </w:rPr>
              <w:t>EN</w:t>
            </w:r>
            <w:r w:rsidRPr="0054626F">
              <w:rPr>
                <w:rStyle w:val="FontStyle237"/>
                <w:rFonts w:ascii="Times New Roman" w:hAnsi="Times New Roman" w:cs="Times New Roman"/>
                <w:sz w:val="24"/>
                <w:szCs w:val="24"/>
                <w:lang w:eastAsia="en-US"/>
              </w:rPr>
              <w:t xml:space="preserve"> </w:t>
            </w:r>
            <w:r w:rsidRPr="0054626F">
              <w:rPr>
                <w:rStyle w:val="FontStyle237"/>
                <w:rFonts w:ascii="Times New Roman" w:hAnsi="Times New Roman" w:cs="Times New Roman"/>
                <w:sz w:val="24"/>
                <w:szCs w:val="24"/>
                <w:lang w:val="en-US" w:eastAsia="en-US"/>
              </w:rPr>
              <w:t>ISO</w:t>
            </w:r>
            <w:r w:rsidRPr="0054626F">
              <w:rPr>
                <w:rStyle w:val="FontStyle237"/>
                <w:rFonts w:ascii="Times New Roman" w:hAnsi="Times New Roman" w:cs="Times New Roman"/>
                <w:sz w:val="24"/>
                <w:szCs w:val="24"/>
                <w:lang w:eastAsia="en-US"/>
              </w:rPr>
              <w:t xml:space="preserve"> 8501 и </w:t>
            </w:r>
            <w:r w:rsidRPr="0054626F">
              <w:rPr>
                <w:rStyle w:val="FontStyle237"/>
                <w:rFonts w:ascii="Times New Roman" w:hAnsi="Times New Roman" w:cs="Times New Roman"/>
                <w:sz w:val="24"/>
                <w:szCs w:val="24"/>
                <w:lang w:val="en-US" w:eastAsia="en-US"/>
              </w:rPr>
              <w:t>EN</w:t>
            </w:r>
            <w:r w:rsidRPr="0054626F">
              <w:rPr>
                <w:rStyle w:val="FontStyle237"/>
                <w:rFonts w:ascii="Times New Roman" w:hAnsi="Times New Roman" w:cs="Times New Roman"/>
                <w:sz w:val="24"/>
                <w:szCs w:val="24"/>
                <w:lang w:eastAsia="en-US"/>
              </w:rPr>
              <w:t xml:space="preserve"> </w:t>
            </w:r>
            <w:r w:rsidRPr="0054626F">
              <w:rPr>
                <w:rStyle w:val="FontStyle237"/>
                <w:rFonts w:ascii="Times New Roman" w:hAnsi="Times New Roman" w:cs="Times New Roman"/>
                <w:sz w:val="24"/>
                <w:szCs w:val="24"/>
                <w:lang w:val="en-US" w:eastAsia="en-US"/>
              </w:rPr>
              <w:t>ISO</w:t>
            </w:r>
            <w:r w:rsidRPr="0054626F">
              <w:rPr>
                <w:rStyle w:val="FontStyle237"/>
                <w:rFonts w:ascii="Times New Roman" w:hAnsi="Times New Roman" w:cs="Times New Roman"/>
                <w:sz w:val="24"/>
                <w:szCs w:val="24"/>
                <w:lang w:eastAsia="en-US"/>
              </w:rPr>
              <w:t xml:space="preserve"> 1461 для подготовки поверхности углеродистых сталей  </w:t>
            </w:r>
          </w:p>
        </w:tc>
      </w:tr>
      <w:tr w:rsidR="00515590" w:rsidRPr="00756D8C" w:rsidTr="00515590">
        <w:trPr>
          <w:trHeight w:val="389"/>
        </w:trPr>
        <w:tc>
          <w:tcPr>
            <w:tcW w:w="1043" w:type="dxa"/>
            <w:gridSpan w:val="2"/>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40"/>
              <w:widowControl/>
              <w:ind w:right="161"/>
              <w:jc w:val="both"/>
              <w:rPr>
                <w:rStyle w:val="FontStyle237"/>
                <w:rFonts w:ascii="Times New Roman" w:hAnsi="Times New Roman" w:cs="Times New Roman"/>
                <w:sz w:val="24"/>
                <w:szCs w:val="24"/>
                <w:lang w:val="en-US" w:eastAsia="en-US"/>
              </w:rPr>
            </w:pPr>
            <w:r w:rsidRPr="0054626F">
              <w:rPr>
                <w:rStyle w:val="FontStyle237"/>
                <w:rFonts w:ascii="Times New Roman" w:hAnsi="Times New Roman" w:cs="Times New Roman"/>
                <w:sz w:val="24"/>
                <w:szCs w:val="24"/>
                <w:lang w:val="en-US" w:eastAsia="en-US"/>
              </w:rPr>
              <w:t>F.5</w:t>
            </w:r>
          </w:p>
        </w:tc>
        <w:tc>
          <w:tcPr>
            <w:tcW w:w="8392" w:type="dxa"/>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40"/>
              <w:widowControl/>
              <w:ind w:right="161"/>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Применяют, если нижнюю закладную часть фундаментных болтов</w:t>
            </w:r>
          </w:p>
          <w:p w:rsidR="00515590" w:rsidRPr="0054626F" w:rsidRDefault="00515590" w:rsidP="0054626F">
            <w:pPr>
              <w:pStyle w:val="Style40"/>
              <w:widowControl/>
              <w:ind w:right="161"/>
              <w:jc w:val="both"/>
              <w:rPr>
                <w:rStyle w:val="FontStyle237"/>
                <w:rFonts w:ascii="Times New Roman" w:hAnsi="Times New Roman" w:cs="Times New Roman"/>
                <w:sz w:val="24"/>
                <w:szCs w:val="24"/>
                <w:lang w:val="en-US" w:eastAsia="en-US"/>
              </w:rPr>
            </w:pPr>
            <w:r w:rsidRPr="0054626F">
              <w:rPr>
                <w:rStyle w:val="FontStyle237"/>
                <w:rFonts w:ascii="Times New Roman" w:hAnsi="Times New Roman" w:cs="Times New Roman"/>
                <w:sz w:val="24"/>
                <w:szCs w:val="24"/>
                <w:lang w:eastAsia="en-US"/>
              </w:rPr>
              <w:t>нельзя</w:t>
            </w:r>
            <w:r w:rsidRPr="0054626F">
              <w:rPr>
                <w:rStyle w:val="FontStyle237"/>
                <w:rFonts w:ascii="Times New Roman" w:hAnsi="Times New Roman" w:cs="Times New Roman"/>
                <w:sz w:val="24"/>
                <w:szCs w:val="24"/>
                <w:lang w:val="en-US" w:eastAsia="en-US"/>
              </w:rPr>
              <w:t xml:space="preserve"> </w:t>
            </w:r>
            <w:r w:rsidRPr="0054626F">
              <w:rPr>
                <w:rStyle w:val="FontStyle237"/>
                <w:rFonts w:ascii="Times New Roman" w:hAnsi="Times New Roman" w:cs="Times New Roman"/>
                <w:sz w:val="24"/>
                <w:szCs w:val="24"/>
                <w:lang w:eastAsia="en-US"/>
              </w:rPr>
              <w:t>оставлять</w:t>
            </w:r>
            <w:r w:rsidRPr="0054626F">
              <w:rPr>
                <w:rStyle w:val="FontStyle237"/>
                <w:rFonts w:ascii="Times New Roman" w:hAnsi="Times New Roman" w:cs="Times New Roman"/>
                <w:sz w:val="24"/>
                <w:szCs w:val="24"/>
                <w:lang w:val="en-US" w:eastAsia="en-US"/>
              </w:rPr>
              <w:t xml:space="preserve"> </w:t>
            </w:r>
            <w:r w:rsidRPr="0054626F">
              <w:rPr>
                <w:rStyle w:val="FontStyle237"/>
                <w:rFonts w:ascii="Times New Roman" w:hAnsi="Times New Roman" w:cs="Times New Roman"/>
                <w:sz w:val="24"/>
                <w:szCs w:val="24"/>
                <w:lang w:eastAsia="en-US"/>
              </w:rPr>
              <w:t>без</w:t>
            </w:r>
            <w:r w:rsidRPr="0054626F">
              <w:rPr>
                <w:rStyle w:val="FontStyle237"/>
                <w:rFonts w:ascii="Times New Roman" w:hAnsi="Times New Roman" w:cs="Times New Roman"/>
                <w:sz w:val="24"/>
                <w:szCs w:val="24"/>
                <w:lang w:val="en-US" w:eastAsia="en-US"/>
              </w:rPr>
              <w:t xml:space="preserve"> </w:t>
            </w:r>
            <w:r w:rsidRPr="0054626F">
              <w:rPr>
                <w:rStyle w:val="FontStyle237"/>
                <w:rFonts w:ascii="Times New Roman" w:hAnsi="Times New Roman" w:cs="Times New Roman"/>
                <w:sz w:val="24"/>
                <w:szCs w:val="24"/>
                <w:lang w:eastAsia="en-US"/>
              </w:rPr>
              <w:t>обработки</w:t>
            </w:r>
            <w:r w:rsidRPr="0054626F">
              <w:rPr>
                <w:rStyle w:val="FontStyle237"/>
                <w:rFonts w:ascii="Times New Roman" w:hAnsi="Times New Roman" w:cs="Times New Roman"/>
                <w:sz w:val="24"/>
                <w:szCs w:val="24"/>
                <w:lang w:val="en-US" w:eastAsia="en-US"/>
              </w:rPr>
              <w:t xml:space="preserve"> </w:t>
            </w:r>
          </w:p>
        </w:tc>
      </w:tr>
      <w:tr w:rsidR="00515590" w:rsidRPr="00756D8C" w:rsidTr="00515590">
        <w:trPr>
          <w:trHeight w:val="316"/>
        </w:trPr>
        <w:tc>
          <w:tcPr>
            <w:tcW w:w="1043" w:type="dxa"/>
            <w:gridSpan w:val="2"/>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40"/>
              <w:widowControl/>
              <w:ind w:right="161"/>
              <w:jc w:val="both"/>
              <w:rPr>
                <w:rStyle w:val="FontStyle237"/>
                <w:rFonts w:ascii="Times New Roman" w:hAnsi="Times New Roman" w:cs="Times New Roman"/>
                <w:sz w:val="24"/>
                <w:szCs w:val="24"/>
                <w:lang w:val="en-US" w:eastAsia="en-US"/>
              </w:rPr>
            </w:pPr>
            <w:r w:rsidRPr="0054626F">
              <w:rPr>
                <w:rStyle w:val="FontStyle237"/>
                <w:rFonts w:ascii="Times New Roman" w:hAnsi="Times New Roman" w:cs="Times New Roman"/>
                <w:sz w:val="24"/>
                <w:szCs w:val="24"/>
                <w:lang w:val="en-US" w:eastAsia="en-US"/>
              </w:rPr>
              <w:t>F.7.2</w:t>
            </w:r>
          </w:p>
        </w:tc>
        <w:tc>
          <w:tcPr>
            <w:tcW w:w="8392" w:type="dxa"/>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40"/>
              <w:widowControl/>
              <w:ind w:right="161"/>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Другие требования к степени проверки, необходимой для обработки краски</w:t>
            </w:r>
          </w:p>
        </w:tc>
      </w:tr>
      <w:tr w:rsidR="00515590" w:rsidRPr="00756D8C" w:rsidTr="00515590">
        <w:trPr>
          <w:trHeight w:val="548"/>
        </w:trPr>
        <w:tc>
          <w:tcPr>
            <w:tcW w:w="1043" w:type="dxa"/>
            <w:gridSpan w:val="2"/>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40"/>
              <w:widowControl/>
              <w:ind w:right="161"/>
              <w:jc w:val="both"/>
              <w:rPr>
                <w:rStyle w:val="FontStyle237"/>
                <w:rFonts w:ascii="Times New Roman" w:hAnsi="Times New Roman" w:cs="Times New Roman"/>
                <w:sz w:val="24"/>
                <w:szCs w:val="24"/>
                <w:lang w:val="en-US" w:eastAsia="en-US"/>
              </w:rPr>
            </w:pPr>
            <w:r w:rsidRPr="0054626F">
              <w:rPr>
                <w:rStyle w:val="FontStyle237"/>
                <w:rFonts w:ascii="Times New Roman" w:hAnsi="Times New Roman" w:cs="Times New Roman"/>
                <w:sz w:val="24"/>
                <w:szCs w:val="24"/>
                <w:lang w:val="en-US" w:eastAsia="en-US"/>
              </w:rPr>
              <w:t>F.7.3</w:t>
            </w:r>
          </w:p>
        </w:tc>
        <w:tc>
          <w:tcPr>
            <w:tcW w:w="8392" w:type="dxa"/>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40"/>
              <w:widowControl/>
              <w:ind w:right="161"/>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 xml:space="preserve">Указаны ли контрольные зоны для систем защиты от коррозии в категориях коррозионной активности </w:t>
            </w:r>
            <w:r w:rsidRPr="0054626F">
              <w:rPr>
                <w:rStyle w:val="FontStyle237"/>
                <w:rFonts w:ascii="Times New Roman" w:hAnsi="Times New Roman" w:cs="Times New Roman"/>
                <w:sz w:val="24"/>
                <w:szCs w:val="24"/>
                <w:lang w:val="en-US" w:eastAsia="en-US"/>
              </w:rPr>
              <w:t>C</w:t>
            </w:r>
            <w:r w:rsidRPr="0054626F">
              <w:rPr>
                <w:rStyle w:val="FontStyle237"/>
                <w:rFonts w:ascii="Times New Roman" w:hAnsi="Times New Roman" w:cs="Times New Roman"/>
                <w:sz w:val="24"/>
                <w:szCs w:val="24"/>
                <w:lang w:eastAsia="en-US"/>
              </w:rPr>
              <w:t xml:space="preserve">3 - </w:t>
            </w:r>
            <w:r w:rsidRPr="0054626F">
              <w:rPr>
                <w:rStyle w:val="FontStyle237"/>
                <w:rFonts w:ascii="Times New Roman" w:hAnsi="Times New Roman" w:cs="Times New Roman"/>
                <w:sz w:val="24"/>
                <w:szCs w:val="24"/>
                <w:lang w:val="en-US" w:eastAsia="en-US"/>
              </w:rPr>
              <w:t>C</w:t>
            </w:r>
            <w:r w:rsidRPr="0054626F">
              <w:rPr>
                <w:rStyle w:val="FontStyle237"/>
                <w:rFonts w:ascii="Times New Roman" w:hAnsi="Times New Roman" w:cs="Times New Roman"/>
                <w:sz w:val="24"/>
                <w:szCs w:val="24"/>
                <w:lang w:eastAsia="en-US"/>
              </w:rPr>
              <w:t xml:space="preserve">5 и </w:t>
            </w:r>
            <w:proofErr w:type="spellStart"/>
            <w:r w:rsidRPr="0054626F">
              <w:rPr>
                <w:rStyle w:val="FontStyle237"/>
                <w:rFonts w:ascii="Times New Roman" w:hAnsi="Times New Roman" w:cs="Times New Roman"/>
                <w:sz w:val="24"/>
                <w:szCs w:val="24"/>
                <w:lang w:val="en-US" w:eastAsia="en-US"/>
              </w:rPr>
              <w:t>Im</w:t>
            </w:r>
            <w:proofErr w:type="spellEnd"/>
            <w:r w:rsidRPr="0054626F">
              <w:rPr>
                <w:rStyle w:val="FontStyle237"/>
                <w:rFonts w:ascii="Times New Roman" w:hAnsi="Times New Roman" w:cs="Times New Roman"/>
                <w:sz w:val="24"/>
                <w:szCs w:val="24"/>
                <w:lang w:eastAsia="en-US"/>
              </w:rPr>
              <w:t xml:space="preserve">1 - </w:t>
            </w:r>
            <w:proofErr w:type="spellStart"/>
            <w:r w:rsidRPr="0054626F">
              <w:rPr>
                <w:rStyle w:val="FontStyle237"/>
                <w:rFonts w:ascii="Times New Roman" w:hAnsi="Times New Roman" w:cs="Times New Roman"/>
                <w:sz w:val="24"/>
                <w:szCs w:val="24"/>
                <w:lang w:val="en-US" w:eastAsia="en-US"/>
              </w:rPr>
              <w:t>Im</w:t>
            </w:r>
            <w:proofErr w:type="spellEnd"/>
            <w:r w:rsidRPr="0054626F">
              <w:rPr>
                <w:rStyle w:val="FontStyle237"/>
                <w:rFonts w:ascii="Times New Roman" w:hAnsi="Times New Roman" w:cs="Times New Roman"/>
                <w:sz w:val="24"/>
                <w:szCs w:val="24"/>
                <w:lang w:eastAsia="en-US"/>
              </w:rPr>
              <w:t>3</w:t>
            </w:r>
          </w:p>
        </w:tc>
      </w:tr>
      <w:tr w:rsidR="00515590" w:rsidRPr="00756D8C" w:rsidTr="00515590">
        <w:trPr>
          <w:trHeight w:val="389"/>
        </w:trPr>
        <w:tc>
          <w:tcPr>
            <w:tcW w:w="1043" w:type="dxa"/>
            <w:gridSpan w:val="2"/>
            <w:tcBorders>
              <w:top w:val="single" w:sz="6" w:space="0" w:color="auto"/>
              <w:left w:val="single" w:sz="6" w:space="0" w:color="auto"/>
              <w:right w:val="single" w:sz="6" w:space="0" w:color="auto"/>
            </w:tcBorders>
          </w:tcPr>
          <w:p w:rsidR="00515590" w:rsidRPr="0054626F" w:rsidRDefault="00515590" w:rsidP="0054626F">
            <w:pPr>
              <w:pStyle w:val="Style40"/>
              <w:widowControl/>
              <w:ind w:right="161"/>
              <w:jc w:val="both"/>
              <w:rPr>
                <w:rStyle w:val="FontStyle237"/>
                <w:rFonts w:ascii="Times New Roman" w:hAnsi="Times New Roman" w:cs="Times New Roman"/>
                <w:sz w:val="24"/>
                <w:szCs w:val="24"/>
                <w:lang w:val="en-US" w:eastAsia="en-US"/>
              </w:rPr>
            </w:pPr>
            <w:r w:rsidRPr="0054626F">
              <w:rPr>
                <w:rStyle w:val="FontStyle237"/>
                <w:rFonts w:ascii="Times New Roman" w:hAnsi="Times New Roman" w:cs="Times New Roman"/>
                <w:sz w:val="24"/>
                <w:szCs w:val="24"/>
                <w:lang w:val="en-US" w:eastAsia="en-US"/>
              </w:rPr>
              <w:t>F.7.4</w:t>
            </w:r>
          </w:p>
        </w:tc>
        <w:tc>
          <w:tcPr>
            <w:tcW w:w="8392" w:type="dxa"/>
            <w:tcBorders>
              <w:top w:val="single" w:sz="6" w:space="0" w:color="auto"/>
              <w:left w:val="single" w:sz="6" w:space="0" w:color="auto"/>
              <w:right w:val="single" w:sz="6" w:space="0" w:color="auto"/>
            </w:tcBorders>
          </w:tcPr>
          <w:p w:rsidR="00515590" w:rsidRPr="0054626F" w:rsidRDefault="00515590" w:rsidP="0054626F">
            <w:pPr>
              <w:pStyle w:val="Style40"/>
              <w:widowControl/>
              <w:ind w:right="161"/>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 xml:space="preserve">Применяют, если </w:t>
            </w:r>
            <w:proofErr w:type="spellStart"/>
            <w:r w:rsidRPr="0054626F">
              <w:rPr>
                <w:rStyle w:val="FontStyle237"/>
                <w:rFonts w:ascii="Times New Roman" w:hAnsi="Times New Roman" w:cs="Times New Roman"/>
                <w:sz w:val="24"/>
                <w:szCs w:val="24"/>
                <w:lang w:eastAsia="en-US"/>
              </w:rPr>
              <w:t>горячеоцинкованные</w:t>
            </w:r>
            <w:proofErr w:type="spellEnd"/>
            <w:r w:rsidRPr="0054626F">
              <w:rPr>
                <w:rStyle w:val="FontStyle237"/>
                <w:rFonts w:ascii="Times New Roman" w:hAnsi="Times New Roman" w:cs="Times New Roman"/>
                <w:sz w:val="24"/>
                <w:szCs w:val="24"/>
                <w:lang w:eastAsia="en-US"/>
              </w:rPr>
              <w:t xml:space="preserve"> компоненты не проходят </w:t>
            </w:r>
            <w:proofErr w:type="spellStart"/>
            <w:r w:rsidRPr="0054626F">
              <w:rPr>
                <w:rStyle w:val="FontStyle237"/>
                <w:rFonts w:ascii="Times New Roman" w:hAnsi="Times New Roman" w:cs="Times New Roman"/>
                <w:sz w:val="24"/>
                <w:szCs w:val="24"/>
                <w:lang w:eastAsia="en-US"/>
              </w:rPr>
              <w:t>постгальванический</w:t>
            </w:r>
            <w:proofErr w:type="spellEnd"/>
            <w:r w:rsidRPr="0054626F">
              <w:rPr>
                <w:rStyle w:val="FontStyle237"/>
                <w:rFonts w:ascii="Times New Roman" w:hAnsi="Times New Roman" w:cs="Times New Roman"/>
                <w:sz w:val="24"/>
                <w:szCs w:val="24"/>
                <w:lang w:eastAsia="en-US"/>
              </w:rPr>
              <w:t xml:space="preserve"> контроль (</w:t>
            </w:r>
            <w:r w:rsidRPr="0054626F">
              <w:rPr>
                <w:rStyle w:val="FontStyle237"/>
                <w:rFonts w:ascii="Times New Roman" w:hAnsi="Times New Roman" w:cs="Times New Roman"/>
                <w:sz w:val="24"/>
                <w:szCs w:val="24"/>
                <w:lang w:val="en-US" w:eastAsia="en-US"/>
              </w:rPr>
              <w:t>LMAC</w:t>
            </w:r>
            <w:r w:rsidRPr="0054626F">
              <w:rPr>
                <w:rStyle w:val="FontStyle237"/>
                <w:rFonts w:ascii="Times New Roman" w:hAnsi="Times New Roman" w:cs="Times New Roman"/>
                <w:sz w:val="24"/>
                <w:szCs w:val="24"/>
                <w:lang w:eastAsia="en-US"/>
              </w:rPr>
              <w:t>)</w:t>
            </w:r>
          </w:p>
        </w:tc>
      </w:tr>
      <w:tr w:rsidR="00515590" w:rsidRPr="00756D8C" w:rsidTr="00515590">
        <w:trPr>
          <w:trHeight w:val="389"/>
        </w:trPr>
        <w:tc>
          <w:tcPr>
            <w:tcW w:w="9435" w:type="dxa"/>
            <w:gridSpan w:val="3"/>
            <w:tcBorders>
              <w:bottom w:val="single" w:sz="6" w:space="0" w:color="auto"/>
            </w:tcBorders>
          </w:tcPr>
          <w:p w:rsidR="00515590" w:rsidRPr="008E7858" w:rsidRDefault="00515590" w:rsidP="008E7858">
            <w:pPr>
              <w:pStyle w:val="Style40"/>
              <w:widowControl/>
              <w:ind w:right="161"/>
              <w:jc w:val="center"/>
              <w:rPr>
                <w:rStyle w:val="FontStyle237"/>
                <w:rFonts w:ascii="Times New Roman" w:hAnsi="Times New Roman" w:cs="Times New Roman"/>
                <w:i/>
                <w:sz w:val="24"/>
                <w:szCs w:val="24"/>
                <w:lang w:eastAsia="en-US"/>
              </w:rPr>
            </w:pPr>
            <w:r w:rsidRPr="008E7858">
              <w:rPr>
                <w:rStyle w:val="FontStyle237"/>
                <w:rFonts w:ascii="Times New Roman" w:hAnsi="Times New Roman" w:cs="Times New Roman"/>
                <w:i/>
                <w:sz w:val="24"/>
                <w:szCs w:val="24"/>
                <w:lang w:eastAsia="en-US"/>
              </w:rPr>
              <w:lastRenderedPageBreak/>
              <w:t>Окончание таблицы А</w:t>
            </w:r>
            <w:proofErr w:type="gramStart"/>
            <w:r w:rsidRPr="008E7858">
              <w:rPr>
                <w:rStyle w:val="FontStyle237"/>
                <w:rFonts w:ascii="Times New Roman" w:hAnsi="Times New Roman" w:cs="Times New Roman"/>
                <w:i/>
                <w:sz w:val="24"/>
                <w:szCs w:val="24"/>
                <w:lang w:eastAsia="en-US"/>
              </w:rPr>
              <w:t>2</w:t>
            </w:r>
            <w:proofErr w:type="gramEnd"/>
          </w:p>
        </w:tc>
      </w:tr>
      <w:tr w:rsidR="00515590" w:rsidRPr="00756D8C" w:rsidTr="00515590">
        <w:trPr>
          <w:trHeight w:val="389"/>
        </w:trPr>
        <w:tc>
          <w:tcPr>
            <w:tcW w:w="1043" w:type="dxa"/>
            <w:gridSpan w:val="2"/>
            <w:tcBorders>
              <w:top w:val="single" w:sz="6" w:space="0" w:color="auto"/>
              <w:left w:val="single" w:sz="6" w:space="0" w:color="auto"/>
              <w:bottom w:val="double" w:sz="4" w:space="0" w:color="auto"/>
              <w:right w:val="single" w:sz="6" w:space="0" w:color="auto"/>
            </w:tcBorders>
          </w:tcPr>
          <w:p w:rsidR="00515590" w:rsidRPr="00692A52" w:rsidRDefault="00515590" w:rsidP="00183636">
            <w:pPr>
              <w:pStyle w:val="Style21"/>
              <w:widowControl/>
              <w:jc w:val="center"/>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t>Пункт</w:t>
            </w:r>
          </w:p>
        </w:tc>
        <w:tc>
          <w:tcPr>
            <w:tcW w:w="8392" w:type="dxa"/>
            <w:tcBorders>
              <w:top w:val="single" w:sz="6" w:space="0" w:color="auto"/>
              <w:left w:val="single" w:sz="6" w:space="0" w:color="auto"/>
              <w:bottom w:val="double" w:sz="4" w:space="0" w:color="auto"/>
              <w:right w:val="single" w:sz="6" w:space="0" w:color="auto"/>
            </w:tcBorders>
          </w:tcPr>
          <w:p w:rsidR="00515590" w:rsidRPr="00692A52" w:rsidRDefault="00515590" w:rsidP="00183636">
            <w:pPr>
              <w:pStyle w:val="Style21"/>
              <w:widowControl/>
              <w:jc w:val="center"/>
              <w:rPr>
                <w:rStyle w:val="FontStyle238"/>
                <w:rFonts w:ascii="Times New Roman" w:hAnsi="Times New Roman" w:cs="Times New Roman"/>
                <w:sz w:val="24"/>
                <w:szCs w:val="24"/>
                <w:lang w:eastAsia="en-US"/>
              </w:rPr>
            </w:pPr>
            <w:r w:rsidRPr="00692A52">
              <w:rPr>
                <w:rStyle w:val="FontStyle238"/>
                <w:rFonts w:ascii="Times New Roman" w:hAnsi="Times New Roman" w:cs="Times New Roman"/>
                <w:sz w:val="24"/>
                <w:szCs w:val="24"/>
                <w:lang w:eastAsia="en-US"/>
              </w:rPr>
              <w:t>Необходимая дополнительная информация</w:t>
            </w:r>
          </w:p>
        </w:tc>
      </w:tr>
      <w:tr w:rsidR="00515590" w:rsidRPr="00756D8C" w:rsidTr="00515590">
        <w:trPr>
          <w:trHeight w:val="389"/>
        </w:trPr>
        <w:tc>
          <w:tcPr>
            <w:tcW w:w="9435" w:type="dxa"/>
            <w:gridSpan w:val="3"/>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21"/>
              <w:widowControl/>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eastAsia="en-US"/>
              </w:rPr>
              <w:t xml:space="preserve">Приложение </w:t>
            </w:r>
            <w:r w:rsidRPr="0054626F">
              <w:rPr>
                <w:rStyle w:val="FontStyle238"/>
                <w:rFonts w:ascii="Times New Roman" w:hAnsi="Times New Roman" w:cs="Times New Roman"/>
                <w:sz w:val="24"/>
                <w:szCs w:val="24"/>
                <w:lang w:val="en-US" w:eastAsia="en-US"/>
              </w:rPr>
              <w:t>G</w:t>
            </w:r>
            <w:r w:rsidRPr="0054626F">
              <w:rPr>
                <w:rStyle w:val="FontStyle238"/>
                <w:rFonts w:ascii="Times New Roman" w:hAnsi="Times New Roman" w:cs="Times New Roman"/>
                <w:sz w:val="24"/>
                <w:szCs w:val="24"/>
                <w:lang w:eastAsia="en-US"/>
              </w:rPr>
              <w:t xml:space="preserve"> – Определение коэффициента трения</w:t>
            </w:r>
          </w:p>
        </w:tc>
      </w:tr>
      <w:tr w:rsidR="00515590" w:rsidRPr="00756D8C" w:rsidTr="00515590">
        <w:trPr>
          <w:trHeight w:val="389"/>
        </w:trPr>
        <w:tc>
          <w:tcPr>
            <w:tcW w:w="1043" w:type="dxa"/>
            <w:gridSpan w:val="2"/>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G.5</w:t>
            </w:r>
          </w:p>
        </w:tc>
        <w:tc>
          <w:tcPr>
            <w:tcW w:w="8392" w:type="dxa"/>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 если расчетный срок службы конструкции отличается от 50 лет</w:t>
            </w:r>
          </w:p>
        </w:tc>
      </w:tr>
      <w:tr w:rsidR="00515590" w:rsidRPr="00756D8C" w:rsidTr="00515590">
        <w:trPr>
          <w:trHeight w:val="384"/>
        </w:trPr>
        <w:tc>
          <w:tcPr>
            <w:tcW w:w="1043" w:type="dxa"/>
            <w:gridSpan w:val="2"/>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G.6</w:t>
            </w:r>
          </w:p>
        </w:tc>
        <w:tc>
          <w:tcPr>
            <w:tcW w:w="8392" w:type="dxa"/>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Применяют, если требуется расширенное испытание на ползучесть  </w:t>
            </w:r>
          </w:p>
        </w:tc>
      </w:tr>
      <w:tr w:rsidR="00515590" w:rsidRPr="00756D8C" w:rsidTr="00515590">
        <w:trPr>
          <w:trHeight w:val="389"/>
        </w:trPr>
        <w:tc>
          <w:tcPr>
            <w:tcW w:w="9435" w:type="dxa"/>
            <w:gridSpan w:val="3"/>
            <w:tcBorders>
              <w:top w:val="single" w:sz="6" w:space="0" w:color="auto"/>
              <w:left w:val="single" w:sz="6" w:space="0" w:color="auto"/>
              <w:bottom w:val="single" w:sz="6" w:space="0" w:color="auto"/>
              <w:right w:val="single" w:sz="6" w:space="0" w:color="auto"/>
            </w:tcBorders>
          </w:tcPr>
          <w:p w:rsidR="00515590" w:rsidRPr="0054626F" w:rsidRDefault="00515590" w:rsidP="0054626F">
            <w:pPr>
              <w:pStyle w:val="Style21"/>
              <w:widowControl/>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eastAsia="en-US"/>
              </w:rPr>
              <w:t xml:space="preserve">Приложение </w:t>
            </w:r>
            <w:r w:rsidRPr="0054626F">
              <w:rPr>
                <w:rStyle w:val="FontStyle238"/>
                <w:rFonts w:ascii="Times New Roman" w:hAnsi="Times New Roman" w:cs="Times New Roman"/>
                <w:sz w:val="24"/>
                <w:szCs w:val="24"/>
                <w:lang w:val="en-US" w:eastAsia="en-US"/>
              </w:rPr>
              <w:t>I</w:t>
            </w:r>
            <w:r w:rsidRPr="0054626F">
              <w:rPr>
                <w:rStyle w:val="FontStyle238"/>
                <w:rFonts w:ascii="Times New Roman" w:hAnsi="Times New Roman" w:cs="Times New Roman"/>
                <w:sz w:val="24"/>
                <w:szCs w:val="24"/>
                <w:lang w:eastAsia="en-US"/>
              </w:rPr>
              <w:t xml:space="preserve"> – Определение потери предварительного натяжения толстых покрытий</w:t>
            </w:r>
          </w:p>
        </w:tc>
      </w:tr>
      <w:tr w:rsidR="00515590" w:rsidRPr="00756D8C" w:rsidTr="00515590">
        <w:trPr>
          <w:trHeight w:val="658"/>
        </w:trPr>
        <w:tc>
          <w:tcPr>
            <w:tcW w:w="1043" w:type="dxa"/>
            <w:gridSpan w:val="2"/>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I.1</w:t>
            </w:r>
          </w:p>
        </w:tc>
        <w:tc>
          <w:tcPr>
            <w:tcW w:w="8392" w:type="dxa"/>
            <w:tcBorders>
              <w:top w:val="single" w:sz="6" w:space="0" w:color="auto"/>
              <w:left w:val="single" w:sz="6" w:space="0" w:color="auto"/>
              <w:bottom w:val="single" w:sz="6" w:space="0" w:color="auto"/>
              <w:right w:val="single" w:sz="6" w:space="0" w:color="auto"/>
            </w:tcBorders>
          </w:tcPr>
          <w:p w:rsidR="00515590" w:rsidRPr="00756D8C" w:rsidRDefault="00515590" w:rsidP="005462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Предварительные нагрузки образуют затянутые болтовые соединения, которые должны быть затянуты и повторно затянуты методом крутящего момента (смотрите Таблицу </w:t>
            </w: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.1).</w:t>
            </w:r>
          </w:p>
        </w:tc>
      </w:tr>
    </w:tbl>
    <w:p w:rsidR="0054626F" w:rsidRPr="00756D8C" w:rsidRDefault="0054626F" w:rsidP="0054626F">
      <w:pPr>
        <w:pStyle w:val="Style50"/>
        <w:widowControl/>
        <w:ind w:firstLine="567"/>
        <w:jc w:val="both"/>
        <w:rPr>
          <w:rStyle w:val="FontStyle231"/>
          <w:rFonts w:ascii="Times New Roman" w:hAnsi="Times New Roman" w:cs="Times New Roman"/>
          <w:lang w:eastAsia="en-US"/>
        </w:rPr>
      </w:pPr>
      <w:bookmarkStart w:id="177" w:name="bookmark206"/>
    </w:p>
    <w:p w:rsidR="0054626F" w:rsidRDefault="0054626F" w:rsidP="0054626F">
      <w:pPr>
        <w:pStyle w:val="Style50"/>
        <w:widowControl/>
        <w:ind w:firstLine="567"/>
        <w:jc w:val="both"/>
        <w:rPr>
          <w:rStyle w:val="FontStyle231"/>
          <w:rFonts w:ascii="Times New Roman" w:hAnsi="Times New Roman" w:cs="Times New Roman"/>
          <w:sz w:val="24"/>
          <w:szCs w:val="24"/>
          <w:lang w:eastAsia="en-US"/>
        </w:rPr>
      </w:pPr>
      <w:r w:rsidRPr="0054626F">
        <w:rPr>
          <w:rStyle w:val="FontStyle231"/>
          <w:rFonts w:ascii="Times New Roman" w:hAnsi="Times New Roman" w:cs="Times New Roman"/>
          <w:sz w:val="24"/>
          <w:szCs w:val="24"/>
          <w:lang w:val="en-US" w:eastAsia="en-US"/>
        </w:rPr>
        <w:t>A</w:t>
      </w:r>
      <w:bookmarkEnd w:id="177"/>
      <w:r w:rsidRPr="0054626F">
        <w:rPr>
          <w:rStyle w:val="FontStyle231"/>
          <w:rFonts w:ascii="Times New Roman" w:hAnsi="Times New Roman" w:cs="Times New Roman"/>
          <w:sz w:val="24"/>
          <w:szCs w:val="24"/>
          <w:lang w:eastAsia="en-US"/>
        </w:rPr>
        <w:t>.3 Требования для классов исполнения</w:t>
      </w:r>
    </w:p>
    <w:p w:rsidR="00C875E0" w:rsidRPr="0054626F" w:rsidRDefault="00C875E0" w:rsidP="0054626F">
      <w:pPr>
        <w:pStyle w:val="Style50"/>
        <w:widowControl/>
        <w:ind w:firstLine="567"/>
        <w:jc w:val="both"/>
        <w:rPr>
          <w:rStyle w:val="FontStyle231"/>
          <w:rFonts w:ascii="Times New Roman" w:hAnsi="Times New Roman" w:cs="Times New Roman"/>
          <w:sz w:val="24"/>
          <w:szCs w:val="24"/>
          <w:lang w:eastAsia="en-US"/>
        </w:rPr>
      </w:pPr>
    </w:p>
    <w:p w:rsidR="0054626F" w:rsidRPr="00756D8C" w:rsidRDefault="0054626F" w:rsidP="0054626F">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настоящем разделе установлены специальные требования для каждого из классов исполнения, </w:t>
      </w:r>
      <w:r w:rsidR="00FF5141">
        <w:rPr>
          <w:rStyle w:val="FontStyle237"/>
          <w:rFonts w:ascii="Times New Roman" w:hAnsi="Times New Roman" w:cs="Times New Roman"/>
          <w:sz w:val="24"/>
          <w:szCs w:val="24"/>
          <w:lang w:eastAsia="en-US"/>
        </w:rPr>
        <w:t>называемых</w:t>
      </w:r>
      <w:r w:rsidRPr="00756D8C">
        <w:rPr>
          <w:rStyle w:val="FontStyle237"/>
          <w:rFonts w:ascii="Times New Roman" w:hAnsi="Times New Roman" w:cs="Times New Roman"/>
          <w:sz w:val="24"/>
          <w:szCs w:val="24"/>
          <w:lang w:eastAsia="en-US"/>
        </w:rPr>
        <w:t xml:space="preserve"> в настоящем стандарте. Указание "</w:t>
      </w:r>
      <w:r w:rsidRPr="00756D8C">
        <w:rPr>
          <w:rStyle w:val="FontStyle237"/>
          <w:rFonts w:ascii="Times New Roman" w:hAnsi="Times New Roman" w:cs="Times New Roman"/>
          <w:sz w:val="24"/>
          <w:szCs w:val="24"/>
          <w:lang w:val="en-US" w:eastAsia="en-US"/>
        </w:rPr>
        <w:t>Nr</w:t>
      </w:r>
      <w:r w:rsidRPr="00756D8C">
        <w:rPr>
          <w:rStyle w:val="FontStyle237"/>
          <w:rFonts w:ascii="Times New Roman" w:hAnsi="Times New Roman" w:cs="Times New Roman"/>
          <w:sz w:val="24"/>
          <w:szCs w:val="24"/>
          <w:lang w:eastAsia="en-US"/>
        </w:rPr>
        <w:t>" в Таблице означает: «специальные требования в тексте не установлены».</w:t>
      </w:r>
    </w:p>
    <w:p w:rsidR="0054626F" w:rsidRPr="00756D8C" w:rsidRDefault="0054626F" w:rsidP="0054626F">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Пункты, обозначенные в Таблице А.3 [PC], относятся к основной системе контроля изготовления и монтажа и часто применяются для упрощенного выбора класса исполнения для всей конструкции (или для участка конструкции). Другие пункты, как правило, требуют выбора соответствующего класса исполнения на основе двух взаимодействующих элементов конструкции или двух деталей в соединении.</w:t>
      </w:r>
    </w:p>
    <w:p w:rsidR="0054626F" w:rsidRPr="00C875E0" w:rsidRDefault="0054626F" w:rsidP="0054626F">
      <w:pPr>
        <w:pStyle w:val="Style15"/>
        <w:widowControl/>
        <w:ind w:firstLine="567"/>
        <w:jc w:val="center"/>
        <w:rPr>
          <w:rStyle w:val="FontStyle238"/>
          <w:rFonts w:ascii="Times New Roman" w:hAnsi="Times New Roman" w:cs="Times New Roman"/>
          <w:sz w:val="24"/>
          <w:szCs w:val="24"/>
          <w:lang w:eastAsia="en-US"/>
        </w:rPr>
      </w:pPr>
    </w:p>
    <w:p w:rsidR="0054626F" w:rsidRPr="0054626F" w:rsidRDefault="0054626F" w:rsidP="0054626F">
      <w:pPr>
        <w:pStyle w:val="Style15"/>
        <w:widowControl/>
        <w:ind w:firstLine="567"/>
        <w:jc w:val="center"/>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eastAsia="en-US"/>
        </w:rPr>
        <w:t xml:space="preserve">Таблица </w:t>
      </w:r>
      <w:r w:rsidRPr="0054626F">
        <w:rPr>
          <w:rStyle w:val="FontStyle238"/>
          <w:rFonts w:ascii="Times New Roman" w:hAnsi="Times New Roman" w:cs="Times New Roman"/>
          <w:sz w:val="24"/>
          <w:szCs w:val="24"/>
          <w:lang w:val="en-US" w:eastAsia="en-US"/>
        </w:rPr>
        <w:t>A</w:t>
      </w:r>
      <w:r w:rsidRPr="0054626F">
        <w:rPr>
          <w:rStyle w:val="FontStyle238"/>
          <w:rFonts w:ascii="Times New Roman" w:hAnsi="Times New Roman" w:cs="Times New Roman"/>
          <w:sz w:val="24"/>
          <w:szCs w:val="24"/>
          <w:lang w:eastAsia="en-US"/>
        </w:rPr>
        <w:t>.3</w:t>
      </w:r>
      <w:r w:rsidR="00330B49">
        <w:rPr>
          <w:rStyle w:val="FontStyle238"/>
          <w:rFonts w:ascii="Times New Roman" w:hAnsi="Times New Roman" w:cs="Times New Roman"/>
          <w:sz w:val="24"/>
          <w:szCs w:val="24"/>
          <w:lang w:eastAsia="en-US"/>
        </w:rPr>
        <w:t xml:space="preserve"> -</w:t>
      </w:r>
      <w:r w:rsidRPr="0054626F">
        <w:rPr>
          <w:rStyle w:val="FontStyle238"/>
          <w:rFonts w:ascii="Times New Roman" w:hAnsi="Times New Roman" w:cs="Times New Roman"/>
          <w:sz w:val="24"/>
          <w:szCs w:val="24"/>
          <w:lang w:eastAsia="en-US"/>
        </w:rPr>
        <w:t xml:space="preserve"> Требования для каждого класса исполнения</w:t>
      </w:r>
    </w:p>
    <w:tbl>
      <w:tblPr>
        <w:tblW w:w="5000" w:type="pct"/>
        <w:jc w:val="center"/>
        <w:tblLayout w:type="fixed"/>
        <w:tblCellMar>
          <w:left w:w="40" w:type="dxa"/>
          <w:right w:w="40" w:type="dxa"/>
        </w:tblCellMar>
        <w:tblLook w:val="0000" w:firstRow="0" w:lastRow="0" w:firstColumn="0" w:lastColumn="0" w:noHBand="0" w:noVBand="0"/>
      </w:tblPr>
      <w:tblGrid>
        <w:gridCol w:w="41"/>
        <w:gridCol w:w="2074"/>
        <w:gridCol w:w="36"/>
        <w:gridCol w:w="14"/>
        <w:gridCol w:w="15"/>
        <w:gridCol w:w="1707"/>
        <w:gridCol w:w="45"/>
        <w:gridCol w:w="9"/>
        <w:gridCol w:w="15"/>
        <w:gridCol w:w="1722"/>
        <w:gridCol w:w="39"/>
        <w:gridCol w:w="15"/>
        <w:gridCol w:w="1688"/>
        <w:gridCol w:w="48"/>
        <w:gridCol w:w="15"/>
        <w:gridCol w:w="1753"/>
        <w:gridCol w:w="199"/>
      </w:tblGrid>
      <w:tr w:rsidR="0054626F" w:rsidRPr="00756D8C" w:rsidTr="00097D6F">
        <w:trPr>
          <w:gridAfter w:val="1"/>
          <w:wAfter w:w="199" w:type="dxa"/>
          <w:trHeight w:val="336"/>
          <w:jc w:val="center"/>
        </w:trPr>
        <w:tc>
          <w:tcPr>
            <w:tcW w:w="2115" w:type="dxa"/>
            <w:gridSpan w:val="2"/>
            <w:tcBorders>
              <w:top w:val="single" w:sz="4" w:space="0" w:color="auto"/>
              <w:left w:val="single" w:sz="4" w:space="0" w:color="auto"/>
              <w:bottom w:val="double" w:sz="4" w:space="0" w:color="auto"/>
              <w:right w:val="single" w:sz="4" w:space="0" w:color="auto"/>
            </w:tcBorders>
          </w:tcPr>
          <w:p w:rsidR="0054626F" w:rsidRPr="0054626F" w:rsidRDefault="0054626F" w:rsidP="0054626F">
            <w:pPr>
              <w:pStyle w:val="Style21"/>
              <w:widowControl/>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eastAsia="en-US"/>
              </w:rPr>
              <w:t>Пункты</w:t>
            </w:r>
          </w:p>
        </w:tc>
        <w:tc>
          <w:tcPr>
            <w:tcW w:w="1772" w:type="dxa"/>
            <w:gridSpan w:val="4"/>
            <w:tcBorders>
              <w:top w:val="single" w:sz="4" w:space="0" w:color="auto"/>
              <w:left w:val="single" w:sz="4" w:space="0" w:color="auto"/>
              <w:bottom w:val="double" w:sz="4" w:space="0" w:color="auto"/>
              <w:right w:val="single" w:sz="4" w:space="0" w:color="auto"/>
            </w:tcBorders>
          </w:tcPr>
          <w:p w:rsidR="0054626F" w:rsidRPr="0054626F" w:rsidRDefault="0054626F" w:rsidP="0054626F">
            <w:pPr>
              <w:pStyle w:val="Style21"/>
              <w:widowControl/>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1</w:t>
            </w:r>
          </w:p>
        </w:tc>
        <w:tc>
          <w:tcPr>
            <w:tcW w:w="1791" w:type="dxa"/>
            <w:gridSpan w:val="4"/>
            <w:tcBorders>
              <w:top w:val="single" w:sz="4" w:space="0" w:color="auto"/>
              <w:left w:val="single" w:sz="4" w:space="0" w:color="auto"/>
              <w:bottom w:val="double" w:sz="4" w:space="0" w:color="auto"/>
              <w:right w:val="single" w:sz="4" w:space="0" w:color="auto"/>
            </w:tcBorders>
          </w:tcPr>
          <w:p w:rsidR="0054626F" w:rsidRPr="0054626F" w:rsidRDefault="0054626F" w:rsidP="0054626F">
            <w:pPr>
              <w:pStyle w:val="Style21"/>
              <w:widowControl/>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2</w:t>
            </w:r>
          </w:p>
        </w:tc>
        <w:tc>
          <w:tcPr>
            <w:tcW w:w="1742" w:type="dxa"/>
            <w:gridSpan w:val="3"/>
            <w:tcBorders>
              <w:top w:val="single" w:sz="4" w:space="0" w:color="auto"/>
              <w:left w:val="single" w:sz="4" w:space="0" w:color="auto"/>
              <w:bottom w:val="double" w:sz="4" w:space="0" w:color="auto"/>
              <w:right w:val="single" w:sz="4" w:space="0" w:color="auto"/>
            </w:tcBorders>
          </w:tcPr>
          <w:p w:rsidR="0054626F" w:rsidRPr="0054626F" w:rsidRDefault="0054626F" w:rsidP="0054626F">
            <w:pPr>
              <w:pStyle w:val="Style21"/>
              <w:widowControl/>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3</w:t>
            </w:r>
          </w:p>
        </w:tc>
        <w:tc>
          <w:tcPr>
            <w:tcW w:w="1816" w:type="dxa"/>
            <w:gridSpan w:val="3"/>
            <w:tcBorders>
              <w:top w:val="single" w:sz="4" w:space="0" w:color="auto"/>
              <w:left w:val="single" w:sz="4" w:space="0" w:color="auto"/>
              <w:bottom w:val="double" w:sz="4" w:space="0" w:color="auto"/>
              <w:right w:val="single" w:sz="4" w:space="0" w:color="auto"/>
            </w:tcBorders>
          </w:tcPr>
          <w:p w:rsidR="0054626F" w:rsidRPr="0054626F" w:rsidRDefault="0054626F" w:rsidP="0054626F">
            <w:pPr>
              <w:pStyle w:val="Style21"/>
              <w:widowControl/>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4</w:t>
            </w:r>
          </w:p>
        </w:tc>
      </w:tr>
      <w:tr w:rsidR="0054626F" w:rsidRPr="00756D8C" w:rsidTr="00097D6F">
        <w:trPr>
          <w:gridAfter w:val="1"/>
          <w:wAfter w:w="199" w:type="dxa"/>
          <w:trHeight w:val="132"/>
          <w:jc w:val="center"/>
        </w:trPr>
        <w:tc>
          <w:tcPr>
            <w:tcW w:w="9236" w:type="dxa"/>
            <w:gridSpan w:val="16"/>
            <w:tcBorders>
              <w:top w:val="single" w:sz="4" w:space="0" w:color="auto"/>
              <w:left w:val="single" w:sz="6" w:space="0" w:color="auto"/>
              <w:bottom w:val="single" w:sz="6" w:space="0" w:color="auto"/>
              <w:right w:val="single" w:sz="6" w:space="0" w:color="auto"/>
            </w:tcBorders>
          </w:tcPr>
          <w:p w:rsidR="0054626F" w:rsidRPr="0054626F" w:rsidRDefault="0054626F" w:rsidP="003D4E5A">
            <w:pPr>
              <w:pStyle w:val="Style21"/>
              <w:widowControl/>
              <w:rPr>
                <w:rStyle w:val="FontStyle238"/>
                <w:rFonts w:ascii="Times New Roman" w:hAnsi="Times New Roman" w:cs="Times New Roman"/>
                <w:sz w:val="24"/>
                <w:szCs w:val="24"/>
              </w:rPr>
            </w:pPr>
            <w:r w:rsidRPr="0054626F">
              <w:rPr>
                <w:rStyle w:val="FontStyle238"/>
                <w:rFonts w:ascii="Times New Roman" w:hAnsi="Times New Roman" w:cs="Times New Roman"/>
                <w:sz w:val="24"/>
                <w:szCs w:val="24"/>
              </w:rPr>
              <w:t>4 – Техническое задание и нормативно-техническая документация</w:t>
            </w:r>
          </w:p>
        </w:tc>
      </w:tr>
      <w:tr w:rsidR="0054626F" w:rsidRPr="00756D8C" w:rsidTr="00097D6F">
        <w:trPr>
          <w:gridAfter w:val="1"/>
          <w:wAfter w:w="199" w:type="dxa"/>
          <w:trHeight w:val="177"/>
          <w:jc w:val="center"/>
        </w:trPr>
        <w:tc>
          <w:tcPr>
            <w:tcW w:w="5678" w:type="dxa"/>
            <w:gridSpan w:val="10"/>
            <w:tcBorders>
              <w:top w:val="single" w:sz="6" w:space="0" w:color="auto"/>
              <w:left w:val="single" w:sz="6" w:space="0" w:color="auto"/>
              <w:bottom w:val="single" w:sz="6" w:space="0" w:color="auto"/>
              <w:right w:val="nil"/>
            </w:tcBorders>
          </w:tcPr>
          <w:p w:rsidR="0054626F" w:rsidRPr="0054626F" w:rsidRDefault="0054626F" w:rsidP="0054626F">
            <w:pPr>
              <w:pStyle w:val="Style45"/>
              <w:widowControl/>
              <w:jc w:val="both"/>
              <w:rPr>
                <w:rFonts w:ascii="Times New Roman" w:hAnsi="Times New Roman" w:cs="Times New Roman"/>
              </w:rPr>
            </w:pPr>
            <w:r w:rsidRPr="0054626F">
              <w:rPr>
                <w:rStyle w:val="FontStyle243"/>
                <w:rFonts w:ascii="Times New Roman" w:hAnsi="Times New Roman" w:cs="Times New Roman"/>
                <w:sz w:val="24"/>
                <w:szCs w:val="24"/>
              </w:rPr>
              <w:t>4</w:t>
            </w:r>
            <w:r w:rsidRPr="00097D6F">
              <w:rPr>
                <w:rStyle w:val="FontStyle243"/>
                <w:rFonts w:ascii="Times New Roman" w:hAnsi="Times New Roman" w:cs="Times New Roman"/>
                <w:i w:val="0"/>
                <w:sz w:val="24"/>
                <w:szCs w:val="24"/>
              </w:rPr>
              <w:t>.2 Конструкторская документация</w:t>
            </w:r>
          </w:p>
        </w:tc>
        <w:tc>
          <w:tcPr>
            <w:tcW w:w="1742" w:type="dxa"/>
            <w:gridSpan w:val="3"/>
            <w:tcBorders>
              <w:top w:val="single" w:sz="6" w:space="0" w:color="auto"/>
              <w:left w:val="nil"/>
              <w:bottom w:val="single" w:sz="6" w:space="0" w:color="auto"/>
              <w:right w:val="nil"/>
            </w:tcBorders>
          </w:tcPr>
          <w:p w:rsidR="0054626F" w:rsidRPr="0054626F" w:rsidRDefault="0054626F" w:rsidP="0054626F">
            <w:pPr>
              <w:pStyle w:val="Style45"/>
              <w:widowControl/>
              <w:jc w:val="both"/>
              <w:rPr>
                <w:rFonts w:ascii="Times New Roman" w:hAnsi="Times New Roman" w:cs="Times New Roman"/>
              </w:rPr>
            </w:pPr>
          </w:p>
        </w:tc>
        <w:tc>
          <w:tcPr>
            <w:tcW w:w="1816" w:type="dxa"/>
            <w:gridSpan w:val="3"/>
            <w:tcBorders>
              <w:top w:val="single" w:sz="6" w:space="0" w:color="auto"/>
              <w:left w:val="nil"/>
              <w:bottom w:val="single" w:sz="6" w:space="0" w:color="auto"/>
              <w:right w:val="single" w:sz="6" w:space="0" w:color="auto"/>
            </w:tcBorders>
          </w:tcPr>
          <w:p w:rsidR="0054626F" w:rsidRPr="0054626F" w:rsidRDefault="0054626F" w:rsidP="0054626F">
            <w:pPr>
              <w:pStyle w:val="Style45"/>
              <w:widowControl/>
              <w:jc w:val="both"/>
              <w:rPr>
                <w:rFonts w:ascii="Times New Roman" w:hAnsi="Times New Roman" w:cs="Times New Roman"/>
              </w:rPr>
            </w:pPr>
          </w:p>
        </w:tc>
      </w:tr>
      <w:tr w:rsidR="0054626F" w:rsidRPr="00756D8C" w:rsidTr="00097D6F">
        <w:trPr>
          <w:gridAfter w:val="1"/>
          <w:wAfter w:w="199" w:type="dxa"/>
          <w:trHeight w:val="379"/>
          <w:jc w:val="center"/>
        </w:trPr>
        <w:tc>
          <w:tcPr>
            <w:tcW w:w="2115" w:type="dxa"/>
            <w:gridSpan w:val="2"/>
            <w:tcBorders>
              <w:top w:val="single" w:sz="6" w:space="0" w:color="auto"/>
              <w:left w:val="single" w:sz="6" w:space="0" w:color="auto"/>
              <w:bottom w:val="nil"/>
              <w:right w:val="single" w:sz="6" w:space="0" w:color="auto"/>
            </w:tcBorders>
          </w:tcPr>
          <w:p w:rsidR="0054626F" w:rsidRPr="0054626F" w:rsidRDefault="0054626F" w:rsidP="0054626F">
            <w:pPr>
              <w:pStyle w:val="Style40"/>
              <w:widowControl/>
              <w:jc w:val="both"/>
              <w:rPr>
                <w:rStyle w:val="FontStyle237"/>
                <w:rFonts w:ascii="Times New Roman" w:hAnsi="Times New Roman" w:cs="Times New Roman"/>
                <w:sz w:val="24"/>
                <w:szCs w:val="24"/>
              </w:rPr>
            </w:pPr>
            <w:r w:rsidRPr="0054626F">
              <w:rPr>
                <w:rStyle w:val="FontStyle237"/>
                <w:rFonts w:ascii="Times New Roman" w:hAnsi="Times New Roman" w:cs="Times New Roman"/>
                <w:sz w:val="24"/>
                <w:szCs w:val="24"/>
              </w:rPr>
              <w:t>4.2.1</w:t>
            </w:r>
            <w:r w:rsidRPr="0054626F">
              <w:rPr>
                <w:rStyle w:val="FontStyle237"/>
                <w:rFonts w:ascii="Times New Roman" w:hAnsi="Times New Roman" w:cs="Times New Roman"/>
                <w:sz w:val="24"/>
                <w:szCs w:val="24"/>
                <w:lang w:val="en-US"/>
              </w:rPr>
              <w:t xml:space="preserve"> </w:t>
            </w:r>
            <w:r w:rsidRPr="0054626F">
              <w:rPr>
                <w:rStyle w:val="FontStyle237"/>
                <w:rFonts w:ascii="Times New Roman" w:hAnsi="Times New Roman" w:cs="Times New Roman"/>
                <w:sz w:val="24"/>
                <w:szCs w:val="24"/>
              </w:rPr>
              <w:t xml:space="preserve">Документация </w:t>
            </w:r>
            <w:proofErr w:type="gramStart"/>
            <w:r w:rsidRPr="0054626F">
              <w:rPr>
                <w:rStyle w:val="FontStyle237"/>
                <w:rFonts w:ascii="Times New Roman" w:hAnsi="Times New Roman" w:cs="Times New Roman"/>
                <w:sz w:val="24"/>
                <w:szCs w:val="24"/>
              </w:rPr>
              <w:t>по</w:t>
            </w:r>
            <w:proofErr w:type="gramEnd"/>
            <w:r w:rsidRPr="0054626F">
              <w:rPr>
                <w:rStyle w:val="FontStyle237"/>
                <w:rFonts w:ascii="Times New Roman" w:hAnsi="Times New Roman" w:cs="Times New Roman"/>
                <w:sz w:val="24"/>
                <w:szCs w:val="24"/>
              </w:rPr>
              <w:t xml:space="preserve"> </w:t>
            </w:r>
          </w:p>
        </w:tc>
        <w:tc>
          <w:tcPr>
            <w:tcW w:w="1772" w:type="dxa"/>
            <w:gridSpan w:val="4"/>
            <w:tcBorders>
              <w:top w:val="single" w:sz="6" w:space="0" w:color="auto"/>
              <w:left w:val="single" w:sz="6" w:space="0" w:color="auto"/>
              <w:bottom w:val="nil"/>
              <w:right w:val="single" w:sz="6" w:space="0" w:color="auto"/>
            </w:tcBorders>
          </w:tcPr>
          <w:p w:rsidR="0054626F" w:rsidRPr="0054626F" w:rsidRDefault="0054626F" w:rsidP="0054626F">
            <w:pPr>
              <w:pStyle w:val="Style40"/>
              <w:widowControl/>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val="en-US" w:eastAsia="en-US"/>
              </w:rPr>
              <w:t>Nr</w:t>
            </w:r>
          </w:p>
        </w:tc>
        <w:tc>
          <w:tcPr>
            <w:tcW w:w="1791" w:type="dxa"/>
            <w:gridSpan w:val="4"/>
            <w:tcBorders>
              <w:top w:val="single" w:sz="6" w:space="0" w:color="auto"/>
              <w:left w:val="single" w:sz="6" w:space="0" w:color="auto"/>
              <w:bottom w:val="nil"/>
              <w:right w:val="single" w:sz="6" w:space="0" w:color="auto"/>
            </w:tcBorders>
          </w:tcPr>
          <w:p w:rsidR="0054626F" w:rsidRPr="0054626F" w:rsidRDefault="0054626F" w:rsidP="0054626F">
            <w:pPr>
              <w:pStyle w:val="Style40"/>
              <w:widowControl/>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Да</w:t>
            </w:r>
          </w:p>
        </w:tc>
        <w:tc>
          <w:tcPr>
            <w:tcW w:w="1742" w:type="dxa"/>
            <w:gridSpan w:val="3"/>
            <w:tcBorders>
              <w:top w:val="single" w:sz="6" w:space="0" w:color="auto"/>
              <w:left w:val="single" w:sz="6" w:space="0" w:color="auto"/>
              <w:bottom w:val="nil"/>
              <w:right w:val="single" w:sz="6" w:space="0" w:color="auto"/>
            </w:tcBorders>
          </w:tcPr>
          <w:p w:rsidR="0054626F" w:rsidRPr="0054626F" w:rsidRDefault="0054626F" w:rsidP="0054626F">
            <w:pPr>
              <w:pStyle w:val="Style40"/>
              <w:widowControl/>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Да</w:t>
            </w:r>
          </w:p>
        </w:tc>
        <w:tc>
          <w:tcPr>
            <w:tcW w:w="1816" w:type="dxa"/>
            <w:gridSpan w:val="3"/>
            <w:tcBorders>
              <w:top w:val="single" w:sz="6" w:space="0" w:color="auto"/>
              <w:left w:val="single" w:sz="6" w:space="0" w:color="auto"/>
              <w:bottom w:val="nil"/>
              <w:right w:val="single" w:sz="6" w:space="0" w:color="auto"/>
            </w:tcBorders>
          </w:tcPr>
          <w:p w:rsidR="0054626F" w:rsidRPr="0054626F" w:rsidRDefault="0054626F" w:rsidP="0054626F">
            <w:pPr>
              <w:pStyle w:val="Style40"/>
              <w:widowControl/>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Да</w:t>
            </w:r>
          </w:p>
        </w:tc>
      </w:tr>
      <w:tr w:rsidR="0054626F" w:rsidRPr="00756D8C" w:rsidTr="00097D6F">
        <w:trPr>
          <w:gridAfter w:val="1"/>
          <w:wAfter w:w="199" w:type="dxa"/>
          <w:trHeight w:val="269"/>
          <w:jc w:val="center"/>
        </w:trPr>
        <w:tc>
          <w:tcPr>
            <w:tcW w:w="2115" w:type="dxa"/>
            <w:gridSpan w:val="2"/>
            <w:tcBorders>
              <w:top w:val="nil"/>
              <w:left w:val="single" w:sz="6" w:space="0" w:color="auto"/>
              <w:bottom w:val="single" w:sz="6" w:space="0" w:color="auto"/>
              <w:right w:val="single" w:sz="6" w:space="0" w:color="auto"/>
            </w:tcBorders>
          </w:tcPr>
          <w:p w:rsidR="0054626F" w:rsidRPr="0054626F" w:rsidRDefault="0054626F" w:rsidP="0054626F">
            <w:pPr>
              <w:pStyle w:val="Style40"/>
              <w:widowControl/>
              <w:jc w:val="both"/>
              <w:rPr>
                <w:rStyle w:val="FontStyle237"/>
                <w:rFonts w:ascii="Times New Roman" w:hAnsi="Times New Roman" w:cs="Times New Roman"/>
                <w:sz w:val="24"/>
                <w:szCs w:val="24"/>
                <w:lang w:val="en-US" w:eastAsia="en-US"/>
              </w:rPr>
            </w:pPr>
            <w:r w:rsidRPr="0054626F">
              <w:rPr>
                <w:rStyle w:val="FontStyle237"/>
                <w:rFonts w:ascii="Times New Roman" w:hAnsi="Times New Roman" w:cs="Times New Roman"/>
                <w:sz w:val="24"/>
                <w:szCs w:val="24"/>
                <w:lang w:eastAsia="en-US"/>
              </w:rPr>
              <w:t>обеспечению качества</w:t>
            </w:r>
            <w:r w:rsidRPr="0054626F">
              <w:rPr>
                <w:rStyle w:val="FontStyle237"/>
                <w:rFonts w:ascii="Times New Roman" w:hAnsi="Times New Roman" w:cs="Times New Roman"/>
                <w:sz w:val="24"/>
                <w:szCs w:val="24"/>
                <w:lang w:val="en-US" w:eastAsia="en-US"/>
              </w:rPr>
              <w:t xml:space="preserve"> [PC]</w:t>
            </w:r>
          </w:p>
        </w:tc>
        <w:tc>
          <w:tcPr>
            <w:tcW w:w="1772" w:type="dxa"/>
            <w:gridSpan w:val="4"/>
            <w:tcBorders>
              <w:top w:val="nil"/>
              <w:left w:val="single" w:sz="6" w:space="0" w:color="auto"/>
              <w:bottom w:val="single" w:sz="6" w:space="0" w:color="auto"/>
              <w:right w:val="single" w:sz="6" w:space="0" w:color="auto"/>
            </w:tcBorders>
          </w:tcPr>
          <w:p w:rsidR="0054626F" w:rsidRPr="0054626F" w:rsidRDefault="0054626F" w:rsidP="0054626F">
            <w:pPr>
              <w:pStyle w:val="Style45"/>
              <w:widowControl/>
              <w:jc w:val="both"/>
              <w:rPr>
                <w:rFonts w:ascii="Times New Roman" w:hAnsi="Times New Roman" w:cs="Times New Roman"/>
              </w:rPr>
            </w:pPr>
          </w:p>
        </w:tc>
        <w:tc>
          <w:tcPr>
            <w:tcW w:w="1791" w:type="dxa"/>
            <w:gridSpan w:val="4"/>
            <w:tcBorders>
              <w:top w:val="nil"/>
              <w:left w:val="single" w:sz="6" w:space="0" w:color="auto"/>
              <w:bottom w:val="single" w:sz="6" w:space="0" w:color="auto"/>
              <w:right w:val="single" w:sz="6" w:space="0" w:color="auto"/>
            </w:tcBorders>
          </w:tcPr>
          <w:p w:rsidR="0054626F" w:rsidRPr="0054626F" w:rsidRDefault="0054626F" w:rsidP="0054626F">
            <w:pPr>
              <w:pStyle w:val="Style45"/>
              <w:widowControl/>
              <w:jc w:val="both"/>
              <w:rPr>
                <w:rFonts w:ascii="Times New Roman" w:hAnsi="Times New Roman" w:cs="Times New Roman"/>
              </w:rPr>
            </w:pPr>
          </w:p>
          <w:p w:rsidR="0054626F" w:rsidRPr="0054626F" w:rsidRDefault="0054626F" w:rsidP="0054626F">
            <w:pPr>
              <w:pStyle w:val="Style45"/>
              <w:widowControl/>
              <w:jc w:val="both"/>
              <w:rPr>
                <w:rFonts w:ascii="Times New Roman" w:hAnsi="Times New Roman" w:cs="Times New Roman"/>
              </w:rPr>
            </w:pPr>
          </w:p>
        </w:tc>
        <w:tc>
          <w:tcPr>
            <w:tcW w:w="1742" w:type="dxa"/>
            <w:gridSpan w:val="3"/>
            <w:tcBorders>
              <w:top w:val="nil"/>
              <w:left w:val="single" w:sz="6" w:space="0" w:color="auto"/>
              <w:bottom w:val="single" w:sz="6" w:space="0" w:color="auto"/>
              <w:right w:val="single" w:sz="6" w:space="0" w:color="auto"/>
            </w:tcBorders>
          </w:tcPr>
          <w:p w:rsidR="0054626F" w:rsidRPr="0054626F" w:rsidRDefault="0054626F" w:rsidP="0054626F">
            <w:pPr>
              <w:pStyle w:val="Style45"/>
              <w:widowControl/>
              <w:jc w:val="both"/>
              <w:rPr>
                <w:rFonts w:ascii="Times New Roman" w:hAnsi="Times New Roman" w:cs="Times New Roman"/>
              </w:rPr>
            </w:pPr>
          </w:p>
          <w:p w:rsidR="0054626F" w:rsidRPr="0054626F" w:rsidRDefault="0054626F" w:rsidP="0054626F">
            <w:pPr>
              <w:pStyle w:val="Style45"/>
              <w:widowControl/>
              <w:jc w:val="both"/>
              <w:rPr>
                <w:rFonts w:ascii="Times New Roman" w:hAnsi="Times New Roman" w:cs="Times New Roman"/>
              </w:rPr>
            </w:pPr>
          </w:p>
        </w:tc>
        <w:tc>
          <w:tcPr>
            <w:tcW w:w="1816" w:type="dxa"/>
            <w:gridSpan w:val="3"/>
            <w:tcBorders>
              <w:top w:val="nil"/>
              <w:left w:val="single" w:sz="6" w:space="0" w:color="auto"/>
              <w:bottom w:val="single" w:sz="6" w:space="0" w:color="auto"/>
              <w:right w:val="single" w:sz="6" w:space="0" w:color="auto"/>
            </w:tcBorders>
          </w:tcPr>
          <w:p w:rsidR="0054626F" w:rsidRPr="0054626F" w:rsidRDefault="0054626F" w:rsidP="0054626F">
            <w:pPr>
              <w:pStyle w:val="Style45"/>
              <w:widowControl/>
              <w:jc w:val="both"/>
              <w:rPr>
                <w:rFonts w:ascii="Times New Roman" w:hAnsi="Times New Roman" w:cs="Times New Roman"/>
              </w:rPr>
            </w:pPr>
          </w:p>
        </w:tc>
      </w:tr>
      <w:tr w:rsidR="0054626F" w:rsidRPr="00756D8C" w:rsidTr="00097D6F">
        <w:trPr>
          <w:gridAfter w:val="1"/>
          <w:wAfter w:w="199" w:type="dxa"/>
          <w:trHeight w:val="123"/>
          <w:jc w:val="center"/>
        </w:trPr>
        <w:tc>
          <w:tcPr>
            <w:tcW w:w="9236" w:type="dxa"/>
            <w:gridSpan w:val="16"/>
            <w:tcBorders>
              <w:top w:val="single" w:sz="6" w:space="0" w:color="auto"/>
              <w:left w:val="single" w:sz="6" w:space="0" w:color="auto"/>
              <w:bottom w:val="single" w:sz="6" w:space="0" w:color="auto"/>
              <w:right w:val="single" w:sz="6" w:space="0" w:color="auto"/>
            </w:tcBorders>
          </w:tcPr>
          <w:p w:rsidR="0054626F" w:rsidRPr="0054626F" w:rsidRDefault="0054626F" w:rsidP="003D4E5A">
            <w:pPr>
              <w:pStyle w:val="Style21"/>
              <w:widowControl/>
              <w:rPr>
                <w:rStyle w:val="FontStyle238"/>
                <w:rFonts w:ascii="Times New Roman" w:hAnsi="Times New Roman" w:cs="Times New Roman"/>
                <w:sz w:val="24"/>
                <w:szCs w:val="24"/>
              </w:rPr>
            </w:pPr>
            <w:r w:rsidRPr="0054626F">
              <w:rPr>
                <w:rStyle w:val="FontStyle238"/>
                <w:rFonts w:ascii="Times New Roman" w:hAnsi="Times New Roman" w:cs="Times New Roman"/>
                <w:sz w:val="24"/>
                <w:szCs w:val="24"/>
              </w:rPr>
              <w:t>5 –</w:t>
            </w:r>
            <w:r w:rsidRPr="0054626F">
              <w:rPr>
                <w:rStyle w:val="FontStyle238"/>
                <w:rFonts w:ascii="Times New Roman" w:hAnsi="Times New Roman" w:cs="Times New Roman"/>
                <w:sz w:val="24"/>
                <w:szCs w:val="24"/>
                <w:lang w:val="en-US"/>
              </w:rPr>
              <w:t xml:space="preserve"> </w:t>
            </w:r>
            <w:r w:rsidRPr="0054626F">
              <w:rPr>
                <w:rStyle w:val="FontStyle238"/>
                <w:rFonts w:ascii="Times New Roman" w:hAnsi="Times New Roman" w:cs="Times New Roman"/>
                <w:sz w:val="24"/>
                <w:szCs w:val="24"/>
              </w:rPr>
              <w:t>Конструкционные материалы</w:t>
            </w:r>
          </w:p>
        </w:tc>
      </w:tr>
      <w:tr w:rsidR="0054626F" w:rsidRPr="00756D8C" w:rsidTr="00097D6F">
        <w:trPr>
          <w:gridAfter w:val="1"/>
          <w:wAfter w:w="199" w:type="dxa"/>
          <w:trHeight w:val="113"/>
          <w:jc w:val="center"/>
        </w:trPr>
        <w:tc>
          <w:tcPr>
            <w:tcW w:w="9236" w:type="dxa"/>
            <w:gridSpan w:val="16"/>
            <w:tcBorders>
              <w:top w:val="single" w:sz="6" w:space="0" w:color="auto"/>
              <w:left w:val="single" w:sz="6" w:space="0" w:color="auto"/>
              <w:bottom w:val="single" w:sz="6" w:space="0" w:color="auto"/>
              <w:right w:val="single" w:sz="6" w:space="0" w:color="auto"/>
            </w:tcBorders>
          </w:tcPr>
          <w:p w:rsidR="0054626F" w:rsidRPr="00097D6F" w:rsidRDefault="0054626F" w:rsidP="0054626F">
            <w:pPr>
              <w:pStyle w:val="Style71"/>
              <w:widowControl/>
              <w:jc w:val="both"/>
              <w:rPr>
                <w:rStyle w:val="FontStyle243"/>
                <w:rFonts w:ascii="Times New Roman" w:hAnsi="Times New Roman" w:cs="Times New Roman"/>
                <w:i w:val="0"/>
                <w:sz w:val="24"/>
                <w:szCs w:val="24"/>
              </w:rPr>
            </w:pPr>
            <w:r w:rsidRPr="00097D6F">
              <w:rPr>
                <w:rStyle w:val="FontStyle243"/>
                <w:rFonts w:ascii="Times New Roman" w:hAnsi="Times New Roman" w:cs="Times New Roman"/>
                <w:i w:val="0"/>
                <w:sz w:val="24"/>
                <w:szCs w:val="24"/>
              </w:rPr>
              <w:t>5.2 Обозначение, свидетельства о прохождении испытаний, контроль</w:t>
            </w:r>
          </w:p>
        </w:tc>
      </w:tr>
      <w:tr w:rsidR="0099343B" w:rsidRPr="00756D8C" w:rsidTr="00097D6F">
        <w:trPr>
          <w:gridAfter w:val="1"/>
          <w:wAfter w:w="199" w:type="dxa"/>
          <w:trHeight w:val="617"/>
          <w:jc w:val="center"/>
        </w:trPr>
        <w:tc>
          <w:tcPr>
            <w:tcW w:w="2115" w:type="dxa"/>
            <w:gridSpan w:val="2"/>
            <w:tcBorders>
              <w:top w:val="single" w:sz="6" w:space="0" w:color="auto"/>
              <w:left w:val="single" w:sz="6" w:space="0" w:color="auto"/>
              <w:right w:val="single" w:sz="6" w:space="0" w:color="auto"/>
            </w:tcBorders>
          </w:tcPr>
          <w:p w:rsidR="0099343B" w:rsidRPr="0054626F" w:rsidRDefault="0099343B" w:rsidP="0054626F">
            <w:pPr>
              <w:pStyle w:val="Style40"/>
              <w:widowControl/>
              <w:jc w:val="both"/>
              <w:rPr>
                <w:rStyle w:val="FontStyle237"/>
                <w:rFonts w:ascii="Times New Roman" w:hAnsi="Times New Roman" w:cs="Times New Roman"/>
                <w:sz w:val="24"/>
                <w:szCs w:val="24"/>
                <w:lang w:val="en-US" w:eastAsia="en-US"/>
              </w:rPr>
            </w:pPr>
            <w:r w:rsidRPr="0054626F">
              <w:rPr>
                <w:rStyle w:val="FontStyle237"/>
                <w:rFonts w:ascii="Times New Roman" w:hAnsi="Times New Roman" w:cs="Times New Roman"/>
                <w:sz w:val="24"/>
                <w:szCs w:val="24"/>
                <w:lang w:eastAsia="en-US"/>
              </w:rPr>
              <w:t>Отслеживание</w:t>
            </w:r>
            <w:r w:rsidRPr="0054626F">
              <w:rPr>
                <w:rStyle w:val="FontStyle237"/>
                <w:rFonts w:ascii="Times New Roman" w:hAnsi="Times New Roman" w:cs="Times New Roman"/>
                <w:sz w:val="24"/>
                <w:szCs w:val="24"/>
                <w:lang w:val="en-US" w:eastAsia="en-US"/>
              </w:rPr>
              <w:t xml:space="preserve"> [PC]</w:t>
            </w:r>
          </w:p>
        </w:tc>
        <w:tc>
          <w:tcPr>
            <w:tcW w:w="1772" w:type="dxa"/>
            <w:gridSpan w:val="4"/>
            <w:tcBorders>
              <w:top w:val="single" w:sz="6" w:space="0" w:color="auto"/>
              <w:left w:val="single" w:sz="6" w:space="0" w:color="auto"/>
              <w:right w:val="single" w:sz="6" w:space="0" w:color="auto"/>
            </w:tcBorders>
          </w:tcPr>
          <w:p w:rsidR="0099343B" w:rsidRPr="0054626F" w:rsidRDefault="0099343B" w:rsidP="0054626F">
            <w:pPr>
              <w:pStyle w:val="Style40"/>
              <w:widowControl/>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val="en-US" w:eastAsia="en-US"/>
              </w:rPr>
              <w:t>Nr</w:t>
            </w:r>
          </w:p>
        </w:tc>
        <w:tc>
          <w:tcPr>
            <w:tcW w:w="1791" w:type="dxa"/>
            <w:gridSpan w:val="4"/>
            <w:tcBorders>
              <w:top w:val="single" w:sz="6" w:space="0" w:color="auto"/>
              <w:left w:val="single" w:sz="6" w:space="0" w:color="auto"/>
              <w:right w:val="single" w:sz="6" w:space="0" w:color="auto"/>
            </w:tcBorders>
          </w:tcPr>
          <w:p w:rsidR="0099343B" w:rsidRPr="0054626F" w:rsidRDefault="0099343B" w:rsidP="0054626F">
            <w:pPr>
              <w:pStyle w:val="Style40"/>
              <w:widowControl/>
              <w:jc w:val="both"/>
              <w:rPr>
                <w:rStyle w:val="FontStyle237"/>
                <w:rFonts w:ascii="Times New Roman" w:hAnsi="Times New Roman" w:cs="Times New Roman"/>
                <w:sz w:val="24"/>
                <w:szCs w:val="24"/>
                <w:lang w:val="en-US" w:eastAsia="en-US"/>
              </w:rPr>
            </w:pPr>
            <w:r w:rsidRPr="0054626F">
              <w:rPr>
                <w:rStyle w:val="FontStyle237"/>
                <w:rFonts w:ascii="Times New Roman" w:hAnsi="Times New Roman" w:cs="Times New Roman"/>
                <w:sz w:val="24"/>
                <w:szCs w:val="24"/>
                <w:lang w:eastAsia="en-US"/>
              </w:rPr>
              <w:t>Да</w:t>
            </w:r>
            <w:r w:rsidRPr="0054626F">
              <w:rPr>
                <w:rStyle w:val="FontStyle237"/>
                <w:rFonts w:ascii="Times New Roman" w:hAnsi="Times New Roman" w:cs="Times New Roman"/>
                <w:sz w:val="24"/>
                <w:szCs w:val="24"/>
                <w:lang w:val="en-US" w:eastAsia="en-US"/>
              </w:rPr>
              <w:t xml:space="preserve"> (</w:t>
            </w:r>
            <w:r w:rsidRPr="0054626F">
              <w:rPr>
                <w:rStyle w:val="FontStyle237"/>
                <w:rFonts w:ascii="Times New Roman" w:hAnsi="Times New Roman" w:cs="Times New Roman"/>
                <w:sz w:val="24"/>
                <w:szCs w:val="24"/>
                <w:lang w:eastAsia="en-US"/>
              </w:rPr>
              <w:t>маркировка</w:t>
            </w:r>
            <w:r w:rsidRPr="0054626F">
              <w:rPr>
                <w:rStyle w:val="FontStyle237"/>
                <w:rFonts w:ascii="Times New Roman" w:hAnsi="Times New Roman" w:cs="Times New Roman"/>
                <w:sz w:val="24"/>
                <w:szCs w:val="24"/>
                <w:lang w:val="en-US" w:eastAsia="en-US"/>
              </w:rPr>
              <w:t>)</w:t>
            </w:r>
          </w:p>
        </w:tc>
        <w:tc>
          <w:tcPr>
            <w:tcW w:w="1742" w:type="dxa"/>
            <w:gridSpan w:val="3"/>
            <w:tcBorders>
              <w:top w:val="single" w:sz="6" w:space="0" w:color="auto"/>
              <w:left w:val="single" w:sz="6" w:space="0" w:color="auto"/>
              <w:right w:val="single" w:sz="6" w:space="0" w:color="auto"/>
            </w:tcBorders>
          </w:tcPr>
          <w:p w:rsidR="0099343B" w:rsidRPr="0054626F" w:rsidRDefault="0099343B" w:rsidP="0054626F">
            <w:pPr>
              <w:pStyle w:val="Style40"/>
              <w:widowControl/>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Да (от приема до передачи)</w:t>
            </w:r>
          </w:p>
        </w:tc>
        <w:tc>
          <w:tcPr>
            <w:tcW w:w="1816" w:type="dxa"/>
            <w:gridSpan w:val="3"/>
            <w:tcBorders>
              <w:top w:val="single" w:sz="6" w:space="0" w:color="auto"/>
              <w:left w:val="single" w:sz="6" w:space="0" w:color="auto"/>
              <w:right w:val="single" w:sz="6" w:space="0" w:color="auto"/>
            </w:tcBorders>
          </w:tcPr>
          <w:p w:rsidR="0099343B" w:rsidRPr="0054626F" w:rsidRDefault="0099343B" w:rsidP="0054626F">
            <w:pPr>
              <w:pStyle w:val="Style40"/>
              <w:widowControl/>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Да (от приема до передачи)</w:t>
            </w:r>
          </w:p>
        </w:tc>
      </w:tr>
      <w:tr w:rsidR="0054626F" w:rsidRPr="00756D8C" w:rsidTr="00097D6F">
        <w:trPr>
          <w:gridAfter w:val="1"/>
          <w:wAfter w:w="199" w:type="dxa"/>
          <w:trHeight w:val="70"/>
          <w:jc w:val="center"/>
        </w:trPr>
        <w:tc>
          <w:tcPr>
            <w:tcW w:w="2115" w:type="dxa"/>
            <w:gridSpan w:val="2"/>
            <w:tcBorders>
              <w:top w:val="single" w:sz="4" w:space="0" w:color="auto"/>
              <w:left w:val="single" w:sz="4" w:space="0" w:color="auto"/>
              <w:bottom w:val="single" w:sz="4" w:space="0" w:color="auto"/>
              <w:right w:val="single" w:sz="4" w:space="0" w:color="auto"/>
            </w:tcBorders>
          </w:tcPr>
          <w:p w:rsidR="0054626F" w:rsidRPr="0054626F" w:rsidRDefault="0054626F" w:rsidP="0054626F">
            <w:pPr>
              <w:pStyle w:val="Style40"/>
              <w:widowControl/>
              <w:jc w:val="both"/>
              <w:rPr>
                <w:rStyle w:val="FontStyle237"/>
                <w:rFonts w:ascii="Times New Roman" w:hAnsi="Times New Roman" w:cs="Times New Roman"/>
                <w:sz w:val="24"/>
                <w:szCs w:val="24"/>
                <w:lang w:val="en-US" w:eastAsia="en-US"/>
              </w:rPr>
            </w:pPr>
            <w:r w:rsidRPr="0054626F">
              <w:rPr>
                <w:rStyle w:val="FontStyle237"/>
                <w:rFonts w:ascii="Times New Roman" w:hAnsi="Times New Roman" w:cs="Times New Roman"/>
                <w:sz w:val="24"/>
                <w:szCs w:val="24"/>
                <w:lang w:eastAsia="en-US"/>
              </w:rPr>
              <w:t>Маркировка</w:t>
            </w:r>
            <w:r w:rsidRPr="0054626F">
              <w:rPr>
                <w:rStyle w:val="FontStyle237"/>
                <w:rFonts w:ascii="Times New Roman" w:hAnsi="Times New Roman" w:cs="Times New Roman"/>
                <w:sz w:val="24"/>
                <w:szCs w:val="24"/>
                <w:lang w:val="en-US" w:eastAsia="en-US"/>
              </w:rPr>
              <w:t xml:space="preserve"> [PC]</w:t>
            </w:r>
          </w:p>
        </w:tc>
        <w:tc>
          <w:tcPr>
            <w:tcW w:w="1772" w:type="dxa"/>
            <w:gridSpan w:val="4"/>
            <w:tcBorders>
              <w:top w:val="single" w:sz="4" w:space="0" w:color="auto"/>
              <w:left w:val="single" w:sz="4" w:space="0" w:color="auto"/>
              <w:bottom w:val="single" w:sz="4" w:space="0" w:color="auto"/>
              <w:right w:val="single" w:sz="4" w:space="0" w:color="auto"/>
            </w:tcBorders>
          </w:tcPr>
          <w:p w:rsidR="0054626F" w:rsidRPr="0054626F" w:rsidRDefault="0054626F" w:rsidP="0054626F">
            <w:pPr>
              <w:pStyle w:val="Style40"/>
              <w:widowControl/>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val="en-US" w:eastAsia="en-US"/>
              </w:rPr>
              <w:t>Nr</w:t>
            </w:r>
          </w:p>
        </w:tc>
        <w:tc>
          <w:tcPr>
            <w:tcW w:w="1791" w:type="dxa"/>
            <w:gridSpan w:val="4"/>
            <w:tcBorders>
              <w:top w:val="single" w:sz="4" w:space="0" w:color="auto"/>
              <w:left w:val="single" w:sz="4" w:space="0" w:color="auto"/>
              <w:bottom w:val="single" w:sz="4" w:space="0" w:color="auto"/>
              <w:right w:val="single" w:sz="4" w:space="0" w:color="auto"/>
            </w:tcBorders>
          </w:tcPr>
          <w:p w:rsidR="0054626F" w:rsidRPr="0054626F" w:rsidRDefault="0054626F" w:rsidP="0054626F">
            <w:pPr>
              <w:pStyle w:val="Style40"/>
              <w:widowControl/>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Да</w:t>
            </w:r>
          </w:p>
        </w:tc>
        <w:tc>
          <w:tcPr>
            <w:tcW w:w="1742" w:type="dxa"/>
            <w:gridSpan w:val="3"/>
            <w:tcBorders>
              <w:top w:val="single" w:sz="4" w:space="0" w:color="auto"/>
              <w:left w:val="single" w:sz="4" w:space="0" w:color="auto"/>
              <w:bottom w:val="single" w:sz="4" w:space="0" w:color="auto"/>
              <w:right w:val="single" w:sz="4" w:space="0" w:color="auto"/>
            </w:tcBorders>
          </w:tcPr>
          <w:p w:rsidR="0054626F" w:rsidRPr="0054626F" w:rsidRDefault="0054626F" w:rsidP="0054626F">
            <w:pPr>
              <w:pStyle w:val="Style40"/>
              <w:widowControl/>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Да</w:t>
            </w:r>
          </w:p>
        </w:tc>
        <w:tc>
          <w:tcPr>
            <w:tcW w:w="1816" w:type="dxa"/>
            <w:gridSpan w:val="3"/>
            <w:tcBorders>
              <w:top w:val="single" w:sz="4" w:space="0" w:color="auto"/>
              <w:left w:val="single" w:sz="4" w:space="0" w:color="auto"/>
              <w:bottom w:val="single" w:sz="4" w:space="0" w:color="auto"/>
              <w:right w:val="single" w:sz="4" w:space="0" w:color="auto"/>
            </w:tcBorders>
          </w:tcPr>
          <w:p w:rsidR="0054626F" w:rsidRPr="0054626F" w:rsidRDefault="0054626F" w:rsidP="0054626F">
            <w:pPr>
              <w:pStyle w:val="Style40"/>
              <w:widowControl/>
              <w:jc w:val="both"/>
              <w:rPr>
                <w:rStyle w:val="FontStyle237"/>
                <w:rFonts w:ascii="Times New Roman" w:hAnsi="Times New Roman" w:cs="Times New Roman"/>
                <w:sz w:val="24"/>
                <w:szCs w:val="24"/>
                <w:lang w:eastAsia="en-US"/>
              </w:rPr>
            </w:pPr>
            <w:r w:rsidRPr="0054626F">
              <w:rPr>
                <w:rStyle w:val="FontStyle237"/>
                <w:rFonts w:ascii="Times New Roman" w:hAnsi="Times New Roman" w:cs="Times New Roman"/>
                <w:sz w:val="24"/>
                <w:szCs w:val="24"/>
                <w:lang w:eastAsia="en-US"/>
              </w:rPr>
              <w:t>Да</w:t>
            </w:r>
          </w:p>
        </w:tc>
      </w:tr>
      <w:tr w:rsidR="003D4E5A" w:rsidRPr="00756D8C" w:rsidTr="00097D6F">
        <w:tblPrEx>
          <w:jc w:val="left"/>
        </w:tblPrEx>
        <w:trPr>
          <w:gridBefore w:val="1"/>
          <w:wBefore w:w="41" w:type="dxa"/>
          <w:trHeight w:val="331"/>
        </w:trPr>
        <w:tc>
          <w:tcPr>
            <w:tcW w:w="9394" w:type="dxa"/>
            <w:gridSpan w:val="16"/>
            <w:tcBorders>
              <w:top w:val="single" w:sz="4" w:space="0" w:color="auto"/>
              <w:left w:val="single" w:sz="6" w:space="0" w:color="auto"/>
              <w:bottom w:val="single" w:sz="6" w:space="0" w:color="auto"/>
              <w:right w:val="single" w:sz="6" w:space="0" w:color="auto"/>
            </w:tcBorders>
          </w:tcPr>
          <w:p w:rsidR="003D4E5A" w:rsidRPr="003D4E5A" w:rsidRDefault="003D4E5A" w:rsidP="0099343B">
            <w:pPr>
              <w:pStyle w:val="Style21"/>
              <w:widowControl/>
              <w:rPr>
                <w:rStyle w:val="FontStyle238"/>
                <w:rFonts w:ascii="Times New Roman" w:hAnsi="Times New Roman" w:cs="Times New Roman"/>
                <w:sz w:val="24"/>
                <w:szCs w:val="24"/>
              </w:rPr>
            </w:pPr>
            <w:r w:rsidRPr="003D4E5A">
              <w:rPr>
                <w:rStyle w:val="FontStyle238"/>
                <w:rFonts w:ascii="Times New Roman" w:hAnsi="Times New Roman" w:cs="Times New Roman"/>
                <w:sz w:val="24"/>
                <w:szCs w:val="24"/>
              </w:rPr>
              <w:t>6 –</w:t>
            </w:r>
            <w:r w:rsidRPr="003D4E5A">
              <w:rPr>
                <w:rStyle w:val="FontStyle238"/>
                <w:rFonts w:ascii="Times New Roman" w:hAnsi="Times New Roman" w:cs="Times New Roman"/>
                <w:sz w:val="24"/>
                <w:szCs w:val="24"/>
                <w:lang w:val="en-US"/>
              </w:rPr>
              <w:t xml:space="preserve"> </w:t>
            </w:r>
            <w:r w:rsidRPr="003D4E5A">
              <w:rPr>
                <w:rStyle w:val="FontStyle238"/>
                <w:rFonts w:ascii="Times New Roman" w:hAnsi="Times New Roman" w:cs="Times New Roman"/>
                <w:sz w:val="24"/>
                <w:szCs w:val="24"/>
              </w:rPr>
              <w:t>Подготовка и монтажа</w:t>
            </w:r>
          </w:p>
        </w:tc>
      </w:tr>
      <w:tr w:rsidR="003D4E5A" w:rsidRPr="00756D8C" w:rsidTr="00097D6F">
        <w:tblPrEx>
          <w:jc w:val="left"/>
        </w:tblPrEx>
        <w:trPr>
          <w:gridBefore w:val="1"/>
          <w:wBefore w:w="41" w:type="dxa"/>
          <w:trHeight w:val="288"/>
        </w:trPr>
        <w:tc>
          <w:tcPr>
            <w:tcW w:w="2124" w:type="dxa"/>
            <w:gridSpan w:val="3"/>
            <w:tcBorders>
              <w:top w:val="single" w:sz="6" w:space="0" w:color="auto"/>
              <w:left w:val="single" w:sz="6" w:space="0" w:color="auto"/>
              <w:bottom w:val="single" w:sz="6" w:space="0" w:color="auto"/>
              <w:right w:val="nil"/>
            </w:tcBorders>
          </w:tcPr>
          <w:p w:rsidR="003D4E5A" w:rsidRPr="00097D6F" w:rsidRDefault="003D4E5A" w:rsidP="003D4E5A">
            <w:pPr>
              <w:pStyle w:val="Style71"/>
              <w:widowControl/>
              <w:jc w:val="both"/>
              <w:rPr>
                <w:rStyle w:val="FontStyle243"/>
                <w:rFonts w:ascii="Times New Roman" w:hAnsi="Times New Roman" w:cs="Times New Roman"/>
                <w:i w:val="0"/>
                <w:sz w:val="24"/>
                <w:szCs w:val="24"/>
              </w:rPr>
            </w:pPr>
            <w:r w:rsidRPr="00097D6F">
              <w:rPr>
                <w:rStyle w:val="FontStyle243"/>
                <w:rFonts w:ascii="Times New Roman" w:hAnsi="Times New Roman" w:cs="Times New Roman"/>
                <w:i w:val="0"/>
                <w:sz w:val="24"/>
                <w:szCs w:val="24"/>
              </w:rPr>
              <w:t>6.4</w:t>
            </w:r>
            <w:r w:rsidRPr="00097D6F">
              <w:rPr>
                <w:rStyle w:val="FontStyle243"/>
                <w:rFonts w:ascii="Times New Roman" w:hAnsi="Times New Roman" w:cs="Times New Roman"/>
                <w:i w:val="0"/>
                <w:sz w:val="24"/>
                <w:szCs w:val="24"/>
                <w:lang w:val="en-US"/>
              </w:rPr>
              <w:t xml:space="preserve"> </w:t>
            </w:r>
            <w:r w:rsidRPr="00097D6F">
              <w:rPr>
                <w:rStyle w:val="FontStyle243"/>
                <w:rFonts w:ascii="Times New Roman" w:hAnsi="Times New Roman" w:cs="Times New Roman"/>
                <w:i w:val="0"/>
                <w:sz w:val="24"/>
                <w:szCs w:val="24"/>
              </w:rPr>
              <w:t>Резка</w:t>
            </w:r>
          </w:p>
        </w:tc>
        <w:tc>
          <w:tcPr>
            <w:tcW w:w="1776" w:type="dxa"/>
            <w:gridSpan w:val="4"/>
            <w:tcBorders>
              <w:top w:val="single" w:sz="6" w:space="0" w:color="auto"/>
              <w:left w:val="nil"/>
              <w:bottom w:val="single" w:sz="6" w:space="0" w:color="auto"/>
              <w:right w:val="nil"/>
            </w:tcBorders>
          </w:tcPr>
          <w:p w:rsidR="003D4E5A" w:rsidRPr="003D4E5A" w:rsidRDefault="003D4E5A" w:rsidP="003D4E5A">
            <w:pPr>
              <w:pStyle w:val="Style45"/>
              <w:widowControl/>
              <w:jc w:val="both"/>
              <w:rPr>
                <w:rFonts w:ascii="Times New Roman" w:hAnsi="Times New Roman" w:cs="Times New Roman"/>
              </w:rPr>
            </w:pPr>
          </w:p>
        </w:tc>
        <w:tc>
          <w:tcPr>
            <w:tcW w:w="1776" w:type="dxa"/>
            <w:gridSpan w:val="3"/>
            <w:tcBorders>
              <w:top w:val="single" w:sz="6" w:space="0" w:color="auto"/>
              <w:left w:val="nil"/>
              <w:bottom w:val="single" w:sz="6" w:space="0" w:color="auto"/>
              <w:right w:val="nil"/>
            </w:tcBorders>
          </w:tcPr>
          <w:p w:rsidR="003D4E5A" w:rsidRPr="003D4E5A" w:rsidRDefault="003D4E5A" w:rsidP="003D4E5A">
            <w:pPr>
              <w:pStyle w:val="Style45"/>
              <w:widowControl/>
              <w:jc w:val="both"/>
              <w:rPr>
                <w:rFonts w:ascii="Times New Roman" w:hAnsi="Times New Roman" w:cs="Times New Roman"/>
              </w:rPr>
            </w:pPr>
          </w:p>
        </w:tc>
        <w:tc>
          <w:tcPr>
            <w:tcW w:w="1751" w:type="dxa"/>
            <w:gridSpan w:val="3"/>
            <w:tcBorders>
              <w:top w:val="single" w:sz="6" w:space="0" w:color="auto"/>
              <w:left w:val="nil"/>
              <w:bottom w:val="single" w:sz="6" w:space="0" w:color="auto"/>
              <w:right w:val="nil"/>
            </w:tcBorders>
          </w:tcPr>
          <w:p w:rsidR="003D4E5A" w:rsidRPr="003D4E5A" w:rsidRDefault="003D4E5A" w:rsidP="003D4E5A">
            <w:pPr>
              <w:pStyle w:val="Style45"/>
              <w:widowControl/>
              <w:jc w:val="both"/>
              <w:rPr>
                <w:rFonts w:ascii="Times New Roman" w:hAnsi="Times New Roman" w:cs="Times New Roman"/>
              </w:rPr>
            </w:pPr>
          </w:p>
        </w:tc>
        <w:tc>
          <w:tcPr>
            <w:tcW w:w="1967" w:type="dxa"/>
            <w:gridSpan w:val="3"/>
            <w:tcBorders>
              <w:top w:val="single" w:sz="6" w:space="0" w:color="auto"/>
              <w:left w:val="nil"/>
              <w:bottom w:val="single" w:sz="6" w:space="0" w:color="auto"/>
              <w:right w:val="single" w:sz="6" w:space="0" w:color="auto"/>
            </w:tcBorders>
          </w:tcPr>
          <w:p w:rsidR="003D4E5A" w:rsidRPr="003D4E5A" w:rsidRDefault="003D4E5A" w:rsidP="003D4E5A">
            <w:pPr>
              <w:pStyle w:val="Style45"/>
              <w:widowControl/>
              <w:jc w:val="both"/>
              <w:rPr>
                <w:rFonts w:ascii="Times New Roman" w:hAnsi="Times New Roman" w:cs="Times New Roman"/>
              </w:rPr>
            </w:pPr>
          </w:p>
        </w:tc>
      </w:tr>
      <w:tr w:rsidR="003D4E5A" w:rsidRPr="00756D8C" w:rsidTr="00097D6F">
        <w:tblPrEx>
          <w:jc w:val="left"/>
        </w:tblPrEx>
        <w:trPr>
          <w:gridBefore w:val="1"/>
          <w:wBefore w:w="41" w:type="dxa"/>
          <w:trHeight w:val="648"/>
        </w:trPr>
        <w:tc>
          <w:tcPr>
            <w:tcW w:w="2124" w:type="dxa"/>
            <w:gridSpan w:val="3"/>
            <w:tcBorders>
              <w:top w:val="single" w:sz="6" w:space="0" w:color="auto"/>
              <w:left w:val="single" w:sz="6" w:space="0" w:color="auto"/>
              <w:bottom w:val="single" w:sz="6" w:space="0" w:color="auto"/>
              <w:right w:val="single" w:sz="6" w:space="0" w:color="auto"/>
            </w:tcBorders>
          </w:tcPr>
          <w:p w:rsidR="003D4E5A" w:rsidRPr="003D4E5A" w:rsidRDefault="003D4E5A" w:rsidP="003D4E5A">
            <w:pPr>
              <w:pStyle w:val="Style40"/>
              <w:widowControl/>
              <w:jc w:val="both"/>
              <w:rPr>
                <w:rStyle w:val="FontStyle237"/>
                <w:rFonts w:ascii="Times New Roman" w:hAnsi="Times New Roman" w:cs="Times New Roman"/>
                <w:sz w:val="24"/>
                <w:szCs w:val="24"/>
                <w:lang w:val="en-US"/>
              </w:rPr>
            </w:pPr>
            <w:r w:rsidRPr="003D4E5A">
              <w:rPr>
                <w:rStyle w:val="FontStyle237"/>
                <w:rFonts w:ascii="Times New Roman" w:hAnsi="Times New Roman" w:cs="Times New Roman"/>
                <w:sz w:val="24"/>
                <w:szCs w:val="24"/>
              </w:rPr>
              <w:t>6.4.3</w:t>
            </w:r>
            <w:r w:rsidRPr="003D4E5A">
              <w:rPr>
                <w:rStyle w:val="FontStyle237"/>
                <w:rFonts w:ascii="Times New Roman" w:hAnsi="Times New Roman" w:cs="Times New Roman"/>
                <w:sz w:val="24"/>
                <w:szCs w:val="24"/>
                <w:lang w:val="en-US"/>
              </w:rPr>
              <w:t xml:space="preserve"> </w:t>
            </w:r>
            <w:r w:rsidRPr="003D4E5A">
              <w:rPr>
                <w:rStyle w:val="FontStyle237"/>
                <w:rFonts w:ascii="Times New Roman" w:hAnsi="Times New Roman" w:cs="Times New Roman"/>
                <w:sz w:val="24"/>
                <w:szCs w:val="24"/>
              </w:rPr>
              <w:t>Термическая резка</w:t>
            </w:r>
            <w:r w:rsidRPr="003D4E5A">
              <w:rPr>
                <w:rStyle w:val="FontStyle237"/>
                <w:rFonts w:ascii="Times New Roman" w:hAnsi="Times New Roman" w:cs="Times New Roman"/>
                <w:sz w:val="24"/>
                <w:szCs w:val="24"/>
                <w:lang w:val="en-US"/>
              </w:rPr>
              <w:t>[PC]</w:t>
            </w:r>
          </w:p>
        </w:tc>
        <w:tc>
          <w:tcPr>
            <w:tcW w:w="1776" w:type="dxa"/>
            <w:gridSpan w:val="4"/>
            <w:tcBorders>
              <w:top w:val="single" w:sz="6" w:space="0" w:color="auto"/>
              <w:left w:val="single" w:sz="6" w:space="0" w:color="auto"/>
              <w:bottom w:val="single" w:sz="6" w:space="0" w:color="auto"/>
              <w:right w:val="single" w:sz="6" w:space="0" w:color="auto"/>
            </w:tcBorders>
          </w:tcPr>
          <w:p w:rsidR="003D4E5A" w:rsidRPr="003D4E5A" w:rsidRDefault="003D4E5A" w:rsidP="003D4E5A">
            <w:pPr>
              <w:pStyle w:val="Style40"/>
              <w:widowControl/>
              <w:jc w:val="both"/>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Смотрите Таблицу 9</w:t>
            </w:r>
          </w:p>
        </w:tc>
        <w:tc>
          <w:tcPr>
            <w:tcW w:w="1776" w:type="dxa"/>
            <w:gridSpan w:val="3"/>
            <w:tcBorders>
              <w:top w:val="single" w:sz="6" w:space="0" w:color="auto"/>
              <w:left w:val="single" w:sz="6" w:space="0" w:color="auto"/>
              <w:bottom w:val="single" w:sz="6" w:space="0" w:color="auto"/>
              <w:right w:val="single" w:sz="6" w:space="0" w:color="auto"/>
            </w:tcBorders>
          </w:tcPr>
          <w:p w:rsidR="003D4E5A" w:rsidRPr="003D4E5A" w:rsidRDefault="003D4E5A" w:rsidP="003D4E5A">
            <w:pPr>
              <w:pStyle w:val="Style40"/>
              <w:widowControl/>
              <w:jc w:val="both"/>
              <w:rPr>
                <w:rStyle w:val="FontStyle237"/>
                <w:rFonts w:ascii="Times New Roman" w:hAnsi="Times New Roman" w:cs="Times New Roman"/>
                <w:sz w:val="24"/>
                <w:szCs w:val="24"/>
                <w:lang w:val="en-US" w:eastAsia="en-US"/>
              </w:rPr>
            </w:pPr>
            <w:r w:rsidRPr="003D4E5A">
              <w:rPr>
                <w:rStyle w:val="FontStyle237"/>
                <w:rFonts w:ascii="Times New Roman" w:hAnsi="Times New Roman" w:cs="Times New Roman"/>
                <w:sz w:val="24"/>
                <w:szCs w:val="24"/>
                <w:lang w:eastAsia="en-US"/>
              </w:rPr>
              <w:t>Смотрите Таблицу 9</w:t>
            </w:r>
          </w:p>
        </w:tc>
        <w:tc>
          <w:tcPr>
            <w:tcW w:w="1751" w:type="dxa"/>
            <w:gridSpan w:val="3"/>
            <w:tcBorders>
              <w:top w:val="single" w:sz="6" w:space="0" w:color="auto"/>
              <w:left w:val="single" w:sz="6" w:space="0" w:color="auto"/>
              <w:bottom w:val="single" w:sz="6" w:space="0" w:color="auto"/>
              <w:right w:val="single" w:sz="6" w:space="0" w:color="auto"/>
            </w:tcBorders>
          </w:tcPr>
          <w:p w:rsidR="003D4E5A" w:rsidRPr="003D4E5A" w:rsidRDefault="003D4E5A" w:rsidP="003D4E5A">
            <w:pPr>
              <w:rPr>
                <w:rFonts w:ascii="Times New Roman" w:hAnsi="Times New Roman" w:cs="Times New Roman"/>
              </w:rPr>
            </w:pPr>
            <w:r w:rsidRPr="003D4E5A">
              <w:rPr>
                <w:rStyle w:val="FontStyle237"/>
                <w:rFonts w:ascii="Times New Roman" w:hAnsi="Times New Roman" w:cs="Times New Roman"/>
                <w:sz w:val="24"/>
                <w:szCs w:val="24"/>
                <w:lang w:eastAsia="en-US"/>
              </w:rPr>
              <w:t>Смотрите Таблицу 9</w:t>
            </w:r>
          </w:p>
        </w:tc>
        <w:tc>
          <w:tcPr>
            <w:tcW w:w="1967" w:type="dxa"/>
            <w:gridSpan w:val="3"/>
            <w:tcBorders>
              <w:top w:val="single" w:sz="6" w:space="0" w:color="auto"/>
              <w:left w:val="single" w:sz="6" w:space="0" w:color="auto"/>
              <w:bottom w:val="single" w:sz="6" w:space="0" w:color="auto"/>
              <w:right w:val="single" w:sz="6" w:space="0" w:color="auto"/>
            </w:tcBorders>
          </w:tcPr>
          <w:p w:rsidR="003D4E5A" w:rsidRPr="003D4E5A" w:rsidRDefault="003D4E5A" w:rsidP="003D4E5A">
            <w:pPr>
              <w:rPr>
                <w:rFonts w:ascii="Times New Roman" w:hAnsi="Times New Roman" w:cs="Times New Roman"/>
              </w:rPr>
            </w:pPr>
            <w:r w:rsidRPr="003D4E5A">
              <w:rPr>
                <w:rStyle w:val="FontStyle237"/>
                <w:rFonts w:ascii="Times New Roman" w:hAnsi="Times New Roman" w:cs="Times New Roman"/>
                <w:sz w:val="24"/>
                <w:szCs w:val="24"/>
                <w:lang w:eastAsia="en-US"/>
              </w:rPr>
              <w:t>Смотрите Таблицу 9</w:t>
            </w:r>
          </w:p>
        </w:tc>
      </w:tr>
      <w:tr w:rsidR="0099343B" w:rsidRPr="00756D8C" w:rsidTr="00097D6F">
        <w:tblPrEx>
          <w:jc w:val="left"/>
        </w:tblPrEx>
        <w:trPr>
          <w:gridBefore w:val="1"/>
          <w:wBefore w:w="41" w:type="dxa"/>
          <w:trHeight w:val="316"/>
        </w:trPr>
        <w:tc>
          <w:tcPr>
            <w:tcW w:w="9394" w:type="dxa"/>
            <w:gridSpan w:val="16"/>
            <w:tcBorders>
              <w:top w:val="single" w:sz="6" w:space="0" w:color="auto"/>
              <w:left w:val="single" w:sz="6" w:space="0" w:color="auto"/>
              <w:bottom w:val="single" w:sz="6" w:space="0" w:color="auto"/>
              <w:right w:val="single" w:sz="6" w:space="0" w:color="auto"/>
            </w:tcBorders>
          </w:tcPr>
          <w:p w:rsidR="0099343B" w:rsidRPr="003D4E5A" w:rsidRDefault="0099343B" w:rsidP="003D4E5A">
            <w:pPr>
              <w:pStyle w:val="Style45"/>
              <w:widowControl/>
              <w:jc w:val="both"/>
              <w:rPr>
                <w:rFonts w:ascii="Times New Roman" w:hAnsi="Times New Roman" w:cs="Times New Roman"/>
              </w:rPr>
            </w:pPr>
            <w:r w:rsidRPr="003D4E5A">
              <w:rPr>
                <w:rStyle w:val="FontStyle238"/>
                <w:rFonts w:ascii="Times New Roman" w:hAnsi="Times New Roman" w:cs="Times New Roman"/>
                <w:sz w:val="24"/>
                <w:szCs w:val="24"/>
              </w:rPr>
              <w:t>7 -</w:t>
            </w:r>
            <w:r w:rsidRPr="003D4E5A">
              <w:rPr>
                <w:rStyle w:val="FontStyle238"/>
                <w:rFonts w:ascii="Times New Roman" w:hAnsi="Times New Roman" w:cs="Times New Roman"/>
                <w:sz w:val="24"/>
                <w:szCs w:val="24"/>
                <w:lang w:val="en-US"/>
              </w:rPr>
              <w:t xml:space="preserve"> </w:t>
            </w:r>
            <w:r w:rsidRPr="003D4E5A">
              <w:rPr>
                <w:rStyle w:val="FontStyle238"/>
                <w:rFonts w:ascii="Times New Roman" w:hAnsi="Times New Roman" w:cs="Times New Roman"/>
                <w:sz w:val="24"/>
                <w:szCs w:val="24"/>
              </w:rPr>
              <w:t>Сварка</w:t>
            </w:r>
          </w:p>
        </w:tc>
      </w:tr>
      <w:tr w:rsidR="003D4E5A" w:rsidRPr="00756D8C" w:rsidTr="00097D6F">
        <w:tblPrEx>
          <w:jc w:val="left"/>
        </w:tblPrEx>
        <w:trPr>
          <w:gridBefore w:val="1"/>
          <w:wBefore w:w="41" w:type="dxa"/>
          <w:trHeight w:val="264"/>
        </w:trPr>
        <w:tc>
          <w:tcPr>
            <w:tcW w:w="3900" w:type="dxa"/>
            <w:gridSpan w:val="7"/>
            <w:tcBorders>
              <w:top w:val="single" w:sz="6" w:space="0" w:color="auto"/>
              <w:left w:val="single" w:sz="6" w:space="0" w:color="auto"/>
              <w:bottom w:val="single" w:sz="6" w:space="0" w:color="auto"/>
              <w:right w:val="nil"/>
            </w:tcBorders>
          </w:tcPr>
          <w:p w:rsidR="003D4E5A" w:rsidRPr="00097D6F" w:rsidRDefault="003D4E5A" w:rsidP="003D4E5A">
            <w:pPr>
              <w:pStyle w:val="Style45"/>
              <w:widowControl/>
              <w:jc w:val="both"/>
              <w:rPr>
                <w:rFonts w:ascii="Times New Roman" w:hAnsi="Times New Roman" w:cs="Times New Roman"/>
                <w:i/>
              </w:rPr>
            </w:pPr>
            <w:r w:rsidRPr="00097D6F">
              <w:rPr>
                <w:rStyle w:val="FontStyle243"/>
                <w:rFonts w:ascii="Times New Roman" w:hAnsi="Times New Roman" w:cs="Times New Roman"/>
                <w:i w:val="0"/>
                <w:sz w:val="24"/>
                <w:szCs w:val="24"/>
              </w:rPr>
              <w:t>7.1</w:t>
            </w:r>
            <w:r w:rsidRPr="00097D6F">
              <w:rPr>
                <w:rStyle w:val="FontStyle243"/>
                <w:rFonts w:ascii="Times New Roman" w:hAnsi="Times New Roman" w:cs="Times New Roman"/>
                <w:i w:val="0"/>
                <w:sz w:val="24"/>
                <w:szCs w:val="24"/>
                <w:lang w:val="en-US"/>
              </w:rPr>
              <w:t xml:space="preserve"> </w:t>
            </w:r>
            <w:r w:rsidRPr="00097D6F">
              <w:rPr>
                <w:rStyle w:val="FontStyle243"/>
                <w:rFonts w:ascii="Times New Roman" w:hAnsi="Times New Roman" w:cs="Times New Roman"/>
                <w:i w:val="0"/>
                <w:sz w:val="24"/>
                <w:szCs w:val="24"/>
              </w:rPr>
              <w:t>Общие положения</w:t>
            </w:r>
          </w:p>
        </w:tc>
        <w:tc>
          <w:tcPr>
            <w:tcW w:w="1776" w:type="dxa"/>
            <w:gridSpan w:val="3"/>
            <w:tcBorders>
              <w:top w:val="single" w:sz="6" w:space="0" w:color="auto"/>
              <w:left w:val="nil"/>
              <w:bottom w:val="single" w:sz="6" w:space="0" w:color="auto"/>
              <w:right w:val="nil"/>
            </w:tcBorders>
          </w:tcPr>
          <w:p w:rsidR="003D4E5A" w:rsidRPr="003D4E5A" w:rsidRDefault="003D4E5A" w:rsidP="003D4E5A">
            <w:pPr>
              <w:pStyle w:val="Style45"/>
              <w:widowControl/>
              <w:jc w:val="both"/>
              <w:rPr>
                <w:rFonts w:ascii="Times New Roman" w:hAnsi="Times New Roman" w:cs="Times New Roman"/>
              </w:rPr>
            </w:pPr>
          </w:p>
        </w:tc>
        <w:tc>
          <w:tcPr>
            <w:tcW w:w="1751" w:type="dxa"/>
            <w:gridSpan w:val="3"/>
            <w:tcBorders>
              <w:top w:val="single" w:sz="6" w:space="0" w:color="auto"/>
              <w:left w:val="nil"/>
              <w:bottom w:val="single" w:sz="6" w:space="0" w:color="auto"/>
              <w:right w:val="nil"/>
            </w:tcBorders>
          </w:tcPr>
          <w:p w:rsidR="003D4E5A" w:rsidRPr="003D4E5A" w:rsidRDefault="003D4E5A" w:rsidP="003D4E5A">
            <w:pPr>
              <w:pStyle w:val="Style45"/>
              <w:widowControl/>
              <w:jc w:val="both"/>
              <w:rPr>
                <w:rFonts w:ascii="Times New Roman" w:hAnsi="Times New Roman" w:cs="Times New Roman"/>
              </w:rPr>
            </w:pPr>
          </w:p>
        </w:tc>
        <w:tc>
          <w:tcPr>
            <w:tcW w:w="1967" w:type="dxa"/>
            <w:gridSpan w:val="3"/>
            <w:tcBorders>
              <w:top w:val="single" w:sz="6" w:space="0" w:color="auto"/>
              <w:left w:val="nil"/>
              <w:bottom w:val="single" w:sz="6" w:space="0" w:color="auto"/>
              <w:right w:val="single" w:sz="6" w:space="0" w:color="auto"/>
            </w:tcBorders>
          </w:tcPr>
          <w:p w:rsidR="003D4E5A" w:rsidRPr="003D4E5A" w:rsidRDefault="003D4E5A" w:rsidP="003D4E5A">
            <w:pPr>
              <w:pStyle w:val="Style45"/>
              <w:widowControl/>
              <w:jc w:val="both"/>
              <w:rPr>
                <w:rFonts w:ascii="Times New Roman" w:hAnsi="Times New Roman" w:cs="Times New Roman"/>
              </w:rPr>
            </w:pPr>
          </w:p>
        </w:tc>
      </w:tr>
      <w:tr w:rsidR="003D4E5A" w:rsidRPr="00756D8C" w:rsidTr="00097D6F">
        <w:tblPrEx>
          <w:jc w:val="left"/>
        </w:tblPrEx>
        <w:trPr>
          <w:gridBefore w:val="1"/>
          <w:wBefore w:w="41" w:type="dxa"/>
          <w:trHeight w:val="446"/>
        </w:trPr>
        <w:tc>
          <w:tcPr>
            <w:tcW w:w="2124" w:type="dxa"/>
            <w:gridSpan w:val="3"/>
            <w:tcBorders>
              <w:top w:val="single" w:sz="6" w:space="0" w:color="auto"/>
              <w:left w:val="single" w:sz="6" w:space="0" w:color="auto"/>
              <w:bottom w:val="single" w:sz="6" w:space="0" w:color="auto"/>
              <w:right w:val="single" w:sz="6" w:space="0" w:color="auto"/>
            </w:tcBorders>
          </w:tcPr>
          <w:p w:rsidR="003D4E5A" w:rsidRPr="003D4E5A" w:rsidRDefault="003D4E5A" w:rsidP="0099343B">
            <w:pPr>
              <w:pStyle w:val="Style40"/>
              <w:widowControl/>
              <w:rPr>
                <w:rStyle w:val="FontStyle237"/>
                <w:rFonts w:ascii="Times New Roman" w:hAnsi="Times New Roman" w:cs="Times New Roman"/>
                <w:sz w:val="24"/>
                <w:szCs w:val="24"/>
                <w:lang w:val="en-US"/>
              </w:rPr>
            </w:pPr>
            <w:r w:rsidRPr="003D4E5A">
              <w:rPr>
                <w:rStyle w:val="FontStyle237"/>
                <w:rFonts w:ascii="Times New Roman" w:hAnsi="Times New Roman" w:cs="Times New Roman"/>
                <w:sz w:val="24"/>
                <w:szCs w:val="24"/>
              </w:rPr>
              <w:t>7.1</w:t>
            </w:r>
            <w:r w:rsidRPr="003D4E5A">
              <w:rPr>
                <w:rStyle w:val="FontStyle237"/>
                <w:rFonts w:ascii="Times New Roman" w:hAnsi="Times New Roman" w:cs="Times New Roman"/>
                <w:sz w:val="24"/>
                <w:szCs w:val="24"/>
                <w:lang w:val="en-US"/>
              </w:rPr>
              <w:t xml:space="preserve"> </w:t>
            </w:r>
            <w:r w:rsidRPr="003D4E5A">
              <w:rPr>
                <w:rStyle w:val="FontStyle237"/>
                <w:rFonts w:ascii="Times New Roman" w:hAnsi="Times New Roman" w:cs="Times New Roman"/>
                <w:sz w:val="24"/>
                <w:szCs w:val="24"/>
              </w:rPr>
              <w:t>Общие положения</w:t>
            </w:r>
            <w:r w:rsidRPr="003D4E5A">
              <w:rPr>
                <w:rStyle w:val="FontStyle237"/>
                <w:rFonts w:ascii="Times New Roman" w:hAnsi="Times New Roman" w:cs="Times New Roman"/>
                <w:sz w:val="24"/>
                <w:szCs w:val="24"/>
                <w:lang w:val="en-US"/>
              </w:rPr>
              <w:t xml:space="preserve"> [PC]</w:t>
            </w:r>
          </w:p>
        </w:tc>
        <w:tc>
          <w:tcPr>
            <w:tcW w:w="1776" w:type="dxa"/>
            <w:gridSpan w:val="4"/>
            <w:tcBorders>
              <w:top w:val="single" w:sz="6" w:space="0" w:color="auto"/>
              <w:left w:val="single" w:sz="6" w:space="0" w:color="auto"/>
              <w:bottom w:val="single" w:sz="6" w:space="0" w:color="auto"/>
              <w:right w:val="single" w:sz="6" w:space="0" w:color="auto"/>
            </w:tcBorders>
          </w:tcPr>
          <w:p w:rsidR="003D4E5A" w:rsidRPr="003D4E5A" w:rsidRDefault="003D4E5A" w:rsidP="0099343B">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val="en-US" w:eastAsia="en-US"/>
              </w:rPr>
              <w:t>EN ISO</w:t>
            </w:r>
            <w:r w:rsidRPr="003D4E5A">
              <w:rPr>
                <w:rStyle w:val="FontStyle237"/>
                <w:rFonts w:ascii="Times New Roman" w:hAnsi="Times New Roman" w:cs="Times New Roman"/>
                <w:sz w:val="24"/>
                <w:szCs w:val="24"/>
                <w:lang w:eastAsia="en-US"/>
              </w:rPr>
              <w:t xml:space="preserve"> 3834-4</w:t>
            </w:r>
          </w:p>
        </w:tc>
        <w:tc>
          <w:tcPr>
            <w:tcW w:w="1776" w:type="dxa"/>
            <w:gridSpan w:val="3"/>
            <w:tcBorders>
              <w:top w:val="single" w:sz="6" w:space="0" w:color="auto"/>
              <w:left w:val="single" w:sz="6" w:space="0" w:color="auto"/>
              <w:bottom w:val="single" w:sz="6" w:space="0" w:color="auto"/>
              <w:right w:val="single" w:sz="6" w:space="0" w:color="auto"/>
            </w:tcBorders>
          </w:tcPr>
          <w:p w:rsidR="003D4E5A" w:rsidRPr="003D4E5A" w:rsidRDefault="003D4E5A" w:rsidP="0099343B">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val="en-US" w:eastAsia="en-US"/>
              </w:rPr>
              <w:t>EN ISO</w:t>
            </w:r>
            <w:r w:rsidRPr="003D4E5A">
              <w:rPr>
                <w:rStyle w:val="FontStyle237"/>
                <w:rFonts w:ascii="Times New Roman" w:hAnsi="Times New Roman" w:cs="Times New Roman"/>
                <w:sz w:val="24"/>
                <w:szCs w:val="24"/>
                <w:lang w:eastAsia="en-US"/>
              </w:rPr>
              <w:t xml:space="preserve"> 3834-3</w:t>
            </w:r>
          </w:p>
        </w:tc>
        <w:tc>
          <w:tcPr>
            <w:tcW w:w="1751" w:type="dxa"/>
            <w:gridSpan w:val="3"/>
            <w:tcBorders>
              <w:top w:val="single" w:sz="6" w:space="0" w:color="auto"/>
              <w:left w:val="single" w:sz="6" w:space="0" w:color="auto"/>
              <w:bottom w:val="single" w:sz="6" w:space="0" w:color="auto"/>
              <w:right w:val="single" w:sz="6" w:space="0" w:color="auto"/>
            </w:tcBorders>
          </w:tcPr>
          <w:p w:rsidR="003D4E5A" w:rsidRPr="003D4E5A" w:rsidRDefault="003D4E5A" w:rsidP="0099343B">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val="en-US" w:eastAsia="en-US"/>
              </w:rPr>
              <w:t>EN ISO</w:t>
            </w:r>
            <w:r w:rsidRPr="003D4E5A">
              <w:rPr>
                <w:rStyle w:val="FontStyle237"/>
                <w:rFonts w:ascii="Times New Roman" w:hAnsi="Times New Roman" w:cs="Times New Roman"/>
                <w:sz w:val="24"/>
                <w:szCs w:val="24"/>
                <w:lang w:eastAsia="en-US"/>
              </w:rPr>
              <w:t xml:space="preserve"> 3834-2</w:t>
            </w:r>
          </w:p>
        </w:tc>
        <w:tc>
          <w:tcPr>
            <w:tcW w:w="1967" w:type="dxa"/>
            <w:gridSpan w:val="3"/>
            <w:tcBorders>
              <w:top w:val="single" w:sz="6" w:space="0" w:color="auto"/>
              <w:left w:val="single" w:sz="6" w:space="0" w:color="auto"/>
              <w:bottom w:val="single" w:sz="6" w:space="0" w:color="auto"/>
              <w:right w:val="single" w:sz="6" w:space="0" w:color="auto"/>
            </w:tcBorders>
          </w:tcPr>
          <w:p w:rsidR="003D4E5A" w:rsidRPr="003D4E5A" w:rsidRDefault="003D4E5A" w:rsidP="0099343B">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val="en-US" w:eastAsia="en-US"/>
              </w:rPr>
              <w:t>EN ISO</w:t>
            </w:r>
            <w:r w:rsidRPr="003D4E5A">
              <w:rPr>
                <w:rStyle w:val="FontStyle237"/>
                <w:rFonts w:ascii="Times New Roman" w:hAnsi="Times New Roman" w:cs="Times New Roman"/>
                <w:sz w:val="24"/>
                <w:szCs w:val="24"/>
                <w:lang w:eastAsia="en-US"/>
              </w:rPr>
              <w:t xml:space="preserve"> 3834-2</w:t>
            </w:r>
          </w:p>
        </w:tc>
      </w:tr>
      <w:tr w:rsidR="003D4E5A" w:rsidRPr="00756D8C" w:rsidTr="00097D6F">
        <w:tblPrEx>
          <w:jc w:val="left"/>
        </w:tblPrEx>
        <w:trPr>
          <w:gridBefore w:val="1"/>
          <w:wBefore w:w="41" w:type="dxa"/>
          <w:trHeight w:val="262"/>
        </w:trPr>
        <w:tc>
          <w:tcPr>
            <w:tcW w:w="9394" w:type="dxa"/>
            <w:gridSpan w:val="16"/>
            <w:tcBorders>
              <w:top w:val="single" w:sz="6" w:space="0" w:color="auto"/>
              <w:left w:val="single" w:sz="6" w:space="0" w:color="auto"/>
              <w:bottom w:val="single" w:sz="6" w:space="0" w:color="auto"/>
              <w:right w:val="single" w:sz="6" w:space="0" w:color="auto"/>
            </w:tcBorders>
          </w:tcPr>
          <w:p w:rsidR="003D4E5A" w:rsidRPr="003D4E5A" w:rsidRDefault="003D4E5A" w:rsidP="003D4E5A">
            <w:pPr>
              <w:pStyle w:val="Style71"/>
              <w:widowControl/>
              <w:jc w:val="both"/>
              <w:rPr>
                <w:rStyle w:val="FontStyle243"/>
                <w:rFonts w:ascii="Times New Roman" w:hAnsi="Times New Roman" w:cs="Times New Roman"/>
                <w:sz w:val="24"/>
                <w:szCs w:val="24"/>
              </w:rPr>
            </w:pPr>
            <w:r w:rsidRPr="003D4E5A">
              <w:rPr>
                <w:rStyle w:val="FontStyle243"/>
                <w:rFonts w:ascii="Times New Roman" w:hAnsi="Times New Roman" w:cs="Times New Roman"/>
                <w:sz w:val="24"/>
                <w:szCs w:val="24"/>
              </w:rPr>
              <w:t>7</w:t>
            </w:r>
            <w:r w:rsidRPr="00097D6F">
              <w:rPr>
                <w:rStyle w:val="FontStyle243"/>
                <w:rFonts w:ascii="Times New Roman" w:hAnsi="Times New Roman" w:cs="Times New Roman"/>
                <w:i w:val="0"/>
                <w:sz w:val="24"/>
                <w:szCs w:val="24"/>
              </w:rPr>
              <w:t>.4 Контроль технологии сварочных работ и персонала</w:t>
            </w:r>
          </w:p>
        </w:tc>
      </w:tr>
      <w:tr w:rsidR="003D4E5A" w:rsidRPr="00756D8C" w:rsidTr="00097D6F">
        <w:tblPrEx>
          <w:jc w:val="left"/>
        </w:tblPrEx>
        <w:trPr>
          <w:gridBefore w:val="1"/>
          <w:wBefore w:w="41" w:type="dxa"/>
          <w:trHeight w:val="389"/>
        </w:trPr>
        <w:tc>
          <w:tcPr>
            <w:tcW w:w="5676" w:type="dxa"/>
            <w:gridSpan w:val="10"/>
            <w:tcBorders>
              <w:top w:val="single" w:sz="6" w:space="0" w:color="auto"/>
              <w:left w:val="single" w:sz="6" w:space="0" w:color="auto"/>
              <w:right w:val="nil"/>
            </w:tcBorders>
          </w:tcPr>
          <w:p w:rsidR="008E7858" w:rsidRPr="003D4E5A" w:rsidRDefault="003D4E5A" w:rsidP="003D4E5A">
            <w:pPr>
              <w:pStyle w:val="Style40"/>
              <w:widowControl/>
              <w:jc w:val="both"/>
              <w:rPr>
                <w:rStyle w:val="FontStyle237"/>
                <w:rFonts w:ascii="Times New Roman" w:hAnsi="Times New Roman" w:cs="Times New Roman"/>
                <w:sz w:val="24"/>
                <w:szCs w:val="24"/>
              </w:rPr>
            </w:pPr>
            <w:r w:rsidRPr="003D4E5A">
              <w:rPr>
                <w:rStyle w:val="FontStyle237"/>
                <w:rFonts w:ascii="Times New Roman" w:hAnsi="Times New Roman" w:cs="Times New Roman"/>
                <w:sz w:val="24"/>
                <w:szCs w:val="24"/>
              </w:rPr>
              <w:t>7.4.1</w:t>
            </w:r>
            <w:r w:rsidRPr="003D4E5A">
              <w:rPr>
                <w:rStyle w:val="FontStyle237"/>
                <w:rFonts w:ascii="Times New Roman" w:hAnsi="Times New Roman" w:cs="Times New Roman"/>
                <w:sz w:val="24"/>
                <w:szCs w:val="24"/>
                <w:lang w:val="en-US"/>
              </w:rPr>
              <w:t xml:space="preserve"> </w:t>
            </w:r>
            <w:r w:rsidRPr="003D4E5A">
              <w:rPr>
                <w:rStyle w:val="FontStyle237"/>
                <w:rFonts w:ascii="Times New Roman" w:hAnsi="Times New Roman" w:cs="Times New Roman"/>
                <w:sz w:val="24"/>
                <w:szCs w:val="24"/>
              </w:rPr>
              <w:t>Контроль технологии сварочных работ</w:t>
            </w:r>
          </w:p>
        </w:tc>
        <w:tc>
          <w:tcPr>
            <w:tcW w:w="1751" w:type="dxa"/>
            <w:gridSpan w:val="3"/>
            <w:tcBorders>
              <w:top w:val="single" w:sz="6" w:space="0" w:color="auto"/>
              <w:left w:val="nil"/>
              <w:right w:val="nil"/>
            </w:tcBorders>
          </w:tcPr>
          <w:p w:rsidR="003D4E5A" w:rsidRPr="003D4E5A" w:rsidRDefault="003D4E5A" w:rsidP="003D4E5A">
            <w:pPr>
              <w:pStyle w:val="Style45"/>
              <w:widowControl/>
              <w:jc w:val="both"/>
              <w:rPr>
                <w:rFonts w:ascii="Times New Roman" w:hAnsi="Times New Roman" w:cs="Times New Roman"/>
              </w:rPr>
            </w:pPr>
          </w:p>
        </w:tc>
        <w:tc>
          <w:tcPr>
            <w:tcW w:w="1967" w:type="dxa"/>
            <w:gridSpan w:val="3"/>
            <w:tcBorders>
              <w:top w:val="single" w:sz="6" w:space="0" w:color="auto"/>
              <w:left w:val="nil"/>
              <w:right w:val="single" w:sz="6" w:space="0" w:color="auto"/>
            </w:tcBorders>
          </w:tcPr>
          <w:p w:rsidR="003D4E5A" w:rsidRPr="003D4E5A" w:rsidRDefault="003D4E5A" w:rsidP="003D4E5A">
            <w:pPr>
              <w:pStyle w:val="Style45"/>
              <w:widowControl/>
              <w:jc w:val="both"/>
              <w:rPr>
                <w:rFonts w:ascii="Times New Roman" w:hAnsi="Times New Roman" w:cs="Times New Roman"/>
              </w:rPr>
            </w:pPr>
          </w:p>
        </w:tc>
      </w:tr>
      <w:tr w:rsidR="008E7858" w:rsidRPr="00756D8C" w:rsidTr="00097D6F">
        <w:tblPrEx>
          <w:jc w:val="left"/>
        </w:tblPrEx>
        <w:trPr>
          <w:gridBefore w:val="1"/>
          <w:wBefore w:w="41" w:type="dxa"/>
          <w:trHeight w:val="294"/>
        </w:trPr>
        <w:tc>
          <w:tcPr>
            <w:tcW w:w="9394" w:type="dxa"/>
            <w:gridSpan w:val="16"/>
          </w:tcPr>
          <w:p w:rsidR="008E7858" w:rsidRPr="00AF2FCF" w:rsidRDefault="008E7858" w:rsidP="00183636">
            <w:pPr>
              <w:pStyle w:val="Style40"/>
              <w:widowControl/>
              <w:jc w:val="center"/>
              <w:rPr>
                <w:rStyle w:val="FontStyle237"/>
                <w:rFonts w:ascii="Times New Roman" w:hAnsi="Times New Roman" w:cs="Times New Roman"/>
                <w:i/>
                <w:sz w:val="24"/>
                <w:szCs w:val="24"/>
                <w:lang w:eastAsia="en-US"/>
              </w:rPr>
            </w:pPr>
            <w:r w:rsidRPr="00AF2FCF">
              <w:rPr>
                <w:rStyle w:val="FontStyle237"/>
                <w:rFonts w:ascii="Times New Roman" w:hAnsi="Times New Roman" w:cs="Times New Roman"/>
                <w:i/>
                <w:sz w:val="24"/>
                <w:szCs w:val="24"/>
                <w:lang w:eastAsia="en-US"/>
              </w:rPr>
              <w:lastRenderedPageBreak/>
              <w:t>Продолжение таблицы А3</w:t>
            </w:r>
          </w:p>
        </w:tc>
      </w:tr>
      <w:tr w:rsidR="008E7858" w:rsidRPr="00756D8C" w:rsidTr="00097D6F">
        <w:tblPrEx>
          <w:jc w:val="left"/>
        </w:tblPrEx>
        <w:trPr>
          <w:gridBefore w:val="1"/>
          <w:wBefore w:w="41" w:type="dxa"/>
          <w:trHeight w:val="420"/>
        </w:trPr>
        <w:tc>
          <w:tcPr>
            <w:tcW w:w="2124" w:type="dxa"/>
            <w:gridSpan w:val="3"/>
            <w:tcBorders>
              <w:top w:val="single" w:sz="6" w:space="0" w:color="auto"/>
              <w:left w:val="single" w:sz="6" w:space="0" w:color="auto"/>
              <w:bottom w:val="double" w:sz="4" w:space="0" w:color="auto"/>
              <w:right w:val="single" w:sz="6" w:space="0" w:color="auto"/>
            </w:tcBorders>
          </w:tcPr>
          <w:p w:rsidR="008E7858" w:rsidRPr="0054626F" w:rsidRDefault="008E7858" w:rsidP="00183636">
            <w:pPr>
              <w:pStyle w:val="Style21"/>
              <w:widowControl/>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eastAsia="en-US"/>
              </w:rPr>
              <w:t>Пункты</w:t>
            </w:r>
          </w:p>
        </w:tc>
        <w:tc>
          <w:tcPr>
            <w:tcW w:w="1776" w:type="dxa"/>
            <w:gridSpan w:val="4"/>
            <w:tcBorders>
              <w:top w:val="single" w:sz="6" w:space="0" w:color="auto"/>
              <w:left w:val="single" w:sz="6" w:space="0" w:color="auto"/>
              <w:bottom w:val="double" w:sz="4" w:space="0" w:color="auto"/>
              <w:right w:val="single" w:sz="6" w:space="0" w:color="auto"/>
            </w:tcBorders>
          </w:tcPr>
          <w:p w:rsidR="008E7858" w:rsidRPr="0054626F" w:rsidRDefault="008E7858" w:rsidP="00183636">
            <w:pPr>
              <w:pStyle w:val="Style21"/>
              <w:widowControl/>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1</w:t>
            </w:r>
          </w:p>
        </w:tc>
        <w:tc>
          <w:tcPr>
            <w:tcW w:w="1776" w:type="dxa"/>
            <w:gridSpan w:val="3"/>
            <w:tcBorders>
              <w:top w:val="single" w:sz="6" w:space="0" w:color="auto"/>
              <w:left w:val="single" w:sz="6" w:space="0" w:color="auto"/>
              <w:bottom w:val="double" w:sz="4" w:space="0" w:color="auto"/>
              <w:right w:val="single" w:sz="6" w:space="0" w:color="auto"/>
            </w:tcBorders>
          </w:tcPr>
          <w:p w:rsidR="008E7858" w:rsidRPr="0054626F" w:rsidRDefault="008E7858" w:rsidP="00183636">
            <w:pPr>
              <w:pStyle w:val="Style21"/>
              <w:widowControl/>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2</w:t>
            </w:r>
          </w:p>
        </w:tc>
        <w:tc>
          <w:tcPr>
            <w:tcW w:w="1751" w:type="dxa"/>
            <w:gridSpan w:val="3"/>
            <w:tcBorders>
              <w:top w:val="single" w:sz="6" w:space="0" w:color="auto"/>
              <w:left w:val="single" w:sz="6" w:space="0" w:color="auto"/>
              <w:bottom w:val="double" w:sz="4" w:space="0" w:color="auto"/>
              <w:right w:val="single" w:sz="6" w:space="0" w:color="auto"/>
            </w:tcBorders>
          </w:tcPr>
          <w:p w:rsidR="008E7858" w:rsidRPr="0054626F" w:rsidRDefault="008E7858" w:rsidP="00183636">
            <w:pPr>
              <w:pStyle w:val="Style21"/>
              <w:widowControl/>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3</w:t>
            </w:r>
          </w:p>
        </w:tc>
        <w:tc>
          <w:tcPr>
            <w:tcW w:w="1967" w:type="dxa"/>
            <w:gridSpan w:val="3"/>
            <w:tcBorders>
              <w:top w:val="single" w:sz="6" w:space="0" w:color="auto"/>
              <w:left w:val="single" w:sz="6" w:space="0" w:color="auto"/>
              <w:bottom w:val="double" w:sz="4" w:space="0" w:color="auto"/>
              <w:right w:val="single" w:sz="6" w:space="0" w:color="auto"/>
            </w:tcBorders>
          </w:tcPr>
          <w:p w:rsidR="008E7858" w:rsidRPr="0054626F" w:rsidRDefault="008E7858" w:rsidP="00183636">
            <w:pPr>
              <w:pStyle w:val="Style21"/>
              <w:widowControl/>
              <w:jc w:val="both"/>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4</w:t>
            </w:r>
          </w:p>
        </w:tc>
      </w:tr>
      <w:tr w:rsidR="008E7858" w:rsidRPr="00756D8C" w:rsidTr="00097D6F">
        <w:tblPrEx>
          <w:jc w:val="left"/>
        </w:tblPrEx>
        <w:trPr>
          <w:gridBefore w:val="1"/>
          <w:wBefore w:w="41" w:type="dxa"/>
          <w:trHeight w:val="420"/>
        </w:trPr>
        <w:tc>
          <w:tcPr>
            <w:tcW w:w="2124" w:type="dxa"/>
            <w:gridSpan w:val="3"/>
            <w:tcBorders>
              <w:top w:val="double" w:sz="4"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val="en-US"/>
              </w:rPr>
            </w:pPr>
            <w:r w:rsidRPr="003D4E5A">
              <w:rPr>
                <w:rStyle w:val="FontStyle237"/>
                <w:rFonts w:ascii="Times New Roman" w:hAnsi="Times New Roman" w:cs="Times New Roman"/>
                <w:sz w:val="24"/>
                <w:szCs w:val="24"/>
              </w:rPr>
              <w:t>7.4.1.1</w:t>
            </w:r>
            <w:r w:rsidRPr="003D4E5A">
              <w:rPr>
                <w:rStyle w:val="FontStyle237"/>
                <w:rFonts w:ascii="Times New Roman" w:hAnsi="Times New Roman" w:cs="Times New Roman"/>
                <w:sz w:val="24"/>
                <w:szCs w:val="24"/>
                <w:lang w:val="en-US"/>
              </w:rPr>
              <w:t xml:space="preserve"> </w:t>
            </w:r>
            <w:r w:rsidRPr="003D4E5A">
              <w:rPr>
                <w:rStyle w:val="FontStyle237"/>
                <w:rFonts w:ascii="Times New Roman" w:hAnsi="Times New Roman" w:cs="Times New Roman"/>
                <w:sz w:val="24"/>
                <w:szCs w:val="24"/>
              </w:rPr>
              <w:t>Общие положения</w:t>
            </w:r>
            <w:r w:rsidRPr="003D4E5A">
              <w:rPr>
                <w:rStyle w:val="FontStyle237"/>
                <w:rFonts w:ascii="Times New Roman" w:hAnsi="Times New Roman" w:cs="Times New Roman"/>
                <w:sz w:val="24"/>
                <w:szCs w:val="24"/>
                <w:lang w:val="en-US"/>
              </w:rPr>
              <w:t xml:space="preserve"> [PC]</w:t>
            </w:r>
          </w:p>
        </w:tc>
        <w:tc>
          <w:tcPr>
            <w:tcW w:w="1776" w:type="dxa"/>
            <w:gridSpan w:val="4"/>
            <w:tcBorders>
              <w:top w:val="double" w:sz="4"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Соответствующие рабочие инструкции (если указано, что они будут использоваться)</w:t>
            </w:r>
          </w:p>
        </w:tc>
        <w:tc>
          <w:tcPr>
            <w:tcW w:w="1776" w:type="dxa"/>
            <w:gridSpan w:val="3"/>
            <w:tcBorders>
              <w:top w:val="double" w:sz="4"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Смотрите</w:t>
            </w:r>
          </w:p>
          <w:p w:rsidR="008E7858" w:rsidRPr="003D4E5A" w:rsidRDefault="008E7858" w:rsidP="00515590">
            <w:pPr>
              <w:pStyle w:val="Style40"/>
              <w:widowControl/>
              <w:rPr>
                <w:rStyle w:val="FontStyle237"/>
                <w:rFonts w:ascii="Times New Roman" w:hAnsi="Times New Roman" w:cs="Times New Roman"/>
                <w:sz w:val="24"/>
                <w:szCs w:val="24"/>
                <w:lang w:val="en-US" w:eastAsia="en-US"/>
              </w:rPr>
            </w:pPr>
            <w:r w:rsidRPr="003D4E5A">
              <w:rPr>
                <w:rStyle w:val="FontStyle237"/>
                <w:rFonts w:ascii="Times New Roman" w:hAnsi="Times New Roman" w:cs="Times New Roman"/>
                <w:sz w:val="24"/>
                <w:szCs w:val="24"/>
                <w:lang w:val="en-US" w:eastAsia="en-US"/>
              </w:rPr>
              <w:t>EN ISO 3834-3</w:t>
            </w:r>
          </w:p>
        </w:tc>
        <w:tc>
          <w:tcPr>
            <w:tcW w:w="1751" w:type="dxa"/>
            <w:gridSpan w:val="3"/>
            <w:tcBorders>
              <w:top w:val="double" w:sz="4"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Смотрите</w:t>
            </w:r>
          </w:p>
          <w:p w:rsidR="008E7858" w:rsidRPr="003D4E5A" w:rsidRDefault="008E7858" w:rsidP="00515590">
            <w:pPr>
              <w:pStyle w:val="Style40"/>
              <w:widowControl/>
              <w:rPr>
                <w:rStyle w:val="FontStyle237"/>
                <w:rFonts w:ascii="Times New Roman" w:hAnsi="Times New Roman" w:cs="Times New Roman"/>
                <w:sz w:val="24"/>
                <w:szCs w:val="24"/>
                <w:lang w:val="en-US" w:eastAsia="en-US"/>
              </w:rPr>
            </w:pPr>
            <w:r w:rsidRPr="003D4E5A">
              <w:rPr>
                <w:rStyle w:val="FontStyle237"/>
                <w:rFonts w:ascii="Times New Roman" w:hAnsi="Times New Roman" w:cs="Times New Roman"/>
                <w:sz w:val="24"/>
                <w:szCs w:val="24"/>
                <w:lang w:val="en-US" w:eastAsia="en-US"/>
              </w:rPr>
              <w:t>EN ISO 3834-2</w:t>
            </w:r>
          </w:p>
        </w:tc>
        <w:tc>
          <w:tcPr>
            <w:tcW w:w="1967" w:type="dxa"/>
            <w:gridSpan w:val="3"/>
            <w:tcBorders>
              <w:top w:val="double" w:sz="4"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Смотрите</w:t>
            </w:r>
            <w:r w:rsidRPr="003D4E5A">
              <w:rPr>
                <w:rStyle w:val="FontStyle237"/>
                <w:rFonts w:ascii="Times New Roman" w:hAnsi="Times New Roman" w:cs="Times New Roman"/>
                <w:sz w:val="24"/>
                <w:szCs w:val="24"/>
                <w:lang w:val="en-US" w:eastAsia="en-US"/>
              </w:rPr>
              <w:t xml:space="preserve"> EN ISO</w:t>
            </w:r>
            <w:r w:rsidRPr="003D4E5A">
              <w:rPr>
                <w:rStyle w:val="FontStyle237"/>
                <w:rFonts w:ascii="Times New Roman" w:hAnsi="Times New Roman" w:cs="Times New Roman"/>
                <w:sz w:val="24"/>
                <w:szCs w:val="24"/>
                <w:lang w:eastAsia="en-US"/>
              </w:rPr>
              <w:t xml:space="preserve"> 3834</w:t>
            </w:r>
            <w:r w:rsidRPr="003D4E5A">
              <w:rPr>
                <w:rStyle w:val="FontStyle237"/>
                <w:rFonts w:ascii="Times New Roman" w:hAnsi="Times New Roman" w:cs="Times New Roman"/>
                <w:sz w:val="24"/>
                <w:szCs w:val="24"/>
                <w:lang w:eastAsia="en-US"/>
              </w:rPr>
              <w:softHyphen/>
              <w:t>2</w:t>
            </w:r>
          </w:p>
        </w:tc>
      </w:tr>
      <w:tr w:rsidR="008E7858" w:rsidRPr="00756D8C" w:rsidTr="00097D6F">
        <w:tblPrEx>
          <w:jc w:val="left"/>
        </w:tblPrEx>
        <w:trPr>
          <w:gridBefore w:val="1"/>
          <w:wBefore w:w="41" w:type="dxa"/>
          <w:trHeight w:val="851"/>
        </w:trPr>
        <w:tc>
          <w:tcPr>
            <w:tcW w:w="2124"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val="en-US"/>
              </w:rPr>
            </w:pPr>
            <w:r w:rsidRPr="003D4E5A">
              <w:rPr>
                <w:rStyle w:val="FontStyle237"/>
                <w:rFonts w:ascii="Times New Roman" w:hAnsi="Times New Roman" w:cs="Times New Roman"/>
                <w:sz w:val="24"/>
                <w:szCs w:val="24"/>
                <w:lang w:val="en-US"/>
              </w:rPr>
              <w:t xml:space="preserve">7.4.1.2 </w:t>
            </w:r>
            <w:r w:rsidRPr="003D4E5A">
              <w:rPr>
                <w:rStyle w:val="FontStyle237"/>
                <w:rFonts w:ascii="Times New Roman" w:hAnsi="Times New Roman" w:cs="Times New Roman"/>
                <w:sz w:val="24"/>
                <w:szCs w:val="24"/>
              </w:rPr>
              <w:t>Аттестация технологии сварки</w:t>
            </w:r>
            <w:r w:rsidRPr="003D4E5A">
              <w:rPr>
                <w:rStyle w:val="FontStyle237"/>
                <w:rFonts w:ascii="Times New Roman" w:hAnsi="Times New Roman" w:cs="Times New Roman"/>
                <w:sz w:val="24"/>
                <w:szCs w:val="24"/>
                <w:lang w:val="en-US"/>
              </w:rPr>
              <w:t xml:space="preserve"> [PC]</w:t>
            </w:r>
          </w:p>
        </w:tc>
        <w:tc>
          <w:tcPr>
            <w:tcW w:w="1776" w:type="dxa"/>
            <w:gridSpan w:val="4"/>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Нет</w:t>
            </w:r>
          </w:p>
        </w:tc>
        <w:tc>
          <w:tcPr>
            <w:tcW w:w="1776"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val="en-US" w:eastAsia="en-US"/>
              </w:rPr>
            </w:pPr>
            <w:r w:rsidRPr="003D4E5A">
              <w:rPr>
                <w:rStyle w:val="FontStyle237"/>
                <w:rFonts w:ascii="Times New Roman" w:hAnsi="Times New Roman" w:cs="Times New Roman"/>
                <w:sz w:val="24"/>
                <w:szCs w:val="24"/>
                <w:lang w:eastAsia="en-US"/>
              </w:rPr>
              <w:t>Смотрите Таблицу</w:t>
            </w:r>
            <w:r w:rsidRPr="003D4E5A">
              <w:rPr>
                <w:rStyle w:val="FontStyle237"/>
                <w:rFonts w:ascii="Times New Roman" w:hAnsi="Times New Roman" w:cs="Times New Roman"/>
                <w:sz w:val="24"/>
                <w:szCs w:val="24"/>
                <w:lang w:val="en-US" w:eastAsia="en-US"/>
              </w:rPr>
              <w:t xml:space="preserve"> 12</w:t>
            </w:r>
          </w:p>
        </w:tc>
        <w:tc>
          <w:tcPr>
            <w:tcW w:w="1751"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rPr>
                <w:rFonts w:ascii="Times New Roman" w:hAnsi="Times New Roman" w:cs="Times New Roman"/>
              </w:rPr>
            </w:pPr>
            <w:r w:rsidRPr="003D4E5A">
              <w:rPr>
                <w:rStyle w:val="FontStyle237"/>
                <w:rFonts w:ascii="Times New Roman" w:hAnsi="Times New Roman" w:cs="Times New Roman"/>
                <w:sz w:val="24"/>
                <w:szCs w:val="24"/>
                <w:lang w:eastAsia="en-US"/>
              </w:rPr>
              <w:t>Смотрите Таблицу</w:t>
            </w:r>
            <w:r w:rsidRPr="003D4E5A">
              <w:rPr>
                <w:rStyle w:val="FontStyle237"/>
                <w:rFonts w:ascii="Times New Roman" w:hAnsi="Times New Roman" w:cs="Times New Roman"/>
                <w:sz w:val="24"/>
                <w:szCs w:val="24"/>
                <w:lang w:val="en-US" w:eastAsia="en-US"/>
              </w:rPr>
              <w:t xml:space="preserve"> 12</w:t>
            </w:r>
          </w:p>
        </w:tc>
        <w:tc>
          <w:tcPr>
            <w:tcW w:w="1967"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rPr>
                <w:rFonts w:ascii="Times New Roman" w:hAnsi="Times New Roman" w:cs="Times New Roman"/>
              </w:rPr>
            </w:pPr>
            <w:r w:rsidRPr="003D4E5A">
              <w:rPr>
                <w:rStyle w:val="FontStyle237"/>
                <w:rFonts w:ascii="Times New Roman" w:hAnsi="Times New Roman" w:cs="Times New Roman"/>
                <w:sz w:val="24"/>
                <w:szCs w:val="24"/>
                <w:lang w:eastAsia="en-US"/>
              </w:rPr>
              <w:t>Смотрите Таблицу</w:t>
            </w:r>
            <w:r w:rsidRPr="003D4E5A">
              <w:rPr>
                <w:rStyle w:val="FontStyle237"/>
                <w:rFonts w:ascii="Times New Roman" w:hAnsi="Times New Roman" w:cs="Times New Roman"/>
                <w:sz w:val="24"/>
                <w:szCs w:val="24"/>
                <w:lang w:val="en-US" w:eastAsia="en-US"/>
              </w:rPr>
              <w:t xml:space="preserve"> 12</w:t>
            </w:r>
          </w:p>
        </w:tc>
      </w:tr>
      <w:tr w:rsidR="008E7858" w:rsidRPr="00756D8C" w:rsidTr="00097D6F">
        <w:tblPrEx>
          <w:jc w:val="left"/>
        </w:tblPrEx>
        <w:trPr>
          <w:gridBefore w:val="1"/>
          <w:wBefore w:w="41" w:type="dxa"/>
          <w:trHeight w:val="907"/>
        </w:trPr>
        <w:tc>
          <w:tcPr>
            <w:tcW w:w="2124"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rPr>
            </w:pPr>
            <w:r w:rsidRPr="003D4E5A">
              <w:rPr>
                <w:rStyle w:val="FontStyle237"/>
                <w:rFonts w:ascii="Times New Roman" w:hAnsi="Times New Roman" w:cs="Times New Roman"/>
                <w:sz w:val="24"/>
                <w:szCs w:val="24"/>
              </w:rPr>
              <w:t>7.4.2.1 Сварщики и операторы сварочных работ [</w:t>
            </w:r>
            <w:r w:rsidRPr="003D4E5A">
              <w:rPr>
                <w:rStyle w:val="FontStyle237"/>
                <w:rFonts w:ascii="Times New Roman" w:hAnsi="Times New Roman" w:cs="Times New Roman"/>
                <w:sz w:val="24"/>
                <w:szCs w:val="24"/>
                <w:lang w:val="en-US"/>
              </w:rPr>
              <w:t>PC</w:t>
            </w:r>
            <w:r w:rsidRPr="003D4E5A">
              <w:rPr>
                <w:rStyle w:val="FontStyle237"/>
                <w:rFonts w:ascii="Times New Roman" w:hAnsi="Times New Roman" w:cs="Times New Roman"/>
                <w:sz w:val="24"/>
                <w:szCs w:val="24"/>
              </w:rPr>
              <w:t>]</w:t>
            </w:r>
          </w:p>
        </w:tc>
        <w:tc>
          <w:tcPr>
            <w:tcW w:w="1776" w:type="dxa"/>
            <w:gridSpan w:val="4"/>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val="en-US" w:eastAsia="en-US"/>
              </w:rPr>
            </w:pPr>
            <w:r w:rsidRPr="003D4E5A">
              <w:rPr>
                <w:rStyle w:val="FontStyle237"/>
                <w:rFonts w:ascii="Times New Roman" w:hAnsi="Times New Roman" w:cs="Times New Roman"/>
                <w:sz w:val="24"/>
                <w:szCs w:val="24"/>
                <w:lang w:eastAsia="en-US"/>
              </w:rPr>
              <w:t>Определенная</w:t>
            </w:r>
            <w:r w:rsidRPr="003D4E5A">
              <w:rPr>
                <w:rStyle w:val="FontStyle237"/>
                <w:rFonts w:ascii="Times New Roman" w:hAnsi="Times New Roman" w:cs="Times New Roman"/>
                <w:sz w:val="24"/>
                <w:szCs w:val="24"/>
                <w:lang w:val="en-US" w:eastAsia="en-US"/>
              </w:rPr>
              <w:t xml:space="preserve"> </w:t>
            </w:r>
            <w:proofErr w:type="spellStart"/>
            <w:r w:rsidRPr="003D4E5A">
              <w:rPr>
                <w:rStyle w:val="FontStyle237"/>
                <w:rFonts w:ascii="Times New Roman" w:hAnsi="Times New Roman" w:cs="Times New Roman"/>
                <w:sz w:val="24"/>
                <w:szCs w:val="24"/>
                <w:lang w:val="en-US" w:eastAsia="en-US"/>
              </w:rPr>
              <w:t>частота</w:t>
            </w:r>
            <w:proofErr w:type="spellEnd"/>
            <w:r w:rsidRPr="003D4E5A">
              <w:rPr>
                <w:rStyle w:val="FontStyle237"/>
                <w:rFonts w:ascii="Times New Roman" w:hAnsi="Times New Roman" w:cs="Times New Roman"/>
                <w:sz w:val="24"/>
                <w:szCs w:val="24"/>
                <w:lang w:val="en-US" w:eastAsia="en-US"/>
              </w:rPr>
              <w:t xml:space="preserve"> </w:t>
            </w:r>
            <w:proofErr w:type="spellStart"/>
            <w:r w:rsidRPr="003D4E5A">
              <w:rPr>
                <w:rStyle w:val="FontStyle237"/>
                <w:rFonts w:ascii="Times New Roman" w:hAnsi="Times New Roman" w:cs="Times New Roman"/>
                <w:sz w:val="24"/>
                <w:szCs w:val="24"/>
                <w:lang w:val="en-US" w:eastAsia="en-US"/>
              </w:rPr>
              <w:t>валидации</w:t>
            </w:r>
            <w:proofErr w:type="spellEnd"/>
          </w:p>
        </w:tc>
        <w:tc>
          <w:tcPr>
            <w:tcW w:w="1776"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Смотрите</w:t>
            </w:r>
          </w:p>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val="en-US" w:eastAsia="en-US"/>
              </w:rPr>
              <w:t>EN ISO</w:t>
            </w:r>
            <w:r w:rsidRPr="003D4E5A">
              <w:rPr>
                <w:rStyle w:val="FontStyle237"/>
                <w:rFonts w:ascii="Times New Roman" w:hAnsi="Times New Roman" w:cs="Times New Roman"/>
                <w:sz w:val="24"/>
                <w:szCs w:val="24"/>
                <w:lang w:eastAsia="en-US"/>
              </w:rPr>
              <w:t xml:space="preserve"> 3834-3</w:t>
            </w:r>
          </w:p>
        </w:tc>
        <w:tc>
          <w:tcPr>
            <w:tcW w:w="1751"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Смотрите</w:t>
            </w:r>
          </w:p>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val="en-US" w:eastAsia="en-US"/>
              </w:rPr>
              <w:t>EN ISO</w:t>
            </w:r>
            <w:r w:rsidRPr="003D4E5A">
              <w:rPr>
                <w:rStyle w:val="FontStyle237"/>
                <w:rFonts w:ascii="Times New Roman" w:hAnsi="Times New Roman" w:cs="Times New Roman"/>
                <w:sz w:val="24"/>
                <w:szCs w:val="24"/>
                <w:lang w:eastAsia="en-US"/>
              </w:rPr>
              <w:t xml:space="preserve"> 3834-2</w:t>
            </w:r>
          </w:p>
        </w:tc>
        <w:tc>
          <w:tcPr>
            <w:tcW w:w="1967"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Смотрите</w:t>
            </w:r>
          </w:p>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val="en-US" w:eastAsia="en-US"/>
              </w:rPr>
              <w:t xml:space="preserve"> EN ISO</w:t>
            </w:r>
            <w:r w:rsidRPr="003D4E5A">
              <w:rPr>
                <w:rStyle w:val="FontStyle237"/>
                <w:rFonts w:ascii="Times New Roman" w:hAnsi="Times New Roman" w:cs="Times New Roman"/>
                <w:sz w:val="24"/>
                <w:szCs w:val="24"/>
                <w:lang w:eastAsia="en-US"/>
              </w:rPr>
              <w:t xml:space="preserve"> 3834</w:t>
            </w:r>
            <w:r w:rsidRPr="003D4E5A">
              <w:rPr>
                <w:rStyle w:val="FontStyle237"/>
                <w:rFonts w:ascii="Times New Roman" w:hAnsi="Times New Roman" w:cs="Times New Roman"/>
                <w:sz w:val="24"/>
                <w:szCs w:val="24"/>
                <w:lang w:eastAsia="en-US"/>
              </w:rPr>
              <w:softHyphen/>
              <w:t>2</w:t>
            </w:r>
          </w:p>
        </w:tc>
      </w:tr>
      <w:tr w:rsidR="008E7858" w:rsidRPr="00756D8C" w:rsidTr="00097D6F">
        <w:tblPrEx>
          <w:jc w:val="left"/>
        </w:tblPrEx>
        <w:trPr>
          <w:gridBefore w:val="1"/>
          <w:wBefore w:w="41" w:type="dxa"/>
          <w:trHeight w:val="1099"/>
        </w:trPr>
        <w:tc>
          <w:tcPr>
            <w:tcW w:w="2124"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val="en-US"/>
              </w:rPr>
            </w:pPr>
            <w:r w:rsidRPr="003D4E5A">
              <w:rPr>
                <w:rStyle w:val="FontStyle237"/>
                <w:rFonts w:ascii="Times New Roman" w:hAnsi="Times New Roman" w:cs="Times New Roman"/>
                <w:sz w:val="24"/>
                <w:szCs w:val="24"/>
              </w:rPr>
              <w:t>7.4.3</w:t>
            </w:r>
            <w:r w:rsidRPr="003D4E5A">
              <w:rPr>
                <w:rStyle w:val="FontStyle237"/>
                <w:rFonts w:ascii="Times New Roman" w:hAnsi="Times New Roman" w:cs="Times New Roman"/>
                <w:sz w:val="24"/>
                <w:szCs w:val="24"/>
                <w:lang w:val="en-US"/>
              </w:rPr>
              <w:t xml:space="preserve"> </w:t>
            </w:r>
            <w:r w:rsidRPr="003D4E5A">
              <w:rPr>
                <w:rStyle w:val="FontStyle237"/>
                <w:rFonts w:ascii="Times New Roman" w:hAnsi="Times New Roman" w:cs="Times New Roman"/>
                <w:sz w:val="24"/>
                <w:szCs w:val="24"/>
              </w:rPr>
              <w:t>Контроль сварочных работ</w:t>
            </w:r>
            <w:r w:rsidRPr="003D4E5A">
              <w:rPr>
                <w:rStyle w:val="FontStyle237"/>
                <w:rFonts w:ascii="Times New Roman" w:hAnsi="Times New Roman" w:cs="Times New Roman"/>
                <w:sz w:val="24"/>
                <w:szCs w:val="24"/>
                <w:lang w:val="en-US"/>
              </w:rPr>
              <w:t xml:space="preserve"> [PC]</w:t>
            </w:r>
          </w:p>
        </w:tc>
        <w:tc>
          <w:tcPr>
            <w:tcW w:w="1776" w:type="dxa"/>
            <w:gridSpan w:val="4"/>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Соответствующий контроль</w:t>
            </w:r>
          </w:p>
        </w:tc>
        <w:tc>
          <w:tcPr>
            <w:tcW w:w="1776"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Технические знания – в соответствии с Таблицей 14 или 15</w:t>
            </w:r>
          </w:p>
        </w:tc>
        <w:tc>
          <w:tcPr>
            <w:tcW w:w="1751"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Технические знания – в соответствии с Таблицей 14 или 15</w:t>
            </w:r>
          </w:p>
        </w:tc>
        <w:tc>
          <w:tcPr>
            <w:tcW w:w="1967"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Технические знания – в соответствии с Таблицей 14 или 15</w:t>
            </w:r>
          </w:p>
        </w:tc>
      </w:tr>
      <w:tr w:rsidR="008E7858" w:rsidRPr="00756D8C" w:rsidTr="00097D6F">
        <w:tblPrEx>
          <w:jc w:val="left"/>
        </w:tblPrEx>
        <w:trPr>
          <w:gridBefore w:val="1"/>
          <w:wBefore w:w="41" w:type="dxa"/>
          <w:trHeight w:val="456"/>
        </w:trPr>
        <w:tc>
          <w:tcPr>
            <w:tcW w:w="9394" w:type="dxa"/>
            <w:gridSpan w:val="16"/>
            <w:tcBorders>
              <w:top w:val="single" w:sz="6" w:space="0" w:color="auto"/>
              <w:left w:val="single" w:sz="6" w:space="0" w:color="auto"/>
              <w:bottom w:val="single" w:sz="6" w:space="0" w:color="auto"/>
              <w:right w:val="single" w:sz="6" w:space="0" w:color="auto"/>
            </w:tcBorders>
          </w:tcPr>
          <w:p w:rsidR="008E7858" w:rsidRPr="00097D6F" w:rsidRDefault="008E7858" w:rsidP="00515590">
            <w:pPr>
              <w:pStyle w:val="Style71"/>
              <w:widowControl/>
              <w:rPr>
                <w:rStyle w:val="FontStyle243"/>
                <w:rFonts w:ascii="Times New Roman" w:hAnsi="Times New Roman" w:cs="Times New Roman"/>
                <w:i w:val="0"/>
                <w:sz w:val="24"/>
                <w:szCs w:val="24"/>
              </w:rPr>
            </w:pPr>
            <w:r w:rsidRPr="00097D6F">
              <w:rPr>
                <w:rStyle w:val="FontStyle243"/>
                <w:rFonts w:ascii="Times New Roman" w:hAnsi="Times New Roman" w:cs="Times New Roman"/>
                <w:i w:val="0"/>
                <w:sz w:val="24"/>
                <w:szCs w:val="24"/>
              </w:rPr>
              <w:t>7.5 Подготовка и выполнение сварочных работ</w:t>
            </w:r>
          </w:p>
        </w:tc>
      </w:tr>
      <w:tr w:rsidR="008E7858" w:rsidRPr="00756D8C" w:rsidTr="00097D6F">
        <w:tblPrEx>
          <w:jc w:val="left"/>
        </w:tblPrEx>
        <w:trPr>
          <w:gridBefore w:val="1"/>
          <w:wBefore w:w="41" w:type="dxa"/>
          <w:trHeight w:val="389"/>
        </w:trPr>
        <w:tc>
          <w:tcPr>
            <w:tcW w:w="9394" w:type="dxa"/>
            <w:gridSpan w:val="16"/>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rPr>
            </w:pPr>
            <w:r w:rsidRPr="003D4E5A">
              <w:rPr>
                <w:rStyle w:val="FontStyle237"/>
                <w:rFonts w:ascii="Times New Roman" w:hAnsi="Times New Roman" w:cs="Times New Roman"/>
                <w:sz w:val="24"/>
                <w:szCs w:val="24"/>
              </w:rPr>
              <w:t>7.5.1</w:t>
            </w:r>
            <w:r w:rsidRPr="003D4E5A">
              <w:rPr>
                <w:rStyle w:val="FontStyle237"/>
                <w:rFonts w:ascii="Times New Roman" w:hAnsi="Times New Roman" w:cs="Times New Roman"/>
                <w:sz w:val="24"/>
                <w:szCs w:val="24"/>
                <w:lang w:val="en-US"/>
              </w:rPr>
              <w:t xml:space="preserve"> </w:t>
            </w:r>
            <w:r w:rsidRPr="003D4E5A">
              <w:rPr>
                <w:rStyle w:val="FontStyle237"/>
                <w:rFonts w:ascii="Times New Roman" w:hAnsi="Times New Roman" w:cs="Times New Roman"/>
                <w:sz w:val="24"/>
                <w:szCs w:val="24"/>
              </w:rPr>
              <w:t>Подготовка соединений под сварку</w:t>
            </w:r>
          </w:p>
        </w:tc>
      </w:tr>
      <w:tr w:rsidR="008E7858" w:rsidRPr="00756D8C" w:rsidTr="00097D6F">
        <w:tblPrEx>
          <w:jc w:val="left"/>
        </w:tblPrEx>
        <w:trPr>
          <w:gridBefore w:val="1"/>
          <w:wBefore w:w="41" w:type="dxa"/>
          <w:trHeight w:val="1104"/>
        </w:trPr>
        <w:tc>
          <w:tcPr>
            <w:tcW w:w="2124"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val="en-US"/>
              </w:rPr>
            </w:pPr>
            <w:r w:rsidRPr="003D4E5A">
              <w:rPr>
                <w:rStyle w:val="FontStyle237"/>
                <w:rFonts w:ascii="Times New Roman" w:hAnsi="Times New Roman" w:cs="Times New Roman"/>
                <w:sz w:val="24"/>
                <w:szCs w:val="24"/>
              </w:rPr>
              <w:t>7.5.1.1</w:t>
            </w:r>
            <w:r w:rsidRPr="003D4E5A">
              <w:rPr>
                <w:rStyle w:val="FontStyle237"/>
                <w:rFonts w:ascii="Times New Roman" w:hAnsi="Times New Roman" w:cs="Times New Roman"/>
                <w:sz w:val="24"/>
                <w:szCs w:val="24"/>
                <w:lang w:val="en-US"/>
              </w:rPr>
              <w:t xml:space="preserve"> </w:t>
            </w:r>
            <w:r w:rsidRPr="003D4E5A">
              <w:rPr>
                <w:rStyle w:val="FontStyle237"/>
                <w:rFonts w:ascii="Times New Roman" w:hAnsi="Times New Roman" w:cs="Times New Roman"/>
                <w:sz w:val="24"/>
                <w:szCs w:val="24"/>
              </w:rPr>
              <w:t>Общие положения</w:t>
            </w:r>
            <w:r w:rsidRPr="003D4E5A">
              <w:rPr>
                <w:rStyle w:val="FontStyle237"/>
                <w:rFonts w:ascii="Times New Roman" w:hAnsi="Times New Roman" w:cs="Times New Roman"/>
                <w:sz w:val="24"/>
                <w:szCs w:val="24"/>
                <w:lang w:val="en-US"/>
              </w:rPr>
              <w:t xml:space="preserve"> [PC]</w:t>
            </w:r>
          </w:p>
        </w:tc>
        <w:tc>
          <w:tcPr>
            <w:tcW w:w="1776" w:type="dxa"/>
            <w:gridSpan w:val="4"/>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val="en-US" w:eastAsia="en-US"/>
              </w:rPr>
            </w:pPr>
            <w:r w:rsidRPr="003D4E5A">
              <w:rPr>
                <w:rStyle w:val="FontStyle237"/>
                <w:rFonts w:ascii="Times New Roman" w:hAnsi="Times New Roman" w:cs="Times New Roman"/>
                <w:sz w:val="24"/>
                <w:szCs w:val="24"/>
                <w:lang w:val="en-US" w:eastAsia="en-US"/>
              </w:rPr>
              <w:t>Nr</w:t>
            </w:r>
          </w:p>
        </w:tc>
        <w:tc>
          <w:tcPr>
            <w:tcW w:w="1776"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rPr>
                <w:rFonts w:ascii="Times New Roman" w:hAnsi="Times New Roman" w:cs="Times New Roman"/>
              </w:rPr>
            </w:pPr>
            <w:r w:rsidRPr="003D4E5A">
              <w:rPr>
                <w:rFonts w:ascii="Times New Roman" w:hAnsi="Times New Roman" w:cs="Times New Roman"/>
              </w:rPr>
              <w:t>Предварительные грунтовки не допускаются без испытаний</w:t>
            </w:r>
          </w:p>
        </w:tc>
        <w:tc>
          <w:tcPr>
            <w:tcW w:w="1751"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rPr>
                <w:rFonts w:ascii="Times New Roman" w:hAnsi="Times New Roman" w:cs="Times New Roman"/>
              </w:rPr>
            </w:pPr>
            <w:r w:rsidRPr="003D4E5A">
              <w:rPr>
                <w:rFonts w:ascii="Times New Roman" w:hAnsi="Times New Roman" w:cs="Times New Roman"/>
              </w:rPr>
              <w:t>Предварительные грунтовки не допускаются без испытаний</w:t>
            </w:r>
          </w:p>
        </w:tc>
        <w:tc>
          <w:tcPr>
            <w:tcW w:w="1967"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rPr>
                <w:rFonts w:ascii="Times New Roman" w:hAnsi="Times New Roman" w:cs="Times New Roman"/>
              </w:rPr>
            </w:pPr>
            <w:r w:rsidRPr="003D4E5A">
              <w:rPr>
                <w:rFonts w:ascii="Times New Roman" w:hAnsi="Times New Roman" w:cs="Times New Roman"/>
              </w:rPr>
              <w:t>Предварительные грунтовки не допускаются без испытаний</w:t>
            </w:r>
          </w:p>
        </w:tc>
      </w:tr>
      <w:tr w:rsidR="008E7858" w:rsidRPr="00F1597A" w:rsidTr="00097D6F">
        <w:tblPrEx>
          <w:jc w:val="left"/>
        </w:tblPrEx>
        <w:trPr>
          <w:gridBefore w:val="1"/>
          <w:wBefore w:w="41" w:type="dxa"/>
          <w:trHeight w:val="845"/>
        </w:trPr>
        <w:tc>
          <w:tcPr>
            <w:tcW w:w="2124"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val="en-US" w:eastAsia="en-US"/>
              </w:rPr>
            </w:pPr>
            <w:r w:rsidRPr="003D4E5A">
              <w:rPr>
                <w:rStyle w:val="FontStyle237"/>
                <w:rFonts w:ascii="Times New Roman" w:hAnsi="Times New Roman" w:cs="Times New Roman"/>
                <w:sz w:val="24"/>
                <w:szCs w:val="24"/>
                <w:lang w:val="en-US" w:eastAsia="en-US"/>
              </w:rPr>
              <w:t xml:space="preserve">7.5.6 </w:t>
            </w:r>
            <w:r w:rsidRPr="003D4E5A">
              <w:rPr>
                <w:rStyle w:val="FontStyle237"/>
                <w:rFonts w:ascii="Times New Roman" w:hAnsi="Times New Roman" w:cs="Times New Roman"/>
                <w:sz w:val="24"/>
                <w:szCs w:val="24"/>
                <w:lang w:eastAsia="en-US"/>
              </w:rPr>
              <w:t>Временные крепления</w:t>
            </w:r>
            <w:r w:rsidRPr="003D4E5A">
              <w:rPr>
                <w:rStyle w:val="FontStyle237"/>
                <w:rFonts w:ascii="Times New Roman" w:hAnsi="Times New Roman" w:cs="Times New Roman"/>
                <w:sz w:val="24"/>
                <w:szCs w:val="24"/>
                <w:lang w:val="en-US" w:eastAsia="en-US"/>
              </w:rPr>
              <w:t xml:space="preserve"> [PS]</w:t>
            </w:r>
          </w:p>
        </w:tc>
        <w:tc>
          <w:tcPr>
            <w:tcW w:w="1776" w:type="dxa"/>
            <w:gridSpan w:val="4"/>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val="en-US" w:eastAsia="en-US"/>
              </w:rPr>
            </w:pPr>
            <w:r w:rsidRPr="003D4E5A">
              <w:rPr>
                <w:rStyle w:val="FontStyle237"/>
                <w:rFonts w:ascii="Times New Roman" w:hAnsi="Times New Roman" w:cs="Times New Roman"/>
                <w:sz w:val="24"/>
                <w:szCs w:val="24"/>
                <w:lang w:val="en-US" w:eastAsia="en-US"/>
              </w:rPr>
              <w:t>Nr</w:t>
            </w:r>
          </w:p>
        </w:tc>
        <w:tc>
          <w:tcPr>
            <w:tcW w:w="1776"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eastAsia="en-US"/>
              </w:rPr>
            </w:pPr>
            <w:r w:rsidRPr="003D4E5A">
              <w:rPr>
                <w:rStyle w:val="FontStyle237"/>
                <w:rFonts w:ascii="Times New Roman" w:hAnsi="Times New Roman" w:cs="Times New Roman"/>
                <w:sz w:val="24"/>
                <w:szCs w:val="24"/>
                <w:lang w:eastAsia="en-US"/>
              </w:rPr>
              <w:t>Нет</w:t>
            </w:r>
          </w:p>
        </w:tc>
        <w:tc>
          <w:tcPr>
            <w:tcW w:w="1751"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val="en-US" w:eastAsia="en-US"/>
              </w:rPr>
            </w:pPr>
            <w:r w:rsidRPr="003D4E5A">
              <w:rPr>
                <w:rStyle w:val="FontStyle237"/>
                <w:rFonts w:ascii="Times New Roman" w:hAnsi="Times New Roman" w:cs="Times New Roman"/>
                <w:sz w:val="24"/>
                <w:szCs w:val="24"/>
                <w:lang w:val="en-US" w:eastAsia="en-US"/>
              </w:rPr>
              <w:t>Restrictions on use    may be specified</w:t>
            </w:r>
          </w:p>
        </w:tc>
        <w:tc>
          <w:tcPr>
            <w:tcW w:w="1967" w:type="dxa"/>
            <w:gridSpan w:val="3"/>
            <w:tcBorders>
              <w:top w:val="single" w:sz="6" w:space="0" w:color="auto"/>
              <w:left w:val="single" w:sz="6" w:space="0" w:color="auto"/>
              <w:bottom w:val="single" w:sz="6" w:space="0" w:color="auto"/>
              <w:right w:val="single" w:sz="6" w:space="0" w:color="auto"/>
            </w:tcBorders>
          </w:tcPr>
          <w:p w:rsidR="008E7858" w:rsidRPr="003D4E5A" w:rsidRDefault="008E7858" w:rsidP="00515590">
            <w:pPr>
              <w:pStyle w:val="Style40"/>
              <w:widowControl/>
              <w:rPr>
                <w:rStyle w:val="FontStyle237"/>
                <w:rFonts w:ascii="Times New Roman" w:hAnsi="Times New Roman" w:cs="Times New Roman"/>
                <w:sz w:val="24"/>
                <w:szCs w:val="24"/>
                <w:lang w:val="en-US" w:eastAsia="en-US"/>
              </w:rPr>
            </w:pPr>
            <w:r w:rsidRPr="003D4E5A">
              <w:rPr>
                <w:rStyle w:val="FontStyle237"/>
                <w:rFonts w:ascii="Times New Roman" w:hAnsi="Times New Roman" w:cs="Times New Roman"/>
                <w:sz w:val="24"/>
                <w:szCs w:val="24"/>
                <w:lang w:val="en-US" w:eastAsia="en-US"/>
              </w:rPr>
              <w:t>Restrictions on use    may be specified</w:t>
            </w:r>
          </w:p>
        </w:tc>
      </w:tr>
      <w:tr w:rsidR="008E7858" w:rsidRPr="00756D8C" w:rsidTr="00097D6F">
        <w:tblPrEx>
          <w:jc w:val="left"/>
        </w:tblPrEx>
        <w:trPr>
          <w:gridBefore w:val="1"/>
          <w:wBefore w:w="41" w:type="dxa"/>
          <w:trHeight w:val="845"/>
        </w:trPr>
        <w:tc>
          <w:tcPr>
            <w:tcW w:w="2124" w:type="dxa"/>
            <w:gridSpan w:val="3"/>
            <w:tcBorders>
              <w:top w:val="single" w:sz="6" w:space="0" w:color="auto"/>
              <w:left w:val="single" w:sz="6" w:space="0" w:color="auto"/>
              <w:bottom w:val="single" w:sz="6" w:space="0" w:color="auto"/>
              <w:right w:val="single" w:sz="6" w:space="0" w:color="auto"/>
            </w:tcBorders>
          </w:tcPr>
          <w:p w:rsidR="008E7858" w:rsidRPr="00756D8C" w:rsidRDefault="008E7858" w:rsidP="00515590">
            <w:pPr>
              <w:pStyle w:val="Style40"/>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rPr>
              <w:t>7.5.7</w:t>
            </w:r>
            <w:r w:rsidR="00D03A2F">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kk-KZ"/>
              </w:rPr>
              <w:t>Прихваточные сварные швы</w:t>
            </w:r>
            <w:r w:rsidRPr="00756D8C">
              <w:rPr>
                <w:rStyle w:val="FontStyle237"/>
                <w:rFonts w:ascii="Times New Roman" w:hAnsi="Times New Roman" w:cs="Times New Roman"/>
                <w:sz w:val="24"/>
                <w:szCs w:val="24"/>
                <w:lang w:val="en-US"/>
              </w:rPr>
              <w:t xml:space="preserve"> [PC]</w:t>
            </w:r>
          </w:p>
        </w:tc>
        <w:tc>
          <w:tcPr>
            <w:tcW w:w="1776" w:type="dxa"/>
            <w:gridSpan w:val="4"/>
            <w:tcBorders>
              <w:top w:val="single" w:sz="6" w:space="0" w:color="auto"/>
              <w:left w:val="single" w:sz="6" w:space="0" w:color="auto"/>
              <w:bottom w:val="single" w:sz="6" w:space="0" w:color="auto"/>
              <w:right w:val="single" w:sz="6" w:space="0" w:color="auto"/>
            </w:tcBorders>
          </w:tcPr>
          <w:p w:rsidR="008E7858" w:rsidRPr="00756D8C" w:rsidRDefault="008E7858" w:rsidP="00515590">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Nr</w:t>
            </w:r>
          </w:p>
        </w:tc>
        <w:tc>
          <w:tcPr>
            <w:tcW w:w="1776" w:type="dxa"/>
            <w:gridSpan w:val="3"/>
            <w:tcBorders>
              <w:top w:val="single" w:sz="6" w:space="0" w:color="auto"/>
              <w:left w:val="single" w:sz="6" w:space="0" w:color="auto"/>
              <w:bottom w:val="single" w:sz="6" w:space="0" w:color="auto"/>
              <w:right w:val="single" w:sz="6" w:space="0" w:color="auto"/>
            </w:tcBorders>
          </w:tcPr>
          <w:p w:rsidR="008E7858" w:rsidRPr="00756D8C" w:rsidRDefault="008E7858" w:rsidP="00515590">
            <w:pPr>
              <w:rPr>
                <w:rFonts w:ascii="Times New Roman" w:hAnsi="Times New Roman" w:cs="Times New Roman"/>
              </w:rPr>
            </w:pPr>
            <w:r w:rsidRPr="00756D8C">
              <w:rPr>
                <w:rFonts w:ascii="Times New Roman" w:hAnsi="Times New Roman" w:cs="Times New Roman"/>
              </w:rPr>
              <w:t>Аттестованная технология сварки.</w:t>
            </w:r>
          </w:p>
        </w:tc>
        <w:tc>
          <w:tcPr>
            <w:tcW w:w="1751" w:type="dxa"/>
            <w:gridSpan w:val="3"/>
            <w:tcBorders>
              <w:top w:val="single" w:sz="6" w:space="0" w:color="auto"/>
              <w:left w:val="single" w:sz="6" w:space="0" w:color="auto"/>
              <w:bottom w:val="single" w:sz="6" w:space="0" w:color="auto"/>
              <w:right w:val="single" w:sz="6" w:space="0" w:color="auto"/>
            </w:tcBorders>
          </w:tcPr>
          <w:p w:rsidR="008E7858" w:rsidRPr="00756D8C" w:rsidRDefault="008E7858" w:rsidP="00515590">
            <w:pPr>
              <w:rPr>
                <w:rFonts w:ascii="Times New Roman" w:hAnsi="Times New Roman" w:cs="Times New Roman"/>
              </w:rPr>
            </w:pPr>
          </w:p>
        </w:tc>
        <w:tc>
          <w:tcPr>
            <w:tcW w:w="1967" w:type="dxa"/>
            <w:gridSpan w:val="3"/>
            <w:tcBorders>
              <w:top w:val="single" w:sz="6" w:space="0" w:color="auto"/>
              <w:left w:val="single" w:sz="6" w:space="0" w:color="auto"/>
              <w:bottom w:val="single" w:sz="6" w:space="0" w:color="auto"/>
              <w:right w:val="single" w:sz="6" w:space="0" w:color="auto"/>
            </w:tcBorders>
          </w:tcPr>
          <w:p w:rsidR="008E7858" w:rsidRPr="00756D8C" w:rsidRDefault="008E7858" w:rsidP="00515590">
            <w:pPr>
              <w:ind w:firstLine="567"/>
              <w:rPr>
                <w:rFonts w:ascii="Times New Roman" w:hAnsi="Times New Roman" w:cs="Times New Roman"/>
              </w:rPr>
            </w:pPr>
          </w:p>
        </w:tc>
      </w:tr>
      <w:tr w:rsidR="00D03A2F" w:rsidRPr="00756D8C" w:rsidTr="00097D6F">
        <w:tblPrEx>
          <w:jc w:val="left"/>
        </w:tblPrEx>
        <w:trPr>
          <w:gridBefore w:val="1"/>
          <w:wBefore w:w="41" w:type="dxa"/>
          <w:trHeight w:val="414"/>
        </w:trPr>
        <w:tc>
          <w:tcPr>
            <w:tcW w:w="9394" w:type="dxa"/>
            <w:gridSpan w:val="16"/>
            <w:tcBorders>
              <w:top w:val="single" w:sz="6" w:space="0" w:color="auto"/>
              <w:left w:val="single" w:sz="6" w:space="0" w:color="auto"/>
              <w:bottom w:val="single" w:sz="6" w:space="0" w:color="auto"/>
              <w:right w:val="single" w:sz="6" w:space="0" w:color="auto"/>
            </w:tcBorders>
          </w:tcPr>
          <w:p w:rsidR="00D03A2F" w:rsidRPr="00756D8C" w:rsidRDefault="00D03A2F" w:rsidP="00515590">
            <w:pPr>
              <w:rPr>
                <w:rFonts w:ascii="Times New Roman" w:hAnsi="Times New Roman" w:cs="Times New Roman"/>
              </w:rPr>
            </w:pPr>
            <w:r w:rsidRPr="00756D8C">
              <w:rPr>
                <w:rStyle w:val="FontStyle237"/>
                <w:rFonts w:ascii="Times New Roman" w:hAnsi="Times New Roman" w:cs="Times New Roman"/>
                <w:sz w:val="24"/>
                <w:szCs w:val="24"/>
              </w:rPr>
              <w:t>7.5.9</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Стыковые сварные швы</w:t>
            </w:r>
          </w:p>
        </w:tc>
      </w:tr>
      <w:tr w:rsidR="00D03A2F" w:rsidRPr="00D03A2F" w:rsidTr="00097D6F">
        <w:tblPrEx>
          <w:jc w:val="left"/>
        </w:tblPrEx>
        <w:trPr>
          <w:gridBefore w:val="1"/>
          <w:wBefore w:w="41" w:type="dxa"/>
          <w:trHeight w:val="845"/>
        </w:trPr>
        <w:tc>
          <w:tcPr>
            <w:tcW w:w="2124" w:type="dxa"/>
            <w:gridSpan w:val="3"/>
            <w:tcBorders>
              <w:top w:val="single" w:sz="6" w:space="0" w:color="auto"/>
              <w:left w:val="single" w:sz="6" w:space="0" w:color="auto"/>
              <w:right w:val="single" w:sz="6" w:space="0" w:color="auto"/>
            </w:tcBorders>
          </w:tcPr>
          <w:p w:rsidR="00D03A2F" w:rsidRPr="00756D8C" w:rsidRDefault="00D03A2F" w:rsidP="00515590">
            <w:pPr>
              <w:pStyle w:val="Style40"/>
              <w:widowControl/>
              <w:ind w:firstLine="567"/>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rPr>
              <w:t>7.5.9.1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Общие положения</w:t>
            </w:r>
            <w:r w:rsidRPr="00756D8C">
              <w:rPr>
                <w:rStyle w:val="FontStyle237"/>
                <w:rFonts w:ascii="Times New Roman" w:hAnsi="Times New Roman" w:cs="Times New Roman"/>
                <w:sz w:val="24"/>
                <w:szCs w:val="24"/>
                <w:lang w:val="en-US"/>
              </w:rPr>
              <w:t xml:space="preserve"> [PC]</w:t>
            </w:r>
          </w:p>
        </w:tc>
        <w:tc>
          <w:tcPr>
            <w:tcW w:w="1776" w:type="dxa"/>
            <w:gridSpan w:val="4"/>
            <w:tcBorders>
              <w:top w:val="single" w:sz="6" w:space="0" w:color="auto"/>
              <w:left w:val="single" w:sz="6" w:space="0" w:color="auto"/>
              <w:right w:val="single" w:sz="6" w:space="0" w:color="auto"/>
            </w:tcBorders>
          </w:tcPr>
          <w:p w:rsidR="00D03A2F" w:rsidRPr="00756D8C" w:rsidRDefault="00D03A2F" w:rsidP="00515590">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Nr</w:t>
            </w:r>
          </w:p>
        </w:tc>
        <w:tc>
          <w:tcPr>
            <w:tcW w:w="1776" w:type="dxa"/>
            <w:gridSpan w:val="3"/>
            <w:tcBorders>
              <w:top w:val="single" w:sz="6" w:space="0" w:color="auto"/>
              <w:left w:val="single" w:sz="6" w:space="0" w:color="auto"/>
              <w:right w:val="single" w:sz="6" w:space="0" w:color="auto"/>
            </w:tcBorders>
          </w:tcPr>
          <w:p w:rsidR="00D03A2F" w:rsidRPr="00756D8C" w:rsidRDefault="00D03A2F" w:rsidP="00515590">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входные и выходные планки для поперечных стыковых шв</w:t>
            </w:r>
            <w:r>
              <w:rPr>
                <w:rStyle w:val="FontStyle237"/>
                <w:rFonts w:ascii="Times New Roman" w:hAnsi="Times New Roman" w:cs="Times New Roman"/>
                <w:sz w:val="24"/>
                <w:szCs w:val="24"/>
                <w:lang w:eastAsia="en-US"/>
              </w:rPr>
              <w:t xml:space="preserve">ов с полным проплавлением (если </w:t>
            </w:r>
            <w:r w:rsidRPr="00756D8C">
              <w:rPr>
                <w:rStyle w:val="FontStyle237"/>
                <w:rFonts w:ascii="Times New Roman" w:hAnsi="Times New Roman" w:cs="Times New Roman"/>
                <w:sz w:val="24"/>
                <w:szCs w:val="24"/>
                <w:lang w:eastAsia="en-US"/>
              </w:rPr>
              <w:t xml:space="preserve">определено). </w:t>
            </w:r>
          </w:p>
          <w:p w:rsidR="00D03A2F" w:rsidRPr="009C025B" w:rsidRDefault="00D03A2F" w:rsidP="00515590">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входные и выходные планки для </w:t>
            </w:r>
            <w:proofErr w:type="gramStart"/>
            <w:r w:rsidRPr="00756D8C">
              <w:rPr>
                <w:rStyle w:val="FontStyle237"/>
                <w:rFonts w:ascii="Times New Roman" w:hAnsi="Times New Roman" w:cs="Times New Roman"/>
                <w:sz w:val="24"/>
                <w:szCs w:val="24"/>
                <w:lang w:eastAsia="en-US"/>
              </w:rPr>
              <w:t>продольных</w:t>
            </w:r>
            <w:proofErr w:type="gramEnd"/>
            <w:r w:rsidRPr="00756D8C">
              <w:rPr>
                <w:rStyle w:val="FontStyle237"/>
                <w:rFonts w:ascii="Times New Roman" w:hAnsi="Times New Roman" w:cs="Times New Roman"/>
                <w:sz w:val="24"/>
                <w:szCs w:val="24"/>
                <w:lang w:eastAsia="en-US"/>
              </w:rPr>
              <w:t xml:space="preserve"> </w:t>
            </w:r>
          </w:p>
          <w:p w:rsidR="00515590" w:rsidRPr="009C025B" w:rsidRDefault="00515590" w:rsidP="00515590">
            <w:pPr>
              <w:pStyle w:val="Style37"/>
              <w:widowControl/>
              <w:rPr>
                <w:rStyle w:val="FontStyle237"/>
                <w:rFonts w:ascii="Times New Roman" w:hAnsi="Times New Roman" w:cs="Times New Roman"/>
                <w:sz w:val="24"/>
                <w:szCs w:val="24"/>
                <w:lang w:eastAsia="en-US"/>
              </w:rPr>
            </w:pPr>
          </w:p>
        </w:tc>
        <w:tc>
          <w:tcPr>
            <w:tcW w:w="1751" w:type="dxa"/>
            <w:gridSpan w:val="3"/>
            <w:tcBorders>
              <w:top w:val="single" w:sz="6" w:space="0" w:color="auto"/>
              <w:left w:val="single" w:sz="6" w:space="0" w:color="auto"/>
              <w:right w:val="single" w:sz="6" w:space="0" w:color="auto"/>
            </w:tcBorders>
          </w:tcPr>
          <w:p w:rsidR="00D03A2F" w:rsidRPr="00756D8C" w:rsidRDefault="00D03A2F" w:rsidP="00515590">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входные и выходные планки для поперечных стыковых швов с полным проплавлением входные и выходные планки для продольных стыковых швов с полным </w:t>
            </w:r>
          </w:p>
        </w:tc>
        <w:tc>
          <w:tcPr>
            <w:tcW w:w="1967" w:type="dxa"/>
            <w:gridSpan w:val="3"/>
            <w:tcBorders>
              <w:top w:val="single" w:sz="6" w:space="0" w:color="auto"/>
              <w:left w:val="single" w:sz="6" w:space="0" w:color="auto"/>
              <w:right w:val="single" w:sz="6" w:space="0" w:color="auto"/>
            </w:tcBorders>
          </w:tcPr>
          <w:p w:rsidR="00D03A2F" w:rsidRPr="00756D8C" w:rsidRDefault="00D03A2F" w:rsidP="00515590">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входные и выходные планки для поперечных стыковых швов с полным проплавлением входные и выходные планки для продольных стыковых швов с полным проплавлением или стыковых </w:t>
            </w:r>
          </w:p>
        </w:tc>
      </w:tr>
      <w:tr w:rsidR="00B42E34" w:rsidRPr="00D03A2F" w:rsidTr="00097D6F">
        <w:tblPrEx>
          <w:jc w:val="left"/>
        </w:tblPrEx>
        <w:trPr>
          <w:gridBefore w:val="1"/>
          <w:wBefore w:w="41" w:type="dxa"/>
          <w:trHeight w:val="294"/>
        </w:trPr>
        <w:tc>
          <w:tcPr>
            <w:tcW w:w="9394" w:type="dxa"/>
            <w:gridSpan w:val="16"/>
            <w:tcBorders>
              <w:bottom w:val="single" w:sz="6" w:space="0" w:color="auto"/>
            </w:tcBorders>
          </w:tcPr>
          <w:p w:rsidR="00B42E34" w:rsidRPr="004336F7" w:rsidRDefault="004336F7" w:rsidP="00B42E34">
            <w:pPr>
              <w:pStyle w:val="Style37"/>
              <w:widowControl/>
              <w:jc w:val="center"/>
              <w:rPr>
                <w:rStyle w:val="FontStyle237"/>
                <w:rFonts w:ascii="Times New Roman" w:hAnsi="Times New Roman" w:cs="Times New Roman"/>
                <w:i/>
                <w:sz w:val="24"/>
                <w:szCs w:val="24"/>
                <w:lang w:eastAsia="en-US"/>
              </w:rPr>
            </w:pPr>
            <w:r w:rsidRPr="004336F7">
              <w:rPr>
                <w:rStyle w:val="FontStyle237"/>
                <w:rFonts w:ascii="Times New Roman" w:hAnsi="Times New Roman" w:cs="Times New Roman"/>
                <w:i/>
                <w:sz w:val="24"/>
                <w:szCs w:val="24"/>
                <w:lang w:eastAsia="en-US"/>
              </w:rPr>
              <w:lastRenderedPageBreak/>
              <w:t>Продолжение таблицы А3</w:t>
            </w:r>
          </w:p>
        </w:tc>
      </w:tr>
      <w:tr w:rsidR="00B42E34" w:rsidRPr="00D03A2F" w:rsidTr="00097D6F">
        <w:tblPrEx>
          <w:jc w:val="left"/>
        </w:tblPrEx>
        <w:trPr>
          <w:gridBefore w:val="1"/>
          <w:wBefore w:w="41" w:type="dxa"/>
          <w:trHeight w:val="269"/>
        </w:trPr>
        <w:tc>
          <w:tcPr>
            <w:tcW w:w="2124" w:type="dxa"/>
            <w:gridSpan w:val="3"/>
            <w:tcBorders>
              <w:top w:val="single" w:sz="6" w:space="0" w:color="auto"/>
              <w:left w:val="single" w:sz="6" w:space="0" w:color="auto"/>
              <w:bottom w:val="double" w:sz="4" w:space="0" w:color="auto"/>
              <w:right w:val="single" w:sz="6" w:space="0" w:color="auto"/>
            </w:tcBorders>
          </w:tcPr>
          <w:p w:rsidR="00B42E34" w:rsidRPr="0054626F" w:rsidRDefault="00B42E34" w:rsidP="00097D6F">
            <w:pPr>
              <w:pStyle w:val="Style21"/>
              <w:widowControl/>
              <w:jc w:val="center"/>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eastAsia="en-US"/>
              </w:rPr>
              <w:t>Пункты</w:t>
            </w:r>
          </w:p>
        </w:tc>
        <w:tc>
          <w:tcPr>
            <w:tcW w:w="1776" w:type="dxa"/>
            <w:gridSpan w:val="4"/>
            <w:tcBorders>
              <w:top w:val="single" w:sz="6" w:space="0" w:color="auto"/>
              <w:left w:val="single" w:sz="6" w:space="0" w:color="auto"/>
              <w:bottom w:val="double" w:sz="4" w:space="0" w:color="auto"/>
              <w:right w:val="single" w:sz="6" w:space="0" w:color="auto"/>
            </w:tcBorders>
          </w:tcPr>
          <w:p w:rsidR="00B42E34" w:rsidRPr="0054626F" w:rsidRDefault="00B42E34" w:rsidP="00097D6F">
            <w:pPr>
              <w:pStyle w:val="Style21"/>
              <w:widowControl/>
              <w:jc w:val="center"/>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1</w:t>
            </w:r>
          </w:p>
        </w:tc>
        <w:tc>
          <w:tcPr>
            <w:tcW w:w="1776" w:type="dxa"/>
            <w:gridSpan w:val="3"/>
            <w:tcBorders>
              <w:top w:val="single" w:sz="6" w:space="0" w:color="auto"/>
              <w:left w:val="single" w:sz="6" w:space="0" w:color="auto"/>
              <w:bottom w:val="double" w:sz="4" w:space="0" w:color="auto"/>
              <w:right w:val="single" w:sz="6" w:space="0" w:color="auto"/>
            </w:tcBorders>
          </w:tcPr>
          <w:p w:rsidR="00B42E34" w:rsidRPr="0054626F" w:rsidRDefault="00B42E34" w:rsidP="00097D6F">
            <w:pPr>
              <w:pStyle w:val="Style21"/>
              <w:widowControl/>
              <w:jc w:val="center"/>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2</w:t>
            </w:r>
          </w:p>
        </w:tc>
        <w:tc>
          <w:tcPr>
            <w:tcW w:w="1751" w:type="dxa"/>
            <w:gridSpan w:val="3"/>
            <w:tcBorders>
              <w:top w:val="single" w:sz="6" w:space="0" w:color="auto"/>
              <w:left w:val="single" w:sz="6" w:space="0" w:color="auto"/>
              <w:bottom w:val="double" w:sz="4" w:space="0" w:color="auto"/>
              <w:right w:val="single" w:sz="6" w:space="0" w:color="auto"/>
            </w:tcBorders>
          </w:tcPr>
          <w:p w:rsidR="00B42E34" w:rsidRPr="0054626F" w:rsidRDefault="00B42E34" w:rsidP="00097D6F">
            <w:pPr>
              <w:pStyle w:val="Style21"/>
              <w:widowControl/>
              <w:jc w:val="center"/>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3</w:t>
            </w:r>
          </w:p>
        </w:tc>
        <w:tc>
          <w:tcPr>
            <w:tcW w:w="1967" w:type="dxa"/>
            <w:gridSpan w:val="3"/>
            <w:tcBorders>
              <w:top w:val="single" w:sz="6" w:space="0" w:color="auto"/>
              <w:left w:val="single" w:sz="6" w:space="0" w:color="auto"/>
              <w:bottom w:val="double" w:sz="4" w:space="0" w:color="auto"/>
              <w:right w:val="single" w:sz="6" w:space="0" w:color="auto"/>
            </w:tcBorders>
          </w:tcPr>
          <w:p w:rsidR="00B42E34" w:rsidRPr="0054626F" w:rsidRDefault="00B42E34" w:rsidP="00097D6F">
            <w:pPr>
              <w:pStyle w:val="Style21"/>
              <w:widowControl/>
              <w:jc w:val="center"/>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4</w:t>
            </w:r>
          </w:p>
        </w:tc>
      </w:tr>
      <w:tr w:rsidR="00B42E34" w:rsidRPr="00D03A2F" w:rsidTr="00097D6F">
        <w:tblPrEx>
          <w:jc w:val="left"/>
        </w:tblPrEx>
        <w:trPr>
          <w:gridBefore w:val="1"/>
          <w:wBefore w:w="41" w:type="dxa"/>
          <w:trHeight w:val="277"/>
        </w:trPr>
        <w:tc>
          <w:tcPr>
            <w:tcW w:w="9394" w:type="dxa"/>
            <w:gridSpan w:val="16"/>
            <w:tcBorders>
              <w:top w:val="single" w:sz="6" w:space="0" w:color="auto"/>
              <w:left w:val="single" w:sz="6" w:space="0" w:color="auto"/>
              <w:bottom w:val="single" w:sz="6" w:space="0" w:color="auto"/>
              <w:right w:val="single" w:sz="6" w:space="0" w:color="auto"/>
            </w:tcBorders>
          </w:tcPr>
          <w:p w:rsidR="00B42E34" w:rsidRPr="0054626F" w:rsidRDefault="00B42E34" w:rsidP="00183636">
            <w:pPr>
              <w:pStyle w:val="Style21"/>
              <w:widowControl/>
              <w:jc w:val="both"/>
              <w:rPr>
                <w:rStyle w:val="FontStyle238"/>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rPr>
              <w:t>7.5.9</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Стыковые сварные швы</w:t>
            </w:r>
          </w:p>
        </w:tc>
      </w:tr>
      <w:tr w:rsidR="00B42E34" w:rsidRPr="00D03A2F" w:rsidTr="00097D6F">
        <w:tblPrEx>
          <w:jc w:val="left"/>
        </w:tblPrEx>
        <w:trPr>
          <w:gridBefore w:val="1"/>
          <w:wBefore w:w="41" w:type="dxa"/>
          <w:trHeight w:val="845"/>
        </w:trPr>
        <w:tc>
          <w:tcPr>
            <w:tcW w:w="2124" w:type="dxa"/>
            <w:gridSpan w:val="3"/>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ind w:firstLine="567"/>
              <w:rPr>
                <w:rStyle w:val="FontStyle237"/>
                <w:rFonts w:ascii="Times New Roman" w:hAnsi="Times New Roman" w:cs="Times New Roman"/>
                <w:sz w:val="24"/>
                <w:szCs w:val="24"/>
              </w:rPr>
            </w:pPr>
          </w:p>
        </w:tc>
        <w:tc>
          <w:tcPr>
            <w:tcW w:w="1776" w:type="dxa"/>
            <w:gridSpan w:val="4"/>
            <w:tcBorders>
              <w:top w:val="single" w:sz="6" w:space="0" w:color="auto"/>
              <w:left w:val="single" w:sz="6" w:space="0" w:color="auto"/>
              <w:bottom w:val="single" w:sz="6" w:space="0" w:color="auto"/>
              <w:right w:val="single" w:sz="6" w:space="0" w:color="auto"/>
            </w:tcBorders>
          </w:tcPr>
          <w:p w:rsidR="00B42E34" w:rsidRPr="00B42E34" w:rsidRDefault="00B42E34" w:rsidP="00097D6F">
            <w:pPr>
              <w:pStyle w:val="Style40"/>
              <w:widowControl/>
              <w:ind w:firstLine="567"/>
              <w:rPr>
                <w:rStyle w:val="FontStyle237"/>
                <w:rFonts w:ascii="Times New Roman" w:hAnsi="Times New Roman" w:cs="Times New Roman"/>
                <w:sz w:val="24"/>
                <w:szCs w:val="24"/>
                <w:lang w:eastAsia="en-US"/>
              </w:rPr>
            </w:pPr>
          </w:p>
        </w:tc>
        <w:tc>
          <w:tcPr>
            <w:tcW w:w="1776" w:type="dxa"/>
            <w:gridSpan w:val="3"/>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стыковых швов с полным проплавлением или стыковых ш</w:t>
            </w:r>
            <w:r>
              <w:rPr>
                <w:rStyle w:val="FontStyle237"/>
                <w:rFonts w:ascii="Times New Roman" w:hAnsi="Times New Roman" w:cs="Times New Roman"/>
                <w:sz w:val="24"/>
                <w:szCs w:val="24"/>
                <w:lang w:eastAsia="en-US"/>
              </w:rPr>
              <w:t>вов с частичным проплавлением</w:t>
            </w:r>
          </w:p>
        </w:tc>
        <w:tc>
          <w:tcPr>
            <w:tcW w:w="1751" w:type="dxa"/>
            <w:gridSpan w:val="3"/>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проплавлением или стыковых швов с частичным проп</w:t>
            </w:r>
            <w:r>
              <w:rPr>
                <w:rStyle w:val="FontStyle237"/>
                <w:rFonts w:ascii="Times New Roman" w:hAnsi="Times New Roman" w:cs="Times New Roman"/>
                <w:sz w:val="24"/>
                <w:szCs w:val="24"/>
                <w:lang w:eastAsia="en-US"/>
              </w:rPr>
              <w:t xml:space="preserve">лавлением (если определено).   </w:t>
            </w:r>
          </w:p>
        </w:tc>
        <w:tc>
          <w:tcPr>
            <w:tcW w:w="1967" w:type="dxa"/>
            <w:gridSpan w:val="3"/>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швов с частичным проплавлением (если определено).   </w:t>
            </w:r>
          </w:p>
          <w:p w:rsidR="00B42E34" w:rsidRPr="00756D8C" w:rsidRDefault="00B42E34" w:rsidP="00097D6F">
            <w:pPr>
              <w:pStyle w:val="Style37"/>
              <w:widowControl/>
              <w:rPr>
                <w:rStyle w:val="FontStyle237"/>
                <w:rFonts w:ascii="Times New Roman" w:hAnsi="Times New Roman" w:cs="Times New Roman"/>
                <w:sz w:val="24"/>
                <w:szCs w:val="24"/>
                <w:lang w:eastAsia="en-US"/>
              </w:rPr>
            </w:pPr>
          </w:p>
        </w:tc>
      </w:tr>
      <w:tr w:rsidR="00B42E34" w:rsidRPr="00756D8C" w:rsidTr="00097D6F">
        <w:tblPrEx>
          <w:jc w:val="left"/>
        </w:tblPrEx>
        <w:trPr>
          <w:gridBefore w:val="1"/>
          <w:wBefore w:w="41" w:type="dxa"/>
          <w:trHeight w:val="821"/>
        </w:trPr>
        <w:tc>
          <w:tcPr>
            <w:tcW w:w="2110" w:type="dxa"/>
            <w:gridSpan w:val="2"/>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 xml:space="preserve">7.5.9.2 </w:t>
            </w:r>
            <w:r w:rsidRPr="00756D8C">
              <w:rPr>
                <w:rStyle w:val="FontStyle237"/>
                <w:rFonts w:ascii="Times New Roman" w:hAnsi="Times New Roman" w:cs="Times New Roman"/>
                <w:sz w:val="24"/>
                <w:szCs w:val="24"/>
                <w:lang w:eastAsia="en-US"/>
              </w:rPr>
              <w:t>Односторонние сварные швы</w:t>
            </w:r>
            <w:r w:rsidRPr="00756D8C">
              <w:rPr>
                <w:rStyle w:val="FontStyle237"/>
                <w:rFonts w:ascii="Times New Roman" w:hAnsi="Times New Roman" w:cs="Times New Roman"/>
                <w:sz w:val="24"/>
                <w:szCs w:val="24"/>
                <w:lang w:val="en-US" w:eastAsia="en-US"/>
              </w:rPr>
              <w:t xml:space="preserve"> [PC]</w:t>
            </w:r>
          </w:p>
        </w:tc>
        <w:tc>
          <w:tcPr>
            <w:tcW w:w="1781" w:type="dxa"/>
            <w:gridSpan w:val="4"/>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Nr</w:t>
            </w:r>
          </w:p>
        </w:tc>
        <w:tc>
          <w:tcPr>
            <w:tcW w:w="1785" w:type="dxa"/>
            <w:gridSpan w:val="4"/>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Нет</w:t>
            </w:r>
          </w:p>
        </w:tc>
        <w:tc>
          <w:tcPr>
            <w:tcW w:w="1751" w:type="dxa"/>
            <w:gridSpan w:val="3"/>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proofErr w:type="spellStart"/>
            <w:r w:rsidRPr="00756D8C">
              <w:rPr>
                <w:rStyle w:val="FontStyle237"/>
                <w:rFonts w:ascii="Times New Roman" w:hAnsi="Times New Roman" w:cs="Times New Roman"/>
                <w:sz w:val="24"/>
                <w:szCs w:val="24"/>
                <w:lang w:eastAsia="en-US"/>
              </w:rPr>
              <w:t>Неснимаемая</w:t>
            </w:r>
            <w:proofErr w:type="spellEnd"/>
            <w:r w:rsidRPr="00756D8C">
              <w:rPr>
                <w:rStyle w:val="FontStyle237"/>
                <w:rFonts w:ascii="Times New Roman" w:hAnsi="Times New Roman" w:cs="Times New Roman"/>
                <w:sz w:val="24"/>
                <w:szCs w:val="24"/>
                <w:lang w:eastAsia="en-US"/>
              </w:rPr>
              <w:t xml:space="preserve"> подложка без разрывов</w:t>
            </w:r>
          </w:p>
        </w:tc>
        <w:tc>
          <w:tcPr>
            <w:tcW w:w="1967" w:type="dxa"/>
            <w:gridSpan w:val="3"/>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proofErr w:type="spellStart"/>
            <w:r w:rsidRPr="00756D8C">
              <w:rPr>
                <w:rStyle w:val="FontStyle237"/>
                <w:rFonts w:ascii="Times New Roman" w:hAnsi="Times New Roman" w:cs="Times New Roman"/>
                <w:sz w:val="24"/>
                <w:szCs w:val="24"/>
                <w:lang w:eastAsia="en-US"/>
              </w:rPr>
              <w:t>Неснимаемая</w:t>
            </w:r>
            <w:proofErr w:type="spellEnd"/>
            <w:r w:rsidRPr="00756D8C">
              <w:rPr>
                <w:rStyle w:val="FontStyle237"/>
                <w:rFonts w:ascii="Times New Roman" w:hAnsi="Times New Roman" w:cs="Times New Roman"/>
                <w:sz w:val="24"/>
                <w:szCs w:val="24"/>
                <w:lang w:eastAsia="en-US"/>
              </w:rPr>
              <w:t xml:space="preserve"> подложка без разрывов</w:t>
            </w:r>
          </w:p>
        </w:tc>
      </w:tr>
      <w:tr w:rsidR="00B42E34" w:rsidRPr="00756D8C" w:rsidTr="00097D6F">
        <w:tblPrEx>
          <w:jc w:val="left"/>
        </w:tblPrEx>
        <w:trPr>
          <w:gridBefore w:val="1"/>
          <w:wBefore w:w="41" w:type="dxa"/>
          <w:trHeight w:val="350"/>
        </w:trPr>
        <w:tc>
          <w:tcPr>
            <w:tcW w:w="9394" w:type="dxa"/>
            <w:gridSpan w:val="16"/>
            <w:tcBorders>
              <w:top w:val="single" w:sz="6" w:space="0" w:color="auto"/>
              <w:left w:val="single" w:sz="6" w:space="0" w:color="auto"/>
              <w:bottom w:val="single" w:sz="6" w:space="0" w:color="auto"/>
              <w:right w:val="nil"/>
            </w:tcBorders>
          </w:tcPr>
          <w:p w:rsidR="00B42E34" w:rsidRPr="00097D6F" w:rsidRDefault="00B42E34" w:rsidP="00097D6F">
            <w:pPr>
              <w:pStyle w:val="Style71"/>
              <w:widowControl/>
              <w:rPr>
                <w:rStyle w:val="FontStyle243"/>
                <w:rFonts w:ascii="Times New Roman" w:hAnsi="Times New Roman" w:cs="Times New Roman"/>
                <w:i w:val="0"/>
                <w:sz w:val="24"/>
                <w:szCs w:val="24"/>
              </w:rPr>
            </w:pPr>
            <w:r w:rsidRPr="00097D6F">
              <w:rPr>
                <w:rStyle w:val="FontStyle243"/>
                <w:rFonts w:ascii="Times New Roman" w:hAnsi="Times New Roman" w:cs="Times New Roman"/>
                <w:i w:val="0"/>
                <w:sz w:val="24"/>
                <w:szCs w:val="24"/>
              </w:rPr>
              <w:t>7.6</w:t>
            </w:r>
            <w:r w:rsidRPr="00097D6F">
              <w:rPr>
                <w:rStyle w:val="FontStyle243"/>
                <w:rFonts w:ascii="Times New Roman" w:hAnsi="Times New Roman" w:cs="Times New Roman"/>
                <w:i w:val="0"/>
                <w:sz w:val="24"/>
                <w:szCs w:val="24"/>
                <w:lang w:val="en-US"/>
              </w:rPr>
              <w:t xml:space="preserve"> </w:t>
            </w:r>
            <w:r w:rsidRPr="00097D6F">
              <w:rPr>
                <w:rStyle w:val="FontStyle243"/>
                <w:rFonts w:ascii="Times New Roman" w:hAnsi="Times New Roman" w:cs="Times New Roman"/>
                <w:i w:val="0"/>
                <w:sz w:val="24"/>
                <w:szCs w:val="24"/>
              </w:rPr>
              <w:t>Критерии приемки</w:t>
            </w:r>
          </w:p>
        </w:tc>
      </w:tr>
      <w:tr w:rsidR="00B42E34" w:rsidRPr="00756D8C" w:rsidTr="00097D6F">
        <w:tblPrEx>
          <w:jc w:val="left"/>
        </w:tblPrEx>
        <w:trPr>
          <w:gridBefore w:val="1"/>
          <w:wBefore w:w="41" w:type="dxa"/>
          <w:trHeight w:val="1637"/>
        </w:trPr>
        <w:tc>
          <w:tcPr>
            <w:tcW w:w="2110" w:type="dxa"/>
            <w:gridSpan w:val="2"/>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7.6.1 Основные требования [</w:t>
            </w:r>
            <w:r w:rsidRPr="00756D8C">
              <w:rPr>
                <w:rStyle w:val="FontStyle237"/>
                <w:rFonts w:ascii="Times New Roman" w:hAnsi="Times New Roman" w:cs="Times New Roman"/>
                <w:sz w:val="24"/>
                <w:szCs w:val="24"/>
                <w:lang w:val="en-US" w:eastAsia="en-US"/>
              </w:rPr>
              <w:t>PC</w:t>
            </w:r>
            <w:r w:rsidRPr="00756D8C">
              <w:rPr>
                <w:rStyle w:val="FontStyle237"/>
                <w:rFonts w:ascii="Times New Roman" w:hAnsi="Times New Roman" w:cs="Times New Roman"/>
                <w:sz w:val="24"/>
                <w:szCs w:val="24"/>
                <w:lang w:eastAsia="en-US"/>
              </w:rPr>
              <w:t>] [</w:t>
            </w:r>
            <w:r w:rsidRPr="00756D8C">
              <w:rPr>
                <w:rStyle w:val="FontStyle237"/>
                <w:rFonts w:ascii="Times New Roman" w:hAnsi="Times New Roman" w:cs="Times New Roman"/>
                <w:sz w:val="24"/>
                <w:szCs w:val="24"/>
                <w:lang w:val="en-US" w:eastAsia="en-US"/>
              </w:rPr>
              <w:t>PS</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for</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4]</w:t>
            </w:r>
          </w:p>
        </w:tc>
        <w:tc>
          <w:tcPr>
            <w:tcW w:w="1781" w:type="dxa"/>
            <w:gridSpan w:val="4"/>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5817 Уровень качества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
        </w:tc>
        <w:tc>
          <w:tcPr>
            <w:tcW w:w="1785" w:type="dxa"/>
            <w:gridSpan w:val="4"/>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5817 Уровень качества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
        </w:tc>
        <w:tc>
          <w:tcPr>
            <w:tcW w:w="1751" w:type="dxa"/>
            <w:gridSpan w:val="3"/>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5817 Уровень качества </w:t>
            </w:r>
            <w:r w:rsidRPr="00756D8C">
              <w:rPr>
                <w:rStyle w:val="FontStyle237"/>
                <w:rFonts w:ascii="Times New Roman" w:hAnsi="Times New Roman" w:cs="Times New Roman"/>
                <w:sz w:val="24"/>
                <w:szCs w:val="24"/>
                <w:lang w:val="en-US" w:eastAsia="en-US"/>
              </w:rPr>
              <w:t>B</w:t>
            </w:r>
          </w:p>
        </w:tc>
        <w:tc>
          <w:tcPr>
            <w:tcW w:w="1967" w:type="dxa"/>
            <w:gridSpan w:val="3"/>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5817,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3 как минимум со специальными критериями для идентифицированных сварных швов</w:t>
            </w:r>
          </w:p>
        </w:tc>
      </w:tr>
      <w:tr w:rsidR="00B42E34" w:rsidRPr="00756D8C" w:rsidTr="00097D6F">
        <w:tblPrEx>
          <w:jc w:val="left"/>
        </w:tblPrEx>
        <w:trPr>
          <w:gridBefore w:val="1"/>
          <w:wBefore w:w="41" w:type="dxa"/>
          <w:trHeight w:val="1123"/>
        </w:trPr>
        <w:tc>
          <w:tcPr>
            <w:tcW w:w="2110" w:type="dxa"/>
            <w:gridSpan w:val="2"/>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7.6.2 Требования по усталости материалов [</w:t>
            </w:r>
            <w:r w:rsidRPr="00756D8C">
              <w:rPr>
                <w:rStyle w:val="FontStyle237"/>
                <w:rFonts w:ascii="Times New Roman" w:hAnsi="Times New Roman" w:cs="Times New Roman"/>
                <w:sz w:val="24"/>
                <w:szCs w:val="24"/>
                <w:lang w:val="en-US" w:eastAsia="en-US"/>
              </w:rPr>
              <w:t>PC</w:t>
            </w:r>
            <w:r w:rsidRPr="00756D8C">
              <w:rPr>
                <w:rStyle w:val="FontStyle237"/>
                <w:rFonts w:ascii="Times New Roman" w:hAnsi="Times New Roman" w:cs="Times New Roman"/>
                <w:sz w:val="24"/>
                <w:szCs w:val="24"/>
                <w:lang w:eastAsia="en-US"/>
              </w:rPr>
              <w:t>]</w:t>
            </w:r>
          </w:p>
        </w:tc>
        <w:tc>
          <w:tcPr>
            <w:tcW w:w="1781" w:type="dxa"/>
            <w:gridSpan w:val="4"/>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 применимо</w:t>
            </w:r>
          </w:p>
        </w:tc>
        <w:tc>
          <w:tcPr>
            <w:tcW w:w="1785" w:type="dxa"/>
            <w:gridSpan w:val="4"/>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5817:20 14, Приложение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(если определено к использованию)</w:t>
            </w:r>
          </w:p>
        </w:tc>
        <w:tc>
          <w:tcPr>
            <w:tcW w:w="1751" w:type="dxa"/>
            <w:gridSpan w:val="3"/>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5817:20 14, Приложение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(если определено к использованию)</w:t>
            </w:r>
          </w:p>
        </w:tc>
        <w:tc>
          <w:tcPr>
            <w:tcW w:w="1967" w:type="dxa"/>
            <w:gridSpan w:val="3"/>
            <w:tcBorders>
              <w:top w:val="single" w:sz="6" w:space="0" w:color="auto"/>
              <w:left w:val="single" w:sz="6" w:space="0" w:color="auto"/>
              <w:bottom w:val="single" w:sz="6" w:space="0" w:color="auto"/>
              <w:right w:val="single" w:sz="6" w:space="0" w:color="auto"/>
            </w:tcBorders>
          </w:tcPr>
          <w:p w:rsidR="00B42E34" w:rsidRPr="00756D8C" w:rsidRDefault="00B42E34"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5817:201 4, Приложение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(если определено к использованию)</w:t>
            </w:r>
          </w:p>
        </w:tc>
      </w:tr>
      <w:tr w:rsidR="00B42E34" w:rsidRPr="00756D8C" w:rsidTr="00097D6F">
        <w:tblPrEx>
          <w:jc w:val="left"/>
        </w:tblPrEx>
        <w:trPr>
          <w:gridBefore w:val="1"/>
          <w:wBefore w:w="41" w:type="dxa"/>
          <w:trHeight w:val="307"/>
        </w:trPr>
        <w:tc>
          <w:tcPr>
            <w:tcW w:w="9394" w:type="dxa"/>
            <w:gridSpan w:val="16"/>
            <w:tcBorders>
              <w:top w:val="single" w:sz="6" w:space="0" w:color="auto"/>
              <w:left w:val="single" w:sz="6" w:space="0" w:color="auto"/>
              <w:bottom w:val="single" w:sz="6" w:space="0" w:color="auto"/>
              <w:right w:val="nil"/>
            </w:tcBorders>
          </w:tcPr>
          <w:p w:rsidR="00B42E34" w:rsidRPr="004336F7" w:rsidRDefault="00B42E34" w:rsidP="004336F7">
            <w:pPr>
              <w:pStyle w:val="Style21"/>
              <w:widowControl/>
              <w:rPr>
                <w:rStyle w:val="FontStyle238"/>
                <w:rFonts w:ascii="Times New Roman" w:hAnsi="Times New Roman" w:cs="Times New Roman"/>
                <w:sz w:val="24"/>
                <w:szCs w:val="24"/>
              </w:rPr>
            </w:pPr>
            <w:r w:rsidRPr="004336F7">
              <w:rPr>
                <w:rStyle w:val="FontStyle238"/>
                <w:rFonts w:ascii="Times New Roman" w:hAnsi="Times New Roman" w:cs="Times New Roman"/>
                <w:sz w:val="24"/>
                <w:szCs w:val="24"/>
              </w:rPr>
              <w:t>9 -</w:t>
            </w:r>
            <w:r w:rsidRPr="004336F7">
              <w:rPr>
                <w:rStyle w:val="FontStyle238"/>
                <w:rFonts w:ascii="Times New Roman" w:hAnsi="Times New Roman" w:cs="Times New Roman"/>
                <w:sz w:val="24"/>
                <w:szCs w:val="24"/>
                <w:lang w:val="en-US"/>
              </w:rPr>
              <w:t xml:space="preserve"> </w:t>
            </w:r>
            <w:r w:rsidRPr="004336F7">
              <w:rPr>
                <w:rStyle w:val="FontStyle238"/>
                <w:rFonts w:ascii="Times New Roman" w:hAnsi="Times New Roman" w:cs="Times New Roman"/>
                <w:sz w:val="24"/>
                <w:szCs w:val="24"/>
              </w:rPr>
              <w:t>Монтаж</w:t>
            </w:r>
          </w:p>
        </w:tc>
      </w:tr>
      <w:tr w:rsidR="00B42E34" w:rsidRPr="00756D8C" w:rsidTr="00097D6F">
        <w:tblPrEx>
          <w:jc w:val="left"/>
        </w:tblPrEx>
        <w:trPr>
          <w:gridBefore w:val="1"/>
          <w:wBefore w:w="41" w:type="dxa"/>
          <w:trHeight w:val="346"/>
        </w:trPr>
        <w:tc>
          <w:tcPr>
            <w:tcW w:w="9394" w:type="dxa"/>
            <w:gridSpan w:val="16"/>
            <w:tcBorders>
              <w:top w:val="single" w:sz="6" w:space="0" w:color="auto"/>
              <w:left w:val="single" w:sz="6" w:space="0" w:color="auto"/>
              <w:bottom w:val="single" w:sz="6" w:space="0" w:color="auto"/>
              <w:right w:val="nil"/>
            </w:tcBorders>
          </w:tcPr>
          <w:p w:rsidR="00B42E34" w:rsidRPr="00097D6F" w:rsidRDefault="00B42E34" w:rsidP="004336F7">
            <w:pPr>
              <w:pStyle w:val="Style71"/>
              <w:widowControl/>
              <w:rPr>
                <w:rStyle w:val="FontStyle243"/>
                <w:rFonts w:ascii="Times New Roman" w:hAnsi="Times New Roman" w:cs="Times New Roman"/>
                <w:i w:val="0"/>
                <w:sz w:val="24"/>
                <w:szCs w:val="24"/>
              </w:rPr>
            </w:pPr>
            <w:r w:rsidRPr="00097D6F">
              <w:rPr>
                <w:rStyle w:val="FontStyle243"/>
                <w:rFonts w:ascii="Times New Roman" w:hAnsi="Times New Roman" w:cs="Times New Roman"/>
                <w:i w:val="0"/>
                <w:sz w:val="24"/>
                <w:szCs w:val="24"/>
              </w:rPr>
              <w:t>9.6 Монтаж и работы, выполняемые на строительной площадке</w:t>
            </w:r>
          </w:p>
        </w:tc>
      </w:tr>
      <w:tr w:rsidR="00B42E34" w:rsidRPr="00756D8C" w:rsidTr="00097D6F">
        <w:tblPrEx>
          <w:jc w:val="left"/>
        </w:tblPrEx>
        <w:trPr>
          <w:gridBefore w:val="1"/>
          <w:wBefore w:w="41" w:type="dxa"/>
          <w:trHeight w:val="826"/>
        </w:trPr>
        <w:tc>
          <w:tcPr>
            <w:tcW w:w="2110" w:type="dxa"/>
            <w:gridSpan w:val="2"/>
            <w:tcBorders>
              <w:top w:val="single" w:sz="6" w:space="0" w:color="auto"/>
              <w:left w:val="single" w:sz="6" w:space="0" w:color="auto"/>
              <w:bottom w:val="single" w:sz="6" w:space="0" w:color="auto"/>
              <w:right w:val="single" w:sz="6" w:space="0" w:color="auto"/>
            </w:tcBorders>
          </w:tcPr>
          <w:p w:rsidR="00B42E34" w:rsidRPr="00756D8C" w:rsidRDefault="00B42E34" w:rsidP="004336F7">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9.6.3 Транспортировка и хранение и элементов конструкций на строительной площадке [</w:t>
            </w:r>
            <w:r w:rsidRPr="00756D8C">
              <w:rPr>
                <w:rStyle w:val="FontStyle237"/>
                <w:rFonts w:ascii="Times New Roman" w:hAnsi="Times New Roman" w:cs="Times New Roman"/>
                <w:sz w:val="24"/>
                <w:szCs w:val="24"/>
                <w:lang w:val="en-US"/>
              </w:rPr>
              <w:t>PC</w:t>
            </w:r>
            <w:r w:rsidRPr="00756D8C">
              <w:rPr>
                <w:rStyle w:val="FontStyle237"/>
                <w:rFonts w:ascii="Times New Roman" w:hAnsi="Times New Roman" w:cs="Times New Roman"/>
                <w:sz w:val="24"/>
                <w:szCs w:val="24"/>
              </w:rPr>
              <w:t>]</w:t>
            </w:r>
          </w:p>
        </w:tc>
        <w:tc>
          <w:tcPr>
            <w:tcW w:w="1781" w:type="dxa"/>
            <w:gridSpan w:val="4"/>
            <w:tcBorders>
              <w:top w:val="single" w:sz="6" w:space="0" w:color="auto"/>
              <w:left w:val="single" w:sz="6" w:space="0" w:color="auto"/>
              <w:bottom w:val="single" w:sz="6" w:space="0" w:color="auto"/>
              <w:right w:val="single" w:sz="6" w:space="0" w:color="auto"/>
            </w:tcBorders>
          </w:tcPr>
          <w:p w:rsidR="00B42E34" w:rsidRPr="00756D8C" w:rsidRDefault="00B42E34" w:rsidP="004336F7">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Nr</w:t>
            </w:r>
          </w:p>
        </w:tc>
        <w:tc>
          <w:tcPr>
            <w:tcW w:w="1785" w:type="dxa"/>
            <w:gridSpan w:val="4"/>
            <w:tcBorders>
              <w:top w:val="single" w:sz="6" w:space="0" w:color="auto"/>
              <w:left w:val="single" w:sz="6" w:space="0" w:color="auto"/>
              <w:bottom w:val="single" w:sz="6" w:space="0" w:color="auto"/>
              <w:right w:val="single" w:sz="6" w:space="0" w:color="auto"/>
            </w:tcBorders>
          </w:tcPr>
          <w:p w:rsidR="00B42E34" w:rsidRPr="00756D8C" w:rsidRDefault="00B42E34" w:rsidP="004336F7">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Оформленная документально процедура восстановления</w:t>
            </w:r>
          </w:p>
        </w:tc>
        <w:tc>
          <w:tcPr>
            <w:tcW w:w="1751" w:type="dxa"/>
            <w:gridSpan w:val="3"/>
            <w:tcBorders>
              <w:top w:val="single" w:sz="6" w:space="0" w:color="auto"/>
              <w:left w:val="single" w:sz="6" w:space="0" w:color="auto"/>
              <w:bottom w:val="single" w:sz="6" w:space="0" w:color="auto"/>
              <w:right w:val="single" w:sz="6" w:space="0" w:color="auto"/>
            </w:tcBorders>
          </w:tcPr>
          <w:p w:rsidR="00B42E34" w:rsidRPr="00756D8C" w:rsidRDefault="00B42E34" w:rsidP="004336F7">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Оформленная документально процедура восстановления</w:t>
            </w:r>
          </w:p>
        </w:tc>
        <w:tc>
          <w:tcPr>
            <w:tcW w:w="1967" w:type="dxa"/>
            <w:gridSpan w:val="3"/>
            <w:tcBorders>
              <w:top w:val="single" w:sz="6" w:space="0" w:color="auto"/>
              <w:left w:val="single" w:sz="6" w:space="0" w:color="auto"/>
              <w:bottom w:val="single" w:sz="6" w:space="0" w:color="auto"/>
              <w:right w:val="single" w:sz="6" w:space="0" w:color="auto"/>
            </w:tcBorders>
          </w:tcPr>
          <w:p w:rsidR="00B42E34" w:rsidRPr="00756D8C" w:rsidRDefault="00B42E34" w:rsidP="004336F7">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Оформленная документально процедура восстановления</w:t>
            </w:r>
          </w:p>
        </w:tc>
      </w:tr>
      <w:tr w:rsidR="00B42E34" w:rsidRPr="00756D8C" w:rsidTr="00097D6F">
        <w:tblPrEx>
          <w:jc w:val="left"/>
        </w:tblPrEx>
        <w:trPr>
          <w:gridBefore w:val="1"/>
          <w:wBefore w:w="41" w:type="dxa"/>
          <w:trHeight w:val="307"/>
        </w:trPr>
        <w:tc>
          <w:tcPr>
            <w:tcW w:w="9394" w:type="dxa"/>
            <w:gridSpan w:val="16"/>
            <w:tcBorders>
              <w:top w:val="single" w:sz="6" w:space="0" w:color="auto"/>
              <w:left w:val="single" w:sz="6" w:space="0" w:color="auto"/>
              <w:bottom w:val="single" w:sz="6" w:space="0" w:color="auto"/>
              <w:right w:val="single" w:sz="6" w:space="0" w:color="auto"/>
            </w:tcBorders>
          </w:tcPr>
          <w:p w:rsidR="00B42E34" w:rsidRPr="004336F7" w:rsidRDefault="00B42E34" w:rsidP="004336F7">
            <w:pPr>
              <w:pStyle w:val="Style21"/>
              <w:widowControl/>
              <w:rPr>
                <w:rStyle w:val="FontStyle238"/>
                <w:rFonts w:ascii="Times New Roman" w:hAnsi="Times New Roman" w:cs="Times New Roman"/>
                <w:sz w:val="24"/>
                <w:szCs w:val="24"/>
              </w:rPr>
            </w:pPr>
            <w:r w:rsidRPr="004336F7">
              <w:rPr>
                <w:rStyle w:val="FontStyle238"/>
                <w:rFonts w:ascii="Times New Roman" w:hAnsi="Times New Roman" w:cs="Times New Roman"/>
                <w:sz w:val="24"/>
                <w:szCs w:val="24"/>
              </w:rPr>
              <w:t>12 – Контроль, испытания и ремонтные мероприятия</w:t>
            </w:r>
          </w:p>
        </w:tc>
      </w:tr>
      <w:tr w:rsidR="00B42E34" w:rsidRPr="00756D8C" w:rsidTr="00097D6F">
        <w:tblPrEx>
          <w:jc w:val="left"/>
        </w:tblPrEx>
        <w:trPr>
          <w:gridBefore w:val="1"/>
          <w:wBefore w:w="41" w:type="dxa"/>
          <w:trHeight w:val="326"/>
        </w:trPr>
        <w:tc>
          <w:tcPr>
            <w:tcW w:w="9394" w:type="dxa"/>
            <w:gridSpan w:val="16"/>
            <w:tcBorders>
              <w:top w:val="single" w:sz="6" w:space="0" w:color="auto"/>
              <w:left w:val="single" w:sz="6" w:space="0" w:color="auto"/>
              <w:bottom w:val="single" w:sz="6" w:space="0" w:color="auto"/>
              <w:right w:val="single" w:sz="6" w:space="0" w:color="auto"/>
            </w:tcBorders>
          </w:tcPr>
          <w:p w:rsidR="00B42E34" w:rsidRPr="004336F7" w:rsidRDefault="00B42E34" w:rsidP="004336F7">
            <w:pPr>
              <w:pStyle w:val="Style71"/>
              <w:widowControl/>
              <w:rPr>
                <w:rStyle w:val="FontStyle243"/>
                <w:rFonts w:ascii="Times New Roman" w:hAnsi="Times New Roman" w:cs="Times New Roman"/>
                <w:i w:val="0"/>
                <w:sz w:val="24"/>
                <w:szCs w:val="24"/>
              </w:rPr>
            </w:pPr>
            <w:r w:rsidRPr="004336F7">
              <w:rPr>
                <w:rStyle w:val="FontStyle243"/>
                <w:rFonts w:ascii="Times New Roman" w:hAnsi="Times New Roman" w:cs="Times New Roman"/>
                <w:i w:val="0"/>
                <w:sz w:val="24"/>
                <w:szCs w:val="24"/>
              </w:rPr>
              <w:t>12.4</w:t>
            </w:r>
            <w:r w:rsidRPr="004336F7">
              <w:rPr>
                <w:rStyle w:val="FontStyle243"/>
                <w:rFonts w:ascii="Times New Roman" w:hAnsi="Times New Roman" w:cs="Times New Roman"/>
                <w:i w:val="0"/>
                <w:sz w:val="24"/>
                <w:szCs w:val="24"/>
                <w:lang w:val="en-US"/>
              </w:rPr>
              <w:t xml:space="preserve"> </w:t>
            </w:r>
            <w:r w:rsidRPr="004336F7">
              <w:rPr>
                <w:rStyle w:val="FontStyle243"/>
                <w:rFonts w:ascii="Times New Roman" w:hAnsi="Times New Roman" w:cs="Times New Roman"/>
                <w:i w:val="0"/>
                <w:sz w:val="24"/>
                <w:szCs w:val="24"/>
              </w:rPr>
              <w:t>Сварка</w:t>
            </w:r>
          </w:p>
        </w:tc>
      </w:tr>
      <w:tr w:rsidR="00B42E34" w:rsidRPr="00756D8C" w:rsidTr="00097D6F">
        <w:tblPrEx>
          <w:jc w:val="left"/>
        </w:tblPrEx>
        <w:trPr>
          <w:gridBefore w:val="1"/>
          <w:wBefore w:w="41" w:type="dxa"/>
          <w:trHeight w:val="350"/>
        </w:trPr>
        <w:tc>
          <w:tcPr>
            <w:tcW w:w="9394" w:type="dxa"/>
            <w:gridSpan w:val="16"/>
            <w:tcBorders>
              <w:top w:val="single" w:sz="6" w:space="0" w:color="auto"/>
              <w:left w:val="single" w:sz="6" w:space="0" w:color="auto"/>
              <w:bottom w:val="single" w:sz="6" w:space="0" w:color="auto"/>
              <w:right w:val="single" w:sz="6" w:space="0" w:color="auto"/>
            </w:tcBorders>
          </w:tcPr>
          <w:p w:rsidR="00B42E34" w:rsidRPr="00756D8C" w:rsidRDefault="00B42E34" w:rsidP="004336F7">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12.4.2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Контроль после сварки</w:t>
            </w:r>
          </w:p>
        </w:tc>
      </w:tr>
      <w:tr w:rsidR="00B42E34" w:rsidRPr="00756D8C" w:rsidTr="00097D6F">
        <w:tblPrEx>
          <w:jc w:val="left"/>
        </w:tblPrEx>
        <w:trPr>
          <w:gridBefore w:val="1"/>
          <w:wBefore w:w="41" w:type="dxa"/>
          <w:trHeight w:val="821"/>
        </w:trPr>
        <w:tc>
          <w:tcPr>
            <w:tcW w:w="2110" w:type="dxa"/>
            <w:gridSpan w:val="2"/>
            <w:tcBorders>
              <w:top w:val="single" w:sz="6" w:space="0" w:color="auto"/>
              <w:left w:val="single" w:sz="6" w:space="0" w:color="auto"/>
              <w:right w:val="single" w:sz="6" w:space="0" w:color="auto"/>
            </w:tcBorders>
          </w:tcPr>
          <w:p w:rsidR="00B42E34" w:rsidRPr="00756D8C" w:rsidRDefault="00B42E34" w:rsidP="004336F7">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 xml:space="preserve">12.4.2.3 </w:t>
            </w:r>
            <w:r w:rsidRPr="00756D8C">
              <w:rPr>
                <w:rStyle w:val="FontStyle237"/>
                <w:rFonts w:ascii="Times New Roman" w:hAnsi="Times New Roman" w:cs="Times New Roman"/>
                <w:sz w:val="24"/>
                <w:szCs w:val="24"/>
                <w:lang w:eastAsia="en-US"/>
              </w:rPr>
              <w:t>Плановые проверки</w:t>
            </w:r>
            <w:r w:rsidRPr="00756D8C">
              <w:rPr>
                <w:rStyle w:val="FontStyle237"/>
                <w:rFonts w:ascii="Times New Roman" w:hAnsi="Times New Roman" w:cs="Times New Roman"/>
                <w:sz w:val="24"/>
                <w:szCs w:val="24"/>
                <w:lang w:val="en-US" w:eastAsia="en-US"/>
              </w:rPr>
              <w:t xml:space="preserve"> [PC]</w:t>
            </w:r>
          </w:p>
        </w:tc>
        <w:tc>
          <w:tcPr>
            <w:tcW w:w="1781" w:type="dxa"/>
            <w:gridSpan w:val="4"/>
            <w:tcBorders>
              <w:top w:val="single" w:sz="6" w:space="0" w:color="auto"/>
              <w:left w:val="single" w:sz="6" w:space="0" w:color="auto"/>
              <w:right w:val="single" w:sz="6" w:space="0" w:color="auto"/>
            </w:tcBorders>
          </w:tcPr>
          <w:p w:rsidR="00B42E34" w:rsidRPr="00756D8C" w:rsidRDefault="00B42E34" w:rsidP="004336F7">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НК</w:t>
            </w:r>
            <w:r w:rsidRPr="00756D8C">
              <w:rPr>
                <w:rStyle w:val="FontStyle237"/>
                <w:rFonts w:ascii="Times New Roman" w:hAnsi="Times New Roman" w:cs="Times New Roman"/>
                <w:sz w:val="24"/>
                <w:szCs w:val="24"/>
                <w:lang w:val="en-US" w:eastAsia="en-US"/>
              </w:rPr>
              <w:t>:</w:t>
            </w:r>
          </w:p>
          <w:p w:rsidR="00B42E34" w:rsidRPr="00756D8C" w:rsidRDefault="00B42E34" w:rsidP="004336F7">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Смотрите Таблицу 24</w:t>
            </w:r>
          </w:p>
        </w:tc>
        <w:tc>
          <w:tcPr>
            <w:tcW w:w="1785" w:type="dxa"/>
            <w:gridSpan w:val="4"/>
            <w:tcBorders>
              <w:top w:val="single" w:sz="6" w:space="0" w:color="auto"/>
              <w:left w:val="single" w:sz="6" w:space="0" w:color="auto"/>
              <w:right w:val="single" w:sz="6" w:space="0" w:color="auto"/>
            </w:tcBorders>
          </w:tcPr>
          <w:p w:rsidR="00B42E34" w:rsidRPr="00756D8C" w:rsidRDefault="00B42E34" w:rsidP="004336F7">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НК</w:t>
            </w:r>
            <w:r w:rsidRPr="00756D8C">
              <w:rPr>
                <w:rStyle w:val="FontStyle237"/>
                <w:rFonts w:ascii="Times New Roman" w:hAnsi="Times New Roman" w:cs="Times New Roman"/>
                <w:sz w:val="24"/>
                <w:szCs w:val="24"/>
                <w:lang w:val="en-US" w:eastAsia="en-US"/>
              </w:rPr>
              <w:t>:</w:t>
            </w:r>
          </w:p>
          <w:p w:rsidR="00B42E34" w:rsidRPr="00756D8C" w:rsidRDefault="00B42E34" w:rsidP="004336F7">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Смотрите Таблицу 24</w:t>
            </w:r>
          </w:p>
        </w:tc>
        <w:tc>
          <w:tcPr>
            <w:tcW w:w="1751" w:type="dxa"/>
            <w:gridSpan w:val="3"/>
            <w:tcBorders>
              <w:top w:val="single" w:sz="6" w:space="0" w:color="auto"/>
              <w:left w:val="single" w:sz="6" w:space="0" w:color="auto"/>
              <w:right w:val="single" w:sz="6" w:space="0" w:color="auto"/>
            </w:tcBorders>
          </w:tcPr>
          <w:p w:rsidR="00B42E34" w:rsidRPr="00756D8C" w:rsidRDefault="00B42E34" w:rsidP="004336F7">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НК</w:t>
            </w:r>
            <w:r w:rsidRPr="00756D8C">
              <w:rPr>
                <w:rStyle w:val="FontStyle237"/>
                <w:rFonts w:ascii="Times New Roman" w:hAnsi="Times New Roman" w:cs="Times New Roman"/>
                <w:sz w:val="24"/>
                <w:szCs w:val="24"/>
                <w:lang w:val="en-US" w:eastAsia="en-US"/>
              </w:rPr>
              <w:t>:</w:t>
            </w:r>
          </w:p>
          <w:p w:rsidR="00B42E34" w:rsidRPr="00756D8C" w:rsidRDefault="00B42E34" w:rsidP="004336F7">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Смотрите Таблицу 24</w:t>
            </w:r>
          </w:p>
        </w:tc>
        <w:tc>
          <w:tcPr>
            <w:tcW w:w="1967" w:type="dxa"/>
            <w:gridSpan w:val="3"/>
            <w:tcBorders>
              <w:top w:val="single" w:sz="6" w:space="0" w:color="auto"/>
              <w:left w:val="single" w:sz="6" w:space="0" w:color="auto"/>
              <w:right w:val="single" w:sz="6" w:space="0" w:color="auto"/>
            </w:tcBorders>
          </w:tcPr>
          <w:p w:rsidR="00B42E34" w:rsidRPr="00097D6F" w:rsidRDefault="00B42E34" w:rsidP="004336F7">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НК: класс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3 </w:t>
            </w:r>
            <w:proofErr w:type="gramStart"/>
            <w:r w:rsidRPr="00756D8C">
              <w:rPr>
                <w:rStyle w:val="FontStyle237"/>
                <w:rFonts w:ascii="Times New Roman" w:hAnsi="Times New Roman" w:cs="Times New Roman"/>
                <w:sz w:val="24"/>
                <w:szCs w:val="24"/>
                <w:lang w:eastAsia="en-US"/>
              </w:rPr>
              <w:t>согласно Таблицы</w:t>
            </w:r>
            <w:proofErr w:type="gramEnd"/>
            <w:r w:rsidRPr="00756D8C">
              <w:rPr>
                <w:rStyle w:val="FontStyle237"/>
                <w:rFonts w:ascii="Times New Roman" w:hAnsi="Times New Roman" w:cs="Times New Roman"/>
                <w:sz w:val="24"/>
                <w:szCs w:val="24"/>
                <w:lang w:eastAsia="en-US"/>
              </w:rPr>
              <w:t xml:space="preserve"> 24 как минимум  </w:t>
            </w:r>
          </w:p>
        </w:tc>
      </w:tr>
      <w:tr w:rsidR="00097D6F" w:rsidRPr="00756D8C" w:rsidTr="00097D6F">
        <w:tblPrEx>
          <w:jc w:val="left"/>
        </w:tblPrEx>
        <w:trPr>
          <w:gridBefore w:val="1"/>
          <w:wBefore w:w="41" w:type="dxa"/>
          <w:trHeight w:val="821"/>
        </w:trPr>
        <w:tc>
          <w:tcPr>
            <w:tcW w:w="2110" w:type="dxa"/>
            <w:gridSpan w:val="2"/>
            <w:tcBorders>
              <w:top w:val="single" w:sz="6" w:space="0" w:color="auto"/>
              <w:left w:val="single" w:sz="6" w:space="0" w:color="auto"/>
              <w:right w:val="single" w:sz="6" w:space="0" w:color="auto"/>
            </w:tcBorders>
          </w:tcPr>
          <w:p w:rsidR="00097D6F" w:rsidRPr="00756D8C" w:rsidRDefault="00097D6F" w:rsidP="00097D6F">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12.4.2.4 Контроль и испытание для конкретного проекта [</w:t>
            </w:r>
            <w:r w:rsidRPr="00756D8C">
              <w:rPr>
                <w:rStyle w:val="FontStyle237"/>
                <w:rFonts w:ascii="Times New Roman" w:hAnsi="Times New Roman" w:cs="Times New Roman"/>
                <w:sz w:val="24"/>
                <w:szCs w:val="24"/>
                <w:lang w:val="en-US"/>
              </w:rPr>
              <w:t>PS</w:t>
            </w:r>
            <w:r w:rsidRPr="00756D8C">
              <w:rPr>
                <w:rStyle w:val="FontStyle237"/>
                <w:rFonts w:ascii="Times New Roman" w:hAnsi="Times New Roman" w:cs="Times New Roman"/>
                <w:sz w:val="24"/>
                <w:szCs w:val="24"/>
              </w:rPr>
              <w:t>]</w:t>
            </w:r>
          </w:p>
        </w:tc>
        <w:tc>
          <w:tcPr>
            <w:tcW w:w="1781" w:type="dxa"/>
            <w:gridSpan w:val="4"/>
            <w:tcBorders>
              <w:top w:val="single" w:sz="6" w:space="0" w:color="auto"/>
              <w:left w:val="single" w:sz="6" w:space="0" w:color="auto"/>
              <w:right w:val="single" w:sz="6" w:space="0" w:color="auto"/>
            </w:tcBorders>
          </w:tcPr>
          <w:p w:rsidR="00097D6F" w:rsidRPr="00756D8C" w:rsidRDefault="00097D6F" w:rsidP="00097D6F">
            <w:pPr>
              <w:pStyle w:val="Style40"/>
              <w:widowControl/>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Смотрите Таблицу</w:t>
            </w:r>
            <w:r w:rsidRPr="00756D8C">
              <w:rPr>
                <w:rStyle w:val="FontStyle237"/>
                <w:rFonts w:ascii="Times New Roman" w:hAnsi="Times New Roman" w:cs="Times New Roman"/>
                <w:sz w:val="24"/>
                <w:szCs w:val="24"/>
                <w:lang w:val="en-US" w:eastAsia="en-US"/>
              </w:rPr>
              <w:t xml:space="preserve"> A.2</w:t>
            </w:r>
          </w:p>
        </w:tc>
        <w:tc>
          <w:tcPr>
            <w:tcW w:w="1785" w:type="dxa"/>
            <w:gridSpan w:val="4"/>
            <w:tcBorders>
              <w:top w:val="single" w:sz="6" w:space="0" w:color="auto"/>
              <w:left w:val="single" w:sz="6" w:space="0" w:color="auto"/>
              <w:right w:val="single" w:sz="6" w:space="0" w:color="auto"/>
            </w:tcBorders>
          </w:tcPr>
          <w:p w:rsidR="00097D6F" w:rsidRPr="00756D8C" w:rsidRDefault="00097D6F" w:rsidP="00097D6F">
            <w:pPr>
              <w:pStyle w:val="Style40"/>
              <w:widowControl/>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Смотрите Таблицу</w:t>
            </w:r>
            <w:r w:rsidRPr="00756D8C">
              <w:rPr>
                <w:rStyle w:val="FontStyle237"/>
                <w:rFonts w:ascii="Times New Roman" w:hAnsi="Times New Roman" w:cs="Times New Roman"/>
                <w:sz w:val="24"/>
                <w:szCs w:val="24"/>
                <w:lang w:val="en-US" w:eastAsia="en-US"/>
              </w:rPr>
              <w:t xml:space="preserve"> A.2</w:t>
            </w:r>
          </w:p>
        </w:tc>
        <w:tc>
          <w:tcPr>
            <w:tcW w:w="1751" w:type="dxa"/>
            <w:gridSpan w:val="3"/>
            <w:tcBorders>
              <w:top w:val="single" w:sz="6" w:space="0" w:color="auto"/>
              <w:left w:val="single" w:sz="6" w:space="0" w:color="auto"/>
              <w:right w:val="single" w:sz="6" w:space="0" w:color="auto"/>
            </w:tcBorders>
          </w:tcPr>
          <w:p w:rsidR="00097D6F" w:rsidRPr="00756D8C" w:rsidRDefault="00097D6F" w:rsidP="00097D6F">
            <w:pPr>
              <w:pStyle w:val="Style40"/>
              <w:widowControl/>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Смотрите Таблицу</w:t>
            </w:r>
            <w:r w:rsidRPr="00756D8C">
              <w:rPr>
                <w:rStyle w:val="FontStyle237"/>
                <w:rFonts w:ascii="Times New Roman" w:hAnsi="Times New Roman" w:cs="Times New Roman"/>
                <w:sz w:val="24"/>
                <w:szCs w:val="24"/>
                <w:lang w:val="en-US" w:eastAsia="en-US"/>
              </w:rPr>
              <w:t xml:space="preserve"> A.2</w:t>
            </w:r>
          </w:p>
        </w:tc>
        <w:tc>
          <w:tcPr>
            <w:tcW w:w="1967" w:type="dxa"/>
            <w:gridSpan w:val="3"/>
            <w:tcBorders>
              <w:top w:val="single" w:sz="6" w:space="0" w:color="auto"/>
              <w:left w:val="single" w:sz="6" w:space="0" w:color="auto"/>
              <w:right w:val="single" w:sz="6" w:space="0" w:color="auto"/>
            </w:tcBorders>
          </w:tcPr>
          <w:p w:rsidR="00097D6F" w:rsidRPr="00756D8C" w:rsidRDefault="00097D6F" w:rsidP="00097D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Выявленные стыки для проверки вместе с объемом испытаний</w:t>
            </w:r>
          </w:p>
        </w:tc>
      </w:tr>
      <w:tr w:rsidR="00097D6F" w:rsidRPr="00756D8C" w:rsidTr="00097D6F">
        <w:tblPrEx>
          <w:jc w:val="left"/>
        </w:tblPrEx>
        <w:trPr>
          <w:gridBefore w:val="1"/>
          <w:wBefore w:w="41" w:type="dxa"/>
          <w:trHeight w:val="294"/>
        </w:trPr>
        <w:tc>
          <w:tcPr>
            <w:tcW w:w="9394" w:type="dxa"/>
            <w:gridSpan w:val="16"/>
            <w:tcBorders>
              <w:bottom w:val="single" w:sz="6" w:space="0" w:color="auto"/>
            </w:tcBorders>
          </w:tcPr>
          <w:p w:rsidR="00097D6F" w:rsidRPr="004336F7" w:rsidRDefault="00097D6F" w:rsidP="006A1A25">
            <w:pPr>
              <w:pStyle w:val="Style40"/>
              <w:widowControl/>
              <w:jc w:val="center"/>
              <w:rPr>
                <w:rStyle w:val="FontStyle237"/>
                <w:rFonts w:ascii="Times New Roman" w:hAnsi="Times New Roman" w:cs="Times New Roman"/>
                <w:i/>
                <w:sz w:val="24"/>
                <w:szCs w:val="24"/>
                <w:lang w:eastAsia="en-US"/>
              </w:rPr>
            </w:pPr>
            <w:r w:rsidRPr="004336F7">
              <w:rPr>
                <w:rStyle w:val="FontStyle237"/>
                <w:rFonts w:ascii="Times New Roman" w:hAnsi="Times New Roman" w:cs="Times New Roman"/>
                <w:i/>
                <w:sz w:val="24"/>
                <w:szCs w:val="24"/>
                <w:lang w:eastAsia="en-US"/>
              </w:rPr>
              <w:lastRenderedPageBreak/>
              <w:t>Продолжение таблицы А3</w:t>
            </w:r>
          </w:p>
        </w:tc>
      </w:tr>
      <w:tr w:rsidR="00097D6F" w:rsidRPr="00756D8C" w:rsidTr="00097D6F">
        <w:tblPrEx>
          <w:jc w:val="left"/>
        </w:tblPrEx>
        <w:trPr>
          <w:gridBefore w:val="1"/>
          <w:wBefore w:w="41" w:type="dxa"/>
          <w:trHeight w:val="269"/>
        </w:trPr>
        <w:tc>
          <w:tcPr>
            <w:tcW w:w="2110" w:type="dxa"/>
            <w:gridSpan w:val="2"/>
            <w:tcBorders>
              <w:top w:val="single" w:sz="6" w:space="0" w:color="auto"/>
              <w:left w:val="single" w:sz="6" w:space="0" w:color="auto"/>
              <w:bottom w:val="double" w:sz="4" w:space="0" w:color="auto"/>
              <w:right w:val="single" w:sz="6" w:space="0" w:color="auto"/>
            </w:tcBorders>
          </w:tcPr>
          <w:p w:rsidR="00097D6F" w:rsidRPr="0054626F" w:rsidRDefault="00097D6F" w:rsidP="00097D6F">
            <w:pPr>
              <w:pStyle w:val="Style21"/>
              <w:widowControl/>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eastAsia="en-US"/>
              </w:rPr>
              <w:t>Пункты</w:t>
            </w:r>
          </w:p>
        </w:tc>
        <w:tc>
          <w:tcPr>
            <w:tcW w:w="1781" w:type="dxa"/>
            <w:gridSpan w:val="4"/>
            <w:tcBorders>
              <w:top w:val="single" w:sz="6" w:space="0" w:color="auto"/>
              <w:left w:val="single" w:sz="6" w:space="0" w:color="auto"/>
              <w:bottom w:val="double" w:sz="4" w:space="0" w:color="auto"/>
              <w:right w:val="single" w:sz="6" w:space="0" w:color="auto"/>
            </w:tcBorders>
          </w:tcPr>
          <w:p w:rsidR="00097D6F" w:rsidRPr="0054626F" w:rsidRDefault="00097D6F" w:rsidP="00097D6F">
            <w:pPr>
              <w:pStyle w:val="Style21"/>
              <w:widowControl/>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1</w:t>
            </w:r>
          </w:p>
        </w:tc>
        <w:tc>
          <w:tcPr>
            <w:tcW w:w="1785" w:type="dxa"/>
            <w:gridSpan w:val="4"/>
            <w:tcBorders>
              <w:top w:val="single" w:sz="6" w:space="0" w:color="auto"/>
              <w:left w:val="single" w:sz="6" w:space="0" w:color="auto"/>
              <w:bottom w:val="double" w:sz="4" w:space="0" w:color="auto"/>
              <w:right w:val="single" w:sz="6" w:space="0" w:color="auto"/>
            </w:tcBorders>
          </w:tcPr>
          <w:p w:rsidR="00097D6F" w:rsidRPr="0054626F" w:rsidRDefault="00097D6F" w:rsidP="00097D6F">
            <w:pPr>
              <w:pStyle w:val="Style21"/>
              <w:widowControl/>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2</w:t>
            </w:r>
          </w:p>
        </w:tc>
        <w:tc>
          <w:tcPr>
            <w:tcW w:w="1751" w:type="dxa"/>
            <w:gridSpan w:val="3"/>
            <w:tcBorders>
              <w:top w:val="single" w:sz="6" w:space="0" w:color="auto"/>
              <w:left w:val="single" w:sz="6" w:space="0" w:color="auto"/>
              <w:bottom w:val="double" w:sz="4" w:space="0" w:color="auto"/>
              <w:right w:val="single" w:sz="6" w:space="0" w:color="auto"/>
            </w:tcBorders>
          </w:tcPr>
          <w:p w:rsidR="00097D6F" w:rsidRPr="0054626F" w:rsidRDefault="00097D6F" w:rsidP="00097D6F">
            <w:pPr>
              <w:pStyle w:val="Style21"/>
              <w:widowControl/>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3</w:t>
            </w:r>
          </w:p>
        </w:tc>
        <w:tc>
          <w:tcPr>
            <w:tcW w:w="1967" w:type="dxa"/>
            <w:gridSpan w:val="3"/>
            <w:tcBorders>
              <w:top w:val="single" w:sz="6" w:space="0" w:color="auto"/>
              <w:left w:val="single" w:sz="6" w:space="0" w:color="auto"/>
              <w:bottom w:val="double" w:sz="4" w:space="0" w:color="auto"/>
              <w:right w:val="single" w:sz="6" w:space="0" w:color="auto"/>
            </w:tcBorders>
          </w:tcPr>
          <w:p w:rsidR="00097D6F" w:rsidRPr="0054626F" w:rsidRDefault="00097D6F" w:rsidP="00097D6F">
            <w:pPr>
              <w:pStyle w:val="Style21"/>
              <w:widowControl/>
              <w:rPr>
                <w:rStyle w:val="FontStyle238"/>
                <w:rFonts w:ascii="Times New Roman" w:hAnsi="Times New Roman" w:cs="Times New Roman"/>
                <w:sz w:val="24"/>
                <w:szCs w:val="24"/>
                <w:lang w:eastAsia="en-US"/>
              </w:rPr>
            </w:pPr>
            <w:r w:rsidRPr="0054626F">
              <w:rPr>
                <w:rStyle w:val="FontStyle238"/>
                <w:rFonts w:ascii="Times New Roman" w:hAnsi="Times New Roman" w:cs="Times New Roman"/>
                <w:sz w:val="24"/>
                <w:szCs w:val="24"/>
                <w:lang w:val="en-US" w:eastAsia="en-US"/>
              </w:rPr>
              <w:t>EXC</w:t>
            </w:r>
            <w:r w:rsidRPr="0054626F">
              <w:rPr>
                <w:rStyle w:val="FontStyle238"/>
                <w:rFonts w:ascii="Times New Roman" w:hAnsi="Times New Roman" w:cs="Times New Roman"/>
                <w:sz w:val="24"/>
                <w:szCs w:val="24"/>
                <w:lang w:eastAsia="en-US"/>
              </w:rPr>
              <w:t>4</w:t>
            </w:r>
          </w:p>
        </w:tc>
      </w:tr>
      <w:tr w:rsidR="00097D6F" w:rsidRPr="00756D8C" w:rsidTr="00097D6F">
        <w:tblPrEx>
          <w:jc w:val="left"/>
        </w:tblPrEx>
        <w:trPr>
          <w:gridBefore w:val="1"/>
          <w:wBefore w:w="41" w:type="dxa"/>
          <w:trHeight w:val="658"/>
        </w:trPr>
        <w:tc>
          <w:tcPr>
            <w:tcW w:w="2110" w:type="dxa"/>
            <w:gridSpan w:val="2"/>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12.4.2.7 Исправление дефектов сварных швов [</w:t>
            </w:r>
            <w:r w:rsidRPr="00756D8C">
              <w:rPr>
                <w:rStyle w:val="FontStyle237"/>
                <w:rFonts w:ascii="Times New Roman" w:hAnsi="Times New Roman" w:cs="Times New Roman"/>
                <w:sz w:val="24"/>
                <w:szCs w:val="24"/>
                <w:lang w:val="en-US"/>
              </w:rPr>
              <w:t>PC</w:t>
            </w:r>
            <w:r w:rsidRPr="00756D8C">
              <w:rPr>
                <w:rStyle w:val="FontStyle237"/>
                <w:rFonts w:ascii="Times New Roman" w:hAnsi="Times New Roman" w:cs="Times New Roman"/>
                <w:sz w:val="24"/>
                <w:szCs w:val="24"/>
              </w:rPr>
              <w:t>]</w:t>
            </w:r>
          </w:p>
        </w:tc>
        <w:tc>
          <w:tcPr>
            <w:tcW w:w="1781" w:type="dxa"/>
            <w:gridSpan w:val="4"/>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Nr</w:t>
            </w:r>
          </w:p>
        </w:tc>
        <w:tc>
          <w:tcPr>
            <w:tcW w:w="1785" w:type="dxa"/>
            <w:gridSpan w:val="4"/>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соответствии с </w:t>
            </w:r>
            <w:r w:rsidRPr="00756D8C">
              <w:rPr>
                <w:rStyle w:val="FontStyle237"/>
                <w:rFonts w:ascii="Times New Roman" w:hAnsi="Times New Roman" w:cs="Times New Roman"/>
                <w:sz w:val="24"/>
                <w:szCs w:val="24"/>
                <w:lang w:val="en-US" w:eastAsia="en-US"/>
              </w:rPr>
              <w:t>WPS</w:t>
            </w:r>
            <w:r w:rsidRPr="00756D8C">
              <w:rPr>
                <w:rStyle w:val="FontStyle237"/>
                <w:rFonts w:ascii="Times New Roman" w:hAnsi="Times New Roman" w:cs="Times New Roman"/>
                <w:sz w:val="24"/>
                <w:szCs w:val="24"/>
                <w:lang w:eastAsia="en-US"/>
              </w:rPr>
              <w:t xml:space="preserve"> (спецификация процедуры сварки)</w:t>
            </w:r>
          </w:p>
        </w:tc>
        <w:tc>
          <w:tcPr>
            <w:tcW w:w="1751" w:type="dxa"/>
            <w:gridSpan w:val="3"/>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В соответствии с</w:t>
            </w:r>
            <w:r w:rsidRPr="00756D8C">
              <w:rPr>
                <w:rStyle w:val="FontStyle237"/>
                <w:rFonts w:ascii="Times New Roman" w:hAnsi="Times New Roman" w:cs="Times New Roman"/>
                <w:sz w:val="24"/>
                <w:szCs w:val="24"/>
                <w:lang w:val="en-US" w:eastAsia="en-US"/>
              </w:rPr>
              <w:t xml:space="preserve"> WPS</w:t>
            </w:r>
          </w:p>
        </w:tc>
        <w:tc>
          <w:tcPr>
            <w:tcW w:w="1967" w:type="dxa"/>
            <w:gridSpan w:val="3"/>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В соответствии с</w:t>
            </w:r>
            <w:r w:rsidRPr="00756D8C">
              <w:rPr>
                <w:rStyle w:val="FontStyle237"/>
                <w:rFonts w:ascii="Times New Roman" w:hAnsi="Times New Roman" w:cs="Times New Roman"/>
                <w:sz w:val="24"/>
                <w:szCs w:val="24"/>
                <w:lang w:val="en-US" w:eastAsia="en-US"/>
              </w:rPr>
              <w:t xml:space="preserve"> WPS</w:t>
            </w:r>
          </w:p>
        </w:tc>
      </w:tr>
      <w:tr w:rsidR="00097D6F" w:rsidRPr="00756D8C" w:rsidTr="00097D6F">
        <w:tblPrEx>
          <w:jc w:val="left"/>
        </w:tblPrEx>
        <w:trPr>
          <w:gridBefore w:val="1"/>
          <w:wBefore w:w="41" w:type="dxa"/>
          <w:trHeight w:val="389"/>
        </w:trPr>
        <w:tc>
          <w:tcPr>
            <w:tcW w:w="9394" w:type="dxa"/>
            <w:gridSpan w:val="16"/>
            <w:tcBorders>
              <w:top w:val="single" w:sz="6" w:space="0" w:color="auto"/>
              <w:left w:val="single" w:sz="6" w:space="0" w:color="auto"/>
              <w:bottom w:val="single" w:sz="6" w:space="0" w:color="auto"/>
              <w:right w:val="single" w:sz="6" w:space="0" w:color="auto"/>
            </w:tcBorders>
          </w:tcPr>
          <w:p w:rsidR="00097D6F" w:rsidRPr="00097D6F" w:rsidRDefault="00097D6F" w:rsidP="00097D6F">
            <w:pPr>
              <w:pStyle w:val="Style45"/>
              <w:widowControl/>
              <w:rPr>
                <w:rFonts w:ascii="Times New Roman" w:hAnsi="Times New Roman" w:cs="Times New Roman"/>
                <w:i/>
              </w:rPr>
            </w:pPr>
            <w:r w:rsidRPr="00097D6F">
              <w:rPr>
                <w:rStyle w:val="FontStyle243"/>
                <w:rFonts w:ascii="Times New Roman" w:hAnsi="Times New Roman" w:cs="Times New Roman"/>
                <w:i w:val="0"/>
                <w:sz w:val="24"/>
                <w:szCs w:val="24"/>
              </w:rPr>
              <w:t>12.5</w:t>
            </w:r>
            <w:r w:rsidRPr="00097D6F">
              <w:rPr>
                <w:rStyle w:val="FontStyle243"/>
                <w:rFonts w:ascii="Times New Roman" w:hAnsi="Times New Roman" w:cs="Times New Roman"/>
                <w:i w:val="0"/>
                <w:sz w:val="24"/>
                <w:szCs w:val="24"/>
                <w:lang w:val="en-US"/>
              </w:rPr>
              <w:t xml:space="preserve"> </w:t>
            </w:r>
            <w:r w:rsidRPr="00097D6F">
              <w:rPr>
                <w:rStyle w:val="FontStyle243"/>
                <w:rFonts w:ascii="Times New Roman" w:hAnsi="Times New Roman" w:cs="Times New Roman"/>
                <w:i w:val="0"/>
                <w:sz w:val="24"/>
                <w:szCs w:val="24"/>
              </w:rPr>
              <w:t>Механические крепежные элементы</w:t>
            </w:r>
          </w:p>
        </w:tc>
      </w:tr>
      <w:tr w:rsidR="00097D6F" w:rsidRPr="00756D8C" w:rsidTr="00097D6F">
        <w:tblPrEx>
          <w:jc w:val="left"/>
        </w:tblPrEx>
        <w:trPr>
          <w:gridBefore w:val="1"/>
          <w:wBefore w:w="41" w:type="dxa"/>
          <w:trHeight w:val="389"/>
        </w:trPr>
        <w:tc>
          <w:tcPr>
            <w:tcW w:w="7442" w:type="dxa"/>
            <w:gridSpan w:val="14"/>
            <w:tcBorders>
              <w:top w:val="single" w:sz="6" w:space="0" w:color="auto"/>
              <w:left w:val="single" w:sz="6" w:space="0" w:color="auto"/>
              <w:bottom w:val="single" w:sz="6" w:space="0" w:color="auto"/>
              <w:right w:val="nil"/>
            </w:tcBorders>
          </w:tcPr>
          <w:p w:rsidR="00097D6F" w:rsidRPr="004336F7" w:rsidRDefault="00097D6F" w:rsidP="00097D6F">
            <w:pPr>
              <w:pStyle w:val="Style40"/>
              <w:widowControl/>
              <w:rPr>
                <w:rStyle w:val="FontStyle237"/>
                <w:rFonts w:ascii="Times New Roman" w:hAnsi="Times New Roman" w:cs="Times New Roman"/>
                <w:sz w:val="24"/>
                <w:szCs w:val="24"/>
              </w:rPr>
            </w:pPr>
            <w:r w:rsidRPr="004336F7">
              <w:rPr>
                <w:rStyle w:val="FontStyle237"/>
                <w:rFonts w:ascii="Times New Roman" w:hAnsi="Times New Roman" w:cs="Times New Roman"/>
                <w:sz w:val="24"/>
                <w:szCs w:val="24"/>
              </w:rPr>
              <w:t>12.5.2 Контроль болтовых соединений с предварительным натяжением</w:t>
            </w:r>
          </w:p>
        </w:tc>
        <w:tc>
          <w:tcPr>
            <w:tcW w:w="1952" w:type="dxa"/>
            <w:gridSpan w:val="2"/>
            <w:tcBorders>
              <w:top w:val="single" w:sz="6" w:space="0" w:color="auto"/>
              <w:left w:val="nil"/>
              <w:bottom w:val="single" w:sz="6" w:space="0" w:color="auto"/>
              <w:right w:val="single" w:sz="6" w:space="0" w:color="auto"/>
            </w:tcBorders>
          </w:tcPr>
          <w:p w:rsidR="00097D6F" w:rsidRPr="004336F7" w:rsidRDefault="00097D6F" w:rsidP="00097D6F">
            <w:pPr>
              <w:pStyle w:val="Style45"/>
              <w:widowControl/>
              <w:rPr>
                <w:rFonts w:ascii="Times New Roman" w:hAnsi="Times New Roman" w:cs="Times New Roman"/>
              </w:rPr>
            </w:pPr>
          </w:p>
        </w:tc>
      </w:tr>
      <w:tr w:rsidR="00097D6F" w:rsidRPr="00756D8C" w:rsidTr="00097D6F">
        <w:tblPrEx>
          <w:jc w:val="left"/>
        </w:tblPrEx>
        <w:trPr>
          <w:gridBefore w:val="1"/>
          <w:wBefore w:w="41" w:type="dxa"/>
          <w:trHeight w:val="845"/>
        </w:trPr>
        <w:tc>
          <w:tcPr>
            <w:tcW w:w="2139" w:type="dxa"/>
            <w:gridSpan w:val="4"/>
            <w:tcBorders>
              <w:top w:val="single" w:sz="6" w:space="0" w:color="auto"/>
              <w:left w:val="single" w:sz="6" w:space="0" w:color="auto"/>
              <w:bottom w:val="single" w:sz="6" w:space="0" w:color="auto"/>
              <w:right w:val="single" w:sz="6" w:space="0" w:color="auto"/>
            </w:tcBorders>
          </w:tcPr>
          <w:p w:rsidR="00097D6F" w:rsidRPr="004336F7" w:rsidRDefault="00097D6F" w:rsidP="00097D6F">
            <w:pPr>
              <w:pStyle w:val="Style40"/>
              <w:widowControl/>
              <w:rPr>
                <w:rStyle w:val="FontStyle237"/>
                <w:rFonts w:ascii="Times New Roman" w:hAnsi="Times New Roman" w:cs="Times New Roman"/>
                <w:sz w:val="24"/>
                <w:szCs w:val="24"/>
                <w:lang w:val="en-US"/>
              </w:rPr>
            </w:pPr>
            <w:r w:rsidRPr="004336F7">
              <w:rPr>
                <w:rStyle w:val="FontStyle237"/>
                <w:rFonts w:ascii="Times New Roman" w:hAnsi="Times New Roman" w:cs="Times New Roman"/>
                <w:sz w:val="24"/>
                <w:szCs w:val="24"/>
              </w:rPr>
              <w:t>12.5.2.3</w:t>
            </w:r>
            <w:r w:rsidRPr="004336F7">
              <w:rPr>
                <w:rStyle w:val="FontStyle237"/>
                <w:rFonts w:ascii="Times New Roman" w:hAnsi="Times New Roman" w:cs="Times New Roman"/>
                <w:sz w:val="24"/>
                <w:szCs w:val="24"/>
                <w:lang w:val="en-US"/>
              </w:rPr>
              <w:t xml:space="preserve"> </w:t>
            </w:r>
            <w:r w:rsidRPr="004336F7">
              <w:rPr>
                <w:rStyle w:val="FontStyle237"/>
                <w:rFonts w:ascii="Times New Roman" w:hAnsi="Times New Roman" w:cs="Times New Roman"/>
                <w:sz w:val="24"/>
                <w:szCs w:val="24"/>
              </w:rPr>
              <w:t>Контроль перед натяжением</w:t>
            </w:r>
            <w:r w:rsidRPr="004336F7">
              <w:rPr>
                <w:rStyle w:val="FontStyle237"/>
                <w:rFonts w:ascii="Times New Roman" w:hAnsi="Times New Roman" w:cs="Times New Roman"/>
                <w:sz w:val="24"/>
                <w:szCs w:val="24"/>
                <w:lang w:val="en-US"/>
              </w:rPr>
              <w:t xml:space="preserve"> [PC]</w:t>
            </w:r>
          </w:p>
        </w:tc>
        <w:tc>
          <w:tcPr>
            <w:tcW w:w="1776" w:type="dxa"/>
            <w:gridSpan w:val="4"/>
            <w:tcBorders>
              <w:top w:val="single" w:sz="6" w:space="0" w:color="auto"/>
              <w:left w:val="single" w:sz="6" w:space="0" w:color="auto"/>
              <w:bottom w:val="single" w:sz="6" w:space="0" w:color="auto"/>
              <w:right w:val="single" w:sz="6" w:space="0" w:color="auto"/>
            </w:tcBorders>
          </w:tcPr>
          <w:p w:rsidR="00097D6F" w:rsidRPr="004336F7" w:rsidRDefault="00097D6F" w:rsidP="00097D6F">
            <w:pPr>
              <w:pStyle w:val="Style40"/>
              <w:widowControl/>
              <w:rPr>
                <w:rStyle w:val="FontStyle237"/>
                <w:rFonts w:ascii="Times New Roman" w:hAnsi="Times New Roman" w:cs="Times New Roman"/>
                <w:sz w:val="24"/>
                <w:szCs w:val="24"/>
                <w:lang w:val="en-US" w:eastAsia="en-US"/>
              </w:rPr>
            </w:pPr>
            <w:r w:rsidRPr="004336F7">
              <w:rPr>
                <w:rStyle w:val="FontStyle237"/>
                <w:rFonts w:ascii="Times New Roman" w:hAnsi="Times New Roman" w:cs="Times New Roman"/>
                <w:sz w:val="24"/>
                <w:szCs w:val="24"/>
                <w:lang w:val="en-US" w:eastAsia="en-US"/>
              </w:rPr>
              <w:t>Nr</w:t>
            </w:r>
          </w:p>
        </w:tc>
        <w:tc>
          <w:tcPr>
            <w:tcW w:w="1776" w:type="dxa"/>
            <w:gridSpan w:val="3"/>
            <w:tcBorders>
              <w:top w:val="single" w:sz="6" w:space="0" w:color="auto"/>
              <w:left w:val="single" w:sz="6" w:space="0" w:color="auto"/>
              <w:bottom w:val="single" w:sz="6" w:space="0" w:color="auto"/>
              <w:right w:val="single" w:sz="6" w:space="0" w:color="auto"/>
            </w:tcBorders>
          </w:tcPr>
          <w:p w:rsidR="00097D6F" w:rsidRPr="004336F7" w:rsidRDefault="00097D6F" w:rsidP="00097D6F">
            <w:pPr>
              <w:pStyle w:val="Style40"/>
              <w:widowControl/>
              <w:rPr>
                <w:rStyle w:val="FontStyle237"/>
                <w:rFonts w:ascii="Times New Roman" w:hAnsi="Times New Roman" w:cs="Times New Roman"/>
                <w:sz w:val="24"/>
                <w:szCs w:val="24"/>
                <w:lang w:eastAsia="en-US"/>
              </w:rPr>
            </w:pPr>
            <w:r w:rsidRPr="004336F7">
              <w:rPr>
                <w:rStyle w:val="FontStyle237"/>
                <w:rFonts w:ascii="Times New Roman" w:hAnsi="Times New Roman" w:cs="Times New Roman"/>
                <w:sz w:val="24"/>
                <w:szCs w:val="24"/>
                <w:lang w:eastAsia="en-US"/>
              </w:rPr>
              <w:t>Контроль процесса натяжения</w:t>
            </w:r>
          </w:p>
        </w:tc>
        <w:tc>
          <w:tcPr>
            <w:tcW w:w="1751" w:type="dxa"/>
            <w:gridSpan w:val="3"/>
            <w:tcBorders>
              <w:top w:val="single" w:sz="6" w:space="0" w:color="auto"/>
              <w:left w:val="single" w:sz="6" w:space="0" w:color="auto"/>
              <w:bottom w:val="single" w:sz="6" w:space="0" w:color="auto"/>
              <w:right w:val="single" w:sz="6" w:space="0" w:color="auto"/>
            </w:tcBorders>
          </w:tcPr>
          <w:p w:rsidR="00097D6F" w:rsidRPr="004336F7" w:rsidRDefault="00097D6F" w:rsidP="00097D6F">
            <w:pPr>
              <w:pStyle w:val="Style40"/>
              <w:widowControl/>
              <w:rPr>
                <w:rStyle w:val="FontStyle237"/>
                <w:rFonts w:ascii="Times New Roman" w:hAnsi="Times New Roman" w:cs="Times New Roman"/>
                <w:sz w:val="24"/>
                <w:szCs w:val="24"/>
                <w:lang w:eastAsia="en-US"/>
              </w:rPr>
            </w:pPr>
            <w:r w:rsidRPr="004336F7">
              <w:rPr>
                <w:rStyle w:val="FontStyle237"/>
                <w:rFonts w:ascii="Times New Roman" w:hAnsi="Times New Roman" w:cs="Times New Roman"/>
                <w:sz w:val="24"/>
                <w:szCs w:val="24"/>
                <w:lang w:eastAsia="en-US"/>
              </w:rPr>
              <w:t>Контроль процесса натяжения</w:t>
            </w:r>
          </w:p>
        </w:tc>
        <w:tc>
          <w:tcPr>
            <w:tcW w:w="1952" w:type="dxa"/>
            <w:gridSpan w:val="2"/>
            <w:tcBorders>
              <w:top w:val="single" w:sz="6" w:space="0" w:color="auto"/>
              <w:left w:val="single" w:sz="6" w:space="0" w:color="auto"/>
              <w:bottom w:val="single" w:sz="6" w:space="0" w:color="auto"/>
              <w:right w:val="single" w:sz="6" w:space="0" w:color="auto"/>
            </w:tcBorders>
          </w:tcPr>
          <w:p w:rsidR="00097D6F" w:rsidRPr="004336F7" w:rsidRDefault="00097D6F" w:rsidP="00097D6F">
            <w:pPr>
              <w:pStyle w:val="Style40"/>
              <w:widowControl/>
              <w:rPr>
                <w:rStyle w:val="FontStyle237"/>
                <w:rFonts w:ascii="Times New Roman" w:hAnsi="Times New Roman" w:cs="Times New Roman"/>
                <w:sz w:val="24"/>
                <w:szCs w:val="24"/>
                <w:lang w:eastAsia="en-US"/>
              </w:rPr>
            </w:pPr>
            <w:r w:rsidRPr="004336F7">
              <w:rPr>
                <w:rStyle w:val="FontStyle237"/>
                <w:rFonts w:ascii="Times New Roman" w:hAnsi="Times New Roman" w:cs="Times New Roman"/>
                <w:sz w:val="24"/>
                <w:szCs w:val="24"/>
                <w:lang w:eastAsia="en-US"/>
              </w:rPr>
              <w:t>Контроль процесса натяжения</w:t>
            </w:r>
          </w:p>
        </w:tc>
      </w:tr>
      <w:tr w:rsidR="00097D6F" w:rsidRPr="00756D8C" w:rsidTr="00097D6F">
        <w:tblPrEx>
          <w:jc w:val="left"/>
        </w:tblPrEx>
        <w:trPr>
          <w:gridBefore w:val="1"/>
          <w:wBefore w:w="41" w:type="dxa"/>
          <w:trHeight w:val="2688"/>
        </w:trPr>
        <w:tc>
          <w:tcPr>
            <w:tcW w:w="2139" w:type="dxa"/>
            <w:gridSpan w:val="4"/>
            <w:tcBorders>
              <w:top w:val="single" w:sz="6" w:space="0" w:color="auto"/>
              <w:left w:val="single" w:sz="6" w:space="0" w:color="auto"/>
              <w:bottom w:val="single" w:sz="6" w:space="0" w:color="auto"/>
              <w:right w:val="single" w:sz="6" w:space="0" w:color="auto"/>
            </w:tcBorders>
          </w:tcPr>
          <w:p w:rsidR="00097D6F" w:rsidRPr="004336F7" w:rsidRDefault="00097D6F" w:rsidP="00097D6F">
            <w:pPr>
              <w:pStyle w:val="Style40"/>
              <w:widowControl/>
              <w:rPr>
                <w:rStyle w:val="FontStyle237"/>
                <w:rFonts w:ascii="Times New Roman" w:hAnsi="Times New Roman" w:cs="Times New Roman"/>
                <w:sz w:val="24"/>
                <w:szCs w:val="24"/>
                <w:lang w:eastAsia="en-US"/>
              </w:rPr>
            </w:pPr>
            <w:r w:rsidRPr="004336F7">
              <w:rPr>
                <w:rStyle w:val="FontStyle237"/>
                <w:rFonts w:ascii="Times New Roman" w:hAnsi="Times New Roman" w:cs="Times New Roman"/>
                <w:sz w:val="24"/>
                <w:szCs w:val="24"/>
                <w:lang w:eastAsia="en-US"/>
              </w:rPr>
              <w:t>12.5.2.4 Контроль во время и после натяжения [</w:t>
            </w:r>
            <w:r w:rsidRPr="004336F7">
              <w:rPr>
                <w:rStyle w:val="FontStyle237"/>
                <w:rFonts w:ascii="Times New Roman" w:hAnsi="Times New Roman" w:cs="Times New Roman"/>
                <w:sz w:val="24"/>
                <w:szCs w:val="24"/>
                <w:lang w:val="en-US" w:eastAsia="en-US"/>
              </w:rPr>
              <w:t>PC</w:t>
            </w:r>
            <w:r w:rsidRPr="004336F7">
              <w:rPr>
                <w:rStyle w:val="FontStyle237"/>
                <w:rFonts w:ascii="Times New Roman" w:hAnsi="Times New Roman" w:cs="Times New Roman"/>
                <w:sz w:val="24"/>
                <w:szCs w:val="24"/>
                <w:lang w:eastAsia="en-US"/>
              </w:rPr>
              <w:t>]</w:t>
            </w:r>
          </w:p>
        </w:tc>
        <w:tc>
          <w:tcPr>
            <w:tcW w:w="1776" w:type="dxa"/>
            <w:gridSpan w:val="4"/>
            <w:tcBorders>
              <w:top w:val="single" w:sz="6" w:space="0" w:color="auto"/>
              <w:left w:val="single" w:sz="6" w:space="0" w:color="auto"/>
              <w:bottom w:val="single" w:sz="6" w:space="0" w:color="auto"/>
              <w:right w:val="single" w:sz="6" w:space="0" w:color="auto"/>
            </w:tcBorders>
          </w:tcPr>
          <w:p w:rsidR="00097D6F" w:rsidRPr="004336F7" w:rsidRDefault="00097D6F" w:rsidP="00097D6F">
            <w:pPr>
              <w:pStyle w:val="Style40"/>
              <w:widowControl/>
              <w:rPr>
                <w:rStyle w:val="FontStyle237"/>
                <w:rFonts w:ascii="Times New Roman" w:hAnsi="Times New Roman" w:cs="Times New Roman"/>
                <w:sz w:val="24"/>
                <w:szCs w:val="24"/>
                <w:lang w:val="en-US" w:eastAsia="en-US"/>
              </w:rPr>
            </w:pPr>
            <w:r w:rsidRPr="004336F7">
              <w:rPr>
                <w:rStyle w:val="FontStyle237"/>
                <w:rFonts w:ascii="Times New Roman" w:hAnsi="Times New Roman" w:cs="Times New Roman"/>
                <w:sz w:val="24"/>
                <w:szCs w:val="24"/>
                <w:lang w:val="en-US" w:eastAsia="en-US"/>
              </w:rPr>
              <w:t>Nr</w:t>
            </w:r>
          </w:p>
        </w:tc>
        <w:tc>
          <w:tcPr>
            <w:tcW w:w="1776" w:type="dxa"/>
            <w:gridSpan w:val="3"/>
            <w:tcBorders>
              <w:top w:val="single" w:sz="6" w:space="0" w:color="auto"/>
              <w:left w:val="single" w:sz="6" w:space="0" w:color="auto"/>
              <w:bottom w:val="single" w:sz="6" w:space="0" w:color="auto"/>
              <w:right w:val="single" w:sz="6" w:space="0" w:color="auto"/>
            </w:tcBorders>
          </w:tcPr>
          <w:p w:rsidR="00097D6F" w:rsidRPr="004336F7" w:rsidRDefault="00097D6F" w:rsidP="00097D6F">
            <w:pPr>
              <w:pStyle w:val="Style40"/>
              <w:widowControl/>
              <w:rPr>
                <w:rStyle w:val="FontStyle237"/>
                <w:rFonts w:ascii="Times New Roman" w:hAnsi="Times New Roman" w:cs="Times New Roman"/>
                <w:sz w:val="24"/>
                <w:szCs w:val="24"/>
              </w:rPr>
            </w:pPr>
            <w:r w:rsidRPr="004336F7">
              <w:rPr>
                <w:rStyle w:val="FontStyle237"/>
                <w:rFonts w:ascii="Times New Roman" w:hAnsi="Times New Roman" w:cs="Times New Roman"/>
                <w:sz w:val="24"/>
                <w:szCs w:val="24"/>
              </w:rPr>
              <w:t>5% второго этапа натяжения с использованием</w:t>
            </w:r>
          </w:p>
          <w:p w:rsidR="00097D6F" w:rsidRPr="004336F7" w:rsidRDefault="00097D6F" w:rsidP="00097D6F">
            <w:pPr>
              <w:pStyle w:val="Style40"/>
              <w:widowControl/>
              <w:rPr>
                <w:rStyle w:val="FontStyle237"/>
                <w:rFonts w:ascii="Times New Roman" w:hAnsi="Times New Roman" w:cs="Times New Roman"/>
                <w:sz w:val="24"/>
                <w:szCs w:val="24"/>
              </w:rPr>
            </w:pPr>
            <w:r w:rsidRPr="004336F7">
              <w:rPr>
                <w:rStyle w:val="FontStyle237"/>
                <w:rFonts w:ascii="Times New Roman" w:hAnsi="Times New Roman" w:cs="Times New Roman"/>
                <w:sz w:val="24"/>
                <w:szCs w:val="24"/>
              </w:rPr>
              <w:t xml:space="preserve">последовательного типа </w:t>
            </w:r>
            <w:r w:rsidRPr="004336F7">
              <w:rPr>
                <w:rStyle w:val="FontStyle237"/>
                <w:rFonts w:ascii="Times New Roman" w:hAnsi="Times New Roman" w:cs="Times New Roman"/>
                <w:sz w:val="24"/>
                <w:szCs w:val="24"/>
                <w:lang w:val="en-US"/>
              </w:rPr>
              <w:t>A</w:t>
            </w:r>
            <w:r w:rsidRPr="004336F7">
              <w:rPr>
                <w:rStyle w:val="FontStyle237"/>
                <w:rFonts w:ascii="Times New Roman" w:hAnsi="Times New Roman" w:cs="Times New Roman"/>
                <w:sz w:val="24"/>
                <w:szCs w:val="24"/>
              </w:rPr>
              <w:t xml:space="preserve"> (если не указано иное)</w:t>
            </w:r>
          </w:p>
          <w:p w:rsidR="00097D6F" w:rsidRPr="004336F7" w:rsidRDefault="00097D6F" w:rsidP="00097D6F">
            <w:pPr>
              <w:pStyle w:val="Style40"/>
              <w:widowControl/>
              <w:rPr>
                <w:rStyle w:val="FontStyle237"/>
                <w:rFonts w:ascii="Times New Roman" w:hAnsi="Times New Roman" w:cs="Times New Roman"/>
                <w:sz w:val="24"/>
                <w:szCs w:val="24"/>
                <w:lang w:eastAsia="en-US"/>
              </w:rPr>
            </w:pPr>
            <w:r w:rsidRPr="004336F7">
              <w:rPr>
                <w:rStyle w:val="FontStyle237"/>
                <w:rFonts w:ascii="Times New Roman" w:hAnsi="Times New Roman" w:cs="Times New Roman"/>
                <w:sz w:val="24"/>
                <w:szCs w:val="24"/>
              </w:rPr>
              <w:t xml:space="preserve"> </w:t>
            </w:r>
          </w:p>
        </w:tc>
        <w:tc>
          <w:tcPr>
            <w:tcW w:w="1751" w:type="dxa"/>
            <w:gridSpan w:val="3"/>
            <w:tcBorders>
              <w:top w:val="single" w:sz="6" w:space="0" w:color="auto"/>
              <w:left w:val="single" w:sz="6" w:space="0" w:color="auto"/>
              <w:bottom w:val="single" w:sz="6" w:space="0" w:color="auto"/>
              <w:right w:val="single" w:sz="6" w:space="0" w:color="auto"/>
            </w:tcBorders>
          </w:tcPr>
          <w:p w:rsidR="00097D6F" w:rsidRPr="004336F7" w:rsidRDefault="00097D6F" w:rsidP="00097D6F">
            <w:pPr>
              <w:pStyle w:val="Style40"/>
              <w:widowControl/>
              <w:rPr>
                <w:rStyle w:val="FontStyle237"/>
                <w:rFonts w:ascii="Times New Roman" w:hAnsi="Times New Roman" w:cs="Times New Roman"/>
                <w:sz w:val="24"/>
                <w:szCs w:val="24"/>
              </w:rPr>
            </w:pPr>
            <w:r w:rsidRPr="004336F7">
              <w:rPr>
                <w:rStyle w:val="FontStyle237"/>
                <w:rFonts w:ascii="Times New Roman" w:hAnsi="Times New Roman" w:cs="Times New Roman"/>
                <w:sz w:val="24"/>
                <w:szCs w:val="24"/>
              </w:rPr>
              <w:t>5% первого этапа натяжения и 10% второго этапа натяжения с использованием</w:t>
            </w:r>
          </w:p>
          <w:p w:rsidR="00097D6F" w:rsidRPr="00097D6F" w:rsidRDefault="00097D6F" w:rsidP="00097D6F">
            <w:pPr>
              <w:pStyle w:val="Style40"/>
              <w:widowControl/>
              <w:rPr>
                <w:rStyle w:val="FontStyle237"/>
                <w:rFonts w:ascii="Times New Roman" w:hAnsi="Times New Roman" w:cs="Times New Roman"/>
                <w:sz w:val="24"/>
                <w:szCs w:val="24"/>
              </w:rPr>
            </w:pPr>
            <w:r w:rsidRPr="004336F7">
              <w:rPr>
                <w:rStyle w:val="FontStyle237"/>
                <w:rFonts w:ascii="Times New Roman" w:hAnsi="Times New Roman" w:cs="Times New Roman"/>
                <w:sz w:val="24"/>
                <w:szCs w:val="24"/>
              </w:rPr>
              <w:t xml:space="preserve">последовательного типа </w:t>
            </w:r>
            <w:r w:rsidRPr="004336F7">
              <w:rPr>
                <w:rStyle w:val="FontStyle237"/>
                <w:rFonts w:ascii="Times New Roman" w:hAnsi="Times New Roman" w:cs="Times New Roman"/>
                <w:sz w:val="24"/>
                <w:szCs w:val="24"/>
                <w:lang w:val="en-US"/>
              </w:rPr>
              <w:t>A</w:t>
            </w:r>
            <w:r>
              <w:rPr>
                <w:rStyle w:val="FontStyle237"/>
                <w:rFonts w:ascii="Times New Roman" w:hAnsi="Times New Roman" w:cs="Times New Roman"/>
                <w:sz w:val="24"/>
                <w:szCs w:val="24"/>
              </w:rPr>
              <w:t xml:space="preserve"> (если не указано иное)</w:t>
            </w:r>
          </w:p>
        </w:tc>
        <w:tc>
          <w:tcPr>
            <w:tcW w:w="1952" w:type="dxa"/>
            <w:gridSpan w:val="2"/>
            <w:tcBorders>
              <w:top w:val="single" w:sz="6" w:space="0" w:color="auto"/>
              <w:left w:val="single" w:sz="6" w:space="0" w:color="auto"/>
              <w:bottom w:val="single" w:sz="6" w:space="0" w:color="auto"/>
              <w:right w:val="single" w:sz="6" w:space="0" w:color="auto"/>
            </w:tcBorders>
          </w:tcPr>
          <w:p w:rsidR="00097D6F" w:rsidRPr="004336F7" w:rsidRDefault="00097D6F" w:rsidP="00097D6F">
            <w:pPr>
              <w:pStyle w:val="Style40"/>
              <w:widowControl/>
              <w:rPr>
                <w:rStyle w:val="FontStyle237"/>
                <w:rFonts w:ascii="Times New Roman" w:hAnsi="Times New Roman" w:cs="Times New Roman"/>
                <w:sz w:val="24"/>
                <w:szCs w:val="24"/>
              </w:rPr>
            </w:pPr>
            <w:r w:rsidRPr="004336F7">
              <w:rPr>
                <w:rStyle w:val="FontStyle237"/>
                <w:rFonts w:ascii="Times New Roman" w:hAnsi="Times New Roman" w:cs="Times New Roman"/>
                <w:sz w:val="24"/>
                <w:szCs w:val="24"/>
              </w:rPr>
              <w:t>5% первого этапа натяжения и 10% второго этапа натяжения с использованием</w:t>
            </w:r>
          </w:p>
          <w:p w:rsidR="00097D6F" w:rsidRPr="004336F7" w:rsidRDefault="00097D6F" w:rsidP="00097D6F">
            <w:pPr>
              <w:pStyle w:val="Style40"/>
              <w:widowControl/>
              <w:rPr>
                <w:rStyle w:val="FontStyle237"/>
                <w:rFonts w:ascii="Times New Roman" w:hAnsi="Times New Roman" w:cs="Times New Roman"/>
                <w:sz w:val="24"/>
                <w:szCs w:val="24"/>
              </w:rPr>
            </w:pPr>
            <w:r w:rsidRPr="004336F7">
              <w:rPr>
                <w:rStyle w:val="FontStyle237"/>
                <w:rFonts w:ascii="Times New Roman" w:hAnsi="Times New Roman" w:cs="Times New Roman"/>
                <w:sz w:val="24"/>
                <w:szCs w:val="24"/>
              </w:rPr>
              <w:t>последовательного типа</w:t>
            </w:r>
            <w:proofErr w:type="gramStart"/>
            <w:r w:rsidRPr="004336F7">
              <w:rPr>
                <w:rStyle w:val="FontStyle237"/>
                <w:rFonts w:ascii="Times New Roman" w:hAnsi="Times New Roman" w:cs="Times New Roman"/>
                <w:sz w:val="24"/>
                <w:szCs w:val="24"/>
              </w:rPr>
              <w:t xml:space="preserve"> В</w:t>
            </w:r>
            <w:proofErr w:type="gramEnd"/>
            <w:r w:rsidRPr="004336F7">
              <w:rPr>
                <w:rStyle w:val="FontStyle237"/>
                <w:rFonts w:ascii="Times New Roman" w:hAnsi="Times New Roman" w:cs="Times New Roman"/>
                <w:sz w:val="24"/>
                <w:szCs w:val="24"/>
              </w:rPr>
              <w:t xml:space="preserve"> (если не указано иное)</w:t>
            </w:r>
          </w:p>
          <w:p w:rsidR="00097D6F" w:rsidRPr="004336F7" w:rsidRDefault="00097D6F" w:rsidP="00097D6F">
            <w:pPr>
              <w:pStyle w:val="Style40"/>
              <w:widowControl/>
              <w:rPr>
                <w:rStyle w:val="FontStyle237"/>
                <w:rFonts w:ascii="Times New Roman" w:hAnsi="Times New Roman" w:cs="Times New Roman"/>
                <w:sz w:val="24"/>
                <w:szCs w:val="24"/>
                <w:lang w:eastAsia="en-US"/>
              </w:rPr>
            </w:pPr>
          </w:p>
        </w:tc>
      </w:tr>
      <w:tr w:rsidR="00097D6F" w:rsidRPr="00756D8C" w:rsidTr="00097D6F">
        <w:tblPrEx>
          <w:jc w:val="left"/>
        </w:tblPrEx>
        <w:trPr>
          <w:gridBefore w:val="1"/>
          <w:wBefore w:w="41" w:type="dxa"/>
          <w:trHeight w:val="643"/>
        </w:trPr>
        <w:tc>
          <w:tcPr>
            <w:tcW w:w="2139" w:type="dxa"/>
            <w:gridSpan w:val="4"/>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rPr>
              <w:t>12.5.2.5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Крутящий момент</w:t>
            </w:r>
            <w:r w:rsidRPr="00756D8C">
              <w:rPr>
                <w:rStyle w:val="FontStyle237"/>
                <w:rFonts w:ascii="Times New Roman" w:hAnsi="Times New Roman" w:cs="Times New Roman"/>
                <w:sz w:val="24"/>
                <w:szCs w:val="24"/>
                <w:lang w:val="en-US"/>
              </w:rPr>
              <w:t xml:space="preserve"> [PC]</w:t>
            </w:r>
          </w:p>
        </w:tc>
        <w:tc>
          <w:tcPr>
            <w:tcW w:w="1776" w:type="dxa"/>
            <w:gridSpan w:val="4"/>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Nr</w:t>
            </w:r>
          </w:p>
        </w:tc>
        <w:tc>
          <w:tcPr>
            <w:tcW w:w="1776" w:type="dxa"/>
            <w:gridSpan w:val="3"/>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Смотрите Таблицу25</w:t>
            </w:r>
          </w:p>
        </w:tc>
        <w:tc>
          <w:tcPr>
            <w:tcW w:w="1751" w:type="dxa"/>
            <w:gridSpan w:val="3"/>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Смотрите Таблицу25</w:t>
            </w:r>
          </w:p>
        </w:tc>
        <w:tc>
          <w:tcPr>
            <w:tcW w:w="1952" w:type="dxa"/>
            <w:gridSpan w:val="2"/>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Смотрите Таблицу25</w:t>
            </w:r>
          </w:p>
        </w:tc>
      </w:tr>
      <w:tr w:rsidR="00097D6F" w:rsidRPr="00756D8C" w:rsidTr="00097D6F">
        <w:tblPrEx>
          <w:jc w:val="left"/>
        </w:tblPrEx>
        <w:trPr>
          <w:gridBefore w:val="1"/>
          <w:wBefore w:w="41" w:type="dxa"/>
          <w:trHeight w:val="845"/>
        </w:trPr>
        <w:tc>
          <w:tcPr>
            <w:tcW w:w="2139" w:type="dxa"/>
            <w:gridSpan w:val="4"/>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12.5.2.6 Комбинированный способ регулирования натяжения болтов [</w:t>
            </w:r>
            <w:r w:rsidRPr="00756D8C">
              <w:rPr>
                <w:rStyle w:val="FontStyle237"/>
                <w:rFonts w:ascii="Times New Roman" w:hAnsi="Times New Roman" w:cs="Times New Roman"/>
                <w:sz w:val="24"/>
                <w:szCs w:val="24"/>
                <w:lang w:val="en-US" w:eastAsia="en-US"/>
              </w:rPr>
              <w:t>PC</w:t>
            </w:r>
            <w:r w:rsidRPr="00756D8C">
              <w:rPr>
                <w:rStyle w:val="FontStyle237"/>
                <w:rFonts w:ascii="Times New Roman" w:hAnsi="Times New Roman" w:cs="Times New Roman"/>
                <w:sz w:val="24"/>
                <w:szCs w:val="24"/>
                <w:lang w:eastAsia="en-US"/>
              </w:rPr>
              <w:t>]</w:t>
            </w:r>
          </w:p>
        </w:tc>
        <w:tc>
          <w:tcPr>
            <w:tcW w:w="1776" w:type="dxa"/>
            <w:gridSpan w:val="4"/>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Nr</w:t>
            </w:r>
            <w:r w:rsidRPr="00756D8C">
              <w:rPr>
                <w:rStyle w:val="FontStyle237"/>
                <w:rFonts w:ascii="Times New Roman" w:hAnsi="Times New Roman" w:cs="Times New Roman"/>
                <w:sz w:val="24"/>
                <w:szCs w:val="24"/>
                <w:lang w:eastAsia="en-US"/>
              </w:rPr>
              <w:t xml:space="preserve"> для проверки первого этапа натяжения   </w:t>
            </w:r>
          </w:p>
        </w:tc>
        <w:tc>
          <w:tcPr>
            <w:tcW w:w="1776" w:type="dxa"/>
            <w:gridSpan w:val="3"/>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Nr</w:t>
            </w:r>
            <w:r w:rsidRPr="00756D8C">
              <w:rPr>
                <w:rStyle w:val="FontStyle237"/>
                <w:rFonts w:ascii="Times New Roman" w:hAnsi="Times New Roman" w:cs="Times New Roman"/>
                <w:sz w:val="24"/>
                <w:szCs w:val="24"/>
                <w:lang w:eastAsia="en-US"/>
              </w:rPr>
              <w:t xml:space="preserve"> для проверки первого этапа натяжения   </w:t>
            </w:r>
          </w:p>
        </w:tc>
        <w:tc>
          <w:tcPr>
            <w:tcW w:w="1751" w:type="dxa"/>
            <w:gridSpan w:val="3"/>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Nr</w:t>
            </w:r>
            <w:r w:rsidRPr="00756D8C">
              <w:rPr>
                <w:rStyle w:val="FontStyle237"/>
                <w:rFonts w:ascii="Times New Roman" w:hAnsi="Times New Roman" w:cs="Times New Roman"/>
                <w:sz w:val="24"/>
                <w:szCs w:val="24"/>
                <w:lang w:eastAsia="en-US"/>
              </w:rPr>
              <w:t xml:space="preserve"> для проверки первого этапа натяжения до маркировки </w:t>
            </w:r>
          </w:p>
        </w:tc>
        <w:tc>
          <w:tcPr>
            <w:tcW w:w="1952" w:type="dxa"/>
            <w:gridSpan w:val="2"/>
            <w:tcBorders>
              <w:top w:val="single" w:sz="6" w:space="0" w:color="auto"/>
              <w:left w:val="single" w:sz="6" w:space="0" w:color="auto"/>
              <w:bottom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Nr</w:t>
            </w:r>
            <w:r w:rsidRPr="00756D8C">
              <w:rPr>
                <w:rStyle w:val="FontStyle237"/>
                <w:rFonts w:ascii="Times New Roman" w:hAnsi="Times New Roman" w:cs="Times New Roman"/>
                <w:sz w:val="24"/>
                <w:szCs w:val="24"/>
                <w:lang w:eastAsia="en-US"/>
              </w:rPr>
              <w:t xml:space="preserve"> для проверки первого этапа натяжения до маркировки </w:t>
            </w:r>
          </w:p>
        </w:tc>
      </w:tr>
      <w:tr w:rsidR="00097D6F" w:rsidRPr="00756D8C" w:rsidTr="00097D6F">
        <w:tblPrEx>
          <w:jc w:val="left"/>
        </w:tblPrEx>
        <w:trPr>
          <w:gridBefore w:val="1"/>
          <w:wBefore w:w="41" w:type="dxa"/>
          <w:trHeight w:val="845"/>
        </w:trPr>
        <w:tc>
          <w:tcPr>
            <w:tcW w:w="2139" w:type="dxa"/>
            <w:gridSpan w:val="4"/>
            <w:tcBorders>
              <w:top w:val="single" w:sz="6" w:space="0" w:color="auto"/>
              <w:left w:val="single" w:sz="6" w:space="0" w:color="auto"/>
              <w:right w:val="single" w:sz="6" w:space="0" w:color="auto"/>
            </w:tcBorders>
          </w:tcPr>
          <w:p w:rsidR="00097D6F" w:rsidRDefault="00097D6F" w:rsidP="00097D6F">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12.5.2.7 Способ регулирования натяжения болтов системы </w:t>
            </w:r>
          </w:p>
          <w:p w:rsidR="00097D6F" w:rsidRPr="009C025B" w:rsidRDefault="00097D6F" w:rsidP="00097D6F">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В твердости </w:t>
            </w:r>
            <w:proofErr w:type="spellStart"/>
            <w:r w:rsidRPr="00756D8C">
              <w:rPr>
                <w:rStyle w:val="FontStyle237"/>
                <w:rFonts w:ascii="Times New Roman" w:hAnsi="Times New Roman" w:cs="Times New Roman"/>
                <w:sz w:val="24"/>
                <w:szCs w:val="24"/>
              </w:rPr>
              <w:t>Роквелла</w:t>
            </w:r>
            <w:proofErr w:type="spellEnd"/>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PC</w:t>
            </w:r>
            <w:r w:rsidRPr="00756D8C">
              <w:rPr>
                <w:rStyle w:val="FontStyle237"/>
                <w:rFonts w:ascii="Times New Roman" w:hAnsi="Times New Roman" w:cs="Times New Roman"/>
                <w:sz w:val="24"/>
                <w:szCs w:val="24"/>
              </w:rPr>
              <w:t>]</w:t>
            </w:r>
          </w:p>
        </w:tc>
        <w:tc>
          <w:tcPr>
            <w:tcW w:w="1776" w:type="dxa"/>
            <w:gridSpan w:val="4"/>
            <w:tcBorders>
              <w:top w:val="single" w:sz="6" w:space="0" w:color="auto"/>
              <w:left w:val="single" w:sz="6" w:space="0" w:color="auto"/>
              <w:right w:val="single" w:sz="6" w:space="0" w:color="auto"/>
            </w:tcBorders>
          </w:tcPr>
          <w:p w:rsidR="00097D6F" w:rsidRPr="00756D8C" w:rsidRDefault="00097D6F" w:rsidP="00097D6F">
            <w:pPr>
              <w:rPr>
                <w:rFonts w:ascii="Times New Roman" w:hAnsi="Times New Roman" w:cs="Times New Roman"/>
              </w:rPr>
            </w:pPr>
            <w:r w:rsidRPr="00756D8C">
              <w:rPr>
                <w:rStyle w:val="FontStyle237"/>
                <w:rFonts w:ascii="Times New Roman" w:hAnsi="Times New Roman" w:cs="Times New Roman"/>
                <w:sz w:val="24"/>
                <w:szCs w:val="24"/>
                <w:lang w:val="en-US" w:eastAsia="en-US"/>
              </w:rPr>
              <w:t>Nr</w:t>
            </w:r>
          </w:p>
        </w:tc>
        <w:tc>
          <w:tcPr>
            <w:tcW w:w="1776" w:type="dxa"/>
            <w:gridSpan w:val="3"/>
            <w:tcBorders>
              <w:top w:val="single" w:sz="6" w:space="0" w:color="auto"/>
              <w:left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Контроль первого этапа натяжения</w:t>
            </w:r>
          </w:p>
        </w:tc>
        <w:tc>
          <w:tcPr>
            <w:tcW w:w="1751" w:type="dxa"/>
            <w:gridSpan w:val="3"/>
            <w:tcBorders>
              <w:top w:val="single" w:sz="6" w:space="0" w:color="auto"/>
              <w:left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Контроль первого этапа натяжения</w:t>
            </w:r>
          </w:p>
        </w:tc>
        <w:tc>
          <w:tcPr>
            <w:tcW w:w="1952" w:type="dxa"/>
            <w:gridSpan w:val="2"/>
            <w:tcBorders>
              <w:top w:val="single" w:sz="6" w:space="0" w:color="auto"/>
              <w:left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Контроль первого этапа натяжения</w:t>
            </w:r>
          </w:p>
        </w:tc>
      </w:tr>
      <w:tr w:rsidR="00097D6F" w:rsidRPr="00756D8C" w:rsidTr="00097D6F">
        <w:tblPrEx>
          <w:jc w:val="left"/>
        </w:tblPrEx>
        <w:trPr>
          <w:gridBefore w:val="1"/>
          <w:wBefore w:w="41" w:type="dxa"/>
          <w:trHeight w:val="845"/>
        </w:trPr>
        <w:tc>
          <w:tcPr>
            <w:tcW w:w="2139" w:type="dxa"/>
            <w:gridSpan w:val="4"/>
            <w:tcBorders>
              <w:top w:val="single" w:sz="6" w:space="0" w:color="auto"/>
              <w:left w:val="single" w:sz="6" w:space="0" w:color="auto"/>
              <w:right w:val="single" w:sz="6" w:space="0" w:color="auto"/>
            </w:tcBorders>
          </w:tcPr>
          <w:p w:rsidR="00097D6F" w:rsidRPr="00756D8C" w:rsidRDefault="00097D6F" w:rsidP="00097D6F">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lang w:eastAsia="en-US"/>
              </w:rPr>
              <w:t>12.5.3.1 Контроль, испытание и восстановление клепок для горячей клепки [</w:t>
            </w:r>
            <w:r w:rsidRPr="00756D8C">
              <w:rPr>
                <w:rStyle w:val="FontStyle237"/>
                <w:rFonts w:ascii="Times New Roman" w:hAnsi="Times New Roman" w:cs="Times New Roman"/>
                <w:sz w:val="24"/>
                <w:szCs w:val="24"/>
                <w:lang w:val="en-US" w:eastAsia="en-US"/>
              </w:rPr>
              <w:t>PC</w:t>
            </w:r>
            <w:r w:rsidRPr="00756D8C">
              <w:rPr>
                <w:rStyle w:val="FontStyle237"/>
                <w:rFonts w:ascii="Times New Roman" w:hAnsi="Times New Roman" w:cs="Times New Roman"/>
                <w:sz w:val="24"/>
                <w:szCs w:val="24"/>
                <w:lang w:eastAsia="en-US"/>
              </w:rPr>
              <w:t>]</w:t>
            </w:r>
          </w:p>
        </w:tc>
        <w:tc>
          <w:tcPr>
            <w:tcW w:w="1776" w:type="dxa"/>
            <w:gridSpan w:val="4"/>
            <w:tcBorders>
              <w:top w:val="single" w:sz="6" w:space="0" w:color="auto"/>
              <w:left w:val="single" w:sz="6" w:space="0" w:color="auto"/>
              <w:right w:val="single" w:sz="6" w:space="0" w:color="auto"/>
            </w:tcBorders>
          </w:tcPr>
          <w:p w:rsidR="00097D6F" w:rsidRPr="00756D8C" w:rsidRDefault="00097D6F" w:rsidP="00097D6F">
            <w:pPr>
              <w:jc w:val="center"/>
              <w:rPr>
                <w:rFonts w:ascii="Times New Roman" w:hAnsi="Times New Roman" w:cs="Times New Roman"/>
              </w:rPr>
            </w:pPr>
            <w:r w:rsidRPr="00756D8C">
              <w:rPr>
                <w:rStyle w:val="FontStyle237"/>
                <w:rFonts w:ascii="Times New Roman" w:hAnsi="Times New Roman" w:cs="Times New Roman"/>
                <w:sz w:val="24"/>
                <w:szCs w:val="24"/>
                <w:lang w:val="en-US" w:eastAsia="en-US"/>
              </w:rPr>
              <w:t>Nr</w:t>
            </w:r>
          </w:p>
        </w:tc>
        <w:tc>
          <w:tcPr>
            <w:tcW w:w="1776" w:type="dxa"/>
            <w:gridSpan w:val="3"/>
            <w:tcBorders>
              <w:top w:val="single" w:sz="6" w:space="0" w:color="auto"/>
              <w:left w:val="single" w:sz="6" w:space="0" w:color="auto"/>
              <w:right w:val="single" w:sz="6" w:space="0" w:color="auto"/>
            </w:tcBorders>
          </w:tcPr>
          <w:p w:rsidR="00097D6F" w:rsidRPr="00756D8C" w:rsidRDefault="00097D6F" w:rsidP="00097D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Кольцевое испытание Последовательный тип</w:t>
            </w:r>
            <w:proofErr w:type="gramStart"/>
            <w:r w:rsidRPr="00756D8C">
              <w:rPr>
                <w:rStyle w:val="FontStyle237"/>
                <w:rFonts w:ascii="Times New Roman" w:hAnsi="Times New Roman" w:cs="Times New Roman"/>
                <w:sz w:val="24"/>
                <w:szCs w:val="24"/>
                <w:lang w:eastAsia="en-US"/>
              </w:rPr>
              <w:t xml:space="preserve"> А</w:t>
            </w:r>
            <w:proofErr w:type="gramEnd"/>
            <w:r w:rsidRPr="00756D8C">
              <w:rPr>
                <w:rStyle w:val="FontStyle237"/>
                <w:rFonts w:ascii="Times New Roman" w:hAnsi="Times New Roman" w:cs="Times New Roman"/>
                <w:sz w:val="24"/>
                <w:szCs w:val="24"/>
                <w:lang w:eastAsia="en-US"/>
              </w:rPr>
              <w:t xml:space="preserve">  </w:t>
            </w:r>
          </w:p>
        </w:tc>
        <w:tc>
          <w:tcPr>
            <w:tcW w:w="1751" w:type="dxa"/>
            <w:gridSpan w:val="3"/>
            <w:tcBorders>
              <w:top w:val="single" w:sz="6" w:space="0" w:color="auto"/>
              <w:left w:val="single" w:sz="6" w:space="0" w:color="auto"/>
              <w:right w:val="single" w:sz="6" w:space="0" w:color="auto"/>
            </w:tcBorders>
          </w:tcPr>
          <w:p w:rsidR="00097D6F" w:rsidRPr="00756D8C" w:rsidRDefault="00097D6F" w:rsidP="00097D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Кольцевое испытание Последовательный тип</w:t>
            </w:r>
            <w:proofErr w:type="gramStart"/>
            <w:r w:rsidRPr="00756D8C">
              <w:rPr>
                <w:rStyle w:val="FontStyle237"/>
                <w:rFonts w:ascii="Times New Roman" w:hAnsi="Times New Roman" w:cs="Times New Roman"/>
                <w:sz w:val="24"/>
                <w:szCs w:val="24"/>
                <w:lang w:eastAsia="en-US"/>
              </w:rPr>
              <w:t xml:space="preserve"> А</w:t>
            </w:r>
            <w:proofErr w:type="gramEnd"/>
            <w:r w:rsidRPr="00756D8C">
              <w:rPr>
                <w:rStyle w:val="FontStyle237"/>
                <w:rFonts w:ascii="Times New Roman" w:hAnsi="Times New Roman" w:cs="Times New Roman"/>
                <w:sz w:val="24"/>
                <w:szCs w:val="24"/>
                <w:lang w:eastAsia="en-US"/>
              </w:rPr>
              <w:t xml:space="preserve">  </w:t>
            </w:r>
          </w:p>
        </w:tc>
        <w:tc>
          <w:tcPr>
            <w:tcW w:w="1952" w:type="dxa"/>
            <w:gridSpan w:val="2"/>
            <w:tcBorders>
              <w:top w:val="single" w:sz="6" w:space="0" w:color="auto"/>
              <w:left w:val="single" w:sz="6" w:space="0" w:color="auto"/>
              <w:right w:val="single" w:sz="6" w:space="0" w:color="auto"/>
            </w:tcBorders>
          </w:tcPr>
          <w:p w:rsidR="00097D6F" w:rsidRPr="00756D8C" w:rsidRDefault="00097D6F" w:rsidP="00097D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Кольцевое испытание Последовательный тип</w:t>
            </w:r>
            <w:proofErr w:type="gramStart"/>
            <w:r w:rsidRPr="00756D8C">
              <w:rPr>
                <w:rStyle w:val="FontStyle237"/>
                <w:rFonts w:ascii="Times New Roman" w:hAnsi="Times New Roman" w:cs="Times New Roman"/>
                <w:sz w:val="24"/>
                <w:szCs w:val="24"/>
                <w:lang w:eastAsia="en-US"/>
              </w:rPr>
              <w:t xml:space="preserve"> В</w:t>
            </w:r>
            <w:proofErr w:type="gramEnd"/>
            <w:r w:rsidRPr="00756D8C">
              <w:rPr>
                <w:rStyle w:val="FontStyle237"/>
                <w:rFonts w:ascii="Times New Roman" w:hAnsi="Times New Roman" w:cs="Times New Roman"/>
                <w:sz w:val="24"/>
                <w:szCs w:val="24"/>
                <w:lang w:eastAsia="en-US"/>
              </w:rPr>
              <w:t xml:space="preserve"> </w:t>
            </w:r>
          </w:p>
        </w:tc>
      </w:tr>
      <w:tr w:rsidR="00097D6F" w:rsidRPr="00756D8C" w:rsidTr="00097D6F">
        <w:tblPrEx>
          <w:jc w:val="left"/>
        </w:tblPrEx>
        <w:trPr>
          <w:gridBefore w:val="1"/>
          <w:wBefore w:w="41" w:type="dxa"/>
          <w:trHeight w:val="240"/>
        </w:trPr>
        <w:tc>
          <w:tcPr>
            <w:tcW w:w="9394" w:type="dxa"/>
            <w:gridSpan w:val="16"/>
            <w:tcBorders>
              <w:top w:val="single" w:sz="6" w:space="0" w:color="auto"/>
              <w:left w:val="single" w:sz="6" w:space="0" w:color="auto"/>
              <w:right w:val="single" w:sz="6" w:space="0" w:color="auto"/>
            </w:tcBorders>
          </w:tcPr>
          <w:p w:rsidR="00097D6F" w:rsidRPr="00097D6F" w:rsidRDefault="00097D6F" w:rsidP="00097D6F">
            <w:pPr>
              <w:pStyle w:val="Style40"/>
              <w:widowControl/>
              <w:jc w:val="both"/>
              <w:rPr>
                <w:rStyle w:val="FontStyle237"/>
                <w:rFonts w:ascii="Times New Roman" w:hAnsi="Times New Roman" w:cs="Times New Roman"/>
                <w:i/>
                <w:sz w:val="24"/>
                <w:szCs w:val="24"/>
                <w:lang w:eastAsia="en-US"/>
              </w:rPr>
            </w:pPr>
            <w:r w:rsidRPr="00097D6F">
              <w:rPr>
                <w:rStyle w:val="FontStyle243"/>
                <w:rFonts w:ascii="Times New Roman" w:hAnsi="Times New Roman" w:cs="Times New Roman"/>
                <w:i w:val="0"/>
                <w:sz w:val="24"/>
                <w:szCs w:val="24"/>
                <w:lang w:val="en-US" w:eastAsia="en-US"/>
              </w:rPr>
              <w:t xml:space="preserve">12.7 </w:t>
            </w:r>
            <w:r w:rsidRPr="00097D6F">
              <w:rPr>
                <w:rStyle w:val="FontStyle243"/>
                <w:rFonts w:ascii="Times New Roman" w:hAnsi="Times New Roman" w:cs="Times New Roman"/>
                <w:i w:val="0"/>
                <w:sz w:val="24"/>
                <w:szCs w:val="24"/>
                <w:lang w:eastAsia="en-US"/>
              </w:rPr>
              <w:t>Монтаж</w:t>
            </w:r>
          </w:p>
        </w:tc>
      </w:tr>
      <w:tr w:rsidR="00097D6F" w:rsidRPr="00756D8C" w:rsidTr="00097D6F">
        <w:tblPrEx>
          <w:jc w:val="left"/>
        </w:tblPrEx>
        <w:trPr>
          <w:gridBefore w:val="1"/>
          <w:wBefore w:w="41" w:type="dxa"/>
          <w:trHeight w:val="845"/>
        </w:trPr>
        <w:tc>
          <w:tcPr>
            <w:tcW w:w="2139" w:type="dxa"/>
            <w:gridSpan w:val="4"/>
            <w:tcBorders>
              <w:top w:val="single" w:sz="6" w:space="0" w:color="auto"/>
              <w:left w:val="single" w:sz="6" w:space="0" w:color="auto"/>
              <w:right w:val="single" w:sz="6" w:space="0" w:color="auto"/>
            </w:tcBorders>
          </w:tcPr>
          <w:p w:rsidR="00097D6F" w:rsidRPr="00756D8C" w:rsidRDefault="00097D6F" w:rsidP="00097D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12.7.3.1 Обследование геометрического положения узлов соединения [</w:t>
            </w:r>
            <w:r w:rsidRPr="00756D8C">
              <w:rPr>
                <w:rStyle w:val="FontStyle237"/>
                <w:rFonts w:ascii="Times New Roman" w:hAnsi="Times New Roman" w:cs="Times New Roman"/>
                <w:sz w:val="24"/>
                <w:szCs w:val="24"/>
                <w:lang w:val="en-US" w:eastAsia="en-US"/>
              </w:rPr>
              <w:t>PC</w:t>
            </w:r>
            <w:r w:rsidRPr="00756D8C">
              <w:rPr>
                <w:rStyle w:val="FontStyle237"/>
                <w:rFonts w:ascii="Times New Roman" w:hAnsi="Times New Roman" w:cs="Times New Roman"/>
                <w:sz w:val="24"/>
                <w:szCs w:val="24"/>
                <w:lang w:eastAsia="en-US"/>
              </w:rPr>
              <w:t>]</w:t>
            </w:r>
          </w:p>
        </w:tc>
        <w:tc>
          <w:tcPr>
            <w:tcW w:w="1776" w:type="dxa"/>
            <w:gridSpan w:val="4"/>
            <w:tcBorders>
              <w:top w:val="single" w:sz="6" w:space="0" w:color="auto"/>
              <w:left w:val="single" w:sz="6" w:space="0" w:color="auto"/>
              <w:right w:val="single" w:sz="6" w:space="0" w:color="auto"/>
            </w:tcBorders>
          </w:tcPr>
          <w:p w:rsidR="00097D6F" w:rsidRPr="00756D8C" w:rsidRDefault="00097D6F" w:rsidP="00097D6F">
            <w:pPr>
              <w:pStyle w:val="Style40"/>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Nr</w:t>
            </w:r>
          </w:p>
        </w:tc>
        <w:tc>
          <w:tcPr>
            <w:tcW w:w="1776" w:type="dxa"/>
            <w:gridSpan w:val="3"/>
            <w:tcBorders>
              <w:top w:val="single" w:sz="6" w:space="0" w:color="auto"/>
              <w:left w:val="single" w:sz="6" w:space="0" w:color="auto"/>
              <w:right w:val="single" w:sz="6" w:space="0" w:color="auto"/>
            </w:tcBorders>
          </w:tcPr>
          <w:p w:rsidR="00097D6F" w:rsidRPr="00756D8C" w:rsidRDefault="00097D6F" w:rsidP="00097D6F">
            <w:pPr>
              <w:pStyle w:val="Style40"/>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Нет</w:t>
            </w:r>
          </w:p>
        </w:tc>
        <w:tc>
          <w:tcPr>
            <w:tcW w:w="1751" w:type="dxa"/>
            <w:gridSpan w:val="3"/>
            <w:tcBorders>
              <w:top w:val="single" w:sz="6" w:space="0" w:color="auto"/>
              <w:left w:val="single" w:sz="6" w:space="0" w:color="auto"/>
              <w:right w:val="single" w:sz="6" w:space="0" w:color="auto"/>
            </w:tcBorders>
          </w:tcPr>
          <w:p w:rsidR="00097D6F" w:rsidRPr="00756D8C" w:rsidRDefault="00097D6F" w:rsidP="00097D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Документальное оформление обследования</w:t>
            </w:r>
          </w:p>
        </w:tc>
        <w:tc>
          <w:tcPr>
            <w:tcW w:w="1952" w:type="dxa"/>
            <w:gridSpan w:val="2"/>
            <w:tcBorders>
              <w:top w:val="single" w:sz="6" w:space="0" w:color="auto"/>
              <w:left w:val="single" w:sz="6" w:space="0" w:color="auto"/>
              <w:right w:val="single" w:sz="6" w:space="0" w:color="auto"/>
            </w:tcBorders>
          </w:tcPr>
          <w:p w:rsidR="00097D6F" w:rsidRPr="00756D8C" w:rsidRDefault="00097D6F" w:rsidP="00097D6F">
            <w:pPr>
              <w:pStyle w:val="Style4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Документальное оформление обследования</w:t>
            </w:r>
          </w:p>
        </w:tc>
      </w:tr>
    </w:tbl>
    <w:p w:rsidR="00692A52" w:rsidRPr="003D4E5A" w:rsidRDefault="00692A52" w:rsidP="00692A52">
      <w:pPr>
        <w:pStyle w:val="Style15"/>
        <w:widowControl/>
        <w:ind w:firstLine="567"/>
        <w:jc w:val="both"/>
        <w:rPr>
          <w:rStyle w:val="FontStyle238"/>
          <w:rFonts w:ascii="Times New Roman" w:hAnsi="Times New Roman" w:cs="Times New Roman"/>
          <w:lang w:val="en-US" w:eastAsia="en-US"/>
        </w:rPr>
        <w:sectPr w:rsidR="00692A52" w:rsidRPr="003D4E5A" w:rsidSect="00B35201">
          <w:pgSz w:w="11907" w:h="16834"/>
          <w:pgMar w:top="1418" w:right="1134" w:bottom="1418" w:left="1418" w:header="720" w:footer="720" w:gutter="0"/>
          <w:cols w:space="720"/>
          <w:noEndnote/>
        </w:sectPr>
      </w:pPr>
    </w:p>
    <w:p w:rsidR="00963DF9" w:rsidRPr="008E7858" w:rsidRDefault="00963DF9" w:rsidP="006A1A25">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Приложение</w:t>
      </w:r>
      <w:r w:rsidRPr="008E7858">
        <w:rPr>
          <w:rStyle w:val="FontStyle225"/>
          <w:rFonts w:ascii="Times New Roman" w:hAnsi="Times New Roman" w:cs="Times New Roman"/>
          <w:sz w:val="24"/>
          <w:szCs w:val="24"/>
          <w:lang w:eastAsia="en-US"/>
        </w:rPr>
        <w:t xml:space="preserve"> </w:t>
      </w:r>
      <w:r w:rsidRPr="00756D8C">
        <w:rPr>
          <w:rStyle w:val="FontStyle225"/>
          <w:rFonts w:ascii="Times New Roman" w:hAnsi="Times New Roman" w:cs="Times New Roman"/>
          <w:sz w:val="24"/>
          <w:szCs w:val="24"/>
          <w:lang w:val="en-US" w:eastAsia="en-US"/>
        </w:rPr>
        <w:t>B</w:t>
      </w:r>
    </w:p>
    <w:p w:rsidR="00963DF9" w:rsidRPr="008E7858" w:rsidRDefault="00963DF9" w:rsidP="006A1A25">
      <w:pPr>
        <w:pStyle w:val="Style85"/>
        <w:widowControl/>
        <w:jc w:val="center"/>
        <w:rPr>
          <w:rStyle w:val="FontStyle244"/>
          <w:rFonts w:ascii="Times New Roman" w:hAnsi="Times New Roman" w:cs="Times New Roman"/>
          <w:lang w:eastAsia="en-US"/>
        </w:rPr>
      </w:pPr>
      <w:r w:rsidRPr="008E7858">
        <w:rPr>
          <w:rStyle w:val="FontStyle244"/>
          <w:rFonts w:ascii="Times New Roman" w:hAnsi="Times New Roman" w:cs="Times New Roman"/>
          <w:lang w:eastAsia="en-US"/>
        </w:rPr>
        <w:t>(</w:t>
      </w:r>
      <w:r w:rsidRPr="00756D8C">
        <w:rPr>
          <w:rStyle w:val="FontStyle244"/>
          <w:rFonts w:ascii="Times New Roman" w:hAnsi="Times New Roman" w:cs="Times New Roman"/>
          <w:lang w:eastAsia="en-US"/>
        </w:rPr>
        <w:t>обязательное</w:t>
      </w:r>
      <w:r w:rsidRPr="008E7858">
        <w:rPr>
          <w:rStyle w:val="FontStyle244"/>
          <w:rFonts w:ascii="Times New Roman" w:hAnsi="Times New Roman" w:cs="Times New Roman"/>
          <w:lang w:eastAsia="en-US"/>
        </w:rPr>
        <w:t>)</w:t>
      </w:r>
    </w:p>
    <w:p w:rsidR="00963DF9" w:rsidRPr="00756D8C" w:rsidRDefault="00963DF9" w:rsidP="006A1A25">
      <w:pPr>
        <w:pStyle w:val="Style36"/>
        <w:widowControl/>
        <w:jc w:val="center"/>
        <w:rPr>
          <w:rStyle w:val="FontStyle225"/>
          <w:rFonts w:ascii="Times New Roman" w:hAnsi="Times New Roman" w:cs="Times New Roman"/>
          <w:sz w:val="24"/>
          <w:szCs w:val="24"/>
          <w:lang w:eastAsia="en-US"/>
        </w:rPr>
      </w:pPr>
    </w:p>
    <w:p w:rsidR="00963DF9" w:rsidRPr="00756D8C" w:rsidRDefault="00963DF9" w:rsidP="006A1A25">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t>Геометрические допуски</w:t>
      </w:r>
    </w:p>
    <w:p w:rsidR="00963DF9" w:rsidRPr="00756D8C" w:rsidRDefault="00963DF9" w:rsidP="00963DF9">
      <w:pPr>
        <w:pStyle w:val="Style50"/>
        <w:widowControl/>
        <w:ind w:firstLine="567"/>
        <w:jc w:val="both"/>
        <w:rPr>
          <w:rStyle w:val="FontStyle231"/>
          <w:rFonts w:ascii="Times New Roman" w:hAnsi="Times New Roman" w:cs="Times New Roman"/>
          <w:lang w:eastAsia="en-US"/>
        </w:rPr>
      </w:pPr>
      <w:bookmarkStart w:id="178" w:name="bookmark207"/>
    </w:p>
    <w:p w:rsidR="00963DF9" w:rsidRDefault="00963DF9" w:rsidP="00963DF9">
      <w:pPr>
        <w:pStyle w:val="Style50"/>
        <w:widowControl/>
        <w:ind w:firstLine="567"/>
        <w:jc w:val="both"/>
        <w:rPr>
          <w:rStyle w:val="FontStyle231"/>
          <w:rFonts w:ascii="Times New Roman" w:hAnsi="Times New Roman" w:cs="Times New Roman"/>
          <w:sz w:val="24"/>
          <w:szCs w:val="24"/>
          <w:lang w:eastAsia="en-US"/>
        </w:rPr>
      </w:pPr>
      <w:r w:rsidRPr="00963DF9">
        <w:rPr>
          <w:rStyle w:val="FontStyle231"/>
          <w:rFonts w:ascii="Times New Roman" w:hAnsi="Times New Roman" w:cs="Times New Roman"/>
          <w:sz w:val="24"/>
          <w:szCs w:val="24"/>
          <w:lang w:val="en-US" w:eastAsia="en-US"/>
        </w:rPr>
        <w:t>B</w:t>
      </w:r>
      <w:bookmarkStart w:id="179" w:name="bookmark208"/>
      <w:bookmarkEnd w:id="178"/>
      <w:r w:rsidRPr="00963DF9">
        <w:rPr>
          <w:rStyle w:val="FontStyle231"/>
          <w:rFonts w:ascii="Times New Roman" w:hAnsi="Times New Roman" w:cs="Times New Roman"/>
          <w:sz w:val="24"/>
          <w:szCs w:val="24"/>
          <w:lang w:eastAsia="en-US"/>
        </w:rPr>
        <w:t>.</w:t>
      </w:r>
      <w:bookmarkEnd w:id="179"/>
      <w:r w:rsidRPr="00963DF9">
        <w:rPr>
          <w:rStyle w:val="FontStyle231"/>
          <w:rFonts w:ascii="Times New Roman" w:hAnsi="Times New Roman" w:cs="Times New Roman"/>
          <w:sz w:val="24"/>
          <w:szCs w:val="24"/>
          <w:lang w:eastAsia="en-US"/>
        </w:rPr>
        <w:t>1 Общие положения</w:t>
      </w:r>
    </w:p>
    <w:p w:rsidR="00C875E0" w:rsidRPr="00963DF9" w:rsidRDefault="00C875E0" w:rsidP="00963DF9">
      <w:pPr>
        <w:pStyle w:val="Style50"/>
        <w:widowControl/>
        <w:ind w:firstLine="567"/>
        <w:jc w:val="both"/>
        <w:rPr>
          <w:rStyle w:val="FontStyle231"/>
          <w:rFonts w:ascii="Times New Roman" w:hAnsi="Times New Roman" w:cs="Times New Roman"/>
          <w:sz w:val="24"/>
          <w:szCs w:val="24"/>
          <w:lang w:eastAsia="en-US"/>
        </w:rPr>
      </w:pPr>
    </w:p>
    <w:p w:rsidR="00963DF9" w:rsidRPr="00756D8C" w:rsidRDefault="00963DF9" w:rsidP="00963DF9">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Допустимые отклонения для основных и </w:t>
      </w:r>
      <w:r w:rsidRPr="00756D8C">
        <w:rPr>
          <w:rStyle w:val="FontStyle237"/>
          <w:rFonts w:ascii="Times New Roman" w:hAnsi="Times New Roman" w:cs="Times New Roman"/>
          <w:sz w:val="24"/>
          <w:szCs w:val="24"/>
          <w:lang w:val="kk-KZ" w:eastAsia="en-US"/>
        </w:rPr>
        <w:t>дополнительных</w:t>
      </w:r>
      <w:r w:rsidRPr="00756D8C">
        <w:rPr>
          <w:rStyle w:val="FontStyle237"/>
          <w:rFonts w:ascii="Times New Roman" w:hAnsi="Times New Roman" w:cs="Times New Roman"/>
          <w:sz w:val="24"/>
          <w:szCs w:val="24"/>
          <w:lang w:eastAsia="en-US"/>
        </w:rPr>
        <w:t xml:space="preserve"> производственных допусков приведены в Таблицах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.1 -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.14.</w:t>
      </w:r>
    </w:p>
    <w:p w:rsidR="00963DF9" w:rsidRPr="00756D8C" w:rsidRDefault="00963DF9" w:rsidP="00963DF9">
      <w:pPr>
        <w:pStyle w:val="Style49"/>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Допустимые отклонения для основных и </w:t>
      </w:r>
      <w:r w:rsidRPr="00756D8C">
        <w:rPr>
          <w:rStyle w:val="FontStyle237"/>
          <w:rFonts w:ascii="Times New Roman" w:hAnsi="Times New Roman" w:cs="Times New Roman"/>
          <w:sz w:val="24"/>
          <w:szCs w:val="24"/>
          <w:lang w:val="kk-KZ" w:eastAsia="en-US"/>
        </w:rPr>
        <w:t>дополнительных</w:t>
      </w:r>
      <w:r w:rsidRPr="00756D8C">
        <w:rPr>
          <w:rStyle w:val="FontStyle237"/>
          <w:rFonts w:ascii="Times New Roman" w:hAnsi="Times New Roman" w:cs="Times New Roman"/>
          <w:sz w:val="24"/>
          <w:szCs w:val="24"/>
          <w:lang w:eastAsia="en-US"/>
        </w:rPr>
        <w:t xml:space="preserve"> допусков на монтаж приведены в Таблицах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.15 –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.25.</w:t>
      </w:r>
    </w:p>
    <w:p w:rsidR="00963DF9" w:rsidRPr="00963DF9" w:rsidRDefault="00963DF9" w:rsidP="00963DF9">
      <w:pPr>
        <w:pStyle w:val="Style49"/>
        <w:widowControl/>
        <w:ind w:firstLine="567"/>
        <w:jc w:val="both"/>
        <w:rPr>
          <w:rStyle w:val="FontStyle237"/>
          <w:rFonts w:ascii="Times New Roman" w:hAnsi="Times New Roman" w:cs="Times New Roman"/>
          <w:sz w:val="20"/>
          <w:szCs w:val="20"/>
          <w:lang w:eastAsia="en-US"/>
        </w:rPr>
      </w:pPr>
    </w:p>
    <w:p w:rsidR="00963DF9" w:rsidRPr="00963DF9" w:rsidRDefault="00963DF9" w:rsidP="00963DF9">
      <w:pPr>
        <w:pStyle w:val="Style49"/>
        <w:widowControl/>
        <w:ind w:firstLine="567"/>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 xml:space="preserve">Примечание - </w:t>
      </w:r>
      <w:r w:rsidRPr="00963DF9">
        <w:rPr>
          <w:rStyle w:val="FontStyle237"/>
          <w:rFonts w:ascii="Times New Roman" w:hAnsi="Times New Roman" w:cs="Times New Roman"/>
          <w:sz w:val="20"/>
          <w:szCs w:val="20"/>
          <w:lang w:eastAsia="en-US"/>
        </w:rPr>
        <w:t xml:space="preserve">Смотрите </w:t>
      </w:r>
      <w:proofErr w:type="spellStart"/>
      <w:r w:rsidRPr="00963DF9">
        <w:rPr>
          <w:rStyle w:val="FontStyle237"/>
          <w:rFonts w:ascii="Times New Roman" w:hAnsi="Times New Roman" w:cs="Times New Roman"/>
          <w:sz w:val="20"/>
          <w:szCs w:val="20"/>
          <w:vertAlign w:val="subscript"/>
          <w:lang w:val="en-US" w:eastAsia="en-US"/>
        </w:rPr>
        <w:t>Pr</w:t>
      </w:r>
      <w:r w:rsidRPr="00963DF9">
        <w:rPr>
          <w:rStyle w:val="FontStyle237"/>
          <w:rFonts w:ascii="Times New Roman" w:hAnsi="Times New Roman" w:cs="Times New Roman"/>
          <w:sz w:val="20"/>
          <w:szCs w:val="20"/>
          <w:lang w:val="en-US" w:eastAsia="en-US"/>
        </w:rPr>
        <w:t>EN</w:t>
      </w:r>
      <w:proofErr w:type="spellEnd"/>
      <w:r w:rsidRPr="00963DF9">
        <w:rPr>
          <w:rStyle w:val="FontStyle237"/>
          <w:rFonts w:ascii="Times New Roman" w:hAnsi="Times New Roman" w:cs="Times New Roman"/>
          <w:sz w:val="20"/>
          <w:szCs w:val="20"/>
          <w:lang w:eastAsia="en-US"/>
        </w:rPr>
        <w:t xml:space="preserve"> 1090-4 для получения информации о допусках на изготовление холодногнутых профильных листов и допусках на монтаж профильных стальных листов.</w:t>
      </w:r>
    </w:p>
    <w:p w:rsidR="00963DF9" w:rsidRPr="00963DF9" w:rsidRDefault="00963DF9" w:rsidP="00963DF9">
      <w:pPr>
        <w:pStyle w:val="Style50"/>
        <w:widowControl/>
        <w:ind w:firstLine="567"/>
        <w:jc w:val="both"/>
        <w:rPr>
          <w:rStyle w:val="FontStyle231"/>
          <w:rFonts w:ascii="Times New Roman" w:hAnsi="Times New Roman" w:cs="Times New Roman"/>
          <w:lang w:eastAsia="en-US"/>
        </w:rPr>
      </w:pPr>
      <w:bookmarkStart w:id="180" w:name="bookmark209"/>
    </w:p>
    <w:p w:rsidR="00963DF9" w:rsidRPr="00963DF9" w:rsidRDefault="00963DF9" w:rsidP="00963DF9">
      <w:pPr>
        <w:pStyle w:val="Style50"/>
        <w:widowControl/>
        <w:ind w:firstLine="567"/>
        <w:jc w:val="both"/>
        <w:rPr>
          <w:rStyle w:val="FontStyle231"/>
          <w:rFonts w:ascii="Times New Roman" w:hAnsi="Times New Roman" w:cs="Times New Roman"/>
          <w:sz w:val="24"/>
          <w:szCs w:val="24"/>
          <w:lang w:eastAsia="en-US"/>
        </w:rPr>
      </w:pPr>
      <w:r w:rsidRPr="00963DF9">
        <w:rPr>
          <w:rStyle w:val="FontStyle231"/>
          <w:rFonts w:ascii="Times New Roman" w:hAnsi="Times New Roman" w:cs="Times New Roman"/>
          <w:sz w:val="24"/>
          <w:szCs w:val="24"/>
          <w:lang w:val="en-US" w:eastAsia="en-US"/>
        </w:rPr>
        <w:t>B</w:t>
      </w:r>
      <w:bookmarkEnd w:id="180"/>
      <w:r w:rsidRPr="00963DF9">
        <w:rPr>
          <w:rStyle w:val="FontStyle231"/>
          <w:rFonts w:ascii="Times New Roman" w:hAnsi="Times New Roman" w:cs="Times New Roman"/>
          <w:sz w:val="24"/>
          <w:szCs w:val="24"/>
          <w:lang w:eastAsia="en-US"/>
        </w:rPr>
        <w:t>.2 Основные допуски на изготовление</w:t>
      </w:r>
    </w:p>
    <w:p w:rsidR="00963DF9" w:rsidRPr="00963DF9" w:rsidRDefault="00963DF9" w:rsidP="00963DF9">
      <w:pPr>
        <w:pStyle w:val="Style15"/>
        <w:widowControl/>
        <w:ind w:firstLine="567"/>
        <w:jc w:val="center"/>
        <w:rPr>
          <w:rStyle w:val="FontStyle238"/>
          <w:rFonts w:ascii="Times New Roman" w:hAnsi="Times New Roman" w:cs="Times New Roman"/>
          <w:sz w:val="24"/>
          <w:szCs w:val="24"/>
          <w:lang w:eastAsia="en-US"/>
        </w:rPr>
      </w:pPr>
    </w:p>
    <w:p w:rsidR="00963DF9" w:rsidRPr="00963DF9" w:rsidRDefault="00963DF9" w:rsidP="006A1A25">
      <w:pPr>
        <w:pStyle w:val="Style15"/>
        <w:widowControl/>
        <w:tabs>
          <w:tab w:val="left" w:pos="5245"/>
        </w:tabs>
        <w:jc w:val="center"/>
        <w:rPr>
          <w:rStyle w:val="FontStyle238"/>
          <w:rFonts w:ascii="Times New Roman" w:hAnsi="Times New Roman" w:cs="Times New Roman"/>
          <w:sz w:val="24"/>
          <w:szCs w:val="24"/>
          <w:lang w:eastAsia="en-US"/>
        </w:rPr>
      </w:pPr>
      <w:r w:rsidRPr="00963DF9">
        <w:rPr>
          <w:rStyle w:val="FontStyle238"/>
          <w:rFonts w:ascii="Times New Roman" w:hAnsi="Times New Roman" w:cs="Times New Roman"/>
          <w:sz w:val="24"/>
          <w:szCs w:val="24"/>
          <w:lang w:eastAsia="en-US"/>
        </w:rPr>
        <w:t xml:space="preserve">Таблица </w:t>
      </w:r>
      <w:r w:rsidRPr="00963DF9">
        <w:rPr>
          <w:rStyle w:val="FontStyle238"/>
          <w:rFonts w:ascii="Times New Roman" w:hAnsi="Times New Roman" w:cs="Times New Roman"/>
          <w:sz w:val="24"/>
          <w:szCs w:val="24"/>
          <w:lang w:val="en-US" w:eastAsia="en-US"/>
        </w:rPr>
        <w:t>B</w:t>
      </w:r>
      <w:r w:rsidR="00330B49">
        <w:rPr>
          <w:rStyle w:val="FontStyle238"/>
          <w:rFonts w:ascii="Times New Roman" w:hAnsi="Times New Roman" w:cs="Times New Roman"/>
          <w:sz w:val="24"/>
          <w:szCs w:val="24"/>
          <w:lang w:eastAsia="en-US"/>
        </w:rPr>
        <w:t>.1 -</w:t>
      </w:r>
      <w:r w:rsidRPr="00963DF9">
        <w:rPr>
          <w:rStyle w:val="FontStyle238"/>
          <w:rFonts w:ascii="Times New Roman" w:hAnsi="Times New Roman" w:cs="Times New Roman"/>
          <w:sz w:val="24"/>
          <w:szCs w:val="24"/>
          <w:lang w:eastAsia="en-US"/>
        </w:rPr>
        <w:t xml:space="preserve"> Основные допуски на изг</w:t>
      </w:r>
      <w:r w:rsidR="00C341FC">
        <w:rPr>
          <w:rStyle w:val="FontStyle238"/>
          <w:rFonts w:ascii="Times New Roman" w:hAnsi="Times New Roman" w:cs="Times New Roman"/>
          <w:sz w:val="24"/>
          <w:szCs w:val="24"/>
          <w:lang w:eastAsia="en-US"/>
        </w:rPr>
        <w:t>о</w:t>
      </w:r>
      <w:r w:rsidRPr="00963DF9">
        <w:rPr>
          <w:rStyle w:val="FontStyle238"/>
          <w:rFonts w:ascii="Times New Roman" w:hAnsi="Times New Roman" w:cs="Times New Roman"/>
          <w:sz w:val="24"/>
          <w:szCs w:val="24"/>
          <w:lang w:eastAsia="en-US"/>
        </w:rPr>
        <w:t>товление. Сварные профили</w:t>
      </w:r>
    </w:p>
    <w:tbl>
      <w:tblPr>
        <w:tblStyle w:val="af5"/>
        <w:tblW w:w="5000" w:type="pct"/>
        <w:tblLayout w:type="fixed"/>
        <w:tblLook w:val="04A0" w:firstRow="1" w:lastRow="0" w:firstColumn="1" w:lastColumn="0" w:noHBand="0" w:noVBand="1"/>
      </w:tblPr>
      <w:tblGrid>
        <w:gridCol w:w="504"/>
        <w:gridCol w:w="30"/>
        <w:gridCol w:w="2736"/>
        <w:gridCol w:w="240"/>
        <w:gridCol w:w="1701"/>
        <w:gridCol w:w="72"/>
        <w:gridCol w:w="1629"/>
        <w:gridCol w:w="34"/>
        <w:gridCol w:w="71"/>
        <w:gridCol w:w="271"/>
        <w:gridCol w:w="758"/>
        <w:gridCol w:w="174"/>
        <w:gridCol w:w="60"/>
        <w:gridCol w:w="94"/>
        <w:gridCol w:w="806"/>
        <w:gridCol w:w="391"/>
      </w:tblGrid>
      <w:tr w:rsidR="00C341FC" w:rsidRPr="00756D8C" w:rsidTr="00051BC5">
        <w:tc>
          <w:tcPr>
            <w:tcW w:w="504" w:type="dxa"/>
            <w:vMerge w:val="restart"/>
          </w:tcPr>
          <w:p w:rsidR="00963DF9" w:rsidRPr="00756D8C" w:rsidRDefault="00C341FC" w:rsidP="00051BC5">
            <w:pPr>
              <w:pStyle w:val="Style15"/>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w:t>
            </w:r>
          </w:p>
        </w:tc>
        <w:tc>
          <w:tcPr>
            <w:tcW w:w="2766" w:type="dxa"/>
            <w:gridSpan w:val="2"/>
            <w:vMerge w:val="restart"/>
          </w:tcPr>
          <w:p w:rsidR="00963DF9" w:rsidRPr="00756D8C" w:rsidRDefault="00963DF9" w:rsidP="00051BC5">
            <w:pPr>
              <w:pStyle w:val="Style15"/>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2013" w:type="dxa"/>
            <w:gridSpan w:val="3"/>
            <w:vMerge w:val="restart"/>
          </w:tcPr>
          <w:p w:rsidR="00963DF9" w:rsidRPr="00756D8C" w:rsidRDefault="00963DF9" w:rsidP="00051BC5">
            <w:pPr>
              <w:pStyle w:val="Style15"/>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1734" w:type="dxa"/>
            <w:gridSpan w:val="3"/>
          </w:tcPr>
          <w:p w:rsidR="00963DF9" w:rsidRPr="00756D8C" w:rsidRDefault="00963DF9" w:rsidP="00051BC5">
            <w:pPr>
              <w:pStyle w:val="Style10"/>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val="kk-KZ" w:eastAsia="en-US"/>
              </w:rPr>
              <w:t xml:space="preserve">Основные </w:t>
            </w:r>
            <w:r w:rsidRPr="00756D8C">
              <w:rPr>
                <w:rStyle w:val="FontStyle238"/>
                <w:rFonts w:ascii="Times New Roman" w:hAnsi="Times New Roman" w:cs="Times New Roman"/>
                <w:sz w:val="24"/>
                <w:szCs w:val="24"/>
                <w:lang w:eastAsia="en-US"/>
              </w:rPr>
              <w:t>допуски</w:t>
            </w:r>
          </w:p>
          <w:p w:rsidR="00963DF9" w:rsidRPr="00756D8C" w:rsidRDefault="00963DF9" w:rsidP="00051BC5">
            <w:pPr>
              <w:pStyle w:val="Style10"/>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Допустимое отклонение ∆</w:t>
            </w:r>
          </w:p>
        </w:tc>
        <w:tc>
          <w:tcPr>
            <w:tcW w:w="2554" w:type="dxa"/>
            <w:gridSpan w:val="7"/>
          </w:tcPr>
          <w:p w:rsidR="00963DF9" w:rsidRPr="00756D8C" w:rsidRDefault="00963DF9" w:rsidP="00051BC5">
            <w:pPr>
              <w:pStyle w:val="Style15"/>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val="kk-KZ" w:eastAsia="en-US"/>
              </w:rPr>
              <w:t>Эксплуатационные</w:t>
            </w:r>
            <w:r w:rsidRPr="00756D8C" w:rsidDel="000B335C">
              <w:rPr>
                <w:rStyle w:val="FontStyle238"/>
                <w:rFonts w:ascii="Times New Roman" w:hAnsi="Times New Roman" w:cs="Times New Roman"/>
                <w:sz w:val="24"/>
                <w:szCs w:val="24"/>
                <w:lang w:val="kk-KZ" w:eastAsia="en-US"/>
              </w:rPr>
              <w:t xml:space="preserve"> </w:t>
            </w:r>
            <w:proofErr w:type="spellStart"/>
            <w:r w:rsidRPr="00756D8C">
              <w:rPr>
                <w:rStyle w:val="FontStyle238"/>
                <w:rFonts w:ascii="Times New Roman" w:hAnsi="Times New Roman" w:cs="Times New Roman"/>
                <w:sz w:val="24"/>
                <w:szCs w:val="24"/>
                <w:lang w:eastAsia="en-US"/>
              </w:rPr>
              <w:t>допуски</w:t>
            </w:r>
            <w:r w:rsidRPr="00756D8C">
              <w:rPr>
                <w:rStyle w:val="FontStyle238"/>
                <w:rFonts w:ascii="Times New Roman" w:hAnsi="Times New Roman" w:cs="Times New Roman"/>
                <w:sz w:val="24"/>
                <w:szCs w:val="24"/>
                <w:vertAlign w:val="superscript"/>
                <w:lang w:eastAsia="en-US"/>
              </w:rPr>
              <w:t>а</w:t>
            </w:r>
            <w:proofErr w:type="spellEnd"/>
          </w:p>
          <w:p w:rsidR="00963DF9" w:rsidRPr="00756D8C" w:rsidRDefault="00963DF9" w:rsidP="00051BC5">
            <w:pPr>
              <w:pStyle w:val="Style15"/>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Допустимое отклонение ∆</w:t>
            </w:r>
          </w:p>
        </w:tc>
      </w:tr>
      <w:tr w:rsidR="00183636" w:rsidRPr="00756D8C" w:rsidTr="00051BC5">
        <w:trPr>
          <w:trHeight w:val="360"/>
        </w:trPr>
        <w:tc>
          <w:tcPr>
            <w:tcW w:w="504" w:type="dxa"/>
            <w:vMerge/>
            <w:tcBorders>
              <w:bottom w:val="double" w:sz="4" w:space="0" w:color="auto"/>
            </w:tcBorders>
          </w:tcPr>
          <w:p w:rsidR="00963DF9" w:rsidRPr="00756D8C" w:rsidRDefault="00963DF9" w:rsidP="00051BC5">
            <w:pPr>
              <w:pStyle w:val="Style15"/>
              <w:widowControl/>
              <w:jc w:val="center"/>
              <w:rPr>
                <w:rStyle w:val="FontStyle238"/>
                <w:rFonts w:ascii="Times New Roman" w:hAnsi="Times New Roman" w:cs="Times New Roman"/>
                <w:b w:val="0"/>
                <w:sz w:val="24"/>
                <w:szCs w:val="24"/>
                <w:lang w:eastAsia="en-US"/>
              </w:rPr>
            </w:pPr>
          </w:p>
        </w:tc>
        <w:tc>
          <w:tcPr>
            <w:tcW w:w="2766" w:type="dxa"/>
            <w:gridSpan w:val="2"/>
            <w:vMerge/>
            <w:tcBorders>
              <w:bottom w:val="double" w:sz="4" w:space="0" w:color="auto"/>
            </w:tcBorders>
          </w:tcPr>
          <w:p w:rsidR="00963DF9" w:rsidRPr="00756D8C" w:rsidRDefault="00963DF9" w:rsidP="00051BC5">
            <w:pPr>
              <w:pStyle w:val="Style15"/>
              <w:widowControl/>
              <w:ind w:firstLine="33"/>
              <w:jc w:val="center"/>
              <w:rPr>
                <w:rStyle w:val="FontStyle238"/>
                <w:rFonts w:ascii="Times New Roman" w:hAnsi="Times New Roman" w:cs="Times New Roman"/>
                <w:sz w:val="24"/>
                <w:szCs w:val="24"/>
                <w:lang w:eastAsia="en-US"/>
              </w:rPr>
            </w:pPr>
          </w:p>
        </w:tc>
        <w:tc>
          <w:tcPr>
            <w:tcW w:w="2013" w:type="dxa"/>
            <w:gridSpan w:val="3"/>
            <w:vMerge/>
            <w:tcBorders>
              <w:bottom w:val="double" w:sz="4" w:space="0" w:color="auto"/>
            </w:tcBorders>
          </w:tcPr>
          <w:p w:rsidR="00963DF9" w:rsidRPr="00756D8C" w:rsidRDefault="00963DF9" w:rsidP="00051BC5">
            <w:pPr>
              <w:pStyle w:val="Style70"/>
              <w:ind w:firstLine="33"/>
              <w:jc w:val="center"/>
              <w:rPr>
                <w:rStyle w:val="FontStyle238"/>
                <w:rFonts w:ascii="Times New Roman" w:hAnsi="Times New Roman" w:cs="Times New Roman"/>
                <w:sz w:val="24"/>
                <w:szCs w:val="24"/>
                <w:lang w:eastAsia="en-US"/>
              </w:rPr>
            </w:pPr>
          </w:p>
        </w:tc>
        <w:tc>
          <w:tcPr>
            <w:tcW w:w="1734" w:type="dxa"/>
            <w:gridSpan w:val="3"/>
            <w:tcBorders>
              <w:bottom w:val="double" w:sz="4" w:space="0" w:color="auto"/>
            </w:tcBorders>
          </w:tcPr>
          <w:p w:rsidR="00963DF9" w:rsidRPr="00756D8C" w:rsidRDefault="00963DF9" w:rsidP="00051BC5">
            <w:pPr>
              <w:pStyle w:val="Style10"/>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1</w:t>
            </w:r>
            <w:r w:rsidRPr="00756D8C">
              <w:rPr>
                <w:rStyle w:val="FontStyle238"/>
                <w:rFonts w:ascii="Times New Roman" w:hAnsi="Times New Roman" w:cs="Times New Roman"/>
                <w:sz w:val="24"/>
                <w:szCs w:val="24"/>
                <w:lang w:val="en-US" w:eastAsia="en-US"/>
              </w:rPr>
              <w:t xml:space="preserve"> </w:t>
            </w:r>
            <w:r w:rsidRPr="00756D8C">
              <w:rPr>
                <w:rStyle w:val="FontStyle238"/>
                <w:rFonts w:ascii="Times New Roman" w:hAnsi="Times New Roman" w:cs="Times New Roman"/>
                <w:sz w:val="24"/>
                <w:szCs w:val="24"/>
                <w:lang w:eastAsia="en-US"/>
              </w:rPr>
              <w:t>и 2</w:t>
            </w:r>
          </w:p>
        </w:tc>
        <w:tc>
          <w:tcPr>
            <w:tcW w:w="1263" w:type="dxa"/>
            <w:gridSpan w:val="4"/>
            <w:tcBorders>
              <w:bottom w:val="double" w:sz="4" w:space="0" w:color="auto"/>
            </w:tcBorders>
          </w:tcPr>
          <w:p w:rsidR="00963DF9" w:rsidRPr="00756D8C" w:rsidRDefault="00963DF9" w:rsidP="00051BC5">
            <w:pPr>
              <w:pStyle w:val="Style10"/>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1</w:t>
            </w:r>
          </w:p>
        </w:tc>
        <w:tc>
          <w:tcPr>
            <w:tcW w:w="1291" w:type="dxa"/>
            <w:gridSpan w:val="3"/>
            <w:tcBorders>
              <w:bottom w:val="double" w:sz="4" w:space="0" w:color="auto"/>
            </w:tcBorders>
          </w:tcPr>
          <w:p w:rsidR="00963DF9" w:rsidRPr="00756D8C" w:rsidRDefault="00963DF9" w:rsidP="00051BC5">
            <w:pPr>
              <w:pStyle w:val="Style10"/>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2</w:t>
            </w:r>
          </w:p>
        </w:tc>
      </w:tr>
      <w:tr w:rsidR="00183636" w:rsidRPr="00756D8C" w:rsidTr="00051BC5">
        <w:trPr>
          <w:trHeight w:val="1290"/>
        </w:trPr>
        <w:tc>
          <w:tcPr>
            <w:tcW w:w="504" w:type="dxa"/>
            <w:tcBorders>
              <w:top w:val="double" w:sz="4" w:space="0" w:color="auto"/>
            </w:tcBorders>
          </w:tcPr>
          <w:p w:rsidR="00963DF9" w:rsidRPr="00756D8C" w:rsidRDefault="00963DF9" w:rsidP="00051BC5">
            <w:pPr>
              <w:pStyle w:val="Style15"/>
              <w:jc w:val="center"/>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val="en-US" w:eastAsia="en-US"/>
              </w:rPr>
              <w:t>1</w:t>
            </w:r>
          </w:p>
        </w:tc>
        <w:tc>
          <w:tcPr>
            <w:tcW w:w="2766" w:type="dxa"/>
            <w:gridSpan w:val="2"/>
            <w:tcBorders>
              <w:top w:val="double" w:sz="4" w:space="0" w:color="auto"/>
            </w:tcBorders>
          </w:tcPr>
          <w:p w:rsidR="00963DF9" w:rsidRPr="00756D8C" w:rsidRDefault="00963DF9" w:rsidP="00051BC5">
            <w:pPr>
              <w:pStyle w:val="Style15"/>
              <w:widowControl/>
              <w:jc w:val="center"/>
              <w:rPr>
                <w:rStyle w:val="FontStyle238"/>
                <w:rFonts w:ascii="Times New Roman" w:hAnsi="Times New Roman" w:cs="Times New Roman"/>
                <w:b w:val="0"/>
                <w:sz w:val="24"/>
                <w:szCs w:val="24"/>
                <w:lang w:eastAsia="en-US"/>
              </w:rPr>
            </w:pPr>
            <w:r w:rsidRPr="00756D8C">
              <w:rPr>
                <w:rStyle w:val="FontStyle238"/>
                <w:rFonts w:ascii="Times New Roman" w:hAnsi="Times New Roman" w:cs="Times New Roman"/>
                <w:b w:val="0"/>
                <w:sz w:val="24"/>
                <w:szCs w:val="24"/>
                <w:lang w:eastAsia="en-US"/>
              </w:rPr>
              <w:t>Высота</w:t>
            </w:r>
          </w:p>
          <w:p w:rsidR="00963DF9" w:rsidRPr="00756D8C" w:rsidRDefault="00963DF9" w:rsidP="00051BC5">
            <w:pPr>
              <w:pStyle w:val="Style15"/>
              <w:widowControl/>
              <w:jc w:val="center"/>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435D0B08" wp14:editId="637D1196">
                  <wp:extent cx="1552575" cy="1219200"/>
                  <wp:effectExtent l="19050" t="0" r="9525" b="0"/>
                  <wp:docPr id="12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srcRect/>
                          <a:stretch>
                            <a:fillRect/>
                          </a:stretch>
                        </pic:blipFill>
                        <pic:spPr bwMode="auto">
                          <a:xfrm>
                            <a:off x="0" y="0"/>
                            <a:ext cx="1552575" cy="1219200"/>
                          </a:xfrm>
                          <a:prstGeom prst="rect">
                            <a:avLst/>
                          </a:prstGeom>
                          <a:noFill/>
                          <a:ln w="9525">
                            <a:noFill/>
                            <a:miter lim="800000"/>
                            <a:headEnd/>
                            <a:tailEnd/>
                          </a:ln>
                        </pic:spPr>
                      </pic:pic>
                    </a:graphicData>
                  </a:graphic>
                </wp:inline>
              </w:drawing>
            </w:r>
          </w:p>
        </w:tc>
        <w:tc>
          <w:tcPr>
            <w:tcW w:w="2013" w:type="dxa"/>
            <w:gridSpan w:val="3"/>
            <w:tcBorders>
              <w:top w:val="double" w:sz="4" w:space="0" w:color="auto"/>
            </w:tcBorders>
          </w:tcPr>
          <w:p w:rsidR="00963DF9" w:rsidRPr="00756D8C" w:rsidRDefault="00963DF9" w:rsidP="00051BC5">
            <w:pPr>
              <w:pStyle w:val="Style70"/>
              <w:widowControl/>
              <w:jc w:val="center"/>
              <w:rPr>
                <w:rStyle w:val="FontStyle232"/>
                <w:lang w:eastAsia="en-US"/>
              </w:rPr>
            </w:pPr>
            <w:r w:rsidRPr="00756D8C">
              <w:rPr>
                <w:rStyle w:val="FontStyle237"/>
                <w:rFonts w:ascii="Times New Roman" w:hAnsi="Times New Roman" w:cs="Times New Roman"/>
                <w:sz w:val="24"/>
                <w:szCs w:val="24"/>
                <w:lang w:eastAsia="en-US"/>
              </w:rPr>
              <w:t xml:space="preserve">Общая высота </w:t>
            </w:r>
            <w:r w:rsidRPr="00756D8C">
              <w:rPr>
                <w:rStyle w:val="FontStyle232"/>
                <w:lang w:val="en-US" w:eastAsia="en-US"/>
              </w:rPr>
              <w:t>h</w:t>
            </w:r>
            <w:r w:rsidRPr="00756D8C">
              <w:rPr>
                <w:rStyle w:val="FontStyle232"/>
                <w:lang w:eastAsia="en-US"/>
              </w:rPr>
              <w:t>:</w:t>
            </w:r>
          </w:p>
          <w:p w:rsidR="00963DF9" w:rsidRPr="00756D8C" w:rsidRDefault="00963DF9" w:rsidP="00051BC5">
            <w:pPr>
              <w:pStyle w:val="Style70"/>
              <w:widowControl/>
              <w:jc w:val="center"/>
              <w:rPr>
                <w:rStyle w:val="FontStyle237"/>
                <w:rFonts w:ascii="Times New Roman" w:hAnsi="Times New Roman" w:cs="Times New Roman"/>
                <w:sz w:val="24"/>
                <w:szCs w:val="24"/>
                <w:lang w:eastAsia="en-US"/>
              </w:rPr>
            </w:pPr>
            <w:r w:rsidRPr="00756D8C">
              <w:rPr>
                <w:rStyle w:val="FontStyle232"/>
                <w:lang w:val="en-US" w:eastAsia="en-US"/>
              </w:rPr>
              <w:t>h</w:t>
            </w:r>
            <w:r w:rsidRPr="00756D8C">
              <w:rPr>
                <w:rStyle w:val="FontStyle232"/>
                <w:lang w:eastAsia="en-US"/>
              </w:rPr>
              <w:t xml:space="preserve"> </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eastAsia="en-US"/>
              </w:rPr>
              <w:t xml:space="preserve"> 900 мм</w:t>
            </w:r>
          </w:p>
          <w:p w:rsidR="00963DF9" w:rsidRPr="00756D8C" w:rsidRDefault="00963DF9" w:rsidP="00051BC5">
            <w:pPr>
              <w:pStyle w:val="Style15"/>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rPr>
              <w:t xml:space="preserve">900 &lt; </w:t>
            </w:r>
            <w:r w:rsidRPr="00756D8C">
              <w:rPr>
                <w:rStyle w:val="FontStyle232"/>
                <w:lang w:val="en-US"/>
              </w:rPr>
              <w:t>h</w:t>
            </w:r>
            <w:r w:rsidRPr="00756D8C">
              <w:rPr>
                <w:rStyle w:val="FontStyle232"/>
              </w:rPr>
              <w:t xml:space="preserve"> </w:t>
            </w:r>
            <w:r w:rsidRPr="00756D8C">
              <w:rPr>
                <w:rStyle w:val="FontStyle232"/>
                <w:lang w:eastAsia="en-US"/>
              </w:rPr>
              <w:t xml:space="preserve"> </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rPr>
              <w:t xml:space="preserve">1800 мм </w:t>
            </w:r>
            <w:r w:rsidRPr="00756D8C">
              <w:rPr>
                <w:rStyle w:val="FontStyle232"/>
                <w:lang w:val="en-US"/>
              </w:rPr>
              <w:t>h</w:t>
            </w:r>
            <w:r w:rsidRPr="00756D8C">
              <w:rPr>
                <w:rStyle w:val="FontStyle232"/>
              </w:rPr>
              <w:t xml:space="preserve"> </w:t>
            </w:r>
            <w:r w:rsidRPr="00756D8C">
              <w:rPr>
                <w:rStyle w:val="FontStyle237"/>
                <w:rFonts w:ascii="Times New Roman" w:hAnsi="Times New Roman" w:cs="Times New Roman"/>
                <w:sz w:val="24"/>
                <w:szCs w:val="24"/>
              </w:rPr>
              <w:t>&gt; 1800 мм</w:t>
            </w:r>
          </w:p>
        </w:tc>
        <w:tc>
          <w:tcPr>
            <w:tcW w:w="1734" w:type="dxa"/>
            <w:gridSpan w:val="3"/>
            <w:tcBorders>
              <w:top w:val="double" w:sz="4" w:space="0" w:color="auto"/>
            </w:tcBorders>
          </w:tcPr>
          <w:p w:rsidR="00963DF9" w:rsidRPr="00756D8C" w:rsidRDefault="00963DF9" w:rsidP="00051BC5">
            <w:pPr>
              <w:pStyle w:val="Style28"/>
              <w:widowControl/>
              <w:jc w:val="center"/>
              <w:rPr>
                <w:rStyle w:val="FontStyle237"/>
                <w:rFonts w:ascii="Times New Roman" w:hAnsi="Times New Roman" w:cs="Times New Roman"/>
                <w:sz w:val="24"/>
                <w:szCs w:val="24"/>
              </w:rPr>
            </w:pPr>
            <w:r w:rsidRPr="00756D8C">
              <w:rPr>
                <w:rStyle w:val="FontStyle238"/>
                <w:rFonts w:ascii="Times New Roman" w:hAnsi="Times New Roman" w:cs="Times New Roman"/>
                <w:sz w:val="24"/>
                <w:szCs w:val="24"/>
              </w:rPr>
              <w:t xml:space="preserve">- </w:t>
            </w:r>
            <w:r w:rsidRPr="00756D8C">
              <w:rPr>
                <w:rStyle w:val="FontStyle238"/>
                <w:rFonts w:ascii="Times New Roman" w:hAnsi="Times New Roman" w:cs="Times New Roman"/>
                <w:b w:val="0"/>
                <w:sz w:val="24"/>
                <w:szCs w:val="24"/>
                <w:lang w:eastAsia="en-US"/>
              </w:rPr>
              <w:t>∆</w:t>
            </w:r>
            <w:r w:rsidRPr="00756D8C">
              <w:rPr>
                <w:rStyle w:val="FontStyle237"/>
                <w:rFonts w:ascii="Times New Roman" w:hAnsi="Times New Roman" w:cs="Times New Roman"/>
                <w:sz w:val="24"/>
                <w:szCs w:val="24"/>
              </w:rPr>
              <w:t xml:space="preserve"> = </w:t>
            </w:r>
            <w:r w:rsidRPr="00756D8C">
              <w:rPr>
                <w:rStyle w:val="FontStyle232"/>
                <w:lang w:val="en-US"/>
              </w:rPr>
              <w:t>h</w:t>
            </w:r>
            <w:r w:rsidRPr="00756D8C">
              <w:rPr>
                <w:rStyle w:val="FontStyle232"/>
              </w:rPr>
              <w:t xml:space="preserve"> </w:t>
            </w:r>
            <w:r w:rsidRPr="00756D8C">
              <w:rPr>
                <w:rStyle w:val="FontStyle237"/>
                <w:rFonts w:ascii="Times New Roman" w:hAnsi="Times New Roman" w:cs="Times New Roman"/>
                <w:sz w:val="24"/>
                <w:szCs w:val="24"/>
              </w:rPr>
              <w:t>/50</w:t>
            </w:r>
          </w:p>
          <w:p w:rsidR="00963DF9" w:rsidRPr="00756D8C" w:rsidRDefault="00963DF9" w:rsidP="00051BC5">
            <w:pPr>
              <w:pStyle w:val="Style28"/>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(положительное значение не указывается)</w:t>
            </w:r>
          </w:p>
        </w:tc>
        <w:tc>
          <w:tcPr>
            <w:tcW w:w="1263" w:type="dxa"/>
            <w:gridSpan w:val="4"/>
            <w:tcBorders>
              <w:top w:val="double" w:sz="4" w:space="0" w:color="auto"/>
            </w:tcBorders>
          </w:tcPr>
          <w:p w:rsidR="00963DF9" w:rsidRPr="00756D8C" w:rsidRDefault="00963DF9" w:rsidP="00051BC5">
            <w:pPr>
              <w:pStyle w:val="Style63"/>
              <w:widowControl/>
              <w:jc w:val="center"/>
              <w:rPr>
                <w:rStyle w:val="FontStyle237"/>
                <w:rFonts w:ascii="Times New Roman" w:hAnsi="Times New Roman" w:cs="Times New Roman"/>
                <w:sz w:val="24"/>
                <w:szCs w:val="24"/>
                <w:lang w:val="en-US"/>
              </w:rPr>
            </w:pPr>
            <w:r w:rsidRPr="00756D8C">
              <w:rPr>
                <w:rStyle w:val="FontStyle238"/>
                <w:rFonts w:ascii="Times New Roman" w:hAnsi="Times New Roman" w:cs="Times New Roman"/>
                <w:b w:val="0"/>
                <w:sz w:val="24"/>
                <w:szCs w:val="24"/>
                <w:lang w:eastAsia="en-US"/>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3</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963DF9" w:rsidRPr="00756D8C" w:rsidRDefault="00963DF9" w:rsidP="00051BC5">
            <w:pPr>
              <w:pStyle w:val="Style63"/>
              <w:widowControl/>
              <w:jc w:val="center"/>
              <w:rPr>
                <w:rStyle w:val="FontStyle237"/>
                <w:rFonts w:ascii="Times New Roman" w:hAnsi="Times New Roman" w:cs="Times New Roman"/>
                <w:sz w:val="24"/>
                <w:szCs w:val="24"/>
              </w:rPr>
            </w:pPr>
            <w:r w:rsidRPr="00756D8C">
              <w:rPr>
                <w:rStyle w:val="FontStyle238"/>
                <w:rFonts w:ascii="Times New Roman" w:hAnsi="Times New Roman" w:cs="Times New Roman"/>
                <w:b w:val="0"/>
                <w:sz w:val="24"/>
                <w:szCs w:val="24"/>
                <w:lang w:eastAsia="en-US"/>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w:t>
            </w:r>
            <w:r w:rsidRPr="00756D8C">
              <w:rPr>
                <w:rStyle w:val="FontStyle232"/>
                <w:lang w:val="en-US"/>
              </w:rPr>
              <w:t>h</w:t>
            </w:r>
            <w:r w:rsidRPr="00756D8C">
              <w:rPr>
                <w:rStyle w:val="FontStyle232"/>
              </w:rPr>
              <w:t xml:space="preserve"> </w:t>
            </w:r>
            <w:r w:rsidRPr="00756D8C">
              <w:rPr>
                <w:rStyle w:val="FontStyle237"/>
                <w:rFonts w:ascii="Times New Roman" w:hAnsi="Times New Roman" w:cs="Times New Roman"/>
                <w:sz w:val="24"/>
                <w:szCs w:val="24"/>
              </w:rPr>
              <w:t>/300</w:t>
            </w:r>
          </w:p>
          <w:p w:rsidR="00963DF9" w:rsidRPr="00756D8C" w:rsidRDefault="00963DF9" w:rsidP="00051BC5">
            <w:pPr>
              <w:pStyle w:val="Style28"/>
              <w:widowControl/>
              <w:jc w:val="center"/>
              <w:rPr>
                <w:rStyle w:val="FontStyle237"/>
                <w:rFonts w:ascii="Times New Roman" w:hAnsi="Times New Roman" w:cs="Times New Roman"/>
                <w:sz w:val="24"/>
                <w:szCs w:val="24"/>
              </w:rPr>
            </w:pPr>
            <w:r w:rsidRPr="00756D8C">
              <w:rPr>
                <w:rStyle w:val="FontStyle238"/>
                <w:rFonts w:ascii="Times New Roman" w:hAnsi="Times New Roman" w:cs="Times New Roman"/>
                <w:b w:val="0"/>
                <w:sz w:val="24"/>
                <w:szCs w:val="24"/>
                <w:lang w:eastAsia="en-US"/>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6</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291" w:type="dxa"/>
            <w:gridSpan w:val="3"/>
            <w:tcBorders>
              <w:top w:val="double" w:sz="4" w:space="0" w:color="auto"/>
            </w:tcBorders>
          </w:tcPr>
          <w:p w:rsidR="00963DF9" w:rsidRPr="00756D8C" w:rsidRDefault="00963DF9" w:rsidP="00051BC5">
            <w:pPr>
              <w:pStyle w:val="Style63"/>
              <w:widowControl/>
              <w:jc w:val="center"/>
              <w:rPr>
                <w:rStyle w:val="FontStyle237"/>
                <w:rFonts w:ascii="Times New Roman" w:hAnsi="Times New Roman" w:cs="Times New Roman"/>
                <w:sz w:val="24"/>
                <w:szCs w:val="24"/>
                <w:lang w:val="en-US"/>
              </w:rPr>
            </w:pPr>
            <w:r w:rsidRPr="00756D8C">
              <w:rPr>
                <w:rStyle w:val="FontStyle238"/>
                <w:rFonts w:ascii="Times New Roman" w:hAnsi="Times New Roman" w:cs="Times New Roman"/>
                <w:b w:val="0"/>
                <w:sz w:val="24"/>
                <w:szCs w:val="24"/>
                <w:lang w:eastAsia="en-US"/>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963DF9" w:rsidRPr="00756D8C" w:rsidRDefault="00963DF9" w:rsidP="00051BC5">
            <w:pPr>
              <w:pStyle w:val="Style63"/>
              <w:widowControl/>
              <w:jc w:val="center"/>
              <w:rPr>
                <w:rStyle w:val="FontStyle237"/>
                <w:rFonts w:ascii="Times New Roman" w:hAnsi="Times New Roman" w:cs="Times New Roman"/>
                <w:sz w:val="24"/>
                <w:szCs w:val="24"/>
              </w:rPr>
            </w:pPr>
            <w:r w:rsidRPr="00756D8C">
              <w:rPr>
                <w:rStyle w:val="FontStyle238"/>
                <w:rFonts w:ascii="Times New Roman" w:hAnsi="Times New Roman" w:cs="Times New Roman"/>
                <w:b w:val="0"/>
                <w:sz w:val="24"/>
                <w:szCs w:val="24"/>
                <w:lang w:eastAsia="en-US"/>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w:t>
            </w:r>
            <w:r w:rsidRPr="00756D8C">
              <w:rPr>
                <w:rStyle w:val="FontStyle232"/>
                <w:lang w:val="en-US"/>
              </w:rPr>
              <w:t>h</w:t>
            </w:r>
            <w:r w:rsidRPr="00756D8C">
              <w:rPr>
                <w:rStyle w:val="FontStyle232"/>
              </w:rPr>
              <w:t xml:space="preserve"> </w:t>
            </w:r>
            <w:r w:rsidRPr="00756D8C">
              <w:rPr>
                <w:rStyle w:val="FontStyle237"/>
                <w:rFonts w:ascii="Times New Roman" w:hAnsi="Times New Roman" w:cs="Times New Roman"/>
                <w:sz w:val="24"/>
                <w:szCs w:val="24"/>
              </w:rPr>
              <w:t>/450</w:t>
            </w:r>
          </w:p>
          <w:p w:rsidR="00963DF9" w:rsidRPr="00756D8C" w:rsidRDefault="00963DF9" w:rsidP="00051BC5">
            <w:pPr>
              <w:pStyle w:val="Style28"/>
              <w:widowControl/>
              <w:jc w:val="center"/>
              <w:rPr>
                <w:rStyle w:val="FontStyle237"/>
                <w:rFonts w:ascii="Times New Roman" w:hAnsi="Times New Roman" w:cs="Times New Roman"/>
                <w:sz w:val="24"/>
                <w:szCs w:val="24"/>
              </w:rPr>
            </w:pPr>
            <w:r w:rsidRPr="00756D8C">
              <w:rPr>
                <w:rStyle w:val="FontStyle238"/>
                <w:rFonts w:ascii="Times New Roman" w:hAnsi="Times New Roman" w:cs="Times New Roman"/>
                <w:b w:val="0"/>
                <w:sz w:val="24"/>
                <w:szCs w:val="24"/>
                <w:lang w:eastAsia="en-US"/>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4мм</w:t>
            </w:r>
          </w:p>
        </w:tc>
      </w:tr>
      <w:tr w:rsidR="00C341FC" w:rsidRPr="00756D8C" w:rsidTr="00051BC5">
        <w:tc>
          <w:tcPr>
            <w:tcW w:w="504" w:type="dxa"/>
          </w:tcPr>
          <w:p w:rsidR="00963DF9" w:rsidRPr="00756D8C" w:rsidRDefault="00963DF9" w:rsidP="00051BC5">
            <w:pPr>
              <w:pStyle w:val="Style15"/>
              <w:widowControl/>
              <w:jc w:val="center"/>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val="en-US" w:eastAsia="en-US"/>
              </w:rPr>
              <w:t>2</w:t>
            </w:r>
          </w:p>
        </w:tc>
        <w:tc>
          <w:tcPr>
            <w:tcW w:w="2766" w:type="dxa"/>
            <w:gridSpan w:val="2"/>
          </w:tcPr>
          <w:p w:rsidR="00963DF9" w:rsidRPr="00756D8C" w:rsidRDefault="00963DF9" w:rsidP="00051BC5">
            <w:pPr>
              <w:pStyle w:val="Style15"/>
              <w:widowControl/>
              <w:ind w:firstLine="33"/>
              <w:jc w:val="center"/>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eastAsia="en-US"/>
              </w:rPr>
              <w:t>Ширина полки</w:t>
            </w:r>
            <w:r w:rsidRPr="00756D8C">
              <w:rPr>
                <w:rStyle w:val="FontStyle238"/>
                <w:rFonts w:ascii="Times New Roman" w:hAnsi="Times New Roman" w:cs="Times New Roman"/>
                <w:b w:val="0"/>
                <w:sz w:val="24"/>
                <w:szCs w:val="24"/>
                <w:lang w:val="en-US" w:eastAsia="en-US"/>
              </w:rPr>
              <w:t>:</w:t>
            </w:r>
          </w:p>
          <w:p w:rsidR="00963DF9" w:rsidRPr="00756D8C" w:rsidRDefault="00963DF9" w:rsidP="00051BC5">
            <w:pPr>
              <w:pStyle w:val="Style15"/>
              <w:widowControl/>
              <w:ind w:firstLine="33"/>
              <w:jc w:val="center"/>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5018A5F8" wp14:editId="5CA40C4F">
                  <wp:extent cx="1209675" cy="2019300"/>
                  <wp:effectExtent l="19050" t="0" r="9525" b="0"/>
                  <wp:docPr id="12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srcRect/>
                          <a:stretch>
                            <a:fillRect/>
                          </a:stretch>
                        </pic:blipFill>
                        <pic:spPr bwMode="auto">
                          <a:xfrm>
                            <a:off x="0" y="0"/>
                            <a:ext cx="1209675" cy="2019300"/>
                          </a:xfrm>
                          <a:prstGeom prst="rect">
                            <a:avLst/>
                          </a:prstGeom>
                          <a:noFill/>
                          <a:ln w="9525">
                            <a:noFill/>
                            <a:miter lim="800000"/>
                            <a:headEnd/>
                            <a:tailEnd/>
                          </a:ln>
                        </pic:spPr>
                      </pic:pic>
                    </a:graphicData>
                  </a:graphic>
                </wp:inline>
              </w:drawing>
            </w:r>
          </w:p>
        </w:tc>
        <w:tc>
          <w:tcPr>
            <w:tcW w:w="2013" w:type="dxa"/>
            <w:gridSpan w:val="3"/>
          </w:tcPr>
          <w:p w:rsidR="00963DF9" w:rsidRPr="00756D8C" w:rsidRDefault="00963DF9" w:rsidP="00051BC5">
            <w:pPr>
              <w:pStyle w:val="Style15"/>
              <w:widowControl/>
              <w:ind w:firstLine="33"/>
              <w:jc w:val="center"/>
              <w:rPr>
                <w:rStyle w:val="FontStyle237"/>
                <w:rFonts w:ascii="Times New Roman" w:hAnsi="Times New Roman" w:cs="Times New Roman"/>
                <w:sz w:val="24"/>
                <w:szCs w:val="24"/>
                <w:lang w:val="en-US" w:eastAsia="en-US"/>
              </w:rPr>
            </w:pPr>
          </w:p>
          <w:p w:rsidR="00963DF9" w:rsidRPr="00051BC5" w:rsidRDefault="00963DF9" w:rsidP="00051BC5">
            <w:pPr>
              <w:pStyle w:val="Style15"/>
              <w:widowControl/>
              <w:ind w:firstLine="33"/>
              <w:jc w:val="center"/>
              <w:rPr>
                <w:rStyle w:val="FontStyle232"/>
                <w:sz w:val="24"/>
                <w:szCs w:val="24"/>
                <w:lang w:val="en-US" w:eastAsia="en-US"/>
              </w:rPr>
            </w:pPr>
            <w:r w:rsidRPr="00051BC5">
              <w:rPr>
                <w:rStyle w:val="FontStyle237"/>
                <w:rFonts w:ascii="Times New Roman" w:hAnsi="Times New Roman" w:cs="Times New Roman"/>
                <w:sz w:val="24"/>
                <w:szCs w:val="24"/>
                <w:lang w:eastAsia="en-US"/>
              </w:rPr>
              <w:t>Ширина</w:t>
            </w:r>
            <w:r w:rsidRPr="00051BC5">
              <w:rPr>
                <w:rStyle w:val="FontStyle237"/>
                <w:rFonts w:ascii="Times New Roman" w:hAnsi="Times New Roman" w:cs="Times New Roman"/>
                <w:sz w:val="24"/>
                <w:szCs w:val="24"/>
                <w:lang w:val="en-US" w:eastAsia="en-US"/>
              </w:rPr>
              <w:t xml:space="preserve"> </w:t>
            </w:r>
            <w:r w:rsidRPr="00051BC5">
              <w:rPr>
                <w:rStyle w:val="FontStyle232"/>
                <w:sz w:val="24"/>
                <w:szCs w:val="24"/>
                <w:lang w:val="en-US" w:eastAsia="en-US"/>
              </w:rPr>
              <w:t xml:space="preserve">b </w:t>
            </w:r>
            <w:r w:rsidRPr="00051BC5">
              <w:rPr>
                <w:rStyle w:val="FontStyle237"/>
                <w:rFonts w:ascii="Times New Roman" w:hAnsi="Times New Roman" w:cs="Times New Roman"/>
                <w:sz w:val="24"/>
                <w:szCs w:val="24"/>
                <w:lang w:val="en-US" w:eastAsia="en-US"/>
              </w:rPr>
              <w:t xml:space="preserve">= </w:t>
            </w:r>
            <w:r w:rsidRPr="00051BC5">
              <w:rPr>
                <w:rStyle w:val="FontStyle232"/>
                <w:sz w:val="24"/>
                <w:szCs w:val="24"/>
                <w:lang w:val="en-US" w:eastAsia="en-US"/>
              </w:rPr>
              <w:t>b</w:t>
            </w:r>
            <w:r w:rsidRPr="00051BC5">
              <w:rPr>
                <w:rStyle w:val="FontStyle232"/>
                <w:sz w:val="24"/>
                <w:szCs w:val="24"/>
                <w:vertAlign w:val="subscript"/>
                <w:lang w:val="en-US" w:eastAsia="en-US"/>
              </w:rPr>
              <w:t>1</w:t>
            </w:r>
            <w:r w:rsidRPr="00051BC5">
              <w:rPr>
                <w:rStyle w:val="FontStyle232"/>
                <w:sz w:val="24"/>
                <w:szCs w:val="24"/>
                <w:lang w:val="en-US" w:eastAsia="en-US"/>
              </w:rPr>
              <w:t xml:space="preserve"> </w:t>
            </w:r>
            <w:r w:rsidRPr="00051BC5">
              <w:rPr>
                <w:rStyle w:val="FontStyle237"/>
                <w:rFonts w:ascii="Times New Roman" w:hAnsi="Times New Roman" w:cs="Times New Roman"/>
                <w:sz w:val="24"/>
                <w:szCs w:val="24"/>
                <w:lang w:val="en-US" w:eastAsia="en-US"/>
              </w:rPr>
              <w:t xml:space="preserve">or </w:t>
            </w:r>
            <w:r w:rsidRPr="00051BC5">
              <w:rPr>
                <w:rStyle w:val="FontStyle232"/>
                <w:sz w:val="24"/>
                <w:szCs w:val="24"/>
                <w:lang w:val="en-US" w:eastAsia="en-US"/>
              </w:rPr>
              <w:t>b</w:t>
            </w:r>
            <w:r w:rsidRPr="00051BC5">
              <w:rPr>
                <w:rStyle w:val="FontStyle232"/>
                <w:sz w:val="24"/>
                <w:szCs w:val="24"/>
                <w:vertAlign w:val="subscript"/>
                <w:lang w:val="en-US" w:eastAsia="en-US"/>
              </w:rPr>
              <w:t>2</w:t>
            </w:r>
            <w:r w:rsidRPr="00051BC5">
              <w:rPr>
                <w:rStyle w:val="FontStyle232"/>
                <w:sz w:val="24"/>
                <w:szCs w:val="24"/>
                <w:lang w:val="en-US" w:eastAsia="en-US"/>
              </w:rPr>
              <w:t>:</w:t>
            </w:r>
          </w:p>
          <w:p w:rsidR="00051BC5" w:rsidRPr="00756D8C" w:rsidRDefault="00051BC5" w:rsidP="00051BC5">
            <w:pPr>
              <w:pStyle w:val="Style15"/>
              <w:widowControl/>
              <w:ind w:firstLine="33"/>
              <w:jc w:val="center"/>
              <w:rPr>
                <w:rStyle w:val="FontStyle238"/>
                <w:rFonts w:ascii="Times New Roman" w:hAnsi="Times New Roman" w:cs="Times New Roman"/>
                <w:sz w:val="24"/>
                <w:szCs w:val="24"/>
                <w:lang w:val="en-US" w:eastAsia="en-US"/>
              </w:rPr>
            </w:pPr>
          </w:p>
        </w:tc>
        <w:tc>
          <w:tcPr>
            <w:tcW w:w="1734" w:type="dxa"/>
            <w:gridSpan w:val="3"/>
          </w:tcPr>
          <w:p w:rsidR="00963DF9" w:rsidRPr="00756D8C" w:rsidRDefault="00963DF9" w:rsidP="00051BC5">
            <w:pPr>
              <w:pStyle w:val="Style28"/>
              <w:widowControl/>
              <w:ind w:firstLine="33"/>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rPr>
              <w:t xml:space="preserve">- </w:t>
            </w:r>
            <w:r w:rsidRPr="00756D8C">
              <w:rPr>
                <w:rStyle w:val="FontStyle238"/>
                <w:rFonts w:ascii="Times New Roman" w:hAnsi="Times New Roman" w:cs="Times New Roman"/>
                <w:b w:val="0"/>
                <w:sz w:val="24"/>
                <w:szCs w:val="24"/>
                <w:lang w:eastAsia="en-US"/>
              </w:rPr>
              <w:t>∆</w:t>
            </w:r>
            <w:r w:rsidRPr="00756D8C">
              <w:rPr>
                <w:rStyle w:val="FontStyle237"/>
                <w:rFonts w:ascii="Times New Roman" w:hAnsi="Times New Roman" w:cs="Times New Roman"/>
                <w:sz w:val="24"/>
                <w:szCs w:val="24"/>
              </w:rPr>
              <w:t xml:space="preserve"> =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/100 (</w:t>
            </w:r>
            <w:r w:rsidRPr="00756D8C">
              <w:rPr>
                <w:rStyle w:val="FontStyle237"/>
                <w:rFonts w:ascii="Times New Roman" w:hAnsi="Times New Roman" w:cs="Times New Roman"/>
                <w:sz w:val="24"/>
                <w:szCs w:val="24"/>
                <w:lang w:eastAsia="en-US"/>
              </w:rPr>
              <w:t>положительное значение не указывается)</w:t>
            </w:r>
          </w:p>
        </w:tc>
        <w:tc>
          <w:tcPr>
            <w:tcW w:w="1263" w:type="dxa"/>
            <w:gridSpan w:val="4"/>
          </w:tcPr>
          <w:p w:rsidR="00963DF9" w:rsidRPr="00756D8C" w:rsidRDefault="00963DF9" w:rsidP="00051BC5">
            <w:pPr>
              <w:pStyle w:val="Style28"/>
              <w:widowControl/>
              <w:ind w:firstLine="33"/>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Style w:val="FontStyle238"/>
                <w:rFonts w:ascii="Times New Roman" w:hAnsi="Times New Roman" w:cs="Times New Roman"/>
                <w:b w:val="0"/>
                <w:sz w:val="24"/>
                <w:szCs w:val="24"/>
                <w:lang w:eastAsia="en-US"/>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w:t>
            </w:r>
            <w:proofErr w:type="gramStart"/>
            <w:r w:rsidRPr="00756D8C">
              <w:rPr>
                <w:rStyle w:val="FontStyle237"/>
                <w:rFonts w:ascii="Times New Roman" w:hAnsi="Times New Roman" w:cs="Times New Roman"/>
                <w:sz w:val="24"/>
                <w:szCs w:val="24"/>
              </w:rPr>
              <w:t>100</w:t>
            </w:r>
            <w:proofErr w:type="gramEnd"/>
            <w:r w:rsidRPr="00756D8C">
              <w:rPr>
                <w:rStyle w:val="FontStyle237"/>
                <w:rFonts w:ascii="Times New Roman" w:hAnsi="Times New Roman" w:cs="Times New Roman"/>
                <w:sz w:val="24"/>
                <w:szCs w:val="24"/>
              </w:rPr>
              <w:t xml:space="preserve"> но |</w:t>
            </w:r>
            <w:r w:rsidRPr="00756D8C">
              <w:rPr>
                <w:rStyle w:val="FontStyle238"/>
                <w:rFonts w:ascii="Times New Roman" w:hAnsi="Times New Roman" w:cs="Times New Roman"/>
                <w:b w:val="0"/>
                <w:sz w:val="24"/>
                <w:szCs w:val="24"/>
                <w:lang w:eastAsia="en-US"/>
              </w:rPr>
              <w:t>∆</w:t>
            </w:r>
            <w:r w:rsidRPr="00756D8C">
              <w:rPr>
                <w:rStyle w:val="FontStyle237"/>
                <w:rFonts w:ascii="Times New Roman" w:hAnsi="Times New Roman" w:cs="Times New Roman"/>
                <w:sz w:val="24"/>
                <w:szCs w:val="24"/>
              </w:rPr>
              <w:t>| ≥ 3</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291" w:type="dxa"/>
            <w:gridSpan w:val="3"/>
          </w:tcPr>
          <w:p w:rsidR="00963DF9" w:rsidRPr="00756D8C" w:rsidRDefault="00963DF9" w:rsidP="00051BC5">
            <w:pPr>
              <w:pStyle w:val="Style28"/>
              <w:widowControl/>
              <w:ind w:firstLine="33"/>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Style w:val="FontStyle238"/>
                <w:rFonts w:ascii="Times New Roman" w:hAnsi="Times New Roman" w:cs="Times New Roman"/>
                <w:b w:val="0"/>
                <w:sz w:val="24"/>
                <w:szCs w:val="24"/>
                <w:lang w:eastAsia="en-US"/>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/100 но</w:t>
            </w:r>
          </w:p>
          <w:p w:rsidR="00963DF9" w:rsidRPr="00756D8C" w:rsidRDefault="00963DF9" w:rsidP="00051BC5">
            <w:pPr>
              <w:pStyle w:val="Style28"/>
              <w:widowControl/>
              <w:ind w:firstLine="33"/>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w:t>
            </w:r>
            <w:r w:rsidRPr="00756D8C">
              <w:rPr>
                <w:rStyle w:val="FontStyle238"/>
                <w:rFonts w:ascii="Times New Roman" w:hAnsi="Times New Roman" w:cs="Times New Roman"/>
                <w:b w:val="0"/>
                <w:sz w:val="24"/>
                <w:szCs w:val="24"/>
                <w:lang w:eastAsia="en-US"/>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2 </w:t>
            </w:r>
            <w:r w:rsidRPr="00756D8C">
              <w:rPr>
                <w:rStyle w:val="FontStyle237"/>
                <w:rFonts w:ascii="Times New Roman" w:hAnsi="Times New Roman" w:cs="Times New Roman"/>
                <w:sz w:val="24"/>
                <w:szCs w:val="24"/>
              </w:rPr>
              <w:t>мм</w:t>
            </w:r>
          </w:p>
        </w:tc>
      </w:tr>
      <w:tr w:rsidR="00C875E0" w:rsidRPr="00756D8C" w:rsidTr="00C875E0">
        <w:trPr>
          <w:trHeight w:val="1559"/>
        </w:trPr>
        <w:tc>
          <w:tcPr>
            <w:tcW w:w="504" w:type="dxa"/>
            <w:tcBorders>
              <w:bottom w:val="nil"/>
            </w:tcBorders>
          </w:tcPr>
          <w:p w:rsidR="00C875E0" w:rsidRPr="00183636" w:rsidRDefault="00C875E0" w:rsidP="007A7D27">
            <w:pPr>
              <w:pStyle w:val="Style15"/>
              <w:widowControl/>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3</w:t>
            </w:r>
          </w:p>
        </w:tc>
        <w:tc>
          <w:tcPr>
            <w:tcW w:w="2766" w:type="dxa"/>
            <w:gridSpan w:val="2"/>
            <w:tcBorders>
              <w:bottom w:val="nil"/>
            </w:tcBorders>
          </w:tcPr>
          <w:p w:rsidR="00C875E0" w:rsidRPr="00756D8C" w:rsidRDefault="00C875E0" w:rsidP="007A7D27">
            <w:pPr>
              <w:pStyle w:val="Style15"/>
              <w:widowControl/>
              <w:jc w:val="center"/>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Эксцентриситет стенки</w:t>
            </w:r>
            <w:r w:rsidRPr="00756D8C">
              <w:rPr>
                <w:rStyle w:val="FontStyle237"/>
                <w:rFonts w:ascii="Times New Roman" w:hAnsi="Times New Roman" w:cs="Times New Roman"/>
                <w:sz w:val="24"/>
                <w:szCs w:val="24"/>
                <w:lang w:val="en-US" w:eastAsia="en-US"/>
              </w:rPr>
              <w:t>:</w:t>
            </w:r>
          </w:p>
          <w:p w:rsidR="00C875E0" w:rsidRPr="00756D8C" w:rsidRDefault="00C875E0" w:rsidP="007A7D27">
            <w:pPr>
              <w:pStyle w:val="Style15"/>
              <w:widowControl/>
              <w:jc w:val="center"/>
              <w:rPr>
                <w:rStyle w:val="FontStyle238"/>
                <w:rFonts w:ascii="Times New Roman" w:hAnsi="Times New Roman" w:cs="Times New Roman"/>
                <w:b w:val="0"/>
                <w:sz w:val="24"/>
                <w:szCs w:val="24"/>
                <w:lang w:val="en-US" w:eastAsia="en-US"/>
              </w:rPr>
            </w:pPr>
          </w:p>
        </w:tc>
        <w:tc>
          <w:tcPr>
            <w:tcW w:w="2013" w:type="dxa"/>
            <w:gridSpan w:val="3"/>
            <w:tcBorders>
              <w:bottom w:val="nil"/>
            </w:tcBorders>
          </w:tcPr>
          <w:p w:rsidR="00C875E0" w:rsidRPr="00756D8C" w:rsidRDefault="00C875E0" w:rsidP="007A7D27">
            <w:pPr>
              <w:pStyle w:val="Style28"/>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Положение стенки:</w:t>
            </w:r>
          </w:p>
          <w:p w:rsidR="00C875E0" w:rsidRPr="00756D8C" w:rsidRDefault="00C875E0" w:rsidP="007A7D27">
            <w:pPr>
              <w:pStyle w:val="Style28"/>
              <w:widowControl/>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общий </w:t>
            </w:r>
            <w:r w:rsidRPr="00756D8C">
              <w:rPr>
                <w:rStyle w:val="FontStyle237"/>
                <w:rFonts w:ascii="Times New Roman" w:hAnsi="Times New Roman" w:cs="Times New Roman"/>
                <w:sz w:val="24"/>
                <w:szCs w:val="24"/>
              </w:rPr>
              <w:t>случай:</w:t>
            </w:r>
          </w:p>
          <w:p w:rsidR="00C875E0" w:rsidRDefault="00C875E0" w:rsidP="007A7D27">
            <w:pPr>
              <w:pStyle w:val="Style28"/>
              <w:widowControl/>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rPr>
              <w:t xml:space="preserve"> части полок в контакте </w:t>
            </w:r>
            <w:proofErr w:type="gramStart"/>
            <w:r w:rsidRPr="00756D8C">
              <w:rPr>
                <w:rStyle w:val="FontStyle237"/>
                <w:rFonts w:ascii="Times New Roman" w:hAnsi="Times New Roman" w:cs="Times New Roman"/>
                <w:sz w:val="24"/>
                <w:szCs w:val="24"/>
              </w:rPr>
              <w:t>с</w:t>
            </w:r>
            <w:proofErr w:type="gramEnd"/>
          </w:p>
          <w:p w:rsidR="00C875E0" w:rsidRDefault="00C875E0" w:rsidP="007A7D27">
            <w:pPr>
              <w:pStyle w:val="Style28"/>
              <w:widowControl/>
              <w:rPr>
                <w:rStyle w:val="FontStyle237"/>
                <w:rFonts w:ascii="Times New Roman" w:hAnsi="Times New Roman" w:cs="Times New Roman"/>
                <w:sz w:val="24"/>
                <w:szCs w:val="24"/>
              </w:rPr>
            </w:pPr>
          </w:p>
          <w:p w:rsidR="00C875E0" w:rsidRPr="00756D8C" w:rsidRDefault="00C875E0" w:rsidP="007A7D27">
            <w:pPr>
              <w:pStyle w:val="Style28"/>
              <w:widowControl/>
              <w:rPr>
                <w:rStyle w:val="FontStyle237"/>
                <w:rFonts w:ascii="Times New Roman" w:hAnsi="Times New Roman" w:cs="Times New Roman"/>
                <w:sz w:val="24"/>
                <w:szCs w:val="24"/>
              </w:rPr>
            </w:pPr>
          </w:p>
        </w:tc>
        <w:tc>
          <w:tcPr>
            <w:tcW w:w="1734" w:type="dxa"/>
            <w:gridSpan w:val="3"/>
            <w:tcBorders>
              <w:bottom w:val="nil"/>
            </w:tcBorders>
          </w:tcPr>
          <w:p w:rsidR="00C875E0" w:rsidRPr="00756D8C" w:rsidRDefault="00C875E0" w:rsidP="007A7D27">
            <w:pPr>
              <w:pStyle w:val="Style28"/>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263" w:type="dxa"/>
            <w:gridSpan w:val="4"/>
            <w:tcBorders>
              <w:bottom w:val="nil"/>
            </w:tcBorders>
          </w:tcPr>
          <w:p w:rsidR="00C875E0" w:rsidRPr="00756D8C" w:rsidRDefault="00C875E0" w:rsidP="007A7D27">
            <w:pPr>
              <w:pStyle w:val="Style28"/>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C875E0" w:rsidRPr="00756D8C" w:rsidRDefault="00C875E0" w:rsidP="007A7D27">
            <w:pPr>
              <w:pStyle w:val="Style28"/>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3</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291" w:type="dxa"/>
            <w:gridSpan w:val="3"/>
            <w:tcBorders>
              <w:bottom w:val="nil"/>
            </w:tcBorders>
          </w:tcPr>
          <w:p w:rsidR="00C875E0" w:rsidRPr="00756D8C" w:rsidRDefault="00C875E0" w:rsidP="007A7D27">
            <w:pPr>
              <w:pStyle w:val="Style28"/>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4мм</w:t>
            </w:r>
          </w:p>
          <w:p w:rsidR="00C875E0" w:rsidRPr="00756D8C" w:rsidRDefault="00C875E0" w:rsidP="007A7D27">
            <w:pPr>
              <w:pStyle w:val="Style28"/>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C875E0" w:rsidRPr="00756D8C" w:rsidTr="00C875E0">
        <w:trPr>
          <w:trHeight w:val="284"/>
        </w:trPr>
        <w:tc>
          <w:tcPr>
            <w:tcW w:w="9571" w:type="dxa"/>
            <w:gridSpan w:val="16"/>
            <w:tcBorders>
              <w:top w:val="nil"/>
              <w:left w:val="nil"/>
              <w:bottom w:val="nil"/>
              <w:right w:val="nil"/>
            </w:tcBorders>
          </w:tcPr>
          <w:p w:rsidR="00C875E0" w:rsidRPr="00756D8C" w:rsidRDefault="00C875E0" w:rsidP="00051BC5">
            <w:pPr>
              <w:pStyle w:val="Style28"/>
              <w:widowControl/>
              <w:jc w:val="center"/>
              <w:rPr>
                <w:rFonts w:ascii="Times New Roman" w:hAnsi="Times New Roman" w:cs="Times New Roman"/>
              </w:rPr>
            </w:pPr>
            <w:r w:rsidRPr="00051BC5">
              <w:rPr>
                <w:rFonts w:ascii="Times New Roman" w:hAnsi="Times New Roman" w:cs="Times New Roman"/>
                <w:i/>
                <w:sz w:val="24"/>
                <w:szCs w:val="24"/>
              </w:rPr>
              <w:lastRenderedPageBreak/>
              <w:t>Продолжение таблицы В</w:t>
            </w:r>
            <w:proofErr w:type="gramStart"/>
            <w:r w:rsidRPr="00051BC5">
              <w:rPr>
                <w:rFonts w:ascii="Times New Roman" w:hAnsi="Times New Roman" w:cs="Times New Roman"/>
                <w:i/>
                <w:sz w:val="24"/>
                <w:szCs w:val="24"/>
              </w:rPr>
              <w:t>1</w:t>
            </w:r>
            <w:proofErr w:type="gramEnd"/>
          </w:p>
        </w:tc>
      </w:tr>
      <w:tr w:rsidR="00C875E0" w:rsidRPr="00756D8C" w:rsidTr="007A7D27">
        <w:trPr>
          <w:trHeight w:val="418"/>
        </w:trPr>
        <w:tc>
          <w:tcPr>
            <w:tcW w:w="504" w:type="dxa"/>
            <w:vMerge w:val="restart"/>
          </w:tcPr>
          <w:p w:rsidR="00C875E0" w:rsidRPr="00183636" w:rsidRDefault="00C875E0" w:rsidP="007A7D27">
            <w:pPr>
              <w:pStyle w:val="Style15"/>
              <w:widowControl/>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w:t>
            </w:r>
          </w:p>
        </w:tc>
        <w:tc>
          <w:tcPr>
            <w:tcW w:w="2766" w:type="dxa"/>
            <w:gridSpan w:val="2"/>
            <w:vMerge w:val="restart"/>
          </w:tcPr>
          <w:p w:rsidR="00C875E0" w:rsidRPr="00756D8C" w:rsidRDefault="00C875E0" w:rsidP="007A7D27">
            <w:pPr>
              <w:pStyle w:val="Style15"/>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2013" w:type="dxa"/>
            <w:gridSpan w:val="3"/>
            <w:vMerge w:val="restart"/>
          </w:tcPr>
          <w:p w:rsidR="00C875E0" w:rsidRPr="00756D8C" w:rsidRDefault="00C875E0" w:rsidP="007A7D27">
            <w:pPr>
              <w:pStyle w:val="Style15"/>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1663" w:type="dxa"/>
            <w:gridSpan w:val="2"/>
            <w:vAlign w:val="center"/>
          </w:tcPr>
          <w:p w:rsidR="00C875E0" w:rsidRPr="00756D8C" w:rsidRDefault="00C875E0" w:rsidP="007A7D27">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val="kk-KZ" w:eastAsia="en-US"/>
              </w:rPr>
              <w:t xml:space="preserve">Основные </w:t>
            </w:r>
            <w:r w:rsidRPr="00756D8C">
              <w:rPr>
                <w:rStyle w:val="FontStyle238"/>
                <w:rFonts w:ascii="Times New Roman" w:hAnsi="Times New Roman" w:cs="Times New Roman"/>
                <w:sz w:val="24"/>
                <w:szCs w:val="24"/>
                <w:lang w:eastAsia="en-US"/>
              </w:rPr>
              <w:t>допуски</w:t>
            </w:r>
          </w:p>
          <w:p w:rsidR="00C875E0" w:rsidRPr="00756D8C" w:rsidRDefault="00C875E0" w:rsidP="007A7D27">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Допустимое отклонение ∆</w:t>
            </w:r>
          </w:p>
        </w:tc>
        <w:tc>
          <w:tcPr>
            <w:tcW w:w="2625" w:type="dxa"/>
            <w:gridSpan w:val="8"/>
            <w:vAlign w:val="center"/>
          </w:tcPr>
          <w:p w:rsidR="00C875E0" w:rsidRPr="00756D8C" w:rsidRDefault="00C875E0" w:rsidP="007A7D27">
            <w:pPr>
              <w:pStyle w:val="Style15"/>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val="kk-KZ" w:eastAsia="en-US"/>
              </w:rPr>
              <w:t>Эксплуатационные</w:t>
            </w:r>
            <w:r w:rsidRPr="00756D8C" w:rsidDel="000B335C">
              <w:rPr>
                <w:rStyle w:val="FontStyle238"/>
                <w:rFonts w:ascii="Times New Roman" w:hAnsi="Times New Roman" w:cs="Times New Roman"/>
                <w:sz w:val="24"/>
                <w:szCs w:val="24"/>
                <w:lang w:val="kk-KZ" w:eastAsia="en-US"/>
              </w:rPr>
              <w:t xml:space="preserve"> </w:t>
            </w:r>
            <w:proofErr w:type="spellStart"/>
            <w:r w:rsidRPr="00756D8C">
              <w:rPr>
                <w:rStyle w:val="FontStyle238"/>
                <w:rFonts w:ascii="Times New Roman" w:hAnsi="Times New Roman" w:cs="Times New Roman"/>
                <w:sz w:val="24"/>
                <w:szCs w:val="24"/>
                <w:lang w:eastAsia="en-US"/>
              </w:rPr>
              <w:t>допуски</w:t>
            </w:r>
            <w:r w:rsidRPr="00756D8C">
              <w:rPr>
                <w:rStyle w:val="FontStyle238"/>
                <w:rFonts w:ascii="Times New Roman" w:hAnsi="Times New Roman" w:cs="Times New Roman"/>
                <w:sz w:val="24"/>
                <w:szCs w:val="24"/>
                <w:vertAlign w:val="superscript"/>
                <w:lang w:eastAsia="en-US"/>
              </w:rPr>
              <w:t>а</w:t>
            </w:r>
            <w:proofErr w:type="spellEnd"/>
            <w:r w:rsidRPr="00756D8C">
              <w:rPr>
                <w:rStyle w:val="FontStyle238"/>
                <w:rFonts w:ascii="Times New Roman" w:hAnsi="Times New Roman" w:cs="Times New Roman"/>
                <w:sz w:val="24"/>
                <w:szCs w:val="24"/>
                <w:lang w:eastAsia="en-US"/>
              </w:rPr>
              <w:t xml:space="preserve"> </w:t>
            </w:r>
          </w:p>
          <w:p w:rsidR="00C875E0" w:rsidRPr="00756D8C" w:rsidRDefault="00C875E0" w:rsidP="007A7D27">
            <w:pPr>
              <w:pStyle w:val="Style28"/>
              <w:widowControl/>
              <w:ind w:firstLine="34"/>
              <w:jc w:val="both"/>
              <w:rPr>
                <w:rFonts w:ascii="Times New Roman" w:hAnsi="Times New Roman" w:cs="Times New Roman"/>
              </w:rPr>
            </w:pPr>
            <w:r w:rsidRPr="00756D8C">
              <w:rPr>
                <w:rStyle w:val="FontStyle238"/>
                <w:rFonts w:ascii="Times New Roman" w:hAnsi="Times New Roman" w:cs="Times New Roman"/>
                <w:sz w:val="24"/>
                <w:szCs w:val="24"/>
                <w:lang w:eastAsia="en-US"/>
              </w:rPr>
              <w:t xml:space="preserve"> Допустимое отклонение ∆</w:t>
            </w:r>
          </w:p>
        </w:tc>
      </w:tr>
      <w:tr w:rsidR="00C875E0" w:rsidRPr="00756D8C" w:rsidTr="007A7D27">
        <w:trPr>
          <w:trHeight w:val="305"/>
        </w:trPr>
        <w:tc>
          <w:tcPr>
            <w:tcW w:w="504" w:type="dxa"/>
            <w:vMerge/>
            <w:tcBorders>
              <w:bottom w:val="double" w:sz="4" w:space="0" w:color="auto"/>
            </w:tcBorders>
          </w:tcPr>
          <w:p w:rsidR="00C875E0" w:rsidRPr="00756D8C" w:rsidRDefault="00C875E0" w:rsidP="007A7D27">
            <w:pPr>
              <w:pStyle w:val="Style15"/>
              <w:widowControl/>
              <w:rPr>
                <w:rStyle w:val="FontStyle238"/>
                <w:rFonts w:ascii="Times New Roman" w:hAnsi="Times New Roman" w:cs="Times New Roman"/>
                <w:b w:val="0"/>
                <w:sz w:val="24"/>
                <w:szCs w:val="24"/>
                <w:lang w:val="en-US" w:eastAsia="en-US"/>
              </w:rPr>
            </w:pPr>
          </w:p>
        </w:tc>
        <w:tc>
          <w:tcPr>
            <w:tcW w:w="2766" w:type="dxa"/>
            <w:gridSpan w:val="2"/>
            <w:vMerge/>
            <w:tcBorders>
              <w:bottom w:val="double" w:sz="4" w:space="0" w:color="auto"/>
            </w:tcBorders>
          </w:tcPr>
          <w:p w:rsidR="00C875E0" w:rsidRPr="00756D8C" w:rsidRDefault="00C875E0" w:rsidP="007A7D27">
            <w:pPr>
              <w:pStyle w:val="Style15"/>
              <w:widowControl/>
              <w:ind w:firstLine="33"/>
              <w:rPr>
                <w:rStyle w:val="FontStyle238"/>
                <w:rFonts w:ascii="Times New Roman" w:hAnsi="Times New Roman" w:cs="Times New Roman"/>
                <w:sz w:val="24"/>
                <w:szCs w:val="24"/>
                <w:lang w:eastAsia="en-US"/>
              </w:rPr>
            </w:pPr>
          </w:p>
        </w:tc>
        <w:tc>
          <w:tcPr>
            <w:tcW w:w="2013" w:type="dxa"/>
            <w:gridSpan w:val="3"/>
            <w:vMerge/>
            <w:tcBorders>
              <w:bottom w:val="double" w:sz="4" w:space="0" w:color="auto"/>
            </w:tcBorders>
          </w:tcPr>
          <w:p w:rsidR="00C875E0" w:rsidRPr="00756D8C" w:rsidRDefault="00C875E0" w:rsidP="007A7D27">
            <w:pPr>
              <w:pStyle w:val="Style70"/>
              <w:ind w:firstLine="33"/>
              <w:rPr>
                <w:rStyle w:val="FontStyle238"/>
                <w:rFonts w:ascii="Times New Roman" w:hAnsi="Times New Roman" w:cs="Times New Roman"/>
                <w:sz w:val="24"/>
                <w:szCs w:val="24"/>
                <w:lang w:eastAsia="en-US"/>
              </w:rPr>
            </w:pPr>
          </w:p>
        </w:tc>
        <w:tc>
          <w:tcPr>
            <w:tcW w:w="1663" w:type="dxa"/>
            <w:gridSpan w:val="2"/>
            <w:tcBorders>
              <w:bottom w:val="double" w:sz="4" w:space="0" w:color="auto"/>
            </w:tcBorders>
          </w:tcPr>
          <w:p w:rsidR="00C875E0" w:rsidRPr="00756D8C" w:rsidRDefault="00C875E0" w:rsidP="007A7D27">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1</w:t>
            </w:r>
            <w:r w:rsidRPr="00756D8C">
              <w:rPr>
                <w:rStyle w:val="FontStyle238"/>
                <w:rFonts w:ascii="Times New Roman" w:hAnsi="Times New Roman" w:cs="Times New Roman"/>
                <w:sz w:val="24"/>
                <w:szCs w:val="24"/>
                <w:lang w:val="en-US" w:eastAsia="en-US"/>
              </w:rPr>
              <w:t xml:space="preserve"> </w:t>
            </w:r>
            <w:r w:rsidRPr="00756D8C">
              <w:rPr>
                <w:rStyle w:val="FontStyle238"/>
                <w:rFonts w:ascii="Times New Roman" w:hAnsi="Times New Roman" w:cs="Times New Roman"/>
                <w:sz w:val="24"/>
                <w:szCs w:val="24"/>
                <w:lang w:eastAsia="en-US"/>
              </w:rPr>
              <w:t>и 2</w:t>
            </w:r>
          </w:p>
        </w:tc>
        <w:tc>
          <w:tcPr>
            <w:tcW w:w="1274" w:type="dxa"/>
            <w:gridSpan w:val="4"/>
            <w:tcBorders>
              <w:bottom w:val="double" w:sz="4" w:space="0" w:color="auto"/>
            </w:tcBorders>
          </w:tcPr>
          <w:p w:rsidR="00C875E0" w:rsidRPr="00756D8C" w:rsidRDefault="00C875E0" w:rsidP="007A7D27">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1</w:t>
            </w:r>
          </w:p>
        </w:tc>
        <w:tc>
          <w:tcPr>
            <w:tcW w:w="1351" w:type="dxa"/>
            <w:gridSpan w:val="4"/>
            <w:tcBorders>
              <w:bottom w:val="double" w:sz="4" w:space="0" w:color="auto"/>
            </w:tcBorders>
          </w:tcPr>
          <w:p w:rsidR="00C875E0" w:rsidRPr="00756D8C" w:rsidRDefault="00C875E0" w:rsidP="007A7D27">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2</w:t>
            </w:r>
          </w:p>
        </w:tc>
      </w:tr>
      <w:tr w:rsidR="00C875E0" w:rsidRPr="00756D8C" w:rsidTr="00051BC5">
        <w:trPr>
          <w:trHeight w:val="2002"/>
        </w:trPr>
        <w:tc>
          <w:tcPr>
            <w:tcW w:w="504" w:type="dxa"/>
            <w:tcBorders>
              <w:top w:val="double" w:sz="4" w:space="0" w:color="auto"/>
            </w:tcBorders>
          </w:tcPr>
          <w:p w:rsidR="00C875E0" w:rsidRPr="00183636" w:rsidRDefault="00C875E0" w:rsidP="00963DF9">
            <w:pPr>
              <w:pStyle w:val="Style15"/>
              <w:widowControl/>
              <w:rPr>
                <w:rStyle w:val="FontStyle238"/>
                <w:rFonts w:ascii="Times New Roman" w:hAnsi="Times New Roman" w:cs="Times New Roman"/>
                <w:b w:val="0"/>
                <w:sz w:val="24"/>
                <w:szCs w:val="24"/>
                <w:lang w:eastAsia="en-US"/>
              </w:rPr>
            </w:pPr>
          </w:p>
        </w:tc>
        <w:tc>
          <w:tcPr>
            <w:tcW w:w="2766" w:type="dxa"/>
            <w:gridSpan w:val="2"/>
            <w:tcBorders>
              <w:top w:val="double" w:sz="4" w:space="0" w:color="auto"/>
            </w:tcBorders>
          </w:tcPr>
          <w:p w:rsidR="00C875E0" w:rsidRPr="00756D8C" w:rsidRDefault="00C875E0" w:rsidP="00EB5C59">
            <w:pPr>
              <w:pStyle w:val="Style15"/>
              <w:widowControl/>
              <w:ind w:firstLine="36"/>
              <w:jc w:val="both"/>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061E871C" wp14:editId="5C31F8AA">
                  <wp:extent cx="1666875" cy="1314450"/>
                  <wp:effectExtent l="19050" t="0" r="9525" b="0"/>
                  <wp:docPr id="13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srcRect/>
                          <a:stretch>
                            <a:fillRect/>
                          </a:stretch>
                        </pic:blipFill>
                        <pic:spPr bwMode="auto">
                          <a:xfrm>
                            <a:off x="0" y="0"/>
                            <a:ext cx="1666875" cy="1314450"/>
                          </a:xfrm>
                          <a:prstGeom prst="rect">
                            <a:avLst/>
                          </a:prstGeom>
                          <a:noFill/>
                          <a:ln w="9525">
                            <a:noFill/>
                            <a:miter lim="800000"/>
                            <a:headEnd/>
                            <a:tailEnd/>
                          </a:ln>
                        </pic:spPr>
                      </pic:pic>
                    </a:graphicData>
                  </a:graphic>
                </wp:inline>
              </w:drawing>
            </w:r>
          </w:p>
        </w:tc>
        <w:tc>
          <w:tcPr>
            <w:tcW w:w="2013" w:type="dxa"/>
            <w:gridSpan w:val="3"/>
            <w:tcBorders>
              <w:top w:val="double" w:sz="4" w:space="0" w:color="auto"/>
            </w:tcBorders>
          </w:tcPr>
          <w:p w:rsidR="00C875E0" w:rsidRPr="00756D8C" w:rsidRDefault="00C875E0" w:rsidP="00EB5C59">
            <w:pPr>
              <w:pStyle w:val="Style28"/>
              <w:widowControl/>
              <w:ind w:firstLine="36"/>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конструктивными опорами</w:t>
            </w:r>
            <w:r w:rsidRPr="00756D8C">
              <w:rPr>
                <w:rStyle w:val="FontStyle237"/>
                <w:rFonts w:ascii="Times New Roman" w:hAnsi="Times New Roman" w:cs="Times New Roman"/>
                <w:sz w:val="24"/>
                <w:szCs w:val="24"/>
                <w:lang w:eastAsia="en-US"/>
              </w:rPr>
              <w:t>:</w:t>
            </w:r>
          </w:p>
          <w:p w:rsidR="00C875E0" w:rsidRPr="00756D8C" w:rsidRDefault="00C875E0" w:rsidP="00EB5C59">
            <w:pPr>
              <w:pStyle w:val="Style28"/>
              <w:widowControl/>
              <w:ind w:firstLine="36"/>
              <w:jc w:val="both"/>
              <w:rPr>
                <w:rStyle w:val="FontStyle237"/>
                <w:rFonts w:ascii="Times New Roman" w:hAnsi="Times New Roman" w:cs="Times New Roman"/>
                <w:sz w:val="24"/>
                <w:szCs w:val="24"/>
                <w:lang w:eastAsia="en-US"/>
              </w:rPr>
            </w:pPr>
          </w:p>
        </w:tc>
        <w:tc>
          <w:tcPr>
            <w:tcW w:w="1663" w:type="dxa"/>
            <w:gridSpan w:val="2"/>
            <w:tcBorders>
              <w:top w:val="double" w:sz="4" w:space="0" w:color="auto"/>
            </w:tcBorders>
          </w:tcPr>
          <w:p w:rsidR="00C875E0" w:rsidRPr="00756D8C" w:rsidRDefault="00C875E0" w:rsidP="00183636">
            <w:pPr>
              <w:pStyle w:val="Style28"/>
              <w:widowControl/>
              <w:ind w:firstLine="567"/>
              <w:jc w:val="both"/>
              <w:rPr>
                <w:rStyle w:val="FontStyle237"/>
                <w:rFonts w:ascii="Times New Roman" w:hAnsi="Times New Roman" w:cs="Times New Roman"/>
                <w:sz w:val="24"/>
                <w:szCs w:val="24"/>
                <w:lang w:eastAsia="en-US"/>
              </w:rPr>
            </w:pPr>
          </w:p>
        </w:tc>
        <w:tc>
          <w:tcPr>
            <w:tcW w:w="1274" w:type="dxa"/>
            <w:gridSpan w:val="4"/>
            <w:tcBorders>
              <w:top w:val="double" w:sz="4" w:space="0" w:color="auto"/>
            </w:tcBorders>
          </w:tcPr>
          <w:p w:rsidR="00C875E0" w:rsidRPr="00756D8C" w:rsidRDefault="00C875E0" w:rsidP="00183636">
            <w:pPr>
              <w:pStyle w:val="Style28"/>
              <w:widowControl/>
              <w:ind w:firstLine="567"/>
              <w:jc w:val="both"/>
              <w:rPr>
                <w:rFonts w:ascii="Times New Roman" w:hAnsi="Times New Roman" w:cs="Times New Roman"/>
              </w:rPr>
            </w:pPr>
          </w:p>
        </w:tc>
        <w:tc>
          <w:tcPr>
            <w:tcW w:w="1351" w:type="dxa"/>
            <w:gridSpan w:val="4"/>
            <w:tcBorders>
              <w:top w:val="double" w:sz="4" w:space="0" w:color="auto"/>
            </w:tcBorders>
          </w:tcPr>
          <w:p w:rsidR="00C875E0" w:rsidRPr="00756D8C" w:rsidRDefault="00C875E0" w:rsidP="00183636">
            <w:pPr>
              <w:pStyle w:val="Style28"/>
              <w:widowControl/>
              <w:ind w:firstLine="567"/>
              <w:jc w:val="both"/>
              <w:rPr>
                <w:rFonts w:ascii="Times New Roman" w:hAnsi="Times New Roman" w:cs="Times New Roman"/>
              </w:rPr>
            </w:pPr>
          </w:p>
        </w:tc>
      </w:tr>
      <w:tr w:rsidR="00C875E0" w:rsidRPr="00756D8C" w:rsidTr="00051BC5">
        <w:trPr>
          <w:trHeight w:val="2143"/>
        </w:trPr>
        <w:tc>
          <w:tcPr>
            <w:tcW w:w="504" w:type="dxa"/>
          </w:tcPr>
          <w:p w:rsidR="00C875E0" w:rsidRDefault="00C875E0" w:rsidP="00963DF9">
            <w:pPr>
              <w:pStyle w:val="Style15"/>
              <w:widowControl/>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4</w:t>
            </w:r>
          </w:p>
        </w:tc>
        <w:tc>
          <w:tcPr>
            <w:tcW w:w="2766" w:type="dxa"/>
            <w:gridSpan w:val="2"/>
          </w:tcPr>
          <w:p w:rsidR="00C875E0" w:rsidRPr="00756D8C" w:rsidRDefault="00C875E0" w:rsidP="00183636">
            <w:pPr>
              <w:pStyle w:val="Style1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Перпендикулярность полок</w:t>
            </w:r>
            <w:r w:rsidRPr="00756D8C">
              <w:rPr>
                <w:rStyle w:val="FontStyle237"/>
                <w:rFonts w:ascii="Times New Roman" w:hAnsi="Times New Roman" w:cs="Times New Roman"/>
                <w:sz w:val="24"/>
                <w:szCs w:val="24"/>
                <w:lang w:val="en-US" w:eastAsia="en-US"/>
              </w:rPr>
              <w:t>:</w:t>
            </w:r>
          </w:p>
          <w:p w:rsidR="00C875E0" w:rsidRPr="00756D8C" w:rsidRDefault="00C875E0" w:rsidP="00183636">
            <w:pPr>
              <w:pStyle w:val="Style15"/>
              <w:widowControl/>
              <w:jc w:val="center"/>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041D7425" wp14:editId="78FD4F82">
                  <wp:extent cx="1514475" cy="1181100"/>
                  <wp:effectExtent l="19050" t="0" r="9525" b="0"/>
                  <wp:docPr id="13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srcRect/>
                          <a:stretch>
                            <a:fillRect/>
                          </a:stretch>
                        </pic:blipFill>
                        <pic:spPr bwMode="auto">
                          <a:xfrm>
                            <a:off x="0" y="0"/>
                            <a:ext cx="1514475" cy="1181100"/>
                          </a:xfrm>
                          <a:prstGeom prst="rect">
                            <a:avLst/>
                          </a:prstGeom>
                          <a:noFill/>
                          <a:ln w="9525">
                            <a:noFill/>
                            <a:miter lim="800000"/>
                            <a:headEnd/>
                            <a:tailEnd/>
                          </a:ln>
                        </pic:spPr>
                      </pic:pic>
                    </a:graphicData>
                  </a:graphic>
                </wp:inline>
              </w:drawing>
            </w:r>
          </w:p>
        </w:tc>
        <w:tc>
          <w:tcPr>
            <w:tcW w:w="2013" w:type="dxa"/>
            <w:gridSpan w:val="3"/>
          </w:tcPr>
          <w:p w:rsidR="00C875E0" w:rsidRPr="00756D8C" w:rsidRDefault="00C875E0" w:rsidP="00183636">
            <w:pPr>
              <w:rPr>
                <w:rFonts w:ascii="Times New Roman" w:hAnsi="Times New Roman" w:cs="Times New Roman"/>
              </w:rPr>
            </w:pPr>
            <w:r w:rsidRPr="00756D8C">
              <w:rPr>
                <w:rStyle w:val="FontStyle237"/>
                <w:rFonts w:ascii="Times New Roman" w:hAnsi="Times New Roman" w:cs="Times New Roman"/>
                <w:sz w:val="24"/>
                <w:szCs w:val="24"/>
                <w:lang w:eastAsia="en-US"/>
              </w:rPr>
              <w:t>Отклонение от перпендикулярности:</w:t>
            </w:r>
          </w:p>
          <w:p w:rsidR="00C875E0" w:rsidRPr="00756D8C" w:rsidRDefault="00C875E0" w:rsidP="00183636">
            <w:pPr>
              <w:rPr>
                <w:rFonts w:ascii="Times New Roman" w:hAnsi="Times New Roman" w:cs="Times New Roman"/>
              </w:rPr>
            </w:pPr>
            <w:r>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общий случай:</w:t>
            </w:r>
          </w:p>
          <w:p w:rsidR="00C875E0" w:rsidRPr="00756D8C" w:rsidRDefault="00C875E0" w:rsidP="00183636">
            <w:pPr>
              <w:rPr>
                <w:rStyle w:val="FontStyle238"/>
                <w:rFonts w:ascii="Times New Roman" w:hAnsi="Times New Roman" w:cs="Times New Roman"/>
                <w:b w:val="0"/>
                <w:bCs w:val="0"/>
                <w:color w:val="auto"/>
                <w:sz w:val="24"/>
                <w:szCs w:val="24"/>
              </w:rPr>
            </w:pPr>
            <w:r>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rPr>
              <w:t>части полок в контакте с конструктивными опорами</w:t>
            </w:r>
            <w:r w:rsidRPr="00756D8C">
              <w:rPr>
                <w:rStyle w:val="FontStyle237"/>
                <w:rFonts w:ascii="Times New Roman" w:hAnsi="Times New Roman" w:cs="Times New Roman"/>
                <w:sz w:val="24"/>
                <w:szCs w:val="24"/>
                <w:lang w:eastAsia="en-US"/>
              </w:rPr>
              <w:t>:</w:t>
            </w:r>
          </w:p>
        </w:tc>
        <w:tc>
          <w:tcPr>
            <w:tcW w:w="1663" w:type="dxa"/>
            <w:gridSpan w:val="2"/>
          </w:tcPr>
          <w:p w:rsidR="00C875E0" w:rsidRPr="00756D8C" w:rsidRDefault="00C875E0" w:rsidP="00183636">
            <w:pPr>
              <w:pStyle w:val="Style28"/>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274" w:type="dxa"/>
            <w:gridSpan w:val="4"/>
          </w:tcPr>
          <w:p w:rsidR="00C875E0" w:rsidRPr="00756D8C" w:rsidRDefault="00C875E0" w:rsidP="00183636">
            <w:pP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b </w:t>
            </w:r>
            <w:r w:rsidRPr="00756D8C">
              <w:rPr>
                <w:rStyle w:val="FontStyle237"/>
                <w:rFonts w:ascii="Times New Roman" w:hAnsi="Times New Roman" w:cs="Times New Roman"/>
                <w:sz w:val="24"/>
                <w:szCs w:val="24"/>
                <w:lang w:val="en-US"/>
              </w:rPr>
              <w:t>/</w:t>
            </w:r>
            <w:proofErr w:type="gramStart"/>
            <w:r w:rsidRPr="00756D8C">
              <w:rPr>
                <w:rStyle w:val="FontStyle237"/>
                <w:rFonts w:ascii="Times New Roman" w:hAnsi="Times New Roman" w:cs="Times New Roman"/>
                <w:sz w:val="24"/>
                <w:szCs w:val="24"/>
                <w:lang w:val="en-US"/>
              </w:rPr>
              <w:t>100</w:t>
            </w:r>
            <w:proofErr w:type="gramEnd"/>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но</w:t>
            </w:r>
            <w:r w:rsidRPr="00756D8C">
              <w:rPr>
                <w:rStyle w:val="FontStyle237"/>
                <w:rFonts w:ascii="Times New Roman" w:hAnsi="Times New Roman" w:cs="Times New Roman"/>
                <w:sz w:val="24"/>
                <w:szCs w:val="24"/>
                <w:lang w:val="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5 </w:t>
            </w:r>
            <w:r w:rsidRPr="00756D8C">
              <w:rPr>
                <w:rStyle w:val="FontStyle237"/>
                <w:rFonts w:ascii="Times New Roman" w:hAnsi="Times New Roman" w:cs="Times New Roman"/>
                <w:sz w:val="24"/>
                <w:szCs w:val="24"/>
              </w:rPr>
              <w:t>мм</w:t>
            </w:r>
          </w:p>
          <w:p w:rsidR="00C875E0" w:rsidRPr="00756D8C" w:rsidRDefault="00C875E0" w:rsidP="00183636">
            <w:pPr>
              <w:rPr>
                <w:rFonts w:ascii="Times New Roman" w:hAnsi="Times New Roman" w:cs="Times New Roman"/>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b </w:t>
            </w:r>
            <w:r w:rsidRPr="00756D8C">
              <w:rPr>
                <w:rStyle w:val="FontStyle237"/>
                <w:rFonts w:ascii="Times New Roman" w:hAnsi="Times New Roman" w:cs="Times New Roman"/>
                <w:sz w:val="24"/>
                <w:szCs w:val="24"/>
                <w:lang w:val="en-US"/>
              </w:rPr>
              <w:t>/400</w:t>
            </w:r>
          </w:p>
          <w:p w:rsidR="00C875E0" w:rsidRPr="00756D8C" w:rsidRDefault="00C875E0" w:rsidP="00183636">
            <w:pPr>
              <w:pStyle w:val="Style28"/>
              <w:widowControl/>
              <w:jc w:val="both"/>
              <w:rPr>
                <w:rStyle w:val="FontStyle237"/>
                <w:rFonts w:ascii="Times New Roman" w:hAnsi="Times New Roman" w:cs="Times New Roman"/>
                <w:sz w:val="24"/>
                <w:szCs w:val="24"/>
                <w:lang w:val="en-US"/>
              </w:rPr>
            </w:pPr>
          </w:p>
        </w:tc>
        <w:tc>
          <w:tcPr>
            <w:tcW w:w="1351" w:type="dxa"/>
            <w:gridSpan w:val="4"/>
          </w:tcPr>
          <w:p w:rsidR="00C875E0" w:rsidRPr="00756D8C" w:rsidRDefault="00C875E0" w:rsidP="00183636">
            <w:pPr>
              <w:pStyle w:val="Style28"/>
              <w:widowControl/>
              <w:jc w:val="both"/>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b </w:t>
            </w:r>
            <w:r w:rsidRPr="00756D8C">
              <w:rPr>
                <w:rStyle w:val="FontStyle237"/>
                <w:rFonts w:ascii="Times New Roman" w:hAnsi="Times New Roman" w:cs="Times New Roman"/>
                <w:sz w:val="24"/>
                <w:szCs w:val="24"/>
                <w:lang w:val="en-US"/>
              </w:rPr>
              <w:t xml:space="preserve">/100 </w:t>
            </w:r>
            <w:r w:rsidRPr="00756D8C">
              <w:rPr>
                <w:rStyle w:val="FontStyle237"/>
                <w:rFonts w:ascii="Times New Roman" w:hAnsi="Times New Roman" w:cs="Times New Roman"/>
                <w:sz w:val="24"/>
                <w:szCs w:val="24"/>
              </w:rPr>
              <w:t>но</w:t>
            </w:r>
          </w:p>
          <w:p w:rsidR="00C875E0" w:rsidRPr="00756D8C" w:rsidRDefault="00C875E0" w:rsidP="00183636">
            <w:pPr>
              <w:rPr>
                <w:rFonts w:ascii="Times New Roman" w:hAnsi="Times New Roman" w:cs="Times New Roman"/>
              </w:rPr>
            </w:pPr>
            <w:r w:rsidRPr="00756D8C">
              <w:rPr>
                <w:rStyle w:val="FontStyle237"/>
                <w:rFonts w:ascii="Times New Roman" w:hAnsi="Times New Roman" w:cs="Times New Roman"/>
                <w:sz w:val="24"/>
                <w:szCs w:val="24"/>
                <w:lang w:val="en-US"/>
              </w:rPr>
              <w:t>|</w:t>
            </w: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3 </w:t>
            </w:r>
            <w:r w:rsidRPr="00756D8C">
              <w:rPr>
                <w:rStyle w:val="FontStyle237"/>
                <w:rFonts w:ascii="Times New Roman" w:hAnsi="Times New Roman" w:cs="Times New Roman"/>
                <w:sz w:val="24"/>
                <w:szCs w:val="24"/>
              </w:rPr>
              <w:t>мм</w:t>
            </w:r>
          </w:p>
          <w:p w:rsidR="00C875E0" w:rsidRPr="00756D8C" w:rsidRDefault="00C875E0" w:rsidP="00183636">
            <w:pPr>
              <w:rPr>
                <w:rFonts w:ascii="Times New Roman" w:hAnsi="Times New Roman" w:cs="Times New Roman"/>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b </w:t>
            </w:r>
            <w:r w:rsidRPr="00756D8C">
              <w:rPr>
                <w:rStyle w:val="FontStyle237"/>
                <w:rFonts w:ascii="Times New Roman" w:hAnsi="Times New Roman" w:cs="Times New Roman"/>
                <w:sz w:val="24"/>
                <w:szCs w:val="24"/>
                <w:lang w:val="en-US"/>
              </w:rPr>
              <w:t>/400</w:t>
            </w:r>
          </w:p>
          <w:p w:rsidR="00C875E0" w:rsidRPr="00756D8C" w:rsidRDefault="00C875E0" w:rsidP="00183636">
            <w:pPr>
              <w:pStyle w:val="Style28"/>
              <w:widowControl/>
              <w:jc w:val="both"/>
              <w:rPr>
                <w:rStyle w:val="FontStyle237"/>
                <w:rFonts w:ascii="Times New Roman" w:hAnsi="Times New Roman" w:cs="Times New Roman"/>
                <w:sz w:val="24"/>
                <w:szCs w:val="24"/>
                <w:lang w:val="en-US"/>
              </w:rPr>
            </w:pPr>
          </w:p>
        </w:tc>
      </w:tr>
      <w:tr w:rsidR="00C875E0" w:rsidRPr="00756D8C" w:rsidTr="00051BC5">
        <w:trPr>
          <w:trHeight w:val="2143"/>
        </w:trPr>
        <w:tc>
          <w:tcPr>
            <w:tcW w:w="504" w:type="dxa"/>
          </w:tcPr>
          <w:p w:rsidR="00C875E0" w:rsidRDefault="00C875E0" w:rsidP="00963DF9">
            <w:pPr>
              <w:pStyle w:val="Style15"/>
              <w:widowControl/>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5</w:t>
            </w:r>
          </w:p>
        </w:tc>
        <w:tc>
          <w:tcPr>
            <w:tcW w:w="2766" w:type="dxa"/>
            <w:gridSpan w:val="2"/>
          </w:tcPr>
          <w:p w:rsidR="00C875E0" w:rsidRPr="00756D8C" w:rsidRDefault="00C875E0" w:rsidP="00183636">
            <w:pPr>
              <w:pStyle w:val="Style1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Плоскостность полок</w:t>
            </w:r>
            <w:r w:rsidRPr="00756D8C">
              <w:rPr>
                <w:rStyle w:val="FontStyle237"/>
                <w:rFonts w:ascii="Times New Roman" w:hAnsi="Times New Roman" w:cs="Times New Roman"/>
                <w:sz w:val="24"/>
                <w:szCs w:val="24"/>
                <w:lang w:val="en-US" w:eastAsia="en-US"/>
              </w:rPr>
              <w:t>:</w:t>
            </w:r>
          </w:p>
          <w:p w:rsidR="00C875E0" w:rsidRPr="00756D8C" w:rsidRDefault="00C875E0" w:rsidP="00183636">
            <w:pPr>
              <w:pStyle w:val="Style15"/>
              <w:widowControl/>
              <w:jc w:val="center"/>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28E0248A" wp14:editId="39E694C8">
                  <wp:extent cx="1514475" cy="1200150"/>
                  <wp:effectExtent l="19050" t="0" r="9525" b="0"/>
                  <wp:docPr id="13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srcRect/>
                          <a:stretch>
                            <a:fillRect/>
                          </a:stretch>
                        </pic:blipFill>
                        <pic:spPr bwMode="auto">
                          <a:xfrm>
                            <a:off x="0" y="0"/>
                            <a:ext cx="1514475" cy="1200150"/>
                          </a:xfrm>
                          <a:prstGeom prst="rect">
                            <a:avLst/>
                          </a:prstGeom>
                          <a:noFill/>
                          <a:ln w="9525">
                            <a:noFill/>
                            <a:miter lim="800000"/>
                            <a:headEnd/>
                            <a:tailEnd/>
                          </a:ln>
                        </pic:spPr>
                      </pic:pic>
                    </a:graphicData>
                  </a:graphic>
                </wp:inline>
              </w:drawing>
            </w:r>
          </w:p>
        </w:tc>
        <w:tc>
          <w:tcPr>
            <w:tcW w:w="2013" w:type="dxa"/>
            <w:gridSpan w:val="3"/>
          </w:tcPr>
          <w:p w:rsidR="00C875E0" w:rsidRPr="00756D8C" w:rsidRDefault="00C875E0" w:rsidP="00183636">
            <w:pPr>
              <w:rPr>
                <w:rFonts w:ascii="Times New Roman" w:hAnsi="Times New Roman" w:cs="Times New Roman"/>
              </w:rPr>
            </w:pPr>
            <w:r w:rsidRPr="00756D8C">
              <w:rPr>
                <w:rStyle w:val="FontStyle237"/>
                <w:rFonts w:ascii="Times New Roman" w:hAnsi="Times New Roman" w:cs="Times New Roman"/>
                <w:sz w:val="24"/>
                <w:szCs w:val="24"/>
                <w:lang w:eastAsia="en-US"/>
              </w:rPr>
              <w:t>Отклонение от плоскостности</w:t>
            </w:r>
            <w:r>
              <w:rPr>
                <w:rStyle w:val="FontStyle237"/>
                <w:rFonts w:ascii="Times New Roman" w:hAnsi="Times New Roman" w:cs="Times New Roman"/>
                <w:sz w:val="24"/>
                <w:szCs w:val="24"/>
                <w:lang w:eastAsia="en-US"/>
              </w:rPr>
              <w:t>:</w:t>
            </w:r>
            <w:r>
              <w:rPr>
                <w:rFonts w:ascii="Times New Roman" w:hAnsi="Times New Roman" w:cs="Times New Roman"/>
              </w:rPr>
              <w:t xml:space="preserve"> - </w:t>
            </w:r>
            <w:r w:rsidRPr="00756D8C">
              <w:rPr>
                <w:rStyle w:val="FontStyle237"/>
                <w:rFonts w:ascii="Times New Roman" w:hAnsi="Times New Roman" w:cs="Times New Roman"/>
                <w:sz w:val="24"/>
                <w:szCs w:val="24"/>
                <w:lang w:eastAsia="en-US"/>
              </w:rPr>
              <w:t>общий случай:</w:t>
            </w:r>
          </w:p>
          <w:p w:rsidR="00C875E0" w:rsidRPr="00756D8C" w:rsidRDefault="00C875E0" w:rsidP="00183636">
            <w:pPr>
              <w:rPr>
                <w:rStyle w:val="FontStyle238"/>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в месте соединения со стеной несущих конструкций:</w:t>
            </w:r>
          </w:p>
        </w:tc>
        <w:tc>
          <w:tcPr>
            <w:tcW w:w="1663" w:type="dxa"/>
            <w:gridSpan w:val="2"/>
          </w:tcPr>
          <w:p w:rsidR="00C875E0" w:rsidRPr="00756D8C" w:rsidRDefault="00C875E0" w:rsidP="00183636">
            <w:pPr>
              <w:pStyle w:val="Style28"/>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Без специальных требований </w:t>
            </w:r>
          </w:p>
        </w:tc>
        <w:tc>
          <w:tcPr>
            <w:tcW w:w="1274" w:type="dxa"/>
            <w:gridSpan w:val="4"/>
            <w:vAlign w:val="center"/>
          </w:tcPr>
          <w:p w:rsidR="00C875E0" w:rsidRPr="00756D8C" w:rsidRDefault="00C875E0" w:rsidP="00183636">
            <w:pP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b </w:t>
            </w:r>
            <w:r w:rsidRPr="00756D8C">
              <w:rPr>
                <w:rStyle w:val="FontStyle237"/>
                <w:rFonts w:ascii="Times New Roman" w:hAnsi="Times New Roman" w:cs="Times New Roman"/>
                <w:sz w:val="24"/>
                <w:szCs w:val="24"/>
                <w:lang w:val="en-US"/>
              </w:rPr>
              <w:t>/</w:t>
            </w:r>
            <w:proofErr w:type="gramStart"/>
            <w:r w:rsidRPr="00756D8C">
              <w:rPr>
                <w:rStyle w:val="FontStyle237"/>
                <w:rFonts w:ascii="Times New Roman" w:hAnsi="Times New Roman" w:cs="Times New Roman"/>
                <w:sz w:val="24"/>
                <w:szCs w:val="24"/>
                <w:lang w:val="en-US"/>
              </w:rPr>
              <w:t>150</w:t>
            </w:r>
            <w:proofErr w:type="gramEnd"/>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но</w:t>
            </w:r>
            <w:r w:rsidRPr="00756D8C">
              <w:rPr>
                <w:rStyle w:val="FontStyle237"/>
                <w:rFonts w:ascii="Times New Roman" w:hAnsi="Times New Roman" w:cs="Times New Roman"/>
                <w:sz w:val="24"/>
                <w:szCs w:val="24"/>
                <w:lang w:val="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3 </w:t>
            </w:r>
            <w:r w:rsidRPr="00756D8C">
              <w:rPr>
                <w:rStyle w:val="FontStyle237"/>
                <w:rFonts w:ascii="Times New Roman" w:hAnsi="Times New Roman" w:cs="Times New Roman"/>
                <w:sz w:val="24"/>
                <w:szCs w:val="24"/>
              </w:rPr>
              <w:t>мм</w:t>
            </w:r>
          </w:p>
          <w:p w:rsidR="00C875E0" w:rsidRPr="00756D8C" w:rsidRDefault="00C875E0" w:rsidP="00183636">
            <w:pPr>
              <w:rPr>
                <w:rFonts w:ascii="Times New Roman" w:hAnsi="Times New Roman" w:cs="Times New Roman"/>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b </w:t>
            </w:r>
            <w:r w:rsidRPr="00756D8C">
              <w:rPr>
                <w:rStyle w:val="FontStyle237"/>
                <w:rFonts w:ascii="Times New Roman" w:hAnsi="Times New Roman" w:cs="Times New Roman"/>
                <w:sz w:val="24"/>
                <w:szCs w:val="24"/>
                <w:lang w:val="en-US"/>
              </w:rPr>
              <w:t>/400</w:t>
            </w:r>
          </w:p>
          <w:p w:rsidR="00C875E0" w:rsidRPr="00756D8C" w:rsidRDefault="00C875E0" w:rsidP="00183636">
            <w:pPr>
              <w:pStyle w:val="Style28"/>
              <w:widowControl/>
              <w:jc w:val="center"/>
              <w:rPr>
                <w:rStyle w:val="FontStyle237"/>
                <w:rFonts w:ascii="Times New Roman" w:hAnsi="Times New Roman" w:cs="Times New Roman"/>
                <w:sz w:val="24"/>
                <w:szCs w:val="24"/>
                <w:lang w:val="en-US"/>
              </w:rPr>
            </w:pPr>
          </w:p>
        </w:tc>
        <w:tc>
          <w:tcPr>
            <w:tcW w:w="1351" w:type="dxa"/>
            <w:gridSpan w:val="4"/>
            <w:vAlign w:val="center"/>
          </w:tcPr>
          <w:p w:rsidR="00C875E0" w:rsidRPr="00756D8C" w:rsidRDefault="00C875E0" w:rsidP="00183636">
            <w:pP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b </w:t>
            </w:r>
            <w:r w:rsidRPr="00756D8C">
              <w:rPr>
                <w:rStyle w:val="FontStyle237"/>
                <w:rFonts w:ascii="Times New Roman" w:hAnsi="Times New Roman" w:cs="Times New Roman"/>
                <w:sz w:val="24"/>
                <w:szCs w:val="24"/>
                <w:lang w:val="en-US"/>
              </w:rPr>
              <w:t>/</w:t>
            </w:r>
            <w:proofErr w:type="gramStart"/>
            <w:r w:rsidRPr="00756D8C">
              <w:rPr>
                <w:rStyle w:val="FontStyle237"/>
                <w:rFonts w:ascii="Times New Roman" w:hAnsi="Times New Roman" w:cs="Times New Roman"/>
                <w:sz w:val="24"/>
                <w:szCs w:val="24"/>
                <w:lang w:val="en-US"/>
              </w:rPr>
              <w:t>150</w:t>
            </w:r>
            <w:proofErr w:type="gramEnd"/>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но</w:t>
            </w:r>
            <w:r w:rsidRPr="00756D8C">
              <w:rPr>
                <w:rStyle w:val="FontStyle237"/>
                <w:rFonts w:ascii="Times New Roman" w:hAnsi="Times New Roman" w:cs="Times New Roman"/>
                <w:sz w:val="24"/>
                <w:szCs w:val="24"/>
                <w:lang w:val="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C875E0" w:rsidRPr="00756D8C" w:rsidRDefault="00C875E0" w:rsidP="00183636">
            <w:pPr>
              <w:rPr>
                <w:rFonts w:ascii="Times New Roman" w:hAnsi="Times New Roman" w:cs="Times New Roman"/>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b </w:t>
            </w:r>
            <w:r w:rsidRPr="00756D8C">
              <w:rPr>
                <w:rStyle w:val="FontStyle237"/>
                <w:rFonts w:ascii="Times New Roman" w:hAnsi="Times New Roman" w:cs="Times New Roman"/>
                <w:sz w:val="24"/>
                <w:szCs w:val="24"/>
                <w:lang w:val="en-US"/>
              </w:rPr>
              <w:t>/400</w:t>
            </w:r>
          </w:p>
          <w:p w:rsidR="00C875E0" w:rsidRPr="00756D8C" w:rsidRDefault="00C875E0" w:rsidP="00183636">
            <w:pPr>
              <w:pStyle w:val="Style28"/>
              <w:widowControl/>
              <w:jc w:val="center"/>
              <w:rPr>
                <w:rStyle w:val="FontStyle237"/>
                <w:rFonts w:ascii="Times New Roman" w:hAnsi="Times New Roman" w:cs="Times New Roman"/>
                <w:sz w:val="24"/>
                <w:szCs w:val="24"/>
                <w:lang w:val="en-US"/>
              </w:rPr>
            </w:pPr>
          </w:p>
        </w:tc>
      </w:tr>
      <w:tr w:rsidR="00C875E0" w:rsidRPr="00756D8C" w:rsidTr="00051BC5">
        <w:trPr>
          <w:trHeight w:val="5057"/>
        </w:trPr>
        <w:tc>
          <w:tcPr>
            <w:tcW w:w="504" w:type="dxa"/>
            <w:tcBorders>
              <w:bottom w:val="nil"/>
            </w:tcBorders>
          </w:tcPr>
          <w:p w:rsidR="00C875E0" w:rsidRDefault="00C875E0" w:rsidP="00963DF9">
            <w:pPr>
              <w:pStyle w:val="Style15"/>
              <w:widowControl/>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6</w:t>
            </w:r>
          </w:p>
        </w:tc>
        <w:tc>
          <w:tcPr>
            <w:tcW w:w="2766" w:type="dxa"/>
            <w:gridSpan w:val="2"/>
            <w:tcBorders>
              <w:bottom w:val="nil"/>
            </w:tcBorders>
          </w:tcPr>
          <w:p w:rsidR="00C875E0" w:rsidRPr="00756D8C" w:rsidRDefault="00C875E0" w:rsidP="00183636">
            <w:pPr>
              <w:pStyle w:val="Style1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Перпендикулярность сечения на опорах</w:t>
            </w:r>
            <w:r w:rsidRPr="00756D8C">
              <w:rPr>
                <w:rStyle w:val="FontStyle237"/>
                <w:rFonts w:ascii="Times New Roman" w:hAnsi="Times New Roman" w:cs="Times New Roman"/>
                <w:sz w:val="24"/>
                <w:szCs w:val="24"/>
                <w:lang w:val="en-US" w:eastAsia="en-US"/>
              </w:rPr>
              <w:t>:</w:t>
            </w:r>
          </w:p>
          <w:p w:rsidR="00C875E0" w:rsidRPr="00756D8C" w:rsidRDefault="00C875E0" w:rsidP="00183636">
            <w:pPr>
              <w:pStyle w:val="Style15"/>
              <w:widowControl/>
              <w:jc w:val="center"/>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DE67D8B" wp14:editId="6E6B22DF">
                  <wp:extent cx="1714500" cy="1771650"/>
                  <wp:effectExtent l="0" t="0" r="0" b="0"/>
                  <wp:docPr id="13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srcRect/>
                          <a:stretch>
                            <a:fillRect/>
                          </a:stretch>
                        </pic:blipFill>
                        <pic:spPr bwMode="auto">
                          <a:xfrm>
                            <a:off x="0" y="0"/>
                            <a:ext cx="1714500" cy="1771650"/>
                          </a:xfrm>
                          <a:prstGeom prst="rect">
                            <a:avLst/>
                          </a:prstGeom>
                          <a:noFill/>
                          <a:ln w="9525">
                            <a:noFill/>
                            <a:miter lim="800000"/>
                            <a:headEnd/>
                            <a:tailEnd/>
                          </a:ln>
                        </pic:spPr>
                      </pic:pic>
                    </a:graphicData>
                  </a:graphic>
                </wp:inline>
              </w:drawing>
            </w:r>
          </w:p>
        </w:tc>
        <w:tc>
          <w:tcPr>
            <w:tcW w:w="2013" w:type="dxa"/>
            <w:gridSpan w:val="3"/>
            <w:tcBorders>
              <w:bottom w:val="nil"/>
            </w:tcBorders>
          </w:tcPr>
          <w:p w:rsidR="00C875E0" w:rsidRPr="00756D8C" w:rsidRDefault="00C875E0" w:rsidP="00183636">
            <w:pPr>
              <w:pStyle w:val="Style15"/>
              <w:widowControl/>
              <w:rPr>
                <w:rStyle w:val="FontStyle238"/>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Вертикальность стенки на опорах под нагрузкой для элементов без опорных ребер жесткости:</w:t>
            </w:r>
          </w:p>
        </w:tc>
        <w:tc>
          <w:tcPr>
            <w:tcW w:w="1663" w:type="dxa"/>
            <w:gridSpan w:val="2"/>
            <w:tcBorders>
              <w:bottom w:val="nil"/>
            </w:tcBorders>
            <w:vAlign w:val="center"/>
          </w:tcPr>
          <w:p w:rsidR="00C875E0" w:rsidRPr="00756D8C" w:rsidRDefault="00C875E0" w:rsidP="00183636">
            <w:pP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w:t>
            </w:r>
            <w:r w:rsidRPr="00756D8C">
              <w:rPr>
                <w:rStyle w:val="FontStyle232"/>
                <w:lang w:val="en-US"/>
              </w:rPr>
              <w:t>h</w:t>
            </w:r>
            <w:r w:rsidRPr="00756D8C">
              <w:rPr>
                <w:rStyle w:val="FontStyle232"/>
              </w:rPr>
              <w:t xml:space="preserve"> </w:t>
            </w:r>
            <w:r w:rsidRPr="00756D8C">
              <w:rPr>
                <w:rStyle w:val="FontStyle237"/>
                <w:rFonts w:ascii="Times New Roman" w:hAnsi="Times New Roman" w:cs="Times New Roman"/>
                <w:sz w:val="24"/>
                <w:szCs w:val="24"/>
              </w:rPr>
              <w:t>/</w:t>
            </w:r>
            <w:proofErr w:type="gramStart"/>
            <w:r w:rsidRPr="00756D8C">
              <w:rPr>
                <w:rStyle w:val="FontStyle237"/>
                <w:rFonts w:ascii="Times New Roman" w:hAnsi="Times New Roman" w:cs="Times New Roman"/>
                <w:sz w:val="24"/>
                <w:szCs w:val="24"/>
              </w:rPr>
              <w:t>200</w:t>
            </w:r>
            <w:proofErr w:type="gramEnd"/>
            <w:r w:rsidRPr="00756D8C">
              <w:rPr>
                <w:rStyle w:val="FontStyle237"/>
                <w:rFonts w:ascii="Times New Roman" w:hAnsi="Times New Roman" w:cs="Times New Roman"/>
                <w:sz w:val="24"/>
                <w:szCs w:val="24"/>
              </w:rPr>
              <w:t xml:space="preserve"> но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w:t>
            </w:r>
            <w:proofErr w:type="spellStart"/>
            <w:r w:rsidRPr="00756D8C">
              <w:rPr>
                <w:rStyle w:val="FontStyle237"/>
                <w:rFonts w:ascii="Times New Roman" w:hAnsi="Times New Roman" w:cs="Times New Roman"/>
                <w:i/>
                <w:sz w:val="24"/>
                <w:szCs w:val="24"/>
                <w:lang w:val="en-US"/>
              </w:rPr>
              <w:t>t</w:t>
            </w:r>
            <w:r w:rsidRPr="00756D8C">
              <w:rPr>
                <w:rStyle w:val="FontStyle234"/>
                <w:rFonts w:ascii="Times New Roman" w:hAnsi="Times New Roman" w:cs="Times New Roman"/>
                <w:sz w:val="24"/>
                <w:szCs w:val="24"/>
                <w:vertAlign w:val="subscript"/>
                <w:lang w:val="en-US"/>
              </w:rPr>
              <w:t>w</w:t>
            </w:r>
            <w:proofErr w:type="spellEnd"/>
          </w:p>
          <w:p w:rsidR="00C875E0" w:rsidRPr="00756D8C" w:rsidRDefault="00C875E0" w:rsidP="00183636">
            <w:pPr>
              <w:rPr>
                <w:rFonts w:ascii="Times New Roman" w:hAnsi="Times New Roman" w:cs="Times New Roman"/>
              </w:rPr>
            </w:pPr>
            <w:r w:rsidRPr="00756D8C">
              <w:rPr>
                <w:rStyle w:val="FontStyle237"/>
                <w:rFonts w:ascii="Times New Roman" w:hAnsi="Times New Roman" w:cs="Times New Roman"/>
                <w:sz w:val="24"/>
                <w:szCs w:val="24"/>
                <w:lang w:eastAsia="en-US"/>
              </w:rPr>
              <w:t>(</w:t>
            </w:r>
            <w:proofErr w:type="spellStart"/>
            <w:r w:rsidRPr="00756D8C">
              <w:rPr>
                <w:rStyle w:val="FontStyle237"/>
                <w:rFonts w:ascii="Times New Roman" w:hAnsi="Times New Roman" w:cs="Times New Roman"/>
                <w:i/>
                <w:sz w:val="24"/>
                <w:szCs w:val="24"/>
                <w:lang w:val="en-US" w:eastAsia="en-US"/>
              </w:rPr>
              <w:t>t</w:t>
            </w:r>
            <w:r w:rsidRPr="00756D8C">
              <w:rPr>
                <w:rStyle w:val="FontStyle234"/>
                <w:rFonts w:ascii="Times New Roman" w:hAnsi="Times New Roman" w:cs="Times New Roman"/>
                <w:sz w:val="24"/>
                <w:szCs w:val="24"/>
                <w:vertAlign w:val="subscript"/>
                <w:lang w:val="en-US" w:eastAsia="en-US"/>
              </w:rPr>
              <w:t>w</w:t>
            </w:r>
            <w:proofErr w:type="spellEnd"/>
            <w:r w:rsidRPr="00756D8C">
              <w:rPr>
                <w:rStyle w:val="FontStyle234"/>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толщина стенки)</w:t>
            </w:r>
          </w:p>
          <w:p w:rsidR="00C875E0" w:rsidRPr="00756D8C" w:rsidRDefault="00C875E0" w:rsidP="00183636">
            <w:pPr>
              <w:pStyle w:val="Style28"/>
              <w:widowControl/>
              <w:rPr>
                <w:rStyle w:val="FontStyle237"/>
                <w:rFonts w:ascii="Times New Roman" w:hAnsi="Times New Roman" w:cs="Times New Roman"/>
                <w:sz w:val="24"/>
                <w:szCs w:val="24"/>
                <w:lang w:eastAsia="en-US"/>
              </w:rPr>
            </w:pPr>
          </w:p>
        </w:tc>
        <w:tc>
          <w:tcPr>
            <w:tcW w:w="1274" w:type="dxa"/>
            <w:gridSpan w:val="4"/>
            <w:tcBorders>
              <w:bottom w:val="nil"/>
            </w:tcBorders>
            <w:vAlign w:val="center"/>
          </w:tcPr>
          <w:p w:rsidR="00C875E0" w:rsidRPr="00756D8C" w:rsidRDefault="00C875E0" w:rsidP="00183636">
            <w:pPr>
              <w:pStyle w:val="Style28"/>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w:t>
            </w:r>
            <w:r w:rsidRPr="00756D8C">
              <w:rPr>
                <w:rStyle w:val="FontStyle232"/>
                <w:lang w:val="en-US"/>
              </w:rPr>
              <w:t>h</w:t>
            </w:r>
            <w:r w:rsidRPr="00756D8C">
              <w:rPr>
                <w:rStyle w:val="FontStyle232"/>
              </w:rPr>
              <w:t xml:space="preserve"> </w:t>
            </w:r>
            <w:r w:rsidRPr="00756D8C">
              <w:rPr>
                <w:rStyle w:val="FontStyle237"/>
                <w:rFonts w:ascii="Times New Roman" w:hAnsi="Times New Roman" w:cs="Times New Roman"/>
                <w:sz w:val="24"/>
                <w:szCs w:val="24"/>
              </w:rPr>
              <w:t>/</w:t>
            </w:r>
            <w:proofErr w:type="gramStart"/>
            <w:r w:rsidRPr="00756D8C">
              <w:rPr>
                <w:rStyle w:val="FontStyle237"/>
                <w:rFonts w:ascii="Times New Roman" w:hAnsi="Times New Roman" w:cs="Times New Roman"/>
                <w:sz w:val="24"/>
                <w:szCs w:val="24"/>
              </w:rPr>
              <w:t>300</w:t>
            </w:r>
            <w:proofErr w:type="gramEnd"/>
            <w:r w:rsidRPr="00756D8C">
              <w:rPr>
                <w:rStyle w:val="FontStyle237"/>
                <w:rFonts w:ascii="Times New Roman" w:hAnsi="Times New Roman" w:cs="Times New Roman"/>
                <w:sz w:val="24"/>
                <w:szCs w:val="24"/>
              </w:rPr>
              <w:t xml:space="preserve"> но|∆| ≥ 3</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351" w:type="dxa"/>
            <w:gridSpan w:val="4"/>
            <w:tcBorders>
              <w:bottom w:val="nil"/>
            </w:tcBorders>
            <w:vAlign w:val="center"/>
          </w:tcPr>
          <w:p w:rsidR="00C875E0" w:rsidRPr="00756D8C" w:rsidRDefault="00C875E0" w:rsidP="00183636">
            <w:pPr>
              <w:pStyle w:val="Style28"/>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w:t>
            </w:r>
            <w:r w:rsidRPr="00756D8C">
              <w:rPr>
                <w:rStyle w:val="FontStyle232"/>
                <w:lang w:val="en-US"/>
              </w:rPr>
              <w:t>h</w:t>
            </w:r>
            <w:r w:rsidRPr="00756D8C">
              <w:rPr>
                <w:rStyle w:val="FontStyle232"/>
              </w:rPr>
              <w:t xml:space="preserve"> </w:t>
            </w:r>
            <w:r w:rsidRPr="00756D8C">
              <w:rPr>
                <w:rStyle w:val="FontStyle237"/>
                <w:rFonts w:ascii="Times New Roman" w:hAnsi="Times New Roman" w:cs="Times New Roman"/>
                <w:sz w:val="24"/>
                <w:szCs w:val="24"/>
              </w:rPr>
              <w:t>/500 но</w:t>
            </w:r>
          </w:p>
          <w:p w:rsidR="00C875E0" w:rsidRPr="00756D8C" w:rsidRDefault="00C875E0" w:rsidP="00183636">
            <w:pPr>
              <w:rPr>
                <w:rFonts w:ascii="Times New Roman" w:hAnsi="Times New Roman" w:cs="Times New Roman"/>
              </w:rPr>
            </w:pP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2 </w:t>
            </w:r>
            <w:r w:rsidRPr="00756D8C">
              <w:rPr>
                <w:rStyle w:val="FontStyle237"/>
                <w:rFonts w:ascii="Times New Roman" w:hAnsi="Times New Roman" w:cs="Times New Roman"/>
                <w:sz w:val="24"/>
                <w:szCs w:val="24"/>
              </w:rPr>
              <w:t>мм</w:t>
            </w:r>
          </w:p>
          <w:p w:rsidR="00C875E0" w:rsidRPr="00756D8C" w:rsidRDefault="00C875E0" w:rsidP="00183636">
            <w:pPr>
              <w:pStyle w:val="Style28"/>
              <w:widowControl/>
              <w:rPr>
                <w:rStyle w:val="FontStyle237"/>
                <w:rFonts w:ascii="Times New Roman" w:hAnsi="Times New Roman" w:cs="Times New Roman"/>
                <w:sz w:val="24"/>
                <w:szCs w:val="24"/>
                <w:lang w:val="en-US"/>
              </w:rPr>
            </w:pPr>
          </w:p>
        </w:tc>
      </w:tr>
      <w:tr w:rsidR="00C875E0" w:rsidRPr="00756D8C" w:rsidTr="00051BC5">
        <w:trPr>
          <w:trHeight w:val="294"/>
        </w:trPr>
        <w:tc>
          <w:tcPr>
            <w:tcW w:w="9571" w:type="dxa"/>
            <w:gridSpan w:val="16"/>
            <w:tcBorders>
              <w:top w:val="nil"/>
              <w:left w:val="nil"/>
              <w:right w:val="nil"/>
            </w:tcBorders>
          </w:tcPr>
          <w:p w:rsidR="00C875E0" w:rsidRPr="00105B50" w:rsidRDefault="00C875E0" w:rsidP="00105B50">
            <w:pPr>
              <w:pStyle w:val="Style28"/>
              <w:widowControl/>
              <w:jc w:val="center"/>
              <w:rPr>
                <w:rFonts w:ascii="Times New Roman" w:hAnsi="Times New Roman" w:cs="Times New Roman"/>
                <w:i/>
                <w:sz w:val="24"/>
                <w:szCs w:val="24"/>
              </w:rPr>
            </w:pPr>
            <w:r w:rsidRPr="00105B50">
              <w:rPr>
                <w:rFonts w:ascii="Times New Roman" w:hAnsi="Times New Roman" w:cs="Times New Roman"/>
                <w:i/>
                <w:sz w:val="24"/>
                <w:szCs w:val="24"/>
              </w:rPr>
              <w:lastRenderedPageBreak/>
              <w:t>Продолжение таблицы В</w:t>
            </w:r>
            <w:proofErr w:type="gramStart"/>
            <w:r w:rsidRPr="00105B50">
              <w:rPr>
                <w:rFonts w:ascii="Times New Roman" w:hAnsi="Times New Roman" w:cs="Times New Roman"/>
                <w:i/>
                <w:sz w:val="24"/>
                <w:szCs w:val="24"/>
              </w:rPr>
              <w:t>1</w:t>
            </w:r>
            <w:proofErr w:type="gramEnd"/>
          </w:p>
        </w:tc>
      </w:tr>
      <w:tr w:rsidR="00C875E0" w:rsidRPr="00756D8C" w:rsidTr="00051BC5">
        <w:trPr>
          <w:trHeight w:val="418"/>
        </w:trPr>
        <w:tc>
          <w:tcPr>
            <w:tcW w:w="504" w:type="dxa"/>
            <w:vMerge w:val="restart"/>
          </w:tcPr>
          <w:p w:rsidR="00C875E0" w:rsidRPr="00183636" w:rsidRDefault="00C875E0" w:rsidP="00BD7386">
            <w:pPr>
              <w:pStyle w:val="Style15"/>
              <w:widowControl/>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w:t>
            </w:r>
          </w:p>
        </w:tc>
        <w:tc>
          <w:tcPr>
            <w:tcW w:w="2766" w:type="dxa"/>
            <w:gridSpan w:val="2"/>
            <w:vMerge w:val="restart"/>
          </w:tcPr>
          <w:p w:rsidR="00C875E0" w:rsidRPr="00756D8C" w:rsidRDefault="00C875E0" w:rsidP="00BD7386">
            <w:pPr>
              <w:pStyle w:val="Style15"/>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2013" w:type="dxa"/>
            <w:gridSpan w:val="3"/>
            <w:vMerge w:val="restart"/>
          </w:tcPr>
          <w:p w:rsidR="00C875E0" w:rsidRPr="00756D8C" w:rsidRDefault="00C875E0" w:rsidP="00BD7386">
            <w:pPr>
              <w:pStyle w:val="Style15"/>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2005" w:type="dxa"/>
            <w:gridSpan w:val="4"/>
            <w:vAlign w:val="center"/>
          </w:tcPr>
          <w:p w:rsidR="00C875E0" w:rsidRPr="00756D8C" w:rsidRDefault="00C875E0" w:rsidP="00BD7386">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val="kk-KZ" w:eastAsia="en-US"/>
              </w:rPr>
              <w:t xml:space="preserve">Основные </w:t>
            </w:r>
            <w:r w:rsidRPr="00756D8C">
              <w:rPr>
                <w:rStyle w:val="FontStyle238"/>
                <w:rFonts w:ascii="Times New Roman" w:hAnsi="Times New Roman" w:cs="Times New Roman"/>
                <w:sz w:val="24"/>
                <w:szCs w:val="24"/>
                <w:lang w:eastAsia="en-US"/>
              </w:rPr>
              <w:t>допуски</w:t>
            </w:r>
          </w:p>
          <w:p w:rsidR="00C875E0" w:rsidRPr="00756D8C" w:rsidRDefault="00C875E0" w:rsidP="00BD7386">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Допустимое отклонение ∆</w:t>
            </w:r>
          </w:p>
        </w:tc>
        <w:tc>
          <w:tcPr>
            <w:tcW w:w="2283" w:type="dxa"/>
            <w:gridSpan w:val="6"/>
            <w:vAlign w:val="center"/>
          </w:tcPr>
          <w:p w:rsidR="00C875E0" w:rsidRPr="00756D8C" w:rsidRDefault="00C875E0" w:rsidP="00BD7386">
            <w:pPr>
              <w:pStyle w:val="Style15"/>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val="kk-KZ" w:eastAsia="en-US"/>
              </w:rPr>
              <w:t>Эксплуатационные</w:t>
            </w:r>
            <w:r w:rsidRPr="00756D8C" w:rsidDel="000B335C">
              <w:rPr>
                <w:rStyle w:val="FontStyle238"/>
                <w:rFonts w:ascii="Times New Roman" w:hAnsi="Times New Roman" w:cs="Times New Roman"/>
                <w:sz w:val="24"/>
                <w:szCs w:val="24"/>
                <w:lang w:val="kk-KZ" w:eastAsia="en-US"/>
              </w:rPr>
              <w:t xml:space="preserve"> </w:t>
            </w:r>
            <w:proofErr w:type="spellStart"/>
            <w:r w:rsidRPr="00756D8C">
              <w:rPr>
                <w:rStyle w:val="FontStyle238"/>
                <w:rFonts w:ascii="Times New Roman" w:hAnsi="Times New Roman" w:cs="Times New Roman"/>
                <w:sz w:val="24"/>
                <w:szCs w:val="24"/>
                <w:lang w:eastAsia="en-US"/>
              </w:rPr>
              <w:t>допуски</w:t>
            </w:r>
            <w:r w:rsidRPr="00756D8C">
              <w:rPr>
                <w:rStyle w:val="FontStyle238"/>
                <w:rFonts w:ascii="Times New Roman" w:hAnsi="Times New Roman" w:cs="Times New Roman"/>
                <w:sz w:val="24"/>
                <w:szCs w:val="24"/>
                <w:vertAlign w:val="superscript"/>
                <w:lang w:eastAsia="en-US"/>
              </w:rPr>
              <w:t>а</w:t>
            </w:r>
            <w:proofErr w:type="spellEnd"/>
            <w:r w:rsidRPr="00756D8C">
              <w:rPr>
                <w:rStyle w:val="FontStyle238"/>
                <w:rFonts w:ascii="Times New Roman" w:hAnsi="Times New Roman" w:cs="Times New Roman"/>
                <w:sz w:val="24"/>
                <w:szCs w:val="24"/>
                <w:lang w:eastAsia="en-US"/>
              </w:rPr>
              <w:t xml:space="preserve"> </w:t>
            </w:r>
          </w:p>
          <w:p w:rsidR="00C875E0" w:rsidRPr="00756D8C" w:rsidRDefault="00C875E0" w:rsidP="00BD7386">
            <w:pPr>
              <w:pStyle w:val="Style28"/>
              <w:widowControl/>
              <w:ind w:firstLine="34"/>
              <w:jc w:val="both"/>
              <w:rPr>
                <w:rFonts w:ascii="Times New Roman" w:hAnsi="Times New Roman" w:cs="Times New Roman"/>
              </w:rPr>
            </w:pPr>
            <w:r w:rsidRPr="00756D8C">
              <w:rPr>
                <w:rStyle w:val="FontStyle238"/>
                <w:rFonts w:ascii="Times New Roman" w:hAnsi="Times New Roman" w:cs="Times New Roman"/>
                <w:sz w:val="24"/>
                <w:szCs w:val="24"/>
                <w:lang w:eastAsia="en-US"/>
              </w:rPr>
              <w:t xml:space="preserve"> Допустимое отклонение ∆</w:t>
            </w:r>
          </w:p>
        </w:tc>
      </w:tr>
      <w:tr w:rsidR="00C875E0" w:rsidRPr="00756D8C" w:rsidTr="00051BC5">
        <w:trPr>
          <w:trHeight w:val="431"/>
        </w:trPr>
        <w:tc>
          <w:tcPr>
            <w:tcW w:w="504" w:type="dxa"/>
            <w:vMerge/>
            <w:tcBorders>
              <w:bottom w:val="double" w:sz="4" w:space="0" w:color="auto"/>
            </w:tcBorders>
          </w:tcPr>
          <w:p w:rsidR="00C875E0" w:rsidRPr="00756D8C" w:rsidRDefault="00C875E0" w:rsidP="00BD7386">
            <w:pPr>
              <w:pStyle w:val="Style15"/>
              <w:widowControl/>
              <w:rPr>
                <w:rStyle w:val="FontStyle238"/>
                <w:rFonts w:ascii="Times New Roman" w:hAnsi="Times New Roman" w:cs="Times New Roman"/>
                <w:b w:val="0"/>
                <w:sz w:val="24"/>
                <w:szCs w:val="24"/>
                <w:lang w:val="en-US" w:eastAsia="en-US"/>
              </w:rPr>
            </w:pPr>
          </w:p>
        </w:tc>
        <w:tc>
          <w:tcPr>
            <w:tcW w:w="2766" w:type="dxa"/>
            <w:gridSpan w:val="2"/>
            <w:vMerge/>
            <w:tcBorders>
              <w:bottom w:val="double" w:sz="4" w:space="0" w:color="auto"/>
            </w:tcBorders>
          </w:tcPr>
          <w:p w:rsidR="00C875E0" w:rsidRPr="00756D8C" w:rsidRDefault="00C875E0" w:rsidP="00BD7386">
            <w:pPr>
              <w:pStyle w:val="Style15"/>
              <w:widowControl/>
              <w:ind w:firstLine="33"/>
              <w:rPr>
                <w:rStyle w:val="FontStyle238"/>
                <w:rFonts w:ascii="Times New Roman" w:hAnsi="Times New Roman" w:cs="Times New Roman"/>
                <w:sz w:val="24"/>
                <w:szCs w:val="24"/>
                <w:lang w:eastAsia="en-US"/>
              </w:rPr>
            </w:pPr>
          </w:p>
        </w:tc>
        <w:tc>
          <w:tcPr>
            <w:tcW w:w="2013" w:type="dxa"/>
            <w:gridSpan w:val="3"/>
            <w:vMerge/>
            <w:tcBorders>
              <w:bottom w:val="double" w:sz="4" w:space="0" w:color="auto"/>
            </w:tcBorders>
          </w:tcPr>
          <w:p w:rsidR="00C875E0" w:rsidRPr="00756D8C" w:rsidRDefault="00C875E0" w:rsidP="00BD7386">
            <w:pPr>
              <w:pStyle w:val="Style70"/>
              <w:ind w:firstLine="33"/>
              <w:rPr>
                <w:rStyle w:val="FontStyle238"/>
                <w:rFonts w:ascii="Times New Roman" w:hAnsi="Times New Roman" w:cs="Times New Roman"/>
                <w:sz w:val="24"/>
                <w:szCs w:val="24"/>
                <w:lang w:eastAsia="en-US"/>
              </w:rPr>
            </w:pPr>
          </w:p>
        </w:tc>
        <w:tc>
          <w:tcPr>
            <w:tcW w:w="2005" w:type="dxa"/>
            <w:gridSpan w:val="4"/>
            <w:tcBorders>
              <w:bottom w:val="double" w:sz="4" w:space="0" w:color="auto"/>
            </w:tcBorders>
          </w:tcPr>
          <w:p w:rsidR="00C875E0" w:rsidRPr="00756D8C" w:rsidRDefault="00C875E0" w:rsidP="00BD7386">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1</w:t>
            </w:r>
            <w:r w:rsidRPr="00756D8C">
              <w:rPr>
                <w:rStyle w:val="FontStyle238"/>
                <w:rFonts w:ascii="Times New Roman" w:hAnsi="Times New Roman" w:cs="Times New Roman"/>
                <w:sz w:val="24"/>
                <w:szCs w:val="24"/>
                <w:lang w:val="en-US" w:eastAsia="en-US"/>
              </w:rPr>
              <w:t xml:space="preserve"> </w:t>
            </w:r>
            <w:r w:rsidRPr="00756D8C">
              <w:rPr>
                <w:rStyle w:val="FontStyle238"/>
                <w:rFonts w:ascii="Times New Roman" w:hAnsi="Times New Roman" w:cs="Times New Roman"/>
                <w:sz w:val="24"/>
                <w:szCs w:val="24"/>
                <w:lang w:eastAsia="en-US"/>
              </w:rPr>
              <w:t>и 2</w:t>
            </w:r>
          </w:p>
        </w:tc>
        <w:tc>
          <w:tcPr>
            <w:tcW w:w="1086" w:type="dxa"/>
            <w:gridSpan w:val="4"/>
            <w:tcBorders>
              <w:bottom w:val="double" w:sz="4" w:space="0" w:color="auto"/>
            </w:tcBorders>
          </w:tcPr>
          <w:p w:rsidR="00C875E0" w:rsidRPr="00756D8C" w:rsidRDefault="00C875E0" w:rsidP="00A1196D">
            <w:pPr>
              <w:pStyle w:val="Style10"/>
              <w:widowControl/>
              <w:ind w:hanging="108"/>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1</w:t>
            </w:r>
          </w:p>
        </w:tc>
        <w:tc>
          <w:tcPr>
            <w:tcW w:w="1197" w:type="dxa"/>
            <w:gridSpan w:val="2"/>
            <w:tcBorders>
              <w:bottom w:val="double" w:sz="4" w:space="0" w:color="auto"/>
            </w:tcBorders>
          </w:tcPr>
          <w:p w:rsidR="00C875E0" w:rsidRPr="00756D8C" w:rsidRDefault="00C875E0" w:rsidP="00A1196D">
            <w:pPr>
              <w:pStyle w:val="Style10"/>
              <w:widowControl/>
              <w:ind w:hanging="108"/>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2</w:t>
            </w:r>
          </w:p>
        </w:tc>
      </w:tr>
      <w:tr w:rsidR="00C875E0" w:rsidRPr="00756D8C" w:rsidTr="00051BC5">
        <w:trPr>
          <w:trHeight w:val="1278"/>
        </w:trPr>
        <w:tc>
          <w:tcPr>
            <w:tcW w:w="504" w:type="dxa"/>
            <w:tcBorders>
              <w:top w:val="double" w:sz="4" w:space="0" w:color="auto"/>
              <w:bottom w:val="single" w:sz="4" w:space="0" w:color="auto"/>
            </w:tcBorders>
          </w:tcPr>
          <w:p w:rsidR="00C875E0" w:rsidRDefault="00C875E0" w:rsidP="00963DF9">
            <w:pPr>
              <w:pStyle w:val="Style15"/>
              <w:widowControl/>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7</w:t>
            </w:r>
          </w:p>
        </w:tc>
        <w:tc>
          <w:tcPr>
            <w:tcW w:w="2766" w:type="dxa"/>
            <w:gridSpan w:val="2"/>
            <w:tcBorders>
              <w:top w:val="double" w:sz="4" w:space="0" w:color="auto"/>
              <w:bottom w:val="single" w:sz="4" w:space="0" w:color="auto"/>
            </w:tcBorders>
          </w:tcPr>
          <w:p w:rsidR="00C875E0" w:rsidRPr="00756D8C" w:rsidRDefault="00C875E0" w:rsidP="00BD7386">
            <w:pPr>
              <w:pStyle w:val="Style15"/>
              <w:widowControl/>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eastAsia="en-US"/>
              </w:rPr>
              <w:t>Искривление от вертикали</w:t>
            </w:r>
            <w:r w:rsidRPr="00756D8C">
              <w:rPr>
                <w:rStyle w:val="FontStyle238"/>
                <w:rFonts w:ascii="Times New Roman" w:hAnsi="Times New Roman" w:cs="Times New Roman"/>
                <w:b w:val="0"/>
                <w:sz w:val="24"/>
                <w:szCs w:val="24"/>
                <w:lang w:val="en-US" w:eastAsia="en-US"/>
              </w:rPr>
              <w:t>:</w:t>
            </w:r>
          </w:p>
          <w:p w:rsidR="00C875E0" w:rsidRPr="00756D8C" w:rsidRDefault="00C875E0" w:rsidP="00BD7386">
            <w:pPr>
              <w:pStyle w:val="Style15"/>
              <w:widowControl/>
              <w:jc w:val="center"/>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5135BF32" wp14:editId="15F4CD37">
                  <wp:extent cx="1743075" cy="1809750"/>
                  <wp:effectExtent l="19050" t="0" r="9525" b="0"/>
                  <wp:docPr id="14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srcRect/>
                          <a:stretch>
                            <a:fillRect/>
                          </a:stretch>
                        </pic:blipFill>
                        <pic:spPr bwMode="auto">
                          <a:xfrm>
                            <a:off x="0" y="0"/>
                            <a:ext cx="1743075" cy="1809750"/>
                          </a:xfrm>
                          <a:prstGeom prst="rect">
                            <a:avLst/>
                          </a:prstGeom>
                          <a:noFill/>
                          <a:ln w="9525">
                            <a:noFill/>
                            <a:miter lim="800000"/>
                            <a:headEnd/>
                            <a:tailEnd/>
                          </a:ln>
                        </pic:spPr>
                      </pic:pic>
                    </a:graphicData>
                  </a:graphic>
                </wp:inline>
              </w:drawing>
            </w:r>
          </w:p>
        </w:tc>
        <w:tc>
          <w:tcPr>
            <w:tcW w:w="2013" w:type="dxa"/>
            <w:gridSpan w:val="3"/>
            <w:tcBorders>
              <w:top w:val="double" w:sz="4" w:space="0" w:color="auto"/>
              <w:bottom w:val="single" w:sz="4" w:space="0" w:color="auto"/>
            </w:tcBorders>
          </w:tcPr>
          <w:p w:rsidR="00C875E0" w:rsidRPr="00756D8C" w:rsidRDefault="00C875E0" w:rsidP="00BD7386">
            <w:pPr>
              <w:pStyle w:val="Style28"/>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на высоте вертикальной стенки </w:t>
            </w:r>
            <w:r w:rsidRPr="00756D8C">
              <w:rPr>
                <w:rStyle w:val="FontStyle232"/>
                <w:lang w:val="en-US" w:eastAsia="en-US"/>
              </w:rPr>
              <w:t>b</w:t>
            </w:r>
            <w:r w:rsidRPr="00756D8C">
              <w:rPr>
                <w:rStyle w:val="FontStyle232"/>
                <w:lang w:eastAsia="en-US"/>
              </w:rPr>
              <w:t>:</w:t>
            </w:r>
          </w:p>
        </w:tc>
        <w:tc>
          <w:tcPr>
            <w:tcW w:w="2005" w:type="dxa"/>
            <w:gridSpan w:val="4"/>
            <w:tcBorders>
              <w:top w:val="double" w:sz="4" w:space="0" w:color="auto"/>
              <w:bottom w:val="single" w:sz="4" w:space="0" w:color="auto"/>
            </w:tcBorders>
          </w:tcPr>
          <w:p w:rsidR="00C875E0" w:rsidRPr="00756D8C" w:rsidRDefault="00C875E0" w:rsidP="00BD7386">
            <w:pPr>
              <w:pStyle w:val="Style28"/>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Д = ±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/200</w:t>
            </w:r>
          </w:p>
          <w:p w:rsidR="00C875E0" w:rsidRPr="00756D8C" w:rsidRDefault="00C875E0" w:rsidP="00BD7386">
            <w:pPr>
              <w:pStyle w:val="Style28"/>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lang w:eastAsia="en-US"/>
              </w:rPr>
              <w:t xml:space="preserve">если </w:t>
            </w:r>
            <w:r w:rsidRPr="00756D8C">
              <w:rPr>
                <w:rStyle w:val="FontStyle232"/>
                <w:lang w:val="en-US" w:eastAsia="en-US"/>
              </w:rPr>
              <w:t>b</w:t>
            </w:r>
            <w:r w:rsidRPr="00756D8C">
              <w:rPr>
                <w:rStyle w:val="FontStyle232"/>
                <w:lang w:eastAsia="en-US"/>
              </w:rPr>
              <w:t>/</w:t>
            </w: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≤80</w:t>
            </w:r>
          </w:p>
          <w:p w:rsidR="00C875E0" w:rsidRPr="00756D8C" w:rsidRDefault="00C875E0" w:rsidP="00BD7386">
            <w:pPr>
              <w:pStyle w:val="Style28"/>
              <w:widowControl/>
              <w:jc w:val="both"/>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w:t>
            </w:r>
            <w:r w:rsidRPr="00756D8C">
              <w:rPr>
                <w:rStyle w:val="FontStyle237"/>
                <w:rFonts w:ascii="Times New Roman" w:hAnsi="Times New Roman" w:cs="Times New Roman"/>
                <w:sz w:val="24"/>
                <w:szCs w:val="24"/>
                <w:lang w:val="en-US"/>
              </w:rPr>
              <w:t>b</w:t>
            </w:r>
            <w:r w:rsidRPr="00756D8C">
              <w:rPr>
                <w:rStyle w:val="FontStyle237"/>
                <w:rFonts w:ascii="Times New Roman" w:hAnsi="Times New Roman" w:cs="Times New Roman"/>
                <w:sz w:val="24"/>
                <w:szCs w:val="24"/>
                <w:vertAlign w:val="superscript"/>
              </w:rPr>
              <w:t>2</w:t>
            </w:r>
            <w:r w:rsidRPr="00756D8C">
              <w:rPr>
                <w:rStyle w:val="FontStyle237"/>
                <w:rFonts w:ascii="Times New Roman" w:hAnsi="Times New Roman" w:cs="Times New Roman"/>
                <w:sz w:val="24"/>
                <w:szCs w:val="24"/>
              </w:rPr>
              <w:t xml:space="preserve"> /(16 000 </w:t>
            </w:r>
            <w:r w:rsidRPr="00756D8C">
              <w:rPr>
                <w:rStyle w:val="FontStyle237"/>
                <w:rFonts w:ascii="Times New Roman" w:hAnsi="Times New Roman" w:cs="Times New Roman"/>
                <w:sz w:val="24"/>
                <w:szCs w:val="24"/>
                <w:lang w:val="en-US"/>
              </w:rPr>
              <w:t>t</w:t>
            </w:r>
            <w:r w:rsidRPr="00756D8C">
              <w:rPr>
                <w:rStyle w:val="FontStyle237"/>
                <w:rFonts w:ascii="Times New Roman" w:hAnsi="Times New Roman" w:cs="Times New Roman"/>
                <w:sz w:val="24"/>
                <w:szCs w:val="24"/>
              </w:rPr>
              <w:t>)</w:t>
            </w:r>
          </w:p>
          <w:p w:rsidR="00C875E0" w:rsidRPr="00756D8C" w:rsidRDefault="00C875E0" w:rsidP="00BD7386">
            <w:pPr>
              <w:pStyle w:val="Style28"/>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80 &lt; </w:t>
            </w:r>
            <w:r w:rsidRPr="00756D8C">
              <w:rPr>
                <w:rStyle w:val="FontStyle232"/>
                <w:lang w:val="en-US" w:eastAsia="en-US"/>
              </w:rPr>
              <w:t>b</w:t>
            </w:r>
            <w:r w:rsidRPr="00756D8C">
              <w:rPr>
                <w:rStyle w:val="FontStyle232"/>
                <w:lang w:eastAsia="en-US"/>
              </w:rPr>
              <w:t>/</w:t>
            </w: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200</w:t>
            </w:r>
          </w:p>
          <w:p w:rsidR="00C875E0" w:rsidRDefault="00C875E0" w:rsidP="00BD7386">
            <w:pPr>
              <w:pStyle w:val="Style28"/>
              <w:jc w:val="both"/>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 xml:space="preserve">/80 </w:t>
            </w:r>
          </w:p>
          <w:p w:rsidR="00C875E0" w:rsidRPr="00756D8C" w:rsidRDefault="00C875E0" w:rsidP="00BD7386">
            <w:pPr>
              <w:pStyle w:val="Style28"/>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если </w:t>
            </w:r>
            <w:r w:rsidRPr="00756D8C">
              <w:rPr>
                <w:rStyle w:val="FontStyle232"/>
                <w:lang w:val="en-US"/>
              </w:rPr>
              <w:t>b</w:t>
            </w:r>
            <w:r w:rsidRPr="00756D8C">
              <w:rPr>
                <w:rStyle w:val="FontStyle232"/>
              </w:rPr>
              <w:t>/</w:t>
            </w:r>
            <w:r w:rsidRPr="00756D8C">
              <w:rPr>
                <w:rStyle w:val="FontStyle232"/>
                <w:lang w:val="en-US"/>
              </w:rPr>
              <w:t>t</w:t>
            </w:r>
            <w:r w:rsidRPr="00756D8C">
              <w:rPr>
                <w:rStyle w:val="FontStyle232"/>
              </w:rPr>
              <w:t xml:space="preserve"> </w:t>
            </w:r>
            <w:r w:rsidRPr="00756D8C">
              <w:rPr>
                <w:rStyle w:val="FontStyle237"/>
                <w:rFonts w:ascii="Times New Roman" w:hAnsi="Times New Roman" w:cs="Times New Roman"/>
                <w:sz w:val="24"/>
                <w:szCs w:val="24"/>
              </w:rPr>
              <w:t>&gt; 200</w:t>
            </w:r>
          </w:p>
          <w:p w:rsidR="00C875E0" w:rsidRPr="00756D8C" w:rsidRDefault="00C875E0" w:rsidP="00BD7386">
            <w:pPr>
              <w:pStyle w:val="Style28"/>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lang w:eastAsia="en-US"/>
              </w:rPr>
              <w:t>но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 </w:t>
            </w:r>
            <w:r w:rsidRPr="00756D8C">
              <w:rPr>
                <w:rStyle w:val="FontStyle232"/>
                <w:lang w:val="en-US" w:eastAsia="en-US"/>
              </w:rPr>
              <w:t>t</w:t>
            </w:r>
          </w:p>
          <w:p w:rsidR="00C875E0" w:rsidRPr="00756D8C" w:rsidRDefault="00C875E0" w:rsidP="00BD7386">
            <w:pPr>
              <w:pStyle w:val="Style28"/>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t</w:t>
            </w:r>
            <w:r w:rsidRPr="00756D8C">
              <w:rPr>
                <w:rStyle w:val="FontStyle237"/>
                <w:rFonts w:ascii="Times New Roman" w:hAnsi="Times New Roman" w:cs="Times New Roman"/>
                <w:sz w:val="24"/>
                <w:szCs w:val="24"/>
                <w:lang w:eastAsia="en-US"/>
              </w:rPr>
              <w:t xml:space="preserve"> = толщина листа) </w:t>
            </w:r>
          </w:p>
        </w:tc>
        <w:tc>
          <w:tcPr>
            <w:tcW w:w="1086" w:type="dxa"/>
            <w:gridSpan w:val="4"/>
            <w:tcBorders>
              <w:top w:val="double" w:sz="4" w:space="0" w:color="auto"/>
              <w:bottom w:val="single" w:sz="4" w:space="0" w:color="auto"/>
            </w:tcBorders>
          </w:tcPr>
          <w:p w:rsidR="00C875E0" w:rsidRPr="00756D8C" w:rsidRDefault="00C875E0" w:rsidP="00BD7386">
            <w:pPr>
              <w:pStyle w:val="Style28"/>
              <w:widowControl/>
              <w:jc w:val="center"/>
              <w:rPr>
                <w:rStyle w:val="FontStyle237"/>
                <w:rFonts w:ascii="Times New Roman" w:hAnsi="Times New Roman" w:cs="Times New Roman"/>
                <w:sz w:val="24"/>
                <w:szCs w:val="24"/>
              </w:rPr>
            </w:pPr>
          </w:p>
          <w:p w:rsidR="00C875E0" w:rsidRPr="00756D8C" w:rsidRDefault="00C875E0" w:rsidP="00BD7386">
            <w:pPr>
              <w:pStyle w:val="Style28"/>
              <w:widowControl/>
              <w:jc w:val="center"/>
              <w:rPr>
                <w:rStyle w:val="FontStyle237"/>
                <w:rFonts w:ascii="Times New Roman" w:hAnsi="Times New Roman" w:cs="Times New Roman"/>
                <w:sz w:val="24"/>
                <w:szCs w:val="24"/>
              </w:rPr>
            </w:pPr>
          </w:p>
          <w:p w:rsidR="00C875E0" w:rsidRPr="00756D8C" w:rsidRDefault="00C875E0" w:rsidP="00BD7386">
            <w:pPr>
              <w:pStyle w:val="Style28"/>
              <w:widowControl/>
              <w:jc w:val="center"/>
              <w:rPr>
                <w:rStyle w:val="FontStyle237"/>
                <w:rFonts w:ascii="Times New Roman" w:hAnsi="Times New Roman" w:cs="Times New Roman"/>
                <w:sz w:val="24"/>
                <w:szCs w:val="24"/>
              </w:rPr>
            </w:pPr>
          </w:p>
          <w:p w:rsidR="00C875E0" w:rsidRPr="00756D8C" w:rsidRDefault="00C875E0" w:rsidP="00BD7386">
            <w:pPr>
              <w:pStyle w:val="Style28"/>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 b/</w:t>
            </w:r>
            <w:proofErr w:type="gramStart"/>
            <w:r w:rsidRPr="00756D8C">
              <w:rPr>
                <w:rStyle w:val="FontStyle237"/>
                <w:rFonts w:ascii="Times New Roman" w:hAnsi="Times New Roman" w:cs="Times New Roman"/>
                <w:sz w:val="24"/>
                <w:szCs w:val="24"/>
                <w:lang w:val="en-US"/>
              </w:rPr>
              <w:t>100</w:t>
            </w:r>
            <w:proofErr w:type="gramEnd"/>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но |</w:t>
            </w: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 5 </w:t>
            </w:r>
            <w:r w:rsidRPr="00756D8C">
              <w:rPr>
                <w:rStyle w:val="FontStyle237"/>
                <w:rFonts w:ascii="Times New Roman" w:hAnsi="Times New Roman" w:cs="Times New Roman"/>
                <w:sz w:val="24"/>
                <w:szCs w:val="24"/>
              </w:rPr>
              <w:t>мм</w:t>
            </w:r>
          </w:p>
        </w:tc>
        <w:tc>
          <w:tcPr>
            <w:tcW w:w="1197" w:type="dxa"/>
            <w:gridSpan w:val="2"/>
            <w:tcBorders>
              <w:top w:val="double" w:sz="4" w:space="0" w:color="auto"/>
              <w:bottom w:val="single" w:sz="4" w:space="0" w:color="auto"/>
            </w:tcBorders>
          </w:tcPr>
          <w:p w:rsidR="00C875E0" w:rsidRPr="00756D8C" w:rsidRDefault="00C875E0" w:rsidP="00BD7386">
            <w:pPr>
              <w:pStyle w:val="Style28"/>
              <w:widowControl/>
              <w:jc w:val="center"/>
              <w:rPr>
                <w:rStyle w:val="FontStyle237"/>
                <w:rFonts w:ascii="Times New Roman" w:hAnsi="Times New Roman" w:cs="Times New Roman"/>
                <w:sz w:val="24"/>
                <w:szCs w:val="24"/>
                <w:lang w:val="en-US"/>
              </w:rPr>
            </w:pPr>
          </w:p>
          <w:p w:rsidR="00C875E0" w:rsidRPr="00756D8C" w:rsidRDefault="00C875E0" w:rsidP="00BD7386">
            <w:pPr>
              <w:pStyle w:val="Style28"/>
              <w:widowControl/>
              <w:jc w:val="center"/>
              <w:rPr>
                <w:rStyle w:val="FontStyle237"/>
                <w:rFonts w:ascii="Times New Roman" w:hAnsi="Times New Roman" w:cs="Times New Roman"/>
                <w:sz w:val="24"/>
                <w:szCs w:val="24"/>
                <w:lang w:val="en-US"/>
              </w:rPr>
            </w:pPr>
          </w:p>
          <w:p w:rsidR="00C875E0" w:rsidRPr="00756D8C" w:rsidRDefault="00C875E0" w:rsidP="00BD7386">
            <w:pPr>
              <w:pStyle w:val="Style28"/>
              <w:widowControl/>
              <w:jc w:val="center"/>
              <w:rPr>
                <w:rStyle w:val="FontStyle237"/>
                <w:rFonts w:ascii="Times New Roman" w:hAnsi="Times New Roman" w:cs="Times New Roman"/>
                <w:sz w:val="24"/>
                <w:szCs w:val="24"/>
                <w:lang w:val="en-US"/>
              </w:rPr>
            </w:pPr>
          </w:p>
          <w:p w:rsidR="00C875E0" w:rsidRPr="00756D8C" w:rsidRDefault="00C875E0" w:rsidP="00BD7386">
            <w:pPr>
              <w:pStyle w:val="Style28"/>
              <w:widowControl/>
              <w:jc w:val="center"/>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±b/150</w:t>
            </w:r>
          </w:p>
          <w:p w:rsidR="00C875E0" w:rsidRPr="00756D8C" w:rsidRDefault="00C875E0" w:rsidP="00BD7386">
            <w:pPr>
              <w:pStyle w:val="Style28"/>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но</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 3</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мм</w:t>
            </w:r>
          </w:p>
        </w:tc>
      </w:tr>
      <w:tr w:rsidR="00C875E0" w:rsidRPr="00756D8C" w:rsidTr="00051BC5">
        <w:trPr>
          <w:trHeight w:val="1278"/>
        </w:trPr>
        <w:tc>
          <w:tcPr>
            <w:tcW w:w="504" w:type="dxa"/>
            <w:tcBorders>
              <w:bottom w:val="single" w:sz="4" w:space="0" w:color="auto"/>
            </w:tcBorders>
          </w:tcPr>
          <w:p w:rsidR="00C875E0" w:rsidRDefault="00C875E0" w:rsidP="00963DF9">
            <w:pPr>
              <w:pStyle w:val="Style15"/>
              <w:widowControl/>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8</w:t>
            </w:r>
          </w:p>
        </w:tc>
        <w:tc>
          <w:tcPr>
            <w:tcW w:w="2766" w:type="dxa"/>
            <w:gridSpan w:val="2"/>
            <w:tcBorders>
              <w:bottom w:val="single" w:sz="4" w:space="0" w:color="auto"/>
            </w:tcBorders>
          </w:tcPr>
          <w:p w:rsidR="00C875E0" w:rsidRPr="00756D8C" w:rsidRDefault="00C875E0" w:rsidP="00BD7386">
            <w:pPr>
              <w:pStyle w:val="Style15"/>
              <w:widowControl/>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eastAsia="en-US"/>
              </w:rPr>
              <w:t>Искривление стенки</w:t>
            </w:r>
            <w:r w:rsidRPr="00756D8C">
              <w:rPr>
                <w:rStyle w:val="FontStyle238"/>
                <w:rFonts w:ascii="Times New Roman" w:hAnsi="Times New Roman" w:cs="Times New Roman"/>
                <w:b w:val="0"/>
                <w:sz w:val="24"/>
                <w:szCs w:val="24"/>
                <w:lang w:val="en-US" w:eastAsia="en-US"/>
              </w:rPr>
              <w:t>:</w:t>
            </w:r>
          </w:p>
          <w:p w:rsidR="00C875E0" w:rsidRPr="00756D8C" w:rsidRDefault="00C875E0" w:rsidP="00BD7386">
            <w:pPr>
              <w:pStyle w:val="Style15"/>
              <w:widowControl/>
              <w:jc w:val="center"/>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6B71679B" wp14:editId="78A0A116">
                  <wp:extent cx="1943100" cy="1266825"/>
                  <wp:effectExtent l="19050" t="0" r="0" b="0"/>
                  <wp:docPr id="14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srcRect/>
                          <a:stretch>
                            <a:fillRect/>
                          </a:stretch>
                        </pic:blipFill>
                        <pic:spPr bwMode="auto">
                          <a:xfrm>
                            <a:off x="0" y="0"/>
                            <a:ext cx="1943100" cy="1266825"/>
                          </a:xfrm>
                          <a:prstGeom prst="rect">
                            <a:avLst/>
                          </a:prstGeom>
                          <a:noFill/>
                          <a:ln w="9525">
                            <a:noFill/>
                            <a:miter lim="800000"/>
                            <a:headEnd/>
                            <a:tailEnd/>
                          </a:ln>
                        </pic:spPr>
                      </pic:pic>
                    </a:graphicData>
                  </a:graphic>
                </wp:inline>
              </w:drawing>
            </w:r>
          </w:p>
        </w:tc>
        <w:tc>
          <w:tcPr>
            <w:tcW w:w="2013" w:type="dxa"/>
            <w:gridSpan w:val="3"/>
            <w:tcBorders>
              <w:bottom w:val="single" w:sz="4" w:space="0" w:color="auto"/>
            </w:tcBorders>
          </w:tcPr>
          <w:p w:rsidR="00C875E0" w:rsidRDefault="00C875E0" w:rsidP="00BD7386">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в пределах длины участка измерения </w:t>
            </w:r>
            <w:r w:rsidRPr="00756D8C">
              <w:rPr>
                <w:rStyle w:val="FontStyle232"/>
                <w:lang w:val="en-US" w:eastAsia="en-US"/>
              </w:rPr>
              <w:t>L</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равного высоте вертикальной стенки  </w:t>
            </w:r>
            <w:r w:rsidRPr="00756D8C">
              <w:rPr>
                <w:rStyle w:val="FontStyle232"/>
                <w:lang w:val="en-US" w:eastAsia="en-US"/>
              </w:rPr>
              <w:t>b</w:t>
            </w:r>
            <w:r w:rsidRPr="00756D8C">
              <w:rPr>
                <w:rStyle w:val="FontStyle232"/>
                <w:lang w:eastAsia="en-US"/>
              </w:rPr>
              <w:t xml:space="preserve"> </w:t>
            </w:r>
            <w:r w:rsidRPr="00756D8C">
              <w:rPr>
                <w:rStyle w:val="FontStyle237"/>
                <w:rFonts w:ascii="Times New Roman" w:hAnsi="Times New Roman" w:cs="Times New Roman"/>
                <w:sz w:val="24"/>
                <w:szCs w:val="24"/>
                <w:lang w:eastAsia="en-US"/>
              </w:rPr>
              <w:t>(смотрите (7)):</w:t>
            </w:r>
          </w:p>
          <w:p w:rsidR="00C875E0" w:rsidRPr="00D16780" w:rsidRDefault="00C875E0" w:rsidP="00BD7386">
            <w:pPr>
              <w:pStyle w:val="Style37"/>
              <w:widowControl/>
              <w:rPr>
                <w:rStyle w:val="FontStyle237"/>
                <w:rFonts w:ascii="Times New Roman" w:hAnsi="Times New Roman" w:cs="Times New Roman"/>
                <w:sz w:val="20"/>
                <w:szCs w:val="20"/>
                <w:lang w:eastAsia="en-US"/>
              </w:rPr>
            </w:pPr>
          </w:p>
          <w:p w:rsidR="00C875E0" w:rsidRDefault="00C875E0" w:rsidP="00D16780">
            <w:pPr>
              <w:pStyle w:val="Style37"/>
              <w:widowControl/>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 xml:space="preserve">Примечание – </w:t>
            </w:r>
          </w:p>
          <w:p w:rsidR="00C875E0" w:rsidRPr="00D16780" w:rsidRDefault="00C875E0" w:rsidP="00D16780">
            <w:pPr>
              <w:pStyle w:val="Style37"/>
              <w:widowControl/>
              <w:rPr>
                <w:rStyle w:val="FontStyle237"/>
                <w:rFonts w:ascii="Times New Roman" w:hAnsi="Times New Roman" w:cs="Times New Roman"/>
                <w:sz w:val="20"/>
                <w:szCs w:val="20"/>
                <w:lang w:eastAsia="en-US"/>
              </w:rPr>
            </w:pPr>
            <w:r w:rsidRPr="00D16780">
              <w:rPr>
                <w:rStyle w:val="FontStyle237"/>
                <w:rFonts w:ascii="Times New Roman" w:hAnsi="Times New Roman" w:cs="Times New Roman"/>
                <w:sz w:val="20"/>
                <w:szCs w:val="20"/>
                <w:lang w:eastAsia="en-US"/>
              </w:rPr>
              <w:t xml:space="preserve"> Для компонентов, которые имеют сужающуюся форму или имеют переменную высоту стенки </w:t>
            </w:r>
            <w:r w:rsidRPr="00D16780">
              <w:rPr>
                <w:rStyle w:val="FontStyle237"/>
                <w:rFonts w:ascii="Times New Roman" w:hAnsi="Times New Roman" w:cs="Times New Roman"/>
                <w:sz w:val="20"/>
                <w:szCs w:val="20"/>
                <w:lang w:val="en-US" w:eastAsia="en-US"/>
              </w:rPr>
              <w:t>b</w:t>
            </w:r>
            <w:r w:rsidRPr="00D16780">
              <w:rPr>
                <w:rStyle w:val="FontStyle237"/>
                <w:rFonts w:ascii="Times New Roman" w:hAnsi="Times New Roman" w:cs="Times New Roman"/>
                <w:sz w:val="20"/>
                <w:szCs w:val="20"/>
                <w:lang w:eastAsia="en-US"/>
              </w:rPr>
              <w:t>, допустимое отклонение связано со средней высотой стенки в месте расположения участка измерения.</w:t>
            </w:r>
          </w:p>
        </w:tc>
        <w:tc>
          <w:tcPr>
            <w:tcW w:w="2005" w:type="dxa"/>
            <w:gridSpan w:val="4"/>
            <w:tcBorders>
              <w:bottom w:val="single" w:sz="4" w:space="0" w:color="auto"/>
            </w:tcBorders>
            <w:vAlign w:val="bottom"/>
          </w:tcPr>
          <w:p w:rsidR="00C875E0" w:rsidRPr="00756D8C" w:rsidRDefault="00C875E0" w:rsidP="00BD7386">
            <w:pPr>
              <w:pStyle w:val="Style28"/>
              <w:widowControl/>
              <w:jc w:val="center"/>
              <w:rPr>
                <w:rStyle w:val="FontStyle232"/>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w:t>
            </w:r>
            <w:proofErr w:type="gramStart"/>
            <w:r w:rsidRPr="00756D8C">
              <w:rPr>
                <w:rStyle w:val="FontStyle237"/>
                <w:rFonts w:ascii="Times New Roman" w:hAnsi="Times New Roman" w:cs="Times New Roman"/>
                <w:sz w:val="24"/>
                <w:szCs w:val="24"/>
              </w:rPr>
              <w:t>100</w:t>
            </w:r>
            <w:proofErr w:type="gramEnd"/>
            <w:r w:rsidRPr="00756D8C">
              <w:rPr>
                <w:rStyle w:val="FontStyle237"/>
                <w:rFonts w:ascii="Times New Roman" w:hAnsi="Times New Roman" w:cs="Times New Roman"/>
                <w:sz w:val="24"/>
                <w:szCs w:val="24"/>
              </w:rPr>
              <w:t xml:space="preserve"> но|∆|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rPr>
              <w:t xml:space="preserve"> </w:t>
            </w:r>
            <w:r w:rsidRPr="00756D8C">
              <w:rPr>
                <w:rStyle w:val="FontStyle232"/>
                <w:lang w:val="en-US"/>
              </w:rPr>
              <w:t>t</w:t>
            </w:r>
          </w:p>
          <w:p w:rsidR="00C875E0" w:rsidRPr="00756D8C" w:rsidRDefault="00C875E0" w:rsidP="00BD7386">
            <w:pPr>
              <w:pStyle w:val="Style28"/>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w:t>
            </w: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толщина листа)</w:t>
            </w:r>
          </w:p>
          <w:p w:rsidR="00C875E0" w:rsidRPr="00756D8C" w:rsidRDefault="00C875E0" w:rsidP="00BD7386">
            <w:pPr>
              <w:pStyle w:val="Style28"/>
              <w:jc w:val="center"/>
              <w:rPr>
                <w:rStyle w:val="FontStyle237"/>
                <w:rFonts w:ascii="Times New Roman" w:hAnsi="Times New Roman" w:cs="Times New Roman"/>
                <w:sz w:val="24"/>
                <w:szCs w:val="24"/>
                <w:lang w:eastAsia="en-US"/>
              </w:rPr>
            </w:pPr>
          </w:p>
          <w:p w:rsidR="00C875E0" w:rsidRPr="00756D8C" w:rsidRDefault="00C875E0" w:rsidP="00BD7386">
            <w:pPr>
              <w:pStyle w:val="Style28"/>
              <w:jc w:val="center"/>
              <w:rPr>
                <w:rStyle w:val="FontStyle237"/>
                <w:rFonts w:ascii="Times New Roman" w:hAnsi="Times New Roman" w:cs="Times New Roman"/>
                <w:sz w:val="24"/>
                <w:szCs w:val="24"/>
                <w:lang w:eastAsia="en-US"/>
              </w:rPr>
            </w:pPr>
          </w:p>
          <w:p w:rsidR="00C875E0" w:rsidRPr="00756D8C" w:rsidRDefault="00C875E0" w:rsidP="00BD7386">
            <w:pPr>
              <w:pStyle w:val="Style28"/>
              <w:jc w:val="center"/>
              <w:rPr>
                <w:rStyle w:val="FontStyle237"/>
                <w:rFonts w:ascii="Times New Roman" w:hAnsi="Times New Roman" w:cs="Times New Roman"/>
                <w:sz w:val="24"/>
                <w:szCs w:val="24"/>
                <w:lang w:eastAsia="en-US"/>
              </w:rPr>
            </w:pPr>
          </w:p>
          <w:p w:rsidR="00C875E0" w:rsidRPr="00756D8C" w:rsidRDefault="00C875E0" w:rsidP="00BD7386">
            <w:pPr>
              <w:pStyle w:val="Style28"/>
              <w:jc w:val="center"/>
              <w:rPr>
                <w:rStyle w:val="FontStyle237"/>
                <w:rFonts w:ascii="Times New Roman" w:hAnsi="Times New Roman" w:cs="Times New Roman"/>
                <w:sz w:val="24"/>
                <w:szCs w:val="24"/>
                <w:lang w:eastAsia="en-US"/>
              </w:rPr>
            </w:pPr>
          </w:p>
          <w:p w:rsidR="00C875E0" w:rsidRPr="00756D8C" w:rsidRDefault="00C875E0" w:rsidP="00BD7386">
            <w:pPr>
              <w:pStyle w:val="Style28"/>
              <w:jc w:val="center"/>
              <w:rPr>
                <w:rStyle w:val="FontStyle237"/>
                <w:rFonts w:ascii="Times New Roman" w:hAnsi="Times New Roman" w:cs="Times New Roman"/>
                <w:sz w:val="24"/>
                <w:szCs w:val="24"/>
                <w:lang w:eastAsia="en-US"/>
              </w:rPr>
            </w:pPr>
          </w:p>
          <w:p w:rsidR="00C875E0" w:rsidRPr="00756D8C" w:rsidRDefault="00C875E0" w:rsidP="00BD7386">
            <w:pPr>
              <w:pStyle w:val="Style28"/>
              <w:jc w:val="center"/>
              <w:rPr>
                <w:rStyle w:val="FontStyle237"/>
                <w:rFonts w:ascii="Times New Roman" w:hAnsi="Times New Roman" w:cs="Times New Roman"/>
                <w:sz w:val="24"/>
                <w:szCs w:val="24"/>
                <w:lang w:eastAsia="en-US"/>
              </w:rPr>
            </w:pPr>
          </w:p>
          <w:p w:rsidR="00C875E0" w:rsidRPr="00756D8C" w:rsidRDefault="00C875E0" w:rsidP="00BD7386">
            <w:pPr>
              <w:pStyle w:val="Style28"/>
              <w:jc w:val="center"/>
              <w:rPr>
                <w:rStyle w:val="FontStyle232"/>
              </w:rPr>
            </w:pPr>
          </w:p>
        </w:tc>
        <w:tc>
          <w:tcPr>
            <w:tcW w:w="1086" w:type="dxa"/>
            <w:gridSpan w:val="4"/>
            <w:tcBorders>
              <w:bottom w:val="single" w:sz="4" w:space="0" w:color="auto"/>
            </w:tcBorders>
            <w:vAlign w:val="bottom"/>
          </w:tcPr>
          <w:p w:rsidR="00C875E0" w:rsidRPr="00756D8C" w:rsidRDefault="00C875E0" w:rsidP="00BD7386">
            <w:pPr>
              <w:pStyle w:val="Style28"/>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/100</w:t>
            </w:r>
          </w:p>
          <w:p w:rsidR="00C875E0" w:rsidRPr="00756D8C" w:rsidRDefault="00C875E0" w:rsidP="00BD7386">
            <w:pPr>
              <w:pStyle w:val="Style28"/>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но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5 </w:t>
            </w:r>
            <w:r w:rsidRPr="00756D8C">
              <w:rPr>
                <w:rStyle w:val="FontStyle237"/>
                <w:rFonts w:ascii="Times New Roman" w:hAnsi="Times New Roman" w:cs="Times New Roman"/>
                <w:sz w:val="24"/>
                <w:szCs w:val="24"/>
                <w:lang w:eastAsia="en-US"/>
              </w:rPr>
              <w:t>мм</w:t>
            </w:r>
          </w:p>
          <w:p w:rsidR="00C875E0" w:rsidRPr="00756D8C" w:rsidRDefault="00C875E0" w:rsidP="00BD7386">
            <w:pPr>
              <w:pStyle w:val="Style28"/>
              <w:jc w:val="center"/>
              <w:rPr>
                <w:rStyle w:val="FontStyle237"/>
                <w:rFonts w:ascii="Times New Roman" w:hAnsi="Times New Roman" w:cs="Times New Roman"/>
                <w:sz w:val="24"/>
                <w:szCs w:val="24"/>
                <w:lang w:val="en-US" w:eastAsia="en-US"/>
              </w:rPr>
            </w:pPr>
          </w:p>
          <w:p w:rsidR="00C875E0" w:rsidRPr="00756D8C" w:rsidRDefault="00C875E0" w:rsidP="00BD7386">
            <w:pPr>
              <w:pStyle w:val="Style28"/>
              <w:jc w:val="center"/>
              <w:rPr>
                <w:rStyle w:val="FontStyle237"/>
                <w:rFonts w:ascii="Times New Roman" w:hAnsi="Times New Roman" w:cs="Times New Roman"/>
                <w:sz w:val="24"/>
                <w:szCs w:val="24"/>
                <w:lang w:val="en-US" w:eastAsia="en-US"/>
              </w:rPr>
            </w:pPr>
          </w:p>
          <w:p w:rsidR="00C875E0" w:rsidRPr="00756D8C" w:rsidRDefault="00C875E0" w:rsidP="00BD7386">
            <w:pPr>
              <w:pStyle w:val="Style28"/>
              <w:jc w:val="center"/>
              <w:rPr>
                <w:rStyle w:val="FontStyle237"/>
                <w:rFonts w:ascii="Times New Roman" w:hAnsi="Times New Roman" w:cs="Times New Roman"/>
                <w:sz w:val="24"/>
                <w:szCs w:val="24"/>
                <w:lang w:val="en-US" w:eastAsia="en-US"/>
              </w:rPr>
            </w:pPr>
          </w:p>
          <w:p w:rsidR="00C875E0" w:rsidRPr="00756D8C" w:rsidRDefault="00C875E0" w:rsidP="00BD7386">
            <w:pPr>
              <w:pStyle w:val="Style28"/>
              <w:jc w:val="center"/>
              <w:rPr>
                <w:rStyle w:val="FontStyle237"/>
                <w:rFonts w:ascii="Times New Roman" w:hAnsi="Times New Roman" w:cs="Times New Roman"/>
                <w:sz w:val="24"/>
                <w:szCs w:val="24"/>
                <w:lang w:val="en-US" w:eastAsia="en-US"/>
              </w:rPr>
            </w:pPr>
          </w:p>
          <w:p w:rsidR="00C875E0" w:rsidRPr="00756D8C" w:rsidRDefault="00C875E0" w:rsidP="00BD7386">
            <w:pPr>
              <w:pStyle w:val="Style28"/>
              <w:jc w:val="center"/>
              <w:rPr>
                <w:rStyle w:val="FontStyle237"/>
                <w:rFonts w:ascii="Times New Roman" w:hAnsi="Times New Roman" w:cs="Times New Roman"/>
                <w:sz w:val="24"/>
                <w:szCs w:val="24"/>
                <w:lang w:val="en-US" w:eastAsia="en-US"/>
              </w:rPr>
            </w:pPr>
          </w:p>
          <w:p w:rsidR="00C875E0" w:rsidRPr="00756D8C" w:rsidRDefault="00C875E0" w:rsidP="00BD7386">
            <w:pPr>
              <w:pStyle w:val="Style28"/>
              <w:jc w:val="center"/>
              <w:rPr>
                <w:rStyle w:val="FontStyle237"/>
                <w:rFonts w:ascii="Times New Roman" w:hAnsi="Times New Roman" w:cs="Times New Roman"/>
                <w:sz w:val="24"/>
                <w:szCs w:val="24"/>
                <w:lang w:val="en-US" w:eastAsia="en-US"/>
              </w:rPr>
            </w:pPr>
          </w:p>
          <w:p w:rsidR="00C875E0" w:rsidRPr="00756D8C" w:rsidRDefault="00C875E0" w:rsidP="00BD7386">
            <w:pPr>
              <w:pStyle w:val="Style28"/>
              <w:jc w:val="center"/>
              <w:rPr>
                <w:rStyle w:val="FontStyle237"/>
                <w:rFonts w:ascii="Times New Roman" w:hAnsi="Times New Roman" w:cs="Times New Roman"/>
                <w:sz w:val="24"/>
                <w:szCs w:val="24"/>
                <w:lang w:val="en-US" w:eastAsia="en-US"/>
              </w:rPr>
            </w:pPr>
          </w:p>
          <w:p w:rsidR="00C875E0" w:rsidRPr="00756D8C" w:rsidRDefault="00C875E0" w:rsidP="00BD7386">
            <w:pPr>
              <w:pStyle w:val="Style28"/>
              <w:jc w:val="center"/>
              <w:rPr>
                <w:rStyle w:val="FontStyle237"/>
                <w:rFonts w:ascii="Times New Roman" w:hAnsi="Times New Roman" w:cs="Times New Roman"/>
                <w:sz w:val="24"/>
                <w:szCs w:val="24"/>
                <w:lang w:val="en-US" w:eastAsia="en-US"/>
              </w:rPr>
            </w:pPr>
          </w:p>
          <w:p w:rsidR="00C875E0" w:rsidRPr="00756D8C" w:rsidRDefault="00C875E0" w:rsidP="00BD7386">
            <w:pPr>
              <w:pStyle w:val="Style28"/>
              <w:jc w:val="center"/>
              <w:rPr>
                <w:rStyle w:val="FontStyle237"/>
                <w:rFonts w:ascii="Times New Roman" w:hAnsi="Times New Roman" w:cs="Times New Roman"/>
                <w:sz w:val="24"/>
                <w:szCs w:val="24"/>
              </w:rPr>
            </w:pPr>
          </w:p>
        </w:tc>
        <w:tc>
          <w:tcPr>
            <w:tcW w:w="1197" w:type="dxa"/>
            <w:gridSpan w:val="2"/>
            <w:tcBorders>
              <w:bottom w:val="single" w:sz="4" w:space="0" w:color="auto"/>
            </w:tcBorders>
          </w:tcPr>
          <w:p w:rsidR="00C875E0" w:rsidRPr="00756D8C" w:rsidRDefault="00C875E0" w:rsidP="00BD7386">
            <w:pPr>
              <w:pStyle w:val="Style28"/>
              <w:widowControl/>
              <w:jc w:val="center"/>
              <w:rPr>
                <w:rStyle w:val="FontStyle237"/>
                <w:rFonts w:ascii="Times New Roman" w:hAnsi="Times New Roman" w:cs="Times New Roman"/>
                <w:sz w:val="24"/>
                <w:szCs w:val="24"/>
                <w:lang w:val="en-US"/>
              </w:rPr>
            </w:pPr>
          </w:p>
          <w:p w:rsidR="00C875E0" w:rsidRPr="00756D8C" w:rsidRDefault="00C875E0" w:rsidP="00BD7386">
            <w:pPr>
              <w:pStyle w:val="Style28"/>
              <w:widowControl/>
              <w:jc w:val="center"/>
              <w:rPr>
                <w:rStyle w:val="FontStyle237"/>
                <w:rFonts w:ascii="Times New Roman" w:hAnsi="Times New Roman" w:cs="Times New Roman"/>
                <w:sz w:val="24"/>
                <w:szCs w:val="24"/>
                <w:lang w:val="en-US"/>
              </w:rPr>
            </w:pPr>
          </w:p>
          <w:p w:rsidR="00C875E0" w:rsidRPr="00756D8C" w:rsidRDefault="00C875E0" w:rsidP="00BD7386">
            <w:pPr>
              <w:pStyle w:val="Style28"/>
              <w:widowControl/>
              <w:jc w:val="center"/>
              <w:rPr>
                <w:rStyle w:val="FontStyle237"/>
                <w:rFonts w:ascii="Times New Roman" w:hAnsi="Times New Roman" w:cs="Times New Roman"/>
                <w:sz w:val="24"/>
                <w:szCs w:val="24"/>
                <w:lang w:val="en-US"/>
              </w:rPr>
            </w:pPr>
          </w:p>
          <w:p w:rsidR="00C875E0" w:rsidRPr="00756D8C" w:rsidRDefault="00C875E0" w:rsidP="00BD7386">
            <w:pPr>
              <w:pStyle w:val="Style28"/>
              <w:widowControl/>
              <w:jc w:val="center"/>
              <w:rPr>
                <w:rStyle w:val="FontStyle237"/>
                <w:rFonts w:ascii="Times New Roman" w:hAnsi="Times New Roman" w:cs="Times New Roman"/>
                <w:sz w:val="24"/>
                <w:szCs w:val="24"/>
                <w:lang w:val="en-US"/>
              </w:rPr>
            </w:pPr>
          </w:p>
          <w:p w:rsidR="00C875E0" w:rsidRPr="00756D8C" w:rsidRDefault="00C875E0" w:rsidP="00BD7386">
            <w:pPr>
              <w:pStyle w:val="Style28"/>
              <w:widowControl/>
              <w:jc w:val="center"/>
              <w:rPr>
                <w:rStyle w:val="FontStyle237"/>
                <w:rFonts w:ascii="Times New Roman" w:hAnsi="Times New Roman" w:cs="Times New Roman"/>
                <w:sz w:val="24"/>
                <w:szCs w:val="24"/>
                <w:lang w:val="en-US"/>
              </w:rPr>
            </w:pPr>
          </w:p>
          <w:p w:rsidR="00C875E0" w:rsidRPr="00756D8C" w:rsidRDefault="00C875E0" w:rsidP="00BD7386">
            <w:pPr>
              <w:pStyle w:val="Style28"/>
              <w:widowControl/>
              <w:jc w:val="center"/>
              <w:rPr>
                <w:rStyle w:val="FontStyle237"/>
                <w:rFonts w:ascii="Times New Roman" w:hAnsi="Times New Roman" w:cs="Times New Roman"/>
                <w:sz w:val="24"/>
                <w:szCs w:val="24"/>
                <w:lang w:val="en-US"/>
              </w:rPr>
            </w:pPr>
          </w:p>
          <w:p w:rsidR="00C875E0" w:rsidRPr="00756D8C" w:rsidRDefault="00C875E0" w:rsidP="00BD7386">
            <w:pPr>
              <w:pStyle w:val="Style28"/>
              <w:widowControl/>
              <w:jc w:val="center"/>
              <w:rPr>
                <w:rStyle w:val="FontStyle237"/>
                <w:rFonts w:ascii="Times New Roman" w:hAnsi="Times New Roman" w:cs="Times New Roman"/>
                <w:sz w:val="24"/>
                <w:szCs w:val="24"/>
                <w:lang w:val="en-US"/>
              </w:rPr>
            </w:pPr>
          </w:p>
          <w:p w:rsidR="00C875E0" w:rsidRPr="00756D8C" w:rsidRDefault="00C875E0" w:rsidP="00BD7386">
            <w:pPr>
              <w:pStyle w:val="Style28"/>
              <w:widowControl/>
              <w:jc w:val="center"/>
              <w:rPr>
                <w:rFonts w:ascii="Times New Roman" w:hAnsi="Times New Roman" w:cs="Times New Roman"/>
              </w:rPr>
            </w:pPr>
          </w:p>
          <w:p w:rsidR="00C875E0" w:rsidRPr="00756D8C" w:rsidRDefault="00C875E0" w:rsidP="00BD7386">
            <w:pPr>
              <w:pStyle w:val="Style28"/>
              <w:widowControl/>
              <w:jc w:val="center"/>
              <w:rPr>
                <w:rFonts w:ascii="Times New Roman" w:hAnsi="Times New Roman" w:cs="Times New Roman"/>
              </w:rPr>
            </w:pPr>
          </w:p>
          <w:p w:rsidR="00C875E0" w:rsidRPr="00756D8C" w:rsidRDefault="00C875E0" w:rsidP="00BD7386">
            <w:pPr>
              <w:pStyle w:val="Style28"/>
              <w:widowControl/>
              <w:jc w:val="center"/>
              <w:rPr>
                <w:rFonts w:ascii="Times New Roman" w:hAnsi="Times New Roman" w:cs="Times New Roman"/>
              </w:rPr>
            </w:pPr>
          </w:p>
          <w:p w:rsidR="00C875E0" w:rsidRPr="00756D8C" w:rsidRDefault="00C875E0" w:rsidP="00BD7386">
            <w:pPr>
              <w:pStyle w:val="Style28"/>
              <w:widowControl/>
              <w:jc w:val="center"/>
              <w:rPr>
                <w:rFonts w:ascii="Times New Roman" w:hAnsi="Times New Roman" w:cs="Times New Roman"/>
              </w:rPr>
            </w:pPr>
          </w:p>
          <w:p w:rsidR="00C875E0" w:rsidRPr="00756D8C" w:rsidRDefault="00C875E0" w:rsidP="00BD7386">
            <w:pPr>
              <w:pStyle w:val="Style28"/>
              <w:widowControl/>
              <w:jc w:val="center"/>
              <w:rPr>
                <w:rFonts w:ascii="Times New Roman" w:hAnsi="Times New Roman" w:cs="Times New Roman"/>
              </w:rPr>
            </w:pPr>
          </w:p>
          <w:p w:rsidR="00C875E0" w:rsidRPr="00756D8C" w:rsidRDefault="00C875E0" w:rsidP="00BD7386">
            <w:pPr>
              <w:pStyle w:val="Style28"/>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/150 но</w:t>
            </w:r>
          </w:p>
          <w:p w:rsidR="00C875E0" w:rsidRPr="00756D8C" w:rsidRDefault="00C875E0" w:rsidP="00BD7386">
            <w:pPr>
              <w:pStyle w:val="Style28"/>
              <w:widowControl/>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w:t>
            </w: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 3 </w:t>
            </w:r>
            <w:r w:rsidRPr="00756D8C">
              <w:rPr>
                <w:rStyle w:val="FontStyle237"/>
                <w:rFonts w:ascii="Times New Roman" w:hAnsi="Times New Roman" w:cs="Times New Roman"/>
                <w:sz w:val="24"/>
                <w:szCs w:val="24"/>
              </w:rPr>
              <w:t>мм</w:t>
            </w:r>
          </w:p>
        </w:tc>
      </w:tr>
      <w:tr w:rsidR="00C875E0" w:rsidRPr="00756D8C" w:rsidTr="00051BC5">
        <w:trPr>
          <w:trHeight w:val="70"/>
        </w:trPr>
        <w:tc>
          <w:tcPr>
            <w:tcW w:w="504" w:type="dxa"/>
            <w:tcBorders>
              <w:bottom w:val="nil"/>
            </w:tcBorders>
          </w:tcPr>
          <w:p w:rsidR="00C875E0" w:rsidRDefault="00C875E0" w:rsidP="00963DF9">
            <w:pPr>
              <w:pStyle w:val="Style15"/>
              <w:widowControl/>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9</w:t>
            </w:r>
          </w:p>
        </w:tc>
        <w:tc>
          <w:tcPr>
            <w:tcW w:w="2766" w:type="dxa"/>
            <w:gridSpan w:val="2"/>
            <w:tcBorders>
              <w:bottom w:val="nil"/>
            </w:tcBorders>
          </w:tcPr>
          <w:p w:rsidR="00C875E0" w:rsidRPr="00D16780" w:rsidRDefault="00C875E0" w:rsidP="00D16780">
            <w:pPr>
              <w:pStyle w:val="Style15"/>
              <w:widowControl/>
              <w:ind w:firstLine="33"/>
              <w:rPr>
                <w:rStyle w:val="FontStyle238"/>
                <w:rFonts w:ascii="Times New Roman" w:hAnsi="Times New Roman" w:cs="Times New Roman"/>
                <w:b w:val="0"/>
                <w:sz w:val="24"/>
                <w:szCs w:val="24"/>
                <w:lang w:eastAsia="en-US"/>
              </w:rPr>
            </w:pPr>
            <w:r w:rsidRPr="00756D8C">
              <w:rPr>
                <w:rStyle w:val="FontStyle238"/>
                <w:rFonts w:ascii="Times New Roman" w:hAnsi="Times New Roman" w:cs="Times New Roman"/>
                <w:b w:val="0"/>
                <w:sz w:val="24"/>
                <w:szCs w:val="24"/>
                <w:lang w:eastAsia="en-US"/>
              </w:rPr>
              <w:t>Волнообразность стенки</w:t>
            </w:r>
            <w:r w:rsidRPr="00756D8C">
              <w:rPr>
                <w:rStyle w:val="FontStyle238"/>
                <w:rFonts w:ascii="Times New Roman" w:hAnsi="Times New Roman" w:cs="Times New Roman"/>
                <w:b w:val="0"/>
                <w:sz w:val="24"/>
                <w:szCs w:val="24"/>
                <w:lang w:val="en-US" w:eastAsia="en-US"/>
              </w:rPr>
              <w:t>:</w:t>
            </w:r>
          </w:p>
          <w:p w:rsidR="00C875E0" w:rsidRDefault="00C875E0" w:rsidP="00BD7386">
            <w:pPr>
              <w:pStyle w:val="Style15"/>
              <w:widowControl/>
              <w:rPr>
                <w:rStyle w:val="FontStyle238"/>
                <w:rFonts w:ascii="Times New Roman" w:hAnsi="Times New Roman" w:cs="Times New Roman"/>
                <w:b w:val="0"/>
                <w:sz w:val="24"/>
                <w:szCs w:val="24"/>
                <w:lang w:eastAsia="en-US"/>
              </w:rPr>
            </w:pPr>
          </w:p>
          <w:p w:rsidR="00C875E0" w:rsidRPr="00756D8C" w:rsidRDefault="00C875E0" w:rsidP="00BD7386">
            <w:pPr>
              <w:pStyle w:val="Style15"/>
              <w:widowControl/>
              <w:rPr>
                <w:rStyle w:val="FontStyle238"/>
                <w:rFonts w:ascii="Times New Roman" w:hAnsi="Times New Roman" w:cs="Times New Roman"/>
                <w:b w:val="0"/>
                <w:sz w:val="24"/>
                <w:szCs w:val="24"/>
                <w:lang w:eastAsia="en-US"/>
              </w:rPr>
            </w:pPr>
            <w:r w:rsidRPr="00756D8C">
              <w:rPr>
                <w:rFonts w:ascii="Times New Roman" w:hAnsi="Times New Roman" w:cs="Times New Roman"/>
                <w:bCs/>
                <w:noProof/>
                <w:color w:val="000000"/>
              </w:rPr>
              <w:drawing>
                <wp:inline distT="0" distB="0" distL="0" distR="0" wp14:anchorId="4550CBE4" wp14:editId="47AAD041">
                  <wp:extent cx="1743075" cy="1343025"/>
                  <wp:effectExtent l="19050" t="0" r="9525" b="0"/>
                  <wp:docPr id="14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srcRect/>
                          <a:stretch>
                            <a:fillRect/>
                          </a:stretch>
                        </pic:blipFill>
                        <pic:spPr bwMode="auto">
                          <a:xfrm>
                            <a:off x="0" y="0"/>
                            <a:ext cx="1743075" cy="1343025"/>
                          </a:xfrm>
                          <a:prstGeom prst="rect">
                            <a:avLst/>
                          </a:prstGeom>
                          <a:noFill/>
                          <a:ln w="9525">
                            <a:noFill/>
                            <a:miter lim="800000"/>
                            <a:headEnd/>
                            <a:tailEnd/>
                          </a:ln>
                        </pic:spPr>
                      </pic:pic>
                    </a:graphicData>
                  </a:graphic>
                </wp:inline>
              </w:drawing>
            </w:r>
          </w:p>
        </w:tc>
        <w:tc>
          <w:tcPr>
            <w:tcW w:w="2013" w:type="dxa"/>
            <w:gridSpan w:val="3"/>
            <w:tcBorders>
              <w:bottom w:val="nil"/>
            </w:tcBorders>
          </w:tcPr>
          <w:p w:rsidR="00C875E0" w:rsidRPr="00756D8C" w:rsidRDefault="00C875E0" w:rsidP="00D16780">
            <w:pPr>
              <w:pStyle w:val="Style37"/>
              <w:widowControl/>
              <w:ind w:firstLine="33"/>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в пределах длины участка измерения</w:t>
            </w:r>
            <w:r w:rsidRPr="00756D8C">
              <w:rPr>
                <w:rStyle w:val="FontStyle232"/>
                <w:lang w:eastAsia="en-US"/>
              </w:rPr>
              <w:t xml:space="preserve"> </w:t>
            </w:r>
            <w:r w:rsidRPr="00756D8C">
              <w:rPr>
                <w:rStyle w:val="FontStyle232"/>
                <w:lang w:val="en-US" w:eastAsia="en-US"/>
              </w:rPr>
              <w:t>L</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равного высоте вертикальной стенки  </w:t>
            </w:r>
          </w:p>
          <w:p w:rsidR="00C875E0" w:rsidRDefault="00C875E0" w:rsidP="00D16780">
            <w:pPr>
              <w:pStyle w:val="Style37"/>
              <w:widowControl/>
              <w:ind w:firstLine="33"/>
              <w:rPr>
                <w:rStyle w:val="FontStyle237"/>
                <w:rFonts w:ascii="Times New Roman" w:hAnsi="Times New Roman" w:cs="Times New Roman"/>
                <w:sz w:val="24"/>
                <w:szCs w:val="24"/>
                <w:lang w:eastAsia="en-US"/>
              </w:rPr>
            </w:pPr>
            <w:r w:rsidRPr="00756D8C">
              <w:rPr>
                <w:rStyle w:val="FontStyle232"/>
                <w:lang w:val="en-US" w:eastAsia="en-US"/>
              </w:rPr>
              <w:t>b</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(смотрите (7)): </w:t>
            </w:r>
          </w:p>
          <w:p w:rsidR="00C875E0" w:rsidRPr="00756D8C" w:rsidRDefault="00C875E0" w:rsidP="00BD7386">
            <w:pPr>
              <w:pStyle w:val="Style37"/>
              <w:widowControl/>
              <w:rPr>
                <w:rStyle w:val="FontStyle237"/>
                <w:rFonts w:ascii="Times New Roman" w:hAnsi="Times New Roman" w:cs="Times New Roman"/>
                <w:sz w:val="24"/>
                <w:szCs w:val="24"/>
                <w:lang w:eastAsia="en-US"/>
              </w:rPr>
            </w:pPr>
          </w:p>
        </w:tc>
        <w:tc>
          <w:tcPr>
            <w:tcW w:w="2005" w:type="dxa"/>
            <w:gridSpan w:val="4"/>
            <w:tcBorders>
              <w:bottom w:val="nil"/>
            </w:tcBorders>
            <w:vAlign w:val="bottom"/>
          </w:tcPr>
          <w:p w:rsidR="00C875E0" w:rsidRPr="00756D8C" w:rsidRDefault="00C875E0" w:rsidP="00BD7386">
            <w:pPr>
              <w:pStyle w:val="Style28"/>
              <w:widowControl/>
              <w:ind w:firstLine="33"/>
              <w:jc w:val="both"/>
              <w:rPr>
                <w:rStyle w:val="FontStyle232"/>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/100, но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rPr>
              <w:t xml:space="preserve"> </w:t>
            </w:r>
            <w:r w:rsidRPr="00756D8C">
              <w:rPr>
                <w:rStyle w:val="FontStyle232"/>
                <w:lang w:val="en-US"/>
              </w:rPr>
              <w:t>t</w:t>
            </w:r>
          </w:p>
          <w:p w:rsidR="00C875E0" w:rsidRPr="00756D8C" w:rsidRDefault="00C875E0" w:rsidP="00BD7386">
            <w:pPr>
              <w:pStyle w:val="Style28"/>
              <w:widowControl/>
              <w:ind w:firstLine="33"/>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w:t>
            </w: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толщина листа)</w:t>
            </w:r>
          </w:p>
          <w:p w:rsidR="00C875E0" w:rsidRPr="00756D8C" w:rsidRDefault="00C875E0" w:rsidP="00BD7386">
            <w:pPr>
              <w:pStyle w:val="Style28"/>
              <w:ind w:firstLine="33"/>
              <w:jc w:val="both"/>
              <w:rPr>
                <w:rStyle w:val="FontStyle237"/>
                <w:rFonts w:ascii="Times New Roman" w:hAnsi="Times New Roman" w:cs="Times New Roman"/>
                <w:sz w:val="24"/>
                <w:szCs w:val="24"/>
                <w:lang w:eastAsia="en-US"/>
              </w:rPr>
            </w:pPr>
          </w:p>
          <w:p w:rsidR="00C875E0" w:rsidRPr="00756D8C" w:rsidRDefault="00C875E0" w:rsidP="00BD7386">
            <w:pPr>
              <w:pStyle w:val="Style28"/>
              <w:ind w:firstLine="33"/>
              <w:jc w:val="both"/>
              <w:rPr>
                <w:rStyle w:val="FontStyle237"/>
                <w:rFonts w:ascii="Times New Roman" w:hAnsi="Times New Roman" w:cs="Times New Roman"/>
                <w:sz w:val="24"/>
                <w:szCs w:val="24"/>
                <w:lang w:eastAsia="en-US"/>
              </w:rPr>
            </w:pPr>
          </w:p>
          <w:p w:rsidR="00C875E0" w:rsidRPr="00756D8C" w:rsidRDefault="00C875E0" w:rsidP="00BD7386">
            <w:pPr>
              <w:pStyle w:val="Style28"/>
              <w:ind w:firstLine="33"/>
              <w:jc w:val="both"/>
              <w:rPr>
                <w:rStyle w:val="FontStyle237"/>
                <w:rFonts w:ascii="Times New Roman" w:hAnsi="Times New Roman" w:cs="Times New Roman"/>
                <w:sz w:val="24"/>
                <w:szCs w:val="24"/>
                <w:lang w:eastAsia="en-US"/>
              </w:rPr>
            </w:pPr>
          </w:p>
          <w:p w:rsidR="00C875E0" w:rsidRPr="00756D8C" w:rsidRDefault="00C875E0" w:rsidP="00BD7386">
            <w:pPr>
              <w:pStyle w:val="Style28"/>
              <w:ind w:firstLine="33"/>
              <w:jc w:val="both"/>
              <w:rPr>
                <w:rStyle w:val="FontStyle237"/>
                <w:rFonts w:ascii="Times New Roman" w:hAnsi="Times New Roman" w:cs="Times New Roman"/>
                <w:sz w:val="24"/>
                <w:szCs w:val="24"/>
                <w:lang w:eastAsia="en-US"/>
              </w:rPr>
            </w:pPr>
          </w:p>
          <w:p w:rsidR="00C875E0" w:rsidRPr="00756D8C" w:rsidRDefault="00C875E0" w:rsidP="00BD7386">
            <w:pPr>
              <w:pStyle w:val="Style28"/>
              <w:ind w:firstLine="33"/>
              <w:jc w:val="both"/>
              <w:rPr>
                <w:rStyle w:val="FontStyle237"/>
                <w:rFonts w:ascii="Times New Roman" w:hAnsi="Times New Roman" w:cs="Times New Roman"/>
                <w:sz w:val="24"/>
                <w:szCs w:val="24"/>
                <w:lang w:eastAsia="en-US"/>
              </w:rPr>
            </w:pPr>
          </w:p>
          <w:p w:rsidR="00C875E0" w:rsidRPr="00756D8C" w:rsidRDefault="00C875E0" w:rsidP="00BD7386">
            <w:pPr>
              <w:pStyle w:val="Style28"/>
              <w:ind w:firstLine="33"/>
              <w:jc w:val="both"/>
              <w:rPr>
                <w:rStyle w:val="FontStyle237"/>
                <w:rFonts w:ascii="Times New Roman" w:hAnsi="Times New Roman" w:cs="Times New Roman"/>
                <w:sz w:val="24"/>
                <w:szCs w:val="24"/>
                <w:lang w:eastAsia="en-US"/>
              </w:rPr>
            </w:pPr>
          </w:p>
          <w:p w:rsidR="00C875E0" w:rsidRPr="009C025B" w:rsidRDefault="00C875E0" w:rsidP="00BD7386">
            <w:pPr>
              <w:pStyle w:val="Style28"/>
              <w:ind w:firstLine="33"/>
              <w:jc w:val="both"/>
              <w:rPr>
                <w:rStyle w:val="FontStyle232"/>
              </w:rPr>
            </w:pPr>
          </w:p>
        </w:tc>
        <w:tc>
          <w:tcPr>
            <w:tcW w:w="1086" w:type="dxa"/>
            <w:gridSpan w:val="4"/>
            <w:tcBorders>
              <w:bottom w:val="nil"/>
            </w:tcBorders>
            <w:vAlign w:val="bottom"/>
          </w:tcPr>
          <w:p w:rsidR="00C875E0" w:rsidRPr="00756D8C" w:rsidRDefault="00C875E0" w:rsidP="00BD7386">
            <w:pPr>
              <w:pStyle w:val="Style28"/>
              <w:widowControl/>
              <w:ind w:firstLine="33"/>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w:t>
            </w:r>
            <w:r w:rsidRPr="00756D8C">
              <w:rPr>
                <w:rStyle w:val="FontStyle237"/>
                <w:rFonts w:ascii="Times New Roman" w:hAnsi="Times New Roman" w:cs="Times New Roman"/>
                <w:sz w:val="24"/>
                <w:szCs w:val="24"/>
                <w:lang w:val="en-US"/>
              </w:rPr>
              <w:t xml:space="preserve"> ±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/100</w:t>
            </w:r>
          </w:p>
          <w:p w:rsidR="00C875E0" w:rsidRPr="00756D8C" w:rsidRDefault="00C875E0" w:rsidP="00BD7386">
            <w:pPr>
              <w:pStyle w:val="Style28"/>
              <w:ind w:firstLine="33"/>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но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5 </w:t>
            </w:r>
            <w:r w:rsidRPr="00756D8C">
              <w:rPr>
                <w:rStyle w:val="FontStyle237"/>
                <w:rFonts w:ascii="Times New Roman" w:hAnsi="Times New Roman" w:cs="Times New Roman"/>
                <w:sz w:val="24"/>
                <w:szCs w:val="24"/>
                <w:lang w:eastAsia="en-US"/>
              </w:rPr>
              <w:t>мм</w:t>
            </w:r>
          </w:p>
          <w:p w:rsidR="00C875E0" w:rsidRPr="00756D8C" w:rsidRDefault="00C875E0" w:rsidP="00BD7386">
            <w:pPr>
              <w:pStyle w:val="Style28"/>
              <w:ind w:firstLine="33"/>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w:t>
            </w:r>
          </w:p>
          <w:p w:rsidR="00C875E0" w:rsidRPr="00756D8C" w:rsidRDefault="00C875E0" w:rsidP="00BD7386">
            <w:pPr>
              <w:pStyle w:val="Style28"/>
              <w:ind w:firstLine="33"/>
              <w:jc w:val="both"/>
              <w:rPr>
                <w:rStyle w:val="FontStyle237"/>
                <w:rFonts w:ascii="Times New Roman" w:hAnsi="Times New Roman" w:cs="Times New Roman"/>
                <w:sz w:val="24"/>
                <w:szCs w:val="24"/>
                <w:lang w:val="en-US" w:eastAsia="en-US"/>
              </w:rPr>
            </w:pPr>
          </w:p>
          <w:p w:rsidR="00C875E0" w:rsidRPr="00756D8C" w:rsidRDefault="00C875E0" w:rsidP="00BD7386">
            <w:pPr>
              <w:pStyle w:val="Style28"/>
              <w:ind w:firstLine="33"/>
              <w:jc w:val="both"/>
              <w:rPr>
                <w:rStyle w:val="FontStyle237"/>
                <w:rFonts w:ascii="Times New Roman" w:hAnsi="Times New Roman" w:cs="Times New Roman"/>
                <w:sz w:val="24"/>
                <w:szCs w:val="24"/>
                <w:lang w:val="en-US" w:eastAsia="en-US"/>
              </w:rPr>
            </w:pPr>
          </w:p>
          <w:p w:rsidR="00C875E0" w:rsidRPr="00756D8C" w:rsidRDefault="00C875E0" w:rsidP="00BD7386">
            <w:pPr>
              <w:pStyle w:val="Style28"/>
              <w:ind w:firstLine="33"/>
              <w:jc w:val="both"/>
              <w:rPr>
                <w:rStyle w:val="FontStyle237"/>
                <w:rFonts w:ascii="Times New Roman" w:hAnsi="Times New Roman" w:cs="Times New Roman"/>
                <w:sz w:val="24"/>
                <w:szCs w:val="24"/>
                <w:lang w:val="en-US" w:eastAsia="en-US"/>
              </w:rPr>
            </w:pPr>
          </w:p>
          <w:p w:rsidR="00C875E0" w:rsidRPr="00756D8C" w:rsidRDefault="00C875E0" w:rsidP="00BD7386">
            <w:pPr>
              <w:pStyle w:val="Style28"/>
              <w:ind w:firstLine="33"/>
              <w:jc w:val="both"/>
              <w:rPr>
                <w:rStyle w:val="FontStyle237"/>
                <w:rFonts w:ascii="Times New Roman" w:hAnsi="Times New Roman" w:cs="Times New Roman"/>
                <w:sz w:val="24"/>
                <w:szCs w:val="24"/>
                <w:lang w:val="en-US" w:eastAsia="en-US"/>
              </w:rPr>
            </w:pPr>
          </w:p>
          <w:p w:rsidR="00C875E0" w:rsidRPr="00756D8C" w:rsidRDefault="00C875E0" w:rsidP="00BD7386">
            <w:pPr>
              <w:pStyle w:val="Style28"/>
              <w:ind w:firstLine="33"/>
              <w:jc w:val="both"/>
              <w:rPr>
                <w:rStyle w:val="FontStyle237"/>
                <w:rFonts w:ascii="Times New Roman" w:hAnsi="Times New Roman" w:cs="Times New Roman"/>
                <w:sz w:val="24"/>
                <w:szCs w:val="24"/>
                <w:lang w:val="en-US" w:eastAsia="en-US"/>
              </w:rPr>
            </w:pPr>
          </w:p>
          <w:p w:rsidR="00C875E0" w:rsidRPr="00756D8C" w:rsidRDefault="00C875E0" w:rsidP="00BD7386">
            <w:pPr>
              <w:pStyle w:val="Style28"/>
              <w:ind w:firstLine="33"/>
              <w:jc w:val="both"/>
              <w:rPr>
                <w:rStyle w:val="FontStyle237"/>
                <w:rFonts w:ascii="Times New Roman" w:hAnsi="Times New Roman" w:cs="Times New Roman"/>
                <w:sz w:val="24"/>
                <w:szCs w:val="24"/>
              </w:rPr>
            </w:pPr>
          </w:p>
        </w:tc>
        <w:tc>
          <w:tcPr>
            <w:tcW w:w="1197" w:type="dxa"/>
            <w:gridSpan w:val="2"/>
            <w:tcBorders>
              <w:bottom w:val="nil"/>
            </w:tcBorders>
          </w:tcPr>
          <w:p w:rsidR="00C875E0" w:rsidRPr="00756D8C" w:rsidRDefault="00C875E0" w:rsidP="00BD7386">
            <w:pPr>
              <w:pStyle w:val="Style28"/>
              <w:widowControl/>
              <w:ind w:firstLine="33"/>
              <w:jc w:val="both"/>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/150, но</w:t>
            </w:r>
          </w:p>
          <w:p w:rsidR="00C875E0" w:rsidRPr="00756D8C" w:rsidRDefault="00C875E0" w:rsidP="00BD7386">
            <w:pPr>
              <w:pStyle w:val="Style28"/>
              <w:widowControl/>
              <w:ind w:firstLine="33"/>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w:t>
            </w: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rPr>
              <w:t xml:space="preserve">3 </w:t>
            </w:r>
            <w:r w:rsidRPr="00756D8C">
              <w:rPr>
                <w:rStyle w:val="FontStyle237"/>
                <w:rFonts w:ascii="Times New Roman" w:hAnsi="Times New Roman" w:cs="Times New Roman"/>
                <w:sz w:val="24"/>
                <w:szCs w:val="24"/>
              </w:rPr>
              <w:t>мм</w:t>
            </w:r>
          </w:p>
        </w:tc>
      </w:tr>
      <w:tr w:rsidR="00C875E0" w:rsidRPr="00756D8C" w:rsidTr="00051BC5">
        <w:trPr>
          <w:gridAfter w:val="1"/>
          <w:wAfter w:w="391" w:type="dxa"/>
          <w:trHeight w:val="80"/>
        </w:trPr>
        <w:tc>
          <w:tcPr>
            <w:tcW w:w="9180" w:type="dxa"/>
            <w:gridSpan w:val="15"/>
            <w:tcBorders>
              <w:top w:val="nil"/>
              <w:left w:val="nil"/>
              <w:bottom w:val="single" w:sz="4" w:space="0" w:color="auto"/>
              <w:right w:val="nil"/>
            </w:tcBorders>
          </w:tcPr>
          <w:p w:rsidR="00C875E0" w:rsidRPr="00126D5A" w:rsidRDefault="00C875E0" w:rsidP="00183636">
            <w:pPr>
              <w:pStyle w:val="Style28"/>
              <w:widowControl/>
              <w:jc w:val="center"/>
              <w:rPr>
                <w:rStyle w:val="FontStyle237"/>
                <w:rFonts w:ascii="Times New Roman" w:hAnsi="Times New Roman" w:cs="Times New Roman"/>
                <w:i/>
                <w:sz w:val="24"/>
                <w:szCs w:val="24"/>
                <w:lang w:eastAsia="en-US"/>
              </w:rPr>
            </w:pPr>
            <w:r w:rsidRPr="00126D5A">
              <w:rPr>
                <w:rStyle w:val="FontStyle237"/>
                <w:rFonts w:ascii="Times New Roman" w:hAnsi="Times New Roman" w:cs="Times New Roman"/>
                <w:i/>
                <w:sz w:val="24"/>
                <w:szCs w:val="24"/>
                <w:lang w:eastAsia="en-US"/>
              </w:rPr>
              <w:lastRenderedPageBreak/>
              <w:t>Продолжение таблицы В</w:t>
            </w:r>
            <w:proofErr w:type="gramStart"/>
            <w:r w:rsidRPr="00126D5A">
              <w:rPr>
                <w:rStyle w:val="FontStyle237"/>
                <w:rFonts w:ascii="Times New Roman" w:hAnsi="Times New Roman" w:cs="Times New Roman"/>
                <w:i/>
                <w:sz w:val="24"/>
                <w:szCs w:val="24"/>
                <w:lang w:eastAsia="en-US"/>
              </w:rPr>
              <w:t>1</w:t>
            </w:r>
            <w:proofErr w:type="gramEnd"/>
          </w:p>
        </w:tc>
      </w:tr>
      <w:tr w:rsidR="00C875E0" w:rsidRPr="00756D8C" w:rsidTr="00051BC5">
        <w:trPr>
          <w:gridAfter w:val="1"/>
          <w:wAfter w:w="391" w:type="dxa"/>
          <w:trHeight w:val="418"/>
        </w:trPr>
        <w:tc>
          <w:tcPr>
            <w:tcW w:w="534" w:type="dxa"/>
            <w:gridSpan w:val="2"/>
            <w:vMerge w:val="restart"/>
          </w:tcPr>
          <w:p w:rsidR="00C875E0" w:rsidRPr="00183636" w:rsidRDefault="00C875E0" w:rsidP="00BD7386">
            <w:pPr>
              <w:pStyle w:val="Style15"/>
              <w:widowControl/>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w:t>
            </w:r>
          </w:p>
        </w:tc>
        <w:tc>
          <w:tcPr>
            <w:tcW w:w="2976" w:type="dxa"/>
            <w:gridSpan w:val="2"/>
            <w:vMerge w:val="restart"/>
          </w:tcPr>
          <w:p w:rsidR="00C875E0" w:rsidRPr="00756D8C" w:rsidRDefault="00C875E0" w:rsidP="00D16780">
            <w:pPr>
              <w:pStyle w:val="Style15"/>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1701" w:type="dxa"/>
            <w:vMerge w:val="restart"/>
          </w:tcPr>
          <w:p w:rsidR="00C875E0" w:rsidRPr="00756D8C" w:rsidRDefault="00C875E0" w:rsidP="00BD7386">
            <w:pPr>
              <w:pStyle w:val="Style15"/>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1701" w:type="dxa"/>
            <w:gridSpan w:val="2"/>
            <w:vAlign w:val="center"/>
          </w:tcPr>
          <w:p w:rsidR="00C875E0" w:rsidRPr="00756D8C" w:rsidRDefault="00C875E0" w:rsidP="00BD7386">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val="kk-KZ" w:eastAsia="en-US"/>
              </w:rPr>
              <w:t xml:space="preserve">Основные </w:t>
            </w:r>
            <w:r w:rsidRPr="00756D8C">
              <w:rPr>
                <w:rStyle w:val="FontStyle238"/>
                <w:rFonts w:ascii="Times New Roman" w:hAnsi="Times New Roman" w:cs="Times New Roman"/>
                <w:sz w:val="24"/>
                <w:szCs w:val="24"/>
                <w:lang w:eastAsia="en-US"/>
              </w:rPr>
              <w:t>допуски</w:t>
            </w:r>
          </w:p>
          <w:p w:rsidR="00C875E0" w:rsidRPr="00756D8C" w:rsidRDefault="00C875E0" w:rsidP="00BD7386">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Допустимое отклонение ∆</w:t>
            </w:r>
          </w:p>
        </w:tc>
        <w:tc>
          <w:tcPr>
            <w:tcW w:w="2268" w:type="dxa"/>
            <w:gridSpan w:val="8"/>
            <w:vAlign w:val="center"/>
          </w:tcPr>
          <w:p w:rsidR="00C875E0" w:rsidRPr="00756D8C" w:rsidRDefault="00C875E0" w:rsidP="005101F5">
            <w:pPr>
              <w:pStyle w:val="Style15"/>
              <w:widowControl/>
              <w:ind w:hanging="108"/>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val="kk-KZ" w:eastAsia="en-US"/>
              </w:rPr>
              <w:t>Эксплуатационные</w:t>
            </w:r>
            <w:proofErr w:type="spellStart"/>
            <w:r w:rsidRPr="00756D8C">
              <w:rPr>
                <w:rStyle w:val="FontStyle238"/>
                <w:rFonts w:ascii="Times New Roman" w:hAnsi="Times New Roman" w:cs="Times New Roman"/>
                <w:sz w:val="24"/>
                <w:szCs w:val="24"/>
                <w:lang w:eastAsia="en-US"/>
              </w:rPr>
              <w:t>допуски</w:t>
            </w:r>
            <w:r w:rsidRPr="00756D8C">
              <w:rPr>
                <w:rStyle w:val="FontStyle238"/>
                <w:rFonts w:ascii="Times New Roman" w:hAnsi="Times New Roman" w:cs="Times New Roman"/>
                <w:sz w:val="24"/>
                <w:szCs w:val="24"/>
                <w:vertAlign w:val="superscript"/>
                <w:lang w:eastAsia="en-US"/>
              </w:rPr>
              <w:t>а</w:t>
            </w:r>
            <w:proofErr w:type="spellEnd"/>
            <w:r w:rsidRPr="00756D8C">
              <w:rPr>
                <w:rStyle w:val="FontStyle238"/>
                <w:rFonts w:ascii="Times New Roman" w:hAnsi="Times New Roman" w:cs="Times New Roman"/>
                <w:sz w:val="24"/>
                <w:szCs w:val="24"/>
                <w:lang w:eastAsia="en-US"/>
              </w:rPr>
              <w:t xml:space="preserve"> </w:t>
            </w:r>
          </w:p>
          <w:p w:rsidR="00C875E0" w:rsidRPr="00756D8C" w:rsidRDefault="00C875E0" w:rsidP="005101F5">
            <w:pPr>
              <w:pStyle w:val="Style28"/>
              <w:widowControl/>
              <w:ind w:hanging="108"/>
              <w:jc w:val="both"/>
              <w:rPr>
                <w:rFonts w:ascii="Times New Roman" w:hAnsi="Times New Roman" w:cs="Times New Roman"/>
              </w:rPr>
            </w:pPr>
            <w:r w:rsidRPr="00756D8C">
              <w:rPr>
                <w:rStyle w:val="FontStyle238"/>
                <w:rFonts w:ascii="Times New Roman" w:hAnsi="Times New Roman" w:cs="Times New Roman"/>
                <w:sz w:val="24"/>
                <w:szCs w:val="24"/>
                <w:lang w:eastAsia="en-US"/>
              </w:rPr>
              <w:t xml:space="preserve"> Допустимое отклонение ∆</w:t>
            </w:r>
          </w:p>
        </w:tc>
      </w:tr>
      <w:tr w:rsidR="00C875E0" w:rsidRPr="00756D8C" w:rsidTr="00051BC5">
        <w:trPr>
          <w:gridAfter w:val="1"/>
          <w:wAfter w:w="391" w:type="dxa"/>
          <w:trHeight w:val="448"/>
        </w:trPr>
        <w:tc>
          <w:tcPr>
            <w:tcW w:w="534" w:type="dxa"/>
            <w:gridSpan w:val="2"/>
            <w:vMerge/>
            <w:tcBorders>
              <w:bottom w:val="double" w:sz="4" w:space="0" w:color="auto"/>
            </w:tcBorders>
          </w:tcPr>
          <w:p w:rsidR="00C875E0" w:rsidRPr="00756D8C" w:rsidRDefault="00C875E0" w:rsidP="00BD7386">
            <w:pPr>
              <w:pStyle w:val="Style15"/>
              <w:widowControl/>
              <w:rPr>
                <w:rStyle w:val="FontStyle238"/>
                <w:rFonts w:ascii="Times New Roman" w:hAnsi="Times New Roman" w:cs="Times New Roman"/>
                <w:b w:val="0"/>
                <w:sz w:val="24"/>
                <w:szCs w:val="24"/>
                <w:lang w:val="en-US" w:eastAsia="en-US"/>
              </w:rPr>
            </w:pPr>
          </w:p>
        </w:tc>
        <w:tc>
          <w:tcPr>
            <w:tcW w:w="2976" w:type="dxa"/>
            <w:gridSpan w:val="2"/>
            <w:vMerge/>
            <w:tcBorders>
              <w:bottom w:val="double" w:sz="4" w:space="0" w:color="auto"/>
            </w:tcBorders>
          </w:tcPr>
          <w:p w:rsidR="00C875E0" w:rsidRPr="00756D8C" w:rsidRDefault="00C875E0" w:rsidP="00BD7386">
            <w:pPr>
              <w:pStyle w:val="Style15"/>
              <w:widowControl/>
              <w:ind w:firstLine="33"/>
              <w:rPr>
                <w:rStyle w:val="FontStyle238"/>
                <w:rFonts w:ascii="Times New Roman" w:hAnsi="Times New Roman" w:cs="Times New Roman"/>
                <w:sz w:val="24"/>
                <w:szCs w:val="24"/>
                <w:lang w:eastAsia="en-US"/>
              </w:rPr>
            </w:pPr>
          </w:p>
        </w:tc>
        <w:tc>
          <w:tcPr>
            <w:tcW w:w="1701" w:type="dxa"/>
            <w:vMerge/>
            <w:tcBorders>
              <w:bottom w:val="double" w:sz="4" w:space="0" w:color="auto"/>
            </w:tcBorders>
          </w:tcPr>
          <w:p w:rsidR="00C875E0" w:rsidRPr="00756D8C" w:rsidRDefault="00C875E0" w:rsidP="00BD7386">
            <w:pPr>
              <w:pStyle w:val="Style70"/>
              <w:ind w:firstLine="33"/>
              <w:rPr>
                <w:rStyle w:val="FontStyle238"/>
                <w:rFonts w:ascii="Times New Roman" w:hAnsi="Times New Roman" w:cs="Times New Roman"/>
                <w:sz w:val="24"/>
                <w:szCs w:val="24"/>
                <w:lang w:eastAsia="en-US"/>
              </w:rPr>
            </w:pPr>
          </w:p>
        </w:tc>
        <w:tc>
          <w:tcPr>
            <w:tcW w:w="1701" w:type="dxa"/>
            <w:gridSpan w:val="2"/>
            <w:tcBorders>
              <w:bottom w:val="double" w:sz="4" w:space="0" w:color="auto"/>
            </w:tcBorders>
          </w:tcPr>
          <w:p w:rsidR="00C875E0" w:rsidRPr="00756D8C" w:rsidRDefault="00C875E0" w:rsidP="00BD7386">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1</w:t>
            </w:r>
            <w:r w:rsidRPr="00756D8C">
              <w:rPr>
                <w:rStyle w:val="FontStyle238"/>
                <w:rFonts w:ascii="Times New Roman" w:hAnsi="Times New Roman" w:cs="Times New Roman"/>
                <w:sz w:val="24"/>
                <w:szCs w:val="24"/>
                <w:lang w:val="en-US" w:eastAsia="en-US"/>
              </w:rPr>
              <w:t xml:space="preserve"> </w:t>
            </w:r>
            <w:r w:rsidRPr="00756D8C">
              <w:rPr>
                <w:rStyle w:val="FontStyle238"/>
                <w:rFonts w:ascii="Times New Roman" w:hAnsi="Times New Roman" w:cs="Times New Roman"/>
                <w:sz w:val="24"/>
                <w:szCs w:val="24"/>
                <w:lang w:eastAsia="en-US"/>
              </w:rPr>
              <w:t>и 2</w:t>
            </w:r>
          </w:p>
        </w:tc>
        <w:tc>
          <w:tcPr>
            <w:tcW w:w="1134" w:type="dxa"/>
            <w:gridSpan w:val="4"/>
            <w:tcBorders>
              <w:bottom w:val="double" w:sz="4" w:space="0" w:color="auto"/>
            </w:tcBorders>
          </w:tcPr>
          <w:p w:rsidR="00C875E0" w:rsidRPr="00756D8C" w:rsidRDefault="00C875E0" w:rsidP="00BD7386">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1</w:t>
            </w:r>
          </w:p>
        </w:tc>
        <w:tc>
          <w:tcPr>
            <w:tcW w:w="1134" w:type="dxa"/>
            <w:gridSpan w:val="4"/>
            <w:tcBorders>
              <w:bottom w:val="double" w:sz="4" w:space="0" w:color="auto"/>
            </w:tcBorders>
          </w:tcPr>
          <w:p w:rsidR="00C875E0" w:rsidRPr="00756D8C" w:rsidRDefault="00C875E0" w:rsidP="00BD7386">
            <w:pPr>
              <w:pStyle w:val="Style10"/>
              <w:widowControl/>
              <w:ind w:firstLine="3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2</w:t>
            </w:r>
          </w:p>
        </w:tc>
      </w:tr>
      <w:tr w:rsidR="00C875E0" w:rsidRPr="00756D8C" w:rsidTr="00051BC5">
        <w:trPr>
          <w:gridAfter w:val="1"/>
          <w:wAfter w:w="391" w:type="dxa"/>
          <w:trHeight w:val="3946"/>
        </w:trPr>
        <w:tc>
          <w:tcPr>
            <w:tcW w:w="534" w:type="dxa"/>
            <w:gridSpan w:val="2"/>
            <w:tcBorders>
              <w:top w:val="double" w:sz="4" w:space="0" w:color="auto"/>
            </w:tcBorders>
          </w:tcPr>
          <w:p w:rsidR="00C875E0" w:rsidRPr="00126D5A" w:rsidRDefault="00C875E0" w:rsidP="00725D52">
            <w:pPr>
              <w:pStyle w:val="Style15"/>
              <w:ind w:firstLine="567"/>
              <w:jc w:val="center"/>
              <w:rPr>
                <w:rStyle w:val="FontStyle238"/>
                <w:rFonts w:ascii="Times New Roman" w:hAnsi="Times New Roman" w:cs="Times New Roman"/>
                <w:b w:val="0"/>
                <w:sz w:val="24"/>
                <w:szCs w:val="24"/>
                <w:lang w:val="en-US" w:eastAsia="en-US"/>
              </w:rPr>
            </w:pPr>
          </w:p>
          <w:p w:rsidR="00C875E0" w:rsidRPr="00126D5A" w:rsidRDefault="00C875E0" w:rsidP="00126D5A">
            <w:pPr>
              <w:rPr>
                <w:rFonts w:ascii="Times New Roman" w:hAnsi="Times New Roman" w:cs="Times New Roman"/>
                <w:sz w:val="24"/>
                <w:szCs w:val="24"/>
                <w:lang w:eastAsia="en-US"/>
              </w:rPr>
            </w:pPr>
          </w:p>
        </w:tc>
        <w:tc>
          <w:tcPr>
            <w:tcW w:w="2976" w:type="dxa"/>
            <w:gridSpan w:val="2"/>
            <w:tcBorders>
              <w:top w:val="double" w:sz="4" w:space="0" w:color="auto"/>
            </w:tcBorders>
          </w:tcPr>
          <w:p w:rsidR="00C875E0" w:rsidRPr="00756D8C" w:rsidRDefault="00C875E0" w:rsidP="00D16780">
            <w:pPr>
              <w:pStyle w:val="Style15"/>
              <w:widowControl/>
              <w:ind w:firstLine="33"/>
              <w:rPr>
                <w:rStyle w:val="FontStyle238"/>
                <w:rFonts w:ascii="Times New Roman" w:hAnsi="Times New Roman" w:cs="Times New Roman"/>
                <w:b w:val="0"/>
                <w:sz w:val="24"/>
                <w:szCs w:val="24"/>
                <w:lang w:val="en-US" w:eastAsia="en-US"/>
              </w:rPr>
            </w:pPr>
          </w:p>
        </w:tc>
        <w:tc>
          <w:tcPr>
            <w:tcW w:w="1701" w:type="dxa"/>
            <w:tcBorders>
              <w:top w:val="double" w:sz="4" w:space="0" w:color="auto"/>
            </w:tcBorders>
          </w:tcPr>
          <w:p w:rsidR="00C875E0" w:rsidRPr="00051BC5" w:rsidRDefault="00C875E0" w:rsidP="00126D5A">
            <w:pPr>
              <w:pStyle w:val="Style37"/>
              <w:widowControl/>
              <w:ind w:firstLine="33"/>
              <w:rPr>
                <w:rStyle w:val="FontStyle237"/>
                <w:rFonts w:ascii="Times New Roman" w:hAnsi="Times New Roman" w:cs="Times New Roman"/>
                <w:sz w:val="20"/>
                <w:szCs w:val="20"/>
                <w:lang w:eastAsia="en-US"/>
              </w:rPr>
            </w:pPr>
            <w:r w:rsidRPr="00D16780">
              <w:rPr>
                <w:rStyle w:val="FontStyle237"/>
                <w:rFonts w:ascii="Times New Roman" w:hAnsi="Times New Roman" w:cs="Times New Roman"/>
                <w:sz w:val="20"/>
                <w:szCs w:val="20"/>
                <w:lang w:eastAsia="en-US"/>
              </w:rPr>
              <w:t xml:space="preserve">Примечание - Для компонентов, которые имеют сужающуюся форму или имеют переменную высоту стенки </w:t>
            </w:r>
            <w:r w:rsidRPr="00D16780">
              <w:rPr>
                <w:rStyle w:val="FontStyle237"/>
                <w:rFonts w:ascii="Times New Roman" w:hAnsi="Times New Roman" w:cs="Times New Roman"/>
                <w:sz w:val="20"/>
                <w:szCs w:val="20"/>
                <w:lang w:val="en-US" w:eastAsia="en-US"/>
              </w:rPr>
              <w:t>b</w:t>
            </w:r>
            <w:r w:rsidRPr="00D16780">
              <w:rPr>
                <w:rStyle w:val="FontStyle237"/>
                <w:rFonts w:ascii="Times New Roman" w:hAnsi="Times New Roman" w:cs="Times New Roman"/>
                <w:sz w:val="20"/>
                <w:szCs w:val="20"/>
                <w:lang w:eastAsia="en-US"/>
              </w:rPr>
              <w:t>, допустимое отклонение связано со средней высотой стенки в месте расположения участка измерения.</w:t>
            </w:r>
          </w:p>
        </w:tc>
        <w:tc>
          <w:tcPr>
            <w:tcW w:w="1701" w:type="dxa"/>
            <w:gridSpan w:val="2"/>
            <w:tcBorders>
              <w:top w:val="double" w:sz="4" w:space="0" w:color="auto"/>
            </w:tcBorders>
            <w:vAlign w:val="bottom"/>
          </w:tcPr>
          <w:p w:rsidR="00C875E0" w:rsidRPr="00756D8C" w:rsidRDefault="00C875E0" w:rsidP="00126D5A">
            <w:pPr>
              <w:pStyle w:val="Style28"/>
              <w:ind w:firstLine="33"/>
              <w:jc w:val="both"/>
              <w:rPr>
                <w:rStyle w:val="FontStyle232"/>
              </w:rPr>
            </w:pPr>
          </w:p>
        </w:tc>
        <w:tc>
          <w:tcPr>
            <w:tcW w:w="1134" w:type="dxa"/>
            <w:gridSpan w:val="4"/>
            <w:tcBorders>
              <w:top w:val="double" w:sz="4" w:space="0" w:color="auto"/>
            </w:tcBorders>
            <w:vAlign w:val="bottom"/>
          </w:tcPr>
          <w:p w:rsidR="00C875E0" w:rsidRPr="00756D8C" w:rsidRDefault="00C875E0" w:rsidP="00126D5A">
            <w:pPr>
              <w:pStyle w:val="Style28"/>
              <w:ind w:firstLine="33"/>
              <w:jc w:val="both"/>
              <w:rPr>
                <w:rStyle w:val="FontStyle237"/>
                <w:rFonts w:ascii="Times New Roman" w:hAnsi="Times New Roman" w:cs="Times New Roman"/>
                <w:sz w:val="24"/>
                <w:szCs w:val="24"/>
              </w:rPr>
            </w:pPr>
          </w:p>
        </w:tc>
        <w:tc>
          <w:tcPr>
            <w:tcW w:w="1134" w:type="dxa"/>
            <w:gridSpan w:val="4"/>
            <w:tcBorders>
              <w:top w:val="double" w:sz="4" w:space="0" w:color="auto"/>
            </w:tcBorders>
          </w:tcPr>
          <w:p w:rsidR="00C875E0" w:rsidRPr="00756D8C" w:rsidRDefault="00C875E0" w:rsidP="00126D5A">
            <w:pPr>
              <w:pStyle w:val="Style28"/>
              <w:widowControl/>
              <w:ind w:firstLine="33"/>
              <w:jc w:val="both"/>
              <w:rPr>
                <w:rStyle w:val="FontStyle237"/>
                <w:rFonts w:ascii="Times New Roman" w:hAnsi="Times New Roman" w:cs="Times New Roman"/>
                <w:sz w:val="24"/>
                <w:szCs w:val="24"/>
              </w:rPr>
            </w:pPr>
          </w:p>
        </w:tc>
      </w:tr>
      <w:tr w:rsidR="00C875E0" w:rsidRPr="00756D8C" w:rsidTr="00051BC5">
        <w:trPr>
          <w:gridAfter w:val="1"/>
          <w:wAfter w:w="391" w:type="dxa"/>
          <w:trHeight w:val="1290"/>
        </w:trPr>
        <w:tc>
          <w:tcPr>
            <w:tcW w:w="534" w:type="dxa"/>
            <w:gridSpan w:val="2"/>
            <w:tcBorders>
              <w:top w:val="single" w:sz="4" w:space="0" w:color="auto"/>
              <w:bottom w:val="single" w:sz="4" w:space="0" w:color="auto"/>
            </w:tcBorders>
          </w:tcPr>
          <w:p w:rsidR="00C875E0" w:rsidRPr="00A1196D" w:rsidRDefault="00C875E0" w:rsidP="00A1196D">
            <w:pPr>
              <w:pStyle w:val="Style15"/>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10</w:t>
            </w:r>
          </w:p>
        </w:tc>
        <w:tc>
          <w:tcPr>
            <w:tcW w:w="2976" w:type="dxa"/>
            <w:gridSpan w:val="2"/>
            <w:tcBorders>
              <w:top w:val="single" w:sz="4" w:space="0" w:color="auto"/>
              <w:bottom w:val="single" w:sz="4" w:space="0" w:color="auto"/>
            </w:tcBorders>
          </w:tcPr>
          <w:p w:rsidR="00C875E0" w:rsidRPr="00756D8C" w:rsidRDefault="00C875E0" w:rsidP="00A1196D">
            <w:pPr>
              <w:pStyle w:val="Style15"/>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Перфорированные и ячейковые балки [изготовленные из листового или горячекатаного профиля] с отверстиями с номинальным диаметром </w:t>
            </w:r>
            <w:r w:rsidRPr="00756D8C">
              <w:rPr>
                <w:rStyle w:val="FontStyle237"/>
                <w:rFonts w:ascii="Times New Roman" w:hAnsi="Times New Roman" w:cs="Times New Roman"/>
                <w:i/>
                <w:sz w:val="24"/>
                <w:szCs w:val="24"/>
                <w:lang w:val="en-US" w:eastAsia="en-US"/>
              </w:rPr>
              <w:t>D</w:t>
            </w:r>
            <w:r w:rsidRPr="00756D8C">
              <w:rPr>
                <w:rStyle w:val="FontStyle237"/>
                <w:rFonts w:ascii="Times New Roman" w:hAnsi="Times New Roman" w:cs="Times New Roman"/>
                <w:sz w:val="24"/>
                <w:szCs w:val="24"/>
                <w:lang w:eastAsia="en-US"/>
              </w:rPr>
              <w:t>:</w:t>
            </w:r>
          </w:p>
          <w:p w:rsidR="00C875E0" w:rsidRPr="00756D8C" w:rsidRDefault="00C875E0" w:rsidP="00A1196D">
            <w:pPr>
              <w:pStyle w:val="Style15"/>
              <w:widowControl/>
              <w:ind w:firstLine="33"/>
              <w:jc w:val="center"/>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7F043310" wp14:editId="5F27EAC4">
                  <wp:extent cx="1895475" cy="904875"/>
                  <wp:effectExtent l="19050" t="0" r="9525" b="0"/>
                  <wp:docPr id="15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srcRect/>
                          <a:stretch>
                            <a:fillRect/>
                          </a:stretch>
                        </pic:blipFill>
                        <pic:spPr bwMode="auto">
                          <a:xfrm>
                            <a:off x="0" y="0"/>
                            <a:ext cx="1895475" cy="904875"/>
                          </a:xfrm>
                          <a:prstGeom prst="rect">
                            <a:avLst/>
                          </a:prstGeom>
                          <a:noFill/>
                          <a:ln w="9525">
                            <a:noFill/>
                            <a:miter lim="800000"/>
                            <a:headEnd/>
                            <a:tailEnd/>
                          </a:ln>
                        </pic:spPr>
                      </pic:pic>
                    </a:graphicData>
                  </a:graphic>
                </wp:inline>
              </w:drawing>
            </w:r>
          </w:p>
        </w:tc>
        <w:tc>
          <w:tcPr>
            <w:tcW w:w="1701" w:type="dxa"/>
            <w:tcBorders>
              <w:top w:val="single" w:sz="4" w:space="0" w:color="auto"/>
              <w:bottom w:val="single" w:sz="4" w:space="0" w:color="auto"/>
            </w:tcBorders>
          </w:tcPr>
          <w:p w:rsidR="00C875E0" w:rsidRPr="00756D8C" w:rsidRDefault="00C875E0" w:rsidP="00A1196D">
            <w:pPr>
              <w:pStyle w:val="Style40"/>
              <w:widowControl/>
              <w:ind w:firstLine="33"/>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Отклонение стенки;</w:t>
            </w:r>
          </w:p>
          <w:p w:rsidR="00C875E0" w:rsidRPr="00756D8C" w:rsidRDefault="00C875E0" w:rsidP="00E37201">
            <w:pPr>
              <w:pStyle w:val="Style81"/>
              <w:ind w:firstLine="33"/>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rPr>
              <w:t xml:space="preserve">-  по </w:t>
            </w:r>
            <w:r w:rsidRPr="00756D8C">
              <w:rPr>
                <w:rStyle w:val="FontStyle237"/>
                <w:rFonts w:ascii="Times New Roman" w:hAnsi="Times New Roman" w:cs="Times New Roman"/>
                <w:sz w:val="24"/>
                <w:szCs w:val="24"/>
              </w:rPr>
              <w:t>толщине:</w:t>
            </w:r>
          </w:p>
          <w:p w:rsidR="00C875E0" w:rsidRPr="00756D8C" w:rsidRDefault="00C875E0" w:rsidP="00A1196D">
            <w:pPr>
              <w:pStyle w:val="Style81"/>
              <w:ind w:firstLine="33"/>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в</w:t>
            </w:r>
            <w:r w:rsidRPr="00756D8C">
              <w:rPr>
                <w:rStyle w:val="FontStyle237"/>
                <w:rFonts w:ascii="Times New Roman" w:hAnsi="Times New Roman" w:cs="Times New Roman"/>
                <w:sz w:val="24"/>
                <w:szCs w:val="24"/>
                <w:lang w:eastAsia="en-US"/>
              </w:rPr>
              <w:t xml:space="preserve">нахлест на отверстие с номинальным диаметром </w:t>
            </w:r>
            <w:r w:rsidRPr="00756D8C">
              <w:rPr>
                <w:rStyle w:val="FontStyle237"/>
                <w:rFonts w:ascii="Times New Roman" w:hAnsi="Times New Roman" w:cs="Times New Roman"/>
                <w:sz w:val="24"/>
                <w:szCs w:val="24"/>
                <w:lang w:val="en-US" w:eastAsia="en-US"/>
              </w:rPr>
              <w:t>r</w:t>
            </w:r>
            <w:r w:rsidRPr="00756D8C">
              <w:rPr>
                <w:rStyle w:val="FontStyle237"/>
                <w:rFonts w:ascii="Times New Roman" w:hAnsi="Times New Roman" w:cs="Times New Roman"/>
                <w:sz w:val="24"/>
                <w:szCs w:val="24"/>
                <w:lang w:eastAsia="en-US"/>
              </w:rPr>
              <w:t>:</w:t>
            </w:r>
          </w:p>
          <w:p w:rsidR="00C875E0" w:rsidRPr="00756D8C" w:rsidRDefault="00C875E0" w:rsidP="00A1196D">
            <w:pPr>
              <w:pStyle w:val="Style40"/>
              <w:ind w:firstLine="33"/>
              <w:jc w:val="both"/>
              <w:rPr>
                <w:rStyle w:val="FontStyle237"/>
                <w:rFonts w:ascii="Times New Roman" w:hAnsi="Times New Roman" w:cs="Times New Roman"/>
                <w:sz w:val="24"/>
                <w:szCs w:val="24"/>
                <w:lang w:eastAsia="en-US"/>
              </w:rPr>
            </w:pPr>
            <w:r w:rsidRPr="00756D8C">
              <w:rPr>
                <w:rStyle w:val="FontStyle232"/>
                <w:lang w:val="en-US" w:eastAsia="en-US"/>
              </w:rPr>
              <w:t>r</w:t>
            </w:r>
            <w:r w:rsidRPr="00756D8C">
              <w:rPr>
                <w:rStyle w:val="FontStyle232"/>
                <w:lang w:eastAsia="en-US"/>
              </w:rPr>
              <w:t xml:space="preserve"> =</w:t>
            </w:r>
            <w:r w:rsidRPr="00E37201">
              <w:rPr>
                <w:rStyle w:val="FontStyle232"/>
                <w:lang w:eastAsia="en-US"/>
              </w:rPr>
              <w:t xml:space="preserve"> </w:t>
            </w:r>
            <w:r w:rsidRPr="00756D8C">
              <w:rPr>
                <w:rStyle w:val="FontStyle232"/>
                <w:lang w:val="en-US" w:eastAsia="en-US"/>
              </w:rPr>
              <w:t>D</w:t>
            </w:r>
            <w:r w:rsidRPr="00E37201">
              <w:rPr>
                <w:rStyle w:val="FontStyle228"/>
                <w:rFonts w:ascii="Times New Roman" w:hAnsi="Times New Roman" w:cs="Times New Roman"/>
                <w:spacing w:val="10"/>
                <w:sz w:val="24"/>
                <w:szCs w:val="24"/>
                <w:lang w:eastAsia="en-US"/>
              </w:rPr>
              <w:t>/2</w:t>
            </w:r>
            <w:r w:rsidRPr="00756D8C">
              <w:rPr>
                <w:rStyle w:val="FontStyle228"/>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&lt; 200 мм</w:t>
            </w:r>
          </w:p>
          <w:p w:rsidR="00C875E0" w:rsidRPr="00756D8C" w:rsidRDefault="00C875E0" w:rsidP="00A1196D">
            <w:pPr>
              <w:pStyle w:val="Style28"/>
              <w:widowControl/>
              <w:ind w:firstLine="33"/>
              <w:jc w:val="both"/>
              <w:rPr>
                <w:rStyle w:val="FontStyle237"/>
                <w:rFonts w:ascii="Times New Roman" w:hAnsi="Times New Roman" w:cs="Times New Roman"/>
                <w:sz w:val="24"/>
                <w:szCs w:val="24"/>
                <w:lang w:eastAsia="en-US"/>
              </w:rPr>
            </w:pPr>
            <w:r w:rsidRPr="00756D8C">
              <w:rPr>
                <w:rStyle w:val="FontStyle232"/>
                <w:lang w:val="en-US" w:eastAsia="en-US"/>
              </w:rPr>
              <w:t>r</w:t>
            </w:r>
            <w:r w:rsidRPr="00756D8C">
              <w:rPr>
                <w:rStyle w:val="FontStyle232"/>
                <w:lang w:eastAsia="en-US"/>
              </w:rPr>
              <w:t xml:space="preserve"> =</w:t>
            </w:r>
            <w:r w:rsidRPr="00E37201">
              <w:rPr>
                <w:rStyle w:val="FontStyle232"/>
                <w:lang w:eastAsia="en-US"/>
              </w:rPr>
              <w:t xml:space="preserve"> </w:t>
            </w:r>
            <w:r w:rsidRPr="00756D8C">
              <w:rPr>
                <w:rStyle w:val="FontStyle232"/>
                <w:lang w:val="en-US" w:eastAsia="en-US"/>
              </w:rPr>
              <w:t>D</w:t>
            </w:r>
            <w:r w:rsidRPr="00E37201">
              <w:rPr>
                <w:rStyle w:val="FontStyle228"/>
                <w:rFonts w:ascii="Times New Roman" w:hAnsi="Times New Roman" w:cs="Times New Roman"/>
                <w:spacing w:val="10"/>
                <w:sz w:val="24"/>
                <w:szCs w:val="24"/>
                <w:lang w:eastAsia="en-US"/>
              </w:rPr>
              <w:t>/2</w:t>
            </w:r>
            <w:r w:rsidRPr="00756D8C">
              <w:rPr>
                <w:rStyle w:val="FontStyle228"/>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200</w:t>
            </w:r>
            <w:r w:rsidRPr="00E37201">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мм</w:t>
            </w:r>
          </w:p>
        </w:tc>
        <w:tc>
          <w:tcPr>
            <w:tcW w:w="1701" w:type="dxa"/>
            <w:gridSpan w:val="2"/>
            <w:tcBorders>
              <w:top w:val="single" w:sz="4" w:space="0" w:color="auto"/>
              <w:bottom w:val="single" w:sz="4" w:space="0" w:color="auto"/>
            </w:tcBorders>
          </w:tcPr>
          <w:p w:rsidR="00C875E0" w:rsidRPr="00756D8C" w:rsidRDefault="00C875E0" w:rsidP="00A1196D">
            <w:pPr>
              <w:pStyle w:val="Style28"/>
              <w:widowControl/>
              <w:ind w:firstLine="33"/>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134" w:type="dxa"/>
            <w:gridSpan w:val="4"/>
            <w:tcBorders>
              <w:top w:val="single" w:sz="4" w:space="0" w:color="auto"/>
              <w:bottom w:val="single" w:sz="4" w:space="0" w:color="auto"/>
            </w:tcBorders>
          </w:tcPr>
          <w:p w:rsidR="00C875E0" w:rsidRPr="00756D8C" w:rsidRDefault="00C875E0" w:rsidP="00E37201">
            <w:pPr>
              <w:pStyle w:val="Style86"/>
              <w:widowControl/>
              <w:ind w:hanging="108"/>
              <w:jc w:val="center"/>
              <w:rPr>
                <w:rStyle w:val="FontStyle256"/>
                <w:rFonts w:ascii="Times New Roman" w:hAnsi="Times New Roman" w:cs="Times New Roman"/>
                <w:b w:val="0"/>
                <w:spacing w:val="-10"/>
                <w:sz w:val="24"/>
                <w:szCs w:val="24"/>
              </w:rPr>
            </w:pPr>
          </w:p>
          <w:p w:rsidR="00C875E0" w:rsidRPr="00756D8C" w:rsidRDefault="00C875E0" w:rsidP="00E37201">
            <w:pPr>
              <w:pStyle w:val="Style86"/>
              <w:widowControl/>
              <w:ind w:hanging="108"/>
              <w:jc w:val="center"/>
              <w:rPr>
                <w:rStyle w:val="FontStyle256"/>
                <w:rFonts w:ascii="Times New Roman" w:hAnsi="Times New Roman" w:cs="Times New Roman"/>
                <w:b w:val="0"/>
                <w:sz w:val="24"/>
                <w:szCs w:val="24"/>
              </w:rPr>
            </w:pPr>
            <w:r w:rsidRPr="00756D8C">
              <w:rPr>
                <w:rStyle w:val="FontStyle256"/>
                <w:rFonts w:ascii="Times New Roman" w:hAnsi="Times New Roman" w:cs="Times New Roman"/>
                <w:b w:val="0"/>
                <w:spacing w:val="-10"/>
                <w:sz w:val="24"/>
                <w:szCs w:val="24"/>
              </w:rPr>
              <w:t>∆ = 2</w:t>
            </w:r>
            <w:r w:rsidRPr="00756D8C">
              <w:rPr>
                <w:rStyle w:val="FontStyle256"/>
                <w:rFonts w:ascii="Times New Roman" w:hAnsi="Times New Roman" w:cs="Times New Roman"/>
                <w:b w:val="0"/>
                <w:sz w:val="24"/>
                <w:szCs w:val="24"/>
              </w:rPr>
              <w:t xml:space="preserve"> мм </w:t>
            </w:r>
          </w:p>
          <w:p w:rsidR="00C875E0" w:rsidRPr="00756D8C" w:rsidRDefault="00C875E0" w:rsidP="00E37201">
            <w:pPr>
              <w:pStyle w:val="Style86"/>
              <w:widowControl/>
              <w:ind w:hanging="108"/>
              <w:jc w:val="center"/>
              <w:rPr>
                <w:rStyle w:val="FontStyle256"/>
                <w:rFonts w:ascii="Times New Roman" w:hAnsi="Times New Roman" w:cs="Times New Roman"/>
                <w:b w:val="0"/>
                <w:sz w:val="24"/>
                <w:szCs w:val="24"/>
              </w:rPr>
            </w:pPr>
          </w:p>
          <w:p w:rsidR="00C875E0" w:rsidRPr="00756D8C" w:rsidRDefault="00C875E0" w:rsidP="00E37201">
            <w:pPr>
              <w:pStyle w:val="Style86"/>
              <w:widowControl/>
              <w:ind w:hanging="108"/>
              <w:jc w:val="center"/>
              <w:rPr>
                <w:rStyle w:val="FontStyle237"/>
                <w:rFonts w:ascii="Times New Roman" w:hAnsi="Times New Roman" w:cs="Times New Roman"/>
                <w:sz w:val="24"/>
                <w:szCs w:val="24"/>
              </w:rPr>
            </w:pPr>
            <w:r w:rsidRPr="00756D8C">
              <w:rPr>
                <w:rStyle w:val="FontStyle256"/>
                <w:rFonts w:ascii="Times New Roman" w:hAnsi="Times New Roman" w:cs="Times New Roman"/>
                <w:b w:val="0"/>
                <w:spacing w:val="-10"/>
                <w:sz w:val="24"/>
                <w:szCs w:val="24"/>
              </w:rPr>
              <w:t xml:space="preserve">∆ </w:t>
            </w:r>
            <w:r w:rsidRPr="00756D8C">
              <w:rPr>
                <w:rStyle w:val="FontStyle237"/>
                <w:rFonts w:ascii="Times New Roman" w:hAnsi="Times New Roman" w:cs="Times New Roman"/>
                <w:sz w:val="24"/>
                <w:szCs w:val="24"/>
              </w:rPr>
              <w:t>= 2 мм</w:t>
            </w:r>
          </w:p>
          <w:p w:rsidR="00C875E0" w:rsidRPr="00756D8C" w:rsidRDefault="00C875E0" w:rsidP="00E37201">
            <w:pPr>
              <w:pStyle w:val="Style28"/>
              <w:ind w:hanging="108"/>
              <w:jc w:val="center"/>
              <w:rPr>
                <w:rStyle w:val="FontStyle237"/>
                <w:rFonts w:ascii="Times New Roman" w:hAnsi="Times New Roman" w:cs="Times New Roman"/>
                <w:sz w:val="24"/>
                <w:szCs w:val="24"/>
              </w:rPr>
            </w:pPr>
          </w:p>
          <w:p w:rsidR="00C875E0" w:rsidRPr="00756D8C" w:rsidRDefault="00C875E0" w:rsidP="00E37201">
            <w:pPr>
              <w:pStyle w:val="Style28"/>
              <w:ind w:hanging="108"/>
              <w:jc w:val="center"/>
              <w:rPr>
                <w:rStyle w:val="FontStyle237"/>
                <w:rFonts w:ascii="Times New Roman" w:hAnsi="Times New Roman" w:cs="Times New Roman"/>
                <w:sz w:val="24"/>
                <w:szCs w:val="24"/>
              </w:rPr>
            </w:pPr>
          </w:p>
          <w:p w:rsidR="00C875E0" w:rsidRPr="00756D8C" w:rsidRDefault="00C875E0" w:rsidP="00E37201">
            <w:pPr>
              <w:pStyle w:val="Style28"/>
              <w:ind w:hanging="108"/>
              <w:jc w:val="center"/>
              <w:rPr>
                <w:rStyle w:val="FontStyle237"/>
                <w:rFonts w:ascii="Times New Roman" w:hAnsi="Times New Roman" w:cs="Times New Roman"/>
                <w:sz w:val="24"/>
                <w:szCs w:val="24"/>
              </w:rPr>
            </w:pPr>
          </w:p>
          <w:p w:rsidR="00C875E0" w:rsidRPr="00756D8C" w:rsidRDefault="00C875E0" w:rsidP="00E37201">
            <w:pPr>
              <w:pStyle w:val="Style28"/>
              <w:ind w:hanging="108"/>
              <w:jc w:val="center"/>
              <w:rPr>
                <w:rStyle w:val="FontStyle237"/>
                <w:rFonts w:ascii="Times New Roman" w:hAnsi="Times New Roman" w:cs="Times New Roman"/>
                <w:sz w:val="24"/>
                <w:szCs w:val="24"/>
              </w:rPr>
            </w:pPr>
          </w:p>
          <w:p w:rsidR="00C875E0" w:rsidRPr="00756D8C" w:rsidRDefault="00C875E0" w:rsidP="00E37201">
            <w:pPr>
              <w:pStyle w:val="Style28"/>
              <w:ind w:hanging="108"/>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w:t>
            </w:r>
            <w:r w:rsidRPr="00756D8C">
              <w:rPr>
                <w:rStyle w:val="FontStyle237"/>
                <w:rFonts w:ascii="Times New Roman" w:hAnsi="Times New Roman" w:cs="Times New Roman"/>
                <w:sz w:val="24"/>
                <w:szCs w:val="24"/>
                <w:lang w:val="en-US"/>
              </w:rPr>
              <w:t>r</w:t>
            </w:r>
            <w:r w:rsidRPr="00756D8C">
              <w:rPr>
                <w:rStyle w:val="FontStyle237"/>
                <w:rFonts w:ascii="Times New Roman" w:hAnsi="Times New Roman" w:cs="Times New Roman"/>
                <w:sz w:val="24"/>
                <w:szCs w:val="24"/>
              </w:rPr>
              <w:t xml:space="preserve">/100 и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rPr>
              <w:t xml:space="preserve"> 5 мм</w:t>
            </w:r>
          </w:p>
        </w:tc>
        <w:tc>
          <w:tcPr>
            <w:tcW w:w="1134" w:type="dxa"/>
            <w:gridSpan w:val="4"/>
            <w:tcBorders>
              <w:top w:val="single" w:sz="4" w:space="0" w:color="auto"/>
              <w:bottom w:val="single" w:sz="4" w:space="0" w:color="auto"/>
            </w:tcBorders>
          </w:tcPr>
          <w:p w:rsidR="00C875E0" w:rsidRPr="00756D8C" w:rsidRDefault="00C875E0" w:rsidP="00A1196D">
            <w:pPr>
              <w:pStyle w:val="Style86"/>
              <w:widowControl/>
              <w:ind w:firstLine="33"/>
              <w:jc w:val="center"/>
              <w:rPr>
                <w:rStyle w:val="FontStyle256"/>
                <w:rFonts w:ascii="Times New Roman" w:hAnsi="Times New Roman" w:cs="Times New Roman"/>
                <w:b w:val="0"/>
                <w:spacing w:val="-10"/>
                <w:sz w:val="24"/>
                <w:szCs w:val="24"/>
              </w:rPr>
            </w:pPr>
          </w:p>
          <w:p w:rsidR="00C875E0" w:rsidRPr="00756D8C" w:rsidRDefault="00C875E0" w:rsidP="00A1196D">
            <w:pPr>
              <w:pStyle w:val="Style86"/>
              <w:widowControl/>
              <w:ind w:firstLine="33"/>
              <w:jc w:val="center"/>
              <w:rPr>
                <w:rStyle w:val="FontStyle256"/>
                <w:rFonts w:ascii="Times New Roman" w:hAnsi="Times New Roman" w:cs="Times New Roman"/>
                <w:b w:val="0"/>
                <w:sz w:val="24"/>
                <w:szCs w:val="24"/>
              </w:rPr>
            </w:pPr>
            <w:r w:rsidRPr="00756D8C">
              <w:rPr>
                <w:rStyle w:val="FontStyle256"/>
                <w:rFonts w:ascii="Times New Roman" w:hAnsi="Times New Roman" w:cs="Times New Roman"/>
                <w:b w:val="0"/>
                <w:spacing w:val="-10"/>
                <w:sz w:val="24"/>
                <w:szCs w:val="24"/>
              </w:rPr>
              <w:t>∆ = 2</w:t>
            </w:r>
            <w:r w:rsidRPr="00756D8C">
              <w:rPr>
                <w:rStyle w:val="FontStyle256"/>
                <w:rFonts w:ascii="Times New Roman" w:hAnsi="Times New Roman" w:cs="Times New Roman"/>
                <w:b w:val="0"/>
                <w:sz w:val="24"/>
                <w:szCs w:val="24"/>
              </w:rPr>
              <w:t xml:space="preserve"> мм </w:t>
            </w:r>
          </w:p>
          <w:p w:rsidR="00C875E0" w:rsidRPr="00756D8C" w:rsidRDefault="00C875E0" w:rsidP="00A1196D">
            <w:pPr>
              <w:pStyle w:val="Style86"/>
              <w:widowControl/>
              <w:ind w:firstLine="33"/>
              <w:jc w:val="center"/>
              <w:rPr>
                <w:rStyle w:val="FontStyle256"/>
                <w:rFonts w:ascii="Times New Roman" w:hAnsi="Times New Roman" w:cs="Times New Roman"/>
                <w:b w:val="0"/>
                <w:sz w:val="24"/>
                <w:szCs w:val="24"/>
              </w:rPr>
            </w:pPr>
          </w:p>
          <w:p w:rsidR="00C875E0" w:rsidRPr="00756D8C" w:rsidRDefault="00C875E0" w:rsidP="00A1196D">
            <w:pPr>
              <w:pStyle w:val="Style28"/>
              <w:ind w:firstLine="33"/>
              <w:jc w:val="center"/>
              <w:rPr>
                <w:rStyle w:val="FontStyle237"/>
                <w:rFonts w:ascii="Times New Roman" w:hAnsi="Times New Roman" w:cs="Times New Roman"/>
                <w:sz w:val="24"/>
                <w:szCs w:val="24"/>
              </w:rPr>
            </w:pPr>
            <w:r w:rsidRPr="00756D8C">
              <w:rPr>
                <w:rStyle w:val="FontStyle256"/>
                <w:rFonts w:ascii="Times New Roman" w:hAnsi="Times New Roman" w:cs="Times New Roman"/>
                <w:b w:val="0"/>
                <w:spacing w:val="-10"/>
                <w:sz w:val="24"/>
                <w:szCs w:val="24"/>
              </w:rPr>
              <w:t xml:space="preserve">∆ </w:t>
            </w:r>
            <w:r w:rsidRPr="00756D8C">
              <w:rPr>
                <w:rStyle w:val="FontStyle237"/>
                <w:rFonts w:ascii="Times New Roman" w:hAnsi="Times New Roman" w:cs="Times New Roman"/>
                <w:sz w:val="24"/>
                <w:szCs w:val="24"/>
              </w:rPr>
              <w:t xml:space="preserve">= 2 мм </w:t>
            </w:r>
          </w:p>
          <w:p w:rsidR="00C875E0" w:rsidRPr="00756D8C" w:rsidRDefault="00C875E0" w:rsidP="00A1196D">
            <w:pPr>
              <w:pStyle w:val="Style28"/>
              <w:ind w:firstLine="33"/>
              <w:jc w:val="center"/>
              <w:rPr>
                <w:rStyle w:val="FontStyle237"/>
                <w:rFonts w:ascii="Times New Roman" w:hAnsi="Times New Roman" w:cs="Times New Roman"/>
                <w:sz w:val="24"/>
                <w:szCs w:val="24"/>
              </w:rPr>
            </w:pPr>
          </w:p>
          <w:p w:rsidR="00C875E0" w:rsidRPr="00756D8C" w:rsidRDefault="00C875E0" w:rsidP="00A1196D">
            <w:pPr>
              <w:pStyle w:val="Style28"/>
              <w:ind w:firstLine="33"/>
              <w:jc w:val="center"/>
              <w:rPr>
                <w:rStyle w:val="FontStyle237"/>
                <w:rFonts w:ascii="Times New Roman" w:hAnsi="Times New Roman" w:cs="Times New Roman"/>
                <w:sz w:val="24"/>
                <w:szCs w:val="24"/>
              </w:rPr>
            </w:pPr>
          </w:p>
          <w:p w:rsidR="00C875E0" w:rsidRPr="00756D8C" w:rsidRDefault="00C875E0" w:rsidP="00A1196D">
            <w:pPr>
              <w:pStyle w:val="Style28"/>
              <w:ind w:firstLine="33"/>
              <w:jc w:val="center"/>
              <w:rPr>
                <w:rStyle w:val="FontStyle237"/>
                <w:rFonts w:ascii="Times New Roman" w:hAnsi="Times New Roman" w:cs="Times New Roman"/>
                <w:sz w:val="24"/>
                <w:szCs w:val="24"/>
              </w:rPr>
            </w:pPr>
          </w:p>
          <w:p w:rsidR="00C875E0" w:rsidRPr="00756D8C" w:rsidRDefault="00C875E0" w:rsidP="00A1196D">
            <w:pPr>
              <w:pStyle w:val="Style28"/>
              <w:ind w:firstLine="33"/>
              <w:jc w:val="center"/>
              <w:rPr>
                <w:rStyle w:val="FontStyle237"/>
                <w:rFonts w:ascii="Times New Roman" w:hAnsi="Times New Roman" w:cs="Times New Roman"/>
                <w:sz w:val="24"/>
                <w:szCs w:val="24"/>
              </w:rPr>
            </w:pPr>
          </w:p>
          <w:p w:rsidR="00C875E0" w:rsidRPr="00756D8C" w:rsidRDefault="00C875E0" w:rsidP="00A1196D">
            <w:pPr>
              <w:pStyle w:val="Style28"/>
              <w:ind w:firstLine="33"/>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w:t>
            </w:r>
            <w:r w:rsidRPr="00756D8C">
              <w:rPr>
                <w:rStyle w:val="FontStyle237"/>
                <w:rFonts w:ascii="Times New Roman" w:hAnsi="Times New Roman" w:cs="Times New Roman"/>
                <w:sz w:val="24"/>
                <w:szCs w:val="24"/>
                <w:lang w:val="en-US"/>
              </w:rPr>
              <w:t>r</w:t>
            </w:r>
            <w:r w:rsidRPr="00756D8C">
              <w:rPr>
                <w:rStyle w:val="FontStyle237"/>
                <w:rFonts w:ascii="Times New Roman" w:hAnsi="Times New Roman" w:cs="Times New Roman"/>
                <w:sz w:val="24"/>
                <w:szCs w:val="24"/>
              </w:rPr>
              <w:t xml:space="preserve">/100 и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rPr>
              <w:t xml:space="preserve"> 5 мм</w:t>
            </w:r>
          </w:p>
        </w:tc>
      </w:tr>
      <w:tr w:rsidR="00C875E0" w:rsidRPr="00756D8C" w:rsidTr="00051BC5">
        <w:trPr>
          <w:gridAfter w:val="1"/>
          <w:wAfter w:w="391" w:type="dxa"/>
        </w:trPr>
        <w:tc>
          <w:tcPr>
            <w:tcW w:w="9180" w:type="dxa"/>
            <w:gridSpan w:val="15"/>
          </w:tcPr>
          <w:p w:rsidR="00C875E0" w:rsidRPr="00E37201" w:rsidRDefault="00C875E0" w:rsidP="00725D52">
            <w:pPr>
              <w:pStyle w:val="Style48"/>
              <w:widowControl/>
              <w:ind w:firstLine="567"/>
              <w:jc w:val="both"/>
              <w:rPr>
                <w:rStyle w:val="FontStyle233"/>
                <w:rFonts w:ascii="Times New Roman" w:hAnsi="Times New Roman" w:cs="Times New Roman"/>
                <w:sz w:val="20"/>
                <w:szCs w:val="20"/>
                <w:lang w:eastAsia="en-US"/>
              </w:rPr>
            </w:pPr>
          </w:p>
          <w:p w:rsidR="00C875E0" w:rsidRPr="00E37201" w:rsidRDefault="00C875E0" w:rsidP="00725D52">
            <w:pPr>
              <w:pStyle w:val="Style48"/>
              <w:widowControl/>
              <w:ind w:firstLine="567"/>
              <w:jc w:val="both"/>
              <w:rPr>
                <w:rStyle w:val="FontStyle221"/>
                <w:rFonts w:ascii="Times New Roman" w:hAnsi="Times New Roman" w:cs="Times New Roman"/>
                <w:sz w:val="20"/>
                <w:szCs w:val="20"/>
                <w:lang w:eastAsia="en-US"/>
              </w:rPr>
            </w:pPr>
            <w:r w:rsidRPr="00E37201">
              <w:rPr>
                <w:rStyle w:val="FontStyle233"/>
                <w:rFonts w:ascii="Times New Roman" w:hAnsi="Times New Roman" w:cs="Times New Roman"/>
                <w:sz w:val="20"/>
                <w:szCs w:val="20"/>
                <w:lang w:eastAsia="en-US"/>
              </w:rPr>
              <w:t xml:space="preserve">Примечание - Обозначения, такие как </w:t>
            </w:r>
            <w:r w:rsidRPr="00E37201">
              <w:rPr>
                <w:rFonts w:ascii="Times New Roman" w:hAnsi="Times New Roman" w:cs="Times New Roman"/>
                <w:sz w:val="20"/>
                <w:szCs w:val="20"/>
              </w:rPr>
              <w:t>∆</w:t>
            </w:r>
            <w:r w:rsidRPr="00E37201">
              <w:rPr>
                <w:rStyle w:val="FontStyle233"/>
                <w:rFonts w:ascii="Times New Roman" w:hAnsi="Times New Roman" w:cs="Times New Roman"/>
                <w:sz w:val="20"/>
                <w:szCs w:val="20"/>
                <w:lang w:eastAsia="en-US"/>
              </w:rPr>
              <w:t xml:space="preserve"> = ± </w:t>
            </w:r>
            <w:r w:rsidRPr="00E37201">
              <w:rPr>
                <w:rStyle w:val="FontStyle232"/>
                <w:sz w:val="20"/>
                <w:szCs w:val="20"/>
                <w:lang w:val="en-US" w:eastAsia="en-US"/>
              </w:rPr>
              <w:t>d</w:t>
            </w:r>
            <w:r w:rsidRPr="00E37201">
              <w:rPr>
                <w:rStyle w:val="FontStyle233"/>
                <w:rFonts w:ascii="Times New Roman" w:hAnsi="Times New Roman" w:cs="Times New Roman"/>
                <w:sz w:val="20"/>
                <w:szCs w:val="20"/>
                <w:lang w:eastAsia="en-US"/>
              </w:rPr>
              <w:t>/100, но |</w:t>
            </w:r>
            <w:r w:rsidRPr="00E37201">
              <w:rPr>
                <w:rFonts w:ascii="Times New Roman" w:hAnsi="Times New Roman" w:cs="Times New Roman"/>
                <w:sz w:val="20"/>
                <w:szCs w:val="20"/>
              </w:rPr>
              <w:t>∆</w:t>
            </w:r>
            <w:r w:rsidRPr="00E37201">
              <w:rPr>
                <w:rStyle w:val="FontStyle233"/>
                <w:rFonts w:ascii="Times New Roman" w:hAnsi="Times New Roman" w:cs="Times New Roman"/>
                <w:sz w:val="20"/>
                <w:szCs w:val="20"/>
                <w:lang w:eastAsia="en-US"/>
              </w:rPr>
              <w:t xml:space="preserve">| </w:t>
            </w:r>
            <w:r w:rsidRPr="00E37201">
              <w:rPr>
                <w:rStyle w:val="FontStyle237"/>
                <w:rFonts w:ascii="Times New Roman" w:hAnsi="Times New Roman" w:cs="Times New Roman"/>
                <w:sz w:val="20"/>
                <w:szCs w:val="20"/>
                <w:lang w:eastAsia="en-US"/>
              </w:rPr>
              <w:t>≥</w:t>
            </w:r>
            <w:r w:rsidRPr="00E37201">
              <w:rPr>
                <w:rStyle w:val="FontStyle233"/>
                <w:rFonts w:ascii="Times New Roman" w:hAnsi="Times New Roman" w:cs="Times New Roman"/>
                <w:sz w:val="20"/>
                <w:szCs w:val="20"/>
                <w:lang w:eastAsia="en-US"/>
              </w:rPr>
              <w:t xml:space="preserve"> </w:t>
            </w:r>
            <w:r w:rsidRPr="00E37201">
              <w:rPr>
                <w:rStyle w:val="FontStyle232"/>
                <w:sz w:val="20"/>
                <w:szCs w:val="20"/>
                <w:lang w:val="en-US" w:eastAsia="en-US"/>
              </w:rPr>
              <w:t>t</w:t>
            </w:r>
            <w:r w:rsidRPr="00E37201">
              <w:rPr>
                <w:rStyle w:val="FontStyle232"/>
                <w:sz w:val="20"/>
                <w:szCs w:val="20"/>
                <w:lang w:eastAsia="en-US"/>
              </w:rPr>
              <w:t xml:space="preserve"> </w:t>
            </w:r>
            <w:r w:rsidRPr="00E37201">
              <w:rPr>
                <w:rStyle w:val="FontStyle233"/>
                <w:rFonts w:ascii="Times New Roman" w:hAnsi="Times New Roman" w:cs="Times New Roman"/>
                <w:sz w:val="20"/>
                <w:szCs w:val="20"/>
                <w:lang w:eastAsia="en-US"/>
              </w:rPr>
              <w:t>означают, что |</w:t>
            </w:r>
            <w:r w:rsidRPr="00E37201">
              <w:rPr>
                <w:rFonts w:ascii="Times New Roman" w:hAnsi="Times New Roman" w:cs="Times New Roman"/>
                <w:sz w:val="20"/>
                <w:szCs w:val="20"/>
              </w:rPr>
              <w:t>∆</w:t>
            </w:r>
            <w:r w:rsidRPr="00E37201">
              <w:rPr>
                <w:rStyle w:val="FontStyle233"/>
                <w:rFonts w:ascii="Times New Roman" w:hAnsi="Times New Roman" w:cs="Times New Roman"/>
                <w:sz w:val="20"/>
                <w:szCs w:val="20"/>
                <w:lang w:eastAsia="en-US"/>
              </w:rPr>
              <w:t xml:space="preserve">| больше </w:t>
            </w:r>
            <w:r w:rsidRPr="00E37201">
              <w:rPr>
                <w:rStyle w:val="FontStyle232"/>
                <w:sz w:val="20"/>
                <w:szCs w:val="20"/>
                <w:lang w:val="en-US" w:eastAsia="en-US"/>
              </w:rPr>
              <w:t>d</w:t>
            </w:r>
            <w:r w:rsidRPr="00E37201">
              <w:rPr>
                <w:rStyle w:val="FontStyle233"/>
                <w:rFonts w:ascii="Times New Roman" w:hAnsi="Times New Roman" w:cs="Times New Roman"/>
                <w:sz w:val="20"/>
                <w:szCs w:val="20"/>
                <w:lang w:eastAsia="en-US"/>
              </w:rPr>
              <w:t xml:space="preserve">/100 и </w:t>
            </w:r>
            <w:r w:rsidRPr="00E37201">
              <w:rPr>
                <w:rStyle w:val="FontStyle221"/>
                <w:rFonts w:ascii="Times New Roman" w:hAnsi="Times New Roman" w:cs="Times New Roman"/>
                <w:sz w:val="20"/>
                <w:szCs w:val="20"/>
                <w:lang w:val="en-US" w:eastAsia="en-US"/>
              </w:rPr>
              <w:t>t</w:t>
            </w:r>
            <w:r w:rsidRPr="00E37201">
              <w:rPr>
                <w:rStyle w:val="FontStyle221"/>
                <w:rFonts w:ascii="Times New Roman" w:hAnsi="Times New Roman" w:cs="Times New Roman"/>
                <w:sz w:val="20"/>
                <w:szCs w:val="20"/>
                <w:lang w:eastAsia="en-US"/>
              </w:rPr>
              <w:t>.</w:t>
            </w:r>
          </w:p>
          <w:p w:rsidR="00C875E0" w:rsidRPr="00756D8C" w:rsidRDefault="00C875E0" w:rsidP="00725D52">
            <w:pPr>
              <w:pStyle w:val="Style48"/>
              <w:widowControl/>
              <w:ind w:firstLine="567"/>
              <w:jc w:val="both"/>
              <w:rPr>
                <w:rStyle w:val="FontStyle233"/>
                <w:rFonts w:ascii="Times New Roman" w:hAnsi="Times New Roman" w:cs="Times New Roman"/>
                <w:sz w:val="24"/>
                <w:szCs w:val="24"/>
                <w:lang w:eastAsia="en-US"/>
              </w:rPr>
            </w:pPr>
          </w:p>
        </w:tc>
      </w:tr>
    </w:tbl>
    <w:p w:rsidR="007F32F0" w:rsidRPr="00756D8C" w:rsidRDefault="007F32F0" w:rsidP="00725D52">
      <w:pPr>
        <w:pStyle w:val="Style48"/>
        <w:widowControl/>
        <w:ind w:firstLine="567"/>
        <w:jc w:val="both"/>
        <w:rPr>
          <w:rStyle w:val="FontStyle233"/>
          <w:rFonts w:ascii="Times New Roman" w:hAnsi="Times New Roman" w:cs="Times New Roman"/>
          <w:sz w:val="24"/>
          <w:szCs w:val="24"/>
          <w:lang w:eastAsia="en-US"/>
        </w:rPr>
      </w:pPr>
    </w:p>
    <w:p w:rsidR="007F32F0" w:rsidRPr="00756D8C" w:rsidRDefault="007F32F0" w:rsidP="00725D52">
      <w:pPr>
        <w:pStyle w:val="Style48"/>
        <w:widowControl/>
        <w:ind w:firstLine="567"/>
        <w:jc w:val="both"/>
        <w:rPr>
          <w:rStyle w:val="FontStyle221"/>
          <w:rFonts w:ascii="Times New Roman" w:hAnsi="Times New Roman" w:cs="Times New Roman"/>
          <w:lang w:eastAsia="en-US"/>
        </w:rPr>
      </w:pPr>
    </w:p>
    <w:p w:rsidR="00E37201" w:rsidRDefault="00E37201" w:rsidP="00725D52">
      <w:pPr>
        <w:pStyle w:val="Style15"/>
        <w:widowControl/>
        <w:ind w:firstLine="567"/>
        <w:jc w:val="center"/>
        <w:rPr>
          <w:rStyle w:val="FontStyle238"/>
          <w:rFonts w:ascii="Times New Roman" w:hAnsi="Times New Roman" w:cs="Times New Roman"/>
          <w:sz w:val="24"/>
          <w:szCs w:val="24"/>
          <w:lang w:eastAsia="en-US"/>
        </w:rPr>
      </w:pPr>
    </w:p>
    <w:p w:rsidR="00E37201" w:rsidRDefault="00E37201" w:rsidP="00725D52">
      <w:pPr>
        <w:pStyle w:val="Style15"/>
        <w:widowControl/>
        <w:ind w:firstLine="567"/>
        <w:jc w:val="center"/>
        <w:rPr>
          <w:rStyle w:val="FontStyle238"/>
          <w:rFonts w:ascii="Times New Roman" w:hAnsi="Times New Roman" w:cs="Times New Roman"/>
          <w:sz w:val="24"/>
          <w:szCs w:val="24"/>
          <w:lang w:eastAsia="en-US"/>
        </w:rPr>
      </w:pPr>
    </w:p>
    <w:p w:rsidR="00E37201" w:rsidRDefault="00E37201" w:rsidP="00725D52">
      <w:pPr>
        <w:pStyle w:val="Style15"/>
        <w:widowControl/>
        <w:ind w:firstLine="567"/>
        <w:jc w:val="center"/>
        <w:rPr>
          <w:rStyle w:val="FontStyle238"/>
          <w:rFonts w:ascii="Times New Roman" w:hAnsi="Times New Roman" w:cs="Times New Roman"/>
          <w:sz w:val="24"/>
          <w:szCs w:val="24"/>
          <w:lang w:eastAsia="en-US"/>
        </w:rPr>
      </w:pPr>
    </w:p>
    <w:p w:rsidR="00E37201" w:rsidRDefault="00E37201" w:rsidP="00725D52">
      <w:pPr>
        <w:pStyle w:val="Style15"/>
        <w:widowControl/>
        <w:ind w:firstLine="567"/>
        <w:jc w:val="center"/>
        <w:rPr>
          <w:rStyle w:val="FontStyle238"/>
          <w:rFonts w:ascii="Times New Roman" w:hAnsi="Times New Roman" w:cs="Times New Roman"/>
          <w:sz w:val="24"/>
          <w:szCs w:val="24"/>
          <w:lang w:eastAsia="en-US"/>
        </w:rPr>
      </w:pPr>
    </w:p>
    <w:p w:rsidR="00E37201" w:rsidRDefault="00E37201" w:rsidP="00725D52">
      <w:pPr>
        <w:pStyle w:val="Style15"/>
        <w:widowControl/>
        <w:ind w:firstLine="567"/>
        <w:jc w:val="center"/>
        <w:rPr>
          <w:rStyle w:val="FontStyle238"/>
          <w:rFonts w:ascii="Times New Roman" w:hAnsi="Times New Roman" w:cs="Times New Roman"/>
          <w:sz w:val="24"/>
          <w:szCs w:val="24"/>
          <w:lang w:eastAsia="en-US"/>
        </w:rPr>
      </w:pPr>
    </w:p>
    <w:p w:rsidR="00E37201" w:rsidRDefault="00E37201" w:rsidP="00725D52">
      <w:pPr>
        <w:pStyle w:val="Style15"/>
        <w:widowControl/>
        <w:ind w:firstLine="567"/>
        <w:jc w:val="center"/>
        <w:rPr>
          <w:rStyle w:val="FontStyle238"/>
          <w:rFonts w:ascii="Times New Roman" w:hAnsi="Times New Roman" w:cs="Times New Roman"/>
          <w:sz w:val="24"/>
          <w:szCs w:val="24"/>
          <w:lang w:eastAsia="en-US"/>
        </w:rPr>
      </w:pPr>
    </w:p>
    <w:p w:rsidR="00E37201" w:rsidRDefault="00E37201" w:rsidP="00725D52">
      <w:pPr>
        <w:pStyle w:val="Style15"/>
        <w:widowControl/>
        <w:ind w:firstLine="567"/>
        <w:jc w:val="center"/>
        <w:rPr>
          <w:rStyle w:val="FontStyle238"/>
          <w:rFonts w:ascii="Times New Roman" w:hAnsi="Times New Roman" w:cs="Times New Roman"/>
          <w:sz w:val="24"/>
          <w:szCs w:val="24"/>
          <w:lang w:eastAsia="en-US"/>
        </w:rPr>
      </w:pPr>
    </w:p>
    <w:p w:rsidR="00E37201" w:rsidRDefault="00E37201" w:rsidP="00725D52">
      <w:pPr>
        <w:pStyle w:val="Style15"/>
        <w:widowControl/>
        <w:ind w:firstLine="567"/>
        <w:jc w:val="center"/>
        <w:rPr>
          <w:rStyle w:val="FontStyle238"/>
          <w:rFonts w:ascii="Times New Roman" w:hAnsi="Times New Roman" w:cs="Times New Roman"/>
          <w:sz w:val="24"/>
          <w:szCs w:val="24"/>
          <w:lang w:eastAsia="en-US"/>
        </w:rPr>
      </w:pPr>
    </w:p>
    <w:p w:rsidR="00E37201" w:rsidRPr="009C025B" w:rsidRDefault="00E37201" w:rsidP="00725D52">
      <w:pPr>
        <w:pStyle w:val="Style15"/>
        <w:widowControl/>
        <w:ind w:firstLine="567"/>
        <w:jc w:val="center"/>
        <w:rPr>
          <w:rStyle w:val="FontStyle238"/>
          <w:rFonts w:ascii="Times New Roman" w:hAnsi="Times New Roman" w:cs="Times New Roman"/>
          <w:sz w:val="24"/>
          <w:szCs w:val="24"/>
          <w:lang w:eastAsia="en-US"/>
        </w:rPr>
      </w:pPr>
    </w:p>
    <w:p w:rsidR="008C0686" w:rsidRPr="009C025B" w:rsidRDefault="008C0686" w:rsidP="00725D52">
      <w:pPr>
        <w:pStyle w:val="Style15"/>
        <w:widowControl/>
        <w:ind w:firstLine="567"/>
        <w:jc w:val="center"/>
        <w:rPr>
          <w:rStyle w:val="FontStyle238"/>
          <w:rFonts w:ascii="Times New Roman" w:hAnsi="Times New Roman" w:cs="Times New Roman"/>
          <w:sz w:val="24"/>
          <w:szCs w:val="24"/>
          <w:lang w:eastAsia="en-US"/>
        </w:rPr>
      </w:pPr>
    </w:p>
    <w:p w:rsidR="008C0686" w:rsidRPr="009C025B" w:rsidRDefault="008C0686" w:rsidP="00725D52">
      <w:pPr>
        <w:pStyle w:val="Style15"/>
        <w:widowControl/>
        <w:ind w:firstLine="567"/>
        <w:jc w:val="center"/>
        <w:rPr>
          <w:rStyle w:val="FontStyle238"/>
          <w:rFonts w:ascii="Times New Roman" w:hAnsi="Times New Roman" w:cs="Times New Roman"/>
          <w:sz w:val="24"/>
          <w:szCs w:val="24"/>
          <w:lang w:eastAsia="en-US"/>
        </w:rPr>
      </w:pPr>
    </w:p>
    <w:p w:rsidR="007F32F0" w:rsidRPr="00E37201" w:rsidRDefault="007F32F0" w:rsidP="00E37201">
      <w:pPr>
        <w:pStyle w:val="Style15"/>
        <w:widowControl/>
        <w:jc w:val="center"/>
        <w:rPr>
          <w:rStyle w:val="FontStyle238"/>
          <w:rFonts w:ascii="Times New Roman" w:hAnsi="Times New Roman" w:cs="Times New Roman"/>
          <w:sz w:val="24"/>
          <w:szCs w:val="24"/>
          <w:lang w:eastAsia="en-US"/>
        </w:rPr>
      </w:pPr>
      <w:r w:rsidRPr="00E37201">
        <w:rPr>
          <w:rStyle w:val="FontStyle238"/>
          <w:rFonts w:ascii="Times New Roman" w:hAnsi="Times New Roman" w:cs="Times New Roman"/>
          <w:sz w:val="24"/>
          <w:szCs w:val="24"/>
          <w:lang w:eastAsia="en-US"/>
        </w:rPr>
        <w:lastRenderedPageBreak/>
        <w:t xml:space="preserve">Таблица </w:t>
      </w:r>
      <w:r w:rsidRPr="00E37201">
        <w:rPr>
          <w:rStyle w:val="FontStyle238"/>
          <w:rFonts w:ascii="Times New Roman" w:hAnsi="Times New Roman" w:cs="Times New Roman"/>
          <w:sz w:val="24"/>
          <w:szCs w:val="24"/>
          <w:lang w:val="en-US" w:eastAsia="en-US"/>
        </w:rPr>
        <w:t>B</w:t>
      </w:r>
      <w:r w:rsidR="00330B49">
        <w:rPr>
          <w:rStyle w:val="FontStyle238"/>
          <w:rFonts w:ascii="Times New Roman" w:hAnsi="Times New Roman" w:cs="Times New Roman"/>
          <w:sz w:val="24"/>
          <w:szCs w:val="24"/>
          <w:lang w:eastAsia="en-US"/>
        </w:rPr>
        <w:t>.2 -</w:t>
      </w:r>
      <w:r w:rsidRPr="00E37201">
        <w:rPr>
          <w:rStyle w:val="FontStyle238"/>
          <w:rFonts w:ascii="Times New Roman" w:hAnsi="Times New Roman" w:cs="Times New Roman"/>
          <w:sz w:val="24"/>
          <w:szCs w:val="24"/>
          <w:lang w:eastAsia="en-US"/>
        </w:rPr>
        <w:t xml:space="preserve"> Основные допуски на изготовление. Гнутые профили</w:t>
      </w:r>
    </w:p>
    <w:tbl>
      <w:tblPr>
        <w:tblStyle w:val="af5"/>
        <w:tblW w:w="5000" w:type="pct"/>
        <w:tblInd w:w="250" w:type="dxa"/>
        <w:tblLayout w:type="fixed"/>
        <w:tblLook w:val="04A0" w:firstRow="1" w:lastRow="0" w:firstColumn="1" w:lastColumn="0" w:noHBand="0" w:noVBand="1"/>
      </w:tblPr>
      <w:tblGrid>
        <w:gridCol w:w="584"/>
        <w:gridCol w:w="3058"/>
        <w:gridCol w:w="1968"/>
        <w:gridCol w:w="1482"/>
        <w:gridCol w:w="1167"/>
        <w:gridCol w:w="1312"/>
      </w:tblGrid>
      <w:tr w:rsidR="007F32F0" w:rsidRPr="00756D8C" w:rsidTr="008C0686">
        <w:tc>
          <w:tcPr>
            <w:tcW w:w="589" w:type="dxa"/>
            <w:vMerge w:val="restart"/>
          </w:tcPr>
          <w:p w:rsidR="007F32F0" w:rsidRPr="005101F5" w:rsidRDefault="005101F5" w:rsidP="00E37201">
            <w:pPr>
              <w:pStyle w:val="Style15"/>
              <w:widowControl/>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w:t>
            </w:r>
          </w:p>
        </w:tc>
        <w:tc>
          <w:tcPr>
            <w:tcW w:w="3092" w:type="dxa"/>
            <w:vMerge w:val="restart"/>
          </w:tcPr>
          <w:p w:rsidR="007F32F0" w:rsidRPr="00756D8C" w:rsidRDefault="007F32F0" w:rsidP="005101F5">
            <w:pPr>
              <w:pStyle w:val="Style15"/>
              <w:widowControl/>
              <w:ind w:firstLine="34"/>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1989" w:type="dxa"/>
            <w:vMerge w:val="restart"/>
          </w:tcPr>
          <w:p w:rsidR="007F32F0" w:rsidRPr="00756D8C" w:rsidRDefault="007F32F0" w:rsidP="005101F5">
            <w:pPr>
              <w:pStyle w:val="Style15"/>
              <w:widowControl/>
              <w:ind w:firstLine="34"/>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1497" w:type="dxa"/>
            <w:vAlign w:val="center"/>
          </w:tcPr>
          <w:p w:rsidR="007F32F0" w:rsidRPr="00756D8C" w:rsidRDefault="007F32F0" w:rsidP="005101F5">
            <w:pPr>
              <w:pStyle w:val="Style10"/>
              <w:widowControl/>
              <w:ind w:firstLine="34"/>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val="kk-KZ" w:eastAsia="en-US"/>
              </w:rPr>
              <w:t xml:space="preserve">Основные </w:t>
            </w:r>
            <w:r w:rsidRPr="00756D8C">
              <w:rPr>
                <w:rStyle w:val="FontStyle238"/>
                <w:rFonts w:ascii="Times New Roman" w:hAnsi="Times New Roman" w:cs="Times New Roman"/>
                <w:sz w:val="24"/>
                <w:szCs w:val="24"/>
                <w:lang w:eastAsia="en-US"/>
              </w:rPr>
              <w:t>допуски</w:t>
            </w:r>
          </w:p>
          <w:p w:rsidR="007F32F0" w:rsidRPr="00756D8C" w:rsidRDefault="007F32F0" w:rsidP="005101F5">
            <w:pPr>
              <w:pStyle w:val="Style10"/>
              <w:widowControl/>
              <w:ind w:firstLine="34"/>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Допустимое отклонение ∆</w:t>
            </w:r>
          </w:p>
        </w:tc>
        <w:tc>
          <w:tcPr>
            <w:tcW w:w="2503" w:type="dxa"/>
            <w:gridSpan w:val="2"/>
            <w:vAlign w:val="center"/>
          </w:tcPr>
          <w:p w:rsidR="007F32F0" w:rsidRPr="00756D8C" w:rsidRDefault="007F32F0" w:rsidP="005101F5">
            <w:pPr>
              <w:pStyle w:val="Style15"/>
              <w:widowControl/>
              <w:ind w:firstLine="1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val="kk-KZ" w:eastAsia="en-US"/>
              </w:rPr>
              <w:t>Эксплуатационные</w:t>
            </w:r>
            <w:r w:rsidRPr="00756D8C" w:rsidDel="000B335C">
              <w:rPr>
                <w:rStyle w:val="FontStyle238"/>
                <w:rFonts w:ascii="Times New Roman" w:hAnsi="Times New Roman" w:cs="Times New Roman"/>
                <w:sz w:val="24"/>
                <w:szCs w:val="24"/>
                <w:lang w:val="kk-KZ" w:eastAsia="en-US"/>
              </w:rPr>
              <w:t xml:space="preserve"> </w:t>
            </w:r>
            <w:proofErr w:type="spellStart"/>
            <w:r w:rsidRPr="00756D8C">
              <w:rPr>
                <w:rStyle w:val="FontStyle238"/>
                <w:rFonts w:ascii="Times New Roman" w:hAnsi="Times New Roman" w:cs="Times New Roman"/>
                <w:sz w:val="24"/>
                <w:szCs w:val="24"/>
                <w:lang w:eastAsia="en-US"/>
              </w:rPr>
              <w:t>допуски</w:t>
            </w:r>
            <w:r w:rsidRPr="00756D8C">
              <w:rPr>
                <w:rStyle w:val="FontStyle238"/>
                <w:rFonts w:ascii="Times New Roman" w:hAnsi="Times New Roman" w:cs="Times New Roman"/>
                <w:sz w:val="24"/>
                <w:szCs w:val="24"/>
                <w:vertAlign w:val="superscript"/>
                <w:lang w:eastAsia="en-US"/>
              </w:rPr>
              <w:t>а</w:t>
            </w:r>
            <w:proofErr w:type="spellEnd"/>
            <w:r w:rsidRPr="00756D8C">
              <w:rPr>
                <w:rStyle w:val="FontStyle238"/>
                <w:rFonts w:ascii="Times New Roman" w:hAnsi="Times New Roman" w:cs="Times New Roman"/>
                <w:sz w:val="24"/>
                <w:szCs w:val="24"/>
                <w:lang w:eastAsia="en-US"/>
              </w:rPr>
              <w:t xml:space="preserve"> </w:t>
            </w:r>
          </w:p>
          <w:p w:rsidR="007F32F0" w:rsidRPr="00756D8C" w:rsidRDefault="007F32F0" w:rsidP="005101F5">
            <w:pPr>
              <w:pStyle w:val="Style15"/>
              <w:widowControl/>
              <w:ind w:firstLine="1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 Допустимое отклонение ∆</w:t>
            </w:r>
          </w:p>
        </w:tc>
      </w:tr>
      <w:tr w:rsidR="007F32F0" w:rsidRPr="00756D8C" w:rsidTr="008C0686">
        <w:trPr>
          <w:trHeight w:val="360"/>
        </w:trPr>
        <w:tc>
          <w:tcPr>
            <w:tcW w:w="589" w:type="dxa"/>
            <w:vMerge/>
            <w:tcBorders>
              <w:bottom w:val="double" w:sz="4" w:space="0" w:color="auto"/>
            </w:tcBorders>
          </w:tcPr>
          <w:p w:rsidR="007F32F0" w:rsidRPr="00756D8C" w:rsidRDefault="007F32F0" w:rsidP="00E37201">
            <w:pPr>
              <w:pStyle w:val="Style15"/>
              <w:widowControl/>
              <w:ind w:firstLine="567"/>
              <w:rPr>
                <w:rStyle w:val="FontStyle238"/>
                <w:rFonts w:ascii="Times New Roman" w:hAnsi="Times New Roman" w:cs="Times New Roman"/>
                <w:b w:val="0"/>
                <w:sz w:val="24"/>
                <w:szCs w:val="24"/>
                <w:lang w:eastAsia="en-US"/>
              </w:rPr>
            </w:pPr>
          </w:p>
        </w:tc>
        <w:tc>
          <w:tcPr>
            <w:tcW w:w="3092" w:type="dxa"/>
            <w:vMerge/>
            <w:tcBorders>
              <w:bottom w:val="double" w:sz="4" w:space="0" w:color="auto"/>
            </w:tcBorders>
          </w:tcPr>
          <w:p w:rsidR="007F32F0" w:rsidRPr="00756D8C" w:rsidRDefault="007F32F0" w:rsidP="00E37201">
            <w:pPr>
              <w:pStyle w:val="Style15"/>
              <w:widowControl/>
              <w:ind w:firstLine="567"/>
              <w:rPr>
                <w:rStyle w:val="FontStyle238"/>
                <w:rFonts w:ascii="Times New Roman" w:hAnsi="Times New Roman" w:cs="Times New Roman"/>
                <w:sz w:val="24"/>
                <w:szCs w:val="24"/>
                <w:lang w:eastAsia="en-US"/>
              </w:rPr>
            </w:pPr>
          </w:p>
        </w:tc>
        <w:tc>
          <w:tcPr>
            <w:tcW w:w="1989" w:type="dxa"/>
            <w:vMerge/>
            <w:tcBorders>
              <w:bottom w:val="double" w:sz="4" w:space="0" w:color="auto"/>
            </w:tcBorders>
          </w:tcPr>
          <w:p w:rsidR="007F32F0" w:rsidRPr="00756D8C" w:rsidRDefault="007F32F0" w:rsidP="00E37201">
            <w:pPr>
              <w:pStyle w:val="Style70"/>
              <w:ind w:firstLine="567"/>
              <w:rPr>
                <w:rStyle w:val="FontStyle238"/>
                <w:rFonts w:ascii="Times New Roman" w:hAnsi="Times New Roman" w:cs="Times New Roman"/>
                <w:sz w:val="24"/>
                <w:szCs w:val="24"/>
                <w:lang w:eastAsia="en-US"/>
              </w:rPr>
            </w:pPr>
          </w:p>
        </w:tc>
        <w:tc>
          <w:tcPr>
            <w:tcW w:w="1497" w:type="dxa"/>
            <w:tcBorders>
              <w:bottom w:val="double" w:sz="4" w:space="0" w:color="auto"/>
            </w:tcBorders>
          </w:tcPr>
          <w:p w:rsidR="007F32F0" w:rsidRPr="00756D8C" w:rsidRDefault="007F32F0" w:rsidP="005101F5">
            <w:pPr>
              <w:pStyle w:val="Style10"/>
              <w:widowControl/>
              <w:ind w:firstLine="34"/>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1</w:t>
            </w:r>
            <w:r w:rsidRPr="00756D8C">
              <w:rPr>
                <w:rStyle w:val="FontStyle238"/>
                <w:rFonts w:ascii="Times New Roman" w:hAnsi="Times New Roman" w:cs="Times New Roman"/>
                <w:sz w:val="24"/>
                <w:szCs w:val="24"/>
                <w:lang w:val="en-US" w:eastAsia="en-US"/>
              </w:rPr>
              <w:t xml:space="preserve"> </w:t>
            </w:r>
            <w:r w:rsidRPr="00756D8C">
              <w:rPr>
                <w:rStyle w:val="FontStyle238"/>
                <w:rFonts w:ascii="Times New Roman" w:hAnsi="Times New Roman" w:cs="Times New Roman"/>
                <w:sz w:val="24"/>
                <w:szCs w:val="24"/>
                <w:lang w:eastAsia="en-US"/>
              </w:rPr>
              <w:t>и 2</w:t>
            </w:r>
          </w:p>
        </w:tc>
        <w:tc>
          <w:tcPr>
            <w:tcW w:w="1178" w:type="dxa"/>
            <w:tcBorders>
              <w:bottom w:val="double" w:sz="4" w:space="0" w:color="auto"/>
            </w:tcBorders>
          </w:tcPr>
          <w:p w:rsidR="007F32F0" w:rsidRPr="00756D8C" w:rsidRDefault="007F32F0" w:rsidP="005101F5">
            <w:pPr>
              <w:pStyle w:val="Style10"/>
              <w:widowControl/>
              <w:ind w:firstLine="1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1</w:t>
            </w:r>
          </w:p>
        </w:tc>
        <w:tc>
          <w:tcPr>
            <w:tcW w:w="1325" w:type="dxa"/>
            <w:tcBorders>
              <w:bottom w:val="double" w:sz="4" w:space="0" w:color="auto"/>
            </w:tcBorders>
          </w:tcPr>
          <w:p w:rsidR="007F32F0" w:rsidRPr="00756D8C" w:rsidRDefault="007F32F0" w:rsidP="005101F5">
            <w:pPr>
              <w:pStyle w:val="Style15"/>
              <w:widowControl/>
              <w:rPr>
                <w:rStyle w:val="FontStyle238"/>
                <w:rFonts w:ascii="Times New Roman" w:hAnsi="Times New Roman" w:cs="Times New Roman"/>
                <w:sz w:val="24"/>
                <w:szCs w:val="24"/>
                <w:lang w:val="en-US" w:eastAsia="en-US"/>
              </w:rPr>
            </w:pPr>
            <w:r w:rsidRPr="00756D8C">
              <w:rPr>
                <w:rStyle w:val="FontStyle238"/>
                <w:rFonts w:ascii="Times New Roman" w:hAnsi="Times New Roman" w:cs="Times New Roman"/>
                <w:sz w:val="24"/>
                <w:szCs w:val="24"/>
                <w:lang w:eastAsia="en-US"/>
              </w:rPr>
              <w:t>Класс 2</w:t>
            </w:r>
          </w:p>
        </w:tc>
      </w:tr>
      <w:tr w:rsidR="007F32F0" w:rsidRPr="00756D8C" w:rsidTr="008C0686">
        <w:trPr>
          <w:trHeight w:val="1290"/>
        </w:trPr>
        <w:tc>
          <w:tcPr>
            <w:tcW w:w="589" w:type="dxa"/>
            <w:tcBorders>
              <w:top w:val="double" w:sz="4" w:space="0" w:color="auto"/>
              <w:bottom w:val="single" w:sz="4" w:space="0" w:color="auto"/>
            </w:tcBorders>
          </w:tcPr>
          <w:p w:rsidR="007F32F0" w:rsidRPr="00756D8C" w:rsidRDefault="007F32F0" w:rsidP="00E37201">
            <w:pPr>
              <w:pStyle w:val="Style15"/>
              <w:jc w:val="center"/>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val="en-US" w:eastAsia="en-US"/>
              </w:rPr>
              <w:t>1</w:t>
            </w:r>
          </w:p>
        </w:tc>
        <w:tc>
          <w:tcPr>
            <w:tcW w:w="3092" w:type="dxa"/>
            <w:tcBorders>
              <w:top w:val="double" w:sz="4" w:space="0" w:color="auto"/>
              <w:bottom w:val="single" w:sz="4" w:space="0" w:color="auto"/>
            </w:tcBorders>
          </w:tcPr>
          <w:p w:rsidR="007F32F0" w:rsidRPr="00756D8C" w:rsidRDefault="007F32F0" w:rsidP="005101F5">
            <w:pPr>
              <w:pStyle w:val="Style15"/>
              <w:widowControl/>
              <w:ind w:firstLine="34"/>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eastAsia="en-US"/>
              </w:rPr>
              <w:t>Ширина внутреннего элемента</w:t>
            </w:r>
          </w:p>
          <w:p w:rsidR="007F32F0" w:rsidRPr="00756D8C" w:rsidRDefault="007F32F0" w:rsidP="005101F5">
            <w:pPr>
              <w:pStyle w:val="Style15"/>
              <w:widowControl/>
              <w:ind w:firstLine="34"/>
              <w:jc w:val="center"/>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34338350" wp14:editId="374155A0">
                  <wp:extent cx="1438275" cy="1190625"/>
                  <wp:effectExtent l="19050" t="0" r="9525" b="0"/>
                  <wp:docPr id="15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srcRect/>
                          <a:stretch>
                            <a:fillRect/>
                          </a:stretch>
                        </pic:blipFill>
                        <pic:spPr bwMode="auto">
                          <a:xfrm>
                            <a:off x="0" y="0"/>
                            <a:ext cx="1438275" cy="1190625"/>
                          </a:xfrm>
                          <a:prstGeom prst="rect">
                            <a:avLst/>
                          </a:prstGeom>
                          <a:noFill/>
                          <a:ln w="9525">
                            <a:noFill/>
                            <a:miter lim="800000"/>
                            <a:headEnd/>
                            <a:tailEnd/>
                          </a:ln>
                        </pic:spPr>
                      </pic:pic>
                    </a:graphicData>
                  </a:graphic>
                </wp:inline>
              </w:drawing>
            </w:r>
          </w:p>
        </w:tc>
        <w:tc>
          <w:tcPr>
            <w:tcW w:w="1989" w:type="dxa"/>
            <w:tcBorders>
              <w:top w:val="double" w:sz="4" w:space="0" w:color="auto"/>
              <w:bottom w:val="single" w:sz="4" w:space="0" w:color="auto"/>
            </w:tcBorders>
          </w:tcPr>
          <w:p w:rsidR="007F32F0" w:rsidRPr="00756D8C" w:rsidRDefault="007F32F0" w:rsidP="005101F5">
            <w:pPr>
              <w:pStyle w:val="Style40"/>
              <w:widowControl/>
              <w:ind w:firstLine="34"/>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Ширина </w:t>
            </w: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между кромками</w:t>
            </w:r>
          </w:p>
          <w:p w:rsidR="007F32F0" w:rsidRPr="00756D8C" w:rsidRDefault="007F32F0" w:rsidP="005101F5">
            <w:pPr>
              <w:pStyle w:val="Style40"/>
              <w:widowControl/>
              <w:ind w:firstLine="34"/>
              <w:rPr>
                <w:rStyle w:val="FontStyle232"/>
                <w:lang w:eastAsia="en-US"/>
              </w:rPr>
            </w:pPr>
            <w:r w:rsidRPr="00756D8C">
              <w:rPr>
                <w:rStyle w:val="FontStyle237"/>
                <w:rFonts w:ascii="Times New Roman" w:hAnsi="Times New Roman" w:cs="Times New Roman"/>
                <w:sz w:val="24"/>
                <w:szCs w:val="24"/>
                <w:lang w:eastAsia="en-US"/>
              </w:rPr>
              <w:t xml:space="preserve">(элемент толщины </w:t>
            </w:r>
            <w:r w:rsidRPr="00756D8C">
              <w:rPr>
                <w:rStyle w:val="FontStyle232"/>
                <w:lang w:val="en-US" w:eastAsia="en-US"/>
              </w:rPr>
              <w:t>t</w:t>
            </w:r>
            <w:r w:rsidRPr="00756D8C">
              <w:rPr>
                <w:rStyle w:val="FontStyle232"/>
                <w:lang w:eastAsia="en-US"/>
              </w:rPr>
              <w:t>):</w:t>
            </w:r>
          </w:p>
          <w:p w:rsidR="007F32F0" w:rsidRPr="00756D8C" w:rsidRDefault="007F32F0" w:rsidP="005101F5">
            <w:pPr>
              <w:pStyle w:val="Style40"/>
              <w:widowControl/>
              <w:ind w:firstLine="34"/>
              <w:jc w:val="both"/>
              <w:rPr>
                <w:rStyle w:val="FontStyle237"/>
                <w:rFonts w:ascii="Times New Roman" w:hAnsi="Times New Roman" w:cs="Times New Roman"/>
                <w:sz w:val="24"/>
                <w:szCs w:val="24"/>
                <w:lang w:eastAsia="en-US"/>
              </w:rPr>
            </w:pP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&lt; 3 мм:</w:t>
            </w:r>
          </w:p>
          <w:p w:rsidR="007F32F0" w:rsidRPr="00756D8C" w:rsidRDefault="007F32F0" w:rsidP="005101F5">
            <w:pPr>
              <w:pStyle w:val="Style40"/>
              <w:ind w:firstLine="34"/>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Длина &lt; 7 м</w:t>
            </w:r>
          </w:p>
          <w:p w:rsidR="007F32F0" w:rsidRPr="00756D8C" w:rsidRDefault="007F32F0" w:rsidP="005101F5">
            <w:pPr>
              <w:pStyle w:val="Style40"/>
              <w:ind w:firstLine="34"/>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Длина ≥ 7 м</w:t>
            </w:r>
          </w:p>
          <w:p w:rsidR="007F32F0" w:rsidRPr="00756D8C" w:rsidRDefault="007F32F0" w:rsidP="005101F5">
            <w:pPr>
              <w:pStyle w:val="Style40"/>
              <w:ind w:firstLine="34"/>
              <w:jc w:val="both"/>
              <w:rPr>
                <w:rStyle w:val="FontStyle237"/>
                <w:rFonts w:ascii="Times New Roman" w:hAnsi="Times New Roman" w:cs="Times New Roman"/>
                <w:sz w:val="24"/>
                <w:szCs w:val="24"/>
                <w:lang w:eastAsia="en-US"/>
              </w:rPr>
            </w:pP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 3 мм: </w:t>
            </w:r>
          </w:p>
          <w:p w:rsidR="007F32F0" w:rsidRPr="00756D8C" w:rsidRDefault="007F32F0" w:rsidP="005101F5">
            <w:pPr>
              <w:pStyle w:val="Style40"/>
              <w:ind w:firstLine="34"/>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Длина &lt; 7 м</w:t>
            </w:r>
          </w:p>
          <w:p w:rsidR="007F32F0" w:rsidRPr="00756D8C" w:rsidRDefault="007F32F0" w:rsidP="005101F5">
            <w:pPr>
              <w:pStyle w:val="Style28"/>
              <w:widowControl/>
              <w:ind w:firstLine="34"/>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Длина ≥ 7 м  </w:t>
            </w:r>
          </w:p>
        </w:tc>
        <w:tc>
          <w:tcPr>
            <w:tcW w:w="1497" w:type="dxa"/>
            <w:tcBorders>
              <w:top w:val="double" w:sz="4" w:space="0" w:color="auto"/>
              <w:bottom w:val="single" w:sz="4" w:space="0" w:color="auto"/>
            </w:tcBorders>
          </w:tcPr>
          <w:p w:rsidR="007F32F0" w:rsidRPr="00756D8C" w:rsidRDefault="007F32F0" w:rsidP="005101F5">
            <w:pPr>
              <w:pStyle w:val="Style40"/>
              <w:widowControl/>
              <w:ind w:firstLine="34"/>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w:t>
            </w:r>
            <w:r w:rsidRPr="00756D8C">
              <w:rPr>
                <w:rStyle w:val="FontStyle232"/>
                <w:lang w:val="en-US"/>
              </w:rPr>
              <w:t>A</w:t>
            </w:r>
            <w:r w:rsidRPr="00756D8C">
              <w:rPr>
                <w:rStyle w:val="FontStyle232"/>
              </w:rPr>
              <w:t xml:space="preserve"> </w:t>
            </w:r>
            <w:r w:rsidRPr="00756D8C">
              <w:rPr>
                <w:rStyle w:val="FontStyle237"/>
                <w:rFonts w:ascii="Times New Roman" w:hAnsi="Times New Roman" w:cs="Times New Roman"/>
                <w:sz w:val="24"/>
                <w:szCs w:val="24"/>
              </w:rPr>
              <w:t>/50</w:t>
            </w:r>
          </w:p>
          <w:p w:rsidR="007F32F0" w:rsidRPr="00756D8C" w:rsidRDefault="007F32F0" w:rsidP="005101F5">
            <w:pPr>
              <w:pStyle w:val="Style40"/>
              <w:ind w:firstLine="34"/>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lang w:eastAsia="en-US"/>
              </w:rPr>
              <w:t xml:space="preserve"> (положительное значение не указывается)</w:t>
            </w:r>
          </w:p>
        </w:tc>
        <w:tc>
          <w:tcPr>
            <w:tcW w:w="1178" w:type="dxa"/>
            <w:tcBorders>
              <w:top w:val="double" w:sz="4" w:space="0" w:color="auto"/>
              <w:bottom w:val="single" w:sz="4" w:space="0" w:color="auto"/>
            </w:tcBorders>
          </w:tcPr>
          <w:p w:rsidR="007F32F0" w:rsidRPr="00756D8C" w:rsidRDefault="007F32F0" w:rsidP="005101F5">
            <w:pPr>
              <w:pStyle w:val="Style40"/>
              <w:widowControl/>
              <w:ind w:firstLine="34"/>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 3 мм</w:t>
            </w:r>
          </w:p>
          <w:p w:rsidR="007F32F0" w:rsidRPr="00756D8C" w:rsidRDefault="007F32F0" w:rsidP="005101F5">
            <w:pPr>
              <w:pStyle w:val="Style40"/>
              <w:ind w:firstLine="34"/>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- 3 мм/ + 5 мм</w:t>
            </w:r>
          </w:p>
          <w:p w:rsidR="007F32F0" w:rsidRPr="00756D8C" w:rsidRDefault="007F32F0" w:rsidP="005101F5">
            <w:pPr>
              <w:pStyle w:val="Style40"/>
              <w:ind w:firstLine="34"/>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 5 мм</w:t>
            </w:r>
          </w:p>
          <w:p w:rsidR="007F32F0" w:rsidRPr="00756D8C" w:rsidRDefault="007F32F0" w:rsidP="005101F5">
            <w:pPr>
              <w:pStyle w:val="Style40"/>
              <w:ind w:firstLine="34"/>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- 5 мм/ + 9 мм</w:t>
            </w:r>
          </w:p>
        </w:tc>
        <w:tc>
          <w:tcPr>
            <w:tcW w:w="1325" w:type="dxa"/>
            <w:tcBorders>
              <w:top w:val="double" w:sz="4" w:space="0" w:color="auto"/>
              <w:bottom w:val="single" w:sz="4" w:space="0" w:color="auto"/>
            </w:tcBorders>
          </w:tcPr>
          <w:p w:rsidR="007F32F0" w:rsidRPr="00756D8C" w:rsidRDefault="007F32F0" w:rsidP="005101F5">
            <w:pPr>
              <w:pStyle w:val="Style40"/>
              <w:widowControl/>
              <w:ind w:firstLine="34"/>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2 мм</w:t>
            </w:r>
          </w:p>
          <w:p w:rsidR="007F32F0" w:rsidRPr="00756D8C" w:rsidRDefault="007F32F0" w:rsidP="005101F5">
            <w:pPr>
              <w:pStyle w:val="Style28"/>
              <w:ind w:firstLine="34"/>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- 2 мм/ + 4 мм</w:t>
            </w:r>
          </w:p>
          <w:p w:rsidR="007F32F0" w:rsidRPr="00756D8C" w:rsidRDefault="007F32F0" w:rsidP="005101F5">
            <w:pPr>
              <w:pStyle w:val="Style40"/>
              <w:ind w:firstLine="34"/>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 3 мм</w:t>
            </w:r>
          </w:p>
          <w:p w:rsidR="007F32F0" w:rsidRPr="00756D8C" w:rsidRDefault="007F32F0" w:rsidP="005101F5">
            <w:pPr>
              <w:pStyle w:val="Style28"/>
              <w:ind w:firstLine="34"/>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- 3 мм/ + 6 мм</w:t>
            </w:r>
          </w:p>
        </w:tc>
      </w:tr>
      <w:tr w:rsidR="007F32F0" w:rsidRPr="00756D8C" w:rsidTr="008C0686">
        <w:trPr>
          <w:trHeight w:val="1290"/>
        </w:trPr>
        <w:tc>
          <w:tcPr>
            <w:tcW w:w="589" w:type="dxa"/>
            <w:tcBorders>
              <w:top w:val="single" w:sz="4" w:space="0" w:color="auto"/>
              <w:bottom w:val="single" w:sz="4" w:space="0" w:color="auto"/>
            </w:tcBorders>
          </w:tcPr>
          <w:p w:rsidR="007F32F0" w:rsidRPr="00756D8C" w:rsidRDefault="007F32F0" w:rsidP="00E37201">
            <w:pPr>
              <w:pStyle w:val="Style15"/>
              <w:jc w:val="center"/>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val="en-US" w:eastAsia="en-US"/>
              </w:rPr>
              <w:t>2</w:t>
            </w:r>
          </w:p>
        </w:tc>
        <w:tc>
          <w:tcPr>
            <w:tcW w:w="3092" w:type="dxa"/>
            <w:tcBorders>
              <w:top w:val="single" w:sz="4" w:space="0" w:color="auto"/>
              <w:bottom w:val="single" w:sz="4" w:space="0" w:color="auto"/>
            </w:tcBorders>
          </w:tcPr>
          <w:p w:rsidR="007F32F0" w:rsidRPr="00756D8C" w:rsidRDefault="007F32F0" w:rsidP="005101F5">
            <w:pPr>
              <w:pStyle w:val="Style15"/>
              <w:widowControl/>
              <w:ind w:firstLine="34"/>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eastAsia="en-US"/>
              </w:rPr>
              <w:t xml:space="preserve">Ширина </w:t>
            </w:r>
            <w:proofErr w:type="spellStart"/>
            <w:r w:rsidRPr="00756D8C">
              <w:rPr>
                <w:rStyle w:val="FontStyle238"/>
                <w:rFonts w:ascii="Times New Roman" w:hAnsi="Times New Roman" w:cs="Times New Roman"/>
                <w:b w:val="0"/>
                <w:sz w:val="24"/>
                <w:szCs w:val="24"/>
                <w:lang w:eastAsia="en-US"/>
              </w:rPr>
              <w:t>неусиленной</w:t>
            </w:r>
            <w:proofErr w:type="spellEnd"/>
            <w:r w:rsidRPr="00756D8C">
              <w:rPr>
                <w:rStyle w:val="FontStyle238"/>
                <w:rFonts w:ascii="Times New Roman" w:hAnsi="Times New Roman" w:cs="Times New Roman"/>
                <w:b w:val="0"/>
                <w:sz w:val="24"/>
                <w:szCs w:val="24"/>
                <w:lang w:eastAsia="en-US"/>
              </w:rPr>
              <w:t xml:space="preserve"> части сечения</w:t>
            </w:r>
            <w:r w:rsidRPr="00756D8C">
              <w:rPr>
                <w:rStyle w:val="FontStyle238"/>
                <w:rFonts w:ascii="Times New Roman" w:hAnsi="Times New Roman" w:cs="Times New Roman"/>
                <w:b w:val="0"/>
                <w:sz w:val="24"/>
                <w:szCs w:val="24"/>
                <w:lang w:val="en-US" w:eastAsia="en-US"/>
              </w:rPr>
              <w:t>:</w:t>
            </w:r>
          </w:p>
          <w:p w:rsidR="007F32F0" w:rsidRPr="00756D8C" w:rsidRDefault="007F32F0" w:rsidP="005101F5">
            <w:pPr>
              <w:pStyle w:val="Style15"/>
              <w:widowControl/>
              <w:ind w:firstLine="34"/>
              <w:jc w:val="center"/>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2D3A52B0" wp14:editId="318302F4">
                  <wp:extent cx="1247775" cy="1704975"/>
                  <wp:effectExtent l="19050" t="0" r="9525" b="0"/>
                  <wp:docPr id="15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srcRect/>
                          <a:stretch>
                            <a:fillRect/>
                          </a:stretch>
                        </pic:blipFill>
                        <pic:spPr bwMode="auto">
                          <a:xfrm>
                            <a:off x="0" y="0"/>
                            <a:ext cx="1247775" cy="1704975"/>
                          </a:xfrm>
                          <a:prstGeom prst="rect">
                            <a:avLst/>
                          </a:prstGeom>
                          <a:noFill/>
                          <a:ln w="9525">
                            <a:noFill/>
                            <a:miter lim="800000"/>
                            <a:headEnd/>
                            <a:tailEnd/>
                          </a:ln>
                        </pic:spPr>
                      </pic:pic>
                    </a:graphicData>
                  </a:graphic>
                </wp:inline>
              </w:drawing>
            </w:r>
          </w:p>
        </w:tc>
        <w:tc>
          <w:tcPr>
            <w:tcW w:w="1989" w:type="dxa"/>
            <w:tcBorders>
              <w:top w:val="single" w:sz="4" w:space="0" w:color="auto"/>
              <w:bottom w:val="single" w:sz="4" w:space="0" w:color="auto"/>
            </w:tcBorders>
          </w:tcPr>
          <w:p w:rsidR="007F32F0" w:rsidRPr="00756D8C" w:rsidRDefault="007F32F0" w:rsidP="005101F5">
            <w:pPr>
              <w:pStyle w:val="Style40"/>
              <w:widowControl/>
              <w:ind w:firstLine="34"/>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Ширина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между изгибом и незакрепленной кромкой (элемент толщины </w:t>
            </w:r>
            <w:r w:rsidRPr="00756D8C">
              <w:rPr>
                <w:rStyle w:val="FontStyle237"/>
                <w:rFonts w:ascii="Times New Roman" w:hAnsi="Times New Roman" w:cs="Times New Roman"/>
                <w:sz w:val="24"/>
                <w:szCs w:val="24"/>
                <w:lang w:val="en-US" w:eastAsia="en-US"/>
              </w:rPr>
              <w:t>t</w:t>
            </w:r>
            <w:r w:rsidRPr="00756D8C">
              <w:rPr>
                <w:rStyle w:val="FontStyle237"/>
                <w:rFonts w:ascii="Times New Roman" w:hAnsi="Times New Roman" w:cs="Times New Roman"/>
                <w:sz w:val="24"/>
                <w:szCs w:val="24"/>
                <w:lang w:eastAsia="en-US"/>
              </w:rPr>
              <w:t>):</w:t>
            </w:r>
          </w:p>
          <w:p w:rsidR="007F32F0" w:rsidRPr="00756D8C" w:rsidRDefault="007F32F0" w:rsidP="005101F5">
            <w:pPr>
              <w:pStyle w:val="Style40"/>
              <w:ind w:firstLine="34"/>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Необрезная кромка:</w:t>
            </w:r>
          </w:p>
          <w:p w:rsidR="007F32F0" w:rsidRPr="00756D8C" w:rsidRDefault="007F32F0" w:rsidP="005101F5">
            <w:pPr>
              <w:pStyle w:val="Style40"/>
              <w:ind w:firstLine="34"/>
              <w:rPr>
                <w:rStyle w:val="FontStyle237"/>
                <w:rFonts w:ascii="Times New Roman" w:hAnsi="Times New Roman" w:cs="Times New Roman"/>
                <w:sz w:val="24"/>
                <w:szCs w:val="24"/>
                <w:lang w:eastAsia="en-US"/>
              </w:rPr>
            </w:pP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&lt; 3 мм</w:t>
            </w:r>
          </w:p>
          <w:p w:rsidR="007F32F0" w:rsidRPr="00756D8C" w:rsidRDefault="007F32F0" w:rsidP="005101F5">
            <w:pPr>
              <w:pStyle w:val="Style40"/>
              <w:ind w:firstLine="34"/>
              <w:rPr>
                <w:rStyle w:val="FontStyle237"/>
                <w:rFonts w:ascii="Times New Roman" w:hAnsi="Times New Roman" w:cs="Times New Roman"/>
                <w:sz w:val="24"/>
                <w:szCs w:val="24"/>
                <w:lang w:eastAsia="en-US"/>
              </w:rPr>
            </w:pP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3 мм</w:t>
            </w:r>
          </w:p>
          <w:p w:rsidR="007F32F0" w:rsidRPr="00756D8C" w:rsidRDefault="007F32F0" w:rsidP="005101F5">
            <w:pPr>
              <w:pStyle w:val="Style40"/>
              <w:ind w:firstLine="34"/>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Обрезная кромка:</w:t>
            </w:r>
          </w:p>
          <w:p w:rsidR="007F32F0" w:rsidRPr="00756D8C" w:rsidRDefault="007F32F0" w:rsidP="005101F5">
            <w:pPr>
              <w:pStyle w:val="Style40"/>
              <w:ind w:firstLine="34"/>
              <w:rPr>
                <w:rStyle w:val="FontStyle232"/>
                <w:lang w:eastAsia="en-US"/>
              </w:rPr>
            </w:pP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&lt; 3 мм</w:t>
            </w:r>
            <w:r w:rsidRPr="00756D8C">
              <w:rPr>
                <w:rStyle w:val="FontStyle232"/>
                <w:lang w:eastAsia="en-US"/>
              </w:rPr>
              <w:t xml:space="preserve"> </w:t>
            </w:r>
          </w:p>
          <w:p w:rsidR="007F32F0" w:rsidRPr="00756D8C" w:rsidRDefault="007F32F0" w:rsidP="005101F5">
            <w:pPr>
              <w:pStyle w:val="Style40"/>
              <w:widowControl/>
              <w:ind w:firstLine="34"/>
              <w:rPr>
                <w:rStyle w:val="FontStyle237"/>
                <w:rFonts w:ascii="Times New Roman" w:hAnsi="Times New Roman" w:cs="Times New Roman"/>
                <w:sz w:val="24"/>
                <w:szCs w:val="24"/>
                <w:lang w:eastAsia="en-US"/>
              </w:rPr>
            </w:pP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3 мм</w:t>
            </w:r>
          </w:p>
        </w:tc>
        <w:tc>
          <w:tcPr>
            <w:tcW w:w="1497" w:type="dxa"/>
            <w:tcBorders>
              <w:top w:val="single" w:sz="4" w:space="0" w:color="auto"/>
              <w:bottom w:val="single" w:sz="4" w:space="0" w:color="auto"/>
            </w:tcBorders>
          </w:tcPr>
          <w:p w:rsidR="007F32F0" w:rsidRPr="00756D8C" w:rsidRDefault="007F32F0" w:rsidP="005101F5">
            <w:pPr>
              <w:pStyle w:val="Style40"/>
              <w:widowControl/>
              <w:ind w:firstLine="34"/>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/80</w:t>
            </w:r>
          </w:p>
          <w:p w:rsidR="007F32F0" w:rsidRPr="00756D8C" w:rsidRDefault="007F32F0" w:rsidP="005101F5">
            <w:pPr>
              <w:pStyle w:val="Style40"/>
              <w:ind w:firstLine="34"/>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lang w:eastAsia="en-US"/>
              </w:rPr>
              <w:t>(положительное значение не указывается)</w:t>
            </w:r>
          </w:p>
        </w:tc>
        <w:tc>
          <w:tcPr>
            <w:tcW w:w="1178" w:type="dxa"/>
            <w:tcBorders>
              <w:top w:val="single" w:sz="4" w:space="0" w:color="auto"/>
              <w:bottom w:val="single" w:sz="4" w:space="0" w:color="auto"/>
            </w:tcBorders>
          </w:tcPr>
          <w:p w:rsidR="007F32F0" w:rsidRPr="00756D8C" w:rsidRDefault="007F32F0" w:rsidP="005101F5">
            <w:pPr>
              <w:pStyle w:val="Style40"/>
              <w:widowControl/>
              <w:ind w:firstLine="34"/>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- 3 мм/ + 6 мм</w:t>
            </w:r>
          </w:p>
          <w:p w:rsidR="007F32F0" w:rsidRPr="00756D8C" w:rsidRDefault="007F32F0" w:rsidP="005101F5">
            <w:pPr>
              <w:pStyle w:val="Style40"/>
              <w:widowControl/>
              <w:ind w:firstLine="34"/>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- 5 мм/ + 7 мм</w:t>
            </w:r>
          </w:p>
          <w:p w:rsidR="007F32F0" w:rsidRPr="00756D8C" w:rsidRDefault="007F32F0" w:rsidP="005101F5">
            <w:pPr>
              <w:pStyle w:val="Style28"/>
              <w:ind w:firstLine="34"/>
              <w:jc w:val="both"/>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- 2 мм/ + 5 мм</w:t>
            </w:r>
          </w:p>
          <w:p w:rsidR="007F32F0" w:rsidRPr="00756D8C" w:rsidRDefault="007F32F0" w:rsidP="005101F5">
            <w:pPr>
              <w:pStyle w:val="Style28"/>
              <w:ind w:firstLine="34"/>
              <w:jc w:val="both"/>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- 3 мм/ + 6 мм</w:t>
            </w:r>
          </w:p>
        </w:tc>
        <w:tc>
          <w:tcPr>
            <w:tcW w:w="1325" w:type="dxa"/>
            <w:tcBorders>
              <w:top w:val="single" w:sz="4" w:space="0" w:color="auto"/>
              <w:bottom w:val="single" w:sz="4" w:space="0" w:color="auto"/>
            </w:tcBorders>
          </w:tcPr>
          <w:p w:rsidR="007F32F0" w:rsidRPr="00756D8C" w:rsidRDefault="007F32F0" w:rsidP="005101F5">
            <w:pPr>
              <w:pStyle w:val="Style28"/>
              <w:widowControl/>
              <w:ind w:firstLine="34"/>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- 2 мм/ + 4 мм</w:t>
            </w:r>
          </w:p>
          <w:p w:rsidR="007F32F0" w:rsidRPr="00756D8C" w:rsidRDefault="007F32F0" w:rsidP="005101F5">
            <w:pPr>
              <w:pStyle w:val="Style28"/>
              <w:ind w:firstLine="34"/>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- 3 мм/ + 5 мм</w:t>
            </w:r>
          </w:p>
          <w:p w:rsidR="007F32F0" w:rsidRPr="00756D8C" w:rsidRDefault="007F32F0" w:rsidP="005101F5">
            <w:pPr>
              <w:pStyle w:val="Style28"/>
              <w:ind w:firstLine="34"/>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- 1 мм/ + 3 мм</w:t>
            </w:r>
          </w:p>
          <w:p w:rsidR="007F32F0" w:rsidRPr="00756D8C" w:rsidRDefault="007F32F0" w:rsidP="005101F5">
            <w:pPr>
              <w:pStyle w:val="Style28"/>
              <w:ind w:firstLine="34"/>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- 2 мм/ + 4 мм</w:t>
            </w:r>
          </w:p>
        </w:tc>
      </w:tr>
      <w:tr w:rsidR="005101F5" w:rsidRPr="00756D8C" w:rsidTr="008C0686">
        <w:trPr>
          <w:trHeight w:val="4498"/>
        </w:trPr>
        <w:tc>
          <w:tcPr>
            <w:tcW w:w="589" w:type="dxa"/>
            <w:tcBorders>
              <w:top w:val="single" w:sz="4" w:space="0" w:color="auto"/>
              <w:bottom w:val="nil"/>
            </w:tcBorders>
          </w:tcPr>
          <w:p w:rsidR="007F32F0" w:rsidRPr="00756D8C" w:rsidRDefault="007F32F0" w:rsidP="00E37201">
            <w:pPr>
              <w:pStyle w:val="Style15"/>
              <w:jc w:val="center"/>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val="en-US" w:eastAsia="en-US"/>
              </w:rPr>
              <w:t>3</w:t>
            </w:r>
          </w:p>
        </w:tc>
        <w:tc>
          <w:tcPr>
            <w:tcW w:w="3092" w:type="dxa"/>
            <w:tcBorders>
              <w:top w:val="single" w:sz="4" w:space="0" w:color="auto"/>
              <w:bottom w:val="nil"/>
            </w:tcBorders>
          </w:tcPr>
          <w:p w:rsidR="007F32F0" w:rsidRPr="00756D8C" w:rsidRDefault="007F32F0" w:rsidP="005101F5">
            <w:pPr>
              <w:pStyle w:val="Style15"/>
              <w:widowControl/>
              <w:ind w:firstLine="34"/>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Прямолинейность для элементов, работающих на сжатие:</w:t>
            </w:r>
          </w:p>
          <w:p w:rsidR="007F32F0" w:rsidRPr="00756D8C" w:rsidRDefault="007F32F0" w:rsidP="005101F5">
            <w:pPr>
              <w:pStyle w:val="Style15"/>
              <w:widowControl/>
              <w:ind w:firstLine="34"/>
              <w:jc w:val="center"/>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611ADBE3" wp14:editId="5E727B8A">
                  <wp:extent cx="1781175" cy="1104900"/>
                  <wp:effectExtent l="19050" t="0" r="9525" b="0"/>
                  <wp:docPr id="15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srcRect/>
                          <a:stretch>
                            <a:fillRect/>
                          </a:stretch>
                        </pic:blipFill>
                        <pic:spPr bwMode="auto">
                          <a:xfrm>
                            <a:off x="0" y="0"/>
                            <a:ext cx="1781175" cy="1104900"/>
                          </a:xfrm>
                          <a:prstGeom prst="rect">
                            <a:avLst/>
                          </a:prstGeom>
                          <a:noFill/>
                          <a:ln w="9525">
                            <a:noFill/>
                            <a:miter lim="800000"/>
                            <a:headEnd/>
                            <a:tailEnd/>
                          </a:ln>
                        </pic:spPr>
                      </pic:pic>
                    </a:graphicData>
                  </a:graphic>
                </wp:inline>
              </w:drawing>
            </w:r>
          </w:p>
        </w:tc>
        <w:tc>
          <w:tcPr>
            <w:tcW w:w="1989" w:type="dxa"/>
            <w:tcBorders>
              <w:top w:val="single" w:sz="4" w:space="0" w:color="auto"/>
              <w:bottom w:val="nil"/>
            </w:tcBorders>
            <w:vAlign w:val="center"/>
          </w:tcPr>
          <w:p w:rsidR="007F32F0" w:rsidRDefault="007F32F0" w:rsidP="005101F5">
            <w:pPr>
              <w:pStyle w:val="Style28"/>
              <w:widowControl/>
              <w:ind w:firstLine="34"/>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756D8C">
              <w:rPr>
                <w:rFonts w:ascii="Times New Roman" w:hAnsi="Times New Roman" w:cs="Times New Roman"/>
              </w:rPr>
              <w:t xml:space="preserve">∆ </w:t>
            </w:r>
            <w:r w:rsidRPr="00756D8C">
              <w:rPr>
                <w:rStyle w:val="FontStyle237"/>
                <w:rFonts w:ascii="Times New Roman" w:hAnsi="Times New Roman" w:cs="Times New Roman"/>
                <w:sz w:val="24"/>
                <w:szCs w:val="24"/>
                <w:lang w:eastAsia="en-US"/>
              </w:rPr>
              <w:t>от прямолинейности</w:t>
            </w:r>
            <w:r w:rsidRPr="00756D8C">
              <w:rPr>
                <w:rStyle w:val="FontStyle237"/>
                <w:rFonts w:ascii="Times New Roman" w:hAnsi="Times New Roman" w:cs="Times New Roman"/>
                <w:sz w:val="24"/>
                <w:szCs w:val="24"/>
                <w:lang w:val="en-US" w:eastAsia="en-US"/>
              </w:rPr>
              <w:t>:</w:t>
            </w:r>
          </w:p>
          <w:p w:rsidR="005101F5" w:rsidRDefault="005101F5" w:rsidP="005101F5">
            <w:pPr>
              <w:pStyle w:val="Style28"/>
              <w:widowControl/>
              <w:ind w:firstLine="34"/>
              <w:rPr>
                <w:rStyle w:val="FontStyle237"/>
                <w:rFonts w:ascii="Times New Roman" w:hAnsi="Times New Roman" w:cs="Times New Roman"/>
                <w:sz w:val="24"/>
                <w:szCs w:val="24"/>
                <w:lang w:eastAsia="en-US"/>
              </w:rPr>
            </w:pPr>
          </w:p>
          <w:p w:rsidR="005101F5" w:rsidRDefault="005101F5" w:rsidP="005101F5">
            <w:pPr>
              <w:pStyle w:val="Style28"/>
              <w:widowControl/>
              <w:ind w:firstLine="34"/>
              <w:rPr>
                <w:rStyle w:val="FontStyle237"/>
                <w:rFonts w:ascii="Times New Roman" w:hAnsi="Times New Roman" w:cs="Times New Roman"/>
                <w:sz w:val="24"/>
                <w:szCs w:val="24"/>
                <w:lang w:eastAsia="en-US"/>
              </w:rPr>
            </w:pPr>
          </w:p>
          <w:p w:rsidR="005101F5" w:rsidRPr="005101F5" w:rsidRDefault="005101F5" w:rsidP="005101F5">
            <w:pPr>
              <w:pStyle w:val="Style28"/>
              <w:widowControl/>
              <w:ind w:firstLine="34"/>
              <w:rPr>
                <w:rStyle w:val="FontStyle237"/>
                <w:rFonts w:ascii="Times New Roman" w:hAnsi="Times New Roman" w:cs="Times New Roman"/>
                <w:sz w:val="24"/>
                <w:szCs w:val="24"/>
                <w:lang w:eastAsia="en-US"/>
              </w:rPr>
            </w:pPr>
          </w:p>
        </w:tc>
        <w:tc>
          <w:tcPr>
            <w:tcW w:w="1497" w:type="dxa"/>
            <w:tcBorders>
              <w:top w:val="single" w:sz="4" w:space="0" w:color="auto"/>
              <w:bottom w:val="nil"/>
            </w:tcBorders>
            <w:vAlign w:val="center"/>
          </w:tcPr>
          <w:p w:rsidR="007F32F0" w:rsidRPr="00756D8C" w:rsidRDefault="007F32F0" w:rsidP="005101F5">
            <w:pPr>
              <w:pStyle w:val="Style40"/>
              <w:widowControl/>
              <w:ind w:firstLine="34"/>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w:t>
            </w:r>
            <w:r w:rsidRPr="00756D8C">
              <w:rPr>
                <w:rStyle w:val="FontStyle232"/>
                <w:lang w:val="en-US"/>
              </w:rPr>
              <w:t>L</w:t>
            </w:r>
            <w:r w:rsidRPr="00756D8C">
              <w:rPr>
                <w:rStyle w:val="FontStyle232"/>
              </w:rPr>
              <w:t xml:space="preserve"> </w:t>
            </w:r>
            <w:r w:rsidRPr="00756D8C">
              <w:rPr>
                <w:rStyle w:val="FontStyle237"/>
                <w:rFonts w:ascii="Times New Roman" w:hAnsi="Times New Roman" w:cs="Times New Roman"/>
                <w:sz w:val="24"/>
                <w:szCs w:val="24"/>
              </w:rPr>
              <w:t>/1000</w:t>
            </w:r>
          </w:p>
        </w:tc>
        <w:tc>
          <w:tcPr>
            <w:tcW w:w="1178" w:type="dxa"/>
            <w:tcBorders>
              <w:top w:val="single" w:sz="4" w:space="0" w:color="auto"/>
              <w:bottom w:val="nil"/>
            </w:tcBorders>
          </w:tcPr>
          <w:p w:rsidR="007F32F0" w:rsidRPr="00756D8C" w:rsidRDefault="007F32F0" w:rsidP="005101F5">
            <w:pPr>
              <w:pStyle w:val="Style28"/>
              <w:widowControl/>
              <w:ind w:firstLine="34"/>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325" w:type="dxa"/>
            <w:tcBorders>
              <w:top w:val="single" w:sz="4" w:space="0" w:color="auto"/>
              <w:bottom w:val="nil"/>
            </w:tcBorders>
          </w:tcPr>
          <w:p w:rsidR="007F32F0" w:rsidRPr="00756D8C" w:rsidRDefault="007F32F0" w:rsidP="005101F5">
            <w:pPr>
              <w:pStyle w:val="Style28"/>
              <w:widowControl/>
              <w:ind w:firstLine="34"/>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r>
      <w:tr w:rsidR="005101F5" w:rsidRPr="00756D8C" w:rsidTr="008C0686">
        <w:trPr>
          <w:trHeight w:val="294"/>
        </w:trPr>
        <w:tc>
          <w:tcPr>
            <w:tcW w:w="9670" w:type="dxa"/>
            <w:gridSpan w:val="6"/>
            <w:tcBorders>
              <w:top w:val="nil"/>
              <w:left w:val="nil"/>
              <w:bottom w:val="single" w:sz="4" w:space="0" w:color="auto"/>
              <w:right w:val="nil"/>
            </w:tcBorders>
          </w:tcPr>
          <w:p w:rsidR="005101F5" w:rsidRPr="005101F5" w:rsidRDefault="005101F5" w:rsidP="005101F5">
            <w:pPr>
              <w:pStyle w:val="Style28"/>
              <w:widowControl/>
              <w:ind w:firstLine="34"/>
              <w:jc w:val="center"/>
              <w:rPr>
                <w:rStyle w:val="FontStyle237"/>
                <w:rFonts w:ascii="Times New Roman" w:hAnsi="Times New Roman" w:cs="Times New Roman"/>
                <w:i/>
                <w:sz w:val="24"/>
                <w:szCs w:val="24"/>
                <w:lang w:eastAsia="en-US"/>
              </w:rPr>
            </w:pPr>
            <w:r w:rsidRPr="005101F5">
              <w:rPr>
                <w:rStyle w:val="FontStyle237"/>
                <w:rFonts w:ascii="Times New Roman" w:hAnsi="Times New Roman" w:cs="Times New Roman"/>
                <w:i/>
                <w:sz w:val="24"/>
                <w:szCs w:val="24"/>
                <w:lang w:eastAsia="en-US"/>
              </w:rPr>
              <w:lastRenderedPageBreak/>
              <w:t>Продолжение таблицы В</w:t>
            </w:r>
            <w:proofErr w:type="gramStart"/>
            <w:r w:rsidRPr="005101F5">
              <w:rPr>
                <w:rStyle w:val="FontStyle237"/>
                <w:rFonts w:ascii="Times New Roman" w:hAnsi="Times New Roman" w:cs="Times New Roman"/>
                <w:i/>
                <w:sz w:val="24"/>
                <w:szCs w:val="24"/>
                <w:lang w:eastAsia="en-US"/>
              </w:rPr>
              <w:t>2</w:t>
            </w:r>
            <w:proofErr w:type="gramEnd"/>
          </w:p>
        </w:tc>
      </w:tr>
      <w:tr w:rsidR="005101F5" w:rsidRPr="00756D8C" w:rsidTr="008C0686">
        <w:tc>
          <w:tcPr>
            <w:tcW w:w="589" w:type="dxa"/>
            <w:vMerge w:val="restart"/>
          </w:tcPr>
          <w:p w:rsidR="005101F5" w:rsidRPr="005101F5" w:rsidRDefault="005101F5" w:rsidP="00BD7386">
            <w:pPr>
              <w:pStyle w:val="Style15"/>
              <w:widowControl/>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w:t>
            </w:r>
          </w:p>
        </w:tc>
        <w:tc>
          <w:tcPr>
            <w:tcW w:w="3092" w:type="dxa"/>
            <w:vMerge w:val="restart"/>
          </w:tcPr>
          <w:p w:rsidR="005101F5" w:rsidRPr="00756D8C" w:rsidRDefault="005101F5" w:rsidP="00BD7386">
            <w:pPr>
              <w:pStyle w:val="Style15"/>
              <w:widowControl/>
              <w:ind w:firstLine="34"/>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1989" w:type="dxa"/>
            <w:vMerge w:val="restart"/>
          </w:tcPr>
          <w:p w:rsidR="005101F5" w:rsidRPr="00756D8C" w:rsidRDefault="005101F5" w:rsidP="00BD7386">
            <w:pPr>
              <w:pStyle w:val="Style15"/>
              <w:widowControl/>
              <w:ind w:firstLine="34"/>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1497" w:type="dxa"/>
            <w:vAlign w:val="center"/>
          </w:tcPr>
          <w:p w:rsidR="005101F5" w:rsidRPr="00756D8C" w:rsidRDefault="005101F5" w:rsidP="00BD7386">
            <w:pPr>
              <w:pStyle w:val="Style10"/>
              <w:widowControl/>
              <w:ind w:firstLine="34"/>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val="kk-KZ" w:eastAsia="en-US"/>
              </w:rPr>
              <w:t xml:space="preserve">Основные </w:t>
            </w:r>
            <w:r w:rsidRPr="00756D8C">
              <w:rPr>
                <w:rStyle w:val="FontStyle238"/>
                <w:rFonts w:ascii="Times New Roman" w:hAnsi="Times New Roman" w:cs="Times New Roman"/>
                <w:sz w:val="24"/>
                <w:szCs w:val="24"/>
                <w:lang w:eastAsia="en-US"/>
              </w:rPr>
              <w:t>допуски</w:t>
            </w:r>
          </w:p>
          <w:p w:rsidR="005101F5" w:rsidRPr="00756D8C" w:rsidRDefault="005101F5" w:rsidP="00BD7386">
            <w:pPr>
              <w:pStyle w:val="Style10"/>
              <w:widowControl/>
              <w:ind w:firstLine="34"/>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Допустимое отклонение ∆</w:t>
            </w:r>
          </w:p>
        </w:tc>
        <w:tc>
          <w:tcPr>
            <w:tcW w:w="2503" w:type="dxa"/>
            <w:gridSpan w:val="2"/>
            <w:vAlign w:val="center"/>
          </w:tcPr>
          <w:p w:rsidR="005101F5" w:rsidRPr="00756D8C" w:rsidRDefault="005101F5" w:rsidP="00BD7386">
            <w:pPr>
              <w:pStyle w:val="Style15"/>
              <w:widowControl/>
              <w:ind w:firstLine="1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val="kk-KZ" w:eastAsia="en-US"/>
              </w:rPr>
              <w:t>Эксплуатационные</w:t>
            </w:r>
            <w:r w:rsidRPr="00756D8C" w:rsidDel="000B335C">
              <w:rPr>
                <w:rStyle w:val="FontStyle238"/>
                <w:rFonts w:ascii="Times New Roman" w:hAnsi="Times New Roman" w:cs="Times New Roman"/>
                <w:sz w:val="24"/>
                <w:szCs w:val="24"/>
                <w:lang w:val="kk-KZ" w:eastAsia="en-US"/>
              </w:rPr>
              <w:t xml:space="preserve"> </w:t>
            </w:r>
            <w:proofErr w:type="spellStart"/>
            <w:r w:rsidRPr="00756D8C">
              <w:rPr>
                <w:rStyle w:val="FontStyle238"/>
                <w:rFonts w:ascii="Times New Roman" w:hAnsi="Times New Roman" w:cs="Times New Roman"/>
                <w:sz w:val="24"/>
                <w:szCs w:val="24"/>
                <w:lang w:eastAsia="en-US"/>
              </w:rPr>
              <w:t>допуски</w:t>
            </w:r>
            <w:r w:rsidRPr="00756D8C">
              <w:rPr>
                <w:rStyle w:val="FontStyle238"/>
                <w:rFonts w:ascii="Times New Roman" w:hAnsi="Times New Roman" w:cs="Times New Roman"/>
                <w:sz w:val="24"/>
                <w:szCs w:val="24"/>
                <w:vertAlign w:val="superscript"/>
                <w:lang w:eastAsia="en-US"/>
              </w:rPr>
              <w:t>а</w:t>
            </w:r>
            <w:proofErr w:type="spellEnd"/>
            <w:r w:rsidRPr="00756D8C">
              <w:rPr>
                <w:rStyle w:val="FontStyle238"/>
                <w:rFonts w:ascii="Times New Roman" w:hAnsi="Times New Roman" w:cs="Times New Roman"/>
                <w:sz w:val="24"/>
                <w:szCs w:val="24"/>
                <w:lang w:eastAsia="en-US"/>
              </w:rPr>
              <w:t xml:space="preserve"> </w:t>
            </w:r>
          </w:p>
          <w:p w:rsidR="005101F5" w:rsidRPr="00756D8C" w:rsidRDefault="005101F5" w:rsidP="00BD7386">
            <w:pPr>
              <w:pStyle w:val="Style15"/>
              <w:widowControl/>
              <w:ind w:firstLine="1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 Допустимое отклонение ∆</w:t>
            </w:r>
          </w:p>
        </w:tc>
      </w:tr>
      <w:tr w:rsidR="005101F5" w:rsidRPr="00756D8C" w:rsidTr="008C0686">
        <w:trPr>
          <w:trHeight w:val="360"/>
        </w:trPr>
        <w:tc>
          <w:tcPr>
            <w:tcW w:w="589" w:type="dxa"/>
            <w:vMerge/>
            <w:tcBorders>
              <w:bottom w:val="double" w:sz="4" w:space="0" w:color="auto"/>
            </w:tcBorders>
          </w:tcPr>
          <w:p w:rsidR="005101F5" w:rsidRPr="00756D8C" w:rsidRDefault="005101F5" w:rsidP="00BD7386">
            <w:pPr>
              <w:pStyle w:val="Style15"/>
              <w:widowControl/>
              <w:ind w:firstLine="567"/>
              <w:rPr>
                <w:rStyle w:val="FontStyle238"/>
                <w:rFonts w:ascii="Times New Roman" w:hAnsi="Times New Roman" w:cs="Times New Roman"/>
                <w:b w:val="0"/>
                <w:sz w:val="24"/>
                <w:szCs w:val="24"/>
                <w:lang w:eastAsia="en-US"/>
              </w:rPr>
            </w:pPr>
          </w:p>
        </w:tc>
        <w:tc>
          <w:tcPr>
            <w:tcW w:w="3092" w:type="dxa"/>
            <w:vMerge/>
            <w:tcBorders>
              <w:bottom w:val="double" w:sz="4" w:space="0" w:color="auto"/>
            </w:tcBorders>
          </w:tcPr>
          <w:p w:rsidR="005101F5" w:rsidRPr="00756D8C" w:rsidRDefault="005101F5" w:rsidP="00BD7386">
            <w:pPr>
              <w:pStyle w:val="Style15"/>
              <w:widowControl/>
              <w:ind w:firstLine="567"/>
              <w:rPr>
                <w:rStyle w:val="FontStyle238"/>
                <w:rFonts w:ascii="Times New Roman" w:hAnsi="Times New Roman" w:cs="Times New Roman"/>
                <w:sz w:val="24"/>
                <w:szCs w:val="24"/>
                <w:lang w:eastAsia="en-US"/>
              </w:rPr>
            </w:pPr>
          </w:p>
        </w:tc>
        <w:tc>
          <w:tcPr>
            <w:tcW w:w="1989" w:type="dxa"/>
            <w:vMerge/>
            <w:tcBorders>
              <w:bottom w:val="double" w:sz="4" w:space="0" w:color="auto"/>
            </w:tcBorders>
          </w:tcPr>
          <w:p w:rsidR="005101F5" w:rsidRPr="00756D8C" w:rsidRDefault="005101F5" w:rsidP="00BD7386">
            <w:pPr>
              <w:pStyle w:val="Style70"/>
              <w:ind w:firstLine="567"/>
              <w:rPr>
                <w:rStyle w:val="FontStyle238"/>
                <w:rFonts w:ascii="Times New Roman" w:hAnsi="Times New Roman" w:cs="Times New Roman"/>
                <w:sz w:val="24"/>
                <w:szCs w:val="24"/>
                <w:lang w:eastAsia="en-US"/>
              </w:rPr>
            </w:pPr>
          </w:p>
        </w:tc>
        <w:tc>
          <w:tcPr>
            <w:tcW w:w="1497" w:type="dxa"/>
            <w:tcBorders>
              <w:bottom w:val="double" w:sz="4" w:space="0" w:color="auto"/>
            </w:tcBorders>
          </w:tcPr>
          <w:p w:rsidR="005101F5" w:rsidRPr="00756D8C" w:rsidRDefault="005101F5" w:rsidP="00BD7386">
            <w:pPr>
              <w:pStyle w:val="Style10"/>
              <w:widowControl/>
              <w:ind w:firstLine="34"/>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1</w:t>
            </w:r>
            <w:r w:rsidRPr="00756D8C">
              <w:rPr>
                <w:rStyle w:val="FontStyle238"/>
                <w:rFonts w:ascii="Times New Roman" w:hAnsi="Times New Roman" w:cs="Times New Roman"/>
                <w:sz w:val="24"/>
                <w:szCs w:val="24"/>
                <w:lang w:val="en-US" w:eastAsia="en-US"/>
              </w:rPr>
              <w:t xml:space="preserve"> </w:t>
            </w:r>
            <w:r w:rsidRPr="00756D8C">
              <w:rPr>
                <w:rStyle w:val="FontStyle238"/>
                <w:rFonts w:ascii="Times New Roman" w:hAnsi="Times New Roman" w:cs="Times New Roman"/>
                <w:sz w:val="24"/>
                <w:szCs w:val="24"/>
                <w:lang w:eastAsia="en-US"/>
              </w:rPr>
              <w:t>и 2</w:t>
            </w:r>
          </w:p>
        </w:tc>
        <w:tc>
          <w:tcPr>
            <w:tcW w:w="1178" w:type="dxa"/>
            <w:tcBorders>
              <w:bottom w:val="double" w:sz="4" w:space="0" w:color="auto"/>
            </w:tcBorders>
          </w:tcPr>
          <w:p w:rsidR="005101F5" w:rsidRPr="00756D8C" w:rsidRDefault="005101F5" w:rsidP="00BD7386">
            <w:pPr>
              <w:pStyle w:val="Style10"/>
              <w:widowControl/>
              <w:ind w:firstLine="13"/>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 1</w:t>
            </w:r>
          </w:p>
        </w:tc>
        <w:tc>
          <w:tcPr>
            <w:tcW w:w="1325" w:type="dxa"/>
            <w:tcBorders>
              <w:bottom w:val="double" w:sz="4" w:space="0" w:color="auto"/>
            </w:tcBorders>
          </w:tcPr>
          <w:p w:rsidR="005101F5" w:rsidRPr="00756D8C" w:rsidRDefault="005101F5" w:rsidP="00BD7386">
            <w:pPr>
              <w:pStyle w:val="Style15"/>
              <w:widowControl/>
              <w:rPr>
                <w:rStyle w:val="FontStyle238"/>
                <w:rFonts w:ascii="Times New Roman" w:hAnsi="Times New Roman" w:cs="Times New Roman"/>
                <w:sz w:val="24"/>
                <w:szCs w:val="24"/>
                <w:lang w:val="en-US" w:eastAsia="en-US"/>
              </w:rPr>
            </w:pPr>
            <w:r w:rsidRPr="00756D8C">
              <w:rPr>
                <w:rStyle w:val="FontStyle238"/>
                <w:rFonts w:ascii="Times New Roman" w:hAnsi="Times New Roman" w:cs="Times New Roman"/>
                <w:sz w:val="24"/>
                <w:szCs w:val="24"/>
                <w:lang w:eastAsia="en-US"/>
              </w:rPr>
              <w:t>Класс 2</w:t>
            </w:r>
          </w:p>
        </w:tc>
      </w:tr>
      <w:tr w:rsidR="005101F5" w:rsidRPr="00756D8C" w:rsidTr="008C0686">
        <w:trPr>
          <w:trHeight w:val="4041"/>
        </w:trPr>
        <w:tc>
          <w:tcPr>
            <w:tcW w:w="589" w:type="dxa"/>
            <w:tcBorders>
              <w:top w:val="double" w:sz="4" w:space="0" w:color="auto"/>
              <w:bottom w:val="single" w:sz="4" w:space="0" w:color="auto"/>
            </w:tcBorders>
          </w:tcPr>
          <w:p w:rsidR="005101F5" w:rsidRPr="004A33B1" w:rsidRDefault="004A33B1" w:rsidP="00E37201">
            <w:pPr>
              <w:pStyle w:val="Style15"/>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4</w:t>
            </w:r>
          </w:p>
        </w:tc>
        <w:tc>
          <w:tcPr>
            <w:tcW w:w="3092" w:type="dxa"/>
            <w:tcBorders>
              <w:top w:val="double" w:sz="4" w:space="0" w:color="auto"/>
              <w:bottom w:val="single" w:sz="4" w:space="0" w:color="auto"/>
            </w:tcBorders>
          </w:tcPr>
          <w:p w:rsidR="005101F5" w:rsidRPr="00756D8C" w:rsidRDefault="005101F5" w:rsidP="004A33B1">
            <w:pPr>
              <w:pStyle w:val="Style45"/>
              <w:widowControl/>
              <w:ind w:firstLine="34"/>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Плоскостность</w:t>
            </w:r>
            <w:r w:rsidRPr="00756D8C">
              <w:rPr>
                <w:rStyle w:val="FontStyle237"/>
                <w:rFonts w:ascii="Times New Roman" w:hAnsi="Times New Roman" w:cs="Times New Roman"/>
                <w:sz w:val="24"/>
                <w:szCs w:val="24"/>
                <w:lang w:val="en-US" w:eastAsia="en-US"/>
              </w:rPr>
              <w:t>:</w:t>
            </w:r>
          </w:p>
          <w:p w:rsidR="005101F5" w:rsidRPr="00756D8C" w:rsidRDefault="005101F5" w:rsidP="004A33B1">
            <w:pPr>
              <w:pStyle w:val="Style45"/>
              <w:widowControl/>
              <w:ind w:firstLine="34"/>
              <w:rPr>
                <w:rFonts w:ascii="Times New Roman" w:hAnsi="Times New Roman" w:cs="Times New Roman"/>
                <w:lang w:val="en-US"/>
              </w:rPr>
            </w:pPr>
            <w:r w:rsidRPr="00756D8C">
              <w:rPr>
                <w:rFonts w:ascii="Times New Roman" w:hAnsi="Times New Roman" w:cs="Times New Roman"/>
                <w:noProof/>
              </w:rPr>
              <w:drawing>
                <wp:inline distT="0" distB="0" distL="0" distR="0" wp14:anchorId="7B40C2BD" wp14:editId="7E7BCB83">
                  <wp:extent cx="1590675" cy="2247900"/>
                  <wp:effectExtent l="19050" t="0" r="9525" b="0"/>
                  <wp:docPr id="207"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2"/>
                          <a:srcRect/>
                          <a:stretch>
                            <a:fillRect/>
                          </a:stretch>
                        </pic:blipFill>
                        <pic:spPr bwMode="auto">
                          <a:xfrm>
                            <a:off x="0" y="0"/>
                            <a:ext cx="1590675" cy="2247900"/>
                          </a:xfrm>
                          <a:prstGeom prst="rect">
                            <a:avLst/>
                          </a:prstGeom>
                          <a:noFill/>
                          <a:ln w="9525">
                            <a:noFill/>
                            <a:miter lim="800000"/>
                            <a:headEnd/>
                            <a:tailEnd/>
                          </a:ln>
                        </pic:spPr>
                      </pic:pic>
                    </a:graphicData>
                  </a:graphic>
                </wp:inline>
              </w:drawing>
            </w:r>
          </w:p>
        </w:tc>
        <w:tc>
          <w:tcPr>
            <w:tcW w:w="1989" w:type="dxa"/>
            <w:tcBorders>
              <w:top w:val="double" w:sz="4" w:space="0" w:color="auto"/>
              <w:bottom w:val="single" w:sz="4" w:space="0" w:color="auto"/>
            </w:tcBorders>
          </w:tcPr>
          <w:p w:rsidR="005101F5" w:rsidRPr="00756D8C" w:rsidRDefault="005101F5" w:rsidP="004A33B1">
            <w:pPr>
              <w:pStyle w:val="Style40"/>
              <w:widowControl/>
              <w:jc w:val="both"/>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Выпуклость</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или</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вогнутость</w:t>
            </w:r>
            <w:proofErr w:type="spellEnd"/>
            <w:r w:rsidRPr="00756D8C">
              <w:rPr>
                <w:rStyle w:val="FontStyle237"/>
                <w:rFonts w:ascii="Times New Roman" w:hAnsi="Times New Roman" w:cs="Times New Roman"/>
                <w:sz w:val="24"/>
                <w:szCs w:val="24"/>
                <w:lang w:val="en-US" w:eastAsia="en-US"/>
              </w:rPr>
              <w:t>:</w:t>
            </w:r>
          </w:p>
        </w:tc>
        <w:tc>
          <w:tcPr>
            <w:tcW w:w="1497" w:type="dxa"/>
            <w:tcBorders>
              <w:top w:val="double" w:sz="4" w:space="0" w:color="auto"/>
              <w:bottom w:val="single" w:sz="4" w:space="0" w:color="auto"/>
            </w:tcBorders>
          </w:tcPr>
          <w:p w:rsidR="005101F5" w:rsidRPr="00756D8C" w:rsidRDefault="005101F5" w:rsidP="004A33B1">
            <w:pPr>
              <w:pStyle w:val="Style28"/>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178" w:type="dxa"/>
            <w:tcBorders>
              <w:top w:val="double" w:sz="4" w:space="0" w:color="auto"/>
              <w:bottom w:val="single" w:sz="4" w:space="0" w:color="auto"/>
            </w:tcBorders>
          </w:tcPr>
          <w:p w:rsidR="005101F5" w:rsidRPr="00756D8C" w:rsidRDefault="005101F5" w:rsidP="004A33B1">
            <w:pPr>
              <w:pStyle w:val="Style40"/>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2"/>
                <w:lang w:val="en-US"/>
              </w:rPr>
              <w:t>D</w:t>
            </w:r>
            <w:r w:rsidRPr="00756D8C">
              <w:rPr>
                <w:rStyle w:val="FontStyle237"/>
                <w:rFonts w:ascii="Times New Roman" w:hAnsi="Times New Roman" w:cs="Times New Roman"/>
                <w:sz w:val="24"/>
                <w:szCs w:val="24"/>
              </w:rPr>
              <w:t>/50</w:t>
            </w:r>
          </w:p>
        </w:tc>
        <w:tc>
          <w:tcPr>
            <w:tcW w:w="1325" w:type="dxa"/>
            <w:tcBorders>
              <w:top w:val="double" w:sz="4" w:space="0" w:color="auto"/>
              <w:bottom w:val="single" w:sz="4" w:space="0" w:color="auto"/>
            </w:tcBorders>
          </w:tcPr>
          <w:p w:rsidR="005101F5" w:rsidRPr="00756D8C" w:rsidRDefault="005101F5" w:rsidP="004A33B1">
            <w:pPr>
              <w:pStyle w:val="Style40"/>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2"/>
                <w:lang w:val="en-US"/>
              </w:rPr>
              <w:t>D</w:t>
            </w:r>
            <w:r w:rsidRPr="00756D8C">
              <w:rPr>
                <w:rStyle w:val="FontStyle237"/>
                <w:rFonts w:ascii="Times New Roman" w:hAnsi="Times New Roman" w:cs="Times New Roman"/>
                <w:sz w:val="24"/>
                <w:szCs w:val="24"/>
              </w:rPr>
              <w:t>/100</w:t>
            </w:r>
          </w:p>
        </w:tc>
      </w:tr>
      <w:tr w:rsidR="004A33B1" w:rsidRPr="00756D8C" w:rsidTr="008C0686">
        <w:trPr>
          <w:trHeight w:val="1986"/>
        </w:trPr>
        <w:tc>
          <w:tcPr>
            <w:tcW w:w="589" w:type="dxa"/>
            <w:tcBorders>
              <w:top w:val="single" w:sz="4" w:space="0" w:color="auto"/>
              <w:bottom w:val="single" w:sz="4" w:space="0" w:color="auto"/>
            </w:tcBorders>
          </w:tcPr>
          <w:p w:rsidR="004A33B1" w:rsidRDefault="004A33B1" w:rsidP="00E37201">
            <w:pPr>
              <w:pStyle w:val="Style15"/>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5</w:t>
            </w:r>
          </w:p>
        </w:tc>
        <w:tc>
          <w:tcPr>
            <w:tcW w:w="3092" w:type="dxa"/>
            <w:tcBorders>
              <w:top w:val="single" w:sz="4" w:space="0" w:color="auto"/>
              <w:bottom w:val="single" w:sz="4" w:space="0" w:color="auto"/>
            </w:tcBorders>
          </w:tcPr>
          <w:p w:rsidR="004A33B1" w:rsidRPr="00756D8C" w:rsidRDefault="004A33B1" w:rsidP="004A33B1">
            <w:pPr>
              <w:pStyle w:val="Style45"/>
              <w:widowControl/>
              <w:ind w:firstLine="34"/>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Радиус кривизны</w:t>
            </w:r>
            <w:r w:rsidRPr="00756D8C">
              <w:rPr>
                <w:rStyle w:val="FontStyle237"/>
                <w:rFonts w:ascii="Times New Roman" w:hAnsi="Times New Roman" w:cs="Times New Roman"/>
                <w:sz w:val="24"/>
                <w:szCs w:val="24"/>
                <w:lang w:val="en-US" w:eastAsia="en-US"/>
              </w:rPr>
              <w:t xml:space="preserve">: </w:t>
            </w:r>
          </w:p>
          <w:p w:rsidR="004A33B1" w:rsidRPr="00756D8C" w:rsidRDefault="004A33B1" w:rsidP="004A33B1">
            <w:pPr>
              <w:pStyle w:val="Style45"/>
              <w:widowControl/>
              <w:ind w:firstLine="34"/>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7D439F93" wp14:editId="264DD88B">
                  <wp:extent cx="1247775" cy="990600"/>
                  <wp:effectExtent l="19050" t="0" r="9525" b="0"/>
                  <wp:docPr id="208"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3"/>
                          <a:srcRect/>
                          <a:stretch>
                            <a:fillRect/>
                          </a:stretch>
                        </pic:blipFill>
                        <pic:spPr bwMode="auto">
                          <a:xfrm>
                            <a:off x="0" y="0"/>
                            <a:ext cx="1247775" cy="990600"/>
                          </a:xfrm>
                          <a:prstGeom prst="rect">
                            <a:avLst/>
                          </a:prstGeom>
                          <a:noFill/>
                          <a:ln w="9525">
                            <a:noFill/>
                            <a:miter lim="800000"/>
                            <a:headEnd/>
                            <a:tailEnd/>
                          </a:ln>
                        </pic:spPr>
                      </pic:pic>
                    </a:graphicData>
                  </a:graphic>
                </wp:inline>
              </w:drawing>
            </w:r>
          </w:p>
        </w:tc>
        <w:tc>
          <w:tcPr>
            <w:tcW w:w="1989" w:type="dxa"/>
            <w:tcBorders>
              <w:top w:val="single" w:sz="4" w:space="0" w:color="auto"/>
              <w:bottom w:val="single" w:sz="4" w:space="0" w:color="auto"/>
            </w:tcBorders>
            <w:vAlign w:val="center"/>
          </w:tcPr>
          <w:p w:rsidR="004A33B1" w:rsidRDefault="004A33B1" w:rsidP="004A33B1">
            <w:pPr>
              <w:pStyle w:val="Style40"/>
              <w:widowControl/>
              <w:ind w:firstLine="34"/>
              <w:rPr>
                <w:rStyle w:val="FontStyle232"/>
                <w:lang w:eastAsia="en-US"/>
              </w:rPr>
            </w:pPr>
            <w:r w:rsidRPr="00756D8C">
              <w:rPr>
                <w:rStyle w:val="FontStyle237"/>
                <w:rFonts w:ascii="Times New Roman" w:hAnsi="Times New Roman" w:cs="Times New Roman"/>
                <w:sz w:val="24"/>
                <w:szCs w:val="24"/>
                <w:lang w:eastAsia="en-US"/>
              </w:rPr>
              <w:t>Внутренний радиус кривизны</w:t>
            </w:r>
            <w:r w:rsidRPr="00756D8C">
              <w:rPr>
                <w:rStyle w:val="FontStyle237"/>
                <w:rFonts w:ascii="Times New Roman" w:hAnsi="Times New Roman" w:cs="Times New Roman"/>
                <w:sz w:val="24"/>
                <w:szCs w:val="24"/>
                <w:lang w:val="en-US" w:eastAsia="en-US"/>
              </w:rPr>
              <w:t xml:space="preserve"> </w:t>
            </w:r>
            <w:r w:rsidRPr="00756D8C">
              <w:rPr>
                <w:rStyle w:val="FontStyle232"/>
                <w:lang w:val="en-US" w:eastAsia="en-US"/>
              </w:rPr>
              <w:t>R:</w:t>
            </w:r>
          </w:p>
          <w:p w:rsidR="004A33B1" w:rsidRDefault="004A33B1" w:rsidP="004A33B1">
            <w:pPr>
              <w:pStyle w:val="Style40"/>
              <w:widowControl/>
              <w:ind w:firstLine="34"/>
              <w:rPr>
                <w:rStyle w:val="FontStyle232"/>
                <w:lang w:eastAsia="en-US"/>
              </w:rPr>
            </w:pPr>
          </w:p>
          <w:p w:rsidR="004A33B1" w:rsidRDefault="004A33B1" w:rsidP="004A33B1">
            <w:pPr>
              <w:pStyle w:val="Style40"/>
              <w:widowControl/>
              <w:ind w:firstLine="34"/>
              <w:rPr>
                <w:rStyle w:val="FontStyle232"/>
                <w:lang w:eastAsia="en-US"/>
              </w:rPr>
            </w:pPr>
          </w:p>
          <w:p w:rsidR="004A33B1" w:rsidRDefault="004A33B1" w:rsidP="004A33B1">
            <w:pPr>
              <w:pStyle w:val="Style40"/>
              <w:widowControl/>
              <w:ind w:firstLine="34"/>
              <w:rPr>
                <w:rStyle w:val="FontStyle232"/>
                <w:lang w:eastAsia="en-US"/>
              </w:rPr>
            </w:pPr>
          </w:p>
          <w:p w:rsidR="004A33B1" w:rsidRDefault="004A33B1" w:rsidP="004A33B1">
            <w:pPr>
              <w:pStyle w:val="Style40"/>
              <w:widowControl/>
              <w:ind w:firstLine="34"/>
              <w:rPr>
                <w:rStyle w:val="FontStyle232"/>
                <w:lang w:eastAsia="en-US"/>
              </w:rPr>
            </w:pPr>
          </w:p>
          <w:p w:rsidR="004A33B1" w:rsidRPr="004A33B1" w:rsidRDefault="004A33B1" w:rsidP="004A33B1">
            <w:pPr>
              <w:pStyle w:val="Style40"/>
              <w:widowControl/>
              <w:ind w:firstLine="34"/>
              <w:rPr>
                <w:rStyle w:val="FontStyle232"/>
                <w:lang w:eastAsia="en-US"/>
              </w:rPr>
            </w:pPr>
          </w:p>
        </w:tc>
        <w:tc>
          <w:tcPr>
            <w:tcW w:w="1497" w:type="dxa"/>
            <w:tcBorders>
              <w:top w:val="single" w:sz="4" w:space="0" w:color="auto"/>
              <w:bottom w:val="single" w:sz="4" w:space="0" w:color="auto"/>
            </w:tcBorders>
          </w:tcPr>
          <w:p w:rsidR="004A33B1" w:rsidRPr="00756D8C" w:rsidRDefault="004A33B1" w:rsidP="004A33B1">
            <w:pPr>
              <w:pStyle w:val="Style28"/>
              <w:widowControl/>
              <w:ind w:firstLine="34"/>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178" w:type="dxa"/>
            <w:tcBorders>
              <w:top w:val="single" w:sz="4" w:space="0" w:color="auto"/>
              <w:bottom w:val="single" w:sz="4" w:space="0" w:color="auto"/>
            </w:tcBorders>
            <w:vAlign w:val="center"/>
          </w:tcPr>
          <w:p w:rsidR="004A33B1" w:rsidRDefault="004A33B1" w:rsidP="004A33B1">
            <w:pPr>
              <w:pStyle w:val="Style40"/>
              <w:widowControl/>
              <w:ind w:firstLine="34"/>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4A33B1" w:rsidRDefault="004A33B1" w:rsidP="004A33B1">
            <w:pPr>
              <w:pStyle w:val="Style40"/>
              <w:widowControl/>
              <w:ind w:firstLine="34"/>
              <w:jc w:val="center"/>
              <w:rPr>
                <w:rStyle w:val="FontStyle237"/>
                <w:rFonts w:ascii="Times New Roman" w:hAnsi="Times New Roman" w:cs="Times New Roman"/>
                <w:sz w:val="24"/>
                <w:szCs w:val="24"/>
              </w:rPr>
            </w:pPr>
          </w:p>
          <w:p w:rsidR="004A33B1" w:rsidRDefault="004A33B1" w:rsidP="004A33B1">
            <w:pPr>
              <w:pStyle w:val="Style40"/>
              <w:widowControl/>
              <w:ind w:firstLine="34"/>
              <w:jc w:val="center"/>
              <w:rPr>
                <w:rStyle w:val="FontStyle237"/>
                <w:rFonts w:ascii="Times New Roman" w:hAnsi="Times New Roman" w:cs="Times New Roman"/>
                <w:sz w:val="24"/>
                <w:szCs w:val="24"/>
              </w:rPr>
            </w:pPr>
          </w:p>
          <w:p w:rsidR="004A33B1" w:rsidRDefault="004A33B1" w:rsidP="004A33B1">
            <w:pPr>
              <w:pStyle w:val="Style40"/>
              <w:widowControl/>
              <w:ind w:firstLine="34"/>
              <w:jc w:val="center"/>
              <w:rPr>
                <w:rStyle w:val="FontStyle237"/>
                <w:rFonts w:ascii="Times New Roman" w:hAnsi="Times New Roman" w:cs="Times New Roman"/>
                <w:sz w:val="24"/>
                <w:szCs w:val="24"/>
              </w:rPr>
            </w:pPr>
          </w:p>
          <w:p w:rsidR="004A33B1" w:rsidRDefault="004A33B1" w:rsidP="004A33B1">
            <w:pPr>
              <w:pStyle w:val="Style40"/>
              <w:widowControl/>
              <w:ind w:firstLine="34"/>
              <w:jc w:val="center"/>
              <w:rPr>
                <w:rStyle w:val="FontStyle237"/>
                <w:rFonts w:ascii="Times New Roman" w:hAnsi="Times New Roman" w:cs="Times New Roman"/>
                <w:sz w:val="24"/>
                <w:szCs w:val="24"/>
              </w:rPr>
            </w:pPr>
          </w:p>
          <w:p w:rsidR="004A33B1" w:rsidRPr="00756D8C" w:rsidRDefault="004A33B1" w:rsidP="004A33B1">
            <w:pPr>
              <w:pStyle w:val="Style40"/>
              <w:widowControl/>
              <w:ind w:firstLine="34"/>
              <w:jc w:val="center"/>
              <w:rPr>
                <w:rStyle w:val="FontStyle237"/>
                <w:rFonts w:ascii="Times New Roman" w:hAnsi="Times New Roman" w:cs="Times New Roman"/>
                <w:sz w:val="24"/>
                <w:szCs w:val="24"/>
              </w:rPr>
            </w:pPr>
          </w:p>
        </w:tc>
        <w:tc>
          <w:tcPr>
            <w:tcW w:w="1325" w:type="dxa"/>
            <w:tcBorders>
              <w:top w:val="single" w:sz="4" w:space="0" w:color="auto"/>
              <w:bottom w:val="single" w:sz="4" w:space="0" w:color="auto"/>
            </w:tcBorders>
            <w:vAlign w:val="center"/>
          </w:tcPr>
          <w:p w:rsidR="004A33B1" w:rsidRDefault="004A33B1" w:rsidP="004A33B1">
            <w:pPr>
              <w:pStyle w:val="Style40"/>
              <w:widowControl/>
              <w:ind w:firstLine="34"/>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4A33B1" w:rsidRDefault="004A33B1" w:rsidP="004A33B1">
            <w:pPr>
              <w:pStyle w:val="Style40"/>
              <w:widowControl/>
              <w:ind w:firstLine="34"/>
              <w:jc w:val="center"/>
              <w:rPr>
                <w:rStyle w:val="FontStyle237"/>
                <w:rFonts w:ascii="Times New Roman" w:hAnsi="Times New Roman" w:cs="Times New Roman"/>
                <w:sz w:val="24"/>
                <w:szCs w:val="24"/>
              </w:rPr>
            </w:pPr>
          </w:p>
          <w:p w:rsidR="004A33B1" w:rsidRDefault="004A33B1" w:rsidP="004A33B1">
            <w:pPr>
              <w:pStyle w:val="Style40"/>
              <w:widowControl/>
              <w:ind w:firstLine="34"/>
              <w:jc w:val="center"/>
              <w:rPr>
                <w:rStyle w:val="FontStyle237"/>
                <w:rFonts w:ascii="Times New Roman" w:hAnsi="Times New Roman" w:cs="Times New Roman"/>
                <w:sz w:val="24"/>
                <w:szCs w:val="24"/>
              </w:rPr>
            </w:pPr>
          </w:p>
          <w:p w:rsidR="004A33B1" w:rsidRDefault="004A33B1" w:rsidP="004A33B1">
            <w:pPr>
              <w:pStyle w:val="Style40"/>
              <w:widowControl/>
              <w:ind w:firstLine="34"/>
              <w:jc w:val="center"/>
              <w:rPr>
                <w:rStyle w:val="FontStyle237"/>
                <w:rFonts w:ascii="Times New Roman" w:hAnsi="Times New Roman" w:cs="Times New Roman"/>
                <w:sz w:val="24"/>
                <w:szCs w:val="24"/>
              </w:rPr>
            </w:pPr>
          </w:p>
          <w:p w:rsidR="004A33B1" w:rsidRDefault="004A33B1" w:rsidP="004A33B1">
            <w:pPr>
              <w:pStyle w:val="Style40"/>
              <w:widowControl/>
              <w:ind w:firstLine="34"/>
              <w:jc w:val="center"/>
              <w:rPr>
                <w:rStyle w:val="FontStyle237"/>
                <w:rFonts w:ascii="Times New Roman" w:hAnsi="Times New Roman" w:cs="Times New Roman"/>
                <w:sz w:val="24"/>
                <w:szCs w:val="24"/>
              </w:rPr>
            </w:pPr>
          </w:p>
          <w:p w:rsidR="004A33B1" w:rsidRDefault="004A33B1" w:rsidP="004A33B1">
            <w:pPr>
              <w:pStyle w:val="Style40"/>
              <w:widowControl/>
              <w:ind w:firstLine="34"/>
              <w:jc w:val="center"/>
              <w:rPr>
                <w:rStyle w:val="FontStyle237"/>
                <w:rFonts w:ascii="Times New Roman" w:hAnsi="Times New Roman" w:cs="Times New Roman"/>
                <w:sz w:val="24"/>
                <w:szCs w:val="24"/>
              </w:rPr>
            </w:pPr>
          </w:p>
          <w:p w:rsidR="004A33B1" w:rsidRPr="00756D8C" w:rsidRDefault="004A33B1" w:rsidP="004A33B1">
            <w:pPr>
              <w:pStyle w:val="Style40"/>
              <w:widowControl/>
              <w:ind w:firstLine="34"/>
              <w:jc w:val="center"/>
              <w:rPr>
                <w:rStyle w:val="FontStyle237"/>
                <w:rFonts w:ascii="Times New Roman" w:hAnsi="Times New Roman" w:cs="Times New Roman"/>
                <w:sz w:val="24"/>
                <w:szCs w:val="24"/>
              </w:rPr>
            </w:pPr>
          </w:p>
        </w:tc>
      </w:tr>
      <w:tr w:rsidR="004A33B1" w:rsidRPr="00756D8C" w:rsidTr="008C0686">
        <w:trPr>
          <w:trHeight w:val="1538"/>
        </w:trPr>
        <w:tc>
          <w:tcPr>
            <w:tcW w:w="589" w:type="dxa"/>
            <w:tcBorders>
              <w:top w:val="single" w:sz="4" w:space="0" w:color="auto"/>
              <w:bottom w:val="single" w:sz="4" w:space="0" w:color="auto"/>
            </w:tcBorders>
          </w:tcPr>
          <w:p w:rsidR="004A33B1" w:rsidRPr="00A00131" w:rsidRDefault="00A00131" w:rsidP="00E37201">
            <w:pPr>
              <w:pStyle w:val="Style15"/>
              <w:jc w:val="center"/>
              <w:rPr>
                <w:rStyle w:val="FontStyle238"/>
                <w:rFonts w:ascii="Times New Roman" w:hAnsi="Times New Roman" w:cs="Times New Roman"/>
                <w:b w:val="0"/>
                <w:sz w:val="24"/>
                <w:szCs w:val="24"/>
                <w:lang w:val="kk-KZ" w:eastAsia="en-US"/>
              </w:rPr>
            </w:pPr>
            <w:r>
              <w:rPr>
                <w:rStyle w:val="FontStyle238"/>
                <w:rFonts w:ascii="Times New Roman" w:hAnsi="Times New Roman" w:cs="Times New Roman"/>
                <w:b w:val="0"/>
                <w:sz w:val="24"/>
                <w:szCs w:val="24"/>
                <w:lang w:val="kk-KZ" w:eastAsia="en-US"/>
              </w:rPr>
              <w:t>6</w:t>
            </w:r>
          </w:p>
        </w:tc>
        <w:tc>
          <w:tcPr>
            <w:tcW w:w="3092" w:type="dxa"/>
            <w:tcBorders>
              <w:top w:val="single" w:sz="4" w:space="0" w:color="auto"/>
              <w:bottom w:val="single" w:sz="4" w:space="0" w:color="auto"/>
            </w:tcBorders>
          </w:tcPr>
          <w:p w:rsidR="004A33B1" w:rsidRPr="00756D8C" w:rsidRDefault="004A33B1" w:rsidP="004A33B1">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Величина угла</w:t>
            </w:r>
            <w:r w:rsidRPr="00756D8C">
              <w:rPr>
                <w:rStyle w:val="FontStyle237"/>
                <w:rFonts w:ascii="Times New Roman" w:hAnsi="Times New Roman" w:cs="Times New Roman"/>
                <w:sz w:val="24"/>
                <w:szCs w:val="24"/>
                <w:lang w:val="en-US" w:eastAsia="en-US"/>
              </w:rPr>
              <w:t>:</w:t>
            </w:r>
          </w:p>
          <w:p w:rsidR="004A33B1" w:rsidRPr="00756D8C" w:rsidRDefault="004A33B1" w:rsidP="004A33B1">
            <w:pPr>
              <w:pStyle w:val="Style45"/>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6601AC1" wp14:editId="3FEF5254">
                  <wp:extent cx="1590675" cy="666750"/>
                  <wp:effectExtent l="19050" t="0" r="9525" b="0"/>
                  <wp:docPr id="209"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4"/>
                          <a:srcRect/>
                          <a:stretch>
                            <a:fillRect/>
                          </a:stretch>
                        </pic:blipFill>
                        <pic:spPr bwMode="auto">
                          <a:xfrm>
                            <a:off x="0" y="0"/>
                            <a:ext cx="1590675" cy="666750"/>
                          </a:xfrm>
                          <a:prstGeom prst="rect">
                            <a:avLst/>
                          </a:prstGeom>
                          <a:noFill/>
                          <a:ln w="9525">
                            <a:noFill/>
                            <a:miter lim="800000"/>
                            <a:headEnd/>
                            <a:tailEnd/>
                          </a:ln>
                        </pic:spPr>
                      </pic:pic>
                    </a:graphicData>
                  </a:graphic>
                </wp:inline>
              </w:drawing>
            </w:r>
          </w:p>
        </w:tc>
        <w:tc>
          <w:tcPr>
            <w:tcW w:w="1989" w:type="dxa"/>
            <w:tcBorders>
              <w:top w:val="single" w:sz="4" w:space="0" w:color="auto"/>
              <w:bottom w:val="single" w:sz="4" w:space="0" w:color="auto"/>
            </w:tcBorders>
            <w:vAlign w:val="center"/>
          </w:tcPr>
          <w:p w:rsidR="004A33B1" w:rsidRPr="00A00131" w:rsidRDefault="004A33B1" w:rsidP="004A33B1">
            <w:pPr>
              <w:rPr>
                <w:rFonts w:ascii="Times New Roman" w:hAnsi="Times New Roman" w:cs="Times New Roman"/>
                <w:lang w:val="kk-KZ"/>
              </w:rPr>
            </w:pPr>
            <w:r w:rsidRPr="00756D8C">
              <w:rPr>
                <w:rStyle w:val="FontStyle237"/>
                <w:rFonts w:ascii="Times New Roman" w:hAnsi="Times New Roman" w:cs="Times New Roman"/>
                <w:sz w:val="24"/>
                <w:szCs w:val="24"/>
                <w:lang w:eastAsia="en-US"/>
              </w:rPr>
              <w:t xml:space="preserve">Угол </w:t>
            </w:r>
            <w:r w:rsidR="00A00131">
              <w:rPr>
                <w:rStyle w:val="FontStyle237"/>
                <w:rFonts w:ascii="Times New Roman" w:hAnsi="Times New Roman" w:cs="Times New Roman"/>
                <w:sz w:val="24"/>
                <w:szCs w:val="24"/>
                <w:lang w:val="kk-KZ" w:eastAsia="en-US"/>
              </w:rPr>
              <w:t>Ө</w:t>
            </w:r>
          </w:p>
          <w:p w:rsidR="004A33B1" w:rsidRDefault="004A33B1" w:rsidP="004A33B1">
            <w:pPr>
              <w:pStyle w:val="Style40"/>
              <w:widowControl/>
              <w:jc w:val="both"/>
              <w:rPr>
                <w:rStyle w:val="FontStyle237"/>
                <w:rFonts w:ascii="Times New Roman" w:hAnsi="Times New Roman" w:cs="Times New Roman"/>
                <w:sz w:val="24"/>
                <w:szCs w:val="24"/>
                <w:lang w:val="kk-KZ" w:eastAsia="en-US"/>
              </w:rPr>
            </w:pPr>
            <w:r w:rsidRPr="00756D8C">
              <w:rPr>
                <w:rStyle w:val="FontStyle237"/>
                <w:rFonts w:ascii="Times New Roman" w:hAnsi="Times New Roman" w:cs="Times New Roman"/>
                <w:sz w:val="24"/>
                <w:szCs w:val="24"/>
                <w:lang w:eastAsia="en-US"/>
              </w:rPr>
              <w:t>между смежными элементами:</w:t>
            </w:r>
          </w:p>
          <w:p w:rsidR="00A00131" w:rsidRPr="00A00131" w:rsidRDefault="00A00131" w:rsidP="004A33B1">
            <w:pPr>
              <w:pStyle w:val="Style40"/>
              <w:widowControl/>
              <w:jc w:val="both"/>
              <w:rPr>
                <w:rStyle w:val="FontStyle237"/>
                <w:rFonts w:ascii="Times New Roman" w:hAnsi="Times New Roman" w:cs="Times New Roman"/>
                <w:sz w:val="24"/>
                <w:szCs w:val="24"/>
                <w:lang w:val="kk-KZ" w:eastAsia="en-US"/>
              </w:rPr>
            </w:pPr>
          </w:p>
        </w:tc>
        <w:tc>
          <w:tcPr>
            <w:tcW w:w="1497" w:type="dxa"/>
            <w:tcBorders>
              <w:top w:val="single" w:sz="4" w:space="0" w:color="auto"/>
              <w:bottom w:val="single" w:sz="4" w:space="0" w:color="auto"/>
            </w:tcBorders>
          </w:tcPr>
          <w:p w:rsidR="004A33B1" w:rsidRPr="00756D8C" w:rsidRDefault="004A33B1" w:rsidP="004A33B1">
            <w:pPr>
              <w:pStyle w:val="Style28"/>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178" w:type="dxa"/>
            <w:tcBorders>
              <w:top w:val="single" w:sz="4" w:space="0" w:color="auto"/>
              <w:bottom w:val="single" w:sz="4" w:space="0" w:color="auto"/>
            </w:tcBorders>
            <w:vAlign w:val="center"/>
          </w:tcPr>
          <w:p w:rsidR="004A33B1" w:rsidRDefault="004A33B1" w:rsidP="004A33B1">
            <w:pPr>
              <w:pStyle w:val="Style40"/>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3°</w:t>
            </w:r>
          </w:p>
          <w:p w:rsidR="004A33B1" w:rsidRDefault="004A33B1" w:rsidP="004A33B1">
            <w:pPr>
              <w:pStyle w:val="Style40"/>
              <w:widowControl/>
              <w:jc w:val="center"/>
              <w:rPr>
                <w:rStyle w:val="FontStyle237"/>
                <w:rFonts w:ascii="Times New Roman" w:hAnsi="Times New Roman" w:cs="Times New Roman"/>
                <w:sz w:val="24"/>
                <w:szCs w:val="24"/>
              </w:rPr>
            </w:pPr>
          </w:p>
          <w:p w:rsidR="004A33B1" w:rsidRDefault="004A33B1" w:rsidP="004A33B1">
            <w:pPr>
              <w:pStyle w:val="Style40"/>
              <w:widowControl/>
              <w:jc w:val="center"/>
              <w:rPr>
                <w:rStyle w:val="FontStyle237"/>
                <w:rFonts w:ascii="Times New Roman" w:hAnsi="Times New Roman" w:cs="Times New Roman"/>
                <w:sz w:val="24"/>
                <w:szCs w:val="24"/>
              </w:rPr>
            </w:pPr>
          </w:p>
          <w:p w:rsidR="004A33B1" w:rsidRPr="00A00131" w:rsidRDefault="004A33B1" w:rsidP="004A33B1">
            <w:pPr>
              <w:pStyle w:val="Style40"/>
              <w:widowControl/>
              <w:jc w:val="center"/>
              <w:rPr>
                <w:rStyle w:val="FontStyle237"/>
                <w:rFonts w:ascii="Times New Roman" w:hAnsi="Times New Roman" w:cs="Times New Roman"/>
                <w:sz w:val="24"/>
                <w:szCs w:val="24"/>
                <w:lang w:val="kk-KZ"/>
              </w:rPr>
            </w:pPr>
          </w:p>
          <w:p w:rsidR="004A33B1" w:rsidRPr="00756D8C" w:rsidRDefault="004A33B1" w:rsidP="004A33B1">
            <w:pPr>
              <w:pStyle w:val="Style40"/>
              <w:widowControl/>
              <w:jc w:val="center"/>
              <w:rPr>
                <w:rStyle w:val="FontStyle237"/>
                <w:rFonts w:ascii="Times New Roman" w:hAnsi="Times New Roman" w:cs="Times New Roman"/>
                <w:sz w:val="24"/>
                <w:szCs w:val="24"/>
              </w:rPr>
            </w:pPr>
          </w:p>
        </w:tc>
        <w:tc>
          <w:tcPr>
            <w:tcW w:w="1325" w:type="dxa"/>
            <w:tcBorders>
              <w:top w:val="single" w:sz="4" w:space="0" w:color="auto"/>
              <w:bottom w:val="single" w:sz="4" w:space="0" w:color="auto"/>
            </w:tcBorders>
            <w:vAlign w:val="center"/>
          </w:tcPr>
          <w:p w:rsidR="004A33B1" w:rsidRDefault="004A33B1" w:rsidP="004A33B1">
            <w:pPr>
              <w:pStyle w:val="Style40"/>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p>
          <w:p w:rsidR="004A33B1" w:rsidRDefault="004A33B1" w:rsidP="004A33B1">
            <w:pPr>
              <w:pStyle w:val="Style40"/>
              <w:widowControl/>
              <w:jc w:val="center"/>
              <w:rPr>
                <w:rStyle w:val="FontStyle237"/>
                <w:rFonts w:ascii="Times New Roman" w:hAnsi="Times New Roman" w:cs="Times New Roman"/>
                <w:sz w:val="24"/>
                <w:szCs w:val="24"/>
              </w:rPr>
            </w:pPr>
          </w:p>
          <w:p w:rsidR="004A33B1" w:rsidRDefault="004A33B1" w:rsidP="004A33B1">
            <w:pPr>
              <w:pStyle w:val="Style40"/>
              <w:widowControl/>
              <w:jc w:val="center"/>
              <w:rPr>
                <w:rStyle w:val="FontStyle237"/>
                <w:rFonts w:ascii="Times New Roman" w:hAnsi="Times New Roman" w:cs="Times New Roman"/>
                <w:sz w:val="24"/>
                <w:szCs w:val="24"/>
              </w:rPr>
            </w:pPr>
          </w:p>
          <w:p w:rsidR="004A33B1" w:rsidRPr="004A33B1" w:rsidRDefault="004A33B1" w:rsidP="004A33B1">
            <w:pPr>
              <w:pStyle w:val="Style40"/>
              <w:widowControl/>
              <w:jc w:val="center"/>
              <w:rPr>
                <w:rStyle w:val="FontStyle237"/>
                <w:rFonts w:ascii="Times New Roman" w:hAnsi="Times New Roman" w:cs="Times New Roman"/>
                <w:sz w:val="24"/>
                <w:szCs w:val="24"/>
                <w:lang w:val="en-US"/>
              </w:rPr>
            </w:pPr>
          </w:p>
        </w:tc>
      </w:tr>
    </w:tbl>
    <w:p w:rsidR="00105B50" w:rsidRDefault="00105B50" w:rsidP="00725D52">
      <w:pPr>
        <w:pStyle w:val="Style15"/>
        <w:widowControl/>
        <w:ind w:firstLine="567"/>
        <w:jc w:val="both"/>
        <w:rPr>
          <w:rStyle w:val="FontStyle238"/>
          <w:rFonts w:ascii="Times New Roman" w:hAnsi="Times New Roman" w:cs="Times New Roman"/>
          <w:sz w:val="24"/>
          <w:szCs w:val="24"/>
          <w:lang w:val="en-US"/>
        </w:rPr>
      </w:pPr>
    </w:p>
    <w:p w:rsidR="008C0686" w:rsidRDefault="008C0686" w:rsidP="00725D52">
      <w:pPr>
        <w:pStyle w:val="Style15"/>
        <w:widowControl/>
        <w:ind w:firstLine="567"/>
        <w:jc w:val="both"/>
        <w:rPr>
          <w:rStyle w:val="FontStyle238"/>
          <w:rFonts w:ascii="Times New Roman" w:hAnsi="Times New Roman" w:cs="Times New Roman"/>
          <w:sz w:val="24"/>
          <w:szCs w:val="24"/>
          <w:lang w:val="en-US"/>
        </w:rPr>
      </w:pPr>
    </w:p>
    <w:p w:rsidR="008C0686" w:rsidRDefault="008C0686" w:rsidP="00725D52">
      <w:pPr>
        <w:pStyle w:val="Style15"/>
        <w:widowControl/>
        <w:ind w:firstLine="567"/>
        <w:jc w:val="both"/>
        <w:rPr>
          <w:rStyle w:val="FontStyle238"/>
          <w:rFonts w:ascii="Times New Roman" w:hAnsi="Times New Roman" w:cs="Times New Roman"/>
          <w:sz w:val="24"/>
          <w:szCs w:val="24"/>
          <w:lang w:val="en-US"/>
        </w:rPr>
      </w:pPr>
    </w:p>
    <w:p w:rsidR="008C0686" w:rsidRDefault="008C0686" w:rsidP="00725D52">
      <w:pPr>
        <w:pStyle w:val="Style15"/>
        <w:widowControl/>
        <w:ind w:firstLine="567"/>
        <w:jc w:val="both"/>
        <w:rPr>
          <w:rStyle w:val="FontStyle238"/>
          <w:rFonts w:ascii="Times New Roman" w:hAnsi="Times New Roman" w:cs="Times New Roman"/>
          <w:sz w:val="24"/>
          <w:szCs w:val="24"/>
          <w:lang w:val="en-US"/>
        </w:rPr>
      </w:pPr>
    </w:p>
    <w:p w:rsidR="008C0686" w:rsidRDefault="008C0686" w:rsidP="00725D52">
      <w:pPr>
        <w:pStyle w:val="Style15"/>
        <w:widowControl/>
        <w:ind w:firstLine="567"/>
        <w:jc w:val="both"/>
        <w:rPr>
          <w:rStyle w:val="FontStyle238"/>
          <w:rFonts w:ascii="Times New Roman" w:hAnsi="Times New Roman" w:cs="Times New Roman"/>
          <w:sz w:val="24"/>
          <w:szCs w:val="24"/>
          <w:lang w:val="en-US"/>
        </w:rPr>
      </w:pPr>
    </w:p>
    <w:p w:rsidR="008C0686" w:rsidRDefault="008C0686" w:rsidP="00725D52">
      <w:pPr>
        <w:pStyle w:val="Style15"/>
        <w:widowControl/>
        <w:ind w:firstLine="567"/>
        <w:jc w:val="both"/>
        <w:rPr>
          <w:rStyle w:val="FontStyle238"/>
          <w:rFonts w:ascii="Times New Roman" w:hAnsi="Times New Roman" w:cs="Times New Roman"/>
          <w:sz w:val="24"/>
          <w:szCs w:val="24"/>
          <w:lang w:val="en-US"/>
        </w:rPr>
      </w:pPr>
    </w:p>
    <w:p w:rsidR="008C0686" w:rsidRDefault="008C0686" w:rsidP="00725D52">
      <w:pPr>
        <w:pStyle w:val="Style15"/>
        <w:widowControl/>
        <w:ind w:firstLine="567"/>
        <w:jc w:val="both"/>
        <w:rPr>
          <w:rStyle w:val="FontStyle238"/>
          <w:rFonts w:ascii="Times New Roman" w:hAnsi="Times New Roman" w:cs="Times New Roman"/>
          <w:sz w:val="24"/>
          <w:szCs w:val="24"/>
          <w:lang w:val="en-US"/>
        </w:rPr>
      </w:pPr>
    </w:p>
    <w:p w:rsidR="008C0686" w:rsidRDefault="008C0686" w:rsidP="00725D52">
      <w:pPr>
        <w:pStyle w:val="Style15"/>
        <w:widowControl/>
        <w:ind w:firstLine="567"/>
        <w:jc w:val="both"/>
        <w:rPr>
          <w:rStyle w:val="FontStyle238"/>
          <w:rFonts w:ascii="Times New Roman" w:hAnsi="Times New Roman" w:cs="Times New Roman"/>
          <w:sz w:val="24"/>
          <w:szCs w:val="24"/>
          <w:lang w:val="en-US"/>
        </w:rPr>
      </w:pPr>
    </w:p>
    <w:p w:rsidR="008C0686" w:rsidRDefault="008C0686" w:rsidP="00725D52">
      <w:pPr>
        <w:pStyle w:val="Style15"/>
        <w:widowControl/>
        <w:ind w:firstLine="567"/>
        <w:jc w:val="both"/>
        <w:rPr>
          <w:rStyle w:val="FontStyle238"/>
          <w:rFonts w:ascii="Times New Roman" w:hAnsi="Times New Roman" w:cs="Times New Roman"/>
          <w:sz w:val="24"/>
          <w:szCs w:val="24"/>
          <w:lang w:val="en-US"/>
        </w:rPr>
      </w:pPr>
    </w:p>
    <w:p w:rsidR="008C0686" w:rsidRDefault="008C0686" w:rsidP="00725D52">
      <w:pPr>
        <w:pStyle w:val="Style15"/>
        <w:widowControl/>
        <w:ind w:firstLine="567"/>
        <w:jc w:val="both"/>
        <w:rPr>
          <w:rStyle w:val="FontStyle238"/>
          <w:rFonts w:ascii="Times New Roman" w:hAnsi="Times New Roman" w:cs="Times New Roman"/>
          <w:sz w:val="24"/>
          <w:szCs w:val="24"/>
          <w:lang w:val="en-US"/>
        </w:rPr>
      </w:pPr>
    </w:p>
    <w:p w:rsidR="008C0686" w:rsidRDefault="008C0686" w:rsidP="00725D52">
      <w:pPr>
        <w:pStyle w:val="Style15"/>
        <w:widowControl/>
        <w:ind w:firstLine="567"/>
        <w:jc w:val="both"/>
        <w:rPr>
          <w:rStyle w:val="FontStyle238"/>
          <w:rFonts w:ascii="Times New Roman" w:hAnsi="Times New Roman" w:cs="Times New Roman"/>
          <w:sz w:val="24"/>
          <w:szCs w:val="24"/>
          <w:lang w:val="en-US"/>
        </w:rPr>
      </w:pPr>
    </w:p>
    <w:p w:rsidR="008C0686" w:rsidRDefault="008C0686" w:rsidP="00725D52">
      <w:pPr>
        <w:pStyle w:val="Style15"/>
        <w:widowControl/>
        <w:ind w:firstLine="567"/>
        <w:jc w:val="both"/>
        <w:rPr>
          <w:rStyle w:val="FontStyle238"/>
          <w:rFonts w:ascii="Times New Roman" w:hAnsi="Times New Roman" w:cs="Times New Roman"/>
          <w:sz w:val="24"/>
          <w:szCs w:val="24"/>
          <w:lang w:val="en-US"/>
        </w:rPr>
      </w:pPr>
    </w:p>
    <w:p w:rsidR="008C0686" w:rsidRPr="008C0686" w:rsidRDefault="008C0686" w:rsidP="00725D52">
      <w:pPr>
        <w:pStyle w:val="Style15"/>
        <w:widowControl/>
        <w:ind w:firstLine="567"/>
        <w:jc w:val="both"/>
        <w:rPr>
          <w:rStyle w:val="FontStyle238"/>
          <w:rFonts w:ascii="Times New Roman" w:hAnsi="Times New Roman" w:cs="Times New Roman"/>
          <w:sz w:val="24"/>
          <w:szCs w:val="24"/>
          <w:lang w:val="en-US"/>
        </w:rPr>
      </w:pPr>
    </w:p>
    <w:p w:rsidR="00A00131" w:rsidRPr="00A00131" w:rsidRDefault="00A00131" w:rsidP="00A00131">
      <w:pPr>
        <w:pStyle w:val="Style15"/>
        <w:widowControl/>
        <w:jc w:val="center"/>
        <w:rPr>
          <w:rStyle w:val="FontStyle238"/>
          <w:rFonts w:ascii="Times New Roman" w:hAnsi="Times New Roman" w:cs="Times New Roman"/>
          <w:sz w:val="24"/>
          <w:szCs w:val="24"/>
          <w:lang w:eastAsia="en-US"/>
        </w:rPr>
      </w:pPr>
      <w:r w:rsidRPr="00A00131">
        <w:rPr>
          <w:rStyle w:val="FontStyle238"/>
          <w:rFonts w:ascii="Times New Roman" w:hAnsi="Times New Roman" w:cs="Times New Roman"/>
          <w:sz w:val="24"/>
          <w:szCs w:val="24"/>
          <w:lang w:eastAsia="en-US"/>
        </w:rPr>
        <w:lastRenderedPageBreak/>
        <w:t xml:space="preserve">Таблица </w:t>
      </w:r>
      <w:r w:rsidRPr="00A00131">
        <w:rPr>
          <w:rStyle w:val="FontStyle238"/>
          <w:rFonts w:ascii="Times New Roman" w:hAnsi="Times New Roman" w:cs="Times New Roman"/>
          <w:sz w:val="24"/>
          <w:szCs w:val="24"/>
          <w:lang w:val="en-US" w:eastAsia="en-US"/>
        </w:rPr>
        <w:t>B</w:t>
      </w:r>
      <w:r w:rsidR="00330B49">
        <w:rPr>
          <w:rStyle w:val="FontStyle238"/>
          <w:rFonts w:ascii="Times New Roman" w:hAnsi="Times New Roman" w:cs="Times New Roman"/>
          <w:sz w:val="24"/>
          <w:szCs w:val="24"/>
          <w:lang w:eastAsia="en-US"/>
        </w:rPr>
        <w:t>.3 -</w:t>
      </w:r>
      <w:r w:rsidRPr="00A00131">
        <w:rPr>
          <w:rStyle w:val="FontStyle238"/>
          <w:rFonts w:ascii="Times New Roman" w:hAnsi="Times New Roman" w:cs="Times New Roman"/>
          <w:sz w:val="24"/>
          <w:szCs w:val="24"/>
          <w:lang w:eastAsia="en-US"/>
        </w:rPr>
        <w:t xml:space="preserve"> Основные допуски на изготовление. Полки сварных профилей</w:t>
      </w:r>
    </w:p>
    <w:tbl>
      <w:tblPr>
        <w:tblW w:w="4999" w:type="pct"/>
        <w:tblInd w:w="182" w:type="dxa"/>
        <w:tblLayout w:type="fixed"/>
        <w:tblCellMar>
          <w:left w:w="40" w:type="dxa"/>
          <w:right w:w="40" w:type="dxa"/>
        </w:tblCellMar>
        <w:tblLook w:val="0000" w:firstRow="0" w:lastRow="0" w:firstColumn="0" w:lastColumn="0" w:noHBand="0" w:noVBand="0"/>
      </w:tblPr>
      <w:tblGrid>
        <w:gridCol w:w="424"/>
        <w:gridCol w:w="2640"/>
        <w:gridCol w:w="1749"/>
        <w:gridCol w:w="1524"/>
        <w:gridCol w:w="1645"/>
        <w:gridCol w:w="1451"/>
      </w:tblGrid>
      <w:tr w:rsidR="00A00131" w:rsidRPr="00A00131" w:rsidTr="008C0686">
        <w:trPr>
          <w:trHeight w:val="1243"/>
        </w:trPr>
        <w:tc>
          <w:tcPr>
            <w:tcW w:w="424" w:type="dxa"/>
            <w:tcBorders>
              <w:top w:val="single" w:sz="6" w:space="0" w:color="auto"/>
              <w:left w:val="single" w:sz="6" w:space="0" w:color="auto"/>
              <w:bottom w:val="nil"/>
              <w:right w:val="single" w:sz="4" w:space="0" w:color="auto"/>
            </w:tcBorders>
          </w:tcPr>
          <w:p w:rsidR="00A00131" w:rsidRPr="00A00131" w:rsidRDefault="001E3001" w:rsidP="00BD7386">
            <w:pPr>
              <w:pStyle w:val="Style10"/>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w:t>
            </w:r>
          </w:p>
        </w:tc>
        <w:tc>
          <w:tcPr>
            <w:tcW w:w="2640" w:type="dxa"/>
            <w:tcBorders>
              <w:top w:val="single" w:sz="6" w:space="0" w:color="auto"/>
              <w:left w:val="single" w:sz="4" w:space="0" w:color="auto"/>
              <w:bottom w:val="nil"/>
              <w:right w:val="single" w:sz="6" w:space="0" w:color="auto"/>
            </w:tcBorders>
          </w:tcPr>
          <w:p w:rsidR="00A00131" w:rsidRPr="00A00131" w:rsidRDefault="00A00131" w:rsidP="00BD7386">
            <w:pPr>
              <w:pStyle w:val="Style15"/>
              <w:widowControl/>
              <w:jc w:val="center"/>
              <w:rPr>
                <w:rStyle w:val="FontStyle238"/>
                <w:rFonts w:ascii="Times New Roman" w:hAnsi="Times New Roman" w:cs="Times New Roman"/>
                <w:sz w:val="24"/>
                <w:szCs w:val="24"/>
                <w:lang w:eastAsia="en-US"/>
              </w:rPr>
            </w:pPr>
            <w:r w:rsidRPr="00A00131">
              <w:rPr>
                <w:rStyle w:val="FontStyle238"/>
                <w:rFonts w:ascii="Times New Roman" w:hAnsi="Times New Roman" w:cs="Times New Roman"/>
                <w:sz w:val="24"/>
                <w:szCs w:val="24"/>
                <w:lang w:eastAsia="en-US"/>
              </w:rPr>
              <w:t>Характеристика</w:t>
            </w:r>
          </w:p>
        </w:tc>
        <w:tc>
          <w:tcPr>
            <w:tcW w:w="1749" w:type="dxa"/>
            <w:tcBorders>
              <w:top w:val="single" w:sz="6" w:space="0" w:color="auto"/>
              <w:left w:val="single" w:sz="6" w:space="0" w:color="auto"/>
              <w:bottom w:val="nil"/>
              <w:right w:val="single" w:sz="6" w:space="0" w:color="auto"/>
            </w:tcBorders>
          </w:tcPr>
          <w:p w:rsidR="00A00131" w:rsidRPr="00A00131" w:rsidRDefault="00A00131" w:rsidP="00BD7386">
            <w:pPr>
              <w:pStyle w:val="Style15"/>
              <w:widowControl/>
              <w:jc w:val="center"/>
              <w:rPr>
                <w:rStyle w:val="FontStyle238"/>
                <w:rFonts w:ascii="Times New Roman" w:hAnsi="Times New Roman" w:cs="Times New Roman"/>
                <w:sz w:val="24"/>
                <w:szCs w:val="24"/>
                <w:lang w:eastAsia="en-US"/>
              </w:rPr>
            </w:pPr>
            <w:r w:rsidRPr="00A00131">
              <w:rPr>
                <w:rStyle w:val="FontStyle238"/>
                <w:rFonts w:ascii="Times New Roman" w:hAnsi="Times New Roman" w:cs="Times New Roman"/>
                <w:sz w:val="24"/>
                <w:szCs w:val="24"/>
                <w:lang w:eastAsia="en-US"/>
              </w:rPr>
              <w:t>Параметр</w:t>
            </w:r>
          </w:p>
        </w:tc>
        <w:tc>
          <w:tcPr>
            <w:tcW w:w="1524" w:type="dxa"/>
            <w:tcBorders>
              <w:top w:val="single" w:sz="6" w:space="0" w:color="auto"/>
              <w:left w:val="single" w:sz="6" w:space="0" w:color="auto"/>
              <w:bottom w:val="single" w:sz="6" w:space="0" w:color="auto"/>
              <w:right w:val="single" w:sz="4" w:space="0" w:color="auto"/>
            </w:tcBorders>
            <w:vAlign w:val="center"/>
          </w:tcPr>
          <w:p w:rsidR="00A00131" w:rsidRPr="00A00131" w:rsidRDefault="00A00131" w:rsidP="00BD7386">
            <w:pPr>
              <w:pStyle w:val="Style10"/>
              <w:widowControl/>
              <w:jc w:val="center"/>
              <w:rPr>
                <w:rStyle w:val="FontStyle238"/>
                <w:rFonts w:ascii="Times New Roman" w:hAnsi="Times New Roman" w:cs="Times New Roman"/>
                <w:sz w:val="24"/>
                <w:szCs w:val="24"/>
                <w:lang w:eastAsia="en-US"/>
              </w:rPr>
            </w:pPr>
            <w:r w:rsidRPr="00A00131">
              <w:rPr>
                <w:rStyle w:val="FontStyle238"/>
                <w:rFonts w:ascii="Times New Roman" w:hAnsi="Times New Roman" w:cs="Times New Roman"/>
                <w:sz w:val="24"/>
                <w:szCs w:val="24"/>
                <w:lang w:val="kk-KZ" w:eastAsia="en-US"/>
              </w:rPr>
              <w:t xml:space="preserve">Основные </w:t>
            </w:r>
            <w:r w:rsidRPr="00A00131">
              <w:rPr>
                <w:rStyle w:val="FontStyle238"/>
                <w:rFonts w:ascii="Times New Roman" w:hAnsi="Times New Roman" w:cs="Times New Roman"/>
                <w:sz w:val="24"/>
                <w:szCs w:val="24"/>
                <w:lang w:eastAsia="en-US"/>
              </w:rPr>
              <w:t>допуски</w:t>
            </w:r>
          </w:p>
          <w:p w:rsidR="00A00131" w:rsidRPr="00A00131" w:rsidRDefault="00A00131" w:rsidP="00BD7386">
            <w:pPr>
              <w:pStyle w:val="Style10"/>
              <w:widowControl/>
              <w:jc w:val="center"/>
              <w:rPr>
                <w:rStyle w:val="FontStyle238"/>
                <w:rFonts w:ascii="Times New Roman" w:hAnsi="Times New Roman" w:cs="Times New Roman"/>
                <w:sz w:val="24"/>
                <w:szCs w:val="24"/>
                <w:lang w:eastAsia="en-US"/>
              </w:rPr>
            </w:pPr>
            <w:r w:rsidRPr="00A00131">
              <w:rPr>
                <w:rStyle w:val="FontStyle238"/>
                <w:rFonts w:ascii="Times New Roman" w:hAnsi="Times New Roman" w:cs="Times New Roman"/>
                <w:sz w:val="24"/>
                <w:szCs w:val="24"/>
                <w:lang w:eastAsia="en-US"/>
              </w:rPr>
              <w:t>Допустимое отклонение ∆</w:t>
            </w:r>
          </w:p>
        </w:tc>
        <w:tc>
          <w:tcPr>
            <w:tcW w:w="3096" w:type="dxa"/>
            <w:gridSpan w:val="2"/>
            <w:tcBorders>
              <w:top w:val="single" w:sz="6" w:space="0" w:color="auto"/>
              <w:left w:val="single" w:sz="4" w:space="0" w:color="auto"/>
              <w:bottom w:val="single" w:sz="6" w:space="0" w:color="auto"/>
              <w:right w:val="single" w:sz="6" w:space="0" w:color="auto"/>
            </w:tcBorders>
            <w:vAlign w:val="center"/>
          </w:tcPr>
          <w:p w:rsidR="00A00131" w:rsidRPr="00A00131" w:rsidRDefault="00A00131" w:rsidP="00BD7386">
            <w:pPr>
              <w:pStyle w:val="Style15"/>
              <w:widowControl/>
              <w:jc w:val="center"/>
              <w:rPr>
                <w:rStyle w:val="FontStyle238"/>
                <w:rFonts w:ascii="Times New Roman" w:hAnsi="Times New Roman" w:cs="Times New Roman"/>
                <w:sz w:val="24"/>
                <w:szCs w:val="24"/>
                <w:lang w:eastAsia="en-US"/>
              </w:rPr>
            </w:pPr>
            <w:r w:rsidRPr="00A00131">
              <w:rPr>
                <w:rStyle w:val="FontStyle238"/>
                <w:rFonts w:ascii="Times New Roman" w:hAnsi="Times New Roman" w:cs="Times New Roman"/>
                <w:sz w:val="24"/>
                <w:szCs w:val="24"/>
                <w:lang w:val="kk-KZ" w:eastAsia="en-US"/>
              </w:rPr>
              <w:t xml:space="preserve">Эксплуатационные  </w:t>
            </w:r>
            <w:proofErr w:type="spellStart"/>
            <w:r w:rsidRPr="00A00131">
              <w:rPr>
                <w:rStyle w:val="FontStyle238"/>
                <w:rFonts w:ascii="Times New Roman" w:hAnsi="Times New Roman" w:cs="Times New Roman"/>
                <w:sz w:val="24"/>
                <w:szCs w:val="24"/>
                <w:lang w:eastAsia="en-US"/>
              </w:rPr>
              <w:t>допуски</w:t>
            </w:r>
            <w:r w:rsidRPr="00A00131">
              <w:rPr>
                <w:rStyle w:val="FontStyle238"/>
                <w:rFonts w:ascii="Times New Roman" w:hAnsi="Times New Roman" w:cs="Times New Roman"/>
                <w:sz w:val="24"/>
                <w:szCs w:val="24"/>
                <w:vertAlign w:val="superscript"/>
                <w:lang w:eastAsia="en-US"/>
              </w:rPr>
              <w:t>а</w:t>
            </w:r>
            <w:proofErr w:type="spellEnd"/>
            <w:r w:rsidRPr="00A00131">
              <w:rPr>
                <w:rStyle w:val="FontStyle238"/>
                <w:rFonts w:ascii="Times New Roman" w:hAnsi="Times New Roman" w:cs="Times New Roman"/>
                <w:sz w:val="24"/>
                <w:szCs w:val="24"/>
                <w:lang w:eastAsia="en-US"/>
              </w:rPr>
              <w:t xml:space="preserve"> </w:t>
            </w:r>
          </w:p>
          <w:p w:rsidR="00A00131" w:rsidRPr="00A00131" w:rsidRDefault="00A00131" w:rsidP="00BD7386">
            <w:pPr>
              <w:pStyle w:val="Style15"/>
              <w:widowControl/>
              <w:jc w:val="center"/>
              <w:rPr>
                <w:rStyle w:val="FontStyle238"/>
                <w:rFonts w:ascii="Times New Roman" w:hAnsi="Times New Roman" w:cs="Times New Roman"/>
                <w:sz w:val="24"/>
                <w:szCs w:val="24"/>
                <w:lang w:eastAsia="en-US"/>
              </w:rPr>
            </w:pPr>
            <w:r w:rsidRPr="00A00131">
              <w:rPr>
                <w:rStyle w:val="FontStyle238"/>
                <w:rFonts w:ascii="Times New Roman" w:hAnsi="Times New Roman" w:cs="Times New Roman"/>
                <w:sz w:val="24"/>
                <w:szCs w:val="24"/>
                <w:lang w:eastAsia="en-US"/>
              </w:rPr>
              <w:t xml:space="preserve"> Допустимое отклонение ∆</w:t>
            </w:r>
          </w:p>
        </w:tc>
      </w:tr>
      <w:tr w:rsidR="00A00131" w:rsidRPr="00A00131" w:rsidTr="008C0686">
        <w:trPr>
          <w:trHeight w:val="398"/>
        </w:trPr>
        <w:tc>
          <w:tcPr>
            <w:tcW w:w="424" w:type="dxa"/>
            <w:tcBorders>
              <w:top w:val="nil"/>
              <w:left w:val="single" w:sz="6" w:space="0" w:color="auto"/>
              <w:bottom w:val="double" w:sz="4" w:space="0" w:color="auto"/>
              <w:right w:val="single" w:sz="4" w:space="0" w:color="auto"/>
            </w:tcBorders>
          </w:tcPr>
          <w:p w:rsidR="00A00131" w:rsidRPr="00A00131" w:rsidRDefault="00A00131" w:rsidP="00BD7386">
            <w:pPr>
              <w:pStyle w:val="Style45"/>
              <w:widowControl/>
              <w:jc w:val="center"/>
              <w:rPr>
                <w:rFonts w:ascii="Times New Roman" w:hAnsi="Times New Roman" w:cs="Times New Roman"/>
              </w:rPr>
            </w:pPr>
          </w:p>
        </w:tc>
        <w:tc>
          <w:tcPr>
            <w:tcW w:w="2640" w:type="dxa"/>
            <w:tcBorders>
              <w:top w:val="nil"/>
              <w:left w:val="single" w:sz="4" w:space="0" w:color="auto"/>
              <w:bottom w:val="double" w:sz="4" w:space="0" w:color="auto"/>
              <w:right w:val="single" w:sz="6" w:space="0" w:color="auto"/>
            </w:tcBorders>
          </w:tcPr>
          <w:p w:rsidR="00A00131" w:rsidRPr="00A00131" w:rsidRDefault="00A00131" w:rsidP="00BD7386">
            <w:pPr>
              <w:pStyle w:val="Style45"/>
              <w:widowControl/>
              <w:jc w:val="center"/>
              <w:rPr>
                <w:rFonts w:ascii="Times New Roman" w:hAnsi="Times New Roman" w:cs="Times New Roman"/>
              </w:rPr>
            </w:pPr>
          </w:p>
        </w:tc>
        <w:tc>
          <w:tcPr>
            <w:tcW w:w="1749" w:type="dxa"/>
            <w:tcBorders>
              <w:top w:val="nil"/>
              <w:left w:val="single" w:sz="6" w:space="0" w:color="auto"/>
              <w:bottom w:val="double" w:sz="4" w:space="0" w:color="auto"/>
              <w:right w:val="single" w:sz="6" w:space="0" w:color="auto"/>
            </w:tcBorders>
          </w:tcPr>
          <w:p w:rsidR="00A00131" w:rsidRPr="00A00131" w:rsidRDefault="00A00131" w:rsidP="00BD7386">
            <w:pPr>
              <w:pStyle w:val="Style45"/>
              <w:widowControl/>
              <w:jc w:val="center"/>
              <w:rPr>
                <w:rFonts w:ascii="Times New Roman" w:hAnsi="Times New Roman" w:cs="Times New Roman"/>
              </w:rPr>
            </w:pPr>
          </w:p>
        </w:tc>
        <w:tc>
          <w:tcPr>
            <w:tcW w:w="1524" w:type="dxa"/>
            <w:tcBorders>
              <w:top w:val="single" w:sz="6" w:space="0" w:color="auto"/>
              <w:left w:val="single" w:sz="6" w:space="0" w:color="auto"/>
              <w:bottom w:val="double" w:sz="4" w:space="0" w:color="auto"/>
              <w:right w:val="single" w:sz="4" w:space="0" w:color="auto"/>
            </w:tcBorders>
          </w:tcPr>
          <w:p w:rsidR="00A00131" w:rsidRPr="00A00131" w:rsidRDefault="00A00131" w:rsidP="00BD7386">
            <w:pPr>
              <w:pStyle w:val="Style10"/>
              <w:widowControl/>
              <w:jc w:val="center"/>
              <w:rPr>
                <w:rStyle w:val="FontStyle238"/>
                <w:rFonts w:ascii="Times New Roman" w:hAnsi="Times New Roman" w:cs="Times New Roman"/>
                <w:sz w:val="24"/>
                <w:szCs w:val="24"/>
                <w:lang w:eastAsia="en-US"/>
              </w:rPr>
            </w:pPr>
            <w:r w:rsidRPr="00A00131">
              <w:rPr>
                <w:rStyle w:val="FontStyle238"/>
                <w:rFonts w:ascii="Times New Roman" w:hAnsi="Times New Roman" w:cs="Times New Roman"/>
                <w:sz w:val="24"/>
                <w:szCs w:val="24"/>
                <w:lang w:eastAsia="en-US"/>
              </w:rPr>
              <w:t>Класс 1</w:t>
            </w:r>
            <w:r w:rsidRPr="00A00131">
              <w:rPr>
                <w:rStyle w:val="FontStyle238"/>
                <w:rFonts w:ascii="Times New Roman" w:hAnsi="Times New Roman" w:cs="Times New Roman"/>
                <w:sz w:val="24"/>
                <w:szCs w:val="24"/>
                <w:lang w:val="en-US" w:eastAsia="en-US"/>
              </w:rPr>
              <w:t xml:space="preserve"> </w:t>
            </w:r>
            <w:r w:rsidRPr="00A00131">
              <w:rPr>
                <w:rStyle w:val="FontStyle238"/>
                <w:rFonts w:ascii="Times New Roman" w:hAnsi="Times New Roman" w:cs="Times New Roman"/>
                <w:sz w:val="24"/>
                <w:szCs w:val="24"/>
                <w:lang w:eastAsia="en-US"/>
              </w:rPr>
              <w:t>и 2</w:t>
            </w:r>
          </w:p>
        </w:tc>
        <w:tc>
          <w:tcPr>
            <w:tcW w:w="1645" w:type="dxa"/>
            <w:tcBorders>
              <w:top w:val="single" w:sz="6" w:space="0" w:color="auto"/>
              <w:left w:val="single" w:sz="4" w:space="0" w:color="auto"/>
              <w:bottom w:val="double" w:sz="4" w:space="0" w:color="auto"/>
              <w:right w:val="single" w:sz="6" w:space="0" w:color="auto"/>
            </w:tcBorders>
          </w:tcPr>
          <w:p w:rsidR="00A00131" w:rsidRPr="00A00131" w:rsidRDefault="00A00131" w:rsidP="00BD7386">
            <w:pPr>
              <w:pStyle w:val="Style10"/>
              <w:widowControl/>
              <w:jc w:val="center"/>
              <w:rPr>
                <w:rStyle w:val="FontStyle238"/>
                <w:rFonts w:ascii="Times New Roman" w:hAnsi="Times New Roman" w:cs="Times New Roman"/>
                <w:sz w:val="24"/>
                <w:szCs w:val="24"/>
                <w:lang w:eastAsia="en-US"/>
              </w:rPr>
            </w:pPr>
            <w:r w:rsidRPr="00A00131">
              <w:rPr>
                <w:rStyle w:val="FontStyle238"/>
                <w:rFonts w:ascii="Times New Roman" w:hAnsi="Times New Roman" w:cs="Times New Roman"/>
                <w:sz w:val="24"/>
                <w:szCs w:val="24"/>
                <w:lang w:eastAsia="en-US"/>
              </w:rPr>
              <w:t>Класс 1</w:t>
            </w:r>
          </w:p>
        </w:tc>
        <w:tc>
          <w:tcPr>
            <w:tcW w:w="1451" w:type="dxa"/>
            <w:tcBorders>
              <w:top w:val="single" w:sz="6" w:space="0" w:color="auto"/>
              <w:left w:val="single" w:sz="6" w:space="0" w:color="auto"/>
              <w:bottom w:val="double" w:sz="4" w:space="0" w:color="auto"/>
              <w:right w:val="single" w:sz="6" w:space="0" w:color="auto"/>
            </w:tcBorders>
          </w:tcPr>
          <w:p w:rsidR="00A00131" w:rsidRPr="00A00131" w:rsidRDefault="00A00131" w:rsidP="00BD7386">
            <w:pPr>
              <w:pStyle w:val="Style15"/>
              <w:widowControl/>
              <w:jc w:val="center"/>
              <w:rPr>
                <w:rStyle w:val="FontStyle238"/>
                <w:rFonts w:ascii="Times New Roman" w:hAnsi="Times New Roman" w:cs="Times New Roman"/>
                <w:sz w:val="24"/>
                <w:szCs w:val="24"/>
                <w:lang w:val="en-US" w:eastAsia="en-US"/>
              </w:rPr>
            </w:pPr>
            <w:r w:rsidRPr="00A00131">
              <w:rPr>
                <w:rStyle w:val="FontStyle238"/>
                <w:rFonts w:ascii="Times New Roman" w:hAnsi="Times New Roman" w:cs="Times New Roman"/>
                <w:sz w:val="24"/>
                <w:szCs w:val="24"/>
                <w:lang w:eastAsia="en-US"/>
              </w:rPr>
              <w:t>Класс 2</w:t>
            </w:r>
          </w:p>
        </w:tc>
      </w:tr>
      <w:tr w:rsidR="00A00131" w:rsidRPr="00A00131" w:rsidTr="008C0686">
        <w:trPr>
          <w:trHeight w:val="2207"/>
        </w:trPr>
        <w:tc>
          <w:tcPr>
            <w:tcW w:w="424" w:type="dxa"/>
            <w:tcBorders>
              <w:top w:val="single" w:sz="4" w:space="0" w:color="auto"/>
              <w:left w:val="single" w:sz="6" w:space="0" w:color="auto"/>
              <w:bottom w:val="single" w:sz="4" w:space="0" w:color="auto"/>
              <w:right w:val="single" w:sz="4" w:space="0" w:color="auto"/>
            </w:tcBorders>
          </w:tcPr>
          <w:p w:rsidR="00A00131" w:rsidRPr="00A00131" w:rsidRDefault="008C0686" w:rsidP="00BD7386">
            <w:pPr>
              <w:pStyle w:val="Style45"/>
              <w:widowControl/>
              <w:jc w:val="center"/>
              <w:rPr>
                <w:rFonts w:ascii="Times New Roman" w:hAnsi="Times New Roman" w:cs="Times New Roman"/>
                <w:lang w:val="en-US"/>
              </w:rPr>
            </w:pPr>
            <w:r>
              <w:rPr>
                <w:rFonts w:ascii="Times New Roman" w:hAnsi="Times New Roman" w:cs="Times New Roman"/>
                <w:lang w:val="en-US"/>
              </w:rPr>
              <w:t>1</w:t>
            </w:r>
          </w:p>
        </w:tc>
        <w:tc>
          <w:tcPr>
            <w:tcW w:w="2640" w:type="dxa"/>
            <w:tcBorders>
              <w:top w:val="single" w:sz="4" w:space="0" w:color="auto"/>
              <w:left w:val="single" w:sz="4" w:space="0" w:color="auto"/>
              <w:bottom w:val="single" w:sz="4" w:space="0" w:color="auto"/>
              <w:right w:val="single" w:sz="6" w:space="0" w:color="auto"/>
            </w:tcBorders>
          </w:tcPr>
          <w:p w:rsidR="00A00131" w:rsidRDefault="00A00131" w:rsidP="00BD7386">
            <w:pPr>
              <w:pStyle w:val="Style45"/>
              <w:widowControl/>
              <w:rPr>
                <w:rFonts w:ascii="Times New Roman" w:hAnsi="Times New Roman" w:cs="Times New Roman"/>
                <w:lang w:val="kk-KZ"/>
              </w:rPr>
            </w:pPr>
            <w:r w:rsidRPr="00A00131">
              <w:rPr>
                <w:rFonts w:ascii="Times New Roman" w:hAnsi="Times New Roman" w:cs="Times New Roman"/>
                <w:noProof/>
              </w:rPr>
              <w:drawing>
                <wp:inline distT="0" distB="0" distL="0" distR="0" wp14:anchorId="25EF8AE2" wp14:editId="71AFCA0E">
                  <wp:extent cx="1590675" cy="981075"/>
                  <wp:effectExtent l="19050" t="0" r="9525" b="0"/>
                  <wp:docPr id="1"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5"/>
                          <a:srcRect/>
                          <a:stretch>
                            <a:fillRect/>
                          </a:stretch>
                        </pic:blipFill>
                        <pic:spPr bwMode="auto">
                          <a:xfrm>
                            <a:off x="0" y="0"/>
                            <a:ext cx="1590675" cy="981075"/>
                          </a:xfrm>
                          <a:prstGeom prst="rect">
                            <a:avLst/>
                          </a:prstGeom>
                          <a:noFill/>
                          <a:ln w="9525">
                            <a:noFill/>
                            <a:miter lim="800000"/>
                            <a:headEnd/>
                            <a:tailEnd/>
                          </a:ln>
                        </pic:spPr>
                      </pic:pic>
                    </a:graphicData>
                  </a:graphic>
                </wp:inline>
              </w:drawing>
            </w:r>
          </w:p>
          <w:p w:rsidR="00A00131" w:rsidRPr="00A00131" w:rsidRDefault="00A00131" w:rsidP="00BD7386">
            <w:pPr>
              <w:pStyle w:val="Style45"/>
              <w:widowControl/>
              <w:rPr>
                <w:rFonts w:ascii="Times New Roman" w:hAnsi="Times New Roman" w:cs="Times New Roman"/>
                <w:lang w:val="kk-KZ"/>
              </w:rPr>
            </w:pPr>
            <w:r>
              <w:rPr>
                <w:rFonts w:ascii="Times New Roman" w:hAnsi="Times New Roman" w:cs="Times New Roman"/>
                <w:lang w:val="en-US"/>
              </w:rPr>
              <w:t xml:space="preserve">l - </w:t>
            </w:r>
            <w:r w:rsidRPr="00756D8C">
              <w:rPr>
                <w:rFonts w:ascii="Times New Roman" w:hAnsi="Times New Roman" w:cs="Times New Roman"/>
              </w:rPr>
              <w:t xml:space="preserve"> длина участка измерения</w:t>
            </w:r>
          </w:p>
        </w:tc>
        <w:tc>
          <w:tcPr>
            <w:tcW w:w="1749" w:type="dxa"/>
            <w:tcBorders>
              <w:top w:val="single" w:sz="4" w:space="0" w:color="auto"/>
              <w:left w:val="single" w:sz="6" w:space="0" w:color="auto"/>
              <w:bottom w:val="single" w:sz="4" w:space="0" w:color="auto"/>
              <w:right w:val="single" w:sz="6" w:space="0" w:color="auto"/>
            </w:tcBorders>
            <w:vAlign w:val="center"/>
          </w:tcPr>
          <w:p w:rsidR="00A00131" w:rsidRDefault="00011FC2" w:rsidP="00BD7386">
            <w:pPr>
              <w:pStyle w:val="Style40"/>
              <w:widowControl/>
              <w:rPr>
                <w:rStyle w:val="FontStyle232"/>
                <w:sz w:val="24"/>
                <w:szCs w:val="24"/>
                <w:lang w:eastAsia="en-US"/>
              </w:rPr>
            </w:pPr>
            <w:r w:rsidRPr="00A00131">
              <w:rPr>
                <w:rStyle w:val="FontStyle237"/>
                <w:rFonts w:ascii="Times New Roman" w:hAnsi="Times New Roman" w:cs="Times New Roman"/>
                <w:sz w:val="24"/>
                <w:szCs w:val="24"/>
                <w:lang w:eastAsia="en-US"/>
              </w:rPr>
              <w:t xml:space="preserve">где </w:t>
            </w:r>
            <w:r w:rsidRPr="00A00131">
              <w:rPr>
                <w:rStyle w:val="FontStyle232"/>
                <w:sz w:val="24"/>
                <w:szCs w:val="24"/>
                <w:lang w:val="en-US" w:eastAsia="en-US"/>
              </w:rPr>
              <w:t>L</w:t>
            </w:r>
            <w:r w:rsidRPr="00A00131">
              <w:rPr>
                <w:rStyle w:val="FontStyle232"/>
                <w:sz w:val="24"/>
                <w:szCs w:val="24"/>
                <w:lang w:eastAsia="en-US"/>
              </w:rPr>
              <w:t xml:space="preserve"> </w:t>
            </w:r>
            <w:r w:rsidRPr="00A00131">
              <w:rPr>
                <w:rStyle w:val="FontStyle237"/>
                <w:rFonts w:ascii="Times New Roman" w:hAnsi="Times New Roman" w:cs="Times New Roman"/>
                <w:sz w:val="24"/>
                <w:szCs w:val="24"/>
                <w:lang w:eastAsia="en-US"/>
              </w:rPr>
              <w:t xml:space="preserve">= ширина полки </w:t>
            </w:r>
            <w:r w:rsidRPr="00A00131">
              <w:rPr>
                <w:rStyle w:val="FontStyle232"/>
                <w:sz w:val="24"/>
                <w:szCs w:val="24"/>
                <w:lang w:val="en-US" w:eastAsia="en-US"/>
              </w:rPr>
              <w:t>b</w:t>
            </w:r>
            <w:r w:rsidRPr="00A00131">
              <w:rPr>
                <w:rStyle w:val="FontStyle232"/>
                <w:sz w:val="24"/>
                <w:szCs w:val="24"/>
                <w:lang w:eastAsia="en-US"/>
              </w:rPr>
              <w:t>:</w:t>
            </w:r>
          </w:p>
          <w:p w:rsidR="00011FC2" w:rsidRDefault="00011FC2" w:rsidP="00BD7386">
            <w:pPr>
              <w:pStyle w:val="Style40"/>
              <w:widowControl/>
              <w:rPr>
                <w:rStyle w:val="FontStyle232"/>
                <w:sz w:val="24"/>
                <w:szCs w:val="24"/>
                <w:lang w:eastAsia="en-US"/>
              </w:rPr>
            </w:pPr>
          </w:p>
          <w:p w:rsidR="00011FC2" w:rsidRDefault="00011FC2" w:rsidP="00BD7386">
            <w:pPr>
              <w:pStyle w:val="Style40"/>
              <w:widowControl/>
              <w:rPr>
                <w:rStyle w:val="FontStyle232"/>
                <w:sz w:val="24"/>
                <w:szCs w:val="24"/>
                <w:lang w:eastAsia="en-US"/>
              </w:rPr>
            </w:pPr>
          </w:p>
          <w:p w:rsidR="00011FC2" w:rsidRDefault="00011FC2" w:rsidP="00BD7386">
            <w:pPr>
              <w:pStyle w:val="Style40"/>
              <w:widowControl/>
              <w:rPr>
                <w:rStyle w:val="FontStyle232"/>
                <w:sz w:val="24"/>
                <w:szCs w:val="24"/>
                <w:lang w:eastAsia="en-US"/>
              </w:rPr>
            </w:pPr>
          </w:p>
          <w:p w:rsidR="00011FC2" w:rsidRDefault="00011FC2" w:rsidP="00BD7386">
            <w:pPr>
              <w:pStyle w:val="Style40"/>
              <w:widowControl/>
              <w:rPr>
                <w:rStyle w:val="FontStyle232"/>
                <w:sz w:val="24"/>
                <w:szCs w:val="24"/>
                <w:lang w:eastAsia="en-US"/>
              </w:rPr>
            </w:pPr>
          </w:p>
          <w:p w:rsidR="00011FC2" w:rsidRPr="00A00131" w:rsidRDefault="00011FC2" w:rsidP="00BD7386">
            <w:pPr>
              <w:pStyle w:val="Style40"/>
              <w:widowControl/>
              <w:rPr>
                <w:rStyle w:val="FontStyle237"/>
                <w:rFonts w:ascii="Times New Roman" w:hAnsi="Times New Roman" w:cs="Times New Roman"/>
                <w:sz w:val="24"/>
                <w:szCs w:val="24"/>
                <w:lang w:eastAsia="en-US"/>
              </w:rPr>
            </w:pPr>
          </w:p>
        </w:tc>
        <w:tc>
          <w:tcPr>
            <w:tcW w:w="1524" w:type="dxa"/>
            <w:tcBorders>
              <w:top w:val="single" w:sz="4" w:space="0" w:color="auto"/>
              <w:left w:val="single" w:sz="6" w:space="0" w:color="auto"/>
              <w:bottom w:val="single" w:sz="6" w:space="0" w:color="auto"/>
              <w:right w:val="single" w:sz="4" w:space="0" w:color="auto"/>
            </w:tcBorders>
            <w:vAlign w:val="center"/>
          </w:tcPr>
          <w:p w:rsidR="00011FC2" w:rsidRPr="00A00131" w:rsidRDefault="00011FC2" w:rsidP="00011FC2">
            <w:pPr>
              <w:pStyle w:val="Style28"/>
              <w:widowControl/>
              <w:jc w:val="center"/>
              <w:rPr>
                <w:rStyle w:val="FontStyle237"/>
                <w:rFonts w:ascii="Times New Roman" w:hAnsi="Times New Roman" w:cs="Times New Roman"/>
                <w:sz w:val="24"/>
                <w:szCs w:val="24"/>
              </w:rPr>
            </w:pPr>
            <w:r w:rsidRPr="00A00131">
              <w:rPr>
                <w:rStyle w:val="FontStyle237"/>
                <w:rFonts w:ascii="Times New Roman" w:hAnsi="Times New Roman" w:cs="Times New Roman"/>
                <w:sz w:val="24"/>
                <w:szCs w:val="24"/>
              </w:rPr>
              <w:t xml:space="preserve">если </w:t>
            </w:r>
            <w:r w:rsidRPr="00A00131">
              <w:rPr>
                <w:rStyle w:val="FontStyle232"/>
                <w:sz w:val="24"/>
                <w:szCs w:val="24"/>
                <w:lang w:val="en-US"/>
              </w:rPr>
              <w:t>b</w:t>
            </w:r>
            <w:r w:rsidRPr="00A00131">
              <w:rPr>
                <w:rStyle w:val="FontStyle232"/>
                <w:sz w:val="24"/>
                <w:szCs w:val="24"/>
              </w:rPr>
              <w:t>/</w:t>
            </w:r>
            <w:r w:rsidRPr="00A00131">
              <w:rPr>
                <w:rStyle w:val="FontStyle232"/>
                <w:sz w:val="24"/>
                <w:szCs w:val="24"/>
                <w:lang w:val="en-US"/>
              </w:rPr>
              <w:t>t</w:t>
            </w:r>
            <w:r w:rsidRPr="00A00131">
              <w:rPr>
                <w:rStyle w:val="FontStyle232"/>
                <w:sz w:val="24"/>
                <w:szCs w:val="24"/>
              </w:rPr>
              <w:t xml:space="preserve"> </w:t>
            </w:r>
            <w:r w:rsidRPr="00A00131">
              <w:rPr>
                <w:rStyle w:val="FontStyle237"/>
                <w:rFonts w:ascii="Times New Roman" w:hAnsi="Times New Roman" w:cs="Times New Roman"/>
                <w:sz w:val="24"/>
                <w:szCs w:val="24"/>
              </w:rPr>
              <w:t>&gt; 20</w:t>
            </w:r>
          </w:p>
          <w:p w:rsidR="00A00131" w:rsidRDefault="00011FC2" w:rsidP="00011FC2">
            <w:pPr>
              <w:pStyle w:val="Style28"/>
              <w:widowControl/>
              <w:jc w:val="center"/>
              <w:rPr>
                <w:rStyle w:val="FontStyle237"/>
                <w:rFonts w:ascii="Times New Roman" w:hAnsi="Times New Roman" w:cs="Times New Roman"/>
                <w:sz w:val="24"/>
                <w:szCs w:val="24"/>
                <w:lang w:eastAsia="en-US"/>
              </w:rPr>
            </w:pPr>
            <w:r w:rsidRPr="00A00131">
              <w:rPr>
                <w:rStyle w:val="FontStyle232"/>
                <w:sz w:val="24"/>
                <w:szCs w:val="24"/>
                <w:lang w:val="en-US" w:eastAsia="en-US"/>
              </w:rPr>
              <w:t>t</w:t>
            </w:r>
            <w:r w:rsidRPr="00A00131">
              <w:rPr>
                <w:rStyle w:val="FontStyle232"/>
                <w:sz w:val="24"/>
                <w:szCs w:val="24"/>
                <w:lang w:eastAsia="en-US"/>
              </w:rPr>
              <w:t xml:space="preserve"> </w:t>
            </w:r>
            <w:r w:rsidRPr="00A00131">
              <w:rPr>
                <w:rStyle w:val="FontStyle237"/>
                <w:rFonts w:ascii="Times New Roman" w:hAnsi="Times New Roman" w:cs="Times New Roman"/>
                <w:sz w:val="24"/>
                <w:szCs w:val="24"/>
                <w:lang w:eastAsia="en-US"/>
              </w:rPr>
              <w:t>=</w:t>
            </w:r>
            <w:r w:rsidRPr="00011FC2">
              <w:rPr>
                <w:rStyle w:val="FontStyle237"/>
                <w:rFonts w:ascii="Times New Roman" w:hAnsi="Times New Roman" w:cs="Times New Roman"/>
                <w:sz w:val="24"/>
                <w:szCs w:val="24"/>
                <w:lang w:eastAsia="en-US"/>
              </w:rPr>
              <w:t xml:space="preserve"> </w:t>
            </w:r>
            <w:r w:rsidRPr="00A00131">
              <w:rPr>
                <w:rStyle w:val="FontStyle237"/>
                <w:rFonts w:ascii="Times New Roman" w:hAnsi="Times New Roman" w:cs="Times New Roman"/>
                <w:sz w:val="24"/>
                <w:szCs w:val="24"/>
                <w:lang w:eastAsia="en-US"/>
              </w:rPr>
              <w:t>толщина полки</w:t>
            </w:r>
          </w:p>
          <w:p w:rsidR="00011FC2" w:rsidRDefault="00011FC2" w:rsidP="00011FC2">
            <w:pPr>
              <w:pStyle w:val="Style28"/>
              <w:widowControl/>
              <w:jc w:val="center"/>
              <w:rPr>
                <w:rStyle w:val="FontStyle237"/>
                <w:rFonts w:ascii="Times New Roman" w:hAnsi="Times New Roman" w:cs="Times New Roman"/>
                <w:sz w:val="24"/>
                <w:szCs w:val="24"/>
                <w:lang w:eastAsia="en-US"/>
              </w:rPr>
            </w:pPr>
          </w:p>
          <w:p w:rsidR="00011FC2" w:rsidRDefault="00011FC2" w:rsidP="00011FC2">
            <w:pPr>
              <w:pStyle w:val="Style28"/>
              <w:widowControl/>
              <w:jc w:val="center"/>
              <w:rPr>
                <w:rStyle w:val="FontStyle237"/>
                <w:rFonts w:ascii="Times New Roman" w:hAnsi="Times New Roman" w:cs="Times New Roman"/>
                <w:sz w:val="24"/>
                <w:szCs w:val="24"/>
                <w:lang w:eastAsia="en-US"/>
              </w:rPr>
            </w:pPr>
          </w:p>
          <w:p w:rsidR="00011FC2" w:rsidRDefault="00011FC2" w:rsidP="00011FC2">
            <w:pPr>
              <w:pStyle w:val="Style28"/>
              <w:widowControl/>
              <w:jc w:val="center"/>
              <w:rPr>
                <w:rStyle w:val="FontStyle237"/>
                <w:rFonts w:ascii="Times New Roman" w:hAnsi="Times New Roman" w:cs="Times New Roman"/>
                <w:sz w:val="24"/>
                <w:szCs w:val="24"/>
                <w:lang w:eastAsia="en-US"/>
              </w:rPr>
            </w:pPr>
          </w:p>
          <w:p w:rsidR="00011FC2" w:rsidRPr="00A00131" w:rsidRDefault="00011FC2" w:rsidP="00011FC2">
            <w:pPr>
              <w:pStyle w:val="Style28"/>
              <w:widowControl/>
              <w:jc w:val="center"/>
              <w:rPr>
                <w:rFonts w:ascii="Times New Roman" w:hAnsi="Times New Roman" w:cs="Times New Roman"/>
              </w:rPr>
            </w:pPr>
          </w:p>
        </w:tc>
        <w:tc>
          <w:tcPr>
            <w:tcW w:w="1645" w:type="dxa"/>
            <w:tcBorders>
              <w:top w:val="single" w:sz="4" w:space="0" w:color="auto"/>
              <w:left w:val="single" w:sz="4" w:space="0" w:color="auto"/>
              <w:bottom w:val="single" w:sz="6" w:space="0" w:color="auto"/>
              <w:right w:val="single" w:sz="6" w:space="0" w:color="auto"/>
            </w:tcBorders>
            <w:vAlign w:val="center"/>
          </w:tcPr>
          <w:p w:rsidR="00A00131" w:rsidRPr="00A00131" w:rsidRDefault="00A00131" w:rsidP="00BD7386">
            <w:pPr>
              <w:pStyle w:val="Style40"/>
              <w:widowControl/>
              <w:jc w:val="center"/>
              <w:rPr>
                <w:rFonts w:ascii="Times New Roman" w:hAnsi="Times New Roman" w:cs="Times New Roman"/>
              </w:rPr>
            </w:pPr>
          </w:p>
        </w:tc>
        <w:tc>
          <w:tcPr>
            <w:tcW w:w="1451" w:type="dxa"/>
            <w:tcBorders>
              <w:top w:val="single" w:sz="4" w:space="0" w:color="auto"/>
              <w:left w:val="single" w:sz="6" w:space="0" w:color="auto"/>
              <w:bottom w:val="single" w:sz="6" w:space="0" w:color="auto"/>
              <w:right w:val="single" w:sz="6" w:space="0" w:color="auto"/>
            </w:tcBorders>
            <w:vAlign w:val="center"/>
          </w:tcPr>
          <w:p w:rsidR="00A00131" w:rsidRPr="00A00131" w:rsidRDefault="00A00131" w:rsidP="00BD7386">
            <w:pPr>
              <w:pStyle w:val="Style40"/>
              <w:widowControl/>
              <w:jc w:val="center"/>
              <w:rPr>
                <w:rFonts w:ascii="Times New Roman" w:hAnsi="Times New Roman" w:cs="Times New Roman"/>
              </w:rPr>
            </w:pPr>
          </w:p>
        </w:tc>
      </w:tr>
      <w:tr w:rsidR="00011FC2" w:rsidRPr="00756D8C" w:rsidTr="008C0686">
        <w:trPr>
          <w:trHeight w:val="2207"/>
        </w:trPr>
        <w:tc>
          <w:tcPr>
            <w:tcW w:w="424" w:type="dxa"/>
            <w:tcBorders>
              <w:top w:val="single" w:sz="4" w:space="0" w:color="auto"/>
              <w:left w:val="single" w:sz="6" w:space="0" w:color="auto"/>
              <w:bottom w:val="single" w:sz="4" w:space="0" w:color="auto"/>
              <w:right w:val="single" w:sz="4" w:space="0" w:color="auto"/>
            </w:tcBorders>
          </w:tcPr>
          <w:p w:rsidR="00011FC2" w:rsidRPr="00756D8C" w:rsidRDefault="00011FC2" w:rsidP="00011FC2">
            <w:pPr>
              <w:pStyle w:val="Style45"/>
              <w:widowControl/>
              <w:jc w:val="center"/>
              <w:rPr>
                <w:rFonts w:ascii="Times New Roman" w:hAnsi="Times New Roman" w:cs="Times New Roman"/>
                <w:lang w:val="en-US"/>
              </w:rPr>
            </w:pPr>
            <w:r w:rsidRPr="00756D8C">
              <w:rPr>
                <w:rFonts w:ascii="Times New Roman" w:hAnsi="Times New Roman" w:cs="Times New Roman"/>
                <w:lang w:val="en-US"/>
              </w:rPr>
              <w:t>2</w:t>
            </w:r>
          </w:p>
        </w:tc>
        <w:tc>
          <w:tcPr>
            <w:tcW w:w="2640" w:type="dxa"/>
            <w:tcBorders>
              <w:top w:val="single" w:sz="4" w:space="0" w:color="auto"/>
              <w:left w:val="single" w:sz="4" w:space="0" w:color="auto"/>
              <w:bottom w:val="single" w:sz="4" w:space="0" w:color="auto"/>
              <w:right w:val="single" w:sz="6" w:space="0" w:color="auto"/>
            </w:tcBorders>
          </w:tcPr>
          <w:p w:rsidR="00011FC2" w:rsidRPr="00011FC2" w:rsidRDefault="00011FC2" w:rsidP="00011FC2">
            <w:pPr>
              <w:pStyle w:val="Style45"/>
              <w:widowControl/>
              <w:rPr>
                <w:rFonts w:ascii="Times New Roman" w:hAnsi="Times New Roman" w:cs="Times New Roman"/>
                <w:noProof/>
              </w:rPr>
            </w:pPr>
            <w:r w:rsidRPr="00756D8C">
              <w:rPr>
                <w:rFonts w:ascii="Times New Roman" w:hAnsi="Times New Roman" w:cs="Times New Roman"/>
                <w:noProof/>
              </w:rPr>
              <w:t>Волнистость полки двутавра профиля</w:t>
            </w:r>
            <w:r w:rsidRPr="00011FC2">
              <w:rPr>
                <w:rFonts w:ascii="Times New Roman" w:hAnsi="Times New Roman" w:cs="Times New Roman"/>
                <w:noProof/>
              </w:rPr>
              <w:t>:</w:t>
            </w:r>
          </w:p>
          <w:p w:rsidR="00011FC2" w:rsidRPr="00011FC2" w:rsidRDefault="00011FC2" w:rsidP="00011FC2">
            <w:pPr>
              <w:pStyle w:val="Style45"/>
              <w:widowControl/>
              <w:rPr>
                <w:rFonts w:ascii="Times New Roman" w:hAnsi="Times New Roman" w:cs="Times New Roman"/>
                <w:noProof/>
              </w:rPr>
            </w:pPr>
            <w:r w:rsidRPr="00756D8C">
              <w:rPr>
                <w:rFonts w:ascii="Times New Roman" w:hAnsi="Times New Roman" w:cs="Times New Roman"/>
                <w:noProof/>
              </w:rPr>
              <w:drawing>
                <wp:inline distT="0" distB="0" distL="0" distR="0" wp14:anchorId="06660566" wp14:editId="12E9D51A">
                  <wp:extent cx="1590675" cy="1000125"/>
                  <wp:effectExtent l="19050" t="0" r="9525" b="0"/>
                  <wp:docPr id="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6"/>
                          <a:srcRect/>
                          <a:stretch>
                            <a:fillRect/>
                          </a:stretch>
                        </pic:blipFill>
                        <pic:spPr bwMode="auto">
                          <a:xfrm>
                            <a:off x="0" y="0"/>
                            <a:ext cx="1590675" cy="1000125"/>
                          </a:xfrm>
                          <a:prstGeom prst="rect">
                            <a:avLst/>
                          </a:prstGeom>
                          <a:noFill/>
                          <a:ln w="9525">
                            <a:noFill/>
                            <a:miter lim="800000"/>
                            <a:headEnd/>
                            <a:tailEnd/>
                          </a:ln>
                        </pic:spPr>
                      </pic:pic>
                    </a:graphicData>
                  </a:graphic>
                </wp:inline>
              </w:drawing>
            </w:r>
          </w:p>
          <w:p w:rsidR="00011FC2" w:rsidRPr="00756D8C" w:rsidRDefault="00011FC2" w:rsidP="00011FC2">
            <w:pPr>
              <w:pStyle w:val="Style45"/>
              <w:widowControl/>
              <w:rPr>
                <w:rFonts w:ascii="Times New Roman" w:hAnsi="Times New Roman" w:cs="Times New Roman"/>
                <w:noProof/>
              </w:rPr>
            </w:pPr>
            <w:r w:rsidRPr="00756D8C">
              <w:rPr>
                <w:rFonts w:ascii="Times New Roman" w:hAnsi="Times New Roman" w:cs="Times New Roman"/>
                <w:noProof/>
              </w:rPr>
              <w:t xml:space="preserve">1 </w:t>
            </w:r>
            <w:r>
              <w:rPr>
                <w:rFonts w:ascii="Times New Roman" w:hAnsi="Times New Roman" w:cs="Times New Roman"/>
                <w:noProof/>
              </w:rPr>
              <w:t xml:space="preserve">- </w:t>
            </w:r>
            <w:r w:rsidRPr="00756D8C">
              <w:rPr>
                <w:rFonts w:ascii="Times New Roman" w:hAnsi="Times New Roman" w:cs="Times New Roman"/>
                <w:noProof/>
              </w:rPr>
              <w:t>длина участка измерения</w:t>
            </w:r>
          </w:p>
        </w:tc>
        <w:tc>
          <w:tcPr>
            <w:tcW w:w="1749" w:type="dxa"/>
            <w:tcBorders>
              <w:top w:val="single" w:sz="4" w:space="0" w:color="auto"/>
              <w:left w:val="single" w:sz="6" w:space="0" w:color="auto"/>
              <w:bottom w:val="single" w:sz="4" w:space="0" w:color="auto"/>
              <w:right w:val="single" w:sz="6" w:space="0" w:color="auto"/>
            </w:tcBorders>
            <w:vAlign w:val="center"/>
          </w:tcPr>
          <w:p w:rsidR="00011FC2" w:rsidRPr="00011FC2" w:rsidRDefault="00011FC2" w:rsidP="00011FC2">
            <w:pPr>
              <w:pStyle w:val="Style40"/>
              <w:widowControl/>
              <w:rPr>
                <w:rStyle w:val="FontStyle232"/>
                <w:rFonts w:ascii="Times New Roman" w:hAnsi="Times New Roman" w:cs="Times New Roman"/>
                <w:i w:val="0"/>
                <w:iCs w:val="0"/>
                <w:sz w:val="24"/>
                <w:szCs w:val="24"/>
                <w:lang w:eastAsia="en-US"/>
              </w:rPr>
            </w:pPr>
            <w:r w:rsidRPr="00756D8C">
              <w:rPr>
                <w:rStyle w:val="FontStyle237"/>
                <w:rFonts w:ascii="Times New Roman" w:hAnsi="Times New Roman" w:cs="Times New Roman"/>
                <w:sz w:val="24"/>
                <w:szCs w:val="24"/>
                <w:lang w:eastAsia="en-US"/>
              </w:rPr>
              <w:t>Искривление</w:t>
            </w:r>
            <w:proofErr w:type="gramStart"/>
            <w:r w:rsidRPr="00756D8C">
              <w:rPr>
                <w:rStyle w:val="FontStyle237"/>
                <w:rFonts w:ascii="Times New Roman" w:hAnsi="Times New Roman" w:cs="Times New Roman"/>
                <w:sz w:val="24"/>
                <w:szCs w:val="24"/>
                <w:lang w:eastAsia="en-US"/>
              </w:rPr>
              <w:t xml:space="preserve"> Д</w:t>
            </w:r>
            <w:proofErr w:type="gramEnd"/>
            <w:r w:rsidRPr="00756D8C">
              <w:rPr>
                <w:rStyle w:val="FontStyle237"/>
                <w:rFonts w:ascii="Times New Roman" w:hAnsi="Times New Roman" w:cs="Times New Roman"/>
                <w:sz w:val="24"/>
                <w:szCs w:val="24"/>
                <w:lang w:eastAsia="en-US"/>
              </w:rPr>
              <w:t xml:space="preserve"> в пределах длины участка </w:t>
            </w:r>
            <w:r w:rsidRPr="00011FC2">
              <w:rPr>
                <w:rStyle w:val="FontStyle232"/>
                <w:rFonts w:ascii="Times New Roman" w:hAnsi="Times New Roman" w:cs="Times New Roman"/>
                <w:i w:val="0"/>
                <w:iCs w:val="0"/>
                <w:sz w:val="24"/>
                <w:szCs w:val="24"/>
                <w:lang w:eastAsia="en-US"/>
              </w:rPr>
              <w:t>L</w:t>
            </w:r>
          </w:p>
          <w:p w:rsidR="00011FC2" w:rsidRPr="00011FC2" w:rsidRDefault="00011FC2" w:rsidP="00011FC2">
            <w:pPr>
              <w:pStyle w:val="Style40"/>
              <w:widowControl/>
              <w:rPr>
                <w:rStyle w:val="FontStyle232"/>
                <w:rFonts w:ascii="Times New Roman" w:hAnsi="Times New Roman" w:cs="Times New Roman"/>
                <w:i w:val="0"/>
                <w:iCs w:val="0"/>
                <w:sz w:val="24"/>
                <w:szCs w:val="24"/>
                <w:lang w:eastAsia="en-US"/>
              </w:rPr>
            </w:pPr>
            <w:r w:rsidRPr="00756D8C">
              <w:rPr>
                <w:rStyle w:val="FontStyle237"/>
                <w:rFonts w:ascii="Times New Roman" w:hAnsi="Times New Roman" w:cs="Times New Roman"/>
                <w:sz w:val="24"/>
                <w:szCs w:val="24"/>
                <w:lang w:eastAsia="en-US"/>
              </w:rPr>
              <w:t xml:space="preserve">где </w:t>
            </w:r>
            <w:r w:rsidRPr="00011FC2">
              <w:rPr>
                <w:rStyle w:val="FontStyle232"/>
                <w:rFonts w:ascii="Times New Roman" w:hAnsi="Times New Roman" w:cs="Times New Roman"/>
                <w:i w:val="0"/>
                <w:iCs w:val="0"/>
                <w:sz w:val="24"/>
                <w:szCs w:val="24"/>
                <w:lang w:eastAsia="en-US"/>
              </w:rPr>
              <w:t xml:space="preserve">L </w:t>
            </w:r>
            <w:r w:rsidRPr="00756D8C">
              <w:rPr>
                <w:rStyle w:val="FontStyle237"/>
                <w:rFonts w:ascii="Times New Roman" w:hAnsi="Times New Roman" w:cs="Times New Roman"/>
                <w:sz w:val="24"/>
                <w:szCs w:val="24"/>
                <w:lang w:eastAsia="en-US"/>
              </w:rPr>
              <w:t xml:space="preserve">= ширина полки </w:t>
            </w:r>
            <w:r w:rsidRPr="00011FC2">
              <w:rPr>
                <w:rStyle w:val="FontStyle232"/>
                <w:rFonts w:ascii="Times New Roman" w:hAnsi="Times New Roman" w:cs="Times New Roman"/>
                <w:i w:val="0"/>
                <w:iCs w:val="0"/>
                <w:sz w:val="24"/>
                <w:szCs w:val="24"/>
                <w:lang w:eastAsia="en-US"/>
              </w:rPr>
              <w:t>b:</w:t>
            </w:r>
          </w:p>
        </w:tc>
        <w:tc>
          <w:tcPr>
            <w:tcW w:w="1524" w:type="dxa"/>
            <w:tcBorders>
              <w:top w:val="single" w:sz="6" w:space="0" w:color="auto"/>
              <w:left w:val="single" w:sz="6" w:space="0" w:color="auto"/>
              <w:bottom w:val="single" w:sz="6" w:space="0" w:color="auto"/>
              <w:right w:val="single" w:sz="4" w:space="0" w:color="auto"/>
            </w:tcBorders>
            <w:vAlign w:val="center"/>
          </w:tcPr>
          <w:p w:rsidR="00011FC2" w:rsidRPr="00756D8C" w:rsidRDefault="00011FC2" w:rsidP="00011FC2">
            <w:pPr>
              <w:pStyle w:val="Style28"/>
              <w:widowControl/>
              <w:jc w:val="center"/>
              <w:rPr>
                <w:rStyle w:val="FontStyle237"/>
                <w:rFonts w:ascii="Times New Roman" w:hAnsi="Times New Roman" w:cs="Times New Roman"/>
                <w:sz w:val="24"/>
                <w:szCs w:val="24"/>
              </w:rPr>
            </w:pPr>
            <w:r w:rsidRPr="00011FC2">
              <w:rPr>
                <w:rFonts w:ascii="Times New Roman" w:hAnsi="Times New Roman" w:cs="Times New Roman"/>
                <w:color w:val="000000"/>
              </w:rPr>
              <w:t>∆</w:t>
            </w:r>
            <w:r w:rsidRPr="00756D8C">
              <w:rPr>
                <w:rStyle w:val="FontStyle237"/>
                <w:rFonts w:ascii="Times New Roman" w:hAnsi="Times New Roman" w:cs="Times New Roman"/>
                <w:sz w:val="24"/>
                <w:szCs w:val="24"/>
              </w:rPr>
              <w:t xml:space="preserve"> = ± </w:t>
            </w:r>
            <w:r w:rsidRPr="00011FC2">
              <w:rPr>
                <w:rStyle w:val="FontStyle232"/>
                <w:rFonts w:ascii="Times New Roman" w:hAnsi="Times New Roman" w:cs="Times New Roman"/>
                <w:i w:val="0"/>
                <w:iCs w:val="0"/>
                <w:sz w:val="24"/>
                <w:szCs w:val="24"/>
              </w:rPr>
              <w:t xml:space="preserve">b </w:t>
            </w:r>
            <w:r w:rsidRPr="00756D8C">
              <w:rPr>
                <w:rStyle w:val="FontStyle237"/>
                <w:rFonts w:ascii="Times New Roman" w:hAnsi="Times New Roman" w:cs="Times New Roman"/>
                <w:sz w:val="24"/>
                <w:szCs w:val="24"/>
              </w:rPr>
              <w:t xml:space="preserve">/150 если </w:t>
            </w:r>
            <w:r w:rsidRPr="00011FC2">
              <w:rPr>
                <w:rStyle w:val="FontStyle232"/>
                <w:rFonts w:ascii="Times New Roman" w:hAnsi="Times New Roman" w:cs="Times New Roman"/>
                <w:i w:val="0"/>
                <w:iCs w:val="0"/>
                <w:sz w:val="24"/>
                <w:szCs w:val="24"/>
              </w:rPr>
              <w:t xml:space="preserve">b/t </w:t>
            </w:r>
            <w:r w:rsidRPr="00756D8C">
              <w:rPr>
                <w:rStyle w:val="FontStyle237"/>
                <w:rFonts w:ascii="Times New Roman" w:hAnsi="Times New Roman" w:cs="Times New Roman"/>
                <w:sz w:val="24"/>
                <w:szCs w:val="24"/>
              </w:rPr>
              <w:t>≤  20</w:t>
            </w:r>
          </w:p>
          <w:p w:rsidR="00011FC2" w:rsidRPr="00756D8C" w:rsidRDefault="00011FC2" w:rsidP="00011FC2">
            <w:pPr>
              <w:pStyle w:val="Style28"/>
              <w:widowControl/>
              <w:jc w:val="center"/>
              <w:rPr>
                <w:rStyle w:val="FontStyle237"/>
                <w:rFonts w:ascii="Times New Roman" w:hAnsi="Times New Roman" w:cs="Times New Roman"/>
                <w:sz w:val="24"/>
                <w:szCs w:val="24"/>
              </w:rPr>
            </w:pPr>
            <w:r w:rsidRPr="00011FC2">
              <w:rPr>
                <w:rFonts w:ascii="Times New Roman" w:hAnsi="Times New Roman" w:cs="Times New Roman"/>
                <w:color w:val="000000"/>
              </w:rPr>
              <w:t>∆</w:t>
            </w:r>
            <w:r w:rsidRPr="00756D8C">
              <w:rPr>
                <w:rStyle w:val="FontStyle237"/>
                <w:rFonts w:ascii="Times New Roman" w:hAnsi="Times New Roman" w:cs="Times New Roman"/>
                <w:sz w:val="24"/>
                <w:szCs w:val="24"/>
              </w:rPr>
              <w:t xml:space="preserve"> = ± </w:t>
            </w:r>
            <w:r w:rsidRPr="00011FC2">
              <w:rPr>
                <w:rStyle w:val="FontStyle237"/>
                <w:rFonts w:ascii="Times New Roman" w:hAnsi="Times New Roman" w:cs="Times New Roman"/>
                <w:sz w:val="24"/>
                <w:szCs w:val="24"/>
              </w:rPr>
              <w:t>b2</w:t>
            </w:r>
            <w:r w:rsidRPr="00756D8C">
              <w:rPr>
                <w:rStyle w:val="FontStyle237"/>
                <w:rFonts w:ascii="Times New Roman" w:hAnsi="Times New Roman" w:cs="Times New Roman"/>
                <w:sz w:val="24"/>
                <w:szCs w:val="24"/>
              </w:rPr>
              <w:t xml:space="preserve"> /(3000 </w:t>
            </w:r>
            <w:r w:rsidRPr="00011FC2">
              <w:rPr>
                <w:rStyle w:val="FontStyle237"/>
                <w:rFonts w:ascii="Times New Roman" w:hAnsi="Times New Roman" w:cs="Times New Roman"/>
                <w:sz w:val="24"/>
                <w:szCs w:val="24"/>
              </w:rPr>
              <w:t>t</w:t>
            </w:r>
            <w:r w:rsidRPr="00756D8C">
              <w:rPr>
                <w:rStyle w:val="FontStyle237"/>
                <w:rFonts w:ascii="Times New Roman" w:hAnsi="Times New Roman" w:cs="Times New Roman"/>
                <w:sz w:val="24"/>
                <w:szCs w:val="24"/>
              </w:rPr>
              <w:t xml:space="preserve">) если </w:t>
            </w:r>
            <w:r w:rsidRPr="00011FC2">
              <w:rPr>
                <w:rStyle w:val="FontStyle232"/>
                <w:rFonts w:ascii="Times New Roman" w:hAnsi="Times New Roman" w:cs="Times New Roman"/>
                <w:i w:val="0"/>
                <w:iCs w:val="0"/>
                <w:sz w:val="24"/>
                <w:szCs w:val="24"/>
              </w:rPr>
              <w:t xml:space="preserve">b/t </w:t>
            </w:r>
            <w:r w:rsidRPr="00756D8C">
              <w:rPr>
                <w:rStyle w:val="FontStyle237"/>
                <w:rFonts w:ascii="Times New Roman" w:hAnsi="Times New Roman" w:cs="Times New Roman"/>
                <w:sz w:val="24"/>
                <w:szCs w:val="24"/>
              </w:rPr>
              <w:t>&gt; 20</w:t>
            </w:r>
          </w:p>
          <w:p w:rsidR="00011FC2" w:rsidRPr="00756D8C" w:rsidRDefault="00011FC2" w:rsidP="00011FC2">
            <w:pPr>
              <w:pStyle w:val="Style28"/>
              <w:rPr>
                <w:rStyle w:val="FontStyle237"/>
                <w:rFonts w:ascii="Times New Roman" w:hAnsi="Times New Roman" w:cs="Times New Roman"/>
                <w:sz w:val="24"/>
                <w:szCs w:val="24"/>
              </w:rPr>
            </w:pPr>
            <w:r w:rsidRPr="00011FC2">
              <w:rPr>
                <w:rStyle w:val="FontStyle232"/>
                <w:rFonts w:ascii="Times New Roman" w:hAnsi="Times New Roman" w:cs="Times New Roman"/>
                <w:i w:val="0"/>
                <w:iCs w:val="0"/>
                <w:sz w:val="24"/>
                <w:szCs w:val="24"/>
              </w:rPr>
              <w:t xml:space="preserve">t </w:t>
            </w:r>
            <w:r w:rsidRPr="00756D8C">
              <w:rPr>
                <w:rStyle w:val="FontStyle237"/>
                <w:rFonts w:ascii="Times New Roman" w:hAnsi="Times New Roman" w:cs="Times New Roman"/>
                <w:sz w:val="24"/>
                <w:szCs w:val="24"/>
              </w:rPr>
              <w:t>= толщина полки</w:t>
            </w:r>
          </w:p>
        </w:tc>
        <w:tc>
          <w:tcPr>
            <w:tcW w:w="1645" w:type="dxa"/>
            <w:tcBorders>
              <w:top w:val="single" w:sz="6" w:space="0" w:color="auto"/>
              <w:left w:val="single" w:sz="4" w:space="0" w:color="auto"/>
              <w:bottom w:val="single" w:sz="6" w:space="0" w:color="auto"/>
              <w:right w:val="single" w:sz="6" w:space="0" w:color="auto"/>
            </w:tcBorders>
            <w:vAlign w:val="center"/>
          </w:tcPr>
          <w:p w:rsidR="00011FC2" w:rsidRPr="00011FC2" w:rsidRDefault="00011FC2" w:rsidP="00011FC2">
            <w:pPr>
              <w:pStyle w:val="Style40"/>
              <w:widowControl/>
              <w:jc w:val="center"/>
              <w:rPr>
                <w:rStyle w:val="FontStyle237"/>
                <w:rFonts w:ascii="Times New Roman" w:hAnsi="Times New Roman" w:cs="Times New Roman"/>
                <w:color w:val="auto"/>
                <w:sz w:val="24"/>
                <w:szCs w:val="24"/>
              </w:rPr>
            </w:pPr>
            <w:r w:rsidRPr="00756D8C">
              <w:rPr>
                <w:rFonts w:ascii="Times New Roman" w:hAnsi="Times New Roman" w:cs="Times New Roman"/>
              </w:rPr>
              <w:t>∆</w:t>
            </w:r>
            <w:r w:rsidRPr="00011FC2">
              <w:rPr>
                <w:rStyle w:val="FontStyle237"/>
                <w:rFonts w:ascii="Times New Roman" w:hAnsi="Times New Roman" w:cs="Times New Roman"/>
                <w:color w:val="auto"/>
                <w:sz w:val="24"/>
                <w:szCs w:val="24"/>
              </w:rPr>
              <w:t xml:space="preserve">= ± </w:t>
            </w:r>
            <w:r w:rsidRPr="00011FC2">
              <w:rPr>
                <w:rStyle w:val="FontStyle232"/>
                <w:rFonts w:ascii="Times New Roman" w:hAnsi="Times New Roman" w:cs="Times New Roman"/>
                <w:i w:val="0"/>
                <w:iCs w:val="0"/>
                <w:color w:val="auto"/>
                <w:sz w:val="24"/>
                <w:szCs w:val="24"/>
              </w:rPr>
              <w:t xml:space="preserve">b </w:t>
            </w:r>
            <w:r w:rsidRPr="00011FC2">
              <w:rPr>
                <w:rStyle w:val="FontStyle237"/>
                <w:rFonts w:ascii="Times New Roman" w:hAnsi="Times New Roman" w:cs="Times New Roman"/>
                <w:color w:val="auto"/>
                <w:sz w:val="24"/>
                <w:szCs w:val="24"/>
              </w:rPr>
              <w:t>/100</w:t>
            </w:r>
          </w:p>
        </w:tc>
        <w:tc>
          <w:tcPr>
            <w:tcW w:w="1451" w:type="dxa"/>
            <w:tcBorders>
              <w:top w:val="single" w:sz="6" w:space="0" w:color="auto"/>
              <w:left w:val="single" w:sz="6" w:space="0" w:color="auto"/>
              <w:bottom w:val="single" w:sz="6" w:space="0" w:color="auto"/>
              <w:right w:val="single" w:sz="6" w:space="0" w:color="auto"/>
            </w:tcBorders>
            <w:vAlign w:val="center"/>
          </w:tcPr>
          <w:p w:rsidR="00011FC2" w:rsidRPr="00011FC2" w:rsidRDefault="00011FC2" w:rsidP="00011FC2">
            <w:pPr>
              <w:pStyle w:val="Style40"/>
              <w:widowControl/>
              <w:jc w:val="center"/>
              <w:rPr>
                <w:rStyle w:val="FontStyle237"/>
                <w:rFonts w:ascii="Times New Roman" w:hAnsi="Times New Roman" w:cs="Times New Roman"/>
                <w:color w:val="auto"/>
                <w:sz w:val="24"/>
                <w:szCs w:val="24"/>
              </w:rPr>
            </w:pPr>
            <w:r w:rsidRPr="00756D8C">
              <w:rPr>
                <w:rFonts w:ascii="Times New Roman" w:hAnsi="Times New Roman" w:cs="Times New Roman"/>
              </w:rPr>
              <w:t>∆</w:t>
            </w:r>
            <w:r w:rsidRPr="00011FC2">
              <w:rPr>
                <w:rStyle w:val="FontStyle237"/>
                <w:rFonts w:ascii="Times New Roman" w:hAnsi="Times New Roman" w:cs="Times New Roman"/>
                <w:color w:val="auto"/>
                <w:sz w:val="24"/>
                <w:szCs w:val="24"/>
              </w:rPr>
              <w:t xml:space="preserve"> = ± </w:t>
            </w:r>
            <w:r w:rsidRPr="00011FC2">
              <w:rPr>
                <w:rStyle w:val="FontStyle232"/>
                <w:rFonts w:ascii="Times New Roman" w:hAnsi="Times New Roman" w:cs="Times New Roman"/>
                <w:i w:val="0"/>
                <w:iCs w:val="0"/>
                <w:color w:val="auto"/>
                <w:sz w:val="24"/>
                <w:szCs w:val="24"/>
              </w:rPr>
              <w:t xml:space="preserve">b </w:t>
            </w:r>
            <w:r w:rsidRPr="00011FC2">
              <w:rPr>
                <w:rStyle w:val="FontStyle237"/>
                <w:rFonts w:ascii="Times New Roman" w:hAnsi="Times New Roman" w:cs="Times New Roman"/>
                <w:color w:val="auto"/>
                <w:sz w:val="24"/>
                <w:szCs w:val="24"/>
              </w:rPr>
              <w:t>/150</w:t>
            </w:r>
          </w:p>
        </w:tc>
      </w:tr>
      <w:tr w:rsidR="00011FC2" w:rsidRPr="00756D8C" w:rsidTr="008C0686">
        <w:trPr>
          <w:trHeight w:val="2207"/>
        </w:trPr>
        <w:tc>
          <w:tcPr>
            <w:tcW w:w="424" w:type="dxa"/>
            <w:tcBorders>
              <w:top w:val="single" w:sz="4" w:space="0" w:color="auto"/>
              <w:left w:val="single" w:sz="6" w:space="0" w:color="auto"/>
              <w:bottom w:val="single" w:sz="4" w:space="0" w:color="auto"/>
              <w:right w:val="single" w:sz="4" w:space="0" w:color="auto"/>
            </w:tcBorders>
          </w:tcPr>
          <w:p w:rsidR="00011FC2" w:rsidRPr="00756D8C" w:rsidRDefault="00011FC2" w:rsidP="00011FC2">
            <w:pPr>
              <w:pStyle w:val="Style45"/>
              <w:widowControl/>
              <w:jc w:val="center"/>
              <w:rPr>
                <w:rFonts w:ascii="Times New Roman" w:hAnsi="Times New Roman" w:cs="Times New Roman"/>
                <w:lang w:val="en-US"/>
              </w:rPr>
            </w:pPr>
            <w:r w:rsidRPr="00756D8C">
              <w:rPr>
                <w:rFonts w:ascii="Times New Roman" w:hAnsi="Times New Roman" w:cs="Times New Roman"/>
                <w:lang w:val="en-US"/>
              </w:rPr>
              <w:t>3</w:t>
            </w:r>
          </w:p>
        </w:tc>
        <w:tc>
          <w:tcPr>
            <w:tcW w:w="2640" w:type="dxa"/>
            <w:tcBorders>
              <w:top w:val="single" w:sz="4" w:space="0" w:color="auto"/>
              <w:left w:val="single" w:sz="4" w:space="0" w:color="auto"/>
              <w:bottom w:val="single" w:sz="4" w:space="0" w:color="auto"/>
              <w:right w:val="single" w:sz="6" w:space="0" w:color="auto"/>
            </w:tcBorders>
          </w:tcPr>
          <w:p w:rsidR="00011FC2" w:rsidRPr="00011FC2" w:rsidRDefault="00011FC2" w:rsidP="00011FC2">
            <w:pPr>
              <w:pStyle w:val="Style45"/>
              <w:widowControl/>
              <w:rPr>
                <w:rStyle w:val="FontStyle237"/>
                <w:rFonts w:ascii="Times New Roman" w:hAnsi="Times New Roman" w:cs="Times New Roman"/>
                <w:noProof/>
                <w:color w:val="auto"/>
                <w:sz w:val="24"/>
                <w:szCs w:val="24"/>
              </w:rPr>
            </w:pPr>
            <w:r w:rsidRPr="00011FC2">
              <w:rPr>
                <w:rStyle w:val="FontStyle237"/>
                <w:rFonts w:ascii="Times New Roman" w:hAnsi="Times New Roman" w:cs="Times New Roman"/>
                <w:noProof/>
                <w:color w:val="auto"/>
                <w:sz w:val="24"/>
                <w:szCs w:val="24"/>
              </w:rPr>
              <w:t>Прямолинейность для элементов, работающих на сжатие:</w:t>
            </w:r>
          </w:p>
          <w:p w:rsidR="00011FC2" w:rsidRPr="00011FC2" w:rsidRDefault="00011FC2" w:rsidP="00011FC2">
            <w:pPr>
              <w:pStyle w:val="Style45"/>
              <w:widowControl/>
              <w:rPr>
                <w:rFonts w:ascii="Times New Roman" w:hAnsi="Times New Roman" w:cs="Times New Roman"/>
                <w:noProof/>
              </w:rPr>
            </w:pPr>
            <w:r w:rsidRPr="00756D8C">
              <w:rPr>
                <w:rFonts w:ascii="Times New Roman" w:hAnsi="Times New Roman" w:cs="Times New Roman"/>
                <w:noProof/>
              </w:rPr>
              <w:drawing>
                <wp:inline distT="0" distB="0" distL="0" distR="0" wp14:anchorId="282C6C4E" wp14:editId="4B43A49B">
                  <wp:extent cx="1590675" cy="933450"/>
                  <wp:effectExtent l="19050" t="0" r="9525" b="0"/>
                  <wp:docPr id="216"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7"/>
                          <a:srcRect/>
                          <a:stretch>
                            <a:fillRect/>
                          </a:stretch>
                        </pic:blipFill>
                        <pic:spPr bwMode="auto">
                          <a:xfrm>
                            <a:off x="0" y="0"/>
                            <a:ext cx="1590675" cy="933450"/>
                          </a:xfrm>
                          <a:prstGeom prst="rect">
                            <a:avLst/>
                          </a:prstGeom>
                          <a:noFill/>
                          <a:ln w="9525">
                            <a:noFill/>
                            <a:miter lim="800000"/>
                            <a:headEnd/>
                            <a:tailEnd/>
                          </a:ln>
                        </pic:spPr>
                      </pic:pic>
                    </a:graphicData>
                  </a:graphic>
                </wp:inline>
              </w:drawing>
            </w:r>
          </w:p>
        </w:tc>
        <w:tc>
          <w:tcPr>
            <w:tcW w:w="1749" w:type="dxa"/>
            <w:tcBorders>
              <w:top w:val="single" w:sz="4" w:space="0" w:color="auto"/>
              <w:left w:val="single" w:sz="6" w:space="0" w:color="auto"/>
              <w:bottom w:val="single" w:sz="4" w:space="0" w:color="auto"/>
              <w:right w:val="single" w:sz="6" w:space="0" w:color="auto"/>
            </w:tcBorders>
            <w:vAlign w:val="center"/>
          </w:tcPr>
          <w:p w:rsidR="00011FC2" w:rsidRPr="00011FC2" w:rsidRDefault="00011FC2" w:rsidP="00011FC2">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011FC2">
              <w:rPr>
                <w:rFonts w:ascii="Times New Roman" w:hAnsi="Times New Roman" w:cs="Times New Roman"/>
                <w:color w:val="000000"/>
                <w:lang w:eastAsia="en-US"/>
              </w:rPr>
              <w:t>∆</w:t>
            </w:r>
            <w:r w:rsidRPr="00756D8C">
              <w:rPr>
                <w:rStyle w:val="FontStyle237"/>
                <w:rFonts w:ascii="Times New Roman" w:hAnsi="Times New Roman" w:cs="Times New Roman"/>
                <w:sz w:val="24"/>
                <w:szCs w:val="24"/>
                <w:lang w:eastAsia="en-US"/>
              </w:rPr>
              <w:t xml:space="preserve"> от прямолинейности</w:t>
            </w:r>
            <w:r w:rsidRPr="00011FC2">
              <w:rPr>
                <w:rStyle w:val="FontStyle237"/>
                <w:rFonts w:ascii="Times New Roman" w:hAnsi="Times New Roman" w:cs="Times New Roman"/>
                <w:sz w:val="24"/>
                <w:szCs w:val="24"/>
                <w:lang w:eastAsia="en-US"/>
              </w:rPr>
              <w:t>:</w:t>
            </w:r>
          </w:p>
        </w:tc>
        <w:tc>
          <w:tcPr>
            <w:tcW w:w="1524" w:type="dxa"/>
            <w:tcBorders>
              <w:top w:val="single" w:sz="6" w:space="0" w:color="auto"/>
              <w:left w:val="single" w:sz="6" w:space="0" w:color="auto"/>
              <w:bottom w:val="single" w:sz="6" w:space="0" w:color="auto"/>
              <w:right w:val="single" w:sz="4" w:space="0" w:color="auto"/>
            </w:tcBorders>
            <w:vAlign w:val="center"/>
          </w:tcPr>
          <w:p w:rsidR="00011FC2" w:rsidRPr="00011FC2" w:rsidRDefault="00011FC2" w:rsidP="00011FC2">
            <w:pPr>
              <w:pStyle w:val="Style28"/>
              <w:jc w:val="center"/>
              <w:rPr>
                <w:rStyle w:val="FontStyle237"/>
                <w:rFonts w:ascii="Times New Roman" w:hAnsi="Times New Roman" w:cs="Times New Roman"/>
                <w:sz w:val="24"/>
                <w:szCs w:val="24"/>
              </w:rPr>
            </w:pPr>
            <w:r w:rsidRPr="00011FC2">
              <w:rPr>
                <w:rFonts w:ascii="Times New Roman" w:hAnsi="Times New Roman" w:cs="Times New Roman"/>
                <w:color w:val="000000"/>
              </w:rPr>
              <w:t>∆</w:t>
            </w:r>
            <w:r w:rsidRPr="00756D8C">
              <w:rPr>
                <w:rStyle w:val="FontStyle237"/>
                <w:rFonts w:ascii="Times New Roman" w:hAnsi="Times New Roman" w:cs="Times New Roman"/>
                <w:sz w:val="24"/>
                <w:szCs w:val="24"/>
              </w:rPr>
              <w:t xml:space="preserve"> =</w:t>
            </w:r>
            <w:r w:rsidRPr="00011FC2">
              <w:rPr>
                <w:rStyle w:val="FontStyle237"/>
                <w:rFonts w:ascii="Times New Roman" w:hAnsi="Times New Roman" w:cs="Times New Roman"/>
                <w:sz w:val="24"/>
                <w:szCs w:val="24"/>
              </w:rPr>
              <w:t xml:space="preserve"> ±L/1000</w:t>
            </w:r>
          </w:p>
        </w:tc>
        <w:tc>
          <w:tcPr>
            <w:tcW w:w="1645" w:type="dxa"/>
            <w:tcBorders>
              <w:top w:val="single" w:sz="6" w:space="0" w:color="auto"/>
              <w:left w:val="single" w:sz="4" w:space="0" w:color="auto"/>
              <w:bottom w:val="single" w:sz="6" w:space="0" w:color="auto"/>
              <w:right w:val="single" w:sz="6" w:space="0" w:color="auto"/>
            </w:tcBorders>
            <w:vAlign w:val="center"/>
          </w:tcPr>
          <w:p w:rsidR="00011FC2" w:rsidRPr="00011FC2" w:rsidRDefault="00011FC2" w:rsidP="00011FC2">
            <w:pPr>
              <w:pStyle w:val="Style40"/>
              <w:widowControl/>
              <w:jc w:val="center"/>
              <w:rPr>
                <w:rStyle w:val="FontStyle237"/>
                <w:rFonts w:ascii="Times New Roman" w:hAnsi="Times New Roman" w:cs="Times New Roman"/>
                <w:color w:val="auto"/>
                <w:sz w:val="24"/>
                <w:szCs w:val="24"/>
              </w:rPr>
            </w:pPr>
            <w:r w:rsidRPr="00756D8C">
              <w:rPr>
                <w:rFonts w:ascii="Times New Roman" w:hAnsi="Times New Roman" w:cs="Times New Roman"/>
              </w:rPr>
              <w:t>∆</w:t>
            </w:r>
            <w:r w:rsidRPr="00011FC2">
              <w:rPr>
                <w:rStyle w:val="FontStyle237"/>
                <w:rFonts w:ascii="Times New Roman" w:hAnsi="Times New Roman" w:cs="Times New Roman"/>
                <w:color w:val="auto"/>
                <w:sz w:val="24"/>
                <w:szCs w:val="24"/>
              </w:rPr>
              <w:t>= ±L/1000</w:t>
            </w:r>
          </w:p>
        </w:tc>
        <w:tc>
          <w:tcPr>
            <w:tcW w:w="1451" w:type="dxa"/>
            <w:tcBorders>
              <w:top w:val="single" w:sz="6" w:space="0" w:color="auto"/>
              <w:left w:val="single" w:sz="6" w:space="0" w:color="auto"/>
              <w:bottom w:val="single" w:sz="6" w:space="0" w:color="auto"/>
              <w:right w:val="single" w:sz="6" w:space="0" w:color="auto"/>
            </w:tcBorders>
            <w:vAlign w:val="center"/>
          </w:tcPr>
          <w:p w:rsidR="00011FC2" w:rsidRPr="00011FC2" w:rsidRDefault="00011FC2" w:rsidP="00011FC2">
            <w:pPr>
              <w:pStyle w:val="Style40"/>
              <w:widowControl/>
              <w:jc w:val="center"/>
              <w:rPr>
                <w:rStyle w:val="FontStyle237"/>
                <w:rFonts w:ascii="Times New Roman" w:hAnsi="Times New Roman" w:cs="Times New Roman"/>
                <w:color w:val="auto"/>
                <w:sz w:val="24"/>
                <w:szCs w:val="24"/>
              </w:rPr>
            </w:pPr>
            <w:r w:rsidRPr="00756D8C">
              <w:rPr>
                <w:rFonts w:ascii="Times New Roman" w:hAnsi="Times New Roman" w:cs="Times New Roman"/>
              </w:rPr>
              <w:t>∆</w:t>
            </w:r>
            <w:r w:rsidRPr="00011FC2">
              <w:rPr>
                <w:rStyle w:val="FontStyle237"/>
                <w:rFonts w:ascii="Times New Roman" w:hAnsi="Times New Roman" w:cs="Times New Roman"/>
                <w:color w:val="auto"/>
                <w:sz w:val="24"/>
                <w:szCs w:val="24"/>
              </w:rPr>
              <w:t>= ±L/1000</w:t>
            </w:r>
          </w:p>
        </w:tc>
      </w:tr>
    </w:tbl>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7F32F0" w:rsidRDefault="007F32F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105B50" w:rsidRDefault="00105B50" w:rsidP="00725D52">
      <w:pPr>
        <w:pStyle w:val="Style15"/>
        <w:widowControl/>
        <w:ind w:firstLine="567"/>
        <w:jc w:val="both"/>
        <w:rPr>
          <w:rStyle w:val="FontStyle238"/>
          <w:rFonts w:ascii="Times New Roman" w:hAnsi="Times New Roman" w:cs="Times New Roman"/>
        </w:rPr>
      </w:pPr>
    </w:p>
    <w:p w:rsidR="00C9037F" w:rsidRDefault="007F32F0" w:rsidP="00C9037F">
      <w:pPr>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lastRenderedPageBreak/>
        <w:t xml:space="preserve">Таблица </w:t>
      </w:r>
      <w:r w:rsidRPr="00011FC2">
        <w:rPr>
          <w:rStyle w:val="FontStyle238"/>
          <w:rFonts w:ascii="Times New Roman" w:hAnsi="Times New Roman" w:cs="Times New Roman"/>
          <w:sz w:val="24"/>
          <w:szCs w:val="24"/>
          <w:lang w:val="en-US" w:eastAsia="en-US"/>
        </w:rPr>
        <w:t>B</w:t>
      </w:r>
      <w:r w:rsidRPr="00011FC2">
        <w:rPr>
          <w:rStyle w:val="FontStyle238"/>
          <w:rFonts w:ascii="Times New Roman" w:hAnsi="Times New Roman" w:cs="Times New Roman"/>
          <w:sz w:val="24"/>
          <w:szCs w:val="24"/>
          <w:lang w:eastAsia="en-US"/>
        </w:rPr>
        <w:t>.4</w:t>
      </w:r>
      <w:r w:rsidR="00330B49">
        <w:rPr>
          <w:rStyle w:val="FontStyle238"/>
          <w:rFonts w:ascii="Times New Roman" w:hAnsi="Times New Roman" w:cs="Times New Roman"/>
          <w:sz w:val="24"/>
          <w:szCs w:val="24"/>
          <w:lang w:eastAsia="en-US"/>
        </w:rPr>
        <w:t xml:space="preserve"> -</w:t>
      </w:r>
      <w:r w:rsidRPr="00011FC2">
        <w:rPr>
          <w:rStyle w:val="FontStyle238"/>
          <w:rFonts w:ascii="Times New Roman" w:hAnsi="Times New Roman" w:cs="Times New Roman"/>
          <w:sz w:val="24"/>
          <w:szCs w:val="24"/>
          <w:lang w:eastAsia="en-US"/>
        </w:rPr>
        <w:t xml:space="preserve"> Основные допуски на изготовление.</w:t>
      </w:r>
    </w:p>
    <w:p w:rsidR="007F32F0" w:rsidRPr="00011FC2" w:rsidRDefault="007F32F0" w:rsidP="00C9037F">
      <w:pPr>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t xml:space="preserve"> Сварные профили коробчатого сечения</w:t>
      </w:r>
    </w:p>
    <w:tbl>
      <w:tblPr>
        <w:tblW w:w="5000" w:type="pct"/>
        <w:tblInd w:w="40" w:type="dxa"/>
        <w:tblLayout w:type="fixed"/>
        <w:tblCellMar>
          <w:left w:w="40" w:type="dxa"/>
          <w:right w:w="40" w:type="dxa"/>
        </w:tblCellMar>
        <w:tblLook w:val="0000" w:firstRow="0" w:lastRow="0" w:firstColumn="0" w:lastColumn="0" w:noHBand="0" w:noVBand="0"/>
      </w:tblPr>
      <w:tblGrid>
        <w:gridCol w:w="407"/>
        <w:gridCol w:w="2613"/>
        <w:gridCol w:w="1722"/>
        <w:gridCol w:w="1501"/>
        <w:gridCol w:w="1620"/>
        <w:gridCol w:w="1572"/>
      </w:tblGrid>
      <w:tr w:rsidR="007F32F0" w:rsidRPr="00011FC2" w:rsidTr="008C0686">
        <w:trPr>
          <w:trHeight w:val="1243"/>
        </w:trPr>
        <w:tc>
          <w:tcPr>
            <w:tcW w:w="404" w:type="dxa"/>
            <w:tcBorders>
              <w:top w:val="single" w:sz="6" w:space="0" w:color="auto"/>
              <w:left w:val="single" w:sz="6" w:space="0" w:color="auto"/>
              <w:bottom w:val="nil"/>
              <w:right w:val="single" w:sz="4" w:space="0" w:color="auto"/>
            </w:tcBorders>
          </w:tcPr>
          <w:p w:rsidR="007F32F0" w:rsidRPr="00011FC2" w:rsidRDefault="007F32F0" w:rsidP="00011FC2">
            <w:pPr>
              <w:pStyle w:val="Style10"/>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val="en-US" w:eastAsia="en-US"/>
              </w:rPr>
              <w:t>No</w:t>
            </w:r>
          </w:p>
        </w:tc>
        <w:tc>
          <w:tcPr>
            <w:tcW w:w="2591" w:type="dxa"/>
            <w:tcBorders>
              <w:top w:val="single" w:sz="6" w:space="0" w:color="auto"/>
              <w:left w:val="single" w:sz="4" w:space="0" w:color="auto"/>
              <w:bottom w:val="nil"/>
              <w:right w:val="single" w:sz="6" w:space="0" w:color="auto"/>
            </w:tcBorders>
          </w:tcPr>
          <w:p w:rsidR="007F32F0" w:rsidRPr="00011FC2" w:rsidRDefault="007F32F0" w:rsidP="00011FC2">
            <w:pPr>
              <w:pStyle w:val="Style15"/>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t>Характеристика</w:t>
            </w:r>
          </w:p>
        </w:tc>
        <w:tc>
          <w:tcPr>
            <w:tcW w:w="1708" w:type="dxa"/>
            <w:tcBorders>
              <w:top w:val="single" w:sz="6" w:space="0" w:color="auto"/>
              <w:left w:val="single" w:sz="6" w:space="0" w:color="auto"/>
              <w:bottom w:val="nil"/>
              <w:right w:val="single" w:sz="6" w:space="0" w:color="auto"/>
            </w:tcBorders>
          </w:tcPr>
          <w:p w:rsidR="007F32F0" w:rsidRPr="00011FC2" w:rsidRDefault="007F32F0" w:rsidP="00011FC2">
            <w:pPr>
              <w:pStyle w:val="Style15"/>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t>Параметр</w:t>
            </w:r>
          </w:p>
        </w:tc>
        <w:tc>
          <w:tcPr>
            <w:tcW w:w="1488" w:type="dxa"/>
            <w:tcBorders>
              <w:top w:val="single" w:sz="6" w:space="0" w:color="auto"/>
              <w:left w:val="single" w:sz="6" w:space="0" w:color="auto"/>
              <w:bottom w:val="single" w:sz="6" w:space="0" w:color="auto"/>
              <w:right w:val="single" w:sz="4" w:space="0" w:color="auto"/>
            </w:tcBorders>
            <w:vAlign w:val="center"/>
          </w:tcPr>
          <w:p w:rsidR="007F32F0" w:rsidRPr="00011FC2" w:rsidRDefault="007F32F0" w:rsidP="00011FC2">
            <w:pPr>
              <w:pStyle w:val="Style10"/>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val="kk-KZ" w:eastAsia="en-US"/>
              </w:rPr>
              <w:t xml:space="preserve">Основные </w:t>
            </w:r>
            <w:r w:rsidRPr="00011FC2">
              <w:rPr>
                <w:rStyle w:val="FontStyle238"/>
                <w:rFonts w:ascii="Times New Roman" w:hAnsi="Times New Roman" w:cs="Times New Roman"/>
                <w:sz w:val="24"/>
                <w:szCs w:val="24"/>
                <w:lang w:eastAsia="en-US"/>
              </w:rPr>
              <w:t>допуски</w:t>
            </w:r>
          </w:p>
          <w:p w:rsidR="007F32F0" w:rsidRPr="00011FC2" w:rsidRDefault="007F32F0" w:rsidP="00011FC2">
            <w:pPr>
              <w:pStyle w:val="Style10"/>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t>Допустимое отклонение ∆</w:t>
            </w:r>
          </w:p>
        </w:tc>
        <w:tc>
          <w:tcPr>
            <w:tcW w:w="3165" w:type="dxa"/>
            <w:gridSpan w:val="2"/>
            <w:tcBorders>
              <w:top w:val="single" w:sz="6" w:space="0" w:color="auto"/>
              <w:left w:val="single" w:sz="4" w:space="0" w:color="auto"/>
              <w:bottom w:val="single" w:sz="6" w:space="0" w:color="auto"/>
              <w:right w:val="single" w:sz="6" w:space="0" w:color="auto"/>
            </w:tcBorders>
            <w:vAlign w:val="center"/>
          </w:tcPr>
          <w:p w:rsidR="007F32F0" w:rsidRPr="00011FC2" w:rsidRDefault="007F32F0" w:rsidP="00011FC2">
            <w:pPr>
              <w:pStyle w:val="Style15"/>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val="kk-KZ" w:eastAsia="en-US"/>
              </w:rPr>
              <w:t xml:space="preserve">Эксплуатационные  </w:t>
            </w:r>
            <w:proofErr w:type="spellStart"/>
            <w:r w:rsidRPr="00011FC2">
              <w:rPr>
                <w:rStyle w:val="FontStyle238"/>
                <w:rFonts w:ascii="Times New Roman" w:hAnsi="Times New Roman" w:cs="Times New Roman"/>
                <w:sz w:val="24"/>
                <w:szCs w:val="24"/>
                <w:lang w:eastAsia="en-US"/>
              </w:rPr>
              <w:t>допуски</w:t>
            </w:r>
            <w:r w:rsidRPr="00011FC2">
              <w:rPr>
                <w:rStyle w:val="FontStyle238"/>
                <w:rFonts w:ascii="Times New Roman" w:hAnsi="Times New Roman" w:cs="Times New Roman"/>
                <w:sz w:val="24"/>
                <w:szCs w:val="24"/>
                <w:vertAlign w:val="superscript"/>
                <w:lang w:eastAsia="en-US"/>
              </w:rPr>
              <w:t>а</w:t>
            </w:r>
            <w:proofErr w:type="spellEnd"/>
            <w:r w:rsidRPr="00011FC2">
              <w:rPr>
                <w:rStyle w:val="FontStyle238"/>
                <w:rFonts w:ascii="Times New Roman" w:hAnsi="Times New Roman" w:cs="Times New Roman"/>
                <w:sz w:val="24"/>
                <w:szCs w:val="24"/>
                <w:lang w:eastAsia="en-US"/>
              </w:rPr>
              <w:t xml:space="preserve"> </w:t>
            </w:r>
          </w:p>
          <w:p w:rsidR="007F32F0" w:rsidRPr="00011FC2" w:rsidRDefault="007F32F0" w:rsidP="00011FC2">
            <w:pPr>
              <w:pStyle w:val="Style15"/>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t xml:space="preserve"> Допустимое отклонение ∆</w:t>
            </w:r>
          </w:p>
        </w:tc>
      </w:tr>
      <w:tr w:rsidR="007F32F0" w:rsidRPr="00011FC2" w:rsidTr="008C0686">
        <w:trPr>
          <w:trHeight w:val="398"/>
        </w:trPr>
        <w:tc>
          <w:tcPr>
            <w:tcW w:w="404" w:type="dxa"/>
            <w:tcBorders>
              <w:top w:val="nil"/>
              <w:left w:val="single" w:sz="6" w:space="0" w:color="auto"/>
              <w:bottom w:val="double" w:sz="4" w:space="0" w:color="auto"/>
              <w:right w:val="single" w:sz="4" w:space="0" w:color="auto"/>
            </w:tcBorders>
          </w:tcPr>
          <w:p w:rsidR="007F32F0" w:rsidRPr="00011FC2" w:rsidRDefault="007F32F0" w:rsidP="00011FC2">
            <w:pPr>
              <w:pStyle w:val="Style45"/>
              <w:widowControl/>
              <w:jc w:val="center"/>
              <w:rPr>
                <w:rFonts w:ascii="Times New Roman" w:hAnsi="Times New Roman" w:cs="Times New Roman"/>
              </w:rPr>
            </w:pPr>
          </w:p>
        </w:tc>
        <w:tc>
          <w:tcPr>
            <w:tcW w:w="2591" w:type="dxa"/>
            <w:tcBorders>
              <w:top w:val="nil"/>
              <w:left w:val="single" w:sz="4" w:space="0" w:color="auto"/>
              <w:bottom w:val="double" w:sz="4" w:space="0" w:color="auto"/>
              <w:right w:val="single" w:sz="6" w:space="0" w:color="auto"/>
            </w:tcBorders>
          </w:tcPr>
          <w:p w:rsidR="007F32F0" w:rsidRPr="00011FC2" w:rsidRDefault="007F32F0" w:rsidP="00011FC2">
            <w:pPr>
              <w:pStyle w:val="Style45"/>
              <w:widowControl/>
              <w:jc w:val="center"/>
              <w:rPr>
                <w:rFonts w:ascii="Times New Roman" w:hAnsi="Times New Roman" w:cs="Times New Roman"/>
              </w:rPr>
            </w:pPr>
          </w:p>
        </w:tc>
        <w:tc>
          <w:tcPr>
            <w:tcW w:w="1708" w:type="dxa"/>
            <w:tcBorders>
              <w:top w:val="nil"/>
              <w:left w:val="single" w:sz="6" w:space="0" w:color="auto"/>
              <w:bottom w:val="double" w:sz="4" w:space="0" w:color="auto"/>
              <w:right w:val="single" w:sz="6" w:space="0" w:color="auto"/>
            </w:tcBorders>
          </w:tcPr>
          <w:p w:rsidR="007F32F0" w:rsidRPr="00011FC2" w:rsidRDefault="007F32F0" w:rsidP="00011FC2">
            <w:pPr>
              <w:pStyle w:val="Style45"/>
              <w:widowControl/>
              <w:jc w:val="center"/>
              <w:rPr>
                <w:rFonts w:ascii="Times New Roman" w:hAnsi="Times New Roman" w:cs="Times New Roman"/>
              </w:rPr>
            </w:pPr>
          </w:p>
        </w:tc>
        <w:tc>
          <w:tcPr>
            <w:tcW w:w="1488" w:type="dxa"/>
            <w:tcBorders>
              <w:top w:val="single" w:sz="6" w:space="0" w:color="auto"/>
              <w:left w:val="single" w:sz="6" w:space="0" w:color="auto"/>
              <w:bottom w:val="double" w:sz="4" w:space="0" w:color="auto"/>
              <w:right w:val="single" w:sz="4" w:space="0" w:color="auto"/>
            </w:tcBorders>
          </w:tcPr>
          <w:p w:rsidR="007F32F0" w:rsidRPr="00011FC2" w:rsidRDefault="007F32F0" w:rsidP="00011FC2">
            <w:pPr>
              <w:pStyle w:val="Style10"/>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t>Класс 1</w:t>
            </w:r>
            <w:r w:rsidRPr="00011FC2">
              <w:rPr>
                <w:rStyle w:val="FontStyle238"/>
                <w:rFonts w:ascii="Times New Roman" w:hAnsi="Times New Roman" w:cs="Times New Roman"/>
                <w:sz w:val="24"/>
                <w:szCs w:val="24"/>
                <w:lang w:val="en-US" w:eastAsia="en-US"/>
              </w:rPr>
              <w:t xml:space="preserve"> </w:t>
            </w:r>
            <w:r w:rsidRPr="00011FC2">
              <w:rPr>
                <w:rStyle w:val="FontStyle238"/>
                <w:rFonts w:ascii="Times New Roman" w:hAnsi="Times New Roman" w:cs="Times New Roman"/>
                <w:sz w:val="24"/>
                <w:szCs w:val="24"/>
                <w:lang w:eastAsia="en-US"/>
              </w:rPr>
              <w:t>и 2</w:t>
            </w:r>
          </w:p>
        </w:tc>
        <w:tc>
          <w:tcPr>
            <w:tcW w:w="1606" w:type="dxa"/>
            <w:tcBorders>
              <w:top w:val="single" w:sz="6" w:space="0" w:color="auto"/>
              <w:left w:val="single" w:sz="4" w:space="0" w:color="auto"/>
              <w:bottom w:val="double" w:sz="4" w:space="0" w:color="auto"/>
              <w:right w:val="single" w:sz="6" w:space="0" w:color="auto"/>
            </w:tcBorders>
          </w:tcPr>
          <w:p w:rsidR="007F32F0" w:rsidRPr="00011FC2" w:rsidRDefault="007F32F0" w:rsidP="00011FC2">
            <w:pPr>
              <w:pStyle w:val="Style10"/>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t>Класс 1</w:t>
            </w:r>
          </w:p>
        </w:tc>
        <w:tc>
          <w:tcPr>
            <w:tcW w:w="1559" w:type="dxa"/>
            <w:tcBorders>
              <w:top w:val="single" w:sz="6" w:space="0" w:color="auto"/>
              <w:left w:val="single" w:sz="6" w:space="0" w:color="auto"/>
              <w:bottom w:val="double" w:sz="4" w:space="0" w:color="auto"/>
              <w:right w:val="single" w:sz="6" w:space="0" w:color="auto"/>
            </w:tcBorders>
          </w:tcPr>
          <w:p w:rsidR="007F32F0" w:rsidRPr="00011FC2" w:rsidRDefault="007F32F0" w:rsidP="00011FC2">
            <w:pPr>
              <w:pStyle w:val="Style15"/>
              <w:widowControl/>
              <w:jc w:val="center"/>
              <w:rPr>
                <w:rStyle w:val="FontStyle238"/>
                <w:rFonts w:ascii="Times New Roman" w:hAnsi="Times New Roman" w:cs="Times New Roman"/>
                <w:sz w:val="24"/>
                <w:szCs w:val="24"/>
                <w:lang w:val="en-US" w:eastAsia="en-US"/>
              </w:rPr>
            </w:pPr>
            <w:r w:rsidRPr="00011FC2">
              <w:rPr>
                <w:rStyle w:val="FontStyle238"/>
                <w:rFonts w:ascii="Times New Roman" w:hAnsi="Times New Roman" w:cs="Times New Roman"/>
                <w:sz w:val="24"/>
                <w:szCs w:val="24"/>
                <w:lang w:eastAsia="en-US"/>
              </w:rPr>
              <w:t>Класс 2</w:t>
            </w:r>
          </w:p>
        </w:tc>
      </w:tr>
      <w:tr w:rsidR="007F32F0" w:rsidRPr="00011FC2" w:rsidTr="008C0686">
        <w:trPr>
          <w:trHeight w:val="398"/>
        </w:trPr>
        <w:tc>
          <w:tcPr>
            <w:tcW w:w="404" w:type="dxa"/>
            <w:tcBorders>
              <w:top w:val="double" w:sz="4" w:space="0" w:color="auto"/>
              <w:left w:val="single" w:sz="6" w:space="0" w:color="auto"/>
              <w:bottom w:val="single" w:sz="4" w:space="0" w:color="auto"/>
              <w:right w:val="single" w:sz="4" w:space="0" w:color="auto"/>
            </w:tcBorders>
          </w:tcPr>
          <w:p w:rsidR="007F32F0" w:rsidRPr="00011FC2" w:rsidRDefault="007F32F0" w:rsidP="00011FC2">
            <w:pPr>
              <w:pStyle w:val="Style45"/>
              <w:widowControl/>
              <w:jc w:val="center"/>
              <w:rPr>
                <w:rFonts w:ascii="Times New Roman" w:hAnsi="Times New Roman" w:cs="Times New Roman"/>
                <w:lang w:val="en-US"/>
              </w:rPr>
            </w:pPr>
            <w:r w:rsidRPr="00011FC2">
              <w:rPr>
                <w:rFonts w:ascii="Times New Roman" w:hAnsi="Times New Roman" w:cs="Times New Roman"/>
                <w:lang w:val="en-US"/>
              </w:rPr>
              <w:t>1</w:t>
            </w:r>
          </w:p>
        </w:tc>
        <w:tc>
          <w:tcPr>
            <w:tcW w:w="2591" w:type="dxa"/>
            <w:tcBorders>
              <w:top w:val="double" w:sz="4" w:space="0" w:color="auto"/>
              <w:left w:val="single" w:sz="4" w:space="0" w:color="auto"/>
              <w:bottom w:val="single" w:sz="4" w:space="0" w:color="auto"/>
              <w:right w:val="single" w:sz="6" w:space="0" w:color="auto"/>
            </w:tcBorders>
          </w:tcPr>
          <w:p w:rsidR="007F32F0" w:rsidRPr="00011FC2" w:rsidRDefault="007F32F0" w:rsidP="00011FC2">
            <w:pPr>
              <w:pStyle w:val="Style45"/>
              <w:widowControl/>
              <w:rPr>
                <w:rStyle w:val="FontStyle237"/>
                <w:rFonts w:ascii="Times New Roman" w:hAnsi="Times New Roman" w:cs="Times New Roman"/>
                <w:sz w:val="24"/>
                <w:szCs w:val="24"/>
                <w:lang w:val="en-US" w:eastAsia="en-US"/>
              </w:rPr>
            </w:pPr>
            <w:r w:rsidRPr="00011FC2">
              <w:rPr>
                <w:rStyle w:val="FontStyle237"/>
                <w:rFonts w:ascii="Times New Roman" w:hAnsi="Times New Roman" w:cs="Times New Roman"/>
                <w:sz w:val="24"/>
                <w:szCs w:val="24"/>
                <w:lang w:eastAsia="en-US"/>
              </w:rPr>
              <w:t>Размеры сечения профиля</w:t>
            </w:r>
            <w:r w:rsidRPr="00011FC2">
              <w:rPr>
                <w:rStyle w:val="FontStyle237"/>
                <w:rFonts w:ascii="Times New Roman" w:hAnsi="Times New Roman" w:cs="Times New Roman"/>
                <w:sz w:val="24"/>
                <w:szCs w:val="24"/>
                <w:lang w:val="en-US" w:eastAsia="en-US"/>
              </w:rPr>
              <w:t>:</w:t>
            </w:r>
          </w:p>
          <w:p w:rsidR="007F32F0" w:rsidRPr="00011FC2" w:rsidRDefault="007F32F0" w:rsidP="00011FC2">
            <w:pPr>
              <w:pStyle w:val="Style45"/>
              <w:widowControl/>
              <w:rPr>
                <w:rFonts w:ascii="Times New Roman" w:hAnsi="Times New Roman" w:cs="Times New Roman"/>
                <w:lang w:val="en-US"/>
              </w:rPr>
            </w:pPr>
            <w:r w:rsidRPr="00011FC2">
              <w:rPr>
                <w:rFonts w:ascii="Times New Roman" w:hAnsi="Times New Roman" w:cs="Times New Roman"/>
                <w:noProof/>
              </w:rPr>
              <w:drawing>
                <wp:inline distT="0" distB="0" distL="0" distR="0" wp14:anchorId="1DCB6BE7" wp14:editId="1FF73784">
                  <wp:extent cx="1590675" cy="1228725"/>
                  <wp:effectExtent l="19050" t="0" r="9525" b="0"/>
                  <wp:docPr id="219"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8"/>
                          <a:srcRect/>
                          <a:stretch>
                            <a:fillRect/>
                          </a:stretch>
                        </pic:blipFill>
                        <pic:spPr bwMode="auto">
                          <a:xfrm>
                            <a:off x="0" y="0"/>
                            <a:ext cx="1590675" cy="1228725"/>
                          </a:xfrm>
                          <a:prstGeom prst="rect">
                            <a:avLst/>
                          </a:prstGeom>
                          <a:noFill/>
                          <a:ln w="9525">
                            <a:noFill/>
                            <a:miter lim="800000"/>
                            <a:headEnd/>
                            <a:tailEnd/>
                          </a:ln>
                        </pic:spPr>
                      </pic:pic>
                    </a:graphicData>
                  </a:graphic>
                </wp:inline>
              </w:drawing>
            </w:r>
          </w:p>
        </w:tc>
        <w:tc>
          <w:tcPr>
            <w:tcW w:w="1708" w:type="dxa"/>
            <w:tcBorders>
              <w:top w:val="double" w:sz="4" w:space="0" w:color="auto"/>
              <w:left w:val="single" w:sz="6" w:space="0" w:color="auto"/>
              <w:bottom w:val="single" w:sz="4" w:space="0" w:color="auto"/>
              <w:right w:val="single" w:sz="6" w:space="0" w:color="auto"/>
            </w:tcBorders>
            <w:vAlign w:val="center"/>
          </w:tcPr>
          <w:p w:rsidR="007F32F0" w:rsidRPr="00011FC2" w:rsidRDefault="007F32F0" w:rsidP="00011FC2">
            <w:pPr>
              <w:pStyle w:val="Style37"/>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Отклонение во внутренних или наружных размерах:</w:t>
            </w:r>
          </w:p>
          <w:p w:rsidR="007F32F0" w:rsidRPr="00011FC2" w:rsidRDefault="007F32F0" w:rsidP="00011FC2">
            <w:pPr>
              <w:pStyle w:val="Style49"/>
              <w:widowControl/>
              <w:jc w:val="both"/>
              <w:rPr>
                <w:rStyle w:val="FontStyle237"/>
                <w:rFonts w:ascii="Times New Roman" w:hAnsi="Times New Roman" w:cs="Times New Roman"/>
                <w:sz w:val="24"/>
                <w:szCs w:val="24"/>
                <w:lang w:eastAsia="en-US"/>
              </w:rPr>
            </w:pPr>
            <w:r w:rsidRPr="00011FC2">
              <w:rPr>
                <w:rStyle w:val="FontStyle232"/>
                <w:sz w:val="24"/>
                <w:szCs w:val="24"/>
                <w:lang w:val="en-US" w:eastAsia="en-US"/>
              </w:rPr>
              <w:t>b</w:t>
            </w:r>
            <w:r w:rsidRPr="00011FC2">
              <w:rPr>
                <w:rStyle w:val="FontStyle232"/>
                <w:sz w:val="24"/>
                <w:szCs w:val="24"/>
                <w:lang w:eastAsia="en-US"/>
              </w:rPr>
              <w:t xml:space="preserve"> </w:t>
            </w:r>
            <w:r w:rsidRPr="00011FC2">
              <w:rPr>
                <w:rStyle w:val="FontStyle237"/>
                <w:rFonts w:ascii="Times New Roman" w:hAnsi="Times New Roman" w:cs="Times New Roman"/>
                <w:sz w:val="24"/>
                <w:szCs w:val="24"/>
                <w:lang w:eastAsia="en-US"/>
              </w:rPr>
              <w:t>&lt; 900 мм</w:t>
            </w:r>
          </w:p>
          <w:p w:rsidR="007F32F0" w:rsidRPr="00011FC2" w:rsidRDefault="007F32F0" w:rsidP="00011FC2">
            <w:pPr>
              <w:pStyle w:val="Style72"/>
              <w:widowControl/>
              <w:jc w:val="both"/>
              <w:rPr>
                <w:rStyle w:val="FontStyle237"/>
                <w:rFonts w:ascii="Times New Roman" w:hAnsi="Times New Roman" w:cs="Times New Roman"/>
                <w:sz w:val="24"/>
                <w:szCs w:val="24"/>
              </w:rPr>
            </w:pPr>
            <w:r w:rsidRPr="00011FC2">
              <w:rPr>
                <w:rStyle w:val="FontStyle237"/>
                <w:rFonts w:ascii="Times New Roman" w:hAnsi="Times New Roman" w:cs="Times New Roman"/>
                <w:sz w:val="24"/>
                <w:szCs w:val="24"/>
              </w:rPr>
              <w:t xml:space="preserve">900 мм ≤  </w:t>
            </w:r>
            <w:r w:rsidRPr="00011FC2">
              <w:rPr>
                <w:rStyle w:val="FontStyle232"/>
                <w:sz w:val="24"/>
                <w:szCs w:val="24"/>
                <w:lang w:val="en-US"/>
              </w:rPr>
              <w:t>b</w:t>
            </w:r>
            <w:r w:rsidRPr="00011FC2">
              <w:rPr>
                <w:rStyle w:val="FontStyle232"/>
                <w:sz w:val="24"/>
                <w:szCs w:val="24"/>
              </w:rPr>
              <w:t xml:space="preserve"> </w:t>
            </w:r>
            <w:r w:rsidRPr="00011FC2">
              <w:rPr>
                <w:rStyle w:val="FontStyle237"/>
                <w:rFonts w:ascii="Times New Roman" w:hAnsi="Times New Roman" w:cs="Times New Roman"/>
                <w:sz w:val="24"/>
                <w:szCs w:val="24"/>
              </w:rPr>
              <w:t>&lt; 1800 мм</w:t>
            </w:r>
          </w:p>
          <w:p w:rsidR="007F32F0" w:rsidRPr="00011FC2" w:rsidRDefault="007F32F0" w:rsidP="00011FC2">
            <w:pPr>
              <w:pStyle w:val="Style49"/>
              <w:widowControl/>
              <w:jc w:val="both"/>
              <w:rPr>
                <w:rStyle w:val="FontStyle237"/>
                <w:rFonts w:ascii="Times New Roman" w:hAnsi="Times New Roman" w:cs="Times New Roman"/>
                <w:sz w:val="24"/>
                <w:szCs w:val="24"/>
                <w:lang w:eastAsia="en-US"/>
              </w:rPr>
            </w:pPr>
            <w:r w:rsidRPr="00011FC2">
              <w:rPr>
                <w:rStyle w:val="FontStyle232"/>
                <w:sz w:val="24"/>
                <w:szCs w:val="24"/>
                <w:lang w:val="en-US" w:eastAsia="en-US"/>
              </w:rPr>
              <w:t>b</w:t>
            </w:r>
            <w:r w:rsidRPr="00011FC2">
              <w:rPr>
                <w:rStyle w:val="FontStyle232"/>
                <w:sz w:val="24"/>
                <w:szCs w:val="24"/>
                <w:lang w:eastAsia="en-US"/>
              </w:rPr>
              <w:t xml:space="preserve"> </w:t>
            </w:r>
            <w:r w:rsidRPr="00011FC2">
              <w:rPr>
                <w:rStyle w:val="FontStyle237"/>
                <w:rFonts w:ascii="Times New Roman" w:hAnsi="Times New Roman" w:cs="Times New Roman"/>
                <w:sz w:val="24"/>
                <w:szCs w:val="24"/>
                <w:lang w:eastAsia="en-US"/>
              </w:rPr>
              <w:t>≥ 1800 мм</w:t>
            </w:r>
          </w:p>
          <w:p w:rsidR="007F32F0" w:rsidRPr="00011FC2" w:rsidRDefault="007F32F0" w:rsidP="00011FC2">
            <w:pPr>
              <w:pStyle w:val="Style37"/>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где:</w:t>
            </w:r>
          </w:p>
          <w:p w:rsidR="007F32F0" w:rsidRPr="00011FC2" w:rsidRDefault="007F32F0" w:rsidP="00011FC2">
            <w:pPr>
              <w:pStyle w:val="Style37"/>
              <w:widowControl/>
              <w:jc w:val="both"/>
              <w:rPr>
                <w:rStyle w:val="FontStyle232"/>
                <w:sz w:val="24"/>
                <w:szCs w:val="24"/>
                <w:lang w:eastAsia="en-US"/>
              </w:rPr>
            </w:pPr>
            <w:r w:rsidRPr="00011FC2">
              <w:rPr>
                <w:rStyle w:val="FontStyle232"/>
                <w:sz w:val="24"/>
                <w:szCs w:val="24"/>
                <w:lang w:val="en-US" w:eastAsia="en-US"/>
              </w:rPr>
              <w:t>b</w:t>
            </w:r>
            <w:r w:rsidRPr="00011FC2">
              <w:rPr>
                <w:rStyle w:val="FontStyle232"/>
                <w:sz w:val="24"/>
                <w:szCs w:val="24"/>
                <w:lang w:eastAsia="en-US"/>
              </w:rPr>
              <w:t xml:space="preserve"> </w:t>
            </w:r>
            <w:r w:rsidRPr="00011FC2">
              <w:rPr>
                <w:rStyle w:val="FontStyle237"/>
                <w:rFonts w:ascii="Times New Roman" w:hAnsi="Times New Roman" w:cs="Times New Roman"/>
                <w:sz w:val="24"/>
                <w:szCs w:val="24"/>
                <w:lang w:eastAsia="en-US"/>
              </w:rPr>
              <w:t xml:space="preserve">=   </w:t>
            </w:r>
            <w:r w:rsidRPr="00011FC2">
              <w:rPr>
                <w:rStyle w:val="FontStyle237"/>
                <w:rFonts w:ascii="Times New Roman" w:hAnsi="Times New Roman" w:cs="Times New Roman"/>
                <w:sz w:val="24"/>
                <w:szCs w:val="24"/>
                <w:lang w:val="en-US" w:eastAsia="en-US"/>
              </w:rPr>
              <w:t>b</w:t>
            </w:r>
            <w:r w:rsidRPr="00011FC2">
              <w:rPr>
                <w:rStyle w:val="FontStyle237"/>
                <w:rFonts w:ascii="Times New Roman" w:hAnsi="Times New Roman" w:cs="Times New Roman"/>
                <w:sz w:val="24"/>
                <w:szCs w:val="24"/>
                <w:vertAlign w:val="subscript"/>
                <w:lang w:eastAsia="en-US"/>
              </w:rPr>
              <w:t>1,</w:t>
            </w:r>
            <w:r w:rsidRPr="00011FC2">
              <w:rPr>
                <w:rStyle w:val="FontStyle237"/>
                <w:rFonts w:ascii="Times New Roman" w:hAnsi="Times New Roman" w:cs="Times New Roman"/>
                <w:sz w:val="24"/>
                <w:szCs w:val="24"/>
                <w:lang w:eastAsia="en-US"/>
              </w:rPr>
              <w:t xml:space="preserve"> </w:t>
            </w:r>
            <w:r w:rsidRPr="00011FC2">
              <w:rPr>
                <w:rStyle w:val="FontStyle237"/>
                <w:rFonts w:ascii="Times New Roman" w:hAnsi="Times New Roman" w:cs="Times New Roman"/>
                <w:sz w:val="24"/>
                <w:szCs w:val="24"/>
                <w:lang w:val="en-US" w:eastAsia="en-US"/>
              </w:rPr>
              <w:t>b</w:t>
            </w:r>
            <w:r w:rsidRPr="00011FC2">
              <w:rPr>
                <w:rStyle w:val="FontStyle234"/>
                <w:rFonts w:ascii="Times New Roman" w:hAnsi="Times New Roman" w:cs="Times New Roman"/>
                <w:sz w:val="24"/>
                <w:szCs w:val="24"/>
                <w:vertAlign w:val="subscript"/>
                <w:lang w:eastAsia="en-US"/>
              </w:rPr>
              <w:t>2,</w:t>
            </w:r>
            <w:r w:rsidRPr="00011FC2">
              <w:rPr>
                <w:rStyle w:val="FontStyle234"/>
                <w:rFonts w:ascii="Times New Roman" w:hAnsi="Times New Roman" w:cs="Times New Roman"/>
                <w:sz w:val="24"/>
                <w:szCs w:val="24"/>
                <w:lang w:eastAsia="en-US"/>
              </w:rPr>
              <w:t xml:space="preserve"> </w:t>
            </w:r>
            <w:r w:rsidRPr="00011FC2">
              <w:rPr>
                <w:rStyle w:val="FontStyle237"/>
                <w:rFonts w:ascii="Times New Roman" w:hAnsi="Times New Roman" w:cs="Times New Roman"/>
                <w:sz w:val="24"/>
                <w:szCs w:val="24"/>
                <w:lang w:val="en-US" w:eastAsia="en-US"/>
              </w:rPr>
              <w:t>b</w:t>
            </w:r>
            <w:r w:rsidRPr="00011FC2">
              <w:rPr>
                <w:rStyle w:val="FontStyle234"/>
                <w:rFonts w:ascii="Times New Roman" w:hAnsi="Times New Roman" w:cs="Times New Roman"/>
                <w:sz w:val="24"/>
                <w:szCs w:val="24"/>
                <w:vertAlign w:val="subscript"/>
                <w:lang w:eastAsia="en-US"/>
              </w:rPr>
              <w:t>3</w:t>
            </w:r>
            <w:r w:rsidRPr="00011FC2">
              <w:rPr>
                <w:rStyle w:val="FontStyle255"/>
                <w:rFonts w:ascii="Times New Roman" w:hAnsi="Times New Roman" w:cs="Times New Roman"/>
                <w:sz w:val="24"/>
                <w:szCs w:val="24"/>
                <w:lang w:eastAsia="en-US"/>
              </w:rPr>
              <w:t xml:space="preserve"> </w:t>
            </w:r>
            <w:r w:rsidRPr="00011FC2">
              <w:rPr>
                <w:rStyle w:val="FontStyle237"/>
                <w:rFonts w:ascii="Times New Roman" w:hAnsi="Times New Roman" w:cs="Times New Roman"/>
                <w:sz w:val="24"/>
                <w:szCs w:val="24"/>
                <w:lang w:eastAsia="en-US"/>
              </w:rPr>
              <w:t xml:space="preserve">или </w:t>
            </w:r>
            <w:r w:rsidRPr="00011FC2">
              <w:rPr>
                <w:rStyle w:val="FontStyle237"/>
                <w:rFonts w:ascii="Times New Roman" w:hAnsi="Times New Roman" w:cs="Times New Roman"/>
                <w:sz w:val="24"/>
                <w:szCs w:val="24"/>
                <w:lang w:val="en-US" w:eastAsia="en-US"/>
              </w:rPr>
              <w:t>b</w:t>
            </w:r>
            <w:r w:rsidRPr="00011FC2">
              <w:rPr>
                <w:rStyle w:val="FontStyle237"/>
                <w:rFonts w:ascii="Times New Roman" w:hAnsi="Times New Roman" w:cs="Times New Roman"/>
                <w:sz w:val="24"/>
                <w:szCs w:val="24"/>
                <w:vertAlign w:val="subscript"/>
                <w:lang w:eastAsia="en-US"/>
              </w:rPr>
              <w:t>4</w:t>
            </w:r>
          </w:p>
        </w:tc>
        <w:tc>
          <w:tcPr>
            <w:tcW w:w="1488" w:type="dxa"/>
            <w:tcBorders>
              <w:top w:val="double" w:sz="4" w:space="0" w:color="auto"/>
              <w:left w:val="single" w:sz="6" w:space="0" w:color="auto"/>
              <w:bottom w:val="single" w:sz="6" w:space="0" w:color="auto"/>
              <w:right w:val="single" w:sz="4" w:space="0" w:color="auto"/>
            </w:tcBorders>
            <w:vAlign w:val="center"/>
          </w:tcPr>
          <w:p w:rsidR="007F32F0" w:rsidRPr="00011FC2" w:rsidRDefault="007F32F0" w:rsidP="00011FC2">
            <w:pPr>
              <w:pStyle w:val="Style46"/>
              <w:widowControl/>
              <w:jc w:val="center"/>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w:t>
            </w:r>
            <w:r w:rsidRPr="00011FC2">
              <w:rPr>
                <w:rStyle w:val="FontStyle237"/>
                <w:rFonts w:ascii="Times New Roman" w:hAnsi="Times New Roman" w:cs="Times New Roman"/>
                <w:sz w:val="24"/>
                <w:szCs w:val="24"/>
                <w:lang w:val="en-US" w:eastAsia="en-US"/>
              </w:rPr>
              <w:t>A</w:t>
            </w:r>
            <w:r w:rsidRPr="00011FC2">
              <w:rPr>
                <w:rStyle w:val="FontStyle237"/>
                <w:rFonts w:ascii="Times New Roman" w:hAnsi="Times New Roman" w:cs="Times New Roman"/>
                <w:sz w:val="24"/>
                <w:szCs w:val="24"/>
                <w:lang w:eastAsia="en-US"/>
              </w:rPr>
              <w:t xml:space="preserve"> = </w:t>
            </w:r>
            <w:r w:rsidRPr="00011FC2">
              <w:rPr>
                <w:rStyle w:val="FontStyle232"/>
                <w:sz w:val="24"/>
                <w:szCs w:val="24"/>
                <w:lang w:val="en-US" w:eastAsia="en-US"/>
              </w:rPr>
              <w:t>b</w:t>
            </w:r>
            <w:r w:rsidRPr="00011FC2">
              <w:rPr>
                <w:rStyle w:val="FontStyle237"/>
                <w:rFonts w:ascii="Times New Roman" w:hAnsi="Times New Roman" w:cs="Times New Roman"/>
                <w:sz w:val="24"/>
                <w:szCs w:val="24"/>
                <w:lang w:eastAsia="en-US"/>
              </w:rPr>
              <w:t>/100</w:t>
            </w:r>
          </w:p>
          <w:p w:rsidR="007F32F0" w:rsidRPr="00011FC2" w:rsidRDefault="007F32F0" w:rsidP="00011FC2">
            <w:pPr>
              <w:pStyle w:val="Style40"/>
              <w:widowControl/>
              <w:jc w:val="center"/>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(положительное значение не указывается)</w:t>
            </w:r>
          </w:p>
        </w:tc>
        <w:tc>
          <w:tcPr>
            <w:tcW w:w="1606" w:type="dxa"/>
            <w:tcBorders>
              <w:top w:val="double" w:sz="4" w:space="0" w:color="auto"/>
              <w:left w:val="single" w:sz="4" w:space="0" w:color="auto"/>
              <w:bottom w:val="single" w:sz="6" w:space="0" w:color="auto"/>
              <w:right w:val="single" w:sz="6" w:space="0" w:color="auto"/>
            </w:tcBorders>
          </w:tcPr>
          <w:p w:rsidR="007F32F0" w:rsidRPr="00011FC2" w:rsidRDefault="007F32F0" w:rsidP="00011FC2">
            <w:pPr>
              <w:pStyle w:val="Style46"/>
              <w:widowControl/>
              <w:jc w:val="center"/>
              <w:rPr>
                <w:rStyle w:val="FontStyle237"/>
                <w:rFonts w:ascii="Times New Roman" w:hAnsi="Times New Roman" w:cs="Times New Roman"/>
                <w:sz w:val="24"/>
                <w:szCs w:val="24"/>
              </w:rPr>
            </w:pPr>
            <w:r w:rsidRPr="00011FC2">
              <w:rPr>
                <w:rFonts w:ascii="Times New Roman" w:hAnsi="Times New Roman" w:cs="Times New Roman"/>
              </w:rPr>
              <w:t>∆</w:t>
            </w:r>
            <w:r w:rsidRPr="00011FC2">
              <w:rPr>
                <w:rStyle w:val="FontStyle237"/>
                <w:rFonts w:ascii="Times New Roman" w:hAnsi="Times New Roman" w:cs="Times New Roman"/>
                <w:sz w:val="24"/>
                <w:szCs w:val="24"/>
              </w:rPr>
              <w:t xml:space="preserve"> = ± 3</w:t>
            </w:r>
            <w:r w:rsidRPr="00011FC2">
              <w:rPr>
                <w:rStyle w:val="FontStyle237"/>
                <w:rFonts w:ascii="Times New Roman" w:hAnsi="Times New Roman" w:cs="Times New Roman"/>
                <w:sz w:val="24"/>
                <w:szCs w:val="24"/>
                <w:lang w:val="en-US"/>
              </w:rPr>
              <w:t xml:space="preserve"> </w:t>
            </w:r>
            <w:r w:rsidRPr="00011FC2">
              <w:rPr>
                <w:rStyle w:val="FontStyle237"/>
                <w:rFonts w:ascii="Times New Roman" w:hAnsi="Times New Roman" w:cs="Times New Roman"/>
                <w:sz w:val="24"/>
                <w:szCs w:val="24"/>
              </w:rPr>
              <w:t>мм</w:t>
            </w:r>
          </w:p>
          <w:p w:rsidR="007F32F0" w:rsidRPr="00011FC2" w:rsidRDefault="007F32F0" w:rsidP="00011FC2">
            <w:pPr>
              <w:pStyle w:val="Style46"/>
              <w:jc w:val="center"/>
              <w:rPr>
                <w:rStyle w:val="FontStyle237"/>
                <w:rFonts w:ascii="Times New Roman" w:hAnsi="Times New Roman" w:cs="Times New Roman"/>
                <w:sz w:val="24"/>
                <w:szCs w:val="24"/>
                <w:lang w:val="en-US"/>
              </w:rPr>
            </w:pPr>
            <w:r w:rsidRPr="00011FC2">
              <w:rPr>
                <w:rFonts w:ascii="Times New Roman" w:hAnsi="Times New Roman" w:cs="Times New Roman"/>
              </w:rPr>
              <w:t>∆</w:t>
            </w:r>
            <w:r w:rsidRPr="00011FC2">
              <w:rPr>
                <w:rStyle w:val="FontStyle237"/>
                <w:rFonts w:ascii="Times New Roman" w:hAnsi="Times New Roman" w:cs="Times New Roman"/>
                <w:sz w:val="24"/>
                <w:szCs w:val="24"/>
              </w:rPr>
              <w:t>= ±</w:t>
            </w:r>
            <w:r w:rsidRPr="00011FC2">
              <w:rPr>
                <w:rStyle w:val="FontStyle237"/>
                <w:rFonts w:ascii="Times New Roman" w:hAnsi="Times New Roman" w:cs="Times New Roman"/>
                <w:sz w:val="24"/>
                <w:szCs w:val="24"/>
                <w:lang w:val="en-US"/>
              </w:rPr>
              <w:t>b/300</w:t>
            </w:r>
          </w:p>
          <w:p w:rsidR="007F32F0" w:rsidRPr="00011FC2" w:rsidRDefault="007F32F0" w:rsidP="00011FC2">
            <w:pPr>
              <w:pStyle w:val="Style46"/>
              <w:jc w:val="center"/>
              <w:rPr>
                <w:rStyle w:val="FontStyle237"/>
                <w:rFonts w:ascii="Times New Roman" w:hAnsi="Times New Roman" w:cs="Times New Roman"/>
                <w:sz w:val="24"/>
                <w:szCs w:val="24"/>
              </w:rPr>
            </w:pPr>
            <w:r w:rsidRPr="00011FC2">
              <w:rPr>
                <w:rFonts w:ascii="Times New Roman" w:hAnsi="Times New Roman" w:cs="Times New Roman"/>
              </w:rPr>
              <w:t>∆</w:t>
            </w:r>
            <w:r w:rsidRPr="00011FC2">
              <w:rPr>
                <w:rStyle w:val="FontStyle237"/>
                <w:rFonts w:ascii="Times New Roman" w:hAnsi="Times New Roman" w:cs="Times New Roman"/>
                <w:sz w:val="24"/>
                <w:szCs w:val="24"/>
              </w:rPr>
              <w:t xml:space="preserve"> = ± 6</w:t>
            </w:r>
            <w:r w:rsidRPr="00011FC2">
              <w:rPr>
                <w:rStyle w:val="FontStyle237"/>
                <w:rFonts w:ascii="Times New Roman" w:hAnsi="Times New Roman" w:cs="Times New Roman"/>
                <w:sz w:val="24"/>
                <w:szCs w:val="24"/>
                <w:lang w:val="en-US"/>
              </w:rPr>
              <w:t xml:space="preserve"> </w:t>
            </w:r>
            <w:r w:rsidRPr="00011FC2">
              <w:rPr>
                <w:rStyle w:val="FontStyle237"/>
                <w:rFonts w:ascii="Times New Roman" w:hAnsi="Times New Roman" w:cs="Times New Roman"/>
                <w:sz w:val="24"/>
                <w:szCs w:val="24"/>
              </w:rPr>
              <w:t>мм</w:t>
            </w:r>
          </w:p>
        </w:tc>
        <w:tc>
          <w:tcPr>
            <w:tcW w:w="1559" w:type="dxa"/>
            <w:tcBorders>
              <w:top w:val="double" w:sz="4" w:space="0" w:color="auto"/>
              <w:left w:val="single" w:sz="6" w:space="0" w:color="auto"/>
              <w:bottom w:val="single" w:sz="6" w:space="0" w:color="auto"/>
              <w:right w:val="single" w:sz="6" w:space="0" w:color="auto"/>
            </w:tcBorders>
          </w:tcPr>
          <w:p w:rsidR="007F32F0" w:rsidRPr="00011FC2" w:rsidRDefault="007F32F0" w:rsidP="00011FC2">
            <w:pPr>
              <w:pStyle w:val="Style46"/>
              <w:widowControl/>
              <w:jc w:val="center"/>
              <w:rPr>
                <w:rStyle w:val="FontStyle237"/>
                <w:rFonts w:ascii="Times New Roman" w:hAnsi="Times New Roman" w:cs="Times New Roman"/>
                <w:sz w:val="24"/>
                <w:szCs w:val="24"/>
              </w:rPr>
            </w:pPr>
            <w:r w:rsidRPr="00011FC2">
              <w:rPr>
                <w:rFonts w:ascii="Times New Roman" w:hAnsi="Times New Roman" w:cs="Times New Roman"/>
              </w:rPr>
              <w:t>∆</w:t>
            </w:r>
            <w:r w:rsidRPr="00011FC2">
              <w:rPr>
                <w:rStyle w:val="FontStyle237"/>
                <w:rFonts w:ascii="Times New Roman" w:hAnsi="Times New Roman" w:cs="Times New Roman"/>
                <w:sz w:val="24"/>
                <w:szCs w:val="24"/>
              </w:rPr>
              <w:t xml:space="preserve"> = ± 2</w:t>
            </w:r>
            <w:r w:rsidRPr="00011FC2">
              <w:rPr>
                <w:rStyle w:val="FontStyle237"/>
                <w:rFonts w:ascii="Times New Roman" w:hAnsi="Times New Roman" w:cs="Times New Roman"/>
                <w:sz w:val="24"/>
                <w:szCs w:val="24"/>
                <w:lang w:val="en-US"/>
              </w:rPr>
              <w:t xml:space="preserve"> </w:t>
            </w:r>
            <w:r w:rsidRPr="00011FC2">
              <w:rPr>
                <w:rStyle w:val="FontStyle237"/>
                <w:rFonts w:ascii="Times New Roman" w:hAnsi="Times New Roman" w:cs="Times New Roman"/>
                <w:sz w:val="24"/>
                <w:szCs w:val="24"/>
              </w:rPr>
              <w:t>мм</w:t>
            </w:r>
          </w:p>
          <w:p w:rsidR="007F32F0" w:rsidRPr="00011FC2" w:rsidRDefault="007F32F0" w:rsidP="00011FC2">
            <w:pPr>
              <w:pStyle w:val="Style46"/>
              <w:jc w:val="center"/>
              <w:rPr>
                <w:rStyle w:val="FontStyle237"/>
                <w:rFonts w:ascii="Times New Roman" w:hAnsi="Times New Roman" w:cs="Times New Roman"/>
                <w:sz w:val="24"/>
                <w:szCs w:val="24"/>
                <w:lang w:val="en-US"/>
              </w:rPr>
            </w:pPr>
            <w:r w:rsidRPr="00011FC2">
              <w:rPr>
                <w:rFonts w:ascii="Times New Roman" w:hAnsi="Times New Roman" w:cs="Times New Roman"/>
              </w:rPr>
              <w:t>∆</w:t>
            </w:r>
            <w:r w:rsidRPr="00011FC2">
              <w:rPr>
                <w:rStyle w:val="FontStyle237"/>
                <w:rFonts w:ascii="Times New Roman" w:hAnsi="Times New Roman" w:cs="Times New Roman"/>
                <w:sz w:val="24"/>
                <w:szCs w:val="24"/>
              </w:rPr>
              <w:t>= ±</w:t>
            </w:r>
            <w:r w:rsidRPr="00011FC2">
              <w:rPr>
                <w:rStyle w:val="FontStyle237"/>
                <w:rFonts w:ascii="Times New Roman" w:hAnsi="Times New Roman" w:cs="Times New Roman"/>
                <w:sz w:val="24"/>
                <w:szCs w:val="24"/>
                <w:lang w:val="en-US"/>
              </w:rPr>
              <w:t>b/450</w:t>
            </w:r>
          </w:p>
          <w:p w:rsidR="007F32F0" w:rsidRPr="00011FC2" w:rsidRDefault="007F32F0" w:rsidP="00011FC2">
            <w:pPr>
              <w:pStyle w:val="Style46"/>
              <w:jc w:val="center"/>
              <w:rPr>
                <w:rStyle w:val="FontStyle237"/>
                <w:rFonts w:ascii="Times New Roman" w:hAnsi="Times New Roman" w:cs="Times New Roman"/>
                <w:sz w:val="24"/>
                <w:szCs w:val="24"/>
              </w:rPr>
            </w:pPr>
            <w:r w:rsidRPr="00011FC2">
              <w:rPr>
                <w:rFonts w:ascii="Times New Roman" w:hAnsi="Times New Roman" w:cs="Times New Roman"/>
              </w:rPr>
              <w:t>∆</w:t>
            </w:r>
            <w:r w:rsidRPr="00011FC2">
              <w:rPr>
                <w:rStyle w:val="FontStyle237"/>
                <w:rFonts w:ascii="Times New Roman" w:hAnsi="Times New Roman" w:cs="Times New Roman"/>
                <w:sz w:val="24"/>
                <w:szCs w:val="24"/>
              </w:rPr>
              <w:t xml:space="preserve"> = ± 4</w:t>
            </w:r>
            <w:r w:rsidRPr="00011FC2">
              <w:rPr>
                <w:rStyle w:val="FontStyle237"/>
                <w:rFonts w:ascii="Times New Roman" w:hAnsi="Times New Roman" w:cs="Times New Roman"/>
                <w:sz w:val="24"/>
                <w:szCs w:val="24"/>
                <w:lang w:val="en-US"/>
              </w:rPr>
              <w:t xml:space="preserve"> </w:t>
            </w:r>
            <w:r w:rsidRPr="00011FC2">
              <w:rPr>
                <w:rStyle w:val="FontStyle237"/>
                <w:rFonts w:ascii="Times New Roman" w:hAnsi="Times New Roman" w:cs="Times New Roman"/>
                <w:sz w:val="24"/>
                <w:szCs w:val="24"/>
              </w:rPr>
              <w:t>мм</w:t>
            </w:r>
          </w:p>
        </w:tc>
      </w:tr>
      <w:tr w:rsidR="007F32F0" w:rsidRPr="00011FC2" w:rsidTr="008C0686">
        <w:trPr>
          <w:trHeight w:val="1600"/>
        </w:trPr>
        <w:tc>
          <w:tcPr>
            <w:tcW w:w="404" w:type="dxa"/>
            <w:tcBorders>
              <w:top w:val="single" w:sz="4" w:space="0" w:color="auto"/>
              <w:left w:val="single" w:sz="6" w:space="0" w:color="auto"/>
              <w:bottom w:val="single" w:sz="4" w:space="0" w:color="auto"/>
              <w:right w:val="single" w:sz="4" w:space="0" w:color="auto"/>
            </w:tcBorders>
          </w:tcPr>
          <w:p w:rsidR="007F32F0" w:rsidRPr="00011FC2" w:rsidRDefault="007F32F0" w:rsidP="00011FC2">
            <w:pPr>
              <w:pStyle w:val="Style45"/>
              <w:widowControl/>
              <w:jc w:val="center"/>
              <w:rPr>
                <w:rFonts w:ascii="Times New Roman" w:hAnsi="Times New Roman" w:cs="Times New Roman"/>
                <w:lang w:val="en-US"/>
              </w:rPr>
            </w:pPr>
            <w:r w:rsidRPr="00011FC2">
              <w:rPr>
                <w:rFonts w:ascii="Times New Roman" w:hAnsi="Times New Roman" w:cs="Times New Roman"/>
                <w:lang w:val="en-US"/>
              </w:rPr>
              <w:t>2</w:t>
            </w:r>
          </w:p>
        </w:tc>
        <w:tc>
          <w:tcPr>
            <w:tcW w:w="2591" w:type="dxa"/>
            <w:tcBorders>
              <w:top w:val="single" w:sz="4" w:space="0" w:color="auto"/>
              <w:left w:val="single" w:sz="4" w:space="0" w:color="auto"/>
              <w:bottom w:val="single" w:sz="4" w:space="0" w:color="auto"/>
              <w:right w:val="single" w:sz="6" w:space="0" w:color="auto"/>
            </w:tcBorders>
          </w:tcPr>
          <w:p w:rsidR="007F32F0" w:rsidRPr="00011FC2" w:rsidRDefault="007F32F0" w:rsidP="00011FC2">
            <w:pPr>
              <w:pStyle w:val="Style45"/>
              <w:widowControl/>
              <w:rPr>
                <w:rStyle w:val="FontStyle237"/>
                <w:rFonts w:ascii="Times New Roman" w:hAnsi="Times New Roman" w:cs="Times New Roman"/>
                <w:sz w:val="24"/>
                <w:szCs w:val="24"/>
                <w:lang w:val="en-US" w:eastAsia="en-US"/>
              </w:rPr>
            </w:pPr>
            <w:r w:rsidRPr="00011FC2">
              <w:rPr>
                <w:rStyle w:val="FontStyle237"/>
                <w:rFonts w:ascii="Times New Roman" w:hAnsi="Times New Roman" w:cs="Times New Roman"/>
                <w:sz w:val="24"/>
                <w:szCs w:val="24"/>
                <w:lang w:eastAsia="en-US"/>
              </w:rPr>
              <w:t>Скручивание</w:t>
            </w:r>
            <w:r w:rsidRPr="00011FC2">
              <w:rPr>
                <w:rStyle w:val="FontStyle237"/>
                <w:rFonts w:ascii="Times New Roman" w:hAnsi="Times New Roman" w:cs="Times New Roman"/>
                <w:sz w:val="24"/>
                <w:szCs w:val="24"/>
                <w:lang w:val="en-US" w:eastAsia="en-US"/>
              </w:rPr>
              <w:t>:</w:t>
            </w:r>
          </w:p>
          <w:p w:rsidR="007F32F0" w:rsidRPr="00011FC2" w:rsidRDefault="007F32F0" w:rsidP="00011FC2">
            <w:pPr>
              <w:pStyle w:val="Style45"/>
              <w:widowControl/>
              <w:rPr>
                <w:rStyle w:val="FontStyle237"/>
                <w:rFonts w:ascii="Times New Roman" w:hAnsi="Times New Roman" w:cs="Times New Roman"/>
                <w:sz w:val="24"/>
                <w:szCs w:val="24"/>
                <w:lang w:val="en-US" w:eastAsia="en-US"/>
              </w:rPr>
            </w:pPr>
            <w:r w:rsidRPr="00011FC2">
              <w:rPr>
                <w:rFonts w:ascii="Times New Roman" w:hAnsi="Times New Roman" w:cs="Times New Roman"/>
                <w:noProof/>
                <w:color w:val="000000"/>
              </w:rPr>
              <w:drawing>
                <wp:inline distT="0" distB="0" distL="0" distR="0" wp14:anchorId="6A197813" wp14:editId="6E2068C9">
                  <wp:extent cx="1590675" cy="1190625"/>
                  <wp:effectExtent l="19050" t="0" r="9525" b="0"/>
                  <wp:docPr id="221"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9"/>
                          <a:srcRect/>
                          <a:stretch>
                            <a:fillRect/>
                          </a:stretch>
                        </pic:blipFill>
                        <pic:spPr bwMode="auto">
                          <a:xfrm>
                            <a:off x="0" y="0"/>
                            <a:ext cx="1590675" cy="1190625"/>
                          </a:xfrm>
                          <a:prstGeom prst="rect">
                            <a:avLst/>
                          </a:prstGeom>
                          <a:noFill/>
                          <a:ln w="9525">
                            <a:noFill/>
                            <a:miter lim="800000"/>
                            <a:headEnd/>
                            <a:tailEnd/>
                          </a:ln>
                        </pic:spPr>
                      </pic:pic>
                    </a:graphicData>
                  </a:graphic>
                </wp:inline>
              </w:drawing>
            </w:r>
          </w:p>
        </w:tc>
        <w:tc>
          <w:tcPr>
            <w:tcW w:w="1708" w:type="dxa"/>
            <w:tcBorders>
              <w:top w:val="single" w:sz="4" w:space="0" w:color="auto"/>
              <w:left w:val="single" w:sz="6" w:space="0" w:color="auto"/>
              <w:bottom w:val="single" w:sz="4" w:space="0" w:color="auto"/>
              <w:right w:val="single" w:sz="6" w:space="0" w:color="auto"/>
            </w:tcBorders>
            <w:vAlign w:val="center"/>
          </w:tcPr>
          <w:p w:rsidR="007F32F0" w:rsidRPr="00011FC2" w:rsidRDefault="007F32F0" w:rsidP="00011FC2">
            <w:pPr>
              <w:pStyle w:val="Style37"/>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 xml:space="preserve">Общее отклонение </w:t>
            </w:r>
            <w:r w:rsidRPr="00011FC2">
              <w:rPr>
                <w:rFonts w:ascii="Times New Roman" w:hAnsi="Times New Roman" w:cs="Times New Roman"/>
              </w:rPr>
              <w:t>∆</w:t>
            </w:r>
            <w:r w:rsidRPr="00011FC2">
              <w:rPr>
                <w:rStyle w:val="FontStyle237"/>
                <w:rFonts w:ascii="Times New Roman" w:hAnsi="Times New Roman" w:cs="Times New Roman"/>
                <w:sz w:val="24"/>
                <w:szCs w:val="24"/>
                <w:lang w:eastAsia="en-US"/>
              </w:rPr>
              <w:t xml:space="preserve"> на отрезке длины</w:t>
            </w:r>
          </w:p>
          <w:p w:rsidR="007F32F0" w:rsidRDefault="007F32F0" w:rsidP="00011FC2">
            <w:pPr>
              <w:pStyle w:val="Style37"/>
              <w:widowControl/>
              <w:jc w:val="both"/>
              <w:rPr>
                <w:rStyle w:val="FontStyle232"/>
                <w:sz w:val="24"/>
                <w:szCs w:val="24"/>
                <w:lang w:eastAsia="en-US"/>
              </w:rPr>
            </w:pPr>
            <w:r w:rsidRPr="00011FC2">
              <w:rPr>
                <w:rStyle w:val="FontStyle232"/>
                <w:sz w:val="24"/>
                <w:szCs w:val="24"/>
                <w:lang w:val="en-US" w:eastAsia="en-US"/>
              </w:rPr>
              <w:t>L</w:t>
            </w:r>
            <w:r w:rsidRPr="00011FC2">
              <w:rPr>
                <w:rStyle w:val="FontStyle232"/>
                <w:sz w:val="24"/>
                <w:szCs w:val="24"/>
                <w:lang w:eastAsia="en-US"/>
              </w:rPr>
              <w:t>:</w:t>
            </w:r>
          </w:p>
          <w:p w:rsidR="00C9037F" w:rsidRDefault="00C9037F" w:rsidP="00011FC2">
            <w:pPr>
              <w:pStyle w:val="Style37"/>
              <w:widowControl/>
              <w:jc w:val="both"/>
              <w:rPr>
                <w:rStyle w:val="FontStyle232"/>
                <w:sz w:val="24"/>
                <w:szCs w:val="24"/>
                <w:lang w:eastAsia="en-US"/>
              </w:rPr>
            </w:pPr>
          </w:p>
          <w:p w:rsidR="00C9037F" w:rsidRPr="00011FC2" w:rsidRDefault="00C9037F" w:rsidP="00011FC2">
            <w:pPr>
              <w:pStyle w:val="Style37"/>
              <w:widowControl/>
              <w:jc w:val="both"/>
              <w:rPr>
                <w:rStyle w:val="FontStyle237"/>
                <w:rFonts w:ascii="Times New Roman" w:hAnsi="Times New Roman" w:cs="Times New Roman"/>
                <w:sz w:val="24"/>
                <w:szCs w:val="24"/>
                <w:lang w:eastAsia="en-US"/>
              </w:rPr>
            </w:pPr>
          </w:p>
        </w:tc>
        <w:tc>
          <w:tcPr>
            <w:tcW w:w="1488" w:type="dxa"/>
            <w:tcBorders>
              <w:top w:val="single" w:sz="6" w:space="0" w:color="auto"/>
              <w:left w:val="single" w:sz="6" w:space="0" w:color="auto"/>
              <w:bottom w:val="single" w:sz="6" w:space="0" w:color="auto"/>
              <w:right w:val="single" w:sz="4" w:space="0" w:color="auto"/>
            </w:tcBorders>
          </w:tcPr>
          <w:p w:rsidR="007F32F0" w:rsidRPr="00011FC2" w:rsidRDefault="007F32F0" w:rsidP="00011FC2">
            <w:pPr>
              <w:pStyle w:val="Style28"/>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Без специальных требований</w:t>
            </w:r>
          </w:p>
        </w:tc>
        <w:tc>
          <w:tcPr>
            <w:tcW w:w="1606" w:type="dxa"/>
            <w:tcBorders>
              <w:top w:val="single" w:sz="6" w:space="0" w:color="auto"/>
              <w:left w:val="single" w:sz="4" w:space="0" w:color="auto"/>
              <w:bottom w:val="single" w:sz="6" w:space="0" w:color="auto"/>
              <w:right w:val="single" w:sz="6" w:space="0" w:color="auto"/>
            </w:tcBorders>
            <w:vAlign w:val="bottom"/>
          </w:tcPr>
          <w:p w:rsidR="007F32F0" w:rsidRPr="00011FC2" w:rsidRDefault="007F32F0" w:rsidP="00C9037F">
            <w:pPr>
              <w:pStyle w:val="Style37"/>
              <w:widowControl/>
              <w:jc w:val="both"/>
              <w:rPr>
                <w:rStyle w:val="FontStyle237"/>
                <w:rFonts w:ascii="Times New Roman" w:hAnsi="Times New Roman" w:cs="Times New Roman"/>
                <w:sz w:val="24"/>
                <w:szCs w:val="24"/>
                <w:lang w:eastAsia="en-US"/>
              </w:rPr>
            </w:pPr>
            <w:r w:rsidRPr="00C9037F">
              <w:rPr>
                <w:rStyle w:val="FontStyle237"/>
                <w:rFonts w:ascii="Times New Roman" w:hAnsi="Times New Roman" w:cs="Times New Roman"/>
                <w:sz w:val="24"/>
                <w:szCs w:val="24"/>
                <w:lang w:eastAsia="en-US"/>
              </w:rPr>
              <w:t>∆</w:t>
            </w:r>
            <w:r w:rsidRPr="00011FC2">
              <w:rPr>
                <w:rStyle w:val="FontStyle237"/>
                <w:rFonts w:ascii="Times New Roman" w:hAnsi="Times New Roman" w:cs="Times New Roman"/>
                <w:sz w:val="24"/>
                <w:szCs w:val="24"/>
                <w:lang w:eastAsia="en-US"/>
              </w:rPr>
              <w:t xml:space="preserve"> = ± </w:t>
            </w:r>
            <w:r w:rsidRPr="00C9037F">
              <w:rPr>
                <w:rStyle w:val="FontStyle237"/>
                <w:rFonts w:ascii="Times New Roman" w:hAnsi="Times New Roman" w:cs="Times New Roman"/>
                <w:i/>
                <w:iCs/>
                <w:sz w:val="24"/>
                <w:szCs w:val="24"/>
                <w:lang w:eastAsia="en-US"/>
              </w:rPr>
              <w:t xml:space="preserve">L </w:t>
            </w:r>
            <w:r w:rsidRPr="00011FC2">
              <w:rPr>
                <w:rStyle w:val="FontStyle237"/>
                <w:rFonts w:ascii="Times New Roman" w:hAnsi="Times New Roman" w:cs="Times New Roman"/>
                <w:sz w:val="24"/>
                <w:szCs w:val="24"/>
                <w:lang w:eastAsia="en-US"/>
              </w:rPr>
              <w:t>/700</w:t>
            </w:r>
          </w:p>
          <w:p w:rsidR="007F32F0" w:rsidRPr="00011FC2" w:rsidRDefault="007F32F0" w:rsidP="00C9037F">
            <w:pPr>
              <w:pStyle w:val="Style37"/>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но</w:t>
            </w:r>
          </w:p>
          <w:p w:rsidR="007F32F0" w:rsidRPr="00011FC2" w:rsidRDefault="007F32F0" w:rsidP="00C9037F">
            <w:pPr>
              <w:pStyle w:val="Style37"/>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w:t>
            </w:r>
            <w:r w:rsidRPr="00C9037F">
              <w:rPr>
                <w:rStyle w:val="FontStyle237"/>
                <w:rFonts w:ascii="Times New Roman" w:hAnsi="Times New Roman" w:cs="Times New Roman"/>
                <w:sz w:val="24"/>
                <w:szCs w:val="24"/>
                <w:lang w:eastAsia="en-US"/>
              </w:rPr>
              <w:t>∆</w:t>
            </w:r>
            <w:r w:rsidRPr="00011FC2">
              <w:rPr>
                <w:rStyle w:val="FontStyle237"/>
                <w:rFonts w:ascii="Times New Roman" w:hAnsi="Times New Roman" w:cs="Times New Roman"/>
                <w:sz w:val="24"/>
                <w:szCs w:val="24"/>
                <w:lang w:eastAsia="en-US"/>
              </w:rPr>
              <w:t>| ≥ 4 мм</w:t>
            </w:r>
          </w:p>
          <w:p w:rsidR="007F32F0" w:rsidRPr="00011FC2" w:rsidRDefault="007F32F0" w:rsidP="00C9037F">
            <w:pPr>
              <w:pStyle w:val="Style37"/>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и</w:t>
            </w:r>
          </w:p>
          <w:p w:rsidR="007F32F0" w:rsidRDefault="007F32F0" w:rsidP="00C9037F">
            <w:pPr>
              <w:pStyle w:val="Style37"/>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w:t>
            </w:r>
            <w:r w:rsidRPr="00C9037F">
              <w:rPr>
                <w:rStyle w:val="FontStyle237"/>
                <w:rFonts w:ascii="Times New Roman" w:hAnsi="Times New Roman" w:cs="Times New Roman"/>
                <w:sz w:val="24"/>
                <w:szCs w:val="24"/>
                <w:lang w:eastAsia="en-US"/>
              </w:rPr>
              <w:t>∆</w:t>
            </w:r>
            <w:r w:rsidRPr="00011FC2">
              <w:rPr>
                <w:rStyle w:val="FontStyle237"/>
                <w:rFonts w:ascii="Times New Roman" w:hAnsi="Times New Roman" w:cs="Times New Roman"/>
                <w:sz w:val="24"/>
                <w:szCs w:val="24"/>
                <w:lang w:eastAsia="en-US"/>
              </w:rPr>
              <w:t>| ≤ 10 мм</w:t>
            </w:r>
          </w:p>
          <w:p w:rsidR="00C9037F" w:rsidRDefault="00C9037F" w:rsidP="00C9037F">
            <w:pPr>
              <w:pStyle w:val="Style37"/>
              <w:widowControl/>
              <w:jc w:val="both"/>
              <w:rPr>
                <w:rStyle w:val="FontStyle237"/>
                <w:rFonts w:ascii="Times New Roman" w:hAnsi="Times New Roman" w:cs="Times New Roman"/>
                <w:sz w:val="24"/>
                <w:szCs w:val="24"/>
                <w:lang w:eastAsia="en-US"/>
              </w:rPr>
            </w:pPr>
          </w:p>
          <w:p w:rsidR="00C9037F" w:rsidRDefault="00C9037F" w:rsidP="00C9037F">
            <w:pPr>
              <w:pStyle w:val="Style37"/>
              <w:widowControl/>
              <w:jc w:val="both"/>
              <w:rPr>
                <w:rStyle w:val="FontStyle237"/>
                <w:rFonts w:ascii="Times New Roman" w:hAnsi="Times New Roman" w:cs="Times New Roman"/>
                <w:sz w:val="24"/>
                <w:szCs w:val="24"/>
                <w:lang w:eastAsia="en-US"/>
              </w:rPr>
            </w:pPr>
          </w:p>
          <w:p w:rsidR="00C9037F" w:rsidRPr="00011FC2" w:rsidRDefault="00C9037F" w:rsidP="00C9037F">
            <w:pPr>
              <w:pStyle w:val="Style37"/>
              <w:widowControl/>
              <w:jc w:val="both"/>
              <w:rPr>
                <w:rStyle w:val="FontStyle237"/>
                <w:rFonts w:ascii="Times New Roman" w:hAnsi="Times New Roman" w:cs="Times New Roman"/>
                <w:sz w:val="24"/>
                <w:szCs w:val="24"/>
                <w:lang w:eastAsia="en-US"/>
              </w:rPr>
            </w:pPr>
          </w:p>
        </w:tc>
        <w:tc>
          <w:tcPr>
            <w:tcW w:w="1559" w:type="dxa"/>
            <w:tcBorders>
              <w:top w:val="single" w:sz="6" w:space="0" w:color="auto"/>
              <w:left w:val="single" w:sz="6" w:space="0" w:color="auto"/>
              <w:bottom w:val="single" w:sz="6" w:space="0" w:color="auto"/>
              <w:right w:val="single" w:sz="6" w:space="0" w:color="auto"/>
            </w:tcBorders>
            <w:vAlign w:val="bottom"/>
          </w:tcPr>
          <w:p w:rsidR="007F32F0" w:rsidRPr="00011FC2" w:rsidRDefault="007F32F0" w:rsidP="00011FC2">
            <w:pPr>
              <w:pStyle w:val="Style46"/>
              <w:widowControl/>
              <w:jc w:val="center"/>
              <w:rPr>
                <w:rStyle w:val="FontStyle237"/>
                <w:rFonts w:ascii="Times New Roman" w:hAnsi="Times New Roman" w:cs="Times New Roman"/>
                <w:sz w:val="24"/>
                <w:szCs w:val="24"/>
                <w:lang w:val="en-US"/>
              </w:rPr>
            </w:pPr>
            <w:r w:rsidRPr="00011FC2">
              <w:rPr>
                <w:rFonts w:ascii="Times New Roman" w:hAnsi="Times New Roman" w:cs="Times New Roman"/>
              </w:rPr>
              <w:t>∆</w:t>
            </w:r>
            <w:r w:rsidRPr="00011FC2">
              <w:rPr>
                <w:rStyle w:val="FontStyle237"/>
                <w:rFonts w:ascii="Times New Roman" w:hAnsi="Times New Roman" w:cs="Times New Roman"/>
                <w:sz w:val="24"/>
                <w:szCs w:val="24"/>
                <w:lang w:val="en-US"/>
              </w:rPr>
              <w:t xml:space="preserve"> = ± </w:t>
            </w:r>
            <w:r w:rsidRPr="00011FC2">
              <w:rPr>
                <w:rStyle w:val="FontStyle232"/>
                <w:sz w:val="24"/>
                <w:szCs w:val="24"/>
                <w:lang w:val="en-US"/>
              </w:rPr>
              <w:t xml:space="preserve">L </w:t>
            </w:r>
            <w:r w:rsidRPr="00011FC2">
              <w:rPr>
                <w:rStyle w:val="FontStyle237"/>
                <w:rFonts w:ascii="Times New Roman" w:hAnsi="Times New Roman" w:cs="Times New Roman"/>
                <w:sz w:val="24"/>
                <w:szCs w:val="24"/>
                <w:lang w:val="en-US"/>
              </w:rPr>
              <w:t>/1000</w:t>
            </w:r>
          </w:p>
          <w:p w:rsidR="007F32F0" w:rsidRPr="00011FC2" w:rsidRDefault="007F32F0" w:rsidP="00011FC2">
            <w:pPr>
              <w:pStyle w:val="Style46"/>
              <w:widowControl/>
              <w:jc w:val="center"/>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но</w:t>
            </w:r>
          </w:p>
          <w:p w:rsidR="007F32F0" w:rsidRPr="00011FC2" w:rsidRDefault="007F32F0" w:rsidP="00011FC2">
            <w:pPr>
              <w:pStyle w:val="Style46"/>
              <w:widowControl/>
              <w:jc w:val="center"/>
              <w:rPr>
                <w:rStyle w:val="FontStyle237"/>
                <w:rFonts w:ascii="Times New Roman" w:hAnsi="Times New Roman" w:cs="Times New Roman"/>
                <w:sz w:val="24"/>
                <w:szCs w:val="24"/>
              </w:rPr>
            </w:pPr>
            <w:r w:rsidRPr="00011FC2">
              <w:rPr>
                <w:rStyle w:val="FontStyle237"/>
                <w:rFonts w:ascii="Times New Roman" w:hAnsi="Times New Roman" w:cs="Times New Roman"/>
                <w:sz w:val="24"/>
                <w:szCs w:val="24"/>
                <w:lang w:val="en-US"/>
              </w:rPr>
              <w:t>|</w:t>
            </w:r>
            <w:r w:rsidRPr="00011FC2">
              <w:rPr>
                <w:rFonts w:ascii="Times New Roman" w:hAnsi="Times New Roman" w:cs="Times New Roman"/>
              </w:rPr>
              <w:t>∆</w:t>
            </w:r>
            <w:r w:rsidRPr="00011FC2">
              <w:rPr>
                <w:rStyle w:val="FontStyle237"/>
                <w:rFonts w:ascii="Times New Roman" w:hAnsi="Times New Roman" w:cs="Times New Roman"/>
                <w:sz w:val="24"/>
                <w:szCs w:val="24"/>
                <w:lang w:val="en-US"/>
              </w:rPr>
              <w:t xml:space="preserve">| </w:t>
            </w:r>
            <w:r w:rsidRPr="00011FC2">
              <w:rPr>
                <w:rStyle w:val="FontStyle237"/>
                <w:rFonts w:ascii="Times New Roman" w:hAnsi="Times New Roman" w:cs="Times New Roman"/>
                <w:sz w:val="24"/>
                <w:szCs w:val="24"/>
                <w:lang w:eastAsia="en-US"/>
              </w:rPr>
              <w:t>≥</w:t>
            </w:r>
            <w:r w:rsidRPr="00011FC2">
              <w:rPr>
                <w:rStyle w:val="FontStyle237"/>
                <w:rFonts w:ascii="Times New Roman" w:hAnsi="Times New Roman" w:cs="Times New Roman"/>
                <w:sz w:val="24"/>
                <w:szCs w:val="24"/>
                <w:lang w:val="en-US"/>
              </w:rPr>
              <w:t xml:space="preserve"> 3 </w:t>
            </w:r>
            <w:r w:rsidRPr="00011FC2">
              <w:rPr>
                <w:rStyle w:val="FontStyle237"/>
                <w:rFonts w:ascii="Times New Roman" w:hAnsi="Times New Roman" w:cs="Times New Roman"/>
                <w:sz w:val="24"/>
                <w:szCs w:val="24"/>
              </w:rPr>
              <w:t>мм</w:t>
            </w:r>
          </w:p>
          <w:p w:rsidR="007F32F0" w:rsidRPr="00011FC2" w:rsidRDefault="007F32F0" w:rsidP="00011FC2">
            <w:pPr>
              <w:pStyle w:val="Style46"/>
              <w:jc w:val="center"/>
              <w:rPr>
                <w:rStyle w:val="FontStyle237"/>
                <w:rFonts w:ascii="Times New Roman" w:hAnsi="Times New Roman" w:cs="Times New Roman"/>
                <w:sz w:val="24"/>
                <w:szCs w:val="24"/>
              </w:rPr>
            </w:pPr>
            <w:r w:rsidRPr="00011FC2">
              <w:rPr>
                <w:rStyle w:val="FontStyle237"/>
                <w:rFonts w:ascii="Times New Roman" w:hAnsi="Times New Roman" w:cs="Times New Roman"/>
                <w:sz w:val="24"/>
                <w:szCs w:val="24"/>
                <w:lang w:eastAsia="en-US"/>
              </w:rPr>
              <w:t>и</w:t>
            </w:r>
          </w:p>
          <w:p w:rsidR="007F32F0" w:rsidRDefault="007F32F0" w:rsidP="00011FC2">
            <w:pPr>
              <w:pStyle w:val="Style46"/>
              <w:jc w:val="center"/>
              <w:rPr>
                <w:rStyle w:val="FontStyle237"/>
                <w:rFonts w:ascii="Times New Roman" w:hAnsi="Times New Roman" w:cs="Times New Roman"/>
                <w:sz w:val="24"/>
                <w:szCs w:val="24"/>
              </w:rPr>
            </w:pPr>
            <w:r w:rsidRPr="00011FC2">
              <w:rPr>
                <w:rStyle w:val="FontStyle237"/>
                <w:rFonts w:ascii="Times New Roman" w:hAnsi="Times New Roman" w:cs="Times New Roman"/>
                <w:sz w:val="24"/>
                <w:szCs w:val="24"/>
              </w:rPr>
              <w:t>|</w:t>
            </w:r>
            <w:r w:rsidRPr="00011FC2">
              <w:rPr>
                <w:rFonts w:ascii="Times New Roman" w:hAnsi="Times New Roman" w:cs="Times New Roman"/>
              </w:rPr>
              <w:t>∆</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 xml:space="preserve"> </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 xml:space="preserve"> 8 </w:t>
            </w:r>
            <w:r w:rsidRPr="00011FC2">
              <w:rPr>
                <w:rStyle w:val="FontStyle237"/>
                <w:rFonts w:ascii="Times New Roman" w:hAnsi="Times New Roman" w:cs="Times New Roman"/>
                <w:sz w:val="24"/>
                <w:szCs w:val="24"/>
              </w:rPr>
              <w:t>мм</w:t>
            </w:r>
          </w:p>
          <w:p w:rsidR="00C9037F" w:rsidRDefault="00C9037F" w:rsidP="00011FC2">
            <w:pPr>
              <w:pStyle w:val="Style46"/>
              <w:jc w:val="center"/>
              <w:rPr>
                <w:rStyle w:val="FontStyle237"/>
                <w:rFonts w:ascii="Times New Roman" w:hAnsi="Times New Roman" w:cs="Times New Roman"/>
                <w:sz w:val="24"/>
                <w:szCs w:val="24"/>
              </w:rPr>
            </w:pPr>
          </w:p>
          <w:p w:rsidR="00C9037F" w:rsidRDefault="00C9037F" w:rsidP="00011FC2">
            <w:pPr>
              <w:pStyle w:val="Style46"/>
              <w:jc w:val="center"/>
              <w:rPr>
                <w:rStyle w:val="FontStyle237"/>
                <w:rFonts w:ascii="Times New Roman" w:hAnsi="Times New Roman" w:cs="Times New Roman"/>
                <w:sz w:val="24"/>
                <w:szCs w:val="24"/>
              </w:rPr>
            </w:pPr>
          </w:p>
          <w:p w:rsidR="00C9037F" w:rsidRPr="00011FC2" w:rsidRDefault="00C9037F" w:rsidP="00011FC2">
            <w:pPr>
              <w:pStyle w:val="Style46"/>
              <w:jc w:val="center"/>
              <w:rPr>
                <w:rStyle w:val="FontStyle237"/>
                <w:rFonts w:ascii="Times New Roman" w:hAnsi="Times New Roman" w:cs="Times New Roman"/>
                <w:sz w:val="24"/>
                <w:szCs w:val="24"/>
              </w:rPr>
            </w:pPr>
          </w:p>
        </w:tc>
      </w:tr>
      <w:tr w:rsidR="007F32F0" w:rsidRPr="00011FC2" w:rsidTr="00E452D0">
        <w:trPr>
          <w:trHeight w:val="398"/>
        </w:trPr>
        <w:tc>
          <w:tcPr>
            <w:tcW w:w="404" w:type="dxa"/>
            <w:tcBorders>
              <w:top w:val="single" w:sz="4" w:space="0" w:color="auto"/>
              <w:left w:val="single" w:sz="6" w:space="0" w:color="auto"/>
              <w:right w:val="single" w:sz="4" w:space="0" w:color="auto"/>
            </w:tcBorders>
          </w:tcPr>
          <w:p w:rsidR="007F32F0" w:rsidRPr="00011FC2" w:rsidRDefault="007F32F0" w:rsidP="00011FC2">
            <w:pPr>
              <w:pStyle w:val="Style45"/>
              <w:widowControl/>
              <w:jc w:val="center"/>
              <w:rPr>
                <w:rFonts w:ascii="Times New Roman" w:hAnsi="Times New Roman" w:cs="Times New Roman"/>
                <w:lang w:val="en-US"/>
              </w:rPr>
            </w:pPr>
            <w:r w:rsidRPr="00011FC2">
              <w:rPr>
                <w:rFonts w:ascii="Times New Roman" w:hAnsi="Times New Roman" w:cs="Times New Roman"/>
                <w:lang w:val="en-US"/>
              </w:rPr>
              <w:t>3</w:t>
            </w:r>
          </w:p>
        </w:tc>
        <w:tc>
          <w:tcPr>
            <w:tcW w:w="2591" w:type="dxa"/>
            <w:tcBorders>
              <w:top w:val="single" w:sz="4" w:space="0" w:color="auto"/>
              <w:left w:val="single" w:sz="4" w:space="0" w:color="auto"/>
              <w:right w:val="single" w:sz="6" w:space="0" w:color="auto"/>
            </w:tcBorders>
          </w:tcPr>
          <w:p w:rsidR="007F32F0" w:rsidRPr="00011FC2" w:rsidRDefault="007F32F0" w:rsidP="00011FC2">
            <w:pPr>
              <w:pStyle w:val="Style45"/>
              <w:widowControl/>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Искривление листов в плоскости на участке между стенками или ребрами жесткост</w:t>
            </w:r>
            <w:proofErr w:type="gramStart"/>
            <w:r w:rsidRPr="00011FC2">
              <w:rPr>
                <w:rStyle w:val="FontStyle237"/>
                <w:rFonts w:ascii="Times New Roman" w:hAnsi="Times New Roman" w:cs="Times New Roman"/>
                <w:sz w:val="24"/>
                <w:szCs w:val="24"/>
                <w:lang w:eastAsia="en-US"/>
              </w:rPr>
              <w:t>и-</w:t>
            </w:r>
            <w:proofErr w:type="gramEnd"/>
            <w:r w:rsidRPr="00011FC2">
              <w:rPr>
                <w:rStyle w:val="FontStyle237"/>
                <w:rFonts w:ascii="Times New Roman" w:hAnsi="Times New Roman" w:cs="Times New Roman"/>
                <w:sz w:val="24"/>
                <w:szCs w:val="24"/>
                <w:lang w:eastAsia="en-US"/>
              </w:rPr>
              <w:t xml:space="preserve"> общий случай:</w:t>
            </w:r>
          </w:p>
          <w:p w:rsidR="007F32F0" w:rsidRPr="00011FC2" w:rsidRDefault="007F32F0" w:rsidP="00011FC2">
            <w:pPr>
              <w:pStyle w:val="Style45"/>
              <w:widowControl/>
              <w:rPr>
                <w:rStyle w:val="FontStyle237"/>
                <w:rFonts w:ascii="Times New Roman" w:hAnsi="Times New Roman" w:cs="Times New Roman"/>
                <w:sz w:val="24"/>
                <w:szCs w:val="24"/>
                <w:lang w:val="en-US" w:eastAsia="en-US"/>
              </w:rPr>
            </w:pPr>
            <w:r w:rsidRPr="00011FC2">
              <w:rPr>
                <w:rFonts w:ascii="Times New Roman" w:hAnsi="Times New Roman" w:cs="Times New Roman"/>
                <w:noProof/>
                <w:color w:val="000000"/>
              </w:rPr>
              <w:drawing>
                <wp:inline distT="0" distB="0" distL="0" distR="0" wp14:anchorId="6692FF01" wp14:editId="304DBB55">
                  <wp:extent cx="1590675" cy="1028700"/>
                  <wp:effectExtent l="19050" t="0" r="9525" b="0"/>
                  <wp:docPr id="22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0"/>
                          <a:srcRect/>
                          <a:stretch>
                            <a:fillRect/>
                          </a:stretch>
                        </pic:blipFill>
                        <pic:spPr bwMode="auto">
                          <a:xfrm>
                            <a:off x="0" y="0"/>
                            <a:ext cx="1590675" cy="1028700"/>
                          </a:xfrm>
                          <a:prstGeom prst="rect">
                            <a:avLst/>
                          </a:prstGeom>
                          <a:noFill/>
                          <a:ln w="9525">
                            <a:noFill/>
                            <a:miter lim="800000"/>
                            <a:headEnd/>
                            <a:tailEnd/>
                          </a:ln>
                        </pic:spPr>
                      </pic:pic>
                    </a:graphicData>
                  </a:graphic>
                </wp:inline>
              </w:drawing>
            </w:r>
          </w:p>
          <w:p w:rsidR="007F32F0" w:rsidRPr="00011FC2" w:rsidRDefault="007F32F0" w:rsidP="00011FC2">
            <w:pPr>
              <w:pStyle w:val="Style45"/>
              <w:widowControl/>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rPr>
              <w:t>1</w:t>
            </w:r>
            <w:r w:rsidR="00C9037F">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rPr>
              <w:t xml:space="preserve"> прямолинейная кромка длины </w:t>
            </w:r>
            <w:r w:rsidRPr="00011FC2">
              <w:rPr>
                <w:rStyle w:val="FontStyle232"/>
                <w:sz w:val="24"/>
                <w:szCs w:val="24"/>
                <w:lang w:val="en-US"/>
              </w:rPr>
              <w:t>L</w:t>
            </w:r>
            <w:r w:rsidRPr="00011FC2">
              <w:rPr>
                <w:rStyle w:val="FontStyle232"/>
                <w:sz w:val="24"/>
                <w:szCs w:val="24"/>
              </w:rPr>
              <w:t xml:space="preserve"> </w:t>
            </w:r>
            <w:r w:rsidRPr="00011FC2">
              <w:rPr>
                <w:rStyle w:val="FontStyle232"/>
                <w:i w:val="0"/>
                <w:sz w:val="24"/>
                <w:szCs w:val="24"/>
              </w:rPr>
              <w:t>участка измерения</w:t>
            </w:r>
          </w:p>
        </w:tc>
        <w:tc>
          <w:tcPr>
            <w:tcW w:w="1708" w:type="dxa"/>
            <w:tcBorders>
              <w:top w:val="single" w:sz="4" w:space="0" w:color="auto"/>
              <w:left w:val="single" w:sz="6" w:space="0" w:color="auto"/>
              <w:right w:val="single" w:sz="6" w:space="0" w:color="auto"/>
            </w:tcBorders>
            <w:vAlign w:val="center"/>
          </w:tcPr>
          <w:p w:rsidR="007F32F0" w:rsidRPr="00011FC2" w:rsidRDefault="007F32F0" w:rsidP="00011FC2">
            <w:pPr>
              <w:pStyle w:val="Style110"/>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 xml:space="preserve">Отклонение </w:t>
            </w:r>
            <w:r w:rsidRPr="00011FC2">
              <w:rPr>
                <w:rFonts w:ascii="Times New Roman" w:hAnsi="Times New Roman" w:cs="Times New Roman"/>
              </w:rPr>
              <w:t>∆</w:t>
            </w:r>
            <w:r w:rsidRPr="00011FC2">
              <w:rPr>
                <w:rStyle w:val="FontStyle237"/>
                <w:rFonts w:ascii="Times New Roman" w:hAnsi="Times New Roman" w:cs="Times New Roman"/>
                <w:sz w:val="24"/>
                <w:szCs w:val="24"/>
                <w:lang w:eastAsia="en-US"/>
              </w:rPr>
              <w:t xml:space="preserve"> перпендикулярно плоскости пластины:</w:t>
            </w:r>
          </w:p>
          <w:p w:rsidR="007F32F0" w:rsidRPr="00011FC2" w:rsidRDefault="007F32F0" w:rsidP="00011FC2">
            <w:pPr>
              <w:pStyle w:val="Style49"/>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 xml:space="preserve">если </w:t>
            </w:r>
            <w:r w:rsidRPr="00011FC2">
              <w:rPr>
                <w:rStyle w:val="FontStyle232"/>
                <w:sz w:val="24"/>
                <w:szCs w:val="24"/>
                <w:lang w:val="en-US" w:eastAsia="en-US"/>
              </w:rPr>
              <w:t>a</w:t>
            </w:r>
            <w:r w:rsidRPr="00011FC2">
              <w:rPr>
                <w:rStyle w:val="FontStyle232"/>
                <w:sz w:val="24"/>
                <w:szCs w:val="24"/>
                <w:lang w:eastAsia="en-US"/>
              </w:rPr>
              <w:t xml:space="preserve"> </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eastAsia="en-US"/>
              </w:rPr>
              <w:t>2</w:t>
            </w:r>
            <w:r w:rsidRPr="00011FC2">
              <w:rPr>
                <w:rStyle w:val="FontStyle237"/>
                <w:rFonts w:ascii="Times New Roman" w:hAnsi="Times New Roman" w:cs="Times New Roman"/>
                <w:sz w:val="24"/>
                <w:szCs w:val="24"/>
                <w:lang w:val="en-US" w:eastAsia="en-US"/>
              </w:rPr>
              <w:t>b</w:t>
            </w:r>
            <w:r w:rsidRPr="00011FC2">
              <w:rPr>
                <w:rStyle w:val="FontStyle237"/>
                <w:rFonts w:ascii="Times New Roman" w:hAnsi="Times New Roman" w:cs="Times New Roman"/>
                <w:sz w:val="24"/>
                <w:szCs w:val="24"/>
                <w:lang w:eastAsia="en-US"/>
              </w:rPr>
              <w:t xml:space="preserve">: </w:t>
            </w:r>
            <w:r w:rsidRPr="00011FC2">
              <w:rPr>
                <w:rStyle w:val="FontStyle232"/>
                <w:sz w:val="24"/>
                <w:szCs w:val="24"/>
                <w:lang w:val="en-US" w:eastAsia="en-US"/>
              </w:rPr>
              <w:t>L</w:t>
            </w:r>
            <w:r w:rsidRPr="00011FC2">
              <w:rPr>
                <w:rStyle w:val="FontStyle232"/>
                <w:sz w:val="24"/>
                <w:szCs w:val="24"/>
                <w:lang w:eastAsia="en-US"/>
              </w:rPr>
              <w:t xml:space="preserve"> </w:t>
            </w:r>
            <w:r w:rsidRPr="00011FC2">
              <w:rPr>
                <w:rStyle w:val="FontStyle237"/>
                <w:rFonts w:ascii="Times New Roman" w:hAnsi="Times New Roman" w:cs="Times New Roman"/>
                <w:sz w:val="24"/>
                <w:szCs w:val="24"/>
                <w:lang w:eastAsia="en-US"/>
              </w:rPr>
              <w:t xml:space="preserve">= </w:t>
            </w:r>
            <w:r w:rsidRPr="00011FC2">
              <w:rPr>
                <w:rStyle w:val="FontStyle237"/>
                <w:rFonts w:ascii="Times New Roman" w:hAnsi="Times New Roman" w:cs="Times New Roman"/>
                <w:sz w:val="24"/>
                <w:szCs w:val="24"/>
                <w:lang w:val="en-US" w:eastAsia="en-US"/>
              </w:rPr>
              <w:t>a</w:t>
            </w:r>
          </w:p>
          <w:p w:rsidR="007F32F0" w:rsidRDefault="007F32F0" w:rsidP="00011FC2">
            <w:pPr>
              <w:pStyle w:val="Style37"/>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если</w:t>
            </w:r>
            <w:r w:rsidRPr="00011FC2">
              <w:rPr>
                <w:rStyle w:val="FontStyle237"/>
                <w:rFonts w:ascii="Times New Roman" w:hAnsi="Times New Roman" w:cs="Times New Roman"/>
                <w:sz w:val="24"/>
                <w:szCs w:val="24"/>
                <w:lang w:val="en-US" w:eastAsia="en-US"/>
              </w:rPr>
              <w:t xml:space="preserve"> </w:t>
            </w:r>
            <w:r w:rsidRPr="00011FC2">
              <w:rPr>
                <w:rStyle w:val="FontStyle232"/>
                <w:sz w:val="24"/>
                <w:szCs w:val="24"/>
                <w:lang w:val="en-US" w:eastAsia="en-US"/>
              </w:rPr>
              <w:t xml:space="preserve">a </w:t>
            </w:r>
            <w:r w:rsidRPr="00011FC2">
              <w:rPr>
                <w:rStyle w:val="FontStyle237"/>
                <w:rFonts w:ascii="Times New Roman" w:hAnsi="Times New Roman" w:cs="Times New Roman"/>
                <w:sz w:val="24"/>
                <w:szCs w:val="24"/>
                <w:lang w:val="en-US" w:eastAsia="en-US"/>
              </w:rPr>
              <w:t xml:space="preserve">&gt; 2b: </w:t>
            </w:r>
            <w:r w:rsidRPr="00011FC2">
              <w:rPr>
                <w:rStyle w:val="FontStyle232"/>
                <w:sz w:val="24"/>
                <w:szCs w:val="24"/>
                <w:lang w:val="en-US" w:eastAsia="en-US"/>
              </w:rPr>
              <w:t xml:space="preserve">L </w:t>
            </w:r>
            <w:r w:rsidRPr="00011FC2">
              <w:rPr>
                <w:rStyle w:val="FontStyle237"/>
                <w:rFonts w:ascii="Times New Roman" w:hAnsi="Times New Roman" w:cs="Times New Roman"/>
                <w:sz w:val="24"/>
                <w:szCs w:val="24"/>
                <w:lang w:val="en-US" w:eastAsia="en-US"/>
              </w:rPr>
              <w:t>= 2b</w:t>
            </w:r>
          </w:p>
          <w:p w:rsidR="00C9037F" w:rsidRDefault="00C9037F" w:rsidP="00011FC2">
            <w:pPr>
              <w:pStyle w:val="Style37"/>
              <w:widowControl/>
              <w:jc w:val="both"/>
              <w:rPr>
                <w:rStyle w:val="FontStyle237"/>
                <w:rFonts w:ascii="Times New Roman" w:hAnsi="Times New Roman" w:cs="Times New Roman"/>
                <w:sz w:val="24"/>
                <w:szCs w:val="24"/>
                <w:lang w:eastAsia="en-US"/>
              </w:rPr>
            </w:pPr>
          </w:p>
          <w:p w:rsidR="00C9037F" w:rsidRDefault="00C9037F" w:rsidP="00011FC2">
            <w:pPr>
              <w:pStyle w:val="Style37"/>
              <w:widowControl/>
              <w:jc w:val="both"/>
              <w:rPr>
                <w:rStyle w:val="FontStyle237"/>
                <w:rFonts w:ascii="Times New Roman" w:hAnsi="Times New Roman" w:cs="Times New Roman"/>
                <w:sz w:val="24"/>
                <w:szCs w:val="24"/>
                <w:lang w:eastAsia="en-US"/>
              </w:rPr>
            </w:pPr>
          </w:p>
          <w:p w:rsidR="00C9037F" w:rsidRDefault="00C9037F" w:rsidP="00011FC2">
            <w:pPr>
              <w:pStyle w:val="Style37"/>
              <w:widowControl/>
              <w:jc w:val="both"/>
              <w:rPr>
                <w:rStyle w:val="FontStyle237"/>
                <w:rFonts w:ascii="Times New Roman" w:hAnsi="Times New Roman" w:cs="Times New Roman"/>
                <w:sz w:val="24"/>
                <w:szCs w:val="24"/>
                <w:lang w:eastAsia="en-US"/>
              </w:rPr>
            </w:pPr>
          </w:p>
          <w:p w:rsidR="00C9037F" w:rsidRDefault="00C9037F" w:rsidP="00011FC2">
            <w:pPr>
              <w:pStyle w:val="Style37"/>
              <w:widowControl/>
              <w:jc w:val="both"/>
              <w:rPr>
                <w:rStyle w:val="FontStyle237"/>
                <w:rFonts w:ascii="Times New Roman" w:hAnsi="Times New Roman" w:cs="Times New Roman"/>
                <w:sz w:val="24"/>
                <w:szCs w:val="24"/>
                <w:lang w:eastAsia="en-US"/>
              </w:rPr>
            </w:pPr>
          </w:p>
          <w:p w:rsidR="00C9037F" w:rsidRDefault="00C9037F" w:rsidP="00011FC2">
            <w:pPr>
              <w:pStyle w:val="Style37"/>
              <w:widowControl/>
              <w:jc w:val="both"/>
              <w:rPr>
                <w:rStyle w:val="FontStyle237"/>
                <w:rFonts w:ascii="Times New Roman" w:hAnsi="Times New Roman" w:cs="Times New Roman"/>
                <w:sz w:val="24"/>
                <w:szCs w:val="24"/>
                <w:lang w:eastAsia="en-US"/>
              </w:rPr>
            </w:pPr>
          </w:p>
          <w:p w:rsidR="00C9037F" w:rsidRDefault="00C9037F" w:rsidP="00011FC2">
            <w:pPr>
              <w:pStyle w:val="Style37"/>
              <w:widowControl/>
              <w:jc w:val="both"/>
              <w:rPr>
                <w:rStyle w:val="FontStyle237"/>
                <w:rFonts w:ascii="Times New Roman" w:hAnsi="Times New Roman" w:cs="Times New Roman"/>
                <w:sz w:val="24"/>
                <w:szCs w:val="24"/>
                <w:lang w:val="en-US" w:eastAsia="en-US"/>
              </w:rPr>
            </w:pPr>
          </w:p>
          <w:p w:rsidR="008C0686" w:rsidRDefault="008C0686" w:rsidP="00011FC2">
            <w:pPr>
              <w:pStyle w:val="Style37"/>
              <w:widowControl/>
              <w:jc w:val="both"/>
              <w:rPr>
                <w:rStyle w:val="FontStyle237"/>
                <w:rFonts w:ascii="Times New Roman" w:hAnsi="Times New Roman" w:cs="Times New Roman"/>
                <w:sz w:val="24"/>
                <w:szCs w:val="24"/>
                <w:lang w:val="en-US" w:eastAsia="en-US"/>
              </w:rPr>
            </w:pPr>
          </w:p>
          <w:p w:rsidR="008C0686" w:rsidRDefault="008C0686" w:rsidP="00011FC2">
            <w:pPr>
              <w:pStyle w:val="Style37"/>
              <w:widowControl/>
              <w:jc w:val="both"/>
              <w:rPr>
                <w:rStyle w:val="FontStyle237"/>
                <w:rFonts w:ascii="Times New Roman" w:hAnsi="Times New Roman" w:cs="Times New Roman"/>
                <w:sz w:val="24"/>
                <w:szCs w:val="24"/>
                <w:lang w:val="en-US" w:eastAsia="en-US"/>
              </w:rPr>
            </w:pPr>
          </w:p>
          <w:p w:rsidR="008C0686" w:rsidRDefault="008C0686" w:rsidP="00011FC2">
            <w:pPr>
              <w:pStyle w:val="Style37"/>
              <w:widowControl/>
              <w:jc w:val="both"/>
              <w:rPr>
                <w:rStyle w:val="FontStyle237"/>
                <w:rFonts w:ascii="Times New Roman" w:hAnsi="Times New Roman" w:cs="Times New Roman"/>
                <w:sz w:val="24"/>
                <w:szCs w:val="24"/>
                <w:lang w:val="en-US" w:eastAsia="en-US"/>
              </w:rPr>
            </w:pPr>
          </w:p>
          <w:p w:rsidR="008C0686" w:rsidRDefault="008C0686" w:rsidP="00011FC2">
            <w:pPr>
              <w:pStyle w:val="Style37"/>
              <w:widowControl/>
              <w:jc w:val="both"/>
              <w:rPr>
                <w:rStyle w:val="FontStyle237"/>
                <w:rFonts w:ascii="Times New Roman" w:hAnsi="Times New Roman" w:cs="Times New Roman"/>
                <w:sz w:val="24"/>
                <w:szCs w:val="24"/>
                <w:lang w:val="en-US" w:eastAsia="en-US"/>
              </w:rPr>
            </w:pPr>
          </w:p>
          <w:p w:rsidR="008C0686" w:rsidRDefault="008C0686" w:rsidP="00011FC2">
            <w:pPr>
              <w:pStyle w:val="Style37"/>
              <w:widowControl/>
              <w:jc w:val="both"/>
              <w:rPr>
                <w:rStyle w:val="FontStyle237"/>
                <w:rFonts w:ascii="Times New Roman" w:hAnsi="Times New Roman" w:cs="Times New Roman"/>
                <w:sz w:val="24"/>
                <w:szCs w:val="24"/>
                <w:lang w:val="en-US" w:eastAsia="en-US"/>
              </w:rPr>
            </w:pPr>
          </w:p>
          <w:p w:rsidR="008C0686" w:rsidRDefault="008C0686" w:rsidP="00011FC2">
            <w:pPr>
              <w:pStyle w:val="Style37"/>
              <w:widowControl/>
              <w:jc w:val="both"/>
              <w:rPr>
                <w:rStyle w:val="FontStyle237"/>
                <w:rFonts w:ascii="Times New Roman" w:hAnsi="Times New Roman" w:cs="Times New Roman"/>
                <w:sz w:val="24"/>
                <w:szCs w:val="24"/>
                <w:lang w:val="en-US" w:eastAsia="en-US"/>
              </w:rPr>
            </w:pPr>
          </w:p>
          <w:p w:rsidR="008C0686" w:rsidRPr="008C0686" w:rsidRDefault="008C0686" w:rsidP="00011FC2">
            <w:pPr>
              <w:pStyle w:val="Style37"/>
              <w:widowControl/>
              <w:jc w:val="both"/>
              <w:rPr>
                <w:rStyle w:val="FontStyle237"/>
                <w:rFonts w:ascii="Times New Roman" w:hAnsi="Times New Roman" w:cs="Times New Roman"/>
                <w:sz w:val="24"/>
                <w:szCs w:val="24"/>
                <w:lang w:val="en-US" w:eastAsia="en-US"/>
              </w:rPr>
            </w:pPr>
          </w:p>
        </w:tc>
        <w:tc>
          <w:tcPr>
            <w:tcW w:w="1488" w:type="dxa"/>
            <w:tcBorders>
              <w:top w:val="single" w:sz="6" w:space="0" w:color="auto"/>
              <w:left w:val="single" w:sz="6" w:space="0" w:color="auto"/>
              <w:right w:val="single" w:sz="4" w:space="0" w:color="auto"/>
            </w:tcBorders>
          </w:tcPr>
          <w:p w:rsidR="007F32F0" w:rsidRPr="00011FC2" w:rsidRDefault="007F32F0" w:rsidP="00011FC2">
            <w:pPr>
              <w:pStyle w:val="Style46"/>
              <w:widowControl/>
              <w:jc w:val="center"/>
              <w:rPr>
                <w:rStyle w:val="FontStyle237"/>
                <w:rFonts w:ascii="Times New Roman" w:hAnsi="Times New Roman" w:cs="Times New Roman"/>
                <w:sz w:val="24"/>
                <w:szCs w:val="24"/>
                <w:lang w:val="en-US"/>
              </w:rPr>
            </w:pP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 xml:space="preserve"> ± a/250</w:t>
            </w:r>
          </w:p>
          <w:p w:rsidR="007F32F0" w:rsidRPr="00011FC2" w:rsidRDefault="007F32F0" w:rsidP="00011FC2">
            <w:pPr>
              <w:pStyle w:val="Style46"/>
              <w:widowControl/>
              <w:jc w:val="center"/>
              <w:rPr>
                <w:rStyle w:val="FontStyle237"/>
                <w:rFonts w:ascii="Times New Roman" w:hAnsi="Times New Roman" w:cs="Times New Roman"/>
                <w:sz w:val="24"/>
                <w:szCs w:val="24"/>
                <w:lang w:val="en-US"/>
              </w:rPr>
            </w:pPr>
            <w:r w:rsidRPr="00011FC2">
              <w:rPr>
                <w:rFonts w:ascii="Times New Roman" w:hAnsi="Times New Roman" w:cs="Times New Roman"/>
              </w:rPr>
              <w:t>∆</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 xml:space="preserve"> ±b/125</w:t>
            </w:r>
          </w:p>
        </w:tc>
        <w:tc>
          <w:tcPr>
            <w:tcW w:w="1606" w:type="dxa"/>
            <w:tcBorders>
              <w:top w:val="single" w:sz="6" w:space="0" w:color="auto"/>
              <w:left w:val="single" w:sz="4" w:space="0" w:color="auto"/>
              <w:right w:val="single" w:sz="6" w:space="0" w:color="auto"/>
            </w:tcBorders>
          </w:tcPr>
          <w:p w:rsidR="007F32F0" w:rsidRPr="00011FC2" w:rsidRDefault="007F32F0" w:rsidP="00011FC2">
            <w:pPr>
              <w:pStyle w:val="Style46"/>
              <w:widowControl/>
              <w:jc w:val="center"/>
              <w:rPr>
                <w:rStyle w:val="FontStyle237"/>
                <w:rFonts w:ascii="Times New Roman" w:hAnsi="Times New Roman" w:cs="Times New Roman"/>
                <w:sz w:val="24"/>
                <w:szCs w:val="24"/>
                <w:lang w:val="en-US"/>
              </w:rPr>
            </w:pPr>
            <w:r w:rsidRPr="00011FC2">
              <w:rPr>
                <w:rFonts w:ascii="Times New Roman" w:hAnsi="Times New Roman" w:cs="Times New Roman"/>
              </w:rPr>
              <w:t>∆</w:t>
            </w:r>
            <w:r w:rsidRPr="00011FC2">
              <w:rPr>
                <w:rStyle w:val="FontStyle237"/>
                <w:rFonts w:ascii="Times New Roman" w:hAnsi="Times New Roman" w:cs="Times New Roman"/>
                <w:sz w:val="24"/>
                <w:szCs w:val="24"/>
              </w:rPr>
              <w:t>= ±</w:t>
            </w:r>
            <w:r w:rsidRPr="00011FC2">
              <w:rPr>
                <w:rStyle w:val="FontStyle237"/>
                <w:rFonts w:ascii="Times New Roman" w:hAnsi="Times New Roman" w:cs="Times New Roman"/>
                <w:sz w:val="24"/>
                <w:szCs w:val="24"/>
                <w:lang w:val="en-US"/>
              </w:rPr>
              <w:t>a/250</w:t>
            </w:r>
          </w:p>
          <w:p w:rsidR="007F32F0" w:rsidRPr="00011FC2" w:rsidRDefault="007F32F0" w:rsidP="00011FC2">
            <w:pPr>
              <w:pStyle w:val="Style46"/>
              <w:widowControl/>
              <w:jc w:val="center"/>
              <w:rPr>
                <w:rStyle w:val="FontStyle237"/>
                <w:rFonts w:ascii="Times New Roman" w:hAnsi="Times New Roman" w:cs="Times New Roman"/>
                <w:sz w:val="24"/>
                <w:szCs w:val="24"/>
                <w:lang w:val="en-US"/>
              </w:rPr>
            </w:pPr>
            <w:r w:rsidRPr="00011FC2">
              <w:rPr>
                <w:rFonts w:ascii="Times New Roman" w:hAnsi="Times New Roman" w:cs="Times New Roman"/>
              </w:rPr>
              <w:t>∆</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 xml:space="preserve"> ±b/125</w:t>
            </w:r>
          </w:p>
        </w:tc>
        <w:tc>
          <w:tcPr>
            <w:tcW w:w="1559" w:type="dxa"/>
            <w:tcBorders>
              <w:top w:val="single" w:sz="6" w:space="0" w:color="auto"/>
              <w:left w:val="single" w:sz="6" w:space="0" w:color="auto"/>
              <w:right w:val="single" w:sz="6" w:space="0" w:color="auto"/>
            </w:tcBorders>
          </w:tcPr>
          <w:p w:rsidR="007F32F0" w:rsidRPr="00011FC2" w:rsidRDefault="007F32F0" w:rsidP="00011FC2">
            <w:pPr>
              <w:pStyle w:val="Style46"/>
              <w:widowControl/>
              <w:jc w:val="center"/>
              <w:rPr>
                <w:rStyle w:val="FontStyle237"/>
                <w:rFonts w:ascii="Times New Roman" w:hAnsi="Times New Roman" w:cs="Times New Roman"/>
                <w:sz w:val="24"/>
                <w:szCs w:val="24"/>
                <w:lang w:val="en-US"/>
              </w:rPr>
            </w:pPr>
            <w:r w:rsidRPr="00011FC2">
              <w:rPr>
                <w:rFonts w:ascii="Times New Roman" w:hAnsi="Times New Roman" w:cs="Times New Roman"/>
              </w:rPr>
              <w:t>∆</w:t>
            </w:r>
            <w:r w:rsidRPr="00011FC2">
              <w:rPr>
                <w:rStyle w:val="FontStyle237"/>
                <w:rFonts w:ascii="Times New Roman" w:hAnsi="Times New Roman" w:cs="Times New Roman"/>
                <w:sz w:val="24"/>
                <w:szCs w:val="24"/>
              </w:rPr>
              <w:t>= ±</w:t>
            </w:r>
            <w:r w:rsidRPr="00011FC2">
              <w:rPr>
                <w:rStyle w:val="FontStyle237"/>
                <w:rFonts w:ascii="Times New Roman" w:hAnsi="Times New Roman" w:cs="Times New Roman"/>
                <w:sz w:val="24"/>
                <w:szCs w:val="24"/>
                <w:lang w:val="en-US"/>
              </w:rPr>
              <w:t>a/250</w:t>
            </w:r>
          </w:p>
          <w:p w:rsidR="007F32F0" w:rsidRPr="00011FC2" w:rsidRDefault="007F32F0" w:rsidP="00011FC2">
            <w:pPr>
              <w:pStyle w:val="Style46"/>
              <w:widowControl/>
              <w:jc w:val="center"/>
              <w:rPr>
                <w:rStyle w:val="FontStyle237"/>
                <w:rFonts w:ascii="Times New Roman" w:hAnsi="Times New Roman" w:cs="Times New Roman"/>
                <w:sz w:val="24"/>
                <w:szCs w:val="24"/>
                <w:lang w:val="en-US"/>
              </w:rPr>
            </w:pPr>
            <w:r w:rsidRPr="00011FC2">
              <w:rPr>
                <w:rFonts w:ascii="Times New Roman" w:hAnsi="Times New Roman" w:cs="Times New Roman"/>
              </w:rPr>
              <w:t>∆</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 xml:space="preserve"> ±b/125</w:t>
            </w:r>
          </w:p>
        </w:tc>
      </w:tr>
    </w:tbl>
    <w:p w:rsidR="007F32F0" w:rsidRPr="00C9037F" w:rsidRDefault="00C9037F" w:rsidP="00C9037F">
      <w:pPr>
        <w:pStyle w:val="Style15"/>
        <w:widowControl/>
        <w:jc w:val="center"/>
        <w:rPr>
          <w:rStyle w:val="FontStyle238"/>
          <w:rFonts w:ascii="Times New Roman" w:hAnsi="Times New Roman" w:cs="Times New Roman"/>
          <w:b w:val="0"/>
          <w:i/>
          <w:sz w:val="24"/>
          <w:szCs w:val="24"/>
          <w:lang w:eastAsia="en-US"/>
        </w:rPr>
      </w:pPr>
      <w:r w:rsidRPr="00C9037F">
        <w:rPr>
          <w:rStyle w:val="FontStyle238"/>
          <w:rFonts w:ascii="Times New Roman" w:hAnsi="Times New Roman" w:cs="Times New Roman"/>
          <w:b w:val="0"/>
          <w:i/>
          <w:sz w:val="24"/>
          <w:szCs w:val="24"/>
          <w:lang w:eastAsia="en-US"/>
        </w:rPr>
        <w:lastRenderedPageBreak/>
        <w:t>Продолжение таблицы В</w:t>
      </w:r>
      <w:r w:rsidR="00330B49">
        <w:rPr>
          <w:rStyle w:val="FontStyle238"/>
          <w:rFonts w:ascii="Times New Roman" w:hAnsi="Times New Roman" w:cs="Times New Roman"/>
          <w:b w:val="0"/>
          <w:i/>
          <w:sz w:val="24"/>
          <w:szCs w:val="24"/>
          <w:lang w:eastAsia="en-US"/>
        </w:rPr>
        <w:t>.</w:t>
      </w:r>
      <w:r w:rsidRPr="00C9037F">
        <w:rPr>
          <w:rStyle w:val="FontStyle238"/>
          <w:rFonts w:ascii="Times New Roman" w:hAnsi="Times New Roman" w:cs="Times New Roman"/>
          <w:b w:val="0"/>
          <w:i/>
          <w:sz w:val="24"/>
          <w:szCs w:val="24"/>
          <w:lang w:eastAsia="en-US"/>
        </w:rPr>
        <w:t>4</w:t>
      </w:r>
    </w:p>
    <w:tbl>
      <w:tblPr>
        <w:tblW w:w="5000" w:type="pct"/>
        <w:tblInd w:w="40" w:type="dxa"/>
        <w:tblLayout w:type="fixed"/>
        <w:tblCellMar>
          <w:left w:w="40" w:type="dxa"/>
          <w:right w:w="40" w:type="dxa"/>
        </w:tblCellMar>
        <w:tblLook w:val="0000" w:firstRow="0" w:lastRow="0" w:firstColumn="0" w:lastColumn="0" w:noHBand="0" w:noVBand="0"/>
      </w:tblPr>
      <w:tblGrid>
        <w:gridCol w:w="400"/>
        <w:gridCol w:w="3399"/>
        <w:gridCol w:w="1549"/>
        <w:gridCol w:w="1408"/>
        <w:gridCol w:w="1411"/>
        <w:gridCol w:w="1268"/>
      </w:tblGrid>
      <w:tr w:rsidR="007F32F0" w:rsidRPr="00011FC2" w:rsidTr="008C0686">
        <w:trPr>
          <w:trHeight w:val="1243"/>
        </w:trPr>
        <w:tc>
          <w:tcPr>
            <w:tcW w:w="403" w:type="dxa"/>
            <w:tcBorders>
              <w:top w:val="single" w:sz="6" w:space="0" w:color="auto"/>
              <w:left w:val="single" w:sz="6" w:space="0" w:color="auto"/>
              <w:bottom w:val="nil"/>
              <w:right w:val="single" w:sz="4" w:space="0" w:color="auto"/>
            </w:tcBorders>
          </w:tcPr>
          <w:p w:rsidR="007F32F0" w:rsidRPr="00011FC2" w:rsidRDefault="007F32F0" w:rsidP="00011FC2">
            <w:pPr>
              <w:pStyle w:val="Style10"/>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t>№</w:t>
            </w:r>
          </w:p>
        </w:tc>
        <w:tc>
          <w:tcPr>
            <w:tcW w:w="3423" w:type="dxa"/>
            <w:tcBorders>
              <w:top w:val="single" w:sz="6" w:space="0" w:color="auto"/>
              <w:left w:val="single" w:sz="4" w:space="0" w:color="auto"/>
              <w:bottom w:val="nil"/>
              <w:right w:val="single" w:sz="6" w:space="0" w:color="auto"/>
            </w:tcBorders>
          </w:tcPr>
          <w:p w:rsidR="007F32F0" w:rsidRPr="00011FC2" w:rsidRDefault="007F32F0" w:rsidP="00011FC2">
            <w:pPr>
              <w:pStyle w:val="Style15"/>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t>Характеристика</w:t>
            </w:r>
          </w:p>
        </w:tc>
        <w:tc>
          <w:tcPr>
            <w:tcW w:w="1559" w:type="dxa"/>
            <w:tcBorders>
              <w:top w:val="single" w:sz="6" w:space="0" w:color="auto"/>
              <w:left w:val="single" w:sz="6" w:space="0" w:color="auto"/>
              <w:bottom w:val="nil"/>
              <w:right w:val="single" w:sz="6" w:space="0" w:color="auto"/>
            </w:tcBorders>
          </w:tcPr>
          <w:p w:rsidR="007F32F0" w:rsidRPr="00011FC2" w:rsidRDefault="007F32F0" w:rsidP="00011FC2">
            <w:pPr>
              <w:pStyle w:val="Style15"/>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t>Параметр</w:t>
            </w:r>
          </w:p>
        </w:tc>
        <w:tc>
          <w:tcPr>
            <w:tcW w:w="1417" w:type="dxa"/>
            <w:tcBorders>
              <w:top w:val="single" w:sz="6" w:space="0" w:color="auto"/>
              <w:left w:val="single" w:sz="6" w:space="0" w:color="auto"/>
              <w:bottom w:val="single" w:sz="6" w:space="0" w:color="auto"/>
              <w:right w:val="single" w:sz="4" w:space="0" w:color="auto"/>
            </w:tcBorders>
            <w:vAlign w:val="center"/>
          </w:tcPr>
          <w:p w:rsidR="007F32F0" w:rsidRPr="00011FC2" w:rsidRDefault="007F32F0" w:rsidP="00011FC2">
            <w:pPr>
              <w:pStyle w:val="Style10"/>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val="kk-KZ" w:eastAsia="en-US"/>
              </w:rPr>
              <w:t xml:space="preserve">Основные </w:t>
            </w:r>
            <w:r w:rsidRPr="00011FC2">
              <w:rPr>
                <w:rStyle w:val="FontStyle238"/>
                <w:rFonts w:ascii="Times New Roman" w:hAnsi="Times New Roman" w:cs="Times New Roman"/>
                <w:sz w:val="24"/>
                <w:szCs w:val="24"/>
                <w:lang w:eastAsia="en-US"/>
              </w:rPr>
              <w:t>допуски</w:t>
            </w:r>
          </w:p>
          <w:p w:rsidR="007F32F0" w:rsidRPr="00011FC2" w:rsidRDefault="007F32F0" w:rsidP="00011FC2">
            <w:pPr>
              <w:pStyle w:val="Style10"/>
              <w:widowControl/>
              <w:jc w:val="center"/>
              <w:rPr>
                <w:rStyle w:val="FontStyle238"/>
                <w:rFonts w:ascii="Times New Roman" w:hAnsi="Times New Roman" w:cs="Times New Roman"/>
                <w:sz w:val="24"/>
                <w:szCs w:val="24"/>
                <w:lang w:val="en-US" w:eastAsia="en-US"/>
              </w:rPr>
            </w:pPr>
            <w:r w:rsidRPr="00011FC2">
              <w:rPr>
                <w:rStyle w:val="FontStyle238"/>
                <w:rFonts w:ascii="Times New Roman" w:hAnsi="Times New Roman" w:cs="Times New Roman"/>
                <w:sz w:val="24"/>
                <w:szCs w:val="24"/>
                <w:lang w:eastAsia="en-US"/>
              </w:rPr>
              <w:t>Допустимое отклонение</w:t>
            </w:r>
            <w:r w:rsidRPr="00011FC2">
              <w:rPr>
                <w:rStyle w:val="FontStyle238"/>
                <w:rFonts w:ascii="Times New Roman" w:hAnsi="Times New Roman" w:cs="Times New Roman"/>
                <w:sz w:val="24"/>
                <w:szCs w:val="24"/>
                <w:lang w:val="en-US" w:eastAsia="en-US"/>
              </w:rPr>
              <w:t xml:space="preserve"> </w:t>
            </w:r>
            <w:r w:rsidRPr="00011FC2">
              <w:rPr>
                <w:rStyle w:val="FontStyle238"/>
                <w:rFonts w:ascii="Times New Roman" w:hAnsi="Times New Roman" w:cs="Times New Roman"/>
                <w:sz w:val="24"/>
                <w:szCs w:val="24"/>
                <w:lang w:eastAsia="en-US"/>
              </w:rPr>
              <w:t>∆</w:t>
            </w:r>
          </w:p>
        </w:tc>
        <w:tc>
          <w:tcPr>
            <w:tcW w:w="2696" w:type="dxa"/>
            <w:gridSpan w:val="2"/>
            <w:tcBorders>
              <w:top w:val="single" w:sz="6" w:space="0" w:color="auto"/>
              <w:left w:val="single" w:sz="4" w:space="0" w:color="auto"/>
              <w:bottom w:val="single" w:sz="6" w:space="0" w:color="auto"/>
              <w:right w:val="single" w:sz="6" w:space="0" w:color="auto"/>
            </w:tcBorders>
            <w:vAlign w:val="center"/>
          </w:tcPr>
          <w:p w:rsidR="007F32F0" w:rsidRPr="00011FC2" w:rsidRDefault="007F32F0" w:rsidP="00011FC2">
            <w:pPr>
              <w:pStyle w:val="Style15"/>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val="kk-KZ" w:eastAsia="en-US"/>
              </w:rPr>
              <w:t xml:space="preserve">Эксплуатационные  </w:t>
            </w:r>
            <w:proofErr w:type="spellStart"/>
            <w:r w:rsidRPr="00011FC2">
              <w:rPr>
                <w:rStyle w:val="FontStyle238"/>
                <w:rFonts w:ascii="Times New Roman" w:hAnsi="Times New Roman" w:cs="Times New Roman"/>
                <w:sz w:val="24"/>
                <w:szCs w:val="24"/>
                <w:lang w:eastAsia="en-US"/>
              </w:rPr>
              <w:t>допуски</w:t>
            </w:r>
            <w:r w:rsidRPr="00011FC2">
              <w:rPr>
                <w:rStyle w:val="FontStyle238"/>
                <w:rFonts w:ascii="Times New Roman" w:hAnsi="Times New Roman" w:cs="Times New Roman"/>
                <w:sz w:val="24"/>
                <w:szCs w:val="24"/>
                <w:vertAlign w:val="superscript"/>
                <w:lang w:eastAsia="en-US"/>
              </w:rPr>
              <w:t>а</w:t>
            </w:r>
            <w:proofErr w:type="spellEnd"/>
            <w:r w:rsidRPr="00011FC2">
              <w:rPr>
                <w:rStyle w:val="FontStyle238"/>
                <w:rFonts w:ascii="Times New Roman" w:hAnsi="Times New Roman" w:cs="Times New Roman"/>
                <w:sz w:val="24"/>
                <w:szCs w:val="24"/>
                <w:lang w:eastAsia="en-US"/>
              </w:rPr>
              <w:t xml:space="preserve"> </w:t>
            </w:r>
          </w:p>
          <w:p w:rsidR="007F32F0" w:rsidRPr="00011FC2" w:rsidRDefault="007F32F0" w:rsidP="00011FC2">
            <w:pPr>
              <w:pStyle w:val="Style15"/>
              <w:widowControl/>
              <w:jc w:val="center"/>
              <w:rPr>
                <w:rStyle w:val="FontStyle238"/>
                <w:rFonts w:ascii="Times New Roman" w:hAnsi="Times New Roman" w:cs="Times New Roman"/>
                <w:sz w:val="24"/>
                <w:szCs w:val="24"/>
                <w:lang w:val="en-US" w:eastAsia="en-US"/>
              </w:rPr>
            </w:pPr>
            <w:r w:rsidRPr="00011FC2">
              <w:rPr>
                <w:rStyle w:val="FontStyle238"/>
                <w:rFonts w:ascii="Times New Roman" w:hAnsi="Times New Roman" w:cs="Times New Roman"/>
                <w:sz w:val="24"/>
                <w:szCs w:val="24"/>
                <w:lang w:val="en-US" w:eastAsia="en-US"/>
              </w:rPr>
              <w:t xml:space="preserve"> </w:t>
            </w:r>
            <w:r w:rsidRPr="00011FC2">
              <w:rPr>
                <w:rStyle w:val="FontStyle238"/>
                <w:rFonts w:ascii="Times New Roman" w:hAnsi="Times New Roman" w:cs="Times New Roman"/>
                <w:sz w:val="24"/>
                <w:szCs w:val="24"/>
                <w:lang w:eastAsia="en-US"/>
              </w:rPr>
              <w:t xml:space="preserve">Допустимое отклонение </w:t>
            </w:r>
            <w:r w:rsidRPr="00011FC2">
              <w:rPr>
                <w:rStyle w:val="FontStyle238"/>
                <w:rFonts w:ascii="Times New Roman" w:hAnsi="Times New Roman" w:cs="Times New Roman"/>
                <w:sz w:val="24"/>
                <w:szCs w:val="24"/>
                <w:lang w:val="en-US" w:eastAsia="en-US"/>
              </w:rPr>
              <w:t>∆</w:t>
            </w:r>
          </w:p>
        </w:tc>
      </w:tr>
      <w:tr w:rsidR="007F32F0" w:rsidRPr="00011FC2" w:rsidTr="008C0686">
        <w:trPr>
          <w:trHeight w:val="398"/>
        </w:trPr>
        <w:tc>
          <w:tcPr>
            <w:tcW w:w="403" w:type="dxa"/>
            <w:tcBorders>
              <w:top w:val="nil"/>
              <w:left w:val="single" w:sz="6" w:space="0" w:color="auto"/>
              <w:bottom w:val="double" w:sz="4" w:space="0" w:color="auto"/>
              <w:right w:val="single" w:sz="4" w:space="0" w:color="auto"/>
            </w:tcBorders>
          </w:tcPr>
          <w:p w:rsidR="007F32F0" w:rsidRPr="00011FC2" w:rsidRDefault="007F32F0" w:rsidP="00011FC2">
            <w:pPr>
              <w:pStyle w:val="Style45"/>
              <w:widowControl/>
              <w:jc w:val="center"/>
              <w:rPr>
                <w:rFonts w:ascii="Times New Roman" w:hAnsi="Times New Roman" w:cs="Times New Roman"/>
                <w:lang w:val="en-US"/>
              </w:rPr>
            </w:pPr>
          </w:p>
        </w:tc>
        <w:tc>
          <w:tcPr>
            <w:tcW w:w="3423" w:type="dxa"/>
            <w:tcBorders>
              <w:top w:val="nil"/>
              <w:left w:val="single" w:sz="4" w:space="0" w:color="auto"/>
              <w:bottom w:val="double" w:sz="4" w:space="0" w:color="auto"/>
              <w:right w:val="single" w:sz="6" w:space="0" w:color="auto"/>
            </w:tcBorders>
          </w:tcPr>
          <w:p w:rsidR="007F32F0" w:rsidRPr="00011FC2" w:rsidRDefault="007F32F0" w:rsidP="00011FC2">
            <w:pPr>
              <w:pStyle w:val="Style45"/>
              <w:widowControl/>
              <w:jc w:val="center"/>
              <w:rPr>
                <w:rFonts w:ascii="Times New Roman" w:hAnsi="Times New Roman" w:cs="Times New Roman"/>
                <w:lang w:val="en-US"/>
              </w:rPr>
            </w:pPr>
          </w:p>
        </w:tc>
        <w:tc>
          <w:tcPr>
            <w:tcW w:w="1559" w:type="dxa"/>
            <w:tcBorders>
              <w:top w:val="nil"/>
              <w:left w:val="single" w:sz="6" w:space="0" w:color="auto"/>
              <w:bottom w:val="double" w:sz="4" w:space="0" w:color="auto"/>
              <w:right w:val="single" w:sz="6" w:space="0" w:color="auto"/>
            </w:tcBorders>
          </w:tcPr>
          <w:p w:rsidR="007F32F0" w:rsidRPr="00011FC2" w:rsidRDefault="007F32F0" w:rsidP="00011FC2">
            <w:pPr>
              <w:pStyle w:val="Style45"/>
              <w:widowControl/>
              <w:jc w:val="center"/>
              <w:rPr>
                <w:rFonts w:ascii="Times New Roman" w:hAnsi="Times New Roman" w:cs="Times New Roman"/>
                <w:lang w:val="en-US"/>
              </w:rPr>
            </w:pPr>
          </w:p>
        </w:tc>
        <w:tc>
          <w:tcPr>
            <w:tcW w:w="1417" w:type="dxa"/>
            <w:tcBorders>
              <w:top w:val="single" w:sz="6" w:space="0" w:color="auto"/>
              <w:left w:val="single" w:sz="6" w:space="0" w:color="auto"/>
              <w:bottom w:val="double" w:sz="4" w:space="0" w:color="auto"/>
              <w:right w:val="single" w:sz="4" w:space="0" w:color="auto"/>
            </w:tcBorders>
          </w:tcPr>
          <w:p w:rsidR="007F32F0" w:rsidRPr="00011FC2" w:rsidRDefault="007F32F0" w:rsidP="00011FC2">
            <w:pPr>
              <w:pStyle w:val="Style10"/>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t>Класс 1</w:t>
            </w:r>
            <w:r w:rsidRPr="00011FC2">
              <w:rPr>
                <w:rStyle w:val="FontStyle238"/>
                <w:rFonts w:ascii="Times New Roman" w:hAnsi="Times New Roman" w:cs="Times New Roman"/>
                <w:sz w:val="24"/>
                <w:szCs w:val="24"/>
                <w:lang w:val="en-US" w:eastAsia="en-US"/>
              </w:rPr>
              <w:t xml:space="preserve"> </w:t>
            </w:r>
            <w:r w:rsidRPr="00011FC2">
              <w:rPr>
                <w:rStyle w:val="FontStyle238"/>
                <w:rFonts w:ascii="Times New Roman" w:hAnsi="Times New Roman" w:cs="Times New Roman"/>
                <w:sz w:val="24"/>
                <w:szCs w:val="24"/>
                <w:lang w:eastAsia="en-US"/>
              </w:rPr>
              <w:t>и 2</w:t>
            </w:r>
          </w:p>
        </w:tc>
        <w:tc>
          <w:tcPr>
            <w:tcW w:w="1420" w:type="dxa"/>
            <w:tcBorders>
              <w:top w:val="single" w:sz="6" w:space="0" w:color="auto"/>
              <w:left w:val="single" w:sz="4" w:space="0" w:color="auto"/>
              <w:bottom w:val="double" w:sz="4" w:space="0" w:color="auto"/>
              <w:right w:val="single" w:sz="6" w:space="0" w:color="auto"/>
            </w:tcBorders>
          </w:tcPr>
          <w:p w:rsidR="007F32F0" w:rsidRPr="00011FC2" w:rsidRDefault="007F32F0" w:rsidP="00011FC2">
            <w:pPr>
              <w:pStyle w:val="Style10"/>
              <w:widowControl/>
              <w:jc w:val="center"/>
              <w:rPr>
                <w:rStyle w:val="FontStyle238"/>
                <w:rFonts w:ascii="Times New Roman" w:hAnsi="Times New Roman" w:cs="Times New Roman"/>
                <w:sz w:val="24"/>
                <w:szCs w:val="24"/>
                <w:lang w:eastAsia="en-US"/>
              </w:rPr>
            </w:pPr>
            <w:r w:rsidRPr="00011FC2">
              <w:rPr>
                <w:rStyle w:val="FontStyle238"/>
                <w:rFonts w:ascii="Times New Roman" w:hAnsi="Times New Roman" w:cs="Times New Roman"/>
                <w:sz w:val="24"/>
                <w:szCs w:val="24"/>
                <w:lang w:eastAsia="en-US"/>
              </w:rPr>
              <w:t>Класс 1</w:t>
            </w:r>
          </w:p>
        </w:tc>
        <w:tc>
          <w:tcPr>
            <w:tcW w:w="1276" w:type="dxa"/>
            <w:tcBorders>
              <w:top w:val="single" w:sz="6" w:space="0" w:color="auto"/>
              <w:left w:val="single" w:sz="6" w:space="0" w:color="auto"/>
              <w:bottom w:val="double" w:sz="4" w:space="0" w:color="auto"/>
              <w:right w:val="single" w:sz="6" w:space="0" w:color="auto"/>
            </w:tcBorders>
          </w:tcPr>
          <w:p w:rsidR="007F32F0" w:rsidRPr="00011FC2" w:rsidRDefault="007F32F0" w:rsidP="00011FC2">
            <w:pPr>
              <w:pStyle w:val="Style15"/>
              <w:widowControl/>
              <w:jc w:val="center"/>
              <w:rPr>
                <w:rStyle w:val="FontStyle238"/>
                <w:rFonts w:ascii="Times New Roman" w:hAnsi="Times New Roman" w:cs="Times New Roman"/>
                <w:sz w:val="24"/>
                <w:szCs w:val="24"/>
                <w:lang w:val="en-US" w:eastAsia="en-US"/>
              </w:rPr>
            </w:pPr>
            <w:r w:rsidRPr="00011FC2">
              <w:rPr>
                <w:rStyle w:val="FontStyle238"/>
                <w:rFonts w:ascii="Times New Roman" w:hAnsi="Times New Roman" w:cs="Times New Roman"/>
                <w:sz w:val="24"/>
                <w:szCs w:val="24"/>
                <w:lang w:eastAsia="en-US"/>
              </w:rPr>
              <w:t>Класс 2</w:t>
            </w:r>
          </w:p>
        </w:tc>
      </w:tr>
      <w:tr w:rsidR="007F32F0" w:rsidRPr="00011FC2" w:rsidTr="008C0686">
        <w:trPr>
          <w:trHeight w:val="398"/>
        </w:trPr>
        <w:tc>
          <w:tcPr>
            <w:tcW w:w="403" w:type="dxa"/>
            <w:tcBorders>
              <w:top w:val="double" w:sz="4" w:space="0" w:color="auto"/>
              <w:left w:val="single" w:sz="6" w:space="0" w:color="auto"/>
              <w:bottom w:val="single" w:sz="4" w:space="0" w:color="auto"/>
              <w:right w:val="single" w:sz="4" w:space="0" w:color="auto"/>
            </w:tcBorders>
          </w:tcPr>
          <w:p w:rsidR="007F32F0" w:rsidRPr="00011FC2" w:rsidRDefault="007F32F0" w:rsidP="00011FC2">
            <w:pPr>
              <w:pStyle w:val="Style45"/>
              <w:widowControl/>
              <w:jc w:val="center"/>
              <w:rPr>
                <w:rFonts w:ascii="Times New Roman" w:hAnsi="Times New Roman" w:cs="Times New Roman"/>
                <w:lang w:val="en-US"/>
              </w:rPr>
            </w:pPr>
            <w:r w:rsidRPr="00011FC2">
              <w:rPr>
                <w:rFonts w:ascii="Times New Roman" w:hAnsi="Times New Roman" w:cs="Times New Roman"/>
                <w:lang w:val="en-US"/>
              </w:rPr>
              <w:t>4</w:t>
            </w:r>
          </w:p>
        </w:tc>
        <w:tc>
          <w:tcPr>
            <w:tcW w:w="3423" w:type="dxa"/>
            <w:tcBorders>
              <w:top w:val="double" w:sz="4" w:space="0" w:color="auto"/>
              <w:left w:val="single" w:sz="4" w:space="0" w:color="auto"/>
              <w:bottom w:val="single" w:sz="4" w:space="0" w:color="auto"/>
              <w:right w:val="single" w:sz="6" w:space="0" w:color="auto"/>
            </w:tcBorders>
          </w:tcPr>
          <w:p w:rsidR="007F32F0" w:rsidRPr="00011FC2" w:rsidRDefault="007F32F0" w:rsidP="00011FC2">
            <w:pPr>
              <w:pStyle w:val="Style45"/>
              <w:widowControl/>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Искривление листов в плоскости на участке между стенками или ребрами жесткости (особый случай-нагрузка на сжатие в поперечном направлении, если такой особый случай не установлен, то применяют общий случай):</w:t>
            </w:r>
          </w:p>
          <w:p w:rsidR="007F32F0" w:rsidRPr="00011FC2" w:rsidRDefault="007F32F0" w:rsidP="00011FC2">
            <w:pPr>
              <w:pStyle w:val="Style45"/>
              <w:widowControl/>
              <w:rPr>
                <w:rFonts w:ascii="Times New Roman" w:hAnsi="Times New Roman" w:cs="Times New Roman"/>
                <w:lang w:val="en-US"/>
              </w:rPr>
            </w:pPr>
            <w:r w:rsidRPr="00011FC2">
              <w:rPr>
                <w:rFonts w:ascii="Times New Roman" w:hAnsi="Times New Roman" w:cs="Times New Roman"/>
                <w:noProof/>
              </w:rPr>
              <w:drawing>
                <wp:inline distT="0" distB="0" distL="0" distR="0" wp14:anchorId="716C8500" wp14:editId="6B374882">
                  <wp:extent cx="2124075" cy="1514475"/>
                  <wp:effectExtent l="19050" t="0" r="9525" b="0"/>
                  <wp:docPr id="227"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1"/>
                          <a:srcRect/>
                          <a:stretch>
                            <a:fillRect/>
                          </a:stretch>
                        </pic:blipFill>
                        <pic:spPr bwMode="auto">
                          <a:xfrm>
                            <a:off x="0" y="0"/>
                            <a:ext cx="2124075" cy="1514475"/>
                          </a:xfrm>
                          <a:prstGeom prst="rect">
                            <a:avLst/>
                          </a:prstGeom>
                          <a:noFill/>
                          <a:ln w="9525">
                            <a:noFill/>
                            <a:miter lim="800000"/>
                            <a:headEnd/>
                            <a:tailEnd/>
                          </a:ln>
                        </pic:spPr>
                      </pic:pic>
                    </a:graphicData>
                  </a:graphic>
                </wp:inline>
              </w:drawing>
            </w:r>
          </w:p>
          <w:p w:rsidR="007F32F0" w:rsidRPr="00011FC2" w:rsidRDefault="007F32F0" w:rsidP="00011FC2">
            <w:pPr>
              <w:pStyle w:val="Style45"/>
              <w:widowControl/>
              <w:rPr>
                <w:rFonts w:ascii="Times New Roman" w:hAnsi="Times New Roman" w:cs="Times New Roman"/>
              </w:rPr>
            </w:pPr>
            <w:r w:rsidRPr="00011FC2">
              <w:rPr>
                <w:rStyle w:val="FontStyle237"/>
                <w:rFonts w:ascii="Times New Roman" w:hAnsi="Times New Roman" w:cs="Times New Roman"/>
                <w:sz w:val="24"/>
                <w:szCs w:val="24"/>
              </w:rPr>
              <w:t>1</w:t>
            </w:r>
            <w:r w:rsidR="00C9037F">
              <w:rPr>
                <w:rStyle w:val="FontStyle237"/>
                <w:rFonts w:ascii="Times New Roman" w:hAnsi="Times New Roman" w:cs="Times New Roman"/>
                <w:sz w:val="24"/>
                <w:szCs w:val="24"/>
              </w:rPr>
              <w:t xml:space="preserve"> - </w:t>
            </w:r>
            <w:r w:rsidRPr="00011FC2">
              <w:rPr>
                <w:rStyle w:val="FontStyle237"/>
                <w:rFonts w:ascii="Times New Roman" w:hAnsi="Times New Roman" w:cs="Times New Roman"/>
                <w:sz w:val="24"/>
                <w:szCs w:val="24"/>
              </w:rPr>
              <w:t xml:space="preserve"> прямолинейная кромка длины </w:t>
            </w:r>
            <w:r w:rsidRPr="00011FC2">
              <w:rPr>
                <w:rStyle w:val="FontStyle232"/>
                <w:sz w:val="24"/>
                <w:szCs w:val="24"/>
                <w:lang w:val="en-US"/>
              </w:rPr>
              <w:t>L</w:t>
            </w:r>
            <w:r w:rsidRPr="00011FC2">
              <w:rPr>
                <w:rStyle w:val="FontStyle232"/>
                <w:sz w:val="24"/>
                <w:szCs w:val="24"/>
              </w:rPr>
              <w:t xml:space="preserve"> </w:t>
            </w:r>
            <w:r w:rsidRPr="00011FC2">
              <w:rPr>
                <w:rStyle w:val="FontStyle232"/>
                <w:i w:val="0"/>
                <w:sz w:val="24"/>
                <w:szCs w:val="24"/>
              </w:rPr>
              <w:t>участка измерения</w:t>
            </w:r>
          </w:p>
        </w:tc>
        <w:tc>
          <w:tcPr>
            <w:tcW w:w="1559" w:type="dxa"/>
            <w:tcBorders>
              <w:top w:val="double" w:sz="4" w:space="0" w:color="auto"/>
              <w:left w:val="single" w:sz="6" w:space="0" w:color="auto"/>
              <w:bottom w:val="single" w:sz="4" w:space="0" w:color="auto"/>
              <w:right w:val="single" w:sz="6" w:space="0" w:color="auto"/>
            </w:tcBorders>
            <w:vAlign w:val="center"/>
          </w:tcPr>
          <w:p w:rsidR="007F32F0" w:rsidRPr="00011FC2" w:rsidRDefault="007F32F0" w:rsidP="00011FC2">
            <w:pPr>
              <w:pStyle w:val="Style110"/>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 xml:space="preserve">Отклонение </w:t>
            </w:r>
            <w:r w:rsidRPr="00011FC2">
              <w:rPr>
                <w:rFonts w:ascii="Times New Roman" w:hAnsi="Times New Roman" w:cs="Times New Roman"/>
              </w:rPr>
              <w:t>∆</w:t>
            </w:r>
            <w:r w:rsidRPr="00011FC2">
              <w:rPr>
                <w:rStyle w:val="FontStyle237"/>
                <w:rFonts w:ascii="Times New Roman" w:hAnsi="Times New Roman" w:cs="Times New Roman"/>
                <w:sz w:val="24"/>
                <w:szCs w:val="24"/>
                <w:lang w:eastAsia="en-US"/>
              </w:rPr>
              <w:t xml:space="preserve"> перпендикулярно плоскости пластины:</w:t>
            </w:r>
          </w:p>
          <w:p w:rsidR="007F32F0" w:rsidRPr="00011FC2" w:rsidRDefault="007F32F0" w:rsidP="00011FC2">
            <w:pPr>
              <w:pStyle w:val="Style49"/>
              <w:widowControl/>
              <w:jc w:val="center"/>
              <w:rPr>
                <w:rStyle w:val="FontStyle232"/>
                <w:sz w:val="24"/>
                <w:szCs w:val="24"/>
                <w:lang w:eastAsia="en-US"/>
              </w:rPr>
            </w:pPr>
            <w:r w:rsidRPr="00011FC2">
              <w:rPr>
                <w:rStyle w:val="FontStyle237"/>
                <w:rFonts w:ascii="Times New Roman" w:hAnsi="Times New Roman" w:cs="Times New Roman"/>
                <w:sz w:val="24"/>
                <w:szCs w:val="24"/>
                <w:lang w:eastAsia="en-US"/>
              </w:rPr>
              <w:t xml:space="preserve">если </w:t>
            </w:r>
            <w:r w:rsidRPr="00011FC2">
              <w:rPr>
                <w:rStyle w:val="FontStyle232"/>
                <w:sz w:val="24"/>
                <w:szCs w:val="24"/>
                <w:lang w:val="en-US" w:eastAsia="en-US"/>
              </w:rPr>
              <w:t>b</w:t>
            </w:r>
            <w:r w:rsidRPr="00011FC2">
              <w:rPr>
                <w:rStyle w:val="FontStyle232"/>
                <w:sz w:val="24"/>
                <w:szCs w:val="24"/>
                <w:lang w:eastAsia="en-US"/>
              </w:rPr>
              <w:t xml:space="preserve"> </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eastAsia="en-US"/>
              </w:rPr>
              <w:t xml:space="preserve"> 2</w:t>
            </w:r>
            <w:r w:rsidRPr="00011FC2">
              <w:rPr>
                <w:rStyle w:val="FontStyle237"/>
                <w:rFonts w:ascii="Times New Roman" w:hAnsi="Times New Roman" w:cs="Times New Roman"/>
                <w:sz w:val="24"/>
                <w:szCs w:val="24"/>
                <w:lang w:val="en-US" w:eastAsia="en-US"/>
              </w:rPr>
              <w:t>a</w:t>
            </w:r>
            <w:r w:rsidRPr="00011FC2">
              <w:rPr>
                <w:rStyle w:val="FontStyle237"/>
                <w:rFonts w:ascii="Times New Roman" w:hAnsi="Times New Roman" w:cs="Times New Roman"/>
                <w:sz w:val="24"/>
                <w:szCs w:val="24"/>
                <w:lang w:eastAsia="en-US"/>
              </w:rPr>
              <w:t xml:space="preserve">: </w:t>
            </w:r>
            <w:r w:rsidRPr="00011FC2">
              <w:rPr>
                <w:rStyle w:val="FontStyle232"/>
                <w:sz w:val="24"/>
                <w:szCs w:val="24"/>
                <w:lang w:val="en-US" w:eastAsia="en-US"/>
              </w:rPr>
              <w:t>L</w:t>
            </w:r>
            <w:r w:rsidRPr="00011FC2">
              <w:rPr>
                <w:rStyle w:val="FontStyle232"/>
                <w:sz w:val="24"/>
                <w:szCs w:val="24"/>
                <w:lang w:eastAsia="en-US"/>
              </w:rPr>
              <w:t xml:space="preserve"> </w:t>
            </w:r>
            <w:r w:rsidRPr="00011FC2">
              <w:rPr>
                <w:rStyle w:val="FontStyle237"/>
                <w:rFonts w:ascii="Times New Roman" w:hAnsi="Times New Roman" w:cs="Times New Roman"/>
                <w:sz w:val="24"/>
                <w:szCs w:val="24"/>
                <w:lang w:eastAsia="en-US"/>
              </w:rPr>
              <w:t xml:space="preserve">= </w:t>
            </w:r>
            <w:r w:rsidRPr="00011FC2">
              <w:rPr>
                <w:rStyle w:val="FontStyle232"/>
                <w:sz w:val="24"/>
                <w:szCs w:val="24"/>
                <w:lang w:val="en-US" w:eastAsia="en-US"/>
              </w:rPr>
              <w:t>b</w:t>
            </w:r>
          </w:p>
          <w:p w:rsidR="007F32F0" w:rsidRPr="00011FC2" w:rsidRDefault="007F32F0" w:rsidP="00011FC2">
            <w:pPr>
              <w:pStyle w:val="Style37"/>
              <w:widowControl/>
              <w:jc w:val="center"/>
              <w:rPr>
                <w:rStyle w:val="FontStyle232"/>
                <w:sz w:val="24"/>
                <w:szCs w:val="24"/>
                <w:lang w:val="en-US" w:eastAsia="en-US"/>
              </w:rPr>
            </w:pPr>
            <w:r w:rsidRPr="00011FC2">
              <w:rPr>
                <w:rStyle w:val="FontStyle237"/>
                <w:rFonts w:ascii="Times New Roman" w:hAnsi="Times New Roman" w:cs="Times New Roman"/>
                <w:sz w:val="24"/>
                <w:szCs w:val="24"/>
                <w:lang w:eastAsia="en-US"/>
              </w:rPr>
              <w:t>если</w:t>
            </w:r>
            <w:r w:rsidRPr="00011FC2">
              <w:rPr>
                <w:rStyle w:val="FontStyle237"/>
                <w:rFonts w:ascii="Times New Roman" w:hAnsi="Times New Roman" w:cs="Times New Roman"/>
                <w:sz w:val="24"/>
                <w:szCs w:val="24"/>
                <w:lang w:val="en-US" w:eastAsia="en-US"/>
              </w:rPr>
              <w:t xml:space="preserve"> </w:t>
            </w:r>
            <w:r w:rsidRPr="00011FC2">
              <w:rPr>
                <w:rStyle w:val="FontStyle232"/>
                <w:sz w:val="24"/>
                <w:szCs w:val="24"/>
                <w:lang w:val="en-US" w:eastAsia="en-US"/>
              </w:rPr>
              <w:t xml:space="preserve">b </w:t>
            </w:r>
            <w:r w:rsidRPr="00011FC2">
              <w:rPr>
                <w:rStyle w:val="FontStyle237"/>
                <w:rFonts w:ascii="Times New Roman" w:hAnsi="Times New Roman" w:cs="Times New Roman"/>
                <w:sz w:val="24"/>
                <w:szCs w:val="24"/>
                <w:lang w:val="en-US" w:eastAsia="en-US"/>
              </w:rPr>
              <w:t xml:space="preserve">&gt; 2a: </w:t>
            </w:r>
            <w:r w:rsidRPr="00011FC2">
              <w:rPr>
                <w:rStyle w:val="FontStyle232"/>
                <w:sz w:val="24"/>
                <w:szCs w:val="24"/>
                <w:lang w:val="en-US" w:eastAsia="en-US"/>
              </w:rPr>
              <w:t xml:space="preserve">L </w:t>
            </w:r>
            <w:r w:rsidRPr="00011FC2">
              <w:rPr>
                <w:rStyle w:val="FontStyle237"/>
                <w:rFonts w:ascii="Times New Roman" w:hAnsi="Times New Roman" w:cs="Times New Roman"/>
                <w:sz w:val="24"/>
                <w:szCs w:val="24"/>
                <w:lang w:val="en-US" w:eastAsia="en-US"/>
              </w:rPr>
              <w:t>= 2a</w:t>
            </w:r>
          </w:p>
        </w:tc>
        <w:tc>
          <w:tcPr>
            <w:tcW w:w="1417" w:type="dxa"/>
            <w:tcBorders>
              <w:top w:val="double" w:sz="4" w:space="0" w:color="auto"/>
              <w:left w:val="single" w:sz="6" w:space="0" w:color="auto"/>
              <w:bottom w:val="single" w:sz="6" w:space="0" w:color="auto"/>
              <w:right w:val="single" w:sz="4" w:space="0" w:color="auto"/>
            </w:tcBorders>
          </w:tcPr>
          <w:p w:rsidR="007F32F0" w:rsidRPr="00011FC2" w:rsidRDefault="007F32F0" w:rsidP="00011FC2">
            <w:pPr>
              <w:pStyle w:val="Style46"/>
              <w:widowControl/>
              <w:jc w:val="center"/>
              <w:rPr>
                <w:rStyle w:val="FontStyle237"/>
                <w:rFonts w:ascii="Times New Roman" w:hAnsi="Times New Roman" w:cs="Times New Roman"/>
                <w:sz w:val="24"/>
                <w:szCs w:val="24"/>
                <w:lang w:val="en-US"/>
              </w:rPr>
            </w:pPr>
            <w:r w:rsidRPr="00011FC2">
              <w:rPr>
                <w:rFonts w:ascii="Times New Roman" w:hAnsi="Times New Roman" w:cs="Times New Roman"/>
              </w:rPr>
              <w:t>∆</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 xml:space="preserve"> ±b/250</w:t>
            </w:r>
          </w:p>
          <w:p w:rsidR="007F32F0" w:rsidRPr="00011FC2" w:rsidRDefault="007F32F0" w:rsidP="00011FC2">
            <w:pPr>
              <w:pStyle w:val="Style46"/>
              <w:jc w:val="center"/>
              <w:rPr>
                <w:rStyle w:val="FontStyle237"/>
                <w:rFonts w:ascii="Times New Roman" w:hAnsi="Times New Roman" w:cs="Times New Roman"/>
                <w:sz w:val="24"/>
                <w:szCs w:val="24"/>
                <w:lang w:val="en-US"/>
              </w:rPr>
            </w:pPr>
            <w:r w:rsidRPr="00011FC2">
              <w:rPr>
                <w:rFonts w:ascii="Times New Roman" w:hAnsi="Times New Roman" w:cs="Times New Roman"/>
              </w:rPr>
              <w:t>∆</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 xml:space="preserve"> ±a/125</w:t>
            </w:r>
          </w:p>
        </w:tc>
        <w:tc>
          <w:tcPr>
            <w:tcW w:w="1420" w:type="dxa"/>
            <w:tcBorders>
              <w:top w:val="double" w:sz="4" w:space="0" w:color="auto"/>
              <w:left w:val="single" w:sz="4" w:space="0" w:color="auto"/>
              <w:bottom w:val="single" w:sz="6" w:space="0" w:color="auto"/>
              <w:right w:val="single" w:sz="6" w:space="0" w:color="auto"/>
            </w:tcBorders>
          </w:tcPr>
          <w:p w:rsidR="007F32F0" w:rsidRPr="00011FC2" w:rsidRDefault="007F32F0" w:rsidP="00011FC2">
            <w:pPr>
              <w:pStyle w:val="Style46"/>
              <w:widowControl/>
              <w:jc w:val="center"/>
              <w:rPr>
                <w:rStyle w:val="FontStyle237"/>
                <w:rFonts w:ascii="Times New Roman" w:hAnsi="Times New Roman" w:cs="Times New Roman"/>
                <w:sz w:val="24"/>
                <w:szCs w:val="24"/>
                <w:lang w:val="en-US"/>
              </w:rPr>
            </w:pPr>
            <w:r w:rsidRPr="00011FC2">
              <w:rPr>
                <w:rFonts w:ascii="Times New Roman" w:hAnsi="Times New Roman" w:cs="Times New Roman"/>
              </w:rPr>
              <w:t>∆</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 xml:space="preserve"> ±b/250</w:t>
            </w:r>
          </w:p>
          <w:p w:rsidR="007F32F0" w:rsidRPr="00011FC2" w:rsidRDefault="007F32F0" w:rsidP="00011FC2">
            <w:pPr>
              <w:jc w:val="center"/>
              <w:rPr>
                <w:rFonts w:ascii="Times New Roman" w:hAnsi="Times New Roman" w:cs="Times New Roman"/>
              </w:rPr>
            </w:pPr>
            <w:r w:rsidRPr="00011FC2">
              <w:rPr>
                <w:rFonts w:ascii="Times New Roman" w:hAnsi="Times New Roman" w:cs="Times New Roman"/>
              </w:rPr>
              <w:t>∆</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 xml:space="preserve"> ±a/125</w:t>
            </w:r>
          </w:p>
        </w:tc>
        <w:tc>
          <w:tcPr>
            <w:tcW w:w="1276" w:type="dxa"/>
            <w:tcBorders>
              <w:top w:val="double" w:sz="4" w:space="0" w:color="auto"/>
              <w:left w:val="single" w:sz="6" w:space="0" w:color="auto"/>
              <w:bottom w:val="single" w:sz="6" w:space="0" w:color="auto"/>
              <w:right w:val="single" w:sz="6" w:space="0" w:color="auto"/>
            </w:tcBorders>
          </w:tcPr>
          <w:p w:rsidR="007F32F0" w:rsidRPr="00011FC2" w:rsidRDefault="007F32F0" w:rsidP="00011FC2">
            <w:pPr>
              <w:pStyle w:val="Style46"/>
              <w:widowControl/>
              <w:jc w:val="center"/>
              <w:rPr>
                <w:rStyle w:val="FontStyle237"/>
                <w:rFonts w:ascii="Times New Roman" w:hAnsi="Times New Roman" w:cs="Times New Roman"/>
                <w:sz w:val="24"/>
                <w:szCs w:val="24"/>
                <w:lang w:val="en-US"/>
              </w:rPr>
            </w:pPr>
            <w:r w:rsidRPr="00011FC2">
              <w:rPr>
                <w:rFonts w:ascii="Times New Roman" w:hAnsi="Times New Roman" w:cs="Times New Roman"/>
              </w:rPr>
              <w:t>∆</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 xml:space="preserve"> ±b/250</w:t>
            </w:r>
          </w:p>
          <w:p w:rsidR="007F32F0" w:rsidRPr="00011FC2" w:rsidRDefault="007F32F0" w:rsidP="00011FC2">
            <w:pPr>
              <w:jc w:val="center"/>
              <w:rPr>
                <w:rFonts w:ascii="Times New Roman" w:hAnsi="Times New Roman" w:cs="Times New Roman"/>
              </w:rPr>
            </w:pPr>
            <w:r w:rsidRPr="00011FC2">
              <w:rPr>
                <w:rFonts w:ascii="Times New Roman" w:hAnsi="Times New Roman" w:cs="Times New Roman"/>
              </w:rPr>
              <w:t>∆</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 xml:space="preserve"> ±a/125</w:t>
            </w:r>
          </w:p>
        </w:tc>
      </w:tr>
      <w:tr w:rsidR="007F32F0" w:rsidRPr="00011FC2" w:rsidTr="008C0686">
        <w:trPr>
          <w:trHeight w:val="398"/>
        </w:trPr>
        <w:tc>
          <w:tcPr>
            <w:tcW w:w="403" w:type="dxa"/>
            <w:tcBorders>
              <w:top w:val="single" w:sz="4" w:space="0" w:color="auto"/>
              <w:left w:val="single" w:sz="6" w:space="0" w:color="auto"/>
              <w:bottom w:val="single" w:sz="4" w:space="0" w:color="auto"/>
              <w:right w:val="single" w:sz="4" w:space="0" w:color="auto"/>
            </w:tcBorders>
          </w:tcPr>
          <w:p w:rsidR="007F32F0" w:rsidRPr="00011FC2" w:rsidRDefault="007F32F0" w:rsidP="00011FC2">
            <w:pPr>
              <w:pStyle w:val="Style45"/>
              <w:widowControl/>
              <w:jc w:val="center"/>
              <w:rPr>
                <w:rFonts w:ascii="Times New Roman" w:hAnsi="Times New Roman" w:cs="Times New Roman"/>
                <w:lang w:val="en-US"/>
              </w:rPr>
            </w:pPr>
            <w:r w:rsidRPr="00011FC2">
              <w:rPr>
                <w:rFonts w:ascii="Times New Roman" w:hAnsi="Times New Roman" w:cs="Times New Roman"/>
                <w:lang w:val="en-US"/>
              </w:rPr>
              <w:t>5</w:t>
            </w:r>
          </w:p>
        </w:tc>
        <w:tc>
          <w:tcPr>
            <w:tcW w:w="3423" w:type="dxa"/>
            <w:tcBorders>
              <w:top w:val="single" w:sz="4" w:space="0" w:color="auto"/>
              <w:left w:val="single" w:sz="4" w:space="0" w:color="auto"/>
              <w:bottom w:val="single" w:sz="4" w:space="0" w:color="auto"/>
              <w:right w:val="single" w:sz="6" w:space="0" w:color="auto"/>
            </w:tcBorders>
          </w:tcPr>
          <w:p w:rsidR="007F32F0" w:rsidRPr="00011FC2" w:rsidRDefault="007F32F0" w:rsidP="00011FC2">
            <w:pPr>
              <w:pStyle w:val="Style45"/>
              <w:widowControl/>
              <w:rPr>
                <w:rStyle w:val="FontStyle237"/>
                <w:rFonts w:ascii="Times New Roman" w:hAnsi="Times New Roman" w:cs="Times New Roman"/>
                <w:sz w:val="24"/>
                <w:szCs w:val="24"/>
                <w:lang w:val="en-US" w:eastAsia="en-US"/>
              </w:rPr>
            </w:pPr>
            <w:r w:rsidRPr="00011FC2">
              <w:rPr>
                <w:rStyle w:val="FontStyle237"/>
                <w:rFonts w:ascii="Times New Roman" w:hAnsi="Times New Roman" w:cs="Times New Roman"/>
                <w:sz w:val="24"/>
                <w:szCs w:val="24"/>
                <w:lang w:eastAsia="en-US"/>
              </w:rPr>
              <w:t>Прямолинейность</w:t>
            </w:r>
            <w:r w:rsidRPr="00011FC2">
              <w:rPr>
                <w:rStyle w:val="FontStyle237"/>
                <w:rFonts w:ascii="Times New Roman" w:hAnsi="Times New Roman" w:cs="Times New Roman"/>
                <w:sz w:val="24"/>
                <w:szCs w:val="24"/>
                <w:lang w:val="en-US" w:eastAsia="en-US"/>
              </w:rPr>
              <w:t xml:space="preserve">: </w:t>
            </w:r>
          </w:p>
          <w:p w:rsidR="007F32F0" w:rsidRPr="00011FC2" w:rsidRDefault="007F32F0" w:rsidP="00011FC2">
            <w:pPr>
              <w:pStyle w:val="Style45"/>
              <w:widowControl/>
              <w:jc w:val="center"/>
              <w:rPr>
                <w:rStyle w:val="FontStyle237"/>
                <w:rFonts w:ascii="Times New Roman" w:hAnsi="Times New Roman" w:cs="Times New Roman"/>
                <w:sz w:val="24"/>
                <w:szCs w:val="24"/>
                <w:lang w:val="en-US" w:eastAsia="en-US"/>
              </w:rPr>
            </w:pPr>
            <w:r w:rsidRPr="00011FC2">
              <w:rPr>
                <w:rFonts w:ascii="Times New Roman" w:hAnsi="Times New Roman" w:cs="Times New Roman"/>
                <w:noProof/>
                <w:color w:val="000000"/>
              </w:rPr>
              <w:drawing>
                <wp:inline distT="0" distB="0" distL="0" distR="0" wp14:anchorId="42E598A4" wp14:editId="7D1D9754">
                  <wp:extent cx="1704975" cy="1581150"/>
                  <wp:effectExtent l="19050" t="0" r="9525" b="0"/>
                  <wp:docPr id="231"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2"/>
                          <a:srcRect/>
                          <a:stretch>
                            <a:fillRect/>
                          </a:stretch>
                        </pic:blipFill>
                        <pic:spPr bwMode="auto">
                          <a:xfrm>
                            <a:off x="0" y="0"/>
                            <a:ext cx="1704975" cy="1581150"/>
                          </a:xfrm>
                          <a:prstGeom prst="rect">
                            <a:avLst/>
                          </a:prstGeom>
                          <a:noFill/>
                          <a:ln w="9525">
                            <a:noFill/>
                            <a:miter lim="800000"/>
                            <a:headEnd/>
                            <a:tailEnd/>
                          </a:ln>
                        </pic:spPr>
                      </pic:pic>
                    </a:graphicData>
                  </a:graphic>
                </wp:inline>
              </w:drawing>
            </w:r>
          </w:p>
          <w:p w:rsidR="007F32F0" w:rsidRPr="00011FC2" w:rsidRDefault="007F32F0" w:rsidP="00011FC2">
            <w:pPr>
              <w:pStyle w:val="Style45"/>
              <w:widowControl/>
              <w:rPr>
                <w:rFonts w:ascii="Times New Roman" w:hAnsi="Times New Roman" w:cs="Times New Roman"/>
              </w:rPr>
            </w:pPr>
            <w:r w:rsidRPr="00011FC2">
              <w:rPr>
                <w:rFonts w:ascii="Times New Roman" w:hAnsi="Times New Roman" w:cs="Times New Roman"/>
              </w:rPr>
              <w:t>(</w:t>
            </w:r>
            <w:r w:rsidRPr="00011FC2">
              <w:rPr>
                <w:rFonts w:ascii="Times New Roman" w:hAnsi="Times New Roman" w:cs="Times New Roman"/>
                <w:lang w:val="en-US"/>
              </w:rPr>
              <w:t>d</w:t>
            </w:r>
            <w:r w:rsidRPr="00011FC2">
              <w:rPr>
                <w:rFonts w:ascii="Times New Roman" w:hAnsi="Times New Roman" w:cs="Times New Roman"/>
                <w:vertAlign w:val="subscript"/>
              </w:rPr>
              <w:t>1</w:t>
            </w:r>
            <w:r w:rsidRPr="00011FC2">
              <w:rPr>
                <w:rFonts w:ascii="Times New Roman" w:hAnsi="Times New Roman" w:cs="Times New Roman"/>
              </w:rPr>
              <w:t>+</w:t>
            </w:r>
            <w:r w:rsidRPr="00011FC2">
              <w:rPr>
                <w:rFonts w:ascii="Times New Roman" w:hAnsi="Times New Roman" w:cs="Times New Roman"/>
                <w:lang w:val="en-US"/>
              </w:rPr>
              <w:t>d</w:t>
            </w:r>
            <w:r w:rsidRPr="00011FC2">
              <w:rPr>
                <w:rFonts w:ascii="Times New Roman" w:hAnsi="Times New Roman" w:cs="Times New Roman"/>
                <w:vertAlign w:val="subscript"/>
              </w:rPr>
              <w:t>2</w:t>
            </w:r>
            <w:r w:rsidRPr="00011FC2">
              <w:rPr>
                <w:rFonts w:ascii="Times New Roman" w:hAnsi="Times New Roman" w:cs="Times New Roman"/>
              </w:rPr>
              <w:t>)</w:t>
            </w:r>
            <w:r w:rsidRPr="00011FC2">
              <w:rPr>
                <w:rFonts w:ascii="Times New Roman" w:hAnsi="Times New Roman" w:cs="Times New Roman"/>
                <w:vertAlign w:val="subscript"/>
                <w:lang w:val="en-US"/>
              </w:rPr>
              <w:t>act</w:t>
            </w:r>
            <w:r w:rsidRPr="00011FC2">
              <w:rPr>
                <w:rFonts w:ascii="Times New Roman" w:hAnsi="Times New Roman" w:cs="Times New Roman"/>
              </w:rPr>
              <w:t xml:space="preserve"> = (</w:t>
            </w:r>
            <w:r w:rsidRPr="00011FC2">
              <w:rPr>
                <w:rFonts w:ascii="Times New Roman" w:hAnsi="Times New Roman" w:cs="Times New Roman"/>
                <w:lang w:val="en-US"/>
              </w:rPr>
              <w:t>d</w:t>
            </w:r>
            <w:r w:rsidRPr="00011FC2">
              <w:rPr>
                <w:rFonts w:ascii="Times New Roman" w:hAnsi="Times New Roman" w:cs="Times New Roman"/>
                <w:vertAlign w:val="subscript"/>
              </w:rPr>
              <w:t>1</w:t>
            </w:r>
            <w:r w:rsidRPr="00011FC2">
              <w:rPr>
                <w:rFonts w:ascii="Times New Roman" w:hAnsi="Times New Roman" w:cs="Times New Roman"/>
              </w:rPr>
              <w:t>+</w:t>
            </w:r>
            <w:r w:rsidRPr="00011FC2">
              <w:rPr>
                <w:rFonts w:ascii="Times New Roman" w:hAnsi="Times New Roman" w:cs="Times New Roman"/>
                <w:lang w:val="en-US"/>
              </w:rPr>
              <w:t>d</w:t>
            </w:r>
            <w:r w:rsidRPr="00011FC2">
              <w:rPr>
                <w:rFonts w:ascii="Times New Roman" w:hAnsi="Times New Roman" w:cs="Times New Roman"/>
                <w:vertAlign w:val="subscript"/>
              </w:rPr>
              <w:t>2</w:t>
            </w:r>
            <w:r w:rsidRPr="00011FC2">
              <w:rPr>
                <w:rFonts w:ascii="Times New Roman" w:hAnsi="Times New Roman" w:cs="Times New Roman"/>
              </w:rPr>
              <w:t>) фактический</w:t>
            </w:r>
          </w:p>
          <w:p w:rsidR="007F32F0" w:rsidRPr="00011FC2" w:rsidRDefault="007F32F0" w:rsidP="00011FC2">
            <w:pPr>
              <w:pStyle w:val="Style45"/>
              <w:widowControl/>
              <w:rPr>
                <w:rStyle w:val="FontStyle237"/>
                <w:rFonts w:ascii="Times New Roman" w:hAnsi="Times New Roman" w:cs="Times New Roman"/>
                <w:sz w:val="24"/>
                <w:szCs w:val="24"/>
                <w:lang w:eastAsia="en-US"/>
              </w:rPr>
            </w:pPr>
            <w:r w:rsidRPr="00011FC2">
              <w:rPr>
                <w:rFonts w:ascii="Times New Roman" w:hAnsi="Times New Roman" w:cs="Times New Roman"/>
              </w:rPr>
              <w:t>(</w:t>
            </w:r>
            <w:r w:rsidRPr="00011FC2">
              <w:rPr>
                <w:rFonts w:ascii="Times New Roman" w:hAnsi="Times New Roman" w:cs="Times New Roman"/>
                <w:lang w:val="en-US"/>
              </w:rPr>
              <w:t>d</w:t>
            </w:r>
            <w:r w:rsidRPr="00011FC2">
              <w:rPr>
                <w:rFonts w:ascii="Times New Roman" w:hAnsi="Times New Roman" w:cs="Times New Roman"/>
                <w:vertAlign w:val="subscript"/>
              </w:rPr>
              <w:t>1</w:t>
            </w:r>
            <w:r w:rsidRPr="00011FC2">
              <w:rPr>
                <w:rFonts w:ascii="Times New Roman" w:hAnsi="Times New Roman" w:cs="Times New Roman"/>
              </w:rPr>
              <w:t>+</w:t>
            </w:r>
            <w:r w:rsidRPr="00011FC2">
              <w:rPr>
                <w:rFonts w:ascii="Times New Roman" w:hAnsi="Times New Roman" w:cs="Times New Roman"/>
                <w:lang w:val="en-US"/>
              </w:rPr>
              <w:t>d</w:t>
            </w:r>
            <w:r w:rsidRPr="00011FC2">
              <w:rPr>
                <w:rFonts w:ascii="Times New Roman" w:hAnsi="Times New Roman" w:cs="Times New Roman"/>
                <w:vertAlign w:val="subscript"/>
              </w:rPr>
              <w:t>2</w:t>
            </w:r>
            <w:r w:rsidRPr="00011FC2">
              <w:rPr>
                <w:rFonts w:ascii="Times New Roman" w:hAnsi="Times New Roman" w:cs="Times New Roman"/>
              </w:rPr>
              <w:t>)</w:t>
            </w:r>
            <w:r w:rsidRPr="00011FC2">
              <w:rPr>
                <w:rFonts w:ascii="Times New Roman" w:hAnsi="Times New Roman" w:cs="Times New Roman"/>
                <w:vertAlign w:val="subscript"/>
                <w:lang w:val="en-US"/>
              </w:rPr>
              <w:t>nom</w:t>
            </w:r>
            <w:r w:rsidRPr="00011FC2">
              <w:rPr>
                <w:rFonts w:ascii="Times New Roman" w:hAnsi="Times New Roman" w:cs="Times New Roman"/>
              </w:rPr>
              <w:t xml:space="preserve"> = (</w:t>
            </w:r>
            <w:r w:rsidRPr="00011FC2">
              <w:rPr>
                <w:rFonts w:ascii="Times New Roman" w:hAnsi="Times New Roman" w:cs="Times New Roman"/>
                <w:lang w:val="en-US"/>
              </w:rPr>
              <w:t>d</w:t>
            </w:r>
            <w:r w:rsidRPr="00011FC2">
              <w:rPr>
                <w:rFonts w:ascii="Times New Roman" w:hAnsi="Times New Roman" w:cs="Times New Roman"/>
                <w:vertAlign w:val="subscript"/>
              </w:rPr>
              <w:t>1</w:t>
            </w:r>
            <w:r w:rsidRPr="00011FC2">
              <w:rPr>
                <w:rFonts w:ascii="Times New Roman" w:hAnsi="Times New Roman" w:cs="Times New Roman"/>
              </w:rPr>
              <w:t>+</w:t>
            </w:r>
            <w:r w:rsidRPr="00011FC2">
              <w:rPr>
                <w:rFonts w:ascii="Times New Roman" w:hAnsi="Times New Roman" w:cs="Times New Roman"/>
                <w:lang w:val="en-US"/>
              </w:rPr>
              <w:t>d</w:t>
            </w:r>
            <w:r w:rsidRPr="00011FC2">
              <w:rPr>
                <w:rFonts w:ascii="Times New Roman" w:hAnsi="Times New Roman" w:cs="Times New Roman"/>
                <w:vertAlign w:val="subscript"/>
              </w:rPr>
              <w:t>2</w:t>
            </w:r>
            <w:r w:rsidRPr="00011FC2">
              <w:rPr>
                <w:rFonts w:ascii="Times New Roman" w:hAnsi="Times New Roman" w:cs="Times New Roman"/>
              </w:rPr>
              <w:t>)</w:t>
            </w:r>
            <w:r w:rsidRPr="00011FC2">
              <w:rPr>
                <w:rStyle w:val="FontStyle237"/>
                <w:rFonts w:ascii="Times New Roman" w:hAnsi="Times New Roman" w:cs="Times New Roman"/>
                <w:sz w:val="24"/>
                <w:szCs w:val="24"/>
                <w:lang w:eastAsia="en-US"/>
              </w:rPr>
              <w:t>номинальный</w:t>
            </w:r>
          </w:p>
        </w:tc>
        <w:tc>
          <w:tcPr>
            <w:tcW w:w="1559" w:type="dxa"/>
            <w:tcBorders>
              <w:top w:val="single" w:sz="4" w:space="0" w:color="auto"/>
              <w:left w:val="single" w:sz="6" w:space="0" w:color="auto"/>
              <w:bottom w:val="single" w:sz="4" w:space="0" w:color="auto"/>
              <w:right w:val="single" w:sz="6" w:space="0" w:color="auto"/>
            </w:tcBorders>
            <w:vAlign w:val="center"/>
          </w:tcPr>
          <w:p w:rsidR="007F32F0" w:rsidRPr="00011FC2" w:rsidRDefault="007F32F0" w:rsidP="00011FC2">
            <w:pPr>
              <w:pStyle w:val="Style3"/>
              <w:widowControl/>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 xml:space="preserve">Разница </w:t>
            </w:r>
            <w:r w:rsidRPr="00011FC2">
              <w:rPr>
                <w:rFonts w:ascii="Times New Roman" w:hAnsi="Times New Roman" w:cs="Times New Roman"/>
              </w:rPr>
              <w:t>∆</w:t>
            </w:r>
            <w:r w:rsidRPr="00011FC2">
              <w:rPr>
                <w:rStyle w:val="FontStyle237"/>
                <w:rFonts w:ascii="Times New Roman" w:hAnsi="Times New Roman" w:cs="Times New Roman"/>
                <w:sz w:val="24"/>
                <w:szCs w:val="24"/>
                <w:lang w:eastAsia="en-US"/>
              </w:rPr>
              <w:t xml:space="preserve"> между размерами диагоналей при положениях диафрагмы:</w:t>
            </w:r>
          </w:p>
          <w:p w:rsidR="007F32F0" w:rsidRPr="00011FC2" w:rsidRDefault="007F32F0" w:rsidP="00011FC2">
            <w:pPr>
              <w:pStyle w:val="Style3"/>
              <w:widowControl/>
              <w:rPr>
                <w:rStyle w:val="FontStyle237"/>
                <w:rFonts w:ascii="Times New Roman" w:hAnsi="Times New Roman" w:cs="Times New Roman"/>
                <w:sz w:val="24"/>
                <w:szCs w:val="24"/>
              </w:rPr>
            </w:pPr>
            <w:proofErr w:type="gramStart"/>
            <w:r w:rsidRPr="00011FC2">
              <w:rPr>
                <w:rFonts w:ascii="Times New Roman" w:hAnsi="Times New Roman" w:cs="Times New Roman"/>
              </w:rPr>
              <w:t>∆</w:t>
            </w:r>
            <w:r w:rsidRPr="00011FC2">
              <w:rPr>
                <w:rStyle w:val="FontStyle237"/>
                <w:rFonts w:ascii="Times New Roman" w:hAnsi="Times New Roman" w:cs="Times New Roman"/>
                <w:sz w:val="24"/>
                <w:szCs w:val="24"/>
              </w:rPr>
              <w:t xml:space="preserve"> = | (</w:t>
            </w:r>
            <w:r w:rsidRPr="00011FC2">
              <w:rPr>
                <w:rStyle w:val="FontStyle237"/>
                <w:rFonts w:ascii="Times New Roman" w:hAnsi="Times New Roman" w:cs="Times New Roman"/>
                <w:sz w:val="24"/>
                <w:szCs w:val="24"/>
                <w:lang w:val="en-US"/>
              </w:rPr>
              <w:t>d</w:t>
            </w:r>
            <w:r w:rsidRPr="00011FC2">
              <w:rPr>
                <w:rStyle w:val="FontStyle237"/>
                <w:rFonts w:ascii="Times New Roman" w:hAnsi="Times New Roman" w:cs="Times New Roman"/>
                <w:sz w:val="24"/>
                <w:szCs w:val="24"/>
                <w:vertAlign w:val="subscript"/>
              </w:rPr>
              <w:t>1</w:t>
            </w:r>
            <w:r w:rsidRPr="00011FC2">
              <w:rPr>
                <w:rStyle w:val="FontStyle237"/>
                <w:rFonts w:ascii="Times New Roman" w:hAnsi="Times New Roman" w:cs="Times New Roman"/>
                <w:sz w:val="24"/>
                <w:szCs w:val="24"/>
              </w:rPr>
              <w:t xml:space="preserve"> –</w:t>
            </w:r>
            <w:r w:rsidRPr="00011FC2">
              <w:rPr>
                <w:rStyle w:val="FontStyle237"/>
                <w:rFonts w:ascii="Times New Roman" w:hAnsi="Times New Roman" w:cs="Times New Roman"/>
                <w:sz w:val="24"/>
                <w:szCs w:val="24"/>
                <w:lang w:val="en-US"/>
              </w:rPr>
              <w:t>d</w:t>
            </w:r>
            <w:r w:rsidRPr="00011FC2">
              <w:rPr>
                <w:rStyle w:val="FontStyle237"/>
                <w:rFonts w:ascii="Times New Roman" w:hAnsi="Times New Roman" w:cs="Times New Roman"/>
                <w:sz w:val="24"/>
                <w:szCs w:val="24"/>
                <w:vertAlign w:val="subscript"/>
              </w:rPr>
              <w:t>2</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vertAlign w:val="subscript"/>
                <w:lang w:val="en-US"/>
              </w:rPr>
              <w:t>act</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d</w:t>
            </w:r>
            <w:r w:rsidRPr="00011FC2">
              <w:rPr>
                <w:rStyle w:val="FontStyle237"/>
                <w:rFonts w:ascii="Times New Roman" w:hAnsi="Times New Roman" w:cs="Times New Roman"/>
                <w:sz w:val="24"/>
                <w:szCs w:val="24"/>
                <w:vertAlign w:val="subscript"/>
              </w:rPr>
              <w:t>1</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lang w:val="en-US"/>
              </w:rPr>
              <w:t>d</w:t>
            </w:r>
            <w:r w:rsidRPr="00011FC2">
              <w:rPr>
                <w:rStyle w:val="FontStyle237"/>
                <w:rFonts w:ascii="Times New Roman" w:hAnsi="Times New Roman" w:cs="Times New Roman"/>
                <w:sz w:val="24"/>
                <w:szCs w:val="24"/>
                <w:vertAlign w:val="subscript"/>
              </w:rPr>
              <w:t>2</w:t>
            </w:r>
            <w:r w:rsidRPr="00011FC2">
              <w:rPr>
                <w:rStyle w:val="FontStyle237"/>
                <w:rFonts w:ascii="Times New Roman" w:hAnsi="Times New Roman" w:cs="Times New Roman"/>
                <w:sz w:val="24"/>
                <w:szCs w:val="24"/>
              </w:rPr>
              <w:t>)</w:t>
            </w:r>
            <w:r w:rsidRPr="00011FC2">
              <w:rPr>
                <w:rStyle w:val="FontStyle237"/>
                <w:rFonts w:ascii="Times New Roman" w:hAnsi="Times New Roman" w:cs="Times New Roman"/>
                <w:sz w:val="24"/>
                <w:szCs w:val="24"/>
                <w:vertAlign w:val="subscript"/>
                <w:lang w:val="en-US"/>
              </w:rPr>
              <w:t>nom</w:t>
            </w:r>
            <w:r w:rsidRPr="00011FC2">
              <w:rPr>
                <w:rStyle w:val="FontStyle237"/>
                <w:rFonts w:ascii="Times New Roman" w:hAnsi="Times New Roman" w:cs="Times New Roman"/>
                <w:sz w:val="24"/>
                <w:szCs w:val="24"/>
              </w:rPr>
              <w:t xml:space="preserve">| (следовательно, </w:t>
            </w:r>
            <w:r w:rsidRPr="00011FC2">
              <w:rPr>
                <w:rFonts w:ascii="Times New Roman" w:hAnsi="Times New Roman" w:cs="Times New Roman"/>
              </w:rPr>
              <w:t>∆= |</w:t>
            </w:r>
            <w:r w:rsidRPr="00011FC2">
              <w:rPr>
                <w:rFonts w:ascii="Times New Roman" w:hAnsi="Times New Roman" w:cs="Times New Roman"/>
                <w:lang w:val="en-US"/>
              </w:rPr>
              <w:t>d</w:t>
            </w:r>
            <w:r w:rsidRPr="00011FC2">
              <w:rPr>
                <w:rFonts w:ascii="Times New Roman" w:hAnsi="Times New Roman" w:cs="Times New Roman"/>
                <w:vertAlign w:val="subscript"/>
              </w:rPr>
              <w:t>1</w:t>
            </w:r>
            <w:r w:rsidRPr="00011FC2">
              <w:rPr>
                <w:rFonts w:ascii="Times New Roman" w:hAnsi="Times New Roman" w:cs="Times New Roman"/>
              </w:rPr>
              <w:t>-</w:t>
            </w:r>
            <w:r w:rsidRPr="00011FC2">
              <w:rPr>
                <w:rFonts w:ascii="Times New Roman" w:hAnsi="Times New Roman" w:cs="Times New Roman"/>
                <w:lang w:val="en-US"/>
              </w:rPr>
              <w:t>d</w:t>
            </w:r>
            <w:r w:rsidRPr="00011FC2">
              <w:rPr>
                <w:rFonts w:ascii="Times New Roman" w:hAnsi="Times New Roman" w:cs="Times New Roman"/>
                <w:vertAlign w:val="subscript"/>
              </w:rPr>
              <w:t>2</w:t>
            </w:r>
            <w:r w:rsidRPr="00011FC2">
              <w:rPr>
                <w:rStyle w:val="FontStyle237"/>
                <w:rFonts w:ascii="Times New Roman" w:hAnsi="Times New Roman" w:cs="Times New Roman"/>
                <w:sz w:val="24"/>
                <w:szCs w:val="24"/>
              </w:rPr>
              <w:t xml:space="preserve">| </w:t>
            </w:r>
            <w:r w:rsidRPr="00011FC2">
              <w:rPr>
                <w:rStyle w:val="FontStyle237"/>
                <w:rFonts w:ascii="Times New Roman" w:hAnsi="Times New Roman" w:cs="Times New Roman"/>
                <w:sz w:val="24"/>
                <w:szCs w:val="24"/>
                <w:vertAlign w:val="subscript"/>
                <w:lang w:val="en-US"/>
              </w:rPr>
              <w:t>act</w:t>
            </w:r>
            <w:proofErr w:type="gramEnd"/>
          </w:p>
          <w:p w:rsidR="007F32F0" w:rsidRPr="00011FC2" w:rsidRDefault="007F32F0" w:rsidP="00011FC2">
            <w:pPr>
              <w:pStyle w:val="Style3"/>
              <w:widowControl/>
              <w:rPr>
                <w:rStyle w:val="FontStyle237"/>
                <w:rFonts w:ascii="Times New Roman" w:hAnsi="Times New Roman" w:cs="Times New Roman"/>
                <w:sz w:val="24"/>
                <w:szCs w:val="24"/>
                <w:lang w:eastAsia="en-US"/>
              </w:rPr>
            </w:pPr>
            <w:proofErr w:type="gramStart"/>
            <w:r w:rsidRPr="00011FC2">
              <w:rPr>
                <w:rStyle w:val="FontStyle237"/>
                <w:rFonts w:ascii="Times New Roman" w:hAnsi="Times New Roman" w:cs="Times New Roman"/>
                <w:sz w:val="24"/>
                <w:szCs w:val="24"/>
              </w:rPr>
              <w:t xml:space="preserve">Если </w:t>
            </w:r>
            <w:r w:rsidRPr="00011FC2">
              <w:rPr>
                <w:rStyle w:val="FontStyle237"/>
                <w:rFonts w:ascii="Times New Roman" w:hAnsi="Times New Roman" w:cs="Times New Roman"/>
                <w:sz w:val="24"/>
                <w:szCs w:val="24"/>
                <w:lang w:val="en-US"/>
              </w:rPr>
              <w:t>d</w:t>
            </w:r>
            <w:r w:rsidRPr="00011FC2">
              <w:rPr>
                <w:rStyle w:val="FontStyle237"/>
                <w:rFonts w:ascii="Times New Roman" w:hAnsi="Times New Roman" w:cs="Times New Roman"/>
                <w:sz w:val="24"/>
                <w:szCs w:val="24"/>
                <w:vertAlign w:val="subscript"/>
              </w:rPr>
              <w:t>1</w:t>
            </w:r>
            <w:r w:rsidRPr="00011FC2">
              <w:rPr>
                <w:rStyle w:val="FontStyle237"/>
                <w:rFonts w:ascii="Times New Roman" w:hAnsi="Times New Roman" w:cs="Times New Roman"/>
                <w:sz w:val="24"/>
                <w:szCs w:val="24"/>
              </w:rPr>
              <w:t xml:space="preserve"> и </w:t>
            </w:r>
            <w:r w:rsidRPr="00011FC2">
              <w:rPr>
                <w:rStyle w:val="FontStyle237"/>
                <w:rFonts w:ascii="Times New Roman" w:hAnsi="Times New Roman" w:cs="Times New Roman"/>
                <w:sz w:val="24"/>
                <w:szCs w:val="24"/>
                <w:lang w:val="en-US"/>
              </w:rPr>
              <w:t>d</w:t>
            </w:r>
            <w:r w:rsidRPr="00011FC2">
              <w:rPr>
                <w:rStyle w:val="FontStyle237"/>
                <w:rFonts w:ascii="Times New Roman" w:hAnsi="Times New Roman" w:cs="Times New Roman"/>
                <w:sz w:val="24"/>
                <w:szCs w:val="24"/>
                <w:vertAlign w:val="subscript"/>
              </w:rPr>
              <w:t>2</w:t>
            </w:r>
            <w:r w:rsidRPr="00011FC2">
              <w:rPr>
                <w:rFonts w:ascii="Times New Roman" w:hAnsi="Times New Roman" w:cs="Times New Roman"/>
              </w:rPr>
              <w:t xml:space="preserve"> </w:t>
            </w:r>
            <w:r w:rsidRPr="00011FC2">
              <w:rPr>
                <w:rStyle w:val="FontStyle237"/>
                <w:rFonts w:ascii="Times New Roman" w:hAnsi="Times New Roman" w:cs="Times New Roman"/>
                <w:sz w:val="24"/>
                <w:szCs w:val="24"/>
                <w:lang w:eastAsia="en-US"/>
              </w:rPr>
              <w:t>номинально совпадают)</w:t>
            </w:r>
            <w:proofErr w:type="gramEnd"/>
          </w:p>
        </w:tc>
        <w:tc>
          <w:tcPr>
            <w:tcW w:w="1417" w:type="dxa"/>
            <w:tcBorders>
              <w:top w:val="single" w:sz="6" w:space="0" w:color="auto"/>
              <w:left w:val="single" w:sz="6" w:space="0" w:color="auto"/>
              <w:bottom w:val="single" w:sz="6" w:space="0" w:color="auto"/>
              <w:right w:val="single" w:sz="4" w:space="0" w:color="auto"/>
            </w:tcBorders>
          </w:tcPr>
          <w:p w:rsidR="007F32F0" w:rsidRPr="00011FC2" w:rsidRDefault="007F32F0" w:rsidP="00011FC2">
            <w:pPr>
              <w:pStyle w:val="Style28"/>
              <w:widowControl/>
              <w:jc w:val="both"/>
              <w:rPr>
                <w:rStyle w:val="FontStyle237"/>
                <w:rFonts w:ascii="Times New Roman" w:hAnsi="Times New Roman" w:cs="Times New Roman"/>
                <w:sz w:val="24"/>
                <w:szCs w:val="24"/>
                <w:lang w:eastAsia="en-US"/>
              </w:rPr>
            </w:pPr>
            <w:r w:rsidRPr="00011FC2">
              <w:rPr>
                <w:rStyle w:val="FontStyle237"/>
                <w:rFonts w:ascii="Times New Roman" w:hAnsi="Times New Roman" w:cs="Times New Roman"/>
                <w:sz w:val="24"/>
                <w:szCs w:val="24"/>
                <w:lang w:eastAsia="en-US"/>
              </w:rPr>
              <w:t>Без специальных требований</w:t>
            </w:r>
          </w:p>
        </w:tc>
        <w:tc>
          <w:tcPr>
            <w:tcW w:w="1420" w:type="dxa"/>
            <w:tcBorders>
              <w:top w:val="single" w:sz="6" w:space="0" w:color="auto"/>
              <w:left w:val="single" w:sz="4" w:space="0" w:color="auto"/>
              <w:bottom w:val="single" w:sz="6" w:space="0" w:color="auto"/>
              <w:right w:val="single" w:sz="6" w:space="0" w:color="auto"/>
            </w:tcBorders>
            <w:vAlign w:val="bottom"/>
          </w:tcPr>
          <w:p w:rsidR="007F32F0" w:rsidRPr="00011FC2" w:rsidRDefault="007F32F0" w:rsidP="00011FC2">
            <w:pPr>
              <w:pStyle w:val="Style46"/>
              <w:jc w:val="center"/>
              <w:rPr>
                <w:rStyle w:val="FontStyle223"/>
                <w:rFonts w:ascii="Times New Roman" w:hAnsi="Times New Roman" w:cs="Times New Roman"/>
                <w:sz w:val="24"/>
                <w:szCs w:val="24"/>
                <w:lang w:val="kk-KZ"/>
              </w:rPr>
            </w:pPr>
            <w:r w:rsidRPr="00011FC2">
              <w:rPr>
                <w:rFonts w:ascii="Times New Roman" w:hAnsi="Times New Roman" w:cs="Times New Roman"/>
                <w:b/>
                <w:bCs/>
                <w:noProof/>
                <w:color w:val="000000"/>
              </w:rPr>
              <w:drawing>
                <wp:inline distT="0" distB="0" distL="0" distR="0" wp14:anchorId="734363DA" wp14:editId="7B5AA970">
                  <wp:extent cx="904875" cy="400050"/>
                  <wp:effectExtent l="19050" t="0" r="9525" b="0"/>
                  <wp:docPr id="232"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3"/>
                          <a:srcRect/>
                          <a:stretch>
                            <a:fillRect/>
                          </a:stretch>
                        </pic:blipFill>
                        <pic:spPr bwMode="auto">
                          <a:xfrm>
                            <a:off x="0" y="0"/>
                            <a:ext cx="904875" cy="400050"/>
                          </a:xfrm>
                          <a:prstGeom prst="rect">
                            <a:avLst/>
                          </a:prstGeom>
                          <a:noFill/>
                          <a:ln w="9525">
                            <a:noFill/>
                            <a:miter lim="800000"/>
                            <a:headEnd/>
                            <a:tailEnd/>
                          </a:ln>
                        </pic:spPr>
                      </pic:pic>
                    </a:graphicData>
                  </a:graphic>
                </wp:inline>
              </w:drawing>
            </w:r>
            <w:r w:rsidRPr="00011FC2">
              <w:rPr>
                <w:rStyle w:val="FontStyle237"/>
                <w:rFonts w:ascii="Times New Roman" w:hAnsi="Times New Roman" w:cs="Times New Roman"/>
                <w:sz w:val="24"/>
                <w:szCs w:val="24"/>
                <w:lang w:eastAsia="en-US"/>
              </w:rPr>
              <w:t>но</w:t>
            </w:r>
          </w:p>
          <w:p w:rsidR="007F32F0" w:rsidRPr="00011FC2" w:rsidRDefault="007F32F0" w:rsidP="00011FC2">
            <w:pPr>
              <w:pStyle w:val="Style46"/>
              <w:jc w:val="center"/>
              <w:rPr>
                <w:rStyle w:val="FontStyle237"/>
                <w:rFonts w:ascii="Times New Roman" w:hAnsi="Times New Roman" w:cs="Times New Roman"/>
                <w:sz w:val="24"/>
                <w:szCs w:val="24"/>
              </w:rPr>
            </w:pPr>
            <w:r w:rsidRPr="00011FC2">
              <w:rPr>
                <w:rStyle w:val="FontStyle237"/>
                <w:rFonts w:ascii="Times New Roman" w:hAnsi="Times New Roman" w:cs="Times New Roman"/>
                <w:sz w:val="24"/>
                <w:szCs w:val="24"/>
              </w:rPr>
              <w:t>|</w:t>
            </w:r>
            <w:r w:rsidRPr="00011FC2">
              <w:rPr>
                <w:rFonts w:ascii="Times New Roman" w:hAnsi="Times New Roman" w:cs="Times New Roman"/>
              </w:rPr>
              <w:t>∆</w:t>
            </w:r>
            <w:r w:rsidRPr="00011FC2">
              <w:rPr>
                <w:rStyle w:val="FontStyle237"/>
                <w:rFonts w:ascii="Times New Roman" w:hAnsi="Times New Roman" w:cs="Times New Roman"/>
                <w:sz w:val="24"/>
                <w:szCs w:val="24"/>
              </w:rPr>
              <w:t>| ≥ 6 мм</w:t>
            </w:r>
          </w:p>
          <w:p w:rsidR="007F32F0" w:rsidRPr="00011FC2" w:rsidRDefault="007F32F0" w:rsidP="00011FC2">
            <w:pPr>
              <w:pStyle w:val="Style46"/>
              <w:jc w:val="center"/>
              <w:rPr>
                <w:rStyle w:val="FontStyle237"/>
                <w:rFonts w:ascii="Times New Roman" w:hAnsi="Times New Roman" w:cs="Times New Roman"/>
                <w:sz w:val="24"/>
                <w:szCs w:val="24"/>
              </w:rPr>
            </w:pPr>
          </w:p>
          <w:p w:rsidR="007F32F0" w:rsidRPr="00011FC2" w:rsidRDefault="007F32F0" w:rsidP="00011FC2">
            <w:pPr>
              <w:pStyle w:val="Style46"/>
              <w:jc w:val="center"/>
              <w:rPr>
                <w:rStyle w:val="FontStyle237"/>
                <w:rFonts w:ascii="Times New Roman" w:hAnsi="Times New Roman" w:cs="Times New Roman"/>
                <w:sz w:val="24"/>
                <w:szCs w:val="24"/>
              </w:rPr>
            </w:pPr>
          </w:p>
          <w:p w:rsidR="007F32F0" w:rsidRPr="00011FC2" w:rsidRDefault="007F32F0" w:rsidP="00011FC2">
            <w:pPr>
              <w:pStyle w:val="Style46"/>
              <w:jc w:val="center"/>
              <w:rPr>
                <w:rStyle w:val="FontStyle237"/>
                <w:rFonts w:ascii="Times New Roman" w:hAnsi="Times New Roman" w:cs="Times New Roman"/>
                <w:sz w:val="24"/>
                <w:szCs w:val="24"/>
              </w:rPr>
            </w:pPr>
          </w:p>
          <w:p w:rsidR="007F32F0" w:rsidRPr="00011FC2" w:rsidRDefault="007F32F0" w:rsidP="00011FC2">
            <w:pPr>
              <w:pStyle w:val="Style46"/>
              <w:jc w:val="center"/>
              <w:rPr>
                <w:rStyle w:val="FontStyle237"/>
                <w:rFonts w:ascii="Times New Roman" w:hAnsi="Times New Roman" w:cs="Times New Roman"/>
                <w:sz w:val="24"/>
                <w:szCs w:val="24"/>
              </w:rPr>
            </w:pPr>
          </w:p>
          <w:p w:rsidR="007F32F0" w:rsidRPr="00011FC2" w:rsidRDefault="007F32F0" w:rsidP="00011FC2">
            <w:pPr>
              <w:pStyle w:val="Style46"/>
              <w:jc w:val="center"/>
              <w:rPr>
                <w:rStyle w:val="FontStyle237"/>
                <w:rFonts w:ascii="Times New Roman" w:hAnsi="Times New Roman" w:cs="Times New Roman"/>
                <w:sz w:val="24"/>
                <w:szCs w:val="24"/>
              </w:rPr>
            </w:pPr>
          </w:p>
          <w:p w:rsidR="007F32F0" w:rsidRPr="00011FC2" w:rsidRDefault="007F32F0" w:rsidP="00011FC2">
            <w:pPr>
              <w:pStyle w:val="Style46"/>
              <w:jc w:val="center"/>
              <w:rPr>
                <w:rStyle w:val="FontStyle237"/>
                <w:rFonts w:ascii="Times New Roman" w:hAnsi="Times New Roman" w:cs="Times New Roman"/>
                <w:sz w:val="24"/>
                <w:szCs w:val="24"/>
              </w:rPr>
            </w:pPr>
          </w:p>
          <w:p w:rsidR="007F32F0" w:rsidRPr="00011FC2" w:rsidRDefault="007F32F0" w:rsidP="00011FC2">
            <w:pPr>
              <w:pStyle w:val="Style46"/>
              <w:jc w:val="center"/>
              <w:rPr>
                <w:rStyle w:val="FontStyle223"/>
                <w:rFonts w:ascii="Times New Roman" w:hAnsi="Times New Roman" w:cs="Times New Roman"/>
                <w:sz w:val="24"/>
                <w:szCs w:val="24"/>
              </w:rPr>
            </w:pPr>
          </w:p>
        </w:tc>
        <w:tc>
          <w:tcPr>
            <w:tcW w:w="1276" w:type="dxa"/>
            <w:tcBorders>
              <w:top w:val="single" w:sz="6" w:space="0" w:color="auto"/>
              <w:left w:val="single" w:sz="6" w:space="0" w:color="auto"/>
              <w:bottom w:val="single" w:sz="6" w:space="0" w:color="auto"/>
              <w:right w:val="single" w:sz="6" w:space="0" w:color="auto"/>
            </w:tcBorders>
            <w:vAlign w:val="bottom"/>
          </w:tcPr>
          <w:p w:rsidR="007F32F0" w:rsidRPr="00011FC2" w:rsidRDefault="007F32F0" w:rsidP="00011FC2">
            <w:pPr>
              <w:pStyle w:val="Style46"/>
              <w:jc w:val="center"/>
              <w:rPr>
                <w:rStyle w:val="FontStyle223"/>
                <w:rFonts w:ascii="Times New Roman" w:hAnsi="Times New Roman" w:cs="Times New Roman"/>
                <w:sz w:val="24"/>
                <w:szCs w:val="24"/>
              </w:rPr>
            </w:pPr>
            <w:r w:rsidRPr="00011FC2">
              <w:rPr>
                <w:rFonts w:ascii="Times New Roman" w:hAnsi="Times New Roman" w:cs="Times New Roman"/>
                <w:i/>
                <w:iCs/>
                <w:noProof/>
                <w:color w:val="000000"/>
                <w:spacing w:val="10"/>
              </w:rPr>
              <w:drawing>
                <wp:inline distT="0" distB="0" distL="0" distR="0" wp14:anchorId="602328A5" wp14:editId="3FDB1EA1">
                  <wp:extent cx="923925" cy="361950"/>
                  <wp:effectExtent l="19050" t="0" r="9525" b="0"/>
                  <wp:docPr id="233"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4"/>
                          <a:srcRect/>
                          <a:stretch>
                            <a:fillRect/>
                          </a:stretch>
                        </pic:blipFill>
                        <pic:spPr bwMode="auto">
                          <a:xfrm>
                            <a:off x="0" y="0"/>
                            <a:ext cx="923925" cy="361950"/>
                          </a:xfrm>
                          <a:prstGeom prst="rect">
                            <a:avLst/>
                          </a:prstGeom>
                          <a:noFill/>
                          <a:ln w="9525">
                            <a:noFill/>
                            <a:miter lim="800000"/>
                            <a:headEnd/>
                            <a:tailEnd/>
                          </a:ln>
                        </pic:spPr>
                      </pic:pic>
                    </a:graphicData>
                  </a:graphic>
                </wp:inline>
              </w:drawing>
            </w:r>
            <w:r w:rsidRPr="00011FC2">
              <w:rPr>
                <w:rStyle w:val="FontStyle237"/>
                <w:rFonts w:ascii="Times New Roman" w:hAnsi="Times New Roman" w:cs="Times New Roman"/>
                <w:sz w:val="24"/>
                <w:szCs w:val="24"/>
                <w:lang w:val="en-US" w:eastAsia="en-US"/>
              </w:rPr>
              <w:t>but</w:t>
            </w:r>
          </w:p>
          <w:p w:rsidR="007F32F0" w:rsidRPr="00011FC2" w:rsidRDefault="007F32F0" w:rsidP="00011FC2">
            <w:pPr>
              <w:pStyle w:val="Style46"/>
              <w:jc w:val="center"/>
              <w:rPr>
                <w:rStyle w:val="FontStyle237"/>
                <w:rFonts w:ascii="Times New Roman" w:hAnsi="Times New Roman" w:cs="Times New Roman"/>
                <w:sz w:val="24"/>
                <w:szCs w:val="24"/>
              </w:rPr>
            </w:pPr>
            <w:r w:rsidRPr="00011FC2">
              <w:rPr>
                <w:rStyle w:val="FontStyle237"/>
                <w:rFonts w:ascii="Times New Roman" w:hAnsi="Times New Roman" w:cs="Times New Roman"/>
                <w:sz w:val="24"/>
                <w:szCs w:val="24"/>
              </w:rPr>
              <w:t>|</w:t>
            </w:r>
            <w:r w:rsidRPr="00011FC2">
              <w:rPr>
                <w:rFonts w:ascii="Times New Roman" w:hAnsi="Times New Roman" w:cs="Times New Roman"/>
              </w:rPr>
              <w:t>∆</w:t>
            </w:r>
            <w:r w:rsidRPr="00011FC2">
              <w:rPr>
                <w:rStyle w:val="FontStyle237"/>
                <w:rFonts w:ascii="Times New Roman" w:hAnsi="Times New Roman" w:cs="Times New Roman"/>
                <w:sz w:val="24"/>
                <w:szCs w:val="24"/>
              </w:rPr>
              <w:t>| ≥ 4 мм</w:t>
            </w:r>
          </w:p>
          <w:p w:rsidR="007F32F0" w:rsidRPr="00011FC2" w:rsidRDefault="007F32F0" w:rsidP="00011FC2">
            <w:pPr>
              <w:pStyle w:val="Style46"/>
              <w:jc w:val="center"/>
              <w:rPr>
                <w:rStyle w:val="FontStyle237"/>
                <w:rFonts w:ascii="Times New Roman" w:hAnsi="Times New Roman" w:cs="Times New Roman"/>
                <w:sz w:val="24"/>
                <w:szCs w:val="24"/>
              </w:rPr>
            </w:pPr>
          </w:p>
          <w:p w:rsidR="007F32F0" w:rsidRPr="00011FC2" w:rsidRDefault="007F32F0" w:rsidP="00011FC2">
            <w:pPr>
              <w:pStyle w:val="Style46"/>
              <w:jc w:val="center"/>
              <w:rPr>
                <w:rStyle w:val="FontStyle237"/>
                <w:rFonts w:ascii="Times New Roman" w:hAnsi="Times New Roman" w:cs="Times New Roman"/>
                <w:sz w:val="24"/>
                <w:szCs w:val="24"/>
              </w:rPr>
            </w:pPr>
          </w:p>
          <w:p w:rsidR="007F32F0" w:rsidRPr="00011FC2" w:rsidRDefault="007F32F0" w:rsidP="00011FC2">
            <w:pPr>
              <w:pStyle w:val="Style46"/>
              <w:jc w:val="center"/>
              <w:rPr>
                <w:rStyle w:val="FontStyle237"/>
                <w:rFonts w:ascii="Times New Roman" w:hAnsi="Times New Roman" w:cs="Times New Roman"/>
                <w:sz w:val="24"/>
                <w:szCs w:val="24"/>
              </w:rPr>
            </w:pPr>
          </w:p>
          <w:p w:rsidR="007F32F0" w:rsidRPr="00011FC2" w:rsidRDefault="007F32F0" w:rsidP="00011FC2">
            <w:pPr>
              <w:pStyle w:val="Style46"/>
              <w:jc w:val="center"/>
              <w:rPr>
                <w:rStyle w:val="FontStyle237"/>
                <w:rFonts w:ascii="Times New Roman" w:hAnsi="Times New Roman" w:cs="Times New Roman"/>
                <w:sz w:val="24"/>
                <w:szCs w:val="24"/>
              </w:rPr>
            </w:pPr>
          </w:p>
          <w:p w:rsidR="007F32F0" w:rsidRPr="00011FC2" w:rsidRDefault="007F32F0" w:rsidP="00011FC2">
            <w:pPr>
              <w:pStyle w:val="Style46"/>
              <w:jc w:val="center"/>
              <w:rPr>
                <w:rStyle w:val="FontStyle237"/>
                <w:rFonts w:ascii="Times New Roman" w:hAnsi="Times New Roman" w:cs="Times New Roman"/>
                <w:sz w:val="24"/>
                <w:szCs w:val="24"/>
              </w:rPr>
            </w:pPr>
          </w:p>
          <w:p w:rsidR="007F32F0" w:rsidRPr="00011FC2" w:rsidRDefault="007F32F0" w:rsidP="00011FC2">
            <w:pPr>
              <w:pStyle w:val="Style46"/>
              <w:jc w:val="center"/>
              <w:rPr>
                <w:rStyle w:val="FontStyle237"/>
                <w:rFonts w:ascii="Times New Roman" w:hAnsi="Times New Roman" w:cs="Times New Roman"/>
                <w:sz w:val="24"/>
                <w:szCs w:val="24"/>
              </w:rPr>
            </w:pPr>
          </w:p>
          <w:p w:rsidR="007F32F0" w:rsidRPr="00011FC2" w:rsidRDefault="007F32F0" w:rsidP="00011FC2">
            <w:pPr>
              <w:pStyle w:val="Style46"/>
              <w:jc w:val="center"/>
              <w:rPr>
                <w:rStyle w:val="FontStyle223"/>
                <w:rFonts w:ascii="Times New Roman" w:hAnsi="Times New Roman" w:cs="Times New Roman"/>
                <w:sz w:val="24"/>
                <w:szCs w:val="24"/>
              </w:rPr>
            </w:pPr>
          </w:p>
        </w:tc>
      </w:tr>
    </w:tbl>
    <w:p w:rsidR="007F32F0" w:rsidRPr="00011FC2" w:rsidRDefault="007F32F0" w:rsidP="00011FC2">
      <w:pPr>
        <w:pStyle w:val="Style15"/>
        <w:widowControl/>
        <w:jc w:val="both"/>
        <w:rPr>
          <w:rStyle w:val="FontStyle238"/>
          <w:rFonts w:ascii="Times New Roman" w:hAnsi="Times New Roman" w:cs="Times New Roman"/>
          <w:sz w:val="24"/>
          <w:szCs w:val="24"/>
          <w:lang w:eastAsia="en-US"/>
        </w:rPr>
        <w:sectPr w:rsidR="007F32F0" w:rsidRPr="00011FC2" w:rsidSect="00B35201">
          <w:pgSz w:w="11907" w:h="16834"/>
          <w:pgMar w:top="1418" w:right="1134" w:bottom="1418" w:left="1418" w:header="720" w:footer="720" w:gutter="0"/>
          <w:cols w:space="720"/>
          <w:noEndnote/>
        </w:sectPr>
      </w:pPr>
    </w:p>
    <w:p w:rsidR="007F32F0" w:rsidRPr="00C9037F" w:rsidRDefault="007F32F0" w:rsidP="00C9037F">
      <w:pPr>
        <w:pStyle w:val="Style15"/>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lastRenderedPageBreak/>
        <w:t xml:space="preserve">Таблица </w:t>
      </w:r>
      <w:r w:rsidRPr="00C9037F">
        <w:rPr>
          <w:rStyle w:val="FontStyle238"/>
          <w:rFonts w:ascii="Times New Roman" w:hAnsi="Times New Roman" w:cs="Times New Roman"/>
          <w:sz w:val="24"/>
          <w:szCs w:val="24"/>
          <w:lang w:val="en-US" w:eastAsia="en-US"/>
        </w:rPr>
        <w:t>B</w:t>
      </w:r>
      <w:r w:rsidR="00330B49">
        <w:rPr>
          <w:rStyle w:val="FontStyle238"/>
          <w:rFonts w:ascii="Times New Roman" w:hAnsi="Times New Roman" w:cs="Times New Roman"/>
          <w:sz w:val="24"/>
          <w:szCs w:val="24"/>
          <w:lang w:eastAsia="en-US"/>
        </w:rPr>
        <w:t>.5 -</w:t>
      </w:r>
      <w:r w:rsidRPr="00C9037F">
        <w:rPr>
          <w:rStyle w:val="FontStyle238"/>
          <w:rFonts w:ascii="Times New Roman" w:hAnsi="Times New Roman" w:cs="Times New Roman"/>
          <w:sz w:val="24"/>
          <w:szCs w:val="24"/>
          <w:lang w:eastAsia="en-US"/>
        </w:rPr>
        <w:t xml:space="preserve"> Основные допуски на изготовление. Ребра жесткости стенок профилей, в том числе профилей коробчатого сечения</w:t>
      </w:r>
    </w:p>
    <w:tbl>
      <w:tblPr>
        <w:tblW w:w="5000" w:type="pct"/>
        <w:tblInd w:w="40" w:type="dxa"/>
        <w:tblLayout w:type="fixed"/>
        <w:tblCellMar>
          <w:left w:w="40" w:type="dxa"/>
          <w:right w:w="40" w:type="dxa"/>
        </w:tblCellMar>
        <w:tblLook w:val="0000" w:firstRow="0" w:lastRow="0" w:firstColumn="0" w:lastColumn="0" w:noHBand="0" w:noVBand="0"/>
      </w:tblPr>
      <w:tblGrid>
        <w:gridCol w:w="464"/>
        <w:gridCol w:w="2806"/>
        <w:gridCol w:w="2134"/>
        <w:gridCol w:w="1485"/>
        <w:gridCol w:w="1259"/>
        <w:gridCol w:w="1287"/>
      </w:tblGrid>
      <w:tr w:rsidR="007F32F0" w:rsidRPr="00C9037F" w:rsidTr="008C0686">
        <w:trPr>
          <w:trHeight w:val="1243"/>
        </w:trPr>
        <w:tc>
          <w:tcPr>
            <w:tcW w:w="460" w:type="dxa"/>
            <w:tcBorders>
              <w:top w:val="single" w:sz="6" w:space="0" w:color="auto"/>
              <w:left w:val="single" w:sz="6" w:space="0" w:color="auto"/>
              <w:bottom w:val="nil"/>
              <w:right w:val="single" w:sz="6" w:space="0" w:color="auto"/>
            </w:tcBorders>
            <w:vAlign w:val="center"/>
          </w:tcPr>
          <w:p w:rsidR="007F32F0" w:rsidRPr="00C9037F" w:rsidRDefault="00C9037F" w:rsidP="00C9037F">
            <w:pPr>
              <w:pStyle w:val="Style10"/>
              <w:widowControl/>
              <w:jc w:val="both"/>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w:t>
            </w:r>
          </w:p>
        </w:tc>
        <w:tc>
          <w:tcPr>
            <w:tcW w:w="2783" w:type="dxa"/>
            <w:tcBorders>
              <w:top w:val="single" w:sz="6" w:space="0" w:color="auto"/>
              <w:left w:val="single" w:sz="6" w:space="0" w:color="auto"/>
              <w:bottom w:val="nil"/>
              <w:right w:val="single" w:sz="6" w:space="0" w:color="auto"/>
            </w:tcBorders>
          </w:tcPr>
          <w:p w:rsidR="007F32F0" w:rsidRPr="00C9037F" w:rsidRDefault="007F32F0" w:rsidP="00C9037F">
            <w:pPr>
              <w:pStyle w:val="Style15"/>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t>Характеристика</w:t>
            </w:r>
          </w:p>
        </w:tc>
        <w:tc>
          <w:tcPr>
            <w:tcW w:w="2116" w:type="dxa"/>
            <w:tcBorders>
              <w:top w:val="single" w:sz="6" w:space="0" w:color="auto"/>
              <w:left w:val="single" w:sz="6" w:space="0" w:color="auto"/>
              <w:bottom w:val="nil"/>
              <w:right w:val="single" w:sz="6" w:space="0" w:color="auto"/>
            </w:tcBorders>
          </w:tcPr>
          <w:p w:rsidR="007F32F0" w:rsidRPr="00C9037F" w:rsidRDefault="007F32F0" w:rsidP="00C9037F">
            <w:pPr>
              <w:pStyle w:val="Style15"/>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t>Параметр</w:t>
            </w:r>
          </w:p>
        </w:tc>
        <w:tc>
          <w:tcPr>
            <w:tcW w:w="1473" w:type="dxa"/>
            <w:tcBorders>
              <w:top w:val="single" w:sz="6" w:space="0" w:color="auto"/>
              <w:left w:val="single" w:sz="6" w:space="0" w:color="auto"/>
              <w:bottom w:val="single" w:sz="4" w:space="0" w:color="auto"/>
              <w:right w:val="single" w:sz="6" w:space="0" w:color="auto"/>
            </w:tcBorders>
            <w:vAlign w:val="center"/>
          </w:tcPr>
          <w:p w:rsidR="007F32F0" w:rsidRPr="00C9037F" w:rsidRDefault="007F32F0" w:rsidP="00C9037F">
            <w:pPr>
              <w:pStyle w:val="Style10"/>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val="kk-KZ" w:eastAsia="en-US"/>
              </w:rPr>
              <w:t xml:space="preserve">Основные </w:t>
            </w:r>
            <w:r w:rsidRPr="00C9037F">
              <w:rPr>
                <w:rStyle w:val="FontStyle238"/>
                <w:rFonts w:ascii="Times New Roman" w:hAnsi="Times New Roman" w:cs="Times New Roman"/>
                <w:sz w:val="24"/>
                <w:szCs w:val="24"/>
                <w:lang w:eastAsia="en-US"/>
              </w:rPr>
              <w:t>допуски</w:t>
            </w:r>
          </w:p>
          <w:p w:rsidR="007F32F0" w:rsidRPr="00C9037F" w:rsidRDefault="007F32F0" w:rsidP="00C9037F">
            <w:pPr>
              <w:pStyle w:val="Style10"/>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t>Допустимое отклонение ∆</w:t>
            </w:r>
          </w:p>
        </w:tc>
        <w:tc>
          <w:tcPr>
            <w:tcW w:w="2524" w:type="dxa"/>
            <w:gridSpan w:val="2"/>
            <w:tcBorders>
              <w:top w:val="single" w:sz="6" w:space="0" w:color="auto"/>
              <w:left w:val="single" w:sz="6" w:space="0" w:color="auto"/>
              <w:bottom w:val="single" w:sz="4" w:space="0" w:color="auto"/>
              <w:right w:val="single" w:sz="6" w:space="0" w:color="auto"/>
            </w:tcBorders>
            <w:vAlign w:val="center"/>
          </w:tcPr>
          <w:p w:rsidR="007F32F0" w:rsidRPr="00C9037F" w:rsidRDefault="007F32F0" w:rsidP="00C9037F">
            <w:pPr>
              <w:pStyle w:val="Style15"/>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val="kk-KZ" w:eastAsia="en-US"/>
              </w:rPr>
              <w:t xml:space="preserve">Эксплуатационные  </w:t>
            </w:r>
            <w:proofErr w:type="spellStart"/>
            <w:r w:rsidRPr="00C9037F">
              <w:rPr>
                <w:rStyle w:val="FontStyle238"/>
                <w:rFonts w:ascii="Times New Roman" w:hAnsi="Times New Roman" w:cs="Times New Roman"/>
                <w:sz w:val="24"/>
                <w:szCs w:val="24"/>
                <w:lang w:eastAsia="en-US"/>
              </w:rPr>
              <w:t>допуски</w:t>
            </w:r>
            <w:r w:rsidRPr="00C9037F">
              <w:rPr>
                <w:rStyle w:val="FontStyle238"/>
                <w:rFonts w:ascii="Times New Roman" w:hAnsi="Times New Roman" w:cs="Times New Roman"/>
                <w:sz w:val="24"/>
                <w:szCs w:val="24"/>
                <w:vertAlign w:val="superscript"/>
                <w:lang w:eastAsia="en-US"/>
              </w:rPr>
              <w:t>а</w:t>
            </w:r>
            <w:proofErr w:type="spellEnd"/>
            <w:r w:rsidRPr="00C9037F">
              <w:rPr>
                <w:rStyle w:val="FontStyle238"/>
                <w:rFonts w:ascii="Times New Roman" w:hAnsi="Times New Roman" w:cs="Times New Roman"/>
                <w:sz w:val="24"/>
                <w:szCs w:val="24"/>
                <w:lang w:eastAsia="en-US"/>
              </w:rPr>
              <w:t xml:space="preserve"> </w:t>
            </w:r>
          </w:p>
          <w:p w:rsidR="007F32F0" w:rsidRPr="00C9037F" w:rsidRDefault="007F32F0" w:rsidP="00C9037F">
            <w:pPr>
              <w:pStyle w:val="Style15"/>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t xml:space="preserve"> Допустимое отклонение ∆</w:t>
            </w:r>
          </w:p>
        </w:tc>
      </w:tr>
      <w:tr w:rsidR="007F32F0" w:rsidRPr="00C9037F" w:rsidTr="008C0686">
        <w:trPr>
          <w:trHeight w:val="394"/>
        </w:trPr>
        <w:tc>
          <w:tcPr>
            <w:tcW w:w="460" w:type="dxa"/>
            <w:tcBorders>
              <w:top w:val="nil"/>
              <w:left w:val="single" w:sz="6" w:space="0" w:color="auto"/>
              <w:bottom w:val="double" w:sz="4" w:space="0" w:color="auto"/>
              <w:right w:val="single" w:sz="6" w:space="0" w:color="auto"/>
            </w:tcBorders>
            <w:vAlign w:val="center"/>
          </w:tcPr>
          <w:p w:rsidR="007F32F0" w:rsidRPr="00C9037F" w:rsidRDefault="007F32F0" w:rsidP="00C9037F">
            <w:pPr>
              <w:widowControl/>
              <w:jc w:val="both"/>
              <w:rPr>
                <w:rStyle w:val="FontStyle238"/>
                <w:rFonts w:ascii="Times New Roman" w:hAnsi="Times New Roman" w:cs="Times New Roman"/>
                <w:sz w:val="24"/>
                <w:szCs w:val="24"/>
                <w:lang w:eastAsia="en-US"/>
              </w:rPr>
            </w:pPr>
          </w:p>
        </w:tc>
        <w:tc>
          <w:tcPr>
            <w:tcW w:w="2783" w:type="dxa"/>
            <w:tcBorders>
              <w:top w:val="nil"/>
              <w:left w:val="single" w:sz="6" w:space="0" w:color="auto"/>
              <w:bottom w:val="double" w:sz="4" w:space="0" w:color="auto"/>
              <w:right w:val="single" w:sz="6" w:space="0" w:color="auto"/>
            </w:tcBorders>
            <w:vAlign w:val="center"/>
          </w:tcPr>
          <w:p w:rsidR="007F32F0" w:rsidRPr="00C9037F" w:rsidRDefault="007F32F0" w:rsidP="00C9037F">
            <w:pPr>
              <w:widowControl/>
              <w:jc w:val="both"/>
              <w:rPr>
                <w:rStyle w:val="FontStyle238"/>
                <w:rFonts w:ascii="Times New Roman" w:hAnsi="Times New Roman" w:cs="Times New Roman"/>
                <w:sz w:val="24"/>
                <w:szCs w:val="24"/>
                <w:lang w:eastAsia="en-US"/>
              </w:rPr>
            </w:pPr>
          </w:p>
        </w:tc>
        <w:tc>
          <w:tcPr>
            <w:tcW w:w="2116" w:type="dxa"/>
            <w:tcBorders>
              <w:top w:val="nil"/>
              <w:left w:val="single" w:sz="6" w:space="0" w:color="auto"/>
              <w:bottom w:val="double" w:sz="4" w:space="0" w:color="auto"/>
              <w:right w:val="single" w:sz="4" w:space="0" w:color="auto"/>
            </w:tcBorders>
            <w:vAlign w:val="center"/>
          </w:tcPr>
          <w:p w:rsidR="007F32F0" w:rsidRPr="00C9037F" w:rsidRDefault="007F32F0" w:rsidP="00C9037F">
            <w:pPr>
              <w:widowControl/>
              <w:jc w:val="both"/>
              <w:rPr>
                <w:rStyle w:val="FontStyle238"/>
                <w:rFonts w:ascii="Times New Roman" w:hAnsi="Times New Roman" w:cs="Times New Roman"/>
                <w:sz w:val="24"/>
                <w:szCs w:val="24"/>
                <w:lang w:eastAsia="en-US"/>
              </w:rPr>
            </w:pPr>
          </w:p>
        </w:tc>
        <w:tc>
          <w:tcPr>
            <w:tcW w:w="1473" w:type="dxa"/>
            <w:tcBorders>
              <w:top w:val="single" w:sz="4" w:space="0" w:color="auto"/>
              <w:left w:val="single" w:sz="4" w:space="0" w:color="auto"/>
              <w:bottom w:val="double" w:sz="4" w:space="0" w:color="auto"/>
              <w:right w:val="single" w:sz="4" w:space="0" w:color="auto"/>
            </w:tcBorders>
          </w:tcPr>
          <w:p w:rsidR="007F32F0" w:rsidRPr="00C9037F" w:rsidRDefault="007F32F0" w:rsidP="00C9037F">
            <w:pPr>
              <w:pStyle w:val="Style10"/>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t>Класс 1</w:t>
            </w:r>
            <w:r w:rsidRPr="00C9037F">
              <w:rPr>
                <w:rStyle w:val="FontStyle238"/>
                <w:rFonts w:ascii="Times New Roman" w:hAnsi="Times New Roman" w:cs="Times New Roman"/>
                <w:sz w:val="24"/>
                <w:szCs w:val="24"/>
                <w:lang w:val="en-US" w:eastAsia="en-US"/>
              </w:rPr>
              <w:t xml:space="preserve"> </w:t>
            </w:r>
            <w:r w:rsidRPr="00C9037F">
              <w:rPr>
                <w:rStyle w:val="FontStyle238"/>
                <w:rFonts w:ascii="Times New Roman" w:hAnsi="Times New Roman" w:cs="Times New Roman"/>
                <w:sz w:val="24"/>
                <w:szCs w:val="24"/>
                <w:lang w:eastAsia="en-US"/>
              </w:rPr>
              <w:t>и 2</w:t>
            </w:r>
          </w:p>
        </w:tc>
        <w:tc>
          <w:tcPr>
            <w:tcW w:w="1248" w:type="dxa"/>
            <w:tcBorders>
              <w:top w:val="single" w:sz="4" w:space="0" w:color="auto"/>
              <w:left w:val="single" w:sz="4" w:space="0" w:color="auto"/>
              <w:bottom w:val="double" w:sz="4" w:space="0" w:color="auto"/>
              <w:right w:val="single" w:sz="4" w:space="0" w:color="auto"/>
            </w:tcBorders>
          </w:tcPr>
          <w:p w:rsidR="007F32F0" w:rsidRPr="00C9037F" w:rsidRDefault="007F32F0" w:rsidP="00C9037F">
            <w:pPr>
              <w:pStyle w:val="Style10"/>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t>Класс 1</w:t>
            </w:r>
          </w:p>
        </w:tc>
        <w:tc>
          <w:tcPr>
            <w:tcW w:w="1276" w:type="dxa"/>
            <w:tcBorders>
              <w:top w:val="single" w:sz="4" w:space="0" w:color="auto"/>
              <w:left w:val="single" w:sz="4" w:space="0" w:color="auto"/>
              <w:bottom w:val="double" w:sz="4" w:space="0" w:color="auto"/>
              <w:right w:val="single" w:sz="4" w:space="0" w:color="auto"/>
            </w:tcBorders>
          </w:tcPr>
          <w:p w:rsidR="007F32F0" w:rsidRPr="00C9037F" w:rsidRDefault="007F32F0" w:rsidP="00C9037F">
            <w:pPr>
              <w:pStyle w:val="Style15"/>
              <w:widowControl/>
              <w:jc w:val="center"/>
              <w:rPr>
                <w:rStyle w:val="FontStyle238"/>
                <w:rFonts w:ascii="Times New Roman" w:hAnsi="Times New Roman" w:cs="Times New Roman"/>
                <w:sz w:val="24"/>
                <w:szCs w:val="24"/>
                <w:lang w:val="en-US" w:eastAsia="en-US"/>
              </w:rPr>
            </w:pPr>
            <w:r w:rsidRPr="00C9037F">
              <w:rPr>
                <w:rStyle w:val="FontStyle238"/>
                <w:rFonts w:ascii="Times New Roman" w:hAnsi="Times New Roman" w:cs="Times New Roman"/>
                <w:sz w:val="24"/>
                <w:szCs w:val="24"/>
                <w:lang w:eastAsia="en-US"/>
              </w:rPr>
              <w:t>Класс 2</w:t>
            </w:r>
          </w:p>
        </w:tc>
      </w:tr>
      <w:tr w:rsidR="007F32F0" w:rsidRPr="00C9037F" w:rsidTr="008C0686">
        <w:trPr>
          <w:trHeight w:val="2141"/>
        </w:trPr>
        <w:tc>
          <w:tcPr>
            <w:tcW w:w="460" w:type="dxa"/>
            <w:tcBorders>
              <w:top w:val="double" w:sz="4" w:space="0" w:color="auto"/>
              <w:left w:val="single" w:sz="6" w:space="0" w:color="auto"/>
              <w:bottom w:val="single" w:sz="6" w:space="0" w:color="auto"/>
              <w:right w:val="single" w:sz="6" w:space="0" w:color="auto"/>
            </w:tcBorders>
            <w:vAlign w:val="center"/>
          </w:tcPr>
          <w:p w:rsidR="007F32F0" w:rsidRPr="00C9037F" w:rsidRDefault="007F32F0" w:rsidP="00C9037F">
            <w:pPr>
              <w:pStyle w:val="Style29"/>
              <w:widowControl/>
              <w:jc w:val="both"/>
              <w:rPr>
                <w:rStyle w:val="FontStyle237"/>
                <w:rFonts w:ascii="Times New Roman" w:hAnsi="Times New Roman" w:cs="Times New Roman"/>
                <w:sz w:val="24"/>
                <w:szCs w:val="24"/>
              </w:rPr>
            </w:pPr>
            <w:r w:rsidRPr="00C9037F">
              <w:rPr>
                <w:rStyle w:val="FontStyle237"/>
                <w:rFonts w:ascii="Times New Roman" w:hAnsi="Times New Roman" w:cs="Times New Roman"/>
                <w:sz w:val="24"/>
                <w:szCs w:val="24"/>
              </w:rPr>
              <w:t>1</w:t>
            </w:r>
          </w:p>
        </w:tc>
        <w:tc>
          <w:tcPr>
            <w:tcW w:w="2783" w:type="dxa"/>
            <w:tcBorders>
              <w:top w:val="double" w:sz="4" w:space="0" w:color="auto"/>
              <w:left w:val="single" w:sz="6" w:space="0" w:color="auto"/>
              <w:bottom w:val="single" w:sz="6" w:space="0" w:color="auto"/>
              <w:right w:val="single" w:sz="6" w:space="0" w:color="auto"/>
            </w:tcBorders>
          </w:tcPr>
          <w:p w:rsidR="007F32F0" w:rsidRPr="00C9037F" w:rsidRDefault="007F32F0" w:rsidP="00C9037F">
            <w:pPr>
              <w:pStyle w:val="Style29"/>
              <w:widowControl/>
              <w:jc w:val="both"/>
              <w:rPr>
                <w:rStyle w:val="FontStyle237"/>
                <w:rFonts w:ascii="Times New Roman" w:hAnsi="Times New Roman" w:cs="Times New Roman"/>
                <w:sz w:val="24"/>
                <w:szCs w:val="24"/>
                <w:lang w:val="en-US" w:eastAsia="en-US"/>
              </w:rPr>
            </w:pPr>
            <w:r w:rsidRPr="00C9037F">
              <w:rPr>
                <w:rStyle w:val="FontStyle237"/>
                <w:rFonts w:ascii="Times New Roman" w:hAnsi="Times New Roman" w:cs="Times New Roman"/>
                <w:sz w:val="24"/>
                <w:szCs w:val="24"/>
                <w:lang w:eastAsia="en-US"/>
              </w:rPr>
              <w:t>Прямолинейность в плоскости</w:t>
            </w:r>
            <w:r w:rsidRPr="00C9037F">
              <w:rPr>
                <w:rStyle w:val="FontStyle237"/>
                <w:rFonts w:ascii="Times New Roman" w:hAnsi="Times New Roman" w:cs="Times New Roman"/>
                <w:sz w:val="24"/>
                <w:szCs w:val="24"/>
                <w:lang w:val="en-US" w:eastAsia="en-US"/>
              </w:rPr>
              <w:t>:</w:t>
            </w:r>
          </w:p>
          <w:p w:rsidR="007F32F0" w:rsidRPr="00C9037F" w:rsidRDefault="007F32F0" w:rsidP="00C9037F">
            <w:pPr>
              <w:pStyle w:val="Style29"/>
              <w:widowControl/>
              <w:jc w:val="both"/>
              <w:rPr>
                <w:rStyle w:val="FontStyle237"/>
                <w:rFonts w:ascii="Times New Roman" w:hAnsi="Times New Roman" w:cs="Times New Roman"/>
                <w:sz w:val="24"/>
                <w:szCs w:val="24"/>
                <w:lang w:val="en-US" w:eastAsia="en-US"/>
              </w:rPr>
            </w:pPr>
            <w:r w:rsidRPr="00C9037F">
              <w:rPr>
                <w:rFonts w:ascii="Times New Roman" w:hAnsi="Times New Roman" w:cs="Times New Roman"/>
                <w:noProof/>
                <w:color w:val="000000"/>
              </w:rPr>
              <w:drawing>
                <wp:inline distT="0" distB="0" distL="0" distR="0" wp14:anchorId="0435780C" wp14:editId="124B257A">
                  <wp:extent cx="1714500" cy="1152525"/>
                  <wp:effectExtent l="19050" t="0" r="0" b="0"/>
                  <wp:docPr id="234"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5"/>
                          <a:srcRect/>
                          <a:stretch>
                            <a:fillRect/>
                          </a:stretch>
                        </pic:blipFill>
                        <pic:spPr bwMode="auto">
                          <a:xfrm>
                            <a:off x="0" y="0"/>
                            <a:ext cx="1714500" cy="1152525"/>
                          </a:xfrm>
                          <a:prstGeom prst="rect">
                            <a:avLst/>
                          </a:prstGeom>
                          <a:noFill/>
                          <a:ln w="9525">
                            <a:noFill/>
                            <a:miter lim="800000"/>
                            <a:headEnd/>
                            <a:tailEnd/>
                          </a:ln>
                        </pic:spPr>
                      </pic:pic>
                    </a:graphicData>
                  </a:graphic>
                </wp:inline>
              </w:drawing>
            </w:r>
          </w:p>
        </w:tc>
        <w:tc>
          <w:tcPr>
            <w:tcW w:w="2116" w:type="dxa"/>
            <w:tcBorders>
              <w:top w:val="double" w:sz="4" w:space="0" w:color="auto"/>
              <w:left w:val="single" w:sz="6" w:space="0" w:color="auto"/>
              <w:bottom w:val="single" w:sz="6" w:space="0" w:color="auto"/>
              <w:right w:val="single" w:sz="6" w:space="0" w:color="auto"/>
            </w:tcBorders>
            <w:vAlign w:val="center"/>
          </w:tcPr>
          <w:p w:rsidR="007F32F0" w:rsidRPr="00C9037F" w:rsidRDefault="007F32F0" w:rsidP="00C9037F">
            <w:pPr>
              <w:pStyle w:val="Style29"/>
              <w:widowControl/>
              <w:jc w:val="both"/>
              <w:rPr>
                <w:rStyle w:val="FontStyle237"/>
                <w:rFonts w:ascii="Times New Roman" w:hAnsi="Times New Roman" w:cs="Times New Roman"/>
                <w:sz w:val="24"/>
                <w:szCs w:val="24"/>
                <w:lang w:eastAsia="en-US"/>
              </w:rPr>
            </w:pPr>
            <w:r w:rsidRPr="00C9037F">
              <w:rPr>
                <w:rStyle w:val="FontStyle237"/>
                <w:rFonts w:ascii="Times New Roman" w:hAnsi="Times New Roman" w:cs="Times New Roman"/>
                <w:sz w:val="24"/>
                <w:szCs w:val="24"/>
                <w:lang w:eastAsia="en-US"/>
              </w:rPr>
              <w:t xml:space="preserve">Отклонение </w:t>
            </w:r>
            <w:r w:rsidRPr="00C9037F">
              <w:rPr>
                <w:rFonts w:ascii="Times New Roman" w:hAnsi="Times New Roman" w:cs="Times New Roman"/>
              </w:rPr>
              <w:t>∆</w:t>
            </w:r>
            <w:r w:rsidRPr="00C9037F">
              <w:rPr>
                <w:rStyle w:val="FontStyle237"/>
                <w:rFonts w:ascii="Times New Roman" w:hAnsi="Times New Roman" w:cs="Times New Roman"/>
                <w:sz w:val="24"/>
                <w:szCs w:val="24"/>
                <w:lang w:eastAsia="en-US"/>
              </w:rPr>
              <w:t xml:space="preserve"> от прямолинейности в плоскости вертикальной стенки:</w:t>
            </w:r>
          </w:p>
        </w:tc>
        <w:tc>
          <w:tcPr>
            <w:tcW w:w="1473" w:type="dxa"/>
            <w:tcBorders>
              <w:top w:val="double" w:sz="4" w:space="0" w:color="auto"/>
              <w:left w:val="single" w:sz="6" w:space="0" w:color="auto"/>
              <w:bottom w:val="single" w:sz="6" w:space="0" w:color="auto"/>
              <w:right w:val="single" w:sz="4" w:space="0" w:color="auto"/>
            </w:tcBorders>
            <w:vAlign w:val="center"/>
          </w:tcPr>
          <w:p w:rsidR="007F32F0" w:rsidRPr="00C9037F" w:rsidRDefault="007F32F0" w:rsidP="00C9037F">
            <w:pPr>
              <w:pStyle w:val="Style29"/>
              <w:widowControl/>
              <w:jc w:val="center"/>
              <w:rPr>
                <w:rStyle w:val="FontStyle237"/>
                <w:rFonts w:ascii="Times New Roman" w:hAnsi="Times New Roman" w:cs="Times New Roman"/>
                <w:sz w:val="24"/>
                <w:szCs w:val="24"/>
                <w:lang w:val="en-US"/>
              </w:rPr>
            </w:pPr>
            <w:r w:rsidRPr="00C9037F">
              <w:rPr>
                <w:rFonts w:ascii="Times New Roman" w:hAnsi="Times New Roman" w:cs="Times New Roman"/>
                <w:lang w:val="en-US"/>
              </w:rPr>
              <w:t>∆</w:t>
            </w:r>
            <w:r w:rsidRPr="00C9037F">
              <w:rPr>
                <w:rStyle w:val="FontStyle237"/>
                <w:rFonts w:ascii="Times New Roman" w:hAnsi="Times New Roman" w:cs="Times New Roman"/>
                <w:sz w:val="24"/>
                <w:szCs w:val="24"/>
                <w:lang w:val="en-US"/>
              </w:rPr>
              <w:t xml:space="preserve"> = ± b/250</w:t>
            </w:r>
          </w:p>
          <w:p w:rsidR="007F32F0" w:rsidRPr="00C9037F" w:rsidRDefault="007F32F0" w:rsidP="00C9037F">
            <w:pPr>
              <w:pStyle w:val="Style28"/>
              <w:widowControl/>
              <w:jc w:val="center"/>
              <w:rPr>
                <w:rStyle w:val="FontStyle237"/>
                <w:rFonts w:ascii="Times New Roman" w:hAnsi="Times New Roman" w:cs="Times New Roman"/>
                <w:sz w:val="24"/>
                <w:szCs w:val="24"/>
                <w:lang w:val="en-US" w:eastAsia="en-US"/>
              </w:rPr>
            </w:pPr>
            <w:r w:rsidRPr="00C9037F">
              <w:rPr>
                <w:rStyle w:val="FontStyle237"/>
                <w:rFonts w:ascii="Times New Roman" w:hAnsi="Times New Roman" w:cs="Times New Roman"/>
                <w:sz w:val="24"/>
                <w:szCs w:val="24"/>
                <w:lang w:eastAsia="en-US"/>
              </w:rPr>
              <w:t>но</w:t>
            </w:r>
            <w:r w:rsidRPr="00C9037F">
              <w:rPr>
                <w:rStyle w:val="FontStyle237"/>
                <w:rFonts w:ascii="Times New Roman" w:hAnsi="Times New Roman" w:cs="Times New Roman"/>
                <w:sz w:val="24"/>
                <w:szCs w:val="24"/>
                <w:lang w:val="en-US" w:eastAsia="en-US"/>
              </w:rPr>
              <w:t xml:space="preserve"> |</w:t>
            </w:r>
            <w:r w:rsidRPr="00C9037F">
              <w:rPr>
                <w:rFonts w:ascii="Times New Roman" w:hAnsi="Times New Roman" w:cs="Times New Roman"/>
                <w:lang w:val="en-US"/>
              </w:rPr>
              <w:t>∆</w:t>
            </w:r>
            <w:r w:rsidRPr="00C9037F">
              <w:rPr>
                <w:rStyle w:val="FontStyle237"/>
                <w:rFonts w:ascii="Times New Roman" w:hAnsi="Times New Roman" w:cs="Times New Roman"/>
                <w:sz w:val="24"/>
                <w:szCs w:val="24"/>
                <w:lang w:val="en-US" w:eastAsia="en-US"/>
              </w:rPr>
              <w:t xml:space="preserve">| </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lang w:val="en-US" w:eastAsia="en-US"/>
              </w:rPr>
              <w:t xml:space="preserve">4 </w:t>
            </w:r>
            <w:r w:rsidRPr="00C9037F">
              <w:rPr>
                <w:rStyle w:val="FontStyle237"/>
                <w:rFonts w:ascii="Times New Roman" w:hAnsi="Times New Roman" w:cs="Times New Roman"/>
                <w:sz w:val="24"/>
                <w:szCs w:val="24"/>
                <w:lang w:eastAsia="en-US"/>
              </w:rPr>
              <w:t>мм</w:t>
            </w:r>
          </w:p>
        </w:tc>
        <w:tc>
          <w:tcPr>
            <w:tcW w:w="1248" w:type="dxa"/>
            <w:tcBorders>
              <w:top w:val="double" w:sz="4" w:space="0" w:color="auto"/>
              <w:left w:val="single" w:sz="4" w:space="0" w:color="auto"/>
              <w:bottom w:val="single" w:sz="6" w:space="0" w:color="auto"/>
              <w:right w:val="single" w:sz="4" w:space="0" w:color="auto"/>
            </w:tcBorders>
            <w:vAlign w:val="center"/>
          </w:tcPr>
          <w:p w:rsidR="007F32F0" w:rsidRPr="00C9037F" w:rsidRDefault="007F32F0" w:rsidP="00C9037F">
            <w:pPr>
              <w:pStyle w:val="Style28"/>
              <w:widowControl/>
              <w:jc w:val="center"/>
              <w:rPr>
                <w:rStyle w:val="FontStyle237"/>
                <w:rFonts w:ascii="Times New Roman" w:hAnsi="Times New Roman" w:cs="Times New Roman"/>
                <w:sz w:val="24"/>
                <w:szCs w:val="24"/>
              </w:rPr>
            </w:pPr>
            <w:r w:rsidRPr="00C9037F">
              <w:rPr>
                <w:rFonts w:ascii="Times New Roman" w:hAnsi="Times New Roman" w:cs="Times New Roman"/>
              </w:rPr>
              <w:t>∆</w:t>
            </w:r>
            <w:r w:rsidRPr="00C9037F">
              <w:rPr>
                <w:rStyle w:val="FontStyle237"/>
                <w:rFonts w:ascii="Times New Roman" w:hAnsi="Times New Roman" w:cs="Times New Roman"/>
                <w:sz w:val="24"/>
                <w:szCs w:val="24"/>
              </w:rPr>
              <w:t>=</w:t>
            </w:r>
            <w:r w:rsidRPr="00C9037F">
              <w:rPr>
                <w:rStyle w:val="FontStyle237"/>
                <w:rFonts w:ascii="Times New Roman" w:hAnsi="Times New Roman" w:cs="Times New Roman"/>
                <w:sz w:val="24"/>
                <w:szCs w:val="24"/>
                <w:lang w:val="en-US"/>
              </w:rPr>
              <w:t xml:space="preserve"> ±b/250, </w:t>
            </w:r>
            <w:r w:rsidRPr="00C9037F">
              <w:rPr>
                <w:rStyle w:val="FontStyle237"/>
                <w:rFonts w:ascii="Times New Roman" w:hAnsi="Times New Roman" w:cs="Times New Roman"/>
                <w:sz w:val="24"/>
                <w:szCs w:val="24"/>
              </w:rPr>
              <w:t>но |</w:t>
            </w:r>
            <w:r w:rsidRPr="00C9037F">
              <w:rPr>
                <w:rFonts w:ascii="Times New Roman" w:hAnsi="Times New Roman" w:cs="Times New Roman"/>
              </w:rPr>
              <w:t>∆</w:t>
            </w:r>
            <w:r w:rsidRPr="00C9037F">
              <w:rPr>
                <w:rStyle w:val="FontStyle237"/>
                <w:rFonts w:ascii="Times New Roman" w:hAnsi="Times New Roman" w:cs="Times New Roman"/>
                <w:sz w:val="24"/>
                <w:szCs w:val="24"/>
              </w:rPr>
              <w:t>| ≥ 4</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мм</w:t>
            </w:r>
          </w:p>
        </w:tc>
        <w:tc>
          <w:tcPr>
            <w:tcW w:w="1276" w:type="dxa"/>
            <w:tcBorders>
              <w:top w:val="double" w:sz="4" w:space="0" w:color="auto"/>
              <w:left w:val="single" w:sz="4" w:space="0" w:color="auto"/>
              <w:bottom w:val="single" w:sz="6" w:space="0" w:color="auto"/>
              <w:right w:val="single" w:sz="6" w:space="0" w:color="auto"/>
            </w:tcBorders>
            <w:vAlign w:val="center"/>
          </w:tcPr>
          <w:p w:rsidR="007F32F0" w:rsidRPr="00C9037F" w:rsidRDefault="007F32F0" w:rsidP="00C9037F">
            <w:pPr>
              <w:pStyle w:val="Style29"/>
              <w:widowControl/>
              <w:jc w:val="center"/>
              <w:rPr>
                <w:rStyle w:val="FontStyle237"/>
                <w:rFonts w:ascii="Times New Roman" w:hAnsi="Times New Roman" w:cs="Times New Roman"/>
                <w:sz w:val="24"/>
                <w:szCs w:val="24"/>
              </w:rPr>
            </w:pPr>
            <w:r w:rsidRPr="00C9037F">
              <w:rPr>
                <w:rFonts w:ascii="Times New Roman" w:hAnsi="Times New Roman" w:cs="Times New Roman"/>
              </w:rPr>
              <w:t>∆</w:t>
            </w:r>
            <w:r w:rsidRPr="00C9037F">
              <w:rPr>
                <w:rStyle w:val="FontStyle237"/>
                <w:rFonts w:ascii="Times New Roman" w:hAnsi="Times New Roman" w:cs="Times New Roman"/>
                <w:sz w:val="24"/>
                <w:szCs w:val="24"/>
              </w:rPr>
              <w:t>=</w:t>
            </w:r>
            <w:r w:rsidRPr="00C9037F">
              <w:rPr>
                <w:rStyle w:val="FontStyle237"/>
                <w:rFonts w:ascii="Times New Roman" w:hAnsi="Times New Roman" w:cs="Times New Roman"/>
                <w:sz w:val="24"/>
                <w:szCs w:val="24"/>
                <w:lang w:val="en-US"/>
              </w:rPr>
              <w:t xml:space="preserve"> ±b/</w:t>
            </w:r>
            <w:r w:rsidRPr="00C9037F">
              <w:rPr>
                <w:rStyle w:val="FontStyle237"/>
                <w:rFonts w:ascii="Times New Roman" w:hAnsi="Times New Roman" w:cs="Times New Roman"/>
                <w:sz w:val="24"/>
                <w:szCs w:val="24"/>
              </w:rPr>
              <w:t>375</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но |</w:t>
            </w:r>
            <w:r w:rsidRPr="00C9037F">
              <w:rPr>
                <w:rFonts w:ascii="Times New Roman" w:hAnsi="Times New Roman" w:cs="Times New Roman"/>
              </w:rPr>
              <w:t>∆</w:t>
            </w:r>
            <w:r w:rsidRPr="00C9037F">
              <w:rPr>
                <w:rStyle w:val="FontStyle237"/>
                <w:rFonts w:ascii="Times New Roman" w:hAnsi="Times New Roman" w:cs="Times New Roman"/>
                <w:sz w:val="24"/>
                <w:szCs w:val="24"/>
              </w:rPr>
              <w:t>| ≥ 2мм</w:t>
            </w:r>
          </w:p>
        </w:tc>
      </w:tr>
      <w:tr w:rsidR="007F32F0" w:rsidRPr="00C9037F" w:rsidTr="008C0686">
        <w:trPr>
          <w:trHeight w:val="2568"/>
        </w:trPr>
        <w:tc>
          <w:tcPr>
            <w:tcW w:w="460" w:type="dxa"/>
            <w:tcBorders>
              <w:top w:val="single" w:sz="6" w:space="0" w:color="auto"/>
              <w:left w:val="single" w:sz="6" w:space="0" w:color="auto"/>
              <w:bottom w:val="single" w:sz="6" w:space="0" w:color="auto"/>
              <w:right w:val="single" w:sz="6" w:space="0" w:color="auto"/>
            </w:tcBorders>
            <w:vAlign w:val="center"/>
          </w:tcPr>
          <w:p w:rsidR="007F32F0" w:rsidRPr="00C9037F" w:rsidRDefault="007F32F0" w:rsidP="00C9037F">
            <w:pPr>
              <w:pStyle w:val="Style29"/>
              <w:widowControl/>
              <w:jc w:val="both"/>
              <w:rPr>
                <w:rStyle w:val="FontStyle237"/>
                <w:rFonts w:ascii="Times New Roman" w:hAnsi="Times New Roman" w:cs="Times New Roman"/>
                <w:sz w:val="24"/>
                <w:szCs w:val="24"/>
              </w:rPr>
            </w:pPr>
            <w:r w:rsidRPr="00C9037F">
              <w:rPr>
                <w:rStyle w:val="FontStyle237"/>
                <w:rFonts w:ascii="Times New Roman" w:hAnsi="Times New Roman" w:cs="Times New Roman"/>
                <w:sz w:val="24"/>
                <w:szCs w:val="24"/>
              </w:rPr>
              <w:t>2</w:t>
            </w:r>
          </w:p>
        </w:tc>
        <w:tc>
          <w:tcPr>
            <w:tcW w:w="2783" w:type="dxa"/>
            <w:tcBorders>
              <w:top w:val="single" w:sz="6" w:space="0" w:color="auto"/>
              <w:left w:val="single" w:sz="6" w:space="0" w:color="auto"/>
              <w:bottom w:val="single" w:sz="6" w:space="0" w:color="auto"/>
              <w:right w:val="single" w:sz="6" w:space="0" w:color="auto"/>
            </w:tcBorders>
          </w:tcPr>
          <w:p w:rsidR="007F32F0" w:rsidRPr="00C9037F" w:rsidRDefault="007F32F0" w:rsidP="00C9037F">
            <w:pPr>
              <w:pStyle w:val="Style29"/>
              <w:widowControl/>
              <w:jc w:val="both"/>
              <w:rPr>
                <w:rStyle w:val="FontStyle237"/>
                <w:rFonts w:ascii="Times New Roman" w:hAnsi="Times New Roman" w:cs="Times New Roman"/>
                <w:sz w:val="24"/>
                <w:szCs w:val="24"/>
                <w:lang w:val="en-US" w:eastAsia="en-US"/>
              </w:rPr>
            </w:pPr>
            <w:r w:rsidRPr="00C9037F">
              <w:rPr>
                <w:rStyle w:val="FontStyle237"/>
                <w:rFonts w:ascii="Times New Roman" w:hAnsi="Times New Roman" w:cs="Times New Roman"/>
                <w:sz w:val="24"/>
                <w:szCs w:val="24"/>
                <w:lang w:eastAsia="en-US"/>
              </w:rPr>
              <w:t>Прямолинейность из плоскости</w:t>
            </w:r>
            <w:r w:rsidRPr="00C9037F">
              <w:rPr>
                <w:rStyle w:val="FontStyle237"/>
                <w:rFonts w:ascii="Times New Roman" w:hAnsi="Times New Roman" w:cs="Times New Roman"/>
                <w:sz w:val="24"/>
                <w:szCs w:val="24"/>
                <w:lang w:val="en-US" w:eastAsia="en-US"/>
              </w:rPr>
              <w:t>:</w:t>
            </w:r>
          </w:p>
          <w:p w:rsidR="007F32F0" w:rsidRPr="00C9037F" w:rsidRDefault="007F32F0" w:rsidP="00C9037F">
            <w:pPr>
              <w:pStyle w:val="Style29"/>
              <w:widowControl/>
              <w:jc w:val="both"/>
              <w:rPr>
                <w:rStyle w:val="FontStyle237"/>
                <w:rFonts w:ascii="Times New Roman" w:hAnsi="Times New Roman" w:cs="Times New Roman"/>
                <w:sz w:val="24"/>
                <w:szCs w:val="24"/>
                <w:lang w:val="en-US" w:eastAsia="en-US"/>
              </w:rPr>
            </w:pPr>
            <w:r w:rsidRPr="00C9037F">
              <w:rPr>
                <w:rFonts w:ascii="Times New Roman" w:hAnsi="Times New Roman" w:cs="Times New Roman"/>
                <w:noProof/>
                <w:color w:val="000000"/>
              </w:rPr>
              <w:drawing>
                <wp:inline distT="0" distB="0" distL="0" distR="0" wp14:anchorId="67E966E0" wp14:editId="001C8A01">
                  <wp:extent cx="1590675" cy="1524000"/>
                  <wp:effectExtent l="19050" t="0" r="9525" b="0"/>
                  <wp:docPr id="235"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6"/>
                          <a:srcRect/>
                          <a:stretch>
                            <a:fillRect/>
                          </a:stretch>
                        </pic:blipFill>
                        <pic:spPr bwMode="auto">
                          <a:xfrm>
                            <a:off x="0" y="0"/>
                            <a:ext cx="1590675" cy="1524000"/>
                          </a:xfrm>
                          <a:prstGeom prst="rect">
                            <a:avLst/>
                          </a:prstGeom>
                          <a:noFill/>
                          <a:ln w="9525">
                            <a:noFill/>
                            <a:miter lim="800000"/>
                            <a:headEnd/>
                            <a:tailEnd/>
                          </a:ln>
                        </pic:spPr>
                      </pic:pic>
                    </a:graphicData>
                  </a:graphic>
                </wp:inline>
              </w:drawing>
            </w:r>
          </w:p>
        </w:tc>
        <w:tc>
          <w:tcPr>
            <w:tcW w:w="2116" w:type="dxa"/>
            <w:tcBorders>
              <w:top w:val="single" w:sz="6" w:space="0" w:color="auto"/>
              <w:left w:val="single" w:sz="6" w:space="0" w:color="auto"/>
              <w:bottom w:val="single" w:sz="6" w:space="0" w:color="auto"/>
              <w:right w:val="single" w:sz="6" w:space="0" w:color="auto"/>
            </w:tcBorders>
            <w:vAlign w:val="center"/>
          </w:tcPr>
          <w:p w:rsidR="007F32F0" w:rsidRPr="00C9037F" w:rsidRDefault="007F32F0" w:rsidP="00C9037F">
            <w:pPr>
              <w:pStyle w:val="Style29"/>
              <w:widowControl/>
              <w:jc w:val="both"/>
              <w:rPr>
                <w:rStyle w:val="FontStyle237"/>
                <w:rFonts w:ascii="Times New Roman" w:hAnsi="Times New Roman" w:cs="Times New Roman"/>
                <w:sz w:val="24"/>
                <w:szCs w:val="24"/>
                <w:lang w:eastAsia="en-US"/>
              </w:rPr>
            </w:pPr>
            <w:r w:rsidRPr="00C9037F">
              <w:rPr>
                <w:rStyle w:val="FontStyle237"/>
                <w:rFonts w:ascii="Times New Roman" w:hAnsi="Times New Roman" w:cs="Times New Roman"/>
                <w:sz w:val="24"/>
                <w:szCs w:val="24"/>
                <w:lang w:eastAsia="en-US"/>
              </w:rPr>
              <w:t xml:space="preserve">Отклонение </w:t>
            </w:r>
            <w:r w:rsidRPr="00C9037F">
              <w:rPr>
                <w:rFonts w:ascii="Times New Roman" w:hAnsi="Times New Roman" w:cs="Times New Roman"/>
              </w:rPr>
              <w:t>∆</w:t>
            </w:r>
            <w:r w:rsidRPr="00C9037F">
              <w:rPr>
                <w:rStyle w:val="FontStyle237"/>
                <w:rFonts w:ascii="Times New Roman" w:hAnsi="Times New Roman" w:cs="Times New Roman"/>
                <w:sz w:val="24"/>
                <w:szCs w:val="24"/>
                <w:lang w:eastAsia="en-US"/>
              </w:rPr>
              <w:t xml:space="preserve"> от прямолинейности перпендикулярно плоскости вертикальной стенки:</w:t>
            </w:r>
          </w:p>
        </w:tc>
        <w:tc>
          <w:tcPr>
            <w:tcW w:w="1473" w:type="dxa"/>
            <w:tcBorders>
              <w:top w:val="single" w:sz="6" w:space="0" w:color="auto"/>
              <w:left w:val="single" w:sz="6" w:space="0" w:color="auto"/>
              <w:bottom w:val="single" w:sz="6" w:space="0" w:color="auto"/>
              <w:right w:val="single" w:sz="6" w:space="0" w:color="auto"/>
            </w:tcBorders>
            <w:vAlign w:val="center"/>
          </w:tcPr>
          <w:p w:rsidR="007F32F0" w:rsidRPr="00C9037F" w:rsidRDefault="007F32F0" w:rsidP="00C9037F">
            <w:pPr>
              <w:pStyle w:val="Style29"/>
              <w:widowControl/>
              <w:jc w:val="center"/>
              <w:rPr>
                <w:rStyle w:val="FontStyle237"/>
                <w:rFonts w:ascii="Times New Roman" w:hAnsi="Times New Roman" w:cs="Times New Roman"/>
                <w:sz w:val="24"/>
                <w:szCs w:val="24"/>
                <w:lang w:val="en-US"/>
              </w:rPr>
            </w:pPr>
            <w:r w:rsidRPr="00C9037F">
              <w:rPr>
                <w:rFonts w:ascii="Times New Roman" w:hAnsi="Times New Roman" w:cs="Times New Roman"/>
              </w:rPr>
              <w:t>∆</w:t>
            </w:r>
            <w:r w:rsidRPr="00C9037F">
              <w:rPr>
                <w:rStyle w:val="FontStyle237"/>
                <w:rFonts w:ascii="Times New Roman" w:hAnsi="Times New Roman" w:cs="Times New Roman"/>
                <w:sz w:val="24"/>
                <w:szCs w:val="24"/>
              </w:rPr>
              <w:t>=</w:t>
            </w:r>
            <w:r w:rsidRPr="00C9037F">
              <w:rPr>
                <w:rStyle w:val="FontStyle237"/>
                <w:rFonts w:ascii="Times New Roman" w:hAnsi="Times New Roman" w:cs="Times New Roman"/>
                <w:sz w:val="24"/>
                <w:szCs w:val="24"/>
                <w:lang w:val="en-US"/>
              </w:rPr>
              <w:t xml:space="preserve"> ±b/500</w:t>
            </w:r>
          </w:p>
          <w:p w:rsidR="007F32F0" w:rsidRPr="00C9037F" w:rsidRDefault="007F32F0" w:rsidP="00C9037F">
            <w:pPr>
              <w:pStyle w:val="Style28"/>
              <w:widowControl/>
              <w:jc w:val="center"/>
              <w:rPr>
                <w:rStyle w:val="FontStyle237"/>
                <w:rFonts w:ascii="Times New Roman" w:hAnsi="Times New Roman" w:cs="Times New Roman"/>
                <w:sz w:val="24"/>
                <w:szCs w:val="24"/>
                <w:lang w:eastAsia="en-US"/>
              </w:rPr>
            </w:pPr>
            <w:r w:rsidRPr="00C9037F">
              <w:rPr>
                <w:rStyle w:val="FontStyle237"/>
                <w:rFonts w:ascii="Times New Roman" w:hAnsi="Times New Roman" w:cs="Times New Roman"/>
                <w:sz w:val="24"/>
                <w:szCs w:val="24"/>
                <w:lang w:eastAsia="en-US"/>
              </w:rPr>
              <w:t>но</w:t>
            </w:r>
            <w:r w:rsidRPr="00C9037F">
              <w:rPr>
                <w:rStyle w:val="FontStyle237"/>
                <w:rFonts w:ascii="Times New Roman" w:hAnsi="Times New Roman" w:cs="Times New Roman"/>
                <w:sz w:val="24"/>
                <w:szCs w:val="24"/>
                <w:lang w:val="en-US" w:eastAsia="en-US"/>
              </w:rPr>
              <w:t xml:space="preserve"> </w:t>
            </w:r>
            <w:r w:rsidRPr="00C9037F">
              <w:rPr>
                <w:rStyle w:val="FontStyle237"/>
                <w:rFonts w:ascii="Times New Roman" w:hAnsi="Times New Roman" w:cs="Times New Roman"/>
                <w:sz w:val="24"/>
                <w:szCs w:val="24"/>
                <w:lang w:eastAsia="en-US"/>
              </w:rPr>
              <w:t>|</w:t>
            </w:r>
            <w:r w:rsidRPr="00C9037F">
              <w:rPr>
                <w:rFonts w:ascii="Times New Roman" w:hAnsi="Times New Roman" w:cs="Times New Roman"/>
              </w:rPr>
              <w:t>∆</w:t>
            </w:r>
            <w:r w:rsidRPr="00C9037F">
              <w:rPr>
                <w:rStyle w:val="FontStyle237"/>
                <w:rFonts w:ascii="Times New Roman" w:hAnsi="Times New Roman" w:cs="Times New Roman"/>
                <w:sz w:val="24"/>
                <w:szCs w:val="24"/>
                <w:lang w:eastAsia="en-US"/>
              </w:rPr>
              <w:t>|</w:t>
            </w:r>
            <w:r w:rsidRPr="00C9037F">
              <w:rPr>
                <w:rStyle w:val="FontStyle237"/>
                <w:rFonts w:ascii="Times New Roman" w:hAnsi="Times New Roman" w:cs="Times New Roman"/>
                <w:sz w:val="24"/>
                <w:szCs w:val="24"/>
                <w:lang w:val="en-US" w:eastAsia="en-US"/>
              </w:rPr>
              <w:t xml:space="preserve"> </w:t>
            </w:r>
            <w:r w:rsidRPr="00C9037F">
              <w:rPr>
                <w:rStyle w:val="FontStyle237"/>
                <w:rFonts w:ascii="Times New Roman" w:hAnsi="Times New Roman" w:cs="Times New Roman"/>
                <w:sz w:val="24"/>
                <w:szCs w:val="24"/>
              </w:rPr>
              <w:t xml:space="preserve">≥ </w:t>
            </w:r>
            <w:r w:rsidRPr="00C9037F">
              <w:rPr>
                <w:rStyle w:val="FontStyle237"/>
                <w:rFonts w:ascii="Times New Roman" w:hAnsi="Times New Roman" w:cs="Times New Roman"/>
                <w:sz w:val="24"/>
                <w:szCs w:val="24"/>
                <w:lang w:val="en-US" w:eastAsia="en-US"/>
              </w:rPr>
              <w:t xml:space="preserve">4 </w:t>
            </w:r>
            <w:r w:rsidRPr="00C9037F">
              <w:rPr>
                <w:rStyle w:val="FontStyle237"/>
                <w:rFonts w:ascii="Times New Roman" w:hAnsi="Times New Roman" w:cs="Times New Roman"/>
                <w:sz w:val="24"/>
                <w:szCs w:val="24"/>
                <w:lang w:eastAsia="en-US"/>
              </w:rPr>
              <w:t>мм</w:t>
            </w:r>
          </w:p>
        </w:tc>
        <w:tc>
          <w:tcPr>
            <w:tcW w:w="1248" w:type="dxa"/>
            <w:tcBorders>
              <w:top w:val="single" w:sz="6" w:space="0" w:color="auto"/>
              <w:left w:val="single" w:sz="6" w:space="0" w:color="auto"/>
              <w:bottom w:val="single" w:sz="6" w:space="0" w:color="auto"/>
              <w:right w:val="single" w:sz="6" w:space="0" w:color="auto"/>
            </w:tcBorders>
            <w:vAlign w:val="center"/>
          </w:tcPr>
          <w:p w:rsidR="007F32F0" w:rsidRPr="00C9037F" w:rsidRDefault="007F32F0" w:rsidP="00C9037F">
            <w:pPr>
              <w:pStyle w:val="Style28"/>
              <w:widowControl/>
              <w:jc w:val="center"/>
              <w:rPr>
                <w:rStyle w:val="FontStyle237"/>
                <w:rFonts w:ascii="Times New Roman" w:hAnsi="Times New Roman" w:cs="Times New Roman"/>
                <w:sz w:val="24"/>
                <w:szCs w:val="24"/>
              </w:rPr>
            </w:pPr>
            <w:r w:rsidRPr="00C9037F">
              <w:rPr>
                <w:rFonts w:ascii="Times New Roman" w:hAnsi="Times New Roman" w:cs="Times New Roman"/>
              </w:rPr>
              <w:t>∆</w:t>
            </w:r>
            <w:r w:rsidRPr="00C9037F">
              <w:rPr>
                <w:rStyle w:val="FontStyle237"/>
                <w:rFonts w:ascii="Times New Roman" w:hAnsi="Times New Roman" w:cs="Times New Roman"/>
                <w:sz w:val="24"/>
                <w:szCs w:val="24"/>
              </w:rPr>
              <w:t>=</w:t>
            </w:r>
            <w:r w:rsidRPr="00C9037F">
              <w:rPr>
                <w:rStyle w:val="FontStyle237"/>
                <w:rFonts w:ascii="Times New Roman" w:hAnsi="Times New Roman" w:cs="Times New Roman"/>
                <w:sz w:val="24"/>
                <w:szCs w:val="24"/>
                <w:lang w:val="en-US"/>
              </w:rPr>
              <w:t xml:space="preserve"> ±b/500 </w:t>
            </w:r>
            <w:r w:rsidRPr="00C9037F">
              <w:rPr>
                <w:rStyle w:val="FontStyle237"/>
                <w:rFonts w:ascii="Times New Roman" w:hAnsi="Times New Roman" w:cs="Times New Roman"/>
                <w:sz w:val="24"/>
                <w:szCs w:val="24"/>
              </w:rPr>
              <w:t>но</w:t>
            </w:r>
            <w:proofErr w:type="gramStart"/>
            <w:r w:rsidRPr="00C9037F">
              <w:rPr>
                <w:rStyle w:val="FontStyle237"/>
                <w:rFonts w:ascii="Times New Roman" w:hAnsi="Times New Roman" w:cs="Times New Roman"/>
                <w:sz w:val="24"/>
                <w:szCs w:val="24"/>
                <w:lang w:val="en-US"/>
              </w:rPr>
              <w:t>t</w:t>
            </w:r>
            <w:proofErr w:type="gramEnd"/>
            <w:r w:rsidRPr="00C9037F">
              <w:rPr>
                <w:rStyle w:val="FontStyle237"/>
                <w:rFonts w:ascii="Times New Roman" w:hAnsi="Times New Roman" w:cs="Times New Roman"/>
                <w:sz w:val="24"/>
                <w:szCs w:val="24"/>
              </w:rPr>
              <w:t xml:space="preserve"> |</w:t>
            </w:r>
            <w:r w:rsidRPr="00C9037F">
              <w:rPr>
                <w:rFonts w:ascii="Times New Roman" w:hAnsi="Times New Roman" w:cs="Times New Roman"/>
              </w:rPr>
              <w:t>∆</w:t>
            </w:r>
            <w:r w:rsidRPr="00C9037F">
              <w:rPr>
                <w:rStyle w:val="FontStyle237"/>
                <w:rFonts w:ascii="Times New Roman" w:hAnsi="Times New Roman" w:cs="Times New Roman"/>
                <w:sz w:val="24"/>
                <w:szCs w:val="24"/>
              </w:rPr>
              <w:t>|</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 xml:space="preserve">≥ </w:t>
            </w:r>
            <w:r w:rsidRPr="00C9037F">
              <w:rPr>
                <w:rStyle w:val="FontStyle237"/>
                <w:rFonts w:ascii="Times New Roman" w:hAnsi="Times New Roman" w:cs="Times New Roman"/>
                <w:sz w:val="24"/>
                <w:szCs w:val="24"/>
                <w:lang w:val="en-US"/>
              </w:rPr>
              <w:t xml:space="preserve">4 </w:t>
            </w:r>
            <w:r w:rsidRPr="00C9037F">
              <w:rPr>
                <w:rStyle w:val="FontStyle237"/>
                <w:rFonts w:ascii="Times New Roman" w:hAnsi="Times New Roman" w:cs="Times New Roman"/>
                <w:sz w:val="24"/>
                <w:szCs w:val="24"/>
              </w:rPr>
              <w:t>мм</w:t>
            </w:r>
          </w:p>
        </w:tc>
        <w:tc>
          <w:tcPr>
            <w:tcW w:w="1276" w:type="dxa"/>
            <w:tcBorders>
              <w:top w:val="single" w:sz="6" w:space="0" w:color="auto"/>
              <w:left w:val="single" w:sz="6" w:space="0" w:color="auto"/>
              <w:bottom w:val="single" w:sz="6" w:space="0" w:color="auto"/>
              <w:right w:val="single" w:sz="6" w:space="0" w:color="auto"/>
            </w:tcBorders>
            <w:vAlign w:val="center"/>
          </w:tcPr>
          <w:p w:rsidR="007F32F0" w:rsidRPr="00C9037F" w:rsidRDefault="007F32F0" w:rsidP="00C9037F">
            <w:pPr>
              <w:pStyle w:val="Style28"/>
              <w:widowControl/>
              <w:jc w:val="center"/>
              <w:rPr>
                <w:rStyle w:val="FontStyle237"/>
                <w:rFonts w:ascii="Times New Roman" w:hAnsi="Times New Roman" w:cs="Times New Roman"/>
                <w:sz w:val="24"/>
                <w:szCs w:val="24"/>
              </w:rPr>
            </w:pPr>
            <w:r w:rsidRPr="00C9037F">
              <w:rPr>
                <w:rFonts w:ascii="Times New Roman" w:hAnsi="Times New Roman" w:cs="Times New Roman"/>
              </w:rPr>
              <w:t>∆</w:t>
            </w:r>
            <w:r w:rsidRPr="00C9037F">
              <w:rPr>
                <w:rStyle w:val="FontStyle237"/>
                <w:rFonts w:ascii="Times New Roman" w:hAnsi="Times New Roman" w:cs="Times New Roman"/>
                <w:sz w:val="24"/>
                <w:szCs w:val="24"/>
              </w:rPr>
              <w:t>=</w:t>
            </w:r>
            <w:r w:rsidRPr="00C9037F">
              <w:rPr>
                <w:rStyle w:val="FontStyle237"/>
                <w:rFonts w:ascii="Times New Roman" w:hAnsi="Times New Roman" w:cs="Times New Roman"/>
                <w:sz w:val="24"/>
                <w:szCs w:val="24"/>
                <w:lang w:val="en-US"/>
              </w:rPr>
              <w:t xml:space="preserve"> ±b/750 </w:t>
            </w:r>
            <w:r w:rsidRPr="00C9037F">
              <w:rPr>
                <w:rStyle w:val="FontStyle237"/>
                <w:rFonts w:ascii="Times New Roman" w:hAnsi="Times New Roman" w:cs="Times New Roman"/>
                <w:sz w:val="24"/>
                <w:szCs w:val="24"/>
              </w:rPr>
              <w:t>но</w:t>
            </w:r>
          </w:p>
          <w:p w:rsidR="007F32F0" w:rsidRPr="00C9037F" w:rsidRDefault="007F32F0" w:rsidP="00C9037F">
            <w:pPr>
              <w:pStyle w:val="Style29"/>
              <w:widowControl/>
              <w:jc w:val="center"/>
              <w:rPr>
                <w:rStyle w:val="FontStyle237"/>
                <w:rFonts w:ascii="Times New Roman" w:hAnsi="Times New Roman" w:cs="Times New Roman"/>
                <w:sz w:val="24"/>
                <w:szCs w:val="24"/>
              </w:rPr>
            </w:pPr>
            <w:r w:rsidRPr="00C9037F">
              <w:rPr>
                <w:rStyle w:val="FontStyle237"/>
                <w:rFonts w:ascii="Times New Roman" w:hAnsi="Times New Roman" w:cs="Times New Roman"/>
                <w:sz w:val="24"/>
                <w:szCs w:val="24"/>
              </w:rPr>
              <w:t>|</w:t>
            </w:r>
            <w:r w:rsidRPr="00C9037F">
              <w:rPr>
                <w:rFonts w:ascii="Times New Roman" w:hAnsi="Times New Roman" w:cs="Times New Roman"/>
              </w:rPr>
              <w:t>∆</w:t>
            </w:r>
            <w:r w:rsidRPr="00C9037F">
              <w:rPr>
                <w:rStyle w:val="FontStyle237"/>
                <w:rFonts w:ascii="Times New Roman" w:hAnsi="Times New Roman" w:cs="Times New Roman"/>
                <w:sz w:val="24"/>
                <w:szCs w:val="24"/>
              </w:rPr>
              <w:t>|</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 xml:space="preserve">≥ </w:t>
            </w:r>
            <w:r w:rsidRPr="00C9037F">
              <w:rPr>
                <w:rStyle w:val="FontStyle237"/>
                <w:rFonts w:ascii="Times New Roman" w:hAnsi="Times New Roman" w:cs="Times New Roman"/>
                <w:sz w:val="24"/>
                <w:szCs w:val="24"/>
                <w:lang w:val="en-US"/>
              </w:rPr>
              <w:t xml:space="preserve">2 </w:t>
            </w:r>
            <w:r w:rsidRPr="00C9037F">
              <w:rPr>
                <w:rStyle w:val="FontStyle237"/>
                <w:rFonts w:ascii="Times New Roman" w:hAnsi="Times New Roman" w:cs="Times New Roman"/>
                <w:sz w:val="24"/>
                <w:szCs w:val="24"/>
              </w:rPr>
              <w:t>мм</w:t>
            </w:r>
          </w:p>
        </w:tc>
      </w:tr>
      <w:tr w:rsidR="007F32F0" w:rsidRPr="00C9037F" w:rsidTr="008C0686">
        <w:trPr>
          <w:trHeight w:val="2568"/>
        </w:trPr>
        <w:tc>
          <w:tcPr>
            <w:tcW w:w="460" w:type="dxa"/>
            <w:tcBorders>
              <w:top w:val="single" w:sz="6" w:space="0" w:color="auto"/>
              <w:left w:val="single" w:sz="6" w:space="0" w:color="auto"/>
              <w:bottom w:val="single" w:sz="6" w:space="0" w:color="auto"/>
              <w:right w:val="single" w:sz="6" w:space="0" w:color="auto"/>
            </w:tcBorders>
            <w:vAlign w:val="center"/>
          </w:tcPr>
          <w:p w:rsidR="007F32F0" w:rsidRPr="00C9037F" w:rsidRDefault="007F32F0" w:rsidP="00C9037F">
            <w:pPr>
              <w:pStyle w:val="Style29"/>
              <w:widowControl/>
              <w:jc w:val="both"/>
              <w:rPr>
                <w:rStyle w:val="FontStyle237"/>
                <w:rFonts w:ascii="Times New Roman" w:hAnsi="Times New Roman" w:cs="Times New Roman"/>
                <w:sz w:val="24"/>
                <w:szCs w:val="24"/>
                <w:lang w:val="en-US"/>
              </w:rPr>
            </w:pPr>
            <w:r w:rsidRPr="00C9037F">
              <w:rPr>
                <w:rStyle w:val="FontStyle237"/>
                <w:rFonts w:ascii="Times New Roman" w:hAnsi="Times New Roman" w:cs="Times New Roman"/>
                <w:sz w:val="24"/>
                <w:szCs w:val="24"/>
                <w:lang w:val="en-US"/>
              </w:rPr>
              <w:t>3</w:t>
            </w:r>
          </w:p>
        </w:tc>
        <w:tc>
          <w:tcPr>
            <w:tcW w:w="2783" w:type="dxa"/>
            <w:tcBorders>
              <w:top w:val="single" w:sz="6" w:space="0" w:color="auto"/>
              <w:left w:val="single" w:sz="6" w:space="0" w:color="auto"/>
              <w:bottom w:val="single" w:sz="6" w:space="0" w:color="auto"/>
              <w:right w:val="single" w:sz="6" w:space="0" w:color="auto"/>
            </w:tcBorders>
          </w:tcPr>
          <w:p w:rsidR="007F32F0" w:rsidRPr="00C9037F" w:rsidRDefault="007F32F0" w:rsidP="00C9037F">
            <w:pPr>
              <w:pStyle w:val="Style29"/>
              <w:widowControl/>
              <w:jc w:val="both"/>
              <w:rPr>
                <w:rStyle w:val="FontStyle237"/>
                <w:rFonts w:ascii="Times New Roman" w:hAnsi="Times New Roman" w:cs="Times New Roman"/>
                <w:sz w:val="24"/>
                <w:szCs w:val="24"/>
                <w:lang w:eastAsia="en-US"/>
              </w:rPr>
            </w:pPr>
            <w:r w:rsidRPr="00C9037F">
              <w:rPr>
                <w:rStyle w:val="FontStyle237"/>
                <w:rFonts w:ascii="Times New Roman" w:hAnsi="Times New Roman" w:cs="Times New Roman"/>
                <w:sz w:val="24"/>
                <w:szCs w:val="24"/>
                <w:lang w:eastAsia="en-US"/>
              </w:rPr>
              <w:t xml:space="preserve">Положение ребер жесткости вертикальной стенки: </w:t>
            </w:r>
          </w:p>
          <w:p w:rsidR="007F32F0" w:rsidRPr="00C9037F" w:rsidRDefault="007F32F0" w:rsidP="00C9037F">
            <w:pPr>
              <w:pStyle w:val="Style29"/>
              <w:widowControl/>
              <w:jc w:val="both"/>
              <w:rPr>
                <w:rStyle w:val="FontStyle237"/>
                <w:rFonts w:ascii="Times New Roman" w:hAnsi="Times New Roman" w:cs="Times New Roman"/>
                <w:sz w:val="24"/>
                <w:szCs w:val="24"/>
                <w:lang w:val="en-US" w:eastAsia="en-US"/>
              </w:rPr>
            </w:pPr>
            <w:r w:rsidRPr="00C9037F">
              <w:rPr>
                <w:rFonts w:ascii="Times New Roman" w:hAnsi="Times New Roman" w:cs="Times New Roman"/>
                <w:noProof/>
                <w:color w:val="000000"/>
              </w:rPr>
              <w:drawing>
                <wp:inline distT="0" distB="0" distL="0" distR="0" wp14:anchorId="61E6E7AE" wp14:editId="7252FB91">
                  <wp:extent cx="1714500" cy="1476375"/>
                  <wp:effectExtent l="19050" t="0" r="0" b="0"/>
                  <wp:docPr id="236"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7"/>
                          <a:srcRect/>
                          <a:stretch>
                            <a:fillRect/>
                          </a:stretch>
                        </pic:blipFill>
                        <pic:spPr bwMode="auto">
                          <a:xfrm>
                            <a:off x="0" y="0"/>
                            <a:ext cx="1714500" cy="1476375"/>
                          </a:xfrm>
                          <a:prstGeom prst="rect">
                            <a:avLst/>
                          </a:prstGeom>
                          <a:noFill/>
                          <a:ln w="9525">
                            <a:noFill/>
                            <a:miter lim="800000"/>
                            <a:headEnd/>
                            <a:tailEnd/>
                          </a:ln>
                        </pic:spPr>
                      </pic:pic>
                    </a:graphicData>
                  </a:graphic>
                </wp:inline>
              </w:drawing>
            </w:r>
          </w:p>
        </w:tc>
        <w:tc>
          <w:tcPr>
            <w:tcW w:w="2116" w:type="dxa"/>
            <w:tcBorders>
              <w:top w:val="single" w:sz="6" w:space="0" w:color="auto"/>
              <w:left w:val="single" w:sz="6" w:space="0" w:color="auto"/>
              <w:bottom w:val="single" w:sz="6" w:space="0" w:color="auto"/>
              <w:right w:val="single" w:sz="6" w:space="0" w:color="auto"/>
            </w:tcBorders>
            <w:vAlign w:val="center"/>
          </w:tcPr>
          <w:p w:rsidR="007F32F0" w:rsidRPr="00C9037F" w:rsidRDefault="007F32F0" w:rsidP="00C9037F">
            <w:pPr>
              <w:pStyle w:val="Style29"/>
              <w:widowControl/>
              <w:jc w:val="both"/>
              <w:rPr>
                <w:rStyle w:val="FontStyle237"/>
                <w:rFonts w:ascii="Times New Roman" w:hAnsi="Times New Roman" w:cs="Times New Roman"/>
                <w:sz w:val="24"/>
                <w:szCs w:val="24"/>
                <w:lang w:val="en-US" w:eastAsia="en-US"/>
              </w:rPr>
            </w:pPr>
            <w:r w:rsidRPr="00C9037F">
              <w:rPr>
                <w:rStyle w:val="FontStyle237"/>
                <w:rFonts w:ascii="Times New Roman" w:hAnsi="Times New Roman" w:cs="Times New Roman"/>
                <w:sz w:val="24"/>
                <w:szCs w:val="24"/>
                <w:lang w:eastAsia="en-US"/>
              </w:rPr>
              <w:t>Отклонение от заданного положения</w:t>
            </w:r>
            <w:r w:rsidRPr="00C9037F">
              <w:rPr>
                <w:rStyle w:val="FontStyle237"/>
                <w:rFonts w:ascii="Times New Roman" w:hAnsi="Times New Roman" w:cs="Times New Roman"/>
                <w:sz w:val="24"/>
                <w:szCs w:val="24"/>
                <w:lang w:val="en-US" w:eastAsia="en-US"/>
              </w:rPr>
              <w:t>:</w:t>
            </w:r>
          </w:p>
        </w:tc>
        <w:tc>
          <w:tcPr>
            <w:tcW w:w="1473" w:type="dxa"/>
            <w:tcBorders>
              <w:top w:val="single" w:sz="6" w:space="0" w:color="auto"/>
              <w:left w:val="single" w:sz="6" w:space="0" w:color="auto"/>
              <w:bottom w:val="single" w:sz="6" w:space="0" w:color="auto"/>
              <w:right w:val="single" w:sz="6" w:space="0" w:color="auto"/>
            </w:tcBorders>
            <w:vAlign w:val="center"/>
          </w:tcPr>
          <w:p w:rsidR="007F32F0" w:rsidRPr="00C9037F" w:rsidRDefault="007F32F0" w:rsidP="00C9037F">
            <w:pPr>
              <w:pStyle w:val="Style29"/>
              <w:widowControl/>
              <w:jc w:val="center"/>
              <w:rPr>
                <w:rStyle w:val="FontStyle237"/>
                <w:rFonts w:ascii="Times New Roman" w:hAnsi="Times New Roman" w:cs="Times New Roman"/>
                <w:sz w:val="24"/>
                <w:szCs w:val="24"/>
              </w:rPr>
            </w:pPr>
            <w:r w:rsidRPr="00C9037F">
              <w:rPr>
                <w:rFonts w:ascii="Times New Roman" w:hAnsi="Times New Roman" w:cs="Times New Roman"/>
              </w:rPr>
              <w:t>∆</w:t>
            </w:r>
            <w:r w:rsidRPr="00C9037F">
              <w:rPr>
                <w:rStyle w:val="FontStyle237"/>
                <w:rFonts w:ascii="Times New Roman" w:hAnsi="Times New Roman" w:cs="Times New Roman"/>
                <w:sz w:val="24"/>
                <w:szCs w:val="24"/>
              </w:rPr>
              <w:t xml:space="preserve"> =</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 xml:space="preserve"> 5</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мм</w:t>
            </w:r>
          </w:p>
        </w:tc>
        <w:tc>
          <w:tcPr>
            <w:tcW w:w="1248" w:type="dxa"/>
            <w:tcBorders>
              <w:top w:val="single" w:sz="6" w:space="0" w:color="auto"/>
              <w:left w:val="single" w:sz="6" w:space="0" w:color="auto"/>
              <w:bottom w:val="single" w:sz="6" w:space="0" w:color="auto"/>
              <w:right w:val="single" w:sz="6" w:space="0" w:color="auto"/>
            </w:tcBorders>
            <w:vAlign w:val="center"/>
          </w:tcPr>
          <w:p w:rsidR="007F32F0" w:rsidRPr="00C9037F" w:rsidRDefault="007F32F0" w:rsidP="00C9037F">
            <w:pPr>
              <w:pStyle w:val="Style29"/>
              <w:widowControl/>
              <w:jc w:val="center"/>
              <w:rPr>
                <w:rStyle w:val="FontStyle237"/>
                <w:rFonts w:ascii="Times New Roman" w:hAnsi="Times New Roman" w:cs="Times New Roman"/>
                <w:sz w:val="24"/>
                <w:szCs w:val="24"/>
              </w:rPr>
            </w:pPr>
            <w:r w:rsidRPr="00C9037F">
              <w:rPr>
                <w:rFonts w:ascii="Times New Roman" w:hAnsi="Times New Roman" w:cs="Times New Roman"/>
              </w:rPr>
              <w:t>∆</w:t>
            </w:r>
            <w:r w:rsidRPr="00C9037F">
              <w:rPr>
                <w:rStyle w:val="FontStyle237"/>
                <w:rFonts w:ascii="Times New Roman" w:hAnsi="Times New Roman" w:cs="Times New Roman"/>
                <w:sz w:val="24"/>
                <w:szCs w:val="24"/>
              </w:rPr>
              <w:t xml:space="preserve"> =</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 xml:space="preserve"> 5</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мм</w:t>
            </w:r>
          </w:p>
        </w:tc>
        <w:tc>
          <w:tcPr>
            <w:tcW w:w="1276" w:type="dxa"/>
            <w:tcBorders>
              <w:top w:val="single" w:sz="6" w:space="0" w:color="auto"/>
              <w:left w:val="single" w:sz="6" w:space="0" w:color="auto"/>
              <w:bottom w:val="single" w:sz="6" w:space="0" w:color="auto"/>
              <w:right w:val="single" w:sz="6" w:space="0" w:color="auto"/>
            </w:tcBorders>
            <w:vAlign w:val="center"/>
          </w:tcPr>
          <w:p w:rsidR="007F32F0" w:rsidRPr="00C9037F" w:rsidRDefault="007F32F0" w:rsidP="00C9037F">
            <w:pPr>
              <w:pStyle w:val="Style29"/>
              <w:widowControl/>
              <w:jc w:val="center"/>
              <w:rPr>
                <w:rStyle w:val="FontStyle237"/>
                <w:rFonts w:ascii="Times New Roman" w:hAnsi="Times New Roman" w:cs="Times New Roman"/>
                <w:sz w:val="24"/>
                <w:szCs w:val="24"/>
              </w:rPr>
            </w:pPr>
            <w:r w:rsidRPr="00C9037F">
              <w:rPr>
                <w:rFonts w:ascii="Times New Roman" w:hAnsi="Times New Roman" w:cs="Times New Roman"/>
              </w:rPr>
              <w:t>∆</w:t>
            </w:r>
            <w:r w:rsidRPr="00C9037F">
              <w:rPr>
                <w:rStyle w:val="FontStyle237"/>
                <w:rFonts w:ascii="Times New Roman" w:hAnsi="Times New Roman" w:cs="Times New Roman"/>
                <w:sz w:val="24"/>
                <w:szCs w:val="24"/>
              </w:rPr>
              <w:t xml:space="preserve"> =</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 xml:space="preserve"> 3</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мм</w:t>
            </w:r>
          </w:p>
        </w:tc>
      </w:tr>
      <w:tr w:rsidR="007F32F0" w:rsidRPr="00C9037F" w:rsidTr="008C0686">
        <w:trPr>
          <w:trHeight w:val="2718"/>
        </w:trPr>
        <w:tc>
          <w:tcPr>
            <w:tcW w:w="460" w:type="dxa"/>
            <w:tcBorders>
              <w:top w:val="single" w:sz="6" w:space="0" w:color="auto"/>
              <w:left w:val="single" w:sz="6" w:space="0" w:color="auto"/>
              <w:right w:val="single" w:sz="6" w:space="0" w:color="auto"/>
            </w:tcBorders>
            <w:vAlign w:val="center"/>
          </w:tcPr>
          <w:p w:rsidR="007F32F0" w:rsidRDefault="007F32F0" w:rsidP="00C9037F">
            <w:pPr>
              <w:pStyle w:val="Style29"/>
              <w:widowControl/>
              <w:jc w:val="both"/>
              <w:rPr>
                <w:rStyle w:val="FontStyle237"/>
                <w:rFonts w:ascii="Times New Roman" w:hAnsi="Times New Roman" w:cs="Times New Roman"/>
                <w:sz w:val="24"/>
                <w:szCs w:val="24"/>
              </w:rPr>
            </w:pPr>
            <w:r w:rsidRPr="00C9037F">
              <w:rPr>
                <w:rStyle w:val="FontStyle237"/>
                <w:rFonts w:ascii="Times New Roman" w:hAnsi="Times New Roman" w:cs="Times New Roman"/>
                <w:sz w:val="24"/>
                <w:szCs w:val="24"/>
                <w:lang w:val="en-US"/>
              </w:rPr>
              <w:t>4</w:t>
            </w:r>
          </w:p>
          <w:p w:rsidR="00C9037F" w:rsidRDefault="00C9037F" w:rsidP="00C9037F">
            <w:pPr>
              <w:pStyle w:val="Style29"/>
              <w:widowControl/>
              <w:jc w:val="both"/>
              <w:rPr>
                <w:rStyle w:val="FontStyle237"/>
                <w:rFonts w:ascii="Times New Roman" w:hAnsi="Times New Roman" w:cs="Times New Roman"/>
                <w:sz w:val="24"/>
                <w:szCs w:val="24"/>
              </w:rPr>
            </w:pPr>
          </w:p>
          <w:p w:rsidR="00C9037F" w:rsidRDefault="00C9037F" w:rsidP="00C9037F">
            <w:pPr>
              <w:pStyle w:val="Style29"/>
              <w:widowControl/>
              <w:jc w:val="both"/>
              <w:rPr>
                <w:rStyle w:val="FontStyle237"/>
                <w:rFonts w:ascii="Times New Roman" w:hAnsi="Times New Roman" w:cs="Times New Roman"/>
                <w:sz w:val="24"/>
                <w:szCs w:val="24"/>
              </w:rPr>
            </w:pPr>
          </w:p>
          <w:p w:rsidR="00C9037F" w:rsidRDefault="00C9037F" w:rsidP="00C9037F">
            <w:pPr>
              <w:pStyle w:val="Style29"/>
              <w:widowControl/>
              <w:jc w:val="both"/>
              <w:rPr>
                <w:rStyle w:val="FontStyle237"/>
                <w:rFonts w:ascii="Times New Roman" w:hAnsi="Times New Roman" w:cs="Times New Roman"/>
                <w:sz w:val="24"/>
                <w:szCs w:val="24"/>
              </w:rPr>
            </w:pPr>
          </w:p>
          <w:p w:rsidR="00C9037F" w:rsidRDefault="00C9037F" w:rsidP="00C9037F">
            <w:pPr>
              <w:pStyle w:val="Style29"/>
              <w:widowControl/>
              <w:jc w:val="both"/>
              <w:rPr>
                <w:rStyle w:val="FontStyle237"/>
                <w:rFonts w:ascii="Times New Roman" w:hAnsi="Times New Roman" w:cs="Times New Roman"/>
                <w:sz w:val="24"/>
                <w:szCs w:val="24"/>
              </w:rPr>
            </w:pPr>
          </w:p>
          <w:p w:rsidR="00C9037F" w:rsidRDefault="00C9037F" w:rsidP="00C9037F">
            <w:pPr>
              <w:pStyle w:val="Style29"/>
              <w:widowControl/>
              <w:jc w:val="both"/>
              <w:rPr>
                <w:rStyle w:val="FontStyle237"/>
                <w:rFonts w:ascii="Times New Roman" w:hAnsi="Times New Roman" w:cs="Times New Roman"/>
                <w:sz w:val="24"/>
                <w:szCs w:val="24"/>
              </w:rPr>
            </w:pPr>
          </w:p>
          <w:p w:rsidR="00C9037F" w:rsidRPr="00C9037F" w:rsidRDefault="00C9037F" w:rsidP="00C9037F">
            <w:pPr>
              <w:pStyle w:val="Style29"/>
              <w:widowControl/>
              <w:jc w:val="both"/>
              <w:rPr>
                <w:rStyle w:val="FontStyle237"/>
                <w:rFonts w:ascii="Times New Roman" w:hAnsi="Times New Roman" w:cs="Times New Roman"/>
                <w:sz w:val="24"/>
                <w:szCs w:val="24"/>
              </w:rPr>
            </w:pPr>
          </w:p>
        </w:tc>
        <w:tc>
          <w:tcPr>
            <w:tcW w:w="2783" w:type="dxa"/>
            <w:tcBorders>
              <w:top w:val="single" w:sz="6" w:space="0" w:color="auto"/>
              <w:left w:val="single" w:sz="6" w:space="0" w:color="auto"/>
              <w:right w:val="single" w:sz="6" w:space="0" w:color="auto"/>
            </w:tcBorders>
          </w:tcPr>
          <w:p w:rsidR="007F32F0" w:rsidRPr="00C9037F" w:rsidRDefault="007F32F0" w:rsidP="00C9037F">
            <w:pPr>
              <w:pStyle w:val="Style29"/>
              <w:widowControl/>
              <w:jc w:val="both"/>
              <w:rPr>
                <w:rStyle w:val="FontStyle237"/>
                <w:rFonts w:ascii="Times New Roman" w:hAnsi="Times New Roman" w:cs="Times New Roman"/>
                <w:sz w:val="24"/>
                <w:szCs w:val="24"/>
                <w:lang w:val="en-US" w:eastAsia="en-US"/>
              </w:rPr>
            </w:pPr>
            <w:r w:rsidRPr="00C9037F">
              <w:rPr>
                <w:rFonts w:ascii="Times New Roman" w:hAnsi="Times New Roman" w:cs="Times New Roman"/>
                <w:noProof/>
                <w:color w:val="000000"/>
              </w:rPr>
              <w:drawing>
                <wp:inline distT="0" distB="0" distL="0" distR="0" wp14:anchorId="7489CD7A" wp14:editId="659CBF6C">
                  <wp:extent cx="1714500" cy="1504950"/>
                  <wp:effectExtent l="19050" t="0" r="0" b="0"/>
                  <wp:docPr id="237"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8"/>
                          <a:srcRect/>
                          <a:stretch>
                            <a:fillRect/>
                          </a:stretch>
                        </pic:blipFill>
                        <pic:spPr bwMode="auto">
                          <a:xfrm>
                            <a:off x="0" y="0"/>
                            <a:ext cx="1714500" cy="1504950"/>
                          </a:xfrm>
                          <a:prstGeom prst="rect">
                            <a:avLst/>
                          </a:prstGeom>
                          <a:noFill/>
                          <a:ln w="9525">
                            <a:noFill/>
                            <a:miter lim="800000"/>
                            <a:headEnd/>
                            <a:tailEnd/>
                          </a:ln>
                        </pic:spPr>
                      </pic:pic>
                    </a:graphicData>
                  </a:graphic>
                </wp:inline>
              </w:drawing>
            </w:r>
          </w:p>
        </w:tc>
        <w:tc>
          <w:tcPr>
            <w:tcW w:w="2116" w:type="dxa"/>
            <w:tcBorders>
              <w:top w:val="single" w:sz="6" w:space="0" w:color="auto"/>
              <w:left w:val="single" w:sz="6" w:space="0" w:color="auto"/>
              <w:right w:val="single" w:sz="6" w:space="0" w:color="auto"/>
            </w:tcBorders>
            <w:vAlign w:val="center"/>
          </w:tcPr>
          <w:p w:rsidR="007F32F0" w:rsidRDefault="007F32F0" w:rsidP="00C9037F">
            <w:pPr>
              <w:pStyle w:val="Style29"/>
              <w:widowControl/>
              <w:jc w:val="both"/>
              <w:rPr>
                <w:rStyle w:val="FontStyle237"/>
                <w:rFonts w:ascii="Times New Roman" w:hAnsi="Times New Roman" w:cs="Times New Roman"/>
                <w:sz w:val="24"/>
                <w:szCs w:val="24"/>
                <w:lang w:eastAsia="en-US"/>
              </w:rPr>
            </w:pPr>
            <w:r w:rsidRPr="00C9037F">
              <w:rPr>
                <w:rStyle w:val="FontStyle237"/>
                <w:rFonts w:ascii="Times New Roman" w:hAnsi="Times New Roman" w:cs="Times New Roman"/>
                <w:sz w:val="24"/>
                <w:szCs w:val="24"/>
                <w:lang w:eastAsia="en-US"/>
              </w:rPr>
              <w:t>Отклонение от заданного положения</w:t>
            </w:r>
            <w:r w:rsidRPr="00C9037F">
              <w:rPr>
                <w:rStyle w:val="FontStyle237"/>
                <w:rFonts w:ascii="Times New Roman" w:hAnsi="Times New Roman" w:cs="Times New Roman"/>
                <w:sz w:val="24"/>
                <w:szCs w:val="24"/>
                <w:lang w:val="en-US" w:eastAsia="en-US"/>
              </w:rPr>
              <w:t>:</w:t>
            </w:r>
          </w:p>
          <w:p w:rsidR="00C9037F" w:rsidRDefault="00C9037F" w:rsidP="00C9037F">
            <w:pPr>
              <w:pStyle w:val="Style29"/>
              <w:widowControl/>
              <w:jc w:val="both"/>
              <w:rPr>
                <w:rStyle w:val="FontStyle237"/>
                <w:rFonts w:ascii="Times New Roman" w:hAnsi="Times New Roman" w:cs="Times New Roman"/>
                <w:sz w:val="24"/>
                <w:szCs w:val="24"/>
                <w:lang w:eastAsia="en-US"/>
              </w:rPr>
            </w:pPr>
          </w:p>
          <w:p w:rsidR="00C9037F" w:rsidRDefault="00C9037F" w:rsidP="00C9037F">
            <w:pPr>
              <w:pStyle w:val="Style29"/>
              <w:widowControl/>
              <w:jc w:val="both"/>
              <w:rPr>
                <w:rStyle w:val="FontStyle237"/>
                <w:rFonts w:ascii="Times New Roman" w:hAnsi="Times New Roman" w:cs="Times New Roman"/>
                <w:sz w:val="24"/>
                <w:szCs w:val="24"/>
                <w:lang w:eastAsia="en-US"/>
              </w:rPr>
            </w:pPr>
          </w:p>
          <w:p w:rsidR="00C9037F" w:rsidRDefault="00C9037F" w:rsidP="00C9037F">
            <w:pPr>
              <w:pStyle w:val="Style29"/>
              <w:widowControl/>
              <w:jc w:val="both"/>
              <w:rPr>
                <w:rStyle w:val="FontStyle237"/>
                <w:rFonts w:ascii="Times New Roman" w:hAnsi="Times New Roman" w:cs="Times New Roman"/>
                <w:sz w:val="24"/>
                <w:szCs w:val="24"/>
                <w:lang w:eastAsia="en-US"/>
              </w:rPr>
            </w:pPr>
          </w:p>
          <w:p w:rsidR="00C9037F" w:rsidRDefault="00C9037F" w:rsidP="00C9037F">
            <w:pPr>
              <w:pStyle w:val="Style29"/>
              <w:widowControl/>
              <w:jc w:val="both"/>
              <w:rPr>
                <w:rStyle w:val="FontStyle237"/>
                <w:rFonts w:ascii="Times New Roman" w:hAnsi="Times New Roman" w:cs="Times New Roman"/>
                <w:sz w:val="24"/>
                <w:szCs w:val="24"/>
                <w:lang w:eastAsia="en-US"/>
              </w:rPr>
            </w:pPr>
          </w:p>
          <w:p w:rsidR="00C9037F" w:rsidRPr="00C9037F" w:rsidRDefault="00C9037F" w:rsidP="00C9037F">
            <w:pPr>
              <w:pStyle w:val="Style29"/>
              <w:widowControl/>
              <w:jc w:val="both"/>
              <w:rPr>
                <w:rStyle w:val="FontStyle237"/>
                <w:rFonts w:ascii="Times New Roman" w:hAnsi="Times New Roman" w:cs="Times New Roman"/>
                <w:sz w:val="24"/>
                <w:szCs w:val="24"/>
                <w:lang w:eastAsia="en-US"/>
              </w:rPr>
            </w:pPr>
          </w:p>
        </w:tc>
        <w:tc>
          <w:tcPr>
            <w:tcW w:w="1473" w:type="dxa"/>
            <w:tcBorders>
              <w:top w:val="single" w:sz="6" w:space="0" w:color="auto"/>
              <w:left w:val="single" w:sz="6" w:space="0" w:color="auto"/>
              <w:right w:val="single" w:sz="6" w:space="0" w:color="auto"/>
            </w:tcBorders>
            <w:vAlign w:val="center"/>
          </w:tcPr>
          <w:p w:rsidR="007F32F0" w:rsidRDefault="007F32F0" w:rsidP="00C9037F">
            <w:pPr>
              <w:pStyle w:val="Style29"/>
              <w:widowControl/>
              <w:jc w:val="center"/>
              <w:rPr>
                <w:rStyle w:val="FontStyle237"/>
                <w:rFonts w:ascii="Times New Roman" w:hAnsi="Times New Roman" w:cs="Times New Roman"/>
                <w:sz w:val="24"/>
                <w:szCs w:val="24"/>
              </w:rPr>
            </w:pPr>
            <w:r w:rsidRPr="00C9037F">
              <w:rPr>
                <w:rFonts w:ascii="Times New Roman" w:hAnsi="Times New Roman" w:cs="Times New Roman"/>
              </w:rPr>
              <w:t>∆</w:t>
            </w:r>
            <w:r w:rsidRPr="00C9037F">
              <w:rPr>
                <w:rStyle w:val="FontStyle237"/>
                <w:rFonts w:ascii="Times New Roman" w:hAnsi="Times New Roman" w:cs="Times New Roman"/>
                <w:sz w:val="24"/>
                <w:szCs w:val="24"/>
              </w:rPr>
              <w:t xml:space="preserve"> =</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 xml:space="preserve"> 3</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мм</w:t>
            </w:r>
          </w:p>
          <w:p w:rsidR="00C9037F" w:rsidRDefault="00C9037F" w:rsidP="00C9037F">
            <w:pPr>
              <w:pStyle w:val="Style29"/>
              <w:widowControl/>
              <w:jc w:val="center"/>
              <w:rPr>
                <w:rStyle w:val="FontStyle237"/>
                <w:rFonts w:ascii="Times New Roman" w:hAnsi="Times New Roman" w:cs="Times New Roman"/>
                <w:sz w:val="24"/>
                <w:szCs w:val="24"/>
              </w:rPr>
            </w:pPr>
          </w:p>
          <w:p w:rsidR="00C9037F" w:rsidRDefault="00C9037F" w:rsidP="00C9037F">
            <w:pPr>
              <w:pStyle w:val="Style29"/>
              <w:widowControl/>
              <w:jc w:val="center"/>
              <w:rPr>
                <w:rStyle w:val="FontStyle237"/>
                <w:rFonts w:ascii="Times New Roman" w:hAnsi="Times New Roman" w:cs="Times New Roman"/>
                <w:sz w:val="24"/>
                <w:szCs w:val="24"/>
              </w:rPr>
            </w:pPr>
          </w:p>
          <w:p w:rsidR="00C9037F" w:rsidRDefault="00C9037F" w:rsidP="00C9037F">
            <w:pPr>
              <w:pStyle w:val="Style29"/>
              <w:widowControl/>
              <w:jc w:val="center"/>
              <w:rPr>
                <w:rStyle w:val="FontStyle237"/>
                <w:rFonts w:ascii="Times New Roman" w:hAnsi="Times New Roman" w:cs="Times New Roman"/>
                <w:sz w:val="24"/>
                <w:szCs w:val="24"/>
              </w:rPr>
            </w:pPr>
          </w:p>
          <w:p w:rsidR="00C9037F" w:rsidRDefault="00C9037F" w:rsidP="00C9037F">
            <w:pPr>
              <w:pStyle w:val="Style29"/>
              <w:widowControl/>
              <w:jc w:val="center"/>
              <w:rPr>
                <w:rStyle w:val="FontStyle237"/>
                <w:rFonts w:ascii="Times New Roman" w:hAnsi="Times New Roman" w:cs="Times New Roman"/>
                <w:sz w:val="24"/>
                <w:szCs w:val="24"/>
              </w:rPr>
            </w:pPr>
          </w:p>
          <w:p w:rsidR="00C9037F" w:rsidRDefault="00C9037F" w:rsidP="00C9037F">
            <w:pPr>
              <w:pStyle w:val="Style29"/>
              <w:widowControl/>
              <w:jc w:val="center"/>
              <w:rPr>
                <w:rStyle w:val="FontStyle237"/>
                <w:rFonts w:ascii="Times New Roman" w:hAnsi="Times New Roman" w:cs="Times New Roman"/>
                <w:sz w:val="24"/>
                <w:szCs w:val="24"/>
              </w:rPr>
            </w:pPr>
          </w:p>
          <w:p w:rsidR="00C9037F" w:rsidRPr="00C9037F" w:rsidRDefault="00C9037F" w:rsidP="00C9037F">
            <w:pPr>
              <w:pStyle w:val="Style29"/>
              <w:widowControl/>
              <w:jc w:val="center"/>
              <w:rPr>
                <w:rStyle w:val="FontStyle237"/>
                <w:rFonts w:ascii="Times New Roman" w:hAnsi="Times New Roman" w:cs="Times New Roman"/>
                <w:sz w:val="24"/>
                <w:szCs w:val="24"/>
              </w:rPr>
            </w:pPr>
          </w:p>
        </w:tc>
        <w:tc>
          <w:tcPr>
            <w:tcW w:w="1248" w:type="dxa"/>
            <w:tcBorders>
              <w:top w:val="single" w:sz="6" w:space="0" w:color="auto"/>
              <w:left w:val="single" w:sz="6" w:space="0" w:color="auto"/>
              <w:right w:val="single" w:sz="6" w:space="0" w:color="auto"/>
            </w:tcBorders>
            <w:vAlign w:val="center"/>
          </w:tcPr>
          <w:p w:rsidR="007F32F0" w:rsidRDefault="007F32F0" w:rsidP="00C9037F">
            <w:pPr>
              <w:pStyle w:val="Style29"/>
              <w:widowControl/>
              <w:jc w:val="center"/>
              <w:rPr>
                <w:rStyle w:val="FontStyle237"/>
                <w:rFonts w:ascii="Times New Roman" w:hAnsi="Times New Roman" w:cs="Times New Roman"/>
                <w:sz w:val="24"/>
                <w:szCs w:val="24"/>
              </w:rPr>
            </w:pPr>
            <w:r w:rsidRPr="00C9037F">
              <w:rPr>
                <w:rFonts w:ascii="Times New Roman" w:hAnsi="Times New Roman" w:cs="Times New Roman"/>
              </w:rPr>
              <w:t>∆</w:t>
            </w:r>
            <w:r w:rsidRPr="00C9037F">
              <w:rPr>
                <w:rStyle w:val="FontStyle237"/>
                <w:rFonts w:ascii="Times New Roman" w:hAnsi="Times New Roman" w:cs="Times New Roman"/>
                <w:sz w:val="24"/>
                <w:szCs w:val="24"/>
              </w:rPr>
              <w:t xml:space="preserve"> =</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 xml:space="preserve"> 3</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мм</w:t>
            </w:r>
          </w:p>
          <w:p w:rsidR="00C9037F" w:rsidRDefault="00C9037F" w:rsidP="00C9037F">
            <w:pPr>
              <w:pStyle w:val="Style29"/>
              <w:widowControl/>
              <w:jc w:val="center"/>
              <w:rPr>
                <w:rStyle w:val="FontStyle237"/>
                <w:rFonts w:ascii="Times New Roman" w:hAnsi="Times New Roman" w:cs="Times New Roman"/>
                <w:sz w:val="24"/>
                <w:szCs w:val="24"/>
              </w:rPr>
            </w:pPr>
          </w:p>
          <w:p w:rsidR="00C9037F" w:rsidRDefault="00C9037F" w:rsidP="00C9037F">
            <w:pPr>
              <w:pStyle w:val="Style29"/>
              <w:widowControl/>
              <w:jc w:val="center"/>
              <w:rPr>
                <w:rStyle w:val="FontStyle237"/>
                <w:rFonts w:ascii="Times New Roman" w:hAnsi="Times New Roman" w:cs="Times New Roman"/>
                <w:sz w:val="24"/>
                <w:szCs w:val="24"/>
              </w:rPr>
            </w:pPr>
          </w:p>
          <w:p w:rsidR="00C9037F" w:rsidRDefault="00C9037F" w:rsidP="00C9037F">
            <w:pPr>
              <w:pStyle w:val="Style29"/>
              <w:widowControl/>
              <w:jc w:val="center"/>
              <w:rPr>
                <w:rStyle w:val="FontStyle237"/>
                <w:rFonts w:ascii="Times New Roman" w:hAnsi="Times New Roman" w:cs="Times New Roman"/>
                <w:sz w:val="24"/>
                <w:szCs w:val="24"/>
              </w:rPr>
            </w:pPr>
          </w:p>
          <w:p w:rsidR="00C9037F" w:rsidRDefault="00C9037F" w:rsidP="00C9037F">
            <w:pPr>
              <w:pStyle w:val="Style29"/>
              <w:widowControl/>
              <w:jc w:val="center"/>
              <w:rPr>
                <w:rStyle w:val="FontStyle237"/>
                <w:rFonts w:ascii="Times New Roman" w:hAnsi="Times New Roman" w:cs="Times New Roman"/>
                <w:sz w:val="24"/>
                <w:szCs w:val="24"/>
              </w:rPr>
            </w:pPr>
          </w:p>
          <w:p w:rsidR="00C9037F" w:rsidRDefault="00C9037F" w:rsidP="00C9037F">
            <w:pPr>
              <w:pStyle w:val="Style29"/>
              <w:widowControl/>
              <w:jc w:val="center"/>
              <w:rPr>
                <w:rStyle w:val="FontStyle237"/>
                <w:rFonts w:ascii="Times New Roman" w:hAnsi="Times New Roman" w:cs="Times New Roman"/>
                <w:sz w:val="24"/>
                <w:szCs w:val="24"/>
              </w:rPr>
            </w:pPr>
          </w:p>
          <w:p w:rsidR="00C9037F" w:rsidRPr="00C9037F" w:rsidRDefault="00C9037F" w:rsidP="00C9037F">
            <w:pPr>
              <w:pStyle w:val="Style29"/>
              <w:widowControl/>
              <w:jc w:val="center"/>
              <w:rPr>
                <w:rStyle w:val="FontStyle237"/>
                <w:rFonts w:ascii="Times New Roman" w:hAnsi="Times New Roman" w:cs="Times New Roman"/>
                <w:sz w:val="24"/>
                <w:szCs w:val="24"/>
              </w:rPr>
            </w:pPr>
          </w:p>
        </w:tc>
        <w:tc>
          <w:tcPr>
            <w:tcW w:w="1276" w:type="dxa"/>
            <w:tcBorders>
              <w:top w:val="single" w:sz="6" w:space="0" w:color="auto"/>
              <w:left w:val="single" w:sz="6" w:space="0" w:color="auto"/>
              <w:right w:val="single" w:sz="6" w:space="0" w:color="auto"/>
            </w:tcBorders>
            <w:vAlign w:val="center"/>
          </w:tcPr>
          <w:p w:rsidR="007F32F0" w:rsidRDefault="007F32F0" w:rsidP="00C9037F">
            <w:pPr>
              <w:pStyle w:val="Style29"/>
              <w:widowControl/>
              <w:jc w:val="center"/>
              <w:rPr>
                <w:rStyle w:val="FontStyle237"/>
                <w:rFonts w:ascii="Times New Roman" w:hAnsi="Times New Roman" w:cs="Times New Roman"/>
                <w:sz w:val="24"/>
                <w:szCs w:val="24"/>
              </w:rPr>
            </w:pPr>
            <w:r w:rsidRPr="00C9037F">
              <w:rPr>
                <w:rFonts w:ascii="Times New Roman" w:hAnsi="Times New Roman" w:cs="Times New Roman"/>
              </w:rPr>
              <w:t>∆</w:t>
            </w:r>
            <w:r w:rsidRPr="00C9037F">
              <w:rPr>
                <w:rStyle w:val="FontStyle237"/>
                <w:rFonts w:ascii="Times New Roman" w:hAnsi="Times New Roman" w:cs="Times New Roman"/>
                <w:sz w:val="24"/>
                <w:szCs w:val="24"/>
              </w:rPr>
              <w:t xml:space="preserve"> =</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 xml:space="preserve"> 2</w:t>
            </w:r>
            <w:r w:rsidRPr="00C9037F">
              <w:rPr>
                <w:rStyle w:val="FontStyle237"/>
                <w:rFonts w:ascii="Times New Roman" w:hAnsi="Times New Roman" w:cs="Times New Roman"/>
                <w:sz w:val="24"/>
                <w:szCs w:val="24"/>
                <w:lang w:val="en-US"/>
              </w:rPr>
              <w:t xml:space="preserve"> </w:t>
            </w:r>
            <w:r w:rsidRPr="00C9037F">
              <w:rPr>
                <w:rStyle w:val="FontStyle237"/>
                <w:rFonts w:ascii="Times New Roman" w:hAnsi="Times New Roman" w:cs="Times New Roman"/>
                <w:sz w:val="24"/>
                <w:szCs w:val="24"/>
              </w:rPr>
              <w:t>мм</w:t>
            </w:r>
          </w:p>
          <w:p w:rsidR="00C9037F" w:rsidRDefault="00C9037F" w:rsidP="00C9037F">
            <w:pPr>
              <w:pStyle w:val="Style29"/>
              <w:widowControl/>
              <w:jc w:val="center"/>
              <w:rPr>
                <w:rStyle w:val="FontStyle237"/>
                <w:rFonts w:ascii="Times New Roman" w:hAnsi="Times New Roman" w:cs="Times New Roman"/>
                <w:sz w:val="24"/>
                <w:szCs w:val="24"/>
              </w:rPr>
            </w:pPr>
          </w:p>
          <w:p w:rsidR="00C9037F" w:rsidRDefault="00C9037F" w:rsidP="00C9037F">
            <w:pPr>
              <w:pStyle w:val="Style29"/>
              <w:widowControl/>
              <w:jc w:val="center"/>
              <w:rPr>
                <w:rStyle w:val="FontStyle237"/>
                <w:rFonts w:ascii="Times New Roman" w:hAnsi="Times New Roman" w:cs="Times New Roman"/>
                <w:sz w:val="24"/>
                <w:szCs w:val="24"/>
              </w:rPr>
            </w:pPr>
          </w:p>
          <w:p w:rsidR="00C9037F" w:rsidRDefault="00C9037F" w:rsidP="00C9037F">
            <w:pPr>
              <w:pStyle w:val="Style29"/>
              <w:widowControl/>
              <w:jc w:val="center"/>
              <w:rPr>
                <w:rStyle w:val="FontStyle237"/>
                <w:rFonts w:ascii="Times New Roman" w:hAnsi="Times New Roman" w:cs="Times New Roman"/>
                <w:sz w:val="24"/>
                <w:szCs w:val="24"/>
              </w:rPr>
            </w:pPr>
          </w:p>
          <w:p w:rsidR="00C9037F" w:rsidRDefault="00C9037F" w:rsidP="00C9037F">
            <w:pPr>
              <w:pStyle w:val="Style29"/>
              <w:widowControl/>
              <w:jc w:val="center"/>
              <w:rPr>
                <w:rStyle w:val="FontStyle237"/>
                <w:rFonts w:ascii="Times New Roman" w:hAnsi="Times New Roman" w:cs="Times New Roman"/>
                <w:sz w:val="24"/>
                <w:szCs w:val="24"/>
              </w:rPr>
            </w:pPr>
          </w:p>
          <w:p w:rsidR="00C9037F" w:rsidRDefault="00C9037F" w:rsidP="00C9037F">
            <w:pPr>
              <w:pStyle w:val="Style29"/>
              <w:widowControl/>
              <w:jc w:val="center"/>
              <w:rPr>
                <w:rStyle w:val="FontStyle237"/>
                <w:rFonts w:ascii="Times New Roman" w:hAnsi="Times New Roman" w:cs="Times New Roman"/>
                <w:sz w:val="24"/>
                <w:szCs w:val="24"/>
              </w:rPr>
            </w:pPr>
          </w:p>
          <w:p w:rsidR="00C9037F" w:rsidRPr="00C9037F" w:rsidRDefault="00C9037F" w:rsidP="00C9037F">
            <w:pPr>
              <w:pStyle w:val="Style29"/>
              <w:widowControl/>
              <w:jc w:val="center"/>
              <w:rPr>
                <w:rStyle w:val="FontStyle237"/>
                <w:rFonts w:ascii="Times New Roman" w:hAnsi="Times New Roman" w:cs="Times New Roman"/>
                <w:sz w:val="24"/>
                <w:szCs w:val="24"/>
              </w:rPr>
            </w:pPr>
          </w:p>
        </w:tc>
      </w:tr>
      <w:tr w:rsidR="00BD7386" w:rsidRPr="00C9037F" w:rsidTr="008C0686">
        <w:trPr>
          <w:trHeight w:val="137"/>
        </w:trPr>
        <w:tc>
          <w:tcPr>
            <w:tcW w:w="9356" w:type="dxa"/>
            <w:gridSpan w:val="6"/>
            <w:tcBorders>
              <w:bottom w:val="single" w:sz="6" w:space="0" w:color="auto"/>
            </w:tcBorders>
            <w:vAlign w:val="center"/>
          </w:tcPr>
          <w:p w:rsidR="00BD7386" w:rsidRPr="00BD7386" w:rsidRDefault="00BD7386" w:rsidP="00C9037F">
            <w:pPr>
              <w:pStyle w:val="Style29"/>
              <w:widowControl/>
              <w:jc w:val="center"/>
              <w:rPr>
                <w:rFonts w:ascii="Times New Roman" w:hAnsi="Times New Roman" w:cs="Times New Roman"/>
                <w:i/>
              </w:rPr>
            </w:pPr>
            <w:r w:rsidRPr="00BD7386">
              <w:rPr>
                <w:rFonts w:ascii="Times New Roman" w:hAnsi="Times New Roman" w:cs="Times New Roman"/>
                <w:i/>
              </w:rPr>
              <w:lastRenderedPageBreak/>
              <w:t>Продолжение таблицы В</w:t>
            </w:r>
            <w:r w:rsidR="00330B49">
              <w:rPr>
                <w:rFonts w:ascii="Times New Roman" w:hAnsi="Times New Roman" w:cs="Times New Roman"/>
                <w:i/>
              </w:rPr>
              <w:t>.</w:t>
            </w:r>
            <w:r w:rsidRPr="00BD7386">
              <w:rPr>
                <w:rFonts w:ascii="Times New Roman" w:hAnsi="Times New Roman" w:cs="Times New Roman"/>
                <w:i/>
              </w:rPr>
              <w:t>5</w:t>
            </w:r>
          </w:p>
        </w:tc>
      </w:tr>
      <w:tr w:rsidR="00BD7386" w:rsidRPr="00C9037F" w:rsidTr="008C0686">
        <w:trPr>
          <w:trHeight w:val="1243"/>
        </w:trPr>
        <w:tc>
          <w:tcPr>
            <w:tcW w:w="460" w:type="dxa"/>
            <w:tcBorders>
              <w:top w:val="single" w:sz="6" w:space="0" w:color="auto"/>
              <w:left w:val="single" w:sz="6" w:space="0" w:color="auto"/>
              <w:bottom w:val="nil"/>
              <w:right w:val="single" w:sz="6" w:space="0" w:color="auto"/>
            </w:tcBorders>
            <w:vAlign w:val="center"/>
          </w:tcPr>
          <w:p w:rsidR="00BD7386" w:rsidRPr="00C9037F" w:rsidRDefault="00BD7386" w:rsidP="00BD7386">
            <w:pPr>
              <w:pStyle w:val="Style10"/>
              <w:widowControl/>
              <w:jc w:val="both"/>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w:t>
            </w:r>
          </w:p>
        </w:tc>
        <w:tc>
          <w:tcPr>
            <w:tcW w:w="2783" w:type="dxa"/>
            <w:tcBorders>
              <w:top w:val="single" w:sz="6" w:space="0" w:color="auto"/>
              <w:left w:val="single" w:sz="6" w:space="0" w:color="auto"/>
              <w:bottom w:val="nil"/>
              <w:right w:val="single" w:sz="6" w:space="0" w:color="auto"/>
            </w:tcBorders>
          </w:tcPr>
          <w:p w:rsidR="00BD7386" w:rsidRPr="00C9037F" w:rsidRDefault="00BD7386" w:rsidP="008C0686">
            <w:pPr>
              <w:pStyle w:val="Style15"/>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t>Характеристика</w:t>
            </w:r>
          </w:p>
        </w:tc>
        <w:tc>
          <w:tcPr>
            <w:tcW w:w="2116" w:type="dxa"/>
            <w:tcBorders>
              <w:top w:val="single" w:sz="6" w:space="0" w:color="auto"/>
              <w:left w:val="single" w:sz="6" w:space="0" w:color="auto"/>
              <w:bottom w:val="nil"/>
              <w:right w:val="single" w:sz="6" w:space="0" w:color="auto"/>
            </w:tcBorders>
          </w:tcPr>
          <w:p w:rsidR="00BD7386" w:rsidRPr="00C9037F" w:rsidRDefault="00BD7386" w:rsidP="008C0686">
            <w:pPr>
              <w:pStyle w:val="Style15"/>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t>Параметр</w:t>
            </w:r>
          </w:p>
        </w:tc>
        <w:tc>
          <w:tcPr>
            <w:tcW w:w="1473" w:type="dxa"/>
            <w:tcBorders>
              <w:top w:val="single" w:sz="6" w:space="0" w:color="auto"/>
              <w:left w:val="single" w:sz="6" w:space="0" w:color="auto"/>
              <w:bottom w:val="single" w:sz="4" w:space="0" w:color="auto"/>
              <w:right w:val="single" w:sz="6" w:space="0" w:color="auto"/>
            </w:tcBorders>
            <w:vAlign w:val="center"/>
          </w:tcPr>
          <w:p w:rsidR="00BD7386" w:rsidRPr="00C9037F" w:rsidRDefault="00BD7386" w:rsidP="008C0686">
            <w:pPr>
              <w:pStyle w:val="Style10"/>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val="kk-KZ" w:eastAsia="en-US"/>
              </w:rPr>
              <w:t xml:space="preserve">Основные </w:t>
            </w:r>
            <w:r w:rsidRPr="00C9037F">
              <w:rPr>
                <w:rStyle w:val="FontStyle238"/>
                <w:rFonts w:ascii="Times New Roman" w:hAnsi="Times New Roman" w:cs="Times New Roman"/>
                <w:sz w:val="24"/>
                <w:szCs w:val="24"/>
                <w:lang w:eastAsia="en-US"/>
              </w:rPr>
              <w:t>допуски</w:t>
            </w:r>
          </w:p>
          <w:p w:rsidR="00BD7386" w:rsidRPr="00C9037F" w:rsidRDefault="00BD7386" w:rsidP="008C0686">
            <w:pPr>
              <w:pStyle w:val="Style10"/>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t>Допустимое отклонение ∆</w:t>
            </w:r>
          </w:p>
        </w:tc>
        <w:tc>
          <w:tcPr>
            <w:tcW w:w="2524" w:type="dxa"/>
            <w:gridSpan w:val="2"/>
            <w:tcBorders>
              <w:top w:val="single" w:sz="6" w:space="0" w:color="auto"/>
              <w:left w:val="single" w:sz="6" w:space="0" w:color="auto"/>
              <w:bottom w:val="single" w:sz="4" w:space="0" w:color="auto"/>
              <w:right w:val="single" w:sz="6" w:space="0" w:color="auto"/>
            </w:tcBorders>
            <w:vAlign w:val="center"/>
          </w:tcPr>
          <w:p w:rsidR="00BD7386" w:rsidRPr="00C9037F" w:rsidRDefault="00BD7386" w:rsidP="008C0686">
            <w:pPr>
              <w:pStyle w:val="Style15"/>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val="kk-KZ" w:eastAsia="en-US"/>
              </w:rPr>
              <w:t xml:space="preserve">Эксплуатационные  </w:t>
            </w:r>
            <w:proofErr w:type="spellStart"/>
            <w:r w:rsidRPr="00C9037F">
              <w:rPr>
                <w:rStyle w:val="FontStyle238"/>
                <w:rFonts w:ascii="Times New Roman" w:hAnsi="Times New Roman" w:cs="Times New Roman"/>
                <w:sz w:val="24"/>
                <w:szCs w:val="24"/>
                <w:lang w:eastAsia="en-US"/>
              </w:rPr>
              <w:t>допуски</w:t>
            </w:r>
            <w:r w:rsidRPr="00C9037F">
              <w:rPr>
                <w:rStyle w:val="FontStyle238"/>
                <w:rFonts w:ascii="Times New Roman" w:hAnsi="Times New Roman" w:cs="Times New Roman"/>
                <w:sz w:val="24"/>
                <w:szCs w:val="24"/>
                <w:vertAlign w:val="superscript"/>
                <w:lang w:eastAsia="en-US"/>
              </w:rPr>
              <w:t>а</w:t>
            </w:r>
            <w:proofErr w:type="spellEnd"/>
          </w:p>
          <w:p w:rsidR="00BD7386" w:rsidRPr="00C9037F" w:rsidRDefault="00BD7386" w:rsidP="008C0686">
            <w:pPr>
              <w:pStyle w:val="Style15"/>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t>Допустимое отклонение ∆</w:t>
            </w:r>
          </w:p>
        </w:tc>
      </w:tr>
      <w:tr w:rsidR="00BD7386" w:rsidRPr="00C9037F" w:rsidTr="008C0686">
        <w:trPr>
          <w:trHeight w:val="394"/>
        </w:trPr>
        <w:tc>
          <w:tcPr>
            <w:tcW w:w="460" w:type="dxa"/>
            <w:tcBorders>
              <w:top w:val="nil"/>
              <w:left w:val="single" w:sz="6" w:space="0" w:color="auto"/>
              <w:bottom w:val="double" w:sz="4" w:space="0" w:color="auto"/>
              <w:right w:val="single" w:sz="6" w:space="0" w:color="auto"/>
            </w:tcBorders>
            <w:vAlign w:val="center"/>
          </w:tcPr>
          <w:p w:rsidR="00BD7386" w:rsidRPr="00C9037F" w:rsidRDefault="00BD7386" w:rsidP="00BD7386">
            <w:pPr>
              <w:widowControl/>
              <w:jc w:val="both"/>
              <w:rPr>
                <w:rStyle w:val="FontStyle238"/>
                <w:rFonts w:ascii="Times New Roman" w:hAnsi="Times New Roman" w:cs="Times New Roman"/>
                <w:sz w:val="24"/>
                <w:szCs w:val="24"/>
                <w:lang w:eastAsia="en-US"/>
              </w:rPr>
            </w:pPr>
          </w:p>
        </w:tc>
        <w:tc>
          <w:tcPr>
            <w:tcW w:w="2783" w:type="dxa"/>
            <w:tcBorders>
              <w:top w:val="nil"/>
              <w:left w:val="single" w:sz="6" w:space="0" w:color="auto"/>
              <w:bottom w:val="double" w:sz="4" w:space="0" w:color="auto"/>
              <w:right w:val="single" w:sz="6" w:space="0" w:color="auto"/>
            </w:tcBorders>
            <w:vAlign w:val="center"/>
          </w:tcPr>
          <w:p w:rsidR="00BD7386" w:rsidRPr="00C9037F" w:rsidRDefault="00BD7386" w:rsidP="008C0686">
            <w:pPr>
              <w:widowControl/>
              <w:jc w:val="center"/>
              <w:rPr>
                <w:rStyle w:val="FontStyle238"/>
                <w:rFonts w:ascii="Times New Roman" w:hAnsi="Times New Roman" w:cs="Times New Roman"/>
                <w:sz w:val="24"/>
                <w:szCs w:val="24"/>
                <w:lang w:eastAsia="en-US"/>
              </w:rPr>
            </w:pPr>
          </w:p>
        </w:tc>
        <w:tc>
          <w:tcPr>
            <w:tcW w:w="2116" w:type="dxa"/>
            <w:tcBorders>
              <w:top w:val="nil"/>
              <w:left w:val="single" w:sz="6" w:space="0" w:color="auto"/>
              <w:bottom w:val="double" w:sz="4" w:space="0" w:color="auto"/>
              <w:right w:val="single" w:sz="4" w:space="0" w:color="auto"/>
            </w:tcBorders>
            <w:vAlign w:val="center"/>
          </w:tcPr>
          <w:p w:rsidR="00BD7386" w:rsidRPr="00C9037F" w:rsidRDefault="00BD7386" w:rsidP="008C0686">
            <w:pPr>
              <w:widowControl/>
              <w:jc w:val="center"/>
              <w:rPr>
                <w:rStyle w:val="FontStyle238"/>
                <w:rFonts w:ascii="Times New Roman" w:hAnsi="Times New Roman" w:cs="Times New Roman"/>
                <w:sz w:val="24"/>
                <w:szCs w:val="24"/>
                <w:lang w:eastAsia="en-US"/>
              </w:rPr>
            </w:pPr>
          </w:p>
        </w:tc>
        <w:tc>
          <w:tcPr>
            <w:tcW w:w="1473" w:type="dxa"/>
            <w:tcBorders>
              <w:top w:val="single" w:sz="4" w:space="0" w:color="auto"/>
              <w:left w:val="single" w:sz="4" w:space="0" w:color="auto"/>
              <w:bottom w:val="double" w:sz="4" w:space="0" w:color="auto"/>
              <w:right w:val="single" w:sz="4" w:space="0" w:color="auto"/>
            </w:tcBorders>
          </w:tcPr>
          <w:p w:rsidR="00BD7386" w:rsidRPr="00C9037F" w:rsidRDefault="00BD7386" w:rsidP="008C0686">
            <w:pPr>
              <w:pStyle w:val="Style10"/>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t>Класс 1</w:t>
            </w:r>
            <w:r w:rsidRPr="00C9037F">
              <w:rPr>
                <w:rStyle w:val="FontStyle238"/>
                <w:rFonts w:ascii="Times New Roman" w:hAnsi="Times New Roman" w:cs="Times New Roman"/>
                <w:sz w:val="24"/>
                <w:szCs w:val="24"/>
                <w:lang w:val="en-US" w:eastAsia="en-US"/>
              </w:rPr>
              <w:t xml:space="preserve"> </w:t>
            </w:r>
            <w:r w:rsidRPr="00C9037F">
              <w:rPr>
                <w:rStyle w:val="FontStyle238"/>
                <w:rFonts w:ascii="Times New Roman" w:hAnsi="Times New Roman" w:cs="Times New Roman"/>
                <w:sz w:val="24"/>
                <w:szCs w:val="24"/>
                <w:lang w:eastAsia="en-US"/>
              </w:rPr>
              <w:t>и 2</w:t>
            </w:r>
          </w:p>
        </w:tc>
        <w:tc>
          <w:tcPr>
            <w:tcW w:w="1248" w:type="dxa"/>
            <w:tcBorders>
              <w:top w:val="single" w:sz="4" w:space="0" w:color="auto"/>
              <w:left w:val="single" w:sz="4" w:space="0" w:color="auto"/>
              <w:bottom w:val="double" w:sz="4" w:space="0" w:color="auto"/>
              <w:right w:val="single" w:sz="4" w:space="0" w:color="auto"/>
            </w:tcBorders>
          </w:tcPr>
          <w:p w:rsidR="00BD7386" w:rsidRPr="00C9037F" w:rsidRDefault="00BD7386" w:rsidP="008C0686">
            <w:pPr>
              <w:pStyle w:val="Style10"/>
              <w:widowControl/>
              <w:jc w:val="center"/>
              <w:rPr>
                <w:rStyle w:val="FontStyle238"/>
                <w:rFonts w:ascii="Times New Roman" w:hAnsi="Times New Roman" w:cs="Times New Roman"/>
                <w:sz w:val="24"/>
                <w:szCs w:val="24"/>
                <w:lang w:eastAsia="en-US"/>
              </w:rPr>
            </w:pPr>
            <w:r w:rsidRPr="00C9037F">
              <w:rPr>
                <w:rStyle w:val="FontStyle238"/>
                <w:rFonts w:ascii="Times New Roman" w:hAnsi="Times New Roman" w:cs="Times New Roman"/>
                <w:sz w:val="24"/>
                <w:szCs w:val="24"/>
                <w:lang w:eastAsia="en-US"/>
              </w:rPr>
              <w:t>Класс 1</w:t>
            </w:r>
          </w:p>
        </w:tc>
        <w:tc>
          <w:tcPr>
            <w:tcW w:w="1276" w:type="dxa"/>
            <w:tcBorders>
              <w:top w:val="single" w:sz="4" w:space="0" w:color="auto"/>
              <w:left w:val="single" w:sz="4" w:space="0" w:color="auto"/>
              <w:bottom w:val="double" w:sz="4" w:space="0" w:color="auto"/>
              <w:right w:val="single" w:sz="4" w:space="0" w:color="auto"/>
            </w:tcBorders>
          </w:tcPr>
          <w:p w:rsidR="00BD7386" w:rsidRPr="00C9037F" w:rsidRDefault="00BD7386" w:rsidP="008C0686">
            <w:pPr>
              <w:pStyle w:val="Style15"/>
              <w:widowControl/>
              <w:jc w:val="center"/>
              <w:rPr>
                <w:rStyle w:val="FontStyle238"/>
                <w:rFonts w:ascii="Times New Roman" w:hAnsi="Times New Roman" w:cs="Times New Roman"/>
                <w:sz w:val="24"/>
                <w:szCs w:val="24"/>
                <w:lang w:val="en-US" w:eastAsia="en-US"/>
              </w:rPr>
            </w:pPr>
            <w:r w:rsidRPr="00C9037F">
              <w:rPr>
                <w:rStyle w:val="FontStyle238"/>
                <w:rFonts w:ascii="Times New Roman" w:hAnsi="Times New Roman" w:cs="Times New Roman"/>
                <w:sz w:val="24"/>
                <w:szCs w:val="24"/>
                <w:lang w:eastAsia="en-US"/>
              </w:rPr>
              <w:t>Класс 2</w:t>
            </w:r>
          </w:p>
        </w:tc>
      </w:tr>
      <w:tr w:rsidR="00C9037F" w:rsidRPr="00C9037F" w:rsidTr="008C0686">
        <w:trPr>
          <w:trHeight w:val="889"/>
        </w:trPr>
        <w:tc>
          <w:tcPr>
            <w:tcW w:w="460" w:type="dxa"/>
            <w:tcBorders>
              <w:top w:val="double" w:sz="4" w:space="0" w:color="auto"/>
              <w:left w:val="single" w:sz="6" w:space="0" w:color="auto"/>
              <w:bottom w:val="single" w:sz="6" w:space="0" w:color="auto"/>
              <w:right w:val="single" w:sz="6" w:space="0" w:color="auto"/>
            </w:tcBorders>
            <w:vAlign w:val="center"/>
          </w:tcPr>
          <w:p w:rsidR="00C9037F" w:rsidRPr="00C9037F" w:rsidRDefault="00C9037F" w:rsidP="00C9037F">
            <w:pPr>
              <w:pStyle w:val="Style29"/>
              <w:widowControl/>
              <w:jc w:val="both"/>
              <w:rPr>
                <w:rStyle w:val="FontStyle237"/>
                <w:rFonts w:ascii="Times New Roman" w:hAnsi="Times New Roman" w:cs="Times New Roman"/>
                <w:sz w:val="24"/>
                <w:szCs w:val="24"/>
                <w:lang w:val="en-US"/>
              </w:rPr>
            </w:pPr>
          </w:p>
        </w:tc>
        <w:tc>
          <w:tcPr>
            <w:tcW w:w="2783" w:type="dxa"/>
            <w:tcBorders>
              <w:top w:val="double" w:sz="4" w:space="0" w:color="auto"/>
              <w:left w:val="single" w:sz="6" w:space="0" w:color="auto"/>
              <w:bottom w:val="single" w:sz="6" w:space="0" w:color="auto"/>
              <w:right w:val="single" w:sz="6" w:space="0" w:color="auto"/>
            </w:tcBorders>
          </w:tcPr>
          <w:p w:rsidR="00C9037F" w:rsidRPr="00C9037F" w:rsidRDefault="00C9037F" w:rsidP="00C9037F">
            <w:pPr>
              <w:pStyle w:val="Style29"/>
              <w:widowControl/>
              <w:jc w:val="both"/>
              <w:rPr>
                <w:rStyle w:val="FontStyle237"/>
                <w:rFonts w:ascii="Times New Roman" w:hAnsi="Times New Roman" w:cs="Times New Roman"/>
                <w:sz w:val="24"/>
                <w:szCs w:val="24"/>
                <w:lang w:eastAsia="en-US"/>
              </w:rPr>
            </w:pPr>
            <w:r w:rsidRPr="00C9037F">
              <w:rPr>
                <w:rStyle w:val="FontStyle237"/>
                <w:rFonts w:ascii="Times New Roman" w:hAnsi="Times New Roman" w:cs="Times New Roman"/>
                <w:sz w:val="24"/>
                <w:szCs w:val="24"/>
                <w:lang w:eastAsia="en-US"/>
              </w:rPr>
              <w:t>Расположение ре</w:t>
            </w:r>
            <w:r w:rsidR="00BD7386">
              <w:rPr>
                <w:rStyle w:val="FontStyle237"/>
                <w:rFonts w:ascii="Times New Roman" w:hAnsi="Times New Roman" w:cs="Times New Roman"/>
                <w:sz w:val="24"/>
                <w:szCs w:val="24"/>
                <w:lang w:eastAsia="en-US"/>
              </w:rPr>
              <w:t xml:space="preserve">бер жёсткости в опорных зонах: </w:t>
            </w:r>
          </w:p>
        </w:tc>
        <w:tc>
          <w:tcPr>
            <w:tcW w:w="2116" w:type="dxa"/>
            <w:tcBorders>
              <w:top w:val="double" w:sz="4" w:space="0" w:color="auto"/>
              <w:left w:val="single" w:sz="6" w:space="0" w:color="auto"/>
              <w:bottom w:val="single" w:sz="6" w:space="0" w:color="auto"/>
              <w:right w:val="single" w:sz="6" w:space="0" w:color="auto"/>
            </w:tcBorders>
            <w:vAlign w:val="center"/>
          </w:tcPr>
          <w:p w:rsidR="00C9037F" w:rsidRPr="00C9037F" w:rsidRDefault="00C9037F" w:rsidP="00C9037F">
            <w:pPr>
              <w:pStyle w:val="Style29"/>
              <w:widowControl/>
              <w:jc w:val="both"/>
              <w:rPr>
                <w:rStyle w:val="FontStyle237"/>
                <w:rFonts w:ascii="Times New Roman" w:hAnsi="Times New Roman" w:cs="Times New Roman"/>
                <w:sz w:val="24"/>
                <w:szCs w:val="24"/>
                <w:lang w:eastAsia="en-US"/>
              </w:rPr>
            </w:pPr>
          </w:p>
        </w:tc>
        <w:tc>
          <w:tcPr>
            <w:tcW w:w="1473" w:type="dxa"/>
            <w:tcBorders>
              <w:top w:val="double" w:sz="4" w:space="0" w:color="auto"/>
              <w:left w:val="single" w:sz="6" w:space="0" w:color="auto"/>
              <w:bottom w:val="single" w:sz="6" w:space="0" w:color="auto"/>
              <w:right w:val="single" w:sz="6" w:space="0" w:color="auto"/>
            </w:tcBorders>
            <w:vAlign w:val="center"/>
          </w:tcPr>
          <w:p w:rsidR="00C9037F" w:rsidRPr="00C9037F" w:rsidRDefault="00C9037F" w:rsidP="00C9037F">
            <w:pPr>
              <w:pStyle w:val="Style29"/>
              <w:widowControl/>
              <w:jc w:val="center"/>
              <w:rPr>
                <w:rFonts w:ascii="Times New Roman" w:hAnsi="Times New Roman" w:cs="Times New Roman"/>
              </w:rPr>
            </w:pPr>
          </w:p>
        </w:tc>
        <w:tc>
          <w:tcPr>
            <w:tcW w:w="1248" w:type="dxa"/>
            <w:tcBorders>
              <w:top w:val="double" w:sz="4" w:space="0" w:color="auto"/>
              <w:left w:val="single" w:sz="6" w:space="0" w:color="auto"/>
              <w:bottom w:val="single" w:sz="6" w:space="0" w:color="auto"/>
              <w:right w:val="single" w:sz="6" w:space="0" w:color="auto"/>
            </w:tcBorders>
            <w:vAlign w:val="center"/>
          </w:tcPr>
          <w:p w:rsidR="00C9037F" w:rsidRPr="00C9037F" w:rsidRDefault="00C9037F" w:rsidP="00C9037F">
            <w:pPr>
              <w:pStyle w:val="Style29"/>
              <w:widowControl/>
              <w:jc w:val="center"/>
              <w:rPr>
                <w:rFonts w:ascii="Times New Roman" w:hAnsi="Times New Roman" w:cs="Times New Roman"/>
              </w:rPr>
            </w:pPr>
          </w:p>
        </w:tc>
        <w:tc>
          <w:tcPr>
            <w:tcW w:w="1276" w:type="dxa"/>
            <w:tcBorders>
              <w:top w:val="double" w:sz="4" w:space="0" w:color="auto"/>
              <w:left w:val="single" w:sz="6" w:space="0" w:color="auto"/>
              <w:bottom w:val="single" w:sz="6" w:space="0" w:color="auto"/>
              <w:right w:val="single" w:sz="6" w:space="0" w:color="auto"/>
            </w:tcBorders>
            <w:vAlign w:val="center"/>
          </w:tcPr>
          <w:p w:rsidR="00C9037F" w:rsidRPr="00C9037F" w:rsidRDefault="00C9037F" w:rsidP="00C9037F">
            <w:pPr>
              <w:pStyle w:val="Style29"/>
              <w:widowControl/>
              <w:jc w:val="center"/>
              <w:rPr>
                <w:rFonts w:ascii="Times New Roman" w:hAnsi="Times New Roman" w:cs="Times New Roman"/>
              </w:rPr>
            </w:pPr>
          </w:p>
        </w:tc>
      </w:tr>
      <w:tr w:rsidR="00BD7386" w:rsidRPr="00756D8C" w:rsidTr="008C0686">
        <w:trPr>
          <w:trHeight w:val="889"/>
        </w:trPr>
        <w:tc>
          <w:tcPr>
            <w:tcW w:w="460" w:type="dxa"/>
            <w:tcBorders>
              <w:top w:val="single" w:sz="6" w:space="0" w:color="auto"/>
              <w:left w:val="single" w:sz="6" w:space="0" w:color="auto"/>
              <w:bottom w:val="single" w:sz="6" w:space="0" w:color="auto"/>
              <w:right w:val="single" w:sz="6" w:space="0" w:color="auto"/>
            </w:tcBorders>
            <w:vAlign w:val="center"/>
          </w:tcPr>
          <w:p w:rsidR="00BD7386" w:rsidRPr="00756D8C" w:rsidRDefault="00BD7386" w:rsidP="00BD7386">
            <w:pPr>
              <w:pStyle w:val="Style29"/>
              <w:widowControl/>
              <w:jc w:val="both"/>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5</w:t>
            </w:r>
          </w:p>
        </w:tc>
        <w:tc>
          <w:tcPr>
            <w:tcW w:w="2783" w:type="dxa"/>
            <w:tcBorders>
              <w:top w:val="single" w:sz="6" w:space="0" w:color="auto"/>
              <w:left w:val="single" w:sz="6" w:space="0" w:color="auto"/>
              <w:bottom w:val="single" w:sz="6" w:space="0" w:color="auto"/>
              <w:right w:val="single" w:sz="6" w:space="0" w:color="auto"/>
            </w:tcBorders>
          </w:tcPr>
          <w:p w:rsidR="00BD7386" w:rsidRPr="00756D8C" w:rsidRDefault="00BD7386" w:rsidP="00BD7386">
            <w:pPr>
              <w:pStyle w:val="Style29"/>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Смещение осей ребер жесткости стенки:</w:t>
            </w:r>
          </w:p>
          <w:p w:rsidR="00BD7386" w:rsidRPr="00BD7386" w:rsidRDefault="00BD7386" w:rsidP="00BD7386">
            <w:pPr>
              <w:pStyle w:val="Style29"/>
              <w:jc w:val="both"/>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4968870C" wp14:editId="4A11B804">
                  <wp:extent cx="1714500" cy="1495425"/>
                  <wp:effectExtent l="19050" t="0" r="0" b="0"/>
                  <wp:docPr id="240"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9"/>
                          <a:srcRect/>
                          <a:stretch>
                            <a:fillRect/>
                          </a:stretch>
                        </pic:blipFill>
                        <pic:spPr bwMode="auto">
                          <a:xfrm>
                            <a:off x="0" y="0"/>
                            <a:ext cx="1714500" cy="1495425"/>
                          </a:xfrm>
                          <a:prstGeom prst="rect">
                            <a:avLst/>
                          </a:prstGeom>
                          <a:noFill/>
                          <a:ln w="9525">
                            <a:noFill/>
                            <a:miter lim="800000"/>
                            <a:headEnd/>
                            <a:tailEnd/>
                          </a:ln>
                        </pic:spPr>
                      </pic:pic>
                    </a:graphicData>
                  </a:graphic>
                </wp:inline>
              </w:drawing>
            </w:r>
          </w:p>
          <w:p w:rsidR="00BD7386" w:rsidRPr="00BD7386" w:rsidRDefault="00BD7386" w:rsidP="00BD7386">
            <w:pPr>
              <w:pStyle w:val="Style29"/>
              <w:widowControl/>
              <w:jc w:val="both"/>
              <w:rPr>
                <w:rStyle w:val="FontStyle237"/>
                <w:rFonts w:ascii="Times New Roman" w:hAnsi="Times New Roman" w:cs="Times New Roman"/>
                <w:sz w:val="24"/>
                <w:szCs w:val="24"/>
                <w:lang w:eastAsia="en-US"/>
              </w:rPr>
            </w:pPr>
          </w:p>
        </w:tc>
        <w:tc>
          <w:tcPr>
            <w:tcW w:w="2116" w:type="dxa"/>
            <w:tcBorders>
              <w:top w:val="single" w:sz="6" w:space="0" w:color="auto"/>
              <w:left w:val="single" w:sz="6" w:space="0" w:color="auto"/>
              <w:bottom w:val="single" w:sz="6" w:space="0" w:color="auto"/>
              <w:right w:val="single" w:sz="6" w:space="0" w:color="auto"/>
            </w:tcBorders>
            <w:vAlign w:val="center"/>
          </w:tcPr>
          <w:p w:rsidR="00BD7386" w:rsidRDefault="00BD7386" w:rsidP="00BD7386">
            <w:pPr>
              <w:pStyle w:val="Style29"/>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Эксцентриситет между двумя ребрами жесткости:</w:t>
            </w:r>
          </w:p>
          <w:p w:rsidR="00BD7386" w:rsidRPr="00BD7386" w:rsidRDefault="00BD7386" w:rsidP="00BD7386">
            <w:pPr>
              <w:pStyle w:val="Style29"/>
              <w:widowControl/>
              <w:jc w:val="both"/>
              <w:rPr>
                <w:rStyle w:val="FontStyle237"/>
                <w:rFonts w:ascii="Times New Roman" w:hAnsi="Times New Roman" w:cs="Times New Roman"/>
                <w:sz w:val="20"/>
                <w:szCs w:val="20"/>
                <w:lang w:eastAsia="en-US"/>
              </w:rPr>
            </w:pPr>
          </w:p>
          <w:p w:rsidR="00BD7386" w:rsidRDefault="00BD7386" w:rsidP="00BD7386">
            <w:pPr>
              <w:pStyle w:val="Style29"/>
              <w:widowControl/>
              <w:jc w:val="both"/>
              <w:rPr>
                <w:rStyle w:val="FontStyle237"/>
                <w:rFonts w:ascii="Times New Roman" w:hAnsi="Times New Roman" w:cs="Times New Roman"/>
                <w:sz w:val="20"/>
                <w:szCs w:val="20"/>
                <w:lang w:eastAsia="en-US"/>
              </w:rPr>
            </w:pPr>
            <w:r w:rsidRPr="00BD7386">
              <w:rPr>
                <w:rStyle w:val="FontStyle237"/>
                <w:rFonts w:ascii="Times New Roman" w:hAnsi="Times New Roman" w:cs="Times New Roman"/>
                <w:sz w:val="20"/>
                <w:szCs w:val="20"/>
                <w:lang w:eastAsia="en-US"/>
              </w:rPr>
              <w:t>Приме</w:t>
            </w:r>
            <w:r>
              <w:rPr>
                <w:rStyle w:val="FontStyle237"/>
                <w:rFonts w:ascii="Times New Roman" w:hAnsi="Times New Roman" w:cs="Times New Roman"/>
                <w:sz w:val="20"/>
                <w:szCs w:val="20"/>
                <w:lang w:eastAsia="en-US"/>
              </w:rPr>
              <w:t xml:space="preserve">чание – </w:t>
            </w:r>
          </w:p>
          <w:p w:rsidR="00BD7386" w:rsidRPr="00BD7386" w:rsidRDefault="00BD7386" w:rsidP="00BD7386">
            <w:pPr>
              <w:pStyle w:val="Style29"/>
              <w:widowControl/>
              <w:jc w:val="both"/>
              <w:rPr>
                <w:rStyle w:val="FontStyle237"/>
                <w:rFonts w:ascii="Times New Roman" w:hAnsi="Times New Roman" w:cs="Times New Roman"/>
                <w:sz w:val="20"/>
                <w:szCs w:val="20"/>
                <w:lang w:eastAsia="en-US"/>
              </w:rPr>
            </w:pPr>
            <w:r w:rsidRPr="00BD7386">
              <w:rPr>
                <w:rStyle w:val="FontStyle237"/>
                <w:rFonts w:ascii="Times New Roman" w:hAnsi="Times New Roman" w:cs="Times New Roman"/>
                <w:sz w:val="20"/>
                <w:szCs w:val="20"/>
                <w:lang w:eastAsia="en-US"/>
              </w:rPr>
              <w:t xml:space="preserve"> Для крестообразных соединений эксцентриситет смещения ограничен значением ± t / 2, где t - наибольшая из толщин двух пластин, прикрепленных с каждой стороны стенки, смотрите Таблицу B.21 (10) и (11).</w:t>
            </w:r>
          </w:p>
          <w:p w:rsidR="00BD7386" w:rsidRPr="00BD7386" w:rsidRDefault="00BD7386" w:rsidP="00BD7386">
            <w:pPr>
              <w:pStyle w:val="Style29"/>
              <w:widowControl/>
              <w:jc w:val="both"/>
              <w:rPr>
                <w:rStyle w:val="FontStyle237"/>
                <w:rFonts w:ascii="Times New Roman" w:hAnsi="Times New Roman" w:cs="Times New Roman"/>
                <w:sz w:val="20"/>
                <w:szCs w:val="20"/>
                <w:lang w:eastAsia="en-US"/>
              </w:rPr>
            </w:pPr>
          </w:p>
        </w:tc>
        <w:tc>
          <w:tcPr>
            <w:tcW w:w="1473" w:type="dxa"/>
            <w:tcBorders>
              <w:top w:val="single" w:sz="6" w:space="0" w:color="auto"/>
              <w:left w:val="single" w:sz="6" w:space="0" w:color="auto"/>
              <w:bottom w:val="single" w:sz="6" w:space="0" w:color="auto"/>
              <w:right w:val="single" w:sz="6" w:space="0" w:color="auto"/>
            </w:tcBorders>
            <w:vAlign w:val="center"/>
          </w:tcPr>
          <w:p w:rsidR="00BD7386" w:rsidRPr="00BD7386" w:rsidRDefault="00BD7386" w:rsidP="00BD7386">
            <w:pPr>
              <w:pStyle w:val="Style29"/>
              <w:widowControl/>
              <w:jc w:val="center"/>
              <w:rPr>
                <w:rStyle w:val="FontStyle237"/>
                <w:rFonts w:ascii="Times New Roman" w:hAnsi="Times New Roman" w:cs="Times New Roman"/>
                <w:color w:val="auto"/>
                <w:sz w:val="24"/>
                <w:szCs w:val="24"/>
              </w:rPr>
            </w:pPr>
            <w:r w:rsidRPr="00756D8C">
              <w:rPr>
                <w:rFonts w:ascii="Times New Roman" w:hAnsi="Times New Roman" w:cs="Times New Roman"/>
              </w:rPr>
              <w:t>∆</w:t>
            </w:r>
            <w:r w:rsidRPr="00BD7386">
              <w:rPr>
                <w:rStyle w:val="FontStyle237"/>
                <w:rFonts w:ascii="Times New Roman" w:hAnsi="Times New Roman" w:cs="Times New Roman"/>
                <w:color w:val="auto"/>
                <w:sz w:val="24"/>
                <w:szCs w:val="24"/>
              </w:rPr>
              <w:t xml:space="preserve"> = ± </w:t>
            </w:r>
            <w:proofErr w:type="spellStart"/>
            <w:r w:rsidRPr="00BD7386">
              <w:rPr>
                <w:rStyle w:val="FontStyle237"/>
                <w:rFonts w:ascii="Times New Roman" w:hAnsi="Times New Roman" w:cs="Times New Roman"/>
                <w:color w:val="auto"/>
                <w:sz w:val="24"/>
                <w:szCs w:val="24"/>
              </w:rPr>
              <w:t>t</w:t>
            </w:r>
            <w:r w:rsidRPr="00BD7386">
              <w:rPr>
                <w:rStyle w:val="FontStyle234"/>
                <w:rFonts w:ascii="Times New Roman" w:hAnsi="Times New Roman" w:cs="Times New Roman"/>
                <w:smallCaps w:val="0"/>
                <w:color w:val="auto"/>
                <w:sz w:val="24"/>
                <w:szCs w:val="24"/>
              </w:rPr>
              <w:t>w</w:t>
            </w:r>
            <w:proofErr w:type="spellEnd"/>
            <w:r w:rsidRPr="00BD7386">
              <w:rPr>
                <w:rStyle w:val="FontStyle234"/>
                <w:rFonts w:ascii="Times New Roman" w:hAnsi="Times New Roman" w:cs="Times New Roman"/>
                <w:smallCaps w:val="0"/>
                <w:color w:val="auto"/>
                <w:sz w:val="24"/>
                <w:szCs w:val="24"/>
              </w:rPr>
              <w:t xml:space="preserve"> </w:t>
            </w:r>
            <w:r w:rsidRPr="00BD7386">
              <w:rPr>
                <w:rStyle w:val="FontStyle237"/>
                <w:rFonts w:ascii="Times New Roman" w:hAnsi="Times New Roman" w:cs="Times New Roman"/>
                <w:color w:val="auto"/>
                <w:sz w:val="24"/>
                <w:szCs w:val="24"/>
              </w:rPr>
              <w:t>/2</w:t>
            </w:r>
          </w:p>
        </w:tc>
        <w:tc>
          <w:tcPr>
            <w:tcW w:w="1248" w:type="dxa"/>
            <w:tcBorders>
              <w:top w:val="single" w:sz="6" w:space="0" w:color="auto"/>
              <w:left w:val="single" w:sz="6" w:space="0" w:color="auto"/>
              <w:bottom w:val="single" w:sz="6" w:space="0" w:color="auto"/>
              <w:right w:val="single" w:sz="6" w:space="0" w:color="auto"/>
            </w:tcBorders>
            <w:vAlign w:val="center"/>
          </w:tcPr>
          <w:p w:rsidR="00BD7386" w:rsidRPr="00BD7386" w:rsidRDefault="00BD7386" w:rsidP="00BD7386">
            <w:pPr>
              <w:pStyle w:val="Style29"/>
              <w:widowControl/>
              <w:jc w:val="center"/>
              <w:rPr>
                <w:rStyle w:val="FontStyle237"/>
                <w:rFonts w:ascii="Times New Roman" w:hAnsi="Times New Roman" w:cs="Times New Roman"/>
                <w:color w:val="auto"/>
                <w:sz w:val="24"/>
                <w:szCs w:val="24"/>
              </w:rPr>
            </w:pPr>
            <w:r w:rsidRPr="00756D8C">
              <w:rPr>
                <w:rFonts w:ascii="Times New Roman" w:hAnsi="Times New Roman" w:cs="Times New Roman"/>
              </w:rPr>
              <w:t>∆</w:t>
            </w:r>
            <w:r w:rsidRPr="00BD7386">
              <w:rPr>
                <w:rStyle w:val="FontStyle237"/>
                <w:rFonts w:ascii="Times New Roman" w:hAnsi="Times New Roman" w:cs="Times New Roman"/>
                <w:color w:val="auto"/>
                <w:sz w:val="24"/>
                <w:szCs w:val="24"/>
              </w:rPr>
              <w:t xml:space="preserve"> = ± </w:t>
            </w:r>
            <w:proofErr w:type="spellStart"/>
            <w:r w:rsidRPr="00BD7386">
              <w:rPr>
                <w:rStyle w:val="FontStyle237"/>
                <w:rFonts w:ascii="Times New Roman" w:hAnsi="Times New Roman" w:cs="Times New Roman"/>
                <w:color w:val="auto"/>
                <w:sz w:val="24"/>
                <w:szCs w:val="24"/>
              </w:rPr>
              <w:t>t</w:t>
            </w:r>
            <w:r w:rsidRPr="00BD7386">
              <w:rPr>
                <w:rStyle w:val="FontStyle234"/>
                <w:rFonts w:ascii="Times New Roman" w:hAnsi="Times New Roman" w:cs="Times New Roman"/>
                <w:smallCaps w:val="0"/>
                <w:color w:val="auto"/>
                <w:sz w:val="24"/>
                <w:szCs w:val="24"/>
              </w:rPr>
              <w:t>w</w:t>
            </w:r>
            <w:proofErr w:type="spellEnd"/>
            <w:r w:rsidRPr="00BD7386">
              <w:rPr>
                <w:rStyle w:val="FontStyle234"/>
                <w:rFonts w:ascii="Times New Roman" w:hAnsi="Times New Roman" w:cs="Times New Roman"/>
                <w:smallCaps w:val="0"/>
                <w:color w:val="auto"/>
                <w:sz w:val="24"/>
                <w:szCs w:val="24"/>
              </w:rPr>
              <w:t xml:space="preserve"> </w:t>
            </w:r>
            <w:r w:rsidRPr="00BD7386">
              <w:rPr>
                <w:rStyle w:val="FontStyle237"/>
                <w:rFonts w:ascii="Times New Roman" w:hAnsi="Times New Roman" w:cs="Times New Roman"/>
                <w:color w:val="auto"/>
                <w:sz w:val="24"/>
                <w:szCs w:val="24"/>
              </w:rPr>
              <w:t>/2</w:t>
            </w:r>
          </w:p>
        </w:tc>
        <w:tc>
          <w:tcPr>
            <w:tcW w:w="1276" w:type="dxa"/>
            <w:tcBorders>
              <w:top w:val="single" w:sz="6" w:space="0" w:color="auto"/>
              <w:left w:val="single" w:sz="6" w:space="0" w:color="auto"/>
              <w:bottom w:val="single" w:sz="6" w:space="0" w:color="auto"/>
              <w:right w:val="single" w:sz="6" w:space="0" w:color="auto"/>
            </w:tcBorders>
            <w:vAlign w:val="center"/>
          </w:tcPr>
          <w:p w:rsidR="00BD7386" w:rsidRPr="00BD7386" w:rsidRDefault="00BD7386" w:rsidP="00BD7386">
            <w:pPr>
              <w:pStyle w:val="Style29"/>
              <w:widowControl/>
              <w:jc w:val="center"/>
              <w:rPr>
                <w:rStyle w:val="FontStyle237"/>
                <w:rFonts w:ascii="Times New Roman" w:hAnsi="Times New Roman" w:cs="Times New Roman"/>
                <w:color w:val="auto"/>
                <w:sz w:val="24"/>
                <w:szCs w:val="24"/>
              </w:rPr>
            </w:pPr>
            <w:r w:rsidRPr="00756D8C">
              <w:rPr>
                <w:rFonts w:ascii="Times New Roman" w:hAnsi="Times New Roman" w:cs="Times New Roman"/>
              </w:rPr>
              <w:t>∆</w:t>
            </w:r>
            <w:r w:rsidRPr="00BD7386">
              <w:rPr>
                <w:rStyle w:val="FontStyle237"/>
                <w:rFonts w:ascii="Times New Roman" w:hAnsi="Times New Roman" w:cs="Times New Roman"/>
                <w:color w:val="auto"/>
                <w:sz w:val="24"/>
                <w:szCs w:val="24"/>
              </w:rPr>
              <w:t xml:space="preserve"> = ± </w:t>
            </w:r>
            <w:proofErr w:type="spellStart"/>
            <w:r w:rsidRPr="00BD7386">
              <w:rPr>
                <w:rStyle w:val="FontStyle237"/>
                <w:rFonts w:ascii="Times New Roman" w:hAnsi="Times New Roman" w:cs="Times New Roman"/>
                <w:color w:val="auto"/>
                <w:sz w:val="24"/>
                <w:szCs w:val="24"/>
              </w:rPr>
              <w:t>t</w:t>
            </w:r>
            <w:r w:rsidRPr="00BD7386">
              <w:rPr>
                <w:rStyle w:val="FontStyle234"/>
                <w:rFonts w:ascii="Times New Roman" w:hAnsi="Times New Roman" w:cs="Times New Roman"/>
                <w:smallCaps w:val="0"/>
                <w:color w:val="auto"/>
                <w:sz w:val="24"/>
                <w:szCs w:val="24"/>
              </w:rPr>
              <w:t>w</w:t>
            </w:r>
            <w:proofErr w:type="spellEnd"/>
            <w:r w:rsidRPr="00BD7386">
              <w:rPr>
                <w:rStyle w:val="FontStyle234"/>
                <w:rFonts w:ascii="Times New Roman" w:hAnsi="Times New Roman" w:cs="Times New Roman"/>
                <w:smallCaps w:val="0"/>
                <w:color w:val="auto"/>
                <w:sz w:val="24"/>
                <w:szCs w:val="24"/>
              </w:rPr>
              <w:t xml:space="preserve"> </w:t>
            </w:r>
            <w:r w:rsidRPr="00BD7386">
              <w:rPr>
                <w:rStyle w:val="FontStyle237"/>
                <w:rFonts w:ascii="Times New Roman" w:hAnsi="Times New Roman" w:cs="Times New Roman"/>
                <w:color w:val="auto"/>
                <w:sz w:val="24"/>
                <w:szCs w:val="24"/>
              </w:rPr>
              <w:t>/3</w:t>
            </w:r>
          </w:p>
        </w:tc>
      </w:tr>
      <w:tr w:rsidR="00BD7386" w:rsidRPr="00756D8C" w:rsidTr="008C0686">
        <w:trPr>
          <w:trHeight w:val="889"/>
        </w:trPr>
        <w:tc>
          <w:tcPr>
            <w:tcW w:w="460" w:type="dxa"/>
            <w:tcBorders>
              <w:top w:val="single" w:sz="6" w:space="0" w:color="auto"/>
              <w:left w:val="single" w:sz="6" w:space="0" w:color="auto"/>
              <w:bottom w:val="single" w:sz="6" w:space="0" w:color="auto"/>
              <w:right w:val="single" w:sz="6" w:space="0" w:color="auto"/>
            </w:tcBorders>
            <w:vAlign w:val="center"/>
          </w:tcPr>
          <w:p w:rsidR="00BD7386" w:rsidRPr="00756D8C" w:rsidRDefault="00BD7386" w:rsidP="00BD7386">
            <w:pPr>
              <w:pStyle w:val="Style29"/>
              <w:widowControl/>
              <w:jc w:val="both"/>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6</w:t>
            </w:r>
          </w:p>
        </w:tc>
        <w:tc>
          <w:tcPr>
            <w:tcW w:w="2783" w:type="dxa"/>
            <w:tcBorders>
              <w:top w:val="single" w:sz="6" w:space="0" w:color="auto"/>
              <w:left w:val="single" w:sz="6" w:space="0" w:color="auto"/>
              <w:bottom w:val="single" w:sz="6" w:space="0" w:color="auto"/>
              <w:right w:val="single" w:sz="6" w:space="0" w:color="auto"/>
            </w:tcBorders>
          </w:tcPr>
          <w:p w:rsidR="00BD7386" w:rsidRPr="00756D8C" w:rsidRDefault="00BD7386" w:rsidP="00BD7386">
            <w:pPr>
              <w:pStyle w:val="Style29"/>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Смещение осей парных ребер жесткости:</w:t>
            </w:r>
          </w:p>
          <w:p w:rsidR="00BD7386" w:rsidRPr="00BD7386" w:rsidRDefault="00BD7386" w:rsidP="00BD7386">
            <w:pPr>
              <w:pStyle w:val="Style29"/>
              <w:jc w:val="both"/>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24CD576F" wp14:editId="749FF8F7">
                  <wp:extent cx="1714500" cy="1447800"/>
                  <wp:effectExtent l="19050" t="0" r="0" b="0"/>
                  <wp:docPr id="242"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0"/>
                          <a:srcRect/>
                          <a:stretch>
                            <a:fillRect/>
                          </a:stretch>
                        </pic:blipFill>
                        <pic:spPr bwMode="auto">
                          <a:xfrm>
                            <a:off x="0" y="0"/>
                            <a:ext cx="1714500" cy="1447800"/>
                          </a:xfrm>
                          <a:prstGeom prst="rect">
                            <a:avLst/>
                          </a:prstGeom>
                          <a:noFill/>
                          <a:ln w="9525">
                            <a:noFill/>
                            <a:miter lim="800000"/>
                            <a:headEnd/>
                            <a:tailEnd/>
                          </a:ln>
                        </pic:spPr>
                      </pic:pic>
                    </a:graphicData>
                  </a:graphic>
                </wp:inline>
              </w:drawing>
            </w:r>
          </w:p>
        </w:tc>
        <w:tc>
          <w:tcPr>
            <w:tcW w:w="2116" w:type="dxa"/>
            <w:tcBorders>
              <w:top w:val="single" w:sz="6" w:space="0" w:color="auto"/>
              <w:left w:val="single" w:sz="6" w:space="0" w:color="auto"/>
              <w:bottom w:val="single" w:sz="6" w:space="0" w:color="auto"/>
              <w:right w:val="single" w:sz="6" w:space="0" w:color="auto"/>
            </w:tcBorders>
            <w:vAlign w:val="center"/>
          </w:tcPr>
          <w:p w:rsidR="00BD7386" w:rsidRDefault="00BD7386" w:rsidP="00BD7386">
            <w:pPr>
              <w:pStyle w:val="Style29"/>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Эксцентриситет между двумя ребрами жесткости:</w:t>
            </w:r>
          </w:p>
          <w:p w:rsidR="00BD7386" w:rsidRPr="00756D8C" w:rsidRDefault="00BD7386" w:rsidP="00BD7386">
            <w:pPr>
              <w:pStyle w:val="Style29"/>
              <w:widowControl/>
              <w:jc w:val="both"/>
              <w:rPr>
                <w:rStyle w:val="FontStyle237"/>
                <w:rFonts w:ascii="Times New Roman" w:hAnsi="Times New Roman" w:cs="Times New Roman"/>
                <w:sz w:val="24"/>
                <w:szCs w:val="24"/>
                <w:lang w:eastAsia="en-US"/>
              </w:rPr>
            </w:pPr>
          </w:p>
          <w:p w:rsidR="00BD7386" w:rsidRDefault="00BD7386" w:rsidP="00BD7386">
            <w:pPr>
              <w:pStyle w:val="Style29"/>
              <w:widowControl/>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 –</w:t>
            </w:r>
          </w:p>
          <w:p w:rsidR="00BD7386" w:rsidRDefault="00BD7386" w:rsidP="00BD7386">
            <w:pPr>
              <w:pStyle w:val="Style29"/>
              <w:widowControl/>
              <w:jc w:val="both"/>
              <w:rPr>
                <w:rStyle w:val="FontStyle237"/>
                <w:rFonts w:ascii="Times New Roman" w:hAnsi="Times New Roman" w:cs="Times New Roman"/>
                <w:sz w:val="20"/>
                <w:szCs w:val="20"/>
                <w:lang w:eastAsia="en-US"/>
              </w:rPr>
            </w:pPr>
            <w:r w:rsidRPr="00BD7386">
              <w:rPr>
                <w:rStyle w:val="FontStyle237"/>
                <w:rFonts w:ascii="Times New Roman" w:hAnsi="Times New Roman" w:cs="Times New Roman"/>
                <w:sz w:val="20"/>
                <w:szCs w:val="20"/>
                <w:lang w:eastAsia="en-US"/>
              </w:rPr>
              <w:t xml:space="preserve"> Для крестообразных соединений эксцентриситет смещения ограничен значением ± t / 2, где t - наибольшая из толщин двух пластин, прикрепленных с каждой стороны стенки, см. Таблицу B.21 (10) и (11).</w:t>
            </w:r>
          </w:p>
          <w:p w:rsidR="00BD7386" w:rsidRPr="00BD7386" w:rsidRDefault="00BD7386" w:rsidP="00BD7386">
            <w:pPr>
              <w:pStyle w:val="Style29"/>
              <w:widowControl/>
              <w:jc w:val="both"/>
              <w:rPr>
                <w:rStyle w:val="FontStyle237"/>
                <w:rFonts w:ascii="Times New Roman" w:hAnsi="Times New Roman" w:cs="Times New Roman"/>
                <w:sz w:val="20"/>
                <w:szCs w:val="20"/>
                <w:lang w:eastAsia="en-US"/>
              </w:rPr>
            </w:pPr>
          </w:p>
        </w:tc>
        <w:tc>
          <w:tcPr>
            <w:tcW w:w="1473" w:type="dxa"/>
            <w:tcBorders>
              <w:top w:val="single" w:sz="6" w:space="0" w:color="auto"/>
              <w:left w:val="single" w:sz="6" w:space="0" w:color="auto"/>
              <w:bottom w:val="single" w:sz="6" w:space="0" w:color="auto"/>
              <w:right w:val="single" w:sz="6" w:space="0" w:color="auto"/>
            </w:tcBorders>
            <w:vAlign w:val="center"/>
          </w:tcPr>
          <w:p w:rsidR="00BD7386" w:rsidRPr="00BD7386" w:rsidRDefault="00BD7386" w:rsidP="00BD7386">
            <w:pPr>
              <w:pStyle w:val="Style29"/>
              <w:widowControl/>
              <w:jc w:val="center"/>
              <w:rPr>
                <w:rStyle w:val="FontStyle237"/>
                <w:rFonts w:ascii="Times New Roman" w:hAnsi="Times New Roman" w:cs="Times New Roman"/>
                <w:color w:val="auto"/>
                <w:sz w:val="24"/>
                <w:szCs w:val="24"/>
              </w:rPr>
            </w:pPr>
            <w:r w:rsidRPr="00756D8C">
              <w:rPr>
                <w:rFonts w:ascii="Times New Roman" w:hAnsi="Times New Roman" w:cs="Times New Roman"/>
              </w:rPr>
              <w:t>∆</w:t>
            </w:r>
            <w:r w:rsidRPr="00BD7386">
              <w:rPr>
                <w:rStyle w:val="FontStyle237"/>
                <w:rFonts w:ascii="Times New Roman" w:hAnsi="Times New Roman" w:cs="Times New Roman"/>
                <w:color w:val="auto"/>
                <w:sz w:val="24"/>
                <w:szCs w:val="24"/>
              </w:rPr>
              <w:t xml:space="preserve"> = ± </w:t>
            </w:r>
            <w:proofErr w:type="spellStart"/>
            <w:r w:rsidRPr="00BD7386">
              <w:rPr>
                <w:rStyle w:val="FontStyle237"/>
                <w:rFonts w:ascii="Times New Roman" w:hAnsi="Times New Roman" w:cs="Times New Roman"/>
                <w:color w:val="auto"/>
                <w:sz w:val="24"/>
                <w:szCs w:val="24"/>
              </w:rPr>
              <w:t>t</w:t>
            </w:r>
            <w:r w:rsidRPr="00BD7386">
              <w:rPr>
                <w:rStyle w:val="FontStyle234"/>
                <w:rFonts w:ascii="Times New Roman" w:hAnsi="Times New Roman" w:cs="Times New Roman"/>
                <w:smallCaps w:val="0"/>
                <w:color w:val="auto"/>
                <w:sz w:val="24"/>
                <w:szCs w:val="24"/>
              </w:rPr>
              <w:t>w</w:t>
            </w:r>
            <w:proofErr w:type="spellEnd"/>
            <w:r w:rsidRPr="00BD7386">
              <w:rPr>
                <w:rStyle w:val="FontStyle234"/>
                <w:rFonts w:ascii="Times New Roman" w:hAnsi="Times New Roman" w:cs="Times New Roman"/>
                <w:smallCaps w:val="0"/>
                <w:color w:val="auto"/>
                <w:sz w:val="24"/>
                <w:szCs w:val="24"/>
              </w:rPr>
              <w:t xml:space="preserve"> </w:t>
            </w:r>
            <w:r w:rsidRPr="00BD7386">
              <w:rPr>
                <w:rStyle w:val="FontStyle237"/>
                <w:rFonts w:ascii="Times New Roman" w:hAnsi="Times New Roman" w:cs="Times New Roman"/>
                <w:color w:val="auto"/>
                <w:sz w:val="24"/>
                <w:szCs w:val="24"/>
              </w:rPr>
              <w:t>/3</w:t>
            </w:r>
          </w:p>
        </w:tc>
        <w:tc>
          <w:tcPr>
            <w:tcW w:w="1248" w:type="dxa"/>
            <w:tcBorders>
              <w:top w:val="single" w:sz="6" w:space="0" w:color="auto"/>
              <w:left w:val="single" w:sz="6" w:space="0" w:color="auto"/>
              <w:bottom w:val="single" w:sz="6" w:space="0" w:color="auto"/>
              <w:right w:val="single" w:sz="6" w:space="0" w:color="auto"/>
            </w:tcBorders>
            <w:vAlign w:val="center"/>
          </w:tcPr>
          <w:p w:rsidR="00BD7386" w:rsidRPr="00BD7386" w:rsidRDefault="00BD7386" w:rsidP="00BD7386">
            <w:pPr>
              <w:pStyle w:val="Style29"/>
              <w:widowControl/>
              <w:jc w:val="center"/>
              <w:rPr>
                <w:rStyle w:val="FontStyle237"/>
                <w:rFonts w:ascii="Times New Roman" w:hAnsi="Times New Roman" w:cs="Times New Roman"/>
                <w:color w:val="auto"/>
                <w:sz w:val="24"/>
                <w:szCs w:val="24"/>
              </w:rPr>
            </w:pPr>
            <w:r w:rsidRPr="00756D8C">
              <w:rPr>
                <w:rFonts w:ascii="Times New Roman" w:hAnsi="Times New Roman" w:cs="Times New Roman"/>
              </w:rPr>
              <w:t>∆</w:t>
            </w:r>
            <w:r w:rsidRPr="00BD7386">
              <w:rPr>
                <w:rStyle w:val="FontStyle237"/>
                <w:rFonts w:ascii="Times New Roman" w:hAnsi="Times New Roman" w:cs="Times New Roman"/>
                <w:color w:val="auto"/>
                <w:sz w:val="24"/>
                <w:szCs w:val="24"/>
              </w:rPr>
              <w:t xml:space="preserve"> = ± </w:t>
            </w:r>
            <w:proofErr w:type="spellStart"/>
            <w:r w:rsidRPr="00BD7386">
              <w:rPr>
                <w:rStyle w:val="FontStyle237"/>
                <w:rFonts w:ascii="Times New Roman" w:hAnsi="Times New Roman" w:cs="Times New Roman"/>
                <w:color w:val="auto"/>
                <w:sz w:val="24"/>
                <w:szCs w:val="24"/>
              </w:rPr>
              <w:t>t</w:t>
            </w:r>
            <w:r w:rsidRPr="00BD7386">
              <w:rPr>
                <w:rStyle w:val="FontStyle234"/>
                <w:rFonts w:ascii="Times New Roman" w:hAnsi="Times New Roman" w:cs="Times New Roman"/>
                <w:smallCaps w:val="0"/>
                <w:color w:val="auto"/>
                <w:sz w:val="24"/>
                <w:szCs w:val="24"/>
              </w:rPr>
              <w:t>w</w:t>
            </w:r>
            <w:proofErr w:type="spellEnd"/>
            <w:r w:rsidRPr="00BD7386">
              <w:rPr>
                <w:rStyle w:val="FontStyle234"/>
                <w:rFonts w:ascii="Times New Roman" w:hAnsi="Times New Roman" w:cs="Times New Roman"/>
                <w:smallCaps w:val="0"/>
                <w:color w:val="auto"/>
                <w:sz w:val="24"/>
                <w:szCs w:val="24"/>
              </w:rPr>
              <w:t xml:space="preserve"> </w:t>
            </w:r>
            <w:r w:rsidRPr="00BD7386">
              <w:rPr>
                <w:rStyle w:val="FontStyle237"/>
                <w:rFonts w:ascii="Times New Roman" w:hAnsi="Times New Roman" w:cs="Times New Roman"/>
                <w:color w:val="auto"/>
                <w:sz w:val="24"/>
                <w:szCs w:val="24"/>
              </w:rPr>
              <w:t>/3</w:t>
            </w:r>
          </w:p>
        </w:tc>
        <w:tc>
          <w:tcPr>
            <w:tcW w:w="1276" w:type="dxa"/>
            <w:tcBorders>
              <w:top w:val="single" w:sz="6" w:space="0" w:color="auto"/>
              <w:left w:val="single" w:sz="6" w:space="0" w:color="auto"/>
              <w:bottom w:val="single" w:sz="6" w:space="0" w:color="auto"/>
              <w:right w:val="single" w:sz="6" w:space="0" w:color="auto"/>
            </w:tcBorders>
            <w:vAlign w:val="center"/>
          </w:tcPr>
          <w:p w:rsidR="00BD7386" w:rsidRPr="00BD7386" w:rsidRDefault="00BD7386" w:rsidP="00BD7386">
            <w:pPr>
              <w:pStyle w:val="Style29"/>
              <w:widowControl/>
              <w:jc w:val="center"/>
              <w:rPr>
                <w:rStyle w:val="FontStyle237"/>
                <w:rFonts w:ascii="Times New Roman" w:hAnsi="Times New Roman" w:cs="Times New Roman"/>
                <w:color w:val="auto"/>
                <w:sz w:val="24"/>
                <w:szCs w:val="24"/>
              </w:rPr>
            </w:pPr>
            <w:r w:rsidRPr="00756D8C">
              <w:rPr>
                <w:rFonts w:ascii="Times New Roman" w:hAnsi="Times New Roman" w:cs="Times New Roman"/>
              </w:rPr>
              <w:t>∆</w:t>
            </w:r>
            <w:r w:rsidRPr="00BD7386">
              <w:rPr>
                <w:rStyle w:val="FontStyle237"/>
                <w:rFonts w:ascii="Times New Roman" w:hAnsi="Times New Roman" w:cs="Times New Roman"/>
                <w:color w:val="auto"/>
                <w:sz w:val="24"/>
                <w:szCs w:val="24"/>
              </w:rPr>
              <w:t xml:space="preserve">= ± </w:t>
            </w:r>
            <w:proofErr w:type="spellStart"/>
            <w:r w:rsidRPr="00BD7386">
              <w:rPr>
                <w:rStyle w:val="FontStyle237"/>
                <w:rFonts w:ascii="Times New Roman" w:hAnsi="Times New Roman" w:cs="Times New Roman"/>
                <w:color w:val="auto"/>
                <w:sz w:val="24"/>
                <w:szCs w:val="24"/>
              </w:rPr>
              <w:t>t</w:t>
            </w:r>
            <w:r w:rsidRPr="00BD7386">
              <w:rPr>
                <w:rStyle w:val="FontStyle234"/>
                <w:rFonts w:ascii="Times New Roman" w:hAnsi="Times New Roman" w:cs="Times New Roman"/>
                <w:smallCaps w:val="0"/>
                <w:color w:val="auto"/>
                <w:sz w:val="24"/>
                <w:szCs w:val="24"/>
              </w:rPr>
              <w:t>w</w:t>
            </w:r>
            <w:proofErr w:type="spellEnd"/>
            <w:r w:rsidRPr="00BD7386">
              <w:rPr>
                <w:rStyle w:val="FontStyle234"/>
                <w:rFonts w:ascii="Times New Roman" w:hAnsi="Times New Roman" w:cs="Times New Roman"/>
                <w:smallCaps w:val="0"/>
                <w:color w:val="auto"/>
                <w:sz w:val="24"/>
                <w:szCs w:val="24"/>
              </w:rPr>
              <w:t xml:space="preserve"> </w:t>
            </w:r>
            <w:r w:rsidRPr="00BD7386">
              <w:rPr>
                <w:rStyle w:val="FontStyle237"/>
                <w:rFonts w:ascii="Times New Roman" w:hAnsi="Times New Roman" w:cs="Times New Roman"/>
                <w:color w:val="auto"/>
                <w:sz w:val="24"/>
                <w:szCs w:val="24"/>
              </w:rPr>
              <w:t>/4</w:t>
            </w:r>
          </w:p>
        </w:tc>
      </w:tr>
      <w:tr w:rsidR="00BD7386" w:rsidRPr="00756D8C" w:rsidTr="008C0686">
        <w:trPr>
          <w:trHeight w:val="889"/>
        </w:trPr>
        <w:tc>
          <w:tcPr>
            <w:tcW w:w="9356" w:type="dxa"/>
            <w:gridSpan w:val="6"/>
            <w:tcBorders>
              <w:top w:val="single" w:sz="6" w:space="0" w:color="auto"/>
              <w:left w:val="single" w:sz="6" w:space="0" w:color="auto"/>
              <w:bottom w:val="single" w:sz="6" w:space="0" w:color="auto"/>
              <w:right w:val="single" w:sz="6" w:space="0" w:color="auto"/>
            </w:tcBorders>
            <w:vAlign w:val="center"/>
          </w:tcPr>
          <w:p w:rsidR="00BD7386" w:rsidRPr="00BD7386" w:rsidRDefault="00BD7386" w:rsidP="00BD7386">
            <w:pPr>
              <w:pStyle w:val="Style29"/>
              <w:widowControl/>
              <w:ind w:firstLine="527"/>
              <w:rPr>
                <w:rFonts w:ascii="Times New Roman" w:hAnsi="Times New Roman" w:cs="Times New Roman"/>
                <w:sz w:val="20"/>
                <w:szCs w:val="20"/>
              </w:rPr>
            </w:pPr>
            <w:r w:rsidRPr="00BD7386">
              <w:rPr>
                <w:rStyle w:val="FontStyle233"/>
                <w:rFonts w:ascii="Times New Roman" w:hAnsi="Times New Roman" w:cs="Times New Roman"/>
                <w:sz w:val="20"/>
                <w:szCs w:val="20"/>
                <w:lang w:eastAsia="en-US"/>
              </w:rPr>
              <w:t xml:space="preserve">Примечание - Обозначение типа </w:t>
            </w:r>
            <w:r w:rsidRPr="00BD7386">
              <w:rPr>
                <w:rFonts w:ascii="Times New Roman" w:hAnsi="Times New Roman" w:cs="Times New Roman"/>
                <w:sz w:val="20"/>
                <w:szCs w:val="20"/>
              </w:rPr>
              <w:t>∆</w:t>
            </w:r>
            <w:r w:rsidRPr="00BD7386">
              <w:rPr>
                <w:rStyle w:val="FontStyle233"/>
                <w:rFonts w:ascii="Times New Roman" w:hAnsi="Times New Roman" w:cs="Times New Roman"/>
                <w:sz w:val="20"/>
                <w:szCs w:val="20"/>
                <w:lang w:eastAsia="en-US"/>
              </w:rPr>
              <w:t xml:space="preserve"> = ± </w:t>
            </w:r>
            <w:r w:rsidRPr="00BD7386">
              <w:rPr>
                <w:rStyle w:val="FontStyle232"/>
                <w:sz w:val="20"/>
                <w:szCs w:val="20"/>
                <w:lang w:val="en-US" w:eastAsia="en-US"/>
              </w:rPr>
              <w:t>d</w:t>
            </w:r>
            <w:r w:rsidRPr="00BD7386">
              <w:rPr>
                <w:rStyle w:val="FontStyle233"/>
                <w:rFonts w:ascii="Times New Roman" w:hAnsi="Times New Roman" w:cs="Times New Roman"/>
                <w:sz w:val="20"/>
                <w:szCs w:val="20"/>
              </w:rPr>
              <w:t>/100, но|</w:t>
            </w:r>
            <w:r w:rsidRPr="00BD7386">
              <w:rPr>
                <w:rFonts w:ascii="Times New Roman" w:hAnsi="Times New Roman" w:cs="Times New Roman"/>
                <w:sz w:val="20"/>
                <w:szCs w:val="20"/>
              </w:rPr>
              <w:t>∆</w:t>
            </w:r>
            <w:r w:rsidRPr="00BD7386">
              <w:rPr>
                <w:rStyle w:val="FontStyle233"/>
                <w:rFonts w:ascii="Times New Roman" w:hAnsi="Times New Roman" w:cs="Times New Roman"/>
                <w:sz w:val="20"/>
                <w:szCs w:val="20"/>
              </w:rPr>
              <w:t xml:space="preserve">| </w:t>
            </w:r>
            <w:r w:rsidRPr="00BD7386">
              <w:rPr>
                <w:rStyle w:val="FontStyle237"/>
                <w:rFonts w:ascii="Times New Roman" w:hAnsi="Times New Roman" w:cs="Times New Roman"/>
                <w:sz w:val="20"/>
                <w:szCs w:val="20"/>
              </w:rPr>
              <w:t>≥</w:t>
            </w:r>
            <w:r w:rsidRPr="00BD7386">
              <w:rPr>
                <w:rStyle w:val="FontStyle233"/>
                <w:rFonts w:ascii="Times New Roman" w:hAnsi="Times New Roman" w:cs="Times New Roman"/>
                <w:sz w:val="20"/>
                <w:szCs w:val="20"/>
              </w:rPr>
              <w:t xml:space="preserve"> 5 мм означает, что |</w:t>
            </w:r>
            <w:r w:rsidRPr="00BD7386">
              <w:rPr>
                <w:rFonts w:ascii="Times New Roman" w:hAnsi="Times New Roman" w:cs="Times New Roman"/>
                <w:sz w:val="20"/>
                <w:szCs w:val="20"/>
              </w:rPr>
              <w:t>∆</w:t>
            </w:r>
            <w:r w:rsidRPr="00BD7386">
              <w:rPr>
                <w:rStyle w:val="FontStyle233"/>
                <w:rFonts w:ascii="Times New Roman" w:hAnsi="Times New Roman" w:cs="Times New Roman"/>
                <w:sz w:val="20"/>
                <w:szCs w:val="20"/>
              </w:rPr>
              <w:t xml:space="preserve">| равно большему из двух значений </w:t>
            </w:r>
            <w:r w:rsidRPr="00BD7386">
              <w:rPr>
                <w:rStyle w:val="FontStyle233"/>
                <w:rFonts w:ascii="Times New Roman" w:hAnsi="Times New Roman" w:cs="Times New Roman"/>
                <w:sz w:val="20"/>
                <w:szCs w:val="20"/>
                <w:lang w:val="en-US"/>
              </w:rPr>
              <w:t>d</w:t>
            </w:r>
            <w:r w:rsidRPr="00BD7386">
              <w:rPr>
                <w:rStyle w:val="FontStyle233"/>
                <w:rFonts w:ascii="Times New Roman" w:hAnsi="Times New Roman" w:cs="Times New Roman"/>
                <w:sz w:val="20"/>
                <w:szCs w:val="20"/>
              </w:rPr>
              <w:t>/100 и 5 мм.</w:t>
            </w:r>
          </w:p>
        </w:tc>
      </w:tr>
    </w:tbl>
    <w:p w:rsidR="007F32F0" w:rsidRPr="00C9037F" w:rsidRDefault="007F32F0" w:rsidP="00725D52">
      <w:pPr>
        <w:pStyle w:val="Style15"/>
        <w:widowControl/>
        <w:ind w:firstLine="567"/>
        <w:jc w:val="both"/>
        <w:rPr>
          <w:rStyle w:val="FontStyle238"/>
          <w:rFonts w:ascii="Times New Roman" w:hAnsi="Times New Roman" w:cs="Times New Roman"/>
          <w:lang w:eastAsia="en-US"/>
        </w:rPr>
        <w:sectPr w:rsidR="007F32F0" w:rsidRPr="00C9037F" w:rsidSect="00B35201">
          <w:pgSz w:w="11907" w:h="16834"/>
          <w:pgMar w:top="1418" w:right="1134" w:bottom="1418" w:left="1418" w:header="720" w:footer="720" w:gutter="0"/>
          <w:cols w:space="720"/>
          <w:noEndnote/>
        </w:sectPr>
      </w:pPr>
    </w:p>
    <w:p w:rsidR="007F32F0" w:rsidRPr="00BD7386" w:rsidRDefault="007F32F0" w:rsidP="006A1A25">
      <w:pPr>
        <w:widowControl/>
        <w:spacing w:after="200" w:line="276" w:lineRule="auto"/>
        <w:jc w:val="center"/>
        <w:rPr>
          <w:rStyle w:val="FontStyle238"/>
          <w:rFonts w:ascii="Times New Roman" w:hAnsi="Times New Roman" w:cs="Times New Roman"/>
          <w:sz w:val="24"/>
          <w:szCs w:val="24"/>
          <w:lang w:eastAsia="en-US"/>
        </w:rPr>
      </w:pPr>
      <w:r w:rsidRPr="00BD7386">
        <w:rPr>
          <w:rStyle w:val="FontStyle238"/>
          <w:rFonts w:ascii="Times New Roman" w:hAnsi="Times New Roman" w:cs="Times New Roman"/>
          <w:sz w:val="24"/>
          <w:szCs w:val="24"/>
          <w:lang w:eastAsia="en-US"/>
        </w:rPr>
        <w:lastRenderedPageBreak/>
        <w:t xml:space="preserve">Таблица </w:t>
      </w:r>
      <w:r w:rsidRPr="00BD7386">
        <w:rPr>
          <w:rStyle w:val="FontStyle238"/>
          <w:rFonts w:ascii="Times New Roman" w:hAnsi="Times New Roman" w:cs="Times New Roman"/>
          <w:sz w:val="24"/>
          <w:szCs w:val="24"/>
          <w:lang w:val="en-US" w:eastAsia="en-US"/>
        </w:rPr>
        <w:t>B</w:t>
      </w:r>
      <w:r w:rsidR="00330B49">
        <w:rPr>
          <w:rStyle w:val="FontStyle238"/>
          <w:rFonts w:ascii="Times New Roman" w:hAnsi="Times New Roman" w:cs="Times New Roman"/>
          <w:sz w:val="24"/>
          <w:szCs w:val="24"/>
          <w:lang w:eastAsia="en-US"/>
        </w:rPr>
        <w:t>.6 -</w:t>
      </w:r>
      <w:r w:rsidRPr="00BD7386">
        <w:rPr>
          <w:rStyle w:val="FontStyle238"/>
          <w:rFonts w:ascii="Times New Roman" w:hAnsi="Times New Roman" w:cs="Times New Roman"/>
          <w:sz w:val="24"/>
          <w:szCs w:val="24"/>
          <w:lang w:eastAsia="en-US"/>
        </w:rPr>
        <w:t xml:space="preserve"> Основные допуски на изготовление. Компоненты</w:t>
      </w:r>
    </w:p>
    <w:tbl>
      <w:tblPr>
        <w:tblW w:w="5000" w:type="pct"/>
        <w:tblInd w:w="40" w:type="dxa"/>
        <w:tblLayout w:type="fixed"/>
        <w:tblCellMar>
          <w:left w:w="40" w:type="dxa"/>
          <w:right w:w="40" w:type="dxa"/>
        </w:tblCellMar>
        <w:tblLook w:val="0000" w:firstRow="0" w:lastRow="0" w:firstColumn="0" w:lastColumn="0" w:noHBand="0" w:noVBand="0"/>
      </w:tblPr>
      <w:tblGrid>
        <w:gridCol w:w="590"/>
        <w:gridCol w:w="3244"/>
        <w:gridCol w:w="2949"/>
        <w:gridCol w:w="1326"/>
        <w:gridCol w:w="1326"/>
      </w:tblGrid>
      <w:tr w:rsidR="007F32F0" w:rsidRPr="00756D8C" w:rsidTr="008C0686">
        <w:trPr>
          <w:trHeight w:val="1037"/>
        </w:trPr>
        <w:tc>
          <w:tcPr>
            <w:tcW w:w="567" w:type="dxa"/>
            <w:tcBorders>
              <w:top w:val="single" w:sz="6" w:space="0" w:color="auto"/>
              <w:left w:val="single" w:sz="6" w:space="0" w:color="auto"/>
              <w:bottom w:val="nil"/>
              <w:right w:val="single" w:sz="6" w:space="0" w:color="auto"/>
            </w:tcBorders>
            <w:vAlign w:val="center"/>
          </w:tcPr>
          <w:p w:rsidR="007F32F0" w:rsidRPr="00BD7386" w:rsidRDefault="007F32F0" w:rsidP="00BD7386">
            <w:pPr>
              <w:pStyle w:val="Style10"/>
              <w:widowControl/>
              <w:jc w:val="center"/>
              <w:rPr>
                <w:rStyle w:val="FontStyle238"/>
                <w:rFonts w:ascii="Times New Roman" w:hAnsi="Times New Roman" w:cs="Times New Roman"/>
                <w:sz w:val="24"/>
                <w:szCs w:val="24"/>
                <w:lang w:eastAsia="en-US"/>
              </w:rPr>
            </w:pPr>
            <w:r w:rsidRPr="00BD7386">
              <w:rPr>
                <w:rStyle w:val="FontStyle238"/>
                <w:rFonts w:ascii="Times New Roman" w:hAnsi="Times New Roman" w:cs="Times New Roman"/>
                <w:sz w:val="24"/>
                <w:szCs w:val="24"/>
                <w:lang w:val="en-US" w:eastAsia="en-US"/>
              </w:rPr>
              <w:t>No</w:t>
            </w:r>
          </w:p>
        </w:tc>
        <w:tc>
          <w:tcPr>
            <w:tcW w:w="3119" w:type="dxa"/>
            <w:tcBorders>
              <w:top w:val="single" w:sz="6" w:space="0" w:color="auto"/>
              <w:left w:val="single" w:sz="6" w:space="0" w:color="auto"/>
              <w:bottom w:val="nil"/>
              <w:right w:val="single" w:sz="6" w:space="0" w:color="auto"/>
            </w:tcBorders>
            <w:vAlign w:val="center"/>
          </w:tcPr>
          <w:p w:rsidR="007F32F0" w:rsidRPr="00BD7386" w:rsidRDefault="007F32F0" w:rsidP="00BD7386">
            <w:pPr>
              <w:pStyle w:val="Style10"/>
              <w:widowControl/>
              <w:jc w:val="center"/>
              <w:rPr>
                <w:rStyle w:val="FontStyle238"/>
                <w:rFonts w:ascii="Times New Roman" w:hAnsi="Times New Roman" w:cs="Times New Roman"/>
                <w:sz w:val="24"/>
                <w:szCs w:val="24"/>
                <w:lang w:eastAsia="en-US"/>
              </w:rPr>
            </w:pPr>
            <w:r w:rsidRPr="00BD7386">
              <w:rPr>
                <w:rStyle w:val="FontStyle238"/>
                <w:rFonts w:ascii="Times New Roman" w:hAnsi="Times New Roman" w:cs="Times New Roman"/>
                <w:sz w:val="24"/>
                <w:szCs w:val="24"/>
                <w:lang w:eastAsia="en-US"/>
              </w:rPr>
              <w:t>Характеристика</w:t>
            </w:r>
          </w:p>
        </w:tc>
        <w:tc>
          <w:tcPr>
            <w:tcW w:w="2835" w:type="dxa"/>
            <w:tcBorders>
              <w:top w:val="single" w:sz="6" w:space="0" w:color="auto"/>
              <w:left w:val="single" w:sz="6" w:space="0" w:color="auto"/>
              <w:bottom w:val="nil"/>
              <w:right w:val="single" w:sz="6" w:space="0" w:color="auto"/>
            </w:tcBorders>
            <w:vAlign w:val="center"/>
          </w:tcPr>
          <w:p w:rsidR="007F32F0" w:rsidRPr="00BD7386" w:rsidRDefault="007F32F0" w:rsidP="00BD7386">
            <w:pPr>
              <w:pStyle w:val="Style10"/>
              <w:widowControl/>
              <w:jc w:val="center"/>
              <w:rPr>
                <w:rStyle w:val="FontStyle238"/>
                <w:rFonts w:ascii="Times New Roman" w:hAnsi="Times New Roman" w:cs="Times New Roman"/>
                <w:sz w:val="24"/>
                <w:szCs w:val="24"/>
                <w:lang w:eastAsia="en-US"/>
              </w:rPr>
            </w:pPr>
            <w:r w:rsidRPr="00BD7386">
              <w:rPr>
                <w:rStyle w:val="FontStyle238"/>
                <w:rFonts w:ascii="Times New Roman" w:hAnsi="Times New Roman" w:cs="Times New Roman"/>
                <w:sz w:val="24"/>
                <w:szCs w:val="24"/>
                <w:lang w:eastAsia="en-US"/>
              </w:rPr>
              <w:t>Параметр</w:t>
            </w:r>
          </w:p>
        </w:tc>
        <w:tc>
          <w:tcPr>
            <w:tcW w:w="2550" w:type="dxa"/>
            <w:gridSpan w:val="2"/>
            <w:tcBorders>
              <w:top w:val="single" w:sz="6" w:space="0" w:color="auto"/>
              <w:left w:val="single" w:sz="6" w:space="0" w:color="auto"/>
              <w:bottom w:val="single" w:sz="4" w:space="0" w:color="auto"/>
              <w:right w:val="single" w:sz="6" w:space="0" w:color="auto"/>
            </w:tcBorders>
            <w:vAlign w:val="center"/>
          </w:tcPr>
          <w:p w:rsidR="007F32F0" w:rsidRPr="00BD7386" w:rsidRDefault="007F32F0" w:rsidP="00BD7386">
            <w:pPr>
              <w:pStyle w:val="Style15"/>
              <w:widowControl/>
              <w:jc w:val="center"/>
              <w:rPr>
                <w:rStyle w:val="FontStyle238"/>
                <w:rFonts w:ascii="Times New Roman" w:hAnsi="Times New Roman" w:cs="Times New Roman"/>
                <w:sz w:val="24"/>
                <w:szCs w:val="24"/>
                <w:lang w:eastAsia="en-US"/>
              </w:rPr>
            </w:pPr>
            <w:r w:rsidRPr="00BD7386">
              <w:rPr>
                <w:rStyle w:val="FontStyle238"/>
                <w:rFonts w:ascii="Times New Roman" w:hAnsi="Times New Roman" w:cs="Times New Roman"/>
                <w:sz w:val="24"/>
                <w:szCs w:val="24"/>
                <w:lang w:val="kk-KZ" w:eastAsia="en-US"/>
              </w:rPr>
              <w:t xml:space="preserve">Эксплуатационные  </w:t>
            </w:r>
            <w:proofErr w:type="spellStart"/>
            <w:r w:rsidRPr="00BD7386">
              <w:rPr>
                <w:rStyle w:val="FontStyle238"/>
                <w:rFonts w:ascii="Times New Roman" w:hAnsi="Times New Roman" w:cs="Times New Roman"/>
                <w:sz w:val="24"/>
                <w:szCs w:val="24"/>
                <w:lang w:eastAsia="en-US"/>
              </w:rPr>
              <w:t>допуски</w:t>
            </w:r>
            <w:r w:rsidRPr="00BD7386">
              <w:rPr>
                <w:rStyle w:val="FontStyle238"/>
                <w:rFonts w:ascii="Times New Roman" w:hAnsi="Times New Roman" w:cs="Times New Roman"/>
                <w:sz w:val="24"/>
                <w:szCs w:val="24"/>
                <w:vertAlign w:val="superscript"/>
                <w:lang w:eastAsia="en-US"/>
              </w:rPr>
              <w:t>а</w:t>
            </w:r>
            <w:proofErr w:type="spellEnd"/>
            <w:r w:rsidRPr="00BD7386">
              <w:rPr>
                <w:rStyle w:val="FontStyle238"/>
                <w:rFonts w:ascii="Times New Roman" w:hAnsi="Times New Roman" w:cs="Times New Roman"/>
                <w:sz w:val="24"/>
                <w:szCs w:val="24"/>
                <w:lang w:eastAsia="en-US"/>
              </w:rPr>
              <w:t xml:space="preserve"> </w:t>
            </w:r>
          </w:p>
          <w:p w:rsidR="007F32F0" w:rsidRPr="00BD7386" w:rsidRDefault="007F32F0" w:rsidP="00BD7386">
            <w:pPr>
              <w:pStyle w:val="Style10"/>
              <w:widowControl/>
              <w:jc w:val="center"/>
              <w:rPr>
                <w:rStyle w:val="FontStyle238"/>
                <w:rFonts w:ascii="Times New Roman" w:hAnsi="Times New Roman" w:cs="Times New Roman"/>
                <w:sz w:val="24"/>
                <w:szCs w:val="24"/>
                <w:lang w:eastAsia="en-US"/>
              </w:rPr>
            </w:pPr>
            <w:r w:rsidRPr="00BD7386">
              <w:rPr>
                <w:rStyle w:val="FontStyle238"/>
                <w:rFonts w:ascii="Times New Roman" w:hAnsi="Times New Roman" w:cs="Times New Roman"/>
                <w:sz w:val="24"/>
                <w:szCs w:val="24"/>
                <w:lang w:eastAsia="en-US"/>
              </w:rPr>
              <w:t xml:space="preserve"> Допустимое отклонение ∆</w:t>
            </w:r>
          </w:p>
        </w:tc>
      </w:tr>
      <w:tr w:rsidR="007F32F0" w:rsidRPr="00756D8C" w:rsidTr="008C0686">
        <w:trPr>
          <w:trHeight w:val="279"/>
        </w:trPr>
        <w:tc>
          <w:tcPr>
            <w:tcW w:w="567" w:type="dxa"/>
            <w:tcBorders>
              <w:top w:val="nil"/>
              <w:left w:val="single" w:sz="6" w:space="0" w:color="auto"/>
              <w:bottom w:val="double" w:sz="4" w:space="0" w:color="auto"/>
              <w:right w:val="single" w:sz="6" w:space="0" w:color="auto"/>
            </w:tcBorders>
            <w:vAlign w:val="center"/>
          </w:tcPr>
          <w:p w:rsidR="007F32F0" w:rsidRPr="00BD7386" w:rsidRDefault="007F32F0" w:rsidP="00BD7386">
            <w:pPr>
              <w:widowControl/>
              <w:jc w:val="center"/>
              <w:rPr>
                <w:rStyle w:val="FontStyle238"/>
                <w:rFonts w:ascii="Times New Roman" w:hAnsi="Times New Roman" w:cs="Times New Roman"/>
                <w:sz w:val="24"/>
                <w:szCs w:val="24"/>
                <w:lang w:eastAsia="en-US"/>
              </w:rPr>
            </w:pPr>
          </w:p>
        </w:tc>
        <w:tc>
          <w:tcPr>
            <w:tcW w:w="3119" w:type="dxa"/>
            <w:tcBorders>
              <w:top w:val="nil"/>
              <w:left w:val="single" w:sz="6" w:space="0" w:color="auto"/>
              <w:bottom w:val="double" w:sz="4" w:space="0" w:color="auto"/>
              <w:right w:val="single" w:sz="6" w:space="0" w:color="auto"/>
            </w:tcBorders>
            <w:vAlign w:val="center"/>
          </w:tcPr>
          <w:p w:rsidR="007F32F0" w:rsidRPr="00BD7386" w:rsidRDefault="007F32F0" w:rsidP="00BD7386">
            <w:pPr>
              <w:widowControl/>
              <w:jc w:val="center"/>
              <w:rPr>
                <w:rStyle w:val="FontStyle238"/>
                <w:rFonts w:ascii="Times New Roman" w:hAnsi="Times New Roman" w:cs="Times New Roman"/>
                <w:sz w:val="24"/>
                <w:szCs w:val="24"/>
                <w:lang w:eastAsia="en-US"/>
              </w:rPr>
            </w:pPr>
          </w:p>
        </w:tc>
        <w:tc>
          <w:tcPr>
            <w:tcW w:w="2835" w:type="dxa"/>
            <w:tcBorders>
              <w:top w:val="nil"/>
              <w:left w:val="single" w:sz="6" w:space="0" w:color="auto"/>
              <w:bottom w:val="double" w:sz="4" w:space="0" w:color="auto"/>
              <w:right w:val="single" w:sz="4" w:space="0" w:color="auto"/>
            </w:tcBorders>
            <w:vAlign w:val="center"/>
          </w:tcPr>
          <w:p w:rsidR="007F32F0" w:rsidRPr="00BD7386" w:rsidRDefault="007F32F0" w:rsidP="00BD7386">
            <w:pPr>
              <w:widowControl/>
              <w:jc w:val="center"/>
              <w:rPr>
                <w:rStyle w:val="FontStyle238"/>
                <w:rFonts w:ascii="Times New Roman" w:hAnsi="Times New Roman" w:cs="Times New Roman"/>
                <w:sz w:val="24"/>
                <w:szCs w:val="24"/>
                <w:lang w:eastAsia="en-US"/>
              </w:rPr>
            </w:pPr>
          </w:p>
        </w:tc>
        <w:tc>
          <w:tcPr>
            <w:tcW w:w="1275" w:type="dxa"/>
            <w:tcBorders>
              <w:top w:val="single" w:sz="4" w:space="0" w:color="auto"/>
              <w:left w:val="single" w:sz="4" w:space="0" w:color="auto"/>
              <w:bottom w:val="double" w:sz="4" w:space="0" w:color="auto"/>
              <w:right w:val="single" w:sz="4" w:space="0" w:color="auto"/>
            </w:tcBorders>
          </w:tcPr>
          <w:p w:rsidR="007F32F0" w:rsidRPr="00BD7386" w:rsidRDefault="00A61B62" w:rsidP="00BD7386">
            <w:pPr>
              <w:pStyle w:val="Style10"/>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Класс 1</w:t>
            </w:r>
          </w:p>
        </w:tc>
        <w:tc>
          <w:tcPr>
            <w:tcW w:w="1275" w:type="dxa"/>
            <w:tcBorders>
              <w:top w:val="single" w:sz="4" w:space="0" w:color="auto"/>
              <w:left w:val="single" w:sz="4" w:space="0" w:color="auto"/>
              <w:bottom w:val="double" w:sz="4" w:space="0" w:color="auto"/>
              <w:right w:val="single" w:sz="4" w:space="0" w:color="auto"/>
            </w:tcBorders>
          </w:tcPr>
          <w:p w:rsidR="007F32F0" w:rsidRPr="00BD7386" w:rsidRDefault="00A61B62" w:rsidP="00BD7386">
            <w:pPr>
              <w:pStyle w:val="Style10"/>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Класс 2</w:t>
            </w:r>
          </w:p>
        </w:tc>
      </w:tr>
      <w:tr w:rsidR="007F32F0" w:rsidRPr="00756D8C" w:rsidTr="008C0686">
        <w:trPr>
          <w:trHeight w:val="2141"/>
        </w:trPr>
        <w:tc>
          <w:tcPr>
            <w:tcW w:w="567" w:type="dxa"/>
            <w:tcBorders>
              <w:top w:val="double" w:sz="4" w:space="0" w:color="auto"/>
              <w:left w:val="single" w:sz="6" w:space="0" w:color="auto"/>
              <w:bottom w:val="single" w:sz="6" w:space="0" w:color="auto"/>
              <w:right w:val="single" w:sz="6" w:space="0" w:color="auto"/>
            </w:tcBorders>
            <w:vAlign w:val="center"/>
          </w:tcPr>
          <w:p w:rsidR="007F32F0" w:rsidRPr="00BD7386" w:rsidRDefault="007F32F0" w:rsidP="00BD7386">
            <w:pPr>
              <w:pStyle w:val="Style29"/>
              <w:widowControl/>
              <w:jc w:val="center"/>
              <w:rPr>
                <w:rStyle w:val="FontStyle237"/>
                <w:rFonts w:ascii="Times New Roman" w:hAnsi="Times New Roman" w:cs="Times New Roman"/>
                <w:sz w:val="24"/>
                <w:szCs w:val="24"/>
              </w:rPr>
            </w:pPr>
            <w:r w:rsidRPr="00BD7386">
              <w:rPr>
                <w:rStyle w:val="FontStyle237"/>
                <w:rFonts w:ascii="Times New Roman" w:hAnsi="Times New Roman" w:cs="Times New Roman"/>
                <w:sz w:val="24"/>
                <w:szCs w:val="24"/>
              </w:rPr>
              <w:t>1</w:t>
            </w:r>
          </w:p>
        </w:tc>
        <w:tc>
          <w:tcPr>
            <w:tcW w:w="3119" w:type="dxa"/>
            <w:tcBorders>
              <w:top w:val="double" w:sz="4" w:space="0" w:color="auto"/>
              <w:left w:val="single" w:sz="6" w:space="0" w:color="auto"/>
              <w:bottom w:val="single" w:sz="6" w:space="0" w:color="auto"/>
              <w:right w:val="single" w:sz="6" w:space="0" w:color="auto"/>
            </w:tcBorders>
          </w:tcPr>
          <w:p w:rsidR="007F32F0" w:rsidRPr="00BD7386" w:rsidRDefault="007F32F0" w:rsidP="00BD7386">
            <w:pPr>
              <w:pStyle w:val="Style29"/>
              <w:widowControl/>
              <w:jc w:val="both"/>
              <w:rPr>
                <w:rStyle w:val="FontStyle237"/>
                <w:rFonts w:ascii="Times New Roman" w:hAnsi="Times New Roman" w:cs="Times New Roman"/>
                <w:sz w:val="24"/>
                <w:szCs w:val="24"/>
                <w:lang w:eastAsia="en-US"/>
              </w:rPr>
            </w:pPr>
            <w:r w:rsidRPr="00BD7386">
              <w:rPr>
                <w:rStyle w:val="FontStyle237"/>
                <w:rFonts w:ascii="Times New Roman" w:hAnsi="Times New Roman" w:cs="Times New Roman"/>
                <w:sz w:val="24"/>
                <w:szCs w:val="24"/>
                <w:lang w:eastAsia="en-US"/>
              </w:rPr>
              <w:t>Длина:</w:t>
            </w:r>
          </w:p>
          <w:p w:rsidR="007F32F0" w:rsidRPr="00BD7386" w:rsidRDefault="007F32F0" w:rsidP="00BD7386">
            <w:pPr>
              <w:pStyle w:val="Style29"/>
              <w:widowControl/>
              <w:jc w:val="center"/>
              <w:rPr>
                <w:rStyle w:val="FontStyle237"/>
                <w:rFonts w:ascii="Times New Roman" w:hAnsi="Times New Roman" w:cs="Times New Roman"/>
                <w:sz w:val="24"/>
                <w:szCs w:val="24"/>
                <w:lang w:eastAsia="en-US"/>
              </w:rPr>
            </w:pPr>
            <w:r w:rsidRPr="00BD7386">
              <w:rPr>
                <w:rFonts w:ascii="Times New Roman" w:hAnsi="Times New Roman" w:cs="Times New Roman"/>
                <w:noProof/>
                <w:color w:val="000000"/>
              </w:rPr>
              <w:drawing>
                <wp:inline distT="0" distB="0" distL="0" distR="0" wp14:anchorId="2AD82C33" wp14:editId="42245EF1">
                  <wp:extent cx="1714500" cy="2562225"/>
                  <wp:effectExtent l="19050" t="0" r="0" b="0"/>
                  <wp:docPr id="24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1"/>
                          <a:srcRect/>
                          <a:stretch>
                            <a:fillRect/>
                          </a:stretch>
                        </pic:blipFill>
                        <pic:spPr bwMode="auto">
                          <a:xfrm>
                            <a:off x="0" y="0"/>
                            <a:ext cx="1714500" cy="2562225"/>
                          </a:xfrm>
                          <a:prstGeom prst="rect">
                            <a:avLst/>
                          </a:prstGeom>
                          <a:noFill/>
                          <a:ln w="9525">
                            <a:noFill/>
                            <a:miter lim="800000"/>
                            <a:headEnd/>
                            <a:tailEnd/>
                          </a:ln>
                        </pic:spPr>
                      </pic:pic>
                    </a:graphicData>
                  </a:graphic>
                </wp:inline>
              </w:drawing>
            </w:r>
          </w:p>
        </w:tc>
        <w:tc>
          <w:tcPr>
            <w:tcW w:w="2835" w:type="dxa"/>
            <w:tcBorders>
              <w:top w:val="double" w:sz="4" w:space="0" w:color="auto"/>
              <w:left w:val="single" w:sz="6" w:space="0" w:color="auto"/>
              <w:bottom w:val="single" w:sz="6" w:space="0" w:color="auto"/>
              <w:right w:val="single" w:sz="6" w:space="0" w:color="auto"/>
            </w:tcBorders>
            <w:vAlign w:val="center"/>
          </w:tcPr>
          <w:p w:rsidR="007F32F0" w:rsidRPr="00BD7386" w:rsidRDefault="007F32F0" w:rsidP="00BD7386">
            <w:pPr>
              <w:pStyle w:val="Style40"/>
              <w:widowControl/>
              <w:jc w:val="both"/>
              <w:rPr>
                <w:rStyle w:val="FontStyle237"/>
                <w:rFonts w:ascii="Times New Roman" w:hAnsi="Times New Roman" w:cs="Times New Roman"/>
                <w:sz w:val="24"/>
                <w:szCs w:val="24"/>
                <w:lang w:eastAsia="en-US"/>
              </w:rPr>
            </w:pPr>
            <w:r w:rsidRPr="00BD7386">
              <w:rPr>
                <w:rStyle w:val="FontStyle237"/>
                <w:rFonts w:ascii="Times New Roman" w:hAnsi="Times New Roman" w:cs="Times New Roman"/>
                <w:sz w:val="24"/>
                <w:szCs w:val="24"/>
                <w:lang w:eastAsia="en-US"/>
              </w:rPr>
              <w:t>Длина элемента конструкции, измеряется по оси (или на обушке угла):</w:t>
            </w:r>
          </w:p>
          <w:p w:rsidR="007F32F0" w:rsidRPr="00BD7386" w:rsidRDefault="007F32F0" w:rsidP="00BD7386">
            <w:pPr>
              <w:pStyle w:val="Style40"/>
              <w:widowControl/>
              <w:jc w:val="both"/>
              <w:rPr>
                <w:rStyle w:val="FontStyle237"/>
                <w:rFonts w:ascii="Times New Roman" w:hAnsi="Times New Roman" w:cs="Times New Roman"/>
                <w:sz w:val="24"/>
                <w:szCs w:val="24"/>
                <w:lang w:eastAsia="en-US"/>
              </w:rPr>
            </w:pPr>
            <w:r w:rsidRPr="00BD7386">
              <w:rPr>
                <w:rStyle w:val="FontStyle237"/>
                <w:rFonts w:ascii="Times New Roman" w:hAnsi="Times New Roman" w:cs="Times New Roman"/>
                <w:sz w:val="24"/>
                <w:szCs w:val="24"/>
                <w:lang w:eastAsia="en-US"/>
              </w:rPr>
              <w:t>- общий случай:</w:t>
            </w:r>
          </w:p>
          <w:p w:rsidR="007F32F0" w:rsidRDefault="007F32F0" w:rsidP="00BD7386">
            <w:pPr>
              <w:pStyle w:val="Style40"/>
              <w:widowControl/>
              <w:jc w:val="both"/>
              <w:rPr>
                <w:rStyle w:val="FontStyle237"/>
                <w:rFonts w:ascii="Times New Roman" w:hAnsi="Times New Roman" w:cs="Times New Roman"/>
                <w:sz w:val="24"/>
                <w:szCs w:val="24"/>
                <w:lang w:eastAsia="en-US"/>
              </w:rPr>
            </w:pPr>
            <w:r w:rsidRPr="00BD7386">
              <w:rPr>
                <w:rStyle w:val="FontStyle237"/>
                <w:rFonts w:ascii="Times New Roman" w:hAnsi="Times New Roman" w:cs="Times New Roman"/>
                <w:sz w:val="24"/>
                <w:szCs w:val="24"/>
                <w:lang w:eastAsia="en-US"/>
              </w:rPr>
              <w:t xml:space="preserve">- концы, подготовленные для </w:t>
            </w:r>
            <w:proofErr w:type="spellStart"/>
            <w:r w:rsidRPr="00BD7386">
              <w:rPr>
                <w:rStyle w:val="FontStyle237"/>
                <w:rFonts w:ascii="Times New Roman" w:hAnsi="Times New Roman" w:cs="Times New Roman"/>
                <w:sz w:val="24"/>
                <w:szCs w:val="24"/>
                <w:lang w:eastAsia="en-US"/>
              </w:rPr>
              <w:t>опирания</w:t>
            </w:r>
            <w:proofErr w:type="spellEnd"/>
            <w:r w:rsidRPr="00BD7386">
              <w:rPr>
                <w:rStyle w:val="FontStyle237"/>
                <w:rFonts w:ascii="Times New Roman" w:hAnsi="Times New Roman" w:cs="Times New Roman"/>
                <w:sz w:val="24"/>
                <w:szCs w:val="24"/>
                <w:lang w:eastAsia="en-US"/>
              </w:rPr>
              <w:t xml:space="preserve"> с плотным контактом:</w:t>
            </w:r>
          </w:p>
          <w:p w:rsidR="001E3001" w:rsidRPr="00BD7386" w:rsidRDefault="001E3001" w:rsidP="00BD7386">
            <w:pPr>
              <w:pStyle w:val="Style40"/>
              <w:widowControl/>
              <w:jc w:val="both"/>
              <w:rPr>
                <w:rStyle w:val="FontStyle237"/>
                <w:rFonts w:ascii="Times New Roman" w:hAnsi="Times New Roman" w:cs="Times New Roman"/>
                <w:sz w:val="24"/>
                <w:szCs w:val="24"/>
                <w:lang w:eastAsia="en-US"/>
              </w:rPr>
            </w:pPr>
          </w:p>
          <w:p w:rsidR="007F32F0" w:rsidRPr="001E3001" w:rsidRDefault="001E3001" w:rsidP="00BD7386">
            <w:pPr>
              <w:pStyle w:val="Style40"/>
              <w:widowControl/>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w:t>
            </w:r>
            <w:r w:rsidR="007F32F0" w:rsidRPr="001E3001">
              <w:rPr>
                <w:rStyle w:val="FontStyle237"/>
                <w:rFonts w:ascii="Times New Roman" w:hAnsi="Times New Roman" w:cs="Times New Roman"/>
                <w:sz w:val="20"/>
                <w:szCs w:val="20"/>
                <w:lang w:eastAsia="en-US"/>
              </w:rPr>
              <w:t xml:space="preserve">: Длина </w:t>
            </w:r>
            <w:r w:rsidR="007F32F0" w:rsidRPr="001E3001">
              <w:rPr>
                <w:rStyle w:val="FontStyle237"/>
                <w:rFonts w:ascii="Times New Roman" w:hAnsi="Times New Roman" w:cs="Times New Roman"/>
                <w:i/>
                <w:sz w:val="20"/>
                <w:szCs w:val="20"/>
                <w:lang w:val="en-US" w:eastAsia="en-US"/>
              </w:rPr>
              <w:t>L</w:t>
            </w:r>
          </w:p>
          <w:p w:rsidR="007F32F0" w:rsidRPr="001E3001" w:rsidRDefault="007F32F0" w:rsidP="00BD7386">
            <w:pPr>
              <w:pStyle w:val="Style40"/>
              <w:widowControl/>
              <w:jc w:val="both"/>
              <w:rPr>
                <w:rStyle w:val="FontStyle237"/>
                <w:rFonts w:ascii="Times New Roman" w:hAnsi="Times New Roman" w:cs="Times New Roman"/>
                <w:sz w:val="20"/>
                <w:szCs w:val="20"/>
                <w:lang w:eastAsia="en-US"/>
              </w:rPr>
            </w:pPr>
            <w:r w:rsidRPr="001E3001">
              <w:rPr>
                <w:rStyle w:val="FontStyle237"/>
                <w:rFonts w:ascii="Times New Roman" w:hAnsi="Times New Roman" w:cs="Times New Roman"/>
                <w:sz w:val="20"/>
                <w:szCs w:val="20"/>
                <w:lang w:eastAsia="en-US"/>
              </w:rPr>
              <w:t>Включает в себя приваренные пластины кромки, если они в наличии</w:t>
            </w:r>
          </w:p>
          <w:p w:rsidR="007F32F0" w:rsidRPr="00BD7386" w:rsidRDefault="007F32F0" w:rsidP="00BD7386">
            <w:pPr>
              <w:pStyle w:val="Style29"/>
              <w:widowControl/>
              <w:rPr>
                <w:rStyle w:val="FontStyle237"/>
                <w:rFonts w:ascii="Times New Roman" w:hAnsi="Times New Roman" w:cs="Times New Roman"/>
                <w:sz w:val="24"/>
                <w:szCs w:val="24"/>
                <w:lang w:eastAsia="en-US"/>
              </w:rPr>
            </w:pPr>
          </w:p>
        </w:tc>
        <w:tc>
          <w:tcPr>
            <w:tcW w:w="1275" w:type="dxa"/>
            <w:tcBorders>
              <w:top w:val="double" w:sz="4" w:space="0" w:color="auto"/>
              <w:left w:val="single" w:sz="4" w:space="0" w:color="auto"/>
              <w:bottom w:val="single" w:sz="4" w:space="0" w:color="auto"/>
              <w:right w:val="single" w:sz="4" w:space="0" w:color="auto"/>
            </w:tcBorders>
            <w:vAlign w:val="center"/>
          </w:tcPr>
          <w:p w:rsidR="007F32F0" w:rsidRPr="00BD7386" w:rsidRDefault="007F32F0" w:rsidP="00BD7386">
            <w:pPr>
              <w:pStyle w:val="Style28"/>
              <w:widowControl/>
              <w:jc w:val="center"/>
              <w:rPr>
                <w:rStyle w:val="FontStyle237"/>
                <w:rFonts w:ascii="Times New Roman" w:hAnsi="Times New Roman" w:cs="Times New Roman"/>
                <w:sz w:val="24"/>
                <w:szCs w:val="24"/>
              </w:rPr>
            </w:pPr>
            <w:r w:rsidRPr="00BD7386">
              <w:rPr>
                <w:rFonts w:ascii="Times New Roman" w:hAnsi="Times New Roman" w:cs="Times New Roman"/>
              </w:rPr>
              <w:t>∆</w:t>
            </w:r>
            <w:r w:rsidRPr="00BD7386">
              <w:rPr>
                <w:rStyle w:val="FontStyle237"/>
                <w:rFonts w:ascii="Times New Roman" w:hAnsi="Times New Roman" w:cs="Times New Roman"/>
                <w:sz w:val="24"/>
                <w:szCs w:val="24"/>
              </w:rPr>
              <w:t xml:space="preserve"> =</w:t>
            </w:r>
            <w:r w:rsidRPr="00BD7386">
              <w:rPr>
                <w:rStyle w:val="FontStyle237"/>
                <w:rFonts w:ascii="Times New Roman" w:hAnsi="Times New Roman" w:cs="Times New Roman"/>
                <w:sz w:val="24"/>
                <w:szCs w:val="24"/>
                <w:lang w:val="en-US"/>
              </w:rPr>
              <w:t xml:space="preserve"> ± (L/5000</w:t>
            </w:r>
            <w:r w:rsidRPr="00BD7386">
              <w:rPr>
                <w:rStyle w:val="FontStyle237"/>
                <w:rFonts w:ascii="Times New Roman" w:hAnsi="Times New Roman" w:cs="Times New Roman"/>
                <w:sz w:val="24"/>
                <w:szCs w:val="24"/>
              </w:rPr>
              <w:t xml:space="preserve"> + 2)</w:t>
            </w:r>
            <w:r w:rsidRPr="00BD7386">
              <w:rPr>
                <w:rStyle w:val="FontStyle237"/>
                <w:rFonts w:ascii="Times New Roman" w:hAnsi="Times New Roman" w:cs="Times New Roman"/>
                <w:sz w:val="24"/>
                <w:szCs w:val="24"/>
                <w:lang w:val="en-US"/>
              </w:rPr>
              <w:t xml:space="preserve"> </w:t>
            </w:r>
            <w:r w:rsidRPr="00BD7386">
              <w:rPr>
                <w:rStyle w:val="FontStyle237"/>
                <w:rFonts w:ascii="Times New Roman" w:hAnsi="Times New Roman" w:cs="Times New Roman"/>
                <w:sz w:val="24"/>
                <w:szCs w:val="24"/>
              </w:rPr>
              <w:t>мм</w:t>
            </w:r>
          </w:p>
          <w:p w:rsidR="007F32F0" w:rsidRPr="00BD7386" w:rsidRDefault="007F32F0" w:rsidP="00BD7386">
            <w:pPr>
              <w:pStyle w:val="Style40"/>
              <w:jc w:val="center"/>
              <w:rPr>
                <w:rStyle w:val="FontStyle237"/>
                <w:rFonts w:ascii="Times New Roman" w:hAnsi="Times New Roman" w:cs="Times New Roman"/>
                <w:sz w:val="24"/>
                <w:szCs w:val="24"/>
              </w:rPr>
            </w:pPr>
            <w:r w:rsidRPr="00BD7386">
              <w:rPr>
                <w:rFonts w:ascii="Times New Roman" w:hAnsi="Times New Roman" w:cs="Times New Roman"/>
              </w:rPr>
              <w:t>∆</w:t>
            </w:r>
            <w:r w:rsidRPr="00BD7386">
              <w:rPr>
                <w:rStyle w:val="FontStyle237"/>
                <w:rFonts w:ascii="Times New Roman" w:hAnsi="Times New Roman" w:cs="Times New Roman"/>
                <w:sz w:val="24"/>
                <w:szCs w:val="24"/>
              </w:rPr>
              <w:t xml:space="preserve"> =</w:t>
            </w:r>
            <w:r w:rsidRPr="00BD7386">
              <w:rPr>
                <w:rStyle w:val="FontStyle237"/>
                <w:rFonts w:ascii="Times New Roman" w:hAnsi="Times New Roman" w:cs="Times New Roman"/>
                <w:sz w:val="24"/>
                <w:szCs w:val="24"/>
                <w:lang w:val="en-US"/>
              </w:rPr>
              <w:t xml:space="preserve"> ±</w:t>
            </w:r>
            <w:r w:rsidRPr="00BD7386">
              <w:rPr>
                <w:rStyle w:val="FontStyle237"/>
                <w:rFonts w:ascii="Times New Roman" w:hAnsi="Times New Roman" w:cs="Times New Roman"/>
                <w:sz w:val="24"/>
                <w:szCs w:val="24"/>
              </w:rPr>
              <w:t>1</w:t>
            </w:r>
            <w:r w:rsidRPr="00BD7386">
              <w:rPr>
                <w:rStyle w:val="FontStyle237"/>
                <w:rFonts w:ascii="Times New Roman" w:hAnsi="Times New Roman" w:cs="Times New Roman"/>
                <w:sz w:val="24"/>
                <w:szCs w:val="24"/>
                <w:lang w:val="en-US"/>
              </w:rPr>
              <w:t xml:space="preserve"> </w:t>
            </w:r>
            <w:r w:rsidRPr="00BD7386">
              <w:rPr>
                <w:rStyle w:val="FontStyle237"/>
                <w:rFonts w:ascii="Times New Roman" w:hAnsi="Times New Roman" w:cs="Times New Roman"/>
                <w:sz w:val="24"/>
                <w:szCs w:val="24"/>
              </w:rPr>
              <w:t>мм</w:t>
            </w:r>
          </w:p>
        </w:tc>
        <w:tc>
          <w:tcPr>
            <w:tcW w:w="1275" w:type="dxa"/>
            <w:tcBorders>
              <w:top w:val="double" w:sz="4" w:space="0" w:color="auto"/>
              <w:left w:val="single" w:sz="4" w:space="0" w:color="auto"/>
              <w:bottom w:val="single" w:sz="4" w:space="0" w:color="auto"/>
              <w:right w:val="single" w:sz="6" w:space="0" w:color="auto"/>
            </w:tcBorders>
            <w:vAlign w:val="center"/>
          </w:tcPr>
          <w:p w:rsidR="007F32F0" w:rsidRPr="00BD7386" w:rsidRDefault="007F32F0" w:rsidP="00BD7386">
            <w:pPr>
              <w:pStyle w:val="Style28"/>
              <w:widowControl/>
              <w:jc w:val="center"/>
              <w:rPr>
                <w:rStyle w:val="FontStyle237"/>
                <w:rFonts w:ascii="Times New Roman" w:hAnsi="Times New Roman" w:cs="Times New Roman"/>
                <w:sz w:val="24"/>
                <w:szCs w:val="24"/>
              </w:rPr>
            </w:pPr>
            <w:r w:rsidRPr="00BD7386">
              <w:rPr>
                <w:rFonts w:ascii="Times New Roman" w:hAnsi="Times New Roman" w:cs="Times New Roman"/>
              </w:rPr>
              <w:t>∆</w:t>
            </w:r>
            <w:r w:rsidRPr="00BD7386">
              <w:rPr>
                <w:rStyle w:val="FontStyle237"/>
                <w:rFonts w:ascii="Times New Roman" w:hAnsi="Times New Roman" w:cs="Times New Roman"/>
                <w:sz w:val="24"/>
                <w:szCs w:val="24"/>
              </w:rPr>
              <w:t xml:space="preserve"> =</w:t>
            </w:r>
            <w:r w:rsidRPr="00BD7386">
              <w:rPr>
                <w:rStyle w:val="FontStyle237"/>
                <w:rFonts w:ascii="Times New Roman" w:hAnsi="Times New Roman" w:cs="Times New Roman"/>
                <w:sz w:val="24"/>
                <w:szCs w:val="24"/>
                <w:lang w:val="en-US"/>
              </w:rPr>
              <w:t xml:space="preserve"> ± (L/10000</w:t>
            </w:r>
            <w:r w:rsidRPr="00BD7386">
              <w:rPr>
                <w:rStyle w:val="FontStyle237"/>
                <w:rFonts w:ascii="Times New Roman" w:hAnsi="Times New Roman" w:cs="Times New Roman"/>
                <w:sz w:val="24"/>
                <w:szCs w:val="24"/>
              </w:rPr>
              <w:t xml:space="preserve"> + 2)</w:t>
            </w:r>
            <w:r w:rsidRPr="00BD7386">
              <w:rPr>
                <w:rStyle w:val="FontStyle237"/>
                <w:rFonts w:ascii="Times New Roman" w:hAnsi="Times New Roman" w:cs="Times New Roman"/>
                <w:sz w:val="24"/>
                <w:szCs w:val="24"/>
                <w:lang w:val="en-US"/>
              </w:rPr>
              <w:t xml:space="preserve"> </w:t>
            </w:r>
            <w:r w:rsidRPr="00BD7386">
              <w:rPr>
                <w:rStyle w:val="FontStyle237"/>
                <w:rFonts w:ascii="Times New Roman" w:hAnsi="Times New Roman" w:cs="Times New Roman"/>
                <w:sz w:val="24"/>
                <w:szCs w:val="24"/>
              </w:rPr>
              <w:t>мм</w:t>
            </w:r>
          </w:p>
          <w:p w:rsidR="007F32F0" w:rsidRPr="00BD7386" w:rsidRDefault="007F32F0" w:rsidP="00BD7386">
            <w:pPr>
              <w:pStyle w:val="Style40"/>
              <w:jc w:val="center"/>
              <w:rPr>
                <w:rStyle w:val="FontStyle237"/>
                <w:rFonts w:ascii="Times New Roman" w:hAnsi="Times New Roman" w:cs="Times New Roman"/>
                <w:sz w:val="24"/>
                <w:szCs w:val="24"/>
              </w:rPr>
            </w:pPr>
            <w:r w:rsidRPr="00BD7386">
              <w:rPr>
                <w:rFonts w:ascii="Times New Roman" w:hAnsi="Times New Roman" w:cs="Times New Roman"/>
              </w:rPr>
              <w:t>∆</w:t>
            </w:r>
            <w:r w:rsidRPr="00BD7386">
              <w:rPr>
                <w:rStyle w:val="FontStyle237"/>
                <w:rFonts w:ascii="Times New Roman" w:hAnsi="Times New Roman" w:cs="Times New Roman"/>
                <w:sz w:val="24"/>
                <w:szCs w:val="24"/>
              </w:rPr>
              <w:t xml:space="preserve"> =</w:t>
            </w:r>
            <w:r w:rsidRPr="00BD7386">
              <w:rPr>
                <w:rStyle w:val="FontStyle237"/>
                <w:rFonts w:ascii="Times New Roman" w:hAnsi="Times New Roman" w:cs="Times New Roman"/>
                <w:sz w:val="24"/>
                <w:szCs w:val="24"/>
                <w:lang w:val="en-US"/>
              </w:rPr>
              <w:t xml:space="preserve"> ±</w:t>
            </w:r>
            <w:r w:rsidRPr="00BD7386">
              <w:rPr>
                <w:rStyle w:val="FontStyle237"/>
                <w:rFonts w:ascii="Times New Roman" w:hAnsi="Times New Roman" w:cs="Times New Roman"/>
                <w:sz w:val="24"/>
                <w:szCs w:val="24"/>
              </w:rPr>
              <w:t>1</w:t>
            </w:r>
            <w:r w:rsidRPr="00BD7386">
              <w:rPr>
                <w:rStyle w:val="FontStyle237"/>
                <w:rFonts w:ascii="Times New Roman" w:hAnsi="Times New Roman" w:cs="Times New Roman"/>
                <w:sz w:val="24"/>
                <w:szCs w:val="24"/>
                <w:lang w:val="en-US"/>
              </w:rPr>
              <w:t xml:space="preserve"> </w:t>
            </w:r>
            <w:r w:rsidRPr="00BD7386">
              <w:rPr>
                <w:rStyle w:val="FontStyle237"/>
                <w:rFonts w:ascii="Times New Roman" w:hAnsi="Times New Roman" w:cs="Times New Roman"/>
                <w:sz w:val="24"/>
                <w:szCs w:val="24"/>
              </w:rPr>
              <w:t>мм</w:t>
            </w:r>
          </w:p>
        </w:tc>
      </w:tr>
      <w:tr w:rsidR="007F32F0" w:rsidRPr="00756D8C" w:rsidTr="008C0686">
        <w:trPr>
          <w:trHeight w:val="742"/>
        </w:trPr>
        <w:tc>
          <w:tcPr>
            <w:tcW w:w="567" w:type="dxa"/>
            <w:tcBorders>
              <w:top w:val="single" w:sz="6" w:space="0" w:color="auto"/>
              <w:left w:val="single" w:sz="6" w:space="0" w:color="auto"/>
              <w:bottom w:val="single" w:sz="6" w:space="0" w:color="auto"/>
              <w:right w:val="single" w:sz="6" w:space="0" w:color="auto"/>
            </w:tcBorders>
            <w:vAlign w:val="center"/>
          </w:tcPr>
          <w:p w:rsidR="007F32F0" w:rsidRPr="00BD7386" w:rsidRDefault="007F32F0" w:rsidP="00BD7386">
            <w:pPr>
              <w:pStyle w:val="Style29"/>
              <w:widowControl/>
              <w:jc w:val="center"/>
              <w:rPr>
                <w:rStyle w:val="FontStyle237"/>
                <w:rFonts w:ascii="Times New Roman" w:hAnsi="Times New Roman" w:cs="Times New Roman"/>
                <w:sz w:val="24"/>
                <w:szCs w:val="24"/>
                <w:lang w:val="en-US"/>
              </w:rPr>
            </w:pPr>
            <w:r w:rsidRPr="00BD7386">
              <w:rPr>
                <w:rStyle w:val="FontStyle237"/>
                <w:rFonts w:ascii="Times New Roman" w:hAnsi="Times New Roman" w:cs="Times New Roman"/>
                <w:sz w:val="24"/>
                <w:szCs w:val="24"/>
                <w:lang w:val="en-US"/>
              </w:rPr>
              <w:t>2</w:t>
            </w:r>
          </w:p>
        </w:tc>
        <w:tc>
          <w:tcPr>
            <w:tcW w:w="3119" w:type="dxa"/>
            <w:tcBorders>
              <w:top w:val="single" w:sz="6" w:space="0" w:color="auto"/>
              <w:left w:val="single" w:sz="6" w:space="0" w:color="auto"/>
              <w:bottom w:val="single" w:sz="6" w:space="0" w:color="auto"/>
              <w:right w:val="single" w:sz="6" w:space="0" w:color="auto"/>
            </w:tcBorders>
          </w:tcPr>
          <w:p w:rsidR="007F32F0" w:rsidRPr="00BD7386" w:rsidRDefault="007F32F0" w:rsidP="00BD7386">
            <w:pPr>
              <w:pStyle w:val="Style29"/>
              <w:widowControl/>
              <w:jc w:val="both"/>
              <w:rPr>
                <w:rStyle w:val="FontStyle237"/>
                <w:rFonts w:ascii="Times New Roman" w:hAnsi="Times New Roman" w:cs="Times New Roman"/>
                <w:sz w:val="24"/>
                <w:szCs w:val="24"/>
                <w:lang w:eastAsia="en-US"/>
              </w:rPr>
            </w:pPr>
            <w:r w:rsidRPr="00BD7386">
              <w:rPr>
                <w:rStyle w:val="FontStyle237"/>
                <w:rFonts w:ascii="Times New Roman" w:hAnsi="Times New Roman" w:cs="Times New Roman"/>
                <w:sz w:val="24"/>
                <w:szCs w:val="24"/>
                <w:lang w:eastAsia="en-US"/>
              </w:rPr>
              <w:t>Длина, достаточная для возможности коррекции сопряжения со смежным элементом конструкции:</w:t>
            </w:r>
          </w:p>
        </w:tc>
        <w:tc>
          <w:tcPr>
            <w:tcW w:w="2835" w:type="dxa"/>
            <w:tcBorders>
              <w:top w:val="single" w:sz="6" w:space="0" w:color="auto"/>
              <w:left w:val="single" w:sz="6" w:space="0" w:color="auto"/>
              <w:bottom w:val="single" w:sz="6" w:space="0" w:color="auto"/>
              <w:right w:val="single" w:sz="6" w:space="0" w:color="auto"/>
            </w:tcBorders>
            <w:vAlign w:val="center"/>
          </w:tcPr>
          <w:p w:rsidR="007F32F0" w:rsidRPr="00BD7386" w:rsidRDefault="007F32F0" w:rsidP="00BD7386">
            <w:pPr>
              <w:pStyle w:val="Style40"/>
              <w:widowControl/>
              <w:rPr>
                <w:rStyle w:val="FontStyle237"/>
                <w:rFonts w:ascii="Times New Roman" w:hAnsi="Times New Roman" w:cs="Times New Roman"/>
                <w:sz w:val="24"/>
                <w:szCs w:val="24"/>
                <w:lang w:eastAsia="en-US"/>
              </w:rPr>
            </w:pPr>
            <w:r w:rsidRPr="00BD7386">
              <w:rPr>
                <w:rStyle w:val="FontStyle237"/>
                <w:rFonts w:ascii="Times New Roman" w:hAnsi="Times New Roman" w:cs="Times New Roman"/>
                <w:sz w:val="24"/>
                <w:szCs w:val="24"/>
                <w:lang w:eastAsia="en-US"/>
              </w:rPr>
              <w:t>Длина отрезка, измеряемая на средней линии:</w:t>
            </w:r>
          </w:p>
        </w:tc>
        <w:tc>
          <w:tcPr>
            <w:tcW w:w="1275" w:type="dxa"/>
            <w:tcBorders>
              <w:top w:val="single" w:sz="4" w:space="0" w:color="auto"/>
              <w:left w:val="single" w:sz="4" w:space="0" w:color="auto"/>
              <w:bottom w:val="single" w:sz="4" w:space="0" w:color="auto"/>
              <w:right w:val="single" w:sz="4" w:space="0" w:color="auto"/>
            </w:tcBorders>
            <w:vAlign w:val="center"/>
          </w:tcPr>
          <w:p w:rsidR="007F32F0" w:rsidRPr="00BD7386" w:rsidRDefault="007F32F0" w:rsidP="00BD7386">
            <w:pPr>
              <w:pStyle w:val="Style40"/>
              <w:widowControl/>
              <w:jc w:val="center"/>
              <w:rPr>
                <w:rStyle w:val="FontStyle237"/>
                <w:rFonts w:ascii="Times New Roman" w:hAnsi="Times New Roman" w:cs="Times New Roman"/>
                <w:sz w:val="24"/>
                <w:szCs w:val="24"/>
              </w:rPr>
            </w:pPr>
            <w:r w:rsidRPr="00BD7386">
              <w:rPr>
                <w:rFonts w:ascii="Times New Roman" w:hAnsi="Times New Roman" w:cs="Times New Roman"/>
              </w:rPr>
              <w:t>∆</w:t>
            </w:r>
            <w:r w:rsidRPr="00BD7386">
              <w:rPr>
                <w:rStyle w:val="FontStyle237"/>
                <w:rFonts w:ascii="Times New Roman" w:hAnsi="Times New Roman" w:cs="Times New Roman"/>
                <w:sz w:val="24"/>
                <w:szCs w:val="24"/>
              </w:rPr>
              <w:t xml:space="preserve"> =</w:t>
            </w:r>
            <w:r w:rsidRPr="00BD7386">
              <w:rPr>
                <w:rStyle w:val="FontStyle237"/>
                <w:rFonts w:ascii="Times New Roman" w:hAnsi="Times New Roman" w:cs="Times New Roman"/>
                <w:sz w:val="24"/>
                <w:szCs w:val="24"/>
                <w:lang w:val="en-US"/>
              </w:rPr>
              <w:t xml:space="preserve"> ±</w:t>
            </w:r>
            <w:r w:rsidRPr="00BD7386">
              <w:rPr>
                <w:rStyle w:val="FontStyle237"/>
                <w:rFonts w:ascii="Times New Roman" w:hAnsi="Times New Roman" w:cs="Times New Roman"/>
                <w:sz w:val="24"/>
                <w:szCs w:val="24"/>
              </w:rPr>
              <w:t xml:space="preserve"> 50</w:t>
            </w:r>
            <w:r w:rsidRPr="00BD7386">
              <w:rPr>
                <w:rStyle w:val="FontStyle237"/>
                <w:rFonts w:ascii="Times New Roman" w:hAnsi="Times New Roman" w:cs="Times New Roman"/>
                <w:sz w:val="24"/>
                <w:szCs w:val="24"/>
                <w:lang w:val="en-US"/>
              </w:rPr>
              <w:t xml:space="preserve"> </w:t>
            </w:r>
            <w:r w:rsidRPr="00BD7386">
              <w:rPr>
                <w:rStyle w:val="FontStyle237"/>
                <w:rFonts w:ascii="Times New Roman" w:hAnsi="Times New Roman" w:cs="Times New Roman"/>
                <w:sz w:val="24"/>
                <w:szCs w:val="24"/>
              </w:rPr>
              <w:t>мм</w:t>
            </w:r>
          </w:p>
        </w:tc>
        <w:tc>
          <w:tcPr>
            <w:tcW w:w="1275" w:type="dxa"/>
            <w:tcBorders>
              <w:top w:val="single" w:sz="4" w:space="0" w:color="auto"/>
              <w:left w:val="single" w:sz="4" w:space="0" w:color="auto"/>
              <w:bottom w:val="single" w:sz="4" w:space="0" w:color="auto"/>
              <w:right w:val="single" w:sz="6" w:space="0" w:color="auto"/>
            </w:tcBorders>
            <w:vAlign w:val="center"/>
          </w:tcPr>
          <w:p w:rsidR="007F32F0" w:rsidRPr="00BD7386" w:rsidRDefault="007F32F0" w:rsidP="00BD7386">
            <w:pPr>
              <w:pStyle w:val="Style40"/>
              <w:widowControl/>
              <w:jc w:val="center"/>
              <w:rPr>
                <w:rStyle w:val="FontStyle237"/>
                <w:rFonts w:ascii="Times New Roman" w:hAnsi="Times New Roman" w:cs="Times New Roman"/>
                <w:sz w:val="24"/>
                <w:szCs w:val="24"/>
              </w:rPr>
            </w:pPr>
            <w:r w:rsidRPr="00BD7386">
              <w:rPr>
                <w:rFonts w:ascii="Times New Roman" w:hAnsi="Times New Roman" w:cs="Times New Roman"/>
              </w:rPr>
              <w:t>∆</w:t>
            </w:r>
            <w:r w:rsidRPr="00BD7386">
              <w:rPr>
                <w:rStyle w:val="FontStyle237"/>
                <w:rFonts w:ascii="Times New Roman" w:hAnsi="Times New Roman" w:cs="Times New Roman"/>
                <w:sz w:val="24"/>
                <w:szCs w:val="24"/>
              </w:rPr>
              <w:t xml:space="preserve"> =</w:t>
            </w:r>
            <w:r w:rsidRPr="00BD7386">
              <w:rPr>
                <w:rStyle w:val="FontStyle237"/>
                <w:rFonts w:ascii="Times New Roman" w:hAnsi="Times New Roman" w:cs="Times New Roman"/>
                <w:sz w:val="24"/>
                <w:szCs w:val="24"/>
                <w:lang w:val="en-US"/>
              </w:rPr>
              <w:t xml:space="preserve"> ±</w:t>
            </w:r>
            <w:r w:rsidRPr="00BD7386">
              <w:rPr>
                <w:rStyle w:val="FontStyle237"/>
                <w:rFonts w:ascii="Times New Roman" w:hAnsi="Times New Roman" w:cs="Times New Roman"/>
                <w:sz w:val="24"/>
                <w:szCs w:val="24"/>
              </w:rPr>
              <w:t xml:space="preserve"> 50</w:t>
            </w:r>
            <w:r w:rsidRPr="00BD7386">
              <w:rPr>
                <w:rStyle w:val="FontStyle237"/>
                <w:rFonts w:ascii="Times New Roman" w:hAnsi="Times New Roman" w:cs="Times New Roman"/>
                <w:sz w:val="24"/>
                <w:szCs w:val="24"/>
                <w:lang w:val="en-US"/>
              </w:rPr>
              <w:t xml:space="preserve"> </w:t>
            </w:r>
            <w:r w:rsidRPr="00BD7386">
              <w:rPr>
                <w:rStyle w:val="FontStyle237"/>
                <w:rFonts w:ascii="Times New Roman" w:hAnsi="Times New Roman" w:cs="Times New Roman"/>
                <w:sz w:val="24"/>
                <w:szCs w:val="24"/>
              </w:rPr>
              <w:t>мм</w:t>
            </w:r>
          </w:p>
        </w:tc>
      </w:tr>
      <w:tr w:rsidR="007F32F0" w:rsidRPr="00756D8C" w:rsidTr="008C0686">
        <w:trPr>
          <w:trHeight w:val="186"/>
        </w:trPr>
        <w:tc>
          <w:tcPr>
            <w:tcW w:w="567" w:type="dxa"/>
            <w:tcBorders>
              <w:top w:val="single" w:sz="6" w:space="0" w:color="auto"/>
              <w:left w:val="single" w:sz="6" w:space="0" w:color="auto"/>
              <w:bottom w:val="single" w:sz="6" w:space="0" w:color="auto"/>
              <w:right w:val="single" w:sz="6" w:space="0" w:color="auto"/>
            </w:tcBorders>
            <w:vAlign w:val="center"/>
          </w:tcPr>
          <w:p w:rsidR="007F32F0" w:rsidRPr="00BD7386" w:rsidRDefault="007F32F0" w:rsidP="00BD7386">
            <w:pPr>
              <w:pStyle w:val="Style29"/>
              <w:widowControl/>
              <w:jc w:val="center"/>
              <w:rPr>
                <w:rStyle w:val="FontStyle237"/>
                <w:rFonts w:ascii="Times New Roman" w:hAnsi="Times New Roman" w:cs="Times New Roman"/>
                <w:sz w:val="24"/>
                <w:szCs w:val="24"/>
                <w:lang w:val="en-US"/>
              </w:rPr>
            </w:pPr>
            <w:r w:rsidRPr="00BD7386">
              <w:rPr>
                <w:rStyle w:val="FontStyle237"/>
                <w:rFonts w:ascii="Times New Roman" w:hAnsi="Times New Roman" w:cs="Times New Roman"/>
                <w:sz w:val="24"/>
                <w:szCs w:val="24"/>
                <w:lang w:val="en-US"/>
              </w:rPr>
              <w:t>3</w:t>
            </w:r>
          </w:p>
        </w:tc>
        <w:tc>
          <w:tcPr>
            <w:tcW w:w="3119" w:type="dxa"/>
            <w:tcBorders>
              <w:top w:val="single" w:sz="6" w:space="0" w:color="auto"/>
              <w:left w:val="single" w:sz="6" w:space="0" w:color="auto"/>
              <w:bottom w:val="single" w:sz="6" w:space="0" w:color="auto"/>
              <w:right w:val="single" w:sz="6" w:space="0" w:color="auto"/>
            </w:tcBorders>
          </w:tcPr>
          <w:p w:rsidR="007F32F0" w:rsidRPr="00BD7386" w:rsidRDefault="007F32F0" w:rsidP="00BD7386">
            <w:pPr>
              <w:pStyle w:val="Style29"/>
              <w:widowControl/>
              <w:jc w:val="both"/>
              <w:rPr>
                <w:rStyle w:val="FontStyle237"/>
                <w:rFonts w:ascii="Times New Roman" w:hAnsi="Times New Roman" w:cs="Times New Roman"/>
                <w:sz w:val="24"/>
                <w:szCs w:val="24"/>
                <w:lang w:val="en-US" w:eastAsia="en-US"/>
              </w:rPr>
            </w:pPr>
            <w:r w:rsidRPr="00BD7386">
              <w:rPr>
                <w:rStyle w:val="FontStyle237"/>
                <w:rFonts w:ascii="Times New Roman" w:hAnsi="Times New Roman" w:cs="Times New Roman"/>
                <w:sz w:val="24"/>
                <w:szCs w:val="24"/>
                <w:lang w:eastAsia="en-US"/>
              </w:rPr>
              <w:t>Прямолинейность</w:t>
            </w:r>
            <w:r w:rsidRPr="00BD7386">
              <w:rPr>
                <w:rStyle w:val="FontStyle237"/>
                <w:rFonts w:ascii="Times New Roman" w:hAnsi="Times New Roman" w:cs="Times New Roman"/>
                <w:sz w:val="24"/>
                <w:szCs w:val="24"/>
                <w:lang w:val="en-US" w:eastAsia="en-US"/>
              </w:rPr>
              <w:t>:</w:t>
            </w:r>
          </w:p>
          <w:p w:rsidR="007F32F0" w:rsidRPr="00BD7386" w:rsidRDefault="007F32F0" w:rsidP="00BD7386">
            <w:pPr>
              <w:pStyle w:val="Style29"/>
              <w:widowControl/>
              <w:jc w:val="both"/>
              <w:rPr>
                <w:rStyle w:val="FontStyle237"/>
                <w:rFonts w:ascii="Times New Roman" w:hAnsi="Times New Roman" w:cs="Times New Roman"/>
                <w:sz w:val="24"/>
                <w:szCs w:val="24"/>
                <w:lang w:val="en-US" w:eastAsia="en-US"/>
              </w:rPr>
            </w:pPr>
            <w:r w:rsidRPr="00BD7386">
              <w:rPr>
                <w:rFonts w:ascii="Times New Roman" w:hAnsi="Times New Roman" w:cs="Times New Roman"/>
                <w:noProof/>
                <w:color w:val="000000"/>
              </w:rPr>
              <w:drawing>
                <wp:inline distT="0" distB="0" distL="0" distR="0" wp14:anchorId="085B2928" wp14:editId="2C46A2B3">
                  <wp:extent cx="1819275" cy="962025"/>
                  <wp:effectExtent l="19050" t="0" r="9525" b="0"/>
                  <wp:docPr id="250"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2"/>
                          <a:srcRect/>
                          <a:stretch>
                            <a:fillRect/>
                          </a:stretch>
                        </pic:blipFill>
                        <pic:spPr bwMode="auto">
                          <a:xfrm>
                            <a:off x="0" y="0"/>
                            <a:ext cx="1819275" cy="962025"/>
                          </a:xfrm>
                          <a:prstGeom prst="rect">
                            <a:avLst/>
                          </a:prstGeom>
                          <a:noFill/>
                          <a:ln w="9525">
                            <a:noFill/>
                            <a:miter lim="800000"/>
                            <a:headEnd/>
                            <a:tailEnd/>
                          </a:ln>
                        </pic:spPr>
                      </pic:pic>
                    </a:graphicData>
                  </a:graphic>
                </wp:inline>
              </w:drawing>
            </w:r>
          </w:p>
        </w:tc>
        <w:tc>
          <w:tcPr>
            <w:tcW w:w="2835" w:type="dxa"/>
            <w:tcBorders>
              <w:top w:val="single" w:sz="6" w:space="0" w:color="auto"/>
              <w:left w:val="single" w:sz="6" w:space="0" w:color="auto"/>
              <w:bottom w:val="single" w:sz="6" w:space="0" w:color="auto"/>
              <w:right w:val="single" w:sz="6" w:space="0" w:color="auto"/>
            </w:tcBorders>
            <w:vAlign w:val="center"/>
          </w:tcPr>
          <w:p w:rsidR="007F32F0" w:rsidRPr="00BD7386" w:rsidRDefault="007F32F0" w:rsidP="00BD7386">
            <w:pPr>
              <w:pStyle w:val="Style40"/>
              <w:widowControl/>
              <w:rPr>
                <w:rStyle w:val="FontStyle237"/>
                <w:rFonts w:ascii="Times New Roman" w:hAnsi="Times New Roman" w:cs="Times New Roman"/>
                <w:sz w:val="24"/>
                <w:szCs w:val="24"/>
                <w:lang w:eastAsia="en-US"/>
              </w:rPr>
            </w:pPr>
            <w:r w:rsidRPr="00BD7386">
              <w:rPr>
                <w:rStyle w:val="FontStyle237"/>
                <w:rFonts w:ascii="Times New Roman" w:hAnsi="Times New Roman" w:cs="Times New Roman"/>
                <w:sz w:val="24"/>
                <w:szCs w:val="24"/>
                <w:lang w:eastAsia="en-US"/>
              </w:rPr>
              <w:t xml:space="preserve">Отклонение   </w:t>
            </w:r>
            <w:r w:rsidRPr="00BD7386">
              <w:rPr>
                <w:rFonts w:ascii="Times New Roman" w:hAnsi="Times New Roman" w:cs="Times New Roman"/>
              </w:rPr>
              <w:t>∆</w:t>
            </w:r>
            <w:r w:rsidRPr="00BD7386">
              <w:rPr>
                <w:rStyle w:val="FontStyle237"/>
                <w:rFonts w:ascii="Times New Roman" w:hAnsi="Times New Roman" w:cs="Times New Roman"/>
                <w:sz w:val="24"/>
                <w:szCs w:val="24"/>
                <w:lang w:eastAsia="en-US"/>
              </w:rPr>
              <w:t xml:space="preserve"> от прямоугольных осей составного или гнутого профиля: </w:t>
            </w:r>
          </w:p>
        </w:tc>
        <w:tc>
          <w:tcPr>
            <w:tcW w:w="1275" w:type="dxa"/>
            <w:tcBorders>
              <w:top w:val="single" w:sz="4" w:space="0" w:color="auto"/>
              <w:left w:val="single" w:sz="4" w:space="0" w:color="auto"/>
              <w:bottom w:val="single" w:sz="4" w:space="0" w:color="auto"/>
              <w:right w:val="single" w:sz="4" w:space="0" w:color="auto"/>
            </w:tcBorders>
            <w:vAlign w:val="center"/>
          </w:tcPr>
          <w:p w:rsidR="007F32F0" w:rsidRPr="00BD7386" w:rsidRDefault="007F32F0" w:rsidP="00BD7386">
            <w:pPr>
              <w:pStyle w:val="Style28"/>
              <w:widowControl/>
              <w:jc w:val="center"/>
              <w:rPr>
                <w:rStyle w:val="FontStyle237"/>
                <w:rFonts w:ascii="Times New Roman" w:hAnsi="Times New Roman" w:cs="Times New Roman"/>
                <w:sz w:val="24"/>
                <w:szCs w:val="24"/>
              </w:rPr>
            </w:pPr>
            <w:r w:rsidRPr="00BD7386">
              <w:rPr>
                <w:rFonts w:ascii="Times New Roman" w:hAnsi="Times New Roman" w:cs="Times New Roman"/>
              </w:rPr>
              <w:t>∆</w:t>
            </w:r>
            <w:r w:rsidRPr="00BD7386">
              <w:rPr>
                <w:rStyle w:val="FontStyle237"/>
                <w:rFonts w:ascii="Times New Roman" w:hAnsi="Times New Roman" w:cs="Times New Roman"/>
                <w:sz w:val="24"/>
                <w:szCs w:val="24"/>
              </w:rPr>
              <w:t>=</w:t>
            </w:r>
            <w:r w:rsidRPr="00BD7386">
              <w:rPr>
                <w:rStyle w:val="FontStyle237"/>
                <w:rFonts w:ascii="Times New Roman" w:hAnsi="Times New Roman" w:cs="Times New Roman"/>
                <w:sz w:val="24"/>
                <w:szCs w:val="24"/>
                <w:lang w:val="en-US"/>
              </w:rPr>
              <w:t xml:space="preserve"> ± L/1000, </w:t>
            </w:r>
            <w:r w:rsidRPr="00BD7386">
              <w:rPr>
                <w:rStyle w:val="FontStyle237"/>
                <w:rFonts w:ascii="Times New Roman" w:hAnsi="Times New Roman" w:cs="Times New Roman"/>
                <w:sz w:val="24"/>
                <w:szCs w:val="24"/>
              </w:rPr>
              <w:t>но |</w:t>
            </w:r>
            <w:r w:rsidRPr="00BD7386">
              <w:rPr>
                <w:rFonts w:ascii="Times New Roman" w:hAnsi="Times New Roman" w:cs="Times New Roman"/>
              </w:rPr>
              <w:t>∆</w:t>
            </w:r>
            <w:r w:rsidRPr="00BD7386">
              <w:rPr>
                <w:rStyle w:val="FontStyle237"/>
                <w:rFonts w:ascii="Times New Roman" w:hAnsi="Times New Roman" w:cs="Times New Roman"/>
                <w:sz w:val="24"/>
                <w:szCs w:val="24"/>
              </w:rPr>
              <w:t>| ≥ 5</w:t>
            </w:r>
            <w:r w:rsidRPr="00BD7386">
              <w:rPr>
                <w:rStyle w:val="FontStyle237"/>
                <w:rFonts w:ascii="Times New Roman" w:hAnsi="Times New Roman" w:cs="Times New Roman"/>
                <w:sz w:val="24"/>
                <w:szCs w:val="24"/>
                <w:lang w:val="en-US"/>
              </w:rPr>
              <w:t xml:space="preserve"> </w:t>
            </w:r>
            <w:r w:rsidRPr="00BD7386">
              <w:rPr>
                <w:rStyle w:val="FontStyle237"/>
                <w:rFonts w:ascii="Times New Roman" w:hAnsi="Times New Roman" w:cs="Times New Roman"/>
                <w:sz w:val="24"/>
                <w:szCs w:val="24"/>
              </w:rPr>
              <w:t>мм</w:t>
            </w:r>
          </w:p>
        </w:tc>
        <w:tc>
          <w:tcPr>
            <w:tcW w:w="1275" w:type="dxa"/>
            <w:tcBorders>
              <w:top w:val="single" w:sz="4" w:space="0" w:color="auto"/>
              <w:left w:val="single" w:sz="4" w:space="0" w:color="auto"/>
              <w:bottom w:val="single" w:sz="4" w:space="0" w:color="auto"/>
              <w:right w:val="single" w:sz="6" w:space="0" w:color="auto"/>
            </w:tcBorders>
            <w:vAlign w:val="center"/>
          </w:tcPr>
          <w:p w:rsidR="007F32F0" w:rsidRPr="00BD7386" w:rsidRDefault="007F32F0" w:rsidP="00BD7386">
            <w:pPr>
              <w:pStyle w:val="Style28"/>
              <w:widowControl/>
              <w:jc w:val="center"/>
              <w:rPr>
                <w:rStyle w:val="FontStyle237"/>
                <w:rFonts w:ascii="Times New Roman" w:hAnsi="Times New Roman" w:cs="Times New Roman"/>
                <w:sz w:val="24"/>
                <w:szCs w:val="24"/>
              </w:rPr>
            </w:pPr>
            <w:r w:rsidRPr="00BD7386">
              <w:rPr>
                <w:rFonts w:ascii="Times New Roman" w:hAnsi="Times New Roman" w:cs="Times New Roman"/>
              </w:rPr>
              <w:t>∆</w:t>
            </w:r>
            <w:r w:rsidRPr="00BD7386">
              <w:rPr>
                <w:rStyle w:val="FontStyle237"/>
                <w:rFonts w:ascii="Times New Roman" w:hAnsi="Times New Roman" w:cs="Times New Roman"/>
                <w:sz w:val="24"/>
                <w:szCs w:val="24"/>
              </w:rPr>
              <w:t>=</w:t>
            </w:r>
            <w:r w:rsidRPr="00BD7386">
              <w:rPr>
                <w:rStyle w:val="FontStyle237"/>
                <w:rFonts w:ascii="Times New Roman" w:hAnsi="Times New Roman" w:cs="Times New Roman"/>
                <w:sz w:val="24"/>
                <w:szCs w:val="24"/>
                <w:lang w:val="en-US"/>
              </w:rPr>
              <w:t xml:space="preserve"> ±L/1000, </w:t>
            </w:r>
            <w:r w:rsidRPr="00BD7386">
              <w:rPr>
                <w:rStyle w:val="FontStyle237"/>
                <w:rFonts w:ascii="Times New Roman" w:hAnsi="Times New Roman" w:cs="Times New Roman"/>
                <w:sz w:val="24"/>
                <w:szCs w:val="24"/>
              </w:rPr>
              <w:t>но |</w:t>
            </w:r>
            <w:r w:rsidRPr="00BD7386">
              <w:rPr>
                <w:rFonts w:ascii="Times New Roman" w:hAnsi="Times New Roman" w:cs="Times New Roman"/>
              </w:rPr>
              <w:t>∆</w:t>
            </w:r>
            <w:r w:rsidRPr="00BD7386">
              <w:rPr>
                <w:rStyle w:val="FontStyle237"/>
                <w:rFonts w:ascii="Times New Roman" w:hAnsi="Times New Roman" w:cs="Times New Roman"/>
                <w:sz w:val="24"/>
                <w:szCs w:val="24"/>
              </w:rPr>
              <w:t>| ≥ 3</w:t>
            </w:r>
            <w:r w:rsidRPr="00BD7386">
              <w:rPr>
                <w:rStyle w:val="FontStyle237"/>
                <w:rFonts w:ascii="Times New Roman" w:hAnsi="Times New Roman" w:cs="Times New Roman"/>
                <w:sz w:val="24"/>
                <w:szCs w:val="24"/>
                <w:lang w:val="en-US"/>
              </w:rPr>
              <w:t xml:space="preserve"> </w:t>
            </w:r>
            <w:r w:rsidRPr="00BD7386">
              <w:rPr>
                <w:rStyle w:val="FontStyle237"/>
                <w:rFonts w:ascii="Times New Roman" w:hAnsi="Times New Roman" w:cs="Times New Roman"/>
                <w:sz w:val="24"/>
                <w:szCs w:val="24"/>
              </w:rPr>
              <w:t>мм</w:t>
            </w:r>
          </w:p>
        </w:tc>
      </w:tr>
      <w:tr w:rsidR="007F32F0" w:rsidRPr="00756D8C" w:rsidTr="008C0686">
        <w:trPr>
          <w:trHeight w:val="332"/>
        </w:trPr>
        <w:tc>
          <w:tcPr>
            <w:tcW w:w="567" w:type="dxa"/>
            <w:tcBorders>
              <w:top w:val="single" w:sz="6" w:space="0" w:color="auto"/>
              <w:left w:val="single" w:sz="6" w:space="0" w:color="auto"/>
              <w:bottom w:val="single" w:sz="6" w:space="0" w:color="auto"/>
              <w:right w:val="single" w:sz="6" w:space="0" w:color="auto"/>
            </w:tcBorders>
            <w:vAlign w:val="center"/>
          </w:tcPr>
          <w:p w:rsidR="007F32F0" w:rsidRPr="00BD7386" w:rsidRDefault="007F32F0" w:rsidP="00BD7386">
            <w:pPr>
              <w:pStyle w:val="Style29"/>
              <w:widowControl/>
              <w:jc w:val="center"/>
              <w:rPr>
                <w:rStyle w:val="FontStyle237"/>
                <w:rFonts w:ascii="Times New Roman" w:hAnsi="Times New Roman" w:cs="Times New Roman"/>
                <w:sz w:val="24"/>
                <w:szCs w:val="24"/>
                <w:lang w:val="en-US"/>
              </w:rPr>
            </w:pPr>
            <w:r w:rsidRPr="00BD7386">
              <w:rPr>
                <w:rStyle w:val="FontStyle237"/>
                <w:rFonts w:ascii="Times New Roman" w:hAnsi="Times New Roman" w:cs="Times New Roman"/>
                <w:sz w:val="24"/>
                <w:szCs w:val="24"/>
                <w:lang w:val="en-US"/>
              </w:rPr>
              <w:t>4</w:t>
            </w:r>
          </w:p>
        </w:tc>
        <w:tc>
          <w:tcPr>
            <w:tcW w:w="3119" w:type="dxa"/>
            <w:tcBorders>
              <w:top w:val="single" w:sz="6" w:space="0" w:color="auto"/>
              <w:left w:val="single" w:sz="6" w:space="0" w:color="auto"/>
              <w:bottom w:val="single" w:sz="6" w:space="0" w:color="auto"/>
              <w:right w:val="single" w:sz="6" w:space="0" w:color="auto"/>
            </w:tcBorders>
          </w:tcPr>
          <w:p w:rsidR="007F32F0" w:rsidRPr="00BD7386" w:rsidRDefault="007F32F0" w:rsidP="00BD7386">
            <w:pPr>
              <w:pStyle w:val="Style29"/>
              <w:widowControl/>
              <w:jc w:val="both"/>
              <w:rPr>
                <w:rStyle w:val="FontStyle237"/>
                <w:rFonts w:ascii="Times New Roman" w:hAnsi="Times New Roman" w:cs="Times New Roman"/>
                <w:sz w:val="24"/>
                <w:szCs w:val="24"/>
                <w:lang w:eastAsia="en-US"/>
              </w:rPr>
            </w:pPr>
            <w:r w:rsidRPr="00BD7386">
              <w:rPr>
                <w:rStyle w:val="FontStyle237"/>
                <w:rFonts w:ascii="Times New Roman" w:hAnsi="Times New Roman" w:cs="Times New Roman"/>
                <w:sz w:val="24"/>
                <w:szCs w:val="24"/>
              </w:rPr>
              <w:t>Строительный подъем или заданный изгиб:</w:t>
            </w:r>
            <w:r w:rsidRPr="00BD7386">
              <w:rPr>
                <w:rFonts w:ascii="Times New Roman" w:hAnsi="Times New Roman" w:cs="Times New Roman"/>
                <w:noProof/>
                <w:color w:val="000000"/>
              </w:rPr>
              <w:drawing>
                <wp:inline distT="0" distB="0" distL="0" distR="0" wp14:anchorId="2CDC653A" wp14:editId="1E241E64">
                  <wp:extent cx="1819275" cy="819150"/>
                  <wp:effectExtent l="19050" t="0" r="9525" b="0"/>
                  <wp:docPr id="251"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3"/>
                          <a:srcRect/>
                          <a:stretch>
                            <a:fillRect/>
                          </a:stretch>
                        </pic:blipFill>
                        <pic:spPr bwMode="auto">
                          <a:xfrm>
                            <a:off x="0" y="0"/>
                            <a:ext cx="1819275" cy="819150"/>
                          </a:xfrm>
                          <a:prstGeom prst="rect">
                            <a:avLst/>
                          </a:prstGeom>
                          <a:noFill/>
                          <a:ln w="9525">
                            <a:noFill/>
                            <a:miter lim="800000"/>
                            <a:headEnd/>
                            <a:tailEnd/>
                          </a:ln>
                        </pic:spPr>
                      </pic:pic>
                    </a:graphicData>
                  </a:graphic>
                </wp:inline>
              </w:drawing>
            </w:r>
          </w:p>
        </w:tc>
        <w:tc>
          <w:tcPr>
            <w:tcW w:w="2835" w:type="dxa"/>
            <w:tcBorders>
              <w:top w:val="single" w:sz="6" w:space="0" w:color="auto"/>
              <w:left w:val="single" w:sz="6" w:space="0" w:color="auto"/>
              <w:bottom w:val="single" w:sz="6" w:space="0" w:color="auto"/>
              <w:right w:val="single" w:sz="6" w:space="0" w:color="auto"/>
            </w:tcBorders>
          </w:tcPr>
          <w:p w:rsidR="007F32F0" w:rsidRDefault="007F32F0" w:rsidP="00BD7386">
            <w:pPr>
              <w:pStyle w:val="Style40"/>
              <w:widowControl/>
              <w:rPr>
                <w:rStyle w:val="FontStyle237"/>
                <w:rFonts w:ascii="Times New Roman" w:hAnsi="Times New Roman" w:cs="Times New Roman"/>
                <w:sz w:val="24"/>
                <w:szCs w:val="24"/>
                <w:lang w:eastAsia="en-US"/>
              </w:rPr>
            </w:pPr>
            <w:r w:rsidRPr="00BD7386">
              <w:rPr>
                <w:rStyle w:val="FontStyle237"/>
                <w:rFonts w:ascii="Times New Roman" w:hAnsi="Times New Roman" w:cs="Times New Roman"/>
                <w:sz w:val="24"/>
                <w:szCs w:val="24"/>
                <w:lang w:eastAsia="en-US"/>
              </w:rPr>
              <w:t>Отклонение в центре элемента конструкции:</w:t>
            </w:r>
          </w:p>
          <w:p w:rsidR="00BD7386" w:rsidRPr="00A61B62" w:rsidRDefault="00BD7386" w:rsidP="00BD7386">
            <w:pPr>
              <w:pStyle w:val="Style40"/>
              <w:widowControl/>
              <w:rPr>
                <w:rStyle w:val="FontStyle237"/>
                <w:rFonts w:ascii="Times New Roman" w:hAnsi="Times New Roman" w:cs="Times New Roman"/>
                <w:sz w:val="20"/>
                <w:szCs w:val="20"/>
                <w:lang w:eastAsia="en-US"/>
              </w:rPr>
            </w:pPr>
          </w:p>
          <w:p w:rsidR="007F32F0" w:rsidRPr="00BD7386" w:rsidRDefault="00A61B62" w:rsidP="00BD7386">
            <w:pPr>
              <w:pStyle w:val="Style40"/>
              <w:widowControl/>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 -</w:t>
            </w:r>
            <w:r w:rsidR="007F32F0" w:rsidRPr="00BD7386">
              <w:rPr>
                <w:rStyle w:val="FontStyle237"/>
                <w:rFonts w:ascii="Times New Roman" w:hAnsi="Times New Roman" w:cs="Times New Roman"/>
                <w:sz w:val="20"/>
                <w:szCs w:val="20"/>
                <w:lang w:eastAsia="en-US"/>
              </w:rPr>
              <w:t xml:space="preserve"> Вертикальный строительный подъем должен измеряться на элементе, лежащем </w:t>
            </w:r>
            <w:proofErr w:type="spellStart"/>
            <w:r w:rsidR="007F32F0" w:rsidRPr="00BD7386">
              <w:rPr>
                <w:rStyle w:val="FontStyle237"/>
                <w:rFonts w:ascii="Times New Roman" w:hAnsi="Times New Roman" w:cs="Times New Roman"/>
                <w:sz w:val="20"/>
                <w:szCs w:val="20"/>
                <w:lang w:eastAsia="en-US"/>
              </w:rPr>
              <w:t>набоку</w:t>
            </w:r>
            <w:proofErr w:type="spellEnd"/>
          </w:p>
        </w:tc>
        <w:tc>
          <w:tcPr>
            <w:tcW w:w="1275" w:type="dxa"/>
            <w:tcBorders>
              <w:top w:val="single" w:sz="4" w:space="0" w:color="auto"/>
              <w:left w:val="single" w:sz="4" w:space="0" w:color="auto"/>
              <w:bottom w:val="single" w:sz="4" w:space="0" w:color="auto"/>
              <w:right w:val="single" w:sz="4" w:space="0" w:color="auto"/>
            </w:tcBorders>
          </w:tcPr>
          <w:p w:rsidR="007F32F0" w:rsidRPr="00BD7386" w:rsidRDefault="007F32F0" w:rsidP="00BD7386">
            <w:pPr>
              <w:pStyle w:val="Style40"/>
              <w:widowControl/>
              <w:jc w:val="center"/>
              <w:rPr>
                <w:rStyle w:val="FontStyle237"/>
                <w:rFonts w:ascii="Times New Roman" w:hAnsi="Times New Roman" w:cs="Times New Roman"/>
                <w:sz w:val="24"/>
                <w:szCs w:val="24"/>
                <w:lang w:val="en-US"/>
              </w:rPr>
            </w:pPr>
            <w:r w:rsidRPr="00BD7386">
              <w:rPr>
                <w:rFonts w:ascii="Times New Roman" w:hAnsi="Times New Roman" w:cs="Times New Roman"/>
              </w:rPr>
              <w:t>∆</w:t>
            </w:r>
            <w:r w:rsidRPr="00BD7386">
              <w:rPr>
                <w:rStyle w:val="FontStyle237"/>
                <w:rFonts w:ascii="Times New Roman" w:hAnsi="Times New Roman" w:cs="Times New Roman"/>
                <w:sz w:val="24"/>
                <w:szCs w:val="24"/>
              </w:rPr>
              <w:t>=</w:t>
            </w:r>
            <w:r w:rsidRPr="00BD7386">
              <w:rPr>
                <w:rStyle w:val="FontStyle237"/>
                <w:rFonts w:ascii="Times New Roman" w:hAnsi="Times New Roman" w:cs="Times New Roman"/>
                <w:sz w:val="24"/>
                <w:szCs w:val="24"/>
                <w:lang w:val="en-US"/>
              </w:rPr>
              <w:t xml:space="preserve"> ± L/500</w:t>
            </w:r>
          </w:p>
          <w:p w:rsidR="007F32F0" w:rsidRPr="00BD7386" w:rsidRDefault="007F32F0" w:rsidP="00BD7386">
            <w:pPr>
              <w:pStyle w:val="Style30"/>
              <w:widowControl/>
              <w:jc w:val="center"/>
              <w:rPr>
                <w:rStyle w:val="FontStyle237"/>
                <w:rFonts w:ascii="Times New Roman" w:hAnsi="Times New Roman" w:cs="Times New Roman"/>
                <w:sz w:val="24"/>
                <w:szCs w:val="24"/>
                <w:lang w:val="en-US" w:eastAsia="en-US"/>
              </w:rPr>
            </w:pPr>
            <w:r w:rsidRPr="00BD7386">
              <w:rPr>
                <w:rStyle w:val="FontStyle237"/>
                <w:rFonts w:ascii="Times New Roman" w:hAnsi="Times New Roman" w:cs="Times New Roman"/>
                <w:sz w:val="24"/>
                <w:szCs w:val="24"/>
                <w:lang w:eastAsia="en-US"/>
              </w:rPr>
              <w:t>но   ∆</w:t>
            </w:r>
            <w:r w:rsidRPr="00BD7386">
              <w:rPr>
                <w:rStyle w:val="FontStyle237"/>
                <w:rFonts w:ascii="Times New Roman" w:hAnsi="Times New Roman" w:cs="Times New Roman"/>
                <w:sz w:val="24"/>
                <w:szCs w:val="24"/>
                <w:lang w:val="en-US" w:eastAsia="en-US"/>
              </w:rPr>
              <w:t xml:space="preserve"> ≥ 6 </w:t>
            </w:r>
            <w:r w:rsidRPr="00BD7386">
              <w:rPr>
                <w:rStyle w:val="FontStyle237"/>
                <w:rFonts w:ascii="Times New Roman" w:hAnsi="Times New Roman" w:cs="Times New Roman"/>
                <w:sz w:val="24"/>
                <w:szCs w:val="24"/>
                <w:lang w:eastAsia="en-US"/>
              </w:rPr>
              <w:t xml:space="preserve">мм </w:t>
            </w:r>
            <w:r w:rsidRPr="00BD7386">
              <w:rPr>
                <w:rStyle w:val="FontStyle237"/>
                <w:rFonts w:ascii="Times New Roman" w:hAnsi="Times New Roman" w:cs="Times New Roman"/>
                <w:sz w:val="24"/>
                <w:szCs w:val="24"/>
                <w:lang w:val="en-US" w:eastAsia="en-US"/>
              </w:rPr>
              <w:t xml:space="preserve"> </w:t>
            </w:r>
          </w:p>
        </w:tc>
        <w:tc>
          <w:tcPr>
            <w:tcW w:w="1275" w:type="dxa"/>
            <w:tcBorders>
              <w:top w:val="single" w:sz="4" w:space="0" w:color="auto"/>
              <w:left w:val="single" w:sz="4" w:space="0" w:color="auto"/>
              <w:bottom w:val="single" w:sz="4" w:space="0" w:color="auto"/>
              <w:right w:val="single" w:sz="6" w:space="0" w:color="auto"/>
            </w:tcBorders>
          </w:tcPr>
          <w:p w:rsidR="007F32F0" w:rsidRPr="00BD7386" w:rsidRDefault="007F32F0" w:rsidP="00BD7386">
            <w:pPr>
              <w:pStyle w:val="Style40"/>
              <w:widowControl/>
              <w:jc w:val="center"/>
              <w:rPr>
                <w:rStyle w:val="FontStyle237"/>
                <w:rFonts w:ascii="Times New Roman" w:hAnsi="Times New Roman" w:cs="Times New Roman"/>
                <w:sz w:val="24"/>
                <w:szCs w:val="24"/>
                <w:lang w:val="en-US"/>
              </w:rPr>
            </w:pPr>
            <w:r w:rsidRPr="00BD7386">
              <w:rPr>
                <w:rFonts w:ascii="Times New Roman" w:hAnsi="Times New Roman" w:cs="Times New Roman"/>
              </w:rPr>
              <w:t>∆</w:t>
            </w:r>
            <w:r w:rsidRPr="00BD7386">
              <w:rPr>
                <w:rStyle w:val="FontStyle237"/>
                <w:rFonts w:ascii="Times New Roman" w:hAnsi="Times New Roman" w:cs="Times New Roman"/>
                <w:sz w:val="24"/>
                <w:szCs w:val="24"/>
              </w:rPr>
              <w:t>=</w:t>
            </w:r>
            <w:r w:rsidRPr="00BD7386">
              <w:rPr>
                <w:rStyle w:val="FontStyle237"/>
                <w:rFonts w:ascii="Times New Roman" w:hAnsi="Times New Roman" w:cs="Times New Roman"/>
                <w:sz w:val="24"/>
                <w:szCs w:val="24"/>
                <w:lang w:val="en-US"/>
              </w:rPr>
              <w:t xml:space="preserve"> ±L/1000</w:t>
            </w:r>
          </w:p>
          <w:p w:rsidR="007F32F0" w:rsidRPr="00BD7386" w:rsidRDefault="007F32F0" w:rsidP="00BD7386">
            <w:pPr>
              <w:pStyle w:val="Style40"/>
              <w:widowControl/>
              <w:jc w:val="center"/>
              <w:rPr>
                <w:rStyle w:val="FontStyle237"/>
                <w:rFonts w:ascii="Times New Roman" w:hAnsi="Times New Roman" w:cs="Times New Roman"/>
                <w:sz w:val="24"/>
                <w:szCs w:val="24"/>
                <w:lang w:eastAsia="en-US"/>
              </w:rPr>
            </w:pPr>
            <w:r w:rsidRPr="00BD7386">
              <w:rPr>
                <w:rStyle w:val="FontStyle237"/>
                <w:rFonts w:ascii="Times New Roman" w:hAnsi="Times New Roman" w:cs="Times New Roman"/>
                <w:sz w:val="24"/>
                <w:szCs w:val="24"/>
                <w:lang w:eastAsia="en-US"/>
              </w:rPr>
              <w:t xml:space="preserve">но   </w:t>
            </w:r>
            <w:r w:rsidRPr="00BD7386">
              <w:rPr>
                <w:rFonts w:ascii="Times New Roman" w:hAnsi="Times New Roman" w:cs="Times New Roman"/>
              </w:rPr>
              <w:t>∆</w:t>
            </w:r>
            <w:r w:rsidRPr="00BD7386">
              <w:rPr>
                <w:rStyle w:val="FontStyle237"/>
                <w:rFonts w:ascii="Times New Roman" w:hAnsi="Times New Roman" w:cs="Times New Roman"/>
                <w:sz w:val="24"/>
                <w:szCs w:val="24"/>
                <w:lang w:val="en-US" w:eastAsia="en-US"/>
              </w:rPr>
              <w:t xml:space="preserve"> ≥ 4 </w:t>
            </w:r>
            <w:r w:rsidRPr="00BD7386">
              <w:rPr>
                <w:rStyle w:val="FontStyle237"/>
                <w:rFonts w:ascii="Times New Roman" w:hAnsi="Times New Roman" w:cs="Times New Roman"/>
                <w:sz w:val="24"/>
                <w:szCs w:val="24"/>
                <w:lang w:eastAsia="en-US"/>
              </w:rPr>
              <w:t>мм</w:t>
            </w:r>
          </w:p>
          <w:p w:rsidR="007F32F0" w:rsidRPr="00BD7386" w:rsidRDefault="007F32F0" w:rsidP="00BD7386">
            <w:pPr>
              <w:pStyle w:val="Style40"/>
              <w:widowControl/>
              <w:jc w:val="center"/>
              <w:rPr>
                <w:rStyle w:val="FontStyle237"/>
                <w:rFonts w:ascii="Times New Roman" w:hAnsi="Times New Roman" w:cs="Times New Roman"/>
                <w:sz w:val="24"/>
                <w:szCs w:val="24"/>
                <w:lang w:val="en-US" w:eastAsia="en-US"/>
              </w:rPr>
            </w:pPr>
            <w:r w:rsidRPr="00BD7386">
              <w:rPr>
                <w:rStyle w:val="FontStyle237"/>
                <w:rFonts w:ascii="Times New Roman" w:hAnsi="Times New Roman" w:cs="Times New Roman"/>
                <w:sz w:val="24"/>
                <w:szCs w:val="24"/>
                <w:lang w:val="en-US" w:eastAsia="en-US"/>
              </w:rPr>
              <w:t xml:space="preserve"> </w:t>
            </w:r>
          </w:p>
        </w:tc>
      </w:tr>
      <w:tr w:rsidR="007F32F0" w:rsidRPr="00756D8C" w:rsidTr="008C0686">
        <w:trPr>
          <w:trHeight w:val="332"/>
        </w:trPr>
        <w:tc>
          <w:tcPr>
            <w:tcW w:w="567" w:type="dxa"/>
            <w:tcBorders>
              <w:top w:val="single" w:sz="6" w:space="0" w:color="auto"/>
              <w:left w:val="single" w:sz="6" w:space="0" w:color="auto"/>
              <w:right w:val="single" w:sz="6" w:space="0" w:color="auto"/>
            </w:tcBorders>
            <w:vAlign w:val="center"/>
          </w:tcPr>
          <w:p w:rsidR="007F32F0" w:rsidRPr="00BD7386" w:rsidRDefault="007F32F0" w:rsidP="00BD7386">
            <w:pPr>
              <w:pStyle w:val="Style29"/>
              <w:widowControl/>
              <w:jc w:val="center"/>
              <w:rPr>
                <w:rStyle w:val="FontStyle237"/>
                <w:rFonts w:ascii="Times New Roman" w:hAnsi="Times New Roman" w:cs="Times New Roman"/>
                <w:sz w:val="24"/>
                <w:szCs w:val="24"/>
                <w:lang w:val="en-US"/>
              </w:rPr>
            </w:pPr>
            <w:r w:rsidRPr="00BD7386">
              <w:rPr>
                <w:rStyle w:val="FontStyle237"/>
                <w:rFonts w:ascii="Times New Roman" w:hAnsi="Times New Roman" w:cs="Times New Roman"/>
                <w:sz w:val="24"/>
                <w:szCs w:val="24"/>
                <w:lang w:val="en-US"/>
              </w:rPr>
              <w:t>5</w:t>
            </w:r>
          </w:p>
        </w:tc>
        <w:tc>
          <w:tcPr>
            <w:tcW w:w="3119" w:type="dxa"/>
            <w:tcBorders>
              <w:top w:val="single" w:sz="6" w:space="0" w:color="auto"/>
              <w:left w:val="single" w:sz="6" w:space="0" w:color="auto"/>
              <w:right w:val="single" w:sz="6" w:space="0" w:color="auto"/>
            </w:tcBorders>
          </w:tcPr>
          <w:p w:rsidR="007F32F0" w:rsidRPr="00BD7386" w:rsidRDefault="007F32F0" w:rsidP="00BD7386">
            <w:pPr>
              <w:pStyle w:val="Style29"/>
              <w:widowControl/>
              <w:rPr>
                <w:rStyle w:val="FontStyle237"/>
                <w:rFonts w:ascii="Times New Roman" w:hAnsi="Times New Roman" w:cs="Times New Roman"/>
                <w:sz w:val="24"/>
                <w:szCs w:val="24"/>
              </w:rPr>
            </w:pPr>
            <w:r w:rsidRPr="00BD7386">
              <w:rPr>
                <w:rStyle w:val="FontStyle237"/>
                <w:rFonts w:ascii="Times New Roman" w:hAnsi="Times New Roman" w:cs="Times New Roman"/>
                <w:sz w:val="24"/>
                <w:szCs w:val="24"/>
              </w:rPr>
              <w:t>Обработка поверхности для контактных стыков</w:t>
            </w:r>
          </w:p>
          <w:p w:rsidR="007F32F0" w:rsidRPr="00BD7386" w:rsidRDefault="007F32F0" w:rsidP="00BD7386">
            <w:pPr>
              <w:pStyle w:val="Style29"/>
              <w:widowControl/>
              <w:jc w:val="center"/>
              <w:rPr>
                <w:rStyle w:val="FontStyle237"/>
                <w:rFonts w:ascii="Times New Roman" w:hAnsi="Times New Roman" w:cs="Times New Roman"/>
                <w:sz w:val="24"/>
                <w:szCs w:val="24"/>
                <w:lang w:val="en-US"/>
              </w:rPr>
            </w:pPr>
            <w:r w:rsidRPr="00BD7386">
              <w:rPr>
                <w:rFonts w:ascii="Times New Roman" w:hAnsi="Times New Roman" w:cs="Times New Roman"/>
                <w:noProof/>
                <w:color w:val="000000"/>
              </w:rPr>
              <w:drawing>
                <wp:inline distT="0" distB="0" distL="0" distR="0" wp14:anchorId="6AAE9E45" wp14:editId="47FAA2E5">
                  <wp:extent cx="1095375" cy="933450"/>
                  <wp:effectExtent l="19050" t="0" r="9525" b="0"/>
                  <wp:docPr id="25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4"/>
                          <a:srcRect/>
                          <a:stretch>
                            <a:fillRect/>
                          </a:stretch>
                        </pic:blipFill>
                        <pic:spPr bwMode="auto">
                          <a:xfrm>
                            <a:off x="0" y="0"/>
                            <a:ext cx="1095375" cy="933450"/>
                          </a:xfrm>
                          <a:prstGeom prst="rect">
                            <a:avLst/>
                          </a:prstGeom>
                          <a:noFill/>
                          <a:ln w="9525">
                            <a:noFill/>
                            <a:miter lim="800000"/>
                            <a:headEnd/>
                            <a:tailEnd/>
                          </a:ln>
                        </pic:spPr>
                      </pic:pic>
                    </a:graphicData>
                  </a:graphic>
                </wp:inline>
              </w:drawing>
            </w:r>
          </w:p>
        </w:tc>
        <w:tc>
          <w:tcPr>
            <w:tcW w:w="2835" w:type="dxa"/>
            <w:tcBorders>
              <w:top w:val="single" w:sz="6" w:space="0" w:color="auto"/>
              <w:left w:val="single" w:sz="6" w:space="0" w:color="auto"/>
              <w:right w:val="single" w:sz="6" w:space="0" w:color="auto"/>
            </w:tcBorders>
            <w:vAlign w:val="center"/>
          </w:tcPr>
          <w:p w:rsidR="00BD7386" w:rsidRDefault="007F32F0" w:rsidP="00BD7386">
            <w:pPr>
              <w:pStyle w:val="Style29"/>
              <w:widowControl/>
              <w:jc w:val="both"/>
              <w:rPr>
                <w:rStyle w:val="FontStyle237"/>
                <w:rFonts w:ascii="Times New Roman" w:hAnsi="Times New Roman" w:cs="Times New Roman"/>
                <w:sz w:val="24"/>
                <w:szCs w:val="24"/>
              </w:rPr>
            </w:pPr>
            <w:r w:rsidRPr="00BD7386">
              <w:rPr>
                <w:rStyle w:val="FontStyle237"/>
                <w:rFonts w:ascii="Times New Roman" w:hAnsi="Times New Roman" w:cs="Times New Roman"/>
                <w:sz w:val="24"/>
                <w:szCs w:val="24"/>
              </w:rPr>
              <w:t>Ширина зазора ∆ между кромкой и поверхностью:</w:t>
            </w:r>
          </w:p>
          <w:p w:rsidR="00A61B62" w:rsidRPr="00A61B62" w:rsidRDefault="00A61B62" w:rsidP="00BD7386">
            <w:pPr>
              <w:pStyle w:val="Style29"/>
              <w:widowControl/>
              <w:jc w:val="both"/>
              <w:rPr>
                <w:rStyle w:val="FontStyle237"/>
                <w:rFonts w:ascii="Times New Roman" w:hAnsi="Times New Roman" w:cs="Times New Roman"/>
                <w:sz w:val="20"/>
                <w:szCs w:val="20"/>
              </w:rPr>
            </w:pPr>
          </w:p>
          <w:p w:rsidR="007F32F0" w:rsidRDefault="00A61B62" w:rsidP="00BD7386">
            <w:pPr>
              <w:pStyle w:val="Style29"/>
              <w:widowControl/>
              <w:jc w:val="both"/>
              <w:rPr>
                <w:rStyle w:val="FontStyle237"/>
                <w:rFonts w:ascii="Times New Roman" w:hAnsi="Times New Roman" w:cs="Times New Roman"/>
                <w:sz w:val="20"/>
                <w:szCs w:val="20"/>
              </w:rPr>
            </w:pPr>
            <w:r>
              <w:rPr>
                <w:rStyle w:val="FontStyle237"/>
                <w:rFonts w:ascii="Times New Roman" w:hAnsi="Times New Roman" w:cs="Times New Roman"/>
                <w:sz w:val="20"/>
                <w:szCs w:val="20"/>
              </w:rPr>
              <w:t xml:space="preserve">Примечание - </w:t>
            </w:r>
            <w:r w:rsidR="007F32F0" w:rsidRPr="00BD7386">
              <w:rPr>
                <w:rStyle w:val="FontStyle237"/>
                <w:rFonts w:ascii="Times New Roman" w:hAnsi="Times New Roman" w:cs="Times New Roman"/>
                <w:sz w:val="20"/>
                <w:szCs w:val="20"/>
              </w:rPr>
              <w:t>Критерий шероховат</w:t>
            </w:r>
            <w:r w:rsidR="00BD7386" w:rsidRPr="00BD7386">
              <w:rPr>
                <w:rStyle w:val="FontStyle237"/>
                <w:rFonts w:ascii="Times New Roman" w:hAnsi="Times New Roman" w:cs="Times New Roman"/>
                <w:sz w:val="20"/>
                <w:szCs w:val="20"/>
              </w:rPr>
              <w:t>ости поверхности не указывается</w:t>
            </w:r>
          </w:p>
          <w:p w:rsidR="00BD7386" w:rsidRDefault="00BD7386" w:rsidP="00BD7386">
            <w:pPr>
              <w:pStyle w:val="Style29"/>
              <w:widowControl/>
              <w:jc w:val="both"/>
              <w:rPr>
                <w:rStyle w:val="FontStyle237"/>
                <w:rFonts w:ascii="Times New Roman" w:hAnsi="Times New Roman" w:cs="Times New Roman"/>
                <w:sz w:val="20"/>
                <w:szCs w:val="20"/>
              </w:rPr>
            </w:pPr>
          </w:p>
          <w:p w:rsidR="00BD7386" w:rsidRDefault="00BD7386" w:rsidP="00BD7386">
            <w:pPr>
              <w:pStyle w:val="Style29"/>
              <w:widowControl/>
              <w:jc w:val="both"/>
              <w:rPr>
                <w:rStyle w:val="FontStyle237"/>
                <w:rFonts w:ascii="Times New Roman" w:hAnsi="Times New Roman" w:cs="Times New Roman"/>
                <w:sz w:val="20"/>
                <w:szCs w:val="20"/>
              </w:rPr>
            </w:pPr>
          </w:p>
          <w:p w:rsidR="00BD7386" w:rsidRDefault="00BD7386" w:rsidP="00BD7386">
            <w:pPr>
              <w:pStyle w:val="Style29"/>
              <w:widowControl/>
              <w:jc w:val="both"/>
              <w:rPr>
                <w:rStyle w:val="FontStyle237"/>
                <w:rFonts w:ascii="Times New Roman" w:hAnsi="Times New Roman" w:cs="Times New Roman"/>
                <w:sz w:val="20"/>
                <w:szCs w:val="20"/>
              </w:rPr>
            </w:pPr>
          </w:p>
          <w:p w:rsidR="00BD7386" w:rsidRPr="00BD7386" w:rsidRDefault="00BD7386" w:rsidP="00BD7386">
            <w:pPr>
              <w:pStyle w:val="Style29"/>
              <w:widowControl/>
              <w:jc w:val="both"/>
              <w:rPr>
                <w:rStyle w:val="FontStyle237"/>
                <w:rFonts w:ascii="Times New Roman" w:hAnsi="Times New Roman" w:cs="Times New Roman"/>
                <w:sz w:val="20"/>
                <w:szCs w:val="20"/>
              </w:rPr>
            </w:pPr>
          </w:p>
        </w:tc>
        <w:tc>
          <w:tcPr>
            <w:tcW w:w="1275" w:type="dxa"/>
            <w:tcBorders>
              <w:top w:val="single" w:sz="4" w:space="0" w:color="auto"/>
              <w:left w:val="single" w:sz="4" w:space="0" w:color="auto"/>
              <w:right w:val="single" w:sz="4" w:space="0" w:color="auto"/>
            </w:tcBorders>
            <w:vAlign w:val="center"/>
          </w:tcPr>
          <w:p w:rsidR="007F32F0" w:rsidRPr="00BD7386" w:rsidRDefault="007F32F0" w:rsidP="00BD7386">
            <w:pPr>
              <w:pStyle w:val="Style40"/>
              <w:widowControl/>
              <w:jc w:val="center"/>
              <w:rPr>
                <w:rStyle w:val="FontStyle237"/>
                <w:rFonts w:ascii="Times New Roman" w:hAnsi="Times New Roman" w:cs="Times New Roman"/>
                <w:sz w:val="24"/>
                <w:szCs w:val="24"/>
              </w:rPr>
            </w:pPr>
            <w:r w:rsidRPr="00BD7386">
              <w:rPr>
                <w:rFonts w:ascii="Times New Roman" w:hAnsi="Times New Roman" w:cs="Times New Roman"/>
              </w:rPr>
              <w:t>∆</w:t>
            </w:r>
            <w:r w:rsidRPr="00BD7386">
              <w:rPr>
                <w:rStyle w:val="FontStyle237"/>
                <w:rFonts w:ascii="Times New Roman" w:hAnsi="Times New Roman" w:cs="Times New Roman"/>
                <w:sz w:val="24"/>
                <w:szCs w:val="24"/>
              </w:rPr>
              <w:t xml:space="preserve"> = 0,5 мм</w:t>
            </w:r>
          </w:p>
          <w:p w:rsidR="007F32F0" w:rsidRPr="00BD7386" w:rsidRDefault="007F32F0" w:rsidP="00A61B62">
            <w:pPr>
              <w:pStyle w:val="Style28"/>
              <w:widowControl/>
              <w:jc w:val="center"/>
              <w:rPr>
                <w:rStyle w:val="FontStyle237"/>
                <w:rFonts w:ascii="Times New Roman" w:hAnsi="Times New Roman" w:cs="Times New Roman"/>
                <w:sz w:val="24"/>
                <w:szCs w:val="24"/>
                <w:lang w:eastAsia="en-US"/>
              </w:rPr>
            </w:pPr>
            <w:r w:rsidRPr="00BD7386">
              <w:rPr>
                <w:rStyle w:val="FontStyle237"/>
                <w:rFonts w:ascii="Times New Roman" w:hAnsi="Times New Roman" w:cs="Times New Roman"/>
                <w:sz w:val="24"/>
                <w:szCs w:val="24"/>
                <w:lang w:eastAsia="en-US"/>
              </w:rPr>
              <w:t xml:space="preserve">выступающие неровности не должны </w:t>
            </w:r>
            <w:r w:rsidR="00A61B62">
              <w:rPr>
                <w:rStyle w:val="FontStyle237"/>
                <w:rFonts w:ascii="Times New Roman" w:hAnsi="Times New Roman" w:cs="Times New Roman"/>
                <w:sz w:val="24"/>
                <w:szCs w:val="24"/>
                <w:lang w:eastAsia="en-US"/>
              </w:rPr>
              <w:t>быть выше</w:t>
            </w:r>
            <w:r w:rsidRPr="00BD7386">
              <w:rPr>
                <w:rStyle w:val="FontStyle237"/>
                <w:rFonts w:ascii="Times New Roman" w:hAnsi="Times New Roman" w:cs="Times New Roman"/>
                <w:sz w:val="24"/>
                <w:szCs w:val="24"/>
                <w:lang w:eastAsia="en-US"/>
              </w:rPr>
              <w:t xml:space="preserve"> поверхност</w:t>
            </w:r>
            <w:r w:rsidR="00A61B62">
              <w:rPr>
                <w:rStyle w:val="FontStyle237"/>
                <w:rFonts w:ascii="Times New Roman" w:hAnsi="Times New Roman" w:cs="Times New Roman"/>
                <w:sz w:val="24"/>
                <w:szCs w:val="24"/>
                <w:lang w:eastAsia="en-US"/>
              </w:rPr>
              <w:t>и</w:t>
            </w:r>
            <w:r w:rsidRPr="00BD7386">
              <w:rPr>
                <w:rStyle w:val="FontStyle237"/>
                <w:rFonts w:ascii="Times New Roman" w:hAnsi="Times New Roman" w:cs="Times New Roman"/>
                <w:sz w:val="24"/>
                <w:szCs w:val="24"/>
                <w:lang w:eastAsia="en-US"/>
              </w:rPr>
              <w:t xml:space="preserve"> более чем на 0,5 мм.</w:t>
            </w:r>
          </w:p>
        </w:tc>
        <w:tc>
          <w:tcPr>
            <w:tcW w:w="1275" w:type="dxa"/>
            <w:tcBorders>
              <w:top w:val="single" w:sz="4" w:space="0" w:color="auto"/>
              <w:left w:val="single" w:sz="4" w:space="0" w:color="auto"/>
              <w:right w:val="single" w:sz="6" w:space="0" w:color="auto"/>
            </w:tcBorders>
            <w:vAlign w:val="center"/>
          </w:tcPr>
          <w:p w:rsidR="007F32F0" w:rsidRPr="00BD7386" w:rsidRDefault="007F32F0" w:rsidP="00BD7386">
            <w:pPr>
              <w:pStyle w:val="Style40"/>
              <w:widowControl/>
              <w:jc w:val="center"/>
              <w:rPr>
                <w:rStyle w:val="FontStyle237"/>
                <w:rFonts w:ascii="Times New Roman" w:hAnsi="Times New Roman" w:cs="Times New Roman"/>
                <w:sz w:val="24"/>
                <w:szCs w:val="24"/>
              </w:rPr>
            </w:pPr>
            <w:r w:rsidRPr="00BD7386">
              <w:rPr>
                <w:rFonts w:ascii="Times New Roman" w:hAnsi="Times New Roman" w:cs="Times New Roman"/>
              </w:rPr>
              <w:t>∆</w:t>
            </w:r>
            <w:r w:rsidRPr="00BD7386">
              <w:rPr>
                <w:rStyle w:val="FontStyle237"/>
                <w:rFonts w:ascii="Times New Roman" w:hAnsi="Times New Roman" w:cs="Times New Roman"/>
                <w:sz w:val="24"/>
                <w:szCs w:val="24"/>
              </w:rPr>
              <w:t xml:space="preserve"> = 0,25 мм</w:t>
            </w:r>
          </w:p>
          <w:p w:rsidR="007F32F0" w:rsidRPr="00BD7386" w:rsidRDefault="007F32F0" w:rsidP="00A61B62">
            <w:pPr>
              <w:pStyle w:val="Style28"/>
              <w:widowControl/>
              <w:jc w:val="center"/>
              <w:rPr>
                <w:rStyle w:val="FontStyle237"/>
                <w:rFonts w:ascii="Times New Roman" w:hAnsi="Times New Roman" w:cs="Times New Roman"/>
                <w:sz w:val="24"/>
                <w:szCs w:val="24"/>
                <w:lang w:eastAsia="en-US"/>
              </w:rPr>
            </w:pPr>
            <w:r w:rsidRPr="00BD7386">
              <w:rPr>
                <w:rStyle w:val="FontStyle237"/>
                <w:rFonts w:ascii="Times New Roman" w:hAnsi="Times New Roman" w:cs="Times New Roman"/>
                <w:sz w:val="24"/>
                <w:szCs w:val="24"/>
                <w:lang w:eastAsia="en-US"/>
              </w:rPr>
              <w:t xml:space="preserve">выступающие неровности не должны </w:t>
            </w:r>
            <w:r w:rsidR="00A61B62">
              <w:rPr>
                <w:rStyle w:val="FontStyle237"/>
                <w:rFonts w:ascii="Times New Roman" w:hAnsi="Times New Roman" w:cs="Times New Roman"/>
                <w:sz w:val="24"/>
                <w:szCs w:val="24"/>
                <w:lang w:eastAsia="en-US"/>
              </w:rPr>
              <w:t>быть выше</w:t>
            </w:r>
            <w:r w:rsidRPr="00BD7386">
              <w:rPr>
                <w:rStyle w:val="FontStyle237"/>
                <w:rFonts w:ascii="Times New Roman" w:hAnsi="Times New Roman" w:cs="Times New Roman"/>
                <w:sz w:val="24"/>
                <w:szCs w:val="24"/>
                <w:lang w:eastAsia="en-US"/>
              </w:rPr>
              <w:t xml:space="preserve"> поверхност</w:t>
            </w:r>
            <w:r w:rsidR="00A61B62">
              <w:rPr>
                <w:rStyle w:val="FontStyle237"/>
                <w:rFonts w:ascii="Times New Roman" w:hAnsi="Times New Roman" w:cs="Times New Roman"/>
                <w:sz w:val="24"/>
                <w:szCs w:val="24"/>
                <w:lang w:eastAsia="en-US"/>
              </w:rPr>
              <w:t>и</w:t>
            </w:r>
            <w:r w:rsidRPr="00BD7386">
              <w:rPr>
                <w:rStyle w:val="FontStyle237"/>
                <w:rFonts w:ascii="Times New Roman" w:hAnsi="Times New Roman" w:cs="Times New Roman"/>
                <w:sz w:val="24"/>
                <w:szCs w:val="24"/>
                <w:lang w:eastAsia="en-US"/>
              </w:rPr>
              <w:t xml:space="preserve"> более чем на 0,25 мм.</w:t>
            </w:r>
          </w:p>
        </w:tc>
      </w:tr>
      <w:tr w:rsidR="00BE34ED" w:rsidRPr="00756D8C" w:rsidTr="008C0686">
        <w:trPr>
          <w:trHeight w:val="332"/>
        </w:trPr>
        <w:tc>
          <w:tcPr>
            <w:tcW w:w="9071" w:type="dxa"/>
            <w:gridSpan w:val="5"/>
            <w:tcBorders>
              <w:bottom w:val="single" w:sz="6" w:space="0" w:color="auto"/>
            </w:tcBorders>
            <w:vAlign w:val="center"/>
          </w:tcPr>
          <w:p w:rsidR="00BE34ED" w:rsidRPr="00BE34ED" w:rsidRDefault="00BE34ED" w:rsidP="00BE34ED">
            <w:pPr>
              <w:pStyle w:val="Style40"/>
              <w:widowControl/>
              <w:jc w:val="center"/>
              <w:rPr>
                <w:rFonts w:ascii="Times New Roman" w:hAnsi="Times New Roman" w:cs="Times New Roman"/>
                <w:i/>
              </w:rPr>
            </w:pPr>
            <w:r w:rsidRPr="00BE34ED">
              <w:rPr>
                <w:rFonts w:ascii="Times New Roman" w:hAnsi="Times New Roman" w:cs="Times New Roman"/>
                <w:i/>
              </w:rPr>
              <w:lastRenderedPageBreak/>
              <w:t>Продолжение таблицы В</w:t>
            </w:r>
            <w:r w:rsidR="00330B49">
              <w:rPr>
                <w:rFonts w:ascii="Times New Roman" w:hAnsi="Times New Roman" w:cs="Times New Roman"/>
                <w:i/>
              </w:rPr>
              <w:t>.</w:t>
            </w:r>
            <w:r w:rsidRPr="00BE34ED">
              <w:rPr>
                <w:rFonts w:ascii="Times New Roman" w:hAnsi="Times New Roman" w:cs="Times New Roman"/>
                <w:i/>
              </w:rPr>
              <w:t>6</w:t>
            </w:r>
          </w:p>
        </w:tc>
      </w:tr>
      <w:tr w:rsidR="00BE34ED" w:rsidRPr="00BD7386" w:rsidTr="008C0686">
        <w:trPr>
          <w:trHeight w:val="1037"/>
        </w:trPr>
        <w:tc>
          <w:tcPr>
            <w:tcW w:w="567" w:type="dxa"/>
            <w:tcBorders>
              <w:top w:val="single" w:sz="6" w:space="0" w:color="auto"/>
              <w:left w:val="single" w:sz="6" w:space="0" w:color="auto"/>
              <w:bottom w:val="nil"/>
              <w:right w:val="single" w:sz="6" w:space="0" w:color="auto"/>
            </w:tcBorders>
            <w:vAlign w:val="center"/>
          </w:tcPr>
          <w:p w:rsidR="00BE34ED" w:rsidRPr="00BE34ED" w:rsidRDefault="00BE34ED" w:rsidP="00372A70">
            <w:pPr>
              <w:pStyle w:val="Style10"/>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w:t>
            </w:r>
          </w:p>
        </w:tc>
        <w:tc>
          <w:tcPr>
            <w:tcW w:w="3119" w:type="dxa"/>
            <w:tcBorders>
              <w:top w:val="single" w:sz="6" w:space="0" w:color="auto"/>
              <w:left w:val="single" w:sz="6" w:space="0" w:color="auto"/>
              <w:bottom w:val="nil"/>
              <w:right w:val="single" w:sz="6" w:space="0" w:color="auto"/>
            </w:tcBorders>
            <w:vAlign w:val="center"/>
          </w:tcPr>
          <w:p w:rsidR="00BE34ED" w:rsidRPr="00BD7386" w:rsidRDefault="00BE34ED" w:rsidP="00372A70">
            <w:pPr>
              <w:pStyle w:val="Style10"/>
              <w:widowControl/>
              <w:jc w:val="center"/>
              <w:rPr>
                <w:rStyle w:val="FontStyle238"/>
                <w:rFonts w:ascii="Times New Roman" w:hAnsi="Times New Roman" w:cs="Times New Roman"/>
                <w:sz w:val="24"/>
                <w:szCs w:val="24"/>
                <w:lang w:eastAsia="en-US"/>
              </w:rPr>
            </w:pPr>
            <w:r w:rsidRPr="00BD7386">
              <w:rPr>
                <w:rStyle w:val="FontStyle238"/>
                <w:rFonts w:ascii="Times New Roman" w:hAnsi="Times New Roman" w:cs="Times New Roman"/>
                <w:sz w:val="24"/>
                <w:szCs w:val="24"/>
                <w:lang w:eastAsia="en-US"/>
              </w:rPr>
              <w:t>Характеристика</w:t>
            </w:r>
          </w:p>
        </w:tc>
        <w:tc>
          <w:tcPr>
            <w:tcW w:w="2835" w:type="dxa"/>
            <w:tcBorders>
              <w:top w:val="single" w:sz="6" w:space="0" w:color="auto"/>
              <w:left w:val="single" w:sz="6" w:space="0" w:color="auto"/>
              <w:bottom w:val="nil"/>
              <w:right w:val="single" w:sz="6" w:space="0" w:color="auto"/>
            </w:tcBorders>
            <w:vAlign w:val="center"/>
          </w:tcPr>
          <w:p w:rsidR="00BE34ED" w:rsidRPr="00BD7386" w:rsidRDefault="00BE34ED" w:rsidP="00372A70">
            <w:pPr>
              <w:pStyle w:val="Style10"/>
              <w:widowControl/>
              <w:jc w:val="center"/>
              <w:rPr>
                <w:rStyle w:val="FontStyle238"/>
                <w:rFonts w:ascii="Times New Roman" w:hAnsi="Times New Roman" w:cs="Times New Roman"/>
                <w:sz w:val="24"/>
                <w:szCs w:val="24"/>
                <w:lang w:eastAsia="en-US"/>
              </w:rPr>
            </w:pPr>
            <w:r w:rsidRPr="00BD7386">
              <w:rPr>
                <w:rStyle w:val="FontStyle238"/>
                <w:rFonts w:ascii="Times New Roman" w:hAnsi="Times New Roman" w:cs="Times New Roman"/>
                <w:sz w:val="24"/>
                <w:szCs w:val="24"/>
                <w:lang w:eastAsia="en-US"/>
              </w:rPr>
              <w:t>Параметр</w:t>
            </w:r>
          </w:p>
        </w:tc>
        <w:tc>
          <w:tcPr>
            <w:tcW w:w="2550" w:type="dxa"/>
            <w:gridSpan w:val="2"/>
            <w:tcBorders>
              <w:top w:val="single" w:sz="6" w:space="0" w:color="auto"/>
              <w:left w:val="single" w:sz="6" w:space="0" w:color="auto"/>
              <w:bottom w:val="single" w:sz="4" w:space="0" w:color="auto"/>
              <w:right w:val="single" w:sz="6" w:space="0" w:color="auto"/>
            </w:tcBorders>
            <w:vAlign w:val="center"/>
          </w:tcPr>
          <w:p w:rsidR="00BE34ED" w:rsidRPr="00BD7386" w:rsidRDefault="00BE34ED" w:rsidP="00372A70">
            <w:pPr>
              <w:pStyle w:val="Style15"/>
              <w:widowControl/>
              <w:jc w:val="center"/>
              <w:rPr>
                <w:rStyle w:val="FontStyle238"/>
                <w:rFonts w:ascii="Times New Roman" w:hAnsi="Times New Roman" w:cs="Times New Roman"/>
                <w:sz w:val="24"/>
                <w:szCs w:val="24"/>
                <w:lang w:eastAsia="en-US"/>
              </w:rPr>
            </w:pPr>
            <w:r w:rsidRPr="00BD7386">
              <w:rPr>
                <w:rStyle w:val="FontStyle238"/>
                <w:rFonts w:ascii="Times New Roman" w:hAnsi="Times New Roman" w:cs="Times New Roman"/>
                <w:sz w:val="24"/>
                <w:szCs w:val="24"/>
                <w:lang w:val="kk-KZ" w:eastAsia="en-US"/>
              </w:rPr>
              <w:t xml:space="preserve">Эксплуатационные  </w:t>
            </w:r>
            <w:proofErr w:type="spellStart"/>
            <w:r w:rsidRPr="00BD7386">
              <w:rPr>
                <w:rStyle w:val="FontStyle238"/>
                <w:rFonts w:ascii="Times New Roman" w:hAnsi="Times New Roman" w:cs="Times New Roman"/>
                <w:sz w:val="24"/>
                <w:szCs w:val="24"/>
                <w:lang w:eastAsia="en-US"/>
              </w:rPr>
              <w:t>допуски</w:t>
            </w:r>
            <w:r w:rsidRPr="00BD7386">
              <w:rPr>
                <w:rStyle w:val="FontStyle238"/>
                <w:rFonts w:ascii="Times New Roman" w:hAnsi="Times New Roman" w:cs="Times New Roman"/>
                <w:sz w:val="24"/>
                <w:szCs w:val="24"/>
                <w:vertAlign w:val="superscript"/>
                <w:lang w:eastAsia="en-US"/>
              </w:rPr>
              <w:t>а</w:t>
            </w:r>
            <w:proofErr w:type="spellEnd"/>
            <w:r w:rsidRPr="00BD7386">
              <w:rPr>
                <w:rStyle w:val="FontStyle238"/>
                <w:rFonts w:ascii="Times New Roman" w:hAnsi="Times New Roman" w:cs="Times New Roman"/>
                <w:sz w:val="24"/>
                <w:szCs w:val="24"/>
                <w:lang w:eastAsia="en-US"/>
              </w:rPr>
              <w:t xml:space="preserve"> </w:t>
            </w:r>
          </w:p>
          <w:p w:rsidR="00BE34ED" w:rsidRPr="00BD7386" w:rsidRDefault="00BE34ED" w:rsidP="00372A70">
            <w:pPr>
              <w:pStyle w:val="Style10"/>
              <w:widowControl/>
              <w:jc w:val="center"/>
              <w:rPr>
                <w:rStyle w:val="FontStyle238"/>
                <w:rFonts w:ascii="Times New Roman" w:hAnsi="Times New Roman" w:cs="Times New Roman"/>
                <w:sz w:val="24"/>
                <w:szCs w:val="24"/>
                <w:lang w:eastAsia="en-US"/>
              </w:rPr>
            </w:pPr>
            <w:r w:rsidRPr="00BD7386">
              <w:rPr>
                <w:rStyle w:val="FontStyle238"/>
                <w:rFonts w:ascii="Times New Roman" w:hAnsi="Times New Roman" w:cs="Times New Roman"/>
                <w:sz w:val="24"/>
                <w:szCs w:val="24"/>
                <w:lang w:eastAsia="en-US"/>
              </w:rPr>
              <w:t xml:space="preserve"> Допустимое отклонение ∆</w:t>
            </w:r>
          </w:p>
        </w:tc>
      </w:tr>
      <w:tr w:rsidR="00BE34ED" w:rsidRPr="00BD7386" w:rsidTr="00F34C08">
        <w:trPr>
          <w:trHeight w:val="279"/>
        </w:trPr>
        <w:tc>
          <w:tcPr>
            <w:tcW w:w="567" w:type="dxa"/>
            <w:tcBorders>
              <w:top w:val="nil"/>
              <w:left w:val="single" w:sz="6" w:space="0" w:color="auto"/>
              <w:bottom w:val="double" w:sz="4" w:space="0" w:color="auto"/>
              <w:right w:val="single" w:sz="6" w:space="0" w:color="auto"/>
            </w:tcBorders>
            <w:vAlign w:val="center"/>
          </w:tcPr>
          <w:p w:rsidR="00BE34ED" w:rsidRPr="00BD7386" w:rsidRDefault="00BE34ED" w:rsidP="00372A70">
            <w:pPr>
              <w:widowControl/>
              <w:jc w:val="center"/>
              <w:rPr>
                <w:rStyle w:val="FontStyle238"/>
                <w:rFonts w:ascii="Times New Roman" w:hAnsi="Times New Roman" w:cs="Times New Roman"/>
                <w:sz w:val="24"/>
                <w:szCs w:val="24"/>
                <w:lang w:eastAsia="en-US"/>
              </w:rPr>
            </w:pPr>
          </w:p>
        </w:tc>
        <w:tc>
          <w:tcPr>
            <w:tcW w:w="3119" w:type="dxa"/>
            <w:tcBorders>
              <w:top w:val="nil"/>
              <w:left w:val="single" w:sz="6" w:space="0" w:color="auto"/>
              <w:bottom w:val="double" w:sz="4" w:space="0" w:color="auto"/>
              <w:right w:val="single" w:sz="6" w:space="0" w:color="auto"/>
            </w:tcBorders>
            <w:vAlign w:val="center"/>
          </w:tcPr>
          <w:p w:rsidR="00BE34ED" w:rsidRPr="00BD7386" w:rsidRDefault="00BE34ED" w:rsidP="00372A70">
            <w:pPr>
              <w:widowControl/>
              <w:jc w:val="center"/>
              <w:rPr>
                <w:rStyle w:val="FontStyle238"/>
                <w:rFonts w:ascii="Times New Roman" w:hAnsi="Times New Roman" w:cs="Times New Roman"/>
                <w:sz w:val="24"/>
                <w:szCs w:val="24"/>
                <w:lang w:eastAsia="en-US"/>
              </w:rPr>
            </w:pPr>
          </w:p>
        </w:tc>
        <w:tc>
          <w:tcPr>
            <w:tcW w:w="2835" w:type="dxa"/>
            <w:tcBorders>
              <w:top w:val="nil"/>
              <w:left w:val="single" w:sz="6" w:space="0" w:color="auto"/>
              <w:bottom w:val="double" w:sz="4" w:space="0" w:color="auto"/>
              <w:right w:val="single" w:sz="4" w:space="0" w:color="auto"/>
            </w:tcBorders>
            <w:vAlign w:val="center"/>
          </w:tcPr>
          <w:p w:rsidR="00BE34ED" w:rsidRPr="00BD7386" w:rsidRDefault="00BE34ED" w:rsidP="00372A70">
            <w:pPr>
              <w:widowControl/>
              <w:jc w:val="center"/>
              <w:rPr>
                <w:rStyle w:val="FontStyle238"/>
                <w:rFonts w:ascii="Times New Roman" w:hAnsi="Times New Roman" w:cs="Times New Roman"/>
                <w:sz w:val="24"/>
                <w:szCs w:val="24"/>
                <w:lang w:eastAsia="en-US"/>
              </w:rPr>
            </w:pPr>
          </w:p>
        </w:tc>
        <w:tc>
          <w:tcPr>
            <w:tcW w:w="1275" w:type="dxa"/>
            <w:tcBorders>
              <w:top w:val="single" w:sz="4" w:space="0" w:color="auto"/>
              <w:left w:val="single" w:sz="4" w:space="0" w:color="auto"/>
              <w:bottom w:val="double" w:sz="4" w:space="0" w:color="auto"/>
              <w:right w:val="single" w:sz="4" w:space="0" w:color="auto"/>
            </w:tcBorders>
          </w:tcPr>
          <w:p w:rsidR="00BE34ED" w:rsidRPr="00BD7386" w:rsidRDefault="00BE34ED" w:rsidP="00372A70">
            <w:pPr>
              <w:pStyle w:val="Style10"/>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Класс 1</w:t>
            </w:r>
          </w:p>
        </w:tc>
        <w:tc>
          <w:tcPr>
            <w:tcW w:w="1275" w:type="dxa"/>
            <w:tcBorders>
              <w:top w:val="single" w:sz="4" w:space="0" w:color="auto"/>
              <w:left w:val="single" w:sz="4" w:space="0" w:color="auto"/>
              <w:bottom w:val="double" w:sz="4" w:space="0" w:color="auto"/>
              <w:right w:val="single" w:sz="4" w:space="0" w:color="auto"/>
            </w:tcBorders>
          </w:tcPr>
          <w:p w:rsidR="00BE34ED" w:rsidRPr="00BD7386" w:rsidRDefault="00BE34ED" w:rsidP="00372A70">
            <w:pPr>
              <w:pStyle w:val="Style10"/>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Класс 2</w:t>
            </w:r>
          </w:p>
        </w:tc>
      </w:tr>
      <w:tr w:rsidR="00BE34ED" w:rsidRPr="00756D8C" w:rsidTr="00F34C08">
        <w:trPr>
          <w:trHeight w:val="3081"/>
        </w:trPr>
        <w:tc>
          <w:tcPr>
            <w:tcW w:w="567" w:type="dxa"/>
            <w:tcBorders>
              <w:top w:val="double" w:sz="4" w:space="0" w:color="auto"/>
              <w:left w:val="single" w:sz="6" w:space="0" w:color="auto"/>
              <w:bottom w:val="single" w:sz="6" w:space="0" w:color="auto"/>
              <w:right w:val="single" w:sz="6" w:space="0" w:color="auto"/>
            </w:tcBorders>
            <w:vAlign w:val="center"/>
          </w:tcPr>
          <w:p w:rsidR="00BE34ED" w:rsidRPr="00BE34ED" w:rsidRDefault="00BE34ED" w:rsidP="00372A70">
            <w:pPr>
              <w:pStyle w:val="Style29"/>
              <w:widowControl/>
              <w:ind w:hanging="40"/>
              <w:jc w:val="center"/>
              <w:rPr>
                <w:rStyle w:val="FontStyle237"/>
                <w:rFonts w:ascii="Times New Roman" w:hAnsi="Times New Roman" w:cs="Times New Roman"/>
                <w:sz w:val="24"/>
                <w:szCs w:val="24"/>
                <w:lang w:val="en-US"/>
              </w:rPr>
            </w:pPr>
            <w:r w:rsidRPr="00BE34ED">
              <w:rPr>
                <w:rStyle w:val="FontStyle237"/>
                <w:rFonts w:ascii="Times New Roman" w:hAnsi="Times New Roman" w:cs="Times New Roman"/>
                <w:sz w:val="24"/>
                <w:szCs w:val="24"/>
                <w:lang w:val="en-US"/>
              </w:rPr>
              <w:t>6</w:t>
            </w:r>
          </w:p>
        </w:tc>
        <w:tc>
          <w:tcPr>
            <w:tcW w:w="3119" w:type="dxa"/>
            <w:tcBorders>
              <w:top w:val="double" w:sz="4" w:space="0" w:color="auto"/>
              <w:left w:val="single" w:sz="6" w:space="0" w:color="auto"/>
              <w:bottom w:val="single" w:sz="6" w:space="0" w:color="auto"/>
              <w:right w:val="single" w:sz="6" w:space="0" w:color="auto"/>
            </w:tcBorders>
          </w:tcPr>
          <w:p w:rsidR="00BE34ED" w:rsidRPr="00BE34ED" w:rsidRDefault="00BE34ED" w:rsidP="00372A70">
            <w:pPr>
              <w:pStyle w:val="Style29"/>
              <w:widowControl/>
              <w:ind w:hanging="40"/>
              <w:rPr>
                <w:rStyle w:val="FontStyle237"/>
                <w:rFonts w:ascii="Times New Roman" w:hAnsi="Times New Roman" w:cs="Times New Roman"/>
                <w:sz w:val="24"/>
                <w:szCs w:val="24"/>
                <w:lang w:val="en-US" w:eastAsia="en-US"/>
              </w:rPr>
            </w:pPr>
            <w:r w:rsidRPr="00BE34ED">
              <w:rPr>
                <w:rStyle w:val="FontStyle237"/>
                <w:rFonts w:ascii="Times New Roman" w:hAnsi="Times New Roman" w:cs="Times New Roman"/>
                <w:sz w:val="24"/>
                <w:szCs w:val="24"/>
                <w:lang w:eastAsia="en-US"/>
              </w:rPr>
              <w:t>Перпендикулярность кромок</w:t>
            </w:r>
            <w:r w:rsidRPr="00BE34ED">
              <w:rPr>
                <w:rStyle w:val="FontStyle237"/>
                <w:rFonts w:ascii="Times New Roman" w:hAnsi="Times New Roman" w:cs="Times New Roman"/>
                <w:sz w:val="24"/>
                <w:szCs w:val="24"/>
                <w:lang w:val="en-US" w:eastAsia="en-US"/>
              </w:rPr>
              <w:t>:</w:t>
            </w:r>
          </w:p>
          <w:p w:rsidR="00BE34ED" w:rsidRPr="00BE34ED" w:rsidRDefault="00BE34ED" w:rsidP="00372A70">
            <w:pPr>
              <w:pStyle w:val="Style29"/>
              <w:widowControl/>
              <w:ind w:hanging="40"/>
              <w:rPr>
                <w:rStyle w:val="FontStyle237"/>
                <w:rFonts w:ascii="Times New Roman" w:hAnsi="Times New Roman" w:cs="Times New Roman"/>
                <w:sz w:val="24"/>
                <w:szCs w:val="24"/>
                <w:lang w:val="en-US" w:eastAsia="en-US"/>
              </w:rPr>
            </w:pPr>
            <w:r w:rsidRPr="00BE34ED">
              <w:rPr>
                <w:rFonts w:ascii="Times New Roman" w:hAnsi="Times New Roman" w:cs="Times New Roman"/>
                <w:noProof/>
                <w:color w:val="000000"/>
              </w:rPr>
              <w:drawing>
                <wp:inline distT="0" distB="0" distL="0" distR="0" wp14:anchorId="16E8C6CE" wp14:editId="7B1F907E">
                  <wp:extent cx="1819275" cy="1219200"/>
                  <wp:effectExtent l="19050" t="0" r="9525" b="0"/>
                  <wp:docPr id="254"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5"/>
                          <a:srcRect/>
                          <a:stretch>
                            <a:fillRect/>
                          </a:stretch>
                        </pic:blipFill>
                        <pic:spPr bwMode="auto">
                          <a:xfrm>
                            <a:off x="0" y="0"/>
                            <a:ext cx="1819275" cy="1219200"/>
                          </a:xfrm>
                          <a:prstGeom prst="rect">
                            <a:avLst/>
                          </a:prstGeom>
                          <a:noFill/>
                          <a:ln w="9525">
                            <a:noFill/>
                            <a:miter lim="800000"/>
                            <a:headEnd/>
                            <a:tailEnd/>
                          </a:ln>
                        </pic:spPr>
                      </pic:pic>
                    </a:graphicData>
                  </a:graphic>
                </wp:inline>
              </w:drawing>
            </w:r>
          </w:p>
        </w:tc>
        <w:tc>
          <w:tcPr>
            <w:tcW w:w="2835" w:type="dxa"/>
            <w:tcBorders>
              <w:top w:val="double" w:sz="4" w:space="0" w:color="auto"/>
              <w:left w:val="single" w:sz="6" w:space="0" w:color="auto"/>
              <w:bottom w:val="single" w:sz="6" w:space="0" w:color="auto"/>
              <w:right w:val="single" w:sz="6" w:space="0" w:color="auto"/>
            </w:tcBorders>
            <w:vAlign w:val="center"/>
          </w:tcPr>
          <w:p w:rsidR="00BE34ED" w:rsidRPr="00BE34ED" w:rsidRDefault="00BE34ED" w:rsidP="00BE34ED">
            <w:pPr>
              <w:pStyle w:val="Style37"/>
              <w:widowControl/>
              <w:ind w:hanging="40"/>
              <w:jc w:val="both"/>
              <w:rPr>
                <w:rStyle w:val="FontStyle237"/>
                <w:rFonts w:ascii="Times New Roman" w:hAnsi="Times New Roman" w:cs="Times New Roman"/>
                <w:sz w:val="24"/>
                <w:szCs w:val="24"/>
                <w:lang w:eastAsia="en-US"/>
              </w:rPr>
            </w:pPr>
            <w:r w:rsidRPr="00BE34ED">
              <w:rPr>
                <w:rStyle w:val="FontStyle237"/>
                <w:rFonts w:ascii="Times New Roman" w:hAnsi="Times New Roman" w:cs="Times New Roman"/>
                <w:sz w:val="24"/>
                <w:szCs w:val="24"/>
                <w:lang w:eastAsia="en-US"/>
              </w:rPr>
              <w:t>Перпендикулярность относительно продольной оси:</w:t>
            </w:r>
          </w:p>
          <w:p w:rsidR="00BE34ED" w:rsidRPr="00BE34ED" w:rsidRDefault="008C0686" w:rsidP="00BE34ED">
            <w:pPr>
              <w:pStyle w:val="Style37"/>
              <w:widowControl/>
              <w:ind w:firstLine="102"/>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w:t>
            </w:r>
            <w:r w:rsidR="00BE34ED" w:rsidRPr="00BE34ED">
              <w:rPr>
                <w:rStyle w:val="FontStyle237"/>
                <w:rFonts w:ascii="Times New Roman" w:hAnsi="Times New Roman" w:cs="Times New Roman"/>
                <w:sz w:val="24"/>
                <w:szCs w:val="24"/>
                <w:lang w:eastAsia="en-US"/>
              </w:rPr>
              <w:t>кромки, предназначенные для опоры с плотным контактом</w:t>
            </w:r>
          </w:p>
          <w:p w:rsidR="00BE34ED" w:rsidRPr="00BE34ED" w:rsidRDefault="00BE34ED" w:rsidP="00BE34ED">
            <w:pPr>
              <w:pStyle w:val="Style37"/>
              <w:widowControl/>
              <w:ind w:firstLine="102"/>
              <w:jc w:val="both"/>
              <w:rPr>
                <w:rStyle w:val="FontStyle237"/>
                <w:rFonts w:ascii="Times New Roman" w:hAnsi="Times New Roman" w:cs="Times New Roman"/>
                <w:sz w:val="24"/>
                <w:szCs w:val="24"/>
                <w:lang w:eastAsia="en-US"/>
              </w:rPr>
            </w:pPr>
            <w:r w:rsidRPr="00BE34ED">
              <w:rPr>
                <w:rStyle w:val="FontStyle237"/>
                <w:rFonts w:ascii="Times New Roman" w:hAnsi="Times New Roman" w:cs="Times New Roman"/>
                <w:sz w:val="24"/>
                <w:szCs w:val="24"/>
                <w:lang w:eastAsia="en-US"/>
              </w:rPr>
              <w:t>- кромки, не предназначенны</w:t>
            </w:r>
            <w:r>
              <w:rPr>
                <w:rStyle w:val="FontStyle237"/>
                <w:rFonts w:ascii="Times New Roman" w:hAnsi="Times New Roman" w:cs="Times New Roman"/>
                <w:sz w:val="24"/>
                <w:szCs w:val="24"/>
                <w:lang w:eastAsia="en-US"/>
              </w:rPr>
              <w:t>е для опоры с плотным контактом</w:t>
            </w:r>
          </w:p>
        </w:tc>
        <w:tc>
          <w:tcPr>
            <w:tcW w:w="1275" w:type="dxa"/>
            <w:tcBorders>
              <w:top w:val="double" w:sz="4" w:space="0" w:color="auto"/>
              <w:left w:val="single" w:sz="4" w:space="0" w:color="auto"/>
              <w:bottom w:val="single" w:sz="4" w:space="0" w:color="auto"/>
              <w:right w:val="single" w:sz="4" w:space="0" w:color="auto"/>
            </w:tcBorders>
            <w:vAlign w:val="center"/>
          </w:tcPr>
          <w:p w:rsidR="00BE34ED" w:rsidRPr="00BE34ED" w:rsidRDefault="00BE34ED" w:rsidP="00372A70">
            <w:pPr>
              <w:pStyle w:val="Style49"/>
              <w:widowControl/>
              <w:ind w:hanging="40"/>
              <w:jc w:val="both"/>
              <w:rPr>
                <w:rStyle w:val="FontStyle237"/>
                <w:rFonts w:ascii="Times New Roman" w:hAnsi="Times New Roman" w:cs="Times New Roman"/>
                <w:sz w:val="24"/>
                <w:szCs w:val="24"/>
                <w:lang w:val="en-US"/>
              </w:rPr>
            </w:pPr>
            <w:r w:rsidRPr="00BE34ED">
              <w:rPr>
                <w:rFonts w:ascii="Times New Roman" w:hAnsi="Times New Roman" w:cs="Times New Roman"/>
              </w:rPr>
              <w:t>∆</w:t>
            </w:r>
            <w:r w:rsidRPr="00BE34ED">
              <w:rPr>
                <w:rStyle w:val="FontStyle237"/>
                <w:rFonts w:ascii="Times New Roman" w:hAnsi="Times New Roman" w:cs="Times New Roman"/>
                <w:sz w:val="24"/>
                <w:szCs w:val="24"/>
                <w:lang w:val="en-US"/>
              </w:rPr>
              <w:t xml:space="preserve"> = ± D/1000</w:t>
            </w:r>
          </w:p>
          <w:p w:rsidR="00BE34ED" w:rsidRPr="00BE34ED" w:rsidRDefault="00BE34ED" w:rsidP="00372A70">
            <w:pPr>
              <w:pStyle w:val="Style40"/>
              <w:ind w:hanging="40"/>
              <w:jc w:val="center"/>
              <w:rPr>
                <w:rStyle w:val="FontStyle237"/>
                <w:rFonts w:ascii="Times New Roman" w:hAnsi="Times New Roman" w:cs="Times New Roman"/>
                <w:sz w:val="24"/>
                <w:szCs w:val="24"/>
                <w:lang w:val="en-US"/>
              </w:rPr>
            </w:pPr>
            <w:r w:rsidRPr="00BE34ED">
              <w:rPr>
                <w:rFonts w:ascii="Times New Roman" w:hAnsi="Times New Roman" w:cs="Times New Roman"/>
              </w:rPr>
              <w:t>∆</w:t>
            </w:r>
            <w:r w:rsidRPr="00BE34ED">
              <w:rPr>
                <w:rStyle w:val="FontStyle237"/>
                <w:rFonts w:ascii="Times New Roman" w:hAnsi="Times New Roman" w:cs="Times New Roman"/>
                <w:sz w:val="24"/>
                <w:szCs w:val="24"/>
                <w:lang w:val="en-US"/>
              </w:rPr>
              <w:t xml:space="preserve"> = ± D/100</w:t>
            </w:r>
          </w:p>
        </w:tc>
        <w:tc>
          <w:tcPr>
            <w:tcW w:w="1275" w:type="dxa"/>
            <w:tcBorders>
              <w:top w:val="double" w:sz="4" w:space="0" w:color="auto"/>
              <w:left w:val="single" w:sz="4" w:space="0" w:color="auto"/>
              <w:bottom w:val="single" w:sz="4" w:space="0" w:color="auto"/>
              <w:right w:val="single" w:sz="6" w:space="0" w:color="auto"/>
            </w:tcBorders>
            <w:vAlign w:val="center"/>
          </w:tcPr>
          <w:p w:rsidR="00BE34ED" w:rsidRPr="00BE34ED" w:rsidRDefault="00BE34ED" w:rsidP="00372A70">
            <w:pPr>
              <w:pStyle w:val="Style44"/>
              <w:widowControl/>
              <w:ind w:hanging="40"/>
              <w:jc w:val="center"/>
              <w:rPr>
                <w:rStyle w:val="FontStyle237"/>
                <w:rFonts w:ascii="Times New Roman" w:hAnsi="Times New Roman" w:cs="Times New Roman"/>
                <w:sz w:val="24"/>
                <w:szCs w:val="24"/>
                <w:lang w:val="en-US"/>
              </w:rPr>
            </w:pPr>
            <w:r w:rsidRPr="00BE34ED">
              <w:rPr>
                <w:rFonts w:ascii="Times New Roman" w:hAnsi="Times New Roman" w:cs="Times New Roman"/>
              </w:rPr>
              <w:t>∆</w:t>
            </w:r>
            <w:r w:rsidRPr="00BE34ED">
              <w:rPr>
                <w:rStyle w:val="FontStyle237"/>
                <w:rFonts w:ascii="Times New Roman" w:hAnsi="Times New Roman" w:cs="Times New Roman"/>
                <w:sz w:val="24"/>
                <w:szCs w:val="24"/>
                <w:lang w:val="en-US"/>
              </w:rPr>
              <w:t xml:space="preserve"> = ± D/1000 </w:t>
            </w:r>
            <w:r w:rsidRPr="00BE34ED">
              <w:rPr>
                <w:rFonts w:ascii="Times New Roman" w:hAnsi="Times New Roman" w:cs="Times New Roman"/>
              </w:rPr>
              <w:t>∆</w:t>
            </w:r>
            <w:r w:rsidRPr="00BE34ED">
              <w:rPr>
                <w:rStyle w:val="FontStyle237"/>
                <w:rFonts w:ascii="Times New Roman" w:hAnsi="Times New Roman" w:cs="Times New Roman"/>
                <w:sz w:val="24"/>
                <w:szCs w:val="24"/>
                <w:lang w:val="en-US"/>
              </w:rPr>
              <w:t xml:space="preserve"> = ± D/300</w:t>
            </w:r>
          </w:p>
          <w:p w:rsidR="00BE34ED" w:rsidRPr="00BE34ED" w:rsidRDefault="00BE34ED" w:rsidP="00372A70">
            <w:pPr>
              <w:pStyle w:val="Style44"/>
              <w:widowControl/>
              <w:ind w:hanging="40"/>
              <w:jc w:val="center"/>
              <w:rPr>
                <w:rStyle w:val="FontStyle237"/>
                <w:rFonts w:ascii="Times New Roman" w:hAnsi="Times New Roman" w:cs="Times New Roman"/>
                <w:sz w:val="24"/>
                <w:szCs w:val="24"/>
                <w:lang w:eastAsia="en-US"/>
              </w:rPr>
            </w:pPr>
            <w:r w:rsidRPr="00BE34ED">
              <w:rPr>
                <w:rStyle w:val="FontStyle237"/>
                <w:rFonts w:ascii="Times New Roman" w:hAnsi="Times New Roman" w:cs="Times New Roman"/>
                <w:sz w:val="24"/>
                <w:szCs w:val="24"/>
                <w:lang w:eastAsia="en-US"/>
              </w:rPr>
              <w:t>но</w:t>
            </w:r>
            <w:r w:rsidRPr="00BE34ED">
              <w:rPr>
                <w:rStyle w:val="FontStyle237"/>
                <w:rFonts w:ascii="Times New Roman" w:hAnsi="Times New Roman" w:cs="Times New Roman"/>
                <w:sz w:val="24"/>
                <w:szCs w:val="24"/>
                <w:lang w:val="en-US" w:eastAsia="en-US"/>
              </w:rPr>
              <w:t xml:space="preserve"> |</w:t>
            </w:r>
            <w:r w:rsidRPr="00BE34ED">
              <w:rPr>
                <w:rFonts w:ascii="Times New Roman" w:hAnsi="Times New Roman" w:cs="Times New Roman"/>
              </w:rPr>
              <w:t>∆</w:t>
            </w:r>
            <w:r w:rsidRPr="00BE34ED">
              <w:rPr>
                <w:rStyle w:val="FontStyle237"/>
                <w:rFonts w:ascii="Times New Roman" w:hAnsi="Times New Roman" w:cs="Times New Roman"/>
                <w:sz w:val="24"/>
                <w:szCs w:val="24"/>
                <w:lang w:val="en-US" w:eastAsia="en-US"/>
              </w:rPr>
              <w:t xml:space="preserve">| ≤ 10 </w:t>
            </w:r>
            <w:r w:rsidRPr="00BE34ED">
              <w:rPr>
                <w:rStyle w:val="FontStyle237"/>
                <w:rFonts w:ascii="Times New Roman" w:hAnsi="Times New Roman" w:cs="Times New Roman"/>
                <w:sz w:val="24"/>
                <w:szCs w:val="24"/>
                <w:lang w:eastAsia="en-US"/>
              </w:rPr>
              <w:t>мм</w:t>
            </w:r>
          </w:p>
          <w:p w:rsidR="00BE34ED" w:rsidRPr="00BE34ED" w:rsidRDefault="00BE34ED" w:rsidP="00372A70">
            <w:pPr>
              <w:pStyle w:val="Style40"/>
              <w:ind w:hanging="40"/>
              <w:jc w:val="center"/>
              <w:rPr>
                <w:rStyle w:val="FontStyle237"/>
                <w:rFonts w:ascii="Times New Roman" w:hAnsi="Times New Roman" w:cs="Times New Roman"/>
                <w:sz w:val="24"/>
                <w:szCs w:val="24"/>
              </w:rPr>
            </w:pPr>
            <w:r w:rsidRPr="00BE34ED">
              <w:rPr>
                <w:rStyle w:val="FontStyle237"/>
                <w:rFonts w:ascii="Times New Roman" w:hAnsi="Times New Roman" w:cs="Times New Roman"/>
                <w:sz w:val="24"/>
                <w:szCs w:val="24"/>
              </w:rPr>
              <w:t xml:space="preserve"> </w:t>
            </w:r>
          </w:p>
        </w:tc>
      </w:tr>
      <w:tr w:rsidR="00BE34ED" w:rsidRPr="00756D8C" w:rsidTr="008C0686">
        <w:trPr>
          <w:trHeight w:val="332"/>
        </w:trPr>
        <w:tc>
          <w:tcPr>
            <w:tcW w:w="567" w:type="dxa"/>
            <w:tcBorders>
              <w:top w:val="single" w:sz="6" w:space="0" w:color="auto"/>
              <w:left w:val="single" w:sz="6" w:space="0" w:color="auto"/>
              <w:bottom w:val="single" w:sz="6" w:space="0" w:color="auto"/>
              <w:right w:val="single" w:sz="6" w:space="0" w:color="auto"/>
            </w:tcBorders>
            <w:vAlign w:val="center"/>
          </w:tcPr>
          <w:p w:rsidR="00BE34ED" w:rsidRPr="00BE34ED" w:rsidRDefault="00BE34ED" w:rsidP="00372A70">
            <w:pPr>
              <w:pStyle w:val="Style29"/>
              <w:widowControl/>
              <w:ind w:hanging="40"/>
              <w:jc w:val="center"/>
              <w:rPr>
                <w:rStyle w:val="FontStyle237"/>
                <w:rFonts w:ascii="Times New Roman" w:hAnsi="Times New Roman" w:cs="Times New Roman"/>
                <w:sz w:val="24"/>
                <w:szCs w:val="24"/>
                <w:lang w:val="en-US"/>
              </w:rPr>
            </w:pPr>
            <w:r w:rsidRPr="00BE34ED">
              <w:rPr>
                <w:rStyle w:val="FontStyle237"/>
                <w:rFonts w:ascii="Times New Roman" w:hAnsi="Times New Roman" w:cs="Times New Roman"/>
                <w:sz w:val="24"/>
                <w:szCs w:val="24"/>
                <w:lang w:val="en-US"/>
              </w:rPr>
              <w:t>7</w:t>
            </w:r>
          </w:p>
        </w:tc>
        <w:tc>
          <w:tcPr>
            <w:tcW w:w="3119" w:type="dxa"/>
            <w:tcBorders>
              <w:top w:val="single" w:sz="6" w:space="0" w:color="auto"/>
              <w:left w:val="single" w:sz="6" w:space="0" w:color="auto"/>
              <w:bottom w:val="single" w:sz="6" w:space="0" w:color="auto"/>
              <w:right w:val="single" w:sz="6" w:space="0" w:color="auto"/>
            </w:tcBorders>
          </w:tcPr>
          <w:p w:rsidR="00BE34ED" w:rsidRPr="00BE34ED" w:rsidRDefault="00BE34ED" w:rsidP="00372A70">
            <w:pPr>
              <w:pStyle w:val="Style29"/>
              <w:widowControl/>
              <w:ind w:hanging="40"/>
              <w:rPr>
                <w:rStyle w:val="FontStyle237"/>
                <w:rFonts w:ascii="Times New Roman" w:hAnsi="Times New Roman" w:cs="Times New Roman"/>
                <w:sz w:val="24"/>
                <w:szCs w:val="24"/>
                <w:lang w:val="en-US" w:eastAsia="en-US"/>
              </w:rPr>
            </w:pPr>
            <w:r w:rsidRPr="00BE34ED">
              <w:rPr>
                <w:rStyle w:val="FontStyle237"/>
                <w:rFonts w:ascii="Times New Roman" w:hAnsi="Times New Roman" w:cs="Times New Roman"/>
                <w:sz w:val="24"/>
                <w:szCs w:val="24"/>
                <w:lang w:eastAsia="en-US"/>
              </w:rPr>
              <w:t>Скручивание</w:t>
            </w:r>
            <w:r w:rsidRPr="00BE34ED">
              <w:rPr>
                <w:rStyle w:val="FontStyle237"/>
                <w:rFonts w:ascii="Times New Roman" w:hAnsi="Times New Roman" w:cs="Times New Roman"/>
                <w:sz w:val="24"/>
                <w:szCs w:val="24"/>
                <w:lang w:val="en-US" w:eastAsia="en-US"/>
              </w:rPr>
              <w:t>:</w:t>
            </w:r>
          </w:p>
          <w:p w:rsidR="00BE34ED" w:rsidRPr="00BE34ED" w:rsidRDefault="00BE34ED" w:rsidP="00372A70">
            <w:pPr>
              <w:pStyle w:val="Style29"/>
              <w:widowControl/>
              <w:ind w:hanging="40"/>
              <w:rPr>
                <w:rStyle w:val="FontStyle237"/>
                <w:rFonts w:ascii="Times New Roman" w:hAnsi="Times New Roman" w:cs="Times New Roman"/>
                <w:sz w:val="24"/>
                <w:szCs w:val="24"/>
                <w:lang w:val="en-US" w:eastAsia="en-US"/>
              </w:rPr>
            </w:pPr>
            <w:r w:rsidRPr="00BE34ED">
              <w:rPr>
                <w:rFonts w:ascii="Times New Roman" w:hAnsi="Times New Roman" w:cs="Times New Roman"/>
                <w:noProof/>
                <w:color w:val="000000"/>
              </w:rPr>
              <w:drawing>
                <wp:inline distT="0" distB="0" distL="0" distR="0" wp14:anchorId="54E18EA6" wp14:editId="6C2A5503">
                  <wp:extent cx="1819275" cy="1447800"/>
                  <wp:effectExtent l="19050" t="0" r="9525" b="0"/>
                  <wp:docPr id="255"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6"/>
                          <a:srcRect/>
                          <a:stretch>
                            <a:fillRect/>
                          </a:stretch>
                        </pic:blipFill>
                        <pic:spPr bwMode="auto">
                          <a:xfrm>
                            <a:off x="0" y="0"/>
                            <a:ext cx="1819275" cy="1447800"/>
                          </a:xfrm>
                          <a:prstGeom prst="rect">
                            <a:avLst/>
                          </a:prstGeom>
                          <a:noFill/>
                          <a:ln w="9525">
                            <a:noFill/>
                            <a:miter lim="800000"/>
                            <a:headEnd/>
                            <a:tailEnd/>
                          </a:ln>
                        </pic:spPr>
                      </pic:pic>
                    </a:graphicData>
                  </a:graphic>
                </wp:inline>
              </w:drawing>
            </w:r>
          </w:p>
        </w:tc>
        <w:tc>
          <w:tcPr>
            <w:tcW w:w="2835" w:type="dxa"/>
            <w:tcBorders>
              <w:top w:val="single" w:sz="6" w:space="0" w:color="auto"/>
              <w:left w:val="single" w:sz="6" w:space="0" w:color="auto"/>
              <w:bottom w:val="single" w:sz="6" w:space="0" w:color="auto"/>
              <w:right w:val="single" w:sz="6" w:space="0" w:color="auto"/>
            </w:tcBorders>
            <w:vAlign w:val="center"/>
          </w:tcPr>
          <w:p w:rsidR="00BE34ED" w:rsidRDefault="00BE34ED" w:rsidP="00BE34ED">
            <w:pPr>
              <w:pStyle w:val="Style37"/>
              <w:widowControl/>
              <w:ind w:firstLine="102"/>
              <w:jc w:val="both"/>
              <w:rPr>
                <w:rStyle w:val="FontStyle237"/>
                <w:rFonts w:ascii="Times New Roman" w:hAnsi="Times New Roman" w:cs="Times New Roman"/>
                <w:sz w:val="24"/>
                <w:szCs w:val="24"/>
                <w:lang w:eastAsia="en-US"/>
              </w:rPr>
            </w:pPr>
            <w:r w:rsidRPr="00BE34ED">
              <w:rPr>
                <w:rStyle w:val="FontStyle237"/>
                <w:rFonts w:ascii="Times New Roman" w:hAnsi="Times New Roman" w:cs="Times New Roman"/>
                <w:sz w:val="24"/>
                <w:szCs w:val="24"/>
                <w:lang w:eastAsia="en-US"/>
              </w:rPr>
              <w:t xml:space="preserve">Общее отклонение </w:t>
            </w:r>
            <w:r w:rsidRPr="00BE34ED">
              <w:rPr>
                <w:rFonts w:ascii="Times New Roman" w:hAnsi="Times New Roman" w:cs="Times New Roman"/>
              </w:rPr>
              <w:t>∆</w:t>
            </w:r>
            <w:r w:rsidRPr="00BE34ED">
              <w:rPr>
                <w:rStyle w:val="FontStyle237"/>
                <w:rFonts w:ascii="Times New Roman" w:hAnsi="Times New Roman" w:cs="Times New Roman"/>
                <w:sz w:val="24"/>
                <w:szCs w:val="24"/>
                <w:lang w:eastAsia="en-US"/>
              </w:rPr>
              <w:t xml:space="preserve"> на участке длиной </w:t>
            </w:r>
            <w:r w:rsidRPr="00BE34ED">
              <w:rPr>
                <w:rStyle w:val="FontStyle237"/>
                <w:rFonts w:ascii="Times New Roman" w:hAnsi="Times New Roman" w:cs="Times New Roman"/>
                <w:sz w:val="24"/>
                <w:szCs w:val="24"/>
                <w:lang w:val="en-US" w:eastAsia="en-US"/>
              </w:rPr>
              <w:t>L</w:t>
            </w:r>
            <w:r w:rsidRPr="00BE34ED">
              <w:rPr>
                <w:rStyle w:val="FontStyle237"/>
                <w:rFonts w:ascii="Times New Roman" w:hAnsi="Times New Roman" w:cs="Times New Roman"/>
                <w:sz w:val="24"/>
                <w:szCs w:val="24"/>
                <w:lang w:eastAsia="en-US"/>
              </w:rPr>
              <w:t>:</w:t>
            </w:r>
          </w:p>
          <w:p w:rsidR="00BE34ED" w:rsidRPr="00BE34ED" w:rsidRDefault="00BE34ED" w:rsidP="00BE34ED">
            <w:pPr>
              <w:pStyle w:val="Style37"/>
              <w:widowControl/>
              <w:ind w:hanging="40"/>
              <w:jc w:val="both"/>
              <w:rPr>
                <w:rStyle w:val="FontStyle237"/>
                <w:rFonts w:ascii="Times New Roman" w:hAnsi="Times New Roman" w:cs="Times New Roman"/>
                <w:sz w:val="24"/>
                <w:szCs w:val="24"/>
                <w:lang w:eastAsia="en-US"/>
              </w:rPr>
            </w:pPr>
          </w:p>
          <w:p w:rsidR="00BE34ED" w:rsidRPr="00BE34ED" w:rsidRDefault="00BE34ED" w:rsidP="00BE34ED">
            <w:pPr>
              <w:pStyle w:val="Style37"/>
              <w:widowControl/>
              <w:ind w:firstLine="102"/>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 -</w:t>
            </w:r>
            <w:r w:rsidRPr="00BE34ED">
              <w:rPr>
                <w:rStyle w:val="FontStyle237"/>
                <w:rFonts w:ascii="Times New Roman" w:hAnsi="Times New Roman" w:cs="Times New Roman"/>
                <w:sz w:val="20"/>
                <w:szCs w:val="20"/>
                <w:lang w:eastAsia="en-US"/>
              </w:rPr>
              <w:t xml:space="preserve"> Для коробчатых профилей, смотрите</w:t>
            </w:r>
            <w:r>
              <w:rPr>
                <w:rStyle w:val="FontStyle237"/>
                <w:rFonts w:ascii="Times New Roman" w:hAnsi="Times New Roman" w:cs="Times New Roman"/>
                <w:sz w:val="20"/>
                <w:szCs w:val="20"/>
                <w:lang w:eastAsia="en-US"/>
              </w:rPr>
              <w:t xml:space="preserve"> </w:t>
            </w:r>
            <w:r w:rsidRPr="00BE34ED">
              <w:rPr>
                <w:rStyle w:val="FontStyle237"/>
                <w:rFonts w:ascii="Times New Roman" w:hAnsi="Times New Roman" w:cs="Times New Roman"/>
                <w:sz w:val="20"/>
                <w:szCs w:val="20"/>
                <w:lang w:eastAsia="en-US"/>
              </w:rPr>
              <w:t xml:space="preserve">Таблицу </w:t>
            </w:r>
            <w:r w:rsidRPr="00BE34ED">
              <w:rPr>
                <w:rStyle w:val="FontStyle237"/>
                <w:rFonts w:ascii="Times New Roman" w:hAnsi="Times New Roman" w:cs="Times New Roman"/>
                <w:sz w:val="20"/>
                <w:szCs w:val="20"/>
                <w:lang w:val="en-US" w:eastAsia="en-US"/>
              </w:rPr>
              <w:t>B</w:t>
            </w:r>
            <w:r w:rsidRPr="00BE34ED">
              <w:rPr>
                <w:rStyle w:val="FontStyle237"/>
                <w:rFonts w:ascii="Times New Roman" w:hAnsi="Times New Roman" w:cs="Times New Roman"/>
                <w:sz w:val="20"/>
                <w:szCs w:val="20"/>
                <w:lang w:eastAsia="en-US"/>
              </w:rPr>
              <w:t>.4.</w:t>
            </w:r>
          </w:p>
        </w:tc>
        <w:tc>
          <w:tcPr>
            <w:tcW w:w="1275" w:type="dxa"/>
            <w:tcBorders>
              <w:top w:val="single" w:sz="4" w:space="0" w:color="auto"/>
              <w:left w:val="single" w:sz="4" w:space="0" w:color="auto"/>
              <w:bottom w:val="single" w:sz="4" w:space="0" w:color="auto"/>
              <w:right w:val="single" w:sz="4" w:space="0" w:color="auto"/>
            </w:tcBorders>
            <w:vAlign w:val="center"/>
          </w:tcPr>
          <w:p w:rsidR="00BE34ED" w:rsidRPr="00BE34ED" w:rsidRDefault="00BE34ED" w:rsidP="00372A70">
            <w:pPr>
              <w:pStyle w:val="Style49"/>
              <w:widowControl/>
              <w:ind w:hanging="40"/>
              <w:jc w:val="both"/>
              <w:rPr>
                <w:rStyle w:val="FontStyle237"/>
                <w:rFonts w:ascii="Times New Roman" w:hAnsi="Times New Roman" w:cs="Times New Roman"/>
                <w:sz w:val="24"/>
                <w:szCs w:val="24"/>
                <w:lang w:val="en-US"/>
              </w:rPr>
            </w:pPr>
            <w:r w:rsidRPr="00BE34ED">
              <w:rPr>
                <w:rStyle w:val="FontStyle237"/>
                <w:rFonts w:ascii="Times New Roman" w:hAnsi="Times New Roman" w:cs="Times New Roman"/>
                <w:sz w:val="24"/>
                <w:szCs w:val="24"/>
              </w:rPr>
              <w:t>∆</w:t>
            </w:r>
            <w:r w:rsidRPr="00BE34ED">
              <w:rPr>
                <w:rStyle w:val="FontStyle237"/>
                <w:rFonts w:ascii="Times New Roman" w:hAnsi="Times New Roman" w:cs="Times New Roman"/>
                <w:sz w:val="24"/>
                <w:szCs w:val="24"/>
                <w:lang w:val="en-US"/>
              </w:rPr>
              <w:t>= ±L/700</w:t>
            </w:r>
          </w:p>
          <w:p w:rsidR="00BE34ED" w:rsidRPr="00BE34ED" w:rsidRDefault="00BE34ED" w:rsidP="00372A70">
            <w:pPr>
              <w:pStyle w:val="Style109"/>
              <w:widowControl/>
              <w:ind w:hanging="40"/>
              <w:jc w:val="both"/>
              <w:rPr>
                <w:rStyle w:val="FontStyle237"/>
                <w:rFonts w:ascii="Times New Roman" w:hAnsi="Times New Roman" w:cs="Times New Roman"/>
                <w:sz w:val="24"/>
                <w:szCs w:val="24"/>
                <w:lang w:eastAsia="en-US"/>
              </w:rPr>
            </w:pPr>
            <w:r w:rsidRPr="00BE34ED">
              <w:rPr>
                <w:rStyle w:val="FontStyle237"/>
                <w:rFonts w:ascii="Times New Roman" w:hAnsi="Times New Roman" w:cs="Times New Roman"/>
                <w:sz w:val="24"/>
                <w:szCs w:val="24"/>
                <w:lang w:eastAsia="en-US"/>
              </w:rPr>
              <w:t>но</w:t>
            </w:r>
            <w:r w:rsidRPr="00BE34ED">
              <w:rPr>
                <w:rStyle w:val="FontStyle237"/>
                <w:rFonts w:ascii="Times New Roman" w:hAnsi="Times New Roman" w:cs="Times New Roman"/>
                <w:sz w:val="24"/>
                <w:szCs w:val="24"/>
                <w:lang w:val="en-US" w:eastAsia="en-US"/>
              </w:rPr>
              <w:t xml:space="preserve"> |</w:t>
            </w:r>
            <w:r w:rsidRPr="00BE34ED">
              <w:rPr>
                <w:rFonts w:ascii="Times New Roman" w:hAnsi="Times New Roman" w:cs="Times New Roman"/>
              </w:rPr>
              <w:t>∆</w:t>
            </w:r>
            <w:r w:rsidRPr="00BE34ED">
              <w:rPr>
                <w:rStyle w:val="FontStyle237"/>
                <w:rFonts w:ascii="Times New Roman" w:hAnsi="Times New Roman" w:cs="Times New Roman"/>
                <w:sz w:val="24"/>
                <w:szCs w:val="24"/>
                <w:lang w:val="en-US" w:eastAsia="en-US"/>
              </w:rPr>
              <w:t xml:space="preserve">| </w:t>
            </w:r>
            <w:r w:rsidRPr="00BE34ED">
              <w:rPr>
                <w:rStyle w:val="FontStyle237"/>
                <w:rFonts w:ascii="Times New Roman" w:hAnsi="Times New Roman" w:cs="Times New Roman"/>
                <w:sz w:val="24"/>
                <w:szCs w:val="24"/>
              </w:rPr>
              <w:t>≥</w:t>
            </w:r>
            <w:r w:rsidRPr="00BE34ED">
              <w:rPr>
                <w:rStyle w:val="FontStyle237"/>
                <w:rFonts w:ascii="Times New Roman" w:hAnsi="Times New Roman" w:cs="Times New Roman"/>
                <w:sz w:val="24"/>
                <w:szCs w:val="24"/>
                <w:lang w:val="en-US" w:eastAsia="en-US"/>
              </w:rPr>
              <w:t xml:space="preserve"> 4 </w:t>
            </w:r>
            <w:r w:rsidRPr="00BE34ED">
              <w:rPr>
                <w:rStyle w:val="FontStyle237"/>
                <w:rFonts w:ascii="Times New Roman" w:hAnsi="Times New Roman" w:cs="Times New Roman"/>
                <w:sz w:val="24"/>
                <w:szCs w:val="24"/>
                <w:lang w:eastAsia="en-US"/>
              </w:rPr>
              <w:t>мм</w:t>
            </w:r>
            <w:r w:rsidRPr="00BE34ED">
              <w:rPr>
                <w:rStyle w:val="FontStyle237"/>
                <w:rFonts w:ascii="Times New Roman" w:hAnsi="Times New Roman" w:cs="Times New Roman"/>
                <w:sz w:val="24"/>
                <w:szCs w:val="24"/>
                <w:lang w:val="en-US" w:eastAsia="en-US"/>
              </w:rPr>
              <w:t xml:space="preserve"> </w:t>
            </w:r>
            <w:r w:rsidRPr="00BE34ED">
              <w:rPr>
                <w:rStyle w:val="FontStyle237"/>
                <w:rFonts w:ascii="Times New Roman" w:hAnsi="Times New Roman" w:cs="Times New Roman"/>
                <w:sz w:val="24"/>
                <w:szCs w:val="24"/>
                <w:lang w:eastAsia="en-US"/>
              </w:rPr>
              <w:t>и</w:t>
            </w:r>
          </w:p>
          <w:p w:rsidR="00BE34ED" w:rsidRPr="00BE34ED" w:rsidRDefault="00BE34ED" w:rsidP="00372A70">
            <w:pPr>
              <w:pStyle w:val="Style40"/>
              <w:ind w:hanging="40"/>
              <w:jc w:val="center"/>
              <w:rPr>
                <w:rStyle w:val="FontStyle237"/>
                <w:rFonts w:ascii="Times New Roman" w:hAnsi="Times New Roman" w:cs="Times New Roman"/>
                <w:sz w:val="24"/>
                <w:szCs w:val="24"/>
              </w:rPr>
            </w:pPr>
            <w:r w:rsidRPr="00BE34ED">
              <w:rPr>
                <w:rStyle w:val="FontStyle237"/>
                <w:rFonts w:ascii="Times New Roman" w:hAnsi="Times New Roman" w:cs="Times New Roman"/>
                <w:sz w:val="24"/>
                <w:szCs w:val="24"/>
                <w:lang w:val="en-US"/>
              </w:rPr>
              <w:t>|</w:t>
            </w:r>
            <w:r w:rsidRPr="00BE34ED">
              <w:rPr>
                <w:rFonts w:ascii="Times New Roman" w:hAnsi="Times New Roman" w:cs="Times New Roman"/>
              </w:rPr>
              <w:t>∆</w:t>
            </w:r>
            <w:r w:rsidRPr="00BE34ED">
              <w:rPr>
                <w:rStyle w:val="FontStyle237"/>
                <w:rFonts w:ascii="Times New Roman" w:hAnsi="Times New Roman" w:cs="Times New Roman"/>
                <w:sz w:val="24"/>
                <w:szCs w:val="24"/>
                <w:lang w:val="en-US"/>
              </w:rPr>
              <w:t xml:space="preserve">| </w:t>
            </w:r>
            <w:r w:rsidRPr="00BE34ED">
              <w:rPr>
                <w:rStyle w:val="FontStyle237"/>
                <w:rFonts w:ascii="Times New Roman" w:hAnsi="Times New Roman" w:cs="Times New Roman"/>
                <w:sz w:val="24"/>
                <w:szCs w:val="24"/>
                <w:lang w:val="en-US" w:eastAsia="en-US"/>
              </w:rPr>
              <w:t xml:space="preserve">≤ </w:t>
            </w:r>
            <w:r w:rsidRPr="00BE34ED">
              <w:rPr>
                <w:rStyle w:val="FontStyle237"/>
                <w:rFonts w:ascii="Times New Roman" w:hAnsi="Times New Roman" w:cs="Times New Roman"/>
                <w:sz w:val="24"/>
                <w:szCs w:val="24"/>
                <w:lang w:val="en-US"/>
              </w:rPr>
              <w:t xml:space="preserve">20 </w:t>
            </w:r>
            <w:r w:rsidRPr="00BE34ED">
              <w:rPr>
                <w:rStyle w:val="FontStyle237"/>
                <w:rFonts w:ascii="Times New Roman" w:hAnsi="Times New Roman" w:cs="Times New Roman"/>
                <w:sz w:val="24"/>
                <w:szCs w:val="24"/>
              </w:rPr>
              <w:t>мм</w:t>
            </w:r>
          </w:p>
        </w:tc>
        <w:tc>
          <w:tcPr>
            <w:tcW w:w="1275" w:type="dxa"/>
            <w:tcBorders>
              <w:top w:val="single" w:sz="4" w:space="0" w:color="auto"/>
              <w:left w:val="single" w:sz="4" w:space="0" w:color="auto"/>
              <w:bottom w:val="single" w:sz="4" w:space="0" w:color="auto"/>
              <w:right w:val="single" w:sz="6" w:space="0" w:color="auto"/>
            </w:tcBorders>
            <w:vAlign w:val="center"/>
          </w:tcPr>
          <w:p w:rsidR="00BE34ED" w:rsidRPr="00BE34ED" w:rsidRDefault="00BE34ED" w:rsidP="00372A70">
            <w:pPr>
              <w:pStyle w:val="Style44"/>
              <w:widowControl/>
              <w:ind w:hanging="40"/>
              <w:jc w:val="center"/>
              <w:rPr>
                <w:rStyle w:val="FontStyle237"/>
                <w:rFonts w:ascii="Times New Roman" w:hAnsi="Times New Roman" w:cs="Times New Roman"/>
                <w:sz w:val="24"/>
                <w:szCs w:val="24"/>
                <w:lang w:val="en-US"/>
              </w:rPr>
            </w:pPr>
            <w:r w:rsidRPr="00BE34ED">
              <w:rPr>
                <w:rFonts w:ascii="Times New Roman" w:hAnsi="Times New Roman" w:cs="Times New Roman"/>
              </w:rPr>
              <w:t>∆</w:t>
            </w:r>
            <w:r w:rsidRPr="00BE34ED">
              <w:rPr>
                <w:rStyle w:val="FontStyle237"/>
                <w:rFonts w:ascii="Times New Roman" w:hAnsi="Times New Roman" w:cs="Times New Roman"/>
                <w:sz w:val="24"/>
                <w:szCs w:val="24"/>
                <w:lang w:val="en-US"/>
              </w:rPr>
              <w:t>= ± L/1000</w:t>
            </w:r>
          </w:p>
          <w:p w:rsidR="00BE34ED" w:rsidRPr="00BE34ED" w:rsidRDefault="00BE34ED" w:rsidP="00372A70">
            <w:pPr>
              <w:pStyle w:val="Style53"/>
              <w:widowControl/>
              <w:ind w:hanging="40"/>
              <w:jc w:val="center"/>
              <w:rPr>
                <w:rStyle w:val="FontStyle237"/>
                <w:rFonts w:ascii="Times New Roman" w:hAnsi="Times New Roman" w:cs="Times New Roman"/>
                <w:sz w:val="24"/>
                <w:szCs w:val="24"/>
                <w:lang w:eastAsia="en-US"/>
              </w:rPr>
            </w:pPr>
            <w:r w:rsidRPr="00BE34ED">
              <w:rPr>
                <w:rStyle w:val="FontStyle237"/>
                <w:rFonts w:ascii="Times New Roman" w:hAnsi="Times New Roman" w:cs="Times New Roman"/>
                <w:sz w:val="24"/>
                <w:szCs w:val="24"/>
                <w:lang w:eastAsia="en-US"/>
              </w:rPr>
              <w:t>но</w:t>
            </w:r>
            <w:r w:rsidRPr="00BE34ED">
              <w:rPr>
                <w:rStyle w:val="FontStyle237"/>
                <w:rFonts w:ascii="Times New Roman" w:hAnsi="Times New Roman" w:cs="Times New Roman"/>
                <w:sz w:val="24"/>
                <w:szCs w:val="24"/>
                <w:lang w:val="en-US" w:eastAsia="en-US"/>
              </w:rPr>
              <w:t xml:space="preserve"> |</w:t>
            </w:r>
            <w:r w:rsidRPr="00BE34ED">
              <w:rPr>
                <w:rFonts w:ascii="Times New Roman" w:hAnsi="Times New Roman" w:cs="Times New Roman"/>
              </w:rPr>
              <w:t>∆</w:t>
            </w:r>
            <w:r w:rsidRPr="00BE34ED">
              <w:rPr>
                <w:rStyle w:val="FontStyle237"/>
                <w:rFonts w:ascii="Times New Roman" w:hAnsi="Times New Roman" w:cs="Times New Roman"/>
                <w:sz w:val="24"/>
                <w:szCs w:val="24"/>
                <w:lang w:val="en-US" w:eastAsia="en-US"/>
              </w:rPr>
              <w:t xml:space="preserve">| </w:t>
            </w:r>
            <w:r w:rsidRPr="00BE34ED">
              <w:rPr>
                <w:rStyle w:val="FontStyle237"/>
                <w:rFonts w:ascii="Times New Roman" w:hAnsi="Times New Roman" w:cs="Times New Roman"/>
                <w:sz w:val="24"/>
                <w:szCs w:val="24"/>
              </w:rPr>
              <w:t>≥</w:t>
            </w:r>
            <w:r w:rsidRPr="00BE34ED">
              <w:rPr>
                <w:rStyle w:val="FontStyle237"/>
                <w:rFonts w:ascii="Times New Roman" w:hAnsi="Times New Roman" w:cs="Times New Roman"/>
                <w:sz w:val="24"/>
                <w:szCs w:val="24"/>
                <w:lang w:val="en-US" w:eastAsia="en-US"/>
              </w:rPr>
              <w:t xml:space="preserve"> 3 </w:t>
            </w:r>
            <w:r w:rsidRPr="00BE34ED">
              <w:rPr>
                <w:rStyle w:val="FontStyle237"/>
                <w:rFonts w:ascii="Times New Roman" w:hAnsi="Times New Roman" w:cs="Times New Roman"/>
                <w:sz w:val="24"/>
                <w:szCs w:val="24"/>
                <w:lang w:eastAsia="en-US"/>
              </w:rPr>
              <w:t>мм</w:t>
            </w:r>
          </w:p>
          <w:p w:rsidR="00BE34ED" w:rsidRPr="00BE34ED" w:rsidRDefault="00BE34ED" w:rsidP="00372A70">
            <w:pPr>
              <w:pStyle w:val="Style40"/>
              <w:ind w:hanging="40"/>
              <w:jc w:val="center"/>
              <w:rPr>
                <w:rStyle w:val="FontStyle237"/>
                <w:rFonts w:ascii="Times New Roman" w:hAnsi="Times New Roman" w:cs="Times New Roman"/>
                <w:sz w:val="24"/>
                <w:szCs w:val="24"/>
              </w:rPr>
            </w:pPr>
            <w:r w:rsidRPr="00BE34ED">
              <w:rPr>
                <w:rStyle w:val="FontStyle237"/>
                <w:rFonts w:ascii="Times New Roman" w:hAnsi="Times New Roman" w:cs="Times New Roman"/>
                <w:sz w:val="24"/>
                <w:szCs w:val="24"/>
                <w:lang w:eastAsia="en-US"/>
              </w:rPr>
              <w:t>и</w:t>
            </w:r>
            <w:r w:rsidRPr="00BE34ED">
              <w:rPr>
                <w:rStyle w:val="FontStyle237"/>
                <w:rFonts w:ascii="Times New Roman" w:hAnsi="Times New Roman" w:cs="Times New Roman"/>
                <w:sz w:val="24"/>
                <w:szCs w:val="24"/>
                <w:lang w:val="en-US" w:eastAsia="en-US"/>
              </w:rPr>
              <w:t xml:space="preserve"> |</w:t>
            </w:r>
            <w:r w:rsidRPr="00BE34ED">
              <w:rPr>
                <w:rFonts w:ascii="Times New Roman" w:hAnsi="Times New Roman" w:cs="Times New Roman"/>
              </w:rPr>
              <w:t>∆</w:t>
            </w:r>
            <w:r w:rsidRPr="00BE34ED">
              <w:rPr>
                <w:rStyle w:val="FontStyle237"/>
                <w:rFonts w:ascii="Times New Roman" w:hAnsi="Times New Roman" w:cs="Times New Roman"/>
                <w:sz w:val="24"/>
                <w:szCs w:val="24"/>
                <w:lang w:val="en-US" w:eastAsia="en-US"/>
              </w:rPr>
              <w:t xml:space="preserve">| ≤ 15 </w:t>
            </w:r>
            <w:r w:rsidRPr="00BE34ED">
              <w:rPr>
                <w:rStyle w:val="FontStyle237"/>
                <w:rFonts w:ascii="Times New Roman" w:hAnsi="Times New Roman" w:cs="Times New Roman"/>
                <w:sz w:val="24"/>
                <w:szCs w:val="24"/>
                <w:lang w:eastAsia="en-US"/>
              </w:rPr>
              <w:t>мм</w:t>
            </w:r>
          </w:p>
        </w:tc>
      </w:tr>
      <w:tr w:rsidR="00BE34ED" w:rsidRPr="00756D8C" w:rsidTr="008C0686">
        <w:trPr>
          <w:trHeight w:val="332"/>
        </w:trPr>
        <w:tc>
          <w:tcPr>
            <w:tcW w:w="9071" w:type="dxa"/>
            <w:gridSpan w:val="5"/>
            <w:tcBorders>
              <w:top w:val="single" w:sz="6" w:space="0" w:color="auto"/>
              <w:left w:val="single" w:sz="6" w:space="0" w:color="auto"/>
              <w:bottom w:val="single" w:sz="6" w:space="0" w:color="auto"/>
              <w:right w:val="single" w:sz="6" w:space="0" w:color="auto"/>
            </w:tcBorders>
            <w:vAlign w:val="center"/>
          </w:tcPr>
          <w:p w:rsidR="00C713C6" w:rsidRPr="009F2ACA" w:rsidRDefault="00C713C6" w:rsidP="00C713C6">
            <w:pPr>
              <w:jc w:val="both"/>
              <w:rPr>
                <w:color w:val="2D2D2D"/>
                <w:spacing w:val="2"/>
                <w:sz w:val="21"/>
                <w:szCs w:val="21"/>
                <w:shd w:val="clear" w:color="auto" w:fill="FFFFFF"/>
              </w:rPr>
            </w:pPr>
            <w:r>
              <w:rPr>
                <w:color w:val="2D2D2D"/>
                <w:spacing w:val="2"/>
                <w:sz w:val="21"/>
                <w:szCs w:val="21"/>
                <w:shd w:val="clear" w:color="auto" w:fill="FFFFFF"/>
              </w:rPr>
              <w:t xml:space="preserve">    </w:t>
            </w:r>
            <w:r w:rsidRPr="009F2ACA">
              <w:rPr>
                <w:color w:val="2D2D2D"/>
                <w:spacing w:val="2"/>
                <w:sz w:val="21"/>
                <w:szCs w:val="21"/>
                <w:shd w:val="clear" w:color="auto" w:fill="FFFFFF"/>
              </w:rPr>
              <w:t>__________</w:t>
            </w:r>
          </w:p>
          <w:p w:rsidR="00C713C6" w:rsidRPr="00C713C6" w:rsidRDefault="00BE34ED" w:rsidP="00BE34ED">
            <w:pPr>
              <w:pStyle w:val="Style44"/>
              <w:widowControl/>
              <w:ind w:firstLine="527"/>
              <w:rPr>
                <w:rFonts w:ascii="Times New Roman" w:hAnsi="Times New Roman" w:cs="Times New Roman"/>
                <w:color w:val="000000"/>
                <w:sz w:val="20"/>
                <w:szCs w:val="20"/>
                <w:lang w:eastAsia="en-US"/>
              </w:rPr>
            </w:pPr>
            <w:proofErr w:type="gramStart"/>
            <w:r w:rsidRPr="00C713C6">
              <w:rPr>
                <w:rStyle w:val="FontStyle233"/>
                <w:rFonts w:ascii="Times New Roman" w:hAnsi="Times New Roman" w:cs="Times New Roman"/>
                <w:sz w:val="20"/>
                <w:szCs w:val="20"/>
                <w:vertAlign w:val="superscript"/>
                <w:lang w:val="en-US" w:eastAsia="en-US"/>
              </w:rPr>
              <w:t>a</w:t>
            </w:r>
            <w:proofErr w:type="gramEnd"/>
            <w:r w:rsidRPr="00C713C6">
              <w:rPr>
                <w:rStyle w:val="FontStyle233"/>
                <w:rFonts w:ascii="Times New Roman" w:hAnsi="Times New Roman" w:cs="Times New Roman"/>
                <w:sz w:val="20"/>
                <w:szCs w:val="20"/>
                <w:lang w:eastAsia="en-US"/>
              </w:rPr>
              <w:t xml:space="preserve"> Существенные допуски не определены.</w:t>
            </w:r>
            <w:r w:rsidR="00C713C6" w:rsidRPr="00C713C6">
              <w:rPr>
                <w:rStyle w:val="FontStyle233"/>
                <w:rFonts w:ascii="Times New Roman" w:hAnsi="Times New Roman" w:cs="Times New Roman"/>
                <w:sz w:val="20"/>
                <w:szCs w:val="20"/>
                <w:lang w:eastAsia="en-US"/>
              </w:rPr>
              <w:t xml:space="preserve"> </w:t>
            </w:r>
            <w:r w:rsidRPr="00C713C6">
              <w:rPr>
                <w:rStyle w:val="FontStyle233"/>
                <w:rFonts w:ascii="Times New Roman" w:hAnsi="Times New Roman" w:cs="Times New Roman"/>
                <w:sz w:val="20"/>
                <w:szCs w:val="20"/>
                <w:lang w:eastAsia="en-US"/>
              </w:rPr>
              <w:t xml:space="preserve">  </w:t>
            </w:r>
          </w:p>
        </w:tc>
      </w:tr>
      <w:tr w:rsidR="00BE34ED" w:rsidRPr="00756D8C" w:rsidTr="008C0686">
        <w:trPr>
          <w:trHeight w:val="332"/>
        </w:trPr>
        <w:tc>
          <w:tcPr>
            <w:tcW w:w="9071" w:type="dxa"/>
            <w:gridSpan w:val="5"/>
            <w:tcBorders>
              <w:top w:val="single" w:sz="6" w:space="0" w:color="auto"/>
              <w:left w:val="single" w:sz="6" w:space="0" w:color="auto"/>
              <w:bottom w:val="single" w:sz="6" w:space="0" w:color="auto"/>
              <w:right w:val="single" w:sz="6" w:space="0" w:color="auto"/>
            </w:tcBorders>
            <w:vAlign w:val="center"/>
          </w:tcPr>
          <w:p w:rsidR="00BE34ED" w:rsidRPr="00BE34ED" w:rsidRDefault="00BE34ED" w:rsidP="00372A70">
            <w:pPr>
              <w:pStyle w:val="Style44"/>
              <w:widowControl/>
              <w:ind w:hanging="40"/>
              <w:jc w:val="center"/>
              <w:rPr>
                <w:rStyle w:val="FontStyle233"/>
                <w:rFonts w:ascii="Times New Roman" w:hAnsi="Times New Roman" w:cs="Times New Roman"/>
                <w:sz w:val="20"/>
                <w:szCs w:val="20"/>
                <w:lang w:eastAsia="en-US"/>
              </w:rPr>
            </w:pPr>
          </w:p>
          <w:p w:rsidR="00BE34ED" w:rsidRDefault="00BE34ED" w:rsidP="00BE34ED">
            <w:pPr>
              <w:pStyle w:val="Style44"/>
              <w:widowControl/>
              <w:ind w:firstLine="527"/>
              <w:rPr>
                <w:rStyle w:val="FontStyle233"/>
                <w:rFonts w:ascii="Times New Roman" w:hAnsi="Times New Roman" w:cs="Times New Roman"/>
                <w:sz w:val="20"/>
                <w:szCs w:val="20"/>
                <w:lang w:eastAsia="en-US"/>
              </w:rPr>
            </w:pPr>
            <w:r w:rsidRPr="00BE34ED">
              <w:rPr>
                <w:rStyle w:val="FontStyle233"/>
                <w:rFonts w:ascii="Times New Roman" w:hAnsi="Times New Roman" w:cs="Times New Roman"/>
                <w:sz w:val="20"/>
                <w:szCs w:val="20"/>
                <w:lang w:eastAsia="en-US"/>
              </w:rPr>
              <w:t xml:space="preserve">Примечание - Обозначение как </w:t>
            </w:r>
            <w:r w:rsidRPr="00BE34ED">
              <w:rPr>
                <w:rFonts w:ascii="Times New Roman" w:hAnsi="Times New Roman" w:cs="Times New Roman"/>
                <w:sz w:val="20"/>
                <w:szCs w:val="20"/>
              </w:rPr>
              <w:t>∆</w:t>
            </w:r>
            <w:r w:rsidRPr="00BE34ED">
              <w:rPr>
                <w:rStyle w:val="FontStyle233"/>
                <w:rFonts w:ascii="Times New Roman" w:hAnsi="Times New Roman" w:cs="Times New Roman"/>
                <w:sz w:val="20"/>
                <w:szCs w:val="20"/>
                <w:lang w:eastAsia="en-US"/>
              </w:rPr>
              <w:t xml:space="preserve"> = ±</w:t>
            </w:r>
            <w:r w:rsidRPr="00BE34ED">
              <w:rPr>
                <w:rStyle w:val="FontStyle232"/>
                <w:sz w:val="20"/>
                <w:szCs w:val="20"/>
                <w:lang w:eastAsia="en-US"/>
              </w:rPr>
              <w:t xml:space="preserve"> </w:t>
            </w:r>
            <w:r w:rsidRPr="00BE34ED">
              <w:rPr>
                <w:rStyle w:val="FontStyle232"/>
                <w:sz w:val="20"/>
                <w:szCs w:val="20"/>
                <w:lang w:val="en-US" w:eastAsia="en-US"/>
              </w:rPr>
              <w:t>d</w:t>
            </w:r>
            <w:r w:rsidRPr="00BE34ED">
              <w:rPr>
                <w:rStyle w:val="FontStyle232"/>
                <w:sz w:val="20"/>
                <w:szCs w:val="20"/>
                <w:lang w:eastAsia="en-US"/>
              </w:rPr>
              <w:t xml:space="preserve"> </w:t>
            </w:r>
            <w:r w:rsidRPr="00BE34ED">
              <w:rPr>
                <w:rStyle w:val="FontStyle233"/>
                <w:rFonts w:ascii="Times New Roman" w:hAnsi="Times New Roman" w:cs="Times New Roman"/>
                <w:sz w:val="20"/>
                <w:szCs w:val="20"/>
                <w:lang w:eastAsia="en-US"/>
              </w:rPr>
              <w:t>/100, но |</w:t>
            </w:r>
            <w:r w:rsidRPr="00BE34ED">
              <w:rPr>
                <w:rFonts w:ascii="Times New Roman" w:hAnsi="Times New Roman" w:cs="Times New Roman"/>
                <w:sz w:val="20"/>
                <w:szCs w:val="20"/>
              </w:rPr>
              <w:t>∆</w:t>
            </w:r>
            <w:r w:rsidRPr="00BE34ED">
              <w:rPr>
                <w:rStyle w:val="FontStyle233"/>
                <w:rFonts w:ascii="Times New Roman" w:hAnsi="Times New Roman" w:cs="Times New Roman"/>
                <w:sz w:val="20"/>
                <w:szCs w:val="20"/>
                <w:lang w:eastAsia="en-US"/>
              </w:rPr>
              <w:t xml:space="preserve">| </w:t>
            </w:r>
            <w:r w:rsidRPr="00BE34ED">
              <w:rPr>
                <w:rStyle w:val="FontStyle237"/>
                <w:rFonts w:ascii="Times New Roman" w:hAnsi="Times New Roman" w:cs="Times New Roman"/>
                <w:sz w:val="20"/>
                <w:szCs w:val="20"/>
              </w:rPr>
              <w:t>≥</w:t>
            </w:r>
            <w:r w:rsidRPr="00BE34ED">
              <w:rPr>
                <w:rStyle w:val="FontStyle233"/>
                <w:rFonts w:ascii="Times New Roman" w:hAnsi="Times New Roman" w:cs="Times New Roman"/>
                <w:sz w:val="20"/>
                <w:szCs w:val="20"/>
                <w:lang w:eastAsia="en-US"/>
              </w:rPr>
              <w:t xml:space="preserve"> 5 мм означает, что |</w:t>
            </w:r>
            <w:r w:rsidRPr="00BE34ED">
              <w:rPr>
                <w:rFonts w:ascii="Times New Roman" w:hAnsi="Times New Roman" w:cs="Times New Roman"/>
                <w:sz w:val="20"/>
                <w:szCs w:val="20"/>
              </w:rPr>
              <w:t>∆</w:t>
            </w:r>
            <w:r w:rsidRPr="00BE34ED">
              <w:rPr>
                <w:rStyle w:val="FontStyle233"/>
                <w:rFonts w:ascii="Times New Roman" w:hAnsi="Times New Roman" w:cs="Times New Roman"/>
                <w:sz w:val="20"/>
                <w:szCs w:val="20"/>
                <w:lang w:eastAsia="en-US"/>
              </w:rPr>
              <w:t xml:space="preserve">| </w:t>
            </w:r>
            <w:r w:rsidRPr="00BE34ED">
              <w:rPr>
                <w:rStyle w:val="FontStyle233"/>
                <w:rFonts w:ascii="Times New Roman" w:hAnsi="Times New Roman" w:cs="Times New Roman"/>
                <w:sz w:val="20"/>
                <w:szCs w:val="20"/>
              </w:rPr>
              <w:t>равно большему из двух значений</w:t>
            </w:r>
            <w:r w:rsidRPr="00BE34ED">
              <w:rPr>
                <w:rStyle w:val="FontStyle233"/>
                <w:rFonts w:ascii="Times New Roman" w:hAnsi="Times New Roman" w:cs="Times New Roman"/>
                <w:sz w:val="20"/>
                <w:szCs w:val="20"/>
                <w:lang w:eastAsia="en-US"/>
              </w:rPr>
              <w:t xml:space="preserve"> </w:t>
            </w:r>
            <w:r w:rsidRPr="00BE34ED">
              <w:rPr>
                <w:rStyle w:val="FontStyle232"/>
                <w:sz w:val="20"/>
                <w:szCs w:val="20"/>
                <w:lang w:val="en-US" w:eastAsia="en-US"/>
              </w:rPr>
              <w:t>d</w:t>
            </w:r>
            <w:r w:rsidRPr="00BE34ED">
              <w:rPr>
                <w:rStyle w:val="FontStyle232"/>
                <w:sz w:val="20"/>
                <w:szCs w:val="20"/>
                <w:lang w:eastAsia="en-US"/>
              </w:rPr>
              <w:t xml:space="preserve"> </w:t>
            </w:r>
            <w:r w:rsidRPr="00BE34ED">
              <w:rPr>
                <w:rStyle w:val="FontStyle233"/>
                <w:rFonts w:ascii="Times New Roman" w:hAnsi="Times New Roman" w:cs="Times New Roman"/>
                <w:sz w:val="20"/>
                <w:szCs w:val="20"/>
                <w:lang w:eastAsia="en-US"/>
              </w:rPr>
              <w:t xml:space="preserve">/100 </w:t>
            </w:r>
            <w:r w:rsidRPr="00BE34ED">
              <w:rPr>
                <w:rStyle w:val="FontStyle233"/>
                <w:rFonts w:ascii="Times New Roman" w:hAnsi="Times New Roman" w:cs="Times New Roman"/>
                <w:sz w:val="20"/>
                <w:szCs w:val="20"/>
                <w:lang w:val="en-US" w:eastAsia="en-US"/>
              </w:rPr>
              <w:t>and</w:t>
            </w:r>
            <w:r w:rsidRPr="00BE34ED">
              <w:rPr>
                <w:rStyle w:val="FontStyle233"/>
                <w:rFonts w:ascii="Times New Roman" w:hAnsi="Times New Roman" w:cs="Times New Roman"/>
                <w:sz w:val="20"/>
                <w:szCs w:val="20"/>
                <w:lang w:eastAsia="en-US"/>
              </w:rPr>
              <w:t xml:space="preserve"> 5 мм</w:t>
            </w:r>
          </w:p>
          <w:p w:rsidR="00BE34ED" w:rsidRPr="00BE34ED" w:rsidRDefault="00BE34ED" w:rsidP="00372A70">
            <w:pPr>
              <w:pStyle w:val="Style44"/>
              <w:widowControl/>
              <w:ind w:hanging="40"/>
              <w:jc w:val="center"/>
              <w:rPr>
                <w:rFonts w:ascii="Times New Roman" w:hAnsi="Times New Roman" w:cs="Times New Roman"/>
                <w:sz w:val="20"/>
                <w:szCs w:val="20"/>
              </w:rPr>
            </w:pPr>
          </w:p>
        </w:tc>
      </w:tr>
    </w:tbl>
    <w:p w:rsidR="007F32F0" w:rsidRPr="009C025B" w:rsidRDefault="007F32F0" w:rsidP="00725D52">
      <w:pPr>
        <w:pStyle w:val="Style15"/>
        <w:widowControl/>
        <w:ind w:firstLine="567"/>
        <w:jc w:val="both"/>
        <w:rPr>
          <w:rStyle w:val="FontStyle238"/>
          <w:rFonts w:ascii="Times New Roman" w:hAnsi="Times New Roman" w:cs="Times New Roman"/>
          <w:sz w:val="24"/>
          <w:szCs w:val="24"/>
          <w:lang w:eastAsia="en-US"/>
        </w:rPr>
      </w:pPr>
    </w:p>
    <w:p w:rsidR="00C713C6" w:rsidRDefault="00C713C6" w:rsidP="00C713C6">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 xml:space="preserve">Таблица </w:t>
      </w:r>
      <w:r w:rsidRPr="00C713C6">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.7 -</w:t>
      </w:r>
      <w:r w:rsidRPr="00C713C6">
        <w:rPr>
          <w:rStyle w:val="FontStyle238"/>
          <w:rFonts w:ascii="Times New Roman" w:hAnsi="Times New Roman" w:cs="Times New Roman"/>
          <w:sz w:val="24"/>
          <w:szCs w:val="24"/>
          <w:lang w:eastAsia="en-US"/>
        </w:rPr>
        <w:t xml:space="preserve"> Основные допуски на изготовление. </w:t>
      </w:r>
    </w:p>
    <w:p w:rsidR="00C713C6" w:rsidRPr="00C713C6" w:rsidRDefault="00C713C6" w:rsidP="00C713C6">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Панели, усиленные ребрами жесткости</w:t>
      </w:r>
    </w:p>
    <w:tbl>
      <w:tblPr>
        <w:tblW w:w="5000" w:type="pct"/>
        <w:tblInd w:w="40" w:type="dxa"/>
        <w:tblLayout w:type="fixed"/>
        <w:tblCellMar>
          <w:left w:w="40" w:type="dxa"/>
          <w:right w:w="40" w:type="dxa"/>
        </w:tblCellMar>
        <w:tblLook w:val="0000" w:firstRow="0" w:lastRow="0" w:firstColumn="0" w:lastColumn="0" w:noHBand="0" w:noVBand="0"/>
      </w:tblPr>
      <w:tblGrid>
        <w:gridCol w:w="437"/>
        <w:gridCol w:w="2817"/>
        <w:gridCol w:w="2897"/>
        <w:gridCol w:w="1367"/>
        <w:gridCol w:w="959"/>
        <w:gridCol w:w="958"/>
      </w:tblGrid>
      <w:tr w:rsidR="00911C7D" w:rsidRPr="00C713C6" w:rsidTr="00CB0331">
        <w:trPr>
          <w:trHeight w:val="1241"/>
        </w:trPr>
        <w:tc>
          <w:tcPr>
            <w:tcW w:w="449" w:type="dxa"/>
            <w:vMerge w:val="restart"/>
            <w:tcBorders>
              <w:top w:val="single" w:sz="4" w:space="0" w:color="auto"/>
              <w:left w:val="single" w:sz="4" w:space="0" w:color="auto"/>
              <w:right w:val="single" w:sz="4" w:space="0" w:color="auto"/>
            </w:tcBorders>
          </w:tcPr>
          <w:p w:rsidR="00911C7D" w:rsidRPr="00C713C6" w:rsidRDefault="00911C7D"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w:t>
            </w:r>
          </w:p>
        </w:tc>
        <w:tc>
          <w:tcPr>
            <w:tcW w:w="2923" w:type="dxa"/>
            <w:vMerge w:val="restart"/>
            <w:tcBorders>
              <w:top w:val="single" w:sz="4" w:space="0" w:color="auto"/>
              <w:left w:val="single" w:sz="4" w:space="0" w:color="auto"/>
              <w:right w:val="single" w:sz="4" w:space="0" w:color="auto"/>
            </w:tcBorders>
          </w:tcPr>
          <w:p w:rsidR="00911C7D" w:rsidRPr="00C713C6" w:rsidRDefault="00911C7D" w:rsidP="00372A70">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Характеристика</w:t>
            </w:r>
          </w:p>
        </w:tc>
        <w:tc>
          <w:tcPr>
            <w:tcW w:w="3007" w:type="dxa"/>
            <w:vMerge w:val="restart"/>
            <w:tcBorders>
              <w:top w:val="single" w:sz="4" w:space="0" w:color="auto"/>
              <w:left w:val="single" w:sz="4" w:space="0" w:color="auto"/>
              <w:right w:val="single" w:sz="4" w:space="0" w:color="auto"/>
            </w:tcBorders>
          </w:tcPr>
          <w:p w:rsidR="00911C7D" w:rsidRPr="00C713C6" w:rsidRDefault="00911C7D" w:rsidP="00372A70">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Параметр</w:t>
            </w:r>
          </w:p>
        </w:tc>
        <w:tc>
          <w:tcPr>
            <w:tcW w:w="1417" w:type="dxa"/>
            <w:tcBorders>
              <w:top w:val="single" w:sz="4" w:space="0" w:color="auto"/>
              <w:left w:val="single" w:sz="4" w:space="0" w:color="auto"/>
              <w:bottom w:val="single" w:sz="4" w:space="0" w:color="auto"/>
              <w:right w:val="single" w:sz="4" w:space="0" w:color="auto"/>
            </w:tcBorders>
            <w:vAlign w:val="center"/>
          </w:tcPr>
          <w:p w:rsidR="00911C7D" w:rsidRPr="00C713C6" w:rsidRDefault="00911C7D"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val="kk-KZ" w:eastAsia="en-US"/>
              </w:rPr>
              <w:t xml:space="preserve">Основные </w:t>
            </w:r>
            <w:r w:rsidRPr="00C713C6">
              <w:rPr>
                <w:rStyle w:val="FontStyle238"/>
                <w:rFonts w:ascii="Times New Roman" w:hAnsi="Times New Roman" w:cs="Times New Roman"/>
                <w:sz w:val="24"/>
                <w:szCs w:val="24"/>
                <w:lang w:eastAsia="en-US"/>
              </w:rPr>
              <w:t>допуски</w:t>
            </w:r>
          </w:p>
          <w:p w:rsidR="00911C7D" w:rsidRPr="00C713C6" w:rsidRDefault="00911C7D"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Допустимое отклонение ∆</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911C7D" w:rsidRPr="00C713C6" w:rsidRDefault="00911C7D" w:rsidP="00372A70">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val="kk-KZ" w:eastAsia="en-US"/>
              </w:rPr>
              <w:t xml:space="preserve">Эксплуатационные </w:t>
            </w:r>
            <w:proofErr w:type="spellStart"/>
            <w:r w:rsidRPr="00C713C6">
              <w:rPr>
                <w:rStyle w:val="FontStyle238"/>
                <w:rFonts w:ascii="Times New Roman" w:hAnsi="Times New Roman" w:cs="Times New Roman"/>
                <w:sz w:val="24"/>
                <w:szCs w:val="24"/>
                <w:lang w:eastAsia="en-US"/>
              </w:rPr>
              <w:t>допуски</w:t>
            </w:r>
            <w:r w:rsidRPr="00C713C6">
              <w:rPr>
                <w:rStyle w:val="FontStyle238"/>
                <w:rFonts w:ascii="Times New Roman" w:hAnsi="Times New Roman" w:cs="Times New Roman"/>
                <w:sz w:val="24"/>
                <w:szCs w:val="24"/>
                <w:vertAlign w:val="superscript"/>
                <w:lang w:eastAsia="en-US"/>
              </w:rPr>
              <w:t>а</w:t>
            </w:r>
            <w:proofErr w:type="spellEnd"/>
            <w:r w:rsidRPr="00C713C6">
              <w:rPr>
                <w:rStyle w:val="FontStyle238"/>
                <w:rFonts w:ascii="Times New Roman" w:hAnsi="Times New Roman" w:cs="Times New Roman"/>
                <w:sz w:val="24"/>
                <w:szCs w:val="24"/>
                <w:lang w:eastAsia="en-US"/>
              </w:rPr>
              <w:t xml:space="preserve"> </w:t>
            </w:r>
          </w:p>
          <w:p w:rsidR="00911C7D" w:rsidRPr="00C713C6" w:rsidRDefault="00911C7D" w:rsidP="00372A70">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 xml:space="preserve"> Допустимое отклонение ∆</w:t>
            </w:r>
          </w:p>
        </w:tc>
      </w:tr>
      <w:tr w:rsidR="00911C7D" w:rsidRPr="00C713C6" w:rsidTr="00F34C08">
        <w:trPr>
          <w:trHeight w:val="398"/>
        </w:trPr>
        <w:tc>
          <w:tcPr>
            <w:tcW w:w="449" w:type="dxa"/>
            <w:vMerge/>
            <w:tcBorders>
              <w:left w:val="single" w:sz="4" w:space="0" w:color="auto"/>
              <w:bottom w:val="double" w:sz="4" w:space="0" w:color="auto"/>
              <w:right w:val="single" w:sz="4" w:space="0" w:color="auto"/>
            </w:tcBorders>
          </w:tcPr>
          <w:p w:rsidR="00911C7D" w:rsidRPr="00C713C6" w:rsidRDefault="00911C7D" w:rsidP="00372A70">
            <w:pPr>
              <w:pStyle w:val="Style45"/>
              <w:widowControl/>
              <w:jc w:val="center"/>
              <w:rPr>
                <w:rFonts w:ascii="Times New Roman" w:hAnsi="Times New Roman" w:cs="Times New Roman"/>
              </w:rPr>
            </w:pPr>
          </w:p>
        </w:tc>
        <w:tc>
          <w:tcPr>
            <w:tcW w:w="2923" w:type="dxa"/>
            <w:vMerge/>
            <w:tcBorders>
              <w:left w:val="single" w:sz="4" w:space="0" w:color="auto"/>
              <w:bottom w:val="double" w:sz="4" w:space="0" w:color="auto"/>
              <w:right w:val="single" w:sz="4" w:space="0" w:color="auto"/>
            </w:tcBorders>
          </w:tcPr>
          <w:p w:rsidR="00911C7D" w:rsidRPr="00C713C6" w:rsidRDefault="00911C7D" w:rsidP="00372A70">
            <w:pPr>
              <w:pStyle w:val="Style45"/>
              <w:widowControl/>
              <w:jc w:val="center"/>
              <w:rPr>
                <w:rFonts w:ascii="Times New Roman" w:hAnsi="Times New Roman" w:cs="Times New Roman"/>
              </w:rPr>
            </w:pPr>
          </w:p>
        </w:tc>
        <w:tc>
          <w:tcPr>
            <w:tcW w:w="3007" w:type="dxa"/>
            <w:vMerge/>
            <w:tcBorders>
              <w:left w:val="single" w:sz="4" w:space="0" w:color="auto"/>
              <w:bottom w:val="double" w:sz="4" w:space="0" w:color="auto"/>
              <w:right w:val="single" w:sz="4" w:space="0" w:color="auto"/>
            </w:tcBorders>
          </w:tcPr>
          <w:p w:rsidR="00911C7D" w:rsidRPr="00C713C6" w:rsidRDefault="00911C7D" w:rsidP="00372A70">
            <w:pPr>
              <w:pStyle w:val="Style45"/>
              <w:widowControl/>
              <w:jc w:val="center"/>
              <w:rPr>
                <w:rFonts w:ascii="Times New Roman" w:hAnsi="Times New Roman" w:cs="Times New Roman"/>
              </w:rPr>
            </w:pPr>
          </w:p>
        </w:tc>
        <w:tc>
          <w:tcPr>
            <w:tcW w:w="1417" w:type="dxa"/>
            <w:tcBorders>
              <w:top w:val="single" w:sz="4" w:space="0" w:color="auto"/>
              <w:left w:val="single" w:sz="4" w:space="0" w:color="auto"/>
              <w:bottom w:val="double" w:sz="4" w:space="0" w:color="auto"/>
              <w:right w:val="single" w:sz="4" w:space="0" w:color="auto"/>
            </w:tcBorders>
          </w:tcPr>
          <w:p w:rsidR="00911C7D" w:rsidRPr="00C713C6" w:rsidRDefault="00911C7D"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Класс 1</w:t>
            </w:r>
            <w:r w:rsidRPr="00C713C6">
              <w:rPr>
                <w:rStyle w:val="FontStyle238"/>
                <w:rFonts w:ascii="Times New Roman" w:hAnsi="Times New Roman" w:cs="Times New Roman"/>
                <w:sz w:val="24"/>
                <w:szCs w:val="24"/>
                <w:lang w:val="en-US" w:eastAsia="en-US"/>
              </w:rPr>
              <w:t xml:space="preserve"> </w:t>
            </w:r>
            <w:r w:rsidRPr="00C713C6">
              <w:rPr>
                <w:rStyle w:val="FontStyle238"/>
                <w:rFonts w:ascii="Times New Roman" w:hAnsi="Times New Roman" w:cs="Times New Roman"/>
                <w:sz w:val="24"/>
                <w:szCs w:val="24"/>
                <w:lang w:eastAsia="en-US"/>
              </w:rPr>
              <w:t>и 2</w:t>
            </w:r>
          </w:p>
        </w:tc>
        <w:tc>
          <w:tcPr>
            <w:tcW w:w="993" w:type="dxa"/>
            <w:tcBorders>
              <w:top w:val="single" w:sz="4" w:space="0" w:color="auto"/>
              <w:left w:val="single" w:sz="4" w:space="0" w:color="auto"/>
              <w:bottom w:val="double" w:sz="4" w:space="0" w:color="auto"/>
              <w:right w:val="single" w:sz="4" w:space="0" w:color="auto"/>
            </w:tcBorders>
          </w:tcPr>
          <w:p w:rsidR="00911C7D" w:rsidRPr="00C713C6" w:rsidRDefault="00911C7D"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Класс 1</w:t>
            </w:r>
          </w:p>
        </w:tc>
        <w:tc>
          <w:tcPr>
            <w:tcW w:w="992" w:type="dxa"/>
            <w:tcBorders>
              <w:top w:val="single" w:sz="4" w:space="0" w:color="auto"/>
              <w:left w:val="single" w:sz="4" w:space="0" w:color="auto"/>
              <w:bottom w:val="double" w:sz="4" w:space="0" w:color="auto"/>
              <w:right w:val="single" w:sz="4" w:space="0" w:color="auto"/>
            </w:tcBorders>
          </w:tcPr>
          <w:p w:rsidR="00911C7D" w:rsidRPr="00C713C6" w:rsidRDefault="00911C7D" w:rsidP="00372A70">
            <w:pPr>
              <w:pStyle w:val="Style15"/>
              <w:widowControl/>
              <w:jc w:val="center"/>
              <w:rPr>
                <w:rStyle w:val="FontStyle238"/>
                <w:rFonts w:ascii="Times New Roman" w:hAnsi="Times New Roman" w:cs="Times New Roman"/>
                <w:sz w:val="24"/>
                <w:szCs w:val="24"/>
                <w:lang w:val="en-US" w:eastAsia="en-US"/>
              </w:rPr>
            </w:pPr>
            <w:r w:rsidRPr="00C713C6">
              <w:rPr>
                <w:rStyle w:val="FontStyle238"/>
                <w:rFonts w:ascii="Times New Roman" w:hAnsi="Times New Roman" w:cs="Times New Roman"/>
                <w:sz w:val="24"/>
                <w:szCs w:val="24"/>
                <w:lang w:eastAsia="en-US"/>
              </w:rPr>
              <w:t>Класс 2</w:t>
            </w:r>
          </w:p>
        </w:tc>
      </w:tr>
      <w:tr w:rsidR="00911C7D" w:rsidRPr="00C713C6" w:rsidTr="00F34C08">
        <w:trPr>
          <w:trHeight w:val="398"/>
        </w:trPr>
        <w:tc>
          <w:tcPr>
            <w:tcW w:w="449" w:type="dxa"/>
            <w:tcBorders>
              <w:top w:val="double" w:sz="4" w:space="0" w:color="auto"/>
              <w:left w:val="single" w:sz="4" w:space="0" w:color="auto"/>
              <w:right w:val="single" w:sz="4" w:space="0" w:color="auto"/>
            </w:tcBorders>
          </w:tcPr>
          <w:p w:rsidR="00911C7D" w:rsidRPr="00C713C6" w:rsidRDefault="00911C7D" w:rsidP="00372A70">
            <w:pPr>
              <w:pStyle w:val="Style45"/>
              <w:widowControl/>
              <w:jc w:val="center"/>
              <w:rPr>
                <w:rFonts w:ascii="Times New Roman" w:hAnsi="Times New Roman" w:cs="Times New Roman"/>
                <w:lang w:val="en-US"/>
              </w:rPr>
            </w:pPr>
            <w:r w:rsidRPr="00C713C6">
              <w:rPr>
                <w:rFonts w:ascii="Times New Roman" w:hAnsi="Times New Roman" w:cs="Times New Roman"/>
                <w:lang w:val="en-US"/>
              </w:rPr>
              <w:t>1</w:t>
            </w:r>
          </w:p>
        </w:tc>
        <w:tc>
          <w:tcPr>
            <w:tcW w:w="2923" w:type="dxa"/>
            <w:tcBorders>
              <w:top w:val="double" w:sz="4" w:space="0" w:color="auto"/>
              <w:left w:val="single" w:sz="4" w:space="0" w:color="auto"/>
              <w:right w:val="single" w:sz="4" w:space="0" w:color="auto"/>
            </w:tcBorders>
          </w:tcPr>
          <w:p w:rsidR="00911C7D" w:rsidRDefault="00911C7D" w:rsidP="00372A70">
            <w:pPr>
              <w:pStyle w:val="Style45"/>
              <w:widowControl/>
              <w:rPr>
                <w:rStyle w:val="FontStyle237"/>
                <w:rFonts w:ascii="Times New Roman" w:hAnsi="Times New Roman" w:cs="Times New Roman"/>
                <w:sz w:val="24"/>
                <w:szCs w:val="24"/>
                <w:lang w:eastAsia="en-US"/>
              </w:rPr>
            </w:pPr>
            <w:r w:rsidRPr="00C713C6">
              <w:rPr>
                <w:rStyle w:val="FontStyle237"/>
                <w:rFonts w:ascii="Times New Roman" w:hAnsi="Times New Roman" w:cs="Times New Roman"/>
                <w:sz w:val="24"/>
                <w:szCs w:val="24"/>
                <w:lang w:eastAsia="en-US"/>
              </w:rPr>
              <w:t>Прямолинейность продольных ребер жесткости панелей, усиленных в продольном направлении:</w:t>
            </w:r>
          </w:p>
          <w:p w:rsidR="00911C7D" w:rsidRPr="00C713C6" w:rsidRDefault="00911C7D" w:rsidP="00372A70">
            <w:pPr>
              <w:pStyle w:val="Style45"/>
              <w:widowControl/>
              <w:rPr>
                <w:rStyle w:val="FontStyle237"/>
                <w:rFonts w:ascii="Times New Roman" w:hAnsi="Times New Roman" w:cs="Times New Roman"/>
                <w:sz w:val="24"/>
                <w:szCs w:val="24"/>
                <w:lang w:eastAsia="en-US"/>
              </w:rPr>
            </w:pPr>
          </w:p>
          <w:p w:rsidR="00911C7D" w:rsidRPr="00911C7D" w:rsidRDefault="00911C7D" w:rsidP="00372A70">
            <w:pPr>
              <w:pStyle w:val="Style45"/>
              <w:widowControl/>
              <w:rPr>
                <w:rFonts w:ascii="Times New Roman" w:hAnsi="Times New Roman" w:cs="Times New Roman"/>
              </w:rPr>
            </w:pPr>
          </w:p>
        </w:tc>
        <w:tc>
          <w:tcPr>
            <w:tcW w:w="3007" w:type="dxa"/>
            <w:tcBorders>
              <w:top w:val="double" w:sz="4" w:space="0" w:color="auto"/>
              <w:left w:val="single" w:sz="4" w:space="0" w:color="auto"/>
              <w:right w:val="single" w:sz="4" w:space="0" w:color="auto"/>
            </w:tcBorders>
          </w:tcPr>
          <w:p w:rsidR="00911C7D" w:rsidRPr="00C713C6" w:rsidRDefault="00911C7D" w:rsidP="00CB0331">
            <w:pPr>
              <w:pStyle w:val="Style40"/>
              <w:widowControl/>
              <w:rPr>
                <w:rStyle w:val="FontStyle237"/>
                <w:rFonts w:ascii="Times New Roman" w:hAnsi="Times New Roman" w:cs="Times New Roman"/>
                <w:sz w:val="24"/>
                <w:szCs w:val="24"/>
                <w:lang w:eastAsia="en-US"/>
              </w:rPr>
            </w:pPr>
            <w:r w:rsidRPr="00C713C6">
              <w:rPr>
                <w:rStyle w:val="FontStyle237"/>
                <w:rFonts w:ascii="Times New Roman" w:hAnsi="Times New Roman" w:cs="Times New Roman"/>
                <w:sz w:val="24"/>
                <w:szCs w:val="24"/>
                <w:lang w:eastAsia="en-US"/>
              </w:rPr>
              <w:t xml:space="preserve">Отклонение </w:t>
            </w:r>
            <w:r w:rsidRPr="00C713C6">
              <w:rPr>
                <w:rFonts w:ascii="Times New Roman" w:hAnsi="Times New Roman" w:cs="Times New Roman"/>
              </w:rPr>
              <w:t>∆</w:t>
            </w:r>
            <w:r w:rsidRPr="00C713C6">
              <w:rPr>
                <w:rStyle w:val="FontStyle237"/>
                <w:rFonts w:ascii="Times New Roman" w:hAnsi="Times New Roman" w:cs="Times New Roman"/>
                <w:sz w:val="24"/>
                <w:szCs w:val="24"/>
                <w:lang w:eastAsia="en-US"/>
              </w:rPr>
              <w:t xml:space="preserve"> перпендикулярно плоскости панели:</w:t>
            </w:r>
          </w:p>
          <w:p w:rsidR="00911C7D" w:rsidRPr="00C713C6" w:rsidRDefault="00911C7D" w:rsidP="00CB0331">
            <w:pPr>
              <w:pStyle w:val="Style40"/>
              <w:widowControl/>
              <w:rPr>
                <w:rStyle w:val="FontStyle237"/>
                <w:rFonts w:ascii="Times New Roman" w:hAnsi="Times New Roman" w:cs="Times New Roman"/>
                <w:sz w:val="24"/>
                <w:szCs w:val="24"/>
                <w:lang w:val="en-US" w:eastAsia="en-US"/>
              </w:rPr>
            </w:pPr>
          </w:p>
          <w:p w:rsidR="00911C7D" w:rsidRPr="00C713C6" w:rsidRDefault="00911C7D" w:rsidP="00CB0331">
            <w:pPr>
              <w:pStyle w:val="Style45"/>
              <w:widowControl/>
              <w:rPr>
                <w:rFonts w:ascii="Times New Roman" w:hAnsi="Times New Roman" w:cs="Times New Roman"/>
                <w:lang w:val="en-US"/>
              </w:rPr>
            </w:pPr>
          </w:p>
        </w:tc>
        <w:tc>
          <w:tcPr>
            <w:tcW w:w="1417" w:type="dxa"/>
            <w:tcBorders>
              <w:top w:val="double" w:sz="4" w:space="0" w:color="auto"/>
              <w:left w:val="single" w:sz="4" w:space="0" w:color="auto"/>
              <w:right w:val="single" w:sz="4" w:space="0" w:color="auto"/>
            </w:tcBorders>
          </w:tcPr>
          <w:p w:rsidR="00911C7D" w:rsidRPr="00C713C6" w:rsidRDefault="00911C7D" w:rsidP="00CB0331">
            <w:pPr>
              <w:pStyle w:val="Style40"/>
              <w:widowControl/>
              <w:rPr>
                <w:rStyle w:val="FontStyle237"/>
                <w:rFonts w:ascii="Times New Roman" w:hAnsi="Times New Roman" w:cs="Times New Roman"/>
                <w:sz w:val="24"/>
                <w:szCs w:val="24"/>
                <w:lang w:val="en-US"/>
              </w:rPr>
            </w:pPr>
            <w:r w:rsidRPr="00C713C6">
              <w:rPr>
                <w:rFonts w:ascii="Times New Roman" w:hAnsi="Times New Roman" w:cs="Times New Roman"/>
              </w:rPr>
              <w:t>∆</w:t>
            </w:r>
            <w:r w:rsidRPr="00C713C6">
              <w:rPr>
                <w:rStyle w:val="FontStyle237"/>
                <w:rFonts w:ascii="Times New Roman" w:hAnsi="Times New Roman" w:cs="Times New Roman"/>
                <w:sz w:val="24"/>
                <w:szCs w:val="24"/>
              </w:rPr>
              <w:t>=</w:t>
            </w:r>
            <w:r w:rsidRPr="00C713C6">
              <w:rPr>
                <w:rStyle w:val="FontStyle237"/>
                <w:rFonts w:ascii="Times New Roman" w:hAnsi="Times New Roman" w:cs="Times New Roman"/>
                <w:sz w:val="24"/>
                <w:szCs w:val="24"/>
                <w:lang w:val="en-US"/>
              </w:rPr>
              <w:t xml:space="preserve"> ±a/400</w:t>
            </w:r>
          </w:p>
        </w:tc>
        <w:tc>
          <w:tcPr>
            <w:tcW w:w="993" w:type="dxa"/>
            <w:tcBorders>
              <w:top w:val="double" w:sz="4" w:space="0" w:color="auto"/>
              <w:left w:val="single" w:sz="4" w:space="0" w:color="auto"/>
              <w:right w:val="single" w:sz="4" w:space="0" w:color="auto"/>
            </w:tcBorders>
          </w:tcPr>
          <w:p w:rsidR="00911C7D" w:rsidRPr="00C713C6" w:rsidRDefault="00911C7D" w:rsidP="00CB0331">
            <w:pPr>
              <w:pStyle w:val="Style28"/>
              <w:widowControl/>
              <w:rPr>
                <w:rStyle w:val="FontStyle237"/>
                <w:rFonts w:ascii="Times New Roman" w:hAnsi="Times New Roman" w:cs="Times New Roman"/>
                <w:sz w:val="24"/>
                <w:szCs w:val="24"/>
              </w:rPr>
            </w:pPr>
            <w:r w:rsidRPr="00C713C6">
              <w:rPr>
                <w:rFonts w:ascii="Times New Roman" w:hAnsi="Times New Roman" w:cs="Times New Roman"/>
              </w:rPr>
              <w:t>∆</w:t>
            </w:r>
            <w:r w:rsidRPr="00C713C6">
              <w:rPr>
                <w:rStyle w:val="FontStyle237"/>
                <w:rFonts w:ascii="Times New Roman" w:hAnsi="Times New Roman" w:cs="Times New Roman"/>
                <w:sz w:val="24"/>
                <w:szCs w:val="24"/>
              </w:rPr>
              <w:t xml:space="preserve"> =</w:t>
            </w:r>
            <w:r w:rsidRPr="00C713C6">
              <w:rPr>
                <w:rStyle w:val="FontStyle237"/>
                <w:rFonts w:ascii="Times New Roman" w:hAnsi="Times New Roman" w:cs="Times New Roman"/>
                <w:sz w:val="24"/>
                <w:szCs w:val="24"/>
                <w:lang w:val="en-US"/>
              </w:rPr>
              <w:t xml:space="preserve"> ± </w:t>
            </w:r>
            <w:r w:rsidRPr="00C713C6">
              <w:rPr>
                <w:rStyle w:val="FontStyle232"/>
                <w:sz w:val="24"/>
                <w:szCs w:val="24"/>
                <w:lang w:val="en-US"/>
              </w:rPr>
              <w:t xml:space="preserve">a </w:t>
            </w:r>
            <w:r w:rsidRPr="00C713C6">
              <w:rPr>
                <w:rStyle w:val="FontStyle237"/>
                <w:rFonts w:ascii="Times New Roman" w:hAnsi="Times New Roman" w:cs="Times New Roman"/>
                <w:sz w:val="24"/>
                <w:szCs w:val="24"/>
              </w:rPr>
              <w:t>/400</w:t>
            </w:r>
          </w:p>
        </w:tc>
        <w:tc>
          <w:tcPr>
            <w:tcW w:w="992" w:type="dxa"/>
            <w:tcBorders>
              <w:top w:val="double" w:sz="4" w:space="0" w:color="auto"/>
              <w:left w:val="single" w:sz="4" w:space="0" w:color="auto"/>
              <w:right w:val="single" w:sz="4" w:space="0" w:color="auto"/>
            </w:tcBorders>
          </w:tcPr>
          <w:p w:rsidR="00911C7D" w:rsidRPr="00C713C6" w:rsidRDefault="00911C7D" w:rsidP="00CB0331">
            <w:pPr>
              <w:pStyle w:val="Style28"/>
              <w:widowControl/>
              <w:rPr>
                <w:rStyle w:val="FontStyle237"/>
                <w:rFonts w:ascii="Times New Roman" w:hAnsi="Times New Roman" w:cs="Times New Roman"/>
                <w:sz w:val="24"/>
                <w:szCs w:val="24"/>
              </w:rPr>
            </w:pPr>
            <w:r w:rsidRPr="00C713C6">
              <w:rPr>
                <w:rFonts w:ascii="Times New Roman" w:hAnsi="Times New Roman" w:cs="Times New Roman"/>
              </w:rPr>
              <w:t>∆</w:t>
            </w:r>
            <w:r w:rsidRPr="00C713C6">
              <w:rPr>
                <w:rStyle w:val="FontStyle237"/>
                <w:rFonts w:ascii="Times New Roman" w:hAnsi="Times New Roman" w:cs="Times New Roman"/>
                <w:sz w:val="24"/>
                <w:szCs w:val="24"/>
                <w:lang w:val="en-US"/>
              </w:rPr>
              <w:t xml:space="preserve"> = ± </w:t>
            </w:r>
            <w:r w:rsidRPr="00C713C6">
              <w:rPr>
                <w:rStyle w:val="FontStyle232"/>
                <w:sz w:val="24"/>
                <w:szCs w:val="24"/>
                <w:lang w:val="en-US"/>
              </w:rPr>
              <w:t xml:space="preserve">a </w:t>
            </w:r>
            <w:r w:rsidRPr="00C713C6">
              <w:rPr>
                <w:rStyle w:val="FontStyle237"/>
                <w:rFonts w:ascii="Times New Roman" w:hAnsi="Times New Roman" w:cs="Times New Roman"/>
                <w:sz w:val="24"/>
                <w:szCs w:val="24"/>
              </w:rPr>
              <w:t>/750</w:t>
            </w:r>
          </w:p>
          <w:p w:rsidR="00911C7D" w:rsidRPr="00C713C6" w:rsidRDefault="00911C7D" w:rsidP="00CB0331">
            <w:pPr>
              <w:pStyle w:val="Style40"/>
              <w:widowControl/>
              <w:rPr>
                <w:rStyle w:val="FontStyle237"/>
                <w:rFonts w:ascii="Times New Roman" w:hAnsi="Times New Roman" w:cs="Times New Roman"/>
                <w:sz w:val="24"/>
                <w:szCs w:val="24"/>
                <w:lang w:eastAsia="en-US"/>
              </w:rPr>
            </w:pPr>
            <w:r w:rsidRPr="00C713C6">
              <w:rPr>
                <w:rStyle w:val="FontStyle237"/>
                <w:rFonts w:ascii="Times New Roman" w:hAnsi="Times New Roman" w:cs="Times New Roman"/>
                <w:sz w:val="24"/>
                <w:szCs w:val="24"/>
                <w:lang w:eastAsia="en-US"/>
              </w:rPr>
              <w:t>но</w:t>
            </w:r>
          </w:p>
          <w:p w:rsidR="00911C7D" w:rsidRPr="00C713C6" w:rsidRDefault="00911C7D" w:rsidP="00CB0331">
            <w:pPr>
              <w:pStyle w:val="Style40"/>
              <w:widowControl/>
              <w:rPr>
                <w:rStyle w:val="FontStyle237"/>
                <w:rFonts w:ascii="Times New Roman" w:hAnsi="Times New Roman" w:cs="Times New Roman"/>
                <w:sz w:val="24"/>
                <w:szCs w:val="24"/>
              </w:rPr>
            </w:pPr>
            <w:r w:rsidRPr="00C713C6">
              <w:rPr>
                <w:rStyle w:val="FontStyle237"/>
                <w:rFonts w:ascii="Times New Roman" w:hAnsi="Times New Roman" w:cs="Times New Roman"/>
                <w:sz w:val="24"/>
                <w:szCs w:val="24"/>
              </w:rPr>
              <w:t>|</w:t>
            </w:r>
            <w:r w:rsidRPr="00C713C6">
              <w:rPr>
                <w:rFonts w:ascii="Times New Roman" w:hAnsi="Times New Roman" w:cs="Times New Roman"/>
              </w:rPr>
              <w:t>∆</w:t>
            </w:r>
            <w:r w:rsidRPr="00C713C6">
              <w:rPr>
                <w:rStyle w:val="FontStyle237"/>
                <w:rFonts w:ascii="Times New Roman" w:hAnsi="Times New Roman" w:cs="Times New Roman"/>
                <w:sz w:val="24"/>
                <w:szCs w:val="24"/>
              </w:rPr>
              <w:t>| ≥ 2</w:t>
            </w:r>
            <w:r w:rsidRPr="00C713C6">
              <w:rPr>
                <w:rStyle w:val="FontStyle237"/>
                <w:rFonts w:ascii="Times New Roman" w:hAnsi="Times New Roman" w:cs="Times New Roman"/>
                <w:sz w:val="24"/>
                <w:szCs w:val="24"/>
                <w:lang w:val="en-US"/>
              </w:rPr>
              <w:t xml:space="preserve"> </w:t>
            </w:r>
            <w:r w:rsidRPr="00C713C6">
              <w:rPr>
                <w:rStyle w:val="FontStyle237"/>
                <w:rFonts w:ascii="Times New Roman" w:hAnsi="Times New Roman" w:cs="Times New Roman"/>
                <w:sz w:val="24"/>
                <w:szCs w:val="24"/>
              </w:rPr>
              <w:t>мм</w:t>
            </w:r>
          </w:p>
        </w:tc>
      </w:tr>
      <w:tr w:rsidR="00FF7DEA" w:rsidRPr="00C713C6" w:rsidTr="00CB0331">
        <w:trPr>
          <w:trHeight w:val="294"/>
        </w:trPr>
        <w:tc>
          <w:tcPr>
            <w:tcW w:w="9781" w:type="dxa"/>
            <w:gridSpan w:val="6"/>
            <w:tcBorders>
              <w:bottom w:val="single" w:sz="4" w:space="0" w:color="auto"/>
            </w:tcBorders>
          </w:tcPr>
          <w:p w:rsidR="00FF7DEA" w:rsidRPr="00FF7DEA" w:rsidRDefault="00FF7DEA" w:rsidP="00FF7DEA">
            <w:pPr>
              <w:pStyle w:val="Style28"/>
              <w:widowControl/>
              <w:jc w:val="center"/>
              <w:rPr>
                <w:rFonts w:ascii="Times New Roman" w:hAnsi="Times New Roman" w:cs="Times New Roman"/>
                <w:i/>
              </w:rPr>
            </w:pPr>
            <w:r w:rsidRPr="00FF7DEA">
              <w:rPr>
                <w:rFonts w:ascii="Times New Roman" w:hAnsi="Times New Roman" w:cs="Times New Roman"/>
                <w:i/>
                <w:noProof/>
              </w:rPr>
              <w:lastRenderedPageBreak/>
              <w:t>Продолжение таблицы В</w:t>
            </w:r>
            <w:r w:rsidR="00B92FF6">
              <w:rPr>
                <w:rFonts w:ascii="Times New Roman" w:hAnsi="Times New Roman" w:cs="Times New Roman"/>
                <w:i/>
                <w:noProof/>
              </w:rPr>
              <w:t>.</w:t>
            </w:r>
            <w:r w:rsidRPr="00FF7DEA">
              <w:rPr>
                <w:rFonts w:ascii="Times New Roman" w:hAnsi="Times New Roman" w:cs="Times New Roman"/>
                <w:i/>
                <w:noProof/>
              </w:rPr>
              <w:t>7</w:t>
            </w:r>
          </w:p>
        </w:tc>
      </w:tr>
      <w:tr w:rsidR="00911C7D" w:rsidRPr="00C713C6" w:rsidTr="00CB0331">
        <w:trPr>
          <w:trHeight w:val="1241"/>
        </w:trPr>
        <w:tc>
          <w:tcPr>
            <w:tcW w:w="449" w:type="dxa"/>
            <w:vMerge w:val="restart"/>
            <w:tcBorders>
              <w:top w:val="single" w:sz="4" w:space="0" w:color="auto"/>
              <w:left w:val="single" w:sz="4" w:space="0" w:color="auto"/>
              <w:right w:val="single" w:sz="4" w:space="0" w:color="auto"/>
            </w:tcBorders>
          </w:tcPr>
          <w:p w:rsidR="00911C7D" w:rsidRPr="00C713C6" w:rsidRDefault="00911C7D"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w:t>
            </w:r>
          </w:p>
        </w:tc>
        <w:tc>
          <w:tcPr>
            <w:tcW w:w="2923" w:type="dxa"/>
            <w:vMerge w:val="restart"/>
            <w:tcBorders>
              <w:top w:val="single" w:sz="4" w:space="0" w:color="auto"/>
              <w:left w:val="single" w:sz="4" w:space="0" w:color="auto"/>
              <w:right w:val="single" w:sz="4" w:space="0" w:color="auto"/>
            </w:tcBorders>
          </w:tcPr>
          <w:p w:rsidR="00911C7D" w:rsidRPr="00C713C6" w:rsidRDefault="00911C7D" w:rsidP="00372A70">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Характеристика</w:t>
            </w:r>
          </w:p>
        </w:tc>
        <w:tc>
          <w:tcPr>
            <w:tcW w:w="3007" w:type="dxa"/>
            <w:vMerge w:val="restart"/>
            <w:tcBorders>
              <w:top w:val="single" w:sz="4" w:space="0" w:color="auto"/>
              <w:left w:val="single" w:sz="4" w:space="0" w:color="auto"/>
              <w:right w:val="single" w:sz="4" w:space="0" w:color="auto"/>
            </w:tcBorders>
          </w:tcPr>
          <w:p w:rsidR="00911C7D" w:rsidRPr="00C713C6" w:rsidRDefault="00911C7D" w:rsidP="00372A70">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Параметр</w:t>
            </w:r>
          </w:p>
        </w:tc>
        <w:tc>
          <w:tcPr>
            <w:tcW w:w="1417" w:type="dxa"/>
            <w:tcBorders>
              <w:top w:val="single" w:sz="4" w:space="0" w:color="auto"/>
              <w:left w:val="single" w:sz="4" w:space="0" w:color="auto"/>
              <w:bottom w:val="single" w:sz="4" w:space="0" w:color="auto"/>
              <w:right w:val="single" w:sz="4" w:space="0" w:color="auto"/>
            </w:tcBorders>
            <w:vAlign w:val="center"/>
          </w:tcPr>
          <w:p w:rsidR="00911C7D" w:rsidRPr="00C713C6" w:rsidRDefault="00911C7D"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val="kk-KZ" w:eastAsia="en-US"/>
              </w:rPr>
              <w:t xml:space="preserve">Основные </w:t>
            </w:r>
            <w:r w:rsidRPr="00C713C6">
              <w:rPr>
                <w:rStyle w:val="FontStyle238"/>
                <w:rFonts w:ascii="Times New Roman" w:hAnsi="Times New Roman" w:cs="Times New Roman"/>
                <w:sz w:val="24"/>
                <w:szCs w:val="24"/>
                <w:lang w:eastAsia="en-US"/>
              </w:rPr>
              <w:t>допуски</w:t>
            </w:r>
          </w:p>
          <w:p w:rsidR="00911C7D" w:rsidRPr="00C713C6" w:rsidRDefault="00911C7D"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Допустимое отклонение ∆</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911C7D" w:rsidRPr="00C713C6" w:rsidRDefault="00911C7D" w:rsidP="00372A70">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val="kk-KZ" w:eastAsia="en-US"/>
              </w:rPr>
              <w:t xml:space="preserve">Эксплуатационные </w:t>
            </w:r>
            <w:proofErr w:type="spellStart"/>
            <w:r w:rsidRPr="00C713C6">
              <w:rPr>
                <w:rStyle w:val="FontStyle238"/>
                <w:rFonts w:ascii="Times New Roman" w:hAnsi="Times New Roman" w:cs="Times New Roman"/>
                <w:sz w:val="24"/>
                <w:szCs w:val="24"/>
                <w:lang w:eastAsia="en-US"/>
              </w:rPr>
              <w:t>допуски</w:t>
            </w:r>
            <w:r w:rsidRPr="00C713C6">
              <w:rPr>
                <w:rStyle w:val="FontStyle238"/>
                <w:rFonts w:ascii="Times New Roman" w:hAnsi="Times New Roman" w:cs="Times New Roman"/>
                <w:sz w:val="24"/>
                <w:szCs w:val="24"/>
                <w:vertAlign w:val="superscript"/>
                <w:lang w:eastAsia="en-US"/>
              </w:rPr>
              <w:t>а</w:t>
            </w:r>
            <w:proofErr w:type="spellEnd"/>
            <w:r w:rsidRPr="00C713C6">
              <w:rPr>
                <w:rStyle w:val="FontStyle238"/>
                <w:rFonts w:ascii="Times New Roman" w:hAnsi="Times New Roman" w:cs="Times New Roman"/>
                <w:sz w:val="24"/>
                <w:szCs w:val="24"/>
                <w:lang w:eastAsia="en-US"/>
              </w:rPr>
              <w:t xml:space="preserve"> </w:t>
            </w:r>
          </w:p>
          <w:p w:rsidR="00911C7D" w:rsidRPr="00C713C6" w:rsidRDefault="00911C7D" w:rsidP="00372A70">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 xml:space="preserve"> Допустимое отклонение ∆</w:t>
            </w:r>
          </w:p>
        </w:tc>
      </w:tr>
      <w:tr w:rsidR="00911C7D" w:rsidRPr="00C713C6" w:rsidTr="00F34C08">
        <w:trPr>
          <w:trHeight w:val="398"/>
        </w:trPr>
        <w:tc>
          <w:tcPr>
            <w:tcW w:w="449" w:type="dxa"/>
            <w:vMerge/>
            <w:tcBorders>
              <w:left w:val="single" w:sz="4" w:space="0" w:color="auto"/>
              <w:bottom w:val="double" w:sz="4" w:space="0" w:color="auto"/>
              <w:right w:val="single" w:sz="4" w:space="0" w:color="auto"/>
            </w:tcBorders>
          </w:tcPr>
          <w:p w:rsidR="00911C7D" w:rsidRPr="00C713C6" w:rsidRDefault="00911C7D" w:rsidP="00372A70">
            <w:pPr>
              <w:pStyle w:val="Style45"/>
              <w:widowControl/>
              <w:jc w:val="center"/>
              <w:rPr>
                <w:rFonts w:ascii="Times New Roman" w:hAnsi="Times New Roman" w:cs="Times New Roman"/>
              </w:rPr>
            </w:pPr>
          </w:p>
        </w:tc>
        <w:tc>
          <w:tcPr>
            <w:tcW w:w="2923" w:type="dxa"/>
            <w:vMerge/>
            <w:tcBorders>
              <w:left w:val="single" w:sz="4" w:space="0" w:color="auto"/>
              <w:bottom w:val="double" w:sz="4" w:space="0" w:color="auto"/>
              <w:right w:val="single" w:sz="4" w:space="0" w:color="auto"/>
            </w:tcBorders>
          </w:tcPr>
          <w:p w:rsidR="00911C7D" w:rsidRPr="00C713C6" w:rsidRDefault="00911C7D" w:rsidP="00372A70">
            <w:pPr>
              <w:pStyle w:val="Style45"/>
              <w:widowControl/>
              <w:jc w:val="center"/>
              <w:rPr>
                <w:rFonts w:ascii="Times New Roman" w:hAnsi="Times New Roman" w:cs="Times New Roman"/>
              </w:rPr>
            </w:pPr>
          </w:p>
        </w:tc>
        <w:tc>
          <w:tcPr>
            <w:tcW w:w="3007" w:type="dxa"/>
            <w:vMerge/>
            <w:tcBorders>
              <w:left w:val="single" w:sz="4" w:space="0" w:color="auto"/>
              <w:bottom w:val="double" w:sz="4" w:space="0" w:color="auto"/>
              <w:right w:val="single" w:sz="4" w:space="0" w:color="auto"/>
            </w:tcBorders>
          </w:tcPr>
          <w:p w:rsidR="00911C7D" w:rsidRPr="00C713C6" w:rsidRDefault="00911C7D" w:rsidP="00372A70">
            <w:pPr>
              <w:pStyle w:val="Style45"/>
              <w:widowControl/>
              <w:jc w:val="center"/>
              <w:rPr>
                <w:rFonts w:ascii="Times New Roman" w:hAnsi="Times New Roman" w:cs="Times New Roman"/>
              </w:rPr>
            </w:pPr>
          </w:p>
        </w:tc>
        <w:tc>
          <w:tcPr>
            <w:tcW w:w="1417" w:type="dxa"/>
            <w:tcBorders>
              <w:top w:val="single" w:sz="4" w:space="0" w:color="auto"/>
              <w:left w:val="single" w:sz="4" w:space="0" w:color="auto"/>
              <w:bottom w:val="double" w:sz="4" w:space="0" w:color="auto"/>
              <w:right w:val="single" w:sz="4" w:space="0" w:color="auto"/>
            </w:tcBorders>
          </w:tcPr>
          <w:p w:rsidR="00911C7D" w:rsidRPr="00C713C6" w:rsidRDefault="00911C7D"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Класс 1</w:t>
            </w:r>
            <w:r w:rsidRPr="00C713C6">
              <w:rPr>
                <w:rStyle w:val="FontStyle238"/>
                <w:rFonts w:ascii="Times New Roman" w:hAnsi="Times New Roman" w:cs="Times New Roman"/>
                <w:sz w:val="24"/>
                <w:szCs w:val="24"/>
                <w:lang w:val="en-US" w:eastAsia="en-US"/>
              </w:rPr>
              <w:t xml:space="preserve"> </w:t>
            </w:r>
            <w:r w:rsidRPr="00C713C6">
              <w:rPr>
                <w:rStyle w:val="FontStyle238"/>
                <w:rFonts w:ascii="Times New Roman" w:hAnsi="Times New Roman" w:cs="Times New Roman"/>
                <w:sz w:val="24"/>
                <w:szCs w:val="24"/>
                <w:lang w:eastAsia="en-US"/>
              </w:rPr>
              <w:t>и 2</w:t>
            </w:r>
          </w:p>
        </w:tc>
        <w:tc>
          <w:tcPr>
            <w:tcW w:w="993" w:type="dxa"/>
            <w:tcBorders>
              <w:top w:val="single" w:sz="4" w:space="0" w:color="auto"/>
              <w:left w:val="single" w:sz="4" w:space="0" w:color="auto"/>
              <w:bottom w:val="double" w:sz="4" w:space="0" w:color="auto"/>
              <w:right w:val="single" w:sz="4" w:space="0" w:color="auto"/>
            </w:tcBorders>
          </w:tcPr>
          <w:p w:rsidR="00911C7D" w:rsidRPr="00C713C6" w:rsidRDefault="00911C7D"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Класс 1</w:t>
            </w:r>
          </w:p>
        </w:tc>
        <w:tc>
          <w:tcPr>
            <w:tcW w:w="992" w:type="dxa"/>
            <w:tcBorders>
              <w:top w:val="single" w:sz="4" w:space="0" w:color="auto"/>
              <w:left w:val="single" w:sz="4" w:space="0" w:color="auto"/>
              <w:bottom w:val="double" w:sz="4" w:space="0" w:color="auto"/>
              <w:right w:val="single" w:sz="4" w:space="0" w:color="auto"/>
            </w:tcBorders>
          </w:tcPr>
          <w:p w:rsidR="00911C7D" w:rsidRPr="00C713C6" w:rsidRDefault="00911C7D" w:rsidP="00372A70">
            <w:pPr>
              <w:pStyle w:val="Style15"/>
              <w:widowControl/>
              <w:jc w:val="center"/>
              <w:rPr>
                <w:rStyle w:val="FontStyle238"/>
                <w:rFonts w:ascii="Times New Roman" w:hAnsi="Times New Roman" w:cs="Times New Roman"/>
                <w:sz w:val="24"/>
                <w:szCs w:val="24"/>
                <w:lang w:val="en-US" w:eastAsia="en-US"/>
              </w:rPr>
            </w:pPr>
            <w:r w:rsidRPr="00C713C6">
              <w:rPr>
                <w:rStyle w:val="FontStyle238"/>
                <w:rFonts w:ascii="Times New Roman" w:hAnsi="Times New Roman" w:cs="Times New Roman"/>
                <w:sz w:val="24"/>
                <w:szCs w:val="24"/>
                <w:lang w:eastAsia="en-US"/>
              </w:rPr>
              <w:t>Класс 2</w:t>
            </w:r>
          </w:p>
        </w:tc>
      </w:tr>
      <w:tr w:rsidR="00911C7D" w:rsidRPr="00C713C6" w:rsidTr="00F34C08">
        <w:trPr>
          <w:trHeight w:val="2268"/>
        </w:trPr>
        <w:tc>
          <w:tcPr>
            <w:tcW w:w="449" w:type="dxa"/>
            <w:tcBorders>
              <w:top w:val="double" w:sz="4" w:space="0" w:color="auto"/>
              <w:left w:val="single" w:sz="4" w:space="0" w:color="auto"/>
              <w:bottom w:val="single" w:sz="4" w:space="0" w:color="auto"/>
              <w:right w:val="single" w:sz="4" w:space="0" w:color="auto"/>
            </w:tcBorders>
          </w:tcPr>
          <w:p w:rsidR="00911C7D" w:rsidRPr="00C713C6" w:rsidRDefault="00911C7D" w:rsidP="00372A70">
            <w:pPr>
              <w:pStyle w:val="Style45"/>
              <w:widowControl/>
              <w:jc w:val="center"/>
              <w:rPr>
                <w:rFonts w:ascii="Times New Roman" w:hAnsi="Times New Roman" w:cs="Times New Roman"/>
                <w:lang w:val="en-US"/>
              </w:rPr>
            </w:pPr>
          </w:p>
        </w:tc>
        <w:tc>
          <w:tcPr>
            <w:tcW w:w="2923" w:type="dxa"/>
            <w:tcBorders>
              <w:top w:val="double" w:sz="4" w:space="0" w:color="auto"/>
              <w:left w:val="single" w:sz="4" w:space="0" w:color="auto"/>
              <w:bottom w:val="single" w:sz="4" w:space="0" w:color="auto"/>
              <w:right w:val="single" w:sz="4" w:space="0" w:color="auto"/>
            </w:tcBorders>
          </w:tcPr>
          <w:p w:rsidR="00911C7D" w:rsidRPr="00CB0331" w:rsidRDefault="00911C7D" w:rsidP="00372A70">
            <w:pPr>
              <w:pStyle w:val="Style45"/>
              <w:widowControl/>
              <w:rPr>
                <w:noProof/>
                <w:lang w:val="en-US"/>
              </w:rPr>
            </w:pPr>
          </w:p>
          <w:p w:rsidR="00911C7D" w:rsidRPr="00C713C6" w:rsidRDefault="00911C7D" w:rsidP="00372A70">
            <w:pPr>
              <w:pStyle w:val="Style45"/>
              <w:widowControl/>
              <w:rPr>
                <w:rStyle w:val="FontStyle237"/>
                <w:rFonts w:ascii="Times New Roman" w:hAnsi="Times New Roman" w:cs="Times New Roman"/>
                <w:sz w:val="24"/>
                <w:szCs w:val="24"/>
                <w:lang w:eastAsia="en-US"/>
              </w:rPr>
            </w:pPr>
            <w:r w:rsidRPr="00C713C6">
              <w:rPr>
                <w:rFonts w:ascii="Times New Roman" w:hAnsi="Times New Roman" w:cs="Times New Roman"/>
                <w:noProof/>
              </w:rPr>
              <w:drawing>
                <wp:inline distT="0" distB="0" distL="0" distR="0" wp14:anchorId="530F57FE" wp14:editId="0EAF9F31">
                  <wp:extent cx="1800225" cy="790575"/>
                  <wp:effectExtent l="19050" t="0" r="9525" b="0"/>
                  <wp:docPr id="258"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7"/>
                          <a:srcRect/>
                          <a:stretch>
                            <a:fillRect/>
                          </a:stretch>
                        </pic:blipFill>
                        <pic:spPr bwMode="auto">
                          <a:xfrm>
                            <a:off x="0" y="0"/>
                            <a:ext cx="1800225" cy="790575"/>
                          </a:xfrm>
                          <a:prstGeom prst="rect">
                            <a:avLst/>
                          </a:prstGeom>
                          <a:noFill/>
                          <a:ln w="9525">
                            <a:noFill/>
                            <a:miter lim="800000"/>
                            <a:headEnd/>
                            <a:tailEnd/>
                          </a:ln>
                        </pic:spPr>
                      </pic:pic>
                    </a:graphicData>
                  </a:graphic>
                </wp:inline>
              </w:drawing>
            </w:r>
          </w:p>
        </w:tc>
        <w:tc>
          <w:tcPr>
            <w:tcW w:w="3007" w:type="dxa"/>
            <w:tcBorders>
              <w:top w:val="double" w:sz="4" w:space="0" w:color="auto"/>
              <w:left w:val="single" w:sz="4" w:space="0" w:color="auto"/>
              <w:bottom w:val="single" w:sz="4" w:space="0" w:color="auto"/>
              <w:right w:val="single" w:sz="4" w:space="0" w:color="auto"/>
            </w:tcBorders>
          </w:tcPr>
          <w:p w:rsidR="00911C7D" w:rsidRDefault="00911C7D" w:rsidP="00372A70">
            <w:pPr>
              <w:pStyle w:val="Style40"/>
              <w:widowControl/>
              <w:jc w:val="both"/>
              <w:rPr>
                <w:noProof/>
              </w:rPr>
            </w:pPr>
          </w:p>
          <w:p w:rsidR="00911C7D" w:rsidRPr="00C713C6" w:rsidRDefault="00911C7D" w:rsidP="00372A70">
            <w:pPr>
              <w:pStyle w:val="Style40"/>
              <w:widowControl/>
              <w:jc w:val="both"/>
              <w:rPr>
                <w:rStyle w:val="FontStyle237"/>
                <w:rFonts w:ascii="Times New Roman" w:hAnsi="Times New Roman" w:cs="Times New Roman"/>
                <w:sz w:val="24"/>
                <w:szCs w:val="24"/>
                <w:lang w:eastAsia="en-US"/>
              </w:rPr>
            </w:pPr>
            <w:r w:rsidRPr="00C713C6">
              <w:rPr>
                <w:rFonts w:ascii="Times New Roman" w:hAnsi="Times New Roman" w:cs="Times New Roman"/>
                <w:noProof/>
                <w:color w:val="000000"/>
              </w:rPr>
              <w:drawing>
                <wp:inline distT="0" distB="0" distL="0" distR="0" wp14:anchorId="027ACE35" wp14:editId="3C456B98">
                  <wp:extent cx="1857375" cy="1200150"/>
                  <wp:effectExtent l="19050" t="0" r="9525" b="0"/>
                  <wp:docPr id="259"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8"/>
                          <a:srcRect/>
                          <a:stretch>
                            <a:fillRect/>
                          </a:stretch>
                        </pic:blipFill>
                        <pic:spPr bwMode="auto">
                          <a:xfrm>
                            <a:off x="0" y="0"/>
                            <a:ext cx="1857375" cy="1200150"/>
                          </a:xfrm>
                          <a:prstGeom prst="rect">
                            <a:avLst/>
                          </a:prstGeom>
                          <a:noFill/>
                          <a:ln w="9525">
                            <a:noFill/>
                            <a:miter lim="800000"/>
                            <a:headEnd/>
                            <a:tailEnd/>
                          </a:ln>
                        </pic:spPr>
                      </pic:pic>
                    </a:graphicData>
                  </a:graphic>
                </wp:inline>
              </w:drawing>
            </w:r>
          </w:p>
        </w:tc>
        <w:tc>
          <w:tcPr>
            <w:tcW w:w="1417" w:type="dxa"/>
            <w:tcBorders>
              <w:top w:val="double" w:sz="4" w:space="0" w:color="auto"/>
              <w:left w:val="single" w:sz="4" w:space="0" w:color="auto"/>
              <w:bottom w:val="single" w:sz="4" w:space="0" w:color="auto"/>
              <w:right w:val="single" w:sz="4" w:space="0" w:color="auto"/>
            </w:tcBorders>
            <w:vAlign w:val="center"/>
          </w:tcPr>
          <w:p w:rsidR="00911C7D" w:rsidRPr="00C713C6" w:rsidRDefault="00911C7D" w:rsidP="00372A70">
            <w:pPr>
              <w:pStyle w:val="Style40"/>
              <w:widowControl/>
              <w:jc w:val="both"/>
              <w:rPr>
                <w:rFonts w:ascii="Times New Roman" w:hAnsi="Times New Roman" w:cs="Times New Roman"/>
              </w:rPr>
            </w:pPr>
          </w:p>
        </w:tc>
        <w:tc>
          <w:tcPr>
            <w:tcW w:w="993" w:type="dxa"/>
            <w:tcBorders>
              <w:top w:val="double" w:sz="4" w:space="0" w:color="auto"/>
              <w:left w:val="single" w:sz="4" w:space="0" w:color="auto"/>
              <w:bottom w:val="single" w:sz="4" w:space="0" w:color="auto"/>
              <w:right w:val="single" w:sz="4" w:space="0" w:color="auto"/>
            </w:tcBorders>
            <w:vAlign w:val="center"/>
          </w:tcPr>
          <w:p w:rsidR="00911C7D" w:rsidRPr="00C713C6" w:rsidRDefault="00911C7D" w:rsidP="00372A70">
            <w:pPr>
              <w:pStyle w:val="Style28"/>
              <w:widowControl/>
              <w:jc w:val="both"/>
              <w:rPr>
                <w:rFonts w:ascii="Times New Roman" w:hAnsi="Times New Roman" w:cs="Times New Roman"/>
              </w:rPr>
            </w:pPr>
          </w:p>
        </w:tc>
        <w:tc>
          <w:tcPr>
            <w:tcW w:w="992" w:type="dxa"/>
            <w:tcBorders>
              <w:top w:val="double" w:sz="4" w:space="0" w:color="auto"/>
              <w:left w:val="single" w:sz="4" w:space="0" w:color="auto"/>
              <w:bottom w:val="single" w:sz="4" w:space="0" w:color="auto"/>
              <w:right w:val="single" w:sz="4" w:space="0" w:color="auto"/>
            </w:tcBorders>
            <w:vAlign w:val="center"/>
          </w:tcPr>
          <w:p w:rsidR="00911C7D" w:rsidRPr="00C713C6" w:rsidRDefault="00911C7D" w:rsidP="00372A70">
            <w:pPr>
              <w:pStyle w:val="Style28"/>
              <w:widowControl/>
              <w:jc w:val="both"/>
              <w:rPr>
                <w:rFonts w:ascii="Times New Roman" w:hAnsi="Times New Roman" w:cs="Times New Roman"/>
              </w:rPr>
            </w:pPr>
          </w:p>
        </w:tc>
      </w:tr>
      <w:tr w:rsidR="00911C7D" w:rsidRPr="00C713C6" w:rsidTr="00CB0331">
        <w:trPr>
          <w:trHeight w:val="2268"/>
        </w:trPr>
        <w:tc>
          <w:tcPr>
            <w:tcW w:w="449" w:type="dxa"/>
            <w:tcBorders>
              <w:top w:val="single" w:sz="4" w:space="0" w:color="auto"/>
              <w:left w:val="single" w:sz="4" w:space="0" w:color="auto"/>
              <w:bottom w:val="single" w:sz="4" w:space="0" w:color="auto"/>
              <w:right w:val="single" w:sz="4" w:space="0" w:color="auto"/>
            </w:tcBorders>
          </w:tcPr>
          <w:p w:rsidR="00911C7D" w:rsidRPr="00C713C6" w:rsidRDefault="00911C7D" w:rsidP="00372A70">
            <w:pPr>
              <w:pStyle w:val="Style45"/>
              <w:widowControl/>
              <w:jc w:val="center"/>
              <w:rPr>
                <w:rFonts w:ascii="Times New Roman" w:hAnsi="Times New Roman" w:cs="Times New Roman"/>
                <w:lang w:val="en-US"/>
              </w:rPr>
            </w:pPr>
            <w:r w:rsidRPr="00C713C6">
              <w:rPr>
                <w:rStyle w:val="FontStyle237"/>
                <w:rFonts w:ascii="Times New Roman" w:hAnsi="Times New Roman" w:cs="Times New Roman"/>
                <w:sz w:val="24"/>
                <w:szCs w:val="24"/>
              </w:rPr>
              <w:t>2</w:t>
            </w:r>
          </w:p>
        </w:tc>
        <w:tc>
          <w:tcPr>
            <w:tcW w:w="2923" w:type="dxa"/>
            <w:tcBorders>
              <w:top w:val="single" w:sz="4" w:space="0" w:color="auto"/>
              <w:left w:val="single" w:sz="4" w:space="0" w:color="auto"/>
              <w:bottom w:val="single" w:sz="4" w:space="0" w:color="auto"/>
              <w:right w:val="single" w:sz="4" w:space="0" w:color="auto"/>
            </w:tcBorders>
          </w:tcPr>
          <w:p w:rsidR="00911C7D" w:rsidRPr="00C713C6" w:rsidRDefault="00911C7D" w:rsidP="00372A70">
            <w:pPr>
              <w:pStyle w:val="Style40"/>
              <w:widowControl/>
              <w:rPr>
                <w:rStyle w:val="FontStyle237"/>
                <w:rFonts w:ascii="Times New Roman" w:hAnsi="Times New Roman" w:cs="Times New Roman"/>
                <w:sz w:val="24"/>
                <w:szCs w:val="24"/>
                <w:lang w:val="en-US" w:eastAsia="en-US"/>
              </w:rPr>
            </w:pPr>
          </w:p>
          <w:p w:rsidR="00911C7D" w:rsidRDefault="00911C7D" w:rsidP="00372A70">
            <w:pPr>
              <w:pStyle w:val="Style40"/>
              <w:widowControl/>
              <w:rPr>
                <w:rStyle w:val="FontStyle237"/>
                <w:rFonts w:ascii="Times New Roman" w:hAnsi="Times New Roman" w:cs="Times New Roman"/>
                <w:sz w:val="24"/>
                <w:szCs w:val="24"/>
                <w:lang w:eastAsia="en-US"/>
              </w:rPr>
            </w:pPr>
            <w:r w:rsidRPr="00C713C6">
              <w:rPr>
                <w:rFonts w:ascii="Times New Roman" w:hAnsi="Times New Roman" w:cs="Times New Roman"/>
                <w:noProof/>
                <w:color w:val="000000"/>
              </w:rPr>
              <w:drawing>
                <wp:inline distT="0" distB="0" distL="0" distR="0" wp14:anchorId="2247EEEB" wp14:editId="3CA57634">
                  <wp:extent cx="1743075" cy="504825"/>
                  <wp:effectExtent l="19050" t="0" r="9525" b="0"/>
                  <wp:docPr id="26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9"/>
                          <a:srcRect/>
                          <a:stretch>
                            <a:fillRect/>
                          </a:stretch>
                        </pic:blipFill>
                        <pic:spPr bwMode="auto">
                          <a:xfrm>
                            <a:off x="0" y="0"/>
                            <a:ext cx="1743075" cy="504825"/>
                          </a:xfrm>
                          <a:prstGeom prst="rect">
                            <a:avLst/>
                          </a:prstGeom>
                          <a:noFill/>
                          <a:ln w="9525">
                            <a:noFill/>
                            <a:miter lim="800000"/>
                            <a:headEnd/>
                            <a:tailEnd/>
                          </a:ln>
                        </pic:spPr>
                      </pic:pic>
                    </a:graphicData>
                  </a:graphic>
                </wp:inline>
              </w:drawing>
            </w:r>
          </w:p>
          <w:p w:rsidR="00911C7D" w:rsidRDefault="00911C7D" w:rsidP="00372A70">
            <w:pPr>
              <w:pStyle w:val="Style40"/>
              <w:widowControl/>
              <w:rPr>
                <w:rStyle w:val="FontStyle237"/>
                <w:rFonts w:ascii="Times New Roman" w:hAnsi="Times New Roman" w:cs="Times New Roman"/>
                <w:sz w:val="24"/>
                <w:szCs w:val="24"/>
                <w:lang w:eastAsia="en-US"/>
              </w:rPr>
            </w:pPr>
          </w:p>
          <w:p w:rsidR="00911C7D" w:rsidRPr="00C713C6" w:rsidRDefault="00911C7D" w:rsidP="00372A70">
            <w:pPr>
              <w:pStyle w:val="Style40"/>
              <w:widowControl/>
              <w:rPr>
                <w:rStyle w:val="FontStyle237"/>
                <w:rFonts w:ascii="Times New Roman" w:hAnsi="Times New Roman" w:cs="Times New Roman"/>
                <w:sz w:val="24"/>
                <w:szCs w:val="24"/>
                <w:lang w:eastAsia="en-US"/>
              </w:rPr>
            </w:pPr>
            <w:r w:rsidRPr="00C713C6">
              <w:rPr>
                <w:rStyle w:val="FontStyle237"/>
                <w:rFonts w:ascii="Times New Roman" w:hAnsi="Times New Roman" w:cs="Times New Roman"/>
                <w:sz w:val="24"/>
                <w:szCs w:val="24"/>
                <w:lang w:val="en-US" w:eastAsia="en-US"/>
              </w:rPr>
              <w:t xml:space="preserve">1 </w:t>
            </w:r>
            <w:r w:rsidRPr="00C713C6">
              <w:rPr>
                <w:rStyle w:val="FontStyle237"/>
                <w:rFonts w:ascii="Times New Roman" w:hAnsi="Times New Roman" w:cs="Times New Roman"/>
                <w:sz w:val="24"/>
                <w:szCs w:val="24"/>
                <w:lang w:eastAsia="en-US"/>
              </w:rPr>
              <w:t>панель</w:t>
            </w:r>
          </w:p>
        </w:tc>
        <w:tc>
          <w:tcPr>
            <w:tcW w:w="3007" w:type="dxa"/>
            <w:tcBorders>
              <w:top w:val="single" w:sz="4" w:space="0" w:color="auto"/>
              <w:left w:val="single" w:sz="4" w:space="0" w:color="auto"/>
              <w:bottom w:val="single" w:sz="4" w:space="0" w:color="auto"/>
              <w:right w:val="single" w:sz="4" w:space="0" w:color="auto"/>
            </w:tcBorders>
          </w:tcPr>
          <w:p w:rsidR="00911C7D" w:rsidRPr="00C713C6" w:rsidRDefault="00911C7D" w:rsidP="00372A70">
            <w:pPr>
              <w:pStyle w:val="Style40"/>
              <w:widowControl/>
              <w:jc w:val="both"/>
              <w:rPr>
                <w:rStyle w:val="FontStyle237"/>
                <w:rFonts w:ascii="Times New Roman" w:hAnsi="Times New Roman" w:cs="Times New Roman"/>
                <w:sz w:val="24"/>
                <w:szCs w:val="24"/>
                <w:lang w:eastAsia="en-US"/>
              </w:rPr>
            </w:pPr>
            <w:r w:rsidRPr="00C713C6">
              <w:rPr>
                <w:rStyle w:val="FontStyle237"/>
                <w:rFonts w:ascii="Times New Roman" w:hAnsi="Times New Roman" w:cs="Times New Roman"/>
                <w:sz w:val="24"/>
                <w:szCs w:val="24"/>
                <w:lang w:eastAsia="en-US"/>
              </w:rPr>
              <w:t xml:space="preserve">Отклонение </w:t>
            </w:r>
            <w:r w:rsidRPr="00C713C6">
              <w:rPr>
                <w:rFonts w:ascii="Times New Roman" w:hAnsi="Times New Roman" w:cs="Times New Roman"/>
              </w:rPr>
              <w:t>∆</w:t>
            </w:r>
            <w:r w:rsidRPr="00C713C6">
              <w:rPr>
                <w:rStyle w:val="FontStyle237"/>
                <w:rFonts w:ascii="Times New Roman" w:hAnsi="Times New Roman" w:cs="Times New Roman"/>
                <w:sz w:val="24"/>
                <w:szCs w:val="24"/>
                <w:lang w:eastAsia="en-US"/>
              </w:rPr>
              <w:t xml:space="preserve"> параллельно плоскости панели, измеренное относительно длины участка измерения, соответствующей ширине панели </w:t>
            </w:r>
            <w:r w:rsidRPr="00C713C6">
              <w:rPr>
                <w:rStyle w:val="FontStyle237"/>
                <w:rFonts w:ascii="Times New Roman" w:hAnsi="Times New Roman" w:cs="Times New Roman"/>
                <w:sz w:val="24"/>
                <w:szCs w:val="24"/>
                <w:lang w:val="en-US" w:eastAsia="en-US"/>
              </w:rPr>
              <w:t>b</w:t>
            </w:r>
            <w:r w:rsidRPr="00C713C6">
              <w:rPr>
                <w:rStyle w:val="FontStyle237"/>
                <w:rFonts w:ascii="Times New Roman" w:hAnsi="Times New Roman" w:cs="Times New Roman"/>
                <w:sz w:val="24"/>
                <w:szCs w:val="24"/>
                <w:lang w:eastAsia="en-US"/>
              </w:rPr>
              <w:t>:</w:t>
            </w:r>
          </w:p>
          <w:p w:rsidR="00911C7D" w:rsidRPr="00C713C6" w:rsidRDefault="00911C7D" w:rsidP="00372A70">
            <w:pPr>
              <w:pStyle w:val="Style40"/>
              <w:widowControl/>
              <w:jc w:val="both"/>
              <w:rPr>
                <w:rStyle w:val="FontStyle237"/>
                <w:rFonts w:ascii="Times New Roman" w:hAnsi="Times New Roman" w:cs="Times New Roman"/>
                <w:sz w:val="24"/>
                <w:szCs w:val="24"/>
                <w:lang w:val="en-US" w:eastAsia="en-US"/>
              </w:rPr>
            </w:pPr>
            <w:r w:rsidRPr="00C713C6">
              <w:rPr>
                <w:rFonts w:ascii="Times New Roman" w:hAnsi="Times New Roman" w:cs="Times New Roman"/>
                <w:noProof/>
                <w:color w:val="000000"/>
              </w:rPr>
              <w:drawing>
                <wp:inline distT="0" distB="0" distL="0" distR="0" wp14:anchorId="32B471A6" wp14:editId="4F78AF17">
                  <wp:extent cx="1857375" cy="1095375"/>
                  <wp:effectExtent l="19050" t="0" r="9525" b="0"/>
                  <wp:docPr id="26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0"/>
                          <a:srcRect/>
                          <a:stretch>
                            <a:fillRect/>
                          </a:stretch>
                        </pic:blipFill>
                        <pic:spPr bwMode="auto">
                          <a:xfrm>
                            <a:off x="0" y="0"/>
                            <a:ext cx="1857375" cy="1095375"/>
                          </a:xfrm>
                          <a:prstGeom prst="rect">
                            <a:avLst/>
                          </a:prstGeom>
                          <a:noFill/>
                          <a:ln w="9525">
                            <a:noFill/>
                            <a:miter lim="800000"/>
                            <a:headEnd/>
                            <a:tailEnd/>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rsidR="00911C7D" w:rsidRPr="00C713C6" w:rsidRDefault="00911C7D" w:rsidP="00CB0331">
            <w:pPr>
              <w:pStyle w:val="Style40"/>
              <w:widowControl/>
              <w:rPr>
                <w:rStyle w:val="FontStyle237"/>
                <w:rFonts w:ascii="Times New Roman" w:hAnsi="Times New Roman" w:cs="Times New Roman"/>
                <w:sz w:val="24"/>
                <w:szCs w:val="24"/>
              </w:rPr>
            </w:pPr>
            <w:r w:rsidRPr="00C713C6">
              <w:rPr>
                <w:rFonts w:ascii="Times New Roman" w:hAnsi="Times New Roman" w:cs="Times New Roman"/>
              </w:rPr>
              <w:t>∆</w:t>
            </w:r>
            <w:r w:rsidRPr="00C713C6">
              <w:rPr>
                <w:rStyle w:val="FontStyle237"/>
                <w:rFonts w:ascii="Times New Roman" w:hAnsi="Times New Roman" w:cs="Times New Roman"/>
                <w:sz w:val="24"/>
                <w:szCs w:val="24"/>
              </w:rPr>
              <w:t xml:space="preserve"> =</w:t>
            </w:r>
            <w:r w:rsidRPr="00C713C6">
              <w:rPr>
                <w:rStyle w:val="FontStyle237"/>
                <w:rFonts w:ascii="Times New Roman" w:hAnsi="Times New Roman" w:cs="Times New Roman"/>
                <w:sz w:val="24"/>
                <w:szCs w:val="24"/>
                <w:lang w:val="en-US"/>
              </w:rPr>
              <w:t xml:space="preserve"> ± </w:t>
            </w:r>
            <w:r w:rsidRPr="00C713C6">
              <w:rPr>
                <w:rStyle w:val="FontStyle232"/>
                <w:sz w:val="24"/>
                <w:szCs w:val="24"/>
                <w:lang w:val="en-US"/>
              </w:rPr>
              <w:t>b</w:t>
            </w:r>
            <w:r w:rsidRPr="00C713C6">
              <w:rPr>
                <w:rStyle w:val="FontStyle232"/>
                <w:sz w:val="24"/>
                <w:szCs w:val="24"/>
              </w:rPr>
              <w:t xml:space="preserve"> </w:t>
            </w:r>
            <w:r w:rsidRPr="00C713C6">
              <w:rPr>
                <w:rStyle w:val="FontStyle237"/>
                <w:rFonts w:ascii="Times New Roman" w:hAnsi="Times New Roman" w:cs="Times New Roman"/>
                <w:sz w:val="24"/>
                <w:szCs w:val="24"/>
              </w:rPr>
              <w:t>/400</w:t>
            </w:r>
          </w:p>
        </w:tc>
        <w:tc>
          <w:tcPr>
            <w:tcW w:w="993" w:type="dxa"/>
            <w:tcBorders>
              <w:top w:val="single" w:sz="4" w:space="0" w:color="auto"/>
              <w:left w:val="single" w:sz="4" w:space="0" w:color="auto"/>
              <w:bottom w:val="single" w:sz="4" w:space="0" w:color="auto"/>
              <w:right w:val="single" w:sz="4" w:space="0" w:color="auto"/>
            </w:tcBorders>
          </w:tcPr>
          <w:p w:rsidR="00911C7D" w:rsidRPr="00C713C6" w:rsidRDefault="00911C7D" w:rsidP="00CB0331">
            <w:pPr>
              <w:pStyle w:val="Style28"/>
              <w:widowControl/>
              <w:rPr>
                <w:rStyle w:val="FontStyle237"/>
                <w:rFonts w:ascii="Times New Roman" w:hAnsi="Times New Roman" w:cs="Times New Roman"/>
                <w:sz w:val="24"/>
                <w:szCs w:val="24"/>
              </w:rPr>
            </w:pPr>
            <w:r w:rsidRPr="00C713C6">
              <w:rPr>
                <w:rFonts w:ascii="Times New Roman" w:hAnsi="Times New Roman" w:cs="Times New Roman"/>
              </w:rPr>
              <w:t>∆</w:t>
            </w:r>
            <w:r w:rsidRPr="00C713C6">
              <w:rPr>
                <w:rStyle w:val="FontStyle237"/>
                <w:rFonts w:ascii="Times New Roman" w:hAnsi="Times New Roman" w:cs="Times New Roman"/>
                <w:sz w:val="24"/>
                <w:szCs w:val="24"/>
              </w:rPr>
              <w:t>=</w:t>
            </w:r>
            <w:r w:rsidRPr="00C713C6">
              <w:rPr>
                <w:rStyle w:val="FontStyle237"/>
                <w:rFonts w:ascii="Times New Roman" w:hAnsi="Times New Roman" w:cs="Times New Roman"/>
                <w:sz w:val="24"/>
                <w:szCs w:val="24"/>
                <w:lang w:val="en-US"/>
              </w:rPr>
              <w:t xml:space="preserve"> ± </w:t>
            </w:r>
            <w:r w:rsidRPr="00C713C6">
              <w:rPr>
                <w:rStyle w:val="FontStyle232"/>
                <w:sz w:val="24"/>
                <w:szCs w:val="24"/>
                <w:lang w:val="en-US"/>
              </w:rPr>
              <w:t xml:space="preserve">b </w:t>
            </w:r>
            <w:r w:rsidRPr="00C713C6">
              <w:rPr>
                <w:rStyle w:val="FontStyle237"/>
                <w:rFonts w:ascii="Times New Roman" w:hAnsi="Times New Roman" w:cs="Times New Roman"/>
                <w:sz w:val="24"/>
                <w:szCs w:val="24"/>
              </w:rPr>
              <w:t>/400</w:t>
            </w:r>
          </w:p>
        </w:tc>
        <w:tc>
          <w:tcPr>
            <w:tcW w:w="992" w:type="dxa"/>
            <w:tcBorders>
              <w:top w:val="single" w:sz="4" w:space="0" w:color="auto"/>
              <w:left w:val="single" w:sz="4" w:space="0" w:color="auto"/>
              <w:bottom w:val="single" w:sz="4" w:space="0" w:color="auto"/>
              <w:right w:val="single" w:sz="4" w:space="0" w:color="auto"/>
            </w:tcBorders>
          </w:tcPr>
          <w:p w:rsidR="00911C7D" w:rsidRPr="00C713C6" w:rsidRDefault="00911C7D" w:rsidP="00CB0331">
            <w:pPr>
              <w:pStyle w:val="Style28"/>
              <w:widowControl/>
              <w:rPr>
                <w:rStyle w:val="FontStyle237"/>
                <w:rFonts w:ascii="Times New Roman" w:hAnsi="Times New Roman" w:cs="Times New Roman"/>
                <w:sz w:val="24"/>
                <w:szCs w:val="24"/>
              </w:rPr>
            </w:pPr>
            <w:r w:rsidRPr="00C713C6">
              <w:rPr>
                <w:rFonts w:ascii="Times New Roman" w:hAnsi="Times New Roman" w:cs="Times New Roman"/>
              </w:rPr>
              <w:t>∆</w:t>
            </w:r>
            <w:r w:rsidRPr="00C713C6">
              <w:rPr>
                <w:rStyle w:val="FontStyle237"/>
                <w:rFonts w:ascii="Times New Roman" w:hAnsi="Times New Roman" w:cs="Times New Roman"/>
                <w:sz w:val="24"/>
                <w:szCs w:val="24"/>
              </w:rPr>
              <w:t>=</w:t>
            </w:r>
            <w:r w:rsidRPr="00C713C6">
              <w:rPr>
                <w:rStyle w:val="FontStyle237"/>
                <w:rFonts w:ascii="Times New Roman" w:hAnsi="Times New Roman" w:cs="Times New Roman"/>
                <w:sz w:val="24"/>
                <w:szCs w:val="24"/>
                <w:lang w:val="en-US"/>
              </w:rPr>
              <w:t xml:space="preserve"> ± </w:t>
            </w:r>
            <w:r w:rsidRPr="00C713C6">
              <w:rPr>
                <w:rStyle w:val="FontStyle232"/>
                <w:sz w:val="24"/>
                <w:szCs w:val="24"/>
                <w:lang w:val="en-US"/>
              </w:rPr>
              <w:t xml:space="preserve">b </w:t>
            </w:r>
            <w:r w:rsidRPr="00C713C6">
              <w:rPr>
                <w:rStyle w:val="FontStyle237"/>
                <w:rFonts w:ascii="Times New Roman" w:hAnsi="Times New Roman" w:cs="Times New Roman"/>
                <w:sz w:val="24"/>
                <w:szCs w:val="24"/>
              </w:rPr>
              <w:t>/500</w:t>
            </w:r>
          </w:p>
        </w:tc>
      </w:tr>
      <w:tr w:rsidR="00FF7DEA" w:rsidRPr="00C713C6" w:rsidTr="00CB0331">
        <w:trPr>
          <w:trHeight w:val="2268"/>
        </w:trPr>
        <w:tc>
          <w:tcPr>
            <w:tcW w:w="449" w:type="dxa"/>
            <w:tcBorders>
              <w:top w:val="single" w:sz="4" w:space="0" w:color="auto"/>
              <w:left w:val="single" w:sz="4" w:space="0" w:color="auto"/>
              <w:bottom w:val="single" w:sz="4" w:space="0" w:color="auto"/>
              <w:right w:val="single" w:sz="4" w:space="0" w:color="auto"/>
            </w:tcBorders>
          </w:tcPr>
          <w:p w:rsidR="00FF7DEA" w:rsidRPr="00FF7DEA" w:rsidRDefault="00FF7DEA" w:rsidP="00372A70">
            <w:pPr>
              <w:pStyle w:val="Style45"/>
              <w:widowControl/>
              <w:jc w:val="center"/>
              <w:rPr>
                <w:rStyle w:val="FontStyle237"/>
                <w:rFonts w:ascii="Times New Roman" w:hAnsi="Times New Roman" w:cs="Times New Roman"/>
                <w:sz w:val="24"/>
                <w:szCs w:val="24"/>
              </w:rPr>
            </w:pPr>
            <w:r w:rsidRPr="00FF7DEA">
              <w:rPr>
                <w:rStyle w:val="FontStyle237"/>
                <w:rFonts w:ascii="Times New Roman" w:hAnsi="Times New Roman" w:cs="Times New Roman"/>
                <w:sz w:val="24"/>
                <w:szCs w:val="24"/>
              </w:rPr>
              <w:t>3</w:t>
            </w:r>
          </w:p>
        </w:tc>
        <w:tc>
          <w:tcPr>
            <w:tcW w:w="2923" w:type="dxa"/>
            <w:vMerge w:val="restart"/>
            <w:tcBorders>
              <w:top w:val="single" w:sz="4" w:space="0" w:color="auto"/>
              <w:left w:val="single" w:sz="4" w:space="0" w:color="auto"/>
              <w:right w:val="single" w:sz="4" w:space="0" w:color="auto"/>
            </w:tcBorders>
          </w:tcPr>
          <w:p w:rsidR="00FF7DEA" w:rsidRPr="00FF7DEA" w:rsidRDefault="00FF7DEA" w:rsidP="00372A70">
            <w:pPr>
              <w:pStyle w:val="Style40"/>
              <w:widowControl/>
              <w:rPr>
                <w:rStyle w:val="FontStyle237"/>
                <w:rFonts w:ascii="Times New Roman" w:hAnsi="Times New Roman" w:cs="Times New Roman"/>
                <w:sz w:val="24"/>
                <w:szCs w:val="24"/>
                <w:lang w:eastAsia="en-US"/>
              </w:rPr>
            </w:pPr>
            <w:r w:rsidRPr="00FF7DEA">
              <w:rPr>
                <w:rStyle w:val="FontStyle237"/>
                <w:rFonts w:ascii="Times New Roman" w:hAnsi="Times New Roman" w:cs="Times New Roman"/>
                <w:sz w:val="24"/>
                <w:szCs w:val="24"/>
                <w:lang w:eastAsia="en-US"/>
              </w:rPr>
              <w:t>Прямолинейность поперечных ребер жесткости панелей, усиленных в поперечном и продольном направлении:</w:t>
            </w:r>
          </w:p>
          <w:p w:rsidR="00FF7DEA" w:rsidRPr="00FF7DEA" w:rsidRDefault="00FF7DEA" w:rsidP="00372A70">
            <w:pPr>
              <w:pStyle w:val="Style40"/>
              <w:widowControl/>
              <w:rPr>
                <w:rFonts w:ascii="Times New Roman" w:hAnsi="Times New Roman" w:cs="Times New Roman"/>
                <w:color w:val="000000"/>
                <w:lang w:val="en-US" w:eastAsia="en-US"/>
              </w:rPr>
            </w:pPr>
            <w:r w:rsidRPr="00FF7DEA">
              <w:rPr>
                <w:rFonts w:ascii="Times New Roman" w:hAnsi="Times New Roman" w:cs="Times New Roman"/>
                <w:noProof/>
                <w:color w:val="000000"/>
              </w:rPr>
              <w:drawing>
                <wp:inline distT="0" distB="0" distL="0" distR="0" wp14:anchorId="0339CE78" wp14:editId="5BB27E06">
                  <wp:extent cx="1800225" cy="1238250"/>
                  <wp:effectExtent l="19050" t="0" r="9525" b="0"/>
                  <wp:docPr id="269"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1"/>
                          <a:srcRect/>
                          <a:stretch>
                            <a:fillRect/>
                          </a:stretch>
                        </pic:blipFill>
                        <pic:spPr bwMode="auto">
                          <a:xfrm>
                            <a:off x="0" y="0"/>
                            <a:ext cx="1800225" cy="1238250"/>
                          </a:xfrm>
                          <a:prstGeom prst="rect">
                            <a:avLst/>
                          </a:prstGeom>
                          <a:noFill/>
                          <a:ln w="9525">
                            <a:noFill/>
                            <a:miter lim="800000"/>
                            <a:headEnd/>
                            <a:tailEnd/>
                          </a:ln>
                        </pic:spPr>
                      </pic:pic>
                    </a:graphicData>
                  </a:graphic>
                </wp:inline>
              </w:drawing>
            </w:r>
          </w:p>
        </w:tc>
        <w:tc>
          <w:tcPr>
            <w:tcW w:w="3007" w:type="dxa"/>
            <w:tcBorders>
              <w:top w:val="single" w:sz="4" w:space="0" w:color="auto"/>
              <w:left w:val="single" w:sz="4" w:space="0" w:color="auto"/>
              <w:bottom w:val="single" w:sz="4" w:space="0" w:color="auto"/>
              <w:right w:val="single" w:sz="4" w:space="0" w:color="auto"/>
            </w:tcBorders>
          </w:tcPr>
          <w:p w:rsidR="00FF7DEA" w:rsidRPr="00C713C6" w:rsidRDefault="00FF7DEA" w:rsidP="00372A70">
            <w:pPr>
              <w:pStyle w:val="Style40"/>
              <w:widowControl/>
              <w:jc w:val="both"/>
              <w:rPr>
                <w:rStyle w:val="FontStyle237"/>
                <w:rFonts w:ascii="Times New Roman" w:hAnsi="Times New Roman" w:cs="Times New Roman"/>
                <w:sz w:val="24"/>
                <w:szCs w:val="24"/>
                <w:lang w:eastAsia="en-US"/>
              </w:rPr>
            </w:pPr>
            <w:r w:rsidRPr="00C713C6">
              <w:rPr>
                <w:rStyle w:val="FontStyle237"/>
                <w:rFonts w:ascii="Times New Roman" w:hAnsi="Times New Roman" w:cs="Times New Roman"/>
                <w:sz w:val="24"/>
                <w:szCs w:val="24"/>
                <w:lang w:eastAsia="en-US"/>
              </w:rPr>
              <w:t xml:space="preserve">Отклонение </w:t>
            </w:r>
            <w:r w:rsidRPr="00FF7DEA">
              <w:rPr>
                <w:rFonts w:ascii="Times New Roman" w:hAnsi="Times New Roman" w:cs="Times New Roman"/>
                <w:color w:val="000000"/>
                <w:lang w:eastAsia="en-US"/>
              </w:rPr>
              <w:t>∆</w:t>
            </w:r>
            <w:r w:rsidRPr="00C713C6">
              <w:rPr>
                <w:rStyle w:val="FontStyle237"/>
                <w:rFonts w:ascii="Times New Roman" w:hAnsi="Times New Roman" w:cs="Times New Roman"/>
                <w:sz w:val="24"/>
                <w:szCs w:val="24"/>
                <w:lang w:eastAsia="en-US"/>
              </w:rPr>
              <w:t xml:space="preserve"> перпендикулярно плоскости панели:</w:t>
            </w:r>
          </w:p>
          <w:p w:rsidR="00FF7DEA" w:rsidRPr="00FF7DEA" w:rsidRDefault="00FF7DEA" w:rsidP="00372A70">
            <w:pPr>
              <w:pStyle w:val="Style40"/>
              <w:widowControl/>
              <w:jc w:val="both"/>
              <w:rPr>
                <w:rStyle w:val="FontStyle237"/>
                <w:rFonts w:ascii="Times New Roman" w:hAnsi="Times New Roman" w:cs="Times New Roman"/>
                <w:sz w:val="24"/>
                <w:szCs w:val="24"/>
                <w:lang w:eastAsia="en-US"/>
              </w:rPr>
            </w:pPr>
            <w:r w:rsidRPr="00C713C6">
              <w:rPr>
                <w:rFonts w:ascii="Times New Roman" w:hAnsi="Times New Roman" w:cs="Times New Roman"/>
                <w:noProof/>
                <w:color w:val="000000"/>
              </w:rPr>
              <w:drawing>
                <wp:inline distT="0" distB="0" distL="0" distR="0" wp14:anchorId="6999A15E" wp14:editId="45D0874A">
                  <wp:extent cx="1857375" cy="1219200"/>
                  <wp:effectExtent l="19050" t="0" r="9525" b="0"/>
                  <wp:docPr id="270"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2"/>
                          <a:srcRect/>
                          <a:stretch>
                            <a:fillRect/>
                          </a:stretch>
                        </pic:blipFill>
                        <pic:spPr bwMode="auto">
                          <a:xfrm>
                            <a:off x="0" y="0"/>
                            <a:ext cx="1857375" cy="1219200"/>
                          </a:xfrm>
                          <a:prstGeom prst="rect">
                            <a:avLst/>
                          </a:prstGeom>
                          <a:noFill/>
                          <a:ln w="9525">
                            <a:noFill/>
                            <a:miter lim="800000"/>
                            <a:headEnd/>
                            <a:tailEnd/>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rsidR="00FF7DEA" w:rsidRPr="00FF7DEA" w:rsidRDefault="00FF7DEA" w:rsidP="00CB0331">
            <w:pPr>
              <w:pStyle w:val="Style40"/>
              <w:rPr>
                <w:rStyle w:val="FontStyle237"/>
                <w:rFonts w:ascii="Times New Roman" w:hAnsi="Times New Roman" w:cs="Times New Roman"/>
                <w:color w:val="auto"/>
                <w:sz w:val="24"/>
                <w:szCs w:val="24"/>
              </w:rPr>
            </w:pPr>
            <w:r w:rsidRPr="00FF7DEA">
              <w:rPr>
                <w:rStyle w:val="FontStyle237"/>
                <w:rFonts w:ascii="Times New Roman" w:hAnsi="Times New Roman" w:cs="Times New Roman"/>
                <w:color w:val="auto"/>
                <w:sz w:val="24"/>
                <w:szCs w:val="24"/>
              </w:rPr>
              <w:t xml:space="preserve">Меньше чем: </w:t>
            </w:r>
            <w:r w:rsidRPr="00C713C6">
              <w:rPr>
                <w:rFonts w:ascii="Times New Roman" w:hAnsi="Times New Roman" w:cs="Times New Roman"/>
              </w:rPr>
              <w:t>∆</w:t>
            </w:r>
            <w:r w:rsidRPr="00FF7DEA">
              <w:rPr>
                <w:rStyle w:val="FontStyle237"/>
                <w:rFonts w:ascii="Times New Roman" w:hAnsi="Times New Roman" w:cs="Times New Roman"/>
                <w:color w:val="auto"/>
                <w:sz w:val="24"/>
                <w:szCs w:val="24"/>
              </w:rPr>
              <w:t xml:space="preserve"> = ± a /400 или</w:t>
            </w:r>
          </w:p>
          <w:p w:rsidR="00FF7DEA" w:rsidRPr="00FF7DEA" w:rsidRDefault="00FF7DEA" w:rsidP="00CB0331">
            <w:pPr>
              <w:pStyle w:val="Style40"/>
              <w:widowControl/>
              <w:rPr>
                <w:rStyle w:val="FontStyle237"/>
                <w:rFonts w:ascii="Times New Roman" w:hAnsi="Times New Roman" w:cs="Times New Roman"/>
                <w:color w:val="auto"/>
                <w:sz w:val="24"/>
                <w:szCs w:val="24"/>
              </w:rPr>
            </w:pPr>
            <w:r w:rsidRPr="00C713C6">
              <w:rPr>
                <w:rFonts w:ascii="Times New Roman" w:hAnsi="Times New Roman" w:cs="Times New Roman"/>
              </w:rPr>
              <w:t>∆</w:t>
            </w:r>
            <w:r w:rsidRPr="00FF7DEA">
              <w:rPr>
                <w:rStyle w:val="FontStyle237"/>
                <w:rFonts w:ascii="Times New Roman" w:hAnsi="Times New Roman" w:cs="Times New Roman"/>
                <w:color w:val="auto"/>
                <w:sz w:val="24"/>
                <w:szCs w:val="24"/>
              </w:rPr>
              <w:t xml:space="preserve"> = ± </w:t>
            </w:r>
            <w:r w:rsidRPr="00FF7DEA">
              <w:rPr>
                <w:rStyle w:val="FontStyle232"/>
                <w:rFonts w:ascii="Times New Roman" w:hAnsi="Times New Roman" w:cs="Times New Roman"/>
                <w:i w:val="0"/>
                <w:iCs w:val="0"/>
                <w:color w:val="auto"/>
                <w:sz w:val="24"/>
                <w:szCs w:val="24"/>
              </w:rPr>
              <w:t xml:space="preserve">b </w:t>
            </w:r>
            <w:r w:rsidRPr="00FF7DEA">
              <w:rPr>
                <w:rStyle w:val="FontStyle237"/>
                <w:rFonts w:ascii="Times New Roman" w:hAnsi="Times New Roman" w:cs="Times New Roman"/>
                <w:color w:val="auto"/>
                <w:sz w:val="24"/>
                <w:szCs w:val="24"/>
              </w:rPr>
              <w:t>/400</w:t>
            </w:r>
          </w:p>
        </w:tc>
        <w:tc>
          <w:tcPr>
            <w:tcW w:w="993" w:type="dxa"/>
            <w:tcBorders>
              <w:top w:val="single" w:sz="4" w:space="0" w:color="auto"/>
              <w:left w:val="single" w:sz="4" w:space="0" w:color="auto"/>
              <w:bottom w:val="single" w:sz="4" w:space="0" w:color="auto"/>
              <w:right w:val="single" w:sz="4" w:space="0" w:color="auto"/>
            </w:tcBorders>
          </w:tcPr>
          <w:p w:rsidR="00FF7DEA" w:rsidRPr="00FF7DEA" w:rsidRDefault="00FF7DEA" w:rsidP="00CB0331">
            <w:pPr>
              <w:pStyle w:val="Style28"/>
              <w:widowControl/>
              <w:rPr>
                <w:rStyle w:val="FontStyle237"/>
                <w:rFonts w:ascii="Times New Roman" w:hAnsi="Times New Roman" w:cs="Times New Roman"/>
                <w:color w:val="auto"/>
                <w:sz w:val="24"/>
                <w:szCs w:val="24"/>
              </w:rPr>
            </w:pPr>
            <w:r w:rsidRPr="00FF7DEA">
              <w:rPr>
                <w:rStyle w:val="FontStyle237"/>
                <w:rFonts w:ascii="Times New Roman" w:hAnsi="Times New Roman" w:cs="Times New Roman"/>
                <w:color w:val="auto"/>
                <w:sz w:val="24"/>
                <w:szCs w:val="24"/>
              </w:rPr>
              <w:t xml:space="preserve">Меньше чем: </w:t>
            </w:r>
            <w:r w:rsidRPr="00C713C6">
              <w:rPr>
                <w:rFonts w:ascii="Times New Roman" w:hAnsi="Times New Roman" w:cs="Times New Roman"/>
              </w:rPr>
              <w:t>∆</w:t>
            </w:r>
            <w:r w:rsidRPr="00FF7DEA">
              <w:rPr>
                <w:rStyle w:val="FontStyle237"/>
                <w:rFonts w:ascii="Times New Roman" w:hAnsi="Times New Roman" w:cs="Times New Roman"/>
                <w:color w:val="auto"/>
                <w:sz w:val="24"/>
                <w:szCs w:val="24"/>
              </w:rPr>
              <w:t xml:space="preserve"> = ± </w:t>
            </w:r>
            <w:r w:rsidRPr="00FF7DEA">
              <w:rPr>
                <w:rStyle w:val="FontStyle232"/>
                <w:rFonts w:ascii="Times New Roman" w:hAnsi="Times New Roman" w:cs="Times New Roman"/>
                <w:i w:val="0"/>
                <w:iCs w:val="0"/>
                <w:color w:val="auto"/>
                <w:sz w:val="24"/>
                <w:szCs w:val="24"/>
              </w:rPr>
              <w:t xml:space="preserve">a </w:t>
            </w:r>
            <w:r w:rsidRPr="00FF7DEA">
              <w:rPr>
                <w:rStyle w:val="FontStyle237"/>
                <w:rFonts w:ascii="Times New Roman" w:hAnsi="Times New Roman" w:cs="Times New Roman"/>
                <w:color w:val="auto"/>
                <w:sz w:val="24"/>
                <w:szCs w:val="24"/>
              </w:rPr>
              <w:t>/400</w:t>
            </w:r>
          </w:p>
          <w:p w:rsidR="00FF7DEA" w:rsidRPr="00FF7DEA" w:rsidRDefault="00FF7DEA" w:rsidP="00CB0331">
            <w:pPr>
              <w:pStyle w:val="Style28"/>
              <w:rPr>
                <w:rStyle w:val="FontStyle237"/>
                <w:rFonts w:ascii="Times New Roman" w:hAnsi="Times New Roman" w:cs="Times New Roman"/>
                <w:color w:val="auto"/>
                <w:sz w:val="24"/>
                <w:szCs w:val="24"/>
              </w:rPr>
            </w:pPr>
            <w:r w:rsidRPr="00FF7DEA">
              <w:rPr>
                <w:rStyle w:val="FontStyle237"/>
                <w:rFonts w:ascii="Times New Roman" w:hAnsi="Times New Roman" w:cs="Times New Roman"/>
                <w:color w:val="auto"/>
                <w:sz w:val="24"/>
                <w:szCs w:val="24"/>
              </w:rPr>
              <w:t>или</w:t>
            </w:r>
          </w:p>
          <w:p w:rsidR="00FF7DEA" w:rsidRPr="00FF7DEA" w:rsidRDefault="00FF7DEA" w:rsidP="00CB0331">
            <w:pPr>
              <w:pStyle w:val="Style28"/>
              <w:rPr>
                <w:rStyle w:val="FontStyle237"/>
                <w:rFonts w:ascii="Times New Roman" w:hAnsi="Times New Roman" w:cs="Times New Roman"/>
                <w:color w:val="auto"/>
                <w:sz w:val="24"/>
                <w:szCs w:val="24"/>
              </w:rPr>
            </w:pPr>
            <w:r w:rsidRPr="00C713C6">
              <w:rPr>
                <w:rFonts w:ascii="Times New Roman" w:hAnsi="Times New Roman" w:cs="Times New Roman"/>
              </w:rPr>
              <w:t>∆</w:t>
            </w:r>
            <w:r w:rsidRPr="00FF7DEA">
              <w:rPr>
                <w:rStyle w:val="FontStyle237"/>
                <w:rFonts w:ascii="Times New Roman" w:hAnsi="Times New Roman" w:cs="Times New Roman"/>
                <w:color w:val="auto"/>
                <w:sz w:val="24"/>
                <w:szCs w:val="24"/>
              </w:rPr>
              <w:t>= ±b</w:t>
            </w:r>
          </w:p>
          <w:p w:rsidR="00FF7DEA" w:rsidRPr="00FF7DEA" w:rsidRDefault="00FF7DEA" w:rsidP="00CB0331">
            <w:pPr>
              <w:pStyle w:val="Style28"/>
              <w:rPr>
                <w:rStyle w:val="FontStyle237"/>
                <w:rFonts w:ascii="Times New Roman" w:hAnsi="Times New Roman" w:cs="Times New Roman"/>
                <w:color w:val="auto"/>
                <w:sz w:val="24"/>
                <w:szCs w:val="24"/>
              </w:rPr>
            </w:pPr>
            <w:r w:rsidRPr="00FF7DEA">
              <w:rPr>
                <w:rStyle w:val="FontStyle237"/>
                <w:rFonts w:ascii="Times New Roman" w:hAnsi="Times New Roman" w:cs="Times New Roman"/>
                <w:color w:val="auto"/>
                <w:sz w:val="24"/>
                <w:szCs w:val="24"/>
              </w:rPr>
              <w:t>/400</w:t>
            </w:r>
          </w:p>
        </w:tc>
        <w:tc>
          <w:tcPr>
            <w:tcW w:w="992" w:type="dxa"/>
            <w:tcBorders>
              <w:top w:val="single" w:sz="4" w:space="0" w:color="auto"/>
              <w:left w:val="single" w:sz="4" w:space="0" w:color="auto"/>
              <w:bottom w:val="single" w:sz="4" w:space="0" w:color="auto"/>
              <w:right w:val="single" w:sz="4" w:space="0" w:color="auto"/>
            </w:tcBorders>
          </w:tcPr>
          <w:p w:rsidR="00FF7DEA" w:rsidRPr="00FF7DEA" w:rsidRDefault="00FF7DEA" w:rsidP="00CB0331">
            <w:pPr>
              <w:pStyle w:val="Style28"/>
              <w:widowControl/>
              <w:rPr>
                <w:rStyle w:val="FontStyle237"/>
                <w:rFonts w:ascii="Times New Roman" w:hAnsi="Times New Roman" w:cs="Times New Roman"/>
                <w:color w:val="auto"/>
                <w:sz w:val="24"/>
                <w:szCs w:val="24"/>
              </w:rPr>
            </w:pPr>
            <w:r w:rsidRPr="00FF7DEA">
              <w:rPr>
                <w:rStyle w:val="FontStyle237"/>
                <w:rFonts w:ascii="Times New Roman" w:hAnsi="Times New Roman" w:cs="Times New Roman"/>
                <w:color w:val="auto"/>
                <w:sz w:val="24"/>
                <w:szCs w:val="24"/>
              </w:rPr>
              <w:t>Меньше чем:</w:t>
            </w:r>
            <w:r w:rsidRPr="00C713C6">
              <w:rPr>
                <w:rFonts w:ascii="Times New Roman" w:hAnsi="Times New Roman" w:cs="Times New Roman"/>
              </w:rPr>
              <w:t xml:space="preserve"> ∆</w:t>
            </w:r>
            <w:r w:rsidRPr="00FF7DEA">
              <w:rPr>
                <w:rStyle w:val="FontStyle237"/>
                <w:rFonts w:ascii="Times New Roman" w:hAnsi="Times New Roman" w:cs="Times New Roman"/>
                <w:color w:val="auto"/>
                <w:sz w:val="24"/>
                <w:szCs w:val="24"/>
              </w:rPr>
              <w:t xml:space="preserve"> = ± </w:t>
            </w:r>
            <w:r w:rsidRPr="00FF7DEA">
              <w:rPr>
                <w:rStyle w:val="FontStyle232"/>
                <w:rFonts w:ascii="Times New Roman" w:hAnsi="Times New Roman" w:cs="Times New Roman"/>
                <w:i w:val="0"/>
                <w:iCs w:val="0"/>
                <w:color w:val="auto"/>
                <w:sz w:val="24"/>
                <w:szCs w:val="24"/>
              </w:rPr>
              <w:t xml:space="preserve">a </w:t>
            </w:r>
            <w:r w:rsidRPr="00FF7DEA">
              <w:rPr>
                <w:rStyle w:val="FontStyle237"/>
                <w:rFonts w:ascii="Times New Roman" w:hAnsi="Times New Roman" w:cs="Times New Roman"/>
                <w:color w:val="auto"/>
                <w:sz w:val="24"/>
                <w:szCs w:val="24"/>
              </w:rPr>
              <w:t>/500</w:t>
            </w:r>
          </w:p>
          <w:p w:rsidR="00FF7DEA" w:rsidRPr="00FF7DEA" w:rsidRDefault="00FF7DEA" w:rsidP="00CB0331">
            <w:pPr>
              <w:pStyle w:val="Style28"/>
              <w:widowControl/>
              <w:rPr>
                <w:rStyle w:val="FontStyle232"/>
                <w:rFonts w:ascii="Times New Roman" w:hAnsi="Times New Roman" w:cs="Times New Roman"/>
                <w:i w:val="0"/>
                <w:iCs w:val="0"/>
                <w:color w:val="auto"/>
                <w:sz w:val="24"/>
                <w:szCs w:val="24"/>
              </w:rPr>
            </w:pPr>
            <w:r w:rsidRPr="00FF7DEA">
              <w:rPr>
                <w:rStyle w:val="FontStyle237"/>
                <w:rFonts w:ascii="Times New Roman" w:hAnsi="Times New Roman" w:cs="Times New Roman"/>
                <w:color w:val="auto"/>
                <w:sz w:val="24"/>
                <w:szCs w:val="24"/>
              </w:rPr>
              <w:t xml:space="preserve">или </w:t>
            </w:r>
            <w:r w:rsidRPr="00C713C6">
              <w:rPr>
                <w:rFonts w:ascii="Times New Roman" w:hAnsi="Times New Roman" w:cs="Times New Roman"/>
              </w:rPr>
              <w:t>∆</w:t>
            </w:r>
            <w:r w:rsidRPr="00FF7DEA">
              <w:rPr>
                <w:rStyle w:val="FontStyle237"/>
                <w:rFonts w:ascii="Times New Roman" w:hAnsi="Times New Roman" w:cs="Times New Roman"/>
                <w:color w:val="auto"/>
                <w:sz w:val="24"/>
                <w:szCs w:val="24"/>
              </w:rPr>
              <w:t xml:space="preserve"> = ± </w:t>
            </w:r>
            <w:r w:rsidRPr="00FF7DEA">
              <w:rPr>
                <w:rStyle w:val="FontStyle232"/>
                <w:rFonts w:ascii="Times New Roman" w:hAnsi="Times New Roman" w:cs="Times New Roman"/>
                <w:i w:val="0"/>
                <w:iCs w:val="0"/>
                <w:color w:val="auto"/>
                <w:sz w:val="24"/>
                <w:szCs w:val="24"/>
              </w:rPr>
              <w:t>b</w:t>
            </w:r>
          </w:p>
          <w:p w:rsidR="00FF7DEA" w:rsidRPr="00FF7DEA" w:rsidRDefault="00FF7DEA" w:rsidP="00CB0331">
            <w:pPr>
              <w:pStyle w:val="Style28"/>
              <w:rPr>
                <w:rStyle w:val="FontStyle269"/>
                <w:rFonts w:ascii="Times New Roman" w:hAnsi="Times New Roman" w:cs="Times New Roman"/>
                <w:b w:val="0"/>
                <w:bCs w:val="0"/>
                <w:color w:val="auto"/>
                <w:sz w:val="24"/>
                <w:szCs w:val="24"/>
              </w:rPr>
            </w:pPr>
            <w:r w:rsidRPr="00FF7DEA">
              <w:rPr>
                <w:rStyle w:val="FontStyle237"/>
                <w:rFonts w:ascii="Times New Roman" w:hAnsi="Times New Roman" w:cs="Times New Roman"/>
                <w:color w:val="auto"/>
                <w:sz w:val="24"/>
                <w:szCs w:val="24"/>
              </w:rPr>
              <w:t>/750</w:t>
            </w:r>
            <w:r w:rsidRPr="00FF7DEA">
              <w:rPr>
                <w:rStyle w:val="FontStyle269"/>
                <w:rFonts w:ascii="Times New Roman" w:hAnsi="Times New Roman" w:cs="Times New Roman"/>
                <w:b w:val="0"/>
                <w:bCs w:val="0"/>
                <w:color w:val="auto"/>
                <w:sz w:val="24"/>
                <w:szCs w:val="24"/>
              </w:rPr>
              <w:t>/</w:t>
            </w:r>
          </w:p>
          <w:p w:rsidR="00FF7DEA" w:rsidRPr="00FF7DEA" w:rsidRDefault="00FF7DEA" w:rsidP="00CB0331">
            <w:pPr>
              <w:pStyle w:val="Style28"/>
              <w:widowControl/>
              <w:rPr>
                <w:rStyle w:val="FontStyle237"/>
                <w:rFonts w:ascii="Times New Roman" w:hAnsi="Times New Roman" w:cs="Times New Roman"/>
                <w:color w:val="auto"/>
                <w:sz w:val="24"/>
                <w:szCs w:val="24"/>
              </w:rPr>
            </w:pPr>
            <w:r w:rsidRPr="00FF7DEA">
              <w:rPr>
                <w:rStyle w:val="FontStyle237"/>
                <w:rFonts w:ascii="Times New Roman" w:hAnsi="Times New Roman" w:cs="Times New Roman"/>
                <w:color w:val="auto"/>
                <w:sz w:val="24"/>
                <w:szCs w:val="24"/>
              </w:rPr>
              <w:t>но |</w:t>
            </w:r>
            <w:r w:rsidRPr="00C713C6">
              <w:rPr>
                <w:rFonts w:ascii="Times New Roman" w:hAnsi="Times New Roman" w:cs="Times New Roman"/>
              </w:rPr>
              <w:t>∆</w:t>
            </w:r>
            <w:r w:rsidRPr="00FF7DEA">
              <w:rPr>
                <w:rStyle w:val="FontStyle237"/>
                <w:rFonts w:ascii="Times New Roman" w:hAnsi="Times New Roman" w:cs="Times New Roman"/>
                <w:color w:val="auto"/>
                <w:sz w:val="24"/>
                <w:szCs w:val="24"/>
              </w:rPr>
              <w:t>| ≥ 2 мм</w:t>
            </w:r>
          </w:p>
        </w:tc>
      </w:tr>
      <w:tr w:rsidR="00FF7DEA" w:rsidRPr="00C713C6" w:rsidTr="00CB0331">
        <w:trPr>
          <w:trHeight w:val="2268"/>
        </w:trPr>
        <w:tc>
          <w:tcPr>
            <w:tcW w:w="449" w:type="dxa"/>
            <w:tcBorders>
              <w:top w:val="single" w:sz="4" w:space="0" w:color="auto"/>
              <w:left w:val="single" w:sz="4" w:space="0" w:color="auto"/>
              <w:right w:val="single" w:sz="4" w:space="0" w:color="auto"/>
            </w:tcBorders>
          </w:tcPr>
          <w:p w:rsidR="00FF7DEA" w:rsidRPr="00FF7DEA" w:rsidRDefault="00FF7DEA" w:rsidP="00372A70">
            <w:pPr>
              <w:pStyle w:val="Style45"/>
              <w:widowControl/>
              <w:jc w:val="center"/>
              <w:rPr>
                <w:rStyle w:val="FontStyle237"/>
                <w:rFonts w:ascii="Times New Roman" w:hAnsi="Times New Roman" w:cs="Times New Roman"/>
                <w:sz w:val="24"/>
                <w:szCs w:val="24"/>
              </w:rPr>
            </w:pPr>
            <w:r>
              <w:rPr>
                <w:rStyle w:val="FontStyle237"/>
                <w:rFonts w:ascii="Times New Roman" w:hAnsi="Times New Roman" w:cs="Times New Roman"/>
                <w:sz w:val="24"/>
                <w:szCs w:val="24"/>
              </w:rPr>
              <w:t>4</w:t>
            </w:r>
          </w:p>
        </w:tc>
        <w:tc>
          <w:tcPr>
            <w:tcW w:w="2923" w:type="dxa"/>
            <w:vMerge/>
            <w:tcBorders>
              <w:left w:val="single" w:sz="4" w:space="0" w:color="auto"/>
              <w:right w:val="single" w:sz="4" w:space="0" w:color="auto"/>
            </w:tcBorders>
          </w:tcPr>
          <w:p w:rsidR="00FF7DEA" w:rsidRPr="00FF7DEA" w:rsidRDefault="00FF7DEA" w:rsidP="00372A70">
            <w:pPr>
              <w:pStyle w:val="Style40"/>
              <w:widowControl/>
              <w:rPr>
                <w:rStyle w:val="FontStyle237"/>
                <w:rFonts w:ascii="Times New Roman" w:hAnsi="Times New Roman" w:cs="Times New Roman"/>
                <w:sz w:val="24"/>
                <w:szCs w:val="24"/>
                <w:lang w:eastAsia="en-US"/>
              </w:rPr>
            </w:pPr>
          </w:p>
        </w:tc>
        <w:tc>
          <w:tcPr>
            <w:tcW w:w="3007" w:type="dxa"/>
            <w:tcBorders>
              <w:top w:val="single" w:sz="4" w:space="0" w:color="auto"/>
              <w:left w:val="single" w:sz="4" w:space="0" w:color="auto"/>
              <w:right w:val="single" w:sz="4" w:space="0" w:color="auto"/>
            </w:tcBorders>
          </w:tcPr>
          <w:p w:rsidR="00FF7DEA" w:rsidRPr="00C713C6" w:rsidRDefault="00FF7DEA" w:rsidP="00372A70">
            <w:pPr>
              <w:pStyle w:val="Style40"/>
              <w:widowControl/>
              <w:jc w:val="both"/>
              <w:rPr>
                <w:rStyle w:val="FontStyle237"/>
                <w:rFonts w:ascii="Times New Roman" w:hAnsi="Times New Roman" w:cs="Times New Roman"/>
                <w:sz w:val="24"/>
                <w:szCs w:val="24"/>
                <w:lang w:val="en-US" w:eastAsia="en-US"/>
              </w:rPr>
            </w:pPr>
            <w:r w:rsidRPr="00C713C6">
              <w:rPr>
                <w:rStyle w:val="FontStyle237"/>
                <w:rFonts w:ascii="Times New Roman" w:hAnsi="Times New Roman" w:cs="Times New Roman"/>
                <w:sz w:val="24"/>
                <w:szCs w:val="24"/>
                <w:lang w:eastAsia="en-US"/>
              </w:rPr>
              <w:t>Отклонение параллельно плоскости панели</w:t>
            </w:r>
            <w:r w:rsidRPr="00C713C6">
              <w:rPr>
                <w:rStyle w:val="FontStyle237"/>
                <w:rFonts w:ascii="Times New Roman" w:hAnsi="Times New Roman" w:cs="Times New Roman"/>
                <w:sz w:val="24"/>
                <w:szCs w:val="24"/>
                <w:lang w:val="en-US" w:eastAsia="en-US"/>
              </w:rPr>
              <w:t>:</w:t>
            </w:r>
          </w:p>
          <w:p w:rsidR="00FF7DEA" w:rsidRPr="00C713C6" w:rsidRDefault="00FF7DEA" w:rsidP="00372A70">
            <w:pPr>
              <w:pStyle w:val="Style40"/>
              <w:widowControl/>
              <w:jc w:val="both"/>
              <w:rPr>
                <w:rStyle w:val="FontStyle237"/>
                <w:rFonts w:ascii="Times New Roman" w:hAnsi="Times New Roman" w:cs="Times New Roman"/>
                <w:sz w:val="24"/>
                <w:szCs w:val="24"/>
                <w:lang w:val="en-US" w:eastAsia="en-US"/>
              </w:rPr>
            </w:pPr>
            <w:r w:rsidRPr="00C713C6">
              <w:rPr>
                <w:rFonts w:ascii="Times New Roman" w:hAnsi="Times New Roman" w:cs="Times New Roman"/>
                <w:noProof/>
                <w:color w:val="000000"/>
              </w:rPr>
              <w:drawing>
                <wp:inline distT="0" distB="0" distL="0" distR="0" wp14:anchorId="705040EE" wp14:editId="51D7E258">
                  <wp:extent cx="1857375" cy="1219200"/>
                  <wp:effectExtent l="19050" t="0" r="9525" b="0"/>
                  <wp:docPr id="272"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3"/>
                          <a:srcRect/>
                          <a:stretch>
                            <a:fillRect/>
                          </a:stretch>
                        </pic:blipFill>
                        <pic:spPr bwMode="auto">
                          <a:xfrm>
                            <a:off x="0" y="0"/>
                            <a:ext cx="1857375" cy="1219200"/>
                          </a:xfrm>
                          <a:prstGeom prst="rect">
                            <a:avLst/>
                          </a:prstGeom>
                          <a:noFill/>
                          <a:ln w="9525">
                            <a:noFill/>
                            <a:miter lim="800000"/>
                            <a:headEnd/>
                            <a:tailEnd/>
                          </a:ln>
                        </pic:spPr>
                      </pic:pic>
                    </a:graphicData>
                  </a:graphic>
                </wp:inline>
              </w:drawing>
            </w:r>
          </w:p>
        </w:tc>
        <w:tc>
          <w:tcPr>
            <w:tcW w:w="1417" w:type="dxa"/>
            <w:tcBorders>
              <w:top w:val="single" w:sz="4" w:space="0" w:color="auto"/>
              <w:left w:val="single" w:sz="4" w:space="0" w:color="auto"/>
              <w:right w:val="single" w:sz="4" w:space="0" w:color="auto"/>
            </w:tcBorders>
          </w:tcPr>
          <w:p w:rsidR="00FF7DEA" w:rsidRPr="00C713C6" w:rsidRDefault="00FF7DEA" w:rsidP="00CB0331">
            <w:pPr>
              <w:pStyle w:val="Style40"/>
              <w:widowControl/>
              <w:rPr>
                <w:rStyle w:val="FontStyle237"/>
                <w:rFonts w:ascii="Times New Roman" w:hAnsi="Times New Roman" w:cs="Times New Roman"/>
                <w:sz w:val="24"/>
                <w:szCs w:val="24"/>
              </w:rPr>
            </w:pPr>
            <w:r w:rsidRPr="00C713C6">
              <w:rPr>
                <w:rFonts w:ascii="Times New Roman" w:hAnsi="Times New Roman" w:cs="Times New Roman"/>
              </w:rPr>
              <w:t>∆</w:t>
            </w:r>
            <w:r w:rsidRPr="00C713C6">
              <w:rPr>
                <w:rStyle w:val="FontStyle237"/>
                <w:rFonts w:ascii="Times New Roman" w:hAnsi="Times New Roman" w:cs="Times New Roman"/>
                <w:sz w:val="24"/>
                <w:szCs w:val="24"/>
              </w:rPr>
              <w:t xml:space="preserve"> =</w:t>
            </w:r>
            <w:r w:rsidRPr="00C713C6">
              <w:rPr>
                <w:rStyle w:val="FontStyle237"/>
                <w:rFonts w:ascii="Times New Roman" w:hAnsi="Times New Roman" w:cs="Times New Roman"/>
                <w:sz w:val="24"/>
                <w:szCs w:val="24"/>
                <w:lang w:val="en-US"/>
              </w:rPr>
              <w:t xml:space="preserve"> ± </w:t>
            </w:r>
            <w:r w:rsidRPr="00C713C6">
              <w:rPr>
                <w:rStyle w:val="FontStyle232"/>
                <w:sz w:val="24"/>
                <w:szCs w:val="24"/>
                <w:lang w:val="en-US"/>
              </w:rPr>
              <w:t>b</w:t>
            </w:r>
            <w:r w:rsidRPr="00C713C6">
              <w:rPr>
                <w:rStyle w:val="FontStyle232"/>
                <w:sz w:val="24"/>
                <w:szCs w:val="24"/>
              </w:rPr>
              <w:t xml:space="preserve"> </w:t>
            </w:r>
            <w:r w:rsidRPr="00C713C6">
              <w:rPr>
                <w:rStyle w:val="FontStyle237"/>
                <w:rFonts w:ascii="Times New Roman" w:hAnsi="Times New Roman" w:cs="Times New Roman"/>
                <w:sz w:val="24"/>
                <w:szCs w:val="24"/>
              </w:rPr>
              <w:t>/400</w:t>
            </w:r>
          </w:p>
        </w:tc>
        <w:tc>
          <w:tcPr>
            <w:tcW w:w="993" w:type="dxa"/>
            <w:tcBorders>
              <w:top w:val="single" w:sz="4" w:space="0" w:color="auto"/>
              <w:left w:val="single" w:sz="4" w:space="0" w:color="auto"/>
              <w:right w:val="single" w:sz="4" w:space="0" w:color="auto"/>
            </w:tcBorders>
          </w:tcPr>
          <w:p w:rsidR="00FF7DEA" w:rsidRPr="00C713C6" w:rsidRDefault="00FF7DEA" w:rsidP="00CB0331">
            <w:pPr>
              <w:pStyle w:val="Style28"/>
              <w:widowControl/>
              <w:rPr>
                <w:rStyle w:val="FontStyle237"/>
                <w:rFonts w:ascii="Times New Roman" w:hAnsi="Times New Roman" w:cs="Times New Roman"/>
                <w:sz w:val="24"/>
                <w:szCs w:val="24"/>
              </w:rPr>
            </w:pPr>
            <w:r w:rsidRPr="00C713C6">
              <w:rPr>
                <w:rFonts w:ascii="Times New Roman" w:hAnsi="Times New Roman" w:cs="Times New Roman"/>
              </w:rPr>
              <w:t>∆</w:t>
            </w:r>
            <w:r w:rsidRPr="00C713C6">
              <w:rPr>
                <w:rStyle w:val="FontStyle237"/>
                <w:rFonts w:ascii="Times New Roman" w:hAnsi="Times New Roman" w:cs="Times New Roman"/>
                <w:sz w:val="24"/>
                <w:szCs w:val="24"/>
              </w:rPr>
              <w:t xml:space="preserve"> =</w:t>
            </w:r>
            <w:r w:rsidRPr="00C713C6">
              <w:rPr>
                <w:rStyle w:val="FontStyle237"/>
                <w:rFonts w:ascii="Times New Roman" w:hAnsi="Times New Roman" w:cs="Times New Roman"/>
                <w:sz w:val="24"/>
                <w:szCs w:val="24"/>
                <w:lang w:val="en-US"/>
              </w:rPr>
              <w:t xml:space="preserve"> ± </w:t>
            </w:r>
            <w:r w:rsidRPr="00C713C6">
              <w:rPr>
                <w:rStyle w:val="FontStyle232"/>
                <w:sz w:val="24"/>
                <w:szCs w:val="24"/>
                <w:lang w:val="en-US"/>
              </w:rPr>
              <w:t xml:space="preserve">b </w:t>
            </w:r>
            <w:r w:rsidRPr="00C713C6">
              <w:rPr>
                <w:rStyle w:val="FontStyle237"/>
                <w:rFonts w:ascii="Times New Roman" w:hAnsi="Times New Roman" w:cs="Times New Roman"/>
                <w:sz w:val="24"/>
                <w:szCs w:val="24"/>
              </w:rPr>
              <w:t>/400</w:t>
            </w:r>
          </w:p>
        </w:tc>
        <w:tc>
          <w:tcPr>
            <w:tcW w:w="992" w:type="dxa"/>
            <w:tcBorders>
              <w:top w:val="single" w:sz="4" w:space="0" w:color="auto"/>
              <w:left w:val="single" w:sz="4" w:space="0" w:color="auto"/>
              <w:right w:val="single" w:sz="4" w:space="0" w:color="auto"/>
            </w:tcBorders>
          </w:tcPr>
          <w:p w:rsidR="00FF7DEA" w:rsidRPr="00C713C6" w:rsidRDefault="00FF7DEA" w:rsidP="00CB0331">
            <w:pPr>
              <w:pStyle w:val="Style28"/>
              <w:widowControl/>
              <w:rPr>
                <w:rStyle w:val="FontStyle237"/>
                <w:rFonts w:ascii="Times New Roman" w:hAnsi="Times New Roman" w:cs="Times New Roman"/>
                <w:sz w:val="24"/>
                <w:szCs w:val="24"/>
              </w:rPr>
            </w:pPr>
            <w:r w:rsidRPr="00C713C6">
              <w:rPr>
                <w:rFonts w:ascii="Times New Roman" w:hAnsi="Times New Roman" w:cs="Times New Roman"/>
              </w:rPr>
              <w:t>∆</w:t>
            </w:r>
            <w:r w:rsidRPr="00C713C6">
              <w:rPr>
                <w:rStyle w:val="FontStyle237"/>
                <w:rFonts w:ascii="Times New Roman" w:hAnsi="Times New Roman" w:cs="Times New Roman"/>
                <w:sz w:val="24"/>
                <w:szCs w:val="24"/>
              </w:rPr>
              <w:t xml:space="preserve"> =</w:t>
            </w:r>
            <w:r w:rsidRPr="00C713C6">
              <w:rPr>
                <w:rStyle w:val="FontStyle237"/>
                <w:rFonts w:ascii="Times New Roman" w:hAnsi="Times New Roman" w:cs="Times New Roman"/>
                <w:sz w:val="24"/>
                <w:szCs w:val="24"/>
                <w:lang w:val="en-US"/>
              </w:rPr>
              <w:t xml:space="preserve"> ± </w:t>
            </w:r>
            <w:r w:rsidRPr="00C713C6">
              <w:rPr>
                <w:rStyle w:val="FontStyle232"/>
                <w:sz w:val="24"/>
                <w:szCs w:val="24"/>
                <w:lang w:val="en-US"/>
              </w:rPr>
              <w:t xml:space="preserve">b </w:t>
            </w:r>
            <w:r w:rsidRPr="00C713C6">
              <w:rPr>
                <w:rStyle w:val="FontStyle237"/>
                <w:rFonts w:ascii="Times New Roman" w:hAnsi="Times New Roman" w:cs="Times New Roman"/>
                <w:sz w:val="24"/>
                <w:szCs w:val="24"/>
              </w:rPr>
              <w:t>/500</w:t>
            </w:r>
          </w:p>
        </w:tc>
      </w:tr>
    </w:tbl>
    <w:p w:rsidR="007F32F0" w:rsidRPr="00756D8C" w:rsidRDefault="007F32F0" w:rsidP="00725D52">
      <w:pPr>
        <w:pStyle w:val="Style15"/>
        <w:widowControl/>
        <w:ind w:firstLine="567"/>
        <w:jc w:val="both"/>
        <w:rPr>
          <w:rStyle w:val="FontStyle238"/>
          <w:rFonts w:ascii="Times New Roman" w:hAnsi="Times New Roman" w:cs="Times New Roman"/>
          <w:lang w:eastAsia="en-US"/>
        </w:rPr>
        <w:sectPr w:rsidR="007F32F0" w:rsidRPr="00756D8C" w:rsidSect="00B35201">
          <w:pgSz w:w="11907" w:h="16834"/>
          <w:pgMar w:top="1418" w:right="1134" w:bottom="1418" w:left="1418" w:header="720" w:footer="720" w:gutter="0"/>
          <w:cols w:space="720"/>
          <w:noEndnote/>
        </w:sectPr>
      </w:pPr>
    </w:p>
    <w:tbl>
      <w:tblPr>
        <w:tblW w:w="5000" w:type="pct"/>
        <w:tblInd w:w="40" w:type="dxa"/>
        <w:tblLayout w:type="fixed"/>
        <w:tblCellMar>
          <w:left w:w="40" w:type="dxa"/>
          <w:right w:w="40" w:type="dxa"/>
        </w:tblCellMar>
        <w:tblLook w:val="0000" w:firstRow="0" w:lastRow="0" w:firstColumn="0" w:lastColumn="0" w:noHBand="0" w:noVBand="0"/>
      </w:tblPr>
      <w:tblGrid>
        <w:gridCol w:w="425"/>
        <w:gridCol w:w="2721"/>
        <w:gridCol w:w="2799"/>
        <w:gridCol w:w="1323"/>
        <w:gridCol w:w="1057"/>
        <w:gridCol w:w="1110"/>
      </w:tblGrid>
      <w:tr w:rsidR="00FF7DEA" w:rsidRPr="00FF7DEA" w:rsidTr="00CB0331">
        <w:trPr>
          <w:trHeight w:val="294"/>
        </w:trPr>
        <w:tc>
          <w:tcPr>
            <w:tcW w:w="10115" w:type="dxa"/>
            <w:gridSpan w:val="6"/>
            <w:tcBorders>
              <w:bottom w:val="single" w:sz="4" w:space="0" w:color="auto"/>
            </w:tcBorders>
          </w:tcPr>
          <w:p w:rsidR="00FF7DEA" w:rsidRPr="00FF7DEA" w:rsidRDefault="00F34C08" w:rsidP="00372A70">
            <w:pPr>
              <w:pStyle w:val="Style28"/>
              <w:widowControl/>
              <w:jc w:val="center"/>
              <w:rPr>
                <w:rFonts w:ascii="Times New Roman" w:hAnsi="Times New Roman" w:cs="Times New Roman"/>
                <w:i/>
              </w:rPr>
            </w:pPr>
            <w:r>
              <w:rPr>
                <w:rFonts w:ascii="Times New Roman" w:hAnsi="Times New Roman" w:cs="Times New Roman"/>
                <w:i/>
                <w:noProof/>
              </w:rPr>
              <w:lastRenderedPageBreak/>
              <w:t>Окончание</w:t>
            </w:r>
            <w:r w:rsidR="00FF7DEA" w:rsidRPr="00FF7DEA">
              <w:rPr>
                <w:rFonts w:ascii="Times New Roman" w:hAnsi="Times New Roman" w:cs="Times New Roman"/>
                <w:i/>
                <w:noProof/>
              </w:rPr>
              <w:t xml:space="preserve"> таблицы В</w:t>
            </w:r>
            <w:r w:rsidR="00B92FF6">
              <w:rPr>
                <w:rFonts w:ascii="Times New Roman" w:hAnsi="Times New Roman" w:cs="Times New Roman"/>
                <w:i/>
                <w:noProof/>
              </w:rPr>
              <w:t>.</w:t>
            </w:r>
            <w:r w:rsidR="00FF7DEA" w:rsidRPr="00FF7DEA">
              <w:rPr>
                <w:rFonts w:ascii="Times New Roman" w:hAnsi="Times New Roman" w:cs="Times New Roman"/>
                <w:i/>
                <w:noProof/>
              </w:rPr>
              <w:t>7</w:t>
            </w:r>
          </w:p>
        </w:tc>
      </w:tr>
      <w:tr w:rsidR="00FF7DEA" w:rsidRPr="00C713C6" w:rsidTr="00CB0331">
        <w:trPr>
          <w:trHeight w:val="1241"/>
        </w:trPr>
        <w:tc>
          <w:tcPr>
            <w:tcW w:w="449" w:type="dxa"/>
            <w:vMerge w:val="restart"/>
            <w:tcBorders>
              <w:top w:val="single" w:sz="4" w:space="0" w:color="auto"/>
              <w:left w:val="single" w:sz="4" w:space="0" w:color="auto"/>
              <w:right w:val="single" w:sz="4" w:space="0" w:color="auto"/>
            </w:tcBorders>
          </w:tcPr>
          <w:p w:rsidR="00FF7DEA" w:rsidRPr="00C713C6" w:rsidRDefault="00FF7DEA"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w:t>
            </w:r>
          </w:p>
        </w:tc>
        <w:tc>
          <w:tcPr>
            <w:tcW w:w="2923" w:type="dxa"/>
            <w:vMerge w:val="restart"/>
            <w:tcBorders>
              <w:top w:val="single" w:sz="4" w:space="0" w:color="auto"/>
              <w:left w:val="single" w:sz="4" w:space="0" w:color="auto"/>
              <w:right w:val="single" w:sz="4" w:space="0" w:color="auto"/>
            </w:tcBorders>
          </w:tcPr>
          <w:p w:rsidR="00FF7DEA" w:rsidRPr="00C713C6" w:rsidRDefault="00FF7DEA" w:rsidP="00372A70">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Характеристика</w:t>
            </w:r>
          </w:p>
        </w:tc>
        <w:tc>
          <w:tcPr>
            <w:tcW w:w="3007" w:type="dxa"/>
            <w:vMerge w:val="restart"/>
            <w:tcBorders>
              <w:top w:val="single" w:sz="4" w:space="0" w:color="auto"/>
              <w:left w:val="single" w:sz="4" w:space="0" w:color="auto"/>
              <w:right w:val="single" w:sz="4" w:space="0" w:color="auto"/>
            </w:tcBorders>
          </w:tcPr>
          <w:p w:rsidR="00FF7DEA" w:rsidRPr="00C713C6" w:rsidRDefault="00FF7DEA" w:rsidP="00372A70">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Параметр</w:t>
            </w:r>
          </w:p>
        </w:tc>
        <w:tc>
          <w:tcPr>
            <w:tcW w:w="1417" w:type="dxa"/>
            <w:tcBorders>
              <w:top w:val="single" w:sz="4" w:space="0" w:color="auto"/>
              <w:left w:val="single" w:sz="4" w:space="0" w:color="auto"/>
              <w:bottom w:val="single" w:sz="4" w:space="0" w:color="auto"/>
              <w:right w:val="single" w:sz="4" w:space="0" w:color="auto"/>
            </w:tcBorders>
            <w:vAlign w:val="center"/>
          </w:tcPr>
          <w:p w:rsidR="00FF7DEA" w:rsidRPr="00C713C6" w:rsidRDefault="00FF7DEA"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val="kk-KZ" w:eastAsia="en-US"/>
              </w:rPr>
              <w:t xml:space="preserve">Основные </w:t>
            </w:r>
            <w:r w:rsidRPr="00C713C6">
              <w:rPr>
                <w:rStyle w:val="FontStyle238"/>
                <w:rFonts w:ascii="Times New Roman" w:hAnsi="Times New Roman" w:cs="Times New Roman"/>
                <w:sz w:val="24"/>
                <w:szCs w:val="24"/>
                <w:lang w:eastAsia="en-US"/>
              </w:rPr>
              <w:t>допуски</w:t>
            </w:r>
          </w:p>
          <w:p w:rsidR="00FF7DEA" w:rsidRPr="00C713C6" w:rsidRDefault="00FF7DEA"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Допустимое отклонение ∆</w:t>
            </w:r>
          </w:p>
        </w:tc>
        <w:tc>
          <w:tcPr>
            <w:tcW w:w="2319" w:type="dxa"/>
            <w:gridSpan w:val="2"/>
            <w:tcBorders>
              <w:top w:val="single" w:sz="4" w:space="0" w:color="auto"/>
              <w:left w:val="single" w:sz="4" w:space="0" w:color="auto"/>
              <w:bottom w:val="single" w:sz="4" w:space="0" w:color="auto"/>
              <w:right w:val="single" w:sz="4" w:space="0" w:color="auto"/>
            </w:tcBorders>
            <w:vAlign w:val="center"/>
          </w:tcPr>
          <w:p w:rsidR="00FF7DEA" w:rsidRPr="00C713C6" w:rsidRDefault="00FF7DEA" w:rsidP="00372A70">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val="kk-KZ" w:eastAsia="en-US"/>
              </w:rPr>
              <w:t xml:space="preserve">Эксплуатационные </w:t>
            </w:r>
            <w:proofErr w:type="spellStart"/>
            <w:r w:rsidRPr="00C713C6">
              <w:rPr>
                <w:rStyle w:val="FontStyle238"/>
                <w:rFonts w:ascii="Times New Roman" w:hAnsi="Times New Roman" w:cs="Times New Roman"/>
                <w:sz w:val="24"/>
                <w:szCs w:val="24"/>
                <w:lang w:eastAsia="en-US"/>
              </w:rPr>
              <w:t>допуски</w:t>
            </w:r>
            <w:r w:rsidRPr="00C713C6">
              <w:rPr>
                <w:rStyle w:val="FontStyle238"/>
                <w:rFonts w:ascii="Times New Roman" w:hAnsi="Times New Roman" w:cs="Times New Roman"/>
                <w:sz w:val="24"/>
                <w:szCs w:val="24"/>
                <w:vertAlign w:val="superscript"/>
                <w:lang w:eastAsia="en-US"/>
              </w:rPr>
              <w:t>а</w:t>
            </w:r>
            <w:proofErr w:type="spellEnd"/>
            <w:r w:rsidRPr="00C713C6">
              <w:rPr>
                <w:rStyle w:val="FontStyle238"/>
                <w:rFonts w:ascii="Times New Roman" w:hAnsi="Times New Roman" w:cs="Times New Roman"/>
                <w:sz w:val="24"/>
                <w:szCs w:val="24"/>
                <w:lang w:eastAsia="en-US"/>
              </w:rPr>
              <w:t xml:space="preserve"> </w:t>
            </w:r>
          </w:p>
          <w:p w:rsidR="00FF7DEA" w:rsidRPr="00C713C6" w:rsidRDefault="00FF7DEA" w:rsidP="00372A70">
            <w:pPr>
              <w:pStyle w:val="Style15"/>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 xml:space="preserve"> Допустимое отклонение ∆</w:t>
            </w:r>
          </w:p>
        </w:tc>
      </w:tr>
      <w:tr w:rsidR="00FF7DEA" w:rsidRPr="00C713C6" w:rsidTr="00F34C08">
        <w:trPr>
          <w:trHeight w:val="398"/>
        </w:trPr>
        <w:tc>
          <w:tcPr>
            <w:tcW w:w="449" w:type="dxa"/>
            <w:vMerge/>
            <w:tcBorders>
              <w:left w:val="single" w:sz="4" w:space="0" w:color="auto"/>
              <w:bottom w:val="double" w:sz="4" w:space="0" w:color="auto"/>
              <w:right w:val="single" w:sz="4" w:space="0" w:color="auto"/>
            </w:tcBorders>
          </w:tcPr>
          <w:p w:rsidR="00FF7DEA" w:rsidRPr="00C713C6" w:rsidRDefault="00FF7DEA" w:rsidP="00372A70">
            <w:pPr>
              <w:pStyle w:val="Style45"/>
              <w:widowControl/>
              <w:jc w:val="center"/>
              <w:rPr>
                <w:rFonts w:ascii="Times New Roman" w:hAnsi="Times New Roman" w:cs="Times New Roman"/>
              </w:rPr>
            </w:pPr>
          </w:p>
        </w:tc>
        <w:tc>
          <w:tcPr>
            <w:tcW w:w="2923" w:type="dxa"/>
            <w:vMerge/>
            <w:tcBorders>
              <w:left w:val="single" w:sz="4" w:space="0" w:color="auto"/>
              <w:bottom w:val="double" w:sz="4" w:space="0" w:color="auto"/>
              <w:right w:val="single" w:sz="4" w:space="0" w:color="auto"/>
            </w:tcBorders>
          </w:tcPr>
          <w:p w:rsidR="00FF7DEA" w:rsidRPr="00C713C6" w:rsidRDefault="00FF7DEA" w:rsidP="00372A70">
            <w:pPr>
              <w:pStyle w:val="Style45"/>
              <w:widowControl/>
              <w:jc w:val="center"/>
              <w:rPr>
                <w:rFonts w:ascii="Times New Roman" w:hAnsi="Times New Roman" w:cs="Times New Roman"/>
              </w:rPr>
            </w:pPr>
          </w:p>
        </w:tc>
        <w:tc>
          <w:tcPr>
            <w:tcW w:w="3007" w:type="dxa"/>
            <w:vMerge/>
            <w:tcBorders>
              <w:left w:val="single" w:sz="4" w:space="0" w:color="auto"/>
              <w:bottom w:val="double" w:sz="4" w:space="0" w:color="auto"/>
              <w:right w:val="single" w:sz="4" w:space="0" w:color="auto"/>
            </w:tcBorders>
          </w:tcPr>
          <w:p w:rsidR="00FF7DEA" w:rsidRPr="00C713C6" w:rsidRDefault="00FF7DEA" w:rsidP="00372A70">
            <w:pPr>
              <w:pStyle w:val="Style45"/>
              <w:widowControl/>
              <w:jc w:val="center"/>
              <w:rPr>
                <w:rFonts w:ascii="Times New Roman" w:hAnsi="Times New Roman" w:cs="Times New Roman"/>
              </w:rPr>
            </w:pPr>
          </w:p>
        </w:tc>
        <w:tc>
          <w:tcPr>
            <w:tcW w:w="1417" w:type="dxa"/>
            <w:tcBorders>
              <w:top w:val="single" w:sz="4" w:space="0" w:color="auto"/>
              <w:left w:val="single" w:sz="4" w:space="0" w:color="auto"/>
              <w:bottom w:val="double" w:sz="4" w:space="0" w:color="auto"/>
              <w:right w:val="single" w:sz="4" w:space="0" w:color="auto"/>
            </w:tcBorders>
          </w:tcPr>
          <w:p w:rsidR="00FF7DEA" w:rsidRPr="00C713C6" w:rsidRDefault="00FF7DEA"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Класс 1</w:t>
            </w:r>
            <w:r w:rsidRPr="00C713C6">
              <w:rPr>
                <w:rStyle w:val="FontStyle238"/>
                <w:rFonts w:ascii="Times New Roman" w:hAnsi="Times New Roman" w:cs="Times New Roman"/>
                <w:sz w:val="24"/>
                <w:szCs w:val="24"/>
                <w:lang w:val="en-US" w:eastAsia="en-US"/>
              </w:rPr>
              <w:t xml:space="preserve"> </w:t>
            </w:r>
            <w:r w:rsidRPr="00C713C6">
              <w:rPr>
                <w:rStyle w:val="FontStyle238"/>
                <w:rFonts w:ascii="Times New Roman" w:hAnsi="Times New Roman" w:cs="Times New Roman"/>
                <w:sz w:val="24"/>
                <w:szCs w:val="24"/>
                <w:lang w:eastAsia="en-US"/>
              </w:rPr>
              <w:t>и 2</w:t>
            </w:r>
          </w:p>
        </w:tc>
        <w:tc>
          <w:tcPr>
            <w:tcW w:w="1131" w:type="dxa"/>
            <w:tcBorders>
              <w:top w:val="single" w:sz="4" w:space="0" w:color="auto"/>
              <w:left w:val="single" w:sz="4" w:space="0" w:color="auto"/>
              <w:bottom w:val="double" w:sz="4" w:space="0" w:color="auto"/>
              <w:right w:val="single" w:sz="4" w:space="0" w:color="auto"/>
            </w:tcBorders>
          </w:tcPr>
          <w:p w:rsidR="00FF7DEA" w:rsidRPr="00C713C6" w:rsidRDefault="00FF7DEA" w:rsidP="00372A70">
            <w:pPr>
              <w:pStyle w:val="Style10"/>
              <w:widowControl/>
              <w:jc w:val="center"/>
              <w:rPr>
                <w:rStyle w:val="FontStyle238"/>
                <w:rFonts w:ascii="Times New Roman" w:hAnsi="Times New Roman" w:cs="Times New Roman"/>
                <w:sz w:val="24"/>
                <w:szCs w:val="24"/>
                <w:lang w:eastAsia="en-US"/>
              </w:rPr>
            </w:pPr>
            <w:r w:rsidRPr="00C713C6">
              <w:rPr>
                <w:rStyle w:val="FontStyle238"/>
                <w:rFonts w:ascii="Times New Roman" w:hAnsi="Times New Roman" w:cs="Times New Roman"/>
                <w:sz w:val="24"/>
                <w:szCs w:val="24"/>
                <w:lang w:eastAsia="en-US"/>
              </w:rPr>
              <w:t>Класс 1</w:t>
            </w:r>
          </w:p>
        </w:tc>
        <w:tc>
          <w:tcPr>
            <w:tcW w:w="1188" w:type="dxa"/>
            <w:tcBorders>
              <w:top w:val="single" w:sz="4" w:space="0" w:color="auto"/>
              <w:left w:val="single" w:sz="4" w:space="0" w:color="auto"/>
              <w:bottom w:val="double" w:sz="4" w:space="0" w:color="auto"/>
              <w:right w:val="single" w:sz="4" w:space="0" w:color="auto"/>
            </w:tcBorders>
          </w:tcPr>
          <w:p w:rsidR="00FF7DEA" w:rsidRPr="00C713C6" w:rsidRDefault="00FF7DEA" w:rsidP="00372A70">
            <w:pPr>
              <w:pStyle w:val="Style15"/>
              <w:widowControl/>
              <w:jc w:val="center"/>
              <w:rPr>
                <w:rStyle w:val="FontStyle238"/>
                <w:rFonts w:ascii="Times New Roman" w:hAnsi="Times New Roman" w:cs="Times New Roman"/>
                <w:sz w:val="24"/>
                <w:szCs w:val="24"/>
                <w:lang w:val="en-US" w:eastAsia="en-US"/>
              </w:rPr>
            </w:pPr>
            <w:r w:rsidRPr="00C713C6">
              <w:rPr>
                <w:rStyle w:val="FontStyle238"/>
                <w:rFonts w:ascii="Times New Roman" w:hAnsi="Times New Roman" w:cs="Times New Roman"/>
                <w:sz w:val="24"/>
                <w:szCs w:val="24"/>
                <w:lang w:eastAsia="en-US"/>
              </w:rPr>
              <w:t>Класс 2</w:t>
            </w:r>
          </w:p>
        </w:tc>
      </w:tr>
      <w:tr w:rsidR="00FF7DEA" w:rsidRPr="00C713C6" w:rsidTr="00F34C08">
        <w:trPr>
          <w:trHeight w:val="398"/>
        </w:trPr>
        <w:tc>
          <w:tcPr>
            <w:tcW w:w="449" w:type="dxa"/>
            <w:tcBorders>
              <w:top w:val="double" w:sz="4" w:space="0" w:color="auto"/>
              <w:left w:val="single" w:sz="4" w:space="0" w:color="auto"/>
              <w:bottom w:val="single" w:sz="4" w:space="0" w:color="auto"/>
              <w:right w:val="single" w:sz="4" w:space="0" w:color="auto"/>
            </w:tcBorders>
          </w:tcPr>
          <w:p w:rsidR="00FF7DEA" w:rsidRPr="00756D8C" w:rsidRDefault="00FF7DEA" w:rsidP="00372A70">
            <w:pPr>
              <w:pStyle w:val="Style45"/>
              <w:widowControl/>
              <w:jc w:val="center"/>
              <w:rPr>
                <w:rFonts w:ascii="Times New Roman" w:hAnsi="Times New Roman" w:cs="Times New Roman"/>
                <w:lang w:val="en-US"/>
              </w:rPr>
            </w:pPr>
            <w:r w:rsidRPr="00756D8C">
              <w:rPr>
                <w:rFonts w:ascii="Times New Roman" w:hAnsi="Times New Roman" w:cs="Times New Roman"/>
                <w:lang w:val="en-US"/>
              </w:rPr>
              <w:t>5</w:t>
            </w:r>
          </w:p>
        </w:tc>
        <w:tc>
          <w:tcPr>
            <w:tcW w:w="2923" w:type="dxa"/>
            <w:tcBorders>
              <w:top w:val="double" w:sz="4" w:space="0" w:color="auto"/>
              <w:left w:val="single" w:sz="4" w:space="0" w:color="auto"/>
              <w:bottom w:val="single" w:sz="4" w:space="0" w:color="auto"/>
              <w:right w:val="single" w:sz="4" w:space="0" w:color="auto"/>
            </w:tcBorders>
          </w:tcPr>
          <w:p w:rsidR="00FF7DEA" w:rsidRPr="00CB0331" w:rsidRDefault="00FF7DEA" w:rsidP="00372A70">
            <w:pPr>
              <w:pStyle w:val="Style37"/>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Вертикальное положение поперечных ребер жесткости усиленных панелей:</w:t>
            </w:r>
            <w:r w:rsidRPr="00756D8C">
              <w:rPr>
                <w:rFonts w:ascii="Times New Roman" w:hAnsi="Times New Roman" w:cs="Times New Roman"/>
                <w:noProof/>
              </w:rPr>
              <w:drawing>
                <wp:inline distT="0" distB="0" distL="0" distR="0" wp14:anchorId="3DA6A633" wp14:editId="3D42C087">
                  <wp:extent cx="2124075" cy="1543050"/>
                  <wp:effectExtent l="19050" t="0" r="9525" b="0"/>
                  <wp:docPr id="275"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4"/>
                          <a:srcRect/>
                          <a:stretch>
                            <a:fillRect/>
                          </a:stretch>
                        </pic:blipFill>
                        <pic:spPr bwMode="auto">
                          <a:xfrm>
                            <a:off x="0" y="0"/>
                            <a:ext cx="2124075" cy="1543050"/>
                          </a:xfrm>
                          <a:prstGeom prst="rect">
                            <a:avLst/>
                          </a:prstGeom>
                          <a:noFill/>
                          <a:ln w="9525">
                            <a:noFill/>
                            <a:miter lim="800000"/>
                            <a:headEnd/>
                            <a:tailEnd/>
                          </a:ln>
                        </pic:spPr>
                      </pic:pic>
                    </a:graphicData>
                  </a:graphic>
                </wp:inline>
              </w:drawing>
            </w:r>
          </w:p>
          <w:p w:rsidR="00FF7DEA" w:rsidRPr="00756D8C" w:rsidRDefault="00FF7DEA" w:rsidP="00372A70">
            <w:pPr>
              <w:pStyle w:val="Style45"/>
              <w:widowControl/>
              <w:rPr>
                <w:rFonts w:ascii="Times New Roman" w:hAnsi="Times New Roman" w:cs="Times New Roman"/>
              </w:rPr>
            </w:pPr>
            <w:r w:rsidRPr="00756D8C">
              <w:rPr>
                <w:rStyle w:val="FontStyle237"/>
                <w:rFonts w:ascii="Times New Roman" w:hAnsi="Times New Roman" w:cs="Times New Roman"/>
                <w:sz w:val="24"/>
                <w:szCs w:val="24"/>
              </w:rPr>
              <w:t>1</w:t>
            </w:r>
            <w:r>
              <w:rPr>
                <w:rStyle w:val="FontStyle237"/>
                <w:rFonts w:ascii="Times New Roman" w:hAnsi="Times New Roman" w:cs="Times New Roman"/>
                <w:sz w:val="24"/>
                <w:szCs w:val="24"/>
              </w:rPr>
              <w:t xml:space="preserve"> - </w:t>
            </w:r>
            <w:r w:rsidRPr="00756D8C">
              <w:rPr>
                <w:rStyle w:val="FontStyle237"/>
                <w:rFonts w:ascii="Times New Roman" w:hAnsi="Times New Roman" w:cs="Times New Roman"/>
                <w:sz w:val="24"/>
                <w:szCs w:val="24"/>
              </w:rPr>
              <w:t xml:space="preserve"> поперечные ребра жесткости</w:t>
            </w:r>
          </w:p>
        </w:tc>
        <w:tc>
          <w:tcPr>
            <w:tcW w:w="3007" w:type="dxa"/>
            <w:tcBorders>
              <w:top w:val="double" w:sz="4" w:space="0" w:color="auto"/>
              <w:left w:val="single" w:sz="4" w:space="0" w:color="auto"/>
              <w:bottom w:val="single" w:sz="4" w:space="0" w:color="auto"/>
              <w:right w:val="single" w:sz="4" w:space="0" w:color="auto"/>
            </w:tcBorders>
          </w:tcPr>
          <w:p w:rsidR="00FF7DEA" w:rsidRPr="00756D8C" w:rsidRDefault="00FF7DEA" w:rsidP="00372A70">
            <w:pPr>
              <w:pStyle w:val="Style45"/>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Положение относительно соседних поперечных ребер жесткости</w:t>
            </w:r>
          </w:p>
          <w:p w:rsidR="00FF7DEA" w:rsidRPr="00756D8C" w:rsidRDefault="00FF7DEA" w:rsidP="00372A70">
            <w:pPr>
              <w:pStyle w:val="Style45"/>
              <w:widowControl/>
              <w:jc w:val="center"/>
              <w:rPr>
                <w:rFonts w:ascii="Times New Roman" w:hAnsi="Times New Roman" w:cs="Times New Roman"/>
              </w:rPr>
            </w:pPr>
          </w:p>
        </w:tc>
        <w:tc>
          <w:tcPr>
            <w:tcW w:w="1417" w:type="dxa"/>
            <w:tcBorders>
              <w:top w:val="double" w:sz="4" w:space="0" w:color="auto"/>
              <w:left w:val="single" w:sz="4" w:space="0" w:color="auto"/>
              <w:bottom w:val="single" w:sz="4" w:space="0" w:color="auto"/>
              <w:right w:val="single" w:sz="4" w:space="0" w:color="auto"/>
            </w:tcBorders>
            <w:vAlign w:val="center"/>
          </w:tcPr>
          <w:p w:rsidR="00FF7DEA" w:rsidRPr="00756D8C" w:rsidRDefault="00FF7DEA" w:rsidP="00372A70">
            <w:pPr>
              <w:pStyle w:val="Style40"/>
              <w:widowControl/>
              <w:jc w:val="both"/>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L </w:t>
            </w:r>
            <w:r w:rsidRPr="00756D8C">
              <w:rPr>
                <w:rStyle w:val="FontStyle237"/>
                <w:rFonts w:ascii="Times New Roman" w:hAnsi="Times New Roman" w:cs="Times New Roman"/>
                <w:sz w:val="24"/>
                <w:szCs w:val="24"/>
                <w:lang w:val="en-US"/>
              </w:rPr>
              <w:t>/400</w:t>
            </w:r>
          </w:p>
        </w:tc>
        <w:tc>
          <w:tcPr>
            <w:tcW w:w="1131" w:type="dxa"/>
            <w:tcBorders>
              <w:top w:val="double" w:sz="4" w:space="0" w:color="auto"/>
              <w:left w:val="single" w:sz="4" w:space="0" w:color="auto"/>
              <w:bottom w:val="single" w:sz="4" w:space="0" w:color="auto"/>
              <w:right w:val="single" w:sz="4" w:space="0" w:color="auto"/>
            </w:tcBorders>
            <w:vAlign w:val="center"/>
          </w:tcPr>
          <w:p w:rsidR="00FF7DEA" w:rsidRPr="00756D8C" w:rsidRDefault="00FF7DEA" w:rsidP="00372A70">
            <w:pPr>
              <w:pStyle w:val="Style49"/>
              <w:widowControl/>
              <w:jc w:val="both"/>
              <w:rPr>
                <w:rStyle w:val="FontStyle232"/>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L</w:t>
            </w:r>
          </w:p>
          <w:p w:rsidR="00FF7DEA" w:rsidRPr="00756D8C" w:rsidRDefault="00FF7DEA" w:rsidP="00372A70">
            <w:pPr>
              <w:pStyle w:val="Style28"/>
              <w:widowControl/>
              <w:jc w:val="both"/>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eastAsia="en-US"/>
              </w:rPr>
              <w:t>/400</w:t>
            </w:r>
          </w:p>
        </w:tc>
        <w:tc>
          <w:tcPr>
            <w:tcW w:w="1188" w:type="dxa"/>
            <w:tcBorders>
              <w:top w:val="double" w:sz="4" w:space="0" w:color="auto"/>
              <w:left w:val="single" w:sz="4" w:space="0" w:color="auto"/>
              <w:bottom w:val="single" w:sz="4" w:space="0" w:color="auto"/>
              <w:right w:val="single" w:sz="4" w:space="0" w:color="auto"/>
            </w:tcBorders>
            <w:vAlign w:val="center"/>
          </w:tcPr>
          <w:p w:rsidR="00FF7DEA" w:rsidRPr="00756D8C" w:rsidRDefault="00FF7DEA" w:rsidP="00372A70">
            <w:pPr>
              <w:pStyle w:val="Style76"/>
              <w:widowControl/>
              <w:jc w:val="both"/>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L </w:t>
            </w:r>
            <w:r w:rsidRPr="00756D8C">
              <w:rPr>
                <w:rStyle w:val="FontStyle237"/>
                <w:rFonts w:ascii="Times New Roman" w:hAnsi="Times New Roman" w:cs="Times New Roman"/>
                <w:sz w:val="24"/>
                <w:szCs w:val="24"/>
                <w:lang w:val="en-US"/>
              </w:rPr>
              <w:t>/500</w:t>
            </w:r>
          </w:p>
          <w:p w:rsidR="00FF7DEA" w:rsidRPr="00756D8C" w:rsidRDefault="00FF7DEA" w:rsidP="00372A70">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lang w:eastAsia="en-US"/>
              </w:rPr>
              <w:t>но</w:t>
            </w:r>
            <w:r w:rsidRPr="00756D8C">
              <w:rPr>
                <w:rStyle w:val="FontStyle237"/>
                <w:rFonts w:ascii="Times New Roman" w:hAnsi="Times New Roman" w:cs="Times New Roman"/>
                <w:sz w:val="24"/>
                <w:szCs w:val="24"/>
                <w:lang w:val="en-US" w:eastAsia="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eastAsia="en-US"/>
              </w:rPr>
              <w:t xml:space="preserve"> 3 </w:t>
            </w:r>
            <w:r w:rsidRPr="00756D8C">
              <w:rPr>
                <w:rStyle w:val="FontStyle237"/>
                <w:rFonts w:ascii="Times New Roman" w:hAnsi="Times New Roman" w:cs="Times New Roman"/>
                <w:sz w:val="24"/>
                <w:szCs w:val="24"/>
                <w:lang w:eastAsia="en-US"/>
              </w:rPr>
              <w:t>мм</w:t>
            </w:r>
          </w:p>
        </w:tc>
      </w:tr>
    </w:tbl>
    <w:p w:rsidR="00A25059" w:rsidRPr="00A25059" w:rsidRDefault="00A25059" w:rsidP="00A25059">
      <w:pPr>
        <w:pStyle w:val="Style15"/>
        <w:widowControl/>
        <w:ind w:firstLine="567"/>
        <w:jc w:val="center"/>
        <w:rPr>
          <w:rStyle w:val="FontStyle238"/>
          <w:rFonts w:ascii="Times New Roman" w:hAnsi="Times New Roman" w:cs="Times New Roman"/>
          <w:sz w:val="24"/>
          <w:szCs w:val="24"/>
          <w:lang w:eastAsia="en-US"/>
        </w:rPr>
      </w:pPr>
    </w:p>
    <w:p w:rsidR="00A25059" w:rsidRDefault="00A25059" w:rsidP="006A1A25">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 xml:space="preserve">Таблица </w:t>
      </w:r>
      <w:r w:rsidRPr="00A25059">
        <w:rPr>
          <w:rStyle w:val="FontStyle238"/>
          <w:rFonts w:ascii="Times New Roman" w:hAnsi="Times New Roman" w:cs="Times New Roman"/>
          <w:sz w:val="24"/>
          <w:szCs w:val="24"/>
          <w:lang w:val="en-US" w:eastAsia="en-US"/>
        </w:rPr>
        <w:t>B</w:t>
      </w:r>
      <w:r w:rsidRPr="00A25059">
        <w:rPr>
          <w:rStyle w:val="FontStyle238"/>
          <w:rFonts w:ascii="Times New Roman" w:hAnsi="Times New Roman" w:cs="Times New Roman"/>
          <w:sz w:val="24"/>
          <w:szCs w:val="24"/>
          <w:lang w:eastAsia="en-US"/>
        </w:rPr>
        <w:t>.8</w:t>
      </w:r>
      <w:r w:rsidR="00B92FF6">
        <w:rPr>
          <w:rStyle w:val="FontStyle238"/>
          <w:rFonts w:ascii="Times New Roman" w:hAnsi="Times New Roman" w:cs="Times New Roman"/>
          <w:sz w:val="24"/>
          <w:szCs w:val="24"/>
          <w:lang w:eastAsia="en-US"/>
        </w:rPr>
        <w:t xml:space="preserve"> -</w:t>
      </w:r>
      <w:r w:rsidRPr="00A25059">
        <w:rPr>
          <w:rStyle w:val="FontStyle238"/>
          <w:rFonts w:ascii="Times New Roman" w:hAnsi="Times New Roman" w:cs="Times New Roman"/>
          <w:sz w:val="24"/>
          <w:szCs w:val="24"/>
          <w:lang w:eastAsia="en-US"/>
        </w:rPr>
        <w:t xml:space="preserve"> Основные допуски на изготовление. </w:t>
      </w:r>
    </w:p>
    <w:p w:rsidR="00A25059" w:rsidRPr="00A25059" w:rsidRDefault="00A25059" w:rsidP="00A25059">
      <w:pPr>
        <w:pStyle w:val="Style15"/>
        <w:widowControl/>
        <w:ind w:firstLine="567"/>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Отверстия для крепежных элементов, вырезы и обрезные кромки</w:t>
      </w:r>
    </w:p>
    <w:tbl>
      <w:tblPr>
        <w:tblW w:w="5000" w:type="pct"/>
        <w:tblInd w:w="40" w:type="dxa"/>
        <w:tblLayout w:type="fixed"/>
        <w:tblCellMar>
          <w:left w:w="40" w:type="dxa"/>
          <w:right w:w="40" w:type="dxa"/>
        </w:tblCellMar>
        <w:tblLook w:val="0000" w:firstRow="0" w:lastRow="0" w:firstColumn="0" w:lastColumn="0" w:noHBand="0" w:noVBand="0"/>
      </w:tblPr>
      <w:tblGrid>
        <w:gridCol w:w="424"/>
        <w:gridCol w:w="3509"/>
        <w:gridCol w:w="1826"/>
        <w:gridCol w:w="281"/>
        <w:gridCol w:w="1404"/>
        <w:gridCol w:w="1007"/>
        <w:gridCol w:w="984"/>
      </w:tblGrid>
      <w:tr w:rsidR="00A25059" w:rsidRPr="00756D8C" w:rsidTr="00CB0331">
        <w:trPr>
          <w:trHeight w:val="1241"/>
        </w:trPr>
        <w:tc>
          <w:tcPr>
            <w:tcW w:w="426" w:type="dxa"/>
            <w:vMerge w:val="restart"/>
            <w:tcBorders>
              <w:top w:val="single" w:sz="4" w:space="0" w:color="auto"/>
              <w:left w:val="single" w:sz="4" w:space="0" w:color="auto"/>
              <w:right w:val="single" w:sz="4" w:space="0" w:color="auto"/>
            </w:tcBorders>
          </w:tcPr>
          <w:p w:rsidR="00A25059" w:rsidRPr="00C373C2" w:rsidRDefault="00A25059" w:rsidP="00A25059">
            <w:pPr>
              <w:pStyle w:val="Style10"/>
              <w:widowControl/>
              <w:ind w:firstLine="102"/>
              <w:jc w:val="center"/>
              <w:rPr>
                <w:rStyle w:val="FontStyle238"/>
                <w:rFonts w:ascii="Times New Roman" w:hAnsi="Times New Roman" w:cs="Times New Roman"/>
                <w:sz w:val="24"/>
                <w:szCs w:val="24"/>
                <w:lang w:eastAsia="en-US"/>
              </w:rPr>
            </w:pPr>
            <w:r w:rsidRPr="00C373C2">
              <w:rPr>
                <w:rStyle w:val="FontStyle238"/>
                <w:rFonts w:ascii="Times New Roman" w:hAnsi="Times New Roman" w:cs="Times New Roman"/>
                <w:sz w:val="24"/>
                <w:szCs w:val="24"/>
                <w:lang w:eastAsia="en-US"/>
              </w:rPr>
              <w:t>№</w:t>
            </w:r>
          </w:p>
        </w:tc>
        <w:tc>
          <w:tcPr>
            <w:tcW w:w="3543" w:type="dxa"/>
            <w:vMerge w:val="restart"/>
            <w:tcBorders>
              <w:top w:val="single" w:sz="4" w:space="0" w:color="auto"/>
              <w:left w:val="single" w:sz="4" w:space="0" w:color="auto"/>
              <w:right w:val="single" w:sz="4" w:space="0" w:color="auto"/>
            </w:tcBorders>
          </w:tcPr>
          <w:p w:rsidR="00A25059" w:rsidRPr="00A25059" w:rsidRDefault="00A25059" w:rsidP="00A25059">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Характеристика</w:t>
            </w:r>
          </w:p>
        </w:tc>
        <w:tc>
          <w:tcPr>
            <w:tcW w:w="1843" w:type="dxa"/>
            <w:vMerge w:val="restart"/>
            <w:tcBorders>
              <w:top w:val="single" w:sz="4" w:space="0" w:color="auto"/>
              <w:left w:val="single" w:sz="4" w:space="0" w:color="auto"/>
              <w:right w:val="single" w:sz="4" w:space="0" w:color="auto"/>
            </w:tcBorders>
          </w:tcPr>
          <w:p w:rsidR="00A25059" w:rsidRPr="00A25059" w:rsidRDefault="00A25059" w:rsidP="00A25059">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Параметр</w:t>
            </w:r>
          </w:p>
        </w:tc>
        <w:tc>
          <w:tcPr>
            <w:tcW w:w="1701" w:type="dxa"/>
            <w:gridSpan w:val="2"/>
            <w:tcBorders>
              <w:top w:val="single" w:sz="4" w:space="0" w:color="auto"/>
              <w:left w:val="single" w:sz="4" w:space="0" w:color="auto"/>
              <w:bottom w:val="single" w:sz="4" w:space="0" w:color="auto"/>
              <w:right w:val="single" w:sz="4" w:space="0" w:color="auto"/>
            </w:tcBorders>
            <w:vAlign w:val="center"/>
          </w:tcPr>
          <w:p w:rsidR="00A25059" w:rsidRPr="00A25059" w:rsidRDefault="00A25059" w:rsidP="00A25059">
            <w:pPr>
              <w:pStyle w:val="Style10"/>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val="kk-KZ" w:eastAsia="en-US"/>
              </w:rPr>
              <w:t xml:space="preserve">Основные </w:t>
            </w:r>
            <w:r w:rsidRPr="00A25059">
              <w:rPr>
                <w:rStyle w:val="FontStyle238"/>
                <w:rFonts w:ascii="Times New Roman" w:hAnsi="Times New Roman" w:cs="Times New Roman"/>
                <w:sz w:val="24"/>
                <w:szCs w:val="24"/>
                <w:lang w:eastAsia="en-US"/>
              </w:rPr>
              <w:t>допуски</w:t>
            </w:r>
          </w:p>
          <w:p w:rsidR="00A25059" w:rsidRPr="00A25059" w:rsidRDefault="00A25059" w:rsidP="00A25059">
            <w:pPr>
              <w:pStyle w:val="Style10"/>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Допустимое отклонение ∆</w:t>
            </w:r>
          </w:p>
        </w:tc>
        <w:tc>
          <w:tcPr>
            <w:tcW w:w="2009" w:type="dxa"/>
            <w:gridSpan w:val="2"/>
            <w:tcBorders>
              <w:top w:val="single" w:sz="4" w:space="0" w:color="auto"/>
              <w:left w:val="single" w:sz="4" w:space="0" w:color="auto"/>
              <w:bottom w:val="single" w:sz="4" w:space="0" w:color="auto"/>
              <w:right w:val="single" w:sz="4" w:space="0" w:color="auto"/>
            </w:tcBorders>
            <w:vAlign w:val="center"/>
          </w:tcPr>
          <w:p w:rsidR="00A25059" w:rsidRPr="00A25059" w:rsidRDefault="00A25059" w:rsidP="00A25059">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val="kk-KZ" w:eastAsia="en-US"/>
              </w:rPr>
              <w:t xml:space="preserve">Эксплуатационные </w:t>
            </w:r>
            <w:proofErr w:type="spellStart"/>
            <w:r w:rsidRPr="00A25059">
              <w:rPr>
                <w:rStyle w:val="FontStyle238"/>
                <w:rFonts w:ascii="Times New Roman" w:hAnsi="Times New Roman" w:cs="Times New Roman"/>
                <w:sz w:val="24"/>
                <w:szCs w:val="24"/>
                <w:lang w:eastAsia="en-US"/>
              </w:rPr>
              <w:t>допуски</w:t>
            </w:r>
            <w:r w:rsidRPr="00A25059">
              <w:rPr>
                <w:rStyle w:val="FontStyle238"/>
                <w:rFonts w:ascii="Times New Roman" w:hAnsi="Times New Roman" w:cs="Times New Roman"/>
                <w:sz w:val="24"/>
                <w:szCs w:val="24"/>
                <w:vertAlign w:val="superscript"/>
                <w:lang w:eastAsia="en-US"/>
              </w:rPr>
              <w:t>а</w:t>
            </w:r>
            <w:proofErr w:type="spellEnd"/>
            <w:r w:rsidRPr="00A25059">
              <w:rPr>
                <w:rStyle w:val="FontStyle238"/>
                <w:rFonts w:ascii="Times New Roman" w:hAnsi="Times New Roman" w:cs="Times New Roman"/>
                <w:sz w:val="24"/>
                <w:szCs w:val="24"/>
                <w:lang w:eastAsia="en-US"/>
              </w:rPr>
              <w:t xml:space="preserve"> </w:t>
            </w:r>
          </w:p>
          <w:p w:rsidR="00A25059" w:rsidRPr="00A25059" w:rsidRDefault="00A25059" w:rsidP="00A25059">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 xml:space="preserve"> Допустимое отклонение ∆</w:t>
            </w:r>
          </w:p>
        </w:tc>
      </w:tr>
      <w:tr w:rsidR="00A25059" w:rsidRPr="00756D8C" w:rsidTr="00F34C08">
        <w:trPr>
          <w:trHeight w:val="398"/>
        </w:trPr>
        <w:tc>
          <w:tcPr>
            <w:tcW w:w="426" w:type="dxa"/>
            <w:vMerge/>
            <w:tcBorders>
              <w:left w:val="single" w:sz="4" w:space="0" w:color="auto"/>
              <w:bottom w:val="double" w:sz="4" w:space="0" w:color="auto"/>
              <w:right w:val="single" w:sz="4" w:space="0" w:color="auto"/>
            </w:tcBorders>
          </w:tcPr>
          <w:p w:rsidR="00A25059" w:rsidRPr="00756D8C" w:rsidRDefault="00A25059" w:rsidP="00372A70">
            <w:pPr>
              <w:pStyle w:val="Style45"/>
              <w:widowControl/>
              <w:ind w:firstLine="567"/>
              <w:jc w:val="center"/>
              <w:rPr>
                <w:rFonts w:ascii="Times New Roman" w:hAnsi="Times New Roman" w:cs="Times New Roman"/>
              </w:rPr>
            </w:pPr>
          </w:p>
        </w:tc>
        <w:tc>
          <w:tcPr>
            <w:tcW w:w="3543" w:type="dxa"/>
            <w:vMerge/>
            <w:tcBorders>
              <w:left w:val="single" w:sz="4" w:space="0" w:color="auto"/>
              <w:bottom w:val="double" w:sz="4" w:space="0" w:color="auto"/>
              <w:right w:val="single" w:sz="4" w:space="0" w:color="auto"/>
            </w:tcBorders>
          </w:tcPr>
          <w:p w:rsidR="00A25059" w:rsidRPr="00A25059" w:rsidRDefault="00A25059" w:rsidP="00A25059">
            <w:pPr>
              <w:pStyle w:val="Style45"/>
              <w:widowControl/>
              <w:jc w:val="center"/>
              <w:rPr>
                <w:rFonts w:ascii="Times New Roman" w:hAnsi="Times New Roman" w:cs="Times New Roman"/>
              </w:rPr>
            </w:pPr>
          </w:p>
        </w:tc>
        <w:tc>
          <w:tcPr>
            <w:tcW w:w="1843" w:type="dxa"/>
            <w:vMerge/>
            <w:tcBorders>
              <w:left w:val="single" w:sz="4" w:space="0" w:color="auto"/>
              <w:bottom w:val="double" w:sz="4" w:space="0" w:color="auto"/>
              <w:right w:val="single" w:sz="4" w:space="0" w:color="auto"/>
            </w:tcBorders>
          </w:tcPr>
          <w:p w:rsidR="00A25059" w:rsidRPr="00A25059" w:rsidRDefault="00A25059" w:rsidP="00A25059">
            <w:pPr>
              <w:pStyle w:val="Style45"/>
              <w:widowControl/>
              <w:jc w:val="center"/>
              <w:rPr>
                <w:rFonts w:ascii="Times New Roman" w:hAnsi="Times New Roman" w:cs="Times New Roman"/>
              </w:rPr>
            </w:pPr>
          </w:p>
        </w:tc>
        <w:tc>
          <w:tcPr>
            <w:tcW w:w="1701" w:type="dxa"/>
            <w:gridSpan w:val="2"/>
            <w:tcBorders>
              <w:top w:val="single" w:sz="4" w:space="0" w:color="auto"/>
              <w:left w:val="single" w:sz="4" w:space="0" w:color="auto"/>
              <w:bottom w:val="double" w:sz="4" w:space="0" w:color="auto"/>
              <w:right w:val="single" w:sz="4" w:space="0" w:color="auto"/>
            </w:tcBorders>
          </w:tcPr>
          <w:p w:rsidR="00A25059" w:rsidRPr="00A25059" w:rsidRDefault="00A25059" w:rsidP="00A25059">
            <w:pPr>
              <w:pStyle w:val="Style10"/>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Класс 1</w:t>
            </w:r>
            <w:r w:rsidRPr="00A25059">
              <w:rPr>
                <w:rStyle w:val="FontStyle238"/>
                <w:rFonts w:ascii="Times New Roman" w:hAnsi="Times New Roman" w:cs="Times New Roman"/>
                <w:sz w:val="24"/>
                <w:szCs w:val="24"/>
                <w:lang w:val="en-US" w:eastAsia="en-US"/>
              </w:rPr>
              <w:t xml:space="preserve"> </w:t>
            </w:r>
            <w:r w:rsidRPr="00A25059">
              <w:rPr>
                <w:rStyle w:val="FontStyle238"/>
                <w:rFonts w:ascii="Times New Roman" w:hAnsi="Times New Roman" w:cs="Times New Roman"/>
                <w:sz w:val="24"/>
                <w:szCs w:val="24"/>
                <w:lang w:eastAsia="en-US"/>
              </w:rPr>
              <w:t>и 2</w:t>
            </w:r>
          </w:p>
        </w:tc>
        <w:tc>
          <w:tcPr>
            <w:tcW w:w="1016" w:type="dxa"/>
            <w:tcBorders>
              <w:top w:val="single" w:sz="4" w:space="0" w:color="auto"/>
              <w:left w:val="single" w:sz="4" w:space="0" w:color="auto"/>
              <w:bottom w:val="double" w:sz="4" w:space="0" w:color="auto"/>
              <w:right w:val="single" w:sz="4" w:space="0" w:color="auto"/>
            </w:tcBorders>
          </w:tcPr>
          <w:p w:rsidR="00A25059" w:rsidRPr="00A25059" w:rsidRDefault="00A25059" w:rsidP="00A25059">
            <w:pPr>
              <w:pStyle w:val="Style10"/>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Класс 1</w:t>
            </w:r>
          </w:p>
        </w:tc>
        <w:tc>
          <w:tcPr>
            <w:tcW w:w="993" w:type="dxa"/>
            <w:tcBorders>
              <w:top w:val="single" w:sz="4" w:space="0" w:color="auto"/>
              <w:left w:val="single" w:sz="4" w:space="0" w:color="auto"/>
              <w:bottom w:val="double" w:sz="4" w:space="0" w:color="auto"/>
              <w:right w:val="single" w:sz="4" w:space="0" w:color="auto"/>
            </w:tcBorders>
          </w:tcPr>
          <w:p w:rsidR="00A25059" w:rsidRPr="00A25059" w:rsidRDefault="00A25059" w:rsidP="00A25059">
            <w:pPr>
              <w:pStyle w:val="Style15"/>
              <w:widowControl/>
              <w:jc w:val="center"/>
              <w:rPr>
                <w:rStyle w:val="FontStyle238"/>
                <w:rFonts w:ascii="Times New Roman" w:hAnsi="Times New Roman" w:cs="Times New Roman"/>
                <w:sz w:val="24"/>
                <w:szCs w:val="24"/>
                <w:lang w:val="en-US" w:eastAsia="en-US"/>
              </w:rPr>
            </w:pPr>
            <w:r w:rsidRPr="00A25059">
              <w:rPr>
                <w:rStyle w:val="FontStyle238"/>
                <w:rFonts w:ascii="Times New Roman" w:hAnsi="Times New Roman" w:cs="Times New Roman"/>
                <w:sz w:val="24"/>
                <w:szCs w:val="24"/>
                <w:lang w:eastAsia="en-US"/>
              </w:rPr>
              <w:t>Класс 2</w:t>
            </w:r>
          </w:p>
        </w:tc>
      </w:tr>
      <w:tr w:rsidR="00A25059" w:rsidRPr="00756D8C" w:rsidTr="00F34C08">
        <w:trPr>
          <w:trHeight w:val="398"/>
        </w:trPr>
        <w:tc>
          <w:tcPr>
            <w:tcW w:w="426" w:type="dxa"/>
            <w:tcBorders>
              <w:top w:val="double" w:sz="4" w:space="0" w:color="auto"/>
              <w:left w:val="single" w:sz="4" w:space="0" w:color="auto"/>
              <w:bottom w:val="single" w:sz="4" w:space="0" w:color="auto"/>
              <w:right w:val="single" w:sz="4" w:space="0" w:color="auto"/>
            </w:tcBorders>
          </w:tcPr>
          <w:p w:rsidR="00A25059" w:rsidRPr="00756D8C" w:rsidRDefault="00A25059" w:rsidP="00C373C2">
            <w:pPr>
              <w:pStyle w:val="Style45"/>
              <w:widowControl/>
              <w:jc w:val="center"/>
              <w:rPr>
                <w:rFonts w:ascii="Times New Roman" w:hAnsi="Times New Roman" w:cs="Times New Roman"/>
                <w:lang w:val="en-US"/>
              </w:rPr>
            </w:pPr>
            <w:r w:rsidRPr="00756D8C">
              <w:rPr>
                <w:rFonts w:ascii="Times New Roman" w:hAnsi="Times New Roman" w:cs="Times New Roman"/>
                <w:lang w:val="en-US"/>
              </w:rPr>
              <w:t>1</w:t>
            </w:r>
          </w:p>
        </w:tc>
        <w:tc>
          <w:tcPr>
            <w:tcW w:w="3543" w:type="dxa"/>
            <w:tcBorders>
              <w:top w:val="double" w:sz="4" w:space="0" w:color="auto"/>
              <w:left w:val="single" w:sz="4" w:space="0" w:color="auto"/>
              <w:bottom w:val="single" w:sz="4" w:space="0" w:color="auto"/>
              <w:right w:val="single" w:sz="4" w:space="0" w:color="auto"/>
            </w:tcBorders>
          </w:tcPr>
          <w:p w:rsidR="00A25059" w:rsidRPr="00A25059" w:rsidRDefault="00A25059" w:rsidP="00A25059">
            <w:pPr>
              <w:pStyle w:val="Style45"/>
              <w:widowControl/>
              <w:rPr>
                <w:rStyle w:val="FontStyle237"/>
                <w:rFonts w:ascii="Times New Roman" w:hAnsi="Times New Roman" w:cs="Times New Roman"/>
                <w:sz w:val="24"/>
                <w:szCs w:val="24"/>
                <w:lang w:eastAsia="en-US"/>
              </w:rPr>
            </w:pPr>
            <w:r w:rsidRPr="00A25059">
              <w:rPr>
                <w:rStyle w:val="FontStyle237"/>
                <w:rFonts w:ascii="Times New Roman" w:hAnsi="Times New Roman" w:cs="Times New Roman"/>
                <w:sz w:val="24"/>
                <w:szCs w:val="24"/>
                <w:lang w:eastAsia="en-US"/>
              </w:rPr>
              <w:t>Расположение отверстий для крепежных элементов:</w:t>
            </w:r>
          </w:p>
          <w:p w:rsidR="00A25059" w:rsidRPr="00A25059" w:rsidRDefault="00A25059" w:rsidP="00A25059">
            <w:pPr>
              <w:pStyle w:val="Style45"/>
              <w:widowControl/>
              <w:jc w:val="center"/>
              <w:rPr>
                <w:rFonts w:ascii="Times New Roman" w:hAnsi="Times New Roman" w:cs="Times New Roman"/>
                <w:lang w:val="en-US"/>
              </w:rPr>
            </w:pPr>
            <w:r w:rsidRPr="00A25059">
              <w:rPr>
                <w:rFonts w:ascii="Times New Roman" w:hAnsi="Times New Roman" w:cs="Times New Roman"/>
                <w:noProof/>
              </w:rPr>
              <w:drawing>
                <wp:inline distT="0" distB="0" distL="0" distR="0" wp14:anchorId="79E1CD5F" wp14:editId="6690AF1E">
                  <wp:extent cx="1438275" cy="1419225"/>
                  <wp:effectExtent l="19050" t="0" r="9525" b="0"/>
                  <wp:docPr id="279"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5"/>
                          <a:srcRect/>
                          <a:stretch>
                            <a:fillRect/>
                          </a:stretch>
                        </pic:blipFill>
                        <pic:spPr bwMode="auto">
                          <a:xfrm>
                            <a:off x="0" y="0"/>
                            <a:ext cx="1438275" cy="1419225"/>
                          </a:xfrm>
                          <a:prstGeom prst="rect">
                            <a:avLst/>
                          </a:prstGeom>
                          <a:noFill/>
                          <a:ln w="9525">
                            <a:noFill/>
                            <a:miter lim="800000"/>
                            <a:headEnd/>
                            <a:tailEnd/>
                          </a:ln>
                        </pic:spPr>
                      </pic:pic>
                    </a:graphicData>
                  </a:graphic>
                </wp:inline>
              </w:drawing>
            </w:r>
          </w:p>
        </w:tc>
        <w:tc>
          <w:tcPr>
            <w:tcW w:w="1843" w:type="dxa"/>
            <w:tcBorders>
              <w:top w:val="double" w:sz="4" w:space="0" w:color="auto"/>
              <w:left w:val="single" w:sz="4" w:space="0" w:color="auto"/>
              <w:bottom w:val="single" w:sz="4" w:space="0" w:color="auto"/>
              <w:right w:val="single" w:sz="4" w:space="0" w:color="auto"/>
            </w:tcBorders>
          </w:tcPr>
          <w:p w:rsidR="00A25059" w:rsidRPr="00A25059" w:rsidRDefault="00A25059" w:rsidP="00CB0331">
            <w:pPr>
              <w:pStyle w:val="Style28"/>
              <w:widowControl/>
              <w:rPr>
                <w:rStyle w:val="FontStyle237"/>
                <w:rFonts w:ascii="Times New Roman" w:hAnsi="Times New Roman" w:cs="Times New Roman"/>
                <w:sz w:val="24"/>
                <w:szCs w:val="24"/>
                <w:lang w:eastAsia="en-US"/>
              </w:rPr>
            </w:pPr>
            <w:r w:rsidRPr="00A25059">
              <w:rPr>
                <w:rStyle w:val="FontStyle237"/>
                <w:rFonts w:ascii="Times New Roman" w:hAnsi="Times New Roman" w:cs="Times New Roman"/>
                <w:sz w:val="24"/>
                <w:szCs w:val="24"/>
                <w:lang w:eastAsia="en-US"/>
              </w:rPr>
              <w:t xml:space="preserve">Отклонение </w:t>
            </w:r>
            <w:r w:rsidRPr="00A25059">
              <w:rPr>
                <w:rFonts w:ascii="Times New Roman" w:hAnsi="Times New Roman" w:cs="Times New Roman"/>
              </w:rPr>
              <w:t>∆</w:t>
            </w:r>
            <w:r w:rsidRPr="00A25059">
              <w:rPr>
                <w:rStyle w:val="FontStyle237"/>
                <w:rFonts w:ascii="Times New Roman" w:hAnsi="Times New Roman" w:cs="Times New Roman"/>
                <w:sz w:val="24"/>
                <w:szCs w:val="24"/>
                <w:lang w:eastAsia="en-US"/>
              </w:rPr>
              <w:t xml:space="preserve"> оси отдельного отверстия относительно его предусмотренного положения в группе отверстий:</w:t>
            </w:r>
          </w:p>
        </w:tc>
        <w:tc>
          <w:tcPr>
            <w:tcW w:w="1701" w:type="dxa"/>
            <w:gridSpan w:val="2"/>
            <w:tcBorders>
              <w:top w:val="double" w:sz="4" w:space="0" w:color="auto"/>
              <w:left w:val="single" w:sz="4" w:space="0" w:color="auto"/>
              <w:bottom w:val="single" w:sz="4" w:space="0" w:color="auto"/>
              <w:right w:val="single" w:sz="4" w:space="0" w:color="auto"/>
            </w:tcBorders>
          </w:tcPr>
          <w:p w:rsidR="00A25059" w:rsidRPr="00A25059" w:rsidRDefault="00A25059" w:rsidP="00CB0331">
            <w:pPr>
              <w:pStyle w:val="Style28"/>
              <w:widowControl/>
              <w:rPr>
                <w:rStyle w:val="FontStyle237"/>
                <w:rFonts w:ascii="Times New Roman" w:hAnsi="Times New Roman" w:cs="Times New Roman"/>
                <w:sz w:val="24"/>
                <w:szCs w:val="24"/>
              </w:rPr>
            </w:pPr>
            <w:r w:rsidRPr="00A25059">
              <w:rPr>
                <w:rFonts w:ascii="Times New Roman" w:hAnsi="Times New Roman" w:cs="Times New Roman"/>
              </w:rPr>
              <w:t>∆</w:t>
            </w:r>
            <w:r w:rsidRPr="00A25059">
              <w:rPr>
                <w:rStyle w:val="FontStyle237"/>
                <w:rFonts w:ascii="Times New Roman" w:hAnsi="Times New Roman" w:cs="Times New Roman"/>
                <w:sz w:val="24"/>
                <w:szCs w:val="24"/>
              </w:rPr>
              <w:t xml:space="preserve"> =</w:t>
            </w:r>
            <w:r w:rsidRPr="00A25059">
              <w:rPr>
                <w:rStyle w:val="FontStyle237"/>
                <w:rFonts w:ascii="Times New Roman" w:hAnsi="Times New Roman" w:cs="Times New Roman"/>
                <w:sz w:val="24"/>
                <w:szCs w:val="24"/>
                <w:lang w:val="en-US"/>
              </w:rPr>
              <w:t xml:space="preserve"> ±</w:t>
            </w:r>
            <w:r w:rsidRPr="00A25059">
              <w:rPr>
                <w:rStyle w:val="FontStyle237"/>
                <w:rFonts w:ascii="Times New Roman" w:hAnsi="Times New Roman" w:cs="Times New Roman"/>
                <w:sz w:val="24"/>
                <w:szCs w:val="24"/>
              </w:rPr>
              <w:t xml:space="preserve"> 2</w:t>
            </w:r>
            <w:r w:rsidRPr="00A25059">
              <w:rPr>
                <w:rStyle w:val="FontStyle237"/>
                <w:rFonts w:ascii="Times New Roman" w:hAnsi="Times New Roman" w:cs="Times New Roman"/>
                <w:sz w:val="24"/>
                <w:szCs w:val="24"/>
                <w:lang w:val="en-US"/>
              </w:rPr>
              <w:t xml:space="preserve"> </w:t>
            </w:r>
            <w:r w:rsidRPr="00A25059">
              <w:rPr>
                <w:rStyle w:val="FontStyle237"/>
                <w:rFonts w:ascii="Times New Roman" w:hAnsi="Times New Roman" w:cs="Times New Roman"/>
                <w:sz w:val="24"/>
                <w:szCs w:val="24"/>
              </w:rPr>
              <w:t>мм</w:t>
            </w:r>
          </w:p>
        </w:tc>
        <w:tc>
          <w:tcPr>
            <w:tcW w:w="1016" w:type="dxa"/>
            <w:tcBorders>
              <w:top w:val="double" w:sz="4" w:space="0" w:color="auto"/>
              <w:left w:val="single" w:sz="4" w:space="0" w:color="auto"/>
              <w:bottom w:val="single" w:sz="4" w:space="0" w:color="auto"/>
              <w:right w:val="single" w:sz="4" w:space="0" w:color="auto"/>
            </w:tcBorders>
          </w:tcPr>
          <w:p w:rsidR="00A25059" w:rsidRPr="00A25059" w:rsidRDefault="00A25059" w:rsidP="00CB0331">
            <w:pPr>
              <w:pStyle w:val="Style28"/>
              <w:widowControl/>
              <w:rPr>
                <w:rStyle w:val="FontStyle237"/>
                <w:rFonts w:ascii="Times New Roman" w:hAnsi="Times New Roman" w:cs="Times New Roman"/>
                <w:sz w:val="24"/>
                <w:szCs w:val="24"/>
              </w:rPr>
            </w:pPr>
            <w:r w:rsidRPr="00A25059">
              <w:rPr>
                <w:rFonts w:ascii="Times New Roman" w:hAnsi="Times New Roman" w:cs="Times New Roman"/>
              </w:rPr>
              <w:t>∆</w:t>
            </w:r>
            <w:r w:rsidRPr="00A25059">
              <w:rPr>
                <w:rStyle w:val="FontStyle237"/>
                <w:rFonts w:ascii="Times New Roman" w:hAnsi="Times New Roman" w:cs="Times New Roman"/>
                <w:sz w:val="24"/>
                <w:szCs w:val="24"/>
              </w:rPr>
              <w:t xml:space="preserve"> =</w:t>
            </w:r>
            <w:r w:rsidRPr="00A25059">
              <w:rPr>
                <w:rStyle w:val="FontStyle237"/>
                <w:rFonts w:ascii="Times New Roman" w:hAnsi="Times New Roman" w:cs="Times New Roman"/>
                <w:sz w:val="24"/>
                <w:szCs w:val="24"/>
                <w:lang w:val="en-US"/>
              </w:rPr>
              <w:t xml:space="preserve"> ±</w:t>
            </w:r>
            <w:r w:rsidRPr="00A25059">
              <w:rPr>
                <w:rStyle w:val="FontStyle237"/>
                <w:rFonts w:ascii="Times New Roman" w:hAnsi="Times New Roman" w:cs="Times New Roman"/>
                <w:sz w:val="24"/>
                <w:szCs w:val="24"/>
              </w:rPr>
              <w:t xml:space="preserve"> 2</w:t>
            </w:r>
            <w:r w:rsidRPr="00A25059">
              <w:rPr>
                <w:rStyle w:val="FontStyle237"/>
                <w:rFonts w:ascii="Times New Roman" w:hAnsi="Times New Roman" w:cs="Times New Roman"/>
                <w:sz w:val="24"/>
                <w:szCs w:val="24"/>
                <w:lang w:val="en-US"/>
              </w:rPr>
              <w:t xml:space="preserve"> </w:t>
            </w:r>
            <w:r w:rsidRPr="00A25059">
              <w:rPr>
                <w:rStyle w:val="FontStyle237"/>
                <w:rFonts w:ascii="Times New Roman" w:hAnsi="Times New Roman" w:cs="Times New Roman"/>
                <w:sz w:val="24"/>
                <w:szCs w:val="24"/>
              </w:rPr>
              <w:t>мм</w:t>
            </w:r>
          </w:p>
        </w:tc>
        <w:tc>
          <w:tcPr>
            <w:tcW w:w="993" w:type="dxa"/>
            <w:tcBorders>
              <w:top w:val="double" w:sz="4" w:space="0" w:color="auto"/>
              <w:left w:val="single" w:sz="4" w:space="0" w:color="auto"/>
              <w:bottom w:val="single" w:sz="4" w:space="0" w:color="auto"/>
              <w:right w:val="single" w:sz="4" w:space="0" w:color="auto"/>
            </w:tcBorders>
          </w:tcPr>
          <w:p w:rsidR="00A25059" w:rsidRPr="00A25059" w:rsidRDefault="00A25059" w:rsidP="00CB0331">
            <w:pPr>
              <w:pStyle w:val="Style28"/>
              <w:widowControl/>
              <w:rPr>
                <w:rStyle w:val="FontStyle237"/>
                <w:rFonts w:ascii="Times New Roman" w:hAnsi="Times New Roman" w:cs="Times New Roman"/>
                <w:sz w:val="24"/>
                <w:szCs w:val="24"/>
              </w:rPr>
            </w:pPr>
            <w:r w:rsidRPr="00A25059">
              <w:rPr>
                <w:rFonts w:ascii="Times New Roman" w:hAnsi="Times New Roman" w:cs="Times New Roman"/>
              </w:rPr>
              <w:t>∆</w:t>
            </w:r>
            <w:r w:rsidRPr="00A25059">
              <w:rPr>
                <w:rStyle w:val="FontStyle237"/>
                <w:rFonts w:ascii="Times New Roman" w:hAnsi="Times New Roman" w:cs="Times New Roman"/>
                <w:sz w:val="24"/>
                <w:szCs w:val="24"/>
              </w:rPr>
              <w:t xml:space="preserve"> =</w:t>
            </w:r>
            <w:r w:rsidRPr="00A25059">
              <w:rPr>
                <w:rStyle w:val="FontStyle237"/>
                <w:rFonts w:ascii="Times New Roman" w:hAnsi="Times New Roman" w:cs="Times New Roman"/>
                <w:sz w:val="24"/>
                <w:szCs w:val="24"/>
                <w:lang w:val="en-US"/>
              </w:rPr>
              <w:t xml:space="preserve"> ±</w:t>
            </w:r>
            <w:r w:rsidRPr="00A25059">
              <w:rPr>
                <w:rStyle w:val="FontStyle237"/>
                <w:rFonts w:ascii="Times New Roman" w:hAnsi="Times New Roman" w:cs="Times New Roman"/>
                <w:sz w:val="24"/>
                <w:szCs w:val="24"/>
              </w:rPr>
              <w:t>1</w:t>
            </w:r>
            <w:r w:rsidRPr="00A25059">
              <w:rPr>
                <w:rStyle w:val="FontStyle237"/>
                <w:rFonts w:ascii="Times New Roman" w:hAnsi="Times New Roman" w:cs="Times New Roman"/>
                <w:sz w:val="24"/>
                <w:szCs w:val="24"/>
                <w:lang w:val="en-US"/>
              </w:rPr>
              <w:t xml:space="preserve"> </w:t>
            </w:r>
            <w:r w:rsidRPr="00A25059">
              <w:rPr>
                <w:rStyle w:val="FontStyle237"/>
                <w:rFonts w:ascii="Times New Roman" w:hAnsi="Times New Roman" w:cs="Times New Roman"/>
                <w:sz w:val="24"/>
                <w:szCs w:val="24"/>
              </w:rPr>
              <w:t>мм</w:t>
            </w:r>
          </w:p>
        </w:tc>
      </w:tr>
      <w:tr w:rsidR="00C373C2" w:rsidRPr="00756D8C" w:rsidTr="00CB0331">
        <w:trPr>
          <w:trHeight w:val="1714"/>
        </w:trPr>
        <w:tc>
          <w:tcPr>
            <w:tcW w:w="426" w:type="dxa"/>
            <w:tcBorders>
              <w:top w:val="single" w:sz="4" w:space="0" w:color="auto"/>
              <w:left w:val="single" w:sz="4" w:space="0" w:color="auto"/>
              <w:right w:val="single" w:sz="4" w:space="0" w:color="auto"/>
            </w:tcBorders>
          </w:tcPr>
          <w:p w:rsidR="00C373C2" w:rsidRPr="00C373C2" w:rsidRDefault="00C373C2" w:rsidP="00C373C2">
            <w:pPr>
              <w:pStyle w:val="Style45"/>
              <w:widowControl/>
              <w:jc w:val="center"/>
              <w:rPr>
                <w:rFonts w:ascii="Times New Roman" w:hAnsi="Times New Roman" w:cs="Times New Roman"/>
              </w:rPr>
            </w:pPr>
            <w:r>
              <w:rPr>
                <w:rFonts w:ascii="Times New Roman" w:hAnsi="Times New Roman" w:cs="Times New Roman"/>
              </w:rPr>
              <w:t>2</w:t>
            </w:r>
          </w:p>
        </w:tc>
        <w:tc>
          <w:tcPr>
            <w:tcW w:w="3543" w:type="dxa"/>
            <w:tcBorders>
              <w:top w:val="single" w:sz="4" w:space="0" w:color="auto"/>
              <w:left w:val="single" w:sz="4" w:space="0" w:color="auto"/>
              <w:right w:val="single" w:sz="4" w:space="0" w:color="auto"/>
            </w:tcBorders>
          </w:tcPr>
          <w:p w:rsidR="00C373C2" w:rsidRPr="00756D8C" w:rsidRDefault="00C373C2" w:rsidP="00C373C2">
            <w:pPr>
              <w:pStyle w:val="Style45"/>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Расположение отверстий для крепежных элементов:</w:t>
            </w:r>
          </w:p>
          <w:p w:rsidR="00C373C2" w:rsidRPr="00A25059" w:rsidRDefault="00C373C2" w:rsidP="00A25059">
            <w:pPr>
              <w:pStyle w:val="Style45"/>
              <w:widowControl/>
              <w:rPr>
                <w:rStyle w:val="FontStyle237"/>
                <w:rFonts w:ascii="Times New Roman" w:hAnsi="Times New Roman" w:cs="Times New Roman"/>
                <w:sz w:val="24"/>
                <w:szCs w:val="24"/>
                <w:lang w:eastAsia="en-US"/>
              </w:rPr>
            </w:pPr>
          </w:p>
        </w:tc>
        <w:tc>
          <w:tcPr>
            <w:tcW w:w="1843" w:type="dxa"/>
            <w:tcBorders>
              <w:top w:val="single" w:sz="4" w:space="0" w:color="auto"/>
              <w:left w:val="single" w:sz="4" w:space="0" w:color="auto"/>
              <w:right w:val="single" w:sz="4" w:space="0" w:color="auto"/>
            </w:tcBorders>
          </w:tcPr>
          <w:p w:rsidR="00C373C2" w:rsidRPr="00A25059" w:rsidRDefault="00C373C2" w:rsidP="00CB0331">
            <w:pPr>
              <w:pStyle w:val="Style28"/>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для расстояния </w:t>
            </w:r>
            <w:r w:rsidRPr="00756D8C">
              <w:rPr>
                <w:rStyle w:val="FontStyle232"/>
                <w:lang w:val="en-US" w:eastAsia="en-US"/>
              </w:rPr>
              <w:t>a</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между </w:t>
            </w:r>
            <w:proofErr w:type="gramStart"/>
            <w:r w:rsidRPr="00756D8C">
              <w:rPr>
                <w:rStyle w:val="FontStyle237"/>
                <w:rFonts w:ascii="Times New Roman" w:hAnsi="Times New Roman" w:cs="Times New Roman"/>
                <w:sz w:val="24"/>
                <w:szCs w:val="24"/>
                <w:lang w:eastAsia="en-US"/>
              </w:rPr>
              <w:t>отдельным</w:t>
            </w:r>
            <w:proofErr w:type="gramEnd"/>
          </w:p>
        </w:tc>
        <w:tc>
          <w:tcPr>
            <w:tcW w:w="1701" w:type="dxa"/>
            <w:gridSpan w:val="2"/>
            <w:tcBorders>
              <w:top w:val="single" w:sz="4" w:space="0" w:color="auto"/>
              <w:left w:val="single" w:sz="4" w:space="0" w:color="auto"/>
              <w:right w:val="single" w:sz="4" w:space="0" w:color="auto"/>
            </w:tcBorders>
          </w:tcPr>
          <w:p w:rsidR="00C373C2" w:rsidRPr="00756D8C" w:rsidRDefault="00C373C2" w:rsidP="00CB0331">
            <w:pPr>
              <w:pStyle w:val="Style28"/>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0</w:t>
            </w:r>
          </w:p>
          <w:p w:rsidR="00C373C2" w:rsidRPr="00A25059" w:rsidRDefault="00C373C2" w:rsidP="00CB0331">
            <w:pPr>
              <w:pStyle w:val="Style28"/>
              <w:widowControl/>
              <w:rPr>
                <w:rFonts w:ascii="Times New Roman" w:hAnsi="Times New Roman" w:cs="Times New Roman"/>
              </w:rPr>
            </w:pPr>
            <w:r w:rsidRPr="00756D8C">
              <w:rPr>
                <w:rStyle w:val="FontStyle237"/>
                <w:rFonts w:ascii="Times New Roman" w:hAnsi="Times New Roman" w:cs="Times New Roman"/>
                <w:sz w:val="24"/>
                <w:szCs w:val="24"/>
                <w:lang w:eastAsia="en-US"/>
              </w:rPr>
              <w:t>(положительное значение не указывается)</w:t>
            </w: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3 мм</w:t>
            </w:r>
          </w:p>
        </w:tc>
        <w:tc>
          <w:tcPr>
            <w:tcW w:w="1016" w:type="dxa"/>
            <w:tcBorders>
              <w:top w:val="single" w:sz="4" w:space="0" w:color="auto"/>
              <w:left w:val="single" w:sz="4" w:space="0" w:color="auto"/>
              <w:right w:val="single" w:sz="4" w:space="0" w:color="auto"/>
            </w:tcBorders>
          </w:tcPr>
          <w:p w:rsidR="00C373C2" w:rsidRPr="00756D8C" w:rsidRDefault="00C373C2" w:rsidP="00CB0331">
            <w:pPr>
              <w:pStyle w:val="Style28"/>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0 +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3</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C373C2" w:rsidRDefault="00C373C2" w:rsidP="00CB0331">
            <w:pPr>
              <w:pStyle w:val="Style28"/>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3</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C13507" w:rsidRDefault="00C13507" w:rsidP="00CB0331">
            <w:pPr>
              <w:pStyle w:val="Style28"/>
              <w:widowControl/>
              <w:rPr>
                <w:rStyle w:val="FontStyle237"/>
                <w:rFonts w:ascii="Times New Roman" w:hAnsi="Times New Roman" w:cs="Times New Roman"/>
                <w:sz w:val="24"/>
                <w:szCs w:val="24"/>
              </w:rPr>
            </w:pPr>
          </w:p>
          <w:p w:rsidR="00C13507" w:rsidRDefault="00C13507" w:rsidP="00CB0331">
            <w:pPr>
              <w:pStyle w:val="Style28"/>
              <w:widowControl/>
              <w:rPr>
                <w:rStyle w:val="FontStyle237"/>
                <w:rFonts w:ascii="Times New Roman" w:hAnsi="Times New Roman" w:cs="Times New Roman"/>
                <w:sz w:val="24"/>
                <w:szCs w:val="24"/>
              </w:rPr>
            </w:pPr>
          </w:p>
          <w:p w:rsidR="00C13507" w:rsidRPr="00756D8C" w:rsidRDefault="00C13507" w:rsidP="00CB0331">
            <w:pPr>
              <w:pStyle w:val="Style28"/>
              <w:widowControl/>
              <w:rPr>
                <w:rStyle w:val="FontStyle237"/>
                <w:rFonts w:ascii="Times New Roman" w:hAnsi="Times New Roman" w:cs="Times New Roman"/>
                <w:sz w:val="24"/>
                <w:szCs w:val="24"/>
              </w:rPr>
            </w:pPr>
          </w:p>
        </w:tc>
        <w:tc>
          <w:tcPr>
            <w:tcW w:w="993" w:type="dxa"/>
            <w:tcBorders>
              <w:top w:val="single" w:sz="4" w:space="0" w:color="auto"/>
              <w:left w:val="single" w:sz="4" w:space="0" w:color="auto"/>
              <w:right w:val="single" w:sz="4" w:space="0" w:color="auto"/>
            </w:tcBorders>
          </w:tcPr>
          <w:p w:rsidR="00C373C2" w:rsidRPr="00756D8C" w:rsidRDefault="00C373C2" w:rsidP="00CB0331">
            <w:pPr>
              <w:pStyle w:val="Style28"/>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0 +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C13507" w:rsidRDefault="00C373C2" w:rsidP="00CB0331">
            <w:pPr>
              <w:pStyle w:val="Style28"/>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00C13507">
              <w:rPr>
                <w:rStyle w:val="FontStyle237"/>
                <w:rFonts w:ascii="Times New Roman" w:hAnsi="Times New Roman" w:cs="Times New Roman"/>
                <w:sz w:val="24"/>
                <w:szCs w:val="24"/>
              </w:rPr>
              <w:t>мм</w:t>
            </w:r>
          </w:p>
          <w:p w:rsidR="00C13507" w:rsidRDefault="00C13507" w:rsidP="00CB0331">
            <w:pPr>
              <w:pStyle w:val="Style28"/>
              <w:widowControl/>
              <w:rPr>
                <w:rStyle w:val="FontStyle237"/>
                <w:rFonts w:ascii="Times New Roman" w:hAnsi="Times New Roman" w:cs="Times New Roman"/>
                <w:sz w:val="24"/>
                <w:szCs w:val="24"/>
              </w:rPr>
            </w:pPr>
          </w:p>
          <w:p w:rsidR="00C13507" w:rsidRDefault="00C13507" w:rsidP="00CB0331">
            <w:pPr>
              <w:pStyle w:val="Style28"/>
              <w:widowControl/>
              <w:rPr>
                <w:rStyle w:val="FontStyle237"/>
                <w:rFonts w:ascii="Times New Roman" w:hAnsi="Times New Roman" w:cs="Times New Roman"/>
                <w:sz w:val="24"/>
                <w:szCs w:val="24"/>
              </w:rPr>
            </w:pPr>
          </w:p>
          <w:p w:rsidR="00C13507" w:rsidRPr="00756D8C" w:rsidRDefault="00C13507" w:rsidP="00CB0331">
            <w:pPr>
              <w:pStyle w:val="Style28"/>
              <w:widowControl/>
              <w:rPr>
                <w:rStyle w:val="FontStyle237"/>
                <w:rFonts w:ascii="Times New Roman" w:hAnsi="Times New Roman" w:cs="Times New Roman"/>
                <w:sz w:val="24"/>
                <w:szCs w:val="24"/>
              </w:rPr>
            </w:pPr>
          </w:p>
        </w:tc>
      </w:tr>
      <w:tr w:rsidR="00C373C2" w:rsidRPr="00756D8C" w:rsidTr="00CB0331">
        <w:trPr>
          <w:trHeight w:val="294"/>
        </w:trPr>
        <w:tc>
          <w:tcPr>
            <w:tcW w:w="9522" w:type="dxa"/>
            <w:gridSpan w:val="7"/>
            <w:tcBorders>
              <w:bottom w:val="single" w:sz="4" w:space="0" w:color="auto"/>
            </w:tcBorders>
          </w:tcPr>
          <w:p w:rsidR="00C373C2" w:rsidRPr="00C373C2" w:rsidRDefault="00C373C2" w:rsidP="0058300B">
            <w:pPr>
              <w:pStyle w:val="Style28"/>
              <w:widowControl/>
              <w:jc w:val="center"/>
              <w:rPr>
                <w:rStyle w:val="FontStyle237"/>
                <w:rFonts w:ascii="Times New Roman" w:hAnsi="Times New Roman" w:cs="Times New Roman"/>
                <w:i/>
                <w:sz w:val="24"/>
                <w:szCs w:val="24"/>
              </w:rPr>
            </w:pPr>
            <w:r w:rsidRPr="00C373C2">
              <w:rPr>
                <w:rStyle w:val="FontStyle237"/>
                <w:rFonts w:ascii="Times New Roman" w:hAnsi="Times New Roman" w:cs="Times New Roman"/>
                <w:i/>
                <w:sz w:val="24"/>
                <w:szCs w:val="24"/>
              </w:rPr>
              <w:lastRenderedPageBreak/>
              <w:t>Продолжение таблицы В</w:t>
            </w:r>
            <w:r w:rsidR="00B92FF6">
              <w:rPr>
                <w:rStyle w:val="FontStyle237"/>
                <w:rFonts w:ascii="Times New Roman" w:hAnsi="Times New Roman" w:cs="Times New Roman"/>
                <w:i/>
                <w:sz w:val="24"/>
                <w:szCs w:val="24"/>
              </w:rPr>
              <w:t>.</w:t>
            </w:r>
            <w:r w:rsidRPr="00C373C2">
              <w:rPr>
                <w:rStyle w:val="FontStyle237"/>
                <w:rFonts w:ascii="Times New Roman" w:hAnsi="Times New Roman" w:cs="Times New Roman"/>
                <w:i/>
                <w:sz w:val="24"/>
                <w:szCs w:val="24"/>
              </w:rPr>
              <w:t>8</w:t>
            </w:r>
          </w:p>
        </w:tc>
      </w:tr>
      <w:tr w:rsidR="00C373C2" w:rsidRPr="00A25059" w:rsidTr="00CB0331">
        <w:trPr>
          <w:trHeight w:val="1241"/>
        </w:trPr>
        <w:tc>
          <w:tcPr>
            <w:tcW w:w="426" w:type="dxa"/>
            <w:vMerge w:val="restart"/>
            <w:tcBorders>
              <w:top w:val="single" w:sz="4" w:space="0" w:color="auto"/>
              <w:left w:val="single" w:sz="4" w:space="0" w:color="auto"/>
              <w:right w:val="single" w:sz="4" w:space="0" w:color="auto"/>
            </w:tcBorders>
          </w:tcPr>
          <w:p w:rsidR="00C373C2" w:rsidRPr="00C373C2" w:rsidRDefault="00C373C2" w:rsidP="0058300B">
            <w:pPr>
              <w:pStyle w:val="Style10"/>
              <w:widowControl/>
              <w:ind w:firstLine="102"/>
              <w:jc w:val="center"/>
              <w:rPr>
                <w:rStyle w:val="FontStyle238"/>
                <w:rFonts w:ascii="Times New Roman" w:hAnsi="Times New Roman" w:cs="Times New Roman"/>
                <w:sz w:val="24"/>
                <w:szCs w:val="24"/>
                <w:lang w:eastAsia="en-US"/>
              </w:rPr>
            </w:pPr>
            <w:r w:rsidRPr="00C373C2">
              <w:rPr>
                <w:rStyle w:val="FontStyle238"/>
                <w:rFonts w:ascii="Times New Roman" w:hAnsi="Times New Roman" w:cs="Times New Roman"/>
                <w:sz w:val="24"/>
                <w:szCs w:val="24"/>
                <w:lang w:eastAsia="en-US"/>
              </w:rPr>
              <w:t>№</w:t>
            </w:r>
          </w:p>
        </w:tc>
        <w:tc>
          <w:tcPr>
            <w:tcW w:w="3543" w:type="dxa"/>
            <w:vMerge w:val="restart"/>
            <w:tcBorders>
              <w:top w:val="single" w:sz="4" w:space="0" w:color="auto"/>
              <w:left w:val="single" w:sz="4" w:space="0" w:color="auto"/>
              <w:right w:val="single" w:sz="4" w:space="0" w:color="auto"/>
            </w:tcBorders>
          </w:tcPr>
          <w:p w:rsidR="00C373C2" w:rsidRPr="00A25059" w:rsidRDefault="00C373C2" w:rsidP="0058300B">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Характеристика</w:t>
            </w:r>
          </w:p>
        </w:tc>
        <w:tc>
          <w:tcPr>
            <w:tcW w:w="2127" w:type="dxa"/>
            <w:gridSpan w:val="2"/>
            <w:vMerge w:val="restart"/>
            <w:tcBorders>
              <w:top w:val="single" w:sz="4" w:space="0" w:color="auto"/>
              <w:left w:val="single" w:sz="4" w:space="0" w:color="auto"/>
              <w:right w:val="single" w:sz="4" w:space="0" w:color="auto"/>
            </w:tcBorders>
          </w:tcPr>
          <w:p w:rsidR="00C373C2" w:rsidRPr="00A25059" w:rsidRDefault="00C373C2" w:rsidP="0058300B">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Параметр</w:t>
            </w:r>
          </w:p>
        </w:tc>
        <w:tc>
          <w:tcPr>
            <w:tcW w:w="1417" w:type="dxa"/>
            <w:tcBorders>
              <w:top w:val="single" w:sz="4" w:space="0" w:color="auto"/>
              <w:left w:val="single" w:sz="4" w:space="0" w:color="auto"/>
              <w:bottom w:val="single" w:sz="4" w:space="0" w:color="auto"/>
              <w:right w:val="single" w:sz="4" w:space="0" w:color="auto"/>
            </w:tcBorders>
            <w:vAlign w:val="center"/>
          </w:tcPr>
          <w:p w:rsidR="00C373C2" w:rsidRPr="00A25059" w:rsidRDefault="00C373C2" w:rsidP="0058300B">
            <w:pPr>
              <w:pStyle w:val="Style10"/>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val="kk-KZ" w:eastAsia="en-US"/>
              </w:rPr>
              <w:t xml:space="preserve">Основные </w:t>
            </w:r>
            <w:r w:rsidRPr="00A25059">
              <w:rPr>
                <w:rStyle w:val="FontStyle238"/>
                <w:rFonts w:ascii="Times New Roman" w:hAnsi="Times New Roman" w:cs="Times New Roman"/>
                <w:sz w:val="24"/>
                <w:szCs w:val="24"/>
                <w:lang w:eastAsia="en-US"/>
              </w:rPr>
              <w:t>допуски</w:t>
            </w:r>
          </w:p>
          <w:p w:rsidR="00C373C2" w:rsidRPr="00A25059" w:rsidRDefault="00C373C2" w:rsidP="0058300B">
            <w:pPr>
              <w:pStyle w:val="Style10"/>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Допустимое отклонение ∆</w:t>
            </w:r>
          </w:p>
        </w:tc>
        <w:tc>
          <w:tcPr>
            <w:tcW w:w="2009" w:type="dxa"/>
            <w:gridSpan w:val="2"/>
            <w:tcBorders>
              <w:top w:val="single" w:sz="4" w:space="0" w:color="auto"/>
              <w:left w:val="single" w:sz="4" w:space="0" w:color="auto"/>
              <w:bottom w:val="single" w:sz="4" w:space="0" w:color="auto"/>
              <w:right w:val="single" w:sz="4" w:space="0" w:color="auto"/>
            </w:tcBorders>
            <w:vAlign w:val="center"/>
          </w:tcPr>
          <w:p w:rsidR="00C373C2" w:rsidRPr="00A25059" w:rsidRDefault="00C373C2" w:rsidP="0058300B">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val="kk-KZ" w:eastAsia="en-US"/>
              </w:rPr>
              <w:t xml:space="preserve">Эксплуатационные </w:t>
            </w:r>
            <w:proofErr w:type="spellStart"/>
            <w:r w:rsidRPr="00A25059">
              <w:rPr>
                <w:rStyle w:val="FontStyle238"/>
                <w:rFonts w:ascii="Times New Roman" w:hAnsi="Times New Roman" w:cs="Times New Roman"/>
                <w:sz w:val="24"/>
                <w:szCs w:val="24"/>
                <w:lang w:eastAsia="en-US"/>
              </w:rPr>
              <w:t>допуски</w:t>
            </w:r>
            <w:r w:rsidRPr="00A25059">
              <w:rPr>
                <w:rStyle w:val="FontStyle238"/>
                <w:rFonts w:ascii="Times New Roman" w:hAnsi="Times New Roman" w:cs="Times New Roman"/>
                <w:sz w:val="24"/>
                <w:szCs w:val="24"/>
                <w:vertAlign w:val="superscript"/>
                <w:lang w:eastAsia="en-US"/>
              </w:rPr>
              <w:t>а</w:t>
            </w:r>
            <w:proofErr w:type="spellEnd"/>
            <w:r w:rsidRPr="00A25059">
              <w:rPr>
                <w:rStyle w:val="FontStyle238"/>
                <w:rFonts w:ascii="Times New Roman" w:hAnsi="Times New Roman" w:cs="Times New Roman"/>
                <w:sz w:val="24"/>
                <w:szCs w:val="24"/>
                <w:lang w:eastAsia="en-US"/>
              </w:rPr>
              <w:t xml:space="preserve"> </w:t>
            </w:r>
          </w:p>
          <w:p w:rsidR="00C373C2" w:rsidRPr="00A25059" w:rsidRDefault="00C373C2" w:rsidP="0058300B">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 xml:space="preserve"> Допустимое отклонение ∆</w:t>
            </w:r>
          </w:p>
        </w:tc>
      </w:tr>
      <w:tr w:rsidR="00C373C2" w:rsidRPr="00A25059" w:rsidTr="00CB0331">
        <w:trPr>
          <w:trHeight w:val="307"/>
        </w:trPr>
        <w:tc>
          <w:tcPr>
            <w:tcW w:w="426" w:type="dxa"/>
            <w:vMerge/>
            <w:tcBorders>
              <w:left w:val="single" w:sz="4" w:space="0" w:color="auto"/>
              <w:bottom w:val="double" w:sz="4" w:space="0" w:color="auto"/>
              <w:right w:val="single" w:sz="4" w:space="0" w:color="auto"/>
            </w:tcBorders>
          </w:tcPr>
          <w:p w:rsidR="00C373C2" w:rsidRPr="00756D8C" w:rsidRDefault="00C373C2" w:rsidP="0058300B">
            <w:pPr>
              <w:pStyle w:val="Style45"/>
              <w:widowControl/>
              <w:ind w:firstLine="567"/>
              <w:jc w:val="center"/>
              <w:rPr>
                <w:rFonts w:ascii="Times New Roman" w:hAnsi="Times New Roman" w:cs="Times New Roman"/>
              </w:rPr>
            </w:pPr>
          </w:p>
        </w:tc>
        <w:tc>
          <w:tcPr>
            <w:tcW w:w="3543" w:type="dxa"/>
            <w:vMerge/>
            <w:tcBorders>
              <w:left w:val="single" w:sz="4" w:space="0" w:color="auto"/>
              <w:bottom w:val="double" w:sz="4" w:space="0" w:color="auto"/>
              <w:right w:val="single" w:sz="4" w:space="0" w:color="auto"/>
            </w:tcBorders>
          </w:tcPr>
          <w:p w:rsidR="00C373C2" w:rsidRPr="00A25059" w:rsidRDefault="00C373C2" w:rsidP="0058300B">
            <w:pPr>
              <w:pStyle w:val="Style45"/>
              <w:widowControl/>
              <w:jc w:val="center"/>
              <w:rPr>
                <w:rFonts w:ascii="Times New Roman" w:hAnsi="Times New Roman" w:cs="Times New Roman"/>
              </w:rPr>
            </w:pPr>
          </w:p>
        </w:tc>
        <w:tc>
          <w:tcPr>
            <w:tcW w:w="2127" w:type="dxa"/>
            <w:gridSpan w:val="2"/>
            <w:vMerge/>
            <w:tcBorders>
              <w:left w:val="single" w:sz="4" w:space="0" w:color="auto"/>
              <w:bottom w:val="double" w:sz="4" w:space="0" w:color="auto"/>
              <w:right w:val="single" w:sz="4" w:space="0" w:color="auto"/>
            </w:tcBorders>
          </w:tcPr>
          <w:p w:rsidR="00C373C2" w:rsidRPr="00A25059" w:rsidRDefault="00C373C2" w:rsidP="0058300B">
            <w:pPr>
              <w:pStyle w:val="Style45"/>
              <w:widowControl/>
              <w:jc w:val="center"/>
              <w:rPr>
                <w:rFonts w:ascii="Times New Roman" w:hAnsi="Times New Roman" w:cs="Times New Roman"/>
              </w:rPr>
            </w:pPr>
          </w:p>
        </w:tc>
        <w:tc>
          <w:tcPr>
            <w:tcW w:w="1417" w:type="dxa"/>
            <w:tcBorders>
              <w:top w:val="single" w:sz="4" w:space="0" w:color="auto"/>
              <w:left w:val="single" w:sz="4" w:space="0" w:color="auto"/>
              <w:bottom w:val="double" w:sz="4" w:space="0" w:color="auto"/>
              <w:right w:val="single" w:sz="4" w:space="0" w:color="auto"/>
            </w:tcBorders>
          </w:tcPr>
          <w:p w:rsidR="00C373C2" w:rsidRPr="00A25059" w:rsidRDefault="00C373C2" w:rsidP="0058300B">
            <w:pPr>
              <w:pStyle w:val="Style10"/>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Класс 1</w:t>
            </w:r>
            <w:r w:rsidRPr="00A25059">
              <w:rPr>
                <w:rStyle w:val="FontStyle238"/>
                <w:rFonts w:ascii="Times New Roman" w:hAnsi="Times New Roman" w:cs="Times New Roman"/>
                <w:sz w:val="24"/>
                <w:szCs w:val="24"/>
                <w:lang w:val="en-US" w:eastAsia="en-US"/>
              </w:rPr>
              <w:t xml:space="preserve"> </w:t>
            </w:r>
            <w:r w:rsidRPr="00A25059">
              <w:rPr>
                <w:rStyle w:val="FontStyle238"/>
                <w:rFonts w:ascii="Times New Roman" w:hAnsi="Times New Roman" w:cs="Times New Roman"/>
                <w:sz w:val="24"/>
                <w:szCs w:val="24"/>
                <w:lang w:eastAsia="en-US"/>
              </w:rPr>
              <w:t>и 2</w:t>
            </w:r>
          </w:p>
        </w:tc>
        <w:tc>
          <w:tcPr>
            <w:tcW w:w="1016" w:type="dxa"/>
            <w:tcBorders>
              <w:top w:val="single" w:sz="4" w:space="0" w:color="auto"/>
              <w:left w:val="single" w:sz="4" w:space="0" w:color="auto"/>
              <w:bottom w:val="double" w:sz="4" w:space="0" w:color="auto"/>
              <w:right w:val="single" w:sz="4" w:space="0" w:color="auto"/>
            </w:tcBorders>
          </w:tcPr>
          <w:p w:rsidR="00C373C2" w:rsidRPr="00A25059" w:rsidRDefault="00C373C2" w:rsidP="0058300B">
            <w:pPr>
              <w:pStyle w:val="Style10"/>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Класс 1</w:t>
            </w:r>
          </w:p>
        </w:tc>
        <w:tc>
          <w:tcPr>
            <w:tcW w:w="993" w:type="dxa"/>
            <w:tcBorders>
              <w:top w:val="single" w:sz="4" w:space="0" w:color="auto"/>
              <w:left w:val="single" w:sz="4" w:space="0" w:color="auto"/>
              <w:bottom w:val="double" w:sz="4" w:space="0" w:color="auto"/>
              <w:right w:val="single" w:sz="4" w:space="0" w:color="auto"/>
            </w:tcBorders>
          </w:tcPr>
          <w:p w:rsidR="00C373C2" w:rsidRPr="00A25059" w:rsidRDefault="00C373C2" w:rsidP="0058300B">
            <w:pPr>
              <w:pStyle w:val="Style15"/>
              <w:widowControl/>
              <w:jc w:val="center"/>
              <w:rPr>
                <w:rStyle w:val="FontStyle238"/>
                <w:rFonts w:ascii="Times New Roman" w:hAnsi="Times New Roman" w:cs="Times New Roman"/>
                <w:sz w:val="24"/>
                <w:szCs w:val="24"/>
                <w:lang w:val="en-US" w:eastAsia="en-US"/>
              </w:rPr>
            </w:pPr>
            <w:r w:rsidRPr="00A25059">
              <w:rPr>
                <w:rStyle w:val="FontStyle238"/>
                <w:rFonts w:ascii="Times New Roman" w:hAnsi="Times New Roman" w:cs="Times New Roman"/>
                <w:sz w:val="24"/>
                <w:szCs w:val="24"/>
                <w:lang w:eastAsia="en-US"/>
              </w:rPr>
              <w:t>Класс 2</w:t>
            </w:r>
          </w:p>
        </w:tc>
      </w:tr>
      <w:tr w:rsidR="00C373C2" w:rsidRPr="00756D8C" w:rsidTr="00CB0331">
        <w:trPr>
          <w:trHeight w:val="1714"/>
        </w:trPr>
        <w:tc>
          <w:tcPr>
            <w:tcW w:w="426" w:type="dxa"/>
            <w:tcBorders>
              <w:top w:val="double" w:sz="4" w:space="0" w:color="auto"/>
              <w:left w:val="single" w:sz="4" w:space="0" w:color="auto"/>
              <w:bottom w:val="single" w:sz="4" w:space="0" w:color="auto"/>
              <w:right w:val="single" w:sz="4" w:space="0" w:color="auto"/>
            </w:tcBorders>
          </w:tcPr>
          <w:p w:rsidR="00C373C2" w:rsidRDefault="00C373C2" w:rsidP="00C373C2">
            <w:pPr>
              <w:pStyle w:val="Style45"/>
              <w:widowControl/>
              <w:jc w:val="center"/>
              <w:rPr>
                <w:rFonts w:ascii="Times New Roman" w:hAnsi="Times New Roman" w:cs="Times New Roman"/>
              </w:rPr>
            </w:pPr>
          </w:p>
        </w:tc>
        <w:tc>
          <w:tcPr>
            <w:tcW w:w="3543" w:type="dxa"/>
            <w:tcBorders>
              <w:top w:val="double" w:sz="4" w:space="0" w:color="auto"/>
              <w:left w:val="single" w:sz="4" w:space="0" w:color="auto"/>
              <w:bottom w:val="single" w:sz="4" w:space="0" w:color="auto"/>
              <w:right w:val="single" w:sz="4" w:space="0" w:color="auto"/>
            </w:tcBorders>
          </w:tcPr>
          <w:p w:rsidR="00C373C2" w:rsidRPr="00756D8C" w:rsidRDefault="00C373C2" w:rsidP="00C373C2">
            <w:pPr>
              <w:pStyle w:val="Style45"/>
              <w:widowControl/>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00BC5288" wp14:editId="53B6D3CB">
                  <wp:extent cx="1590675" cy="1057275"/>
                  <wp:effectExtent l="19050" t="0" r="9525" b="0"/>
                  <wp:docPr id="281"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6"/>
                          <a:srcRect/>
                          <a:stretch>
                            <a:fillRect/>
                          </a:stretch>
                        </pic:blipFill>
                        <pic:spPr bwMode="auto">
                          <a:xfrm>
                            <a:off x="0" y="0"/>
                            <a:ext cx="1590675" cy="1057275"/>
                          </a:xfrm>
                          <a:prstGeom prst="rect">
                            <a:avLst/>
                          </a:prstGeom>
                          <a:noFill/>
                          <a:ln w="9525">
                            <a:noFill/>
                            <a:miter lim="800000"/>
                            <a:headEnd/>
                            <a:tailEnd/>
                          </a:ln>
                        </pic:spPr>
                      </pic:pic>
                    </a:graphicData>
                  </a:graphic>
                </wp:inline>
              </w:drawing>
            </w:r>
          </w:p>
        </w:tc>
        <w:tc>
          <w:tcPr>
            <w:tcW w:w="2127" w:type="dxa"/>
            <w:gridSpan w:val="2"/>
            <w:tcBorders>
              <w:top w:val="double" w:sz="4" w:space="0" w:color="auto"/>
              <w:left w:val="single" w:sz="4" w:space="0" w:color="auto"/>
              <w:bottom w:val="single" w:sz="4" w:space="0" w:color="auto"/>
              <w:right w:val="single" w:sz="4" w:space="0" w:color="auto"/>
            </w:tcBorders>
          </w:tcPr>
          <w:p w:rsidR="00C373C2" w:rsidRPr="00756D8C" w:rsidRDefault="00C373C2" w:rsidP="00CB0331">
            <w:pPr>
              <w:pStyle w:val="Style28"/>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отверстием </w:t>
            </w:r>
            <w:r w:rsidRPr="00756D8C">
              <w:rPr>
                <w:rStyle w:val="FontStyle232"/>
                <w:lang w:val="en-US" w:eastAsia="en-US"/>
              </w:rPr>
              <w:t>d</w:t>
            </w:r>
            <w:r w:rsidRPr="00756D8C">
              <w:rPr>
                <w:rStyle w:val="FontStyle232"/>
                <w:vertAlign w:val="subscript"/>
                <w:lang w:eastAsia="en-US"/>
              </w:rPr>
              <w:t>0</w:t>
            </w:r>
            <w:r w:rsidRPr="00756D8C">
              <w:rPr>
                <w:rStyle w:val="FontStyle232"/>
                <w:lang w:eastAsia="en-US"/>
              </w:rPr>
              <w:t xml:space="preserve"> </w:t>
            </w:r>
            <w:r w:rsidRPr="00756D8C">
              <w:rPr>
                <w:rStyle w:val="FontStyle237"/>
                <w:rFonts w:ascii="Times New Roman" w:hAnsi="Times New Roman" w:cs="Times New Roman"/>
                <w:sz w:val="24"/>
                <w:szCs w:val="24"/>
                <w:lang w:eastAsia="en-US"/>
              </w:rPr>
              <w:t>и обрезной кромкой:</w:t>
            </w:r>
          </w:p>
          <w:p w:rsidR="00C373C2" w:rsidRPr="00756D8C" w:rsidRDefault="00C373C2" w:rsidP="00CB0331">
            <w:pPr>
              <w:pStyle w:val="Style28"/>
              <w:widowControl/>
              <w:rPr>
                <w:rStyle w:val="FontStyle232"/>
                <w:vertAlign w:val="subscript"/>
                <w:lang w:val="en-US" w:eastAsia="en-US"/>
              </w:rPr>
            </w:pPr>
            <w:r w:rsidRPr="00756D8C">
              <w:rPr>
                <w:rStyle w:val="FontStyle237"/>
                <w:rFonts w:ascii="Times New Roman" w:hAnsi="Times New Roman" w:cs="Times New Roman"/>
                <w:sz w:val="24"/>
                <w:szCs w:val="24"/>
                <w:lang w:eastAsia="en-US"/>
              </w:rPr>
              <w:t>если</w:t>
            </w:r>
            <w:r w:rsidRPr="00756D8C">
              <w:rPr>
                <w:rStyle w:val="FontStyle237"/>
                <w:rFonts w:ascii="Times New Roman" w:hAnsi="Times New Roman" w:cs="Times New Roman"/>
                <w:sz w:val="24"/>
                <w:szCs w:val="24"/>
                <w:lang w:val="en-US" w:eastAsia="en-US"/>
              </w:rPr>
              <w:t xml:space="preserve"> </w:t>
            </w:r>
            <w:r w:rsidRPr="00756D8C">
              <w:rPr>
                <w:rStyle w:val="FontStyle232"/>
                <w:lang w:val="en-US" w:eastAsia="en-US"/>
              </w:rPr>
              <w:t xml:space="preserve">a </w:t>
            </w:r>
            <w:r w:rsidRPr="00756D8C">
              <w:rPr>
                <w:rStyle w:val="FontStyle237"/>
                <w:rFonts w:ascii="Times New Roman" w:hAnsi="Times New Roman" w:cs="Times New Roman"/>
                <w:sz w:val="24"/>
                <w:szCs w:val="24"/>
                <w:lang w:val="en-US" w:eastAsia="en-US"/>
              </w:rPr>
              <w:t xml:space="preserve">&lt;3 </w:t>
            </w:r>
            <w:r w:rsidRPr="00756D8C">
              <w:rPr>
                <w:rStyle w:val="FontStyle232"/>
                <w:lang w:val="en-US" w:eastAsia="en-US"/>
              </w:rPr>
              <w:t>d</w:t>
            </w:r>
            <w:r w:rsidRPr="00756D8C">
              <w:rPr>
                <w:rStyle w:val="FontStyle232"/>
                <w:vertAlign w:val="subscript"/>
                <w:lang w:val="en-US" w:eastAsia="en-US"/>
              </w:rPr>
              <w:t>0</w:t>
            </w:r>
          </w:p>
          <w:p w:rsidR="00C373C2" w:rsidRPr="00756D8C" w:rsidRDefault="00C373C2" w:rsidP="00CB0331">
            <w:pPr>
              <w:pStyle w:val="Style28"/>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w:t>
            </w:r>
            <w:r w:rsidRPr="00756D8C">
              <w:rPr>
                <w:rStyle w:val="FontStyle237"/>
                <w:rFonts w:ascii="Times New Roman" w:hAnsi="Times New Roman" w:cs="Times New Roman"/>
                <w:sz w:val="24"/>
                <w:szCs w:val="24"/>
                <w:lang w:val="en-US" w:eastAsia="en-US"/>
              </w:rPr>
              <w:t xml:space="preserve"> </w:t>
            </w:r>
            <w:r w:rsidRPr="00756D8C">
              <w:rPr>
                <w:rStyle w:val="FontStyle232"/>
                <w:lang w:val="en-US" w:eastAsia="en-US"/>
              </w:rPr>
              <w:t>a&gt;</w:t>
            </w:r>
            <w:r w:rsidRPr="00756D8C">
              <w:rPr>
                <w:rStyle w:val="FontStyle237"/>
                <w:rFonts w:ascii="Times New Roman" w:hAnsi="Times New Roman" w:cs="Times New Roman"/>
                <w:sz w:val="24"/>
                <w:szCs w:val="24"/>
                <w:lang w:val="en-US" w:eastAsia="en-US"/>
              </w:rPr>
              <w:t xml:space="preserve"> 3 </w:t>
            </w:r>
            <w:r w:rsidRPr="00756D8C">
              <w:rPr>
                <w:rStyle w:val="FontStyle232"/>
                <w:lang w:val="en-US" w:eastAsia="en-US"/>
              </w:rPr>
              <w:t>d</w:t>
            </w:r>
            <w:r w:rsidRPr="00756D8C">
              <w:rPr>
                <w:rStyle w:val="FontStyle232"/>
                <w:vertAlign w:val="subscript"/>
                <w:lang w:val="en-US" w:eastAsia="en-US"/>
              </w:rPr>
              <w:t>0</w:t>
            </w:r>
          </w:p>
        </w:tc>
        <w:tc>
          <w:tcPr>
            <w:tcW w:w="1417" w:type="dxa"/>
            <w:tcBorders>
              <w:top w:val="double" w:sz="4" w:space="0" w:color="auto"/>
              <w:left w:val="single" w:sz="4" w:space="0" w:color="auto"/>
              <w:bottom w:val="single" w:sz="4" w:space="0" w:color="auto"/>
              <w:right w:val="single" w:sz="4" w:space="0" w:color="auto"/>
            </w:tcBorders>
          </w:tcPr>
          <w:p w:rsidR="00C373C2" w:rsidRPr="00756D8C" w:rsidRDefault="00C373C2" w:rsidP="00CB0331">
            <w:pPr>
              <w:pStyle w:val="Style28"/>
              <w:widowControl/>
              <w:rPr>
                <w:rStyle w:val="FontStyle237"/>
                <w:rFonts w:ascii="Times New Roman" w:hAnsi="Times New Roman" w:cs="Times New Roman"/>
                <w:sz w:val="24"/>
                <w:szCs w:val="24"/>
              </w:rPr>
            </w:pPr>
          </w:p>
        </w:tc>
        <w:tc>
          <w:tcPr>
            <w:tcW w:w="1016" w:type="dxa"/>
            <w:tcBorders>
              <w:top w:val="double" w:sz="4" w:space="0" w:color="auto"/>
              <w:left w:val="single" w:sz="4" w:space="0" w:color="auto"/>
              <w:bottom w:val="single" w:sz="4" w:space="0" w:color="auto"/>
              <w:right w:val="single" w:sz="4" w:space="0" w:color="auto"/>
            </w:tcBorders>
          </w:tcPr>
          <w:p w:rsidR="00C373C2" w:rsidRPr="00756D8C" w:rsidRDefault="00C373C2" w:rsidP="00CB0331">
            <w:pPr>
              <w:pStyle w:val="Style28"/>
              <w:widowControl/>
              <w:rPr>
                <w:rStyle w:val="FontStyle237"/>
                <w:rFonts w:ascii="Times New Roman" w:hAnsi="Times New Roman" w:cs="Times New Roman"/>
                <w:sz w:val="24"/>
                <w:szCs w:val="24"/>
              </w:rPr>
            </w:pPr>
          </w:p>
        </w:tc>
        <w:tc>
          <w:tcPr>
            <w:tcW w:w="993" w:type="dxa"/>
            <w:tcBorders>
              <w:top w:val="double" w:sz="4" w:space="0" w:color="auto"/>
              <w:left w:val="single" w:sz="4" w:space="0" w:color="auto"/>
              <w:bottom w:val="single" w:sz="4" w:space="0" w:color="auto"/>
              <w:right w:val="single" w:sz="4" w:space="0" w:color="auto"/>
            </w:tcBorders>
          </w:tcPr>
          <w:p w:rsidR="00C373C2" w:rsidRPr="00756D8C" w:rsidRDefault="00C373C2" w:rsidP="00CB0331">
            <w:pPr>
              <w:pStyle w:val="Style28"/>
              <w:widowControl/>
              <w:rPr>
                <w:rStyle w:val="FontStyle237"/>
                <w:rFonts w:ascii="Times New Roman" w:hAnsi="Times New Roman" w:cs="Times New Roman"/>
                <w:sz w:val="24"/>
                <w:szCs w:val="24"/>
              </w:rPr>
            </w:pPr>
          </w:p>
        </w:tc>
      </w:tr>
      <w:tr w:rsidR="00C373C2" w:rsidRPr="00756D8C" w:rsidTr="00CB0331">
        <w:trPr>
          <w:trHeight w:val="1714"/>
        </w:trPr>
        <w:tc>
          <w:tcPr>
            <w:tcW w:w="426" w:type="dxa"/>
            <w:tcBorders>
              <w:top w:val="single" w:sz="4" w:space="0" w:color="auto"/>
              <w:left w:val="single" w:sz="4" w:space="0" w:color="auto"/>
              <w:bottom w:val="single" w:sz="4" w:space="0" w:color="auto"/>
              <w:right w:val="single" w:sz="4" w:space="0" w:color="auto"/>
            </w:tcBorders>
          </w:tcPr>
          <w:p w:rsidR="00C373C2" w:rsidRDefault="00C373C2" w:rsidP="00C373C2">
            <w:pPr>
              <w:pStyle w:val="Style45"/>
              <w:widowControl/>
              <w:jc w:val="center"/>
              <w:rPr>
                <w:rFonts w:ascii="Times New Roman" w:hAnsi="Times New Roman" w:cs="Times New Roman"/>
              </w:rPr>
            </w:pPr>
            <w:r>
              <w:rPr>
                <w:rFonts w:ascii="Times New Roman" w:hAnsi="Times New Roman" w:cs="Times New Roman"/>
              </w:rPr>
              <w:t>3</w:t>
            </w:r>
          </w:p>
        </w:tc>
        <w:tc>
          <w:tcPr>
            <w:tcW w:w="3543" w:type="dxa"/>
            <w:tcBorders>
              <w:top w:val="single" w:sz="4" w:space="0" w:color="auto"/>
              <w:left w:val="single" w:sz="4" w:space="0" w:color="auto"/>
              <w:bottom w:val="single" w:sz="4" w:space="0" w:color="auto"/>
              <w:right w:val="single" w:sz="4" w:space="0" w:color="auto"/>
            </w:tcBorders>
          </w:tcPr>
          <w:p w:rsidR="00C373C2" w:rsidRPr="00756D8C" w:rsidRDefault="00C373C2" w:rsidP="0058300B">
            <w:pPr>
              <w:pStyle w:val="Style45"/>
              <w:widowControl/>
              <w:rPr>
                <w:rFonts w:ascii="Times New Roman" w:hAnsi="Times New Roman" w:cs="Times New Roman"/>
                <w:lang w:val="en-US"/>
              </w:rPr>
            </w:pPr>
            <w:r w:rsidRPr="00756D8C">
              <w:rPr>
                <w:rStyle w:val="FontStyle237"/>
                <w:rFonts w:ascii="Times New Roman" w:hAnsi="Times New Roman" w:cs="Times New Roman"/>
                <w:sz w:val="24"/>
                <w:szCs w:val="24"/>
                <w:lang w:eastAsia="en-US"/>
              </w:rPr>
              <w:t>Расположение группы отверстий</w:t>
            </w:r>
            <w:r w:rsidRPr="00756D8C">
              <w:rPr>
                <w:rStyle w:val="FontStyle237"/>
                <w:rFonts w:ascii="Times New Roman" w:hAnsi="Times New Roman" w:cs="Times New Roman"/>
                <w:sz w:val="24"/>
                <w:szCs w:val="24"/>
                <w:lang w:val="en-US" w:eastAsia="en-US"/>
              </w:rPr>
              <w:t>:</w:t>
            </w:r>
          </w:p>
          <w:p w:rsidR="00C373C2" w:rsidRPr="00756D8C" w:rsidRDefault="00C373C2" w:rsidP="0058300B">
            <w:pPr>
              <w:pStyle w:val="Style45"/>
              <w:widowControl/>
              <w:jc w:val="center"/>
              <w:rPr>
                <w:rFonts w:ascii="Times New Roman" w:hAnsi="Times New Roman" w:cs="Times New Roman"/>
                <w:lang w:val="en-US"/>
              </w:rPr>
            </w:pPr>
            <w:r w:rsidRPr="00756D8C">
              <w:rPr>
                <w:rFonts w:ascii="Times New Roman" w:hAnsi="Times New Roman" w:cs="Times New Roman"/>
                <w:noProof/>
              </w:rPr>
              <w:drawing>
                <wp:inline distT="0" distB="0" distL="0" distR="0" wp14:anchorId="2DB29BD5" wp14:editId="38110D8D">
                  <wp:extent cx="1285875" cy="1009650"/>
                  <wp:effectExtent l="19050" t="0" r="9525" b="0"/>
                  <wp:docPr id="284"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a:srcRect/>
                          <a:stretch>
                            <a:fillRect/>
                          </a:stretch>
                        </pic:blipFill>
                        <pic:spPr bwMode="auto">
                          <a:xfrm>
                            <a:off x="0" y="0"/>
                            <a:ext cx="1285875" cy="1009650"/>
                          </a:xfrm>
                          <a:prstGeom prst="rect">
                            <a:avLst/>
                          </a:prstGeom>
                          <a:noFill/>
                          <a:ln w="9525">
                            <a:noFill/>
                            <a:miter lim="800000"/>
                            <a:headEnd/>
                            <a:tailEnd/>
                          </a:ln>
                        </pic:spPr>
                      </pic:pic>
                    </a:graphicData>
                  </a:graphic>
                </wp:inline>
              </w:drawing>
            </w:r>
          </w:p>
        </w:tc>
        <w:tc>
          <w:tcPr>
            <w:tcW w:w="2127" w:type="dxa"/>
            <w:gridSpan w:val="2"/>
            <w:tcBorders>
              <w:top w:val="single" w:sz="4" w:space="0" w:color="auto"/>
              <w:left w:val="single" w:sz="4" w:space="0" w:color="auto"/>
              <w:bottom w:val="single" w:sz="4" w:space="0" w:color="auto"/>
              <w:right w:val="single" w:sz="4" w:space="0" w:color="auto"/>
            </w:tcBorders>
          </w:tcPr>
          <w:p w:rsidR="00C373C2" w:rsidRPr="00756D8C" w:rsidRDefault="00C373C2" w:rsidP="00CB0331">
            <w:pPr>
              <w:pStyle w:val="Style28"/>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Отклонение ∆ группы отверстий от ее заданного расположения</w:t>
            </w:r>
          </w:p>
        </w:tc>
        <w:tc>
          <w:tcPr>
            <w:tcW w:w="1417" w:type="dxa"/>
            <w:tcBorders>
              <w:top w:val="single" w:sz="4" w:space="0" w:color="auto"/>
              <w:left w:val="single" w:sz="4" w:space="0" w:color="auto"/>
              <w:bottom w:val="single" w:sz="4" w:space="0" w:color="auto"/>
              <w:right w:val="single" w:sz="4" w:space="0" w:color="auto"/>
            </w:tcBorders>
          </w:tcPr>
          <w:p w:rsidR="00C373C2" w:rsidRPr="00756D8C" w:rsidRDefault="00C373C2" w:rsidP="00CB0331">
            <w:pPr>
              <w:pStyle w:val="Style6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016" w:type="dxa"/>
            <w:tcBorders>
              <w:top w:val="single" w:sz="4" w:space="0" w:color="auto"/>
              <w:left w:val="single" w:sz="4" w:space="0" w:color="auto"/>
              <w:bottom w:val="single" w:sz="4" w:space="0" w:color="auto"/>
              <w:right w:val="single" w:sz="4" w:space="0" w:color="auto"/>
            </w:tcBorders>
          </w:tcPr>
          <w:p w:rsidR="00C373C2" w:rsidRPr="00756D8C" w:rsidRDefault="00C373C2" w:rsidP="00CB0331">
            <w:pPr>
              <w:pStyle w:val="Style6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993" w:type="dxa"/>
            <w:tcBorders>
              <w:top w:val="single" w:sz="4" w:space="0" w:color="auto"/>
              <w:left w:val="single" w:sz="4" w:space="0" w:color="auto"/>
              <w:bottom w:val="single" w:sz="4" w:space="0" w:color="auto"/>
              <w:right w:val="single" w:sz="4" w:space="0" w:color="auto"/>
            </w:tcBorders>
          </w:tcPr>
          <w:p w:rsidR="00C373C2" w:rsidRPr="00756D8C" w:rsidRDefault="00C373C2" w:rsidP="00CB0331">
            <w:pPr>
              <w:pStyle w:val="Style6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C373C2" w:rsidRPr="00756D8C" w:rsidTr="00CB0331">
        <w:trPr>
          <w:trHeight w:val="1714"/>
        </w:trPr>
        <w:tc>
          <w:tcPr>
            <w:tcW w:w="426" w:type="dxa"/>
            <w:tcBorders>
              <w:top w:val="single" w:sz="4" w:space="0" w:color="auto"/>
              <w:left w:val="single" w:sz="4" w:space="0" w:color="auto"/>
              <w:bottom w:val="single" w:sz="4" w:space="0" w:color="auto"/>
              <w:right w:val="single" w:sz="4" w:space="0" w:color="auto"/>
            </w:tcBorders>
          </w:tcPr>
          <w:p w:rsidR="00C373C2" w:rsidRDefault="00C373C2" w:rsidP="00C373C2">
            <w:pPr>
              <w:pStyle w:val="Style45"/>
              <w:widowControl/>
              <w:jc w:val="center"/>
              <w:rPr>
                <w:rFonts w:ascii="Times New Roman" w:hAnsi="Times New Roman" w:cs="Times New Roman"/>
              </w:rPr>
            </w:pPr>
            <w:r>
              <w:rPr>
                <w:rFonts w:ascii="Times New Roman" w:hAnsi="Times New Roman" w:cs="Times New Roman"/>
              </w:rPr>
              <w:t>4</w:t>
            </w:r>
          </w:p>
        </w:tc>
        <w:tc>
          <w:tcPr>
            <w:tcW w:w="3543" w:type="dxa"/>
            <w:tcBorders>
              <w:top w:val="single" w:sz="4" w:space="0" w:color="auto"/>
              <w:left w:val="single" w:sz="4" w:space="0" w:color="auto"/>
              <w:bottom w:val="single" w:sz="4" w:space="0" w:color="auto"/>
              <w:right w:val="single" w:sz="4" w:space="0" w:color="auto"/>
            </w:tcBorders>
          </w:tcPr>
          <w:p w:rsidR="00C373C2" w:rsidRPr="00756D8C" w:rsidRDefault="00C373C2" w:rsidP="0058300B">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Расстояние между группой отверстий</w:t>
            </w:r>
            <w:r w:rsidRPr="00756D8C">
              <w:rPr>
                <w:rStyle w:val="FontStyle237"/>
                <w:rFonts w:ascii="Times New Roman" w:hAnsi="Times New Roman" w:cs="Times New Roman"/>
                <w:sz w:val="24"/>
                <w:szCs w:val="24"/>
                <w:lang w:val="en-US" w:eastAsia="en-US"/>
              </w:rPr>
              <w:t>:</w:t>
            </w:r>
          </w:p>
          <w:p w:rsidR="00C373C2" w:rsidRPr="00756D8C" w:rsidRDefault="00C373C2" w:rsidP="0058300B">
            <w:pPr>
              <w:pStyle w:val="Style45"/>
              <w:widowControl/>
              <w:jc w:val="center"/>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3A8AFB99" wp14:editId="00E2EE1C">
                  <wp:extent cx="1971675" cy="1047750"/>
                  <wp:effectExtent l="19050" t="0" r="9525" b="0"/>
                  <wp:docPr id="285"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8"/>
                          <a:srcRect/>
                          <a:stretch>
                            <a:fillRect/>
                          </a:stretch>
                        </pic:blipFill>
                        <pic:spPr bwMode="auto">
                          <a:xfrm>
                            <a:off x="0" y="0"/>
                            <a:ext cx="1971675" cy="1047750"/>
                          </a:xfrm>
                          <a:prstGeom prst="rect">
                            <a:avLst/>
                          </a:prstGeom>
                          <a:noFill/>
                          <a:ln w="9525">
                            <a:noFill/>
                            <a:miter lim="800000"/>
                            <a:headEnd/>
                            <a:tailEnd/>
                          </a:ln>
                        </pic:spPr>
                      </pic:pic>
                    </a:graphicData>
                  </a:graphic>
                </wp:inline>
              </w:drawing>
            </w:r>
          </w:p>
        </w:tc>
        <w:tc>
          <w:tcPr>
            <w:tcW w:w="2127" w:type="dxa"/>
            <w:gridSpan w:val="2"/>
            <w:tcBorders>
              <w:top w:val="single" w:sz="4" w:space="0" w:color="auto"/>
              <w:left w:val="single" w:sz="4" w:space="0" w:color="auto"/>
              <w:bottom w:val="single" w:sz="4" w:space="0" w:color="auto"/>
              <w:right w:val="single" w:sz="4" w:space="0" w:color="auto"/>
            </w:tcBorders>
          </w:tcPr>
          <w:p w:rsidR="00C373C2" w:rsidRPr="00756D8C" w:rsidRDefault="00C373C2" w:rsidP="00CB0331">
            <w:pPr>
              <w:pStyle w:val="Style6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Отклонение ∆ расстояния между центрами группы отверстий:</w:t>
            </w:r>
          </w:p>
          <w:p w:rsidR="00C373C2" w:rsidRPr="00756D8C" w:rsidRDefault="00C373C2" w:rsidP="00CB0331">
            <w:pPr>
              <w:pStyle w:val="Style6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общий случай:</w:t>
            </w:r>
          </w:p>
          <w:p w:rsidR="00C373C2" w:rsidRPr="00756D8C" w:rsidRDefault="00C373C2" w:rsidP="00CB0331">
            <w:pPr>
              <w:pStyle w:val="Style6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где цельная деталь соединяется двумя группами крепежных элементов:</w:t>
            </w:r>
          </w:p>
        </w:tc>
        <w:tc>
          <w:tcPr>
            <w:tcW w:w="1417" w:type="dxa"/>
            <w:tcBorders>
              <w:top w:val="single" w:sz="4" w:space="0" w:color="auto"/>
              <w:left w:val="single" w:sz="4" w:space="0" w:color="auto"/>
              <w:bottom w:val="single" w:sz="4" w:space="0" w:color="auto"/>
              <w:right w:val="single" w:sz="4" w:space="0" w:color="auto"/>
            </w:tcBorders>
          </w:tcPr>
          <w:p w:rsidR="00C373C2" w:rsidRPr="00756D8C" w:rsidRDefault="00C373C2" w:rsidP="00CB0331">
            <w:pPr>
              <w:pStyle w:val="Style28"/>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016" w:type="dxa"/>
            <w:tcBorders>
              <w:top w:val="single" w:sz="4" w:space="0" w:color="auto"/>
              <w:left w:val="single" w:sz="4" w:space="0" w:color="auto"/>
              <w:bottom w:val="single" w:sz="4" w:space="0" w:color="auto"/>
              <w:right w:val="single" w:sz="4" w:space="0" w:color="auto"/>
            </w:tcBorders>
          </w:tcPr>
          <w:p w:rsidR="00C373C2" w:rsidRPr="00756D8C" w:rsidRDefault="00C373C2" w:rsidP="00CB0331">
            <w:pPr>
              <w:pStyle w:val="Style6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r w:rsidRPr="00756D8C">
              <w:rPr>
                <w:rStyle w:val="FontStyle237"/>
                <w:rFonts w:ascii="Times New Roman" w:hAnsi="Times New Roman" w:cs="Times New Roman"/>
                <w:sz w:val="24"/>
                <w:szCs w:val="24"/>
                <w:lang w:val="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993" w:type="dxa"/>
            <w:tcBorders>
              <w:top w:val="single" w:sz="4" w:space="0" w:color="auto"/>
              <w:left w:val="single" w:sz="4" w:space="0" w:color="auto"/>
              <w:bottom w:val="single" w:sz="4" w:space="0" w:color="auto"/>
              <w:right w:val="single" w:sz="4" w:space="0" w:color="auto"/>
            </w:tcBorders>
          </w:tcPr>
          <w:p w:rsidR="00C373C2" w:rsidRPr="00756D8C" w:rsidRDefault="00C373C2" w:rsidP="00CB0331">
            <w:pPr>
              <w:pStyle w:val="Style6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r w:rsidRPr="00756D8C">
              <w:rPr>
                <w:rStyle w:val="FontStyle237"/>
                <w:rFonts w:ascii="Times New Roman" w:hAnsi="Times New Roman" w:cs="Times New Roman"/>
                <w:sz w:val="24"/>
                <w:szCs w:val="24"/>
                <w:lang w:val="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C13507" w:rsidRPr="00756D8C" w:rsidTr="00CB0331">
        <w:trPr>
          <w:trHeight w:val="1714"/>
        </w:trPr>
        <w:tc>
          <w:tcPr>
            <w:tcW w:w="426" w:type="dxa"/>
            <w:tcBorders>
              <w:top w:val="single" w:sz="4" w:space="0" w:color="auto"/>
              <w:left w:val="single" w:sz="4" w:space="0" w:color="auto"/>
              <w:bottom w:val="single" w:sz="4" w:space="0" w:color="auto"/>
              <w:right w:val="single" w:sz="4" w:space="0" w:color="auto"/>
            </w:tcBorders>
          </w:tcPr>
          <w:p w:rsidR="00C13507" w:rsidRDefault="00C13507" w:rsidP="00C373C2">
            <w:pPr>
              <w:pStyle w:val="Style45"/>
              <w:widowControl/>
              <w:jc w:val="center"/>
              <w:rPr>
                <w:rFonts w:ascii="Times New Roman" w:hAnsi="Times New Roman" w:cs="Times New Roman"/>
              </w:rPr>
            </w:pPr>
            <w:r>
              <w:rPr>
                <w:rFonts w:ascii="Times New Roman" w:hAnsi="Times New Roman" w:cs="Times New Roman"/>
              </w:rPr>
              <w:t>5</w:t>
            </w:r>
          </w:p>
        </w:tc>
        <w:tc>
          <w:tcPr>
            <w:tcW w:w="3543" w:type="dxa"/>
            <w:tcBorders>
              <w:top w:val="single" w:sz="4" w:space="0" w:color="auto"/>
              <w:left w:val="single" w:sz="4" w:space="0" w:color="auto"/>
              <w:bottom w:val="single" w:sz="4" w:space="0" w:color="auto"/>
              <w:right w:val="single" w:sz="4" w:space="0" w:color="auto"/>
            </w:tcBorders>
          </w:tcPr>
          <w:p w:rsidR="00C13507" w:rsidRPr="00756D8C" w:rsidRDefault="00C13507" w:rsidP="0058300B">
            <w:pPr>
              <w:pStyle w:val="Style45"/>
              <w:widowControl/>
              <w:rPr>
                <w:rFonts w:ascii="Times New Roman" w:hAnsi="Times New Roman" w:cs="Times New Roman"/>
                <w:lang w:val="en-US"/>
              </w:rPr>
            </w:pPr>
            <w:r w:rsidRPr="00756D8C">
              <w:rPr>
                <w:rStyle w:val="FontStyle237"/>
                <w:rFonts w:ascii="Times New Roman" w:hAnsi="Times New Roman" w:cs="Times New Roman"/>
                <w:sz w:val="24"/>
                <w:szCs w:val="24"/>
                <w:lang w:eastAsia="en-US"/>
              </w:rPr>
              <w:t>Расположение группы отверстий</w:t>
            </w:r>
            <w:r w:rsidRPr="00756D8C">
              <w:rPr>
                <w:rStyle w:val="FontStyle237"/>
                <w:rFonts w:ascii="Times New Roman" w:hAnsi="Times New Roman" w:cs="Times New Roman"/>
                <w:sz w:val="24"/>
                <w:szCs w:val="24"/>
                <w:lang w:val="en-US" w:eastAsia="en-US"/>
              </w:rPr>
              <w:t>:</w:t>
            </w:r>
          </w:p>
          <w:p w:rsidR="00C13507" w:rsidRPr="00756D8C" w:rsidRDefault="00C13507" w:rsidP="0058300B">
            <w:pPr>
              <w:pStyle w:val="Style45"/>
              <w:widowControl/>
              <w:jc w:val="center"/>
              <w:rPr>
                <w:rFonts w:ascii="Times New Roman" w:hAnsi="Times New Roman" w:cs="Times New Roman"/>
                <w:lang w:val="en-US"/>
              </w:rPr>
            </w:pPr>
            <w:r w:rsidRPr="00756D8C">
              <w:rPr>
                <w:rFonts w:ascii="Times New Roman" w:hAnsi="Times New Roman" w:cs="Times New Roman"/>
                <w:noProof/>
              </w:rPr>
              <w:drawing>
                <wp:inline distT="0" distB="0" distL="0" distR="0" wp14:anchorId="458C2B74" wp14:editId="2D6BE360">
                  <wp:extent cx="1285875" cy="1009650"/>
                  <wp:effectExtent l="19050" t="0" r="9525" b="0"/>
                  <wp:docPr id="4"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a:srcRect/>
                          <a:stretch>
                            <a:fillRect/>
                          </a:stretch>
                        </pic:blipFill>
                        <pic:spPr bwMode="auto">
                          <a:xfrm>
                            <a:off x="0" y="0"/>
                            <a:ext cx="1285875" cy="1009650"/>
                          </a:xfrm>
                          <a:prstGeom prst="rect">
                            <a:avLst/>
                          </a:prstGeom>
                          <a:noFill/>
                          <a:ln w="9525">
                            <a:noFill/>
                            <a:miter lim="800000"/>
                            <a:headEnd/>
                            <a:tailEnd/>
                          </a:ln>
                        </pic:spPr>
                      </pic:pic>
                    </a:graphicData>
                  </a:graphic>
                </wp:inline>
              </w:drawing>
            </w:r>
          </w:p>
        </w:tc>
        <w:tc>
          <w:tcPr>
            <w:tcW w:w="2127" w:type="dxa"/>
            <w:gridSpan w:val="2"/>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28"/>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Отклонение ∆ группы отверстий от ее заданного расположения</w:t>
            </w:r>
          </w:p>
        </w:tc>
        <w:tc>
          <w:tcPr>
            <w:tcW w:w="1417" w:type="dxa"/>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6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016" w:type="dxa"/>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6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993" w:type="dxa"/>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6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C13507" w:rsidRPr="00756D8C" w:rsidTr="00CB0331">
        <w:trPr>
          <w:trHeight w:val="1714"/>
        </w:trPr>
        <w:tc>
          <w:tcPr>
            <w:tcW w:w="426" w:type="dxa"/>
            <w:tcBorders>
              <w:top w:val="single" w:sz="4" w:space="0" w:color="auto"/>
              <w:left w:val="single" w:sz="4" w:space="0" w:color="auto"/>
              <w:right w:val="single" w:sz="4" w:space="0" w:color="auto"/>
            </w:tcBorders>
          </w:tcPr>
          <w:p w:rsidR="00C13507" w:rsidRDefault="00C13507" w:rsidP="00C373C2">
            <w:pPr>
              <w:pStyle w:val="Style45"/>
              <w:widowControl/>
              <w:jc w:val="center"/>
              <w:rPr>
                <w:rFonts w:ascii="Times New Roman" w:hAnsi="Times New Roman" w:cs="Times New Roman"/>
              </w:rPr>
            </w:pPr>
            <w:r>
              <w:rPr>
                <w:rFonts w:ascii="Times New Roman" w:hAnsi="Times New Roman" w:cs="Times New Roman"/>
              </w:rPr>
              <w:t>6</w:t>
            </w:r>
          </w:p>
        </w:tc>
        <w:tc>
          <w:tcPr>
            <w:tcW w:w="3543" w:type="dxa"/>
            <w:tcBorders>
              <w:top w:val="single" w:sz="4" w:space="0" w:color="auto"/>
              <w:left w:val="single" w:sz="4" w:space="0" w:color="auto"/>
              <w:right w:val="single" w:sz="4" w:space="0" w:color="auto"/>
            </w:tcBorders>
          </w:tcPr>
          <w:p w:rsidR="00C13507" w:rsidRPr="00756D8C" w:rsidRDefault="00C13507" w:rsidP="0058300B">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Расстояние между группой отверстий</w:t>
            </w:r>
            <w:r w:rsidRPr="00756D8C">
              <w:rPr>
                <w:rStyle w:val="FontStyle237"/>
                <w:rFonts w:ascii="Times New Roman" w:hAnsi="Times New Roman" w:cs="Times New Roman"/>
                <w:sz w:val="24"/>
                <w:szCs w:val="24"/>
                <w:lang w:val="en-US" w:eastAsia="en-US"/>
              </w:rPr>
              <w:t>:</w:t>
            </w:r>
          </w:p>
          <w:p w:rsidR="00C13507" w:rsidRPr="00756D8C" w:rsidRDefault="00C13507" w:rsidP="0058300B">
            <w:pPr>
              <w:pStyle w:val="Style45"/>
              <w:widowControl/>
              <w:jc w:val="center"/>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36021C4C" wp14:editId="0A045D50">
                  <wp:extent cx="1971675" cy="1047750"/>
                  <wp:effectExtent l="19050" t="0" r="9525" b="0"/>
                  <wp:docPr id="7"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8"/>
                          <a:srcRect/>
                          <a:stretch>
                            <a:fillRect/>
                          </a:stretch>
                        </pic:blipFill>
                        <pic:spPr bwMode="auto">
                          <a:xfrm>
                            <a:off x="0" y="0"/>
                            <a:ext cx="1971675" cy="1047750"/>
                          </a:xfrm>
                          <a:prstGeom prst="rect">
                            <a:avLst/>
                          </a:prstGeom>
                          <a:noFill/>
                          <a:ln w="9525">
                            <a:noFill/>
                            <a:miter lim="800000"/>
                            <a:headEnd/>
                            <a:tailEnd/>
                          </a:ln>
                        </pic:spPr>
                      </pic:pic>
                    </a:graphicData>
                  </a:graphic>
                </wp:inline>
              </w:drawing>
            </w:r>
          </w:p>
        </w:tc>
        <w:tc>
          <w:tcPr>
            <w:tcW w:w="2127" w:type="dxa"/>
            <w:gridSpan w:val="2"/>
            <w:tcBorders>
              <w:top w:val="single" w:sz="4" w:space="0" w:color="auto"/>
              <w:left w:val="single" w:sz="4" w:space="0" w:color="auto"/>
              <w:right w:val="single" w:sz="4" w:space="0" w:color="auto"/>
            </w:tcBorders>
          </w:tcPr>
          <w:p w:rsidR="00C13507" w:rsidRPr="00756D8C" w:rsidRDefault="00C13507" w:rsidP="00CB0331">
            <w:pPr>
              <w:pStyle w:val="Style6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Отклонение ∆ расстояния между центрами группы отверстий:</w:t>
            </w:r>
          </w:p>
          <w:p w:rsidR="00C13507" w:rsidRPr="00756D8C" w:rsidRDefault="00C13507" w:rsidP="00CB0331">
            <w:pPr>
              <w:pStyle w:val="Style6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общий случай:</w:t>
            </w:r>
          </w:p>
          <w:p w:rsidR="00C13507" w:rsidRDefault="00C13507" w:rsidP="00CB0331">
            <w:pPr>
              <w:pStyle w:val="Style6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где цельная деталь соединяется двумя группами крепежных элементов:</w:t>
            </w:r>
          </w:p>
          <w:p w:rsidR="00C13507" w:rsidRPr="009C025B" w:rsidRDefault="00C13507" w:rsidP="00CB0331">
            <w:pPr>
              <w:pStyle w:val="Style63"/>
              <w:widowControl/>
              <w:rPr>
                <w:rStyle w:val="FontStyle237"/>
                <w:rFonts w:ascii="Times New Roman" w:hAnsi="Times New Roman" w:cs="Times New Roman"/>
                <w:sz w:val="24"/>
                <w:szCs w:val="24"/>
                <w:lang w:eastAsia="en-US"/>
              </w:rPr>
            </w:pPr>
          </w:p>
        </w:tc>
        <w:tc>
          <w:tcPr>
            <w:tcW w:w="1417" w:type="dxa"/>
            <w:tcBorders>
              <w:top w:val="single" w:sz="4" w:space="0" w:color="auto"/>
              <w:left w:val="single" w:sz="4" w:space="0" w:color="auto"/>
              <w:right w:val="single" w:sz="4" w:space="0" w:color="auto"/>
            </w:tcBorders>
          </w:tcPr>
          <w:p w:rsidR="00C13507" w:rsidRPr="00756D8C" w:rsidRDefault="00C13507" w:rsidP="00CB0331">
            <w:pPr>
              <w:pStyle w:val="Style28"/>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016" w:type="dxa"/>
            <w:tcBorders>
              <w:top w:val="single" w:sz="4" w:space="0" w:color="auto"/>
              <w:left w:val="single" w:sz="4" w:space="0" w:color="auto"/>
              <w:right w:val="single" w:sz="4" w:space="0" w:color="auto"/>
            </w:tcBorders>
          </w:tcPr>
          <w:p w:rsidR="00C13507" w:rsidRPr="00756D8C" w:rsidRDefault="00C13507" w:rsidP="00CB0331">
            <w:pPr>
              <w:pStyle w:val="Style6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r w:rsidRPr="00756D8C">
              <w:rPr>
                <w:rStyle w:val="FontStyle237"/>
                <w:rFonts w:ascii="Times New Roman" w:hAnsi="Times New Roman" w:cs="Times New Roman"/>
                <w:sz w:val="24"/>
                <w:szCs w:val="24"/>
                <w:lang w:val="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993" w:type="dxa"/>
            <w:tcBorders>
              <w:top w:val="single" w:sz="4" w:space="0" w:color="auto"/>
              <w:left w:val="single" w:sz="4" w:space="0" w:color="auto"/>
              <w:right w:val="single" w:sz="4" w:space="0" w:color="auto"/>
            </w:tcBorders>
          </w:tcPr>
          <w:p w:rsidR="00C13507" w:rsidRPr="00756D8C" w:rsidRDefault="00C13507" w:rsidP="00CB0331">
            <w:pPr>
              <w:pStyle w:val="Style6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r w:rsidRPr="00756D8C">
              <w:rPr>
                <w:rStyle w:val="FontStyle237"/>
                <w:rFonts w:ascii="Times New Roman" w:hAnsi="Times New Roman" w:cs="Times New Roman"/>
                <w:sz w:val="24"/>
                <w:szCs w:val="24"/>
                <w:lang w:val="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C13507" w:rsidRPr="00756D8C" w:rsidTr="00CB0331">
        <w:trPr>
          <w:trHeight w:val="294"/>
        </w:trPr>
        <w:tc>
          <w:tcPr>
            <w:tcW w:w="9522" w:type="dxa"/>
            <w:gridSpan w:val="7"/>
            <w:tcBorders>
              <w:bottom w:val="single" w:sz="4" w:space="0" w:color="auto"/>
            </w:tcBorders>
          </w:tcPr>
          <w:p w:rsidR="00C13507" w:rsidRPr="00C13507" w:rsidRDefault="00F34C08" w:rsidP="0058300B">
            <w:pPr>
              <w:pStyle w:val="Style63"/>
              <w:widowControl/>
              <w:jc w:val="center"/>
              <w:rPr>
                <w:rFonts w:ascii="Times New Roman" w:hAnsi="Times New Roman" w:cs="Times New Roman"/>
                <w:i/>
              </w:rPr>
            </w:pPr>
            <w:r>
              <w:rPr>
                <w:rFonts w:ascii="Times New Roman" w:hAnsi="Times New Roman" w:cs="Times New Roman"/>
                <w:i/>
              </w:rPr>
              <w:lastRenderedPageBreak/>
              <w:t>Окончание</w:t>
            </w:r>
            <w:r w:rsidR="00C13507" w:rsidRPr="00C13507">
              <w:rPr>
                <w:rFonts w:ascii="Times New Roman" w:hAnsi="Times New Roman" w:cs="Times New Roman"/>
                <w:i/>
              </w:rPr>
              <w:t xml:space="preserve"> таблицы В</w:t>
            </w:r>
            <w:r w:rsidR="00B92FF6">
              <w:rPr>
                <w:rFonts w:ascii="Times New Roman" w:hAnsi="Times New Roman" w:cs="Times New Roman"/>
                <w:i/>
              </w:rPr>
              <w:t>.</w:t>
            </w:r>
            <w:r w:rsidR="00C13507" w:rsidRPr="00C13507">
              <w:rPr>
                <w:rFonts w:ascii="Times New Roman" w:hAnsi="Times New Roman" w:cs="Times New Roman"/>
                <w:i/>
              </w:rPr>
              <w:t>8</w:t>
            </w:r>
          </w:p>
        </w:tc>
      </w:tr>
      <w:tr w:rsidR="00C13507" w:rsidRPr="00A25059" w:rsidTr="00CB0331">
        <w:trPr>
          <w:trHeight w:val="1241"/>
        </w:trPr>
        <w:tc>
          <w:tcPr>
            <w:tcW w:w="426" w:type="dxa"/>
            <w:vMerge w:val="restart"/>
            <w:tcBorders>
              <w:top w:val="single" w:sz="4" w:space="0" w:color="auto"/>
              <w:left w:val="single" w:sz="4" w:space="0" w:color="auto"/>
              <w:right w:val="single" w:sz="4" w:space="0" w:color="auto"/>
            </w:tcBorders>
          </w:tcPr>
          <w:p w:rsidR="00C13507" w:rsidRPr="00C373C2" w:rsidRDefault="00C13507" w:rsidP="0058300B">
            <w:pPr>
              <w:pStyle w:val="Style10"/>
              <w:widowControl/>
              <w:ind w:firstLine="102"/>
              <w:jc w:val="center"/>
              <w:rPr>
                <w:rStyle w:val="FontStyle238"/>
                <w:rFonts w:ascii="Times New Roman" w:hAnsi="Times New Roman" w:cs="Times New Roman"/>
                <w:sz w:val="24"/>
                <w:szCs w:val="24"/>
                <w:lang w:eastAsia="en-US"/>
              </w:rPr>
            </w:pPr>
            <w:r w:rsidRPr="00C373C2">
              <w:rPr>
                <w:rStyle w:val="FontStyle238"/>
                <w:rFonts w:ascii="Times New Roman" w:hAnsi="Times New Roman" w:cs="Times New Roman"/>
                <w:sz w:val="24"/>
                <w:szCs w:val="24"/>
                <w:lang w:eastAsia="en-US"/>
              </w:rPr>
              <w:t>№</w:t>
            </w:r>
          </w:p>
        </w:tc>
        <w:tc>
          <w:tcPr>
            <w:tcW w:w="3543" w:type="dxa"/>
            <w:vMerge w:val="restart"/>
            <w:tcBorders>
              <w:top w:val="single" w:sz="4" w:space="0" w:color="auto"/>
              <w:left w:val="single" w:sz="4" w:space="0" w:color="auto"/>
              <w:right w:val="single" w:sz="4" w:space="0" w:color="auto"/>
            </w:tcBorders>
          </w:tcPr>
          <w:p w:rsidR="00C13507" w:rsidRPr="00A25059" w:rsidRDefault="00C13507" w:rsidP="0058300B">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Характеристика</w:t>
            </w:r>
          </w:p>
        </w:tc>
        <w:tc>
          <w:tcPr>
            <w:tcW w:w="2127" w:type="dxa"/>
            <w:gridSpan w:val="2"/>
            <w:vMerge w:val="restart"/>
            <w:tcBorders>
              <w:top w:val="single" w:sz="4" w:space="0" w:color="auto"/>
              <w:left w:val="single" w:sz="4" w:space="0" w:color="auto"/>
              <w:right w:val="single" w:sz="4" w:space="0" w:color="auto"/>
            </w:tcBorders>
          </w:tcPr>
          <w:p w:rsidR="00C13507" w:rsidRPr="00A25059" w:rsidRDefault="00C13507" w:rsidP="0058300B">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Параметр</w:t>
            </w:r>
          </w:p>
        </w:tc>
        <w:tc>
          <w:tcPr>
            <w:tcW w:w="1417" w:type="dxa"/>
            <w:tcBorders>
              <w:top w:val="single" w:sz="4" w:space="0" w:color="auto"/>
              <w:left w:val="single" w:sz="4" w:space="0" w:color="auto"/>
              <w:bottom w:val="single" w:sz="4" w:space="0" w:color="auto"/>
              <w:right w:val="single" w:sz="4" w:space="0" w:color="auto"/>
            </w:tcBorders>
            <w:vAlign w:val="center"/>
          </w:tcPr>
          <w:p w:rsidR="00C13507" w:rsidRPr="00A25059" w:rsidRDefault="00C13507" w:rsidP="0058300B">
            <w:pPr>
              <w:pStyle w:val="Style10"/>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val="kk-KZ" w:eastAsia="en-US"/>
              </w:rPr>
              <w:t xml:space="preserve">Основные </w:t>
            </w:r>
            <w:r w:rsidRPr="00A25059">
              <w:rPr>
                <w:rStyle w:val="FontStyle238"/>
                <w:rFonts w:ascii="Times New Roman" w:hAnsi="Times New Roman" w:cs="Times New Roman"/>
                <w:sz w:val="24"/>
                <w:szCs w:val="24"/>
                <w:lang w:eastAsia="en-US"/>
              </w:rPr>
              <w:t>допуски</w:t>
            </w:r>
          </w:p>
          <w:p w:rsidR="00C13507" w:rsidRPr="00A25059" w:rsidRDefault="00C13507" w:rsidP="0058300B">
            <w:pPr>
              <w:pStyle w:val="Style10"/>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Допустимое отклонение ∆</w:t>
            </w:r>
          </w:p>
        </w:tc>
        <w:tc>
          <w:tcPr>
            <w:tcW w:w="2009" w:type="dxa"/>
            <w:gridSpan w:val="2"/>
            <w:tcBorders>
              <w:top w:val="single" w:sz="4" w:space="0" w:color="auto"/>
              <w:left w:val="single" w:sz="4" w:space="0" w:color="auto"/>
              <w:bottom w:val="single" w:sz="4" w:space="0" w:color="auto"/>
              <w:right w:val="single" w:sz="4" w:space="0" w:color="auto"/>
            </w:tcBorders>
            <w:vAlign w:val="center"/>
          </w:tcPr>
          <w:p w:rsidR="00C13507" w:rsidRPr="00A25059" w:rsidRDefault="00C13507" w:rsidP="0058300B">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val="kk-KZ" w:eastAsia="en-US"/>
              </w:rPr>
              <w:t xml:space="preserve">Эксплуатационные </w:t>
            </w:r>
            <w:proofErr w:type="spellStart"/>
            <w:r w:rsidRPr="00A25059">
              <w:rPr>
                <w:rStyle w:val="FontStyle238"/>
                <w:rFonts w:ascii="Times New Roman" w:hAnsi="Times New Roman" w:cs="Times New Roman"/>
                <w:sz w:val="24"/>
                <w:szCs w:val="24"/>
                <w:lang w:eastAsia="en-US"/>
              </w:rPr>
              <w:t>допуски</w:t>
            </w:r>
            <w:r w:rsidRPr="00A25059">
              <w:rPr>
                <w:rStyle w:val="FontStyle238"/>
                <w:rFonts w:ascii="Times New Roman" w:hAnsi="Times New Roman" w:cs="Times New Roman"/>
                <w:sz w:val="24"/>
                <w:szCs w:val="24"/>
                <w:vertAlign w:val="superscript"/>
                <w:lang w:eastAsia="en-US"/>
              </w:rPr>
              <w:t>а</w:t>
            </w:r>
            <w:proofErr w:type="spellEnd"/>
            <w:r w:rsidRPr="00A25059">
              <w:rPr>
                <w:rStyle w:val="FontStyle238"/>
                <w:rFonts w:ascii="Times New Roman" w:hAnsi="Times New Roman" w:cs="Times New Roman"/>
                <w:sz w:val="24"/>
                <w:szCs w:val="24"/>
                <w:lang w:eastAsia="en-US"/>
              </w:rPr>
              <w:t xml:space="preserve"> </w:t>
            </w:r>
          </w:p>
          <w:p w:rsidR="00C13507" w:rsidRPr="00A25059" w:rsidRDefault="00C13507" w:rsidP="0058300B">
            <w:pPr>
              <w:pStyle w:val="Style15"/>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 xml:space="preserve"> Допустимое отклонение ∆</w:t>
            </w:r>
          </w:p>
        </w:tc>
      </w:tr>
      <w:tr w:rsidR="00C13507" w:rsidRPr="00A25059" w:rsidTr="00CB0331">
        <w:trPr>
          <w:trHeight w:val="307"/>
        </w:trPr>
        <w:tc>
          <w:tcPr>
            <w:tcW w:w="426" w:type="dxa"/>
            <w:vMerge/>
            <w:tcBorders>
              <w:left w:val="single" w:sz="4" w:space="0" w:color="auto"/>
              <w:bottom w:val="double" w:sz="4" w:space="0" w:color="auto"/>
              <w:right w:val="single" w:sz="4" w:space="0" w:color="auto"/>
            </w:tcBorders>
          </w:tcPr>
          <w:p w:rsidR="00C13507" w:rsidRPr="00756D8C" w:rsidRDefault="00C13507" w:rsidP="0058300B">
            <w:pPr>
              <w:pStyle w:val="Style45"/>
              <w:widowControl/>
              <w:ind w:firstLine="567"/>
              <w:jc w:val="center"/>
              <w:rPr>
                <w:rFonts w:ascii="Times New Roman" w:hAnsi="Times New Roman" w:cs="Times New Roman"/>
              </w:rPr>
            </w:pPr>
          </w:p>
        </w:tc>
        <w:tc>
          <w:tcPr>
            <w:tcW w:w="3543" w:type="dxa"/>
            <w:vMerge/>
            <w:tcBorders>
              <w:left w:val="single" w:sz="4" w:space="0" w:color="auto"/>
              <w:bottom w:val="double" w:sz="4" w:space="0" w:color="auto"/>
              <w:right w:val="single" w:sz="4" w:space="0" w:color="auto"/>
            </w:tcBorders>
          </w:tcPr>
          <w:p w:rsidR="00C13507" w:rsidRPr="00A25059" w:rsidRDefault="00C13507" w:rsidP="0058300B">
            <w:pPr>
              <w:pStyle w:val="Style45"/>
              <w:widowControl/>
              <w:jc w:val="center"/>
              <w:rPr>
                <w:rFonts w:ascii="Times New Roman" w:hAnsi="Times New Roman" w:cs="Times New Roman"/>
              </w:rPr>
            </w:pPr>
          </w:p>
        </w:tc>
        <w:tc>
          <w:tcPr>
            <w:tcW w:w="2127" w:type="dxa"/>
            <w:gridSpan w:val="2"/>
            <w:vMerge/>
            <w:tcBorders>
              <w:left w:val="single" w:sz="4" w:space="0" w:color="auto"/>
              <w:bottom w:val="double" w:sz="4" w:space="0" w:color="auto"/>
              <w:right w:val="single" w:sz="4" w:space="0" w:color="auto"/>
            </w:tcBorders>
          </w:tcPr>
          <w:p w:rsidR="00C13507" w:rsidRPr="00A25059" w:rsidRDefault="00C13507" w:rsidP="0058300B">
            <w:pPr>
              <w:pStyle w:val="Style45"/>
              <w:widowControl/>
              <w:jc w:val="center"/>
              <w:rPr>
                <w:rFonts w:ascii="Times New Roman" w:hAnsi="Times New Roman" w:cs="Times New Roman"/>
              </w:rPr>
            </w:pPr>
          </w:p>
        </w:tc>
        <w:tc>
          <w:tcPr>
            <w:tcW w:w="1417" w:type="dxa"/>
            <w:tcBorders>
              <w:top w:val="single" w:sz="4" w:space="0" w:color="auto"/>
              <w:left w:val="single" w:sz="4" w:space="0" w:color="auto"/>
              <w:bottom w:val="double" w:sz="4" w:space="0" w:color="auto"/>
              <w:right w:val="single" w:sz="4" w:space="0" w:color="auto"/>
            </w:tcBorders>
          </w:tcPr>
          <w:p w:rsidR="00C13507" w:rsidRPr="00A25059" w:rsidRDefault="00C13507" w:rsidP="0058300B">
            <w:pPr>
              <w:pStyle w:val="Style10"/>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Класс 1</w:t>
            </w:r>
            <w:r w:rsidRPr="00A25059">
              <w:rPr>
                <w:rStyle w:val="FontStyle238"/>
                <w:rFonts w:ascii="Times New Roman" w:hAnsi="Times New Roman" w:cs="Times New Roman"/>
                <w:sz w:val="24"/>
                <w:szCs w:val="24"/>
                <w:lang w:val="en-US" w:eastAsia="en-US"/>
              </w:rPr>
              <w:t xml:space="preserve"> </w:t>
            </w:r>
            <w:r w:rsidRPr="00A25059">
              <w:rPr>
                <w:rStyle w:val="FontStyle238"/>
                <w:rFonts w:ascii="Times New Roman" w:hAnsi="Times New Roman" w:cs="Times New Roman"/>
                <w:sz w:val="24"/>
                <w:szCs w:val="24"/>
                <w:lang w:eastAsia="en-US"/>
              </w:rPr>
              <w:t>и 2</w:t>
            </w:r>
          </w:p>
        </w:tc>
        <w:tc>
          <w:tcPr>
            <w:tcW w:w="1016" w:type="dxa"/>
            <w:tcBorders>
              <w:top w:val="single" w:sz="4" w:space="0" w:color="auto"/>
              <w:left w:val="single" w:sz="4" w:space="0" w:color="auto"/>
              <w:bottom w:val="double" w:sz="4" w:space="0" w:color="auto"/>
              <w:right w:val="single" w:sz="4" w:space="0" w:color="auto"/>
            </w:tcBorders>
          </w:tcPr>
          <w:p w:rsidR="00C13507" w:rsidRPr="00A25059" w:rsidRDefault="00C13507" w:rsidP="0058300B">
            <w:pPr>
              <w:pStyle w:val="Style10"/>
              <w:widowControl/>
              <w:jc w:val="center"/>
              <w:rPr>
                <w:rStyle w:val="FontStyle238"/>
                <w:rFonts w:ascii="Times New Roman" w:hAnsi="Times New Roman" w:cs="Times New Roman"/>
                <w:sz w:val="24"/>
                <w:szCs w:val="24"/>
                <w:lang w:eastAsia="en-US"/>
              </w:rPr>
            </w:pPr>
            <w:r w:rsidRPr="00A25059">
              <w:rPr>
                <w:rStyle w:val="FontStyle238"/>
                <w:rFonts w:ascii="Times New Roman" w:hAnsi="Times New Roman" w:cs="Times New Roman"/>
                <w:sz w:val="24"/>
                <w:szCs w:val="24"/>
                <w:lang w:eastAsia="en-US"/>
              </w:rPr>
              <w:t>Класс 1</w:t>
            </w:r>
          </w:p>
        </w:tc>
        <w:tc>
          <w:tcPr>
            <w:tcW w:w="993" w:type="dxa"/>
            <w:tcBorders>
              <w:top w:val="single" w:sz="4" w:space="0" w:color="auto"/>
              <w:left w:val="single" w:sz="4" w:space="0" w:color="auto"/>
              <w:bottom w:val="double" w:sz="4" w:space="0" w:color="auto"/>
              <w:right w:val="single" w:sz="4" w:space="0" w:color="auto"/>
            </w:tcBorders>
          </w:tcPr>
          <w:p w:rsidR="00C13507" w:rsidRPr="00A25059" w:rsidRDefault="00C13507" w:rsidP="0058300B">
            <w:pPr>
              <w:pStyle w:val="Style15"/>
              <w:widowControl/>
              <w:jc w:val="center"/>
              <w:rPr>
                <w:rStyle w:val="FontStyle238"/>
                <w:rFonts w:ascii="Times New Roman" w:hAnsi="Times New Roman" w:cs="Times New Roman"/>
                <w:sz w:val="24"/>
                <w:szCs w:val="24"/>
                <w:lang w:val="en-US" w:eastAsia="en-US"/>
              </w:rPr>
            </w:pPr>
            <w:r w:rsidRPr="00A25059">
              <w:rPr>
                <w:rStyle w:val="FontStyle238"/>
                <w:rFonts w:ascii="Times New Roman" w:hAnsi="Times New Roman" w:cs="Times New Roman"/>
                <w:sz w:val="24"/>
                <w:szCs w:val="24"/>
                <w:lang w:eastAsia="en-US"/>
              </w:rPr>
              <w:t>Класс 2</w:t>
            </w:r>
          </w:p>
        </w:tc>
      </w:tr>
      <w:tr w:rsidR="00C13507" w:rsidRPr="00756D8C" w:rsidTr="00CB0331">
        <w:trPr>
          <w:trHeight w:val="1714"/>
        </w:trPr>
        <w:tc>
          <w:tcPr>
            <w:tcW w:w="426" w:type="dxa"/>
            <w:tcBorders>
              <w:top w:val="single" w:sz="4" w:space="0" w:color="auto"/>
              <w:left w:val="single" w:sz="4" w:space="0" w:color="auto"/>
              <w:bottom w:val="single" w:sz="4" w:space="0" w:color="auto"/>
              <w:right w:val="single" w:sz="4" w:space="0" w:color="auto"/>
            </w:tcBorders>
          </w:tcPr>
          <w:p w:rsidR="00C13507" w:rsidRDefault="00C13507" w:rsidP="00C373C2">
            <w:pPr>
              <w:pStyle w:val="Style45"/>
              <w:widowControl/>
              <w:jc w:val="center"/>
              <w:rPr>
                <w:rFonts w:ascii="Times New Roman" w:hAnsi="Times New Roman" w:cs="Times New Roman"/>
              </w:rPr>
            </w:pPr>
            <w:r>
              <w:rPr>
                <w:rFonts w:ascii="Times New Roman" w:hAnsi="Times New Roman" w:cs="Times New Roman"/>
              </w:rPr>
              <w:t>7</w:t>
            </w:r>
          </w:p>
        </w:tc>
        <w:tc>
          <w:tcPr>
            <w:tcW w:w="3543" w:type="dxa"/>
            <w:tcBorders>
              <w:top w:val="single" w:sz="4" w:space="0" w:color="auto"/>
              <w:left w:val="single" w:sz="4" w:space="0" w:color="auto"/>
              <w:bottom w:val="single" w:sz="4" w:space="0" w:color="auto"/>
              <w:right w:val="single" w:sz="4" w:space="0" w:color="auto"/>
            </w:tcBorders>
          </w:tcPr>
          <w:p w:rsidR="00C13507" w:rsidRPr="00756D8C" w:rsidRDefault="00C13507" w:rsidP="0058300B">
            <w:pPr>
              <w:pStyle w:val="Style45"/>
              <w:widowControl/>
              <w:ind w:firstLine="78"/>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Перекос группы отверстий</w:t>
            </w:r>
            <w:r w:rsidRPr="00756D8C">
              <w:rPr>
                <w:rStyle w:val="FontStyle237"/>
                <w:rFonts w:ascii="Times New Roman" w:hAnsi="Times New Roman" w:cs="Times New Roman"/>
                <w:sz w:val="24"/>
                <w:szCs w:val="24"/>
                <w:lang w:val="en-US" w:eastAsia="en-US"/>
              </w:rPr>
              <w:t>:</w:t>
            </w:r>
          </w:p>
          <w:p w:rsidR="00C13507" w:rsidRPr="00756D8C" w:rsidRDefault="00C13507" w:rsidP="0058300B">
            <w:pPr>
              <w:pStyle w:val="Style45"/>
              <w:widowControl/>
              <w:ind w:firstLine="78"/>
              <w:jc w:val="center"/>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DE9301E" wp14:editId="55E7DF97">
                  <wp:extent cx="1704975" cy="952500"/>
                  <wp:effectExtent l="19050" t="0" r="9525" b="0"/>
                  <wp:docPr id="286"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9"/>
                          <a:srcRect/>
                          <a:stretch>
                            <a:fillRect/>
                          </a:stretch>
                        </pic:blipFill>
                        <pic:spPr bwMode="auto">
                          <a:xfrm>
                            <a:off x="0" y="0"/>
                            <a:ext cx="1704975" cy="952500"/>
                          </a:xfrm>
                          <a:prstGeom prst="rect">
                            <a:avLst/>
                          </a:prstGeom>
                          <a:noFill/>
                          <a:ln w="9525">
                            <a:noFill/>
                            <a:miter lim="800000"/>
                            <a:headEnd/>
                            <a:tailEnd/>
                          </a:ln>
                        </pic:spPr>
                      </pic:pic>
                    </a:graphicData>
                  </a:graphic>
                </wp:inline>
              </w:drawing>
            </w:r>
          </w:p>
        </w:tc>
        <w:tc>
          <w:tcPr>
            <w:tcW w:w="2127" w:type="dxa"/>
            <w:gridSpan w:val="2"/>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63"/>
              <w:widowControl/>
              <w:ind w:firstLine="78"/>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Перекос ∆:</w:t>
            </w:r>
          </w:p>
          <w:p w:rsidR="00C13507" w:rsidRPr="00756D8C" w:rsidRDefault="00C13507" w:rsidP="00CB0331">
            <w:pPr>
              <w:pStyle w:val="Style63"/>
              <w:widowControl/>
              <w:ind w:firstLine="78"/>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w:t>
            </w: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 xml:space="preserve"> ≤ 1000 мм</w:t>
            </w:r>
          </w:p>
          <w:p w:rsidR="00C13507" w:rsidRPr="00756D8C" w:rsidRDefault="00C13507" w:rsidP="00CB0331">
            <w:pPr>
              <w:pStyle w:val="Style63"/>
              <w:widowControl/>
              <w:ind w:firstLine="78"/>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h&gt; 1000 мм</w:t>
            </w:r>
          </w:p>
        </w:tc>
        <w:tc>
          <w:tcPr>
            <w:tcW w:w="1417" w:type="dxa"/>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28"/>
              <w:widowControl/>
              <w:ind w:firstLine="78"/>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016" w:type="dxa"/>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63"/>
              <w:widowControl/>
              <w:ind w:firstLine="78"/>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2 </w:t>
            </w:r>
            <w:r w:rsidRPr="00756D8C">
              <w:rPr>
                <w:rStyle w:val="FontStyle237"/>
                <w:rFonts w:ascii="Times New Roman" w:hAnsi="Times New Roman" w:cs="Times New Roman"/>
                <w:sz w:val="24"/>
                <w:szCs w:val="24"/>
              </w:rPr>
              <w:t>мм</w:t>
            </w:r>
            <w:r w:rsidRPr="00756D8C">
              <w:rPr>
                <w:rStyle w:val="FontStyle237"/>
                <w:rFonts w:ascii="Times New Roman" w:hAnsi="Times New Roman" w:cs="Times New Roman"/>
                <w:sz w:val="24"/>
                <w:szCs w:val="24"/>
                <w:lang w:val="en-US"/>
              </w:rPr>
              <w:t xml:space="preserve"> </w:t>
            </w:r>
          </w:p>
          <w:p w:rsidR="00C13507" w:rsidRPr="00756D8C" w:rsidRDefault="00C13507" w:rsidP="00CB0331">
            <w:pPr>
              <w:pStyle w:val="Style63"/>
              <w:widowControl/>
              <w:ind w:firstLine="78"/>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4 </w:t>
            </w:r>
            <w:r w:rsidRPr="00756D8C">
              <w:rPr>
                <w:rStyle w:val="FontStyle237"/>
                <w:rFonts w:ascii="Times New Roman" w:hAnsi="Times New Roman" w:cs="Times New Roman"/>
                <w:sz w:val="24"/>
                <w:szCs w:val="24"/>
              </w:rPr>
              <w:t>мм</w:t>
            </w:r>
          </w:p>
        </w:tc>
        <w:tc>
          <w:tcPr>
            <w:tcW w:w="993" w:type="dxa"/>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63"/>
              <w:widowControl/>
              <w:ind w:firstLine="78"/>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±1 </w:t>
            </w:r>
            <w:r w:rsidRPr="00756D8C">
              <w:rPr>
                <w:rStyle w:val="FontStyle237"/>
                <w:rFonts w:ascii="Times New Roman" w:hAnsi="Times New Roman" w:cs="Times New Roman"/>
                <w:sz w:val="24"/>
                <w:szCs w:val="24"/>
              </w:rPr>
              <w:t>мм</w:t>
            </w:r>
            <w:r w:rsidRPr="00756D8C">
              <w:rPr>
                <w:rStyle w:val="FontStyle237"/>
                <w:rFonts w:ascii="Times New Roman" w:hAnsi="Times New Roman" w:cs="Times New Roman"/>
                <w:sz w:val="24"/>
                <w:szCs w:val="24"/>
                <w:lang w:val="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2 </w:t>
            </w:r>
            <w:r w:rsidRPr="00756D8C">
              <w:rPr>
                <w:rStyle w:val="FontStyle237"/>
                <w:rFonts w:ascii="Times New Roman" w:hAnsi="Times New Roman" w:cs="Times New Roman"/>
                <w:sz w:val="24"/>
                <w:szCs w:val="24"/>
              </w:rPr>
              <w:t>мм</w:t>
            </w:r>
          </w:p>
        </w:tc>
      </w:tr>
      <w:tr w:rsidR="00C13507" w:rsidRPr="00756D8C" w:rsidTr="00CB0331">
        <w:trPr>
          <w:trHeight w:val="1714"/>
        </w:trPr>
        <w:tc>
          <w:tcPr>
            <w:tcW w:w="426" w:type="dxa"/>
            <w:tcBorders>
              <w:top w:val="single" w:sz="4" w:space="0" w:color="auto"/>
              <w:left w:val="single" w:sz="4" w:space="0" w:color="auto"/>
              <w:bottom w:val="single" w:sz="4" w:space="0" w:color="auto"/>
              <w:right w:val="single" w:sz="4" w:space="0" w:color="auto"/>
            </w:tcBorders>
          </w:tcPr>
          <w:p w:rsidR="00C13507" w:rsidRDefault="00C13507" w:rsidP="00C373C2">
            <w:pPr>
              <w:pStyle w:val="Style45"/>
              <w:widowControl/>
              <w:jc w:val="center"/>
              <w:rPr>
                <w:rFonts w:ascii="Times New Roman" w:hAnsi="Times New Roman" w:cs="Times New Roman"/>
              </w:rPr>
            </w:pPr>
            <w:r>
              <w:rPr>
                <w:rFonts w:ascii="Times New Roman" w:hAnsi="Times New Roman" w:cs="Times New Roman"/>
              </w:rPr>
              <w:t>8</w:t>
            </w:r>
          </w:p>
        </w:tc>
        <w:tc>
          <w:tcPr>
            <w:tcW w:w="3543" w:type="dxa"/>
            <w:tcBorders>
              <w:top w:val="single" w:sz="4" w:space="0" w:color="auto"/>
              <w:left w:val="single" w:sz="4" w:space="0" w:color="auto"/>
              <w:bottom w:val="single" w:sz="4" w:space="0" w:color="auto"/>
              <w:right w:val="single" w:sz="4" w:space="0" w:color="auto"/>
            </w:tcBorders>
          </w:tcPr>
          <w:p w:rsidR="00C13507" w:rsidRPr="00756D8C" w:rsidRDefault="00C13507" w:rsidP="0058300B">
            <w:pPr>
              <w:pStyle w:val="Style45"/>
              <w:widowControl/>
              <w:ind w:firstLine="78"/>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Овальность отверстий</w:t>
            </w:r>
            <w:r w:rsidRPr="00756D8C">
              <w:rPr>
                <w:rStyle w:val="FontStyle237"/>
                <w:rFonts w:ascii="Times New Roman" w:hAnsi="Times New Roman" w:cs="Times New Roman"/>
                <w:sz w:val="24"/>
                <w:szCs w:val="24"/>
                <w:lang w:val="en-US" w:eastAsia="en-US"/>
              </w:rPr>
              <w:t>:</w:t>
            </w:r>
          </w:p>
          <w:p w:rsidR="00C13507" w:rsidRPr="00756D8C" w:rsidRDefault="00C13507" w:rsidP="0058300B">
            <w:pPr>
              <w:pStyle w:val="Style45"/>
              <w:widowControl/>
              <w:ind w:firstLine="78"/>
              <w:jc w:val="center"/>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440D3B6" wp14:editId="5606CC46">
                  <wp:extent cx="1971675" cy="1095375"/>
                  <wp:effectExtent l="19050" t="0" r="9525" b="0"/>
                  <wp:docPr id="287"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0"/>
                          <a:srcRect/>
                          <a:stretch>
                            <a:fillRect/>
                          </a:stretch>
                        </pic:blipFill>
                        <pic:spPr bwMode="auto">
                          <a:xfrm>
                            <a:off x="0" y="0"/>
                            <a:ext cx="1971675" cy="1095375"/>
                          </a:xfrm>
                          <a:prstGeom prst="rect">
                            <a:avLst/>
                          </a:prstGeom>
                          <a:noFill/>
                          <a:ln w="9525">
                            <a:noFill/>
                            <a:miter lim="800000"/>
                            <a:headEnd/>
                            <a:tailEnd/>
                          </a:ln>
                        </pic:spPr>
                      </pic:pic>
                    </a:graphicData>
                  </a:graphic>
                </wp:inline>
              </w:drawing>
            </w:r>
          </w:p>
        </w:tc>
        <w:tc>
          <w:tcPr>
            <w:tcW w:w="2127" w:type="dxa"/>
            <w:gridSpan w:val="2"/>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63"/>
              <w:widowControl/>
              <w:ind w:firstLine="78"/>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DD78D7E" wp14:editId="315C027A">
                  <wp:extent cx="866775" cy="314325"/>
                  <wp:effectExtent l="19050" t="0" r="9525" b="0"/>
                  <wp:docPr id="288"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1"/>
                          <a:srcRect/>
                          <a:stretch>
                            <a:fillRect/>
                          </a:stretch>
                        </pic:blipFill>
                        <pic:spPr bwMode="auto">
                          <a:xfrm>
                            <a:off x="0" y="0"/>
                            <a:ext cx="866775" cy="314325"/>
                          </a:xfrm>
                          <a:prstGeom prst="rect">
                            <a:avLst/>
                          </a:prstGeom>
                          <a:noFill/>
                          <a:ln w="9525">
                            <a:noFill/>
                            <a:miter lim="800000"/>
                            <a:headEnd/>
                            <a:tailEnd/>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28"/>
              <w:widowControl/>
              <w:ind w:firstLine="78"/>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016" w:type="dxa"/>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63"/>
              <w:widowControl/>
              <w:ind w:firstLine="78"/>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±1 </w:t>
            </w:r>
            <w:r w:rsidRPr="00756D8C">
              <w:rPr>
                <w:rStyle w:val="FontStyle237"/>
                <w:rFonts w:ascii="Times New Roman" w:hAnsi="Times New Roman" w:cs="Times New Roman"/>
                <w:sz w:val="24"/>
                <w:szCs w:val="24"/>
              </w:rPr>
              <w:t>мм</w:t>
            </w:r>
          </w:p>
        </w:tc>
        <w:tc>
          <w:tcPr>
            <w:tcW w:w="993" w:type="dxa"/>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63"/>
              <w:widowControl/>
              <w:ind w:firstLine="78"/>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0,5 </w:t>
            </w:r>
            <w:r w:rsidRPr="00756D8C">
              <w:rPr>
                <w:rStyle w:val="FontStyle237"/>
                <w:rFonts w:ascii="Times New Roman" w:hAnsi="Times New Roman" w:cs="Times New Roman"/>
                <w:sz w:val="24"/>
                <w:szCs w:val="24"/>
              </w:rPr>
              <w:t>мм</w:t>
            </w:r>
          </w:p>
        </w:tc>
      </w:tr>
      <w:tr w:rsidR="00C13507" w:rsidRPr="00756D8C" w:rsidTr="00CB0331">
        <w:trPr>
          <w:trHeight w:val="1714"/>
        </w:trPr>
        <w:tc>
          <w:tcPr>
            <w:tcW w:w="426" w:type="dxa"/>
            <w:tcBorders>
              <w:top w:val="single" w:sz="4" w:space="0" w:color="auto"/>
              <w:left w:val="single" w:sz="4" w:space="0" w:color="auto"/>
              <w:bottom w:val="single" w:sz="4" w:space="0" w:color="auto"/>
              <w:right w:val="single" w:sz="4" w:space="0" w:color="auto"/>
            </w:tcBorders>
          </w:tcPr>
          <w:p w:rsidR="00C13507" w:rsidRDefault="00C13507" w:rsidP="00C373C2">
            <w:pPr>
              <w:pStyle w:val="Style45"/>
              <w:widowControl/>
              <w:jc w:val="center"/>
              <w:rPr>
                <w:rFonts w:ascii="Times New Roman" w:hAnsi="Times New Roman" w:cs="Times New Roman"/>
              </w:rPr>
            </w:pPr>
            <w:r>
              <w:rPr>
                <w:rFonts w:ascii="Times New Roman" w:hAnsi="Times New Roman" w:cs="Times New Roman"/>
              </w:rPr>
              <w:t>9</w:t>
            </w:r>
          </w:p>
        </w:tc>
        <w:tc>
          <w:tcPr>
            <w:tcW w:w="3543" w:type="dxa"/>
            <w:tcBorders>
              <w:top w:val="single" w:sz="4" w:space="0" w:color="auto"/>
              <w:left w:val="single" w:sz="4" w:space="0" w:color="auto"/>
              <w:bottom w:val="single" w:sz="4" w:space="0" w:color="auto"/>
              <w:right w:val="single" w:sz="4" w:space="0" w:color="auto"/>
            </w:tcBorders>
          </w:tcPr>
          <w:p w:rsidR="00C13507" w:rsidRPr="00756D8C" w:rsidRDefault="00C13507" w:rsidP="0058300B">
            <w:pPr>
              <w:pStyle w:val="Style45"/>
              <w:widowControl/>
              <w:ind w:firstLine="78"/>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Размеры выреза</w:t>
            </w:r>
            <w:r w:rsidRPr="00756D8C">
              <w:rPr>
                <w:rStyle w:val="FontStyle237"/>
                <w:rFonts w:ascii="Times New Roman" w:hAnsi="Times New Roman" w:cs="Times New Roman"/>
                <w:sz w:val="24"/>
                <w:szCs w:val="24"/>
                <w:lang w:val="en-US" w:eastAsia="en-US"/>
              </w:rPr>
              <w:t>:</w:t>
            </w:r>
          </w:p>
          <w:p w:rsidR="00C13507" w:rsidRPr="00756D8C" w:rsidRDefault="00C13507" w:rsidP="0058300B">
            <w:pPr>
              <w:pStyle w:val="Style45"/>
              <w:widowControl/>
              <w:ind w:firstLine="78"/>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CC6BE6C" wp14:editId="4F842DA5">
                  <wp:extent cx="2085975" cy="1428750"/>
                  <wp:effectExtent l="19050" t="0" r="9525" b="0"/>
                  <wp:docPr id="289"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a:srcRect/>
                          <a:stretch>
                            <a:fillRect/>
                          </a:stretch>
                        </pic:blipFill>
                        <pic:spPr bwMode="auto">
                          <a:xfrm>
                            <a:off x="0" y="0"/>
                            <a:ext cx="2085975" cy="1428750"/>
                          </a:xfrm>
                          <a:prstGeom prst="rect">
                            <a:avLst/>
                          </a:prstGeom>
                          <a:noFill/>
                          <a:ln w="9525">
                            <a:noFill/>
                            <a:miter lim="800000"/>
                            <a:headEnd/>
                            <a:tailEnd/>
                          </a:ln>
                        </pic:spPr>
                      </pic:pic>
                    </a:graphicData>
                  </a:graphic>
                </wp:inline>
              </w:drawing>
            </w:r>
          </w:p>
        </w:tc>
        <w:tc>
          <w:tcPr>
            <w:tcW w:w="2127" w:type="dxa"/>
            <w:gridSpan w:val="2"/>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63"/>
              <w:widowControl/>
              <w:ind w:firstLine="78"/>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Отклонение ∆ глубины и длины выреза:</w:t>
            </w:r>
          </w:p>
          <w:p w:rsidR="00C13507" w:rsidRPr="00756D8C" w:rsidRDefault="00C13507" w:rsidP="00CB0331">
            <w:pPr>
              <w:pStyle w:val="Style63"/>
              <w:widowControl/>
              <w:ind w:firstLine="78"/>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Глубина</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i/>
                <w:sz w:val="24"/>
                <w:szCs w:val="24"/>
                <w:lang w:val="en-US" w:eastAsia="en-US"/>
              </w:rPr>
              <w:t>d</w:t>
            </w:r>
          </w:p>
          <w:p w:rsidR="00C13507" w:rsidRPr="00756D8C" w:rsidRDefault="00C13507" w:rsidP="00CB0331">
            <w:pPr>
              <w:pStyle w:val="Style63"/>
              <w:widowControl/>
              <w:ind w:firstLine="78"/>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Длина</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i/>
                <w:sz w:val="24"/>
                <w:szCs w:val="24"/>
                <w:lang w:val="en-US" w:eastAsia="en-US"/>
              </w:rPr>
              <w:t>L</w:t>
            </w:r>
          </w:p>
        </w:tc>
        <w:tc>
          <w:tcPr>
            <w:tcW w:w="1417" w:type="dxa"/>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28"/>
              <w:widowControl/>
              <w:ind w:firstLine="78"/>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016" w:type="dxa"/>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103"/>
              <w:widowControl/>
              <w:ind w:firstLine="78"/>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0 мм +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3 мм</w:t>
            </w:r>
          </w:p>
          <w:p w:rsidR="00C13507" w:rsidRPr="00756D8C" w:rsidRDefault="00C13507" w:rsidP="00CB0331">
            <w:pPr>
              <w:pStyle w:val="Style103"/>
              <w:widowControl/>
              <w:ind w:firstLine="78"/>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0 мм +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3 мм</w:t>
            </w:r>
          </w:p>
        </w:tc>
        <w:tc>
          <w:tcPr>
            <w:tcW w:w="993" w:type="dxa"/>
            <w:tcBorders>
              <w:top w:val="single" w:sz="4" w:space="0" w:color="auto"/>
              <w:left w:val="single" w:sz="4" w:space="0" w:color="auto"/>
              <w:bottom w:val="single" w:sz="4" w:space="0" w:color="auto"/>
              <w:right w:val="single" w:sz="4" w:space="0" w:color="auto"/>
            </w:tcBorders>
          </w:tcPr>
          <w:p w:rsidR="00C13507" w:rsidRPr="00756D8C" w:rsidRDefault="00C13507" w:rsidP="00CB0331">
            <w:pPr>
              <w:pStyle w:val="Style103"/>
              <w:widowControl/>
              <w:ind w:firstLine="78"/>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0 мм +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2 мм</w:t>
            </w:r>
          </w:p>
          <w:p w:rsidR="00C13507" w:rsidRPr="00756D8C" w:rsidRDefault="00C13507" w:rsidP="00CB0331">
            <w:pPr>
              <w:pStyle w:val="Style103"/>
              <w:widowControl/>
              <w:ind w:firstLine="78"/>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0 мм +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2 мм</w:t>
            </w:r>
          </w:p>
        </w:tc>
      </w:tr>
    </w:tbl>
    <w:p w:rsidR="007F32F0" w:rsidRPr="00C13507" w:rsidRDefault="007F32F0" w:rsidP="00CB0331">
      <w:pPr>
        <w:widowControl/>
        <w:ind w:firstLine="567"/>
        <w:rPr>
          <w:rStyle w:val="FontStyle238"/>
          <w:rFonts w:ascii="Times New Roman" w:hAnsi="Times New Roman" w:cs="Times New Roman"/>
          <w:sz w:val="24"/>
          <w:szCs w:val="24"/>
          <w:lang w:eastAsia="en-US"/>
        </w:rPr>
      </w:pPr>
    </w:p>
    <w:p w:rsidR="007F32F0" w:rsidRPr="00C13507" w:rsidRDefault="007F32F0" w:rsidP="004A5006">
      <w:pPr>
        <w:pStyle w:val="Style62"/>
        <w:widowControl/>
        <w:rPr>
          <w:rStyle w:val="FontStyle238"/>
          <w:rFonts w:ascii="Times New Roman" w:hAnsi="Times New Roman" w:cs="Times New Roman"/>
          <w:sz w:val="24"/>
          <w:szCs w:val="24"/>
          <w:lang w:eastAsia="en-US"/>
        </w:rPr>
      </w:pPr>
      <w:r w:rsidRPr="00C13507">
        <w:rPr>
          <w:rStyle w:val="FontStyle238"/>
          <w:rFonts w:ascii="Times New Roman" w:hAnsi="Times New Roman" w:cs="Times New Roman"/>
          <w:sz w:val="24"/>
          <w:szCs w:val="24"/>
          <w:lang w:eastAsia="en-US"/>
        </w:rPr>
        <w:t xml:space="preserve">Таблица </w:t>
      </w:r>
      <w:r w:rsidRPr="00C13507">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.9 -</w:t>
      </w:r>
      <w:r w:rsidRPr="00C13507">
        <w:rPr>
          <w:rStyle w:val="FontStyle238"/>
          <w:rFonts w:ascii="Times New Roman" w:hAnsi="Times New Roman" w:cs="Times New Roman"/>
          <w:sz w:val="24"/>
          <w:szCs w:val="24"/>
          <w:lang w:eastAsia="en-US"/>
        </w:rPr>
        <w:t xml:space="preserve"> Основные допуски на изготовление. Подкрановые балки и рельсы</w:t>
      </w:r>
    </w:p>
    <w:tbl>
      <w:tblPr>
        <w:tblW w:w="5000" w:type="pct"/>
        <w:tblInd w:w="40" w:type="dxa"/>
        <w:tblLayout w:type="fixed"/>
        <w:tblCellMar>
          <w:left w:w="40" w:type="dxa"/>
          <w:right w:w="40" w:type="dxa"/>
        </w:tblCellMar>
        <w:tblLook w:val="0000" w:firstRow="0" w:lastRow="0" w:firstColumn="0" w:lastColumn="0" w:noHBand="0" w:noVBand="0"/>
      </w:tblPr>
      <w:tblGrid>
        <w:gridCol w:w="405"/>
        <w:gridCol w:w="3052"/>
        <w:gridCol w:w="2787"/>
        <w:gridCol w:w="1331"/>
        <w:gridCol w:w="1330"/>
        <w:gridCol w:w="530"/>
      </w:tblGrid>
      <w:tr w:rsidR="007F32F0" w:rsidRPr="00527600" w:rsidTr="00CB0331">
        <w:trPr>
          <w:gridAfter w:val="1"/>
          <w:wAfter w:w="567" w:type="dxa"/>
          <w:trHeight w:val="1243"/>
        </w:trPr>
        <w:tc>
          <w:tcPr>
            <w:tcW w:w="426" w:type="dxa"/>
            <w:tcBorders>
              <w:top w:val="single" w:sz="6" w:space="0" w:color="auto"/>
              <w:left w:val="single" w:sz="6" w:space="0" w:color="auto"/>
              <w:bottom w:val="nil"/>
              <w:right w:val="single" w:sz="6" w:space="0" w:color="auto"/>
            </w:tcBorders>
            <w:vAlign w:val="center"/>
          </w:tcPr>
          <w:p w:rsidR="007F32F0" w:rsidRPr="00527600" w:rsidRDefault="007F32F0" w:rsidP="00527600">
            <w:pPr>
              <w:pStyle w:val="Style10"/>
              <w:widowControl/>
              <w:jc w:val="center"/>
              <w:rPr>
                <w:rStyle w:val="FontStyle238"/>
                <w:rFonts w:ascii="Times New Roman" w:hAnsi="Times New Roman" w:cs="Times New Roman"/>
                <w:sz w:val="24"/>
                <w:szCs w:val="24"/>
                <w:lang w:eastAsia="en-US"/>
              </w:rPr>
            </w:pPr>
            <w:r w:rsidRPr="00527600">
              <w:rPr>
                <w:rStyle w:val="FontStyle238"/>
                <w:rFonts w:ascii="Times New Roman" w:hAnsi="Times New Roman" w:cs="Times New Roman"/>
                <w:sz w:val="24"/>
                <w:szCs w:val="24"/>
                <w:lang w:eastAsia="en-US"/>
              </w:rPr>
              <w:t>№</w:t>
            </w:r>
          </w:p>
        </w:tc>
        <w:tc>
          <w:tcPr>
            <w:tcW w:w="3260" w:type="dxa"/>
            <w:tcBorders>
              <w:top w:val="single" w:sz="6" w:space="0" w:color="auto"/>
              <w:left w:val="single" w:sz="6" w:space="0" w:color="auto"/>
              <w:bottom w:val="nil"/>
              <w:right w:val="single" w:sz="6" w:space="0" w:color="auto"/>
            </w:tcBorders>
            <w:vAlign w:val="center"/>
          </w:tcPr>
          <w:p w:rsidR="007F32F0" w:rsidRPr="00527600" w:rsidRDefault="007F32F0" w:rsidP="00527600">
            <w:pPr>
              <w:pStyle w:val="Style10"/>
              <w:widowControl/>
              <w:jc w:val="center"/>
              <w:rPr>
                <w:rStyle w:val="FontStyle238"/>
                <w:rFonts w:ascii="Times New Roman" w:hAnsi="Times New Roman" w:cs="Times New Roman"/>
                <w:sz w:val="24"/>
                <w:szCs w:val="24"/>
                <w:lang w:eastAsia="en-US"/>
              </w:rPr>
            </w:pPr>
            <w:r w:rsidRPr="00527600">
              <w:rPr>
                <w:rStyle w:val="FontStyle238"/>
                <w:rFonts w:ascii="Times New Roman" w:hAnsi="Times New Roman" w:cs="Times New Roman"/>
                <w:sz w:val="24"/>
                <w:szCs w:val="24"/>
                <w:lang w:eastAsia="en-US"/>
              </w:rPr>
              <w:t>Характеристика</w:t>
            </w:r>
          </w:p>
        </w:tc>
        <w:tc>
          <w:tcPr>
            <w:tcW w:w="2977" w:type="dxa"/>
            <w:tcBorders>
              <w:top w:val="single" w:sz="6" w:space="0" w:color="auto"/>
              <w:left w:val="single" w:sz="6" w:space="0" w:color="auto"/>
              <w:bottom w:val="nil"/>
              <w:right w:val="single" w:sz="6" w:space="0" w:color="auto"/>
            </w:tcBorders>
            <w:vAlign w:val="center"/>
          </w:tcPr>
          <w:p w:rsidR="007F32F0" w:rsidRPr="00527600" w:rsidRDefault="007F32F0" w:rsidP="00527600">
            <w:pPr>
              <w:pStyle w:val="Style10"/>
              <w:widowControl/>
              <w:jc w:val="center"/>
              <w:rPr>
                <w:rStyle w:val="FontStyle238"/>
                <w:rFonts w:ascii="Times New Roman" w:hAnsi="Times New Roman" w:cs="Times New Roman"/>
                <w:sz w:val="24"/>
                <w:szCs w:val="24"/>
                <w:lang w:eastAsia="en-US"/>
              </w:rPr>
            </w:pPr>
            <w:r w:rsidRPr="00527600">
              <w:rPr>
                <w:rStyle w:val="FontStyle238"/>
                <w:rFonts w:ascii="Times New Roman" w:hAnsi="Times New Roman" w:cs="Times New Roman"/>
                <w:sz w:val="24"/>
                <w:szCs w:val="24"/>
                <w:lang w:eastAsia="en-US"/>
              </w:rPr>
              <w:t>Параметр</w:t>
            </w:r>
          </w:p>
        </w:tc>
        <w:tc>
          <w:tcPr>
            <w:tcW w:w="2835" w:type="dxa"/>
            <w:gridSpan w:val="2"/>
            <w:tcBorders>
              <w:top w:val="single" w:sz="6" w:space="0" w:color="auto"/>
              <w:left w:val="single" w:sz="6" w:space="0" w:color="auto"/>
              <w:bottom w:val="single" w:sz="4" w:space="0" w:color="auto"/>
              <w:right w:val="single" w:sz="6" w:space="0" w:color="auto"/>
            </w:tcBorders>
            <w:vAlign w:val="center"/>
          </w:tcPr>
          <w:p w:rsidR="007F32F0" w:rsidRPr="00527600" w:rsidRDefault="007F32F0" w:rsidP="00527600">
            <w:pPr>
              <w:pStyle w:val="Style15"/>
              <w:widowControl/>
              <w:jc w:val="center"/>
              <w:rPr>
                <w:rStyle w:val="FontStyle238"/>
                <w:rFonts w:ascii="Times New Roman" w:hAnsi="Times New Roman" w:cs="Times New Roman"/>
                <w:sz w:val="24"/>
                <w:szCs w:val="24"/>
                <w:lang w:eastAsia="en-US"/>
              </w:rPr>
            </w:pPr>
            <w:r w:rsidRPr="00527600">
              <w:rPr>
                <w:rStyle w:val="FontStyle238"/>
                <w:rFonts w:ascii="Times New Roman" w:hAnsi="Times New Roman" w:cs="Times New Roman"/>
                <w:sz w:val="24"/>
                <w:szCs w:val="24"/>
                <w:lang w:val="kk-KZ" w:eastAsia="en-US"/>
              </w:rPr>
              <w:t xml:space="preserve">Эксплуатационные  </w:t>
            </w:r>
            <w:proofErr w:type="spellStart"/>
            <w:r w:rsidRPr="00527600">
              <w:rPr>
                <w:rStyle w:val="FontStyle238"/>
                <w:rFonts w:ascii="Times New Roman" w:hAnsi="Times New Roman" w:cs="Times New Roman"/>
                <w:sz w:val="24"/>
                <w:szCs w:val="24"/>
                <w:lang w:eastAsia="en-US"/>
              </w:rPr>
              <w:t>допуски</w:t>
            </w:r>
            <w:r w:rsidRPr="00527600">
              <w:rPr>
                <w:rStyle w:val="FontStyle238"/>
                <w:rFonts w:ascii="Times New Roman" w:hAnsi="Times New Roman" w:cs="Times New Roman"/>
                <w:sz w:val="24"/>
                <w:szCs w:val="24"/>
                <w:vertAlign w:val="superscript"/>
                <w:lang w:eastAsia="en-US"/>
              </w:rPr>
              <w:t>а</w:t>
            </w:r>
            <w:proofErr w:type="spellEnd"/>
            <w:r w:rsidRPr="00527600">
              <w:rPr>
                <w:rStyle w:val="FontStyle238"/>
                <w:rFonts w:ascii="Times New Roman" w:hAnsi="Times New Roman" w:cs="Times New Roman"/>
                <w:sz w:val="24"/>
                <w:szCs w:val="24"/>
                <w:lang w:eastAsia="en-US"/>
              </w:rPr>
              <w:t xml:space="preserve"> </w:t>
            </w:r>
          </w:p>
          <w:p w:rsidR="007F32F0" w:rsidRPr="00527600" w:rsidRDefault="007F32F0" w:rsidP="00527600">
            <w:pPr>
              <w:pStyle w:val="Style10"/>
              <w:widowControl/>
              <w:jc w:val="center"/>
              <w:rPr>
                <w:rStyle w:val="FontStyle238"/>
                <w:rFonts w:ascii="Times New Roman" w:hAnsi="Times New Roman" w:cs="Times New Roman"/>
                <w:sz w:val="24"/>
                <w:szCs w:val="24"/>
                <w:lang w:eastAsia="en-US"/>
              </w:rPr>
            </w:pPr>
            <w:r w:rsidRPr="00527600">
              <w:rPr>
                <w:rStyle w:val="FontStyle238"/>
                <w:rFonts w:ascii="Times New Roman" w:hAnsi="Times New Roman" w:cs="Times New Roman"/>
                <w:sz w:val="24"/>
                <w:szCs w:val="24"/>
                <w:lang w:eastAsia="en-US"/>
              </w:rPr>
              <w:t xml:space="preserve"> Допустимое отклонение ∆</w:t>
            </w:r>
          </w:p>
        </w:tc>
      </w:tr>
      <w:tr w:rsidR="007F32F0" w:rsidRPr="00756D8C" w:rsidTr="00F34C08">
        <w:trPr>
          <w:gridAfter w:val="1"/>
          <w:wAfter w:w="567" w:type="dxa"/>
          <w:trHeight w:val="347"/>
        </w:trPr>
        <w:tc>
          <w:tcPr>
            <w:tcW w:w="426" w:type="dxa"/>
            <w:tcBorders>
              <w:top w:val="nil"/>
              <w:left w:val="single" w:sz="6" w:space="0" w:color="auto"/>
              <w:bottom w:val="double" w:sz="4" w:space="0" w:color="auto"/>
              <w:right w:val="single" w:sz="6" w:space="0" w:color="auto"/>
            </w:tcBorders>
            <w:vAlign w:val="center"/>
          </w:tcPr>
          <w:p w:rsidR="007F32F0" w:rsidRPr="00756D8C" w:rsidRDefault="007F32F0" w:rsidP="00527600">
            <w:pPr>
              <w:widowControl/>
              <w:jc w:val="center"/>
              <w:rPr>
                <w:rStyle w:val="FontStyle238"/>
                <w:rFonts w:ascii="Times New Roman" w:hAnsi="Times New Roman" w:cs="Times New Roman"/>
                <w:lang w:eastAsia="en-US"/>
              </w:rPr>
            </w:pPr>
          </w:p>
          <w:p w:rsidR="007F32F0" w:rsidRPr="00756D8C" w:rsidRDefault="007F32F0" w:rsidP="00527600">
            <w:pPr>
              <w:widowControl/>
              <w:jc w:val="center"/>
              <w:rPr>
                <w:rStyle w:val="FontStyle238"/>
                <w:rFonts w:ascii="Times New Roman" w:hAnsi="Times New Roman" w:cs="Times New Roman"/>
                <w:lang w:eastAsia="en-US"/>
              </w:rPr>
            </w:pPr>
          </w:p>
        </w:tc>
        <w:tc>
          <w:tcPr>
            <w:tcW w:w="3260" w:type="dxa"/>
            <w:tcBorders>
              <w:top w:val="nil"/>
              <w:left w:val="single" w:sz="6" w:space="0" w:color="auto"/>
              <w:bottom w:val="double" w:sz="4" w:space="0" w:color="auto"/>
              <w:right w:val="single" w:sz="6" w:space="0" w:color="auto"/>
            </w:tcBorders>
            <w:vAlign w:val="center"/>
          </w:tcPr>
          <w:p w:rsidR="007F32F0" w:rsidRPr="00756D8C" w:rsidRDefault="007F32F0" w:rsidP="00527600">
            <w:pPr>
              <w:widowControl/>
              <w:jc w:val="center"/>
              <w:rPr>
                <w:rStyle w:val="FontStyle238"/>
                <w:rFonts w:ascii="Times New Roman" w:hAnsi="Times New Roman" w:cs="Times New Roman"/>
                <w:lang w:eastAsia="en-US"/>
              </w:rPr>
            </w:pPr>
          </w:p>
          <w:p w:rsidR="007F32F0" w:rsidRPr="00756D8C" w:rsidRDefault="007F32F0" w:rsidP="00527600">
            <w:pPr>
              <w:widowControl/>
              <w:jc w:val="center"/>
              <w:rPr>
                <w:rStyle w:val="FontStyle238"/>
                <w:rFonts w:ascii="Times New Roman" w:hAnsi="Times New Roman" w:cs="Times New Roman"/>
                <w:lang w:eastAsia="en-US"/>
              </w:rPr>
            </w:pPr>
          </w:p>
        </w:tc>
        <w:tc>
          <w:tcPr>
            <w:tcW w:w="2977" w:type="dxa"/>
            <w:tcBorders>
              <w:top w:val="nil"/>
              <w:left w:val="single" w:sz="6" w:space="0" w:color="auto"/>
              <w:bottom w:val="double" w:sz="4" w:space="0" w:color="auto"/>
              <w:right w:val="single" w:sz="4" w:space="0" w:color="auto"/>
            </w:tcBorders>
            <w:vAlign w:val="center"/>
          </w:tcPr>
          <w:p w:rsidR="007F32F0" w:rsidRPr="00756D8C" w:rsidRDefault="007F32F0" w:rsidP="00527600">
            <w:pPr>
              <w:widowControl/>
              <w:jc w:val="center"/>
              <w:rPr>
                <w:rStyle w:val="FontStyle238"/>
                <w:rFonts w:ascii="Times New Roman" w:hAnsi="Times New Roman" w:cs="Times New Roman"/>
                <w:lang w:eastAsia="en-US"/>
              </w:rPr>
            </w:pPr>
          </w:p>
        </w:tc>
        <w:tc>
          <w:tcPr>
            <w:tcW w:w="1418" w:type="dxa"/>
            <w:tcBorders>
              <w:top w:val="single" w:sz="4" w:space="0" w:color="auto"/>
              <w:left w:val="single" w:sz="4" w:space="0" w:color="auto"/>
              <w:bottom w:val="double" w:sz="4" w:space="0" w:color="auto"/>
              <w:right w:val="single" w:sz="4" w:space="0" w:color="auto"/>
            </w:tcBorders>
          </w:tcPr>
          <w:p w:rsidR="007F32F0" w:rsidRPr="00527600" w:rsidRDefault="00527600" w:rsidP="00527600">
            <w:pPr>
              <w:pStyle w:val="Style10"/>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Класс 1</w:t>
            </w:r>
          </w:p>
        </w:tc>
        <w:tc>
          <w:tcPr>
            <w:tcW w:w="1417" w:type="dxa"/>
            <w:tcBorders>
              <w:top w:val="single" w:sz="4" w:space="0" w:color="auto"/>
              <w:left w:val="single" w:sz="4" w:space="0" w:color="auto"/>
              <w:bottom w:val="double" w:sz="4" w:space="0" w:color="auto"/>
              <w:right w:val="single" w:sz="4" w:space="0" w:color="auto"/>
            </w:tcBorders>
          </w:tcPr>
          <w:p w:rsidR="007F32F0" w:rsidRPr="00527600" w:rsidRDefault="00527600" w:rsidP="00527600">
            <w:pPr>
              <w:pStyle w:val="Style10"/>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Класс 2</w:t>
            </w:r>
          </w:p>
        </w:tc>
      </w:tr>
      <w:tr w:rsidR="007F32F0" w:rsidRPr="00756D8C" w:rsidTr="004A5006">
        <w:trPr>
          <w:gridAfter w:val="1"/>
          <w:wAfter w:w="567" w:type="dxa"/>
          <w:trHeight w:val="2141"/>
        </w:trPr>
        <w:tc>
          <w:tcPr>
            <w:tcW w:w="426" w:type="dxa"/>
            <w:tcBorders>
              <w:top w:val="double" w:sz="4" w:space="0" w:color="auto"/>
              <w:left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w:t>
            </w:r>
          </w:p>
        </w:tc>
        <w:tc>
          <w:tcPr>
            <w:tcW w:w="3260" w:type="dxa"/>
            <w:tcBorders>
              <w:top w:val="double" w:sz="4" w:space="0" w:color="auto"/>
              <w:left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Плоскостность верхней полки подкрановой балки:</w:t>
            </w:r>
          </w:p>
          <w:p w:rsidR="007F32F0" w:rsidRPr="00756D8C" w:rsidRDefault="007F32F0" w:rsidP="00CB0331">
            <w:pPr>
              <w:pStyle w:val="Style29"/>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44774FA" wp14:editId="545F6BF7">
                  <wp:extent cx="1819275" cy="762000"/>
                  <wp:effectExtent l="19050" t="0" r="9525" b="0"/>
                  <wp:docPr id="292"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3"/>
                          <a:srcRect/>
                          <a:stretch>
                            <a:fillRect/>
                          </a:stretch>
                        </pic:blipFill>
                        <pic:spPr bwMode="auto">
                          <a:xfrm>
                            <a:off x="0" y="0"/>
                            <a:ext cx="1819275" cy="762000"/>
                          </a:xfrm>
                          <a:prstGeom prst="rect">
                            <a:avLst/>
                          </a:prstGeom>
                          <a:noFill/>
                          <a:ln w="9525">
                            <a:noFill/>
                            <a:miter lim="800000"/>
                            <a:headEnd/>
                            <a:tailEnd/>
                          </a:ln>
                        </pic:spPr>
                      </pic:pic>
                    </a:graphicData>
                  </a:graphic>
                </wp:inline>
              </w:drawing>
            </w:r>
          </w:p>
        </w:tc>
        <w:tc>
          <w:tcPr>
            <w:tcW w:w="2977" w:type="dxa"/>
            <w:tcBorders>
              <w:top w:val="double" w:sz="4" w:space="0" w:color="auto"/>
              <w:left w:val="single" w:sz="6" w:space="0" w:color="auto"/>
              <w:right w:val="single" w:sz="6" w:space="0" w:color="auto"/>
            </w:tcBorders>
          </w:tcPr>
          <w:p w:rsidR="007F32F0" w:rsidRDefault="007F32F0" w:rsidP="00CB0331">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Нарушение плоскостности в центральной части пояса </w:t>
            </w:r>
            <w:r w:rsidRPr="00756D8C">
              <w:rPr>
                <w:rStyle w:val="FontStyle237"/>
                <w:rFonts w:ascii="Times New Roman" w:hAnsi="Times New Roman" w:cs="Times New Roman"/>
                <w:sz w:val="24"/>
                <w:szCs w:val="24"/>
                <w:lang w:val="en-US" w:eastAsia="en-US"/>
              </w:rPr>
              <w:t>w</w:t>
            </w:r>
            <w:r w:rsidRPr="00756D8C">
              <w:rPr>
                <w:rStyle w:val="FontStyle237"/>
                <w:rFonts w:ascii="Times New Roman" w:hAnsi="Times New Roman" w:cs="Times New Roman"/>
                <w:sz w:val="24"/>
                <w:szCs w:val="24"/>
                <w:lang w:eastAsia="en-US"/>
              </w:rPr>
              <w:t>, равной ширине рельса плюс 10 мм с каждой стороны рельса в проектном положении:</w:t>
            </w:r>
          </w:p>
          <w:p w:rsidR="00527600" w:rsidRDefault="00527600" w:rsidP="00CB0331">
            <w:pPr>
              <w:pStyle w:val="Style29"/>
              <w:widowControl/>
              <w:rPr>
                <w:rStyle w:val="FontStyle237"/>
                <w:rFonts w:ascii="Times New Roman" w:hAnsi="Times New Roman" w:cs="Times New Roman"/>
                <w:sz w:val="24"/>
                <w:szCs w:val="24"/>
                <w:lang w:eastAsia="en-US"/>
              </w:rPr>
            </w:pPr>
          </w:p>
          <w:p w:rsidR="00527600" w:rsidRDefault="00527600" w:rsidP="00CB0331">
            <w:pPr>
              <w:pStyle w:val="Style29"/>
              <w:widowControl/>
              <w:rPr>
                <w:rStyle w:val="FontStyle237"/>
                <w:rFonts w:ascii="Times New Roman" w:hAnsi="Times New Roman" w:cs="Times New Roman"/>
                <w:sz w:val="24"/>
                <w:szCs w:val="24"/>
                <w:lang w:eastAsia="en-US"/>
              </w:rPr>
            </w:pPr>
          </w:p>
          <w:p w:rsidR="00527600" w:rsidRPr="009C025B" w:rsidRDefault="00527600" w:rsidP="00CB0331">
            <w:pPr>
              <w:pStyle w:val="Style29"/>
              <w:widowControl/>
              <w:rPr>
                <w:rStyle w:val="FontStyle237"/>
                <w:rFonts w:ascii="Times New Roman" w:hAnsi="Times New Roman" w:cs="Times New Roman"/>
                <w:sz w:val="24"/>
                <w:szCs w:val="24"/>
                <w:lang w:eastAsia="en-US"/>
              </w:rPr>
            </w:pPr>
          </w:p>
          <w:p w:rsidR="00527600" w:rsidRPr="009C025B" w:rsidRDefault="00527600" w:rsidP="00CB0331">
            <w:pPr>
              <w:pStyle w:val="Style29"/>
              <w:widowControl/>
              <w:rPr>
                <w:rStyle w:val="FontStyle237"/>
                <w:rFonts w:ascii="Times New Roman" w:hAnsi="Times New Roman" w:cs="Times New Roman"/>
                <w:sz w:val="24"/>
                <w:szCs w:val="24"/>
                <w:lang w:eastAsia="en-US"/>
              </w:rPr>
            </w:pPr>
          </w:p>
        </w:tc>
        <w:tc>
          <w:tcPr>
            <w:tcW w:w="1418" w:type="dxa"/>
            <w:tcBorders>
              <w:top w:val="double" w:sz="4" w:space="0" w:color="auto"/>
              <w:left w:val="single" w:sz="4" w:space="0" w:color="auto"/>
              <w:right w:val="single" w:sz="4" w:space="0" w:color="auto"/>
            </w:tcBorders>
          </w:tcPr>
          <w:p w:rsidR="007F32F0" w:rsidRPr="00756D8C" w:rsidRDefault="007F32F0" w:rsidP="00CB0331">
            <w:pPr>
              <w:pStyle w:val="Style2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417" w:type="dxa"/>
            <w:tcBorders>
              <w:top w:val="double" w:sz="4" w:space="0" w:color="auto"/>
              <w:left w:val="single" w:sz="4"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527600" w:rsidRPr="00756D8C" w:rsidTr="004A5006">
        <w:trPr>
          <w:gridAfter w:val="1"/>
          <w:wAfter w:w="567" w:type="dxa"/>
          <w:trHeight w:val="420"/>
        </w:trPr>
        <w:tc>
          <w:tcPr>
            <w:tcW w:w="9498" w:type="dxa"/>
            <w:gridSpan w:val="5"/>
            <w:vAlign w:val="center"/>
          </w:tcPr>
          <w:p w:rsidR="00527600" w:rsidRPr="00527600" w:rsidRDefault="004A5006" w:rsidP="00527600">
            <w:pPr>
              <w:pStyle w:val="Style127"/>
              <w:widowControl/>
              <w:jc w:val="center"/>
              <w:rPr>
                <w:rStyle w:val="FontStyle237"/>
                <w:rFonts w:ascii="Times New Roman" w:hAnsi="Times New Roman" w:cs="Times New Roman"/>
                <w:i/>
                <w:sz w:val="24"/>
                <w:szCs w:val="24"/>
              </w:rPr>
            </w:pPr>
            <w:r>
              <w:rPr>
                <w:rStyle w:val="FontStyle237"/>
                <w:rFonts w:ascii="Times New Roman" w:hAnsi="Times New Roman" w:cs="Times New Roman"/>
                <w:i/>
                <w:sz w:val="24"/>
                <w:szCs w:val="24"/>
              </w:rPr>
              <w:lastRenderedPageBreak/>
              <w:t>Продолжение</w:t>
            </w:r>
            <w:r w:rsidR="00527600" w:rsidRPr="00527600">
              <w:rPr>
                <w:rStyle w:val="FontStyle237"/>
                <w:rFonts w:ascii="Times New Roman" w:hAnsi="Times New Roman" w:cs="Times New Roman"/>
                <w:i/>
                <w:sz w:val="24"/>
                <w:szCs w:val="24"/>
              </w:rPr>
              <w:t xml:space="preserve"> таблицы В</w:t>
            </w:r>
            <w:r w:rsidR="00B92FF6">
              <w:rPr>
                <w:rStyle w:val="FontStyle237"/>
                <w:rFonts w:ascii="Times New Roman" w:hAnsi="Times New Roman" w:cs="Times New Roman"/>
                <w:i/>
                <w:sz w:val="24"/>
                <w:szCs w:val="24"/>
              </w:rPr>
              <w:t>.</w:t>
            </w:r>
            <w:r w:rsidR="00527600" w:rsidRPr="00527600">
              <w:rPr>
                <w:rStyle w:val="FontStyle237"/>
                <w:rFonts w:ascii="Times New Roman" w:hAnsi="Times New Roman" w:cs="Times New Roman"/>
                <w:i/>
                <w:sz w:val="24"/>
                <w:szCs w:val="24"/>
              </w:rPr>
              <w:t>9</w:t>
            </w:r>
          </w:p>
        </w:tc>
      </w:tr>
      <w:tr w:rsidR="00527600" w:rsidRPr="00527600" w:rsidTr="00E452D0">
        <w:trPr>
          <w:gridAfter w:val="1"/>
          <w:wAfter w:w="567" w:type="dxa"/>
          <w:trHeight w:val="1243"/>
        </w:trPr>
        <w:tc>
          <w:tcPr>
            <w:tcW w:w="426" w:type="dxa"/>
            <w:tcBorders>
              <w:top w:val="single" w:sz="6" w:space="0" w:color="auto"/>
              <w:left w:val="single" w:sz="6" w:space="0" w:color="auto"/>
              <w:bottom w:val="nil"/>
              <w:right w:val="single" w:sz="6" w:space="0" w:color="auto"/>
            </w:tcBorders>
            <w:vAlign w:val="center"/>
          </w:tcPr>
          <w:p w:rsidR="00527600" w:rsidRPr="00527600" w:rsidRDefault="00527600" w:rsidP="0058300B">
            <w:pPr>
              <w:pStyle w:val="Style10"/>
              <w:widowControl/>
              <w:jc w:val="center"/>
              <w:rPr>
                <w:rStyle w:val="FontStyle238"/>
                <w:rFonts w:ascii="Times New Roman" w:hAnsi="Times New Roman" w:cs="Times New Roman"/>
                <w:sz w:val="24"/>
                <w:szCs w:val="24"/>
                <w:lang w:eastAsia="en-US"/>
              </w:rPr>
            </w:pPr>
            <w:r w:rsidRPr="00527600">
              <w:rPr>
                <w:rStyle w:val="FontStyle238"/>
                <w:rFonts w:ascii="Times New Roman" w:hAnsi="Times New Roman" w:cs="Times New Roman"/>
                <w:sz w:val="24"/>
                <w:szCs w:val="24"/>
                <w:lang w:eastAsia="en-US"/>
              </w:rPr>
              <w:t>№</w:t>
            </w:r>
          </w:p>
        </w:tc>
        <w:tc>
          <w:tcPr>
            <w:tcW w:w="3260" w:type="dxa"/>
            <w:tcBorders>
              <w:top w:val="single" w:sz="6" w:space="0" w:color="auto"/>
              <w:left w:val="single" w:sz="6" w:space="0" w:color="auto"/>
              <w:bottom w:val="nil"/>
              <w:right w:val="single" w:sz="6" w:space="0" w:color="auto"/>
            </w:tcBorders>
            <w:vAlign w:val="center"/>
          </w:tcPr>
          <w:p w:rsidR="00527600" w:rsidRPr="00527600" w:rsidRDefault="00527600" w:rsidP="0058300B">
            <w:pPr>
              <w:pStyle w:val="Style10"/>
              <w:widowControl/>
              <w:jc w:val="center"/>
              <w:rPr>
                <w:rStyle w:val="FontStyle238"/>
                <w:rFonts w:ascii="Times New Roman" w:hAnsi="Times New Roman" w:cs="Times New Roman"/>
                <w:sz w:val="24"/>
                <w:szCs w:val="24"/>
                <w:lang w:eastAsia="en-US"/>
              </w:rPr>
            </w:pPr>
            <w:r w:rsidRPr="00527600">
              <w:rPr>
                <w:rStyle w:val="FontStyle238"/>
                <w:rFonts w:ascii="Times New Roman" w:hAnsi="Times New Roman" w:cs="Times New Roman"/>
                <w:sz w:val="24"/>
                <w:szCs w:val="24"/>
                <w:lang w:eastAsia="en-US"/>
              </w:rPr>
              <w:t>Характеристика</w:t>
            </w:r>
          </w:p>
        </w:tc>
        <w:tc>
          <w:tcPr>
            <w:tcW w:w="2977" w:type="dxa"/>
            <w:tcBorders>
              <w:top w:val="single" w:sz="6" w:space="0" w:color="auto"/>
              <w:left w:val="single" w:sz="6" w:space="0" w:color="auto"/>
              <w:bottom w:val="nil"/>
              <w:right w:val="single" w:sz="6" w:space="0" w:color="auto"/>
            </w:tcBorders>
            <w:vAlign w:val="center"/>
          </w:tcPr>
          <w:p w:rsidR="00527600" w:rsidRPr="00527600" w:rsidRDefault="00527600" w:rsidP="0058300B">
            <w:pPr>
              <w:pStyle w:val="Style10"/>
              <w:widowControl/>
              <w:jc w:val="center"/>
              <w:rPr>
                <w:rStyle w:val="FontStyle238"/>
                <w:rFonts w:ascii="Times New Roman" w:hAnsi="Times New Roman" w:cs="Times New Roman"/>
                <w:sz w:val="24"/>
                <w:szCs w:val="24"/>
                <w:lang w:eastAsia="en-US"/>
              </w:rPr>
            </w:pPr>
            <w:r w:rsidRPr="00527600">
              <w:rPr>
                <w:rStyle w:val="FontStyle238"/>
                <w:rFonts w:ascii="Times New Roman" w:hAnsi="Times New Roman" w:cs="Times New Roman"/>
                <w:sz w:val="24"/>
                <w:szCs w:val="24"/>
                <w:lang w:eastAsia="en-US"/>
              </w:rPr>
              <w:t>Параметр</w:t>
            </w:r>
          </w:p>
        </w:tc>
        <w:tc>
          <w:tcPr>
            <w:tcW w:w="2835" w:type="dxa"/>
            <w:gridSpan w:val="2"/>
            <w:tcBorders>
              <w:top w:val="single" w:sz="6" w:space="0" w:color="auto"/>
              <w:left w:val="single" w:sz="6" w:space="0" w:color="auto"/>
              <w:bottom w:val="single" w:sz="4" w:space="0" w:color="auto"/>
              <w:right w:val="single" w:sz="6" w:space="0" w:color="auto"/>
            </w:tcBorders>
            <w:vAlign w:val="center"/>
          </w:tcPr>
          <w:p w:rsidR="00527600" w:rsidRPr="00527600" w:rsidRDefault="00527600" w:rsidP="0058300B">
            <w:pPr>
              <w:pStyle w:val="Style15"/>
              <w:widowControl/>
              <w:jc w:val="center"/>
              <w:rPr>
                <w:rStyle w:val="FontStyle238"/>
                <w:rFonts w:ascii="Times New Roman" w:hAnsi="Times New Roman" w:cs="Times New Roman"/>
                <w:sz w:val="24"/>
                <w:szCs w:val="24"/>
                <w:lang w:eastAsia="en-US"/>
              </w:rPr>
            </w:pPr>
            <w:r w:rsidRPr="00527600">
              <w:rPr>
                <w:rStyle w:val="FontStyle238"/>
                <w:rFonts w:ascii="Times New Roman" w:hAnsi="Times New Roman" w:cs="Times New Roman"/>
                <w:sz w:val="24"/>
                <w:szCs w:val="24"/>
                <w:lang w:val="kk-KZ" w:eastAsia="en-US"/>
              </w:rPr>
              <w:t xml:space="preserve">Эксплуатационные  </w:t>
            </w:r>
            <w:proofErr w:type="spellStart"/>
            <w:r w:rsidRPr="00527600">
              <w:rPr>
                <w:rStyle w:val="FontStyle238"/>
                <w:rFonts w:ascii="Times New Roman" w:hAnsi="Times New Roman" w:cs="Times New Roman"/>
                <w:sz w:val="24"/>
                <w:szCs w:val="24"/>
                <w:lang w:eastAsia="en-US"/>
              </w:rPr>
              <w:t>допуски</w:t>
            </w:r>
            <w:r w:rsidRPr="00527600">
              <w:rPr>
                <w:rStyle w:val="FontStyle238"/>
                <w:rFonts w:ascii="Times New Roman" w:hAnsi="Times New Roman" w:cs="Times New Roman"/>
                <w:sz w:val="24"/>
                <w:szCs w:val="24"/>
                <w:vertAlign w:val="superscript"/>
                <w:lang w:eastAsia="en-US"/>
              </w:rPr>
              <w:t>а</w:t>
            </w:r>
            <w:proofErr w:type="spellEnd"/>
            <w:r w:rsidRPr="00527600">
              <w:rPr>
                <w:rStyle w:val="FontStyle238"/>
                <w:rFonts w:ascii="Times New Roman" w:hAnsi="Times New Roman" w:cs="Times New Roman"/>
                <w:sz w:val="24"/>
                <w:szCs w:val="24"/>
                <w:lang w:eastAsia="en-US"/>
              </w:rPr>
              <w:t xml:space="preserve"> </w:t>
            </w:r>
          </w:p>
          <w:p w:rsidR="00527600" w:rsidRPr="00527600" w:rsidRDefault="00527600" w:rsidP="0058300B">
            <w:pPr>
              <w:pStyle w:val="Style10"/>
              <w:widowControl/>
              <w:jc w:val="center"/>
              <w:rPr>
                <w:rStyle w:val="FontStyle238"/>
                <w:rFonts w:ascii="Times New Roman" w:hAnsi="Times New Roman" w:cs="Times New Roman"/>
                <w:sz w:val="24"/>
                <w:szCs w:val="24"/>
                <w:lang w:eastAsia="en-US"/>
              </w:rPr>
            </w:pPr>
            <w:r w:rsidRPr="00527600">
              <w:rPr>
                <w:rStyle w:val="FontStyle238"/>
                <w:rFonts w:ascii="Times New Roman" w:hAnsi="Times New Roman" w:cs="Times New Roman"/>
                <w:sz w:val="24"/>
                <w:szCs w:val="24"/>
                <w:lang w:eastAsia="en-US"/>
              </w:rPr>
              <w:t xml:space="preserve"> Допустимое отклонение ∆</w:t>
            </w:r>
          </w:p>
        </w:tc>
      </w:tr>
      <w:tr w:rsidR="00527600" w:rsidRPr="00527600" w:rsidTr="00F34C08">
        <w:trPr>
          <w:gridAfter w:val="1"/>
          <w:wAfter w:w="567" w:type="dxa"/>
          <w:trHeight w:val="307"/>
        </w:trPr>
        <w:tc>
          <w:tcPr>
            <w:tcW w:w="426" w:type="dxa"/>
            <w:tcBorders>
              <w:top w:val="nil"/>
              <w:left w:val="single" w:sz="6" w:space="0" w:color="auto"/>
              <w:bottom w:val="double" w:sz="4" w:space="0" w:color="auto"/>
              <w:right w:val="single" w:sz="6" w:space="0" w:color="auto"/>
            </w:tcBorders>
            <w:vAlign w:val="center"/>
          </w:tcPr>
          <w:p w:rsidR="00527600" w:rsidRPr="00CB0331" w:rsidRDefault="00527600" w:rsidP="0058300B">
            <w:pPr>
              <w:widowControl/>
              <w:jc w:val="center"/>
              <w:rPr>
                <w:rStyle w:val="FontStyle238"/>
                <w:rFonts w:ascii="Times New Roman" w:hAnsi="Times New Roman" w:cs="Times New Roman"/>
                <w:lang w:val="en-US" w:eastAsia="en-US"/>
              </w:rPr>
            </w:pPr>
          </w:p>
        </w:tc>
        <w:tc>
          <w:tcPr>
            <w:tcW w:w="3260" w:type="dxa"/>
            <w:tcBorders>
              <w:top w:val="nil"/>
              <w:left w:val="single" w:sz="6" w:space="0" w:color="auto"/>
              <w:bottom w:val="double" w:sz="4" w:space="0" w:color="auto"/>
              <w:right w:val="single" w:sz="6" w:space="0" w:color="auto"/>
            </w:tcBorders>
            <w:vAlign w:val="center"/>
          </w:tcPr>
          <w:p w:rsidR="00527600" w:rsidRPr="00CB0331" w:rsidRDefault="00527600" w:rsidP="0058300B">
            <w:pPr>
              <w:widowControl/>
              <w:jc w:val="center"/>
              <w:rPr>
                <w:rStyle w:val="FontStyle238"/>
                <w:rFonts w:ascii="Times New Roman" w:hAnsi="Times New Roman" w:cs="Times New Roman"/>
                <w:lang w:val="en-US" w:eastAsia="en-US"/>
              </w:rPr>
            </w:pPr>
          </w:p>
        </w:tc>
        <w:tc>
          <w:tcPr>
            <w:tcW w:w="2977" w:type="dxa"/>
            <w:tcBorders>
              <w:top w:val="nil"/>
              <w:left w:val="single" w:sz="6" w:space="0" w:color="auto"/>
              <w:bottom w:val="double" w:sz="4" w:space="0" w:color="auto"/>
              <w:right w:val="single" w:sz="4" w:space="0" w:color="auto"/>
            </w:tcBorders>
            <w:vAlign w:val="center"/>
          </w:tcPr>
          <w:p w:rsidR="00527600" w:rsidRPr="00756D8C" w:rsidRDefault="00527600" w:rsidP="0058300B">
            <w:pPr>
              <w:widowControl/>
              <w:jc w:val="center"/>
              <w:rPr>
                <w:rStyle w:val="FontStyle238"/>
                <w:rFonts w:ascii="Times New Roman" w:hAnsi="Times New Roman" w:cs="Times New Roman"/>
                <w:lang w:eastAsia="en-US"/>
              </w:rPr>
            </w:pPr>
          </w:p>
        </w:tc>
        <w:tc>
          <w:tcPr>
            <w:tcW w:w="1418" w:type="dxa"/>
            <w:tcBorders>
              <w:top w:val="single" w:sz="4" w:space="0" w:color="auto"/>
              <w:left w:val="single" w:sz="4" w:space="0" w:color="auto"/>
              <w:bottom w:val="double" w:sz="4" w:space="0" w:color="auto"/>
              <w:right w:val="single" w:sz="4" w:space="0" w:color="auto"/>
            </w:tcBorders>
          </w:tcPr>
          <w:p w:rsidR="00527600" w:rsidRPr="00527600" w:rsidRDefault="00527600" w:rsidP="0058300B">
            <w:pPr>
              <w:pStyle w:val="Style10"/>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Класс 1</w:t>
            </w:r>
          </w:p>
        </w:tc>
        <w:tc>
          <w:tcPr>
            <w:tcW w:w="1417" w:type="dxa"/>
            <w:tcBorders>
              <w:top w:val="single" w:sz="4" w:space="0" w:color="auto"/>
              <w:left w:val="single" w:sz="4" w:space="0" w:color="auto"/>
              <w:bottom w:val="double" w:sz="4" w:space="0" w:color="auto"/>
              <w:right w:val="single" w:sz="4" w:space="0" w:color="auto"/>
            </w:tcBorders>
          </w:tcPr>
          <w:p w:rsidR="00527600" w:rsidRPr="00527600" w:rsidRDefault="00527600" w:rsidP="0058300B">
            <w:pPr>
              <w:pStyle w:val="Style10"/>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Класс 2</w:t>
            </w:r>
          </w:p>
        </w:tc>
      </w:tr>
      <w:tr w:rsidR="007F32F0" w:rsidRPr="00756D8C" w:rsidTr="00F34C08">
        <w:trPr>
          <w:gridAfter w:val="1"/>
          <w:wAfter w:w="567" w:type="dxa"/>
          <w:trHeight w:val="2576"/>
        </w:trPr>
        <w:tc>
          <w:tcPr>
            <w:tcW w:w="426" w:type="dxa"/>
            <w:tcBorders>
              <w:top w:val="double" w:sz="4" w:space="0" w:color="auto"/>
              <w:left w:val="single" w:sz="6" w:space="0" w:color="auto"/>
              <w:bottom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2</w:t>
            </w:r>
          </w:p>
        </w:tc>
        <w:tc>
          <w:tcPr>
            <w:tcW w:w="3260" w:type="dxa"/>
            <w:tcBorders>
              <w:top w:val="double" w:sz="4" w:space="0" w:color="auto"/>
              <w:left w:val="single" w:sz="6" w:space="0" w:color="auto"/>
              <w:bottom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Смещение оси рельса относительно оси стенки:</w:t>
            </w:r>
          </w:p>
          <w:p w:rsidR="007F32F0" w:rsidRPr="00756D8C" w:rsidRDefault="007F32F0" w:rsidP="00CB0331">
            <w:pPr>
              <w:pStyle w:val="Style29"/>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00081202" wp14:editId="50A786D4">
                  <wp:extent cx="1019175" cy="1390650"/>
                  <wp:effectExtent l="19050" t="0" r="9525" b="0"/>
                  <wp:docPr id="294"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4"/>
                          <a:srcRect/>
                          <a:stretch>
                            <a:fillRect/>
                          </a:stretch>
                        </pic:blipFill>
                        <pic:spPr bwMode="auto">
                          <a:xfrm>
                            <a:off x="0" y="0"/>
                            <a:ext cx="1019175" cy="1390650"/>
                          </a:xfrm>
                          <a:prstGeom prst="rect">
                            <a:avLst/>
                          </a:prstGeom>
                          <a:noFill/>
                          <a:ln w="9525">
                            <a:noFill/>
                            <a:miter lim="800000"/>
                            <a:headEnd/>
                            <a:tailEnd/>
                          </a:ln>
                        </pic:spPr>
                      </pic:pic>
                    </a:graphicData>
                  </a:graphic>
                </wp:inline>
              </w:drawing>
            </w:r>
          </w:p>
        </w:tc>
        <w:tc>
          <w:tcPr>
            <w:tcW w:w="2977" w:type="dxa"/>
            <w:tcBorders>
              <w:top w:val="double" w:sz="4" w:space="0" w:color="auto"/>
              <w:left w:val="single" w:sz="6" w:space="0" w:color="auto"/>
              <w:bottom w:val="single" w:sz="6" w:space="0" w:color="auto"/>
              <w:right w:val="single" w:sz="6" w:space="0" w:color="auto"/>
            </w:tcBorders>
          </w:tcPr>
          <w:p w:rsidR="007F32F0" w:rsidRPr="00756D8C" w:rsidRDefault="007F32F0" w:rsidP="00CB0331">
            <w:pPr>
              <w:pStyle w:val="Style12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w:t>
            </w:r>
            <w:proofErr w:type="spellStart"/>
            <w:r w:rsidRPr="00756D8C">
              <w:rPr>
                <w:rStyle w:val="FontStyle232"/>
                <w:lang w:val="en-US" w:eastAsia="en-US"/>
              </w:rPr>
              <w:t>t</w:t>
            </w:r>
            <w:r w:rsidRPr="00756D8C">
              <w:rPr>
                <w:rStyle w:val="FontStyle232"/>
                <w:vertAlign w:val="subscript"/>
                <w:lang w:val="en-US" w:eastAsia="en-US"/>
              </w:rPr>
              <w:t>w</w:t>
            </w:r>
            <w:proofErr w:type="spellEnd"/>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&lt;10 мм </w:t>
            </w:r>
          </w:p>
          <w:p w:rsidR="007F32F0" w:rsidRPr="00756D8C" w:rsidRDefault="007F32F0" w:rsidP="00CB0331">
            <w:pPr>
              <w:pStyle w:val="Style12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w:t>
            </w:r>
            <w:proofErr w:type="spellStart"/>
            <w:r w:rsidRPr="00756D8C">
              <w:rPr>
                <w:rStyle w:val="FontStyle232"/>
                <w:lang w:val="en-US" w:eastAsia="en-US"/>
              </w:rPr>
              <w:t>t</w:t>
            </w:r>
            <w:r w:rsidRPr="00756D8C">
              <w:rPr>
                <w:rStyle w:val="FontStyle232"/>
                <w:vertAlign w:val="subscript"/>
                <w:lang w:val="en-US" w:eastAsia="en-US"/>
              </w:rPr>
              <w:t>w</w:t>
            </w:r>
            <w:proofErr w:type="spellEnd"/>
            <w:r w:rsidRPr="00756D8C">
              <w:rPr>
                <w:rStyle w:val="FontStyle232"/>
                <w:lang w:eastAsia="en-US"/>
              </w:rPr>
              <w:t>&gt;</w:t>
            </w:r>
            <w:r w:rsidRPr="00756D8C">
              <w:rPr>
                <w:rStyle w:val="FontStyle237"/>
                <w:rFonts w:ascii="Times New Roman" w:hAnsi="Times New Roman" w:cs="Times New Roman"/>
                <w:sz w:val="24"/>
                <w:szCs w:val="24"/>
                <w:lang w:eastAsia="en-US"/>
              </w:rPr>
              <w:t xml:space="preserve"> 10 мм</w:t>
            </w:r>
          </w:p>
        </w:tc>
        <w:tc>
          <w:tcPr>
            <w:tcW w:w="1418" w:type="dxa"/>
            <w:tcBorders>
              <w:top w:val="double" w:sz="4" w:space="0" w:color="auto"/>
              <w:left w:val="single" w:sz="4" w:space="0" w:color="auto"/>
              <w:bottom w:val="single" w:sz="4" w:space="0" w:color="auto"/>
              <w:right w:val="single" w:sz="4" w:space="0" w:color="auto"/>
            </w:tcBorders>
          </w:tcPr>
          <w:p w:rsidR="007F32F0" w:rsidRPr="00756D8C" w:rsidRDefault="007F32F0" w:rsidP="00CB0331">
            <w:pPr>
              <w:pStyle w:val="Style127"/>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7F32F0" w:rsidRPr="00756D8C" w:rsidRDefault="007F32F0" w:rsidP="00CB0331">
            <w:pPr>
              <w:pStyle w:val="Style127"/>
              <w:widowControl/>
              <w:rPr>
                <w:rStyle w:val="FontStyle234"/>
                <w:rFonts w:ascii="Times New Roman" w:hAnsi="Times New Roman" w:cs="Times New Roman"/>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0,5</w:t>
            </w:r>
            <w:r w:rsidRPr="00756D8C">
              <w:rPr>
                <w:rStyle w:val="FontStyle237"/>
                <w:rFonts w:ascii="Times New Roman" w:hAnsi="Times New Roman" w:cs="Times New Roman"/>
                <w:sz w:val="24"/>
                <w:szCs w:val="24"/>
                <w:lang w:val="en-US"/>
              </w:rPr>
              <w:t xml:space="preserve"> </w:t>
            </w:r>
            <w:proofErr w:type="spellStart"/>
            <w:r w:rsidRPr="00756D8C">
              <w:rPr>
                <w:rStyle w:val="FontStyle237"/>
                <w:rFonts w:ascii="Times New Roman" w:hAnsi="Times New Roman" w:cs="Times New Roman"/>
                <w:sz w:val="24"/>
                <w:szCs w:val="24"/>
                <w:lang w:val="en-US"/>
              </w:rPr>
              <w:t>t</w:t>
            </w:r>
            <w:r w:rsidRPr="00756D8C">
              <w:rPr>
                <w:rStyle w:val="FontStyle234"/>
                <w:rFonts w:ascii="Times New Roman" w:hAnsi="Times New Roman" w:cs="Times New Roman"/>
                <w:vertAlign w:val="subscript"/>
                <w:lang w:val="en-US"/>
              </w:rPr>
              <w:t>w</w:t>
            </w:r>
            <w:proofErr w:type="spellEnd"/>
          </w:p>
        </w:tc>
        <w:tc>
          <w:tcPr>
            <w:tcW w:w="1417" w:type="dxa"/>
            <w:tcBorders>
              <w:top w:val="double" w:sz="4" w:space="0" w:color="auto"/>
              <w:left w:val="single" w:sz="4" w:space="0" w:color="auto"/>
              <w:bottom w:val="single" w:sz="4" w:space="0" w:color="auto"/>
              <w:right w:val="single" w:sz="6" w:space="0" w:color="auto"/>
            </w:tcBorders>
          </w:tcPr>
          <w:p w:rsidR="007F32F0" w:rsidRPr="00756D8C" w:rsidRDefault="007F32F0" w:rsidP="00CB0331">
            <w:pPr>
              <w:pStyle w:val="Style127"/>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7F32F0" w:rsidRPr="00756D8C" w:rsidRDefault="007F32F0" w:rsidP="00CB0331">
            <w:pPr>
              <w:pStyle w:val="Style127"/>
              <w:widowControl/>
              <w:rPr>
                <w:rStyle w:val="FontStyle234"/>
                <w:rFonts w:ascii="Times New Roman" w:hAnsi="Times New Roman" w:cs="Times New Roman"/>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0,5</w:t>
            </w:r>
            <w:r w:rsidRPr="00756D8C">
              <w:rPr>
                <w:rStyle w:val="FontStyle237"/>
                <w:rFonts w:ascii="Times New Roman" w:hAnsi="Times New Roman" w:cs="Times New Roman"/>
                <w:sz w:val="24"/>
                <w:szCs w:val="24"/>
                <w:lang w:val="en-US"/>
              </w:rPr>
              <w:t xml:space="preserve"> </w:t>
            </w:r>
            <w:proofErr w:type="spellStart"/>
            <w:r w:rsidRPr="00756D8C">
              <w:rPr>
                <w:rStyle w:val="FontStyle237"/>
                <w:rFonts w:ascii="Times New Roman" w:hAnsi="Times New Roman" w:cs="Times New Roman"/>
                <w:sz w:val="24"/>
                <w:szCs w:val="24"/>
                <w:lang w:val="en-US"/>
              </w:rPr>
              <w:t>t</w:t>
            </w:r>
            <w:r w:rsidRPr="00756D8C">
              <w:rPr>
                <w:rStyle w:val="FontStyle234"/>
                <w:rFonts w:ascii="Times New Roman" w:hAnsi="Times New Roman" w:cs="Times New Roman"/>
                <w:vertAlign w:val="subscript"/>
                <w:lang w:val="en-US"/>
              </w:rPr>
              <w:t>w</w:t>
            </w:r>
            <w:proofErr w:type="spellEnd"/>
          </w:p>
        </w:tc>
      </w:tr>
      <w:tr w:rsidR="007F32F0" w:rsidRPr="00756D8C" w:rsidTr="00CB0331">
        <w:trPr>
          <w:gridAfter w:val="1"/>
          <w:wAfter w:w="567" w:type="dxa"/>
          <w:trHeight w:val="2141"/>
        </w:trPr>
        <w:tc>
          <w:tcPr>
            <w:tcW w:w="426" w:type="dxa"/>
            <w:tcBorders>
              <w:top w:val="single" w:sz="6" w:space="0" w:color="auto"/>
              <w:left w:val="single" w:sz="6" w:space="0" w:color="auto"/>
              <w:bottom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3</w:t>
            </w:r>
          </w:p>
        </w:tc>
        <w:tc>
          <w:tcPr>
            <w:tcW w:w="3260" w:type="dxa"/>
            <w:tcBorders>
              <w:top w:val="single" w:sz="6" w:space="0" w:color="auto"/>
              <w:left w:val="single" w:sz="6" w:space="0" w:color="auto"/>
              <w:bottom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Наклон рельса</w:t>
            </w:r>
            <w:r w:rsidRPr="00756D8C">
              <w:rPr>
                <w:rStyle w:val="FontStyle237"/>
                <w:rFonts w:ascii="Times New Roman" w:hAnsi="Times New Roman" w:cs="Times New Roman"/>
                <w:sz w:val="24"/>
                <w:szCs w:val="24"/>
                <w:lang w:val="en-US" w:eastAsia="en-US"/>
              </w:rPr>
              <w:t>:</w:t>
            </w:r>
          </w:p>
          <w:p w:rsidR="007F32F0" w:rsidRPr="00756D8C" w:rsidRDefault="007F32F0" w:rsidP="00CB0331">
            <w:pPr>
              <w:pStyle w:val="Style29"/>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097E563E" wp14:editId="4EBF3781">
                  <wp:extent cx="1819275" cy="1247775"/>
                  <wp:effectExtent l="19050" t="0" r="9525" b="0"/>
                  <wp:docPr id="29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5"/>
                          <a:srcRect/>
                          <a:stretch>
                            <a:fillRect/>
                          </a:stretch>
                        </pic:blipFill>
                        <pic:spPr bwMode="auto">
                          <a:xfrm>
                            <a:off x="0" y="0"/>
                            <a:ext cx="1819275" cy="1247775"/>
                          </a:xfrm>
                          <a:prstGeom prst="rect">
                            <a:avLst/>
                          </a:prstGeom>
                          <a:noFill/>
                          <a:ln w="9525">
                            <a:noFill/>
                            <a:miter lim="800000"/>
                            <a:headEnd/>
                            <a:tailEnd/>
                          </a:ln>
                        </pic:spPr>
                      </pic:pic>
                    </a:graphicData>
                  </a:graphic>
                </wp:inline>
              </w:drawing>
            </w:r>
          </w:p>
        </w:tc>
        <w:tc>
          <w:tcPr>
            <w:tcW w:w="2977" w:type="dxa"/>
            <w:tcBorders>
              <w:top w:val="single" w:sz="6" w:space="0" w:color="auto"/>
              <w:left w:val="single" w:sz="6" w:space="0" w:color="auto"/>
              <w:bottom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Наклон верхней поверхности поперечного сечения рельса:</w:t>
            </w:r>
          </w:p>
        </w:tc>
        <w:tc>
          <w:tcPr>
            <w:tcW w:w="1418" w:type="dxa"/>
            <w:tcBorders>
              <w:top w:val="single" w:sz="4" w:space="0" w:color="auto"/>
              <w:left w:val="single" w:sz="4" w:space="0" w:color="auto"/>
              <w:bottom w:val="single" w:sz="4" w:space="0" w:color="auto"/>
              <w:right w:val="single" w:sz="4"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±b/100</w:t>
            </w:r>
          </w:p>
        </w:tc>
        <w:tc>
          <w:tcPr>
            <w:tcW w:w="1417" w:type="dxa"/>
            <w:tcBorders>
              <w:top w:val="single" w:sz="4" w:space="0" w:color="auto"/>
              <w:left w:val="single" w:sz="4" w:space="0" w:color="auto"/>
              <w:bottom w:val="single" w:sz="4"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w:t>
            </w: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/100</w:t>
            </w:r>
          </w:p>
        </w:tc>
      </w:tr>
      <w:tr w:rsidR="007F32F0" w:rsidRPr="00756D8C" w:rsidTr="00CB0331">
        <w:trPr>
          <w:gridAfter w:val="1"/>
          <w:wAfter w:w="567" w:type="dxa"/>
          <w:trHeight w:val="1386"/>
        </w:trPr>
        <w:tc>
          <w:tcPr>
            <w:tcW w:w="426" w:type="dxa"/>
            <w:tcBorders>
              <w:top w:val="single" w:sz="6" w:space="0" w:color="auto"/>
              <w:left w:val="single" w:sz="6" w:space="0" w:color="auto"/>
              <w:bottom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4</w:t>
            </w:r>
          </w:p>
        </w:tc>
        <w:tc>
          <w:tcPr>
            <w:tcW w:w="3260" w:type="dxa"/>
            <w:tcBorders>
              <w:top w:val="single" w:sz="6" w:space="0" w:color="auto"/>
              <w:left w:val="single" w:sz="6" w:space="0" w:color="auto"/>
              <w:bottom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Высота рельса</w:t>
            </w:r>
            <w:r w:rsidRPr="00756D8C">
              <w:rPr>
                <w:rStyle w:val="FontStyle237"/>
                <w:rFonts w:ascii="Times New Roman" w:hAnsi="Times New Roman" w:cs="Times New Roman"/>
                <w:sz w:val="24"/>
                <w:szCs w:val="24"/>
                <w:lang w:val="en-US" w:eastAsia="en-US"/>
              </w:rPr>
              <w:t>:</w:t>
            </w:r>
          </w:p>
          <w:p w:rsidR="007F32F0" w:rsidRPr="00756D8C" w:rsidRDefault="007F32F0" w:rsidP="00CB0331">
            <w:pPr>
              <w:pStyle w:val="Style29"/>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7875F4C1" wp14:editId="603B8B85">
                  <wp:extent cx="1819275" cy="695325"/>
                  <wp:effectExtent l="19050" t="0" r="9525" b="0"/>
                  <wp:docPr id="297"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6"/>
                          <a:srcRect/>
                          <a:stretch>
                            <a:fillRect/>
                          </a:stretch>
                        </pic:blipFill>
                        <pic:spPr bwMode="auto">
                          <a:xfrm>
                            <a:off x="0" y="0"/>
                            <a:ext cx="1819275" cy="695325"/>
                          </a:xfrm>
                          <a:prstGeom prst="rect">
                            <a:avLst/>
                          </a:prstGeom>
                          <a:noFill/>
                          <a:ln w="9525">
                            <a:noFill/>
                            <a:miter lim="800000"/>
                            <a:headEnd/>
                            <a:tailEnd/>
                          </a:ln>
                        </pic:spPr>
                      </pic:pic>
                    </a:graphicData>
                  </a:graphic>
                </wp:inline>
              </w:drawing>
            </w:r>
          </w:p>
        </w:tc>
        <w:tc>
          <w:tcPr>
            <w:tcW w:w="2977" w:type="dxa"/>
            <w:tcBorders>
              <w:top w:val="single" w:sz="6" w:space="0" w:color="auto"/>
              <w:left w:val="single" w:sz="6" w:space="0" w:color="auto"/>
              <w:bottom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Перепад высоты на верхней части рельса в соединении:</w:t>
            </w:r>
          </w:p>
        </w:tc>
        <w:tc>
          <w:tcPr>
            <w:tcW w:w="1418" w:type="dxa"/>
            <w:tcBorders>
              <w:top w:val="single" w:sz="4" w:space="0" w:color="auto"/>
              <w:left w:val="single" w:sz="4" w:space="0" w:color="auto"/>
              <w:bottom w:val="single" w:sz="4" w:space="0" w:color="auto"/>
              <w:right w:val="single" w:sz="4" w:space="0" w:color="auto"/>
            </w:tcBorders>
          </w:tcPr>
          <w:p w:rsidR="007F32F0" w:rsidRPr="00756D8C" w:rsidRDefault="007F32F0" w:rsidP="00CB0331">
            <w:pPr>
              <w:pStyle w:val="Style2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417" w:type="dxa"/>
            <w:tcBorders>
              <w:top w:val="single" w:sz="4" w:space="0" w:color="auto"/>
              <w:left w:val="single" w:sz="4" w:space="0" w:color="auto"/>
              <w:bottom w:val="single" w:sz="4"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0,5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7F32F0" w:rsidRPr="00756D8C" w:rsidTr="00CB0331">
        <w:trPr>
          <w:gridAfter w:val="1"/>
          <w:wAfter w:w="567" w:type="dxa"/>
          <w:trHeight w:val="2141"/>
        </w:trPr>
        <w:tc>
          <w:tcPr>
            <w:tcW w:w="426" w:type="dxa"/>
            <w:tcBorders>
              <w:top w:val="single" w:sz="6" w:space="0" w:color="auto"/>
              <w:left w:val="single" w:sz="6" w:space="0" w:color="auto"/>
              <w:bottom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5</w:t>
            </w:r>
          </w:p>
        </w:tc>
        <w:tc>
          <w:tcPr>
            <w:tcW w:w="3260" w:type="dxa"/>
            <w:tcBorders>
              <w:top w:val="single" w:sz="6" w:space="0" w:color="auto"/>
              <w:left w:val="single" w:sz="6" w:space="0" w:color="auto"/>
              <w:bottom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Смещение кромки рельса</w:t>
            </w:r>
            <w:r w:rsidRPr="00756D8C">
              <w:rPr>
                <w:rStyle w:val="FontStyle237"/>
                <w:rFonts w:ascii="Times New Roman" w:hAnsi="Times New Roman" w:cs="Times New Roman"/>
                <w:sz w:val="24"/>
                <w:szCs w:val="24"/>
                <w:lang w:val="en-US" w:eastAsia="en-US"/>
              </w:rPr>
              <w:t>:</w:t>
            </w:r>
          </w:p>
          <w:p w:rsidR="007F32F0" w:rsidRPr="00756D8C" w:rsidRDefault="007F32F0" w:rsidP="00CB0331">
            <w:pPr>
              <w:pStyle w:val="Style29"/>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6444193A" wp14:editId="2388B9FD">
                  <wp:extent cx="1819275" cy="1114425"/>
                  <wp:effectExtent l="19050" t="0" r="9525" b="0"/>
                  <wp:docPr id="298"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7"/>
                          <a:srcRect/>
                          <a:stretch>
                            <a:fillRect/>
                          </a:stretch>
                        </pic:blipFill>
                        <pic:spPr bwMode="auto">
                          <a:xfrm>
                            <a:off x="0" y="0"/>
                            <a:ext cx="1819275" cy="1114425"/>
                          </a:xfrm>
                          <a:prstGeom prst="rect">
                            <a:avLst/>
                          </a:prstGeom>
                          <a:noFill/>
                          <a:ln w="9525">
                            <a:noFill/>
                            <a:miter lim="800000"/>
                            <a:headEnd/>
                            <a:tailEnd/>
                          </a:ln>
                        </pic:spPr>
                      </pic:pic>
                    </a:graphicData>
                  </a:graphic>
                </wp:inline>
              </w:drawing>
            </w:r>
          </w:p>
        </w:tc>
        <w:tc>
          <w:tcPr>
            <w:tcW w:w="2977" w:type="dxa"/>
            <w:tcBorders>
              <w:top w:val="single" w:sz="6" w:space="0" w:color="auto"/>
              <w:left w:val="single" w:sz="6" w:space="0" w:color="auto"/>
              <w:bottom w:val="single" w:sz="6"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оси рельса в соединении: </w:t>
            </w:r>
          </w:p>
        </w:tc>
        <w:tc>
          <w:tcPr>
            <w:tcW w:w="1418" w:type="dxa"/>
            <w:tcBorders>
              <w:top w:val="single" w:sz="4" w:space="0" w:color="auto"/>
              <w:left w:val="single" w:sz="4" w:space="0" w:color="auto"/>
              <w:bottom w:val="single" w:sz="4" w:space="0" w:color="auto"/>
              <w:right w:val="single" w:sz="4" w:space="0" w:color="auto"/>
            </w:tcBorders>
          </w:tcPr>
          <w:p w:rsidR="007F32F0" w:rsidRPr="00756D8C" w:rsidRDefault="007F32F0" w:rsidP="00CB0331">
            <w:pPr>
              <w:pStyle w:val="Style2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417" w:type="dxa"/>
            <w:tcBorders>
              <w:top w:val="single" w:sz="4" w:space="0" w:color="auto"/>
              <w:left w:val="single" w:sz="4" w:space="0" w:color="auto"/>
              <w:bottom w:val="single" w:sz="4" w:space="0" w:color="auto"/>
              <w:right w:val="single" w:sz="6" w:space="0" w:color="auto"/>
            </w:tcBorders>
          </w:tcPr>
          <w:p w:rsidR="007F32F0" w:rsidRPr="00756D8C" w:rsidRDefault="007F32F0" w:rsidP="00CB0331">
            <w:pPr>
              <w:pStyle w:val="Style2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0,5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7F32F0" w:rsidRPr="00756D8C" w:rsidTr="00CB0331">
        <w:trPr>
          <w:trHeight w:val="65"/>
        </w:trPr>
        <w:tc>
          <w:tcPr>
            <w:tcW w:w="10065" w:type="dxa"/>
            <w:gridSpan w:val="6"/>
            <w:tcBorders>
              <w:top w:val="single" w:sz="6" w:space="0" w:color="auto"/>
              <w:left w:val="single" w:sz="6" w:space="0" w:color="auto"/>
              <w:bottom w:val="single" w:sz="6" w:space="0" w:color="auto"/>
              <w:right w:val="single" w:sz="6" w:space="0" w:color="auto"/>
            </w:tcBorders>
            <w:vAlign w:val="center"/>
          </w:tcPr>
          <w:p w:rsidR="00527600" w:rsidRPr="009F2ACA" w:rsidRDefault="00527600" w:rsidP="00527600">
            <w:pPr>
              <w:ind w:firstLine="527"/>
              <w:jc w:val="both"/>
              <w:rPr>
                <w:color w:val="2D2D2D"/>
                <w:spacing w:val="2"/>
                <w:sz w:val="21"/>
                <w:szCs w:val="21"/>
                <w:shd w:val="clear" w:color="auto" w:fill="FFFFFF"/>
              </w:rPr>
            </w:pPr>
            <w:r w:rsidRPr="009F2ACA">
              <w:rPr>
                <w:color w:val="2D2D2D"/>
                <w:spacing w:val="2"/>
                <w:sz w:val="21"/>
                <w:szCs w:val="21"/>
                <w:shd w:val="clear" w:color="auto" w:fill="FFFFFF"/>
              </w:rPr>
              <w:t>__________</w:t>
            </w:r>
          </w:p>
          <w:p w:rsidR="007F32F0" w:rsidRPr="00527600" w:rsidRDefault="007F32F0" w:rsidP="00725D52">
            <w:pPr>
              <w:pStyle w:val="Style29"/>
              <w:widowControl/>
              <w:ind w:firstLine="567"/>
              <w:jc w:val="both"/>
              <w:rPr>
                <w:rStyle w:val="FontStyle237"/>
                <w:rFonts w:ascii="Times New Roman" w:hAnsi="Times New Roman" w:cs="Times New Roman"/>
                <w:sz w:val="20"/>
                <w:szCs w:val="20"/>
              </w:rPr>
            </w:pPr>
            <w:r w:rsidRPr="00527600">
              <w:rPr>
                <w:rStyle w:val="FontStyle237"/>
                <w:rFonts w:ascii="Times New Roman" w:hAnsi="Times New Roman" w:cs="Times New Roman"/>
                <w:sz w:val="20"/>
                <w:szCs w:val="20"/>
                <w:vertAlign w:val="superscript"/>
                <w:lang w:val="en-US" w:eastAsia="en-US"/>
              </w:rPr>
              <w:t>a</w:t>
            </w:r>
            <w:r w:rsidRPr="00527600">
              <w:rPr>
                <w:rStyle w:val="FontStyle237"/>
                <w:rFonts w:ascii="Times New Roman" w:hAnsi="Times New Roman" w:cs="Times New Roman"/>
                <w:sz w:val="20"/>
                <w:szCs w:val="20"/>
                <w:lang w:eastAsia="en-US"/>
              </w:rPr>
              <w:t xml:space="preserve"> Существенные допуски не определены</w:t>
            </w:r>
          </w:p>
        </w:tc>
      </w:tr>
    </w:tbl>
    <w:p w:rsidR="000C4806" w:rsidRDefault="000C4806" w:rsidP="00725D52">
      <w:pPr>
        <w:pStyle w:val="Style62"/>
        <w:widowControl/>
        <w:ind w:firstLine="567"/>
        <w:jc w:val="center"/>
        <w:rPr>
          <w:rStyle w:val="FontStyle238"/>
          <w:rFonts w:ascii="Times New Roman" w:hAnsi="Times New Roman" w:cs="Times New Roman"/>
          <w:sz w:val="24"/>
          <w:szCs w:val="24"/>
          <w:lang w:eastAsia="en-US"/>
        </w:rPr>
      </w:pPr>
    </w:p>
    <w:p w:rsidR="000C4806" w:rsidRDefault="000C4806" w:rsidP="00725D52">
      <w:pPr>
        <w:pStyle w:val="Style62"/>
        <w:widowControl/>
        <w:ind w:firstLine="567"/>
        <w:jc w:val="center"/>
        <w:rPr>
          <w:rStyle w:val="FontStyle238"/>
          <w:rFonts w:ascii="Times New Roman" w:hAnsi="Times New Roman" w:cs="Times New Roman"/>
          <w:sz w:val="24"/>
          <w:szCs w:val="24"/>
          <w:lang w:eastAsia="en-US"/>
        </w:rPr>
      </w:pPr>
    </w:p>
    <w:p w:rsidR="000C4806" w:rsidRDefault="000C4806" w:rsidP="00725D52">
      <w:pPr>
        <w:pStyle w:val="Style62"/>
        <w:widowControl/>
        <w:ind w:firstLine="567"/>
        <w:jc w:val="center"/>
        <w:rPr>
          <w:rStyle w:val="FontStyle238"/>
          <w:rFonts w:ascii="Times New Roman" w:hAnsi="Times New Roman" w:cs="Times New Roman"/>
          <w:sz w:val="24"/>
          <w:szCs w:val="24"/>
          <w:lang w:eastAsia="en-US"/>
        </w:rPr>
      </w:pPr>
    </w:p>
    <w:p w:rsidR="000C4806" w:rsidRDefault="000C4806" w:rsidP="00725D52">
      <w:pPr>
        <w:pStyle w:val="Style62"/>
        <w:widowControl/>
        <w:ind w:firstLine="567"/>
        <w:jc w:val="center"/>
        <w:rPr>
          <w:rStyle w:val="FontStyle238"/>
          <w:rFonts w:ascii="Times New Roman" w:hAnsi="Times New Roman" w:cs="Times New Roman"/>
          <w:sz w:val="24"/>
          <w:szCs w:val="24"/>
          <w:lang w:eastAsia="en-US"/>
        </w:rPr>
      </w:pPr>
    </w:p>
    <w:p w:rsidR="000C4806" w:rsidRDefault="000C4806" w:rsidP="00725D52">
      <w:pPr>
        <w:pStyle w:val="Style62"/>
        <w:widowControl/>
        <w:ind w:firstLine="567"/>
        <w:jc w:val="center"/>
        <w:rPr>
          <w:rStyle w:val="FontStyle238"/>
          <w:rFonts w:ascii="Times New Roman" w:hAnsi="Times New Roman" w:cs="Times New Roman"/>
          <w:sz w:val="24"/>
          <w:szCs w:val="24"/>
          <w:lang w:eastAsia="en-US"/>
        </w:rPr>
      </w:pPr>
    </w:p>
    <w:p w:rsidR="000C4806" w:rsidRDefault="000C4806" w:rsidP="00725D52">
      <w:pPr>
        <w:pStyle w:val="Style62"/>
        <w:widowControl/>
        <w:ind w:firstLine="567"/>
        <w:jc w:val="center"/>
        <w:rPr>
          <w:rStyle w:val="FontStyle238"/>
          <w:rFonts w:ascii="Times New Roman" w:hAnsi="Times New Roman" w:cs="Times New Roman"/>
          <w:sz w:val="24"/>
          <w:szCs w:val="24"/>
          <w:lang w:eastAsia="en-US"/>
        </w:rPr>
      </w:pPr>
    </w:p>
    <w:p w:rsidR="000C4806" w:rsidRDefault="000C4806" w:rsidP="00725D52">
      <w:pPr>
        <w:pStyle w:val="Style62"/>
        <w:widowControl/>
        <w:ind w:firstLine="567"/>
        <w:jc w:val="center"/>
        <w:rPr>
          <w:rStyle w:val="FontStyle238"/>
          <w:rFonts w:ascii="Times New Roman" w:hAnsi="Times New Roman" w:cs="Times New Roman"/>
          <w:sz w:val="24"/>
          <w:szCs w:val="24"/>
          <w:lang w:eastAsia="en-US"/>
        </w:rPr>
      </w:pPr>
    </w:p>
    <w:p w:rsidR="000C4806" w:rsidRPr="009C025B" w:rsidRDefault="000C4806" w:rsidP="00725D52">
      <w:pPr>
        <w:pStyle w:val="Style62"/>
        <w:widowControl/>
        <w:ind w:firstLine="567"/>
        <w:jc w:val="center"/>
        <w:rPr>
          <w:rStyle w:val="FontStyle238"/>
          <w:rFonts w:ascii="Times New Roman" w:hAnsi="Times New Roman" w:cs="Times New Roman"/>
          <w:sz w:val="24"/>
          <w:szCs w:val="24"/>
          <w:lang w:eastAsia="en-US"/>
        </w:rPr>
      </w:pPr>
    </w:p>
    <w:p w:rsidR="00CB0331" w:rsidRPr="009C025B" w:rsidRDefault="00CB0331" w:rsidP="00725D52">
      <w:pPr>
        <w:pStyle w:val="Style62"/>
        <w:widowControl/>
        <w:ind w:firstLine="567"/>
        <w:jc w:val="center"/>
        <w:rPr>
          <w:rStyle w:val="FontStyle238"/>
          <w:rFonts w:ascii="Times New Roman" w:hAnsi="Times New Roman" w:cs="Times New Roman"/>
          <w:sz w:val="24"/>
          <w:szCs w:val="24"/>
          <w:lang w:eastAsia="en-US"/>
        </w:rPr>
      </w:pPr>
    </w:p>
    <w:p w:rsidR="007F32F0" w:rsidRPr="00527600" w:rsidRDefault="007F32F0" w:rsidP="006A1A25">
      <w:pPr>
        <w:pStyle w:val="Style62"/>
        <w:widowControl/>
        <w:jc w:val="center"/>
        <w:rPr>
          <w:rStyle w:val="FontStyle238"/>
          <w:rFonts w:ascii="Times New Roman" w:hAnsi="Times New Roman" w:cs="Times New Roman"/>
          <w:sz w:val="24"/>
          <w:szCs w:val="24"/>
          <w:lang w:eastAsia="en-US"/>
        </w:rPr>
      </w:pPr>
      <w:r w:rsidRPr="00527600">
        <w:rPr>
          <w:rStyle w:val="FontStyle238"/>
          <w:rFonts w:ascii="Times New Roman" w:hAnsi="Times New Roman" w:cs="Times New Roman"/>
          <w:sz w:val="24"/>
          <w:szCs w:val="24"/>
          <w:lang w:eastAsia="en-US"/>
        </w:rPr>
        <w:lastRenderedPageBreak/>
        <w:t xml:space="preserve">Таблица </w:t>
      </w:r>
      <w:r w:rsidRPr="00527600">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.10 -</w:t>
      </w:r>
      <w:r w:rsidRPr="00527600">
        <w:rPr>
          <w:rStyle w:val="FontStyle238"/>
          <w:rFonts w:ascii="Times New Roman" w:hAnsi="Times New Roman" w:cs="Times New Roman"/>
          <w:sz w:val="24"/>
          <w:szCs w:val="24"/>
          <w:lang w:eastAsia="en-US"/>
        </w:rPr>
        <w:t xml:space="preserve"> Основные допуски на изготовление. Соединения колонн и опорные плиты</w:t>
      </w:r>
    </w:p>
    <w:tbl>
      <w:tblPr>
        <w:tblW w:w="5000" w:type="pct"/>
        <w:tblInd w:w="40" w:type="dxa"/>
        <w:tblLayout w:type="fixed"/>
        <w:tblCellMar>
          <w:left w:w="40" w:type="dxa"/>
          <w:right w:w="40" w:type="dxa"/>
        </w:tblCellMar>
        <w:tblLook w:val="0000" w:firstRow="0" w:lastRow="0" w:firstColumn="0" w:lastColumn="0" w:noHBand="0" w:noVBand="0"/>
      </w:tblPr>
      <w:tblGrid>
        <w:gridCol w:w="445"/>
        <w:gridCol w:w="3374"/>
        <w:gridCol w:w="1907"/>
        <w:gridCol w:w="1466"/>
        <w:gridCol w:w="1094"/>
        <w:gridCol w:w="1149"/>
      </w:tblGrid>
      <w:tr w:rsidR="007F32F0" w:rsidRPr="00756D8C" w:rsidTr="00CB0331">
        <w:trPr>
          <w:trHeight w:val="1241"/>
        </w:trPr>
        <w:tc>
          <w:tcPr>
            <w:tcW w:w="429" w:type="dxa"/>
            <w:vMerge w:val="restart"/>
            <w:tcBorders>
              <w:top w:val="single" w:sz="4" w:space="0" w:color="auto"/>
              <w:left w:val="single" w:sz="4" w:space="0" w:color="auto"/>
              <w:right w:val="single" w:sz="4" w:space="0" w:color="auto"/>
            </w:tcBorders>
          </w:tcPr>
          <w:p w:rsidR="007F32F0" w:rsidRPr="00CB0331" w:rsidRDefault="007F32F0" w:rsidP="00CB0331">
            <w:pPr>
              <w:pStyle w:val="Style10"/>
              <w:widowControl/>
              <w:jc w:val="center"/>
              <w:rPr>
                <w:rStyle w:val="FontStyle238"/>
                <w:rFonts w:ascii="Times New Roman" w:hAnsi="Times New Roman" w:cs="Times New Roman"/>
                <w:sz w:val="24"/>
                <w:szCs w:val="24"/>
                <w:lang w:eastAsia="en-US"/>
              </w:rPr>
            </w:pPr>
            <w:r w:rsidRPr="00CB0331">
              <w:rPr>
                <w:rStyle w:val="FontStyle238"/>
                <w:rFonts w:ascii="Times New Roman" w:hAnsi="Times New Roman" w:cs="Times New Roman"/>
                <w:sz w:val="24"/>
                <w:szCs w:val="24"/>
                <w:lang w:eastAsia="en-US"/>
              </w:rPr>
              <w:t>№</w:t>
            </w:r>
          </w:p>
        </w:tc>
        <w:tc>
          <w:tcPr>
            <w:tcW w:w="3259" w:type="dxa"/>
            <w:vMerge w:val="restart"/>
            <w:tcBorders>
              <w:top w:val="single" w:sz="4" w:space="0" w:color="auto"/>
              <w:left w:val="single" w:sz="4" w:space="0" w:color="auto"/>
              <w:right w:val="single" w:sz="4" w:space="0" w:color="auto"/>
            </w:tcBorders>
          </w:tcPr>
          <w:p w:rsidR="007F32F0" w:rsidRPr="00CB0331" w:rsidRDefault="007F32F0" w:rsidP="000C4806">
            <w:pPr>
              <w:pStyle w:val="Style15"/>
              <w:widowControl/>
              <w:jc w:val="center"/>
              <w:rPr>
                <w:rStyle w:val="FontStyle238"/>
                <w:rFonts w:ascii="Times New Roman" w:hAnsi="Times New Roman" w:cs="Times New Roman"/>
                <w:sz w:val="24"/>
                <w:szCs w:val="24"/>
                <w:lang w:eastAsia="en-US"/>
              </w:rPr>
            </w:pPr>
            <w:r w:rsidRPr="00CB0331">
              <w:rPr>
                <w:rStyle w:val="FontStyle238"/>
                <w:rFonts w:ascii="Times New Roman" w:hAnsi="Times New Roman" w:cs="Times New Roman"/>
                <w:sz w:val="24"/>
                <w:szCs w:val="24"/>
                <w:lang w:eastAsia="en-US"/>
              </w:rPr>
              <w:t>Характеристика</w:t>
            </w:r>
          </w:p>
        </w:tc>
        <w:tc>
          <w:tcPr>
            <w:tcW w:w="1842" w:type="dxa"/>
            <w:vMerge w:val="restart"/>
            <w:tcBorders>
              <w:top w:val="single" w:sz="4" w:space="0" w:color="auto"/>
              <w:left w:val="single" w:sz="4" w:space="0" w:color="auto"/>
              <w:right w:val="single" w:sz="4" w:space="0" w:color="auto"/>
            </w:tcBorders>
          </w:tcPr>
          <w:p w:rsidR="007F32F0" w:rsidRPr="00CB0331" w:rsidRDefault="007F32F0" w:rsidP="000C4806">
            <w:pPr>
              <w:pStyle w:val="Style15"/>
              <w:widowControl/>
              <w:jc w:val="center"/>
              <w:rPr>
                <w:rStyle w:val="FontStyle238"/>
                <w:rFonts w:ascii="Times New Roman" w:hAnsi="Times New Roman" w:cs="Times New Roman"/>
                <w:sz w:val="24"/>
                <w:szCs w:val="24"/>
                <w:lang w:eastAsia="en-US"/>
              </w:rPr>
            </w:pPr>
            <w:r w:rsidRPr="00CB0331">
              <w:rPr>
                <w:rStyle w:val="FontStyle238"/>
                <w:rFonts w:ascii="Times New Roman" w:hAnsi="Times New Roman" w:cs="Times New Roman"/>
                <w:sz w:val="24"/>
                <w:szCs w:val="24"/>
                <w:lang w:eastAsia="en-US"/>
              </w:rPr>
              <w:t>Параметр</w:t>
            </w:r>
          </w:p>
        </w:tc>
        <w:tc>
          <w:tcPr>
            <w:tcW w:w="1416" w:type="dxa"/>
            <w:tcBorders>
              <w:top w:val="single" w:sz="4" w:space="0" w:color="auto"/>
              <w:left w:val="single" w:sz="4" w:space="0" w:color="auto"/>
              <w:bottom w:val="single" w:sz="4" w:space="0" w:color="auto"/>
              <w:right w:val="single" w:sz="4" w:space="0" w:color="auto"/>
            </w:tcBorders>
            <w:vAlign w:val="center"/>
          </w:tcPr>
          <w:p w:rsidR="007F32F0" w:rsidRPr="00CB0331" w:rsidRDefault="007F32F0" w:rsidP="000C4806">
            <w:pPr>
              <w:pStyle w:val="Style10"/>
              <w:widowControl/>
              <w:jc w:val="center"/>
              <w:rPr>
                <w:rStyle w:val="FontStyle238"/>
                <w:rFonts w:ascii="Times New Roman" w:hAnsi="Times New Roman" w:cs="Times New Roman"/>
                <w:sz w:val="24"/>
                <w:szCs w:val="24"/>
                <w:lang w:eastAsia="en-US"/>
              </w:rPr>
            </w:pPr>
            <w:r w:rsidRPr="00CB0331">
              <w:rPr>
                <w:rStyle w:val="FontStyle238"/>
                <w:rFonts w:ascii="Times New Roman" w:hAnsi="Times New Roman" w:cs="Times New Roman"/>
                <w:sz w:val="24"/>
                <w:szCs w:val="24"/>
                <w:lang w:val="kk-KZ" w:eastAsia="en-US"/>
              </w:rPr>
              <w:t xml:space="preserve">Основные </w:t>
            </w:r>
            <w:r w:rsidRPr="00CB0331">
              <w:rPr>
                <w:rStyle w:val="FontStyle238"/>
                <w:rFonts w:ascii="Times New Roman" w:hAnsi="Times New Roman" w:cs="Times New Roman"/>
                <w:sz w:val="24"/>
                <w:szCs w:val="24"/>
                <w:lang w:eastAsia="en-US"/>
              </w:rPr>
              <w:t>допуски</w:t>
            </w:r>
          </w:p>
          <w:p w:rsidR="007F32F0" w:rsidRPr="00CB0331" w:rsidRDefault="007F32F0" w:rsidP="000C4806">
            <w:pPr>
              <w:pStyle w:val="Style10"/>
              <w:widowControl/>
              <w:jc w:val="center"/>
              <w:rPr>
                <w:rStyle w:val="FontStyle238"/>
                <w:rFonts w:ascii="Times New Roman" w:hAnsi="Times New Roman" w:cs="Times New Roman"/>
                <w:sz w:val="24"/>
                <w:szCs w:val="24"/>
                <w:lang w:val="en-US" w:eastAsia="en-US"/>
              </w:rPr>
            </w:pPr>
            <w:r w:rsidRPr="00CB0331">
              <w:rPr>
                <w:rStyle w:val="FontStyle238"/>
                <w:rFonts w:ascii="Times New Roman" w:hAnsi="Times New Roman" w:cs="Times New Roman"/>
                <w:sz w:val="24"/>
                <w:szCs w:val="24"/>
                <w:lang w:eastAsia="en-US"/>
              </w:rPr>
              <w:t>Допустимое отклонение</w:t>
            </w:r>
            <w:r w:rsidRPr="00CB0331">
              <w:rPr>
                <w:rStyle w:val="FontStyle238"/>
                <w:rFonts w:ascii="Times New Roman" w:hAnsi="Times New Roman" w:cs="Times New Roman"/>
                <w:sz w:val="24"/>
                <w:szCs w:val="24"/>
                <w:lang w:val="en-US" w:eastAsia="en-US"/>
              </w:rPr>
              <w:t xml:space="preserve"> </w:t>
            </w:r>
            <w:r w:rsidRPr="00CB0331">
              <w:rPr>
                <w:rStyle w:val="FontStyle238"/>
                <w:rFonts w:ascii="Times New Roman" w:hAnsi="Times New Roman" w:cs="Times New Roman"/>
                <w:sz w:val="24"/>
                <w:szCs w:val="24"/>
                <w:lang w:eastAsia="en-US"/>
              </w:rPr>
              <w:t>∆</w:t>
            </w:r>
          </w:p>
        </w:tc>
        <w:tc>
          <w:tcPr>
            <w:tcW w:w="2167" w:type="dxa"/>
            <w:gridSpan w:val="2"/>
            <w:tcBorders>
              <w:top w:val="single" w:sz="4" w:space="0" w:color="auto"/>
              <w:left w:val="single" w:sz="4" w:space="0" w:color="auto"/>
              <w:bottom w:val="single" w:sz="4" w:space="0" w:color="auto"/>
              <w:right w:val="single" w:sz="4" w:space="0" w:color="auto"/>
            </w:tcBorders>
            <w:vAlign w:val="center"/>
          </w:tcPr>
          <w:p w:rsidR="007F32F0" w:rsidRPr="00CB0331" w:rsidRDefault="007F32F0" w:rsidP="000C4806">
            <w:pPr>
              <w:pStyle w:val="Style15"/>
              <w:widowControl/>
              <w:jc w:val="center"/>
              <w:rPr>
                <w:rStyle w:val="FontStyle238"/>
                <w:rFonts w:ascii="Times New Roman" w:hAnsi="Times New Roman" w:cs="Times New Roman"/>
                <w:sz w:val="24"/>
                <w:szCs w:val="24"/>
                <w:lang w:eastAsia="en-US"/>
              </w:rPr>
            </w:pPr>
            <w:r w:rsidRPr="00CB0331">
              <w:rPr>
                <w:rStyle w:val="FontStyle238"/>
                <w:rFonts w:ascii="Times New Roman" w:hAnsi="Times New Roman" w:cs="Times New Roman"/>
                <w:sz w:val="24"/>
                <w:szCs w:val="24"/>
                <w:lang w:val="kk-KZ" w:eastAsia="en-US"/>
              </w:rPr>
              <w:t xml:space="preserve">Эксплуатационные </w:t>
            </w:r>
            <w:proofErr w:type="spellStart"/>
            <w:r w:rsidRPr="00CB0331">
              <w:rPr>
                <w:rStyle w:val="FontStyle238"/>
                <w:rFonts w:ascii="Times New Roman" w:hAnsi="Times New Roman" w:cs="Times New Roman"/>
                <w:sz w:val="24"/>
                <w:szCs w:val="24"/>
                <w:lang w:eastAsia="en-US"/>
              </w:rPr>
              <w:t>допуски</w:t>
            </w:r>
            <w:r w:rsidRPr="00CB0331">
              <w:rPr>
                <w:rStyle w:val="FontStyle238"/>
                <w:rFonts w:ascii="Times New Roman" w:hAnsi="Times New Roman" w:cs="Times New Roman"/>
                <w:sz w:val="24"/>
                <w:szCs w:val="24"/>
                <w:vertAlign w:val="superscript"/>
                <w:lang w:eastAsia="en-US"/>
              </w:rPr>
              <w:t>а</w:t>
            </w:r>
            <w:proofErr w:type="spellEnd"/>
            <w:r w:rsidRPr="00CB0331">
              <w:rPr>
                <w:rStyle w:val="FontStyle238"/>
                <w:rFonts w:ascii="Times New Roman" w:hAnsi="Times New Roman" w:cs="Times New Roman"/>
                <w:sz w:val="24"/>
                <w:szCs w:val="24"/>
                <w:lang w:eastAsia="en-US"/>
              </w:rPr>
              <w:t xml:space="preserve"> </w:t>
            </w:r>
          </w:p>
          <w:p w:rsidR="007F32F0" w:rsidRPr="00CB0331" w:rsidRDefault="007F32F0" w:rsidP="000C4806">
            <w:pPr>
              <w:pStyle w:val="Style15"/>
              <w:widowControl/>
              <w:jc w:val="center"/>
              <w:rPr>
                <w:rStyle w:val="FontStyle238"/>
                <w:rFonts w:ascii="Times New Roman" w:hAnsi="Times New Roman" w:cs="Times New Roman"/>
                <w:sz w:val="24"/>
                <w:szCs w:val="24"/>
                <w:lang w:val="en-US" w:eastAsia="en-US"/>
              </w:rPr>
            </w:pPr>
            <w:r w:rsidRPr="00CB0331">
              <w:rPr>
                <w:rStyle w:val="FontStyle238"/>
                <w:rFonts w:ascii="Times New Roman" w:hAnsi="Times New Roman" w:cs="Times New Roman"/>
                <w:sz w:val="24"/>
                <w:szCs w:val="24"/>
                <w:lang w:val="en-US" w:eastAsia="en-US"/>
              </w:rPr>
              <w:t xml:space="preserve"> </w:t>
            </w:r>
            <w:r w:rsidRPr="00CB0331">
              <w:rPr>
                <w:rStyle w:val="FontStyle238"/>
                <w:rFonts w:ascii="Times New Roman" w:hAnsi="Times New Roman" w:cs="Times New Roman"/>
                <w:sz w:val="24"/>
                <w:szCs w:val="24"/>
                <w:lang w:eastAsia="en-US"/>
              </w:rPr>
              <w:t xml:space="preserve">Допустимое отклонение </w:t>
            </w:r>
            <w:r w:rsidRPr="00CB0331">
              <w:rPr>
                <w:rStyle w:val="FontStyle238"/>
                <w:rFonts w:ascii="Times New Roman" w:hAnsi="Times New Roman" w:cs="Times New Roman"/>
                <w:sz w:val="24"/>
                <w:szCs w:val="24"/>
                <w:lang w:val="en-US" w:eastAsia="en-US"/>
              </w:rPr>
              <w:t>∆</w:t>
            </w:r>
          </w:p>
        </w:tc>
      </w:tr>
      <w:tr w:rsidR="007F32F0" w:rsidRPr="00756D8C" w:rsidTr="00F34C08">
        <w:trPr>
          <w:trHeight w:val="398"/>
        </w:trPr>
        <w:tc>
          <w:tcPr>
            <w:tcW w:w="429" w:type="dxa"/>
            <w:vMerge/>
            <w:tcBorders>
              <w:left w:val="single" w:sz="4" w:space="0" w:color="auto"/>
              <w:bottom w:val="double" w:sz="4" w:space="0" w:color="auto"/>
              <w:right w:val="single" w:sz="4" w:space="0" w:color="auto"/>
            </w:tcBorders>
          </w:tcPr>
          <w:p w:rsidR="007F32F0" w:rsidRPr="00CB0331" w:rsidRDefault="007F32F0" w:rsidP="00CB0331">
            <w:pPr>
              <w:pStyle w:val="Style45"/>
              <w:widowControl/>
              <w:jc w:val="center"/>
              <w:rPr>
                <w:rFonts w:ascii="Times New Roman" w:hAnsi="Times New Roman" w:cs="Times New Roman"/>
                <w:lang w:val="en-US"/>
              </w:rPr>
            </w:pPr>
          </w:p>
        </w:tc>
        <w:tc>
          <w:tcPr>
            <w:tcW w:w="3259" w:type="dxa"/>
            <w:vMerge/>
            <w:tcBorders>
              <w:left w:val="single" w:sz="4" w:space="0" w:color="auto"/>
              <w:bottom w:val="double" w:sz="4" w:space="0" w:color="auto"/>
              <w:right w:val="single" w:sz="4" w:space="0" w:color="auto"/>
            </w:tcBorders>
          </w:tcPr>
          <w:p w:rsidR="007F32F0" w:rsidRPr="00CB0331" w:rsidRDefault="007F32F0" w:rsidP="000C4806">
            <w:pPr>
              <w:pStyle w:val="Style45"/>
              <w:widowControl/>
              <w:jc w:val="center"/>
              <w:rPr>
                <w:rFonts w:ascii="Times New Roman" w:hAnsi="Times New Roman" w:cs="Times New Roman"/>
                <w:lang w:val="en-US"/>
              </w:rPr>
            </w:pPr>
          </w:p>
        </w:tc>
        <w:tc>
          <w:tcPr>
            <w:tcW w:w="1842" w:type="dxa"/>
            <w:vMerge/>
            <w:tcBorders>
              <w:left w:val="single" w:sz="4" w:space="0" w:color="auto"/>
              <w:bottom w:val="double" w:sz="4" w:space="0" w:color="auto"/>
              <w:right w:val="single" w:sz="4" w:space="0" w:color="auto"/>
            </w:tcBorders>
          </w:tcPr>
          <w:p w:rsidR="007F32F0" w:rsidRPr="00CB0331" w:rsidRDefault="007F32F0" w:rsidP="000C4806">
            <w:pPr>
              <w:pStyle w:val="Style45"/>
              <w:widowControl/>
              <w:jc w:val="center"/>
              <w:rPr>
                <w:rFonts w:ascii="Times New Roman" w:hAnsi="Times New Roman" w:cs="Times New Roman"/>
                <w:lang w:val="en-US"/>
              </w:rPr>
            </w:pPr>
          </w:p>
        </w:tc>
        <w:tc>
          <w:tcPr>
            <w:tcW w:w="1416" w:type="dxa"/>
            <w:tcBorders>
              <w:top w:val="single" w:sz="4" w:space="0" w:color="auto"/>
              <w:left w:val="single" w:sz="4" w:space="0" w:color="auto"/>
              <w:bottom w:val="double" w:sz="4" w:space="0" w:color="auto"/>
              <w:right w:val="single" w:sz="4" w:space="0" w:color="auto"/>
            </w:tcBorders>
          </w:tcPr>
          <w:p w:rsidR="007F32F0" w:rsidRPr="00CB0331" w:rsidRDefault="007F32F0" w:rsidP="000C4806">
            <w:pPr>
              <w:pStyle w:val="Style10"/>
              <w:widowControl/>
              <w:jc w:val="center"/>
              <w:rPr>
                <w:rStyle w:val="FontStyle238"/>
                <w:rFonts w:ascii="Times New Roman" w:hAnsi="Times New Roman" w:cs="Times New Roman"/>
                <w:sz w:val="24"/>
                <w:szCs w:val="24"/>
                <w:lang w:eastAsia="en-US"/>
              </w:rPr>
            </w:pPr>
            <w:r w:rsidRPr="00CB0331">
              <w:rPr>
                <w:rStyle w:val="FontStyle238"/>
                <w:rFonts w:ascii="Times New Roman" w:hAnsi="Times New Roman" w:cs="Times New Roman"/>
                <w:sz w:val="24"/>
                <w:szCs w:val="24"/>
                <w:lang w:eastAsia="en-US"/>
              </w:rPr>
              <w:t>Класс 1</w:t>
            </w:r>
            <w:r w:rsidRPr="00CB0331">
              <w:rPr>
                <w:rStyle w:val="FontStyle238"/>
                <w:rFonts w:ascii="Times New Roman" w:hAnsi="Times New Roman" w:cs="Times New Roman"/>
                <w:sz w:val="24"/>
                <w:szCs w:val="24"/>
                <w:lang w:val="en-US" w:eastAsia="en-US"/>
              </w:rPr>
              <w:t xml:space="preserve"> </w:t>
            </w:r>
            <w:r w:rsidRPr="00CB0331">
              <w:rPr>
                <w:rStyle w:val="FontStyle238"/>
                <w:rFonts w:ascii="Times New Roman" w:hAnsi="Times New Roman" w:cs="Times New Roman"/>
                <w:sz w:val="24"/>
                <w:szCs w:val="24"/>
                <w:lang w:eastAsia="en-US"/>
              </w:rPr>
              <w:t>и 2</w:t>
            </w:r>
          </w:p>
        </w:tc>
        <w:tc>
          <w:tcPr>
            <w:tcW w:w="1057" w:type="dxa"/>
            <w:tcBorders>
              <w:top w:val="single" w:sz="4" w:space="0" w:color="auto"/>
              <w:left w:val="single" w:sz="4" w:space="0" w:color="auto"/>
              <w:bottom w:val="double" w:sz="4" w:space="0" w:color="auto"/>
              <w:right w:val="single" w:sz="4" w:space="0" w:color="auto"/>
            </w:tcBorders>
          </w:tcPr>
          <w:p w:rsidR="007F32F0" w:rsidRPr="00CB0331" w:rsidRDefault="007F32F0" w:rsidP="000C4806">
            <w:pPr>
              <w:pStyle w:val="Style10"/>
              <w:widowControl/>
              <w:jc w:val="center"/>
              <w:rPr>
                <w:rStyle w:val="FontStyle238"/>
                <w:rFonts w:ascii="Times New Roman" w:hAnsi="Times New Roman" w:cs="Times New Roman"/>
                <w:sz w:val="24"/>
                <w:szCs w:val="24"/>
                <w:lang w:eastAsia="en-US"/>
              </w:rPr>
            </w:pPr>
            <w:r w:rsidRPr="00CB0331">
              <w:rPr>
                <w:rStyle w:val="FontStyle238"/>
                <w:rFonts w:ascii="Times New Roman" w:hAnsi="Times New Roman" w:cs="Times New Roman"/>
                <w:sz w:val="24"/>
                <w:szCs w:val="24"/>
                <w:lang w:eastAsia="en-US"/>
              </w:rPr>
              <w:t>Класс 1</w:t>
            </w:r>
          </w:p>
        </w:tc>
        <w:tc>
          <w:tcPr>
            <w:tcW w:w="1110" w:type="dxa"/>
            <w:tcBorders>
              <w:top w:val="single" w:sz="4" w:space="0" w:color="auto"/>
              <w:left w:val="single" w:sz="4" w:space="0" w:color="auto"/>
              <w:bottom w:val="double" w:sz="4" w:space="0" w:color="auto"/>
              <w:right w:val="single" w:sz="4" w:space="0" w:color="auto"/>
            </w:tcBorders>
          </w:tcPr>
          <w:p w:rsidR="007F32F0" w:rsidRPr="000C4806" w:rsidRDefault="007F32F0" w:rsidP="000C4806">
            <w:pPr>
              <w:pStyle w:val="Style15"/>
              <w:widowControl/>
              <w:jc w:val="center"/>
              <w:rPr>
                <w:rStyle w:val="FontStyle238"/>
                <w:rFonts w:ascii="Times New Roman" w:hAnsi="Times New Roman" w:cs="Times New Roman"/>
                <w:sz w:val="24"/>
                <w:szCs w:val="24"/>
                <w:lang w:val="en-US" w:eastAsia="en-US"/>
              </w:rPr>
            </w:pPr>
            <w:r w:rsidRPr="000C4806">
              <w:rPr>
                <w:rStyle w:val="FontStyle238"/>
                <w:rFonts w:ascii="Times New Roman" w:hAnsi="Times New Roman" w:cs="Times New Roman"/>
                <w:sz w:val="24"/>
                <w:szCs w:val="24"/>
                <w:lang w:eastAsia="en-US"/>
              </w:rPr>
              <w:t>Класс 2</w:t>
            </w:r>
          </w:p>
        </w:tc>
      </w:tr>
      <w:tr w:rsidR="007F32F0" w:rsidRPr="00756D8C" w:rsidTr="00F34C08">
        <w:trPr>
          <w:trHeight w:val="398"/>
        </w:trPr>
        <w:tc>
          <w:tcPr>
            <w:tcW w:w="429" w:type="dxa"/>
            <w:tcBorders>
              <w:top w:val="double" w:sz="4" w:space="0" w:color="auto"/>
              <w:left w:val="single" w:sz="4" w:space="0" w:color="auto"/>
              <w:bottom w:val="single" w:sz="4" w:space="0" w:color="auto"/>
              <w:right w:val="single" w:sz="4" w:space="0" w:color="auto"/>
            </w:tcBorders>
          </w:tcPr>
          <w:p w:rsidR="007F32F0" w:rsidRPr="00CB0331" w:rsidRDefault="007F32F0" w:rsidP="00CB0331">
            <w:pPr>
              <w:pStyle w:val="Style45"/>
              <w:widowControl/>
              <w:rPr>
                <w:rFonts w:ascii="Times New Roman" w:hAnsi="Times New Roman" w:cs="Times New Roman"/>
                <w:lang w:val="en-US"/>
              </w:rPr>
            </w:pPr>
            <w:r w:rsidRPr="00CB0331">
              <w:rPr>
                <w:rFonts w:ascii="Times New Roman" w:hAnsi="Times New Roman" w:cs="Times New Roman"/>
                <w:lang w:val="en-US"/>
              </w:rPr>
              <w:t>1</w:t>
            </w:r>
          </w:p>
        </w:tc>
        <w:tc>
          <w:tcPr>
            <w:tcW w:w="3259" w:type="dxa"/>
            <w:tcBorders>
              <w:top w:val="double" w:sz="4" w:space="0" w:color="auto"/>
              <w:left w:val="single" w:sz="4" w:space="0" w:color="auto"/>
              <w:bottom w:val="single" w:sz="4" w:space="0" w:color="auto"/>
              <w:right w:val="single" w:sz="4" w:space="0" w:color="auto"/>
            </w:tcBorders>
          </w:tcPr>
          <w:p w:rsidR="007F32F0" w:rsidRPr="00CB0331" w:rsidRDefault="007F32F0" w:rsidP="00CB0331">
            <w:pPr>
              <w:pStyle w:val="Style45"/>
              <w:widowControl/>
              <w:rPr>
                <w:rFonts w:ascii="Times New Roman" w:hAnsi="Times New Roman" w:cs="Times New Roman"/>
                <w:lang w:val="en-US"/>
              </w:rPr>
            </w:pPr>
            <w:r w:rsidRPr="00CB0331">
              <w:rPr>
                <w:rFonts w:ascii="Times New Roman" w:hAnsi="Times New Roman" w:cs="Times New Roman"/>
              </w:rPr>
              <w:t>Стык колонны</w:t>
            </w:r>
            <w:r w:rsidRPr="00CB0331">
              <w:rPr>
                <w:rFonts w:ascii="Times New Roman" w:hAnsi="Times New Roman" w:cs="Times New Roman"/>
                <w:lang w:val="en-US"/>
              </w:rPr>
              <w:t>:</w:t>
            </w:r>
          </w:p>
          <w:p w:rsidR="007F32F0" w:rsidRPr="00CB0331" w:rsidRDefault="007F32F0" w:rsidP="00CB0331">
            <w:pPr>
              <w:pStyle w:val="Style45"/>
              <w:widowControl/>
              <w:rPr>
                <w:rFonts w:ascii="Times New Roman" w:hAnsi="Times New Roman" w:cs="Times New Roman"/>
                <w:lang w:val="en-US"/>
              </w:rPr>
            </w:pPr>
            <w:r w:rsidRPr="00CB0331">
              <w:rPr>
                <w:rFonts w:ascii="Times New Roman" w:hAnsi="Times New Roman" w:cs="Times New Roman"/>
                <w:noProof/>
              </w:rPr>
              <w:drawing>
                <wp:inline distT="0" distB="0" distL="0" distR="0" wp14:anchorId="74FBB08F" wp14:editId="76B15528">
                  <wp:extent cx="1857375" cy="1209675"/>
                  <wp:effectExtent l="19050" t="0" r="9525" b="0"/>
                  <wp:docPr id="30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8"/>
                          <a:srcRect/>
                          <a:stretch>
                            <a:fillRect/>
                          </a:stretch>
                        </pic:blipFill>
                        <pic:spPr bwMode="auto">
                          <a:xfrm>
                            <a:off x="0" y="0"/>
                            <a:ext cx="1857375" cy="1209675"/>
                          </a:xfrm>
                          <a:prstGeom prst="rect">
                            <a:avLst/>
                          </a:prstGeom>
                          <a:noFill/>
                          <a:ln w="9525">
                            <a:noFill/>
                            <a:miter lim="800000"/>
                            <a:headEnd/>
                            <a:tailEnd/>
                          </a:ln>
                        </pic:spPr>
                      </pic:pic>
                    </a:graphicData>
                  </a:graphic>
                </wp:inline>
              </w:drawing>
            </w:r>
          </w:p>
        </w:tc>
        <w:tc>
          <w:tcPr>
            <w:tcW w:w="1842" w:type="dxa"/>
            <w:tcBorders>
              <w:top w:val="double" w:sz="4" w:space="0" w:color="auto"/>
              <w:left w:val="single" w:sz="4" w:space="0" w:color="auto"/>
              <w:bottom w:val="single" w:sz="4" w:space="0" w:color="auto"/>
              <w:right w:val="single" w:sz="4" w:space="0" w:color="auto"/>
            </w:tcBorders>
          </w:tcPr>
          <w:p w:rsidR="007F32F0" w:rsidRPr="00CB0331" w:rsidRDefault="007F32F0" w:rsidP="00CB0331">
            <w:pPr>
              <w:pStyle w:val="Style40"/>
              <w:widowControl/>
              <w:rPr>
                <w:rStyle w:val="FontStyle237"/>
                <w:rFonts w:ascii="Times New Roman" w:hAnsi="Times New Roman" w:cs="Times New Roman"/>
                <w:sz w:val="24"/>
                <w:szCs w:val="24"/>
                <w:lang w:eastAsia="en-US"/>
              </w:rPr>
            </w:pPr>
            <w:r w:rsidRPr="00CB0331">
              <w:rPr>
                <w:rStyle w:val="FontStyle237"/>
                <w:rFonts w:ascii="Times New Roman" w:hAnsi="Times New Roman" w:cs="Times New Roman"/>
                <w:sz w:val="24"/>
                <w:szCs w:val="24"/>
                <w:lang w:eastAsia="en-US"/>
              </w:rPr>
              <w:t xml:space="preserve">Случайный эксцентриситет </w:t>
            </w:r>
            <w:r w:rsidRPr="00CB0331">
              <w:rPr>
                <w:rStyle w:val="FontStyle237"/>
                <w:rFonts w:ascii="Times New Roman" w:hAnsi="Times New Roman" w:cs="Times New Roman"/>
                <w:i/>
                <w:sz w:val="24"/>
                <w:szCs w:val="24"/>
                <w:lang w:val="en-US" w:eastAsia="en-US"/>
              </w:rPr>
              <w:t>e</w:t>
            </w:r>
            <w:r w:rsidRPr="00CB0331">
              <w:rPr>
                <w:rStyle w:val="FontStyle237"/>
                <w:rFonts w:ascii="Times New Roman" w:hAnsi="Times New Roman" w:cs="Times New Roman"/>
                <w:sz w:val="24"/>
                <w:szCs w:val="24"/>
                <w:lang w:eastAsia="en-US"/>
              </w:rPr>
              <w:t xml:space="preserve"> относительно любой оси:</w:t>
            </w:r>
          </w:p>
        </w:tc>
        <w:tc>
          <w:tcPr>
            <w:tcW w:w="1416" w:type="dxa"/>
            <w:tcBorders>
              <w:top w:val="double" w:sz="4" w:space="0" w:color="auto"/>
              <w:left w:val="single" w:sz="4" w:space="0" w:color="auto"/>
              <w:bottom w:val="single" w:sz="4" w:space="0" w:color="auto"/>
              <w:right w:val="single" w:sz="4" w:space="0" w:color="auto"/>
            </w:tcBorders>
          </w:tcPr>
          <w:p w:rsidR="007F32F0" w:rsidRPr="00CB0331" w:rsidRDefault="007F32F0" w:rsidP="00CB0331">
            <w:pPr>
              <w:pStyle w:val="Style28"/>
              <w:widowControl/>
              <w:rPr>
                <w:rStyle w:val="FontStyle237"/>
                <w:rFonts w:ascii="Times New Roman" w:hAnsi="Times New Roman" w:cs="Times New Roman"/>
                <w:sz w:val="24"/>
                <w:szCs w:val="24"/>
                <w:lang w:eastAsia="en-US"/>
              </w:rPr>
            </w:pPr>
            <w:r w:rsidRPr="00CB0331">
              <w:rPr>
                <w:rStyle w:val="FontStyle237"/>
                <w:rFonts w:ascii="Times New Roman" w:hAnsi="Times New Roman" w:cs="Times New Roman"/>
                <w:sz w:val="24"/>
                <w:szCs w:val="24"/>
                <w:lang w:eastAsia="en-US"/>
              </w:rPr>
              <w:t>Без специальных требований</w:t>
            </w:r>
          </w:p>
        </w:tc>
        <w:tc>
          <w:tcPr>
            <w:tcW w:w="1057" w:type="dxa"/>
            <w:tcBorders>
              <w:top w:val="double" w:sz="4" w:space="0" w:color="auto"/>
              <w:left w:val="single" w:sz="4" w:space="0" w:color="auto"/>
              <w:bottom w:val="single" w:sz="4" w:space="0" w:color="auto"/>
              <w:right w:val="single" w:sz="4" w:space="0" w:color="auto"/>
            </w:tcBorders>
          </w:tcPr>
          <w:p w:rsidR="007F32F0" w:rsidRPr="00CB0331" w:rsidRDefault="007F32F0" w:rsidP="00CB0331">
            <w:pPr>
              <w:pStyle w:val="Style40"/>
              <w:widowControl/>
              <w:rPr>
                <w:rStyle w:val="FontStyle237"/>
                <w:rFonts w:ascii="Times New Roman" w:hAnsi="Times New Roman" w:cs="Times New Roman"/>
                <w:sz w:val="24"/>
                <w:szCs w:val="24"/>
              </w:rPr>
            </w:pPr>
            <w:r w:rsidRPr="00CB0331">
              <w:rPr>
                <w:rStyle w:val="FontStyle237"/>
                <w:rFonts w:ascii="Times New Roman" w:hAnsi="Times New Roman" w:cs="Times New Roman"/>
                <w:sz w:val="24"/>
                <w:szCs w:val="24"/>
              </w:rPr>
              <w:t>5</w:t>
            </w:r>
            <w:r w:rsidRPr="00CB0331">
              <w:rPr>
                <w:rStyle w:val="FontStyle237"/>
                <w:rFonts w:ascii="Times New Roman" w:hAnsi="Times New Roman" w:cs="Times New Roman"/>
                <w:sz w:val="24"/>
                <w:szCs w:val="24"/>
                <w:lang w:val="en-US"/>
              </w:rPr>
              <w:t xml:space="preserve"> </w:t>
            </w:r>
            <w:r w:rsidRPr="00CB0331">
              <w:rPr>
                <w:rStyle w:val="FontStyle237"/>
                <w:rFonts w:ascii="Times New Roman" w:hAnsi="Times New Roman" w:cs="Times New Roman"/>
                <w:sz w:val="24"/>
                <w:szCs w:val="24"/>
              </w:rPr>
              <w:t>мм</w:t>
            </w:r>
          </w:p>
        </w:tc>
        <w:tc>
          <w:tcPr>
            <w:tcW w:w="1110" w:type="dxa"/>
            <w:tcBorders>
              <w:top w:val="double" w:sz="4" w:space="0" w:color="auto"/>
              <w:left w:val="single" w:sz="4" w:space="0" w:color="auto"/>
              <w:bottom w:val="single" w:sz="4" w:space="0" w:color="auto"/>
              <w:right w:val="single" w:sz="4" w:space="0" w:color="auto"/>
            </w:tcBorders>
          </w:tcPr>
          <w:p w:rsidR="007F32F0" w:rsidRPr="000C4806" w:rsidRDefault="007F32F0" w:rsidP="00CB0331">
            <w:pPr>
              <w:pStyle w:val="Style40"/>
              <w:widowControl/>
              <w:rPr>
                <w:rStyle w:val="FontStyle237"/>
                <w:rFonts w:ascii="Times New Roman" w:hAnsi="Times New Roman" w:cs="Times New Roman"/>
                <w:sz w:val="24"/>
                <w:szCs w:val="24"/>
              </w:rPr>
            </w:pPr>
            <w:r w:rsidRPr="000C4806">
              <w:rPr>
                <w:rStyle w:val="FontStyle237"/>
                <w:rFonts w:ascii="Times New Roman" w:hAnsi="Times New Roman" w:cs="Times New Roman"/>
                <w:sz w:val="24"/>
                <w:szCs w:val="24"/>
              </w:rPr>
              <w:t>3</w:t>
            </w:r>
            <w:r w:rsidRPr="000C4806">
              <w:rPr>
                <w:rStyle w:val="FontStyle237"/>
                <w:rFonts w:ascii="Times New Roman" w:hAnsi="Times New Roman" w:cs="Times New Roman"/>
                <w:sz w:val="24"/>
                <w:szCs w:val="24"/>
                <w:lang w:val="en-US"/>
              </w:rPr>
              <w:t xml:space="preserve"> </w:t>
            </w:r>
            <w:r w:rsidRPr="000C4806">
              <w:rPr>
                <w:rStyle w:val="FontStyle237"/>
                <w:rFonts w:ascii="Times New Roman" w:hAnsi="Times New Roman" w:cs="Times New Roman"/>
                <w:sz w:val="24"/>
                <w:szCs w:val="24"/>
              </w:rPr>
              <w:t>мм</w:t>
            </w:r>
          </w:p>
        </w:tc>
      </w:tr>
      <w:tr w:rsidR="007F32F0" w:rsidRPr="00756D8C" w:rsidTr="00CB0331">
        <w:trPr>
          <w:trHeight w:val="398"/>
        </w:trPr>
        <w:tc>
          <w:tcPr>
            <w:tcW w:w="429" w:type="dxa"/>
            <w:tcBorders>
              <w:top w:val="single" w:sz="4" w:space="0" w:color="auto"/>
              <w:left w:val="single" w:sz="4" w:space="0" w:color="auto"/>
              <w:bottom w:val="single" w:sz="4" w:space="0" w:color="auto"/>
              <w:right w:val="single" w:sz="4" w:space="0" w:color="auto"/>
            </w:tcBorders>
          </w:tcPr>
          <w:p w:rsidR="007F32F0" w:rsidRPr="00CB0331" w:rsidRDefault="007F32F0" w:rsidP="00CB0331">
            <w:pPr>
              <w:pStyle w:val="Style45"/>
              <w:widowControl/>
              <w:rPr>
                <w:rFonts w:ascii="Times New Roman" w:hAnsi="Times New Roman" w:cs="Times New Roman"/>
                <w:lang w:val="en-US"/>
              </w:rPr>
            </w:pPr>
            <w:r w:rsidRPr="00CB0331">
              <w:rPr>
                <w:rFonts w:ascii="Times New Roman" w:hAnsi="Times New Roman" w:cs="Times New Roman"/>
                <w:lang w:val="en-US"/>
              </w:rPr>
              <w:t>2</w:t>
            </w:r>
          </w:p>
        </w:tc>
        <w:tc>
          <w:tcPr>
            <w:tcW w:w="3259" w:type="dxa"/>
            <w:tcBorders>
              <w:top w:val="single" w:sz="4" w:space="0" w:color="auto"/>
              <w:left w:val="single" w:sz="4" w:space="0" w:color="auto"/>
              <w:bottom w:val="single" w:sz="4" w:space="0" w:color="auto"/>
              <w:right w:val="single" w:sz="4" w:space="0" w:color="auto"/>
            </w:tcBorders>
          </w:tcPr>
          <w:p w:rsidR="007F32F0" w:rsidRPr="00CB0331" w:rsidRDefault="007F32F0" w:rsidP="00CB0331">
            <w:pPr>
              <w:pStyle w:val="Style45"/>
              <w:widowControl/>
              <w:rPr>
                <w:rFonts w:ascii="Times New Roman" w:hAnsi="Times New Roman" w:cs="Times New Roman"/>
                <w:lang w:val="en-US"/>
              </w:rPr>
            </w:pPr>
            <w:r w:rsidRPr="00CB0331">
              <w:rPr>
                <w:rFonts w:ascii="Times New Roman" w:hAnsi="Times New Roman" w:cs="Times New Roman"/>
              </w:rPr>
              <w:t>Опорная плита колонны</w:t>
            </w:r>
            <w:r w:rsidRPr="00CB0331">
              <w:rPr>
                <w:rFonts w:ascii="Times New Roman" w:hAnsi="Times New Roman" w:cs="Times New Roman"/>
                <w:lang w:val="en-US"/>
              </w:rPr>
              <w:t>:</w:t>
            </w:r>
          </w:p>
          <w:p w:rsidR="007F32F0" w:rsidRPr="00CB0331" w:rsidRDefault="007F32F0" w:rsidP="00CB0331">
            <w:pPr>
              <w:pStyle w:val="Style45"/>
              <w:widowControl/>
              <w:rPr>
                <w:rFonts w:ascii="Times New Roman" w:hAnsi="Times New Roman" w:cs="Times New Roman"/>
                <w:lang w:val="en-US"/>
              </w:rPr>
            </w:pPr>
            <w:r w:rsidRPr="00CB0331">
              <w:rPr>
                <w:rFonts w:ascii="Times New Roman" w:hAnsi="Times New Roman" w:cs="Times New Roman"/>
                <w:noProof/>
              </w:rPr>
              <w:drawing>
                <wp:inline distT="0" distB="0" distL="0" distR="0" wp14:anchorId="3A7AF152" wp14:editId="1988985B">
                  <wp:extent cx="1933575" cy="1771650"/>
                  <wp:effectExtent l="19050" t="0" r="9525" b="0"/>
                  <wp:docPr id="301"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9"/>
                          <a:srcRect/>
                          <a:stretch>
                            <a:fillRect/>
                          </a:stretch>
                        </pic:blipFill>
                        <pic:spPr bwMode="auto">
                          <a:xfrm>
                            <a:off x="0" y="0"/>
                            <a:ext cx="1933575" cy="1771650"/>
                          </a:xfrm>
                          <a:prstGeom prst="rect">
                            <a:avLst/>
                          </a:prstGeom>
                          <a:noFill/>
                          <a:ln w="9525">
                            <a:noFill/>
                            <a:miter lim="800000"/>
                            <a:headEnd/>
                            <a:tailEnd/>
                          </a:ln>
                        </pic:spPr>
                      </pic:pic>
                    </a:graphicData>
                  </a:graphic>
                </wp:inline>
              </w:drawing>
            </w:r>
          </w:p>
        </w:tc>
        <w:tc>
          <w:tcPr>
            <w:tcW w:w="1842" w:type="dxa"/>
            <w:tcBorders>
              <w:top w:val="single" w:sz="4" w:space="0" w:color="auto"/>
              <w:left w:val="single" w:sz="4" w:space="0" w:color="auto"/>
              <w:bottom w:val="single" w:sz="4" w:space="0" w:color="auto"/>
              <w:right w:val="single" w:sz="4" w:space="0" w:color="auto"/>
            </w:tcBorders>
          </w:tcPr>
          <w:p w:rsidR="007F32F0" w:rsidRPr="00CB0331" w:rsidRDefault="007F32F0" w:rsidP="00CB0331">
            <w:pPr>
              <w:pStyle w:val="Style40"/>
              <w:widowControl/>
              <w:rPr>
                <w:rStyle w:val="FontStyle237"/>
                <w:rFonts w:ascii="Times New Roman" w:hAnsi="Times New Roman" w:cs="Times New Roman"/>
                <w:sz w:val="24"/>
                <w:szCs w:val="24"/>
                <w:lang w:eastAsia="en-US"/>
              </w:rPr>
            </w:pPr>
            <w:r w:rsidRPr="00CB0331">
              <w:rPr>
                <w:rStyle w:val="FontStyle237"/>
                <w:rFonts w:ascii="Times New Roman" w:hAnsi="Times New Roman" w:cs="Times New Roman"/>
                <w:sz w:val="24"/>
                <w:szCs w:val="24"/>
                <w:lang w:eastAsia="en-US"/>
              </w:rPr>
              <w:t xml:space="preserve">Случайный эксцентриситет </w:t>
            </w:r>
            <w:r w:rsidRPr="00CB0331">
              <w:rPr>
                <w:rStyle w:val="FontStyle237"/>
                <w:rFonts w:ascii="Times New Roman" w:hAnsi="Times New Roman" w:cs="Times New Roman"/>
                <w:i/>
                <w:sz w:val="24"/>
                <w:szCs w:val="24"/>
                <w:lang w:val="en-US" w:eastAsia="en-US"/>
              </w:rPr>
              <w:t>e</w:t>
            </w:r>
            <w:r w:rsidRPr="00CB0331">
              <w:rPr>
                <w:rStyle w:val="FontStyle237"/>
                <w:rFonts w:ascii="Times New Roman" w:hAnsi="Times New Roman" w:cs="Times New Roman"/>
                <w:sz w:val="24"/>
                <w:szCs w:val="24"/>
                <w:lang w:eastAsia="en-US"/>
              </w:rPr>
              <w:t xml:space="preserve"> в любом направлении:</w:t>
            </w:r>
          </w:p>
        </w:tc>
        <w:tc>
          <w:tcPr>
            <w:tcW w:w="1416" w:type="dxa"/>
            <w:tcBorders>
              <w:top w:val="single" w:sz="4" w:space="0" w:color="auto"/>
              <w:left w:val="single" w:sz="4" w:space="0" w:color="auto"/>
              <w:bottom w:val="single" w:sz="4" w:space="0" w:color="auto"/>
              <w:right w:val="single" w:sz="4" w:space="0" w:color="auto"/>
            </w:tcBorders>
          </w:tcPr>
          <w:p w:rsidR="007F32F0" w:rsidRPr="00CB0331" w:rsidRDefault="007F32F0" w:rsidP="00CB0331">
            <w:pPr>
              <w:pStyle w:val="Style28"/>
              <w:widowControl/>
              <w:rPr>
                <w:rStyle w:val="FontStyle237"/>
                <w:rFonts w:ascii="Times New Roman" w:hAnsi="Times New Roman" w:cs="Times New Roman"/>
                <w:sz w:val="24"/>
                <w:szCs w:val="24"/>
                <w:lang w:eastAsia="en-US"/>
              </w:rPr>
            </w:pPr>
            <w:r w:rsidRPr="00CB0331">
              <w:rPr>
                <w:rStyle w:val="FontStyle237"/>
                <w:rFonts w:ascii="Times New Roman" w:hAnsi="Times New Roman" w:cs="Times New Roman"/>
                <w:sz w:val="24"/>
                <w:szCs w:val="24"/>
                <w:lang w:eastAsia="en-US"/>
              </w:rPr>
              <w:t>Без специальных требований</w:t>
            </w:r>
          </w:p>
        </w:tc>
        <w:tc>
          <w:tcPr>
            <w:tcW w:w="1057" w:type="dxa"/>
            <w:tcBorders>
              <w:top w:val="single" w:sz="4" w:space="0" w:color="auto"/>
              <w:left w:val="single" w:sz="4" w:space="0" w:color="auto"/>
              <w:bottom w:val="single" w:sz="4" w:space="0" w:color="auto"/>
              <w:right w:val="single" w:sz="4" w:space="0" w:color="auto"/>
            </w:tcBorders>
          </w:tcPr>
          <w:p w:rsidR="007F32F0" w:rsidRPr="00CB0331" w:rsidRDefault="007F32F0" w:rsidP="00CB0331">
            <w:pPr>
              <w:pStyle w:val="Style40"/>
              <w:widowControl/>
              <w:rPr>
                <w:rStyle w:val="FontStyle237"/>
                <w:rFonts w:ascii="Times New Roman" w:hAnsi="Times New Roman" w:cs="Times New Roman"/>
                <w:sz w:val="24"/>
                <w:szCs w:val="24"/>
              </w:rPr>
            </w:pPr>
            <w:r w:rsidRPr="00CB0331">
              <w:rPr>
                <w:rStyle w:val="FontStyle237"/>
                <w:rFonts w:ascii="Times New Roman" w:hAnsi="Times New Roman" w:cs="Times New Roman"/>
                <w:sz w:val="24"/>
                <w:szCs w:val="24"/>
              </w:rPr>
              <w:t>5</w:t>
            </w:r>
            <w:r w:rsidRPr="00CB0331">
              <w:rPr>
                <w:rStyle w:val="FontStyle237"/>
                <w:rFonts w:ascii="Times New Roman" w:hAnsi="Times New Roman" w:cs="Times New Roman"/>
                <w:sz w:val="24"/>
                <w:szCs w:val="24"/>
                <w:lang w:val="en-US"/>
              </w:rPr>
              <w:t xml:space="preserve"> </w:t>
            </w:r>
            <w:r w:rsidRPr="00CB0331">
              <w:rPr>
                <w:rStyle w:val="FontStyle237"/>
                <w:rFonts w:ascii="Times New Roman" w:hAnsi="Times New Roman" w:cs="Times New Roman"/>
                <w:sz w:val="24"/>
                <w:szCs w:val="24"/>
              </w:rPr>
              <w:t>мм</w:t>
            </w:r>
          </w:p>
        </w:tc>
        <w:tc>
          <w:tcPr>
            <w:tcW w:w="1110" w:type="dxa"/>
            <w:tcBorders>
              <w:top w:val="single" w:sz="4" w:space="0" w:color="auto"/>
              <w:left w:val="single" w:sz="4" w:space="0" w:color="auto"/>
              <w:bottom w:val="single" w:sz="4" w:space="0" w:color="auto"/>
              <w:right w:val="single" w:sz="4" w:space="0" w:color="auto"/>
            </w:tcBorders>
          </w:tcPr>
          <w:p w:rsidR="007F32F0" w:rsidRPr="000C4806" w:rsidRDefault="007F32F0" w:rsidP="00CB0331">
            <w:pPr>
              <w:pStyle w:val="Style40"/>
              <w:widowControl/>
              <w:rPr>
                <w:rStyle w:val="FontStyle237"/>
                <w:rFonts w:ascii="Times New Roman" w:hAnsi="Times New Roman" w:cs="Times New Roman"/>
                <w:sz w:val="24"/>
                <w:szCs w:val="24"/>
              </w:rPr>
            </w:pPr>
            <w:r w:rsidRPr="000C4806">
              <w:rPr>
                <w:rStyle w:val="FontStyle237"/>
                <w:rFonts w:ascii="Times New Roman" w:hAnsi="Times New Roman" w:cs="Times New Roman"/>
                <w:sz w:val="24"/>
                <w:szCs w:val="24"/>
              </w:rPr>
              <w:t>3</w:t>
            </w:r>
            <w:r w:rsidRPr="000C4806">
              <w:rPr>
                <w:rStyle w:val="FontStyle237"/>
                <w:rFonts w:ascii="Times New Roman" w:hAnsi="Times New Roman" w:cs="Times New Roman"/>
                <w:sz w:val="24"/>
                <w:szCs w:val="24"/>
                <w:lang w:val="en-US"/>
              </w:rPr>
              <w:t xml:space="preserve"> </w:t>
            </w:r>
            <w:r w:rsidRPr="000C4806">
              <w:rPr>
                <w:rStyle w:val="FontStyle237"/>
                <w:rFonts w:ascii="Times New Roman" w:hAnsi="Times New Roman" w:cs="Times New Roman"/>
                <w:sz w:val="24"/>
                <w:szCs w:val="24"/>
              </w:rPr>
              <w:t>м</w:t>
            </w:r>
          </w:p>
        </w:tc>
      </w:tr>
    </w:tbl>
    <w:p w:rsidR="000C4806" w:rsidRDefault="000C4806" w:rsidP="00725D52">
      <w:pPr>
        <w:pStyle w:val="Style74"/>
        <w:widowControl/>
        <w:ind w:firstLine="567"/>
        <w:jc w:val="center"/>
        <w:rPr>
          <w:rStyle w:val="FontStyle238"/>
          <w:rFonts w:ascii="Times New Roman" w:hAnsi="Times New Roman" w:cs="Times New Roman"/>
          <w:sz w:val="24"/>
          <w:szCs w:val="24"/>
          <w:lang w:eastAsia="en-US"/>
        </w:rPr>
      </w:pPr>
    </w:p>
    <w:p w:rsidR="000C4806" w:rsidRDefault="007F32F0" w:rsidP="006A1A25">
      <w:pPr>
        <w:pStyle w:val="Style74"/>
        <w:widowControl/>
        <w:jc w:val="center"/>
        <w:rPr>
          <w:rStyle w:val="FontStyle238"/>
          <w:rFonts w:ascii="Times New Roman" w:hAnsi="Times New Roman" w:cs="Times New Roman"/>
          <w:sz w:val="24"/>
          <w:szCs w:val="24"/>
          <w:lang w:eastAsia="en-US"/>
        </w:rPr>
      </w:pPr>
      <w:r w:rsidRPr="000C4806">
        <w:rPr>
          <w:rStyle w:val="FontStyle238"/>
          <w:rFonts w:ascii="Times New Roman" w:hAnsi="Times New Roman" w:cs="Times New Roman"/>
          <w:sz w:val="24"/>
          <w:szCs w:val="24"/>
          <w:lang w:eastAsia="en-US"/>
        </w:rPr>
        <w:t xml:space="preserve">Таблица </w:t>
      </w:r>
      <w:r w:rsidRPr="000C4806">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.11 -</w:t>
      </w:r>
      <w:r w:rsidRPr="000C4806">
        <w:rPr>
          <w:rStyle w:val="FontStyle238"/>
          <w:rFonts w:ascii="Times New Roman" w:hAnsi="Times New Roman" w:cs="Times New Roman"/>
          <w:sz w:val="24"/>
          <w:szCs w:val="24"/>
          <w:lang w:eastAsia="en-US"/>
        </w:rPr>
        <w:t xml:space="preserve"> Основные допуски на изготовление. </w:t>
      </w:r>
    </w:p>
    <w:p w:rsidR="007F32F0" w:rsidRPr="000C4806" w:rsidRDefault="007F32F0" w:rsidP="00725D52">
      <w:pPr>
        <w:pStyle w:val="Style74"/>
        <w:widowControl/>
        <w:ind w:firstLine="567"/>
        <w:jc w:val="center"/>
        <w:rPr>
          <w:rStyle w:val="FontStyle238"/>
          <w:rFonts w:ascii="Times New Roman" w:hAnsi="Times New Roman" w:cs="Times New Roman"/>
          <w:sz w:val="24"/>
          <w:szCs w:val="24"/>
          <w:lang w:eastAsia="en-US"/>
        </w:rPr>
      </w:pPr>
      <w:r w:rsidRPr="000C4806">
        <w:rPr>
          <w:rStyle w:val="FontStyle238"/>
          <w:rFonts w:ascii="Times New Roman" w:hAnsi="Times New Roman" w:cs="Times New Roman"/>
          <w:sz w:val="24"/>
          <w:szCs w:val="24"/>
          <w:lang w:eastAsia="en-US"/>
        </w:rPr>
        <w:t>Цилиндрические и конические оболочки</w:t>
      </w:r>
    </w:p>
    <w:tbl>
      <w:tblPr>
        <w:tblStyle w:val="af5"/>
        <w:tblW w:w="5000" w:type="pct"/>
        <w:tblInd w:w="107" w:type="dxa"/>
        <w:tblLayout w:type="fixed"/>
        <w:tblLook w:val="04A0" w:firstRow="1" w:lastRow="0" w:firstColumn="1" w:lastColumn="0" w:noHBand="0" w:noVBand="1"/>
      </w:tblPr>
      <w:tblGrid>
        <w:gridCol w:w="437"/>
        <w:gridCol w:w="3183"/>
        <w:gridCol w:w="291"/>
        <w:gridCol w:w="1029"/>
        <w:gridCol w:w="1064"/>
        <w:gridCol w:w="271"/>
        <w:gridCol w:w="50"/>
        <w:gridCol w:w="1007"/>
        <w:gridCol w:w="109"/>
        <w:gridCol w:w="1053"/>
        <w:gridCol w:w="993"/>
        <w:gridCol w:w="84"/>
      </w:tblGrid>
      <w:tr w:rsidR="007F32F0" w:rsidRPr="00756D8C" w:rsidTr="004A5006">
        <w:tc>
          <w:tcPr>
            <w:tcW w:w="432" w:type="dxa"/>
            <w:tcBorders>
              <w:bottom w:val="double" w:sz="4" w:space="0" w:color="auto"/>
            </w:tcBorders>
          </w:tcPr>
          <w:p w:rsidR="007F32F0" w:rsidRPr="00756D8C" w:rsidRDefault="007F32F0" w:rsidP="000C4806">
            <w:pPr>
              <w:pStyle w:val="Style74"/>
              <w:widowControl/>
              <w:ind w:firstLine="34"/>
              <w:jc w:val="center"/>
              <w:rPr>
                <w:rStyle w:val="FontStyle238"/>
                <w:rFonts w:ascii="Times New Roman" w:hAnsi="Times New Roman" w:cs="Times New Roman"/>
                <w:b w:val="0"/>
                <w:sz w:val="24"/>
                <w:szCs w:val="24"/>
                <w:lang w:eastAsia="en-US"/>
              </w:rPr>
            </w:pPr>
            <w:r w:rsidRPr="00756D8C">
              <w:rPr>
                <w:rStyle w:val="FontStyle238"/>
                <w:rFonts w:ascii="Times New Roman" w:hAnsi="Times New Roman" w:cs="Times New Roman"/>
                <w:sz w:val="24"/>
                <w:szCs w:val="24"/>
                <w:lang w:eastAsia="en-US"/>
              </w:rPr>
              <w:t>№</w:t>
            </w:r>
          </w:p>
        </w:tc>
        <w:tc>
          <w:tcPr>
            <w:tcW w:w="9008" w:type="dxa"/>
            <w:gridSpan w:val="11"/>
          </w:tcPr>
          <w:p w:rsidR="007F32F0" w:rsidRPr="00756D8C" w:rsidRDefault="007F32F0" w:rsidP="000C4806">
            <w:pPr>
              <w:pStyle w:val="Style74"/>
              <w:widowControl/>
              <w:ind w:firstLine="36"/>
              <w:jc w:val="center"/>
              <w:rPr>
                <w:rStyle w:val="FontStyle238"/>
                <w:rFonts w:ascii="Times New Roman" w:hAnsi="Times New Roman" w:cs="Times New Roman"/>
                <w:b w:val="0"/>
                <w:sz w:val="24"/>
                <w:szCs w:val="24"/>
                <w:lang w:eastAsia="en-US"/>
              </w:rPr>
            </w:pPr>
            <w:r w:rsidRPr="00756D8C">
              <w:rPr>
                <w:rStyle w:val="FontStyle238"/>
                <w:rFonts w:ascii="Times New Roman" w:hAnsi="Times New Roman" w:cs="Times New Roman"/>
                <w:sz w:val="24"/>
                <w:szCs w:val="24"/>
                <w:lang w:eastAsia="en-US"/>
              </w:rPr>
              <w:t>Характеристики и детали</w:t>
            </w:r>
          </w:p>
        </w:tc>
      </w:tr>
      <w:tr w:rsidR="007F32F0" w:rsidRPr="00756D8C" w:rsidTr="004A5006">
        <w:tc>
          <w:tcPr>
            <w:tcW w:w="432" w:type="dxa"/>
            <w:vMerge w:val="restart"/>
            <w:tcBorders>
              <w:top w:val="double" w:sz="4" w:space="0" w:color="auto"/>
              <w:bottom w:val="nil"/>
            </w:tcBorders>
          </w:tcPr>
          <w:p w:rsidR="007F32F0" w:rsidRPr="00756D8C" w:rsidRDefault="000C4806" w:rsidP="000C4806">
            <w:pPr>
              <w:pStyle w:val="Style74"/>
              <w:widowControl/>
              <w:ind w:firstLine="34"/>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1</w:t>
            </w:r>
          </w:p>
        </w:tc>
        <w:tc>
          <w:tcPr>
            <w:tcW w:w="3139" w:type="dxa"/>
            <w:vMerge w:val="restart"/>
            <w:tcBorders>
              <w:top w:val="double" w:sz="4" w:space="0" w:color="auto"/>
              <w:bottom w:val="nil"/>
            </w:tcBorders>
          </w:tcPr>
          <w:p w:rsidR="007F32F0" w:rsidRPr="00756D8C" w:rsidRDefault="007F32F0" w:rsidP="000C4806">
            <w:pPr>
              <w:pStyle w:val="Style74"/>
              <w:widowControl/>
              <w:ind w:firstLine="36"/>
              <w:rPr>
                <w:rStyle w:val="FontStyle238"/>
                <w:rFonts w:ascii="Times New Roman" w:hAnsi="Times New Roman" w:cs="Times New Roman"/>
                <w:b w:val="0"/>
                <w:sz w:val="24"/>
                <w:szCs w:val="24"/>
                <w:lang w:eastAsia="en-US"/>
              </w:rPr>
            </w:pPr>
            <w:r w:rsidRPr="00756D8C">
              <w:rPr>
                <w:rStyle w:val="FontStyle238"/>
                <w:rFonts w:ascii="Times New Roman" w:hAnsi="Times New Roman" w:cs="Times New Roman"/>
                <w:b w:val="0"/>
                <w:sz w:val="24"/>
                <w:szCs w:val="24"/>
                <w:lang w:eastAsia="en-US"/>
              </w:rPr>
              <w:t>Отклонение от округлости:</w:t>
            </w:r>
          </w:p>
          <w:p w:rsidR="007F32F0" w:rsidRPr="00756D8C" w:rsidRDefault="007F32F0" w:rsidP="000C4806">
            <w:pPr>
              <w:pStyle w:val="Style74"/>
              <w:widowControl/>
              <w:ind w:firstLine="36"/>
              <w:jc w:val="center"/>
              <w:rPr>
                <w:rStyle w:val="FontStyle238"/>
                <w:rFonts w:ascii="Times New Roman" w:hAnsi="Times New Roman" w:cs="Times New Roman"/>
                <w:b w:val="0"/>
                <w:sz w:val="24"/>
                <w:szCs w:val="24"/>
                <w:lang w:eastAsia="en-US"/>
              </w:rPr>
            </w:pPr>
            <w:r w:rsidRPr="00756D8C">
              <w:rPr>
                <w:rFonts w:ascii="Times New Roman" w:hAnsi="Times New Roman" w:cs="Times New Roman"/>
                <w:bCs/>
                <w:noProof/>
                <w:color w:val="000000"/>
              </w:rPr>
              <w:drawing>
                <wp:inline distT="0" distB="0" distL="0" distR="0" wp14:anchorId="000756F3" wp14:editId="349F49EC">
                  <wp:extent cx="1362075" cy="1371600"/>
                  <wp:effectExtent l="19050" t="0" r="9525" b="0"/>
                  <wp:docPr id="349"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0"/>
                          <a:srcRect/>
                          <a:stretch>
                            <a:fillRect/>
                          </a:stretch>
                        </pic:blipFill>
                        <pic:spPr bwMode="auto">
                          <a:xfrm>
                            <a:off x="0" y="0"/>
                            <a:ext cx="1362075" cy="1371600"/>
                          </a:xfrm>
                          <a:prstGeom prst="rect">
                            <a:avLst/>
                          </a:prstGeom>
                          <a:noFill/>
                          <a:ln w="9525">
                            <a:noFill/>
                            <a:miter lim="800000"/>
                            <a:headEnd/>
                            <a:tailEnd/>
                          </a:ln>
                        </pic:spPr>
                      </pic:pic>
                    </a:graphicData>
                  </a:graphic>
                </wp:inline>
              </w:drawing>
            </w:r>
          </w:p>
          <w:p w:rsidR="007F32F0" w:rsidRPr="00756D8C" w:rsidRDefault="007F32F0" w:rsidP="000C4806">
            <w:pPr>
              <w:pStyle w:val="Style74"/>
              <w:widowControl/>
              <w:ind w:firstLine="36"/>
              <w:rPr>
                <w:rStyle w:val="FontStyle238"/>
                <w:rFonts w:ascii="Times New Roman" w:hAnsi="Times New Roman" w:cs="Times New Roman"/>
                <w:b w:val="0"/>
                <w:sz w:val="24"/>
                <w:szCs w:val="24"/>
                <w:lang w:eastAsia="en-US"/>
              </w:rPr>
            </w:pPr>
            <w:r w:rsidRPr="00756D8C">
              <w:rPr>
                <w:rStyle w:val="FontStyle238"/>
                <w:rFonts w:ascii="Times New Roman" w:hAnsi="Times New Roman" w:cs="Times New Roman"/>
                <w:b w:val="0"/>
                <w:sz w:val="24"/>
                <w:szCs w:val="24"/>
                <w:lang w:val="en-US" w:eastAsia="en-US"/>
              </w:rPr>
              <w:t>a</w:t>
            </w:r>
            <w:r w:rsidRPr="00756D8C">
              <w:rPr>
                <w:rStyle w:val="FontStyle238"/>
                <w:rFonts w:ascii="Times New Roman" w:hAnsi="Times New Roman" w:cs="Times New Roman"/>
                <w:b w:val="0"/>
                <w:sz w:val="24"/>
                <w:szCs w:val="24"/>
                <w:lang w:eastAsia="en-US"/>
              </w:rPr>
              <w:t xml:space="preserve">) </w:t>
            </w:r>
            <w:proofErr w:type="spellStart"/>
            <w:r w:rsidRPr="00756D8C">
              <w:rPr>
                <w:rStyle w:val="FontStyle238"/>
                <w:rFonts w:ascii="Times New Roman" w:hAnsi="Times New Roman" w:cs="Times New Roman"/>
                <w:b w:val="0"/>
                <w:sz w:val="24"/>
                <w:szCs w:val="24"/>
                <w:lang w:eastAsia="en-US"/>
              </w:rPr>
              <w:t>сплющенность</w:t>
            </w:r>
            <w:proofErr w:type="spellEnd"/>
            <w:r w:rsidRPr="00756D8C">
              <w:rPr>
                <w:rStyle w:val="FontStyle238"/>
                <w:rFonts w:ascii="Times New Roman" w:hAnsi="Times New Roman" w:cs="Times New Roman"/>
                <w:b w:val="0"/>
                <w:sz w:val="24"/>
                <w:szCs w:val="24"/>
                <w:lang w:eastAsia="en-US"/>
              </w:rPr>
              <w:t xml:space="preserve"> </w:t>
            </w:r>
          </w:p>
          <w:p w:rsidR="007F32F0" w:rsidRPr="00756D8C" w:rsidRDefault="007F32F0" w:rsidP="000C4806">
            <w:pPr>
              <w:pStyle w:val="Style74"/>
              <w:widowControl/>
              <w:ind w:firstLine="36"/>
              <w:jc w:val="center"/>
              <w:rPr>
                <w:rStyle w:val="FontStyle238"/>
                <w:rFonts w:ascii="Times New Roman" w:hAnsi="Times New Roman" w:cs="Times New Roman"/>
                <w:b w:val="0"/>
                <w:sz w:val="24"/>
                <w:szCs w:val="24"/>
                <w:lang w:eastAsia="en-US"/>
              </w:rPr>
            </w:pPr>
            <w:r w:rsidRPr="00756D8C">
              <w:rPr>
                <w:rFonts w:ascii="Times New Roman" w:hAnsi="Times New Roman" w:cs="Times New Roman"/>
                <w:bCs/>
                <w:noProof/>
                <w:color w:val="000000"/>
              </w:rPr>
              <w:drawing>
                <wp:inline distT="0" distB="0" distL="0" distR="0" wp14:anchorId="5DE3AB91" wp14:editId="0239B012">
                  <wp:extent cx="1438275" cy="1247775"/>
                  <wp:effectExtent l="19050" t="0" r="9525" b="0"/>
                  <wp:docPr id="350"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1"/>
                          <a:srcRect/>
                          <a:stretch>
                            <a:fillRect/>
                          </a:stretch>
                        </pic:blipFill>
                        <pic:spPr bwMode="auto">
                          <a:xfrm>
                            <a:off x="0" y="0"/>
                            <a:ext cx="1438275" cy="1247775"/>
                          </a:xfrm>
                          <a:prstGeom prst="rect">
                            <a:avLst/>
                          </a:prstGeom>
                          <a:noFill/>
                          <a:ln w="9525">
                            <a:noFill/>
                            <a:miter lim="800000"/>
                            <a:headEnd/>
                            <a:tailEnd/>
                          </a:ln>
                        </pic:spPr>
                      </pic:pic>
                    </a:graphicData>
                  </a:graphic>
                </wp:inline>
              </w:drawing>
            </w:r>
          </w:p>
          <w:p w:rsidR="007F32F0" w:rsidRPr="00756D8C" w:rsidRDefault="007F32F0" w:rsidP="000C4806">
            <w:pPr>
              <w:pStyle w:val="Style74"/>
              <w:widowControl/>
              <w:ind w:firstLine="36"/>
              <w:rPr>
                <w:rStyle w:val="FontStyle238"/>
                <w:rFonts w:ascii="Times New Roman" w:hAnsi="Times New Roman" w:cs="Times New Roman"/>
                <w:b w:val="0"/>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несимметричное</w:t>
            </w:r>
          </w:p>
        </w:tc>
        <w:tc>
          <w:tcPr>
            <w:tcW w:w="5869" w:type="dxa"/>
            <w:gridSpan w:val="10"/>
            <w:tcBorders>
              <w:top w:val="double" w:sz="4" w:space="0" w:color="auto"/>
            </w:tcBorders>
          </w:tcPr>
          <w:p w:rsidR="007F32F0" w:rsidRPr="00756D8C" w:rsidRDefault="007F32F0" w:rsidP="000C4806">
            <w:pPr>
              <w:pStyle w:val="Style74"/>
              <w:widowControl/>
              <w:ind w:firstLine="36"/>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Разница между максимальными и минимальными значениями измеренного внутреннего диаметра относительно номинального внутреннего диаметра</w:t>
            </w:r>
            <w:proofErr w:type="gramStart"/>
            <w:r w:rsidRPr="00756D8C">
              <w:rPr>
                <w:rStyle w:val="FontStyle237"/>
                <w:rFonts w:ascii="Times New Roman" w:hAnsi="Times New Roman" w:cs="Times New Roman"/>
                <w:sz w:val="24"/>
                <w:szCs w:val="24"/>
                <w:lang w:val="en-US" w:eastAsia="en-US"/>
              </w:rPr>
              <w:t>r</w:t>
            </w:r>
            <w:proofErr w:type="gramEnd"/>
            <w:r w:rsidRPr="00756D8C">
              <w:rPr>
                <w:rStyle w:val="FontStyle237"/>
                <w:rFonts w:ascii="Times New Roman" w:hAnsi="Times New Roman" w:cs="Times New Roman"/>
                <w:sz w:val="24"/>
                <w:szCs w:val="24"/>
                <w:lang w:eastAsia="en-US"/>
              </w:rPr>
              <w:t>:</w:t>
            </w:r>
          </w:p>
          <w:p w:rsidR="007F32F0" w:rsidRPr="00756D8C" w:rsidRDefault="007F32F0" w:rsidP="000C4806">
            <w:pPr>
              <w:pStyle w:val="Style74"/>
              <w:widowControl/>
              <w:ind w:firstLine="36"/>
              <w:jc w:val="center"/>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7A246692" wp14:editId="617FEC8B">
                  <wp:extent cx="1743075" cy="523875"/>
                  <wp:effectExtent l="19050" t="0" r="9525" b="0"/>
                  <wp:docPr id="351"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2"/>
                          <a:srcRect/>
                          <a:stretch>
                            <a:fillRect/>
                          </a:stretch>
                        </pic:blipFill>
                        <pic:spPr bwMode="auto">
                          <a:xfrm>
                            <a:off x="0" y="0"/>
                            <a:ext cx="1743075" cy="523875"/>
                          </a:xfrm>
                          <a:prstGeom prst="rect">
                            <a:avLst/>
                          </a:prstGeom>
                          <a:noFill/>
                          <a:ln w="9525">
                            <a:noFill/>
                            <a:miter lim="800000"/>
                            <a:headEnd/>
                            <a:tailEnd/>
                          </a:ln>
                        </pic:spPr>
                      </pic:pic>
                    </a:graphicData>
                  </a:graphic>
                </wp:inline>
              </w:drawing>
            </w:r>
          </w:p>
        </w:tc>
      </w:tr>
      <w:tr w:rsidR="007F32F0" w:rsidRPr="00756D8C" w:rsidTr="004A5006">
        <w:tc>
          <w:tcPr>
            <w:tcW w:w="432" w:type="dxa"/>
            <w:vMerge/>
            <w:tcBorders>
              <w:top w:val="double" w:sz="4" w:space="0" w:color="auto"/>
              <w:bottom w:val="nil"/>
            </w:tcBorders>
          </w:tcPr>
          <w:p w:rsidR="007F32F0" w:rsidRPr="00756D8C" w:rsidRDefault="007F32F0"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3139" w:type="dxa"/>
            <w:vMerge/>
            <w:tcBorders>
              <w:top w:val="double" w:sz="4" w:space="0" w:color="auto"/>
              <w:bottom w:val="nil"/>
            </w:tcBorders>
          </w:tcPr>
          <w:p w:rsidR="007F32F0" w:rsidRPr="00756D8C" w:rsidRDefault="007F32F0" w:rsidP="000C4806">
            <w:pPr>
              <w:pStyle w:val="Style74"/>
              <w:widowControl/>
              <w:ind w:firstLine="36"/>
              <w:jc w:val="center"/>
              <w:rPr>
                <w:rStyle w:val="FontStyle238"/>
                <w:rFonts w:ascii="Times New Roman" w:hAnsi="Times New Roman" w:cs="Times New Roman"/>
                <w:b w:val="0"/>
                <w:sz w:val="24"/>
                <w:szCs w:val="24"/>
                <w:lang w:val="en-US" w:eastAsia="en-US"/>
              </w:rPr>
            </w:pPr>
          </w:p>
        </w:tc>
        <w:tc>
          <w:tcPr>
            <w:tcW w:w="5869" w:type="dxa"/>
            <w:gridSpan w:val="10"/>
          </w:tcPr>
          <w:p w:rsidR="007F32F0" w:rsidRPr="00756D8C" w:rsidRDefault="007F32F0" w:rsidP="00732353">
            <w:pPr>
              <w:pStyle w:val="Style74"/>
              <w:widowControl/>
              <w:ind w:firstLine="36"/>
              <w:jc w:val="center"/>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sz w:val="24"/>
                <w:szCs w:val="24"/>
                <w:lang w:eastAsia="en-US"/>
              </w:rPr>
              <w:t>Допуски</w:t>
            </w:r>
            <w:r w:rsidRPr="00756D8C">
              <w:rPr>
                <w:rStyle w:val="FontStyle238"/>
                <w:rFonts w:ascii="Times New Roman" w:hAnsi="Times New Roman" w:cs="Times New Roman"/>
                <w:sz w:val="24"/>
                <w:szCs w:val="24"/>
                <w:lang w:val="en-US" w:eastAsia="en-US"/>
              </w:rPr>
              <w:t xml:space="preserve"> </w:t>
            </w:r>
            <w:r w:rsidRPr="00756D8C">
              <w:rPr>
                <w:rStyle w:val="FontStyle238"/>
                <w:rFonts w:ascii="Times New Roman" w:hAnsi="Times New Roman" w:cs="Times New Roman"/>
                <w:sz w:val="24"/>
                <w:szCs w:val="24"/>
                <w:vertAlign w:val="superscript"/>
                <w:lang w:val="en-US" w:eastAsia="en-US"/>
              </w:rPr>
              <w:t>a</w:t>
            </w:r>
          </w:p>
        </w:tc>
      </w:tr>
      <w:tr w:rsidR="007F32F0" w:rsidRPr="00756D8C" w:rsidTr="004A5006">
        <w:tc>
          <w:tcPr>
            <w:tcW w:w="432" w:type="dxa"/>
            <w:vMerge/>
            <w:tcBorders>
              <w:top w:val="double" w:sz="4" w:space="0" w:color="auto"/>
              <w:bottom w:val="nil"/>
            </w:tcBorders>
          </w:tcPr>
          <w:p w:rsidR="007F32F0" w:rsidRPr="00756D8C" w:rsidRDefault="007F32F0"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3139" w:type="dxa"/>
            <w:vMerge/>
            <w:tcBorders>
              <w:top w:val="double" w:sz="4" w:space="0" w:color="auto"/>
              <w:bottom w:val="nil"/>
            </w:tcBorders>
          </w:tcPr>
          <w:p w:rsidR="007F32F0" w:rsidRPr="00756D8C" w:rsidRDefault="007F32F0" w:rsidP="000C4806">
            <w:pPr>
              <w:pStyle w:val="Style74"/>
              <w:widowControl/>
              <w:ind w:firstLine="36"/>
              <w:jc w:val="center"/>
              <w:rPr>
                <w:rStyle w:val="FontStyle238"/>
                <w:rFonts w:ascii="Times New Roman" w:hAnsi="Times New Roman" w:cs="Times New Roman"/>
                <w:b w:val="0"/>
                <w:sz w:val="24"/>
                <w:szCs w:val="24"/>
                <w:lang w:val="en-US" w:eastAsia="en-US"/>
              </w:rPr>
            </w:pPr>
          </w:p>
        </w:tc>
        <w:tc>
          <w:tcPr>
            <w:tcW w:w="1302" w:type="dxa"/>
            <w:gridSpan w:val="2"/>
          </w:tcPr>
          <w:p w:rsidR="007F32F0" w:rsidRPr="00756D8C" w:rsidRDefault="007F32F0" w:rsidP="000C4806">
            <w:pPr>
              <w:pStyle w:val="Style74"/>
              <w:widowControl/>
              <w:ind w:firstLine="36"/>
              <w:jc w:val="center"/>
              <w:rPr>
                <w:rStyle w:val="FontStyle238"/>
                <w:rFonts w:ascii="Times New Roman" w:hAnsi="Times New Roman" w:cs="Times New Roman"/>
                <w:b w:val="0"/>
                <w:sz w:val="24"/>
                <w:szCs w:val="24"/>
                <w:lang w:val="en-US" w:eastAsia="en-US"/>
              </w:rPr>
            </w:pPr>
          </w:p>
        </w:tc>
        <w:tc>
          <w:tcPr>
            <w:tcW w:w="4567" w:type="dxa"/>
            <w:gridSpan w:val="8"/>
          </w:tcPr>
          <w:p w:rsidR="007F32F0" w:rsidRPr="00756D8C" w:rsidRDefault="007F32F0" w:rsidP="00732353">
            <w:pPr>
              <w:pStyle w:val="Style74"/>
              <w:widowControl/>
              <w:ind w:firstLine="36"/>
              <w:jc w:val="center"/>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sz w:val="24"/>
                <w:szCs w:val="24"/>
                <w:lang w:eastAsia="en-US"/>
              </w:rPr>
              <w:t>Допустимое отклонение Δ</w:t>
            </w:r>
          </w:p>
        </w:tc>
      </w:tr>
      <w:tr w:rsidR="007F32F0" w:rsidRPr="00756D8C" w:rsidTr="004A5006">
        <w:tc>
          <w:tcPr>
            <w:tcW w:w="432" w:type="dxa"/>
            <w:vMerge/>
            <w:tcBorders>
              <w:top w:val="double" w:sz="4" w:space="0" w:color="auto"/>
              <w:bottom w:val="nil"/>
            </w:tcBorders>
          </w:tcPr>
          <w:p w:rsidR="007F32F0" w:rsidRPr="00756D8C" w:rsidRDefault="007F32F0"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3139" w:type="dxa"/>
            <w:vMerge/>
            <w:tcBorders>
              <w:top w:val="double" w:sz="4" w:space="0" w:color="auto"/>
              <w:bottom w:val="nil"/>
            </w:tcBorders>
          </w:tcPr>
          <w:p w:rsidR="007F32F0" w:rsidRPr="00756D8C" w:rsidRDefault="007F32F0" w:rsidP="000C4806">
            <w:pPr>
              <w:pStyle w:val="Style74"/>
              <w:widowControl/>
              <w:ind w:firstLine="36"/>
              <w:jc w:val="center"/>
              <w:rPr>
                <w:rStyle w:val="FontStyle238"/>
                <w:rFonts w:ascii="Times New Roman" w:hAnsi="Times New Roman" w:cs="Times New Roman"/>
                <w:b w:val="0"/>
                <w:sz w:val="24"/>
                <w:szCs w:val="24"/>
                <w:lang w:val="en-US" w:eastAsia="en-US"/>
              </w:rPr>
            </w:pPr>
          </w:p>
        </w:tc>
        <w:tc>
          <w:tcPr>
            <w:tcW w:w="1302" w:type="dxa"/>
            <w:gridSpan w:val="2"/>
          </w:tcPr>
          <w:p w:rsidR="007F32F0" w:rsidRPr="00756D8C" w:rsidRDefault="007F32F0" w:rsidP="000C4806">
            <w:pPr>
              <w:pStyle w:val="Style103"/>
              <w:widowControl/>
              <w:ind w:firstLine="36"/>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Диаметр</w:t>
            </w:r>
          </w:p>
        </w:tc>
        <w:tc>
          <w:tcPr>
            <w:tcW w:w="1049" w:type="dxa"/>
          </w:tcPr>
          <w:p w:rsidR="007F32F0" w:rsidRPr="00CB0331" w:rsidRDefault="007F32F0" w:rsidP="000C4806">
            <w:pPr>
              <w:pStyle w:val="Style103"/>
              <w:widowControl/>
              <w:ind w:firstLine="36"/>
              <w:jc w:val="both"/>
              <w:rPr>
                <w:rStyle w:val="FontStyle237"/>
                <w:rFonts w:ascii="Times New Roman" w:hAnsi="Times New Roman" w:cs="Times New Roman"/>
                <w:sz w:val="24"/>
                <w:szCs w:val="24"/>
                <w:lang w:eastAsia="en-US"/>
              </w:rPr>
            </w:pPr>
            <w:r w:rsidRPr="00CB0331">
              <w:rPr>
                <w:rStyle w:val="FontStyle232"/>
                <w:sz w:val="24"/>
                <w:szCs w:val="24"/>
                <w:lang w:val="en-US" w:eastAsia="en-US"/>
              </w:rPr>
              <w:t>d</w:t>
            </w:r>
            <w:r w:rsidRPr="00CB0331">
              <w:rPr>
                <w:rStyle w:val="FontStyle232"/>
                <w:sz w:val="24"/>
                <w:szCs w:val="24"/>
                <w:lang w:eastAsia="en-US"/>
              </w:rPr>
              <w:t xml:space="preserve"> ≤ </w:t>
            </w:r>
            <w:r w:rsidRPr="00CB0331">
              <w:rPr>
                <w:rStyle w:val="FontStyle237"/>
                <w:rFonts w:ascii="Times New Roman" w:hAnsi="Times New Roman" w:cs="Times New Roman"/>
                <w:sz w:val="24"/>
                <w:szCs w:val="24"/>
                <w:lang w:eastAsia="en-US"/>
              </w:rPr>
              <w:t>0,50</w:t>
            </w:r>
            <w:r w:rsidRPr="00CB0331">
              <w:rPr>
                <w:rStyle w:val="FontStyle237"/>
                <w:rFonts w:ascii="Times New Roman" w:hAnsi="Times New Roman" w:cs="Times New Roman"/>
                <w:sz w:val="24"/>
                <w:szCs w:val="24"/>
                <w:lang w:val="en-US" w:eastAsia="en-US"/>
              </w:rPr>
              <w:t xml:space="preserve"> </w:t>
            </w:r>
            <w:r w:rsidRPr="00CB0331">
              <w:rPr>
                <w:rStyle w:val="FontStyle237"/>
                <w:rFonts w:ascii="Times New Roman" w:hAnsi="Times New Roman" w:cs="Times New Roman"/>
                <w:sz w:val="24"/>
                <w:szCs w:val="24"/>
                <w:lang w:eastAsia="en-US"/>
              </w:rPr>
              <w:t>м</w:t>
            </w:r>
          </w:p>
        </w:tc>
        <w:tc>
          <w:tcPr>
            <w:tcW w:w="2456" w:type="dxa"/>
            <w:gridSpan w:val="5"/>
          </w:tcPr>
          <w:p w:rsidR="007F32F0" w:rsidRPr="00756D8C" w:rsidRDefault="007F32F0" w:rsidP="000C4806">
            <w:pPr>
              <w:pStyle w:val="Style103"/>
              <w:widowControl/>
              <w:ind w:firstLine="36"/>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0,50</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 &lt;</w:t>
            </w:r>
            <w:r w:rsidRPr="00756D8C">
              <w:rPr>
                <w:rStyle w:val="FontStyle237"/>
                <w:rFonts w:ascii="Times New Roman" w:hAnsi="Times New Roman" w:cs="Times New Roman"/>
                <w:sz w:val="24"/>
                <w:szCs w:val="24"/>
                <w:lang w:val="en-US"/>
              </w:rPr>
              <w:t>d</w:t>
            </w:r>
            <w:r w:rsidRPr="00756D8C">
              <w:rPr>
                <w:rStyle w:val="FontStyle232"/>
              </w:rPr>
              <w:t xml:space="preserve"> </w:t>
            </w:r>
            <w:r w:rsidRPr="00756D8C">
              <w:rPr>
                <w:rStyle w:val="FontStyle237"/>
                <w:rFonts w:ascii="Times New Roman" w:hAnsi="Times New Roman" w:cs="Times New Roman"/>
                <w:sz w:val="24"/>
                <w:szCs w:val="24"/>
              </w:rPr>
              <w:t>&lt;1,25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w:t>
            </w:r>
          </w:p>
        </w:tc>
        <w:tc>
          <w:tcPr>
            <w:tcW w:w="1062" w:type="dxa"/>
            <w:gridSpan w:val="2"/>
          </w:tcPr>
          <w:p w:rsidR="007F32F0" w:rsidRPr="00CB0331" w:rsidRDefault="007F32F0" w:rsidP="000C4806">
            <w:pPr>
              <w:pStyle w:val="Style103"/>
              <w:widowControl/>
              <w:ind w:firstLine="36"/>
              <w:jc w:val="both"/>
              <w:rPr>
                <w:rStyle w:val="FontStyle237"/>
                <w:rFonts w:ascii="Times New Roman" w:hAnsi="Times New Roman" w:cs="Times New Roman"/>
                <w:sz w:val="24"/>
                <w:szCs w:val="24"/>
                <w:lang w:eastAsia="en-US"/>
              </w:rPr>
            </w:pPr>
            <w:r w:rsidRPr="00CB0331">
              <w:rPr>
                <w:rStyle w:val="FontStyle232"/>
                <w:rFonts w:ascii="Times New Roman" w:hAnsi="Times New Roman" w:cs="Times New Roman"/>
                <w:sz w:val="24"/>
                <w:szCs w:val="24"/>
                <w:lang w:val="en-US" w:eastAsia="en-US"/>
              </w:rPr>
              <w:t>d</w:t>
            </w:r>
            <w:r w:rsidRPr="00CB0331">
              <w:rPr>
                <w:rStyle w:val="FontStyle232"/>
                <w:rFonts w:ascii="Times New Roman" w:hAnsi="Times New Roman" w:cs="Times New Roman"/>
                <w:sz w:val="24"/>
                <w:szCs w:val="24"/>
                <w:lang w:eastAsia="en-US"/>
              </w:rPr>
              <w:t xml:space="preserve"> ≥ </w:t>
            </w:r>
            <w:r w:rsidRPr="00CB0331">
              <w:rPr>
                <w:rStyle w:val="FontStyle237"/>
                <w:rFonts w:ascii="Times New Roman" w:hAnsi="Times New Roman" w:cs="Times New Roman"/>
                <w:sz w:val="24"/>
                <w:szCs w:val="24"/>
                <w:lang w:eastAsia="en-US"/>
              </w:rPr>
              <w:t>1,25</w:t>
            </w:r>
            <w:r w:rsidRPr="00CB0331">
              <w:rPr>
                <w:rStyle w:val="FontStyle237"/>
                <w:rFonts w:ascii="Times New Roman" w:hAnsi="Times New Roman" w:cs="Times New Roman"/>
                <w:sz w:val="24"/>
                <w:szCs w:val="24"/>
                <w:lang w:val="en-US" w:eastAsia="en-US"/>
              </w:rPr>
              <w:t xml:space="preserve"> </w:t>
            </w:r>
            <w:r w:rsidRPr="00CB0331">
              <w:rPr>
                <w:rStyle w:val="FontStyle237"/>
                <w:rFonts w:ascii="Times New Roman" w:hAnsi="Times New Roman" w:cs="Times New Roman"/>
                <w:sz w:val="24"/>
                <w:szCs w:val="24"/>
                <w:lang w:eastAsia="en-US"/>
              </w:rPr>
              <w:t>м</w:t>
            </w:r>
          </w:p>
        </w:tc>
      </w:tr>
      <w:tr w:rsidR="007F32F0" w:rsidRPr="00756D8C" w:rsidTr="004A5006">
        <w:tc>
          <w:tcPr>
            <w:tcW w:w="432" w:type="dxa"/>
            <w:vMerge/>
            <w:tcBorders>
              <w:top w:val="double" w:sz="4" w:space="0" w:color="auto"/>
              <w:bottom w:val="nil"/>
            </w:tcBorders>
          </w:tcPr>
          <w:p w:rsidR="007F32F0" w:rsidRPr="00756D8C" w:rsidRDefault="007F32F0"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3139" w:type="dxa"/>
            <w:vMerge/>
            <w:tcBorders>
              <w:top w:val="double" w:sz="4" w:space="0" w:color="auto"/>
              <w:bottom w:val="nil"/>
            </w:tcBorders>
          </w:tcPr>
          <w:p w:rsidR="007F32F0" w:rsidRPr="00756D8C" w:rsidRDefault="007F32F0" w:rsidP="000C4806">
            <w:pPr>
              <w:pStyle w:val="Style74"/>
              <w:widowControl/>
              <w:ind w:firstLine="36"/>
              <w:jc w:val="center"/>
              <w:rPr>
                <w:rStyle w:val="FontStyle238"/>
                <w:rFonts w:ascii="Times New Roman" w:hAnsi="Times New Roman" w:cs="Times New Roman"/>
                <w:b w:val="0"/>
                <w:sz w:val="24"/>
                <w:szCs w:val="24"/>
                <w:lang w:val="en-US" w:eastAsia="en-US"/>
              </w:rPr>
            </w:pPr>
          </w:p>
        </w:tc>
        <w:tc>
          <w:tcPr>
            <w:tcW w:w="1302" w:type="dxa"/>
            <w:gridSpan w:val="2"/>
          </w:tcPr>
          <w:p w:rsidR="007F32F0" w:rsidRPr="00756D8C" w:rsidRDefault="007F32F0" w:rsidP="000C4806">
            <w:pPr>
              <w:pStyle w:val="Style103"/>
              <w:widowControl/>
              <w:ind w:firstLine="36"/>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Класс</w:t>
            </w:r>
            <w:r w:rsidRPr="00756D8C">
              <w:rPr>
                <w:rStyle w:val="FontStyle237"/>
                <w:rFonts w:ascii="Times New Roman" w:hAnsi="Times New Roman" w:cs="Times New Roman"/>
                <w:sz w:val="24"/>
                <w:szCs w:val="24"/>
                <w:lang w:val="en-US" w:eastAsia="en-US"/>
              </w:rPr>
              <w:t xml:space="preserve"> A</w:t>
            </w:r>
          </w:p>
        </w:tc>
        <w:tc>
          <w:tcPr>
            <w:tcW w:w="1049" w:type="dxa"/>
          </w:tcPr>
          <w:p w:rsidR="007F32F0" w:rsidRPr="00756D8C" w:rsidRDefault="007F32F0" w:rsidP="000C4806">
            <w:pPr>
              <w:pStyle w:val="Style103"/>
              <w:widowControl/>
              <w:ind w:firstLine="36"/>
              <w:jc w:val="both"/>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14</w:t>
            </w:r>
          </w:p>
        </w:tc>
        <w:tc>
          <w:tcPr>
            <w:tcW w:w="2456" w:type="dxa"/>
            <w:gridSpan w:val="5"/>
          </w:tcPr>
          <w:p w:rsidR="007F32F0" w:rsidRPr="00756D8C" w:rsidRDefault="007F32F0" w:rsidP="000C4806">
            <w:pPr>
              <w:pStyle w:val="Style103"/>
              <w:widowControl/>
              <w:ind w:firstLine="36"/>
              <w:jc w:val="both"/>
              <w:rPr>
                <w:rStyle w:val="FontStyle237"/>
                <w:rFonts w:ascii="Times New Roman" w:hAnsi="Times New Roman" w:cs="Times New Roman"/>
                <w:sz w:val="24"/>
                <w:szCs w:val="24"/>
                <w:lang w:val="en-US"/>
              </w:rPr>
            </w:pPr>
            <w:proofErr w:type="gramStart"/>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7 + 9,3 (1,25 -</w:t>
            </w:r>
            <w:r w:rsidRPr="00756D8C">
              <w:rPr>
                <w:rStyle w:val="FontStyle237"/>
                <w:rFonts w:ascii="Times New Roman" w:hAnsi="Times New Roman" w:cs="Times New Roman"/>
                <w:sz w:val="24"/>
                <w:szCs w:val="24"/>
                <w:lang w:val="en-US"/>
              </w:rPr>
              <w:t xml:space="preserve"> d)]</w:t>
            </w:r>
            <w:proofErr w:type="gramEnd"/>
          </w:p>
        </w:tc>
        <w:tc>
          <w:tcPr>
            <w:tcW w:w="1062" w:type="dxa"/>
            <w:gridSpan w:val="2"/>
          </w:tcPr>
          <w:p w:rsidR="007F32F0" w:rsidRPr="00756D8C" w:rsidRDefault="007F32F0" w:rsidP="000C4806">
            <w:pPr>
              <w:pStyle w:val="Style103"/>
              <w:widowControl/>
              <w:ind w:firstLine="36"/>
              <w:jc w:val="both"/>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7</w:t>
            </w:r>
          </w:p>
        </w:tc>
      </w:tr>
      <w:tr w:rsidR="007F32F0" w:rsidRPr="00756D8C" w:rsidTr="004A5006">
        <w:tc>
          <w:tcPr>
            <w:tcW w:w="432" w:type="dxa"/>
            <w:vMerge/>
            <w:tcBorders>
              <w:top w:val="double" w:sz="4" w:space="0" w:color="auto"/>
              <w:bottom w:val="nil"/>
            </w:tcBorders>
          </w:tcPr>
          <w:p w:rsidR="007F32F0" w:rsidRPr="00756D8C" w:rsidRDefault="007F32F0"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3139" w:type="dxa"/>
            <w:vMerge/>
            <w:tcBorders>
              <w:top w:val="double" w:sz="4" w:space="0" w:color="auto"/>
              <w:bottom w:val="nil"/>
            </w:tcBorders>
          </w:tcPr>
          <w:p w:rsidR="007F32F0" w:rsidRPr="00756D8C" w:rsidRDefault="007F32F0" w:rsidP="000C4806">
            <w:pPr>
              <w:pStyle w:val="Style74"/>
              <w:widowControl/>
              <w:ind w:firstLine="36"/>
              <w:jc w:val="center"/>
              <w:rPr>
                <w:rStyle w:val="FontStyle238"/>
                <w:rFonts w:ascii="Times New Roman" w:hAnsi="Times New Roman" w:cs="Times New Roman"/>
                <w:b w:val="0"/>
                <w:sz w:val="24"/>
                <w:szCs w:val="24"/>
                <w:lang w:val="en-US" w:eastAsia="en-US"/>
              </w:rPr>
            </w:pPr>
          </w:p>
        </w:tc>
        <w:tc>
          <w:tcPr>
            <w:tcW w:w="1302" w:type="dxa"/>
            <w:gridSpan w:val="2"/>
          </w:tcPr>
          <w:p w:rsidR="007F32F0" w:rsidRPr="00756D8C" w:rsidRDefault="007F32F0" w:rsidP="000C4806">
            <w:pPr>
              <w:pStyle w:val="Style103"/>
              <w:widowControl/>
              <w:ind w:firstLine="36"/>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Класс</w:t>
            </w:r>
            <w:r w:rsidRPr="00756D8C">
              <w:rPr>
                <w:rStyle w:val="FontStyle237"/>
                <w:rFonts w:ascii="Times New Roman" w:hAnsi="Times New Roman" w:cs="Times New Roman"/>
                <w:sz w:val="24"/>
                <w:szCs w:val="24"/>
                <w:lang w:val="en-US" w:eastAsia="en-US"/>
              </w:rPr>
              <w:t xml:space="preserve"> B</w:t>
            </w:r>
          </w:p>
        </w:tc>
        <w:tc>
          <w:tcPr>
            <w:tcW w:w="1049" w:type="dxa"/>
          </w:tcPr>
          <w:p w:rsidR="007F32F0" w:rsidRPr="00756D8C" w:rsidRDefault="007F32F0" w:rsidP="000C4806">
            <w:pPr>
              <w:pStyle w:val="Style103"/>
              <w:widowControl/>
              <w:ind w:firstLine="36"/>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lang w:val="en-US" w:eastAsia="en-US"/>
              </w:rPr>
              <w:t>∆ = 20</w:t>
            </w:r>
          </w:p>
        </w:tc>
        <w:tc>
          <w:tcPr>
            <w:tcW w:w="2456" w:type="dxa"/>
            <w:gridSpan w:val="5"/>
          </w:tcPr>
          <w:p w:rsidR="007F32F0" w:rsidRPr="00756D8C" w:rsidRDefault="007F32F0" w:rsidP="000C4806">
            <w:pPr>
              <w:pStyle w:val="Style103"/>
              <w:widowControl/>
              <w:ind w:firstLine="36"/>
              <w:jc w:val="both"/>
              <w:rPr>
                <w:rStyle w:val="FontStyle237"/>
                <w:rFonts w:ascii="Times New Roman" w:hAnsi="Times New Roman" w:cs="Times New Roman"/>
                <w:sz w:val="24"/>
                <w:szCs w:val="24"/>
                <w:lang w:val="en-US"/>
              </w:rPr>
            </w:pPr>
            <w:proofErr w:type="gramStart"/>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10 + 13,3 (1,25 -</w:t>
            </w:r>
            <w:r w:rsidRPr="00756D8C">
              <w:rPr>
                <w:rStyle w:val="FontStyle237"/>
                <w:rFonts w:ascii="Times New Roman" w:hAnsi="Times New Roman" w:cs="Times New Roman"/>
                <w:sz w:val="24"/>
                <w:szCs w:val="24"/>
                <w:lang w:val="en-US"/>
              </w:rPr>
              <w:t xml:space="preserve"> d)]</w:t>
            </w:r>
            <w:proofErr w:type="gramEnd"/>
          </w:p>
        </w:tc>
        <w:tc>
          <w:tcPr>
            <w:tcW w:w="1062" w:type="dxa"/>
            <w:gridSpan w:val="2"/>
          </w:tcPr>
          <w:p w:rsidR="007F32F0" w:rsidRPr="00756D8C" w:rsidRDefault="007F32F0" w:rsidP="000C4806">
            <w:pPr>
              <w:pStyle w:val="Style103"/>
              <w:widowControl/>
              <w:ind w:firstLine="36"/>
              <w:jc w:val="both"/>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10</w:t>
            </w:r>
          </w:p>
        </w:tc>
      </w:tr>
      <w:tr w:rsidR="007F32F0" w:rsidRPr="00756D8C" w:rsidTr="004A5006">
        <w:tc>
          <w:tcPr>
            <w:tcW w:w="432" w:type="dxa"/>
            <w:vMerge/>
            <w:tcBorders>
              <w:top w:val="double" w:sz="4" w:space="0" w:color="auto"/>
              <w:bottom w:val="nil"/>
            </w:tcBorders>
          </w:tcPr>
          <w:p w:rsidR="007F32F0" w:rsidRPr="00756D8C" w:rsidRDefault="007F32F0"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3139" w:type="dxa"/>
            <w:vMerge/>
            <w:tcBorders>
              <w:top w:val="double" w:sz="4" w:space="0" w:color="auto"/>
              <w:bottom w:val="nil"/>
            </w:tcBorders>
          </w:tcPr>
          <w:p w:rsidR="007F32F0" w:rsidRPr="00756D8C" w:rsidRDefault="007F32F0" w:rsidP="000C4806">
            <w:pPr>
              <w:pStyle w:val="Style74"/>
              <w:widowControl/>
              <w:ind w:firstLine="36"/>
              <w:jc w:val="center"/>
              <w:rPr>
                <w:rStyle w:val="FontStyle238"/>
                <w:rFonts w:ascii="Times New Roman" w:hAnsi="Times New Roman" w:cs="Times New Roman"/>
                <w:b w:val="0"/>
                <w:sz w:val="24"/>
                <w:szCs w:val="24"/>
                <w:lang w:val="en-US" w:eastAsia="en-US"/>
              </w:rPr>
            </w:pPr>
          </w:p>
        </w:tc>
        <w:tc>
          <w:tcPr>
            <w:tcW w:w="1302" w:type="dxa"/>
            <w:gridSpan w:val="2"/>
            <w:tcBorders>
              <w:bottom w:val="single" w:sz="4" w:space="0" w:color="auto"/>
            </w:tcBorders>
          </w:tcPr>
          <w:p w:rsidR="007F32F0" w:rsidRPr="00756D8C" w:rsidRDefault="007F32F0" w:rsidP="000C4806">
            <w:pPr>
              <w:pStyle w:val="Style103"/>
              <w:widowControl/>
              <w:ind w:firstLine="36"/>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Класс</w:t>
            </w:r>
            <w:r w:rsidRPr="00756D8C">
              <w:rPr>
                <w:rStyle w:val="FontStyle237"/>
                <w:rFonts w:ascii="Times New Roman" w:hAnsi="Times New Roman" w:cs="Times New Roman"/>
                <w:sz w:val="24"/>
                <w:szCs w:val="24"/>
                <w:lang w:val="en-US" w:eastAsia="en-US"/>
              </w:rPr>
              <w:t xml:space="preserve"> C</w:t>
            </w:r>
          </w:p>
        </w:tc>
        <w:tc>
          <w:tcPr>
            <w:tcW w:w="1049" w:type="dxa"/>
            <w:tcBorders>
              <w:bottom w:val="single" w:sz="4" w:space="0" w:color="auto"/>
            </w:tcBorders>
          </w:tcPr>
          <w:p w:rsidR="007F32F0" w:rsidRPr="00756D8C" w:rsidRDefault="007F32F0" w:rsidP="000C4806">
            <w:pPr>
              <w:pStyle w:val="Style103"/>
              <w:widowControl/>
              <w:ind w:firstLine="36"/>
              <w:jc w:val="both"/>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30</w:t>
            </w:r>
          </w:p>
        </w:tc>
        <w:tc>
          <w:tcPr>
            <w:tcW w:w="2456" w:type="dxa"/>
            <w:gridSpan w:val="5"/>
            <w:tcBorders>
              <w:bottom w:val="single" w:sz="4" w:space="0" w:color="auto"/>
            </w:tcBorders>
          </w:tcPr>
          <w:p w:rsidR="007F32F0" w:rsidRPr="00756D8C" w:rsidRDefault="007F32F0" w:rsidP="000C4806">
            <w:pPr>
              <w:pStyle w:val="Style103"/>
              <w:widowControl/>
              <w:ind w:firstLine="36"/>
              <w:jc w:val="both"/>
              <w:rPr>
                <w:rStyle w:val="FontStyle237"/>
                <w:rFonts w:ascii="Times New Roman" w:hAnsi="Times New Roman" w:cs="Times New Roman"/>
                <w:sz w:val="24"/>
                <w:szCs w:val="24"/>
                <w:lang w:val="en-US"/>
              </w:rPr>
            </w:pPr>
            <w:proofErr w:type="gramStart"/>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15 + 20,0 (1,25 -</w:t>
            </w:r>
            <w:r w:rsidRPr="00756D8C">
              <w:rPr>
                <w:rStyle w:val="FontStyle237"/>
                <w:rFonts w:ascii="Times New Roman" w:hAnsi="Times New Roman" w:cs="Times New Roman"/>
                <w:sz w:val="24"/>
                <w:szCs w:val="24"/>
                <w:lang w:val="en-US"/>
              </w:rPr>
              <w:t xml:space="preserve"> d)]</w:t>
            </w:r>
            <w:proofErr w:type="gramEnd"/>
          </w:p>
        </w:tc>
        <w:tc>
          <w:tcPr>
            <w:tcW w:w="1062" w:type="dxa"/>
            <w:gridSpan w:val="2"/>
            <w:tcBorders>
              <w:bottom w:val="single" w:sz="4" w:space="0" w:color="auto"/>
            </w:tcBorders>
          </w:tcPr>
          <w:p w:rsidR="007F32F0" w:rsidRPr="00756D8C" w:rsidRDefault="007F32F0" w:rsidP="000C4806">
            <w:pPr>
              <w:pStyle w:val="Style103"/>
              <w:widowControl/>
              <w:ind w:firstLine="36"/>
              <w:jc w:val="both"/>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15</w:t>
            </w:r>
          </w:p>
        </w:tc>
      </w:tr>
      <w:tr w:rsidR="007F32F0" w:rsidRPr="00756D8C" w:rsidTr="004A5006">
        <w:tc>
          <w:tcPr>
            <w:tcW w:w="432" w:type="dxa"/>
            <w:vMerge/>
            <w:tcBorders>
              <w:top w:val="double" w:sz="4" w:space="0" w:color="auto"/>
              <w:bottom w:val="nil"/>
            </w:tcBorders>
          </w:tcPr>
          <w:p w:rsidR="007F32F0" w:rsidRPr="00756D8C" w:rsidRDefault="007F32F0"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3139" w:type="dxa"/>
            <w:vMerge/>
            <w:tcBorders>
              <w:top w:val="double" w:sz="4" w:space="0" w:color="auto"/>
              <w:bottom w:val="nil"/>
            </w:tcBorders>
          </w:tcPr>
          <w:p w:rsidR="007F32F0" w:rsidRPr="00756D8C" w:rsidRDefault="007F32F0" w:rsidP="000C4806">
            <w:pPr>
              <w:pStyle w:val="Style74"/>
              <w:widowControl/>
              <w:ind w:firstLine="36"/>
              <w:jc w:val="center"/>
              <w:rPr>
                <w:rStyle w:val="FontStyle238"/>
                <w:rFonts w:ascii="Times New Roman" w:hAnsi="Times New Roman" w:cs="Times New Roman"/>
                <w:b w:val="0"/>
                <w:sz w:val="24"/>
                <w:szCs w:val="24"/>
                <w:lang w:val="en-US" w:eastAsia="en-US"/>
              </w:rPr>
            </w:pPr>
          </w:p>
        </w:tc>
        <w:tc>
          <w:tcPr>
            <w:tcW w:w="5869" w:type="dxa"/>
            <w:gridSpan w:val="10"/>
            <w:tcBorders>
              <w:bottom w:val="nil"/>
            </w:tcBorders>
          </w:tcPr>
          <w:p w:rsidR="00732353" w:rsidRPr="009C025B" w:rsidRDefault="00732353" w:rsidP="000C4806">
            <w:pPr>
              <w:pStyle w:val="Style103"/>
              <w:widowControl/>
              <w:ind w:firstLine="36"/>
              <w:jc w:val="both"/>
              <w:rPr>
                <w:rStyle w:val="FontStyle237"/>
                <w:rFonts w:ascii="Times New Roman" w:hAnsi="Times New Roman" w:cs="Times New Roman"/>
                <w:sz w:val="20"/>
                <w:szCs w:val="20"/>
                <w:lang w:eastAsia="en-US"/>
              </w:rPr>
            </w:pPr>
          </w:p>
          <w:p w:rsidR="007F32F0" w:rsidRPr="00CB0331" w:rsidRDefault="000C4806" w:rsidP="000C4806">
            <w:pPr>
              <w:pStyle w:val="Style103"/>
              <w:widowControl/>
              <w:ind w:firstLine="36"/>
              <w:jc w:val="both"/>
              <w:rPr>
                <w:rStyle w:val="FontStyle237"/>
                <w:rFonts w:ascii="Times New Roman" w:hAnsi="Times New Roman" w:cs="Times New Roman"/>
                <w:sz w:val="20"/>
                <w:szCs w:val="20"/>
              </w:rPr>
            </w:pPr>
            <w:r w:rsidRPr="00CB0331">
              <w:rPr>
                <w:rStyle w:val="FontStyle237"/>
                <w:rFonts w:ascii="Times New Roman" w:hAnsi="Times New Roman" w:cs="Times New Roman"/>
                <w:sz w:val="20"/>
                <w:szCs w:val="20"/>
                <w:lang w:eastAsia="en-US"/>
              </w:rPr>
              <w:t>Примечание</w:t>
            </w:r>
            <w:r w:rsidR="007F32F0" w:rsidRPr="00CB0331">
              <w:rPr>
                <w:rStyle w:val="FontStyle237"/>
                <w:rFonts w:ascii="Times New Roman" w:hAnsi="Times New Roman" w:cs="Times New Roman"/>
                <w:sz w:val="20"/>
                <w:szCs w:val="20"/>
                <w:lang w:eastAsia="en-US"/>
              </w:rPr>
              <w:t xml:space="preserve">: </w:t>
            </w:r>
            <w:r w:rsidR="007F32F0" w:rsidRPr="00CB0331">
              <w:rPr>
                <w:rStyle w:val="FontStyle232"/>
                <w:rFonts w:ascii="Times New Roman" w:hAnsi="Times New Roman" w:cs="Times New Roman"/>
                <w:sz w:val="20"/>
                <w:szCs w:val="20"/>
                <w:lang w:val="en-US" w:eastAsia="en-US"/>
              </w:rPr>
              <w:t>d</w:t>
            </w:r>
            <w:r w:rsidR="007F32F0" w:rsidRPr="00CB0331">
              <w:rPr>
                <w:rStyle w:val="FontStyle232"/>
                <w:rFonts w:ascii="Times New Roman" w:hAnsi="Times New Roman" w:cs="Times New Roman"/>
                <w:sz w:val="20"/>
                <w:szCs w:val="20"/>
                <w:lang w:eastAsia="en-US"/>
              </w:rPr>
              <w:t xml:space="preserve"> </w:t>
            </w:r>
            <w:r w:rsidR="007F32F0" w:rsidRPr="00CB0331">
              <w:rPr>
                <w:rStyle w:val="FontStyle237"/>
                <w:rFonts w:ascii="Times New Roman" w:hAnsi="Times New Roman" w:cs="Times New Roman"/>
                <w:sz w:val="20"/>
                <w:szCs w:val="20"/>
                <w:lang w:eastAsia="en-US"/>
              </w:rPr>
              <w:t xml:space="preserve">номинальный внутренний диаметр </w:t>
            </w:r>
            <w:proofErr w:type="spellStart"/>
            <w:r w:rsidR="007F32F0" w:rsidRPr="00CB0331">
              <w:rPr>
                <w:rStyle w:val="FontStyle237"/>
                <w:rFonts w:ascii="Times New Roman" w:hAnsi="Times New Roman" w:cs="Times New Roman"/>
                <w:sz w:val="20"/>
                <w:szCs w:val="20"/>
                <w:lang w:val="en-US" w:eastAsia="en-US"/>
              </w:rPr>
              <w:t>d</w:t>
            </w:r>
            <w:r w:rsidR="007F32F0" w:rsidRPr="00CB0331">
              <w:rPr>
                <w:rStyle w:val="FontStyle237"/>
                <w:rFonts w:ascii="Times New Roman" w:hAnsi="Times New Roman" w:cs="Times New Roman"/>
                <w:sz w:val="20"/>
                <w:szCs w:val="20"/>
                <w:vertAlign w:val="subscript"/>
                <w:lang w:val="en-US" w:eastAsia="en-US"/>
              </w:rPr>
              <w:t>nom</w:t>
            </w:r>
            <w:proofErr w:type="spellEnd"/>
            <w:r w:rsidR="007F32F0" w:rsidRPr="00CB0331">
              <w:rPr>
                <w:rStyle w:val="FontStyle237"/>
                <w:rFonts w:ascii="Times New Roman" w:hAnsi="Times New Roman" w:cs="Times New Roman"/>
                <w:sz w:val="20"/>
                <w:szCs w:val="20"/>
                <w:lang w:eastAsia="en-US"/>
              </w:rPr>
              <w:t xml:space="preserve"> в метрах.</w:t>
            </w:r>
          </w:p>
        </w:tc>
      </w:tr>
      <w:tr w:rsidR="008951F8" w:rsidRPr="00756D8C" w:rsidTr="00732353">
        <w:trPr>
          <w:gridAfter w:val="1"/>
          <w:wAfter w:w="83" w:type="dxa"/>
          <w:trHeight w:val="284"/>
        </w:trPr>
        <w:tc>
          <w:tcPr>
            <w:tcW w:w="9357" w:type="dxa"/>
            <w:gridSpan w:val="11"/>
            <w:tcBorders>
              <w:top w:val="nil"/>
              <w:left w:val="nil"/>
              <w:right w:val="nil"/>
            </w:tcBorders>
          </w:tcPr>
          <w:p w:rsidR="008951F8" w:rsidRPr="008951F8" w:rsidRDefault="004A5006" w:rsidP="000C4806">
            <w:pPr>
              <w:pStyle w:val="Style103"/>
              <w:widowControl/>
              <w:ind w:firstLine="36"/>
              <w:jc w:val="center"/>
              <w:rPr>
                <w:rStyle w:val="FontStyle238"/>
                <w:rFonts w:ascii="Times New Roman" w:hAnsi="Times New Roman" w:cs="Times New Roman"/>
                <w:b w:val="0"/>
                <w:i/>
                <w:sz w:val="24"/>
                <w:szCs w:val="24"/>
                <w:lang w:eastAsia="en-US"/>
              </w:rPr>
            </w:pPr>
            <w:r>
              <w:rPr>
                <w:rStyle w:val="FontStyle238"/>
                <w:rFonts w:ascii="Times New Roman" w:hAnsi="Times New Roman" w:cs="Times New Roman"/>
                <w:b w:val="0"/>
                <w:i/>
                <w:sz w:val="24"/>
                <w:szCs w:val="24"/>
                <w:lang w:eastAsia="en-US"/>
              </w:rPr>
              <w:lastRenderedPageBreak/>
              <w:t>Продолжение</w:t>
            </w:r>
            <w:r w:rsidR="008951F8" w:rsidRPr="008951F8">
              <w:rPr>
                <w:rStyle w:val="FontStyle238"/>
                <w:rFonts w:ascii="Times New Roman" w:hAnsi="Times New Roman" w:cs="Times New Roman"/>
                <w:b w:val="0"/>
                <w:i/>
                <w:sz w:val="24"/>
                <w:szCs w:val="24"/>
                <w:lang w:eastAsia="en-US"/>
              </w:rPr>
              <w:t xml:space="preserve"> таблицы В</w:t>
            </w:r>
            <w:r w:rsidR="00B92FF6">
              <w:rPr>
                <w:rStyle w:val="FontStyle238"/>
                <w:rFonts w:ascii="Times New Roman" w:hAnsi="Times New Roman" w:cs="Times New Roman"/>
                <w:b w:val="0"/>
                <w:i/>
                <w:sz w:val="24"/>
                <w:szCs w:val="24"/>
                <w:lang w:eastAsia="en-US"/>
              </w:rPr>
              <w:t>.</w:t>
            </w:r>
            <w:r w:rsidR="008951F8" w:rsidRPr="008951F8">
              <w:rPr>
                <w:rStyle w:val="FontStyle238"/>
                <w:rFonts w:ascii="Times New Roman" w:hAnsi="Times New Roman" w:cs="Times New Roman"/>
                <w:b w:val="0"/>
                <w:i/>
                <w:sz w:val="24"/>
                <w:szCs w:val="24"/>
                <w:lang w:eastAsia="en-US"/>
              </w:rPr>
              <w:t>2</w:t>
            </w:r>
          </w:p>
        </w:tc>
      </w:tr>
      <w:tr w:rsidR="008951F8" w:rsidRPr="00756D8C" w:rsidTr="00F34C08">
        <w:trPr>
          <w:gridAfter w:val="1"/>
          <w:wAfter w:w="83" w:type="dxa"/>
          <w:trHeight w:val="274"/>
        </w:trPr>
        <w:tc>
          <w:tcPr>
            <w:tcW w:w="432" w:type="dxa"/>
            <w:tcBorders>
              <w:bottom w:val="double" w:sz="4" w:space="0" w:color="auto"/>
            </w:tcBorders>
          </w:tcPr>
          <w:p w:rsidR="008951F8" w:rsidRPr="008951F8" w:rsidRDefault="008951F8" w:rsidP="0058300B">
            <w:pPr>
              <w:pStyle w:val="Style74"/>
              <w:widowControl/>
              <w:ind w:firstLine="34"/>
              <w:jc w:val="center"/>
              <w:rPr>
                <w:rStyle w:val="FontStyle238"/>
                <w:rFonts w:ascii="Times New Roman" w:hAnsi="Times New Roman" w:cs="Times New Roman"/>
                <w:sz w:val="24"/>
                <w:szCs w:val="24"/>
                <w:lang w:eastAsia="en-US"/>
              </w:rPr>
            </w:pPr>
            <w:r w:rsidRPr="008951F8">
              <w:rPr>
                <w:rStyle w:val="FontStyle238"/>
                <w:rFonts w:ascii="Times New Roman" w:hAnsi="Times New Roman" w:cs="Times New Roman"/>
                <w:sz w:val="24"/>
                <w:szCs w:val="24"/>
                <w:lang w:eastAsia="en-US"/>
              </w:rPr>
              <w:t>№</w:t>
            </w:r>
          </w:p>
        </w:tc>
        <w:tc>
          <w:tcPr>
            <w:tcW w:w="8925" w:type="dxa"/>
            <w:gridSpan w:val="10"/>
          </w:tcPr>
          <w:p w:rsidR="008951F8" w:rsidRPr="008951F8" w:rsidRDefault="008951F8" w:rsidP="000C4806">
            <w:pPr>
              <w:pStyle w:val="Style103"/>
              <w:widowControl/>
              <w:ind w:firstLine="36"/>
              <w:jc w:val="center"/>
              <w:rPr>
                <w:rStyle w:val="FontStyle238"/>
                <w:rFonts w:ascii="Times New Roman" w:hAnsi="Times New Roman" w:cs="Times New Roman"/>
                <w:sz w:val="24"/>
                <w:szCs w:val="24"/>
                <w:lang w:eastAsia="en-US"/>
              </w:rPr>
            </w:pPr>
            <w:r w:rsidRPr="008951F8">
              <w:rPr>
                <w:rStyle w:val="FontStyle238"/>
                <w:rFonts w:ascii="Times New Roman" w:hAnsi="Times New Roman" w:cs="Times New Roman"/>
                <w:sz w:val="24"/>
                <w:szCs w:val="24"/>
                <w:lang w:eastAsia="en-US"/>
              </w:rPr>
              <w:t>Характеристики и детали</w:t>
            </w:r>
          </w:p>
        </w:tc>
      </w:tr>
      <w:tr w:rsidR="008951F8" w:rsidRPr="00756D8C" w:rsidTr="00F34C08">
        <w:trPr>
          <w:gridAfter w:val="1"/>
          <w:wAfter w:w="83" w:type="dxa"/>
          <w:trHeight w:val="540"/>
        </w:trPr>
        <w:tc>
          <w:tcPr>
            <w:tcW w:w="432" w:type="dxa"/>
            <w:vMerge w:val="restart"/>
            <w:tcBorders>
              <w:top w:val="double" w:sz="4" w:space="0" w:color="auto"/>
            </w:tcBorders>
          </w:tcPr>
          <w:p w:rsidR="008951F8" w:rsidRPr="008951F8" w:rsidRDefault="008951F8" w:rsidP="008951F8">
            <w:pPr>
              <w:pStyle w:val="Style74"/>
              <w:widowControl/>
              <w:ind w:firstLine="34"/>
              <w:jc w:val="center"/>
              <w:rPr>
                <w:rStyle w:val="FontStyle238"/>
                <w:rFonts w:ascii="Times New Roman" w:hAnsi="Times New Roman" w:cs="Times New Roman"/>
                <w:b w:val="0"/>
                <w:sz w:val="24"/>
                <w:szCs w:val="24"/>
                <w:lang w:val="en-US" w:eastAsia="en-US"/>
              </w:rPr>
            </w:pPr>
            <w:r w:rsidRPr="008951F8">
              <w:rPr>
                <w:rStyle w:val="FontStyle238"/>
                <w:rFonts w:ascii="Times New Roman" w:hAnsi="Times New Roman" w:cs="Times New Roman"/>
                <w:b w:val="0"/>
                <w:sz w:val="24"/>
                <w:szCs w:val="24"/>
                <w:lang w:val="en-US" w:eastAsia="en-US"/>
              </w:rPr>
              <w:t>2</w:t>
            </w:r>
          </w:p>
        </w:tc>
        <w:tc>
          <w:tcPr>
            <w:tcW w:w="5757" w:type="dxa"/>
            <w:gridSpan w:val="5"/>
            <w:vMerge w:val="restart"/>
            <w:tcBorders>
              <w:top w:val="double" w:sz="4" w:space="0" w:color="auto"/>
              <w:right w:val="single" w:sz="4" w:space="0" w:color="auto"/>
            </w:tcBorders>
          </w:tcPr>
          <w:p w:rsidR="008951F8" w:rsidRPr="00756D8C" w:rsidRDefault="008951F8" w:rsidP="000C4806">
            <w:pPr>
              <w:pStyle w:val="Style37"/>
              <w:widowControl/>
              <w:ind w:firstLine="36"/>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Смещение:</w:t>
            </w:r>
          </w:p>
          <w:p w:rsidR="008951F8" w:rsidRPr="00756D8C" w:rsidRDefault="008951F8" w:rsidP="000C4806">
            <w:pPr>
              <w:pStyle w:val="Style103"/>
              <w:widowControl/>
              <w:ind w:firstLine="36"/>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Случайное смещение осей листов в горизонтальном стыке. Резкое изменение толщины и запланированное несовпадение осей не учитывают.</w:t>
            </w:r>
          </w:p>
          <w:p w:rsidR="008951F8" w:rsidRPr="00756D8C" w:rsidRDefault="008951F8" w:rsidP="000C4806">
            <w:pPr>
              <w:pStyle w:val="Style103"/>
              <w:widowControl/>
              <w:ind w:firstLine="36"/>
              <w:jc w:val="both"/>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43FE5238" wp14:editId="0EA50E8E">
                  <wp:extent cx="3571875" cy="1628775"/>
                  <wp:effectExtent l="19050" t="0" r="9525" b="0"/>
                  <wp:docPr id="362"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3"/>
                          <a:srcRect/>
                          <a:stretch>
                            <a:fillRect/>
                          </a:stretch>
                        </pic:blipFill>
                        <pic:spPr bwMode="auto">
                          <a:xfrm>
                            <a:off x="0" y="0"/>
                            <a:ext cx="3571875" cy="1628775"/>
                          </a:xfrm>
                          <a:prstGeom prst="rect">
                            <a:avLst/>
                          </a:prstGeom>
                          <a:noFill/>
                          <a:ln w="9525">
                            <a:noFill/>
                            <a:miter lim="800000"/>
                            <a:headEnd/>
                            <a:tailEnd/>
                          </a:ln>
                        </pic:spPr>
                      </pic:pic>
                    </a:graphicData>
                  </a:graphic>
                </wp:inline>
              </w:drawing>
            </w:r>
          </w:p>
          <w:p w:rsidR="008951F8" w:rsidRPr="00756D8C" w:rsidRDefault="008951F8" w:rsidP="00BE00F0">
            <w:pPr>
              <w:pStyle w:val="Style103"/>
              <w:widowControl/>
              <w:numPr>
                <w:ilvl w:val="0"/>
                <w:numId w:val="4"/>
              </w:numPr>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проектная геометрия стыка</w:t>
            </w:r>
          </w:p>
        </w:tc>
        <w:tc>
          <w:tcPr>
            <w:tcW w:w="3168" w:type="dxa"/>
            <w:gridSpan w:val="5"/>
            <w:tcBorders>
              <w:top w:val="double" w:sz="4" w:space="0" w:color="auto"/>
              <w:left w:val="single" w:sz="4" w:space="0" w:color="auto"/>
              <w:bottom w:val="single" w:sz="4" w:space="0" w:color="auto"/>
            </w:tcBorders>
          </w:tcPr>
          <w:p w:rsidR="008951F8" w:rsidRPr="00756D8C" w:rsidRDefault="008951F8" w:rsidP="000C4806">
            <w:pPr>
              <w:pStyle w:val="Style103"/>
              <w:widowControl/>
              <w:ind w:firstLine="36"/>
              <w:jc w:val="center"/>
              <w:rPr>
                <w:rStyle w:val="FontStyle237"/>
                <w:rFonts w:ascii="Times New Roman" w:hAnsi="Times New Roman" w:cs="Times New Roman"/>
                <w:sz w:val="24"/>
                <w:szCs w:val="24"/>
                <w:lang w:val="en-US" w:eastAsia="en-US"/>
              </w:rPr>
            </w:pPr>
            <w:r w:rsidRPr="00756D8C">
              <w:rPr>
                <w:rStyle w:val="FontStyle238"/>
                <w:rFonts w:ascii="Times New Roman" w:hAnsi="Times New Roman" w:cs="Times New Roman"/>
                <w:sz w:val="24"/>
                <w:szCs w:val="24"/>
                <w:lang w:eastAsia="en-US"/>
              </w:rPr>
              <w:t>Допуски</w:t>
            </w:r>
            <w:r w:rsidRPr="00756D8C">
              <w:rPr>
                <w:rStyle w:val="FontStyle238"/>
                <w:rFonts w:ascii="Times New Roman" w:hAnsi="Times New Roman" w:cs="Times New Roman"/>
                <w:sz w:val="24"/>
                <w:szCs w:val="24"/>
                <w:lang w:val="en-US" w:eastAsia="en-US"/>
              </w:rPr>
              <w:t xml:space="preserve"> </w:t>
            </w:r>
            <w:r w:rsidRPr="00756D8C">
              <w:rPr>
                <w:rStyle w:val="FontStyle238"/>
                <w:rFonts w:ascii="Times New Roman" w:hAnsi="Times New Roman" w:cs="Times New Roman"/>
                <w:sz w:val="24"/>
                <w:szCs w:val="24"/>
                <w:vertAlign w:val="superscript"/>
                <w:lang w:val="en-US" w:eastAsia="en-US"/>
              </w:rPr>
              <w:t>a</w:t>
            </w:r>
          </w:p>
        </w:tc>
      </w:tr>
      <w:tr w:rsidR="008951F8" w:rsidRPr="00756D8C" w:rsidTr="00732353">
        <w:trPr>
          <w:gridAfter w:val="1"/>
          <w:wAfter w:w="83" w:type="dxa"/>
          <w:trHeight w:val="570"/>
        </w:trPr>
        <w:tc>
          <w:tcPr>
            <w:tcW w:w="432" w:type="dxa"/>
            <w:vMerge/>
          </w:tcPr>
          <w:p w:rsidR="008951F8" w:rsidRPr="00756D8C" w:rsidRDefault="008951F8"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5757" w:type="dxa"/>
            <w:gridSpan w:val="5"/>
            <w:vMerge/>
            <w:tcBorders>
              <w:right w:val="single" w:sz="4" w:space="0" w:color="auto"/>
            </w:tcBorders>
          </w:tcPr>
          <w:p w:rsidR="008951F8" w:rsidRPr="00756D8C" w:rsidRDefault="008951F8" w:rsidP="000C4806">
            <w:pPr>
              <w:pStyle w:val="Style37"/>
              <w:widowControl/>
              <w:ind w:firstLine="36"/>
              <w:rPr>
                <w:rStyle w:val="FontStyle237"/>
                <w:rFonts w:ascii="Times New Roman" w:hAnsi="Times New Roman" w:cs="Times New Roman"/>
                <w:sz w:val="24"/>
                <w:szCs w:val="24"/>
                <w:lang w:val="en-US" w:eastAsia="en-US"/>
              </w:rPr>
            </w:pPr>
          </w:p>
        </w:tc>
        <w:tc>
          <w:tcPr>
            <w:tcW w:w="1150" w:type="dxa"/>
            <w:gridSpan w:val="3"/>
            <w:tcBorders>
              <w:top w:val="single" w:sz="4" w:space="0" w:color="auto"/>
              <w:left w:val="single" w:sz="4" w:space="0" w:color="auto"/>
              <w:bottom w:val="single" w:sz="4" w:space="0" w:color="auto"/>
              <w:right w:val="single" w:sz="4" w:space="0" w:color="auto"/>
            </w:tcBorders>
          </w:tcPr>
          <w:p w:rsidR="008951F8" w:rsidRPr="00756D8C" w:rsidRDefault="008951F8" w:rsidP="000C4806">
            <w:pPr>
              <w:pStyle w:val="Style21"/>
              <w:widowControl/>
              <w:ind w:firstLine="36"/>
              <w:jc w:val="both"/>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w:t>
            </w:r>
          </w:p>
        </w:tc>
        <w:tc>
          <w:tcPr>
            <w:tcW w:w="2018" w:type="dxa"/>
            <w:gridSpan w:val="2"/>
            <w:tcBorders>
              <w:top w:val="single" w:sz="4" w:space="0" w:color="auto"/>
              <w:left w:val="single" w:sz="4" w:space="0" w:color="auto"/>
              <w:bottom w:val="single" w:sz="4" w:space="0" w:color="auto"/>
            </w:tcBorders>
          </w:tcPr>
          <w:p w:rsidR="008951F8" w:rsidRPr="00756D8C" w:rsidRDefault="008951F8" w:rsidP="000C4806">
            <w:pPr>
              <w:pStyle w:val="Style21"/>
              <w:widowControl/>
              <w:ind w:firstLine="36"/>
              <w:jc w:val="both"/>
              <w:rPr>
                <w:rStyle w:val="FontStyle238"/>
                <w:rFonts w:ascii="Times New Roman" w:hAnsi="Times New Roman" w:cs="Times New Roman"/>
                <w:sz w:val="24"/>
                <w:szCs w:val="24"/>
                <w:lang w:val="en-US" w:eastAsia="en-US"/>
              </w:rPr>
            </w:pPr>
            <w:r w:rsidRPr="00756D8C">
              <w:rPr>
                <w:rStyle w:val="FontStyle238"/>
                <w:rFonts w:ascii="Times New Roman" w:hAnsi="Times New Roman" w:cs="Times New Roman"/>
                <w:sz w:val="24"/>
                <w:szCs w:val="24"/>
                <w:lang w:eastAsia="en-US"/>
              </w:rPr>
              <w:t>Допустимое отклонение</w:t>
            </w:r>
            <w:r w:rsidRPr="00756D8C">
              <w:rPr>
                <w:rStyle w:val="FontStyle238"/>
                <w:rFonts w:ascii="Times New Roman" w:hAnsi="Times New Roman" w:cs="Times New Roman"/>
                <w:sz w:val="24"/>
                <w:szCs w:val="24"/>
                <w:lang w:val="en-US" w:eastAsia="en-US"/>
              </w:rPr>
              <w:t xml:space="preserve"> </w:t>
            </w:r>
            <w:r w:rsidRPr="00756D8C">
              <w:rPr>
                <w:rFonts w:ascii="Times New Roman" w:hAnsi="Times New Roman" w:cs="Times New Roman"/>
              </w:rPr>
              <w:t>∆</w:t>
            </w:r>
          </w:p>
        </w:tc>
      </w:tr>
      <w:tr w:rsidR="008951F8" w:rsidRPr="00756D8C" w:rsidTr="00732353">
        <w:trPr>
          <w:gridAfter w:val="1"/>
          <w:wAfter w:w="83" w:type="dxa"/>
          <w:trHeight w:val="450"/>
        </w:trPr>
        <w:tc>
          <w:tcPr>
            <w:tcW w:w="432" w:type="dxa"/>
            <w:vMerge/>
          </w:tcPr>
          <w:p w:rsidR="008951F8" w:rsidRPr="00756D8C" w:rsidRDefault="008951F8"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5757" w:type="dxa"/>
            <w:gridSpan w:val="5"/>
            <w:vMerge/>
            <w:tcBorders>
              <w:right w:val="single" w:sz="4" w:space="0" w:color="auto"/>
            </w:tcBorders>
          </w:tcPr>
          <w:p w:rsidR="008951F8" w:rsidRPr="00756D8C" w:rsidRDefault="008951F8" w:rsidP="000C4806">
            <w:pPr>
              <w:pStyle w:val="Style37"/>
              <w:widowControl/>
              <w:ind w:firstLine="36"/>
              <w:rPr>
                <w:rStyle w:val="FontStyle237"/>
                <w:rFonts w:ascii="Times New Roman" w:hAnsi="Times New Roman" w:cs="Times New Roman"/>
                <w:sz w:val="24"/>
                <w:szCs w:val="24"/>
                <w:lang w:val="en-US" w:eastAsia="en-US"/>
              </w:rPr>
            </w:pPr>
          </w:p>
        </w:tc>
        <w:tc>
          <w:tcPr>
            <w:tcW w:w="1150" w:type="dxa"/>
            <w:gridSpan w:val="3"/>
            <w:tcBorders>
              <w:top w:val="single" w:sz="4" w:space="0" w:color="auto"/>
              <w:left w:val="single" w:sz="4" w:space="0" w:color="auto"/>
              <w:bottom w:val="single" w:sz="4" w:space="0" w:color="auto"/>
              <w:right w:val="single" w:sz="4" w:space="0" w:color="auto"/>
            </w:tcBorders>
          </w:tcPr>
          <w:p w:rsidR="008951F8" w:rsidRPr="00756D8C" w:rsidRDefault="008951F8" w:rsidP="00732353">
            <w:pPr>
              <w:pStyle w:val="Style103"/>
              <w:widowControl/>
              <w:ind w:firstLine="36"/>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Класс</w:t>
            </w:r>
            <w:r w:rsidRPr="00756D8C">
              <w:rPr>
                <w:rStyle w:val="FontStyle237"/>
                <w:rFonts w:ascii="Times New Roman" w:hAnsi="Times New Roman" w:cs="Times New Roman"/>
                <w:sz w:val="24"/>
                <w:szCs w:val="24"/>
                <w:lang w:val="en-US" w:eastAsia="en-US"/>
              </w:rPr>
              <w:t xml:space="preserve"> A</w:t>
            </w:r>
          </w:p>
        </w:tc>
        <w:tc>
          <w:tcPr>
            <w:tcW w:w="2018" w:type="dxa"/>
            <w:gridSpan w:val="2"/>
            <w:tcBorders>
              <w:top w:val="single" w:sz="4" w:space="0" w:color="auto"/>
              <w:left w:val="single" w:sz="4" w:space="0" w:color="auto"/>
              <w:bottom w:val="single" w:sz="4" w:space="0" w:color="auto"/>
            </w:tcBorders>
          </w:tcPr>
          <w:p w:rsidR="008951F8" w:rsidRPr="00756D8C" w:rsidRDefault="008951F8" w:rsidP="00732353">
            <w:pPr>
              <w:pStyle w:val="Style103"/>
              <w:widowControl/>
              <w:ind w:firstLine="36"/>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0,14t </w:t>
            </w:r>
            <w:r w:rsidRPr="00756D8C">
              <w:rPr>
                <w:rStyle w:val="FontStyle237"/>
                <w:rFonts w:ascii="Times New Roman" w:hAnsi="Times New Roman" w:cs="Times New Roman"/>
                <w:sz w:val="24"/>
                <w:szCs w:val="24"/>
              </w:rPr>
              <w:t>и</w:t>
            </w:r>
            <w:r w:rsidRPr="00756D8C">
              <w:rPr>
                <w:rStyle w:val="FontStyle237"/>
                <w:rFonts w:ascii="Times New Roman" w:hAnsi="Times New Roman" w:cs="Times New Roman"/>
                <w:sz w:val="24"/>
                <w:szCs w:val="24"/>
                <w:lang w:val="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w:t>
            </w:r>
            <w:r w:rsidRPr="00756D8C">
              <w:rPr>
                <w:rStyle w:val="FontStyle232"/>
                <w:lang w:eastAsia="en-US"/>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8951F8" w:rsidRPr="00756D8C" w:rsidTr="00732353">
        <w:trPr>
          <w:gridAfter w:val="1"/>
          <w:wAfter w:w="83" w:type="dxa"/>
          <w:trHeight w:val="540"/>
        </w:trPr>
        <w:tc>
          <w:tcPr>
            <w:tcW w:w="432" w:type="dxa"/>
            <w:vMerge/>
          </w:tcPr>
          <w:p w:rsidR="008951F8" w:rsidRPr="00756D8C" w:rsidRDefault="008951F8"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5757" w:type="dxa"/>
            <w:gridSpan w:val="5"/>
            <w:vMerge/>
            <w:tcBorders>
              <w:right w:val="single" w:sz="4" w:space="0" w:color="auto"/>
            </w:tcBorders>
          </w:tcPr>
          <w:p w:rsidR="008951F8" w:rsidRPr="00756D8C" w:rsidRDefault="008951F8" w:rsidP="000C4806">
            <w:pPr>
              <w:pStyle w:val="Style37"/>
              <w:widowControl/>
              <w:ind w:firstLine="36"/>
              <w:rPr>
                <w:rStyle w:val="FontStyle237"/>
                <w:rFonts w:ascii="Times New Roman" w:hAnsi="Times New Roman" w:cs="Times New Roman"/>
                <w:sz w:val="24"/>
                <w:szCs w:val="24"/>
                <w:lang w:val="en-US" w:eastAsia="en-US"/>
              </w:rPr>
            </w:pPr>
          </w:p>
        </w:tc>
        <w:tc>
          <w:tcPr>
            <w:tcW w:w="1150" w:type="dxa"/>
            <w:gridSpan w:val="3"/>
            <w:tcBorders>
              <w:top w:val="single" w:sz="4" w:space="0" w:color="auto"/>
              <w:left w:val="single" w:sz="4" w:space="0" w:color="auto"/>
              <w:bottom w:val="single" w:sz="4" w:space="0" w:color="auto"/>
              <w:right w:val="single" w:sz="4" w:space="0" w:color="auto"/>
            </w:tcBorders>
          </w:tcPr>
          <w:p w:rsidR="008951F8" w:rsidRPr="00756D8C" w:rsidRDefault="008951F8" w:rsidP="00732353">
            <w:pPr>
              <w:pStyle w:val="Style103"/>
              <w:widowControl/>
              <w:ind w:firstLine="36"/>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Класс</w:t>
            </w:r>
            <w:r w:rsidRPr="00756D8C">
              <w:rPr>
                <w:rStyle w:val="FontStyle237"/>
                <w:rFonts w:ascii="Times New Roman" w:hAnsi="Times New Roman" w:cs="Times New Roman"/>
                <w:sz w:val="24"/>
                <w:szCs w:val="24"/>
                <w:lang w:val="en-US" w:eastAsia="en-US"/>
              </w:rPr>
              <w:t xml:space="preserve"> B</w:t>
            </w:r>
          </w:p>
        </w:tc>
        <w:tc>
          <w:tcPr>
            <w:tcW w:w="2018" w:type="dxa"/>
            <w:gridSpan w:val="2"/>
            <w:tcBorders>
              <w:top w:val="single" w:sz="4" w:space="0" w:color="auto"/>
              <w:left w:val="single" w:sz="4" w:space="0" w:color="auto"/>
              <w:bottom w:val="single" w:sz="4" w:space="0" w:color="auto"/>
            </w:tcBorders>
          </w:tcPr>
          <w:p w:rsidR="008951F8" w:rsidRPr="00756D8C" w:rsidRDefault="008951F8" w:rsidP="00732353">
            <w:pPr>
              <w:pStyle w:val="Style103"/>
              <w:widowControl/>
              <w:ind w:firstLine="36"/>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0,20t </w:t>
            </w:r>
            <w:r w:rsidRPr="00756D8C">
              <w:rPr>
                <w:rStyle w:val="FontStyle237"/>
                <w:rFonts w:ascii="Times New Roman" w:hAnsi="Times New Roman" w:cs="Times New Roman"/>
                <w:sz w:val="24"/>
                <w:szCs w:val="24"/>
              </w:rPr>
              <w:t>и |</w:t>
            </w: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2"/>
                <w:lang w:eastAsia="en-US"/>
              </w:rPr>
              <w:t>≤</w:t>
            </w:r>
            <w:r w:rsidRPr="00756D8C">
              <w:rPr>
                <w:rStyle w:val="FontStyle237"/>
                <w:rFonts w:ascii="Times New Roman" w:hAnsi="Times New Roman" w:cs="Times New Roman"/>
                <w:sz w:val="24"/>
                <w:szCs w:val="24"/>
                <w:lang w:val="en-US"/>
              </w:rPr>
              <w:t xml:space="preserve"> 3 </w:t>
            </w:r>
            <w:r w:rsidRPr="00756D8C">
              <w:rPr>
                <w:rStyle w:val="FontStyle237"/>
                <w:rFonts w:ascii="Times New Roman" w:hAnsi="Times New Roman" w:cs="Times New Roman"/>
                <w:sz w:val="24"/>
                <w:szCs w:val="24"/>
              </w:rPr>
              <w:t>мм</w:t>
            </w:r>
          </w:p>
        </w:tc>
      </w:tr>
      <w:tr w:rsidR="008951F8" w:rsidRPr="00756D8C" w:rsidTr="00732353">
        <w:trPr>
          <w:gridAfter w:val="1"/>
          <w:wAfter w:w="83" w:type="dxa"/>
          <w:trHeight w:val="495"/>
        </w:trPr>
        <w:tc>
          <w:tcPr>
            <w:tcW w:w="432" w:type="dxa"/>
            <w:vMerge/>
          </w:tcPr>
          <w:p w:rsidR="008951F8" w:rsidRPr="00756D8C" w:rsidRDefault="008951F8"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5757" w:type="dxa"/>
            <w:gridSpan w:val="5"/>
            <w:vMerge/>
            <w:tcBorders>
              <w:right w:val="single" w:sz="4" w:space="0" w:color="auto"/>
            </w:tcBorders>
          </w:tcPr>
          <w:p w:rsidR="008951F8" w:rsidRPr="00756D8C" w:rsidRDefault="008951F8" w:rsidP="000C4806">
            <w:pPr>
              <w:pStyle w:val="Style37"/>
              <w:widowControl/>
              <w:ind w:firstLine="36"/>
              <w:rPr>
                <w:rStyle w:val="FontStyle237"/>
                <w:rFonts w:ascii="Times New Roman" w:hAnsi="Times New Roman" w:cs="Times New Roman"/>
                <w:sz w:val="24"/>
                <w:szCs w:val="24"/>
                <w:lang w:val="en-US" w:eastAsia="en-US"/>
              </w:rPr>
            </w:pPr>
          </w:p>
        </w:tc>
        <w:tc>
          <w:tcPr>
            <w:tcW w:w="1150" w:type="dxa"/>
            <w:gridSpan w:val="3"/>
            <w:tcBorders>
              <w:top w:val="single" w:sz="4" w:space="0" w:color="auto"/>
              <w:left w:val="single" w:sz="4" w:space="0" w:color="auto"/>
              <w:bottom w:val="single" w:sz="4" w:space="0" w:color="auto"/>
              <w:right w:val="single" w:sz="4" w:space="0" w:color="auto"/>
            </w:tcBorders>
          </w:tcPr>
          <w:p w:rsidR="008951F8" w:rsidRPr="00756D8C" w:rsidRDefault="008951F8" w:rsidP="00732353">
            <w:pPr>
              <w:pStyle w:val="Style103"/>
              <w:widowControl/>
              <w:ind w:firstLine="36"/>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Класс</w:t>
            </w:r>
            <w:r w:rsidRPr="00756D8C">
              <w:rPr>
                <w:rStyle w:val="FontStyle237"/>
                <w:rFonts w:ascii="Times New Roman" w:hAnsi="Times New Roman" w:cs="Times New Roman"/>
                <w:sz w:val="24"/>
                <w:szCs w:val="24"/>
                <w:lang w:val="en-US" w:eastAsia="en-US"/>
              </w:rPr>
              <w:t xml:space="preserve"> C</w:t>
            </w:r>
          </w:p>
        </w:tc>
        <w:tc>
          <w:tcPr>
            <w:tcW w:w="2018" w:type="dxa"/>
            <w:gridSpan w:val="2"/>
            <w:tcBorders>
              <w:top w:val="single" w:sz="4" w:space="0" w:color="auto"/>
              <w:left w:val="single" w:sz="4" w:space="0" w:color="auto"/>
              <w:bottom w:val="single" w:sz="4" w:space="0" w:color="auto"/>
            </w:tcBorders>
          </w:tcPr>
          <w:p w:rsidR="008951F8" w:rsidRPr="00756D8C" w:rsidRDefault="008951F8" w:rsidP="00732353">
            <w:pPr>
              <w:pStyle w:val="Style103"/>
              <w:widowControl/>
              <w:ind w:firstLine="36"/>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0,30t </w:t>
            </w:r>
            <w:r w:rsidRPr="00756D8C">
              <w:rPr>
                <w:rStyle w:val="FontStyle237"/>
                <w:rFonts w:ascii="Times New Roman" w:hAnsi="Times New Roman" w:cs="Times New Roman"/>
                <w:sz w:val="24"/>
                <w:szCs w:val="24"/>
              </w:rPr>
              <w:t>и |</w:t>
            </w: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2"/>
                <w:lang w:eastAsia="en-US"/>
              </w:rPr>
              <w:t>≤</w:t>
            </w:r>
            <w:r w:rsidRPr="00756D8C">
              <w:rPr>
                <w:rStyle w:val="FontStyle237"/>
                <w:rFonts w:ascii="Times New Roman" w:hAnsi="Times New Roman" w:cs="Times New Roman"/>
                <w:sz w:val="24"/>
                <w:szCs w:val="24"/>
                <w:lang w:val="en-US"/>
              </w:rPr>
              <w:t xml:space="preserve"> 4 </w:t>
            </w:r>
            <w:r w:rsidRPr="00756D8C">
              <w:rPr>
                <w:rStyle w:val="FontStyle237"/>
                <w:rFonts w:ascii="Times New Roman" w:hAnsi="Times New Roman" w:cs="Times New Roman"/>
                <w:sz w:val="24"/>
                <w:szCs w:val="24"/>
              </w:rPr>
              <w:t>мм</w:t>
            </w:r>
          </w:p>
        </w:tc>
      </w:tr>
      <w:tr w:rsidR="008951F8" w:rsidRPr="00756D8C" w:rsidTr="00732353">
        <w:trPr>
          <w:gridAfter w:val="1"/>
          <w:wAfter w:w="83" w:type="dxa"/>
          <w:trHeight w:val="1290"/>
        </w:trPr>
        <w:tc>
          <w:tcPr>
            <w:tcW w:w="432" w:type="dxa"/>
            <w:vMerge/>
          </w:tcPr>
          <w:p w:rsidR="008951F8" w:rsidRPr="00756D8C" w:rsidRDefault="008951F8"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5757" w:type="dxa"/>
            <w:gridSpan w:val="5"/>
            <w:vMerge/>
            <w:tcBorders>
              <w:right w:val="single" w:sz="4" w:space="0" w:color="auto"/>
            </w:tcBorders>
          </w:tcPr>
          <w:p w:rsidR="008951F8" w:rsidRPr="00756D8C" w:rsidRDefault="008951F8" w:rsidP="000C4806">
            <w:pPr>
              <w:pStyle w:val="Style37"/>
              <w:widowControl/>
              <w:ind w:firstLine="36"/>
              <w:rPr>
                <w:rStyle w:val="FontStyle237"/>
                <w:rFonts w:ascii="Times New Roman" w:hAnsi="Times New Roman" w:cs="Times New Roman"/>
                <w:sz w:val="24"/>
                <w:szCs w:val="24"/>
                <w:lang w:val="en-US" w:eastAsia="en-US"/>
              </w:rPr>
            </w:pPr>
          </w:p>
        </w:tc>
        <w:tc>
          <w:tcPr>
            <w:tcW w:w="3168" w:type="dxa"/>
            <w:gridSpan w:val="5"/>
            <w:tcBorders>
              <w:top w:val="single" w:sz="4" w:space="0" w:color="auto"/>
              <w:left w:val="single" w:sz="4" w:space="0" w:color="auto"/>
            </w:tcBorders>
          </w:tcPr>
          <w:p w:rsidR="008951F8" w:rsidRPr="00756D8C" w:rsidRDefault="008951F8" w:rsidP="00732353">
            <w:pPr>
              <w:pStyle w:val="Style103"/>
              <w:widowControl/>
              <w:ind w:firstLine="36"/>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При изменении толщины пластины</w:t>
            </w:r>
            <w:r w:rsidRPr="00756D8C">
              <w:rPr>
                <w:rStyle w:val="FontStyle237"/>
                <w:rFonts w:ascii="Times New Roman" w:hAnsi="Times New Roman" w:cs="Times New Roman"/>
                <w:sz w:val="24"/>
                <w:szCs w:val="24"/>
                <w:lang w:val="en-US" w:eastAsia="en-US"/>
              </w:rPr>
              <w:t xml:space="preserve">: </w:t>
            </w:r>
          </w:p>
          <w:p w:rsidR="008951F8" w:rsidRPr="00756D8C" w:rsidRDefault="008951F8" w:rsidP="00732353">
            <w:pPr>
              <w:pStyle w:val="Style103"/>
              <w:widowControl/>
              <w:ind w:firstLine="36"/>
              <w:rPr>
                <w:rStyle w:val="FontStyle232"/>
                <w:lang w:val="en-US" w:eastAsia="en-US"/>
              </w:rPr>
            </w:pPr>
            <w:r w:rsidRPr="00756D8C">
              <w:rPr>
                <w:rFonts w:ascii="Times New Roman" w:hAnsi="Times New Roman" w:cs="Times New Roman"/>
                <w:i/>
                <w:iCs/>
                <w:noProof/>
                <w:color w:val="000000"/>
              </w:rPr>
              <w:drawing>
                <wp:inline distT="0" distB="0" distL="0" distR="0" wp14:anchorId="6D2C19C0" wp14:editId="4FE4D57B">
                  <wp:extent cx="1057275" cy="523875"/>
                  <wp:effectExtent l="19050" t="0" r="9525" b="0"/>
                  <wp:docPr id="363"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4"/>
                          <a:srcRect/>
                          <a:stretch>
                            <a:fillRect/>
                          </a:stretch>
                        </pic:blipFill>
                        <pic:spPr bwMode="auto">
                          <a:xfrm>
                            <a:off x="0" y="0"/>
                            <a:ext cx="1057275" cy="523875"/>
                          </a:xfrm>
                          <a:prstGeom prst="rect">
                            <a:avLst/>
                          </a:prstGeom>
                          <a:noFill/>
                          <a:ln w="9525">
                            <a:noFill/>
                            <a:miter lim="800000"/>
                            <a:headEnd/>
                            <a:tailEnd/>
                          </a:ln>
                        </pic:spPr>
                      </pic:pic>
                    </a:graphicData>
                  </a:graphic>
                </wp:inline>
              </w:drawing>
            </w:r>
          </w:p>
          <w:p w:rsidR="008951F8" w:rsidRPr="00756D8C" w:rsidRDefault="008951F8" w:rsidP="00732353">
            <w:pPr>
              <w:pStyle w:val="Style103"/>
              <w:widowControl/>
              <w:ind w:firstLine="36"/>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где</w:t>
            </w:r>
          </w:p>
          <w:p w:rsidR="008951F8" w:rsidRPr="00756D8C" w:rsidRDefault="008951F8" w:rsidP="00732353">
            <w:pPr>
              <w:pStyle w:val="Style103"/>
              <w:widowControl/>
              <w:ind w:firstLine="36"/>
              <w:rPr>
                <w:rStyle w:val="FontStyle237"/>
                <w:rFonts w:ascii="Times New Roman" w:hAnsi="Times New Roman" w:cs="Times New Roman"/>
                <w:sz w:val="24"/>
                <w:szCs w:val="24"/>
                <w:lang w:eastAsia="en-US"/>
              </w:rPr>
            </w:pPr>
            <w:r w:rsidRPr="00756D8C">
              <w:rPr>
                <w:rStyle w:val="FontStyle232"/>
                <w:lang w:val="en-US" w:eastAsia="en-US"/>
              </w:rPr>
              <w:t>t</w:t>
            </w:r>
            <w:r w:rsidRPr="00756D8C">
              <w:rPr>
                <w:rStyle w:val="FontStyle234"/>
                <w:rFonts w:ascii="Times New Roman" w:hAnsi="Times New Roman" w:cs="Times New Roman"/>
                <w:sz w:val="24"/>
                <w:szCs w:val="24"/>
              </w:rPr>
              <w:t xml:space="preserve"> </w:t>
            </w:r>
            <w:r w:rsidRPr="00756D8C">
              <w:rPr>
                <w:rStyle w:val="FontStyle234"/>
                <w:rFonts w:ascii="Times New Roman" w:hAnsi="Times New Roman" w:cs="Times New Roman"/>
                <w:sz w:val="24"/>
                <w:szCs w:val="24"/>
                <w:vertAlign w:val="subscript"/>
              </w:rPr>
              <w:t>1</w:t>
            </w:r>
            <w:r w:rsidRPr="00756D8C">
              <w:rPr>
                <w:rStyle w:val="FontStyle234"/>
                <w:rFonts w:ascii="Times New Roman" w:hAnsi="Times New Roman" w:cs="Times New Roman"/>
                <w:sz w:val="24"/>
                <w:szCs w:val="24"/>
              </w:rPr>
              <w:t xml:space="preserve"> </w:t>
            </w:r>
            <w:r w:rsidRPr="00756D8C">
              <w:rPr>
                <w:rStyle w:val="FontStyle237"/>
                <w:rFonts w:ascii="Times New Roman" w:hAnsi="Times New Roman" w:cs="Times New Roman"/>
                <w:sz w:val="24"/>
                <w:szCs w:val="24"/>
              </w:rPr>
              <w:t>наибольшая толщина;</w:t>
            </w:r>
          </w:p>
          <w:p w:rsidR="008951F8" w:rsidRPr="00756D8C" w:rsidRDefault="008951F8" w:rsidP="00732353">
            <w:pPr>
              <w:pStyle w:val="Style103"/>
              <w:widowControl/>
              <w:ind w:firstLine="36"/>
              <w:rPr>
                <w:rStyle w:val="FontStyle237"/>
                <w:rFonts w:ascii="Times New Roman" w:hAnsi="Times New Roman" w:cs="Times New Roman"/>
                <w:sz w:val="24"/>
                <w:szCs w:val="24"/>
                <w:lang w:eastAsia="en-US"/>
              </w:rPr>
            </w:pPr>
            <w:proofErr w:type="gramStart"/>
            <w:r w:rsidRPr="00756D8C">
              <w:rPr>
                <w:rStyle w:val="FontStyle232"/>
                <w:lang w:val="en-US" w:eastAsia="en-US"/>
              </w:rPr>
              <w:t>t</w:t>
            </w:r>
            <w:proofErr w:type="gramEnd"/>
            <w:r w:rsidRPr="00756D8C">
              <w:rPr>
                <w:rStyle w:val="FontStyle234"/>
                <w:rFonts w:ascii="Times New Roman" w:hAnsi="Times New Roman" w:cs="Times New Roman"/>
                <w:sz w:val="24"/>
                <w:szCs w:val="24"/>
              </w:rPr>
              <w:t xml:space="preserve"> </w:t>
            </w:r>
            <w:r w:rsidRPr="00756D8C">
              <w:rPr>
                <w:rStyle w:val="FontStyle234"/>
                <w:rFonts w:ascii="Times New Roman" w:hAnsi="Times New Roman" w:cs="Times New Roman"/>
                <w:sz w:val="24"/>
                <w:szCs w:val="24"/>
                <w:vertAlign w:val="subscript"/>
              </w:rPr>
              <w:t>2</w:t>
            </w:r>
            <w:r w:rsidRPr="00756D8C">
              <w:rPr>
                <w:rStyle w:val="FontStyle234"/>
                <w:rFonts w:ascii="Times New Roman" w:hAnsi="Times New Roman" w:cs="Times New Roman"/>
                <w:sz w:val="24"/>
                <w:szCs w:val="24"/>
              </w:rPr>
              <w:t xml:space="preserve"> </w:t>
            </w:r>
            <w:r w:rsidRPr="00756D8C">
              <w:rPr>
                <w:rStyle w:val="FontStyle237"/>
                <w:rFonts w:ascii="Times New Roman" w:hAnsi="Times New Roman" w:cs="Times New Roman"/>
                <w:sz w:val="24"/>
                <w:szCs w:val="24"/>
              </w:rPr>
              <w:t>наименьшая толщина.</w:t>
            </w:r>
          </w:p>
        </w:tc>
      </w:tr>
      <w:tr w:rsidR="00BE00F0" w:rsidRPr="00756D8C" w:rsidTr="00732353">
        <w:trPr>
          <w:gridAfter w:val="1"/>
          <w:wAfter w:w="83" w:type="dxa"/>
          <w:trHeight w:val="450"/>
        </w:trPr>
        <w:tc>
          <w:tcPr>
            <w:tcW w:w="432" w:type="dxa"/>
            <w:vMerge w:val="restart"/>
          </w:tcPr>
          <w:p w:rsidR="00BE00F0" w:rsidRPr="00756D8C" w:rsidRDefault="00BE00F0" w:rsidP="00BE00F0">
            <w:pPr>
              <w:pStyle w:val="Style74"/>
              <w:widowControl/>
              <w:ind w:firstLine="35"/>
              <w:jc w:val="center"/>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val="en-US" w:eastAsia="en-US"/>
              </w:rPr>
              <w:t>3</w:t>
            </w:r>
          </w:p>
        </w:tc>
        <w:tc>
          <w:tcPr>
            <w:tcW w:w="3426" w:type="dxa"/>
            <w:gridSpan w:val="2"/>
            <w:vMerge w:val="restart"/>
            <w:tcBorders>
              <w:right w:val="single" w:sz="4" w:space="0" w:color="auto"/>
            </w:tcBorders>
          </w:tcPr>
          <w:p w:rsidR="00BE00F0" w:rsidRPr="00756D8C" w:rsidRDefault="00BE00F0" w:rsidP="0058300B">
            <w:pPr>
              <w:pStyle w:val="Style37"/>
              <w:widowControl/>
              <w:ind w:firstLine="36"/>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Вмятины (углубления) </w:t>
            </w:r>
            <w:r w:rsidRPr="00756D8C">
              <w:rPr>
                <w:rStyle w:val="FontStyle237"/>
                <w:rFonts w:ascii="Times New Roman" w:hAnsi="Times New Roman" w:cs="Times New Roman"/>
                <w:sz w:val="24"/>
                <w:szCs w:val="24"/>
                <w:vertAlign w:val="superscript"/>
                <w:lang w:val="en-US" w:eastAsia="en-US"/>
              </w:rPr>
              <w:t>b</w:t>
            </w:r>
            <w:r w:rsidRPr="00756D8C">
              <w:rPr>
                <w:rStyle w:val="FontStyle237"/>
                <w:rFonts w:ascii="Times New Roman" w:hAnsi="Times New Roman" w:cs="Times New Roman"/>
                <w:sz w:val="24"/>
                <w:szCs w:val="24"/>
                <w:lang w:eastAsia="en-US"/>
              </w:rPr>
              <w:t>:</w:t>
            </w:r>
          </w:p>
          <w:p w:rsidR="00BE00F0" w:rsidRPr="00756D8C" w:rsidRDefault="00BE00F0" w:rsidP="0058300B">
            <w:pPr>
              <w:pStyle w:val="Style37"/>
              <w:widowControl/>
              <w:ind w:firstLine="36"/>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Меридионально:</w:t>
            </w:r>
          </w:p>
          <w:p w:rsidR="00BE00F0" w:rsidRPr="00756D8C" w:rsidRDefault="00BE00F0" w:rsidP="0058300B">
            <w:pPr>
              <w:pStyle w:val="Style165"/>
              <w:widowControl/>
              <w:ind w:firstLine="36"/>
              <w:rPr>
                <w:rStyle w:val="FontStyle237"/>
                <w:rFonts w:ascii="Times New Roman" w:hAnsi="Times New Roman" w:cs="Times New Roman"/>
                <w:sz w:val="24"/>
                <w:szCs w:val="24"/>
                <w:vertAlign w:val="superscript"/>
                <w:lang w:eastAsia="en-US"/>
              </w:rPr>
            </w:pPr>
            <w:r w:rsidRPr="00756D8C">
              <w:rPr>
                <w:rStyle w:val="FontStyle232"/>
                <w:lang w:val="en-US" w:eastAsia="en-US"/>
              </w:rPr>
              <w:t>L</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4 (</w:t>
            </w:r>
            <w:proofErr w:type="spellStart"/>
            <w:r w:rsidRPr="00756D8C">
              <w:rPr>
                <w:rStyle w:val="FontStyle237"/>
                <w:rFonts w:ascii="Times New Roman" w:hAnsi="Times New Roman" w:cs="Times New Roman"/>
                <w:sz w:val="24"/>
                <w:szCs w:val="24"/>
                <w:lang w:val="en-US" w:eastAsia="en-US"/>
              </w:rPr>
              <w:t>rt</w:t>
            </w:r>
            <w:proofErr w:type="spellEnd"/>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vertAlign w:val="superscript"/>
                <w:lang w:eastAsia="en-US"/>
              </w:rPr>
              <w:t>0,5</w:t>
            </w:r>
          </w:p>
          <w:p w:rsidR="00BE00F0" w:rsidRPr="00756D8C" w:rsidRDefault="00BE00F0" w:rsidP="0058300B">
            <w:pPr>
              <w:pStyle w:val="Style37"/>
              <w:widowControl/>
              <w:ind w:firstLine="36"/>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 окружности (радиус замера = </w:t>
            </w:r>
            <w:r w:rsidRPr="00756D8C">
              <w:rPr>
                <w:rStyle w:val="FontStyle232"/>
                <w:lang w:val="en-US" w:eastAsia="en-US"/>
              </w:rPr>
              <w:t>r</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номинальный радиус средней поверхности оболочки):</w:t>
            </w:r>
          </w:p>
          <w:p w:rsidR="00BE00F0" w:rsidRPr="00756D8C" w:rsidRDefault="00BE00F0" w:rsidP="0058300B">
            <w:pPr>
              <w:pStyle w:val="Style165"/>
              <w:widowControl/>
              <w:ind w:firstLine="36"/>
              <w:rPr>
                <w:rStyle w:val="FontStyle237"/>
                <w:rFonts w:ascii="Times New Roman" w:hAnsi="Times New Roman" w:cs="Times New Roman"/>
                <w:sz w:val="24"/>
                <w:szCs w:val="24"/>
                <w:vertAlign w:val="superscript"/>
                <w:lang w:eastAsia="en-US"/>
              </w:rPr>
            </w:pPr>
            <w:r w:rsidRPr="00756D8C">
              <w:rPr>
                <w:rStyle w:val="FontStyle232"/>
                <w:lang w:val="en-US" w:eastAsia="en-US"/>
              </w:rPr>
              <w:t>L</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4 (</w:t>
            </w:r>
            <w:proofErr w:type="spellStart"/>
            <w:r w:rsidRPr="00756D8C">
              <w:rPr>
                <w:rStyle w:val="FontStyle237"/>
                <w:rFonts w:ascii="Times New Roman" w:hAnsi="Times New Roman" w:cs="Times New Roman"/>
                <w:sz w:val="24"/>
                <w:szCs w:val="24"/>
                <w:lang w:val="en-US" w:eastAsia="en-US"/>
              </w:rPr>
              <w:t>rt</w:t>
            </w:r>
            <w:proofErr w:type="spellEnd"/>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vertAlign w:val="superscript"/>
                <w:lang w:eastAsia="en-US"/>
              </w:rPr>
              <w:t>0,5</w:t>
            </w:r>
          </w:p>
          <w:p w:rsidR="00BE00F0" w:rsidRPr="00756D8C" w:rsidRDefault="00BE00F0" w:rsidP="0058300B">
            <w:pPr>
              <w:pStyle w:val="Style165"/>
              <w:widowControl/>
              <w:ind w:firstLine="36"/>
              <w:rPr>
                <w:rStyle w:val="FontStyle232"/>
                <w:lang w:eastAsia="en-US"/>
              </w:rPr>
            </w:pPr>
            <w:r w:rsidRPr="00756D8C">
              <w:rPr>
                <w:rStyle w:val="FontStyle237"/>
                <w:rFonts w:ascii="Times New Roman" w:hAnsi="Times New Roman" w:cs="Times New Roman"/>
                <w:sz w:val="24"/>
                <w:szCs w:val="24"/>
                <w:lang w:eastAsia="en-US"/>
              </w:rPr>
              <w:t>Пока не определено, что L</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2,3 (</w:t>
            </w: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vertAlign w:val="superscript"/>
                <w:lang w:eastAsia="en-US"/>
              </w:rPr>
              <w:t>2</w:t>
            </w:r>
            <w:proofErr w:type="spellStart"/>
            <w:r w:rsidRPr="00756D8C">
              <w:rPr>
                <w:rStyle w:val="FontStyle237"/>
                <w:rFonts w:ascii="Times New Roman" w:hAnsi="Times New Roman" w:cs="Times New Roman"/>
                <w:sz w:val="24"/>
                <w:szCs w:val="24"/>
                <w:lang w:val="en-US" w:eastAsia="en-US"/>
              </w:rPr>
              <w:t>rt</w:t>
            </w:r>
            <w:proofErr w:type="spellEnd"/>
            <w:r w:rsidRPr="00756D8C">
              <w:rPr>
                <w:rStyle w:val="FontStyle237"/>
                <w:rFonts w:ascii="Times New Roman" w:hAnsi="Times New Roman" w:cs="Times New Roman"/>
                <w:sz w:val="24"/>
                <w:szCs w:val="24"/>
                <w:lang w:eastAsia="en-US"/>
              </w:rPr>
              <w:t>)</w:t>
            </w:r>
            <w:proofErr w:type="gramStart"/>
            <w:r w:rsidRPr="00756D8C">
              <w:rPr>
                <w:rStyle w:val="FontStyle237"/>
                <w:rFonts w:ascii="Times New Roman" w:hAnsi="Times New Roman" w:cs="Times New Roman"/>
                <w:sz w:val="24"/>
                <w:szCs w:val="24"/>
                <w:vertAlign w:val="superscript"/>
                <w:lang w:eastAsia="en-US"/>
              </w:rPr>
              <w:t>0,25</w:t>
            </w:r>
            <w:proofErr w:type="gramEnd"/>
            <w:r w:rsidRPr="00756D8C">
              <w:rPr>
                <w:rStyle w:val="FontStyle237"/>
                <w:rFonts w:ascii="Times New Roman" w:hAnsi="Times New Roman" w:cs="Times New Roman"/>
                <w:sz w:val="24"/>
                <w:szCs w:val="24"/>
                <w:lang w:eastAsia="en-US"/>
              </w:rPr>
              <w:t xml:space="preserve"> где </w:t>
            </w:r>
            <w:r w:rsidRPr="00756D8C">
              <w:rPr>
                <w:rStyle w:val="FontStyle232"/>
                <w:lang w:val="en-US" w:eastAsia="en-US"/>
              </w:rPr>
              <w:t>L</w:t>
            </w:r>
            <w:r w:rsidRPr="00756D8C">
              <w:rPr>
                <w:rStyle w:val="FontStyle232"/>
                <w:lang w:eastAsia="en-US"/>
              </w:rPr>
              <w:t xml:space="preserve"> &lt;r</w:t>
            </w:r>
          </w:p>
          <w:p w:rsidR="00BE00F0" w:rsidRPr="00756D8C" w:rsidRDefault="00BE00F0" w:rsidP="0058300B">
            <w:pPr>
              <w:pStyle w:val="Style37"/>
              <w:widowControl/>
              <w:ind w:firstLine="36"/>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где </w:t>
            </w:r>
            <w:r w:rsidRPr="00756D8C">
              <w:rPr>
                <w:rStyle w:val="FontStyle232"/>
                <w:lang w:val="en-US" w:eastAsia="en-US"/>
              </w:rPr>
              <w:t>h</w:t>
            </w:r>
            <w:r w:rsidRPr="00756D8C">
              <w:rPr>
                <w:rStyle w:val="FontStyle232"/>
                <w:lang w:eastAsia="en-US"/>
              </w:rPr>
              <w:t xml:space="preserve"> </w:t>
            </w:r>
            <w:r w:rsidRPr="00756D8C">
              <w:rPr>
                <w:rStyle w:val="FontStyle237"/>
                <w:rFonts w:ascii="Times New Roman" w:hAnsi="Times New Roman" w:cs="Times New Roman"/>
                <w:sz w:val="24"/>
                <w:szCs w:val="24"/>
                <w:lang w:eastAsia="en-US"/>
              </w:rPr>
              <w:t>длина сегмента оболочки по оси</w:t>
            </w:r>
          </w:p>
          <w:p w:rsidR="00BE00F0" w:rsidRPr="00756D8C" w:rsidRDefault="00BE00F0" w:rsidP="0058300B">
            <w:pPr>
              <w:pStyle w:val="Style37"/>
              <w:widowControl/>
              <w:ind w:firstLine="36"/>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Дополнительно по сварным швам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w:t>
            </w:r>
          </w:p>
          <w:p w:rsidR="00BE00F0" w:rsidRDefault="00BE00F0" w:rsidP="0058300B">
            <w:pPr>
              <w:pStyle w:val="Style37"/>
              <w:widowControl/>
              <w:ind w:firstLine="36"/>
              <w:rPr>
                <w:rStyle w:val="FontStyle237"/>
                <w:rFonts w:ascii="Times New Roman" w:hAnsi="Times New Roman" w:cs="Times New Roman"/>
                <w:sz w:val="24"/>
                <w:szCs w:val="24"/>
                <w:lang w:eastAsia="en-US"/>
              </w:rPr>
            </w:pPr>
            <w:r w:rsidRPr="00756D8C">
              <w:rPr>
                <w:rStyle w:val="FontStyle237"/>
                <w:rFonts w:ascii="Times New Roman" w:hAnsi="Times New Roman" w:cs="Times New Roman"/>
                <w:i/>
                <w:sz w:val="24"/>
                <w:szCs w:val="24"/>
                <w:lang w:val="en-US" w:eastAsia="en-US"/>
              </w:rPr>
              <w:t>L</w:t>
            </w:r>
            <w:r w:rsidRPr="00756D8C">
              <w:rPr>
                <w:rStyle w:val="FontStyle237"/>
                <w:rFonts w:ascii="Times New Roman" w:hAnsi="Times New Roman" w:cs="Times New Roman"/>
                <w:sz w:val="24"/>
                <w:szCs w:val="24"/>
                <w:lang w:eastAsia="en-US"/>
              </w:rPr>
              <w:t xml:space="preserve"> = 25 т, но </w:t>
            </w:r>
            <w:r w:rsidRPr="00756D8C">
              <w:rPr>
                <w:rStyle w:val="FontStyle237"/>
                <w:rFonts w:ascii="Times New Roman" w:hAnsi="Times New Roman" w:cs="Times New Roman"/>
                <w:i/>
                <w:sz w:val="24"/>
                <w:szCs w:val="24"/>
                <w:lang w:val="en-US" w:eastAsia="en-US"/>
              </w:rPr>
              <w:t>L</w:t>
            </w:r>
            <w:r w:rsidRPr="00756D8C">
              <w:rPr>
                <w:rStyle w:val="FontStyle237"/>
                <w:rFonts w:ascii="Times New Roman" w:hAnsi="Times New Roman" w:cs="Times New Roman"/>
                <w:sz w:val="24"/>
                <w:szCs w:val="24"/>
                <w:lang w:eastAsia="en-US"/>
              </w:rPr>
              <w:t xml:space="preserve"> &lt;500 мм</w:t>
            </w:r>
          </w:p>
          <w:p w:rsidR="00BE00F0" w:rsidRPr="00756D8C" w:rsidRDefault="00BE00F0" w:rsidP="0058300B">
            <w:pPr>
              <w:pStyle w:val="Style37"/>
              <w:widowControl/>
              <w:ind w:firstLine="36"/>
              <w:rPr>
                <w:rStyle w:val="FontStyle237"/>
                <w:rFonts w:ascii="Times New Roman" w:hAnsi="Times New Roman" w:cs="Times New Roman"/>
                <w:sz w:val="24"/>
                <w:szCs w:val="24"/>
                <w:lang w:eastAsia="en-US"/>
              </w:rPr>
            </w:pPr>
          </w:p>
          <w:p w:rsidR="00BE00F0" w:rsidRPr="00BE00F0" w:rsidRDefault="00BE00F0" w:rsidP="0058300B">
            <w:pPr>
              <w:pStyle w:val="Style74"/>
              <w:widowControl/>
              <w:ind w:firstLine="36"/>
              <w:rPr>
                <w:rStyle w:val="FontStyle238"/>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 -</w:t>
            </w:r>
            <w:r w:rsidRPr="00BE00F0">
              <w:rPr>
                <w:rStyle w:val="FontStyle237"/>
                <w:rFonts w:ascii="Times New Roman" w:hAnsi="Times New Roman" w:cs="Times New Roman"/>
                <w:sz w:val="20"/>
                <w:szCs w:val="20"/>
                <w:lang w:eastAsia="en-US"/>
              </w:rPr>
              <w:t xml:space="preserve"> При изменении толщины: </w:t>
            </w:r>
            <w:r w:rsidRPr="00BE00F0">
              <w:rPr>
                <w:rStyle w:val="FontStyle237"/>
                <w:rFonts w:ascii="Times New Roman" w:hAnsi="Times New Roman" w:cs="Times New Roman"/>
                <w:i/>
                <w:sz w:val="20"/>
                <w:szCs w:val="20"/>
                <w:lang w:val="en-US" w:eastAsia="en-US"/>
              </w:rPr>
              <w:t>t</w:t>
            </w:r>
            <w:r w:rsidRPr="00BE00F0">
              <w:rPr>
                <w:rStyle w:val="FontStyle237"/>
                <w:rFonts w:ascii="Times New Roman" w:hAnsi="Times New Roman" w:cs="Times New Roman"/>
                <w:sz w:val="20"/>
                <w:szCs w:val="20"/>
                <w:lang w:eastAsia="en-US"/>
              </w:rPr>
              <w:t xml:space="preserve"> = меньшая толщина.</w:t>
            </w:r>
          </w:p>
        </w:tc>
        <w:tc>
          <w:tcPr>
            <w:tcW w:w="2380" w:type="dxa"/>
            <w:gridSpan w:val="4"/>
            <w:vMerge w:val="restart"/>
            <w:tcBorders>
              <w:left w:val="single" w:sz="4" w:space="0" w:color="auto"/>
              <w:right w:val="single" w:sz="4" w:space="0" w:color="auto"/>
            </w:tcBorders>
          </w:tcPr>
          <w:p w:rsidR="00BE00F0" w:rsidRPr="00756D8C" w:rsidRDefault="00BE00F0" w:rsidP="0058300B">
            <w:pPr>
              <w:pStyle w:val="Style74"/>
              <w:widowControl/>
              <w:ind w:firstLine="36"/>
              <w:jc w:val="center"/>
              <w:rPr>
                <w:rStyle w:val="FontStyle238"/>
                <w:rFonts w:ascii="Times New Roman" w:hAnsi="Times New Roman" w:cs="Times New Roman"/>
                <w:sz w:val="24"/>
                <w:szCs w:val="24"/>
                <w:lang w:val="en-US" w:eastAsia="en-US"/>
              </w:rPr>
            </w:pPr>
            <w:r w:rsidRPr="00756D8C">
              <w:rPr>
                <w:rFonts w:ascii="Times New Roman" w:hAnsi="Times New Roman" w:cs="Times New Roman"/>
                <w:b/>
                <w:bCs/>
                <w:noProof/>
                <w:color w:val="000000"/>
              </w:rPr>
              <w:drawing>
                <wp:inline distT="0" distB="0" distL="0" distR="0" wp14:anchorId="18DEBDC2" wp14:editId="3422686F">
                  <wp:extent cx="1362075" cy="2352675"/>
                  <wp:effectExtent l="19050" t="0" r="9525" b="0"/>
                  <wp:docPr id="38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5"/>
                          <a:srcRect/>
                          <a:stretch>
                            <a:fillRect/>
                          </a:stretch>
                        </pic:blipFill>
                        <pic:spPr bwMode="auto">
                          <a:xfrm>
                            <a:off x="0" y="0"/>
                            <a:ext cx="1362075" cy="2352675"/>
                          </a:xfrm>
                          <a:prstGeom prst="rect">
                            <a:avLst/>
                          </a:prstGeom>
                          <a:noFill/>
                          <a:ln w="9525">
                            <a:noFill/>
                            <a:miter lim="800000"/>
                            <a:headEnd/>
                            <a:tailEnd/>
                          </a:ln>
                        </pic:spPr>
                      </pic:pic>
                    </a:graphicData>
                  </a:graphic>
                </wp:inline>
              </w:drawing>
            </w:r>
          </w:p>
          <w:p w:rsidR="00BE00F0" w:rsidRPr="00756D8C" w:rsidRDefault="00BE00F0" w:rsidP="0058300B">
            <w:pPr>
              <w:pStyle w:val="Style74"/>
              <w:widowControl/>
              <w:ind w:firstLine="36"/>
              <w:jc w:val="center"/>
              <w:rPr>
                <w:rStyle w:val="FontStyle238"/>
                <w:rFonts w:ascii="Times New Roman" w:hAnsi="Times New Roman" w:cs="Times New Roman"/>
                <w:sz w:val="24"/>
                <w:szCs w:val="24"/>
                <w:lang w:val="en-US" w:eastAsia="en-US"/>
              </w:rPr>
            </w:pPr>
          </w:p>
          <w:p w:rsidR="00BE00F0" w:rsidRPr="00756D8C" w:rsidRDefault="00BE00F0" w:rsidP="0058300B">
            <w:pPr>
              <w:pStyle w:val="Style74"/>
              <w:widowControl/>
              <w:ind w:firstLine="36"/>
              <w:jc w:val="center"/>
              <w:rPr>
                <w:rStyle w:val="FontStyle238"/>
                <w:rFonts w:ascii="Times New Roman" w:hAnsi="Times New Roman" w:cs="Times New Roman"/>
                <w:sz w:val="24"/>
                <w:szCs w:val="24"/>
                <w:lang w:val="en-US" w:eastAsia="en-US"/>
              </w:rPr>
            </w:pPr>
          </w:p>
          <w:p w:rsidR="00BE00F0" w:rsidRPr="00756D8C" w:rsidRDefault="00BE00F0" w:rsidP="00BE00F0">
            <w:pPr>
              <w:pStyle w:val="Style74"/>
              <w:numPr>
                <w:ilvl w:val="0"/>
                <w:numId w:val="3"/>
              </w:numPr>
              <w:rPr>
                <w:rStyle w:val="FontStyle238"/>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внутренний</w:t>
            </w:r>
          </w:p>
        </w:tc>
        <w:tc>
          <w:tcPr>
            <w:tcW w:w="3119" w:type="dxa"/>
            <w:gridSpan w:val="4"/>
            <w:tcBorders>
              <w:left w:val="single" w:sz="4" w:space="0" w:color="auto"/>
              <w:bottom w:val="single" w:sz="4" w:space="0" w:color="auto"/>
            </w:tcBorders>
          </w:tcPr>
          <w:p w:rsidR="00BE00F0" w:rsidRPr="00756D8C" w:rsidRDefault="00BE00F0" w:rsidP="0058300B">
            <w:pPr>
              <w:pStyle w:val="Style74"/>
              <w:widowControl/>
              <w:ind w:firstLine="36"/>
              <w:jc w:val="center"/>
              <w:rPr>
                <w:rStyle w:val="FontStyle238"/>
                <w:rFonts w:ascii="Times New Roman" w:hAnsi="Times New Roman" w:cs="Times New Roman"/>
                <w:sz w:val="24"/>
                <w:szCs w:val="24"/>
                <w:lang w:val="en-US" w:eastAsia="en-US"/>
              </w:rPr>
            </w:pPr>
          </w:p>
          <w:p w:rsidR="00BE00F0" w:rsidRPr="00756D8C" w:rsidRDefault="00BE00F0" w:rsidP="0058300B">
            <w:pPr>
              <w:pStyle w:val="Style74"/>
              <w:ind w:firstLine="36"/>
              <w:jc w:val="center"/>
              <w:rPr>
                <w:rStyle w:val="FontStyle238"/>
                <w:rFonts w:ascii="Times New Roman" w:hAnsi="Times New Roman" w:cs="Times New Roman"/>
                <w:sz w:val="24"/>
                <w:szCs w:val="24"/>
                <w:lang w:val="en-US" w:eastAsia="en-US"/>
              </w:rPr>
            </w:pPr>
            <w:r w:rsidRPr="00756D8C">
              <w:rPr>
                <w:rFonts w:ascii="Times New Roman" w:hAnsi="Times New Roman" w:cs="Times New Roman"/>
                <w:b/>
                <w:bCs/>
                <w:noProof/>
                <w:color w:val="000000"/>
              </w:rPr>
              <w:drawing>
                <wp:inline distT="0" distB="0" distL="0" distR="0" wp14:anchorId="270D4391" wp14:editId="42E5D1F7">
                  <wp:extent cx="1857375" cy="1276350"/>
                  <wp:effectExtent l="19050" t="0" r="9525" b="0"/>
                  <wp:docPr id="38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6"/>
                          <a:srcRect/>
                          <a:stretch>
                            <a:fillRect/>
                          </a:stretch>
                        </pic:blipFill>
                        <pic:spPr bwMode="auto">
                          <a:xfrm>
                            <a:off x="0" y="0"/>
                            <a:ext cx="1857375" cy="1276350"/>
                          </a:xfrm>
                          <a:prstGeom prst="rect">
                            <a:avLst/>
                          </a:prstGeom>
                          <a:noFill/>
                          <a:ln w="9525">
                            <a:noFill/>
                            <a:miter lim="800000"/>
                            <a:headEnd/>
                            <a:tailEnd/>
                          </a:ln>
                        </pic:spPr>
                      </pic:pic>
                    </a:graphicData>
                  </a:graphic>
                </wp:inline>
              </w:drawing>
            </w:r>
          </w:p>
        </w:tc>
      </w:tr>
      <w:tr w:rsidR="00BE00F0" w:rsidRPr="00756D8C" w:rsidTr="00732353">
        <w:trPr>
          <w:gridAfter w:val="1"/>
          <w:wAfter w:w="83" w:type="dxa"/>
          <w:trHeight w:val="435"/>
        </w:trPr>
        <w:tc>
          <w:tcPr>
            <w:tcW w:w="432" w:type="dxa"/>
            <w:vMerge/>
          </w:tcPr>
          <w:p w:rsidR="00BE00F0" w:rsidRPr="00756D8C" w:rsidRDefault="00BE00F0"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3426" w:type="dxa"/>
            <w:gridSpan w:val="2"/>
            <w:vMerge/>
            <w:tcBorders>
              <w:right w:val="single" w:sz="4" w:space="0" w:color="auto"/>
            </w:tcBorders>
          </w:tcPr>
          <w:p w:rsidR="00BE00F0" w:rsidRPr="00756D8C" w:rsidRDefault="00BE00F0" w:rsidP="008951F8">
            <w:pPr>
              <w:pStyle w:val="Style74"/>
              <w:widowControl/>
              <w:ind w:firstLine="36"/>
              <w:jc w:val="center"/>
              <w:rPr>
                <w:rStyle w:val="FontStyle238"/>
                <w:rFonts w:ascii="Times New Roman" w:hAnsi="Times New Roman" w:cs="Times New Roman"/>
                <w:sz w:val="24"/>
                <w:szCs w:val="24"/>
                <w:lang w:val="en-US" w:eastAsia="en-US"/>
              </w:rPr>
            </w:pPr>
          </w:p>
        </w:tc>
        <w:tc>
          <w:tcPr>
            <w:tcW w:w="2380" w:type="dxa"/>
            <w:gridSpan w:val="4"/>
            <w:vMerge/>
            <w:tcBorders>
              <w:left w:val="single" w:sz="4" w:space="0" w:color="auto"/>
              <w:right w:val="single" w:sz="4" w:space="0" w:color="auto"/>
            </w:tcBorders>
          </w:tcPr>
          <w:p w:rsidR="00BE00F0" w:rsidRPr="00756D8C" w:rsidRDefault="00BE00F0" w:rsidP="008951F8">
            <w:pPr>
              <w:pStyle w:val="Style74"/>
              <w:widowControl/>
              <w:ind w:firstLine="36"/>
              <w:jc w:val="center"/>
              <w:rPr>
                <w:rStyle w:val="FontStyle238"/>
                <w:rFonts w:ascii="Times New Roman" w:hAnsi="Times New Roman" w:cs="Times New Roman"/>
                <w:sz w:val="24"/>
                <w:szCs w:val="24"/>
                <w:lang w:val="en-US" w:eastAsia="en-US"/>
              </w:rPr>
            </w:pPr>
          </w:p>
        </w:tc>
        <w:tc>
          <w:tcPr>
            <w:tcW w:w="3119" w:type="dxa"/>
            <w:gridSpan w:val="4"/>
            <w:tcBorders>
              <w:top w:val="single" w:sz="4" w:space="0" w:color="auto"/>
              <w:left w:val="single" w:sz="4" w:space="0" w:color="auto"/>
              <w:bottom w:val="single" w:sz="4" w:space="0" w:color="auto"/>
            </w:tcBorders>
          </w:tcPr>
          <w:p w:rsidR="00BE00F0" w:rsidRPr="00756D8C" w:rsidRDefault="00BE00F0" w:rsidP="008951F8">
            <w:pPr>
              <w:pStyle w:val="Style74"/>
              <w:ind w:firstLine="36"/>
              <w:jc w:val="center"/>
              <w:rPr>
                <w:rStyle w:val="FontStyle238"/>
                <w:rFonts w:ascii="Times New Roman" w:hAnsi="Times New Roman" w:cs="Times New Roman"/>
                <w:sz w:val="24"/>
                <w:szCs w:val="24"/>
                <w:lang w:val="en-US" w:eastAsia="en-US"/>
              </w:rPr>
            </w:pPr>
            <w:r w:rsidRPr="00756D8C">
              <w:rPr>
                <w:rStyle w:val="FontStyle238"/>
                <w:rFonts w:ascii="Times New Roman" w:hAnsi="Times New Roman" w:cs="Times New Roman"/>
                <w:sz w:val="24"/>
                <w:szCs w:val="24"/>
                <w:lang w:eastAsia="en-US"/>
              </w:rPr>
              <w:t>Допуски</w:t>
            </w:r>
            <w:proofErr w:type="gramStart"/>
            <w:r w:rsidRPr="00756D8C">
              <w:rPr>
                <w:rStyle w:val="FontStyle238"/>
                <w:rFonts w:ascii="Times New Roman" w:hAnsi="Times New Roman" w:cs="Times New Roman"/>
                <w:sz w:val="24"/>
                <w:szCs w:val="24"/>
                <w:vertAlign w:val="superscript"/>
                <w:lang w:val="en-US" w:eastAsia="en-US"/>
              </w:rPr>
              <w:t>a</w:t>
            </w:r>
            <w:proofErr w:type="gramEnd"/>
          </w:p>
        </w:tc>
      </w:tr>
      <w:tr w:rsidR="00BE00F0" w:rsidRPr="00756D8C" w:rsidTr="00732353">
        <w:trPr>
          <w:gridAfter w:val="1"/>
          <w:wAfter w:w="83" w:type="dxa"/>
          <w:trHeight w:val="435"/>
        </w:trPr>
        <w:tc>
          <w:tcPr>
            <w:tcW w:w="432" w:type="dxa"/>
            <w:vMerge/>
          </w:tcPr>
          <w:p w:rsidR="00BE00F0" w:rsidRPr="00756D8C" w:rsidRDefault="00BE00F0"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3426" w:type="dxa"/>
            <w:gridSpan w:val="2"/>
            <w:vMerge/>
            <w:tcBorders>
              <w:right w:val="single" w:sz="4" w:space="0" w:color="auto"/>
            </w:tcBorders>
          </w:tcPr>
          <w:p w:rsidR="00BE00F0" w:rsidRPr="00756D8C" w:rsidRDefault="00BE00F0" w:rsidP="008951F8">
            <w:pPr>
              <w:pStyle w:val="Style74"/>
              <w:widowControl/>
              <w:ind w:firstLine="36"/>
              <w:jc w:val="center"/>
              <w:rPr>
                <w:rStyle w:val="FontStyle238"/>
                <w:rFonts w:ascii="Times New Roman" w:hAnsi="Times New Roman" w:cs="Times New Roman"/>
                <w:sz w:val="24"/>
                <w:szCs w:val="24"/>
                <w:lang w:val="en-US" w:eastAsia="en-US"/>
              </w:rPr>
            </w:pPr>
          </w:p>
        </w:tc>
        <w:tc>
          <w:tcPr>
            <w:tcW w:w="2380" w:type="dxa"/>
            <w:gridSpan w:val="4"/>
            <w:vMerge/>
            <w:tcBorders>
              <w:left w:val="single" w:sz="4" w:space="0" w:color="auto"/>
              <w:right w:val="single" w:sz="4" w:space="0" w:color="auto"/>
            </w:tcBorders>
          </w:tcPr>
          <w:p w:rsidR="00BE00F0" w:rsidRPr="00756D8C" w:rsidRDefault="00BE00F0" w:rsidP="008951F8">
            <w:pPr>
              <w:pStyle w:val="Style74"/>
              <w:widowControl/>
              <w:ind w:firstLine="36"/>
              <w:jc w:val="center"/>
              <w:rPr>
                <w:rStyle w:val="FontStyle238"/>
                <w:rFonts w:ascii="Times New Roman" w:hAnsi="Times New Roman" w:cs="Times New Roman"/>
                <w:sz w:val="24"/>
                <w:szCs w:val="24"/>
                <w:lang w:val="en-US" w:eastAsia="en-US"/>
              </w:rPr>
            </w:pPr>
          </w:p>
        </w:tc>
        <w:tc>
          <w:tcPr>
            <w:tcW w:w="993" w:type="dxa"/>
            <w:tcBorders>
              <w:top w:val="single" w:sz="4" w:space="0" w:color="auto"/>
              <w:left w:val="single" w:sz="4" w:space="0" w:color="auto"/>
              <w:bottom w:val="single" w:sz="4" w:space="0" w:color="auto"/>
              <w:right w:val="single" w:sz="4" w:space="0" w:color="auto"/>
            </w:tcBorders>
          </w:tcPr>
          <w:p w:rsidR="00BE00F0" w:rsidRPr="00756D8C" w:rsidRDefault="00BE00F0" w:rsidP="008951F8">
            <w:pPr>
              <w:pStyle w:val="Style21"/>
              <w:widowControl/>
              <w:ind w:firstLine="36"/>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Класс</w:t>
            </w:r>
          </w:p>
        </w:tc>
        <w:tc>
          <w:tcPr>
            <w:tcW w:w="2126" w:type="dxa"/>
            <w:gridSpan w:val="3"/>
            <w:tcBorders>
              <w:top w:val="single" w:sz="4" w:space="0" w:color="auto"/>
              <w:left w:val="single" w:sz="4" w:space="0" w:color="auto"/>
              <w:bottom w:val="single" w:sz="4" w:space="0" w:color="auto"/>
            </w:tcBorders>
          </w:tcPr>
          <w:p w:rsidR="00BE00F0" w:rsidRPr="00756D8C" w:rsidRDefault="00BE00F0" w:rsidP="008951F8">
            <w:pPr>
              <w:pStyle w:val="Style21"/>
              <w:widowControl/>
              <w:ind w:firstLine="36"/>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Допустимое отклонение </w:t>
            </w:r>
            <w:r w:rsidRPr="00756D8C">
              <w:rPr>
                <w:rFonts w:ascii="Times New Roman" w:hAnsi="Times New Roman" w:cs="Times New Roman"/>
              </w:rPr>
              <w:t>∆</w:t>
            </w:r>
          </w:p>
        </w:tc>
      </w:tr>
      <w:tr w:rsidR="00BE00F0" w:rsidRPr="00756D8C" w:rsidTr="00732353">
        <w:trPr>
          <w:gridAfter w:val="1"/>
          <w:wAfter w:w="83" w:type="dxa"/>
          <w:trHeight w:val="525"/>
        </w:trPr>
        <w:tc>
          <w:tcPr>
            <w:tcW w:w="432" w:type="dxa"/>
            <w:vMerge/>
          </w:tcPr>
          <w:p w:rsidR="00BE00F0" w:rsidRPr="00756D8C" w:rsidRDefault="00BE00F0"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3426" w:type="dxa"/>
            <w:gridSpan w:val="2"/>
            <w:vMerge/>
            <w:tcBorders>
              <w:right w:val="single" w:sz="4" w:space="0" w:color="auto"/>
            </w:tcBorders>
          </w:tcPr>
          <w:p w:rsidR="00BE00F0" w:rsidRPr="00756D8C" w:rsidRDefault="00BE00F0" w:rsidP="008951F8">
            <w:pPr>
              <w:pStyle w:val="Style74"/>
              <w:widowControl/>
              <w:ind w:firstLine="36"/>
              <w:jc w:val="center"/>
              <w:rPr>
                <w:rStyle w:val="FontStyle238"/>
                <w:rFonts w:ascii="Times New Roman" w:hAnsi="Times New Roman" w:cs="Times New Roman"/>
                <w:sz w:val="24"/>
                <w:szCs w:val="24"/>
                <w:lang w:val="en-US" w:eastAsia="en-US"/>
              </w:rPr>
            </w:pPr>
          </w:p>
        </w:tc>
        <w:tc>
          <w:tcPr>
            <w:tcW w:w="2380" w:type="dxa"/>
            <w:gridSpan w:val="4"/>
            <w:vMerge/>
            <w:tcBorders>
              <w:left w:val="single" w:sz="4" w:space="0" w:color="auto"/>
              <w:right w:val="single" w:sz="4" w:space="0" w:color="auto"/>
            </w:tcBorders>
          </w:tcPr>
          <w:p w:rsidR="00BE00F0" w:rsidRPr="00756D8C" w:rsidRDefault="00BE00F0" w:rsidP="008951F8">
            <w:pPr>
              <w:pStyle w:val="Style74"/>
              <w:widowControl/>
              <w:ind w:firstLine="36"/>
              <w:jc w:val="center"/>
              <w:rPr>
                <w:rStyle w:val="FontStyle238"/>
                <w:rFonts w:ascii="Times New Roman" w:hAnsi="Times New Roman" w:cs="Times New Roman"/>
                <w:sz w:val="24"/>
                <w:szCs w:val="24"/>
                <w:lang w:val="en-US" w:eastAsia="en-US"/>
              </w:rPr>
            </w:pPr>
          </w:p>
        </w:tc>
        <w:tc>
          <w:tcPr>
            <w:tcW w:w="993" w:type="dxa"/>
            <w:tcBorders>
              <w:top w:val="single" w:sz="4" w:space="0" w:color="auto"/>
              <w:left w:val="single" w:sz="4" w:space="0" w:color="auto"/>
              <w:bottom w:val="single" w:sz="4" w:space="0" w:color="auto"/>
              <w:right w:val="single" w:sz="4" w:space="0" w:color="auto"/>
            </w:tcBorders>
          </w:tcPr>
          <w:p w:rsidR="00BE00F0" w:rsidRPr="00756D8C" w:rsidRDefault="00BE00F0" w:rsidP="008951F8">
            <w:pPr>
              <w:pStyle w:val="Style63"/>
              <w:widowControl/>
              <w:ind w:firstLine="36"/>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Класс</w:t>
            </w:r>
            <w:r w:rsidRPr="00756D8C">
              <w:rPr>
                <w:rStyle w:val="FontStyle237"/>
                <w:rFonts w:ascii="Times New Roman" w:hAnsi="Times New Roman" w:cs="Times New Roman"/>
                <w:sz w:val="24"/>
                <w:szCs w:val="24"/>
                <w:lang w:val="en-US" w:eastAsia="en-US"/>
              </w:rPr>
              <w:t xml:space="preserve"> A</w:t>
            </w:r>
          </w:p>
        </w:tc>
        <w:tc>
          <w:tcPr>
            <w:tcW w:w="2126" w:type="dxa"/>
            <w:gridSpan w:val="3"/>
            <w:tcBorders>
              <w:top w:val="single" w:sz="4" w:space="0" w:color="auto"/>
              <w:left w:val="single" w:sz="4" w:space="0" w:color="auto"/>
              <w:bottom w:val="single" w:sz="4" w:space="0" w:color="auto"/>
            </w:tcBorders>
          </w:tcPr>
          <w:p w:rsidR="00BE00F0" w:rsidRPr="00756D8C" w:rsidRDefault="00BE00F0" w:rsidP="008951F8">
            <w:pPr>
              <w:pStyle w:val="Style63"/>
              <w:widowControl/>
              <w:ind w:firstLine="36"/>
              <w:jc w:val="both"/>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w:t>
            </w:r>
            <w:r w:rsidRPr="00756D8C">
              <w:rPr>
                <w:rStyle w:val="FontStyle237"/>
                <w:rFonts w:ascii="Times New Roman" w:hAnsi="Times New Roman" w:cs="Times New Roman"/>
                <w:sz w:val="24"/>
                <w:szCs w:val="24"/>
                <w:lang w:val="en-US"/>
              </w:rPr>
              <w:t xml:space="preserve"> 0,006L</w:t>
            </w:r>
          </w:p>
        </w:tc>
      </w:tr>
      <w:tr w:rsidR="00BE00F0" w:rsidRPr="00756D8C" w:rsidTr="00732353">
        <w:trPr>
          <w:gridAfter w:val="1"/>
          <w:wAfter w:w="83" w:type="dxa"/>
          <w:trHeight w:val="495"/>
        </w:trPr>
        <w:tc>
          <w:tcPr>
            <w:tcW w:w="432" w:type="dxa"/>
            <w:vMerge/>
          </w:tcPr>
          <w:p w:rsidR="00BE00F0" w:rsidRPr="00756D8C" w:rsidRDefault="00BE00F0"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3426" w:type="dxa"/>
            <w:gridSpan w:val="2"/>
            <w:vMerge/>
            <w:tcBorders>
              <w:right w:val="single" w:sz="4" w:space="0" w:color="auto"/>
            </w:tcBorders>
          </w:tcPr>
          <w:p w:rsidR="00BE00F0" w:rsidRPr="00756D8C" w:rsidRDefault="00BE00F0" w:rsidP="008951F8">
            <w:pPr>
              <w:pStyle w:val="Style74"/>
              <w:widowControl/>
              <w:ind w:firstLine="36"/>
              <w:jc w:val="center"/>
              <w:rPr>
                <w:rStyle w:val="FontStyle238"/>
                <w:rFonts w:ascii="Times New Roman" w:hAnsi="Times New Roman" w:cs="Times New Roman"/>
                <w:sz w:val="24"/>
                <w:szCs w:val="24"/>
                <w:lang w:val="en-US" w:eastAsia="en-US"/>
              </w:rPr>
            </w:pPr>
          </w:p>
        </w:tc>
        <w:tc>
          <w:tcPr>
            <w:tcW w:w="2380" w:type="dxa"/>
            <w:gridSpan w:val="4"/>
            <w:vMerge/>
            <w:tcBorders>
              <w:left w:val="single" w:sz="4" w:space="0" w:color="auto"/>
              <w:right w:val="single" w:sz="4" w:space="0" w:color="auto"/>
            </w:tcBorders>
          </w:tcPr>
          <w:p w:rsidR="00BE00F0" w:rsidRPr="00756D8C" w:rsidRDefault="00BE00F0" w:rsidP="008951F8">
            <w:pPr>
              <w:pStyle w:val="Style74"/>
              <w:widowControl/>
              <w:ind w:firstLine="36"/>
              <w:jc w:val="center"/>
              <w:rPr>
                <w:rStyle w:val="FontStyle238"/>
                <w:rFonts w:ascii="Times New Roman" w:hAnsi="Times New Roman" w:cs="Times New Roman"/>
                <w:sz w:val="24"/>
                <w:szCs w:val="24"/>
                <w:lang w:val="en-US" w:eastAsia="en-US"/>
              </w:rPr>
            </w:pPr>
          </w:p>
        </w:tc>
        <w:tc>
          <w:tcPr>
            <w:tcW w:w="993" w:type="dxa"/>
            <w:tcBorders>
              <w:top w:val="single" w:sz="4" w:space="0" w:color="auto"/>
              <w:left w:val="single" w:sz="4" w:space="0" w:color="auto"/>
              <w:bottom w:val="single" w:sz="4" w:space="0" w:color="auto"/>
              <w:right w:val="single" w:sz="4" w:space="0" w:color="auto"/>
            </w:tcBorders>
          </w:tcPr>
          <w:p w:rsidR="00BE00F0" w:rsidRPr="00756D8C" w:rsidRDefault="00BE00F0" w:rsidP="008951F8">
            <w:pPr>
              <w:pStyle w:val="Style63"/>
              <w:widowControl/>
              <w:ind w:firstLine="36"/>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Класс</w:t>
            </w:r>
            <w:r w:rsidRPr="00756D8C">
              <w:rPr>
                <w:rStyle w:val="FontStyle237"/>
                <w:rFonts w:ascii="Times New Roman" w:hAnsi="Times New Roman" w:cs="Times New Roman"/>
                <w:sz w:val="24"/>
                <w:szCs w:val="24"/>
                <w:lang w:val="en-US" w:eastAsia="en-US"/>
              </w:rPr>
              <w:t xml:space="preserve"> B</w:t>
            </w:r>
          </w:p>
        </w:tc>
        <w:tc>
          <w:tcPr>
            <w:tcW w:w="2126" w:type="dxa"/>
            <w:gridSpan w:val="3"/>
            <w:tcBorders>
              <w:top w:val="single" w:sz="4" w:space="0" w:color="auto"/>
              <w:left w:val="single" w:sz="4" w:space="0" w:color="auto"/>
              <w:bottom w:val="single" w:sz="4" w:space="0" w:color="auto"/>
            </w:tcBorders>
          </w:tcPr>
          <w:p w:rsidR="00BE00F0" w:rsidRPr="00756D8C" w:rsidRDefault="00BE00F0" w:rsidP="008951F8">
            <w:pPr>
              <w:pStyle w:val="Style63"/>
              <w:widowControl/>
              <w:ind w:firstLine="36"/>
              <w:jc w:val="both"/>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w:t>
            </w:r>
            <w:r w:rsidRPr="00756D8C">
              <w:rPr>
                <w:rStyle w:val="FontStyle237"/>
                <w:rFonts w:ascii="Times New Roman" w:hAnsi="Times New Roman" w:cs="Times New Roman"/>
                <w:sz w:val="24"/>
                <w:szCs w:val="24"/>
                <w:lang w:val="en-US"/>
              </w:rPr>
              <w:t xml:space="preserve"> 0,010L</w:t>
            </w:r>
          </w:p>
        </w:tc>
      </w:tr>
      <w:tr w:rsidR="00BE00F0" w:rsidRPr="00756D8C" w:rsidTr="00732353">
        <w:trPr>
          <w:gridAfter w:val="1"/>
          <w:wAfter w:w="83" w:type="dxa"/>
          <w:trHeight w:val="585"/>
        </w:trPr>
        <w:tc>
          <w:tcPr>
            <w:tcW w:w="432" w:type="dxa"/>
            <w:vMerge/>
          </w:tcPr>
          <w:p w:rsidR="00BE00F0" w:rsidRPr="00756D8C" w:rsidRDefault="00BE00F0" w:rsidP="00725D52">
            <w:pPr>
              <w:pStyle w:val="Style74"/>
              <w:widowControl/>
              <w:ind w:firstLine="567"/>
              <w:jc w:val="center"/>
              <w:rPr>
                <w:rStyle w:val="FontStyle238"/>
                <w:rFonts w:ascii="Times New Roman" w:hAnsi="Times New Roman" w:cs="Times New Roman"/>
                <w:b w:val="0"/>
                <w:sz w:val="24"/>
                <w:szCs w:val="24"/>
                <w:lang w:val="en-US" w:eastAsia="en-US"/>
              </w:rPr>
            </w:pPr>
          </w:p>
        </w:tc>
        <w:tc>
          <w:tcPr>
            <w:tcW w:w="3426" w:type="dxa"/>
            <w:gridSpan w:val="2"/>
            <w:vMerge/>
            <w:tcBorders>
              <w:right w:val="single" w:sz="4" w:space="0" w:color="auto"/>
            </w:tcBorders>
          </w:tcPr>
          <w:p w:rsidR="00BE00F0" w:rsidRPr="00756D8C" w:rsidRDefault="00BE00F0" w:rsidP="008951F8">
            <w:pPr>
              <w:pStyle w:val="Style74"/>
              <w:widowControl/>
              <w:ind w:firstLine="36"/>
              <w:jc w:val="center"/>
              <w:rPr>
                <w:rStyle w:val="FontStyle238"/>
                <w:rFonts w:ascii="Times New Roman" w:hAnsi="Times New Roman" w:cs="Times New Roman"/>
                <w:sz w:val="24"/>
                <w:szCs w:val="24"/>
                <w:lang w:val="en-US" w:eastAsia="en-US"/>
              </w:rPr>
            </w:pPr>
          </w:p>
        </w:tc>
        <w:tc>
          <w:tcPr>
            <w:tcW w:w="2380" w:type="dxa"/>
            <w:gridSpan w:val="4"/>
            <w:vMerge/>
            <w:tcBorders>
              <w:left w:val="single" w:sz="4" w:space="0" w:color="auto"/>
              <w:right w:val="single" w:sz="4" w:space="0" w:color="auto"/>
            </w:tcBorders>
          </w:tcPr>
          <w:p w:rsidR="00BE00F0" w:rsidRPr="00756D8C" w:rsidRDefault="00BE00F0" w:rsidP="008951F8">
            <w:pPr>
              <w:pStyle w:val="Style74"/>
              <w:widowControl/>
              <w:ind w:firstLine="36"/>
              <w:jc w:val="center"/>
              <w:rPr>
                <w:rStyle w:val="FontStyle238"/>
                <w:rFonts w:ascii="Times New Roman" w:hAnsi="Times New Roman" w:cs="Times New Roman"/>
                <w:sz w:val="24"/>
                <w:szCs w:val="24"/>
                <w:lang w:val="en-US" w:eastAsia="en-US"/>
              </w:rPr>
            </w:pPr>
          </w:p>
        </w:tc>
        <w:tc>
          <w:tcPr>
            <w:tcW w:w="993" w:type="dxa"/>
            <w:tcBorders>
              <w:top w:val="single" w:sz="4" w:space="0" w:color="auto"/>
              <w:left w:val="single" w:sz="4" w:space="0" w:color="auto"/>
              <w:right w:val="single" w:sz="4" w:space="0" w:color="auto"/>
            </w:tcBorders>
          </w:tcPr>
          <w:p w:rsidR="00BE00F0" w:rsidRPr="00756D8C" w:rsidRDefault="00BE00F0" w:rsidP="008951F8">
            <w:pPr>
              <w:pStyle w:val="Style63"/>
              <w:widowControl/>
              <w:ind w:firstLine="36"/>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Класс</w:t>
            </w:r>
            <w:r w:rsidRPr="00756D8C">
              <w:rPr>
                <w:rStyle w:val="FontStyle237"/>
                <w:rFonts w:ascii="Times New Roman" w:hAnsi="Times New Roman" w:cs="Times New Roman"/>
                <w:sz w:val="24"/>
                <w:szCs w:val="24"/>
                <w:lang w:val="en-US" w:eastAsia="en-US"/>
              </w:rPr>
              <w:t xml:space="preserve"> C</w:t>
            </w:r>
          </w:p>
        </w:tc>
        <w:tc>
          <w:tcPr>
            <w:tcW w:w="2126" w:type="dxa"/>
            <w:gridSpan w:val="3"/>
            <w:tcBorders>
              <w:top w:val="single" w:sz="4" w:space="0" w:color="auto"/>
              <w:left w:val="single" w:sz="4" w:space="0" w:color="auto"/>
            </w:tcBorders>
          </w:tcPr>
          <w:p w:rsidR="00BE00F0" w:rsidRPr="00756D8C" w:rsidRDefault="00BE00F0" w:rsidP="008951F8">
            <w:pPr>
              <w:pStyle w:val="Style63"/>
              <w:widowControl/>
              <w:ind w:firstLine="36"/>
              <w:jc w:val="both"/>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w:t>
            </w:r>
            <w:r w:rsidRPr="00756D8C">
              <w:rPr>
                <w:rStyle w:val="FontStyle237"/>
                <w:rFonts w:ascii="Times New Roman" w:hAnsi="Times New Roman" w:cs="Times New Roman"/>
                <w:sz w:val="24"/>
                <w:szCs w:val="24"/>
                <w:lang w:val="en-US"/>
              </w:rPr>
              <w:t xml:space="preserve"> 0,016L</w:t>
            </w:r>
          </w:p>
        </w:tc>
      </w:tr>
      <w:tr w:rsidR="00BE00F0" w:rsidRPr="00756D8C" w:rsidTr="00732353">
        <w:trPr>
          <w:gridAfter w:val="1"/>
          <w:wAfter w:w="83" w:type="dxa"/>
        </w:trPr>
        <w:tc>
          <w:tcPr>
            <w:tcW w:w="9357" w:type="dxa"/>
            <w:gridSpan w:val="11"/>
          </w:tcPr>
          <w:p w:rsidR="00BE00F0" w:rsidRPr="00BE00F0" w:rsidRDefault="00BE00F0" w:rsidP="00BE00F0">
            <w:pPr>
              <w:ind w:firstLine="527"/>
              <w:jc w:val="both"/>
              <w:rPr>
                <w:color w:val="2D2D2D"/>
                <w:spacing w:val="2"/>
                <w:sz w:val="20"/>
                <w:szCs w:val="20"/>
                <w:shd w:val="clear" w:color="auto" w:fill="FFFFFF"/>
              </w:rPr>
            </w:pPr>
            <w:r w:rsidRPr="00BE00F0">
              <w:rPr>
                <w:color w:val="2D2D2D"/>
                <w:spacing w:val="2"/>
                <w:sz w:val="20"/>
                <w:szCs w:val="20"/>
                <w:shd w:val="clear" w:color="auto" w:fill="FFFFFF"/>
              </w:rPr>
              <w:t>__________</w:t>
            </w:r>
          </w:p>
          <w:p w:rsidR="00BE00F0" w:rsidRPr="00BE00F0" w:rsidRDefault="00BE00F0" w:rsidP="0058300B">
            <w:pPr>
              <w:pStyle w:val="Style94"/>
              <w:widowControl/>
              <w:ind w:firstLine="567"/>
              <w:jc w:val="both"/>
              <w:rPr>
                <w:rStyle w:val="FontStyle233"/>
                <w:rFonts w:ascii="Times New Roman" w:hAnsi="Times New Roman" w:cs="Times New Roman"/>
                <w:sz w:val="20"/>
                <w:szCs w:val="20"/>
                <w:lang w:eastAsia="en-US"/>
              </w:rPr>
            </w:pPr>
            <w:proofErr w:type="gramStart"/>
            <w:r w:rsidRPr="00BE00F0">
              <w:rPr>
                <w:rStyle w:val="FontStyle238"/>
                <w:rFonts w:ascii="Times New Roman" w:hAnsi="Times New Roman" w:cs="Times New Roman"/>
                <w:b w:val="0"/>
                <w:sz w:val="20"/>
                <w:szCs w:val="20"/>
                <w:vertAlign w:val="superscript"/>
                <w:lang w:val="en-US" w:eastAsia="en-US"/>
              </w:rPr>
              <w:t>a</w:t>
            </w:r>
            <w:proofErr w:type="gramEnd"/>
            <w:r w:rsidRPr="00BE00F0">
              <w:rPr>
                <w:rStyle w:val="FontStyle238"/>
                <w:rFonts w:ascii="Times New Roman" w:hAnsi="Times New Roman" w:cs="Times New Roman"/>
                <w:sz w:val="20"/>
                <w:szCs w:val="20"/>
                <w:vertAlign w:val="superscript"/>
                <w:lang w:eastAsia="en-US"/>
              </w:rPr>
              <w:t xml:space="preserve"> </w:t>
            </w:r>
            <w:r w:rsidRPr="00BE00F0">
              <w:rPr>
                <w:rStyle w:val="FontStyle233"/>
                <w:rFonts w:ascii="Times New Roman" w:hAnsi="Times New Roman" w:cs="Times New Roman"/>
                <w:sz w:val="20"/>
                <w:szCs w:val="20"/>
                <w:lang w:eastAsia="en-US"/>
              </w:rPr>
              <w:t>Функциональный допуск не указан.</w:t>
            </w:r>
          </w:p>
          <w:p w:rsidR="00BE00F0" w:rsidRPr="00BE00F0" w:rsidRDefault="00BE00F0" w:rsidP="0058300B">
            <w:pPr>
              <w:pStyle w:val="Style94"/>
              <w:widowControl/>
              <w:ind w:firstLine="567"/>
              <w:jc w:val="both"/>
              <w:rPr>
                <w:rStyle w:val="FontStyle233"/>
                <w:rFonts w:ascii="Times New Roman" w:hAnsi="Times New Roman" w:cs="Times New Roman"/>
                <w:sz w:val="20"/>
                <w:szCs w:val="20"/>
                <w:lang w:eastAsia="en-US"/>
              </w:rPr>
            </w:pPr>
            <w:proofErr w:type="gramStart"/>
            <w:r w:rsidRPr="00BE00F0">
              <w:rPr>
                <w:rStyle w:val="FontStyle237"/>
                <w:rFonts w:ascii="Times New Roman" w:hAnsi="Times New Roman" w:cs="Times New Roman"/>
                <w:sz w:val="20"/>
                <w:szCs w:val="20"/>
                <w:vertAlign w:val="superscript"/>
                <w:lang w:val="en-US" w:eastAsia="en-US"/>
              </w:rPr>
              <w:t>b</w:t>
            </w:r>
            <w:proofErr w:type="gramEnd"/>
            <w:r w:rsidRPr="00BE00F0">
              <w:rPr>
                <w:rStyle w:val="FontStyle233"/>
                <w:rFonts w:ascii="Times New Roman" w:hAnsi="Times New Roman" w:cs="Times New Roman"/>
                <w:sz w:val="20"/>
                <w:szCs w:val="20"/>
                <w:lang w:eastAsia="en-US"/>
              </w:rPr>
              <w:t xml:space="preserve"> Измерения лунок выполняются с использованием щупов длиной </w:t>
            </w:r>
            <w:r w:rsidRPr="00BE00F0">
              <w:rPr>
                <w:rStyle w:val="FontStyle233"/>
                <w:rFonts w:ascii="Times New Roman" w:hAnsi="Times New Roman" w:cs="Times New Roman"/>
                <w:i/>
                <w:sz w:val="20"/>
                <w:szCs w:val="20"/>
                <w:lang w:val="en-US" w:eastAsia="en-US"/>
              </w:rPr>
              <w:t>L</w:t>
            </w:r>
            <w:r w:rsidRPr="00BE00F0">
              <w:rPr>
                <w:rStyle w:val="FontStyle233"/>
                <w:rFonts w:ascii="Times New Roman" w:hAnsi="Times New Roman" w:cs="Times New Roman"/>
                <w:sz w:val="20"/>
                <w:szCs w:val="20"/>
                <w:lang w:eastAsia="en-US"/>
              </w:rPr>
              <w:t xml:space="preserve"> (прямой для </w:t>
            </w:r>
            <w:proofErr w:type="spellStart"/>
            <w:r w:rsidRPr="00BE00F0">
              <w:rPr>
                <w:rStyle w:val="FontStyle233"/>
                <w:rFonts w:ascii="Times New Roman" w:hAnsi="Times New Roman" w:cs="Times New Roman"/>
                <w:sz w:val="20"/>
                <w:szCs w:val="20"/>
                <w:lang w:eastAsia="en-US"/>
              </w:rPr>
              <w:t>мериодального</w:t>
            </w:r>
            <w:proofErr w:type="spellEnd"/>
            <w:r w:rsidRPr="00BE00F0">
              <w:rPr>
                <w:rStyle w:val="FontStyle233"/>
                <w:rFonts w:ascii="Times New Roman" w:hAnsi="Times New Roman" w:cs="Times New Roman"/>
                <w:sz w:val="20"/>
                <w:szCs w:val="20"/>
                <w:lang w:eastAsia="en-US"/>
              </w:rPr>
              <w:t xml:space="preserve"> направления и изогнутый для окружного направления), объем проверки указывается в технических характеристиках исполнения.</w:t>
            </w:r>
          </w:p>
          <w:p w:rsidR="00BE00F0" w:rsidRPr="00BE00F0" w:rsidRDefault="00BE00F0" w:rsidP="0058300B">
            <w:pPr>
              <w:pStyle w:val="Style94"/>
              <w:widowControl/>
              <w:ind w:firstLine="567"/>
              <w:jc w:val="both"/>
              <w:rPr>
                <w:rStyle w:val="FontStyle237"/>
                <w:rFonts w:ascii="Times New Roman" w:hAnsi="Times New Roman" w:cs="Times New Roman"/>
                <w:sz w:val="20"/>
                <w:szCs w:val="20"/>
                <w:lang w:eastAsia="en-US"/>
              </w:rPr>
            </w:pPr>
            <w:proofErr w:type="gramStart"/>
            <w:r w:rsidRPr="00BE00F0">
              <w:rPr>
                <w:rStyle w:val="FontStyle233"/>
                <w:rFonts w:ascii="Times New Roman" w:hAnsi="Times New Roman" w:cs="Times New Roman"/>
                <w:sz w:val="20"/>
                <w:szCs w:val="20"/>
                <w:vertAlign w:val="superscript"/>
                <w:lang w:val="en-US" w:eastAsia="en-US"/>
              </w:rPr>
              <w:t>c</w:t>
            </w:r>
            <w:proofErr w:type="gramEnd"/>
            <w:r w:rsidRPr="00BE00F0">
              <w:rPr>
                <w:rStyle w:val="FontStyle233"/>
                <w:rFonts w:ascii="Times New Roman" w:hAnsi="Times New Roman" w:cs="Times New Roman"/>
                <w:sz w:val="20"/>
                <w:szCs w:val="20"/>
                <w:lang w:eastAsia="en-US"/>
              </w:rPr>
              <w:t xml:space="preserve"> На рисунке 8.4 стандарта </w:t>
            </w:r>
            <w:r w:rsidRPr="00BE00F0">
              <w:rPr>
                <w:rStyle w:val="FontStyle233"/>
                <w:rFonts w:ascii="Times New Roman" w:hAnsi="Times New Roman" w:cs="Times New Roman"/>
                <w:sz w:val="20"/>
                <w:szCs w:val="20"/>
                <w:lang w:val="en-US" w:eastAsia="en-US"/>
              </w:rPr>
              <w:t>EN</w:t>
            </w:r>
            <w:r w:rsidRPr="00BE00F0">
              <w:rPr>
                <w:rStyle w:val="FontStyle233"/>
                <w:rFonts w:ascii="Times New Roman" w:hAnsi="Times New Roman" w:cs="Times New Roman"/>
                <w:sz w:val="20"/>
                <w:szCs w:val="20"/>
                <w:lang w:eastAsia="en-US"/>
              </w:rPr>
              <w:t xml:space="preserve"> 1993-1-6: 2007 показаны измерения по сварным швам.</w:t>
            </w:r>
          </w:p>
        </w:tc>
      </w:tr>
      <w:tr w:rsidR="00BE00F0" w:rsidRPr="00756D8C" w:rsidTr="00732353">
        <w:trPr>
          <w:gridAfter w:val="1"/>
          <w:wAfter w:w="83" w:type="dxa"/>
        </w:trPr>
        <w:tc>
          <w:tcPr>
            <w:tcW w:w="9357" w:type="dxa"/>
            <w:gridSpan w:val="11"/>
          </w:tcPr>
          <w:p w:rsidR="00BE00F0" w:rsidRPr="00BE00F0" w:rsidRDefault="00BE00F0" w:rsidP="0058300B">
            <w:pPr>
              <w:pStyle w:val="Style37"/>
              <w:widowControl/>
              <w:ind w:firstLine="567"/>
              <w:jc w:val="both"/>
              <w:rPr>
                <w:rStyle w:val="FontStyle237"/>
                <w:rFonts w:ascii="Times New Roman" w:hAnsi="Times New Roman" w:cs="Times New Roman"/>
                <w:sz w:val="20"/>
                <w:szCs w:val="20"/>
                <w:lang w:eastAsia="en-US"/>
              </w:rPr>
            </w:pPr>
            <w:r>
              <w:rPr>
                <w:rStyle w:val="FontStyle233"/>
                <w:rFonts w:ascii="Times New Roman" w:hAnsi="Times New Roman" w:cs="Times New Roman"/>
                <w:sz w:val="20"/>
                <w:szCs w:val="20"/>
                <w:lang w:eastAsia="en-US"/>
              </w:rPr>
              <w:t>Примечание -</w:t>
            </w:r>
            <w:r w:rsidRPr="00BE00F0">
              <w:rPr>
                <w:rStyle w:val="FontStyle233"/>
                <w:rFonts w:ascii="Times New Roman" w:hAnsi="Times New Roman" w:cs="Times New Roman"/>
                <w:sz w:val="20"/>
                <w:szCs w:val="20"/>
                <w:lang w:eastAsia="en-US"/>
              </w:rPr>
              <w:t xml:space="preserve"> Применительно к классам качества производственных допусков в </w:t>
            </w:r>
            <w:r w:rsidRPr="00BE00F0">
              <w:rPr>
                <w:rStyle w:val="FontStyle233"/>
                <w:rFonts w:ascii="Times New Roman" w:hAnsi="Times New Roman" w:cs="Times New Roman"/>
                <w:sz w:val="20"/>
                <w:szCs w:val="20"/>
                <w:lang w:val="en-US" w:eastAsia="en-US"/>
              </w:rPr>
              <w:t>EN</w:t>
            </w:r>
            <w:r w:rsidRPr="00BE00F0">
              <w:rPr>
                <w:rStyle w:val="FontStyle233"/>
                <w:rFonts w:ascii="Times New Roman" w:hAnsi="Times New Roman" w:cs="Times New Roman"/>
                <w:sz w:val="20"/>
                <w:szCs w:val="20"/>
                <w:lang w:eastAsia="en-US"/>
              </w:rPr>
              <w:t xml:space="preserve"> 1993-1-6: класс </w:t>
            </w:r>
            <w:r w:rsidRPr="00BE00F0">
              <w:rPr>
                <w:rStyle w:val="FontStyle233"/>
                <w:rFonts w:ascii="Times New Roman" w:hAnsi="Times New Roman" w:cs="Times New Roman"/>
                <w:sz w:val="20"/>
                <w:szCs w:val="20"/>
                <w:lang w:val="en-US" w:eastAsia="en-US"/>
              </w:rPr>
              <w:t>A</w:t>
            </w:r>
            <w:r w:rsidRPr="00BE00F0">
              <w:rPr>
                <w:rStyle w:val="FontStyle233"/>
                <w:rFonts w:ascii="Times New Roman" w:hAnsi="Times New Roman" w:cs="Times New Roman"/>
                <w:sz w:val="20"/>
                <w:szCs w:val="20"/>
                <w:lang w:eastAsia="en-US"/>
              </w:rPr>
              <w:t xml:space="preserve"> = отличный, класс </w:t>
            </w:r>
            <w:r w:rsidRPr="00BE00F0">
              <w:rPr>
                <w:rStyle w:val="FontStyle233"/>
                <w:rFonts w:ascii="Times New Roman" w:hAnsi="Times New Roman" w:cs="Times New Roman"/>
                <w:sz w:val="20"/>
                <w:szCs w:val="20"/>
                <w:lang w:val="en-US" w:eastAsia="en-US"/>
              </w:rPr>
              <w:t>B</w:t>
            </w:r>
            <w:r w:rsidRPr="00BE00F0">
              <w:rPr>
                <w:rStyle w:val="FontStyle233"/>
                <w:rFonts w:ascii="Times New Roman" w:hAnsi="Times New Roman" w:cs="Times New Roman"/>
                <w:sz w:val="20"/>
                <w:szCs w:val="20"/>
                <w:lang w:eastAsia="en-US"/>
              </w:rPr>
              <w:t xml:space="preserve"> = высокий и класс </w:t>
            </w:r>
            <w:r w:rsidRPr="00BE00F0">
              <w:rPr>
                <w:rStyle w:val="FontStyle233"/>
                <w:rFonts w:ascii="Times New Roman" w:hAnsi="Times New Roman" w:cs="Times New Roman"/>
                <w:sz w:val="20"/>
                <w:szCs w:val="20"/>
                <w:lang w:val="en-US" w:eastAsia="en-US"/>
              </w:rPr>
              <w:t>C</w:t>
            </w:r>
            <w:r w:rsidRPr="00BE00F0">
              <w:rPr>
                <w:rStyle w:val="FontStyle233"/>
                <w:rFonts w:ascii="Times New Roman" w:hAnsi="Times New Roman" w:cs="Times New Roman"/>
                <w:sz w:val="20"/>
                <w:szCs w:val="20"/>
                <w:lang w:eastAsia="en-US"/>
              </w:rPr>
              <w:t xml:space="preserve"> = нормальный</w:t>
            </w:r>
          </w:p>
        </w:tc>
      </w:tr>
    </w:tbl>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widowControl/>
        <w:spacing w:after="200" w:line="276" w:lineRule="auto"/>
        <w:ind w:firstLine="567"/>
        <w:rPr>
          <w:rStyle w:val="FontStyle238"/>
          <w:rFonts w:ascii="Times New Roman" w:hAnsi="Times New Roman" w:cs="Times New Roman"/>
          <w:lang w:eastAsia="en-US"/>
        </w:rPr>
      </w:pPr>
      <w:r w:rsidRPr="00756D8C">
        <w:rPr>
          <w:rStyle w:val="FontStyle238"/>
          <w:rFonts w:ascii="Times New Roman" w:hAnsi="Times New Roman" w:cs="Times New Roman"/>
          <w:lang w:eastAsia="en-US"/>
        </w:rPr>
        <w:br w:type="page"/>
      </w:r>
    </w:p>
    <w:p w:rsidR="007F32F0" w:rsidRPr="00BE00F0" w:rsidRDefault="007F32F0" w:rsidP="006A1A25">
      <w:pPr>
        <w:pStyle w:val="Style74"/>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lastRenderedPageBreak/>
        <w:t xml:space="preserve">Таблица </w:t>
      </w:r>
      <w:r w:rsidRPr="00BE00F0">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.12 -</w:t>
      </w:r>
      <w:r w:rsidRPr="00BE00F0">
        <w:rPr>
          <w:rStyle w:val="FontStyle238"/>
          <w:rFonts w:ascii="Times New Roman" w:hAnsi="Times New Roman" w:cs="Times New Roman"/>
          <w:sz w:val="24"/>
          <w:szCs w:val="24"/>
          <w:lang w:eastAsia="en-US"/>
        </w:rPr>
        <w:t xml:space="preserve"> Основные допуски на изготовление. Решетчатые компоненты</w:t>
      </w:r>
    </w:p>
    <w:tbl>
      <w:tblPr>
        <w:tblW w:w="5000" w:type="pct"/>
        <w:tblInd w:w="40" w:type="dxa"/>
        <w:tblLayout w:type="fixed"/>
        <w:tblCellMar>
          <w:left w:w="40" w:type="dxa"/>
          <w:right w:w="40" w:type="dxa"/>
        </w:tblCellMar>
        <w:tblLook w:val="0000" w:firstRow="0" w:lastRow="0" w:firstColumn="0" w:lastColumn="0" w:noHBand="0" w:noVBand="0"/>
      </w:tblPr>
      <w:tblGrid>
        <w:gridCol w:w="420"/>
        <w:gridCol w:w="6"/>
        <w:gridCol w:w="3648"/>
        <w:gridCol w:w="1547"/>
        <w:gridCol w:w="282"/>
        <w:gridCol w:w="1125"/>
        <w:gridCol w:w="286"/>
        <w:gridCol w:w="841"/>
        <w:gridCol w:w="290"/>
        <w:gridCol w:w="990"/>
      </w:tblGrid>
      <w:tr w:rsidR="007F32F0" w:rsidRPr="00BE00F0" w:rsidTr="00732353">
        <w:trPr>
          <w:trHeight w:val="1241"/>
        </w:trPr>
        <w:tc>
          <w:tcPr>
            <w:tcW w:w="420" w:type="dxa"/>
            <w:vMerge w:val="restart"/>
            <w:tcBorders>
              <w:top w:val="single" w:sz="4" w:space="0" w:color="auto"/>
              <w:left w:val="single" w:sz="4" w:space="0" w:color="auto"/>
              <w:right w:val="single" w:sz="4" w:space="0" w:color="auto"/>
            </w:tcBorders>
          </w:tcPr>
          <w:p w:rsidR="007F32F0" w:rsidRPr="00BE00F0" w:rsidRDefault="007F32F0" w:rsidP="00BE00F0">
            <w:pPr>
              <w:pStyle w:val="Style10"/>
              <w:widowControl/>
              <w:ind w:firstLine="102"/>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w:t>
            </w:r>
          </w:p>
        </w:tc>
        <w:tc>
          <w:tcPr>
            <w:tcW w:w="3654" w:type="dxa"/>
            <w:gridSpan w:val="2"/>
            <w:vMerge w:val="restart"/>
            <w:tcBorders>
              <w:top w:val="single" w:sz="4" w:space="0" w:color="auto"/>
              <w:left w:val="single" w:sz="4" w:space="0" w:color="auto"/>
              <w:right w:val="single" w:sz="4" w:space="0" w:color="auto"/>
            </w:tcBorders>
          </w:tcPr>
          <w:p w:rsidR="007F32F0" w:rsidRPr="00BE00F0" w:rsidRDefault="007F32F0" w:rsidP="00BE00F0">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Характеристика</w:t>
            </w:r>
          </w:p>
        </w:tc>
        <w:tc>
          <w:tcPr>
            <w:tcW w:w="1829" w:type="dxa"/>
            <w:gridSpan w:val="2"/>
            <w:vMerge w:val="restart"/>
            <w:tcBorders>
              <w:top w:val="single" w:sz="4" w:space="0" w:color="auto"/>
              <w:left w:val="single" w:sz="4" w:space="0" w:color="auto"/>
              <w:right w:val="single" w:sz="4" w:space="0" w:color="auto"/>
            </w:tcBorders>
          </w:tcPr>
          <w:p w:rsidR="007F32F0" w:rsidRPr="00B451A6" w:rsidRDefault="007F32F0" w:rsidP="00BE00F0">
            <w:pPr>
              <w:pStyle w:val="Style45"/>
              <w:widowControl/>
              <w:jc w:val="center"/>
              <w:rPr>
                <w:rFonts w:ascii="Times New Roman" w:hAnsi="Times New Roman" w:cs="Times New Roman"/>
                <w:b/>
              </w:rPr>
            </w:pPr>
            <w:r w:rsidRPr="00B451A6">
              <w:rPr>
                <w:rFonts w:ascii="Times New Roman" w:hAnsi="Times New Roman" w:cs="Times New Roman"/>
                <w:b/>
              </w:rPr>
              <w:t>Параметр</w:t>
            </w:r>
          </w:p>
          <w:p w:rsidR="007F32F0" w:rsidRPr="00BE00F0" w:rsidRDefault="007F32F0" w:rsidP="00BE00F0">
            <w:pPr>
              <w:pStyle w:val="Style45"/>
              <w:jc w:val="center"/>
              <w:rPr>
                <w:rStyle w:val="FontStyle238"/>
                <w:rFonts w:ascii="Times New Roman" w:hAnsi="Times New Roman" w:cs="Times New Roman"/>
                <w:sz w:val="24"/>
                <w:szCs w:val="24"/>
                <w:lang w:eastAsia="en-US"/>
              </w:rPr>
            </w:pPr>
          </w:p>
        </w:tc>
        <w:tc>
          <w:tcPr>
            <w:tcW w:w="1411" w:type="dxa"/>
            <w:gridSpan w:val="2"/>
            <w:tcBorders>
              <w:top w:val="single" w:sz="4" w:space="0" w:color="auto"/>
              <w:left w:val="single" w:sz="4" w:space="0" w:color="auto"/>
              <w:bottom w:val="single" w:sz="4" w:space="0" w:color="auto"/>
              <w:right w:val="single" w:sz="4" w:space="0" w:color="auto"/>
            </w:tcBorders>
            <w:vAlign w:val="center"/>
          </w:tcPr>
          <w:p w:rsidR="007F32F0" w:rsidRPr="00BE00F0" w:rsidRDefault="007F32F0" w:rsidP="00BE00F0">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val="kk-KZ" w:eastAsia="en-US"/>
              </w:rPr>
              <w:t xml:space="preserve">Основные </w:t>
            </w:r>
            <w:r w:rsidRPr="00BE00F0">
              <w:rPr>
                <w:rStyle w:val="FontStyle238"/>
                <w:rFonts w:ascii="Times New Roman" w:hAnsi="Times New Roman" w:cs="Times New Roman"/>
                <w:sz w:val="24"/>
                <w:szCs w:val="24"/>
                <w:lang w:eastAsia="en-US"/>
              </w:rPr>
              <w:t>допуски</w:t>
            </w:r>
          </w:p>
          <w:p w:rsidR="007F32F0" w:rsidRPr="00BE00F0" w:rsidRDefault="007F32F0" w:rsidP="00BE00F0">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Допустимое отклонение ∆</w:t>
            </w:r>
          </w:p>
        </w:tc>
        <w:tc>
          <w:tcPr>
            <w:tcW w:w="2121" w:type="dxa"/>
            <w:gridSpan w:val="3"/>
            <w:tcBorders>
              <w:top w:val="single" w:sz="4" w:space="0" w:color="auto"/>
              <w:left w:val="single" w:sz="4" w:space="0" w:color="auto"/>
              <w:bottom w:val="single" w:sz="4" w:space="0" w:color="auto"/>
              <w:right w:val="single" w:sz="4" w:space="0" w:color="auto"/>
            </w:tcBorders>
            <w:vAlign w:val="center"/>
          </w:tcPr>
          <w:p w:rsidR="007F32F0" w:rsidRPr="00BE00F0" w:rsidRDefault="007F32F0" w:rsidP="00BE00F0">
            <w:pPr>
              <w:pStyle w:val="Style15"/>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val="kk-KZ" w:eastAsia="en-US"/>
              </w:rPr>
              <w:t xml:space="preserve">Эксплуатационные </w:t>
            </w:r>
            <w:proofErr w:type="spellStart"/>
            <w:r w:rsidRPr="00BE00F0">
              <w:rPr>
                <w:rStyle w:val="FontStyle238"/>
                <w:rFonts w:ascii="Times New Roman" w:hAnsi="Times New Roman" w:cs="Times New Roman"/>
                <w:sz w:val="24"/>
                <w:szCs w:val="24"/>
                <w:lang w:eastAsia="en-US"/>
              </w:rPr>
              <w:t>допуски</w:t>
            </w:r>
            <w:r w:rsidRPr="00BE00F0">
              <w:rPr>
                <w:rStyle w:val="FontStyle238"/>
                <w:rFonts w:ascii="Times New Roman" w:hAnsi="Times New Roman" w:cs="Times New Roman"/>
                <w:sz w:val="24"/>
                <w:szCs w:val="24"/>
                <w:vertAlign w:val="superscript"/>
                <w:lang w:eastAsia="en-US"/>
              </w:rPr>
              <w:t>а</w:t>
            </w:r>
            <w:proofErr w:type="spellEnd"/>
            <w:r w:rsidRPr="00BE00F0">
              <w:rPr>
                <w:rStyle w:val="FontStyle238"/>
                <w:rFonts w:ascii="Times New Roman" w:hAnsi="Times New Roman" w:cs="Times New Roman"/>
                <w:sz w:val="24"/>
                <w:szCs w:val="24"/>
                <w:lang w:eastAsia="en-US"/>
              </w:rPr>
              <w:t xml:space="preserve"> </w:t>
            </w:r>
          </w:p>
          <w:p w:rsidR="007F32F0" w:rsidRPr="00BE00F0" w:rsidRDefault="007F32F0" w:rsidP="00BE00F0">
            <w:pPr>
              <w:pStyle w:val="Style15"/>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Допустимое отклонение ∆</w:t>
            </w:r>
          </w:p>
        </w:tc>
      </w:tr>
      <w:tr w:rsidR="007F32F0" w:rsidRPr="00BE00F0" w:rsidTr="00F34C08">
        <w:trPr>
          <w:trHeight w:val="398"/>
        </w:trPr>
        <w:tc>
          <w:tcPr>
            <w:tcW w:w="420" w:type="dxa"/>
            <w:vMerge/>
            <w:tcBorders>
              <w:left w:val="single" w:sz="4" w:space="0" w:color="auto"/>
              <w:bottom w:val="double" w:sz="4" w:space="0" w:color="auto"/>
              <w:right w:val="single" w:sz="4" w:space="0" w:color="auto"/>
            </w:tcBorders>
          </w:tcPr>
          <w:p w:rsidR="007F32F0" w:rsidRPr="00BE00F0" w:rsidRDefault="007F32F0" w:rsidP="00725D52">
            <w:pPr>
              <w:pStyle w:val="Style45"/>
              <w:widowControl/>
              <w:ind w:firstLine="567"/>
              <w:jc w:val="center"/>
              <w:rPr>
                <w:rFonts w:ascii="Times New Roman" w:hAnsi="Times New Roman" w:cs="Times New Roman"/>
              </w:rPr>
            </w:pPr>
          </w:p>
        </w:tc>
        <w:tc>
          <w:tcPr>
            <w:tcW w:w="3654" w:type="dxa"/>
            <w:gridSpan w:val="2"/>
            <w:vMerge/>
            <w:tcBorders>
              <w:left w:val="single" w:sz="4" w:space="0" w:color="auto"/>
              <w:bottom w:val="double" w:sz="4" w:space="0" w:color="auto"/>
              <w:right w:val="single" w:sz="4" w:space="0" w:color="auto"/>
            </w:tcBorders>
          </w:tcPr>
          <w:p w:rsidR="007F32F0" w:rsidRPr="00BE00F0" w:rsidRDefault="007F32F0" w:rsidP="00BE00F0">
            <w:pPr>
              <w:pStyle w:val="Style45"/>
              <w:widowControl/>
              <w:jc w:val="center"/>
              <w:rPr>
                <w:rFonts w:ascii="Times New Roman" w:hAnsi="Times New Roman" w:cs="Times New Roman"/>
              </w:rPr>
            </w:pPr>
          </w:p>
        </w:tc>
        <w:tc>
          <w:tcPr>
            <w:tcW w:w="1829" w:type="dxa"/>
            <w:gridSpan w:val="2"/>
            <w:vMerge/>
            <w:tcBorders>
              <w:left w:val="single" w:sz="4" w:space="0" w:color="auto"/>
              <w:bottom w:val="double" w:sz="4" w:space="0" w:color="auto"/>
              <w:right w:val="single" w:sz="4" w:space="0" w:color="auto"/>
            </w:tcBorders>
          </w:tcPr>
          <w:p w:rsidR="007F32F0" w:rsidRPr="00BE00F0" w:rsidRDefault="007F32F0" w:rsidP="00BE00F0">
            <w:pPr>
              <w:pStyle w:val="Style45"/>
              <w:widowControl/>
              <w:jc w:val="center"/>
              <w:rPr>
                <w:rFonts w:ascii="Times New Roman" w:hAnsi="Times New Roman" w:cs="Times New Roman"/>
              </w:rPr>
            </w:pPr>
          </w:p>
        </w:tc>
        <w:tc>
          <w:tcPr>
            <w:tcW w:w="1411" w:type="dxa"/>
            <w:gridSpan w:val="2"/>
            <w:tcBorders>
              <w:top w:val="single" w:sz="4" w:space="0" w:color="auto"/>
              <w:left w:val="single" w:sz="4" w:space="0" w:color="auto"/>
              <w:bottom w:val="double" w:sz="4" w:space="0" w:color="auto"/>
              <w:right w:val="single" w:sz="4" w:space="0" w:color="auto"/>
            </w:tcBorders>
          </w:tcPr>
          <w:p w:rsidR="007F32F0" w:rsidRPr="00BE00F0" w:rsidRDefault="007F32F0" w:rsidP="00BE00F0">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Класс 1</w:t>
            </w:r>
            <w:r w:rsidRPr="00BE00F0">
              <w:rPr>
                <w:rStyle w:val="FontStyle238"/>
                <w:rFonts w:ascii="Times New Roman" w:hAnsi="Times New Roman" w:cs="Times New Roman"/>
                <w:sz w:val="24"/>
                <w:szCs w:val="24"/>
                <w:lang w:val="en-US" w:eastAsia="en-US"/>
              </w:rPr>
              <w:t xml:space="preserve"> </w:t>
            </w:r>
            <w:r w:rsidRPr="00BE00F0">
              <w:rPr>
                <w:rStyle w:val="FontStyle238"/>
                <w:rFonts w:ascii="Times New Roman" w:hAnsi="Times New Roman" w:cs="Times New Roman"/>
                <w:sz w:val="24"/>
                <w:szCs w:val="24"/>
                <w:lang w:eastAsia="en-US"/>
              </w:rPr>
              <w:t>и 2</w:t>
            </w:r>
          </w:p>
        </w:tc>
        <w:tc>
          <w:tcPr>
            <w:tcW w:w="1131" w:type="dxa"/>
            <w:gridSpan w:val="2"/>
            <w:tcBorders>
              <w:top w:val="single" w:sz="4" w:space="0" w:color="auto"/>
              <w:left w:val="single" w:sz="4" w:space="0" w:color="auto"/>
              <w:bottom w:val="double" w:sz="4" w:space="0" w:color="auto"/>
              <w:right w:val="single" w:sz="4" w:space="0" w:color="auto"/>
            </w:tcBorders>
          </w:tcPr>
          <w:p w:rsidR="007F32F0" w:rsidRPr="00BE00F0" w:rsidRDefault="007F32F0" w:rsidP="00BE00F0">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Класс 1</w:t>
            </w:r>
          </w:p>
        </w:tc>
        <w:tc>
          <w:tcPr>
            <w:tcW w:w="990" w:type="dxa"/>
            <w:tcBorders>
              <w:top w:val="single" w:sz="4" w:space="0" w:color="auto"/>
              <w:left w:val="single" w:sz="4" w:space="0" w:color="auto"/>
              <w:bottom w:val="double" w:sz="4" w:space="0" w:color="auto"/>
              <w:right w:val="single" w:sz="4" w:space="0" w:color="auto"/>
            </w:tcBorders>
          </w:tcPr>
          <w:p w:rsidR="007F32F0" w:rsidRPr="00BE00F0" w:rsidRDefault="007F32F0" w:rsidP="00BE00F0">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Класс 2</w:t>
            </w:r>
          </w:p>
        </w:tc>
      </w:tr>
      <w:tr w:rsidR="007F32F0" w:rsidRPr="00756D8C" w:rsidTr="00F34C08">
        <w:trPr>
          <w:trHeight w:val="398"/>
        </w:trPr>
        <w:tc>
          <w:tcPr>
            <w:tcW w:w="420" w:type="dxa"/>
            <w:tcBorders>
              <w:top w:val="double" w:sz="4" w:space="0" w:color="auto"/>
              <w:left w:val="single" w:sz="4" w:space="0" w:color="auto"/>
              <w:bottom w:val="single" w:sz="4" w:space="0" w:color="auto"/>
              <w:right w:val="single" w:sz="4" w:space="0" w:color="auto"/>
            </w:tcBorders>
          </w:tcPr>
          <w:p w:rsidR="007F32F0" w:rsidRPr="00756D8C" w:rsidRDefault="007F32F0" w:rsidP="00BE00F0">
            <w:pPr>
              <w:pStyle w:val="Style45"/>
              <w:widowControl/>
              <w:ind w:firstLine="102"/>
              <w:jc w:val="center"/>
              <w:rPr>
                <w:rFonts w:ascii="Times New Roman" w:hAnsi="Times New Roman" w:cs="Times New Roman"/>
                <w:lang w:val="en-US"/>
              </w:rPr>
            </w:pPr>
            <w:r w:rsidRPr="00756D8C">
              <w:rPr>
                <w:rFonts w:ascii="Times New Roman" w:hAnsi="Times New Roman" w:cs="Times New Roman"/>
                <w:lang w:val="en-US"/>
              </w:rPr>
              <w:t>1</w:t>
            </w:r>
          </w:p>
        </w:tc>
        <w:tc>
          <w:tcPr>
            <w:tcW w:w="9015" w:type="dxa"/>
            <w:gridSpan w:val="9"/>
            <w:tcBorders>
              <w:left w:val="single" w:sz="4" w:space="0" w:color="auto"/>
              <w:bottom w:val="single" w:sz="4" w:space="0" w:color="auto"/>
              <w:right w:val="single" w:sz="4" w:space="0" w:color="auto"/>
            </w:tcBorders>
          </w:tcPr>
          <w:p w:rsidR="007F32F0" w:rsidRPr="00756D8C" w:rsidRDefault="007F32F0" w:rsidP="00BE00F0">
            <w:pPr>
              <w:pStyle w:val="Style45"/>
              <w:widowControl/>
              <w:ind w:firstLine="78"/>
              <w:rPr>
                <w:rFonts w:ascii="Times New Roman" w:hAnsi="Times New Roman" w:cs="Times New Roman"/>
              </w:rPr>
            </w:pPr>
            <w:r w:rsidRPr="00756D8C">
              <w:rPr>
                <w:rStyle w:val="FontStyle237"/>
                <w:rFonts w:ascii="Times New Roman" w:hAnsi="Times New Roman" w:cs="Times New Roman"/>
                <w:sz w:val="24"/>
                <w:szCs w:val="24"/>
                <w:lang w:eastAsia="en-US"/>
              </w:rPr>
              <w:t>Прямолинейность и строительный подъем:</w:t>
            </w:r>
            <w:r w:rsidRPr="00756D8C">
              <w:rPr>
                <w:rFonts w:ascii="Times New Roman" w:hAnsi="Times New Roman" w:cs="Times New Roman"/>
                <w:noProof/>
              </w:rPr>
              <w:drawing>
                <wp:inline distT="0" distB="0" distL="0" distR="0" wp14:anchorId="7D3622CD" wp14:editId="20E20C62">
                  <wp:extent cx="5581650" cy="1733550"/>
                  <wp:effectExtent l="0" t="0" r="0" b="0"/>
                  <wp:docPr id="391"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7"/>
                          <a:srcRect/>
                          <a:stretch>
                            <a:fillRect/>
                          </a:stretch>
                        </pic:blipFill>
                        <pic:spPr bwMode="auto">
                          <a:xfrm>
                            <a:off x="0" y="0"/>
                            <a:ext cx="5581650" cy="1733550"/>
                          </a:xfrm>
                          <a:prstGeom prst="rect">
                            <a:avLst/>
                          </a:prstGeom>
                          <a:noFill/>
                          <a:ln w="9525">
                            <a:noFill/>
                            <a:miter lim="800000"/>
                            <a:headEnd/>
                            <a:tailEnd/>
                          </a:ln>
                        </pic:spPr>
                      </pic:pic>
                    </a:graphicData>
                  </a:graphic>
                </wp:inline>
              </w:drawing>
            </w:r>
          </w:p>
          <w:p w:rsidR="007F32F0" w:rsidRPr="00756D8C" w:rsidRDefault="00B451A6" w:rsidP="00B451A6">
            <w:pPr>
              <w:pStyle w:val="Style40"/>
              <w:widowControl/>
              <w:ind w:firstLine="78"/>
              <w:jc w:val="both"/>
              <w:rPr>
                <w:rStyle w:val="FontStyle237"/>
                <w:rFonts w:ascii="Times New Roman" w:hAnsi="Times New Roman" w:cs="Times New Roman"/>
                <w:sz w:val="24"/>
                <w:szCs w:val="24"/>
              </w:rPr>
            </w:pPr>
            <w:r>
              <w:rPr>
                <w:rStyle w:val="FontStyle237"/>
                <w:rFonts w:ascii="Times New Roman" w:hAnsi="Times New Roman" w:cs="Times New Roman"/>
                <w:sz w:val="20"/>
                <w:szCs w:val="20"/>
                <w:lang w:eastAsia="en-US"/>
              </w:rPr>
              <w:t>Примечание -</w:t>
            </w:r>
            <w:r w:rsidR="007F32F0" w:rsidRPr="00B451A6">
              <w:rPr>
                <w:rStyle w:val="FontStyle237"/>
                <w:rFonts w:ascii="Times New Roman" w:hAnsi="Times New Roman" w:cs="Times New Roman"/>
                <w:sz w:val="20"/>
                <w:szCs w:val="20"/>
                <w:lang w:eastAsia="en-US"/>
              </w:rPr>
              <w:t xml:space="preserve"> Отклонения, измеренные после сварки изделия, лежащего на боку</w:t>
            </w:r>
            <w:r w:rsidR="007F32F0" w:rsidRPr="00756D8C">
              <w:rPr>
                <w:rStyle w:val="FontStyle237"/>
                <w:rFonts w:ascii="Times New Roman" w:hAnsi="Times New Roman" w:cs="Times New Roman"/>
                <w:sz w:val="24"/>
                <w:szCs w:val="24"/>
                <w:lang w:eastAsia="en-US"/>
              </w:rPr>
              <w:t>.</w:t>
            </w:r>
          </w:p>
        </w:tc>
      </w:tr>
      <w:tr w:rsidR="00FD1A27" w:rsidRPr="00756D8C" w:rsidTr="00732353">
        <w:trPr>
          <w:trHeight w:val="398"/>
        </w:trPr>
        <w:tc>
          <w:tcPr>
            <w:tcW w:w="420" w:type="dxa"/>
            <w:tcBorders>
              <w:top w:val="single" w:sz="4" w:space="0" w:color="auto"/>
              <w:left w:val="single" w:sz="4" w:space="0" w:color="auto"/>
              <w:bottom w:val="single" w:sz="4" w:space="0" w:color="auto"/>
              <w:right w:val="single" w:sz="4" w:space="0" w:color="auto"/>
            </w:tcBorders>
          </w:tcPr>
          <w:p w:rsidR="007F32F0" w:rsidRPr="00756D8C" w:rsidRDefault="007F32F0" w:rsidP="00725D52">
            <w:pPr>
              <w:pStyle w:val="Style45"/>
              <w:widowControl/>
              <w:ind w:firstLine="567"/>
              <w:jc w:val="center"/>
              <w:rPr>
                <w:rFonts w:ascii="Times New Roman" w:hAnsi="Times New Roman" w:cs="Times New Roman"/>
              </w:rPr>
            </w:pPr>
          </w:p>
        </w:tc>
        <w:tc>
          <w:tcPr>
            <w:tcW w:w="3654"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BE00F0">
            <w:pPr>
              <w:pStyle w:val="Style110"/>
              <w:widowControl/>
              <w:ind w:firstLine="78"/>
              <w:jc w:val="both"/>
              <w:rPr>
                <w:rStyle w:val="FontStyle237"/>
                <w:rFonts w:ascii="Times New Roman" w:hAnsi="Times New Roman" w:cs="Times New Roman"/>
                <w:sz w:val="24"/>
                <w:szCs w:val="24"/>
                <w:lang w:eastAsia="en-US"/>
              </w:rPr>
            </w:pPr>
            <w:r w:rsidRPr="00B451A6">
              <w:rPr>
                <w:rStyle w:val="FontStyle232"/>
                <w:rFonts w:ascii="Times New Roman" w:hAnsi="Times New Roman" w:cs="Times New Roman"/>
                <w:sz w:val="24"/>
                <w:szCs w:val="24"/>
                <w:lang w:val="en-US" w:eastAsia="en-US"/>
              </w:rPr>
              <w:t>a</w:t>
            </w:r>
            <w:r w:rsidR="00B451A6">
              <w:rPr>
                <w:rStyle w:val="FontStyle232"/>
                <w:lang w:eastAsia="en-US"/>
              </w:rPr>
              <w:t xml:space="preserve"> </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фактический строительный подъем </w:t>
            </w:r>
          </w:p>
          <w:p w:rsidR="007F32F0" w:rsidRPr="00756D8C" w:rsidRDefault="007F32F0" w:rsidP="00BE00F0">
            <w:pPr>
              <w:pStyle w:val="Style110"/>
              <w:widowControl/>
              <w:ind w:firstLine="78"/>
              <w:jc w:val="both"/>
              <w:rPr>
                <w:rStyle w:val="FontStyle237"/>
                <w:rFonts w:ascii="Times New Roman" w:hAnsi="Times New Roman" w:cs="Times New Roman"/>
                <w:sz w:val="24"/>
                <w:szCs w:val="24"/>
                <w:lang w:eastAsia="en-US"/>
              </w:rPr>
            </w:pPr>
            <w:r w:rsidRPr="00B451A6">
              <w:rPr>
                <w:rStyle w:val="FontStyle232"/>
                <w:rFonts w:ascii="Times New Roman" w:hAnsi="Times New Roman" w:cs="Times New Roman"/>
                <w:sz w:val="24"/>
                <w:szCs w:val="24"/>
                <w:lang w:val="en-US" w:eastAsia="en-US"/>
              </w:rPr>
              <w:t>b</w:t>
            </w:r>
            <w:r w:rsidR="00B451A6">
              <w:rPr>
                <w:rStyle w:val="FontStyle232"/>
                <w:lang w:eastAsia="en-US"/>
              </w:rPr>
              <w:t xml:space="preserve"> - </w:t>
            </w:r>
            <w:r w:rsidRPr="00756D8C">
              <w:rPr>
                <w:rStyle w:val="FontStyle237"/>
                <w:rFonts w:ascii="Times New Roman" w:hAnsi="Times New Roman" w:cs="Times New Roman"/>
                <w:sz w:val="24"/>
                <w:szCs w:val="24"/>
                <w:lang w:eastAsia="en-US"/>
              </w:rPr>
              <w:t xml:space="preserve">проектный строительный объём </w:t>
            </w:r>
          </w:p>
          <w:p w:rsidR="007F32F0" w:rsidRPr="00B451A6" w:rsidRDefault="007F32F0" w:rsidP="00BE00F0">
            <w:pPr>
              <w:pStyle w:val="Style110"/>
              <w:widowControl/>
              <w:ind w:firstLine="78"/>
              <w:jc w:val="both"/>
              <w:rPr>
                <w:rStyle w:val="FontStyle237"/>
                <w:rFonts w:ascii="Times New Roman" w:hAnsi="Times New Roman" w:cs="Times New Roman"/>
                <w:sz w:val="24"/>
                <w:szCs w:val="24"/>
                <w:lang w:eastAsia="en-US"/>
              </w:rPr>
            </w:pPr>
            <w:r w:rsidRPr="00B451A6">
              <w:rPr>
                <w:rStyle w:val="FontStyle232"/>
                <w:rFonts w:ascii="Times New Roman" w:hAnsi="Times New Roman" w:cs="Times New Roman"/>
                <w:sz w:val="24"/>
                <w:szCs w:val="24"/>
                <w:lang w:val="en-US" w:eastAsia="en-US"/>
              </w:rPr>
              <w:t>c</w:t>
            </w:r>
            <w:r w:rsidR="00B451A6">
              <w:rPr>
                <w:rStyle w:val="FontStyle232"/>
                <w:rFonts w:ascii="Times New Roman" w:hAnsi="Times New Roman" w:cs="Times New Roman"/>
                <w:sz w:val="24"/>
                <w:szCs w:val="24"/>
                <w:lang w:eastAsia="en-US"/>
              </w:rPr>
              <w:t xml:space="preserve"> - </w:t>
            </w:r>
            <w:r w:rsidRPr="00B451A6">
              <w:rPr>
                <w:rStyle w:val="FontStyle232"/>
                <w:rFonts w:ascii="Times New Roman" w:hAnsi="Times New Roman" w:cs="Times New Roman"/>
                <w:sz w:val="24"/>
                <w:szCs w:val="24"/>
                <w:lang w:eastAsia="en-US"/>
              </w:rPr>
              <w:t xml:space="preserve"> </w:t>
            </w:r>
            <w:r w:rsidRPr="00B451A6">
              <w:rPr>
                <w:rStyle w:val="FontStyle237"/>
                <w:rFonts w:ascii="Times New Roman" w:hAnsi="Times New Roman" w:cs="Times New Roman"/>
                <w:sz w:val="24"/>
                <w:szCs w:val="24"/>
                <w:lang w:eastAsia="en-US"/>
              </w:rPr>
              <w:t xml:space="preserve">фактическая осевая линия </w:t>
            </w:r>
          </w:p>
          <w:p w:rsidR="007F32F0" w:rsidRPr="00756D8C" w:rsidRDefault="007F32F0" w:rsidP="00BE00F0">
            <w:pPr>
              <w:pStyle w:val="Style110"/>
              <w:widowControl/>
              <w:ind w:firstLine="78"/>
              <w:jc w:val="both"/>
              <w:rPr>
                <w:rFonts w:ascii="Times New Roman" w:hAnsi="Times New Roman" w:cs="Times New Roman"/>
              </w:rPr>
            </w:pPr>
            <w:r w:rsidRPr="00B451A6">
              <w:rPr>
                <w:rStyle w:val="FontStyle232"/>
                <w:rFonts w:ascii="Times New Roman" w:hAnsi="Times New Roman" w:cs="Times New Roman"/>
                <w:sz w:val="24"/>
                <w:szCs w:val="24"/>
                <w:lang w:val="en-US" w:eastAsia="en-US"/>
              </w:rPr>
              <w:t>d</w:t>
            </w:r>
            <w:r w:rsidR="00B451A6">
              <w:rPr>
                <w:rStyle w:val="FontStyle232"/>
                <w:rFonts w:ascii="Times New Roman" w:hAnsi="Times New Roman" w:cs="Times New Roman"/>
                <w:sz w:val="24"/>
                <w:szCs w:val="24"/>
                <w:lang w:eastAsia="en-US"/>
              </w:rPr>
              <w:t xml:space="preserve"> - </w:t>
            </w:r>
            <w:r w:rsidRPr="00756D8C">
              <w:rPr>
                <w:rStyle w:val="FontStyle232"/>
                <w:lang w:eastAsia="en-US"/>
              </w:rPr>
              <w:t xml:space="preserve"> </w:t>
            </w:r>
            <w:r w:rsidRPr="00756D8C">
              <w:rPr>
                <w:rStyle w:val="FontStyle237"/>
                <w:rFonts w:ascii="Times New Roman" w:hAnsi="Times New Roman" w:cs="Times New Roman"/>
                <w:sz w:val="24"/>
                <w:szCs w:val="24"/>
                <w:lang w:eastAsia="en-US"/>
              </w:rPr>
              <w:t>проектная осевая линия</w:t>
            </w:r>
          </w:p>
        </w:tc>
        <w:tc>
          <w:tcPr>
            <w:tcW w:w="1547" w:type="dxa"/>
            <w:tcBorders>
              <w:top w:val="single" w:sz="4" w:space="0" w:color="auto"/>
              <w:left w:val="single" w:sz="4" w:space="0" w:color="auto"/>
              <w:bottom w:val="single" w:sz="4" w:space="0" w:color="auto"/>
              <w:right w:val="single" w:sz="4" w:space="0" w:color="auto"/>
            </w:tcBorders>
            <w:vAlign w:val="center"/>
          </w:tcPr>
          <w:p w:rsidR="007F32F0" w:rsidRPr="00756D8C" w:rsidRDefault="007F32F0" w:rsidP="00BE00F0">
            <w:pPr>
              <w:pStyle w:val="Style40"/>
              <w:widowControl/>
              <w:ind w:firstLine="78"/>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Отклонение в каждом узле нижнего пояса по отношению к прямой линии или к заданному строительному подъему или криволинейному поясу:</w:t>
            </w:r>
          </w:p>
        </w:tc>
        <w:tc>
          <w:tcPr>
            <w:tcW w:w="1407"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732353">
            <w:pPr>
              <w:pStyle w:val="Style40"/>
              <w:widowControl/>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±L/500</w:t>
            </w:r>
          </w:p>
          <w:p w:rsidR="007F32F0" w:rsidRPr="00756D8C" w:rsidRDefault="007F32F0" w:rsidP="00732353">
            <w:pPr>
              <w:pStyle w:val="Style10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но</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 12</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мм</w:t>
            </w:r>
          </w:p>
        </w:tc>
        <w:tc>
          <w:tcPr>
            <w:tcW w:w="1127"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732353">
            <w:pPr>
              <w:pStyle w:val="Style10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±L/500, </w:t>
            </w:r>
            <w:r w:rsidRPr="00756D8C">
              <w:rPr>
                <w:rStyle w:val="FontStyle237"/>
                <w:rFonts w:ascii="Times New Roman" w:hAnsi="Times New Roman" w:cs="Times New Roman"/>
                <w:sz w:val="24"/>
                <w:szCs w:val="24"/>
              </w:rPr>
              <w:t>но</w:t>
            </w:r>
          </w:p>
          <w:p w:rsidR="007F32F0" w:rsidRPr="00756D8C" w:rsidRDefault="007F32F0" w:rsidP="00732353">
            <w:pPr>
              <w:pStyle w:val="Style4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w:t>
            </w: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rPr>
              <w:t xml:space="preserve"> 12 </w:t>
            </w:r>
            <w:r w:rsidRPr="00756D8C">
              <w:rPr>
                <w:rStyle w:val="FontStyle237"/>
                <w:rFonts w:ascii="Times New Roman" w:hAnsi="Times New Roman" w:cs="Times New Roman"/>
                <w:sz w:val="24"/>
                <w:szCs w:val="24"/>
              </w:rPr>
              <w:t>мм</w:t>
            </w:r>
          </w:p>
        </w:tc>
        <w:tc>
          <w:tcPr>
            <w:tcW w:w="1280"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732353">
            <w:pPr>
              <w:pStyle w:val="Style40"/>
              <w:widowControl/>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±L/500</w:t>
            </w:r>
          </w:p>
          <w:p w:rsidR="007F32F0" w:rsidRPr="00756D8C" w:rsidRDefault="007F32F0" w:rsidP="00732353">
            <w:pPr>
              <w:pStyle w:val="Style10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но</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6 </w:t>
            </w:r>
            <w:r w:rsidRPr="00756D8C">
              <w:rPr>
                <w:rStyle w:val="FontStyle237"/>
                <w:rFonts w:ascii="Times New Roman" w:hAnsi="Times New Roman" w:cs="Times New Roman"/>
                <w:sz w:val="24"/>
                <w:szCs w:val="24"/>
                <w:lang w:eastAsia="en-US"/>
              </w:rPr>
              <w:t>мм</w:t>
            </w:r>
          </w:p>
        </w:tc>
      </w:tr>
      <w:tr w:rsidR="00FD1A27" w:rsidRPr="00756D8C" w:rsidTr="00732353">
        <w:trPr>
          <w:trHeight w:val="398"/>
        </w:trPr>
        <w:tc>
          <w:tcPr>
            <w:tcW w:w="420" w:type="dxa"/>
            <w:vMerge w:val="restart"/>
            <w:tcBorders>
              <w:top w:val="single" w:sz="4" w:space="0" w:color="auto"/>
              <w:left w:val="single" w:sz="4" w:space="0" w:color="auto"/>
              <w:right w:val="single" w:sz="4" w:space="0" w:color="auto"/>
            </w:tcBorders>
          </w:tcPr>
          <w:p w:rsidR="007F32F0" w:rsidRPr="00756D8C" w:rsidRDefault="007F32F0" w:rsidP="00BE00F0">
            <w:pPr>
              <w:pStyle w:val="Style45"/>
              <w:widowControl/>
              <w:jc w:val="center"/>
              <w:rPr>
                <w:rFonts w:ascii="Times New Roman" w:hAnsi="Times New Roman" w:cs="Times New Roman"/>
                <w:lang w:val="en-US"/>
              </w:rPr>
            </w:pPr>
            <w:r w:rsidRPr="00756D8C">
              <w:rPr>
                <w:rFonts w:ascii="Times New Roman" w:hAnsi="Times New Roman" w:cs="Times New Roman"/>
                <w:lang w:val="en-US"/>
              </w:rPr>
              <w:t>2</w:t>
            </w:r>
          </w:p>
        </w:tc>
        <w:tc>
          <w:tcPr>
            <w:tcW w:w="3654" w:type="dxa"/>
            <w:gridSpan w:val="2"/>
            <w:vMerge w:val="restart"/>
            <w:tcBorders>
              <w:top w:val="single" w:sz="4" w:space="0" w:color="auto"/>
              <w:left w:val="single" w:sz="4" w:space="0" w:color="auto"/>
              <w:right w:val="single" w:sz="4" w:space="0" w:color="auto"/>
            </w:tcBorders>
          </w:tcPr>
          <w:p w:rsidR="007F32F0" w:rsidRPr="00756D8C" w:rsidRDefault="007F32F0" w:rsidP="00BE00F0">
            <w:pPr>
              <w:pStyle w:val="Style49"/>
              <w:widowControl/>
              <w:ind w:firstLine="78"/>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Размеры панели</w:t>
            </w:r>
            <w:r w:rsidRPr="00756D8C">
              <w:rPr>
                <w:rStyle w:val="FontStyle237"/>
                <w:rFonts w:ascii="Times New Roman" w:hAnsi="Times New Roman" w:cs="Times New Roman"/>
                <w:sz w:val="24"/>
                <w:szCs w:val="24"/>
                <w:lang w:val="en-US" w:eastAsia="en-US"/>
              </w:rPr>
              <w:t>:</w:t>
            </w:r>
          </w:p>
          <w:p w:rsidR="007F32F0" w:rsidRPr="00756D8C" w:rsidRDefault="007F32F0" w:rsidP="00BE00F0">
            <w:pPr>
              <w:pStyle w:val="Style49"/>
              <w:widowControl/>
              <w:ind w:firstLine="78"/>
              <w:jc w:val="both"/>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4C455A70" wp14:editId="1BAB586D">
                  <wp:extent cx="2314575" cy="1524000"/>
                  <wp:effectExtent l="19050" t="0" r="9525" b="0"/>
                  <wp:docPr id="394"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8"/>
                          <a:srcRect/>
                          <a:stretch>
                            <a:fillRect/>
                          </a:stretch>
                        </pic:blipFill>
                        <pic:spPr bwMode="auto">
                          <a:xfrm>
                            <a:off x="0" y="0"/>
                            <a:ext cx="2314575" cy="1524000"/>
                          </a:xfrm>
                          <a:prstGeom prst="rect">
                            <a:avLst/>
                          </a:prstGeom>
                          <a:noFill/>
                          <a:ln w="9525">
                            <a:noFill/>
                            <a:miter lim="800000"/>
                            <a:headEnd/>
                            <a:tailEnd/>
                          </a:ln>
                        </pic:spPr>
                      </pic:pic>
                    </a:graphicData>
                  </a:graphic>
                </wp:inline>
              </w:drawing>
            </w:r>
          </w:p>
        </w:tc>
        <w:tc>
          <w:tcPr>
            <w:tcW w:w="1547" w:type="dxa"/>
            <w:tcBorders>
              <w:top w:val="single" w:sz="4" w:space="0" w:color="auto"/>
              <w:left w:val="single" w:sz="4" w:space="0" w:color="auto"/>
              <w:bottom w:val="single" w:sz="4" w:space="0" w:color="auto"/>
              <w:right w:val="single" w:sz="4" w:space="0" w:color="auto"/>
            </w:tcBorders>
            <w:vAlign w:val="center"/>
          </w:tcPr>
          <w:p w:rsidR="007F32F0" w:rsidRPr="00756D8C" w:rsidRDefault="007F32F0" w:rsidP="00BE00F0">
            <w:pPr>
              <w:pStyle w:val="Style40"/>
              <w:widowControl/>
              <w:ind w:firstLine="78"/>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отдельных расстояний </w:t>
            </w:r>
            <w:r w:rsidRPr="00B451A6">
              <w:rPr>
                <w:rStyle w:val="FontStyle237"/>
                <w:rFonts w:ascii="Times New Roman" w:hAnsi="Times New Roman" w:cs="Times New Roman"/>
                <w:i/>
                <w:sz w:val="24"/>
                <w:szCs w:val="24"/>
                <w:lang w:val="en-US" w:eastAsia="en-US"/>
              </w:rPr>
              <w:t>p</w:t>
            </w:r>
            <w:r w:rsidRPr="00B451A6">
              <w:rPr>
                <w:rStyle w:val="FontStyle237"/>
                <w:rFonts w:ascii="Times New Roman" w:hAnsi="Times New Roman" w:cs="Times New Roman"/>
                <w:sz w:val="24"/>
                <w:szCs w:val="24"/>
                <w:lang w:eastAsia="en-US"/>
              </w:rPr>
              <w:t xml:space="preserve"> между</w:t>
            </w:r>
            <w:r w:rsidRPr="00756D8C">
              <w:rPr>
                <w:rStyle w:val="FontStyle237"/>
                <w:rFonts w:ascii="Times New Roman" w:hAnsi="Times New Roman" w:cs="Times New Roman"/>
                <w:sz w:val="24"/>
                <w:szCs w:val="24"/>
                <w:lang w:eastAsia="en-US"/>
              </w:rPr>
              <w:t xml:space="preserve"> пересечениями осевых линий в точках панели: </w:t>
            </w:r>
          </w:p>
        </w:tc>
        <w:tc>
          <w:tcPr>
            <w:tcW w:w="1407"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732353">
            <w:pPr>
              <w:ind w:firstLine="78"/>
              <w:rPr>
                <w:rFonts w:ascii="Times New Roman" w:hAnsi="Times New Roman" w:cs="Times New Roman"/>
              </w:rPr>
            </w:pPr>
            <w:r w:rsidRPr="00756D8C">
              <w:rPr>
                <w:rStyle w:val="FontStyle237"/>
                <w:rFonts w:ascii="Times New Roman" w:hAnsi="Times New Roman" w:cs="Times New Roman"/>
                <w:sz w:val="24"/>
                <w:szCs w:val="24"/>
                <w:lang w:eastAsia="en-US"/>
              </w:rPr>
              <w:t>Без специальных требований</w:t>
            </w:r>
          </w:p>
        </w:tc>
        <w:tc>
          <w:tcPr>
            <w:tcW w:w="1127"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732353">
            <w:pPr>
              <w:pStyle w:val="Style40"/>
              <w:widowControl/>
              <w:ind w:firstLine="78"/>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280"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732353">
            <w:pPr>
              <w:pStyle w:val="Style40"/>
              <w:widowControl/>
              <w:ind w:firstLine="78"/>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3</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FD1A27" w:rsidRPr="00756D8C" w:rsidTr="00732353">
        <w:trPr>
          <w:trHeight w:val="398"/>
        </w:trPr>
        <w:tc>
          <w:tcPr>
            <w:tcW w:w="420" w:type="dxa"/>
            <w:vMerge/>
            <w:tcBorders>
              <w:left w:val="single" w:sz="4" w:space="0" w:color="auto"/>
              <w:bottom w:val="single" w:sz="4" w:space="0" w:color="auto"/>
              <w:right w:val="single" w:sz="4" w:space="0" w:color="auto"/>
            </w:tcBorders>
          </w:tcPr>
          <w:p w:rsidR="007F32F0" w:rsidRPr="00756D8C" w:rsidRDefault="007F32F0" w:rsidP="00725D52">
            <w:pPr>
              <w:pStyle w:val="Style45"/>
              <w:widowControl/>
              <w:ind w:firstLine="567"/>
              <w:jc w:val="center"/>
              <w:rPr>
                <w:rFonts w:ascii="Times New Roman" w:hAnsi="Times New Roman" w:cs="Times New Roman"/>
                <w:lang w:val="en-US"/>
              </w:rPr>
            </w:pPr>
          </w:p>
        </w:tc>
        <w:tc>
          <w:tcPr>
            <w:tcW w:w="3654" w:type="dxa"/>
            <w:gridSpan w:val="2"/>
            <w:vMerge/>
            <w:tcBorders>
              <w:left w:val="single" w:sz="4" w:space="0" w:color="auto"/>
              <w:bottom w:val="single" w:sz="4" w:space="0" w:color="auto"/>
              <w:right w:val="single" w:sz="4" w:space="0" w:color="auto"/>
            </w:tcBorders>
          </w:tcPr>
          <w:p w:rsidR="007F32F0" w:rsidRPr="00756D8C" w:rsidRDefault="007F32F0" w:rsidP="00BE00F0">
            <w:pPr>
              <w:pStyle w:val="Style49"/>
              <w:widowControl/>
              <w:ind w:firstLine="78"/>
              <w:jc w:val="both"/>
              <w:rPr>
                <w:rStyle w:val="FontStyle237"/>
                <w:rFonts w:ascii="Times New Roman" w:hAnsi="Times New Roman" w:cs="Times New Roman"/>
                <w:sz w:val="24"/>
                <w:szCs w:val="24"/>
                <w:lang w:val="en-US" w:eastAsia="en-US"/>
              </w:rPr>
            </w:pPr>
          </w:p>
        </w:tc>
        <w:tc>
          <w:tcPr>
            <w:tcW w:w="1547" w:type="dxa"/>
            <w:tcBorders>
              <w:top w:val="single" w:sz="4" w:space="0" w:color="auto"/>
              <w:left w:val="single" w:sz="4" w:space="0" w:color="auto"/>
              <w:bottom w:val="single" w:sz="4" w:space="0" w:color="auto"/>
              <w:right w:val="single" w:sz="4" w:space="0" w:color="auto"/>
            </w:tcBorders>
            <w:vAlign w:val="center"/>
          </w:tcPr>
          <w:p w:rsidR="007F32F0" w:rsidRPr="00756D8C" w:rsidRDefault="007F32F0" w:rsidP="00BE00F0">
            <w:pPr>
              <w:pStyle w:val="Style40"/>
              <w:widowControl/>
              <w:ind w:firstLine="78"/>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Суммарное отклонение </w:t>
            </w:r>
            <w:proofErr w:type="spellStart"/>
            <w:r w:rsidRPr="00756D8C">
              <w:rPr>
                <w:rStyle w:val="FontStyle237"/>
                <w:rFonts w:ascii="Times New Roman" w:hAnsi="Times New Roman" w:cs="Times New Roman"/>
                <w:i/>
                <w:sz w:val="24"/>
                <w:szCs w:val="24"/>
                <w:lang w:val="en-US" w:eastAsia="en-US"/>
              </w:rPr>
              <w:t>Zp</w:t>
            </w:r>
            <w:proofErr w:type="spellEnd"/>
            <w:r w:rsidRPr="00756D8C">
              <w:rPr>
                <w:rStyle w:val="FontStyle237"/>
                <w:rFonts w:ascii="Times New Roman" w:hAnsi="Times New Roman" w:cs="Times New Roman"/>
                <w:sz w:val="24"/>
                <w:szCs w:val="24"/>
                <w:lang w:eastAsia="en-US"/>
              </w:rPr>
              <w:t xml:space="preserve"> положения точки панели:</w:t>
            </w:r>
          </w:p>
        </w:tc>
        <w:tc>
          <w:tcPr>
            <w:tcW w:w="1407"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732353">
            <w:pPr>
              <w:ind w:firstLine="78"/>
              <w:rPr>
                <w:rFonts w:ascii="Times New Roman" w:hAnsi="Times New Roman" w:cs="Times New Roman"/>
              </w:rPr>
            </w:pPr>
            <w:r w:rsidRPr="00756D8C">
              <w:rPr>
                <w:rStyle w:val="FontStyle237"/>
                <w:rFonts w:ascii="Times New Roman" w:hAnsi="Times New Roman" w:cs="Times New Roman"/>
                <w:sz w:val="24"/>
                <w:szCs w:val="24"/>
                <w:lang w:eastAsia="en-US"/>
              </w:rPr>
              <w:t>Без специальных требований</w:t>
            </w:r>
          </w:p>
        </w:tc>
        <w:tc>
          <w:tcPr>
            <w:tcW w:w="1127"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732353">
            <w:pPr>
              <w:pStyle w:val="Style40"/>
              <w:widowControl/>
              <w:ind w:firstLine="78"/>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10</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280"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732353">
            <w:pPr>
              <w:pStyle w:val="Style40"/>
              <w:widowControl/>
              <w:ind w:firstLine="78"/>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6</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FD1A27" w:rsidRPr="00756D8C" w:rsidTr="00732353">
        <w:trPr>
          <w:trHeight w:val="398"/>
        </w:trPr>
        <w:tc>
          <w:tcPr>
            <w:tcW w:w="420" w:type="dxa"/>
            <w:tcBorders>
              <w:top w:val="single" w:sz="4" w:space="0" w:color="auto"/>
              <w:left w:val="single" w:sz="4" w:space="0" w:color="auto"/>
              <w:right w:val="single" w:sz="4" w:space="0" w:color="auto"/>
            </w:tcBorders>
          </w:tcPr>
          <w:p w:rsidR="007F32F0" w:rsidRPr="00756D8C" w:rsidRDefault="007F32F0" w:rsidP="00BE00F0">
            <w:pPr>
              <w:pStyle w:val="Style45"/>
              <w:widowControl/>
              <w:jc w:val="center"/>
              <w:rPr>
                <w:rFonts w:ascii="Times New Roman" w:hAnsi="Times New Roman" w:cs="Times New Roman"/>
                <w:lang w:val="en-US"/>
              </w:rPr>
            </w:pPr>
            <w:r w:rsidRPr="00756D8C">
              <w:rPr>
                <w:rFonts w:ascii="Times New Roman" w:hAnsi="Times New Roman" w:cs="Times New Roman"/>
                <w:lang w:val="en-US"/>
              </w:rPr>
              <w:t>3</w:t>
            </w:r>
          </w:p>
        </w:tc>
        <w:tc>
          <w:tcPr>
            <w:tcW w:w="3654" w:type="dxa"/>
            <w:gridSpan w:val="2"/>
            <w:tcBorders>
              <w:top w:val="single" w:sz="4" w:space="0" w:color="auto"/>
              <w:left w:val="single" w:sz="4" w:space="0" w:color="auto"/>
              <w:right w:val="single" w:sz="4" w:space="0" w:color="auto"/>
            </w:tcBorders>
          </w:tcPr>
          <w:p w:rsidR="007F32F0" w:rsidRPr="00756D8C" w:rsidRDefault="007F32F0" w:rsidP="00BE00F0">
            <w:pPr>
              <w:pStyle w:val="Style49"/>
              <w:widowControl/>
              <w:ind w:firstLine="78"/>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Прямолинейность элементов решетки</w:t>
            </w:r>
            <w:r w:rsidRPr="00756D8C">
              <w:rPr>
                <w:rStyle w:val="FontStyle237"/>
                <w:rFonts w:ascii="Times New Roman" w:hAnsi="Times New Roman" w:cs="Times New Roman"/>
                <w:sz w:val="24"/>
                <w:szCs w:val="24"/>
                <w:lang w:val="en-US" w:eastAsia="en-US"/>
              </w:rPr>
              <w:t>:</w:t>
            </w:r>
          </w:p>
          <w:p w:rsidR="007F32F0" w:rsidRPr="00756D8C" w:rsidRDefault="007F32F0" w:rsidP="00BE00F0">
            <w:pPr>
              <w:pStyle w:val="Style49"/>
              <w:widowControl/>
              <w:ind w:firstLine="78"/>
              <w:jc w:val="both"/>
              <w:rPr>
                <w:rStyle w:val="FontStyle237"/>
                <w:rFonts w:ascii="Times New Roman" w:hAnsi="Times New Roman" w:cs="Times New Roman"/>
                <w:sz w:val="24"/>
                <w:szCs w:val="24"/>
                <w:lang w:val="en-US" w:eastAsia="en-US"/>
              </w:rPr>
            </w:pPr>
          </w:p>
        </w:tc>
        <w:tc>
          <w:tcPr>
            <w:tcW w:w="1547" w:type="dxa"/>
            <w:tcBorders>
              <w:top w:val="single" w:sz="4" w:space="0" w:color="auto"/>
              <w:left w:val="single" w:sz="4" w:space="0" w:color="auto"/>
              <w:right w:val="single" w:sz="4" w:space="0" w:color="auto"/>
            </w:tcBorders>
            <w:vAlign w:val="center"/>
          </w:tcPr>
          <w:p w:rsidR="00B451A6" w:rsidRPr="00B451A6" w:rsidRDefault="007F32F0" w:rsidP="00BE00F0">
            <w:pPr>
              <w:pStyle w:val="Style40"/>
              <w:widowControl/>
              <w:ind w:firstLine="78"/>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от прямолинейности </w:t>
            </w:r>
          </w:p>
        </w:tc>
        <w:tc>
          <w:tcPr>
            <w:tcW w:w="1407" w:type="dxa"/>
            <w:gridSpan w:val="2"/>
            <w:tcBorders>
              <w:top w:val="single" w:sz="4" w:space="0" w:color="auto"/>
              <w:left w:val="single" w:sz="4" w:space="0" w:color="auto"/>
              <w:right w:val="single" w:sz="4" w:space="0" w:color="auto"/>
            </w:tcBorders>
          </w:tcPr>
          <w:p w:rsidR="007F32F0" w:rsidRPr="00756D8C" w:rsidRDefault="007F32F0" w:rsidP="00732353">
            <w:pPr>
              <w:pStyle w:val="Style182"/>
              <w:widowControl/>
              <w:ind w:firstLine="78"/>
              <w:rPr>
                <w:rStyle w:val="FontStyle225"/>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25"/>
                <w:rFonts w:ascii="Times New Roman" w:hAnsi="Times New Roman" w:cs="Times New Roman"/>
                <w:sz w:val="24"/>
                <w:szCs w:val="24"/>
              </w:rPr>
              <w:t>=</w:t>
            </w:r>
            <w:r w:rsidRPr="00756D8C">
              <w:rPr>
                <w:rStyle w:val="FontStyle225"/>
                <w:rFonts w:ascii="Times New Roman" w:hAnsi="Times New Roman" w:cs="Times New Roman"/>
                <w:sz w:val="24"/>
                <w:szCs w:val="24"/>
                <w:lang w:val="en-US"/>
              </w:rPr>
              <w:t xml:space="preserve"> ± </w:t>
            </w:r>
            <w:r w:rsidRPr="00756D8C">
              <w:rPr>
                <w:rStyle w:val="FontStyle237"/>
                <w:rFonts w:ascii="Times New Roman" w:hAnsi="Times New Roman" w:cs="Times New Roman"/>
                <w:i/>
                <w:sz w:val="24"/>
                <w:szCs w:val="24"/>
                <w:lang w:val="en-US"/>
              </w:rPr>
              <w:t>L</w:t>
            </w:r>
            <w:r w:rsidRPr="00756D8C">
              <w:rPr>
                <w:rStyle w:val="FontStyle237"/>
                <w:rFonts w:ascii="Times New Roman" w:hAnsi="Times New Roman" w:cs="Times New Roman"/>
                <w:sz w:val="24"/>
                <w:szCs w:val="24"/>
                <w:vertAlign w:val="subscript"/>
                <w:lang w:val="en-US"/>
              </w:rPr>
              <w:t>i</w:t>
            </w:r>
            <w:r w:rsidRPr="00756D8C">
              <w:rPr>
                <w:rStyle w:val="FontStyle225"/>
                <w:rFonts w:ascii="Times New Roman" w:hAnsi="Times New Roman" w:cs="Times New Roman"/>
                <w:sz w:val="24"/>
                <w:szCs w:val="24"/>
                <w:lang w:val="en-US"/>
              </w:rPr>
              <w:t>/</w:t>
            </w:r>
            <w:r w:rsidRPr="00756D8C">
              <w:rPr>
                <w:rStyle w:val="FontStyle225"/>
                <w:rFonts w:ascii="Times New Roman" w:hAnsi="Times New Roman" w:cs="Times New Roman"/>
                <w:b w:val="0"/>
                <w:sz w:val="24"/>
                <w:szCs w:val="24"/>
                <w:lang w:val="en-US"/>
              </w:rPr>
              <w:t>1000</w:t>
            </w:r>
          </w:p>
          <w:p w:rsidR="007F32F0" w:rsidRPr="00756D8C" w:rsidRDefault="007F32F0" w:rsidP="00732353">
            <w:pPr>
              <w:pStyle w:val="Style103"/>
              <w:widowControl/>
              <w:ind w:firstLine="78"/>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но </w:t>
            </w:r>
            <w:r w:rsidRPr="00756D8C">
              <w:rPr>
                <w:rStyle w:val="FontStyle237"/>
                <w:rFonts w:ascii="Times New Roman" w:hAnsi="Times New Roman" w:cs="Times New Roman"/>
                <w:sz w:val="24"/>
                <w:szCs w:val="24"/>
                <w:lang w:val="en-US" w:eastAsia="en-US"/>
              </w:rPr>
              <w:t>|</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4 </w:t>
            </w:r>
            <w:r w:rsidRPr="00756D8C">
              <w:rPr>
                <w:rStyle w:val="FontStyle237"/>
                <w:rFonts w:ascii="Times New Roman" w:hAnsi="Times New Roman" w:cs="Times New Roman"/>
                <w:sz w:val="24"/>
                <w:szCs w:val="24"/>
                <w:lang w:eastAsia="en-US"/>
              </w:rPr>
              <w:t>мм</w:t>
            </w:r>
          </w:p>
        </w:tc>
        <w:tc>
          <w:tcPr>
            <w:tcW w:w="1127" w:type="dxa"/>
            <w:gridSpan w:val="2"/>
            <w:tcBorders>
              <w:top w:val="single" w:sz="4" w:space="0" w:color="auto"/>
              <w:left w:val="single" w:sz="4" w:space="0" w:color="auto"/>
              <w:right w:val="single" w:sz="4" w:space="0" w:color="auto"/>
            </w:tcBorders>
          </w:tcPr>
          <w:p w:rsidR="007F32F0" w:rsidRPr="00756D8C" w:rsidRDefault="007F32F0" w:rsidP="00732353">
            <w:pPr>
              <w:pStyle w:val="Style182"/>
              <w:widowControl/>
              <w:ind w:firstLine="78"/>
              <w:rPr>
                <w:rStyle w:val="FontStyle225"/>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25"/>
                <w:rFonts w:ascii="Times New Roman" w:hAnsi="Times New Roman" w:cs="Times New Roman"/>
                <w:sz w:val="24"/>
                <w:szCs w:val="24"/>
              </w:rPr>
              <w:t>=</w:t>
            </w:r>
            <w:r w:rsidRPr="00756D8C">
              <w:rPr>
                <w:rStyle w:val="FontStyle225"/>
                <w:rFonts w:ascii="Times New Roman" w:hAnsi="Times New Roman" w:cs="Times New Roman"/>
                <w:sz w:val="24"/>
                <w:szCs w:val="24"/>
                <w:lang w:val="en-US"/>
              </w:rPr>
              <w:t xml:space="preserve"> ± </w:t>
            </w:r>
            <w:r w:rsidRPr="00756D8C">
              <w:rPr>
                <w:rStyle w:val="FontStyle237"/>
                <w:rFonts w:ascii="Times New Roman" w:hAnsi="Times New Roman" w:cs="Times New Roman"/>
                <w:i/>
                <w:sz w:val="24"/>
                <w:szCs w:val="24"/>
                <w:lang w:val="en-US"/>
              </w:rPr>
              <w:t>L</w:t>
            </w:r>
            <w:r w:rsidRPr="00756D8C">
              <w:rPr>
                <w:rStyle w:val="FontStyle237"/>
                <w:rFonts w:ascii="Times New Roman" w:hAnsi="Times New Roman" w:cs="Times New Roman"/>
                <w:sz w:val="24"/>
                <w:szCs w:val="24"/>
                <w:vertAlign w:val="subscript"/>
                <w:lang w:val="en-US"/>
              </w:rPr>
              <w:t>i</w:t>
            </w:r>
            <w:r w:rsidRPr="00756D8C">
              <w:rPr>
                <w:rStyle w:val="FontStyle225"/>
                <w:rFonts w:ascii="Times New Roman" w:hAnsi="Times New Roman" w:cs="Times New Roman"/>
                <w:sz w:val="24"/>
                <w:szCs w:val="24"/>
                <w:lang w:val="en-US"/>
              </w:rPr>
              <w:t>/</w:t>
            </w:r>
            <w:r w:rsidRPr="00756D8C">
              <w:rPr>
                <w:rStyle w:val="FontStyle225"/>
                <w:rFonts w:ascii="Times New Roman" w:hAnsi="Times New Roman" w:cs="Times New Roman"/>
                <w:b w:val="0"/>
                <w:sz w:val="24"/>
                <w:szCs w:val="24"/>
                <w:lang w:val="en-US"/>
              </w:rPr>
              <w:t>1000</w:t>
            </w:r>
          </w:p>
          <w:p w:rsidR="007F32F0" w:rsidRPr="00756D8C" w:rsidRDefault="007F32F0" w:rsidP="00732353">
            <w:pPr>
              <w:pStyle w:val="Style103"/>
              <w:widowControl/>
              <w:ind w:firstLine="78"/>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но</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4 </w:t>
            </w:r>
            <w:r w:rsidRPr="00756D8C">
              <w:rPr>
                <w:rStyle w:val="FontStyle237"/>
                <w:rFonts w:ascii="Times New Roman" w:hAnsi="Times New Roman" w:cs="Times New Roman"/>
                <w:sz w:val="24"/>
                <w:szCs w:val="24"/>
                <w:lang w:eastAsia="en-US"/>
              </w:rPr>
              <w:t>мм</w:t>
            </w:r>
          </w:p>
        </w:tc>
        <w:tc>
          <w:tcPr>
            <w:tcW w:w="1280" w:type="dxa"/>
            <w:gridSpan w:val="2"/>
            <w:tcBorders>
              <w:top w:val="single" w:sz="4" w:space="0" w:color="auto"/>
              <w:left w:val="single" w:sz="4" w:space="0" w:color="auto"/>
              <w:right w:val="single" w:sz="4" w:space="0" w:color="auto"/>
            </w:tcBorders>
          </w:tcPr>
          <w:p w:rsidR="007F32F0" w:rsidRPr="00756D8C" w:rsidRDefault="007F32F0" w:rsidP="00732353">
            <w:pPr>
              <w:pStyle w:val="Style182"/>
              <w:widowControl/>
              <w:ind w:firstLine="78"/>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25"/>
                <w:rFonts w:ascii="Times New Roman" w:hAnsi="Times New Roman" w:cs="Times New Roman"/>
                <w:sz w:val="24"/>
                <w:szCs w:val="24"/>
              </w:rPr>
              <w:t>=</w:t>
            </w:r>
            <w:r w:rsidRPr="00756D8C">
              <w:rPr>
                <w:rStyle w:val="FontStyle225"/>
                <w:rFonts w:ascii="Times New Roman" w:hAnsi="Times New Roman" w:cs="Times New Roman"/>
                <w:sz w:val="24"/>
                <w:szCs w:val="24"/>
                <w:lang w:val="en-US"/>
              </w:rPr>
              <w:t xml:space="preserve"> ± </w:t>
            </w:r>
            <w:r w:rsidRPr="00756D8C">
              <w:rPr>
                <w:rStyle w:val="FontStyle237"/>
                <w:rFonts w:ascii="Times New Roman" w:hAnsi="Times New Roman" w:cs="Times New Roman"/>
                <w:sz w:val="24"/>
                <w:szCs w:val="24"/>
                <w:lang w:val="en-US"/>
              </w:rPr>
              <w:t>V</w:t>
            </w:r>
            <w:r w:rsidRPr="00756D8C">
              <w:rPr>
                <w:rStyle w:val="FontStyle225"/>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но</w:t>
            </w:r>
          </w:p>
          <w:p w:rsidR="007F32F0" w:rsidRPr="00756D8C" w:rsidRDefault="007F32F0" w:rsidP="00732353">
            <w:pPr>
              <w:pStyle w:val="Style40"/>
              <w:widowControl/>
              <w:ind w:firstLine="78"/>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w:t>
            </w: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rPr>
              <w:t xml:space="preserve">3 </w:t>
            </w:r>
            <w:r w:rsidRPr="00756D8C">
              <w:rPr>
                <w:rStyle w:val="FontStyle237"/>
                <w:rFonts w:ascii="Times New Roman" w:hAnsi="Times New Roman" w:cs="Times New Roman"/>
                <w:sz w:val="24"/>
                <w:szCs w:val="24"/>
              </w:rPr>
              <w:t>мм</w:t>
            </w:r>
          </w:p>
        </w:tc>
      </w:tr>
      <w:tr w:rsidR="00FD1A27" w:rsidRPr="00756D8C" w:rsidTr="00732353">
        <w:trPr>
          <w:trHeight w:val="294"/>
        </w:trPr>
        <w:tc>
          <w:tcPr>
            <w:tcW w:w="9435" w:type="dxa"/>
            <w:gridSpan w:val="10"/>
            <w:tcBorders>
              <w:bottom w:val="single" w:sz="4" w:space="0" w:color="auto"/>
            </w:tcBorders>
          </w:tcPr>
          <w:p w:rsidR="00FD1A27" w:rsidRPr="00FD1A27" w:rsidRDefault="00FD1A27" w:rsidP="00BE00F0">
            <w:pPr>
              <w:pStyle w:val="Style182"/>
              <w:widowControl/>
              <w:ind w:firstLine="78"/>
              <w:jc w:val="center"/>
              <w:rPr>
                <w:rFonts w:ascii="Times New Roman" w:hAnsi="Times New Roman" w:cs="Times New Roman"/>
                <w:i/>
              </w:rPr>
            </w:pPr>
            <w:r w:rsidRPr="00FD1A27">
              <w:rPr>
                <w:rFonts w:ascii="Times New Roman" w:hAnsi="Times New Roman" w:cs="Times New Roman"/>
                <w:i/>
              </w:rPr>
              <w:lastRenderedPageBreak/>
              <w:t>Продолжение таблицы В</w:t>
            </w:r>
            <w:r w:rsidR="00B92FF6">
              <w:rPr>
                <w:rFonts w:ascii="Times New Roman" w:hAnsi="Times New Roman" w:cs="Times New Roman"/>
                <w:i/>
              </w:rPr>
              <w:t>.</w:t>
            </w:r>
            <w:r w:rsidRPr="00FD1A27">
              <w:rPr>
                <w:rFonts w:ascii="Times New Roman" w:hAnsi="Times New Roman" w:cs="Times New Roman"/>
                <w:i/>
              </w:rPr>
              <w:t>12</w:t>
            </w:r>
          </w:p>
        </w:tc>
      </w:tr>
      <w:tr w:rsidR="00FD1A27" w:rsidRPr="00BE00F0" w:rsidTr="00732353">
        <w:trPr>
          <w:trHeight w:val="1241"/>
        </w:trPr>
        <w:tc>
          <w:tcPr>
            <w:tcW w:w="426" w:type="dxa"/>
            <w:gridSpan w:val="2"/>
            <w:vMerge w:val="restart"/>
            <w:tcBorders>
              <w:top w:val="single" w:sz="4" w:space="0" w:color="auto"/>
              <w:left w:val="single" w:sz="4" w:space="0" w:color="auto"/>
              <w:right w:val="single" w:sz="4" w:space="0" w:color="auto"/>
            </w:tcBorders>
          </w:tcPr>
          <w:p w:rsidR="00FD1A27" w:rsidRPr="00BE00F0" w:rsidRDefault="00FD1A27" w:rsidP="0058300B">
            <w:pPr>
              <w:pStyle w:val="Style10"/>
              <w:widowControl/>
              <w:ind w:firstLine="102"/>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w:t>
            </w:r>
          </w:p>
        </w:tc>
        <w:tc>
          <w:tcPr>
            <w:tcW w:w="3648" w:type="dxa"/>
            <w:vMerge w:val="restart"/>
            <w:tcBorders>
              <w:top w:val="single" w:sz="4" w:space="0" w:color="auto"/>
              <w:left w:val="single" w:sz="4" w:space="0" w:color="auto"/>
              <w:right w:val="single" w:sz="4" w:space="0" w:color="auto"/>
            </w:tcBorders>
          </w:tcPr>
          <w:p w:rsidR="00FD1A27" w:rsidRPr="00BE00F0" w:rsidRDefault="00FD1A27" w:rsidP="0058300B">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Характеристика</w:t>
            </w:r>
          </w:p>
        </w:tc>
        <w:tc>
          <w:tcPr>
            <w:tcW w:w="1829" w:type="dxa"/>
            <w:gridSpan w:val="2"/>
            <w:vMerge w:val="restart"/>
            <w:tcBorders>
              <w:top w:val="single" w:sz="4" w:space="0" w:color="auto"/>
              <w:left w:val="single" w:sz="4" w:space="0" w:color="auto"/>
              <w:right w:val="single" w:sz="4" w:space="0" w:color="auto"/>
            </w:tcBorders>
          </w:tcPr>
          <w:p w:rsidR="00FD1A27" w:rsidRPr="00B451A6" w:rsidRDefault="00FD1A27" w:rsidP="0058300B">
            <w:pPr>
              <w:pStyle w:val="Style45"/>
              <w:widowControl/>
              <w:jc w:val="center"/>
              <w:rPr>
                <w:rFonts w:ascii="Times New Roman" w:hAnsi="Times New Roman" w:cs="Times New Roman"/>
                <w:b/>
              </w:rPr>
            </w:pPr>
            <w:r w:rsidRPr="00B451A6">
              <w:rPr>
                <w:rFonts w:ascii="Times New Roman" w:hAnsi="Times New Roman" w:cs="Times New Roman"/>
                <w:b/>
              </w:rPr>
              <w:t>Параметр</w:t>
            </w:r>
          </w:p>
          <w:p w:rsidR="00FD1A27" w:rsidRPr="00BE00F0" w:rsidRDefault="00FD1A27" w:rsidP="0058300B">
            <w:pPr>
              <w:pStyle w:val="Style45"/>
              <w:jc w:val="center"/>
              <w:rPr>
                <w:rStyle w:val="FontStyle238"/>
                <w:rFonts w:ascii="Times New Roman" w:hAnsi="Times New Roman" w:cs="Times New Roman"/>
                <w:sz w:val="24"/>
                <w:szCs w:val="24"/>
                <w:lang w:eastAsia="en-US"/>
              </w:rPr>
            </w:pPr>
          </w:p>
        </w:tc>
        <w:tc>
          <w:tcPr>
            <w:tcW w:w="1411" w:type="dxa"/>
            <w:gridSpan w:val="2"/>
            <w:tcBorders>
              <w:top w:val="single" w:sz="4" w:space="0" w:color="auto"/>
              <w:left w:val="single" w:sz="4" w:space="0" w:color="auto"/>
              <w:bottom w:val="single" w:sz="4" w:space="0" w:color="auto"/>
              <w:right w:val="single" w:sz="4" w:space="0" w:color="auto"/>
            </w:tcBorders>
            <w:vAlign w:val="center"/>
          </w:tcPr>
          <w:p w:rsidR="00FD1A27" w:rsidRPr="00BE00F0" w:rsidRDefault="00FD1A27" w:rsidP="0058300B">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val="kk-KZ" w:eastAsia="en-US"/>
              </w:rPr>
              <w:t xml:space="preserve">Основные </w:t>
            </w:r>
            <w:r w:rsidRPr="00BE00F0">
              <w:rPr>
                <w:rStyle w:val="FontStyle238"/>
                <w:rFonts w:ascii="Times New Roman" w:hAnsi="Times New Roman" w:cs="Times New Roman"/>
                <w:sz w:val="24"/>
                <w:szCs w:val="24"/>
                <w:lang w:eastAsia="en-US"/>
              </w:rPr>
              <w:t>допуски</w:t>
            </w:r>
          </w:p>
          <w:p w:rsidR="00FD1A27" w:rsidRPr="00BE00F0" w:rsidRDefault="00FD1A27" w:rsidP="0058300B">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Допустимое отклонение ∆</w:t>
            </w:r>
          </w:p>
        </w:tc>
        <w:tc>
          <w:tcPr>
            <w:tcW w:w="2121" w:type="dxa"/>
            <w:gridSpan w:val="3"/>
            <w:tcBorders>
              <w:top w:val="single" w:sz="4" w:space="0" w:color="auto"/>
              <w:left w:val="single" w:sz="4" w:space="0" w:color="auto"/>
              <w:bottom w:val="single" w:sz="4" w:space="0" w:color="auto"/>
              <w:right w:val="single" w:sz="4" w:space="0" w:color="auto"/>
            </w:tcBorders>
            <w:vAlign w:val="center"/>
          </w:tcPr>
          <w:p w:rsidR="00FD1A27" w:rsidRPr="00BE00F0" w:rsidRDefault="00FD1A27" w:rsidP="0058300B">
            <w:pPr>
              <w:pStyle w:val="Style15"/>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val="kk-KZ" w:eastAsia="en-US"/>
              </w:rPr>
              <w:t xml:space="preserve">Эксплуатационные </w:t>
            </w:r>
            <w:proofErr w:type="spellStart"/>
            <w:r w:rsidRPr="00BE00F0">
              <w:rPr>
                <w:rStyle w:val="FontStyle238"/>
                <w:rFonts w:ascii="Times New Roman" w:hAnsi="Times New Roman" w:cs="Times New Roman"/>
                <w:sz w:val="24"/>
                <w:szCs w:val="24"/>
                <w:lang w:eastAsia="en-US"/>
              </w:rPr>
              <w:t>допуски</w:t>
            </w:r>
            <w:r w:rsidRPr="00BE00F0">
              <w:rPr>
                <w:rStyle w:val="FontStyle238"/>
                <w:rFonts w:ascii="Times New Roman" w:hAnsi="Times New Roman" w:cs="Times New Roman"/>
                <w:sz w:val="24"/>
                <w:szCs w:val="24"/>
                <w:vertAlign w:val="superscript"/>
                <w:lang w:eastAsia="en-US"/>
              </w:rPr>
              <w:t>а</w:t>
            </w:r>
            <w:proofErr w:type="spellEnd"/>
            <w:r w:rsidRPr="00BE00F0">
              <w:rPr>
                <w:rStyle w:val="FontStyle238"/>
                <w:rFonts w:ascii="Times New Roman" w:hAnsi="Times New Roman" w:cs="Times New Roman"/>
                <w:sz w:val="24"/>
                <w:szCs w:val="24"/>
                <w:lang w:eastAsia="en-US"/>
              </w:rPr>
              <w:t xml:space="preserve"> </w:t>
            </w:r>
          </w:p>
          <w:p w:rsidR="00FD1A27" w:rsidRPr="00BE00F0" w:rsidRDefault="00FD1A27" w:rsidP="0058300B">
            <w:pPr>
              <w:pStyle w:val="Style15"/>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Допустимое отклонение ∆</w:t>
            </w:r>
          </w:p>
        </w:tc>
      </w:tr>
      <w:tr w:rsidR="00FD1A27" w:rsidRPr="00BE00F0" w:rsidTr="00F34C08">
        <w:trPr>
          <w:trHeight w:val="398"/>
        </w:trPr>
        <w:tc>
          <w:tcPr>
            <w:tcW w:w="426" w:type="dxa"/>
            <w:gridSpan w:val="2"/>
            <w:vMerge/>
            <w:tcBorders>
              <w:left w:val="single" w:sz="4" w:space="0" w:color="auto"/>
              <w:bottom w:val="double" w:sz="4" w:space="0" w:color="auto"/>
              <w:right w:val="single" w:sz="4" w:space="0" w:color="auto"/>
            </w:tcBorders>
          </w:tcPr>
          <w:p w:rsidR="00FD1A27" w:rsidRPr="00BE00F0" w:rsidRDefault="00FD1A27" w:rsidP="0058300B">
            <w:pPr>
              <w:pStyle w:val="Style45"/>
              <w:widowControl/>
              <w:ind w:firstLine="567"/>
              <w:jc w:val="center"/>
              <w:rPr>
                <w:rFonts w:ascii="Times New Roman" w:hAnsi="Times New Roman" w:cs="Times New Roman"/>
              </w:rPr>
            </w:pPr>
          </w:p>
        </w:tc>
        <w:tc>
          <w:tcPr>
            <w:tcW w:w="3648" w:type="dxa"/>
            <w:vMerge/>
            <w:tcBorders>
              <w:left w:val="single" w:sz="4" w:space="0" w:color="auto"/>
              <w:bottom w:val="double" w:sz="4" w:space="0" w:color="auto"/>
              <w:right w:val="single" w:sz="4" w:space="0" w:color="auto"/>
            </w:tcBorders>
          </w:tcPr>
          <w:p w:rsidR="00FD1A27" w:rsidRPr="00BE00F0" w:rsidRDefault="00FD1A27" w:rsidP="0058300B">
            <w:pPr>
              <w:pStyle w:val="Style45"/>
              <w:widowControl/>
              <w:jc w:val="center"/>
              <w:rPr>
                <w:rFonts w:ascii="Times New Roman" w:hAnsi="Times New Roman" w:cs="Times New Roman"/>
              </w:rPr>
            </w:pPr>
          </w:p>
        </w:tc>
        <w:tc>
          <w:tcPr>
            <w:tcW w:w="1829" w:type="dxa"/>
            <w:gridSpan w:val="2"/>
            <w:vMerge/>
            <w:tcBorders>
              <w:left w:val="single" w:sz="4" w:space="0" w:color="auto"/>
              <w:bottom w:val="double" w:sz="4" w:space="0" w:color="auto"/>
              <w:right w:val="single" w:sz="4" w:space="0" w:color="auto"/>
            </w:tcBorders>
          </w:tcPr>
          <w:p w:rsidR="00FD1A27" w:rsidRPr="00BE00F0" w:rsidRDefault="00FD1A27" w:rsidP="0058300B">
            <w:pPr>
              <w:pStyle w:val="Style45"/>
              <w:widowControl/>
              <w:jc w:val="center"/>
              <w:rPr>
                <w:rFonts w:ascii="Times New Roman" w:hAnsi="Times New Roman" w:cs="Times New Roman"/>
              </w:rPr>
            </w:pPr>
          </w:p>
        </w:tc>
        <w:tc>
          <w:tcPr>
            <w:tcW w:w="1411" w:type="dxa"/>
            <w:gridSpan w:val="2"/>
            <w:tcBorders>
              <w:top w:val="single" w:sz="4" w:space="0" w:color="auto"/>
              <w:left w:val="single" w:sz="4" w:space="0" w:color="auto"/>
              <w:bottom w:val="double" w:sz="4" w:space="0" w:color="auto"/>
              <w:right w:val="single" w:sz="4" w:space="0" w:color="auto"/>
            </w:tcBorders>
          </w:tcPr>
          <w:p w:rsidR="00FD1A27" w:rsidRPr="00BE00F0" w:rsidRDefault="00FD1A27" w:rsidP="0058300B">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Класс 1</w:t>
            </w:r>
            <w:r w:rsidRPr="00BE00F0">
              <w:rPr>
                <w:rStyle w:val="FontStyle238"/>
                <w:rFonts w:ascii="Times New Roman" w:hAnsi="Times New Roman" w:cs="Times New Roman"/>
                <w:sz w:val="24"/>
                <w:szCs w:val="24"/>
                <w:lang w:val="en-US" w:eastAsia="en-US"/>
              </w:rPr>
              <w:t xml:space="preserve"> </w:t>
            </w:r>
            <w:r w:rsidRPr="00BE00F0">
              <w:rPr>
                <w:rStyle w:val="FontStyle238"/>
                <w:rFonts w:ascii="Times New Roman" w:hAnsi="Times New Roman" w:cs="Times New Roman"/>
                <w:sz w:val="24"/>
                <w:szCs w:val="24"/>
                <w:lang w:eastAsia="en-US"/>
              </w:rPr>
              <w:t>и 2</w:t>
            </w:r>
          </w:p>
        </w:tc>
        <w:tc>
          <w:tcPr>
            <w:tcW w:w="1131" w:type="dxa"/>
            <w:gridSpan w:val="2"/>
            <w:tcBorders>
              <w:top w:val="single" w:sz="4" w:space="0" w:color="auto"/>
              <w:left w:val="single" w:sz="4" w:space="0" w:color="auto"/>
              <w:bottom w:val="double" w:sz="4" w:space="0" w:color="auto"/>
              <w:right w:val="single" w:sz="4" w:space="0" w:color="auto"/>
            </w:tcBorders>
          </w:tcPr>
          <w:p w:rsidR="00FD1A27" w:rsidRPr="00BE00F0" w:rsidRDefault="00FD1A27" w:rsidP="0058300B">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Класс 1</w:t>
            </w:r>
          </w:p>
        </w:tc>
        <w:tc>
          <w:tcPr>
            <w:tcW w:w="990" w:type="dxa"/>
            <w:tcBorders>
              <w:top w:val="single" w:sz="4" w:space="0" w:color="auto"/>
              <w:left w:val="single" w:sz="4" w:space="0" w:color="auto"/>
              <w:bottom w:val="double" w:sz="4" w:space="0" w:color="auto"/>
              <w:right w:val="single" w:sz="4" w:space="0" w:color="auto"/>
            </w:tcBorders>
          </w:tcPr>
          <w:p w:rsidR="00FD1A27" w:rsidRPr="00BE00F0" w:rsidRDefault="00FD1A27" w:rsidP="0058300B">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Класс 2</w:t>
            </w:r>
          </w:p>
        </w:tc>
      </w:tr>
      <w:tr w:rsidR="00B451A6" w:rsidRPr="00756D8C" w:rsidTr="00F34C08">
        <w:trPr>
          <w:trHeight w:val="398"/>
        </w:trPr>
        <w:tc>
          <w:tcPr>
            <w:tcW w:w="426" w:type="dxa"/>
            <w:gridSpan w:val="2"/>
            <w:tcBorders>
              <w:top w:val="double" w:sz="4" w:space="0" w:color="auto"/>
              <w:left w:val="single" w:sz="4" w:space="0" w:color="auto"/>
              <w:bottom w:val="single" w:sz="4" w:space="0" w:color="auto"/>
              <w:right w:val="single" w:sz="4" w:space="0" w:color="auto"/>
            </w:tcBorders>
          </w:tcPr>
          <w:p w:rsidR="00B451A6" w:rsidRPr="00FD1A27" w:rsidRDefault="00FD1A27" w:rsidP="00BE00F0">
            <w:pPr>
              <w:pStyle w:val="Style45"/>
              <w:widowControl/>
              <w:jc w:val="center"/>
              <w:rPr>
                <w:rFonts w:ascii="Times New Roman" w:hAnsi="Times New Roman" w:cs="Times New Roman"/>
              </w:rPr>
            </w:pPr>
            <w:r>
              <w:rPr>
                <w:rFonts w:ascii="Times New Roman" w:hAnsi="Times New Roman" w:cs="Times New Roman"/>
              </w:rPr>
              <w:t>4</w:t>
            </w:r>
          </w:p>
        </w:tc>
        <w:tc>
          <w:tcPr>
            <w:tcW w:w="3648" w:type="dxa"/>
            <w:tcBorders>
              <w:top w:val="double" w:sz="4" w:space="0" w:color="auto"/>
              <w:left w:val="single" w:sz="4" w:space="0" w:color="auto"/>
              <w:bottom w:val="single" w:sz="4" w:space="0" w:color="auto"/>
              <w:right w:val="single" w:sz="4" w:space="0" w:color="auto"/>
            </w:tcBorders>
          </w:tcPr>
          <w:p w:rsidR="00B451A6" w:rsidRPr="00756D8C" w:rsidRDefault="00B451A6" w:rsidP="00BE00F0">
            <w:pPr>
              <w:pStyle w:val="Style49"/>
              <w:widowControl/>
              <w:ind w:firstLine="78"/>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45F4694F" wp14:editId="4C78C774">
                  <wp:extent cx="2276475" cy="1371600"/>
                  <wp:effectExtent l="0" t="0" r="0" b="0"/>
                  <wp:docPr id="396"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9"/>
                          <a:srcRect/>
                          <a:stretch>
                            <a:fillRect/>
                          </a:stretch>
                        </pic:blipFill>
                        <pic:spPr bwMode="auto">
                          <a:xfrm>
                            <a:off x="0" y="0"/>
                            <a:ext cx="2276475" cy="1371600"/>
                          </a:xfrm>
                          <a:prstGeom prst="rect">
                            <a:avLst/>
                          </a:prstGeom>
                          <a:noFill/>
                          <a:ln w="9525">
                            <a:noFill/>
                            <a:miter lim="800000"/>
                            <a:headEnd/>
                            <a:tailEnd/>
                          </a:ln>
                        </pic:spPr>
                      </pic:pic>
                    </a:graphicData>
                  </a:graphic>
                </wp:inline>
              </w:drawing>
            </w:r>
          </w:p>
        </w:tc>
        <w:tc>
          <w:tcPr>
            <w:tcW w:w="1829" w:type="dxa"/>
            <w:gridSpan w:val="2"/>
            <w:tcBorders>
              <w:top w:val="double" w:sz="4" w:space="0" w:color="auto"/>
              <w:left w:val="single" w:sz="4" w:space="0" w:color="auto"/>
              <w:bottom w:val="single" w:sz="4" w:space="0" w:color="auto"/>
              <w:right w:val="single" w:sz="4" w:space="0" w:color="auto"/>
            </w:tcBorders>
          </w:tcPr>
          <w:p w:rsidR="00B451A6" w:rsidRPr="00756D8C" w:rsidRDefault="00B451A6" w:rsidP="00732353">
            <w:pPr>
              <w:pStyle w:val="Style40"/>
              <w:widowControl/>
              <w:ind w:firstLine="78"/>
              <w:rPr>
                <w:rStyle w:val="FontStyle225"/>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стержней связи длиной </w:t>
            </w:r>
            <w:r w:rsidRPr="00756D8C">
              <w:rPr>
                <w:rStyle w:val="FontStyle237"/>
                <w:rFonts w:ascii="Times New Roman" w:hAnsi="Times New Roman" w:cs="Times New Roman"/>
                <w:sz w:val="24"/>
                <w:szCs w:val="24"/>
                <w:lang w:val="en-US" w:eastAsia="en-US"/>
              </w:rPr>
              <w:t>L</w:t>
            </w:r>
            <w:r w:rsidRPr="00756D8C">
              <w:rPr>
                <w:rStyle w:val="FontStyle237"/>
                <w:rFonts w:ascii="Times New Roman" w:hAnsi="Times New Roman" w:cs="Times New Roman"/>
                <w:sz w:val="24"/>
                <w:szCs w:val="24"/>
                <w:vertAlign w:val="subscript"/>
                <w:lang w:val="en-US" w:eastAsia="en-US"/>
              </w:rPr>
              <w:t>i</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L</w:t>
            </w:r>
            <w:r w:rsidRPr="00756D8C">
              <w:rPr>
                <w:rStyle w:val="FontStyle225"/>
                <w:rFonts w:ascii="Times New Roman" w:hAnsi="Times New Roman" w:cs="Times New Roman"/>
                <w:sz w:val="24"/>
                <w:szCs w:val="24"/>
                <w:vertAlign w:val="subscript"/>
                <w:lang w:eastAsia="en-US"/>
              </w:rPr>
              <w:t>1</w:t>
            </w:r>
            <w:r w:rsidRPr="00756D8C">
              <w:rPr>
                <w:rStyle w:val="FontStyle225"/>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xml:space="preserve">или </w:t>
            </w:r>
            <w:r w:rsidRPr="00756D8C">
              <w:rPr>
                <w:rStyle w:val="FontStyle237"/>
                <w:rFonts w:ascii="Times New Roman" w:hAnsi="Times New Roman" w:cs="Times New Roman"/>
                <w:sz w:val="24"/>
                <w:szCs w:val="24"/>
                <w:lang w:val="en-US" w:eastAsia="en-US"/>
              </w:rPr>
              <w:t>L</w:t>
            </w:r>
            <w:r w:rsidRPr="00756D8C">
              <w:rPr>
                <w:rStyle w:val="FontStyle225"/>
                <w:rFonts w:ascii="Times New Roman" w:hAnsi="Times New Roman" w:cs="Times New Roman"/>
                <w:sz w:val="24"/>
                <w:szCs w:val="24"/>
                <w:vertAlign w:val="subscript"/>
                <w:lang w:eastAsia="en-US"/>
              </w:rPr>
              <w:t>2</w:t>
            </w:r>
            <w:r w:rsidRPr="00756D8C">
              <w:rPr>
                <w:rStyle w:val="FontStyle225"/>
                <w:rFonts w:ascii="Times New Roman" w:hAnsi="Times New Roman" w:cs="Times New Roman"/>
                <w:sz w:val="24"/>
                <w:szCs w:val="24"/>
                <w:lang w:eastAsia="en-US"/>
              </w:rPr>
              <w:t>)</w:t>
            </w:r>
          </w:p>
          <w:p w:rsidR="00B451A6" w:rsidRDefault="00B451A6" w:rsidP="00732353">
            <w:pPr>
              <w:pStyle w:val="Style40"/>
              <w:widowControl/>
              <w:ind w:firstLine="78"/>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w:t>
            </w:r>
          </w:p>
          <w:p w:rsidR="00B451A6" w:rsidRPr="00756D8C" w:rsidRDefault="00B451A6" w:rsidP="00732353">
            <w:pPr>
              <w:pStyle w:val="Style40"/>
              <w:widowControl/>
              <w:ind w:firstLine="78"/>
              <w:rPr>
                <w:rStyle w:val="FontStyle237"/>
                <w:rFonts w:ascii="Times New Roman" w:hAnsi="Times New Roman" w:cs="Times New Roman"/>
                <w:sz w:val="24"/>
                <w:szCs w:val="24"/>
                <w:lang w:eastAsia="en-US"/>
              </w:rPr>
            </w:pPr>
          </w:p>
        </w:tc>
        <w:tc>
          <w:tcPr>
            <w:tcW w:w="1411" w:type="dxa"/>
            <w:gridSpan w:val="2"/>
            <w:tcBorders>
              <w:top w:val="double" w:sz="4" w:space="0" w:color="auto"/>
              <w:left w:val="single" w:sz="4" w:space="0" w:color="auto"/>
              <w:bottom w:val="single" w:sz="4" w:space="0" w:color="auto"/>
              <w:right w:val="single" w:sz="4" w:space="0" w:color="auto"/>
            </w:tcBorders>
          </w:tcPr>
          <w:p w:rsidR="00B451A6" w:rsidRPr="00756D8C" w:rsidRDefault="00B451A6" w:rsidP="00732353">
            <w:pPr>
              <w:pStyle w:val="Style182"/>
              <w:widowControl/>
              <w:ind w:firstLine="78"/>
              <w:rPr>
                <w:rFonts w:ascii="Times New Roman" w:hAnsi="Times New Roman" w:cs="Times New Roman"/>
              </w:rPr>
            </w:pPr>
          </w:p>
        </w:tc>
        <w:tc>
          <w:tcPr>
            <w:tcW w:w="1131" w:type="dxa"/>
            <w:gridSpan w:val="2"/>
            <w:tcBorders>
              <w:top w:val="double" w:sz="4" w:space="0" w:color="auto"/>
              <w:left w:val="single" w:sz="4" w:space="0" w:color="auto"/>
              <w:bottom w:val="single" w:sz="4" w:space="0" w:color="auto"/>
              <w:right w:val="single" w:sz="4" w:space="0" w:color="auto"/>
            </w:tcBorders>
          </w:tcPr>
          <w:p w:rsidR="00B451A6" w:rsidRPr="00756D8C" w:rsidRDefault="00B451A6" w:rsidP="00732353">
            <w:pPr>
              <w:pStyle w:val="Style182"/>
              <w:widowControl/>
              <w:ind w:firstLine="78"/>
              <w:rPr>
                <w:rFonts w:ascii="Times New Roman" w:hAnsi="Times New Roman" w:cs="Times New Roman"/>
              </w:rPr>
            </w:pPr>
          </w:p>
        </w:tc>
        <w:tc>
          <w:tcPr>
            <w:tcW w:w="990" w:type="dxa"/>
            <w:tcBorders>
              <w:top w:val="double" w:sz="4" w:space="0" w:color="auto"/>
              <w:left w:val="single" w:sz="4" w:space="0" w:color="auto"/>
              <w:bottom w:val="single" w:sz="4" w:space="0" w:color="auto"/>
              <w:right w:val="single" w:sz="4" w:space="0" w:color="auto"/>
            </w:tcBorders>
          </w:tcPr>
          <w:p w:rsidR="00B451A6" w:rsidRPr="00756D8C" w:rsidRDefault="00B451A6" w:rsidP="00732353">
            <w:pPr>
              <w:pStyle w:val="Style182"/>
              <w:widowControl/>
              <w:ind w:firstLine="78"/>
              <w:rPr>
                <w:rFonts w:ascii="Times New Roman" w:hAnsi="Times New Roman" w:cs="Times New Roman"/>
              </w:rPr>
            </w:pPr>
          </w:p>
        </w:tc>
      </w:tr>
      <w:tr w:rsidR="00FD1A27" w:rsidRPr="00756D8C" w:rsidTr="00732353">
        <w:trPr>
          <w:trHeight w:val="398"/>
        </w:trPr>
        <w:tc>
          <w:tcPr>
            <w:tcW w:w="426" w:type="dxa"/>
            <w:gridSpan w:val="2"/>
            <w:tcBorders>
              <w:top w:val="single" w:sz="4" w:space="0" w:color="auto"/>
              <w:left w:val="single" w:sz="4" w:space="0" w:color="auto"/>
              <w:bottom w:val="single" w:sz="4" w:space="0" w:color="auto"/>
              <w:right w:val="single" w:sz="4" w:space="0" w:color="auto"/>
            </w:tcBorders>
          </w:tcPr>
          <w:p w:rsidR="00FD1A27" w:rsidRPr="00FD1A27" w:rsidRDefault="00FD1A27" w:rsidP="00BE00F0">
            <w:pPr>
              <w:pStyle w:val="Style45"/>
              <w:widowControl/>
              <w:jc w:val="center"/>
              <w:rPr>
                <w:rFonts w:ascii="Times New Roman" w:hAnsi="Times New Roman" w:cs="Times New Roman"/>
              </w:rPr>
            </w:pPr>
            <w:r>
              <w:rPr>
                <w:rFonts w:ascii="Times New Roman" w:hAnsi="Times New Roman" w:cs="Times New Roman"/>
              </w:rPr>
              <w:t>5</w:t>
            </w:r>
          </w:p>
        </w:tc>
        <w:tc>
          <w:tcPr>
            <w:tcW w:w="3648" w:type="dxa"/>
            <w:tcBorders>
              <w:top w:val="single" w:sz="4" w:space="0" w:color="auto"/>
              <w:left w:val="single" w:sz="4" w:space="0" w:color="auto"/>
              <w:bottom w:val="single" w:sz="4" w:space="0" w:color="auto"/>
              <w:right w:val="single" w:sz="4" w:space="0" w:color="auto"/>
            </w:tcBorders>
          </w:tcPr>
          <w:p w:rsidR="00FD1A27" w:rsidRPr="00756D8C" w:rsidRDefault="00FD1A27" w:rsidP="0058300B">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Размеры поперечного сечения</w:t>
            </w:r>
            <w:r w:rsidRPr="00756D8C">
              <w:rPr>
                <w:rStyle w:val="FontStyle237"/>
                <w:rFonts w:ascii="Times New Roman" w:hAnsi="Times New Roman" w:cs="Times New Roman"/>
                <w:sz w:val="24"/>
                <w:szCs w:val="24"/>
                <w:lang w:val="en-US" w:eastAsia="en-US"/>
              </w:rPr>
              <w:t>:</w:t>
            </w:r>
          </w:p>
          <w:p w:rsidR="00FD1A27" w:rsidRPr="00756D8C" w:rsidRDefault="00FD1A27" w:rsidP="0058300B">
            <w:pPr>
              <w:pStyle w:val="Style45"/>
              <w:widowControl/>
              <w:rPr>
                <w:rFonts w:ascii="Times New Roman" w:hAnsi="Times New Roman" w:cs="Times New Roman"/>
                <w:lang w:val="en-US"/>
              </w:rPr>
            </w:pPr>
            <w:r w:rsidRPr="00756D8C">
              <w:rPr>
                <w:rFonts w:ascii="Times New Roman" w:hAnsi="Times New Roman" w:cs="Times New Roman"/>
                <w:noProof/>
              </w:rPr>
              <w:drawing>
                <wp:inline distT="0" distB="0" distL="0" distR="0" wp14:anchorId="5F2E060E" wp14:editId="03AB4126">
                  <wp:extent cx="2362200" cy="1276350"/>
                  <wp:effectExtent l="19050" t="0" r="0" b="0"/>
                  <wp:docPr id="400"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0"/>
                          <a:srcRect/>
                          <a:stretch>
                            <a:fillRect/>
                          </a:stretch>
                        </pic:blipFill>
                        <pic:spPr bwMode="auto">
                          <a:xfrm>
                            <a:off x="0" y="0"/>
                            <a:ext cx="2362200" cy="1276350"/>
                          </a:xfrm>
                          <a:prstGeom prst="rect">
                            <a:avLst/>
                          </a:prstGeom>
                          <a:noFill/>
                          <a:ln w="9525">
                            <a:noFill/>
                            <a:miter lim="800000"/>
                            <a:headEnd/>
                            <a:tailEnd/>
                          </a:ln>
                        </pic:spPr>
                      </pic:pic>
                    </a:graphicData>
                  </a:graphic>
                </wp:inline>
              </w:drawing>
            </w:r>
          </w:p>
        </w:tc>
        <w:tc>
          <w:tcPr>
            <w:tcW w:w="1829" w:type="dxa"/>
            <w:gridSpan w:val="2"/>
            <w:tcBorders>
              <w:top w:val="single" w:sz="4" w:space="0" w:color="auto"/>
              <w:left w:val="single" w:sz="4" w:space="0" w:color="auto"/>
              <w:bottom w:val="single" w:sz="4" w:space="0" w:color="auto"/>
              <w:right w:val="single" w:sz="4" w:space="0" w:color="auto"/>
            </w:tcBorders>
          </w:tcPr>
          <w:p w:rsidR="00FD1A27" w:rsidRPr="00756D8C" w:rsidRDefault="00FD1A27" w:rsidP="00732353">
            <w:pPr>
              <w:pStyle w:val="Style37"/>
              <w:widowControl/>
              <w:rPr>
                <w:rStyle w:val="FontStyle232"/>
                <w:lang w:eastAsia="en-US"/>
              </w:rPr>
            </w:pPr>
            <w:r w:rsidRPr="00756D8C">
              <w:rPr>
                <w:rStyle w:val="FontStyle237"/>
                <w:rFonts w:ascii="Times New Roman" w:hAnsi="Times New Roman" w:cs="Times New Roman"/>
                <w:sz w:val="24"/>
                <w:szCs w:val="24"/>
                <w:lang w:eastAsia="en-US"/>
              </w:rPr>
              <w:t xml:space="preserve">Отклонение расстояний </w:t>
            </w:r>
            <w:r w:rsidRPr="00756D8C">
              <w:rPr>
                <w:rStyle w:val="FontStyle232"/>
                <w:lang w:val="en-US" w:eastAsia="en-US"/>
              </w:rPr>
              <w:t>D</w:t>
            </w:r>
            <w:r w:rsidRPr="00756D8C">
              <w:rPr>
                <w:rStyle w:val="FontStyle232"/>
                <w:lang w:eastAsia="en-US"/>
              </w:rPr>
              <w:t xml:space="preserve">, </w:t>
            </w:r>
            <w:r w:rsidRPr="00756D8C">
              <w:rPr>
                <w:rStyle w:val="FontStyle232"/>
                <w:lang w:val="en-US" w:eastAsia="en-US"/>
              </w:rPr>
              <w:t>W</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и </w:t>
            </w:r>
            <w:r w:rsidRPr="00756D8C">
              <w:rPr>
                <w:rStyle w:val="FontStyle232"/>
                <w:lang w:val="en-US" w:eastAsia="en-US"/>
              </w:rPr>
              <w:t>X</w:t>
            </w:r>
          </w:p>
          <w:p w:rsidR="00FD1A27" w:rsidRPr="00756D8C" w:rsidRDefault="00FD1A27" w:rsidP="00732353">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если</w:t>
            </w:r>
            <w:r w:rsidRPr="00756D8C">
              <w:rPr>
                <w:rStyle w:val="FontStyle237"/>
                <w:rFonts w:ascii="Times New Roman" w:hAnsi="Times New Roman" w:cs="Times New Roman"/>
                <w:sz w:val="24"/>
                <w:szCs w:val="24"/>
                <w:lang w:val="en-US" w:eastAsia="en-US"/>
              </w:rPr>
              <w:t>:</w:t>
            </w:r>
          </w:p>
          <w:p w:rsidR="00FD1A27" w:rsidRPr="00756D8C" w:rsidRDefault="00FD1A27" w:rsidP="00732353">
            <w:pPr>
              <w:pStyle w:val="Style30"/>
              <w:widowControl/>
              <w:rPr>
                <w:rStyle w:val="FontStyle237"/>
                <w:rFonts w:ascii="Times New Roman" w:hAnsi="Times New Roman" w:cs="Times New Roman"/>
                <w:sz w:val="24"/>
                <w:szCs w:val="24"/>
                <w:lang w:val="en-US" w:eastAsia="en-US"/>
              </w:rPr>
            </w:pPr>
            <w:r w:rsidRPr="00756D8C">
              <w:rPr>
                <w:rStyle w:val="FontStyle232"/>
                <w:lang w:val="en-US" w:eastAsia="en-US"/>
              </w:rPr>
              <w:t xml:space="preserve">s ≤ </w:t>
            </w:r>
            <w:r w:rsidRPr="00756D8C">
              <w:rPr>
                <w:rStyle w:val="FontStyle237"/>
                <w:rFonts w:ascii="Times New Roman" w:hAnsi="Times New Roman" w:cs="Times New Roman"/>
                <w:sz w:val="24"/>
                <w:szCs w:val="24"/>
                <w:lang w:val="en-US" w:eastAsia="en-US"/>
              </w:rPr>
              <w:t xml:space="preserve">300 </w:t>
            </w:r>
            <w:r w:rsidRPr="00756D8C">
              <w:rPr>
                <w:rStyle w:val="FontStyle237"/>
                <w:rFonts w:ascii="Times New Roman" w:hAnsi="Times New Roman" w:cs="Times New Roman"/>
                <w:sz w:val="24"/>
                <w:szCs w:val="24"/>
                <w:lang w:eastAsia="en-US"/>
              </w:rPr>
              <w:t>мм</w:t>
            </w:r>
          </w:p>
          <w:p w:rsidR="00FD1A27" w:rsidRPr="00756D8C" w:rsidRDefault="00FD1A27" w:rsidP="00732353">
            <w:pPr>
              <w:pStyle w:val="Style30"/>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rPr>
              <w:t xml:space="preserve">300 &lt; </w:t>
            </w:r>
            <w:r w:rsidRPr="00756D8C">
              <w:rPr>
                <w:rStyle w:val="FontStyle232"/>
                <w:lang w:val="en-US"/>
              </w:rPr>
              <w:t xml:space="preserve">s </w:t>
            </w:r>
            <w:r w:rsidRPr="00756D8C">
              <w:rPr>
                <w:rStyle w:val="FontStyle237"/>
                <w:rFonts w:ascii="Times New Roman" w:hAnsi="Times New Roman" w:cs="Times New Roman"/>
                <w:sz w:val="24"/>
                <w:szCs w:val="24"/>
                <w:lang w:val="en-US"/>
              </w:rPr>
              <w:t xml:space="preserve">&lt; 1000 </w:t>
            </w:r>
            <w:r w:rsidRPr="00756D8C">
              <w:rPr>
                <w:rStyle w:val="FontStyle237"/>
                <w:rFonts w:ascii="Times New Roman" w:hAnsi="Times New Roman" w:cs="Times New Roman"/>
                <w:sz w:val="24"/>
                <w:szCs w:val="24"/>
              </w:rPr>
              <w:t>мм</w:t>
            </w:r>
          </w:p>
          <w:p w:rsidR="00FD1A27" w:rsidRPr="00756D8C" w:rsidRDefault="00FD1A27" w:rsidP="00732353">
            <w:pPr>
              <w:pStyle w:val="Style45"/>
              <w:widowControl/>
              <w:rPr>
                <w:rStyle w:val="FontStyle237"/>
                <w:rFonts w:ascii="Times New Roman" w:hAnsi="Times New Roman" w:cs="Times New Roman"/>
                <w:sz w:val="24"/>
                <w:szCs w:val="24"/>
                <w:lang w:val="en-US" w:eastAsia="en-US"/>
              </w:rPr>
            </w:pPr>
            <w:r w:rsidRPr="00756D8C">
              <w:rPr>
                <w:rStyle w:val="FontStyle232"/>
                <w:lang w:val="en-US" w:eastAsia="en-US"/>
              </w:rPr>
              <w:t xml:space="preserve">s </w:t>
            </w:r>
            <w:r w:rsidRPr="00756D8C">
              <w:rPr>
                <w:rStyle w:val="FontStyle237"/>
                <w:rFonts w:ascii="Times New Roman" w:hAnsi="Times New Roman" w:cs="Times New Roman"/>
                <w:sz w:val="24"/>
                <w:szCs w:val="24"/>
                <w:lang w:val="en-US" w:eastAsia="en-US"/>
              </w:rPr>
              <w:t>≥</w:t>
            </w:r>
            <w:r w:rsidRPr="00756D8C">
              <w:rPr>
                <w:rStyle w:val="FontStyle232"/>
                <w:lang w:val="en-US" w:eastAsia="en-US"/>
              </w:rPr>
              <w:t xml:space="preserve"> </w:t>
            </w:r>
            <w:r w:rsidRPr="00756D8C">
              <w:rPr>
                <w:rStyle w:val="FontStyle237"/>
                <w:rFonts w:ascii="Times New Roman" w:hAnsi="Times New Roman" w:cs="Times New Roman"/>
                <w:sz w:val="24"/>
                <w:szCs w:val="24"/>
                <w:lang w:val="en-US" w:eastAsia="en-US"/>
              </w:rPr>
              <w:t xml:space="preserve">1000 </w:t>
            </w:r>
            <w:r w:rsidRPr="00756D8C">
              <w:rPr>
                <w:rStyle w:val="FontStyle237"/>
                <w:rFonts w:ascii="Times New Roman" w:hAnsi="Times New Roman" w:cs="Times New Roman"/>
                <w:sz w:val="24"/>
                <w:szCs w:val="24"/>
                <w:lang w:eastAsia="en-US"/>
              </w:rPr>
              <w:t>мм</w:t>
            </w:r>
          </w:p>
          <w:p w:rsidR="00FD1A27" w:rsidRPr="00756D8C" w:rsidRDefault="00FD1A27" w:rsidP="00732353">
            <w:pPr>
              <w:pStyle w:val="Style45"/>
              <w:widowControl/>
              <w:rPr>
                <w:rFonts w:ascii="Times New Roman" w:hAnsi="Times New Roman" w:cs="Times New Roman"/>
              </w:rPr>
            </w:pPr>
            <w:r w:rsidRPr="00756D8C">
              <w:rPr>
                <w:rStyle w:val="FontStyle237"/>
                <w:rFonts w:ascii="Times New Roman" w:hAnsi="Times New Roman" w:cs="Times New Roman"/>
                <w:sz w:val="24"/>
                <w:szCs w:val="24"/>
                <w:lang w:eastAsia="en-US"/>
              </w:rPr>
              <w:t xml:space="preserve">где </w:t>
            </w:r>
            <w:r w:rsidRPr="00756D8C">
              <w:rPr>
                <w:rStyle w:val="FontStyle232"/>
                <w:lang w:val="en-US" w:eastAsia="en-US"/>
              </w:rPr>
              <w:t>s</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 </w:t>
            </w:r>
            <w:r w:rsidRPr="00756D8C">
              <w:rPr>
                <w:rStyle w:val="FontStyle232"/>
                <w:lang w:val="en-US" w:eastAsia="en-US"/>
              </w:rPr>
              <w:t>D</w:t>
            </w:r>
            <w:r w:rsidRPr="00756D8C">
              <w:rPr>
                <w:rStyle w:val="FontStyle232"/>
                <w:lang w:eastAsia="en-US"/>
              </w:rPr>
              <w:t xml:space="preserve">, </w:t>
            </w:r>
            <w:r w:rsidRPr="00756D8C">
              <w:rPr>
                <w:rStyle w:val="FontStyle232"/>
                <w:lang w:val="en-US" w:eastAsia="en-US"/>
              </w:rPr>
              <w:t>W</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или </w:t>
            </w:r>
            <w:r w:rsidRPr="00756D8C">
              <w:rPr>
                <w:rStyle w:val="FontStyle232"/>
                <w:lang w:val="en-US" w:eastAsia="en-US"/>
              </w:rPr>
              <w:t>X</w:t>
            </w:r>
            <w:r w:rsidRPr="00756D8C">
              <w:rPr>
                <w:rStyle w:val="FontStyle232"/>
                <w:lang w:eastAsia="en-US"/>
              </w:rPr>
              <w:t xml:space="preserve"> </w:t>
            </w:r>
            <w:r w:rsidRPr="00756D8C">
              <w:rPr>
                <w:rStyle w:val="FontStyle237"/>
                <w:rFonts w:ascii="Times New Roman" w:hAnsi="Times New Roman" w:cs="Times New Roman"/>
                <w:sz w:val="24"/>
                <w:szCs w:val="24"/>
                <w:lang w:eastAsia="en-US"/>
              </w:rPr>
              <w:t>в зависимости от конкретного случая.</w:t>
            </w:r>
          </w:p>
        </w:tc>
        <w:tc>
          <w:tcPr>
            <w:tcW w:w="1411" w:type="dxa"/>
            <w:gridSpan w:val="2"/>
            <w:tcBorders>
              <w:top w:val="single" w:sz="4" w:space="0" w:color="auto"/>
              <w:left w:val="single" w:sz="4" w:space="0" w:color="auto"/>
              <w:bottom w:val="single" w:sz="4" w:space="0" w:color="auto"/>
              <w:right w:val="single" w:sz="4" w:space="0" w:color="auto"/>
            </w:tcBorders>
          </w:tcPr>
          <w:p w:rsidR="00FD1A27" w:rsidRPr="00756D8C" w:rsidRDefault="00FD1A27" w:rsidP="00732353">
            <w:pPr>
              <w:rPr>
                <w:rFonts w:ascii="Times New Roman" w:hAnsi="Times New Roman" w:cs="Times New Roman"/>
              </w:rPr>
            </w:pPr>
            <w:r w:rsidRPr="00756D8C">
              <w:rPr>
                <w:rStyle w:val="FontStyle237"/>
                <w:rFonts w:ascii="Times New Roman" w:hAnsi="Times New Roman" w:cs="Times New Roman"/>
                <w:sz w:val="24"/>
                <w:szCs w:val="24"/>
                <w:lang w:eastAsia="en-US"/>
              </w:rPr>
              <w:t>Без специальных требований</w:t>
            </w:r>
          </w:p>
        </w:tc>
        <w:tc>
          <w:tcPr>
            <w:tcW w:w="1131" w:type="dxa"/>
            <w:gridSpan w:val="2"/>
            <w:tcBorders>
              <w:top w:val="single" w:sz="4" w:space="0" w:color="auto"/>
              <w:left w:val="single" w:sz="4" w:space="0" w:color="auto"/>
              <w:bottom w:val="single" w:sz="4" w:space="0" w:color="auto"/>
              <w:right w:val="single" w:sz="4" w:space="0" w:color="auto"/>
            </w:tcBorders>
          </w:tcPr>
          <w:p w:rsidR="00FD1A27" w:rsidRPr="00756D8C" w:rsidRDefault="00FD1A27" w:rsidP="00732353">
            <w:pPr>
              <w:pStyle w:val="Style30"/>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3</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FD1A27" w:rsidRPr="00756D8C" w:rsidRDefault="00FD1A27" w:rsidP="00732353">
            <w:pPr>
              <w:pStyle w:val="Style30"/>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FD1A27" w:rsidRPr="00756D8C" w:rsidRDefault="00FD1A27" w:rsidP="00732353">
            <w:pPr>
              <w:pStyle w:val="Style30"/>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10</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990" w:type="dxa"/>
            <w:tcBorders>
              <w:top w:val="single" w:sz="4" w:space="0" w:color="auto"/>
              <w:left w:val="single" w:sz="4" w:space="0" w:color="auto"/>
              <w:bottom w:val="single" w:sz="4" w:space="0" w:color="auto"/>
              <w:right w:val="single" w:sz="4" w:space="0" w:color="auto"/>
            </w:tcBorders>
          </w:tcPr>
          <w:p w:rsidR="00FD1A27" w:rsidRPr="00756D8C" w:rsidRDefault="00FD1A27" w:rsidP="00732353">
            <w:pPr>
              <w:pStyle w:val="Style30"/>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FD1A27" w:rsidRPr="00756D8C" w:rsidRDefault="00FD1A27" w:rsidP="00732353">
            <w:pPr>
              <w:pStyle w:val="Style30"/>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4</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p w:rsidR="00FD1A27" w:rsidRPr="00756D8C" w:rsidRDefault="00FD1A27" w:rsidP="00732353">
            <w:pPr>
              <w:pStyle w:val="Style30"/>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6</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FD1A27" w:rsidRPr="00756D8C" w:rsidTr="00732353">
        <w:trPr>
          <w:trHeight w:val="398"/>
        </w:trPr>
        <w:tc>
          <w:tcPr>
            <w:tcW w:w="426" w:type="dxa"/>
            <w:gridSpan w:val="2"/>
            <w:tcBorders>
              <w:top w:val="single" w:sz="4" w:space="0" w:color="auto"/>
              <w:left w:val="single" w:sz="4" w:space="0" w:color="auto"/>
              <w:bottom w:val="single" w:sz="4" w:space="0" w:color="auto"/>
              <w:right w:val="single" w:sz="4" w:space="0" w:color="auto"/>
            </w:tcBorders>
          </w:tcPr>
          <w:p w:rsidR="00FD1A27" w:rsidRPr="00FD1A27" w:rsidRDefault="00FD1A27" w:rsidP="00BE00F0">
            <w:pPr>
              <w:pStyle w:val="Style45"/>
              <w:widowControl/>
              <w:jc w:val="center"/>
              <w:rPr>
                <w:rFonts w:ascii="Times New Roman" w:hAnsi="Times New Roman" w:cs="Times New Roman"/>
              </w:rPr>
            </w:pPr>
            <w:r>
              <w:rPr>
                <w:rFonts w:ascii="Times New Roman" w:hAnsi="Times New Roman" w:cs="Times New Roman"/>
              </w:rPr>
              <w:t>6</w:t>
            </w:r>
          </w:p>
        </w:tc>
        <w:tc>
          <w:tcPr>
            <w:tcW w:w="3648" w:type="dxa"/>
            <w:tcBorders>
              <w:top w:val="single" w:sz="4" w:space="0" w:color="auto"/>
              <w:left w:val="single" w:sz="4" w:space="0" w:color="auto"/>
              <w:bottom w:val="single" w:sz="4" w:space="0" w:color="auto"/>
              <w:right w:val="single" w:sz="4" w:space="0" w:color="auto"/>
            </w:tcBorders>
          </w:tcPr>
          <w:p w:rsidR="00FD1A27" w:rsidRPr="00756D8C" w:rsidRDefault="00FD1A27" w:rsidP="0058300B">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Скрещенные швы</w:t>
            </w:r>
            <w:r w:rsidRPr="00756D8C">
              <w:rPr>
                <w:rStyle w:val="FontStyle237"/>
                <w:rFonts w:ascii="Times New Roman" w:hAnsi="Times New Roman" w:cs="Times New Roman"/>
                <w:sz w:val="24"/>
                <w:szCs w:val="24"/>
                <w:lang w:val="en-US" w:eastAsia="en-US"/>
              </w:rPr>
              <w:t>:</w:t>
            </w:r>
          </w:p>
          <w:p w:rsidR="00FD1A27" w:rsidRPr="00756D8C" w:rsidRDefault="00FD1A27" w:rsidP="0058300B">
            <w:pPr>
              <w:pStyle w:val="Style45"/>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2FCFD3B1" wp14:editId="52F8FB00">
                  <wp:extent cx="2162175" cy="1685925"/>
                  <wp:effectExtent l="19050" t="0" r="9525" b="0"/>
                  <wp:docPr id="401"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1"/>
                          <a:srcRect/>
                          <a:stretch>
                            <a:fillRect/>
                          </a:stretch>
                        </pic:blipFill>
                        <pic:spPr bwMode="auto">
                          <a:xfrm>
                            <a:off x="0" y="0"/>
                            <a:ext cx="2162175" cy="1685925"/>
                          </a:xfrm>
                          <a:prstGeom prst="rect">
                            <a:avLst/>
                          </a:prstGeom>
                          <a:noFill/>
                          <a:ln w="9525">
                            <a:noFill/>
                            <a:miter lim="800000"/>
                            <a:headEnd/>
                            <a:tailEnd/>
                          </a:ln>
                        </pic:spPr>
                      </pic:pic>
                    </a:graphicData>
                  </a:graphic>
                </wp:inline>
              </w:drawing>
            </w:r>
          </w:p>
        </w:tc>
        <w:tc>
          <w:tcPr>
            <w:tcW w:w="1829" w:type="dxa"/>
            <w:gridSpan w:val="2"/>
            <w:tcBorders>
              <w:top w:val="single" w:sz="4" w:space="0" w:color="auto"/>
              <w:left w:val="single" w:sz="4" w:space="0" w:color="auto"/>
              <w:bottom w:val="single" w:sz="4" w:space="0" w:color="auto"/>
              <w:right w:val="single" w:sz="4" w:space="0" w:color="auto"/>
            </w:tcBorders>
          </w:tcPr>
          <w:p w:rsidR="00FD1A27" w:rsidRPr="00756D8C" w:rsidRDefault="00FD1A27" w:rsidP="00732353">
            <w:pPr>
              <w:pStyle w:val="Style45"/>
              <w:widowControl/>
              <w:rPr>
                <w:rFonts w:ascii="Times New Roman" w:hAnsi="Times New Roman" w:cs="Times New Roman"/>
                <w:lang w:val="en-US"/>
              </w:rPr>
            </w:pPr>
            <w:proofErr w:type="spellStart"/>
            <w:r w:rsidRPr="00756D8C">
              <w:rPr>
                <w:rStyle w:val="FontStyle237"/>
                <w:rFonts w:ascii="Times New Roman" w:hAnsi="Times New Roman" w:cs="Times New Roman"/>
                <w:sz w:val="24"/>
                <w:szCs w:val="24"/>
                <w:lang w:val="en-US" w:eastAsia="en-US"/>
              </w:rPr>
              <w:t>Эксцентриситет</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относительно</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указанного</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эксцентриситета</w:t>
            </w:r>
            <w:proofErr w:type="spellEnd"/>
            <w:r w:rsidRPr="00756D8C">
              <w:rPr>
                <w:rStyle w:val="FontStyle237"/>
                <w:rFonts w:ascii="Times New Roman" w:hAnsi="Times New Roman" w:cs="Times New Roman"/>
                <w:sz w:val="24"/>
                <w:szCs w:val="24"/>
                <w:lang w:val="en-US" w:eastAsia="en-US"/>
              </w:rPr>
              <w:t>):</w:t>
            </w:r>
          </w:p>
        </w:tc>
        <w:tc>
          <w:tcPr>
            <w:tcW w:w="1411" w:type="dxa"/>
            <w:gridSpan w:val="2"/>
            <w:tcBorders>
              <w:top w:val="single" w:sz="4" w:space="0" w:color="auto"/>
              <w:left w:val="single" w:sz="4" w:space="0" w:color="auto"/>
              <w:bottom w:val="single" w:sz="4" w:space="0" w:color="auto"/>
              <w:right w:val="single" w:sz="4" w:space="0" w:color="auto"/>
            </w:tcBorders>
          </w:tcPr>
          <w:p w:rsidR="00FD1A27" w:rsidRPr="00756D8C" w:rsidRDefault="00FD1A27" w:rsidP="00732353">
            <w:pPr>
              <w:rPr>
                <w:rFonts w:ascii="Times New Roman" w:hAnsi="Times New Roman" w:cs="Times New Roman"/>
              </w:rPr>
            </w:pPr>
            <w:r w:rsidRPr="00756D8C">
              <w:rPr>
                <w:rStyle w:val="FontStyle237"/>
                <w:rFonts w:ascii="Times New Roman" w:hAnsi="Times New Roman" w:cs="Times New Roman"/>
                <w:sz w:val="24"/>
                <w:szCs w:val="24"/>
                <w:lang w:eastAsia="en-US"/>
              </w:rPr>
              <w:t>Без специальных требований</w:t>
            </w:r>
          </w:p>
        </w:tc>
        <w:tc>
          <w:tcPr>
            <w:tcW w:w="1131" w:type="dxa"/>
            <w:gridSpan w:val="2"/>
            <w:tcBorders>
              <w:top w:val="single" w:sz="4" w:space="0" w:color="auto"/>
              <w:left w:val="single" w:sz="4" w:space="0" w:color="auto"/>
              <w:bottom w:val="single" w:sz="4" w:space="0" w:color="auto"/>
              <w:right w:val="single" w:sz="4" w:space="0" w:color="auto"/>
            </w:tcBorders>
          </w:tcPr>
          <w:p w:rsidR="00FD1A27" w:rsidRPr="00756D8C" w:rsidRDefault="00FD1A27" w:rsidP="00732353">
            <w:pPr>
              <w:pStyle w:val="Style10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(B/20 + 5) </w:t>
            </w:r>
            <w:r w:rsidRPr="00756D8C">
              <w:rPr>
                <w:rStyle w:val="FontStyle237"/>
                <w:rFonts w:ascii="Times New Roman" w:hAnsi="Times New Roman" w:cs="Times New Roman"/>
                <w:sz w:val="24"/>
                <w:szCs w:val="24"/>
              </w:rPr>
              <w:t>мм</w:t>
            </w:r>
          </w:p>
          <w:p w:rsidR="00FD1A27" w:rsidRPr="00756D8C" w:rsidRDefault="00FD1A27" w:rsidP="00732353">
            <w:pPr>
              <w:pStyle w:val="Style30"/>
              <w:rPr>
                <w:rStyle w:val="FontStyle237"/>
                <w:rFonts w:ascii="Times New Roman" w:hAnsi="Times New Roman" w:cs="Times New Roman"/>
                <w:sz w:val="24"/>
                <w:szCs w:val="24"/>
                <w:lang w:val="en-US"/>
              </w:rPr>
            </w:pPr>
          </w:p>
        </w:tc>
        <w:tc>
          <w:tcPr>
            <w:tcW w:w="990" w:type="dxa"/>
            <w:tcBorders>
              <w:top w:val="single" w:sz="4" w:space="0" w:color="auto"/>
              <w:left w:val="single" w:sz="4" w:space="0" w:color="auto"/>
              <w:bottom w:val="single" w:sz="4" w:space="0" w:color="auto"/>
              <w:right w:val="single" w:sz="4" w:space="0" w:color="auto"/>
            </w:tcBorders>
          </w:tcPr>
          <w:p w:rsidR="00FD1A27" w:rsidRPr="00756D8C" w:rsidRDefault="00FD1A27" w:rsidP="00732353">
            <w:pPr>
              <w:pStyle w:val="Style30"/>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(B/40 + 3) </w:t>
            </w:r>
            <w:r w:rsidRPr="00756D8C">
              <w:rPr>
                <w:rStyle w:val="FontStyle237"/>
                <w:rFonts w:ascii="Times New Roman" w:hAnsi="Times New Roman" w:cs="Times New Roman"/>
                <w:sz w:val="24"/>
                <w:szCs w:val="24"/>
              </w:rPr>
              <w:t>мм</w:t>
            </w:r>
          </w:p>
        </w:tc>
      </w:tr>
      <w:tr w:rsidR="00FD1A27" w:rsidRPr="00756D8C" w:rsidTr="004A5006">
        <w:trPr>
          <w:trHeight w:val="142"/>
        </w:trPr>
        <w:tc>
          <w:tcPr>
            <w:tcW w:w="426" w:type="dxa"/>
            <w:gridSpan w:val="2"/>
            <w:tcBorders>
              <w:top w:val="single" w:sz="4" w:space="0" w:color="auto"/>
              <w:left w:val="single" w:sz="4" w:space="0" w:color="auto"/>
              <w:right w:val="single" w:sz="4" w:space="0" w:color="auto"/>
            </w:tcBorders>
          </w:tcPr>
          <w:p w:rsidR="00FD1A27" w:rsidRPr="00FD1A27" w:rsidRDefault="00FD1A27" w:rsidP="00BE00F0">
            <w:pPr>
              <w:pStyle w:val="Style45"/>
              <w:widowControl/>
              <w:jc w:val="center"/>
              <w:rPr>
                <w:rFonts w:ascii="Times New Roman" w:hAnsi="Times New Roman" w:cs="Times New Roman"/>
              </w:rPr>
            </w:pPr>
            <w:r>
              <w:rPr>
                <w:rFonts w:ascii="Times New Roman" w:hAnsi="Times New Roman" w:cs="Times New Roman"/>
              </w:rPr>
              <w:t>7</w:t>
            </w:r>
          </w:p>
        </w:tc>
        <w:tc>
          <w:tcPr>
            <w:tcW w:w="3648" w:type="dxa"/>
            <w:tcBorders>
              <w:top w:val="single" w:sz="4" w:space="0" w:color="auto"/>
              <w:left w:val="single" w:sz="4" w:space="0" w:color="auto"/>
              <w:right w:val="single" w:sz="4" w:space="0" w:color="auto"/>
            </w:tcBorders>
          </w:tcPr>
          <w:p w:rsidR="00FD1A27" w:rsidRPr="00756D8C" w:rsidRDefault="00FD1A27" w:rsidP="0058300B">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Зазор швов</w:t>
            </w:r>
            <w:r w:rsidRPr="00756D8C">
              <w:rPr>
                <w:rStyle w:val="FontStyle237"/>
                <w:rFonts w:ascii="Times New Roman" w:hAnsi="Times New Roman" w:cs="Times New Roman"/>
                <w:sz w:val="24"/>
                <w:szCs w:val="24"/>
                <w:lang w:val="en-US" w:eastAsia="en-US"/>
              </w:rPr>
              <w:t>:</w:t>
            </w:r>
          </w:p>
          <w:p w:rsidR="00FD1A27" w:rsidRPr="00756D8C" w:rsidRDefault="00FD1A27" w:rsidP="0058300B">
            <w:pPr>
              <w:pStyle w:val="Style45"/>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4E010DA6" wp14:editId="19758B59">
                  <wp:extent cx="2314575" cy="1914525"/>
                  <wp:effectExtent l="19050" t="0" r="9525" b="0"/>
                  <wp:docPr id="402"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2"/>
                          <a:srcRect/>
                          <a:stretch>
                            <a:fillRect/>
                          </a:stretch>
                        </pic:blipFill>
                        <pic:spPr bwMode="auto">
                          <a:xfrm>
                            <a:off x="0" y="0"/>
                            <a:ext cx="2314575" cy="1914525"/>
                          </a:xfrm>
                          <a:prstGeom prst="rect">
                            <a:avLst/>
                          </a:prstGeom>
                          <a:noFill/>
                          <a:ln w="9525">
                            <a:noFill/>
                            <a:miter lim="800000"/>
                            <a:headEnd/>
                            <a:tailEnd/>
                          </a:ln>
                        </pic:spPr>
                      </pic:pic>
                    </a:graphicData>
                  </a:graphic>
                </wp:inline>
              </w:drawing>
            </w:r>
          </w:p>
        </w:tc>
        <w:tc>
          <w:tcPr>
            <w:tcW w:w="1829" w:type="dxa"/>
            <w:gridSpan w:val="2"/>
            <w:tcBorders>
              <w:top w:val="single" w:sz="4" w:space="0" w:color="auto"/>
              <w:left w:val="single" w:sz="4" w:space="0" w:color="auto"/>
              <w:right w:val="single" w:sz="4" w:space="0" w:color="auto"/>
            </w:tcBorders>
          </w:tcPr>
          <w:p w:rsidR="00FD1A27" w:rsidRPr="00756D8C" w:rsidRDefault="00FD1A27" w:rsidP="00732353">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Зазор </w:t>
            </w:r>
            <w:r w:rsidRPr="00756D8C">
              <w:rPr>
                <w:rStyle w:val="FontStyle232"/>
                <w:lang w:val="en-US" w:eastAsia="en-US"/>
              </w:rPr>
              <w:t>g</w:t>
            </w:r>
            <w:r w:rsidRPr="00756D8C">
              <w:rPr>
                <w:rStyle w:val="FontStyle232"/>
                <w:lang w:eastAsia="en-US"/>
              </w:rPr>
              <w:t xml:space="preserve"> </w:t>
            </w:r>
            <w:proofErr w:type="gramStart"/>
            <w:r w:rsidRPr="00756D8C">
              <w:rPr>
                <w:rStyle w:val="FontStyle237"/>
                <w:rFonts w:ascii="Times New Roman" w:hAnsi="Times New Roman" w:cs="Times New Roman"/>
                <w:sz w:val="24"/>
                <w:szCs w:val="24"/>
                <w:lang w:eastAsia="en-US"/>
              </w:rPr>
              <w:t>между</w:t>
            </w:r>
            <w:proofErr w:type="gramEnd"/>
          </w:p>
          <w:p w:rsidR="00FD1A27" w:rsidRPr="00756D8C" w:rsidRDefault="00FD1A27" w:rsidP="00732353">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собранными компонентами:</w:t>
            </w:r>
          </w:p>
          <w:p w:rsidR="00FD1A27" w:rsidRPr="00756D8C" w:rsidRDefault="00FD1A27" w:rsidP="00732353">
            <w:pPr>
              <w:pStyle w:val="Style37"/>
              <w:widowControl/>
              <w:rPr>
                <w:rStyle w:val="FontStyle233"/>
                <w:rFonts w:ascii="Times New Roman" w:hAnsi="Times New Roman" w:cs="Times New Roman"/>
                <w:sz w:val="24"/>
                <w:szCs w:val="24"/>
                <w:lang w:eastAsia="en-US"/>
              </w:rPr>
            </w:pPr>
            <w:r w:rsidRPr="00756D8C">
              <w:rPr>
                <w:rStyle w:val="FontStyle232"/>
                <w:lang w:val="en-US" w:eastAsia="en-US"/>
              </w:rPr>
              <w:t>g</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w:t>
            </w:r>
            <w:r w:rsidRPr="00756D8C">
              <w:rPr>
                <w:rStyle w:val="FontStyle237"/>
                <w:rFonts w:ascii="Times New Roman" w:hAnsi="Times New Roman" w:cs="Times New Roman"/>
                <w:sz w:val="24"/>
                <w:szCs w:val="24"/>
                <w:lang w:val="en-US" w:eastAsia="en-US"/>
              </w:rPr>
              <w:t>t</w:t>
            </w:r>
            <w:r w:rsidRPr="00756D8C">
              <w:rPr>
                <w:rStyle w:val="FontStyle233"/>
                <w:rFonts w:ascii="Times New Roman" w:hAnsi="Times New Roman" w:cs="Times New Roman"/>
                <w:sz w:val="24"/>
                <w:szCs w:val="24"/>
                <w:vertAlign w:val="subscript"/>
                <w:lang w:eastAsia="en-US"/>
              </w:rPr>
              <w:t>1</w:t>
            </w:r>
            <w:r w:rsidRPr="00756D8C">
              <w:rPr>
                <w:rStyle w:val="FontStyle233"/>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t</w:t>
            </w:r>
            <w:r w:rsidRPr="00756D8C">
              <w:rPr>
                <w:rStyle w:val="FontStyle233"/>
                <w:rFonts w:ascii="Times New Roman" w:hAnsi="Times New Roman" w:cs="Times New Roman"/>
                <w:sz w:val="24"/>
                <w:szCs w:val="24"/>
                <w:vertAlign w:val="subscript"/>
                <w:lang w:eastAsia="en-US"/>
              </w:rPr>
              <w:t>2</w:t>
            </w:r>
            <w:r w:rsidRPr="00756D8C">
              <w:rPr>
                <w:rStyle w:val="FontStyle233"/>
                <w:rFonts w:ascii="Times New Roman" w:hAnsi="Times New Roman" w:cs="Times New Roman"/>
                <w:sz w:val="24"/>
                <w:szCs w:val="24"/>
                <w:lang w:eastAsia="en-US"/>
              </w:rPr>
              <w:t>)</w:t>
            </w:r>
          </w:p>
          <w:p w:rsidR="00FD1A27" w:rsidRPr="00756D8C" w:rsidRDefault="00FD1A27" w:rsidP="00732353">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где </w:t>
            </w:r>
            <w:r w:rsidRPr="00756D8C">
              <w:rPr>
                <w:rStyle w:val="FontStyle232"/>
                <w:lang w:val="en-US" w:eastAsia="en-US"/>
              </w:rPr>
              <w:t>t</w:t>
            </w:r>
            <w:r w:rsidRPr="00756D8C">
              <w:rPr>
                <w:rStyle w:val="FontStyle232"/>
                <w:vertAlign w:val="subscript"/>
                <w:lang w:eastAsia="en-US"/>
              </w:rPr>
              <w:t>1</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и </w:t>
            </w:r>
            <w:r w:rsidRPr="00756D8C">
              <w:rPr>
                <w:rStyle w:val="FontStyle232"/>
                <w:lang w:val="en-US" w:eastAsia="en-US"/>
              </w:rPr>
              <w:t>t</w:t>
            </w:r>
            <w:r w:rsidRPr="00756D8C">
              <w:rPr>
                <w:rStyle w:val="FontStyle232"/>
                <w:vertAlign w:val="subscript"/>
                <w:lang w:eastAsia="en-US"/>
              </w:rPr>
              <w:t>2</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толщины стены между креплениями </w:t>
            </w:r>
          </w:p>
          <w:p w:rsidR="00FD1A27" w:rsidRPr="00756D8C" w:rsidRDefault="00FD1A27" w:rsidP="00732353">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w:t>
            </w:r>
          </w:p>
          <w:p w:rsidR="00FD1A27" w:rsidRPr="00756D8C" w:rsidRDefault="00FD1A27" w:rsidP="00732353">
            <w:pPr>
              <w:pStyle w:val="Style111"/>
              <w:widowControl/>
              <w:rPr>
                <w:rFonts w:ascii="Times New Roman" w:hAnsi="Times New Roman" w:cs="Times New Roman"/>
              </w:rPr>
            </w:pPr>
          </w:p>
        </w:tc>
        <w:tc>
          <w:tcPr>
            <w:tcW w:w="1411" w:type="dxa"/>
            <w:gridSpan w:val="2"/>
            <w:tcBorders>
              <w:top w:val="single" w:sz="4" w:space="0" w:color="auto"/>
              <w:left w:val="single" w:sz="4" w:space="0" w:color="auto"/>
              <w:right w:val="single" w:sz="4" w:space="0" w:color="auto"/>
            </w:tcBorders>
          </w:tcPr>
          <w:p w:rsidR="00FD1A27" w:rsidRPr="00756D8C" w:rsidRDefault="00FD1A27" w:rsidP="00732353">
            <w:pPr>
              <w:rPr>
                <w:rFonts w:ascii="Times New Roman" w:hAnsi="Times New Roman" w:cs="Times New Roman"/>
              </w:rPr>
            </w:pPr>
            <w:r w:rsidRPr="00756D8C">
              <w:rPr>
                <w:rStyle w:val="FontStyle237"/>
                <w:rFonts w:ascii="Times New Roman" w:hAnsi="Times New Roman" w:cs="Times New Roman"/>
                <w:sz w:val="24"/>
                <w:szCs w:val="24"/>
                <w:lang w:eastAsia="en-US"/>
              </w:rPr>
              <w:t>Без специальных требований</w:t>
            </w:r>
          </w:p>
        </w:tc>
        <w:tc>
          <w:tcPr>
            <w:tcW w:w="1131" w:type="dxa"/>
            <w:gridSpan w:val="2"/>
            <w:tcBorders>
              <w:top w:val="single" w:sz="4" w:space="0" w:color="auto"/>
              <w:left w:val="single" w:sz="4" w:space="0" w:color="auto"/>
              <w:right w:val="single" w:sz="4" w:space="0" w:color="auto"/>
            </w:tcBorders>
          </w:tcPr>
          <w:p w:rsidR="00FD1A27" w:rsidRDefault="00FD1A27" w:rsidP="00732353">
            <w:pPr>
              <w:pStyle w:val="Style10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5 </w:t>
            </w:r>
            <w:r>
              <w:rPr>
                <w:rStyle w:val="FontStyle237"/>
                <w:rFonts w:ascii="Times New Roman" w:hAnsi="Times New Roman" w:cs="Times New Roman"/>
                <w:sz w:val="24"/>
                <w:szCs w:val="24"/>
              </w:rPr>
              <w:t>мм</w:t>
            </w:r>
          </w:p>
          <w:p w:rsidR="00FD1A27" w:rsidRDefault="00FD1A27" w:rsidP="00732353">
            <w:pPr>
              <w:pStyle w:val="Style109"/>
              <w:widowControl/>
              <w:rPr>
                <w:rStyle w:val="FontStyle237"/>
                <w:rFonts w:ascii="Times New Roman" w:hAnsi="Times New Roman" w:cs="Times New Roman"/>
                <w:sz w:val="24"/>
                <w:szCs w:val="24"/>
              </w:rPr>
            </w:pPr>
          </w:p>
          <w:p w:rsidR="00FD1A27" w:rsidRDefault="00FD1A27" w:rsidP="00732353">
            <w:pPr>
              <w:pStyle w:val="Style109"/>
              <w:widowControl/>
              <w:rPr>
                <w:rStyle w:val="FontStyle237"/>
                <w:rFonts w:ascii="Times New Roman" w:hAnsi="Times New Roman" w:cs="Times New Roman"/>
                <w:sz w:val="24"/>
                <w:szCs w:val="24"/>
              </w:rPr>
            </w:pPr>
          </w:p>
          <w:p w:rsidR="00FD1A27" w:rsidRDefault="00FD1A27" w:rsidP="00732353">
            <w:pPr>
              <w:pStyle w:val="Style109"/>
              <w:widowControl/>
              <w:rPr>
                <w:rStyle w:val="FontStyle237"/>
                <w:rFonts w:ascii="Times New Roman" w:hAnsi="Times New Roman" w:cs="Times New Roman"/>
                <w:sz w:val="24"/>
                <w:szCs w:val="24"/>
              </w:rPr>
            </w:pPr>
          </w:p>
          <w:p w:rsidR="00FD1A27" w:rsidRDefault="00FD1A27" w:rsidP="00732353">
            <w:pPr>
              <w:pStyle w:val="Style109"/>
              <w:widowControl/>
              <w:rPr>
                <w:rStyle w:val="FontStyle237"/>
                <w:rFonts w:ascii="Times New Roman" w:hAnsi="Times New Roman" w:cs="Times New Roman"/>
                <w:sz w:val="24"/>
                <w:szCs w:val="24"/>
              </w:rPr>
            </w:pPr>
          </w:p>
          <w:p w:rsidR="00FD1A27" w:rsidRDefault="00FD1A27" w:rsidP="00732353">
            <w:pPr>
              <w:pStyle w:val="Style109"/>
              <w:widowControl/>
              <w:rPr>
                <w:rStyle w:val="FontStyle237"/>
                <w:rFonts w:ascii="Times New Roman" w:hAnsi="Times New Roman" w:cs="Times New Roman"/>
                <w:sz w:val="24"/>
                <w:szCs w:val="24"/>
              </w:rPr>
            </w:pPr>
          </w:p>
          <w:p w:rsidR="00FD1A27" w:rsidRDefault="00FD1A27" w:rsidP="00732353">
            <w:pPr>
              <w:pStyle w:val="Style109"/>
              <w:widowControl/>
              <w:rPr>
                <w:rStyle w:val="FontStyle237"/>
                <w:rFonts w:ascii="Times New Roman" w:hAnsi="Times New Roman" w:cs="Times New Roman"/>
                <w:sz w:val="24"/>
                <w:szCs w:val="24"/>
              </w:rPr>
            </w:pPr>
          </w:p>
          <w:p w:rsidR="00FD1A27" w:rsidRDefault="00FD1A27" w:rsidP="00732353">
            <w:pPr>
              <w:pStyle w:val="Style109"/>
              <w:widowControl/>
              <w:rPr>
                <w:rStyle w:val="FontStyle237"/>
                <w:rFonts w:ascii="Times New Roman" w:hAnsi="Times New Roman" w:cs="Times New Roman"/>
                <w:sz w:val="24"/>
                <w:szCs w:val="24"/>
              </w:rPr>
            </w:pPr>
          </w:p>
          <w:p w:rsidR="00FD1A27" w:rsidRPr="00FD1A27" w:rsidRDefault="00FD1A27" w:rsidP="00732353">
            <w:pPr>
              <w:pStyle w:val="Style109"/>
              <w:widowControl/>
              <w:rPr>
                <w:rStyle w:val="FontStyle237"/>
                <w:rFonts w:ascii="Times New Roman" w:hAnsi="Times New Roman" w:cs="Times New Roman"/>
                <w:sz w:val="24"/>
                <w:szCs w:val="24"/>
              </w:rPr>
            </w:pPr>
          </w:p>
        </w:tc>
        <w:tc>
          <w:tcPr>
            <w:tcW w:w="990" w:type="dxa"/>
            <w:tcBorders>
              <w:top w:val="single" w:sz="4" w:space="0" w:color="auto"/>
              <w:left w:val="single" w:sz="4" w:space="0" w:color="auto"/>
              <w:right w:val="single" w:sz="4" w:space="0" w:color="auto"/>
            </w:tcBorders>
          </w:tcPr>
          <w:p w:rsidR="00FD1A27" w:rsidRDefault="00FD1A27" w:rsidP="00732353">
            <w:pPr>
              <w:pStyle w:val="Style30"/>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3 </w:t>
            </w:r>
            <w:r>
              <w:rPr>
                <w:rStyle w:val="FontStyle237"/>
                <w:rFonts w:ascii="Times New Roman" w:hAnsi="Times New Roman" w:cs="Times New Roman"/>
                <w:sz w:val="24"/>
                <w:szCs w:val="24"/>
              </w:rPr>
              <w:t>мм</w:t>
            </w:r>
          </w:p>
          <w:p w:rsidR="00FD1A27" w:rsidRDefault="00FD1A27" w:rsidP="00732353">
            <w:pPr>
              <w:pStyle w:val="Style30"/>
              <w:widowControl/>
              <w:rPr>
                <w:rStyle w:val="FontStyle237"/>
                <w:rFonts w:ascii="Times New Roman" w:hAnsi="Times New Roman" w:cs="Times New Roman"/>
                <w:sz w:val="24"/>
                <w:szCs w:val="24"/>
              </w:rPr>
            </w:pPr>
          </w:p>
          <w:p w:rsidR="00FD1A27" w:rsidRDefault="00FD1A27" w:rsidP="00732353">
            <w:pPr>
              <w:pStyle w:val="Style30"/>
              <w:widowControl/>
              <w:rPr>
                <w:rStyle w:val="FontStyle237"/>
                <w:rFonts w:ascii="Times New Roman" w:hAnsi="Times New Roman" w:cs="Times New Roman"/>
                <w:sz w:val="24"/>
                <w:szCs w:val="24"/>
              </w:rPr>
            </w:pPr>
          </w:p>
          <w:p w:rsidR="00FD1A27" w:rsidRDefault="00FD1A27" w:rsidP="00732353">
            <w:pPr>
              <w:pStyle w:val="Style30"/>
              <w:widowControl/>
              <w:rPr>
                <w:rStyle w:val="FontStyle237"/>
                <w:rFonts w:ascii="Times New Roman" w:hAnsi="Times New Roman" w:cs="Times New Roman"/>
                <w:sz w:val="24"/>
                <w:szCs w:val="24"/>
              </w:rPr>
            </w:pPr>
          </w:p>
          <w:p w:rsidR="00FD1A27" w:rsidRDefault="00FD1A27" w:rsidP="00732353">
            <w:pPr>
              <w:pStyle w:val="Style30"/>
              <w:widowControl/>
              <w:rPr>
                <w:rStyle w:val="FontStyle237"/>
                <w:rFonts w:ascii="Times New Roman" w:hAnsi="Times New Roman" w:cs="Times New Roman"/>
                <w:sz w:val="24"/>
                <w:szCs w:val="24"/>
              </w:rPr>
            </w:pPr>
          </w:p>
          <w:p w:rsidR="00FD1A27" w:rsidRDefault="00FD1A27" w:rsidP="00732353">
            <w:pPr>
              <w:pStyle w:val="Style30"/>
              <w:widowControl/>
              <w:rPr>
                <w:rStyle w:val="FontStyle237"/>
                <w:rFonts w:ascii="Times New Roman" w:hAnsi="Times New Roman" w:cs="Times New Roman"/>
                <w:sz w:val="24"/>
                <w:szCs w:val="24"/>
              </w:rPr>
            </w:pPr>
          </w:p>
          <w:p w:rsidR="00FD1A27" w:rsidRDefault="00FD1A27" w:rsidP="00732353">
            <w:pPr>
              <w:pStyle w:val="Style30"/>
              <w:widowControl/>
              <w:rPr>
                <w:rStyle w:val="FontStyle237"/>
                <w:rFonts w:ascii="Times New Roman" w:hAnsi="Times New Roman" w:cs="Times New Roman"/>
                <w:sz w:val="24"/>
                <w:szCs w:val="24"/>
              </w:rPr>
            </w:pPr>
          </w:p>
          <w:p w:rsidR="00FD1A27" w:rsidRDefault="00FD1A27" w:rsidP="00732353">
            <w:pPr>
              <w:pStyle w:val="Style30"/>
              <w:widowControl/>
              <w:rPr>
                <w:rStyle w:val="FontStyle237"/>
                <w:rFonts w:ascii="Times New Roman" w:hAnsi="Times New Roman" w:cs="Times New Roman"/>
                <w:sz w:val="24"/>
                <w:szCs w:val="24"/>
              </w:rPr>
            </w:pPr>
          </w:p>
          <w:p w:rsidR="00FD1A27" w:rsidRDefault="00FD1A27" w:rsidP="00732353">
            <w:pPr>
              <w:pStyle w:val="Style30"/>
              <w:widowControl/>
              <w:rPr>
                <w:rStyle w:val="FontStyle237"/>
                <w:rFonts w:ascii="Times New Roman" w:hAnsi="Times New Roman" w:cs="Times New Roman"/>
                <w:sz w:val="24"/>
                <w:szCs w:val="24"/>
              </w:rPr>
            </w:pPr>
          </w:p>
          <w:p w:rsidR="00FD1A27" w:rsidRPr="00756D8C" w:rsidRDefault="00FD1A27" w:rsidP="00732353">
            <w:pPr>
              <w:pStyle w:val="Style30"/>
              <w:widowControl/>
              <w:rPr>
                <w:rStyle w:val="FontStyle237"/>
                <w:rFonts w:ascii="Times New Roman" w:hAnsi="Times New Roman" w:cs="Times New Roman"/>
                <w:sz w:val="24"/>
                <w:szCs w:val="24"/>
              </w:rPr>
            </w:pPr>
          </w:p>
        </w:tc>
      </w:tr>
      <w:tr w:rsidR="00B95617" w:rsidRPr="00756D8C" w:rsidTr="00732353">
        <w:trPr>
          <w:trHeight w:val="284"/>
        </w:trPr>
        <w:tc>
          <w:tcPr>
            <w:tcW w:w="9435" w:type="dxa"/>
            <w:gridSpan w:val="10"/>
            <w:tcBorders>
              <w:bottom w:val="single" w:sz="4" w:space="0" w:color="auto"/>
            </w:tcBorders>
          </w:tcPr>
          <w:p w:rsidR="00B95617" w:rsidRPr="00B95617" w:rsidRDefault="00B95617" w:rsidP="0058300B">
            <w:pPr>
              <w:pStyle w:val="Style30"/>
              <w:widowControl/>
              <w:jc w:val="center"/>
              <w:rPr>
                <w:rFonts w:ascii="Times New Roman" w:hAnsi="Times New Roman" w:cs="Times New Roman"/>
                <w:i/>
              </w:rPr>
            </w:pPr>
            <w:r w:rsidRPr="00B95617">
              <w:rPr>
                <w:rFonts w:ascii="Times New Roman" w:hAnsi="Times New Roman" w:cs="Times New Roman"/>
                <w:i/>
              </w:rPr>
              <w:lastRenderedPageBreak/>
              <w:t>Окончание таблицы В</w:t>
            </w:r>
            <w:r w:rsidR="00B92FF6">
              <w:rPr>
                <w:rFonts w:ascii="Times New Roman" w:hAnsi="Times New Roman" w:cs="Times New Roman"/>
                <w:i/>
              </w:rPr>
              <w:t>.</w:t>
            </w:r>
            <w:r w:rsidRPr="00B95617">
              <w:rPr>
                <w:rFonts w:ascii="Times New Roman" w:hAnsi="Times New Roman" w:cs="Times New Roman"/>
                <w:i/>
              </w:rPr>
              <w:t>12</w:t>
            </w:r>
          </w:p>
        </w:tc>
      </w:tr>
      <w:tr w:rsidR="00B95617" w:rsidRPr="00756D8C" w:rsidTr="00732353">
        <w:trPr>
          <w:trHeight w:val="398"/>
        </w:trPr>
        <w:tc>
          <w:tcPr>
            <w:tcW w:w="420" w:type="dxa"/>
            <w:tcBorders>
              <w:top w:val="single" w:sz="4" w:space="0" w:color="auto"/>
              <w:left w:val="single" w:sz="4" w:space="0" w:color="auto"/>
              <w:bottom w:val="single" w:sz="4" w:space="0" w:color="auto"/>
              <w:right w:val="single" w:sz="4" w:space="0" w:color="auto"/>
            </w:tcBorders>
          </w:tcPr>
          <w:p w:rsidR="00B95617" w:rsidRDefault="00B95617" w:rsidP="00BE00F0">
            <w:pPr>
              <w:pStyle w:val="Style45"/>
              <w:widowControl/>
              <w:jc w:val="center"/>
              <w:rPr>
                <w:rFonts w:ascii="Times New Roman" w:hAnsi="Times New Roman" w:cs="Times New Roman"/>
              </w:rPr>
            </w:pPr>
          </w:p>
        </w:tc>
        <w:tc>
          <w:tcPr>
            <w:tcW w:w="3654" w:type="dxa"/>
            <w:gridSpan w:val="2"/>
            <w:tcBorders>
              <w:top w:val="single" w:sz="4" w:space="0" w:color="auto"/>
              <w:left w:val="single" w:sz="4" w:space="0" w:color="auto"/>
              <w:bottom w:val="single" w:sz="4" w:space="0" w:color="auto"/>
              <w:right w:val="single" w:sz="4" w:space="0" w:color="auto"/>
            </w:tcBorders>
          </w:tcPr>
          <w:p w:rsidR="00B95617" w:rsidRPr="00BE00F0" w:rsidRDefault="00B95617" w:rsidP="0058300B">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Характеристика</w:t>
            </w:r>
          </w:p>
        </w:tc>
        <w:tc>
          <w:tcPr>
            <w:tcW w:w="1829" w:type="dxa"/>
            <w:gridSpan w:val="2"/>
            <w:tcBorders>
              <w:top w:val="single" w:sz="4" w:space="0" w:color="auto"/>
              <w:left w:val="single" w:sz="4" w:space="0" w:color="auto"/>
              <w:bottom w:val="single" w:sz="4" w:space="0" w:color="auto"/>
              <w:right w:val="single" w:sz="4" w:space="0" w:color="auto"/>
            </w:tcBorders>
          </w:tcPr>
          <w:p w:rsidR="00B95617" w:rsidRPr="00B451A6" w:rsidRDefault="00B95617" w:rsidP="0058300B">
            <w:pPr>
              <w:pStyle w:val="Style45"/>
              <w:widowControl/>
              <w:jc w:val="center"/>
              <w:rPr>
                <w:rFonts w:ascii="Times New Roman" w:hAnsi="Times New Roman" w:cs="Times New Roman"/>
                <w:b/>
              </w:rPr>
            </w:pPr>
            <w:r w:rsidRPr="00B451A6">
              <w:rPr>
                <w:rFonts w:ascii="Times New Roman" w:hAnsi="Times New Roman" w:cs="Times New Roman"/>
                <w:b/>
              </w:rPr>
              <w:t>Параметр</w:t>
            </w:r>
          </w:p>
          <w:p w:rsidR="00B95617" w:rsidRPr="00BE00F0" w:rsidRDefault="00B95617" w:rsidP="0058300B">
            <w:pPr>
              <w:pStyle w:val="Style45"/>
              <w:jc w:val="center"/>
              <w:rPr>
                <w:rStyle w:val="FontStyle238"/>
                <w:rFonts w:ascii="Times New Roman" w:hAnsi="Times New Roman" w:cs="Times New Roman"/>
                <w:sz w:val="24"/>
                <w:szCs w:val="24"/>
                <w:lang w:eastAsia="en-US"/>
              </w:rPr>
            </w:pPr>
          </w:p>
        </w:tc>
        <w:tc>
          <w:tcPr>
            <w:tcW w:w="1411" w:type="dxa"/>
            <w:gridSpan w:val="2"/>
            <w:tcBorders>
              <w:top w:val="single" w:sz="4" w:space="0" w:color="auto"/>
              <w:left w:val="single" w:sz="4" w:space="0" w:color="auto"/>
              <w:bottom w:val="single" w:sz="4" w:space="0" w:color="auto"/>
              <w:right w:val="single" w:sz="4" w:space="0" w:color="auto"/>
            </w:tcBorders>
            <w:vAlign w:val="center"/>
          </w:tcPr>
          <w:p w:rsidR="00B95617" w:rsidRPr="00BE00F0" w:rsidRDefault="00B95617" w:rsidP="0058300B">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val="kk-KZ" w:eastAsia="en-US"/>
              </w:rPr>
              <w:t xml:space="preserve">Основные </w:t>
            </w:r>
            <w:r w:rsidRPr="00BE00F0">
              <w:rPr>
                <w:rStyle w:val="FontStyle238"/>
                <w:rFonts w:ascii="Times New Roman" w:hAnsi="Times New Roman" w:cs="Times New Roman"/>
                <w:sz w:val="24"/>
                <w:szCs w:val="24"/>
                <w:lang w:eastAsia="en-US"/>
              </w:rPr>
              <w:t>допуски</w:t>
            </w:r>
          </w:p>
          <w:p w:rsidR="00B95617" w:rsidRPr="00BE00F0" w:rsidRDefault="00B95617" w:rsidP="0058300B">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Допустимое отклонение ∆</w:t>
            </w:r>
          </w:p>
        </w:tc>
        <w:tc>
          <w:tcPr>
            <w:tcW w:w="2121" w:type="dxa"/>
            <w:gridSpan w:val="3"/>
            <w:tcBorders>
              <w:top w:val="single" w:sz="4" w:space="0" w:color="auto"/>
              <w:left w:val="single" w:sz="4" w:space="0" w:color="auto"/>
              <w:bottom w:val="single" w:sz="4" w:space="0" w:color="auto"/>
              <w:right w:val="single" w:sz="4" w:space="0" w:color="auto"/>
            </w:tcBorders>
            <w:vAlign w:val="center"/>
          </w:tcPr>
          <w:p w:rsidR="00B95617" w:rsidRPr="00BE00F0" w:rsidRDefault="00B95617" w:rsidP="0058300B">
            <w:pPr>
              <w:pStyle w:val="Style15"/>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val="kk-KZ" w:eastAsia="en-US"/>
              </w:rPr>
              <w:t xml:space="preserve">Эксплуатационные </w:t>
            </w:r>
            <w:proofErr w:type="spellStart"/>
            <w:r w:rsidRPr="00BE00F0">
              <w:rPr>
                <w:rStyle w:val="FontStyle238"/>
                <w:rFonts w:ascii="Times New Roman" w:hAnsi="Times New Roman" w:cs="Times New Roman"/>
                <w:sz w:val="24"/>
                <w:szCs w:val="24"/>
                <w:lang w:eastAsia="en-US"/>
              </w:rPr>
              <w:t>допуски</w:t>
            </w:r>
            <w:r w:rsidRPr="00BE00F0">
              <w:rPr>
                <w:rStyle w:val="FontStyle238"/>
                <w:rFonts w:ascii="Times New Roman" w:hAnsi="Times New Roman" w:cs="Times New Roman"/>
                <w:sz w:val="24"/>
                <w:szCs w:val="24"/>
                <w:vertAlign w:val="superscript"/>
                <w:lang w:eastAsia="en-US"/>
              </w:rPr>
              <w:t>а</w:t>
            </w:r>
            <w:proofErr w:type="spellEnd"/>
            <w:r w:rsidRPr="00BE00F0">
              <w:rPr>
                <w:rStyle w:val="FontStyle238"/>
                <w:rFonts w:ascii="Times New Roman" w:hAnsi="Times New Roman" w:cs="Times New Roman"/>
                <w:sz w:val="24"/>
                <w:szCs w:val="24"/>
                <w:lang w:eastAsia="en-US"/>
              </w:rPr>
              <w:t xml:space="preserve"> </w:t>
            </w:r>
          </w:p>
          <w:p w:rsidR="00B95617" w:rsidRPr="00756D8C" w:rsidRDefault="00B95617" w:rsidP="0058300B">
            <w:pPr>
              <w:pStyle w:val="Style30"/>
              <w:widowControl/>
              <w:jc w:val="center"/>
              <w:rPr>
                <w:rFonts w:ascii="Times New Roman" w:hAnsi="Times New Roman" w:cs="Times New Roman"/>
              </w:rPr>
            </w:pPr>
            <w:r w:rsidRPr="00BE00F0">
              <w:rPr>
                <w:rStyle w:val="FontStyle238"/>
                <w:rFonts w:ascii="Times New Roman" w:hAnsi="Times New Roman" w:cs="Times New Roman"/>
                <w:sz w:val="24"/>
                <w:szCs w:val="24"/>
                <w:lang w:eastAsia="en-US"/>
              </w:rPr>
              <w:t>Допустимое отклонение ∆</w:t>
            </w:r>
          </w:p>
        </w:tc>
      </w:tr>
      <w:tr w:rsidR="00FD1A27" w:rsidRPr="00756D8C" w:rsidTr="00F34C08">
        <w:trPr>
          <w:trHeight w:val="398"/>
        </w:trPr>
        <w:tc>
          <w:tcPr>
            <w:tcW w:w="420" w:type="dxa"/>
            <w:tcBorders>
              <w:top w:val="single" w:sz="4" w:space="0" w:color="auto"/>
              <w:left w:val="single" w:sz="4" w:space="0" w:color="auto"/>
              <w:bottom w:val="double" w:sz="4" w:space="0" w:color="auto"/>
              <w:right w:val="single" w:sz="4" w:space="0" w:color="auto"/>
            </w:tcBorders>
          </w:tcPr>
          <w:p w:rsidR="00FD1A27" w:rsidRDefault="00FD1A27" w:rsidP="00BE00F0">
            <w:pPr>
              <w:pStyle w:val="Style45"/>
              <w:widowControl/>
              <w:jc w:val="center"/>
              <w:rPr>
                <w:rFonts w:ascii="Times New Roman" w:hAnsi="Times New Roman" w:cs="Times New Roman"/>
              </w:rPr>
            </w:pPr>
          </w:p>
        </w:tc>
        <w:tc>
          <w:tcPr>
            <w:tcW w:w="3654" w:type="dxa"/>
            <w:gridSpan w:val="2"/>
            <w:tcBorders>
              <w:top w:val="single" w:sz="4" w:space="0" w:color="auto"/>
              <w:left w:val="single" w:sz="4" w:space="0" w:color="auto"/>
              <w:bottom w:val="double" w:sz="4" w:space="0" w:color="auto"/>
              <w:right w:val="single" w:sz="4" w:space="0" w:color="auto"/>
            </w:tcBorders>
          </w:tcPr>
          <w:p w:rsidR="00FD1A27" w:rsidRPr="00BE00F0" w:rsidRDefault="00FD1A27" w:rsidP="0058300B">
            <w:pPr>
              <w:pStyle w:val="Style45"/>
              <w:widowControl/>
              <w:jc w:val="center"/>
              <w:rPr>
                <w:rFonts w:ascii="Times New Roman" w:hAnsi="Times New Roman" w:cs="Times New Roman"/>
              </w:rPr>
            </w:pPr>
          </w:p>
        </w:tc>
        <w:tc>
          <w:tcPr>
            <w:tcW w:w="1829" w:type="dxa"/>
            <w:gridSpan w:val="2"/>
            <w:tcBorders>
              <w:top w:val="single" w:sz="4" w:space="0" w:color="auto"/>
              <w:left w:val="single" w:sz="4" w:space="0" w:color="auto"/>
              <w:bottom w:val="double" w:sz="4" w:space="0" w:color="auto"/>
              <w:right w:val="single" w:sz="4" w:space="0" w:color="auto"/>
            </w:tcBorders>
          </w:tcPr>
          <w:p w:rsidR="00FD1A27" w:rsidRPr="00BE00F0" w:rsidRDefault="00FD1A27" w:rsidP="0058300B">
            <w:pPr>
              <w:pStyle w:val="Style45"/>
              <w:widowControl/>
              <w:jc w:val="center"/>
              <w:rPr>
                <w:rFonts w:ascii="Times New Roman" w:hAnsi="Times New Roman" w:cs="Times New Roman"/>
              </w:rPr>
            </w:pPr>
          </w:p>
        </w:tc>
        <w:tc>
          <w:tcPr>
            <w:tcW w:w="1411" w:type="dxa"/>
            <w:gridSpan w:val="2"/>
            <w:tcBorders>
              <w:top w:val="single" w:sz="4" w:space="0" w:color="auto"/>
              <w:left w:val="single" w:sz="4" w:space="0" w:color="auto"/>
              <w:bottom w:val="double" w:sz="4" w:space="0" w:color="auto"/>
              <w:right w:val="single" w:sz="4" w:space="0" w:color="auto"/>
            </w:tcBorders>
          </w:tcPr>
          <w:p w:rsidR="00FD1A27" w:rsidRPr="00BE00F0" w:rsidRDefault="00FD1A27" w:rsidP="0058300B">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Класс 1</w:t>
            </w:r>
            <w:r w:rsidRPr="00BE00F0">
              <w:rPr>
                <w:rStyle w:val="FontStyle238"/>
                <w:rFonts w:ascii="Times New Roman" w:hAnsi="Times New Roman" w:cs="Times New Roman"/>
                <w:sz w:val="24"/>
                <w:szCs w:val="24"/>
                <w:lang w:val="en-US" w:eastAsia="en-US"/>
              </w:rPr>
              <w:t xml:space="preserve"> </w:t>
            </w:r>
            <w:r w:rsidRPr="00BE00F0">
              <w:rPr>
                <w:rStyle w:val="FontStyle238"/>
                <w:rFonts w:ascii="Times New Roman" w:hAnsi="Times New Roman" w:cs="Times New Roman"/>
                <w:sz w:val="24"/>
                <w:szCs w:val="24"/>
                <w:lang w:eastAsia="en-US"/>
              </w:rPr>
              <w:t>и 2</w:t>
            </w:r>
          </w:p>
        </w:tc>
        <w:tc>
          <w:tcPr>
            <w:tcW w:w="1131" w:type="dxa"/>
            <w:gridSpan w:val="2"/>
            <w:tcBorders>
              <w:top w:val="single" w:sz="4" w:space="0" w:color="auto"/>
              <w:left w:val="single" w:sz="4" w:space="0" w:color="auto"/>
              <w:bottom w:val="double" w:sz="4" w:space="0" w:color="auto"/>
              <w:right w:val="single" w:sz="4" w:space="0" w:color="auto"/>
            </w:tcBorders>
          </w:tcPr>
          <w:p w:rsidR="00FD1A27" w:rsidRPr="00BE00F0" w:rsidRDefault="00FD1A27" w:rsidP="0058300B">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Класс 1</w:t>
            </w:r>
          </w:p>
        </w:tc>
        <w:tc>
          <w:tcPr>
            <w:tcW w:w="990" w:type="dxa"/>
            <w:tcBorders>
              <w:top w:val="single" w:sz="4" w:space="0" w:color="auto"/>
              <w:left w:val="single" w:sz="4" w:space="0" w:color="auto"/>
              <w:bottom w:val="double" w:sz="4" w:space="0" w:color="auto"/>
              <w:right w:val="single" w:sz="4" w:space="0" w:color="auto"/>
            </w:tcBorders>
          </w:tcPr>
          <w:p w:rsidR="00FD1A27" w:rsidRPr="00BE00F0" w:rsidRDefault="00FD1A27" w:rsidP="0058300B">
            <w:pPr>
              <w:pStyle w:val="Style10"/>
              <w:widowControl/>
              <w:jc w:val="center"/>
              <w:rPr>
                <w:rStyle w:val="FontStyle238"/>
                <w:rFonts w:ascii="Times New Roman" w:hAnsi="Times New Roman" w:cs="Times New Roman"/>
                <w:sz w:val="24"/>
                <w:szCs w:val="24"/>
                <w:lang w:eastAsia="en-US"/>
              </w:rPr>
            </w:pPr>
            <w:r w:rsidRPr="00BE00F0">
              <w:rPr>
                <w:rStyle w:val="FontStyle238"/>
                <w:rFonts w:ascii="Times New Roman" w:hAnsi="Times New Roman" w:cs="Times New Roman"/>
                <w:sz w:val="24"/>
                <w:szCs w:val="24"/>
                <w:lang w:eastAsia="en-US"/>
              </w:rPr>
              <w:t>Класс 2</w:t>
            </w:r>
          </w:p>
        </w:tc>
      </w:tr>
      <w:tr w:rsidR="00B95617" w:rsidRPr="00756D8C" w:rsidTr="00732353">
        <w:trPr>
          <w:trHeight w:val="398"/>
        </w:trPr>
        <w:tc>
          <w:tcPr>
            <w:tcW w:w="9435" w:type="dxa"/>
            <w:gridSpan w:val="10"/>
            <w:tcBorders>
              <w:top w:val="single" w:sz="4" w:space="0" w:color="auto"/>
              <w:left w:val="single" w:sz="4" w:space="0" w:color="auto"/>
              <w:bottom w:val="single" w:sz="4" w:space="0" w:color="auto"/>
              <w:right w:val="single" w:sz="4" w:space="0" w:color="auto"/>
            </w:tcBorders>
          </w:tcPr>
          <w:p w:rsidR="00B95617" w:rsidRDefault="00B95617" w:rsidP="00B95617">
            <w:pPr>
              <w:pStyle w:val="Style48"/>
              <w:widowControl/>
              <w:ind w:firstLine="567"/>
              <w:jc w:val="both"/>
              <w:rPr>
                <w:rStyle w:val="FontStyle233"/>
                <w:rFonts w:ascii="Times New Roman" w:hAnsi="Times New Roman" w:cs="Times New Roman"/>
                <w:sz w:val="20"/>
                <w:szCs w:val="20"/>
                <w:lang w:eastAsia="en-US"/>
              </w:rPr>
            </w:pPr>
          </w:p>
          <w:p w:rsidR="00B95617" w:rsidRPr="00B95617" w:rsidRDefault="00B95617" w:rsidP="00B95617">
            <w:pPr>
              <w:pStyle w:val="Style48"/>
              <w:widowControl/>
              <w:ind w:firstLine="567"/>
              <w:jc w:val="both"/>
              <w:rPr>
                <w:rStyle w:val="FontStyle233"/>
                <w:rFonts w:ascii="Times New Roman" w:hAnsi="Times New Roman" w:cs="Times New Roman"/>
                <w:sz w:val="20"/>
                <w:szCs w:val="20"/>
                <w:lang w:eastAsia="en-US"/>
              </w:rPr>
            </w:pPr>
            <w:r>
              <w:rPr>
                <w:rStyle w:val="FontStyle233"/>
                <w:rFonts w:ascii="Times New Roman" w:hAnsi="Times New Roman" w:cs="Times New Roman"/>
                <w:sz w:val="20"/>
                <w:szCs w:val="20"/>
                <w:lang w:eastAsia="en-US"/>
              </w:rPr>
              <w:t>Примечание -</w:t>
            </w:r>
            <w:r w:rsidRPr="00B95617">
              <w:rPr>
                <w:rStyle w:val="FontStyle233"/>
                <w:rFonts w:ascii="Times New Roman" w:hAnsi="Times New Roman" w:cs="Times New Roman"/>
                <w:sz w:val="20"/>
                <w:szCs w:val="20"/>
                <w:lang w:eastAsia="en-US"/>
              </w:rPr>
              <w:t xml:space="preserve"> Обозначения, такие как </w:t>
            </w:r>
            <w:r w:rsidRPr="00B95617">
              <w:rPr>
                <w:rFonts w:ascii="Times New Roman" w:hAnsi="Times New Roman" w:cs="Times New Roman"/>
                <w:sz w:val="20"/>
                <w:szCs w:val="20"/>
              </w:rPr>
              <w:t>∆</w:t>
            </w:r>
            <w:r w:rsidRPr="00B95617">
              <w:rPr>
                <w:rStyle w:val="FontStyle233"/>
                <w:rFonts w:ascii="Times New Roman" w:hAnsi="Times New Roman" w:cs="Times New Roman"/>
                <w:sz w:val="20"/>
                <w:szCs w:val="20"/>
                <w:lang w:eastAsia="en-US"/>
              </w:rPr>
              <w:t xml:space="preserve"> = ± </w:t>
            </w:r>
            <w:r w:rsidRPr="00B95617">
              <w:rPr>
                <w:rStyle w:val="FontStyle232"/>
                <w:sz w:val="20"/>
                <w:szCs w:val="20"/>
                <w:lang w:val="en-US" w:eastAsia="en-US"/>
              </w:rPr>
              <w:t>L</w:t>
            </w:r>
            <w:r w:rsidRPr="00B95617">
              <w:rPr>
                <w:rStyle w:val="FontStyle232"/>
                <w:sz w:val="20"/>
                <w:szCs w:val="20"/>
                <w:lang w:eastAsia="en-US"/>
              </w:rPr>
              <w:t xml:space="preserve"> </w:t>
            </w:r>
            <w:r w:rsidRPr="00B95617">
              <w:rPr>
                <w:rStyle w:val="FontStyle233"/>
                <w:rFonts w:ascii="Times New Roman" w:hAnsi="Times New Roman" w:cs="Times New Roman"/>
                <w:sz w:val="20"/>
                <w:szCs w:val="20"/>
                <w:lang w:eastAsia="en-US"/>
              </w:rPr>
              <w:t>/500 и |</w:t>
            </w:r>
            <w:r w:rsidRPr="00B95617">
              <w:rPr>
                <w:rFonts w:ascii="Times New Roman" w:hAnsi="Times New Roman" w:cs="Times New Roman"/>
                <w:sz w:val="20"/>
                <w:szCs w:val="20"/>
              </w:rPr>
              <w:t>∆</w:t>
            </w:r>
            <w:r w:rsidRPr="00B95617">
              <w:rPr>
                <w:rStyle w:val="FontStyle233"/>
                <w:rFonts w:ascii="Times New Roman" w:hAnsi="Times New Roman" w:cs="Times New Roman"/>
                <w:sz w:val="20"/>
                <w:szCs w:val="20"/>
                <w:lang w:eastAsia="en-US"/>
              </w:rPr>
              <w:t xml:space="preserve">| </w:t>
            </w:r>
            <w:r w:rsidRPr="00B95617">
              <w:rPr>
                <w:rStyle w:val="FontStyle237"/>
                <w:rFonts w:ascii="Times New Roman" w:hAnsi="Times New Roman" w:cs="Times New Roman"/>
                <w:sz w:val="20"/>
                <w:szCs w:val="20"/>
                <w:lang w:eastAsia="en-US"/>
              </w:rPr>
              <w:t>≥</w:t>
            </w:r>
            <w:r w:rsidRPr="00B95617">
              <w:rPr>
                <w:rStyle w:val="FontStyle233"/>
                <w:rFonts w:ascii="Times New Roman" w:hAnsi="Times New Roman" w:cs="Times New Roman"/>
                <w:sz w:val="20"/>
                <w:szCs w:val="20"/>
                <w:lang w:eastAsia="en-US"/>
              </w:rPr>
              <w:t>12 мм означает, что |</w:t>
            </w:r>
            <w:r w:rsidRPr="00B95617">
              <w:rPr>
                <w:rFonts w:ascii="Times New Roman" w:hAnsi="Times New Roman" w:cs="Times New Roman"/>
                <w:sz w:val="20"/>
                <w:szCs w:val="20"/>
              </w:rPr>
              <w:t>∆</w:t>
            </w:r>
            <w:r w:rsidRPr="00B95617">
              <w:rPr>
                <w:rStyle w:val="FontStyle233"/>
                <w:rFonts w:ascii="Times New Roman" w:hAnsi="Times New Roman" w:cs="Times New Roman"/>
                <w:sz w:val="20"/>
                <w:szCs w:val="20"/>
                <w:lang w:eastAsia="en-US"/>
              </w:rPr>
              <w:t xml:space="preserve">| </w:t>
            </w:r>
            <w:r w:rsidRPr="00B95617">
              <w:rPr>
                <w:rStyle w:val="FontStyle233"/>
                <w:rFonts w:ascii="Times New Roman" w:hAnsi="Times New Roman" w:cs="Times New Roman"/>
                <w:sz w:val="20"/>
                <w:szCs w:val="20"/>
              </w:rPr>
              <w:t>равно большему из двух значений</w:t>
            </w:r>
            <w:r w:rsidRPr="00B95617">
              <w:rPr>
                <w:rStyle w:val="FontStyle233"/>
                <w:rFonts w:ascii="Times New Roman" w:hAnsi="Times New Roman" w:cs="Times New Roman"/>
                <w:sz w:val="20"/>
                <w:szCs w:val="20"/>
                <w:lang w:eastAsia="en-US"/>
              </w:rPr>
              <w:t xml:space="preserve"> </w:t>
            </w:r>
            <w:r w:rsidRPr="00B95617">
              <w:rPr>
                <w:rStyle w:val="FontStyle232"/>
                <w:sz w:val="20"/>
                <w:szCs w:val="20"/>
                <w:lang w:val="en-US" w:eastAsia="en-US"/>
              </w:rPr>
              <w:t>L</w:t>
            </w:r>
            <w:r w:rsidRPr="00B95617">
              <w:rPr>
                <w:rStyle w:val="FontStyle232"/>
                <w:sz w:val="20"/>
                <w:szCs w:val="20"/>
                <w:lang w:eastAsia="en-US"/>
              </w:rPr>
              <w:t xml:space="preserve"> </w:t>
            </w:r>
            <w:r w:rsidRPr="00B95617">
              <w:rPr>
                <w:rStyle w:val="FontStyle233"/>
                <w:rFonts w:ascii="Times New Roman" w:hAnsi="Times New Roman" w:cs="Times New Roman"/>
                <w:sz w:val="20"/>
                <w:szCs w:val="20"/>
                <w:lang w:eastAsia="en-US"/>
              </w:rPr>
              <w:t>/500 и 12 мм.</w:t>
            </w:r>
          </w:p>
          <w:p w:rsidR="00B95617" w:rsidRPr="00732353" w:rsidRDefault="00B95617" w:rsidP="00732353">
            <w:pPr>
              <w:pStyle w:val="Style48"/>
              <w:widowControl/>
              <w:ind w:firstLine="567"/>
              <w:jc w:val="both"/>
              <w:rPr>
                <w:rStyle w:val="FontStyle233"/>
                <w:rFonts w:ascii="Times New Roman" w:hAnsi="Times New Roman" w:cs="Times New Roman"/>
                <w:sz w:val="20"/>
                <w:szCs w:val="20"/>
                <w:lang w:eastAsia="en-US"/>
              </w:rPr>
            </w:pPr>
            <w:r w:rsidRPr="00B95617">
              <w:rPr>
                <w:rStyle w:val="FontStyle233"/>
                <w:rFonts w:ascii="Times New Roman" w:hAnsi="Times New Roman" w:cs="Times New Roman"/>
                <w:sz w:val="20"/>
                <w:szCs w:val="20"/>
                <w:lang w:eastAsia="en-US"/>
              </w:rPr>
              <w:t>Обозначение, такое как |</w:t>
            </w:r>
            <w:r w:rsidRPr="00B95617">
              <w:rPr>
                <w:rFonts w:ascii="Times New Roman" w:hAnsi="Times New Roman" w:cs="Times New Roman"/>
                <w:sz w:val="20"/>
                <w:szCs w:val="20"/>
              </w:rPr>
              <w:t>∆</w:t>
            </w:r>
            <w:r w:rsidRPr="00B95617">
              <w:rPr>
                <w:rStyle w:val="FontStyle233"/>
                <w:rFonts w:ascii="Times New Roman" w:hAnsi="Times New Roman" w:cs="Times New Roman"/>
                <w:sz w:val="20"/>
                <w:szCs w:val="20"/>
                <w:lang w:eastAsia="en-US"/>
              </w:rPr>
              <w:t xml:space="preserve">| = </w:t>
            </w:r>
            <w:r w:rsidRPr="00B95617">
              <w:rPr>
                <w:rStyle w:val="FontStyle233"/>
                <w:rFonts w:ascii="Times New Roman" w:hAnsi="Times New Roman" w:cs="Times New Roman"/>
                <w:sz w:val="20"/>
                <w:szCs w:val="20"/>
                <w:lang w:val="en-US" w:eastAsia="en-US"/>
              </w:rPr>
              <w:t>t</w:t>
            </w:r>
            <w:r w:rsidRPr="00B95617">
              <w:rPr>
                <w:rStyle w:val="FontStyle233"/>
                <w:rFonts w:ascii="Times New Roman" w:hAnsi="Times New Roman" w:cs="Times New Roman"/>
                <w:sz w:val="20"/>
                <w:szCs w:val="20"/>
                <w:vertAlign w:val="subscript"/>
                <w:lang w:eastAsia="en-US"/>
              </w:rPr>
              <w:t>1</w:t>
            </w:r>
            <w:r w:rsidRPr="00B95617">
              <w:rPr>
                <w:rStyle w:val="FontStyle233"/>
                <w:rFonts w:ascii="Times New Roman" w:hAnsi="Times New Roman" w:cs="Times New Roman"/>
                <w:sz w:val="20"/>
                <w:szCs w:val="20"/>
                <w:lang w:eastAsia="en-US"/>
              </w:rPr>
              <w:t xml:space="preserve"> + </w:t>
            </w:r>
            <w:r w:rsidRPr="00B95617">
              <w:rPr>
                <w:rStyle w:val="FontStyle233"/>
                <w:rFonts w:ascii="Times New Roman" w:hAnsi="Times New Roman" w:cs="Times New Roman"/>
                <w:sz w:val="20"/>
                <w:szCs w:val="20"/>
                <w:lang w:val="en-US" w:eastAsia="en-US"/>
              </w:rPr>
              <w:t>t</w:t>
            </w:r>
            <w:r w:rsidRPr="00B95617">
              <w:rPr>
                <w:rStyle w:val="FontStyle233"/>
                <w:rFonts w:ascii="Times New Roman" w:hAnsi="Times New Roman" w:cs="Times New Roman"/>
                <w:sz w:val="20"/>
                <w:szCs w:val="20"/>
                <w:vertAlign w:val="subscript"/>
                <w:lang w:eastAsia="en-US"/>
              </w:rPr>
              <w:t>2,</w:t>
            </w:r>
            <w:r w:rsidRPr="00B95617">
              <w:rPr>
                <w:rStyle w:val="FontStyle233"/>
                <w:rFonts w:ascii="Times New Roman" w:hAnsi="Times New Roman" w:cs="Times New Roman"/>
                <w:sz w:val="20"/>
                <w:szCs w:val="20"/>
                <w:lang w:eastAsia="en-US"/>
              </w:rPr>
              <w:t xml:space="preserve"> но |</w:t>
            </w:r>
            <w:r w:rsidRPr="00B95617">
              <w:rPr>
                <w:rFonts w:ascii="Times New Roman" w:hAnsi="Times New Roman" w:cs="Times New Roman"/>
                <w:sz w:val="20"/>
                <w:szCs w:val="20"/>
              </w:rPr>
              <w:t>∆</w:t>
            </w:r>
            <w:r w:rsidRPr="00B95617">
              <w:rPr>
                <w:rStyle w:val="FontStyle233"/>
                <w:rFonts w:ascii="Times New Roman" w:hAnsi="Times New Roman" w:cs="Times New Roman"/>
                <w:sz w:val="20"/>
                <w:szCs w:val="20"/>
                <w:lang w:eastAsia="en-US"/>
              </w:rPr>
              <w:t>| ≤ 5 мм означает, что требуе</w:t>
            </w:r>
            <w:r w:rsidR="00732353">
              <w:rPr>
                <w:rStyle w:val="FontStyle233"/>
                <w:rFonts w:ascii="Times New Roman" w:hAnsi="Times New Roman" w:cs="Times New Roman"/>
                <w:sz w:val="20"/>
                <w:szCs w:val="20"/>
                <w:lang w:eastAsia="en-US"/>
              </w:rPr>
              <w:t xml:space="preserve">тся меньшее из двух значений.  </w:t>
            </w:r>
          </w:p>
          <w:p w:rsidR="00732353" w:rsidRPr="00732353" w:rsidRDefault="00732353" w:rsidP="00732353">
            <w:pPr>
              <w:pStyle w:val="Style48"/>
              <w:widowControl/>
              <w:ind w:firstLine="567"/>
              <w:jc w:val="both"/>
              <w:rPr>
                <w:rStyle w:val="FontStyle238"/>
                <w:rFonts w:ascii="Times New Roman" w:hAnsi="Times New Roman" w:cs="Times New Roman"/>
                <w:b w:val="0"/>
                <w:bCs w:val="0"/>
                <w:sz w:val="20"/>
                <w:szCs w:val="20"/>
                <w:lang w:eastAsia="en-US"/>
              </w:rPr>
            </w:pPr>
          </w:p>
        </w:tc>
      </w:tr>
    </w:tbl>
    <w:p w:rsidR="007F32F0" w:rsidRPr="00B95617" w:rsidRDefault="007F32F0" w:rsidP="00725D52">
      <w:pPr>
        <w:pStyle w:val="Style109"/>
        <w:widowControl/>
        <w:ind w:firstLine="567"/>
        <w:jc w:val="both"/>
        <w:rPr>
          <w:rStyle w:val="FontStyle237"/>
          <w:rFonts w:ascii="Times New Roman" w:hAnsi="Times New Roman" w:cs="Times New Roman"/>
          <w:sz w:val="24"/>
          <w:szCs w:val="24"/>
        </w:rPr>
      </w:pPr>
    </w:p>
    <w:p w:rsidR="007F32F0" w:rsidRPr="00756D8C" w:rsidRDefault="007F32F0" w:rsidP="006A1A25">
      <w:pPr>
        <w:pStyle w:val="Style74"/>
        <w:widowControl/>
        <w:jc w:val="center"/>
        <w:rPr>
          <w:rStyle w:val="FontStyle238"/>
          <w:rFonts w:ascii="Times New Roman" w:hAnsi="Times New Roman" w:cs="Times New Roman"/>
          <w:lang w:eastAsia="en-US"/>
        </w:rPr>
      </w:pPr>
      <w:r w:rsidRPr="00B95617">
        <w:rPr>
          <w:rStyle w:val="FontStyle238"/>
          <w:rFonts w:ascii="Times New Roman" w:hAnsi="Times New Roman" w:cs="Times New Roman"/>
          <w:sz w:val="24"/>
          <w:szCs w:val="24"/>
          <w:lang w:eastAsia="en-US"/>
        </w:rPr>
        <w:t xml:space="preserve">Таблица </w:t>
      </w:r>
      <w:r w:rsidRPr="00B95617">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.13 -</w:t>
      </w:r>
      <w:r w:rsidRPr="00B95617">
        <w:rPr>
          <w:rStyle w:val="FontStyle238"/>
          <w:rFonts w:ascii="Times New Roman" w:hAnsi="Times New Roman" w:cs="Times New Roman"/>
          <w:sz w:val="24"/>
          <w:szCs w:val="24"/>
          <w:lang w:eastAsia="en-US"/>
        </w:rPr>
        <w:t xml:space="preserve"> Основные допуски на монтаж. Мостовые настилы</w:t>
      </w:r>
    </w:p>
    <w:tbl>
      <w:tblPr>
        <w:tblW w:w="5000" w:type="pct"/>
        <w:tblInd w:w="182" w:type="dxa"/>
        <w:tblLayout w:type="fixed"/>
        <w:tblCellMar>
          <w:left w:w="40" w:type="dxa"/>
          <w:right w:w="40" w:type="dxa"/>
        </w:tblCellMar>
        <w:tblLook w:val="0000" w:firstRow="0" w:lastRow="0" w:firstColumn="0" w:lastColumn="0" w:noHBand="0" w:noVBand="0"/>
      </w:tblPr>
      <w:tblGrid>
        <w:gridCol w:w="298"/>
        <w:gridCol w:w="150"/>
        <w:gridCol w:w="3443"/>
        <w:gridCol w:w="153"/>
        <w:gridCol w:w="144"/>
        <w:gridCol w:w="2699"/>
        <w:gridCol w:w="1350"/>
        <w:gridCol w:w="1198"/>
      </w:tblGrid>
      <w:tr w:rsidR="007F32F0" w:rsidRPr="00756D8C" w:rsidTr="00732353">
        <w:trPr>
          <w:trHeight w:val="533"/>
        </w:trPr>
        <w:tc>
          <w:tcPr>
            <w:tcW w:w="298" w:type="dxa"/>
            <w:tcBorders>
              <w:top w:val="single" w:sz="6" w:space="0" w:color="auto"/>
              <w:left w:val="single" w:sz="6" w:space="0" w:color="auto"/>
              <w:bottom w:val="nil"/>
              <w:right w:val="single" w:sz="6" w:space="0" w:color="auto"/>
            </w:tcBorders>
            <w:vAlign w:val="center"/>
          </w:tcPr>
          <w:p w:rsidR="007F32F0" w:rsidRPr="00B95617" w:rsidRDefault="007F32F0" w:rsidP="00B95617">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w:t>
            </w:r>
          </w:p>
        </w:tc>
        <w:tc>
          <w:tcPr>
            <w:tcW w:w="3890" w:type="dxa"/>
            <w:gridSpan w:val="4"/>
            <w:tcBorders>
              <w:top w:val="single" w:sz="6" w:space="0" w:color="auto"/>
              <w:left w:val="single" w:sz="6" w:space="0" w:color="auto"/>
              <w:bottom w:val="nil"/>
              <w:right w:val="single" w:sz="6" w:space="0" w:color="auto"/>
            </w:tcBorders>
            <w:vAlign w:val="center"/>
          </w:tcPr>
          <w:p w:rsidR="007F32F0" w:rsidRPr="00B95617" w:rsidRDefault="007F32F0" w:rsidP="00B95617">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Характеристика</w:t>
            </w:r>
          </w:p>
        </w:tc>
        <w:tc>
          <w:tcPr>
            <w:tcW w:w="2699" w:type="dxa"/>
            <w:tcBorders>
              <w:top w:val="single" w:sz="6" w:space="0" w:color="auto"/>
              <w:left w:val="single" w:sz="6" w:space="0" w:color="auto"/>
              <w:bottom w:val="nil"/>
              <w:right w:val="single" w:sz="6" w:space="0" w:color="auto"/>
            </w:tcBorders>
            <w:vAlign w:val="center"/>
          </w:tcPr>
          <w:p w:rsidR="007F32F0" w:rsidRPr="00B95617" w:rsidRDefault="007F32F0" w:rsidP="00B95617">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Параметр</w:t>
            </w:r>
          </w:p>
        </w:tc>
        <w:tc>
          <w:tcPr>
            <w:tcW w:w="2548" w:type="dxa"/>
            <w:gridSpan w:val="2"/>
            <w:tcBorders>
              <w:top w:val="single" w:sz="6" w:space="0" w:color="auto"/>
              <w:left w:val="single" w:sz="6" w:space="0" w:color="auto"/>
              <w:bottom w:val="single" w:sz="6" w:space="0" w:color="auto"/>
              <w:right w:val="single" w:sz="6" w:space="0" w:color="auto"/>
            </w:tcBorders>
          </w:tcPr>
          <w:p w:rsidR="007F32F0" w:rsidRPr="00B95617" w:rsidRDefault="007F32F0" w:rsidP="00B95617">
            <w:pPr>
              <w:pStyle w:val="Style15"/>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val="kk-KZ" w:eastAsia="en-US"/>
              </w:rPr>
              <w:t xml:space="preserve">Эксплуатационные  </w:t>
            </w:r>
            <w:proofErr w:type="spellStart"/>
            <w:r w:rsidRPr="00B95617">
              <w:rPr>
                <w:rStyle w:val="FontStyle238"/>
                <w:rFonts w:ascii="Times New Roman" w:hAnsi="Times New Roman" w:cs="Times New Roman"/>
                <w:sz w:val="24"/>
                <w:szCs w:val="24"/>
                <w:lang w:eastAsia="en-US"/>
              </w:rPr>
              <w:t>допуски</w:t>
            </w:r>
            <w:r w:rsidRPr="00B95617">
              <w:rPr>
                <w:rStyle w:val="FontStyle238"/>
                <w:rFonts w:ascii="Times New Roman" w:hAnsi="Times New Roman" w:cs="Times New Roman"/>
                <w:sz w:val="24"/>
                <w:szCs w:val="24"/>
                <w:vertAlign w:val="superscript"/>
                <w:lang w:eastAsia="en-US"/>
              </w:rPr>
              <w:t>а</w:t>
            </w:r>
            <w:proofErr w:type="spellEnd"/>
            <w:r w:rsidRPr="00B95617">
              <w:rPr>
                <w:rStyle w:val="FontStyle238"/>
                <w:rFonts w:ascii="Times New Roman" w:hAnsi="Times New Roman" w:cs="Times New Roman"/>
                <w:sz w:val="24"/>
                <w:szCs w:val="24"/>
                <w:lang w:eastAsia="en-US"/>
              </w:rPr>
              <w:t xml:space="preserve"> </w:t>
            </w:r>
          </w:p>
          <w:p w:rsidR="007F32F0" w:rsidRPr="00B95617" w:rsidRDefault="007F32F0" w:rsidP="00B95617">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 xml:space="preserve"> Допустимое отклонение ∆</w:t>
            </w:r>
          </w:p>
        </w:tc>
      </w:tr>
      <w:tr w:rsidR="00B95617" w:rsidRPr="00756D8C" w:rsidTr="00F34C08">
        <w:trPr>
          <w:trHeight w:val="341"/>
        </w:trPr>
        <w:tc>
          <w:tcPr>
            <w:tcW w:w="298" w:type="dxa"/>
            <w:tcBorders>
              <w:top w:val="nil"/>
              <w:left w:val="single" w:sz="6" w:space="0" w:color="auto"/>
              <w:bottom w:val="double" w:sz="4" w:space="0" w:color="auto"/>
              <w:right w:val="single" w:sz="6" w:space="0" w:color="auto"/>
            </w:tcBorders>
            <w:vAlign w:val="center"/>
          </w:tcPr>
          <w:p w:rsidR="00B95617" w:rsidRPr="00756D8C" w:rsidRDefault="00B95617" w:rsidP="00B95617">
            <w:pPr>
              <w:widowControl/>
              <w:jc w:val="center"/>
              <w:rPr>
                <w:rStyle w:val="FontStyle238"/>
                <w:rFonts w:ascii="Times New Roman" w:hAnsi="Times New Roman" w:cs="Times New Roman"/>
                <w:lang w:eastAsia="en-US"/>
              </w:rPr>
            </w:pPr>
          </w:p>
          <w:p w:rsidR="00B95617" w:rsidRPr="00756D8C" w:rsidRDefault="00B95617" w:rsidP="00B95617">
            <w:pPr>
              <w:widowControl/>
              <w:jc w:val="center"/>
              <w:rPr>
                <w:rStyle w:val="FontStyle238"/>
                <w:rFonts w:ascii="Times New Roman" w:hAnsi="Times New Roman" w:cs="Times New Roman"/>
                <w:lang w:eastAsia="en-US"/>
              </w:rPr>
            </w:pPr>
          </w:p>
        </w:tc>
        <w:tc>
          <w:tcPr>
            <w:tcW w:w="3890" w:type="dxa"/>
            <w:gridSpan w:val="4"/>
            <w:tcBorders>
              <w:top w:val="nil"/>
              <w:left w:val="single" w:sz="6" w:space="0" w:color="auto"/>
              <w:bottom w:val="double" w:sz="4" w:space="0" w:color="auto"/>
              <w:right w:val="single" w:sz="6" w:space="0" w:color="auto"/>
            </w:tcBorders>
            <w:vAlign w:val="center"/>
          </w:tcPr>
          <w:p w:rsidR="00B95617" w:rsidRPr="00B95617" w:rsidRDefault="00B95617" w:rsidP="00B95617">
            <w:pPr>
              <w:widowControl/>
              <w:jc w:val="center"/>
              <w:rPr>
                <w:rStyle w:val="FontStyle238"/>
                <w:rFonts w:ascii="Times New Roman" w:hAnsi="Times New Roman" w:cs="Times New Roman"/>
                <w:sz w:val="24"/>
                <w:szCs w:val="24"/>
                <w:lang w:eastAsia="en-US"/>
              </w:rPr>
            </w:pPr>
          </w:p>
        </w:tc>
        <w:tc>
          <w:tcPr>
            <w:tcW w:w="2699" w:type="dxa"/>
            <w:tcBorders>
              <w:top w:val="nil"/>
              <w:left w:val="single" w:sz="6" w:space="0" w:color="auto"/>
              <w:bottom w:val="double" w:sz="4" w:space="0" w:color="auto"/>
              <w:right w:val="single" w:sz="6" w:space="0" w:color="auto"/>
            </w:tcBorders>
            <w:vAlign w:val="center"/>
          </w:tcPr>
          <w:p w:rsidR="00B95617" w:rsidRPr="00B95617" w:rsidRDefault="00B95617" w:rsidP="00B95617">
            <w:pPr>
              <w:widowControl/>
              <w:jc w:val="center"/>
              <w:rPr>
                <w:rStyle w:val="FontStyle238"/>
                <w:rFonts w:ascii="Times New Roman" w:hAnsi="Times New Roman" w:cs="Times New Roman"/>
                <w:sz w:val="24"/>
                <w:szCs w:val="24"/>
                <w:lang w:eastAsia="en-US"/>
              </w:rPr>
            </w:pPr>
          </w:p>
        </w:tc>
        <w:tc>
          <w:tcPr>
            <w:tcW w:w="1350" w:type="dxa"/>
            <w:tcBorders>
              <w:top w:val="single" w:sz="6" w:space="0" w:color="auto"/>
              <w:left w:val="single" w:sz="6" w:space="0" w:color="auto"/>
              <w:bottom w:val="double" w:sz="4" w:space="0" w:color="auto"/>
              <w:right w:val="single" w:sz="6" w:space="0" w:color="auto"/>
            </w:tcBorders>
          </w:tcPr>
          <w:p w:rsidR="00B95617" w:rsidRPr="00B95617" w:rsidRDefault="00B95617" w:rsidP="00B95617">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 xml:space="preserve">Класс 1        </w:t>
            </w:r>
          </w:p>
        </w:tc>
        <w:tc>
          <w:tcPr>
            <w:tcW w:w="1198" w:type="dxa"/>
            <w:tcBorders>
              <w:top w:val="single" w:sz="6" w:space="0" w:color="auto"/>
              <w:left w:val="single" w:sz="6" w:space="0" w:color="auto"/>
              <w:bottom w:val="double" w:sz="4" w:space="0" w:color="auto"/>
              <w:right w:val="single" w:sz="6" w:space="0" w:color="auto"/>
            </w:tcBorders>
          </w:tcPr>
          <w:p w:rsidR="00B95617" w:rsidRPr="00B95617" w:rsidRDefault="00B95617" w:rsidP="00B95617">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Класс 2</w:t>
            </w:r>
          </w:p>
        </w:tc>
      </w:tr>
      <w:tr w:rsidR="007F32F0" w:rsidRPr="00756D8C" w:rsidTr="00F34C08">
        <w:trPr>
          <w:trHeight w:val="2610"/>
        </w:trPr>
        <w:tc>
          <w:tcPr>
            <w:tcW w:w="298" w:type="dxa"/>
            <w:tcBorders>
              <w:top w:val="double" w:sz="4" w:space="0" w:color="auto"/>
              <w:left w:val="single" w:sz="6" w:space="0" w:color="auto"/>
              <w:bottom w:val="single" w:sz="6" w:space="0" w:color="auto"/>
              <w:right w:val="single" w:sz="6" w:space="0" w:color="auto"/>
            </w:tcBorders>
          </w:tcPr>
          <w:p w:rsidR="007F32F0" w:rsidRPr="00756D8C" w:rsidRDefault="007F32F0" w:rsidP="00732353">
            <w:pPr>
              <w:pStyle w:val="Style29"/>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w:t>
            </w:r>
          </w:p>
        </w:tc>
        <w:tc>
          <w:tcPr>
            <w:tcW w:w="3890" w:type="dxa"/>
            <w:gridSpan w:val="4"/>
            <w:tcBorders>
              <w:top w:val="double" w:sz="4" w:space="0" w:color="auto"/>
              <w:left w:val="single" w:sz="6" w:space="0" w:color="auto"/>
              <w:bottom w:val="single" w:sz="6" w:space="0" w:color="auto"/>
              <w:right w:val="single" w:sz="6" w:space="0" w:color="auto"/>
            </w:tcBorders>
            <w:vAlign w:val="center"/>
          </w:tcPr>
          <w:p w:rsidR="007F32F0" w:rsidRPr="00B95617" w:rsidRDefault="007F32F0" w:rsidP="00B95617">
            <w:pPr>
              <w:pStyle w:val="Style29"/>
              <w:widowControl/>
              <w:jc w:val="both"/>
              <w:rPr>
                <w:rStyle w:val="FontStyle237"/>
                <w:rFonts w:ascii="Times New Roman" w:hAnsi="Times New Roman" w:cs="Times New Roman"/>
                <w:sz w:val="24"/>
                <w:szCs w:val="24"/>
                <w:lang w:eastAsia="en-US"/>
              </w:rPr>
            </w:pPr>
            <w:r w:rsidRPr="00B95617">
              <w:rPr>
                <w:rStyle w:val="FontStyle237"/>
                <w:rFonts w:ascii="Times New Roman" w:hAnsi="Times New Roman" w:cs="Times New Roman"/>
                <w:sz w:val="24"/>
                <w:szCs w:val="24"/>
                <w:lang w:eastAsia="en-US"/>
              </w:rPr>
              <w:t xml:space="preserve">Длина </w:t>
            </w:r>
            <w:r w:rsidRPr="00B95617">
              <w:rPr>
                <w:rStyle w:val="FontStyle232"/>
                <w:rFonts w:ascii="Times New Roman" w:hAnsi="Times New Roman" w:cs="Times New Roman"/>
                <w:sz w:val="24"/>
                <w:szCs w:val="24"/>
                <w:lang w:val="en-US" w:eastAsia="en-US"/>
              </w:rPr>
              <w:t>L</w:t>
            </w:r>
            <w:r w:rsidRPr="00B95617">
              <w:rPr>
                <w:rStyle w:val="FontStyle232"/>
                <w:rFonts w:ascii="Times New Roman" w:hAnsi="Times New Roman" w:cs="Times New Roman"/>
                <w:sz w:val="24"/>
                <w:szCs w:val="24"/>
                <w:lang w:eastAsia="en-US"/>
              </w:rPr>
              <w:t xml:space="preserve"> </w:t>
            </w:r>
            <w:r w:rsidRPr="00B95617">
              <w:rPr>
                <w:rStyle w:val="FontStyle237"/>
                <w:rFonts w:ascii="Times New Roman" w:hAnsi="Times New Roman" w:cs="Times New Roman"/>
                <w:sz w:val="24"/>
                <w:szCs w:val="24"/>
                <w:lang w:eastAsia="en-US"/>
              </w:rPr>
              <w:t xml:space="preserve">высота / ширина </w:t>
            </w:r>
            <w:r w:rsidRPr="00B95617">
              <w:rPr>
                <w:rStyle w:val="FontStyle232"/>
                <w:rFonts w:ascii="Times New Roman" w:hAnsi="Times New Roman" w:cs="Times New Roman"/>
                <w:sz w:val="24"/>
                <w:szCs w:val="24"/>
                <w:lang w:val="en-US" w:eastAsia="en-US"/>
              </w:rPr>
              <w:t>B</w:t>
            </w:r>
            <w:r w:rsidRPr="00B95617">
              <w:rPr>
                <w:rStyle w:val="FontStyle232"/>
                <w:rFonts w:ascii="Times New Roman" w:hAnsi="Times New Roman" w:cs="Times New Roman"/>
                <w:sz w:val="24"/>
                <w:szCs w:val="24"/>
                <w:lang w:eastAsia="en-US"/>
              </w:rPr>
              <w:t xml:space="preserve"> </w:t>
            </w:r>
            <w:r w:rsidRPr="00B95617">
              <w:rPr>
                <w:rStyle w:val="FontStyle237"/>
                <w:rFonts w:ascii="Times New Roman" w:hAnsi="Times New Roman" w:cs="Times New Roman"/>
                <w:sz w:val="24"/>
                <w:szCs w:val="24"/>
                <w:lang w:eastAsia="en-US"/>
              </w:rPr>
              <w:t>пластины для настила:</w:t>
            </w:r>
          </w:p>
          <w:p w:rsidR="007F32F0" w:rsidRPr="00756D8C" w:rsidRDefault="007F32F0" w:rsidP="00B95617">
            <w:pPr>
              <w:pStyle w:val="Style29"/>
              <w:widowControl/>
              <w:jc w:val="both"/>
              <w:rPr>
                <w:rStyle w:val="FontStyle262"/>
                <w:rFonts w:ascii="Times New Roman" w:hAnsi="Times New Roman" w:cs="Times New Roman"/>
                <w:i w:val="0"/>
                <w:iCs w:val="0"/>
                <w:lang w:val="en-US" w:eastAsia="en-US"/>
              </w:rPr>
            </w:pPr>
            <w:r w:rsidRPr="00756D8C">
              <w:rPr>
                <w:rFonts w:ascii="Times New Roman" w:hAnsi="Times New Roman" w:cs="Times New Roman"/>
                <w:noProof/>
                <w:color w:val="000000"/>
              </w:rPr>
              <w:drawing>
                <wp:inline distT="0" distB="0" distL="0" distR="0" wp14:anchorId="789BF5A4" wp14:editId="122B9875">
                  <wp:extent cx="1628775" cy="1200150"/>
                  <wp:effectExtent l="0" t="0" r="0" b="0"/>
                  <wp:docPr id="403"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93"/>
                          <a:srcRect/>
                          <a:stretch>
                            <a:fillRect/>
                          </a:stretch>
                        </pic:blipFill>
                        <pic:spPr bwMode="auto">
                          <a:xfrm>
                            <a:off x="0" y="0"/>
                            <a:ext cx="1628775" cy="1200150"/>
                          </a:xfrm>
                          <a:prstGeom prst="rect">
                            <a:avLst/>
                          </a:prstGeom>
                          <a:noFill/>
                          <a:ln w="9525">
                            <a:noFill/>
                            <a:miter lim="800000"/>
                            <a:headEnd/>
                            <a:tailEnd/>
                          </a:ln>
                        </pic:spPr>
                      </pic:pic>
                    </a:graphicData>
                  </a:graphic>
                </wp:inline>
              </w:drawing>
            </w:r>
          </w:p>
        </w:tc>
        <w:tc>
          <w:tcPr>
            <w:tcW w:w="2699" w:type="dxa"/>
            <w:tcBorders>
              <w:top w:val="double" w:sz="4" w:space="0" w:color="auto"/>
              <w:left w:val="single" w:sz="6" w:space="0" w:color="auto"/>
              <w:bottom w:val="single" w:sz="6" w:space="0" w:color="auto"/>
              <w:right w:val="single" w:sz="6" w:space="0" w:color="auto"/>
            </w:tcBorders>
          </w:tcPr>
          <w:p w:rsidR="007F32F0" w:rsidRPr="00756D8C" w:rsidRDefault="007F32F0" w:rsidP="00732353">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Общие размеры </w:t>
            </w:r>
            <w:r w:rsidRPr="00756D8C">
              <w:rPr>
                <w:rStyle w:val="FontStyle237"/>
                <w:rFonts w:ascii="Times New Roman" w:hAnsi="Times New Roman" w:cs="Times New Roman"/>
                <w:i/>
                <w:sz w:val="24"/>
                <w:szCs w:val="24"/>
                <w:lang w:val="en-US" w:eastAsia="en-US"/>
              </w:rPr>
              <w:t>L</w:t>
            </w:r>
            <w:r w:rsidRPr="00756D8C">
              <w:rPr>
                <w:rStyle w:val="FontStyle237"/>
                <w:rFonts w:ascii="Times New Roman" w:hAnsi="Times New Roman" w:cs="Times New Roman"/>
                <w:sz w:val="24"/>
                <w:szCs w:val="24"/>
                <w:lang w:eastAsia="en-US"/>
              </w:rPr>
              <w:t xml:space="preserve"> и </w:t>
            </w:r>
            <w:r w:rsidRPr="00756D8C">
              <w:rPr>
                <w:rStyle w:val="FontStyle237"/>
                <w:rFonts w:ascii="Times New Roman" w:hAnsi="Times New Roman" w:cs="Times New Roman"/>
                <w:i/>
                <w:sz w:val="24"/>
                <w:szCs w:val="24"/>
                <w:lang w:val="en-US" w:eastAsia="en-US"/>
              </w:rPr>
              <w:t>B</w:t>
            </w:r>
            <w:r w:rsidRPr="00756D8C">
              <w:rPr>
                <w:rStyle w:val="FontStyle237"/>
                <w:rFonts w:ascii="Times New Roman" w:hAnsi="Times New Roman" w:cs="Times New Roman"/>
                <w:sz w:val="24"/>
                <w:szCs w:val="24"/>
                <w:lang w:eastAsia="en-US"/>
              </w:rPr>
              <w:t xml:space="preserve"> после резки и выпрямление с учетом усадки и после подготовки сварного шва</w:t>
            </w:r>
          </w:p>
        </w:tc>
        <w:tc>
          <w:tcPr>
            <w:tcW w:w="1350" w:type="dxa"/>
            <w:tcBorders>
              <w:top w:val="double" w:sz="4" w:space="0" w:color="auto"/>
              <w:left w:val="single" w:sz="6" w:space="0" w:color="auto"/>
              <w:bottom w:val="single" w:sz="6" w:space="0" w:color="auto"/>
              <w:right w:val="single" w:sz="6" w:space="0" w:color="auto"/>
            </w:tcBorders>
          </w:tcPr>
          <w:p w:rsidR="007F32F0" w:rsidRPr="00756D8C" w:rsidRDefault="007F32F0" w:rsidP="00732353">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tc>
        <w:tc>
          <w:tcPr>
            <w:tcW w:w="1198" w:type="dxa"/>
            <w:tcBorders>
              <w:top w:val="double" w:sz="4" w:space="0" w:color="auto"/>
              <w:left w:val="single" w:sz="6" w:space="0" w:color="auto"/>
              <w:bottom w:val="single" w:sz="6" w:space="0" w:color="auto"/>
              <w:right w:val="single" w:sz="6" w:space="0" w:color="auto"/>
            </w:tcBorders>
          </w:tcPr>
          <w:p w:rsidR="007F32F0" w:rsidRPr="00756D8C" w:rsidRDefault="007F32F0" w:rsidP="00732353">
            <w:pPr>
              <w:pStyle w:val="Style103"/>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0</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7F32F0" w:rsidRPr="00756D8C" w:rsidTr="00732353">
        <w:trPr>
          <w:trHeight w:val="2674"/>
        </w:trPr>
        <w:tc>
          <w:tcPr>
            <w:tcW w:w="298" w:type="dxa"/>
            <w:tcBorders>
              <w:top w:val="single" w:sz="6" w:space="0" w:color="auto"/>
              <w:left w:val="single" w:sz="6" w:space="0" w:color="auto"/>
              <w:bottom w:val="single" w:sz="6" w:space="0" w:color="auto"/>
              <w:right w:val="single" w:sz="6" w:space="0" w:color="auto"/>
            </w:tcBorders>
          </w:tcPr>
          <w:p w:rsidR="007F32F0" w:rsidRPr="00756D8C" w:rsidRDefault="007F32F0" w:rsidP="00732353">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2</w:t>
            </w:r>
          </w:p>
        </w:tc>
        <w:tc>
          <w:tcPr>
            <w:tcW w:w="3890" w:type="dxa"/>
            <w:gridSpan w:val="4"/>
            <w:tcBorders>
              <w:top w:val="single" w:sz="6" w:space="0" w:color="auto"/>
              <w:left w:val="single" w:sz="6" w:space="0" w:color="auto"/>
              <w:bottom w:val="single" w:sz="6" w:space="0" w:color="auto"/>
              <w:right w:val="single" w:sz="6" w:space="0" w:color="auto"/>
            </w:tcBorders>
            <w:vAlign w:val="center"/>
          </w:tcPr>
          <w:p w:rsidR="007F32F0" w:rsidRPr="00756D8C" w:rsidRDefault="007F32F0" w:rsidP="00B95617">
            <w:pPr>
              <w:pStyle w:val="Style29"/>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Плоскостность плиты для настила</w:t>
            </w:r>
          </w:p>
          <w:p w:rsidR="007F32F0" w:rsidRPr="00756D8C" w:rsidRDefault="007F32F0" w:rsidP="00B95617">
            <w:pPr>
              <w:pStyle w:val="Style29"/>
              <w:widowControl/>
              <w:jc w:val="both"/>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3C625AE1" wp14:editId="244540BB">
                  <wp:extent cx="1704975" cy="1000125"/>
                  <wp:effectExtent l="19050" t="0" r="9525" b="0"/>
                  <wp:docPr id="404"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4"/>
                          <a:srcRect/>
                          <a:stretch>
                            <a:fillRect/>
                          </a:stretch>
                        </pic:blipFill>
                        <pic:spPr bwMode="auto">
                          <a:xfrm>
                            <a:off x="0" y="0"/>
                            <a:ext cx="1704975" cy="1000125"/>
                          </a:xfrm>
                          <a:prstGeom prst="rect">
                            <a:avLst/>
                          </a:prstGeom>
                          <a:noFill/>
                          <a:ln w="9525">
                            <a:noFill/>
                            <a:miter lim="800000"/>
                            <a:headEnd/>
                            <a:tailEnd/>
                          </a:ln>
                        </pic:spPr>
                      </pic:pic>
                    </a:graphicData>
                  </a:graphic>
                </wp:inline>
              </w:drawing>
            </w:r>
          </w:p>
          <w:p w:rsidR="007F32F0" w:rsidRPr="00756D8C" w:rsidRDefault="007F32F0" w:rsidP="00B95617">
            <w:pPr>
              <w:pStyle w:val="Style123"/>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 длина участка измерения 2000 мм</w:t>
            </w:r>
          </w:p>
          <w:p w:rsidR="007F32F0" w:rsidRPr="00756D8C" w:rsidRDefault="007F32F0" w:rsidP="00B95617">
            <w:pPr>
              <w:pStyle w:val="Style123"/>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2</w:t>
            </w:r>
            <w:r w:rsidR="00B95617">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xml:space="preserve"> плита</w:t>
            </w:r>
          </w:p>
          <w:p w:rsidR="007F32F0" w:rsidRPr="00B95617" w:rsidRDefault="00B95617" w:rsidP="00B95617">
            <w:pPr>
              <w:pStyle w:val="Style29"/>
              <w:widowControl/>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rPr>
              <w:t xml:space="preserve">3 - </w:t>
            </w:r>
            <w:r w:rsidR="007F32F0" w:rsidRPr="00756D8C">
              <w:rPr>
                <w:rStyle w:val="FontStyle237"/>
                <w:rFonts w:ascii="Times New Roman" w:hAnsi="Times New Roman" w:cs="Times New Roman"/>
                <w:sz w:val="24"/>
                <w:szCs w:val="24"/>
              </w:rPr>
              <w:t>отклонение</w:t>
            </w:r>
            <w:r w:rsidR="007F32F0" w:rsidRPr="00B95617">
              <w:rPr>
                <w:rStyle w:val="FontStyle237"/>
                <w:rFonts w:ascii="Times New Roman" w:hAnsi="Times New Roman" w:cs="Times New Roman"/>
                <w:sz w:val="24"/>
                <w:szCs w:val="24"/>
              </w:rPr>
              <w:t xml:space="preserve"> </w:t>
            </w:r>
            <w:r w:rsidR="007F32F0" w:rsidRPr="00756D8C">
              <w:rPr>
                <w:rStyle w:val="FontStyle237"/>
                <w:rFonts w:ascii="Times New Roman" w:hAnsi="Times New Roman" w:cs="Times New Roman"/>
                <w:sz w:val="24"/>
                <w:szCs w:val="24"/>
              </w:rPr>
              <w:t>Δ</w:t>
            </w:r>
          </w:p>
        </w:tc>
        <w:tc>
          <w:tcPr>
            <w:tcW w:w="2699" w:type="dxa"/>
            <w:tcBorders>
              <w:top w:val="single" w:sz="6" w:space="0" w:color="auto"/>
              <w:left w:val="single" w:sz="6" w:space="0" w:color="auto"/>
              <w:bottom w:val="single" w:sz="6" w:space="0" w:color="auto"/>
              <w:right w:val="single" w:sz="6" w:space="0" w:color="auto"/>
            </w:tcBorders>
          </w:tcPr>
          <w:p w:rsidR="007F32F0" w:rsidRPr="00756D8C" w:rsidRDefault="007F32F0" w:rsidP="00732353">
            <w:pPr>
              <w:pStyle w:val="Style29"/>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После</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подготовки сварного шва</w:t>
            </w:r>
            <w:r w:rsidRPr="00756D8C">
              <w:rPr>
                <w:rStyle w:val="FontStyle237"/>
                <w:rFonts w:ascii="Times New Roman" w:hAnsi="Times New Roman" w:cs="Times New Roman"/>
                <w:sz w:val="24"/>
                <w:szCs w:val="24"/>
                <w:lang w:val="en-US" w:eastAsia="en-US"/>
              </w:rPr>
              <w:t>:</w:t>
            </w:r>
          </w:p>
        </w:tc>
        <w:tc>
          <w:tcPr>
            <w:tcW w:w="1350" w:type="dxa"/>
            <w:tcBorders>
              <w:top w:val="single" w:sz="6" w:space="0" w:color="auto"/>
              <w:left w:val="single" w:sz="6" w:space="0" w:color="auto"/>
              <w:bottom w:val="single" w:sz="6" w:space="0" w:color="auto"/>
              <w:right w:val="single" w:sz="6" w:space="0" w:color="auto"/>
            </w:tcBorders>
          </w:tcPr>
          <w:p w:rsidR="007F32F0" w:rsidRPr="00756D8C" w:rsidRDefault="007F32F0" w:rsidP="00732353">
            <w:pPr>
              <w:pStyle w:val="Style103"/>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Класс</w:t>
            </w:r>
            <w:r w:rsidRPr="00756D8C">
              <w:rPr>
                <w:rStyle w:val="FontStyle237"/>
                <w:rFonts w:ascii="Times New Roman" w:hAnsi="Times New Roman" w:cs="Times New Roman"/>
                <w:sz w:val="24"/>
                <w:szCs w:val="24"/>
                <w:lang w:val="en-US" w:eastAsia="en-US"/>
              </w:rPr>
              <w:t xml:space="preserve"> S </w:t>
            </w:r>
            <w:r w:rsidRPr="00756D8C">
              <w:rPr>
                <w:rStyle w:val="FontStyle237"/>
                <w:rFonts w:ascii="Times New Roman" w:hAnsi="Times New Roman" w:cs="Times New Roman"/>
                <w:sz w:val="24"/>
                <w:szCs w:val="24"/>
                <w:lang w:eastAsia="en-US"/>
              </w:rPr>
              <w:t>согласно</w:t>
            </w:r>
            <w:r w:rsidRPr="00756D8C">
              <w:rPr>
                <w:rStyle w:val="FontStyle237"/>
                <w:rFonts w:ascii="Times New Roman" w:hAnsi="Times New Roman" w:cs="Times New Roman"/>
                <w:sz w:val="24"/>
                <w:szCs w:val="24"/>
                <w:lang w:val="en-US" w:eastAsia="en-US"/>
              </w:rPr>
              <w:t xml:space="preserve"> EN 10029</w:t>
            </w:r>
          </w:p>
        </w:tc>
        <w:tc>
          <w:tcPr>
            <w:tcW w:w="1198" w:type="dxa"/>
            <w:tcBorders>
              <w:top w:val="single" w:sz="6" w:space="0" w:color="auto"/>
              <w:left w:val="single" w:sz="6" w:space="0" w:color="auto"/>
              <w:bottom w:val="single" w:sz="6" w:space="0" w:color="auto"/>
              <w:right w:val="single" w:sz="6" w:space="0" w:color="auto"/>
            </w:tcBorders>
          </w:tcPr>
          <w:p w:rsidR="007F32F0" w:rsidRPr="00756D8C" w:rsidRDefault="007F32F0" w:rsidP="00732353">
            <w:pPr>
              <w:pStyle w:val="Style2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2мм</w:t>
            </w:r>
          </w:p>
        </w:tc>
      </w:tr>
      <w:tr w:rsidR="00B95617" w:rsidRPr="00756D8C" w:rsidTr="00732353">
        <w:trPr>
          <w:trHeight w:val="2674"/>
        </w:trPr>
        <w:tc>
          <w:tcPr>
            <w:tcW w:w="298" w:type="dxa"/>
            <w:tcBorders>
              <w:top w:val="single" w:sz="6" w:space="0" w:color="auto"/>
              <w:left w:val="single" w:sz="6" w:space="0" w:color="auto"/>
              <w:right w:val="single" w:sz="6" w:space="0" w:color="auto"/>
            </w:tcBorders>
          </w:tcPr>
          <w:p w:rsidR="00B95617" w:rsidRPr="008D0CAB" w:rsidRDefault="008D0CAB" w:rsidP="00732353">
            <w:pPr>
              <w:pStyle w:val="Style29"/>
              <w:widowControl/>
              <w:rPr>
                <w:rStyle w:val="FontStyle237"/>
                <w:rFonts w:ascii="Times New Roman" w:hAnsi="Times New Roman" w:cs="Times New Roman"/>
                <w:sz w:val="24"/>
                <w:szCs w:val="24"/>
              </w:rPr>
            </w:pPr>
            <w:r>
              <w:rPr>
                <w:rStyle w:val="FontStyle237"/>
                <w:rFonts w:ascii="Times New Roman" w:hAnsi="Times New Roman" w:cs="Times New Roman"/>
                <w:sz w:val="24"/>
                <w:szCs w:val="24"/>
              </w:rPr>
              <w:t>3</w:t>
            </w:r>
          </w:p>
        </w:tc>
        <w:tc>
          <w:tcPr>
            <w:tcW w:w="3890" w:type="dxa"/>
            <w:gridSpan w:val="4"/>
            <w:tcBorders>
              <w:top w:val="single" w:sz="6" w:space="0" w:color="auto"/>
              <w:left w:val="single" w:sz="6" w:space="0" w:color="auto"/>
              <w:right w:val="single" w:sz="6" w:space="0" w:color="auto"/>
            </w:tcBorders>
            <w:vAlign w:val="center"/>
          </w:tcPr>
          <w:p w:rsidR="00B95617" w:rsidRPr="00756D8C" w:rsidRDefault="00B95617" w:rsidP="00B95617">
            <w:pPr>
              <w:pStyle w:val="Style29"/>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Гнутый фасонный профиль высотой </w:t>
            </w:r>
            <w:r w:rsidRPr="00756D8C">
              <w:rPr>
                <w:rStyle w:val="FontStyle237"/>
                <w:rFonts w:ascii="Times New Roman" w:hAnsi="Times New Roman" w:cs="Times New Roman"/>
                <w:i/>
                <w:sz w:val="24"/>
                <w:szCs w:val="24"/>
                <w:lang w:val="en-US" w:eastAsia="en-US"/>
              </w:rPr>
              <w:t>h</w:t>
            </w:r>
            <w:r w:rsidRPr="00756D8C">
              <w:rPr>
                <w:rStyle w:val="FontStyle237"/>
                <w:rFonts w:ascii="Times New Roman" w:hAnsi="Times New Roman" w:cs="Times New Roman"/>
                <w:sz w:val="24"/>
                <w:szCs w:val="24"/>
                <w:lang w:eastAsia="en-US"/>
              </w:rPr>
              <w:t xml:space="preserve"> и шириной </w:t>
            </w:r>
            <w:r w:rsidRPr="00756D8C">
              <w:rPr>
                <w:rStyle w:val="FontStyle237"/>
                <w:rFonts w:ascii="Times New Roman" w:hAnsi="Times New Roman" w:cs="Times New Roman"/>
                <w:i/>
                <w:sz w:val="24"/>
                <w:szCs w:val="24"/>
                <w:lang w:val="en-US" w:eastAsia="en-US"/>
              </w:rPr>
              <w:t>a</w:t>
            </w:r>
            <w:r w:rsidRPr="00756D8C">
              <w:rPr>
                <w:rStyle w:val="FontStyle237"/>
                <w:rFonts w:ascii="Times New Roman" w:hAnsi="Times New Roman" w:cs="Times New Roman"/>
                <w:i/>
                <w:sz w:val="24"/>
                <w:szCs w:val="24"/>
                <w:lang w:eastAsia="en-US"/>
              </w:rPr>
              <w:t xml:space="preserve"> </w:t>
            </w:r>
            <w:r w:rsidRPr="00756D8C">
              <w:rPr>
                <w:rStyle w:val="FontStyle237"/>
                <w:rFonts w:ascii="Times New Roman" w:hAnsi="Times New Roman" w:cs="Times New Roman"/>
                <w:sz w:val="24"/>
                <w:szCs w:val="24"/>
                <w:lang w:eastAsia="en-US"/>
              </w:rPr>
              <w:t xml:space="preserve">и </w:t>
            </w:r>
            <w:r w:rsidRPr="00756D8C">
              <w:rPr>
                <w:rStyle w:val="FontStyle237"/>
                <w:rFonts w:ascii="Times New Roman" w:hAnsi="Times New Roman" w:cs="Times New Roman"/>
                <w:i/>
                <w:sz w:val="24"/>
                <w:szCs w:val="24"/>
                <w:lang w:val="en-US" w:eastAsia="en-US"/>
              </w:rPr>
              <w:t>b</w:t>
            </w:r>
            <w:r w:rsidRPr="00756D8C">
              <w:rPr>
                <w:rStyle w:val="FontStyle237"/>
                <w:rFonts w:ascii="Times New Roman" w:hAnsi="Times New Roman" w:cs="Times New Roman"/>
                <w:sz w:val="24"/>
                <w:szCs w:val="24"/>
                <w:lang w:eastAsia="en-US"/>
              </w:rPr>
              <w:t xml:space="preserve"> для пропуска поперечных балок:</w:t>
            </w:r>
          </w:p>
          <w:p w:rsidR="00B95617" w:rsidRPr="00756D8C" w:rsidRDefault="00B95617" w:rsidP="00B95617">
            <w:pPr>
              <w:pStyle w:val="Style29"/>
              <w:widowControl/>
              <w:jc w:val="both"/>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0AF3F40" wp14:editId="6E1A4A92">
                  <wp:extent cx="1851660" cy="933450"/>
                  <wp:effectExtent l="0" t="0" r="0" b="0"/>
                  <wp:docPr id="407"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95"/>
                          <a:srcRect/>
                          <a:stretch>
                            <a:fillRect/>
                          </a:stretch>
                        </pic:blipFill>
                        <pic:spPr bwMode="auto">
                          <a:xfrm>
                            <a:off x="0" y="0"/>
                            <a:ext cx="1851660" cy="933450"/>
                          </a:xfrm>
                          <a:prstGeom prst="rect">
                            <a:avLst/>
                          </a:prstGeom>
                          <a:noFill/>
                          <a:ln w="9525">
                            <a:noFill/>
                            <a:miter lim="800000"/>
                            <a:headEnd/>
                            <a:tailEnd/>
                          </a:ln>
                        </pic:spPr>
                      </pic:pic>
                    </a:graphicData>
                  </a:graphic>
                </wp:inline>
              </w:drawing>
            </w:r>
          </w:p>
          <w:p w:rsidR="00B95617" w:rsidRPr="00756D8C" w:rsidRDefault="00B95617" w:rsidP="00B95617">
            <w:pPr>
              <w:pStyle w:val="Style29"/>
              <w:widowControl/>
              <w:jc w:val="both"/>
              <w:rPr>
                <w:rStyle w:val="FontStyle237"/>
                <w:rFonts w:ascii="Times New Roman" w:hAnsi="Times New Roman" w:cs="Times New Roman"/>
                <w:sz w:val="24"/>
                <w:szCs w:val="24"/>
                <w:lang w:eastAsia="en-US"/>
              </w:rPr>
            </w:pPr>
          </w:p>
        </w:tc>
        <w:tc>
          <w:tcPr>
            <w:tcW w:w="2699" w:type="dxa"/>
            <w:tcBorders>
              <w:top w:val="single" w:sz="6" w:space="0" w:color="auto"/>
              <w:left w:val="single" w:sz="6" w:space="0" w:color="auto"/>
              <w:right w:val="single" w:sz="6" w:space="0" w:color="auto"/>
            </w:tcBorders>
          </w:tcPr>
          <w:p w:rsidR="00B95617" w:rsidRPr="00756D8C" w:rsidRDefault="00B95617" w:rsidP="00732353">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 отверстиями:</w:t>
            </w:r>
          </w:p>
          <w:p w:rsidR="00B95617" w:rsidRPr="00732353" w:rsidRDefault="00B95617" w:rsidP="00732353">
            <w:pPr>
              <w:pStyle w:val="Style29"/>
              <w:widowControl/>
              <w:rPr>
                <w:rStyle w:val="FontStyle237"/>
                <w:rFonts w:ascii="Times New Roman" w:hAnsi="Times New Roman" w:cs="Times New Roman"/>
                <w:sz w:val="24"/>
                <w:szCs w:val="24"/>
              </w:rPr>
            </w:pPr>
            <w:r w:rsidRPr="00732353">
              <w:rPr>
                <w:rFonts w:ascii="Times New Roman" w:hAnsi="Times New Roman" w:cs="Times New Roman"/>
              </w:rPr>
              <w:t>∆</w:t>
            </w:r>
            <w:r w:rsidRPr="00732353">
              <w:rPr>
                <w:rStyle w:val="FontStyle237"/>
                <w:rFonts w:ascii="Times New Roman" w:hAnsi="Times New Roman" w:cs="Times New Roman"/>
                <w:sz w:val="24"/>
                <w:szCs w:val="24"/>
              </w:rPr>
              <w:t xml:space="preserve"> отклонение </w:t>
            </w:r>
            <w:r w:rsidRPr="00732353">
              <w:rPr>
                <w:rStyle w:val="FontStyle232"/>
                <w:rFonts w:ascii="Times New Roman" w:hAnsi="Times New Roman" w:cs="Times New Roman"/>
                <w:sz w:val="24"/>
                <w:szCs w:val="24"/>
                <w:lang w:val="en-US"/>
              </w:rPr>
              <w:t>h</w:t>
            </w:r>
            <w:r w:rsidRPr="00732353">
              <w:rPr>
                <w:rStyle w:val="FontStyle232"/>
                <w:rFonts w:ascii="Times New Roman" w:hAnsi="Times New Roman" w:cs="Times New Roman"/>
                <w:sz w:val="24"/>
                <w:szCs w:val="24"/>
              </w:rPr>
              <w:t xml:space="preserve"> </w:t>
            </w:r>
            <w:r w:rsidRPr="00732353">
              <w:rPr>
                <w:rStyle w:val="FontStyle237"/>
                <w:rFonts w:ascii="Times New Roman" w:hAnsi="Times New Roman" w:cs="Times New Roman"/>
                <w:sz w:val="24"/>
                <w:szCs w:val="24"/>
              </w:rPr>
              <w:t xml:space="preserve">или </w:t>
            </w:r>
            <w:r w:rsidRPr="00732353">
              <w:rPr>
                <w:rStyle w:val="FontStyle237"/>
                <w:rFonts w:ascii="Times New Roman" w:hAnsi="Times New Roman" w:cs="Times New Roman"/>
                <w:sz w:val="24"/>
                <w:szCs w:val="24"/>
                <w:lang w:val="en-US"/>
              </w:rPr>
              <w:t>a</w:t>
            </w:r>
          </w:p>
          <w:p w:rsidR="00B95617" w:rsidRPr="00732353" w:rsidRDefault="00B95617" w:rsidP="00732353">
            <w:pPr>
              <w:pStyle w:val="Style29"/>
              <w:widowControl/>
              <w:rPr>
                <w:rStyle w:val="FontStyle232"/>
                <w:rFonts w:ascii="Times New Roman" w:hAnsi="Times New Roman" w:cs="Times New Roman"/>
                <w:sz w:val="24"/>
                <w:szCs w:val="24"/>
                <w:lang w:eastAsia="en-US"/>
              </w:rPr>
            </w:pPr>
            <w:r w:rsidRPr="00732353">
              <w:rPr>
                <w:rStyle w:val="FontStyle237"/>
                <w:rFonts w:ascii="Times New Roman" w:hAnsi="Times New Roman" w:cs="Times New Roman"/>
                <w:sz w:val="24"/>
                <w:szCs w:val="24"/>
                <w:lang w:eastAsia="en-US"/>
              </w:rPr>
              <w:t xml:space="preserve">или </w:t>
            </w:r>
            <w:r w:rsidRPr="00732353">
              <w:rPr>
                <w:rStyle w:val="FontStyle232"/>
                <w:rFonts w:ascii="Times New Roman" w:hAnsi="Times New Roman" w:cs="Times New Roman"/>
                <w:sz w:val="24"/>
                <w:szCs w:val="24"/>
                <w:lang w:val="en-US" w:eastAsia="en-US"/>
              </w:rPr>
              <w:t>b</w:t>
            </w:r>
          </w:p>
          <w:p w:rsidR="00732353" w:rsidRPr="009C025B" w:rsidRDefault="00732353" w:rsidP="00732353">
            <w:pPr>
              <w:pStyle w:val="Style29"/>
              <w:widowControl/>
              <w:rPr>
                <w:rStyle w:val="FontStyle237"/>
                <w:rFonts w:ascii="Times New Roman" w:hAnsi="Times New Roman" w:cs="Times New Roman"/>
                <w:sz w:val="20"/>
                <w:szCs w:val="20"/>
                <w:lang w:eastAsia="en-US"/>
              </w:rPr>
            </w:pPr>
          </w:p>
          <w:p w:rsidR="00B95617" w:rsidRPr="00732353" w:rsidRDefault="00B95617" w:rsidP="00732353">
            <w:pPr>
              <w:pStyle w:val="Style29"/>
              <w:widowControl/>
              <w:rPr>
                <w:rStyle w:val="FontStyle237"/>
                <w:rFonts w:ascii="Times New Roman" w:hAnsi="Times New Roman" w:cs="Times New Roman"/>
                <w:sz w:val="20"/>
                <w:szCs w:val="20"/>
                <w:lang w:eastAsia="en-US"/>
              </w:rPr>
            </w:pPr>
            <w:r w:rsidRPr="00732353">
              <w:rPr>
                <w:rStyle w:val="FontStyle237"/>
                <w:rFonts w:ascii="Times New Roman" w:hAnsi="Times New Roman" w:cs="Times New Roman"/>
                <w:sz w:val="20"/>
                <w:szCs w:val="20"/>
                <w:lang w:eastAsia="en-US"/>
              </w:rPr>
              <w:t>Примечание</w:t>
            </w:r>
            <w:r w:rsidR="00732353" w:rsidRPr="00732353">
              <w:rPr>
                <w:rStyle w:val="FontStyle237"/>
                <w:rFonts w:ascii="Times New Roman" w:hAnsi="Times New Roman" w:cs="Times New Roman"/>
                <w:sz w:val="20"/>
                <w:szCs w:val="20"/>
                <w:lang w:eastAsia="en-US"/>
              </w:rPr>
              <w:t xml:space="preserve"> - </w:t>
            </w:r>
            <w:r w:rsidRPr="00732353">
              <w:rPr>
                <w:rStyle w:val="FontStyle237"/>
                <w:rFonts w:ascii="Times New Roman" w:hAnsi="Times New Roman" w:cs="Times New Roman"/>
                <w:sz w:val="20"/>
                <w:szCs w:val="20"/>
                <w:lang w:eastAsia="en-US"/>
              </w:rPr>
              <w:t xml:space="preserve"> для </w:t>
            </w:r>
            <w:r w:rsidRPr="00732353">
              <w:rPr>
                <w:rStyle w:val="FontStyle232"/>
                <w:sz w:val="20"/>
                <w:szCs w:val="20"/>
                <w:lang w:val="en-US" w:eastAsia="en-US"/>
              </w:rPr>
              <w:t>a</w:t>
            </w:r>
            <w:r w:rsidRPr="00732353">
              <w:rPr>
                <w:rStyle w:val="FontStyle232"/>
                <w:sz w:val="20"/>
                <w:szCs w:val="20"/>
                <w:lang w:eastAsia="en-US"/>
              </w:rPr>
              <w:t xml:space="preserve"> </w:t>
            </w:r>
            <w:r w:rsidRPr="00732353">
              <w:rPr>
                <w:rStyle w:val="FontStyle237"/>
                <w:rFonts w:ascii="Times New Roman" w:hAnsi="Times New Roman" w:cs="Times New Roman"/>
                <w:sz w:val="20"/>
                <w:szCs w:val="20"/>
                <w:lang w:eastAsia="en-US"/>
              </w:rPr>
              <w:t xml:space="preserve">или </w:t>
            </w:r>
            <w:r w:rsidRPr="00732353">
              <w:rPr>
                <w:rStyle w:val="FontStyle232"/>
                <w:sz w:val="20"/>
                <w:szCs w:val="20"/>
                <w:lang w:val="en-US" w:eastAsia="en-US"/>
              </w:rPr>
              <w:t>b</w:t>
            </w:r>
            <w:r w:rsidRPr="00732353">
              <w:rPr>
                <w:rStyle w:val="FontStyle232"/>
                <w:sz w:val="20"/>
                <w:szCs w:val="20"/>
                <w:lang w:eastAsia="en-US"/>
              </w:rPr>
              <w:t xml:space="preserve">: </w:t>
            </w:r>
            <w:r w:rsidRPr="00732353">
              <w:rPr>
                <w:rStyle w:val="FontStyle237"/>
                <w:rFonts w:ascii="Times New Roman" w:hAnsi="Times New Roman" w:cs="Times New Roman"/>
                <w:sz w:val="20"/>
                <w:szCs w:val="20"/>
                <w:lang w:eastAsia="en-US"/>
              </w:rPr>
              <w:t>Если допуски превышаются, вырезы в поперечных балках должны быть такими, чтобы выполнить</w:t>
            </w:r>
            <w:r w:rsidR="00732353" w:rsidRPr="00732353">
              <w:rPr>
                <w:rStyle w:val="FontStyle237"/>
                <w:rFonts w:ascii="Times New Roman" w:hAnsi="Times New Roman" w:cs="Times New Roman"/>
                <w:sz w:val="20"/>
                <w:szCs w:val="20"/>
                <w:lang w:eastAsia="en-US"/>
              </w:rPr>
              <w:t xml:space="preserve"> требование по максимальной ширине зазора, измеряемого на расстоянии минимум 500 мм т края</w:t>
            </w:r>
          </w:p>
        </w:tc>
        <w:tc>
          <w:tcPr>
            <w:tcW w:w="1350" w:type="dxa"/>
            <w:tcBorders>
              <w:top w:val="single" w:sz="6" w:space="0" w:color="auto"/>
              <w:left w:val="single" w:sz="6" w:space="0" w:color="auto"/>
              <w:right w:val="single" w:sz="6" w:space="0" w:color="auto"/>
            </w:tcBorders>
          </w:tcPr>
          <w:p w:rsidR="00B95617" w:rsidRPr="00756D8C" w:rsidRDefault="00B95617" w:rsidP="00732353">
            <w:pPr>
              <w:pStyle w:val="Style103"/>
              <w:widowControl/>
              <w:rPr>
                <w:rStyle w:val="FontStyle237"/>
                <w:rFonts w:ascii="Times New Roman" w:hAnsi="Times New Roman" w:cs="Times New Roman"/>
                <w:sz w:val="24"/>
                <w:szCs w:val="24"/>
                <w:lang w:eastAsia="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 xml:space="preserve"> = ± 3 </w:t>
            </w:r>
            <w:proofErr w:type="gramStart"/>
            <w:r w:rsidRPr="00756D8C">
              <w:rPr>
                <w:rStyle w:val="FontStyle237"/>
                <w:rFonts w:ascii="Times New Roman" w:hAnsi="Times New Roman" w:cs="Times New Roman"/>
                <w:sz w:val="24"/>
                <w:szCs w:val="24"/>
                <w:lang w:eastAsia="en-US"/>
              </w:rPr>
              <w:t>мм</w:t>
            </w:r>
            <w:proofErr w:type="gramEnd"/>
            <w:r w:rsidRPr="00756D8C">
              <w:rPr>
                <w:rStyle w:val="FontStyle237"/>
                <w:rFonts w:ascii="Times New Roman" w:hAnsi="Times New Roman" w:cs="Times New Roman"/>
                <w:sz w:val="24"/>
                <w:szCs w:val="24"/>
                <w:lang w:eastAsia="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а = ± 2 мм </w:t>
            </w:r>
            <w:proofErr w:type="spellStart"/>
            <w:r w:rsidRPr="00756D8C">
              <w:rPr>
                <w:rStyle w:val="FontStyle232"/>
                <w:lang w:val="en-US" w:eastAsia="en-US"/>
              </w:rPr>
              <w:t>Ab</w:t>
            </w:r>
            <w:proofErr w:type="spellEnd"/>
            <w:r w:rsidRPr="00756D8C">
              <w:rPr>
                <w:rStyle w:val="FontStyle232"/>
                <w:lang w:eastAsia="en-US"/>
              </w:rPr>
              <w:t xml:space="preserve"> </w:t>
            </w:r>
            <w:r w:rsidRPr="00756D8C">
              <w:rPr>
                <w:rStyle w:val="FontStyle237"/>
                <w:rFonts w:ascii="Times New Roman" w:hAnsi="Times New Roman" w:cs="Times New Roman"/>
                <w:sz w:val="24"/>
                <w:szCs w:val="24"/>
                <w:lang w:eastAsia="en-US"/>
              </w:rPr>
              <w:t>= ± 3 мм</w:t>
            </w:r>
          </w:p>
        </w:tc>
        <w:tc>
          <w:tcPr>
            <w:tcW w:w="1198" w:type="dxa"/>
            <w:tcBorders>
              <w:top w:val="single" w:sz="6" w:space="0" w:color="auto"/>
              <w:left w:val="single" w:sz="6" w:space="0" w:color="auto"/>
              <w:right w:val="single" w:sz="6" w:space="0" w:color="auto"/>
            </w:tcBorders>
          </w:tcPr>
          <w:p w:rsidR="00B95617" w:rsidRPr="00756D8C" w:rsidRDefault="00B95617" w:rsidP="00732353">
            <w:pPr>
              <w:pStyle w:val="Style103"/>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8D0CAB" w:rsidRPr="00756D8C" w:rsidTr="00732353">
        <w:trPr>
          <w:trHeight w:val="279"/>
        </w:trPr>
        <w:tc>
          <w:tcPr>
            <w:tcW w:w="9435" w:type="dxa"/>
            <w:gridSpan w:val="8"/>
            <w:tcBorders>
              <w:bottom w:val="single" w:sz="6" w:space="0" w:color="auto"/>
            </w:tcBorders>
            <w:vAlign w:val="center"/>
          </w:tcPr>
          <w:p w:rsidR="008D0CAB" w:rsidRPr="0058300B" w:rsidRDefault="0058300B" w:rsidP="0058300B">
            <w:pPr>
              <w:pStyle w:val="Style103"/>
              <w:widowControl/>
              <w:jc w:val="center"/>
              <w:rPr>
                <w:rStyle w:val="FontStyle237"/>
                <w:rFonts w:ascii="Times New Roman" w:hAnsi="Times New Roman" w:cs="Times New Roman"/>
                <w:i/>
                <w:sz w:val="24"/>
                <w:szCs w:val="24"/>
              </w:rPr>
            </w:pPr>
            <w:r>
              <w:rPr>
                <w:rStyle w:val="FontStyle237"/>
                <w:rFonts w:ascii="Times New Roman" w:hAnsi="Times New Roman" w:cs="Times New Roman"/>
                <w:i/>
                <w:sz w:val="24"/>
                <w:szCs w:val="24"/>
              </w:rPr>
              <w:lastRenderedPageBreak/>
              <w:t>Продолжение</w:t>
            </w:r>
            <w:r w:rsidRPr="0058300B">
              <w:rPr>
                <w:rStyle w:val="FontStyle237"/>
                <w:rFonts w:ascii="Times New Roman" w:hAnsi="Times New Roman" w:cs="Times New Roman"/>
                <w:i/>
                <w:sz w:val="24"/>
                <w:szCs w:val="24"/>
              </w:rPr>
              <w:t xml:space="preserve"> таблицы В</w:t>
            </w:r>
            <w:r w:rsidR="00B92FF6">
              <w:rPr>
                <w:rStyle w:val="FontStyle237"/>
                <w:rFonts w:ascii="Times New Roman" w:hAnsi="Times New Roman" w:cs="Times New Roman"/>
                <w:i/>
                <w:sz w:val="24"/>
                <w:szCs w:val="24"/>
              </w:rPr>
              <w:t>.</w:t>
            </w:r>
            <w:r w:rsidRPr="0058300B">
              <w:rPr>
                <w:rStyle w:val="FontStyle237"/>
                <w:rFonts w:ascii="Times New Roman" w:hAnsi="Times New Roman" w:cs="Times New Roman"/>
                <w:i/>
                <w:sz w:val="24"/>
                <w:szCs w:val="24"/>
              </w:rPr>
              <w:t>13</w:t>
            </w:r>
          </w:p>
        </w:tc>
      </w:tr>
      <w:tr w:rsidR="008D0CAB" w:rsidRPr="00B95617" w:rsidTr="00732353">
        <w:trPr>
          <w:trHeight w:val="533"/>
        </w:trPr>
        <w:tc>
          <w:tcPr>
            <w:tcW w:w="448" w:type="dxa"/>
            <w:gridSpan w:val="2"/>
            <w:tcBorders>
              <w:top w:val="single" w:sz="6" w:space="0" w:color="auto"/>
              <w:left w:val="single" w:sz="6" w:space="0" w:color="auto"/>
              <w:bottom w:val="nil"/>
              <w:right w:val="single" w:sz="6" w:space="0" w:color="auto"/>
            </w:tcBorders>
            <w:vAlign w:val="center"/>
          </w:tcPr>
          <w:p w:rsidR="008D0CAB" w:rsidRPr="00B95617" w:rsidRDefault="008D0CAB" w:rsidP="0058300B">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w:t>
            </w:r>
          </w:p>
        </w:tc>
        <w:tc>
          <w:tcPr>
            <w:tcW w:w="3443" w:type="dxa"/>
            <w:tcBorders>
              <w:top w:val="single" w:sz="6" w:space="0" w:color="auto"/>
              <w:left w:val="single" w:sz="6" w:space="0" w:color="auto"/>
              <w:bottom w:val="nil"/>
              <w:right w:val="single" w:sz="6" w:space="0" w:color="auto"/>
            </w:tcBorders>
            <w:vAlign w:val="center"/>
          </w:tcPr>
          <w:p w:rsidR="008D0CAB" w:rsidRPr="00B95617" w:rsidRDefault="008D0CAB" w:rsidP="0058300B">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Характеристика</w:t>
            </w:r>
          </w:p>
        </w:tc>
        <w:tc>
          <w:tcPr>
            <w:tcW w:w="2996" w:type="dxa"/>
            <w:gridSpan w:val="3"/>
            <w:tcBorders>
              <w:top w:val="single" w:sz="6" w:space="0" w:color="auto"/>
              <w:left w:val="single" w:sz="6" w:space="0" w:color="auto"/>
              <w:bottom w:val="nil"/>
              <w:right w:val="single" w:sz="6" w:space="0" w:color="auto"/>
            </w:tcBorders>
            <w:vAlign w:val="center"/>
          </w:tcPr>
          <w:p w:rsidR="008D0CAB" w:rsidRPr="00B95617" w:rsidRDefault="008D0CAB" w:rsidP="0058300B">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Параметр</w:t>
            </w:r>
          </w:p>
        </w:tc>
        <w:tc>
          <w:tcPr>
            <w:tcW w:w="2548" w:type="dxa"/>
            <w:gridSpan w:val="2"/>
            <w:tcBorders>
              <w:top w:val="single" w:sz="6" w:space="0" w:color="auto"/>
              <w:left w:val="single" w:sz="6" w:space="0" w:color="auto"/>
              <w:bottom w:val="single" w:sz="6" w:space="0" w:color="auto"/>
              <w:right w:val="single" w:sz="6" w:space="0" w:color="auto"/>
            </w:tcBorders>
          </w:tcPr>
          <w:p w:rsidR="008D0CAB" w:rsidRPr="00B95617" w:rsidRDefault="008D0CAB" w:rsidP="0058300B">
            <w:pPr>
              <w:pStyle w:val="Style15"/>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val="kk-KZ" w:eastAsia="en-US"/>
              </w:rPr>
              <w:t xml:space="preserve">Эксплуатационные  </w:t>
            </w:r>
            <w:proofErr w:type="spellStart"/>
            <w:r w:rsidRPr="00B95617">
              <w:rPr>
                <w:rStyle w:val="FontStyle238"/>
                <w:rFonts w:ascii="Times New Roman" w:hAnsi="Times New Roman" w:cs="Times New Roman"/>
                <w:sz w:val="24"/>
                <w:szCs w:val="24"/>
                <w:lang w:eastAsia="en-US"/>
              </w:rPr>
              <w:t>допуски</w:t>
            </w:r>
            <w:r w:rsidRPr="00B95617">
              <w:rPr>
                <w:rStyle w:val="FontStyle238"/>
                <w:rFonts w:ascii="Times New Roman" w:hAnsi="Times New Roman" w:cs="Times New Roman"/>
                <w:sz w:val="24"/>
                <w:szCs w:val="24"/>
                <w:vertAlign w:val="superscript"/>
                <w:lang w:eastAsia="en-US"/>
              </w:rPr>
              <w:t>а</w:t>
            </w:r>
            <w:proofErr w:type="spellEnd"/>
          </w:p>
          <w:p w:rsidR="008D0CAB" w:rsidRPr="00B95617" w:rsidRDefault="008D0CAB" w:rsidP="0058300B">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Допустимое отклонение ∆</w:t>
            </w:r>
          </w:p>
        </w:tc>
      </w:tr>
      <w:tr w:rsidR="008D0CAB" w:rsidRPr="00B95617" w:rsidTr="00F34C08">
        <w:trPr>
          <w:trHeight w:val="312"/>
        </w:trPr>
        <w:tc>
          <w:tcPr>
            <w:tcW w:w="448" w:type="dxa"/>
            <w:gridSpan w:val="2"/>
            <w:tcBorders>
              <w:top w:val="nil"/>
              <w:left w:val="single" w:sz="6" w:space="0" w:color="auto"/>
              <w:bottom w:val="double" w:sz="4" w:space="0" w:color="auto"/>
              <w:right w:val="single" w:sz="6" w:space="0" w:color="auto"/>
            </w:tcBorders>
            <w:vAlign w:val="center"/>
          </w:tcPr>
          <w:p w:rsidR="008D0CAB" w:rsidRPr="006D3BE7" w:rsidRDefault="008D0CAB" w:rsidP="0058300B">
            <w:pPr>
              <w:widowControl/>
              <w:jc w:val="center"/>
              <w:rPr>
                <w:rStyle w:val="FontStyle238"/>
                <w:rFonts w:ascii="Times New Roman" w:hAnsi="Times New Roman" w:cs="Times New Roman"/>
                <w:lang w:val="en-US" w:eastAsia="en-US"/>
              </w:rPr>
            </w:pPr>
          </w:p>
        </w:tc>
        <w:tc>
          <w:tcPr>
            <w:tcW w:w="3443" w:type="dxa"/>
            <w:tcBorders>
              <w:top w:val="nil"/>
              <w:left w:val="single" w:sz="6" w:space="0" w:color="auto"/>
              <w:bottom w:val="double" w:sz="4" w:space="0" w:color="auto"/>
              <w:right w:val="single" w:sz="6" w:space="0" w:color="auto"/>
            </w:tcBorders>
            <w:vAlign w:val="center"/>
          </w:tcPr>
          <w:p w:rsidR="008D0CAB" w:rsidRPr="00B95617" w:rsidRDefault="008D0CAB" w:rsidP="0058300B">
            <w:pPr>
              <w:widowControl/>
              <w:jc w:val="center"/>
              <w:rPr>
                <w:rStyle w:val="FontStyle238"/>
                <w:rFonts w:ascii="Times New Roman" w:hAnsi="Times New Roman" w:cs="Times New Roman"/>
                <w:sz w:val="24"/>
                <w:szCs w:val="24"/>
                <w:lang w:eastAsia="en-US"/>
              </w:rPr>
            </w:pPr>
          </w:p>
        </w:tc>
        <w:tc>
          <w:tcPr>
            <w:tcW w:w="2996" w:type="dxa"/>
            <w:gridSpan w:val="3"/>
            <w:tcBorders>
              <w:top w:val="nil"/>
              <w:left w:val="single" w:sz="6" w:space="0" w:color="auto"/>
              <w:bottom w:val="double" w:sz="4" w:space="0" w:color="auto"/>
              <w:right w:val="single" w:sz="6" w:space="0" w:color="auto"/>
            </w:tcBorders>
            <w:vAlign w:val="center"/>
          </w:tcPr>
          <w:p w:rsidR="008D0CAB" w:rsidRPr="00B95617" w:rsidRDefault="008D0CAB" w:rsidP="0058300B">
            <w:pPr>
              <w:widowControl/>
              <w:jc w:val="center"/>
              <w:rPr>
                <w:rStyle w:val="FontStyle238"/>
                <w:rFonts w:ascii="Times New Roman" w:hAnsi="Times New Roman" w:cs="Times New Roman"/>
                <w:sz w:val="24"/>
                <w:szCs w:val="24"/>
                <w:lang w:eastAsia="en-US"/>
              </w:rPr>
            </w:pPr>
          </w:p>
        </w:tc>
        <w:tc>
          <w:tcPr>
            <w:tcW w:w="1350" w:type="dxa"/>
            <w:tcBorders>
              <w:top w:val="single" w:sz="6" w:space="0" w:color="auto"/>
              <w:left w:val="single" w:sz="6" w:space="0" w:color="auto"/>
              <w:bottom w:val="double" w:sz="4" w:space="0" w:color="auto"/>
              <w:right w:val="single" w:sz="6" w:space="0" w:color="auto"/>
            </w:tcBorders>
          </w:tcPr>
          <w:p w:rsidR="008D0CAB" w:rsidRPr="00B95617" w:rsidRDefault="008D0CAB" w:rsidP="0058300B">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Класс 1</w:t>
            </w:r>
          </w:p>
        </w:tc>
        <w:tc>
          <w:tcPr>
            <w:tcW w:w="1198" w:type="dxa"/>
            <w:tcBorders>
              <w:top w:val="single" w:sz="6" w:space="0" w:color="auto"/>
              <w:left w:val="single" w:sz="6" w:space="0" w:color="auto"/>
              <w:bottom w:val="double" w:sz="4" w:space="0" w:color="auto"/>
              <w:right w:val="single" w:sz="6" w:space="0" w:color="auto"/>
            </w:tcBorders>
          </w:tcPr>
          <w:p w:rsidR="008D0CAB" w:rsidRPr="00B95617" w:rsidRDefault="008D0CAB" w:rsidP="0058300B">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Класс 2</w:t>
            </w:r>
          </w:p>
        </w:tc>
      </w:tr>
      <w:tr w:rsidR="008D0CAB" w:rsidRPr="00756D8C" w:rsidTr="00F34C08">
        <w:trPr>
          <w:trHeight w:val="1413"/>
        </w:trPr>
        <w:tc>
          <w:tcPr>
            <w:tcW w:w="448" w:type="dxa"/>
            <w:gridSpan w:val="2"/>
            <w:tcBorders>
              <w:top w:val="double" w:sz="4" w:space="0" w:color="auto"/>
              <w:left w:val="single" w:sz="6" w:space="0" w:color="auto"/>
              <w:bottom w:val="single" w:sz="6" w:space="0" w:color="auto"/>
              <w:right w:val="single" w:sz="6" w:space="0" w:color="auto"/>
            </w:tcBorders>
          </w:tcPr>
          <w:p w:rsidR="008D0CAB" w:rsidRPr="0042618C" w:rsidRDefault="008D0CAB" w:rsidP="00732353">
            <w:pPr>
              <w:pStyle w:val="Style29"/>
              <w:widowControl/>
              <w:rPr>
                <w:rStyle w:val="FontStyle237"/>
                <w:rFonts w:ascii="Times New Roman" w:hAnsi="Times New Roman" w:cs="Times New Roman"/>
                <w:sz w:val="24"/>
                <w:szCs w:val="24"/>
              </w:rPr>
            </w:pPr>
          </w:p>
        </w:tc>
        <w:tc>
          <w:tcPr>
            <w:tcW w:w="3443" w:type="dxa"/>
            <w:tcBorders>
              <w:top w:val="double" w:sz="4" w:space="0" w:color="auto"/>
              <w:left w:val="single" w:sz="6" w:space="0" w:color="auto"/>
              <w:bottom w:val="single" w:sz="4" w:space="0" w:color="auto"/>
              <w:right w:val="single" w:sz="6" w:space="0" w:color="auto"/>
            </w:tcBorders>
          </w:tcPr>
          <w:p w:rsidR="008D0CAB" w:rsidRPr="00756D8C" w:rsidRDefault="008D0CAB" w:rsidP="00732353">
            <w:pPr>
              <w:pStyle w:val="Style29"/>
              <w:widowControl/>
              <w:rPr>
                <w:rStyle w:val="FontStyle237"/>
                <w:rFonts w:ascii="Times New Roman" w:hAnsi="Times New Roman" w:cs="Times New Roman"/>
                <w:sz w:val="24"/>
                <w:szCs w:val="24"/>
                <w:lang w:eastAsia="en-US"/>
              </w:rPr>
            </w:pPr>
          </w:p>
        </w:tc>
        <w:tc>
          <w:tcPr>
            <w:tcW w:w="2996" w:type="dxa"/>
            <w:gridSpan w:val="3"/>
            <w:tcBorders>
              <w:top w:val="double" w:sz="4" w:space="0" w:color="auto"/>
              <w:left w:val="single" w:sz="6" w:space="0" w:color="auto"/>
              <w:bottom w:val="single" w:sz="6" w:space="0" w:color="auto"/>
              <w:right w:val="single" w:sz="6" w:space="0" w:color="auto"/>
            </w:tcBorders>
          </w:tcPr>
          <w:p w:rsidR="008D0CAB" w:rsidRPr="00756D8C" w:rsidRDefault="008D0CAB" w:rsidP="00732353">
            <w:pPr>
              <w:pStyle w:val="Style29"/>
              <w:widowControl/>
              <w:ind w:hanging="39"/>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отверстий:</w:t>
            </w:r>
          </w:p>
          <w:p w:rsidR="008D0CAB" w:rsidRPr="00756D8C" w:rsidRDefault="008D0CAB" w:rsidP="00732353">
            <w:pPr>
              <w:pStyle w:val="Style29"/>
              <w:widowControl/>
              <w:ind w:hanging="39"/>
              <w:rPr>
                <w:rStyle w:val="FontStyle232"/>
                <w:lang w:eastAsia="en-US"/>
              </w:rPr>
            </w:pPr>
            <w:r w:rsidRPr="00756D8C">
              <w:rPr>
                <w:rStyle w:val="FontStyle237"/>
                <w:rFonts w:ascii="Times New Roman" w:hAnsi="Times New Roman" w:cs="Times New Roman"/>
                <w:sz w:val="24"/>
                <w:szCs w:val="24"/>
              </w:rPr>
              <w:t xml:space="preserve">Δ отклонение </w:t>
            </w:r>
            <w:r w:rsidRPr="00756D8C">
              <w:rPr>
                <w:rStyle w:val="FontStyle232"/>
                <w:lang w:val="en-US"/>
              </w:rPr>
              <w:t>h</w:t>
            </w:r>
            <w:r w:rsidRPr="00756D8C">
              <w:rPr>
                <w:rStyle w:val="FontStyle232"/>
              </w:rPr>
              <w:t xml:space="preserve"> </w:t>
            </w:r>
            <w:r w:rsidRPr="00756D8C">
              <w:rPr>
                <w:rStyle w:val="FontStyle237"/>
                <w:rFonts w:ascii="Times New Roman" w:hAnsi="Times New Roman" w:cs="Times New Roman"/>
                <w:sz w:val="24"/>
                <w:szCs w:val="24"/>
              </w:rPr>
              <w:t xml:space="preserve">или </w:t>
            </w:r>
            <w:r w:rsidRPr="00756D8C">
              <w:rPr>
                <w:rStyle w:val="FontStyle232"/>
                <w:lang w:val="en-US"/>
              </w:rPr>
              <w:t>a</w:t>
            </w:r>
            <w:r w:rsidRPr="00756D8C">
              <w:rPr>
                <w:rStyle w:val="FontStyle232"/>
              </w:rPr>
              <w:t xml:space="preserve"> </w:t>
            </w:r>
            <w:r w:rsidRPr="00756D8C">
              <w:rPr>
                <w:rStyle w:val="FontStyle237"/>
                <w:rFonts w:ascii="Times New Roman" w:hAnsi="Times New Roman" w:cs="Times New Roman"/>
                <w:sz w:val="24"/>
                <w:szCs w:val="24"/>
                <w:lang w:eastAsia="en-US"/>
              </w:rPr>
              <w:t xml:space="preserve">или </w:t>
            </w:r>
            <w:r w:rsidRPr="00756D8C">
              <w:rPr>
                <w:rStyle w:val="FontStyle232"/>
                <w:lang w:val="en-US" w:eastAsia="en-US"/>
              </w:rPr>
              <w:t>b</w:t>
            </w:r>
          </w:p>
          <w:p w:rsidR="008D0CAB" w:rsidRPr="00756D8C" w:rsidRDefault="008D0CAB" w:rsidP="00732353">
            <w:pPr>
              <w:pStyle w:val="Style29"/>
              <w:widowControl/>
              <w:ind w:hanging="39"/>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Примечание для </w:t>
            </w:r>
            <w:r w:rsidRPr="00756D8C">
              <w:rPr>
                <w:rStyle w:val="FontStyle232"/>
                <w:lang w:val="en-US" w:eastAsia="en-US"/>
              </w:rPr>
              <w:t>a</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или </w:t>
            </w:r>
            <w:r w:rsidRPr="00756D8C">
              <w:rPr>
                <w:rStyle w:val="FontStyle232"/>
                <w:lang w:val="en-US" w:eastAsia="en-US"/>
              </w:rPr>
              <w:t>b</w:t>
            </w:r>
            <w:r w:rsidRPr="00756D8C">
              <w:rPr>
                <w:rStyle w:val="FontStyle232"/>
                <w:lang w:eastAsia="en-US"/>
              </w:rPr>
              <w:t xml:space="preserve">: </w:t>
            </w:r>
            <w:r w:rsidRPr="00756D8C">
              <w:rPr>
                <w:rStyle w:val="FontStyle237"/>
                <w:rFonts w:ascii="Times New Roman" w:hAnsi="Times New Roman" w:cs="Times New Roman"/>
                <w:sz w:val="24"/>
                <w:szCs w:val="24"/>
                <w:lang w:eastAsia="en-US"/>
              </w:rPr>
              <w:t>Если допуски превышаются, вырезы в поперечных балках должны быть такими, чтобы выполнить требование по максимальной ширине зазора, измеряемого на расстоянии минимум 500 мм т края</w:t>
            </w:r>
          </w:p>
        </w:tc>
        <w:tc>
          <w:tcPr>
            <w:tcW w:w="1350" w:type="dxa"/>
            <w:tcBorders>
              <w:top w:val="double" w:sz="4" w:space="0" w:color="auto"/>
              <w:left w:val="single" w:sz="6" w:space="0" w:color="auto"/>
              <w:bottom w:val="single" w:sz="6" w:space="0" w:color="auto"/>
              <w:right w:val="single" w:sz="6" w:space="0" w:color="auto"/>
            </w:tcBorders>
          </w:tcPr>
          <w:p w:rsidR="008D0CAB" w:rsidRPr="00756D8C" w:rsidRDefault="008D0CAB" w:rsidP="00732353">
            <w:pPr>
              <w:pStyle w:val="Style10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Ah</w:t>
            </w:r>
            <w:r w:rsidRPr="00756D8C">
              <w:rPr>
                <w:rStyle w:val="FontStyle237"/>
                <w:rFonts w:ascii="Times New Roman" w:hAnsi="Times New Roman" w:cs="Times New Roman"/>
                <w:sz w:val="24"/>
                <w:szCs w:val="24"/>
                <w:lang w:eastAsia="en-US"/>
              </w:rPr>
              <w:t xml:space="preserve"> = ± 2 мм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а = ± 1 мм</w:t>
            </w:r>
            <w:proofErr w:type="spellStart"/>
            <w:r w:rsidRPr="00756D8C">
              <w:rPr>
                <w:rStyle w:val="FontStyle237"/>
                <w:rFonts w:ascii="Times New Roman" w:hAnsi="Times New Roman" w:cs="Times New Roman"/>
                <w:sz w:val="24"/>
                <w:szCs w:val="24"/>
                <w:lang w:val="en-US" w:eastAsia="en-US"/>
              </w:rPr>
              <w:t>A</w:t>
            </w:r>
            <w:r w:rsidRPr="00756D8C">
              <w:rPr>
                <w:rStyle w:val="FontStyle232"/>
                <w:lang w:val="en-US" w:eastAsia="en-US"/>
              </w:rPr>
              <w:t>b</w:t>
            </w:r>
            <w:proofErr w:type="spellEnd"/>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 ± 2,5 мм </w:t>
            </w:r>
          </w:p>
        </w:tc>
        <w:tc>
          <w:tcPr>
            <w:tcW w:w="1198" w:type="dxa"/>
            <w:tcBorders>
              <w:top w:val="double" w:sz="4" w:space="0" w:color="auto"/>
              <w:left w:val="single" w:sz="6" w:space="0" w:color="auto"/>
              <w:bottom w:val="single" w:sz="6" w:space="0" w:color="auto"/>
              <w:right w:val="single" w:sz="6" w:space="0" w:color="auto"/>
            </w:tcBorders>
          </w:tcPr>
          <w:p w:rsidR="008D0CAB" w:rsidRPr="00756D8C" w:rsidRDefault="008D0CAB" w:rsidP="00732353">
            <w:pPr>
              <w:pStyle w:val="Style2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0,5 мм</w:t>
            </w:r>
          </w:p>
        </w:tc>
      </w:tr>
      <w:tr w:rsidR="007F32F0" w:rsidRPr="00F1597A" w:rsidTr="00732353">
        <w:trPr>
          <w:trHeight w:val="2674"/>
        </w:trPr>
        <w:tc>
          <w:tcPr>
            <w:tcW w:w="448" w:type="dxa"/>
            <w:gridSpan w:val="2"/>
            <w:tcBorders>
              <w:top w:val="single" w:sz="6" w:space="0" w:color="auto"/>
              <w:left w:val="single" w:sz="6" w:space="0" w:color="auto"/>
              <w:right w:val="single" w:sz="6" w:space="0" w:color="auto"/>
            </w:tcBorders>
          </w:tcPr>
          <w:p w:rsidR="007F32F0" w:rsidRPr="00756D8C" w:rsidRDefault="007F32F0" w:rsidP="00732353">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4</w:t>
            </w:r>
          </w:p>
        </w:tc>
        <w:tc>
          <w:tcPr>
            <w:tcW w:w="6439" w:type="dxa"/>
            <w:gridSpan w:val="4"/>
            <w:tcBorders>
              <w:top w:val="single" w:sz="6" w:space="0" w:color="auto"/>
              <w:left w:val="single" w:sz="6" w:space="0" w:color="auto"/>
              <w:right w:val="single" w:sz="6" w:space="0" w:color="auto"/>
            </w:tcBorders>
          </w:tcPr>
          <w:p w:rsidR="007F32F0" w:rsidRPr="00756D8C" w:rsidRDefault="007F32F0" w:rsidP="00732353">
            <w:pPr>
              <w:pStyle w:val="Style29"/>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Прямолинейность гнутого профиля</w:t>
            </w:r>
            <w:r w:rsidRPr="00756D8C">
              <w:rPr>
                <w:rStyle w:val="FontStyle237"/>
                <w:rFonts w:ascii="Times New Roman" w:hAnsi="Times New Roman" w:cs="Times New Roman"/>
                <w:sz w:val="24"/>
                <w:szCs w:val="24"/>
                <w:lang w:val="en-US" w:eastAsia="en-US"/>
              </w:rPr>
              <w:t xml:space="preserve">: </w:t>
            </w:r>
          </w:p>
          <w:p w:rsidR="007F32F0" w:rsidRPr="00756D8C" w:rsidRDefault="007F32F0" w:rsidP="00732353">
            <w:pPr>
              <w:pStyle w:val="Style29"/>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40D5CAE2" wp14:editId="64D51B83">
                  <wp:extent cx="3038475" cy="2209800"/>
                  <wp:effectExtent l="19050" t="0" r="9525" b="0"/>
                  <wp:docPr id="414"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6"/>
                          <a:srcRect/>
                          <a:stretch>
                            <a:fillRect/>
                          </a:stretch>
                        </pic:blipFill>
                        <pic:spPr bwMode="auto">
                          <a:xfrm>
                            <a:off x="0" y="0"/>
                            <a:ext cx="3038475" cy="2209800"/>
                          </a:xfrm>
                          <a:prstGeom prst="rect">
                            <a:avLst/>
                          </a:prstGeom>
                          <a:noFill/>
                          <a:ln w="9525">
                            <a:noFill/>
                            <a:miter lim="800000"/>
                            <a:headEnd/>
                            <a:tailEnd/>
                          </a:ln>
                        </pic:spPr>
                      </pic:pic>
                    </a:graphicData>
                  </a:graphic>
                </wp:inline>
              </w:drawing>
            </w:r>
          </w:p>
          <w:p w:rsidR="007F32F0" w:rsidRPr="00756D8C" w:rsidRDefault="007F32F0" w:rsidP="00732353">
            <w:pPr>
              <w:pStyle w:val="Style126"/>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1 максимальный зазор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rPr>
              <w:t>1</w:t>
            </w:r>
          </w:p>
          <w:p w:rsidR="007F32F0" w:rsidRPr="00756D8C" w:rsidRDefault="007F32F0" w:rsidP="00732353">
            <w:pPr>
              <w:pStyle w:val="Style126"/>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2 максимальное расширение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rPr>
              <w:t>2</w:t>
            </w:r>
          </w:p>
          <w:p w:rsidR="007F32F0" w:rsidRPr="00756D8C" w:rsidRDefault="007F32F0" w:rsidP="00732353">
            <w:pPr>
              <w:pStyle w:val="Style126"/>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3 для стыков ребер жесткости со стыковыми прокладками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rPr>
              <w:t>3</w:t>
            </w:r>
          </w:p>
          <w:p w:rsidR="007F32F0" w:rsidRPr="0058300B" w:rsidRDefault="0058300B" w:rsidP="00732353">
            <w:pPr>
              <w:pStyle w:val="Style37"/>
              <w:widowControl/>
              <w:rPr>
                <w:rStyle w:val="FontStyle298"/>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радиус - </w:t>
            </w:r>
            <w:r w:rsidR="007F32F0" w:rsidRPr="0058300B">
              <w:rPr>
                <w:rStyle w:val="FontStyle232"/>
                <w:rFonts w:ascii="Times New Roman" w:hAnsi="Times New Roman" w:cs="Times New Roman"/>
                <w:sz w:val="24"/>
                <w:szCs w:val="24"/>
                <w:lang w:val="en-US" w:eastAsia="en-US"/>
              </w:rPr>
              <w:t>r</w:t>
            </w:r>
            <w:r w:rsidR="007F32F0" w:rsidRPr="0058300B">
              <w:rPr>
                <w:rStyle w:val="FontStyle232"/>
                <w:rFonts w:ascii="Times New Roman" w:hAnsi="Times New Roman" w:cs="Times New Roman"/>
                <w:sz w:val="24"/>
                <w:szCs w:val="24"/>
                <w:lang w:eastAsia="en-US"/>
              </w:rPr>
              <w:t xml:space="preserve"> </w:t>
            </w:r>
            <w:r w:rsidR="007F32F0" w:rsidRPr="0058300B">
              <w:rPr>
                <w:rStyle w:val="FontStyle237"/>
                <w:rFonts w:ascii="Times New Roman" w:hAnsi="Times New Roman" w:cs="Times New Roman"/>
                <w:sz w:val="24"/>
                <w:szCs w:val="24"/>
                <w:lang w:eastAsia="en-US"/>
              </w:rPr>
              <w:t xml:space="preserve">= </w:t>
            </w:r>
            <w:r w:rsidR="007F32F0" w:rsidRPr="0058300B">
              <w:rPr>
                <w:rStyle w:val="FontStyle232"/>
                <w:rFonts w:ascii="Times New Roman" w:hAnsi="Times New Roman" w:cs="Times New Roman"/>
                <w:sz w:val="24"/>
                <w:szCs w:val="24"/>
                <w:lang w:val="en-US" w:eastAsia="en-US"/>
              </w:rPr>
              <w:t>r</w:t>
            </w:r>
            <w:r w:rsidR="007F32F0" w:rsidRPr="0058300B">
              <w:rPr>
                <w:rStyle w:val="FontStyle232"/>
                <w:rFonts w:ascii="Times New Roman" w:hAnsi="Times New Roman" w:cs="Times New Roman"/>
                <w:sz w:val="24"/>
                <w:szCs w:val="24"/>
                <w:lang w:eastAsia="en-US"/>
              </w:rPr>
              <w:t xml:space="preserve"> </w:t>
            </w:r>
            <w:r w:rsidR="007F32F0" w:rsidRPr="0058300B">
              <w:rPr>
                <w:rStyle w:val="FontStyle237"/>
                <w:rFonts w:ascii="Times New Roman" w:hAnsi="Times New Roman" w:cs="Times New Roman"/>
                <w:sz w:val="24"/>
                <w:szCs w:val="24"/>
                <w:lang w:eastAsia="en-US"/>
              </w:rPr>
              <w:t xml:space="preserve">± </w:t>
            </w:r>
            <w:r w:rsidR="007F32F0" w:rsidRPr="0058300B">
              <w:rPr>
                <w:rFonts w:ascii="Times New Roman" w:hAnsi="Times New Roman" w:cs="Times New Roman"/>
              </w:rPr>
              <w:t>∆</w:t>
            </w:r>
            <w:r w:rsidR="007F32F0" w:rsidRPr="0058300B">
              <w:rPr>
                <w:rStyle w:val="FontStyle298"/>
                <w:rFonts w:ascii="Times New Roman" w:hAnsi="Times New Roman" w:cs="Times New Roman"/>
                <w:sz w:val="24"/>
                <w:szCs w:val="24"/>
                <w:vertAlign w:val="subscript"/>
                <w:lang w:eastAsia="en-US"/>
              </w:rPr>
              <w:t>г</w:t>
            </w:r>
          </w:p>
          <w:p w:rsidR="007F32F0" w:rsidRPr="00756D8C" w:rsidRDefault="007F32F0" w:rsidP="00732353">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угол поворота </w:t>
            </w:r>
            <w:r w:rsidRPr="0058300B">
              <w:rPr>
                <w:rFonts w:ascii="Times New Roman" w:hAnsi="Times New Roman" w:cs="Times New Roman"/>
              </w:rPr>
              <w:t>∆</w:t>
            </w:r>
            <w:r w:rsidRPr="0058300B">
              <w:rPr>
                <w:rStyle w:val="FontStyle237"/>
                <w:rFonts w:ascii="Times New Roman" w:hAnsi="Times New Roman" w:cs="Times New Roman"/>
                <w:sz w:val="24"/>
                <w:szCs w:val="24"/>
                <w:vertAlign w:val="subscript"/>
                <w:lang w:eastAsia="en-US"/>
              </w:rPr>
              <w:t>φ</w:t>
            </w:r>
            <w:r w:rsidRPr="00756D8C">
              <w:rPr>
                <w:rStyle w:val="FontStyle237"/>
                <w:rFonts w:ascii="Times New Roman" w:hAnsi="Times New Roman" w:cs="Times New Roman"/>
                <w:sz w:val="24"/>
                <w:szCs w:val="24"/>
                <w:lang w:eastAsia="en-US"/>
              </w:rPr>
              <w:t xml:space="preserve">, измеряемый на плоской поверхности более 4 м длиной, </w:t>
            </w:r>
          </w:p>
          <w:p w:rsidR="0021234E" w:rsidRPr="006D3BE7" w:rsidRDefault="007F32F0" w:rsidP="00732353">
            <w:pPr>
              <w:pStyle w:val="Style29"/>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параллельность</w:t>
            </w:r>
            <w:proofErr w:type="spellEnd"/>
            <w:r w:rsidRPr="00756D8C">
              <w:rPr>
                <w:rStyle w:val="FontStyle237"/>
                <w:rFonts w:ascii="Times New Roman" w:hAnsi="Times New Roman" w:cs="Times New Roman"/>
                <w:sz w:val="24"/>
                <w:szCs w:val="24"/>
                <w:lang w:val="en-US" w:eastAsia="en-US"/>
              </w:rPr>
              <w:t xml:space="preserve"> </w:t>
            </w:r>
          </w:p>
        </w:tc>
        <w:tc>
          <w:tcPr>
            <w:tcW w:w="1350" w:type="dxa"/>
            <w:tcBorders>
              <w:top w:val="single" w:sz="6" w:space="0" w:color="auto"/>
              <w:left w:val="single" w:sz="6" w:space="0" w:color="auto"/>
              <w:right w:val="single" w:sz="6" w:space="0" w:color="auto"/>
            </w:tcBorders>
          </w:tcPr>
          <w:p w:rsidR="007F32F0" w:rsidRPr="009C025B" w:rsidRDefault="007F32F0" w:rsidP="00732353">
            <w:pPr>
              <w:pStyle w:val="Style170"/>
              <w:widowControl/>
              <w:rPr>
                <w:rStyle w:val="FontStyle237"/>
                <w:rFonts w:ascii="Times New Roman" w:hAnsi="Times New Roman" w:cs="Times New Roman"/>
                <w:sz w:val="24"/>
                <w:szCs w:val="24"/>
                <w:lang w:val="en-US"/>
              </w:rPr>
            </w:pPr>
            <w:r w:rsidRPr="009C025B">
              <w:rPr>
                <w:rFonts w:ascii="Times New Roman" w:hAnsi="Times New Roman" w:cs="Times New Roman"/>
                <w:lang w:val="en-US"/>
              </w:rPr>
              <w:t>∆</w:t>
            </w:r>
            <w:r w:rsidRPr="009C025B">
              <w:rPr>
                <w:rStyle w:val="FontStyle237"/>
                <w:rFonts w:ascii="Times New Roman" w:hAnsi="Times New Roman" w:cs="Times New Roman"/>
                <w:sz w:val="24"/>
                <w:szCs w:val="24"/>
                <w:vertAlign w:val="subscript"/>
                <w:lang w:val="en-US"/>
              </w:rPr>
              <w:t xml:space="preserve"> 1</w:t>
            </w:r>
            <w:r w:rsidRPr="009C025B">
              <w:rPr>
                <w:rStyle w:val="FontStyle237"/>
                <w:rFonts w:ascii="Times New Roman" w:hAnsi="Times New Roman" w:cs="Times New Roman"/>
                <w:sz w:val="24"/>
                <w:szCs w:val="24"/>
                <w:lang w:val="en-US"/>
              </w:rPr>
              <w:t xml:space="preserve"> = ± </w:t>
            </w:r>
            <w:r w:rsidRPr="00756D8C">
              <w:rPr>
                <w:rStyle w:val="FontStyle237"/>
                <w:rFonts w:ascii="Times New Roman" w:hAnsi="Times New Roman" w:cs="Times New Roman"/>
                <w:sz w:val="24"/>
                <w:szCs w:val="24"/>
                <w:lang w:val="en-US"/>
              </w:rPr>
              <w:t>L</w:t>
            </w:r>
            <w:r w:rsidRPr="009C025B">
              <w:rPr>
                <w:rStyle w:val="FontStyle237"/>
                <w:rFonts w:ascii="Times New Roman" w:hAnsi="Times New Roman" w:cs="Times New Roman"/>
                <w:sz w:val="24"/>
                <w:szCs w:val="24"/>
                <w:lang w:val="en-US"/>
              </w:rPr>
              <w:t>/500</w:t>
            </w:r>
          </w:p>
          <w:p w:rsidR="007F32F0" w:rsidRPr="009C025B" w:rsidRDefault="007F32F0" w:rsidP="00732353">
            <w:pPr>
              <w:pStyle w:val="Style170"/>
              <w:widowControl/>
              <w:rPr>
                <w:rStyle w:val="FontStyle237"/>
                <w:rFonts w:ascii="Times New Roman" w:hAnsi="Times New Roman" w:cs="Times New Roman"/>
                <w:sz w:val="24"/>
                <w:szCs w:val="24"/>
                <w:lang w:val="en-US"/>
              </w:rPr>
            </w:pPr>
            <w:r w:rsidRPr="009C025B">
              <w:rPr>
                <w:rFonts w:ascii="Times New Roman" w:hAnsi="Times New Roman" w:cs="Times New Roman"/>
                <w:lang w:val="en-US"/>
              </w:rPr>
              <w:t>∆</w:t>
            </w:r>
            <w:r w:rsidRPr="009C025B">
              <w:rPr>
                <w:rStyle w:val="FontStyle237"/>
                <w:rFonts w:ascii="Times New Roman" w:hAnsi="Times New Roman" w:cs="Times New Roman"/>
                <w:sz w:val="24"/>
                <w:szCs w:val="24"/>
                <w:vertAlign w:val="subscript"/>
                <w:lang w:val="en-US"/>
              </w:rPr>
              <w:t>2</w:t>
            </w:r>
            <w:r w:rsidRPr="009C025B">
              <w:rPr>
                <w:rStyle w:val="FontStyle237"/>
                <w:rFonts w:ascii="Times New Roman" w:hAnsi="Times New Roman" w:cs="Times New Roman"/>
                <w:sz w:val="24"/>
                <w:szCs w:val="24"/>
                <w:lang w:val="en-US"/>
              </w:rPr>
              <w:t xml:space="preserve"> = 5 </w:t>
            </w:r>
            <w:r w:rsidRPr="00756D8C">
              <w:rPr>
                <w:rStyle w:val="FontStyle237"/>
                <w:rFonts w:ascii="Times New Roman" w:hAnsi="Times New Roman" w:cs="Times New Roman"/>
                <w:sz w:val="24"/>
                <w:szCs w:val="24"/>
              </w:rPr>
              <w:t>мм</w:t>
            </w:r>
          </w:p>
          <w:p w:rsidR="007F32F0" w:rsidRPr="009C025B" w:rsidRDefault="007F32F0" w:rsidP="00732353">
            <w:pPr>
              <w:pStyle w:val="Style170"/>
              <w:widowControl/>
              <w:rPr>
                <w:rStyle w:val="FontStyle237"/>
                <w:rFonts w:ascii="Times New Roman" w:hAnsi="Times New Roman" w:cs="Times New Roman"/>
                <w:sz w:val="24"/>
                <w:szCs w:val="24"/>
                <w:lang w:val="en-US"/>
              </w:rPr>
            </w:pPr>
            <w:r w:rsidRPr="009C025B">
              <w:rPr>
                <w:rStyle w:val="FontStyle237"/>
                <w:rFonts w:ascii="Times New Roman" w:hAnsi="Times New Roman" w:cs="Times New Roman"/>
                <w:sz w:val="24"/>
                <w:szCs w:val="24"/>
                <w:lang w:val="en-US"/>
              </w:rPr>
              <w:t xml:space="preserve">5 </w:t>
            </w:r>
            <w:r w:rsidRPr="00756D8C">
              <w:rPr>
                <w:rStyle w:val="FontStyle237"/>
                <w:rFonts w:ascii="Times New Roman" w:hAnsi="Times New Roman" w:cs="Times New Roman"/>
                <w:sz w:val="24"/>
                <w:szCs w:val="24"/>
              </w:rPr>
              <w:t>мм</w:t>
            </w:r>
            <w:r w:rsidRPr="009C025B">
              <w:rPr>
                <w:rStyle w:val="FontStyle237"/>
                <w:rFonts w:ascii="Times New Roman" w:hAnsi="Times New Roman" w:cs="Times New Roman"/>
                <w:sz w:val="24"/>
                <w:szCs w:val="24"/>
                <w:lang w:val="en-US"/>
              </w:rPr>
              <w:t xml:space="preserve"> ≥ </w:t>
            </w:r>
            <w:r w:rsidRPr="009C025B">
              <w:rPr>
                <w:rFonts w:ascii="Times New Roman" w:hAnsi="Times New Roman" w:cs="Times New Roman"/>
                <w:lang w:val="en-US"/>
              </w:rPr>
              <w:t>∆</w:t>
            </w:r>
            <w:r w:rsidRPr="009C025B">
              <w:rPr>
                <w:rStyle w:val="FontStyle237"/>
                <w:rFonts w:ascii="Times New Roman" w:hAnsi="Times New Roman" w:cs="Times New Roman"/>
                <w:sz w:val="24"/>
                <w:szCs w:val="24"/>
                <w:vertAlign w:val="subscript"/>
                <w:lang w:val="en-US"/>
              </w:rPr>
              <w:t>3</w:t>
            </w:r>
            <w:r w:rsidRPr="009C025B">
              <w:rPr>
                <w:rStyle w:val="FontStyle237"/>
                <w:rFonts w:ascii="Times New Roman" w:hAnsi="Times New Roman" w:cs="Times New Roman"/>
                <w:sz w:val="24"/>
                <w:szCs w:val="24"/>
                <w:lang w:val="en-US"/>
              </w:rPr>
              <w:t xml:space="preserve"> ≥ 0</w:t>
            </w:r>
          </w:p>
          <w:p w:rsidR="007F32F0" w:rsidRPr="009C025B" w:rsidRDefault="007F32F0" w:rsidP="00732353">
            <w:pPr>
              <w:pStyle w:val="Style170"/>
              <w:widowControl/>
              <w:rPr>
                <w:rStyle w:val="FontStyle237"/>
                <w:rFonts w:ascii="Times New Roman" w:hAnsi="Times New Roman" w:cs="Times New Roman"/>
                <w:sz w:val="24"/>
                <w:szCs w:val="24"/>
                <w:lang w:val="en-US"/>
              </w:rPr>
            </w:pPr>
            <w:r w:rsidRPr="009C025B">
              <w:rPr>
                <w:rFonts w:ascii="Times New Roman" w:hAnsi="Times New Roman" w:cs="Times New Roman"/>
                <w:lang w:val="en-US"/>
              </w:rPr>
              <w:t>∆</w:t>
            </w:r>
            <w:r w:rsidRPr="009C025B">
              <w:rPr>
                <w:rStyle w:val="FontStyle232"/>
                <w:lang w:val="en-US"/>
              </w:rPr>
              <w:t xml:space="preserve"> </w:t>
            </w:r>
            <w:r w:rsidRPr="00756D8C">
              <w:rPr>
                <w:rStyle w:val="FontStyle232"/>
                <w:lang w:val="en-US"/>
              </w:rPr>
              <w:t>r</w:t>
            </w:r>
            <w:r w:rsidRPr="009C025B">
              <w:rPr>
                <w:rStyle w:val="FontStyle235"/>
                <w:rFonts w:ascii="Times New Roman" w:hAnsi="Times New Roman" w:cs="Times New Roman"/>
                <w:lang w:val="en-US"/>
              </w:rPr>
              <w:t xml:space="preserve"> </w:t>
            </w:r>
            <w:r w:rsidRPr="009C025B">
              <w:rPr>
                <w:rStyle w:val="FontStyle237"/>
                <w:rFonts w:ascii="Times New Roman" w:hAnsi="Times New Roman" w:cs="Times New Roman"/>
                <w:sz w:val="24"/>
                <w:szCs w:val="24"/>
                <w:lang w:val="en-US"/>
              </w:rPr>
              <w:t xml:space="preserve">= ± 0,20 </w:t>
            </w:r>
            <w:r w:rsidRPr="00756D8C">
              <w:rPr>
                <w:rStyle w:val="FontStyle232"/>
                <w:lang w:val="en-US"/>
              </w:rPr>
              <w:t>r</w:t>
            </w:r>
          </w:p>
          <w:p w:rsidR="007F32F0" w:rsidRPr="009C025B" w:rsidRDefault="007F32F0" w:rsidP="00732353">
            <w:pPr>
              <w:pStyle w:val="Style170"/>
              <w:widowControl/>
              <w:rPr>
                <w:rStyle w:val="FontStyle237"/>
                <w:rFonts w:ascii="Times New Roman" w:hAnsi="Times New Roman" w:cs="Times New Roman"/>
                <w:sz w:val="24"/>
                <w:szCs w:val="24"/>
                <w:lang w:val="en-US"/>
              </w:rPr>
            </w:pPr>
            <w:r w:rsidRPr="009C025B">
              <w:rPr>
                <w:rFonts w:ascii="Times New Roman" w:hAnsi="Times New Roman" w:cs="Times New Roman"/>
                <w:lang w:val="en-US"/>
              </w:rPr>
              <w:t>∆</w:t>
            </w:r>
            <w:r w:rsidRPr="00756D8C">
              <w:rPr>
                <w:rFonts w:ascii="Times New Roman" w:hAnsi="Times New Roman" w:cs="Times New Roman"/>
                <w:vertAlign w:val="subscript"/>
              </w:rPr>
              <w:t>φ</w:t>
            </w:r>
            <w:r w:rsidRPr="009C025B">
              <w:rPr>
                <w:rStyle w:val="FontStyle237"/>
                <w:rFonts w:ascii="Times New Roman" w:hAnsi="Times New Roman" w:cs="Times New Roman"/>
                <w:sz w:val="24"/>
                <w:szCs w:val="24"/>
                <w:lang w:val="en-US"/>
              </w:rPr>
              <w:t xml:space="preserve"> = ± 1°</w:t>
            </w:r>
          </w:p>
          <w:p w:rsidR="007F32F0" w:rsidRPr="009C025B" w:rsidRDefault="007F32F0" w:rsidP="00732353">
            <w:pPr>
              <w:pStyle w:val="Style170"/>
              <w:rPr>
                <w:rStyle w:val="FontStyle237"/>
                <w:rFonts w:ascii="Times New Roman" w:hAnsi="Times New Roman" w:cs="Times New Roman"/>
                <w:sz w:val="24"/>
                <w:szCs w:val="24"/>
                <w:lang w:val="en-US"/>
              </w:rPr>
            </w:pPr>
            <w:r w:rsidRPr="009C025B">
              <w:rPr>
                <w:rStyle w:val="FontStyle237"/>
                <w:rFonts w:ascii="Times New Roman" w:hAnsi="Times New Roman" w:cs="Times New Roman"/>
                <w:sz w:val="24"/>
                <w:szCs w:val="24"/>
                <w:lang w:val="en-US"/>
              </w:rPr>
              <w:t>∆</w:t>
            </w:r>
            <w:r w:rsidRPr="009C025B">
              <w:rPr>
                <w:rStyle w:val="FontStyle234"/>
                <w:rFonts w:ascii="Times New Roman" w:hAnsi="Times New Roman" w:cs="Times New Roman"/>
                <w:vertAlign w:val="subscript"/>
                <w:lang w:val="en-US"/>
              </w:rPr>
              <w:t>p</w:t>
            </w:r>
            <w:r w:rsidRPr="009C025B">
              <w:rPr>
                <w:rStyle w:val="FontStyle234"/>
                <w:rFonts w:ascii="Times New Roman" w:hAnsi="Times New Roman" w:cs="Times New Roman"/>
                <w:lang w:val="en-US"/>
              </w:rPr>
              <w:t xml:space="preserve"> </w:t>
            </w:r>
            <w:r w:rsidRPr="009C025B">
              <w:rPr>
                <w:rStyle w:val="FontStyle237"/>
                <w:rFonts w:ascii="Times New Roman" w:hAnsi="Times New Roman" w:cs="Times New Roman"/>
                <w:sz w:val="24"/>
                <w:szCs w:val="24"/>
                <w:lang w:val="en-US"/>
              </w:rPr>
              <w:t xml:space="preserve">= ± 2 </w:t>
            </w:r>
            <w:r w:rsidRPr="00756D8C">
              <w:rPr>
                <w:rStyle w:val="FontStyle237"/>
                <w:rFonts w:ascii="Times New Roman" w:hAnsi="Times New Roman" w:cs="Times New Roman"/>
                <w:sz w:val="24"/>
                <w:szCs w:val="24"/>
              </w:rPr>
              <w:t>мм</w:t>
            </w:r>
          </w:p>
        </w:tc>
        <w:tc>
          <w:tcPr>
            <w:tcW w:w="1198" w:type="dxa"/>
            <w:tcBorders>
              <w:top w:val="single" w:sz="6" w:space="0" w:color="auto"/>
              <w:left w:val="single" w:sz="6" w:space="0" w:color="auto"/>
              <w:right w:val="single" w:sz="6" w:space="0" w:color="auto"/>
            </w:tcBorders>
          </w:tcPr>
          <w:p w:rsidR="007F32F0" w:rsidRPr="009C025B" w:rsidRDefault="007F32F0" w:rsidP="00732353">
            <w:pPr>
              <w:pStyle w:val="Style170"/>
              <w:widowControl/>
              <w:rPr>
                <w:rStyle w:val="FontStyle237"/>
                <w:rFonts w:ascii="Times New Roman" w:hAnsi="Times New Roman" w:cs="Times New Roman"/>
                <w:sz w:val="24"/>
                <w:szCs w:val="24"/>
                <w:lang w:val="en-US"/>
              </w:rPr>
            </w:pPr>
            <w:r w:rsidRPr="009C025B">
              <w:rPr>
                <w:rFonts w:ascii="Times New Roman" w:hAnsi="Times New Roman" w:cs="Times New Roman"/>
                <w:lang w:val="en-US"/>
              </w:rPr>
              <w:t>∆</w:t>
            </w:r>
            <w:r w:rsidRPr="009C025B">
              <w:rPr>
                <w:rStyle w:val="FontStyle237"/>
                <w:rFonts w:ascii="Times New Roman" w:hAnsi="Times New Roman" w:cs="Times New Roman"/>
                <w:sz w:val="24"/>
                <w:szCs w:val="24"/>
                <w:vertAlign w:val="subscript"/>
                <w:lang w:val="en-US"/>
              </w:rPr>
              <w:t>1</w:t>
            </w:r>
            <w:r w:rsidRPr="009C025B">
              <w:rPr>
                <w:rStyle w:val="FontStyle237"/>
                <w:rFonts w:ascii="Times New Roman" w:hAnsi="Times New Roman" w:cs="Times New Roman"/>
                <w:sz w:val="24"/>
                <w:szCs w:val="24"/>
                <w:lang w:val="en-US"/>
              </w:rPr>
              <w:t xml:space="preserve"> = ± </w:t>
            </w:r>
            <w:r w:rsidRPr="00756D8C">
              <w:rPr>
                <w:rStyle w:val="FontStyle237"/>
                <w:rFonts w:ascii="Times New Roman" w:hAnsi="Times New Roman" w:cs="Times New Roman"/>
                <w:sz w:val="24"/>
                <w:szCs w:val="24"/>
                <w:lang w:val="en-US"/>
              </w:rPr>
              <w:t>L</w:t>
            </w:r>
            <w:r w:rsidRPr="009C025B">
              <w:rPr>
                <w:rStyle w:val="FontStyle237"/>
                <w:rFonts w:ascii="Times New Roman" w:hAnsi="Times New Roman" w:cs="Times New Roman"/>
                <w:sz w:val="24"/>
                <w:szCs w:val="24"/>
                <w:lang w:val="en-US"/>
              </w:rPr>
              <w:t>/1000</w:t>
            </w:r>
          </w:p>
          <w:p w:rsidR="007F32F0" w:rsidRPr="009C025B" w:rsidRDefault="007F32F0" w:rsidP="00732353">
            <w:pPr>
              <w:pStyle w:val="Style170"/>
              <w:widowControl/>
              <w:rPr>
                <w:rStyle w:val="FontStyle237"/>
                <w:rFonts w:ascii="Times New Roman" w:hAnsi="Times New Roman" w:cs="Times New Roman"/>
                <w:sz w:val="24"/>
                <w:szCs w:val="24"/>
                <w:lang w:val="en-US"/>
              </w:rPr>
            </w:pPr>
            <w:r w:rsidRPr="009C025B">
              <w:rPr>
                <w:rFonts w:ascii="Times New Roman" w:hAnsi="Times New Roman" w:cs="Times New Roman"/>
                <w:lang w:val="en-US"/>
              </w:rPr>
              <w:t>∆</w:t>
            </w:r>
            <w:r w:rsidRPr="009C025B">
              <w:rPr>
                <w:rStyle w:val="FontStyle237"/>
                <w:rFonts w:ascii="Times New Roman" w:hAnsi="Times New Roman" w:cs="Times New Roman"/>
                <w:sz w:val="24"/>
                <w:szCs w:val="24"/>
                <w:vertAlign w:val="subscript"/>
                <w:lang w:val="en-US"/>
              </w:rPr>
              <w:t>2</w:t>
            </w:r>
            <w:r w:rsidRPr="009C025B">
              <w:rPr>
                <w:rStyle w:val="FontStyle237"/>
                <w:rFonts w:ascii="Times New Roman" w:hAnsi="Times New Roman" w:cs="Times New Roman"/>
                <w:sz w:val="24"/>
                <w:szCs w:val="24"/>
                <w:lang w:val="en-US"/>
              </w:rPr>
              <w:t xml:space="preserve"> = 1 </w:t>
            </w:r>
            <w:r w:rsidRPr="00756D8C">
              <w:rPr>
                <w:rStyle w:val="FontStyle237"/>
                <w:rFonts w:ascii="Times New Roman" w:hAnsi="Times New Roman" w:cs="Times New Roman"/>
                <w:sz w:val="24"/>
                <w:szCs w:val="24"/>
              </w:rPr>
              <w:t>мм</w:t>
            </w:r>
          </w:p>
          <w:p w:rsidR="007F32F0" w:rsidRPr="009C025B" w:rsidRDefault="007F32F0" w:rsidP="00732353">
            <w:pPr>
              <w:pStyle w:val="Style170"/>
              <w:widowControl/>
              <w:rPr>
                <w:rStyle w:val="FontStyle237"/>
                <w:rFonts w:ascii="Times New Roman" w:hAnsi="Times New Roman" w:cs="Times New Roman"/>
                <w:sz w:val="24"/>
                <w:szCs w:val="24"/>
                <w:lang w:val="en-US"/>
              </w:rPr>
            </w:pPr>
            <w:r w:rsidRPr="009C025B">
              <w:rPr>
                <w:rStyle w:val="FontStyle237"/>
                <w:rFonts w:ascii="Times New Roman" w:hAnsi="Times New Roman" w:cs="Times New Roman"/>
                <w:sz w:val="24"/>
                <w:szCs w:val="24"/>
                <w:lang w:val="en-US"/>
              </w:rPr>
              <w:t xml:space="preserve">5 </w:t>
            </w:r>
            <w:r w:rsidRPr="00756D8C">
              <w:rPr>
                <w:rStyle w:val="FontStyle237"/>
                <w:rFonts w:ascii="Times New Roman" w:hAnsi="Times New Roman" w:cs="Times New Roman"/>
                <w:sz w:val="24"/>
                <w:szCs w:val="24"/>
              </w:rPr>
              <w:t>мм</w:t>
            </w:r>
            <w:r w:rsidRPr="009C025B">
              <w:rPr>
                <w:rStyle w:val="FontStyle237"/>
                <w:rFonts w:ascii="Times New Roman" w:hAnsi="Times New Roman" w:cs="Times New Roman"/>
                <w:sz w:val="24"/>
                <w:szCs w:val="24"/>
                <w:lang w:val="en-US"/>
              </w:rPr>
              <w:t xml:space="preserve"> ≥ </w:t>
            </w:r>
            <w:r w:rsidRPr="009C025B">
              <w:rPr>
                <w:rFonts w:ascii="Times New Roman" w:hAnsi="Times New Roman" w:cs="Times New Roman"/>
                <w:lang w:val="en-US"/>
              </w:rPr>
              <w:t>∆</w:t>
            </w:r>
            <w:r w:rsidRPr="009C025B">
              <w:rPr>
                <w:rStyle w:val="FontStyle237"/>
                <w:rFonts w:ascii="Times New Roman" w:hAnsi="Times New Roman" w:cs="Times New Roman"/>
                <w:sz w:val="24"/>
                <w:szCs w:val="24"/>
                <w:vertAlign w:val="subscript"/>
                <w:lang w:val="en-US"/>
              </w:rPr>
              <w:t>3</w:t>
            </w:r>
            <w:r w:rsidRPr="009C025B">
              <w:rPr>
                <w:rStyle w:val="FontStyle237"/>
                <w:rFonts w:ascii="Times New Roman" w:hAnsi="Times New Roman" w:cs="Times New Roman"/>
                <w:sz w:val="24"/>
                <w:szCs w:val="24"/>
                <w:lang w:val="en-US"/>
              </w:rPr>
              <w:t xml:space="preserve"> ≥ 0</w:t>
            </w:r>
          </w:p>
          <w:p w:rsidR="007F32F0" w:rsidRPr="009C025B" w:rsidRDefault="007F32F0" w:rsidP="00732353">
            <w:pPr>
              <w:pStyle w:val="Style170"/>
              <w:widowControl/>
              <w:rPr>
                <w:rStyle w:val="FontStyle237"/>
                <w:rFonts w:ascii="Times New Roman" w:hAnsi="Times New Roman" w:cs="Times New Roman"/>
                <w:sz w:val="24"/>
                <w:szCs w:val="24"/>
                <w:lang w:val="en-US"/>
              </w:rPr>
            </w:pPr>
            <w:r w:rsidRPr="009C025B">
              <w:rPr>
                <w:rFonts w:ascii="Times New Roman" w:hAnsi="Times New Roman" w:cs="Times New Roman"/>
                <w:lang w:val="en-US"/>
              </w:rPr>
              <w:t>∆</w:t>
            </w:r>
            <w:r w:rsidRPr="009C025B">
              <w:rPr>
                <w:rStyle w:val="FontStyle232"/>
                <w:lang w:val="en-US"/>
              </w:rPr>
              <w:t xml:space="preserve"> </w:t>
            </w:r>
            <w:r w:rsidRPr="00756D8C">
              <w:rPr>
                <w:rStyle w:val="FontStyle232"/>
                <w:lang w:val="en-US"/>
              </w:rPr>
              <w:t>r</w:t>
            </w:r>
            <w:r w:rsidRPr="009C025B">
              <w:rPr>
                <w:rStyle w:val="FontStyle235"/>
                <w:rFonts w:ascii="Times New Roman" w:hAnsi="Times New Roman" w:cs="Times New Roman"/>
                <w:lang w:val="en-US"/>
              </w:rPr>
              <w:t xml:space="preserve"> </w:t>
            </w:r>
            <w:r w:rsidRPr="009C025B">
              <w:rPr>
                <w:rStyle w:val="FontStyle237"/>
                <w:rFonts w:ascii="Times New Roman" w:hAnsi="Times New Roman" w:cs="Times New Roman"/>
                <w:sz w:val="24"/>
                <w:szCs w:val="24"/>
                <w:lang w:val="en-US"/>
              </w:rPr>
              <w:t xml:space="preserve">= ± 2 </w:t>
            </w:r>
            <w:r w:rsidRPr="00756D8C">
              <w:rPr>
                <w:rStyle w:val="FontStyle237"/>
                <w:rFonts w:ascii="Times New Roman" w:hAnsi="Times New Roman" w:cs="Times New Roman"/>
                <w:sz w:val="24"/>
                <w:szCs w:val="24"/>
              </w:rPr>
              <w:t>мм</w:t>
            </w:r>
          </w:p>
          <w:p w:rsidR="007F32F0" w:rsidRPr="009C025B" w:rsidRDefault="007F32F0" w:rsidP="00732353">
            <w:pPr>
              <w:pStyle w:val="Style170"/>
              <w:widowControl/>
              <w:rPr>
                <w:rStyle w:val="FontStyle237"/>
                <w:rFonts w:ascii="Times New Roman" w:hAnsi="Times New Roman" w:cs="Times New Roman"/>
                <w:sz w:val="24"/>
                <w:szCs w:val="24"/>
                <w:lang w:val="en-US"/>
              </w:rPr>
            </w:pPr>
            <w:r w:rsidRPr="009C025B">
              <w:rPr>
                <w:rFonts w:ascii="Times New Roman" w:hAnsi="Times New Roman" w:cs="Times New Roman"/>
                <w:lang w:val="en-US"/>
              </w:rPr>
              <w:t>∆</w:t>
            </w:r>
            <w:r w:rsidRPr="00756D8C">
              <w:rPr>
                <w:rFonts w:ascii="Times New Roman" w:hAnsi="Times New Roman" w:cs="Times New Roman"/>
                <w:vertAlign w:val="subscript"/>
              </w:rPr>
              <w:t>φ</w:t>
            </w:r>
            <w:r w:rsidRPr="009C025B">
              <w:rPr>
                <w:rStyle w:val="FontStyle237"/>
                <w:rFonts w:ascii="Times New Roman" w:hAnsi="Times New Roman" w:cs="Times New Roman"/>
                <w:sz w:val="24"/>
                <w:szCs w:val="24"/>
                <w:lang w:val="en-US"/>
              </w:rPr>
              <w:t xml:space="preserve"> = ± 1°</w:t>
            </w:r>
          </w:p>
          <w:p w:rsidR="007F32F0" w:rsidRPr="009C025B" w:rsidRDefault="007F32F0" w:rsidP="00732353">
            <w:pPr>
              <w:pStyle w:val="Style170"/>
              <w:rPr>
                <w:rStyle w:val="FontStyle237"/>
                <w:rFonts w:ascii="Times New Roman" w:hAnsi="Times New Roman" w:cs="Times New Roman"/>
                <w:sz w:val="24"/>
                <w:szCs w:val="24"/>
                <w:lang w:val="en-US"/>
              </w:rPr>
            </w:pPr>
            <w:r w:rsidRPr="009C025B">
              <w:rPr>
                <w:rFonts w:ascii="Times New Roman" w:hAnsi="Times New Roman" w:cs="Times New Roman"/>
                <w:lang w:val="en-US"/>
              </w:rPr>
              <w:t>∆</w:t>
            </w:r>
            <w:r w:rsidRPr="009C025B">
              <w:rPr>
                <w:rStyle w:val="FontStyle234"/>
                <w:rFonts w:ascii="Times New Roman" w:hAnsi="Times New Roman" w:cs="Times New Roman"/>
                <w:vertAlign w:val="subscript"/>
                <w:lang w:val="en-US"/>
              </w:rPr>
              <w:t>p</w:t>
            </w:r>
            <w:r w:rsidRPr="009C025B">
              <w:rPr>
                <w:rStyle w:val="FontStyle234"/>
                <w:rFonts w:ascii="Times New Roman" w:hAnsi="Times New Roman" w:cs="Times New Roman"/>
                <w:lang w:val="en-US"/>
              </w:rPr>
              <w:t xml:space="preserve"> </w:t>
            </w:r>
            <w:r w:rsidRPr="009C025B">
              <w:rPr>
                <w:rStyle w:val="FontStyle237"/>
                <w:rFonts w:ascii="Times New Roman" w:hAnsi="Times New Roman" w:cs="Times New Roman"/>
                <w:sz w:val="24"/>
                <w:szCs w:val="24"/>
                <w:lang w:val="en-US"/>
              </w:rPr>
              <w:t xml:space="preserve">= ± 2 </w:t>
            </w:r>
            <w:r w:rsidRPr="00756D8C">
              <w:rPr>
                <w:rStyle w:val="FontStyle237"/>
                <w:rFonts w:ascii="Times New Roman" w:hAnsi="Times New Roman" w:cs="Times New Roman"/>
                <w:sz w:val="24"/>
                <w:szCs w:val="24"/>
              </w:rPr>
              <w:t>мм</w:t>
            </w:r>
            <w:r w:rsidRPr="009C025B">
              <w:rPr>
                <w:rStyle w:val="FontStyle237"/>
                <w:rFonts w:ascii="Times New Roman" w:hAnsi="Times New Roman" w:cs="Times New Roman"/>
                <w:sz w:val="24"/>
                <w:szCs w:val="24"/>
                <w:lang w:val="en-US"/>
              </w:rPr>
              <w:t xml:space="preserve"> </w:t>
            </w:r>
          </w:p>
        </w:tc>
      </w:tr>
      <w:tr w:rsidR="007F32F0" w:rsidRPr="00756D8C" w:rsidTr="006D3BE7">
        <w:trPr>
          <w:trHeight w:val="2674"/>
        </w:trPr>
        <w:tc>
          <w:tcPr>
            <w:tcW w:w="448" w:type="dxa"/>
            <w:gridSpan w:val="2"/>
            <w:tcBorders>
              <w:top w:val="single" w:sz="6" w:space="0" w:color="auto"/>
              <w:left w:val="single" w:sz="6" w:space="0" w:color="auto"/>
              <w:right w:val="single" w:sz="6" w:space="0" w:color="auto"/>
            </w:tcBorders>
          </w:tcPr>
          <w:p w:rsidR="007F32F0" w:rsidRPr="00756D8C" w:rsidRDefault="007F32F0" w:rsidP="00732353">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5</w:t>
            </w:r>
          </w:p>
        </w:tc>
        <w:tc>
          <w:tcPr>
            <w:tcW w:w="3596" w:type="dxa"/>
            <w:gridSpan w:val="2"/>
            <w:tcBorders>
              <w:top w:val="single" w:sz="6" w:space="0" w:color="auto"/>
              <w:left w:val="single" w:sz="6" w:space="0" w:color="auto"/>
              <w:right w:val="single" w:sz="6" w:space="0" w:color="auto"/>
            </w:tcBorders>
          </w:tcPr>
          <w:p w:rsidR="007F32F0" w:rsidRPr="00756D8C" w:rsidRDefault="007F32F0" w:rsidP="00732353">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Длина / ширина плоского профиля для сварки с обеих сторон  </w:t>
            </w:r>
          </w:p>
          <w:p w:rsidR="007F32F0" w:rsidRPr="00756D8C" w:rsidRDefault="007F32F0" w:rsidP="00732353">
            <w:pPr>
              <w:pStyle w:val="Style29"/>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497E734F" wp14:editId="131A712C">
                  <wp:extent cx="1981200" cy="1343025"/>
                  <wp:effectExtent l="0" t="0" r="0" b="0"/>
                  <wp:docPr id="417"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7"/>
                          <a:srcRect/>
                          <a:stretch>
                            <a:fillRect/>
                          </a:stretch>
                        </pic:blipFill>
                        <pic:spPr bwMode="auto">
                          <a:xfrm>
                            <a:off x="0" y="0"/>
                            <a:ext cx="1981200" cy="1343025"/>
                          </a:xfrm>
                          <a:prstGeom prst="rect">
                            <a:avLst/>
                          </a:prstGeom>
                          <a:noFill/>
                          <a:ln w="9525">
                            <a:noFill/>
                            <a:miter lim="800000"/>
                            <a:headEnd/>
                            <a:tailEnd/>
                          </a:ln>
                        </pic:spPr>
                      </pic:pic>
                    </a:graphicData>
                  </a:graphic>
                </wp:inline>
              </w:drawing>
            </w:r>
          </w:p>
        </w:tc>
        <w:tc>
          <w:tcPr>
            <w:tcW w:w="2843" w:type="dxa"/>
            <w:gridSpan w:val="2"/>
            <w:tcBorders>
              <w:top w:val="single" w:sz="6" w:space="0" w:color="auto"/>
              <w:left w:val="single" w:sz="6" w:space="0" w:color="auto"/>
              <w:right w:val="single" w:sz="6" w:space="0" w:color="auto"/>
            </w:tcBorders>
          </w:tcPr>
          <w:p w:rsidR="007F32F0" w:rsidRPr="00756D8C" w:rsidRDefault="007F32F0" w:rsidP="00732353">
            <w:pPr>
              <w:pStyle w:val="Style29"/>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 xml:space="preserve">Общие </w:t>
            </w:r>
            <w:r w:rsidRPr="0058300B">
              <w:rPr>
                <w:rStyle w:val="FontStyle237"/>
                <w:rFonts w:ascii="Times New Roman" w:hAnsi="Times New Roman" w:cs="Times New Roman"/>
                <w:sz w:val="24"/>
                <w:szCs w:val="24"/>
                <w:lang w:eastAsia="en-US"/>
              </w:rPr>
              <w:t>размеры</w:t>
            </w:r>
            <w:r w:rsidRPr="0058300B">
              <w:rPr>
                <w:rStyle w:val="FontStyle237"/>
                <w:rFonts w:ascii="Times New Roman" w:hAnsi="Times New Roman" w:cs="Times New Roman"/>
                <w:sz w:val="24"/>
                <w:szCs w:val="24"/>
                <w:lang w:val="en-US" w:eastAsia="en-US"/>
              </w:rPr>
              <w:t xml:space="preserve"> </w:t>
            </w:r>
            <w:r w:rsidRPr="0058300B">
              <w:rPr>
                <w:rStyle w:val="FontStyle232"/>
                <w:rFonts w:ascii="Times New Roman" w:hAnsi="Times New Roman" w:cs="Times New Roman"/>
                <w:sz w:val="24"/>
                <w:szCs w:val="24"/>
                <w:lang w:val="en-US" w:eastAsia="en-US"/>
              </w:rPr>
              <w:t>l, h</w:t>
            </w:r>
          </w:p>
        </w:tc>
        <w:tc>
          <w:tcPr>
            <w:tcW w:w="1350" w:type="dxa"/>
            <w:tcBorders>
              <w:top w:val="single" w:sz="6" w:space="0" w:color="auto"/>
              <w:left w:val="single" w:sz="6" w:space="0" w:color="auto"/>
              <w:right w:val="single" w:sz="6" w:space="0" w:color="auto"/>
            </w:tcBorders>
          </w:tcPr>
          <w:p w:rsidR="007F32F0" w:rsidRPr="00756D8C" w:rsidRDefault="007F32F0" w:rsidP="00732353">
            <w:pPr>
              <w:pStyle w:val="Style170"/>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198" w:type="dxa"/>
            <w:tcBorders>
              <w:top w:val="single" w:sz="6" w:space="0" w:color="auto"/>
              <w:left w:val="single" w:sz="6" w:space="0" w:color="auto"/>
              <w:right w:val="single" w:sz="6" w:space="0" w:color="auto"/>
            </w:tcBorders>
          </w:tcPr>
          <w:p w:rsidR="007F32F0" w:rsidRPr="00756D8C" w:rsidRDefault="007F32F0" w:rsidP="00732353">
            <w:pPr>
              <w:pStyle w:val="Style170"/>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6D3BE7" w:rsidRPr="00756D8C" w:rsidTr="006D3BE7">
        <w:trPr>
          <w:trHeight w:val="421"/>
        </w:trPr>
        <w:tc>
          <w:tcPr>
            <w:tcW w:w="9435" w:type="dxa"/>
            <w:gridSpan w:val="8"/>
            <w:tcBorders>
              <w:bottom w:val="single" w:sz="6" w:space="0" w:color="auto"/>
            </w:tcBorders>
            <w:vAlign w:val="center"/>
          </w:tcPr>
          <w:p w:rsidR="006D3BE7" w:rsidRPr="006D3BE7" w:rsidRDefault="006D3BE7" w:rsidP="0058300B">
            <w:pPr>
              <w:pStyle w:val="Style170"/>
              <w:widowControl/>
              <w:jc w:val="center"/>
              <w:rPr>
                <w:rFonts w:ascii="Times New Roman" w:hAnsi="Times New Roman" w:cs="Times New Roman"/>
                <w:i/>
              </w:rPr>
            </w:pPr>
            <w:r w:rsidRPr="006D3BE7">
              <w:rPr>
                <w:rFonts w:ascii="Times New Roman" w:hAnsi="Times New Roman" w:cs="Times New Roman"/>
                <w:i/>
              </w:rPr>
              <w:lastRenderedPageBreak/>
              <w:t>Окончание таблицы В</w:t>
            </w:r>
            <w:r w:rsidR="00B92FF6">
              <w:rPr>
                <w:rFonts w:ascii="Times New Roman" w:hAnsi="Times New Roman" w:cs="Times New Roman"/>
                <w:i/>
              </w:rPr>
              <w:t>.</w:t>
            </w:r>
            <w:r w:rsidRPr="006D3BE7">
              <w:rPr>
                <w:rFonts w:ascii="Times New Roman" w:hAnsi="Times New Roman" w:cs="Times New Roman"/>
                <w:i/>
              </w:rPr>
              <w:t>13</w:t>
            </w:r>
          </w:p>
        </w:tc>
      </w:tr>
      <w:tr w:rsidR="006D3BE7" w:rsidRPr="00B95617" w:rsidTr="00F34C08">
        <w:trPr>
          <w:trHeight w:val="533"/>
        </w:trPr>
        <w:tc>
          <w:tcPr>
            <w:tcW w:w="448" w:type="dxa"/>
            <w:gridSpan w:val="2"/>
            <w:tcBorders>
              <w:top w:val="single" w:sz="6" w:space="0" w:color="auto"/>
              <w:left w:val="single" w:sz="6" w:space="0" w:color="auto"/>
              <w:bottom w:val="nil"/>
              <w:right w:val="single" w:sz="6" w:space="0" w:color="auto"/>
            </w:tcBorders>
            <w:vAlign w:val="center"/>
          </w:tcPr>
          <w:p w:rsidR="006D3BE7" w:rsidRPr="00B95617" w:rsidRDefault="006D3BE7" w:rsidP="00F34C08">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w:t>
            </w:r>
          </w:p>
        </w:tc>
        <w:tc>
          <w:tcPr>
            <w:tcW w:w="3443" w:type="dxa"/>
            <w:tcBorders>
              <w:top w:val="single" w:sz="6" w:space="0" w:color="auto"/>
              <w:left w:val="single" w:sz="6" w:space="0" w:color="auto"/>
              <w:bottom w:val="nil"/>
              <w:right w:val="single" w:sz="6" w:space="0" w:color="auto"/>
            </w:tcBorders>
            <w:vAlign w:val="center"/>
          </w:tcPr>
          <w:p w:rsidR="006D3BE7" w:rsidRPr="00B95617" w:rsidRDefault="006D3BE7" w:rsidP="00F34C08">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Характеристика</w:t>
            </w:r>
          </w:p>
        </w:tc>
        <w:tc>
          <w:tcPr>
            <w:tcW w:w="2996" w:type="dxa"/>
            <w:gridSpan w:val="3"/>
            <w:tcBorders>
              <w:top w:val="single" w:sz="6" w:space="0" w:color="auto"/>
              <w:left w:val="single" w:sz="6" w:space="0" w:color="auto"/>
              <w:bottom w:val="nil"/>
              <w:right w:val="single" w:sz="6" w:space="0" w:color="auto"/>
            </w:tcBorders>
            <w:vAlign w:val="center"/>
          </w:tcPr>
          <w:p w:rsidR="006D3BE7" w:rsidRPr="00B95617" w:rsidRDefault="006D3BE7" w:rsidP="00F34C08">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Параметр</w:t>
            </w:r>
          </w:p>
        </w:tc>
        <w:tc>
          <w:tcPr>
            <w:tcW w:w="2548" w:type="dxa"/>
            <w:gridSpan w:val="2"/>
            <w:tcBorders>
              <w:top w:val="single" w:sz="6" w:space="0" w:color="auto"/>
              <w:left w:val="single" w:sz="6" w:space="0" w:color="auto"/>
              <w:bottom w:val="single" w:sz="6" w:space="0" w:color="auto"/>
              <w:right w:val="single" w:sz="6" w:space="0" w:color="auto"/>
            </w:tcBorders>
          </w:tcPr>
          <w:p w:rsidR="006D3BE7" w:rsidRPr="00B95617" w:rsidRDefault="006D3BE7" w:rsidP="00F34C08">
            <w:pPr>
              <w:pStyle w:val="Style15"/>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val="kk-KZ" w:eastAsia="en-US"/>
              </w:rPr>
              <w:t xml:space="preserve">Эксплуатационные  </w:t>
            </w:r>
            <w:proofErr w:type="spellStart"/>
            <w:r w:rsidRPr="00B95617">
              <w:rPr>
                <w:rStyle w:val="FontStyle238"/>
                <w:rFonts w:ascii="Times New Roman" w:hAnsi="Times New Roman" w:cs="Times New Roman"/>
                <w:sz w:val="24"/>
                <w:szCs w:val="24"/>
                <w:lang w:eastAsia="en-US"/>
              </w:rPr>
              <w:t>допуски</w:t>
            </w:r>
            <w:r w:rsidRPr="00B95617">
              <w:rPr>
                <w:rStyle w:val="FontStyle238"/>
                <w:rFonts w:ascii="Times New Roman" w:hAnsi="Times New Roman" w:cs="Times New Roman"/>
                <w:sz w:val="24"/>
                <w:szCs w:val="24"/>
                <w:vertAlign w:val="superscript"/>
                <w:lang w:eastAsia="en-US"/>
              </w:rPr>
              <w:t>а</w:t>
            </w:r>
            <w:proofErr w:type="spellEnd"/>
          </w:p>
          <w:p w:rsidR="006D3BE7" w:rsidRPr="00B95617" w:rsidRDefault="006D3BE7" w:rsidP="00F34C08">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Допустимое отклонение ∆</w:t>
            </w:r>
          </w:p>
        </w:tc>
      </w:tr>
      <w:tr w:rsidR="006D3BE7" w:rsidRPr="00B95617" w:rsidTr="00F34C08">
        <w:trPr>
          <w:trHeight w:val="312"/>
        </w:trPr>
        <w:tc>
          <w:tcPr>
            <w:tcW w:w="448" w:type="dxa"/>
            <w:gridSpan w:val="2"/>
            <w:tcBorders>
              <w:top w:val="nil"/>
              <w:left w:val="single" w:sz="6" w:space="0" w:color="auto"/>
              <w:bottom w:val="double" w:sz="4" w:space="0" w:color="auto"/>
              <w:right w:val="single" w:sz="6" w:space="0" w:color="auto"/>
            </w:tcBorders>
            <w:vAlign w:val="center"/>
          </w:tcPr>
          <w:p w:rsidR="006D3BE7" w:rsidRPr="006D3BE7" w:rsidRDefault="006D3BE7" w:rsidP="00F34C08">
            <w:pPr>
              <w:widowControl/>
              <w:jc w:val="center"/>
              <w:rPr>
                <w:rStyle w:val="FontStyle238"/>
                <w:rFonts w:ascii="Times New Roman" w:hAnsi="Times New Roman" w:cs="Times New Roman"/>
                <w:lang w:val="en-US" w:eastAsia="en-US"/>
              </w:rPr>
            </w:pPr>
          </w:p>
        </w:tc>
        <w:tc>
          <w:tcPr>
            <w:tcW w:w="3443" w:type="dxa"/>
            <w:tcBorders>
              <w:top w:val="nil"/>
              <w:left w:val="single" w:sz="6" w:space="0" w:color="auto"/>
              <w:bottom w:val="double" w:sz="4" w:space="0" w:color="auto"/>
              <w:right w:val="single" w:sz="6" w:space="0" w:color="auto"/>
            </w:tcBorders>
            <w:vAlign w:val="center"/>
          </w:tcPr>
          <w:p w:rsidR="006D3BE7" w:rsidRPr="00B95617" w:rsidRDefault="006D3BE7" w:rsidP="00F34C08">
            <w:pPr>
              <w:widowControl/>
              <w:jc w:val="center"/>
              <w:rPr>
                <w:rStyle w:val="FontStyle238"/>
                <w:rFonts w:ascii="Times New Roman" w:hAnsi="Times New Roman" w:cs="Times New Roman"/>
                <w:sz w:val="24"/>
                <w:szCs w:val="24"/>
                <w:lang w:eastAsia="en-US"/>
              </w:rPr>
            </w:pPr>
          </w:p>
        </w:tc>
        <w:tc>
          <w:tcPr>
            <w:tcW w:w="2996" w:type="dxa"/>
            <w:gridSpan w:val="3"/>
            <w:tcBorders>
              <w:top w:val="nil"/>
              <w:left w:val="single" w:sz="6" w:space="0" w:color="auto"/>
              <w:bottom w:val="double" w:sz="4" w:space="0" w:color="auto"/>
              <w:right w:val="single" w:sz="6" w:space="0" w:color="auto"/>
            </w:tcBorders>
            <w:vAlign w:val="center"/>
          </w:tcPr>
          <w:p w:rsidR="006D3BE7" w:rsidRPr="00B95617" w:rsidRDefault="006D3BE7" w:rsidP="00F34C08">
            <w:pPr>
              <w:widowControl/>
              <w:jc w:val="center"/>
              <w:rPr>
                <w:rStyle w:val="FontStyle238"/>
                <w:rFonts w:ascii="Times New Roman" w:hAnsi="Times New Roman" w:cs="Times New Roman"/>
                <w:sz w:val="24"/>
                <w:szCs w:val="24"/>
                <w:lang w:eastAsia="en-US"/>
              </w:rPr>
            </w:pPr>
          </w:p>
        </w:tc>
        <w:tc>
          <w:tcPr>
            <w:tcW w:w="1350" w:type="dxa"/>
            <w:tcBorders>
              <w:top w:val="single" w:sz="6" w:space="0" w:color="auto"/>
              <w:left w:val="single" w:sz="6" w:space="0" w:color="auto"/>
              <w:bottom w:val="double" w:sz="4" w:space="0" w:color="auto"/>
              <w:right w:val="single" w:sz="6" w:space="0" w:color="auto"/>
            </w:tcBorders>
          </w:tcPr>
          <w:p w:rsidR="006D3BE7" w:rsidRPr="00B95617" w:rsidRDefault="006D3BE7" w:rsidP="00F34C08">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Класс 1</w:t>
            </w:r>
          </w:p>
        </w:tc>
        <w:tc>
          <w:tcPr>
            <w:tcW w:w="1198" w:type="dxa"/>
            <w:tcBorders>
              <w:top w:val="single" w:sz="6" w:space="0" w:color="auto"/>
              <w:left w:val="single" w:sz="6" w:space="0" w:color="auto"/>
              <w:bottom w:val="double" w:sz="4" w:space="0" w:color="auto"/>
              <w:right w:val="single" w:sz="6" w:space="0" w:color="auto"/>
            </w:tcBorders>
          </w:tcPr>
          <w:p w:rsidR="006D3BE7" w:rsidRPr="00B95617" w:rsidRDefault="006D3BE7" w:rsidP="00F34C08">
            <w:pPr>
              <w:pStyle w:val="Style10"/>
              <w:widowControl/>
              <w:jc w:val="center"/>
              <w:rPr>
                <w:rStyle w:val="FontStyle238"/>
                <w:rFonts w:ascii="Times New Roman" w:hAnsi="Times New Roman" w:cs="Times New Roman"/>
                <w:sz w:val="24"/>
                <w:szCs w:val="24"/>
                <w:lang w:eastAsia="en-US"/>
              </w:rPr>
            </w:pPr>
            <w:r w:rsidRPr="00B95617">
              <w:rPr>
                <w:rStyle w:val="FontStyle238"/>
                <w:rFonts w:ascii="Times New Roman" w:hAnsi="Times New Roman" w:cs="Times New Roman"/>
                <w:sz w:val="24"/>
                <w:szCs w:val="24"/>
                <w:lang w:eastAsia="en-US"/>
              </w:rPr>
              <w:t>Класс 2</w:t>
            </w:r>
          </w:p>
        </w:tc>
      </w:tr>
      <w:tr w:rsidR="007F32F0" w:rsidRPr="00756D8C" w:rsidTr="00F34C08">
        <w:trPr>
          <w:trHeight w:val="2674"/>
        </w:trPr>
        <w:tc>
          <w:tcPr>
            <w:tcW w:w="448" w:type="dxa"/>
            <w:gridSpan w:val="2"/>
            <w:tcBorders>
              <w:top w:val="double" w:sz="4" w:space="0" w:color="auto"/>
              <w:left w:val="single" w:sz="6" w:space="0" w:color="auto"/>
              <w:bottom w:val="single" w:sz="6" w:space="0" w:color="auto"/>
              <w:right w:val="single" w:sz="6" w:space="0" w:color="auto"/>
            </w:tcBorders>
          </w:tcPr>
          <w:p w:rsidR="007F32F0" w:rsidRPr="00756D8C" w:rsidRDefault="007F32F0" w:rsidP="006D3BE7">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6</w:t>
            </w:r>
          </w:p>
        </w:tc>
        <w:tc>
          <w:tcPr>
            <w:tcW w:w="6439" w:type="dxa"/>
            <w:gridSpan w:val="4"/>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Прямолинейность плоского профиля для сварки с обеих сторон:</w:t>
            </w:r>
          </w:p>
          <w:p w:rsidR="007F32F0" w:rsidRPr="006D3BE7" w:rsidRDefault="007F32F0" w:rsidP="006D3BE7">
            <w:pPr>
              <w:pStyle w:val="Style29"/>
              <w:widowControl/>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6142F328" wp14:editId="60773493">
                  <wp:extent cx="2962275" cy="990600"/>
                  <wp:effectExtent l="0" t="0" r="0" b="0"/>
                  <wp:docPr id="419"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8"/>
                          <a:srcRect/>
                          <a:stretch>
                            <a:fillRect/>
                          </a:stretch>
                        </pic:blipFill>
                        <pic:spPr bwMode="auto">
                          <a:xfrm>
                            <a:off x="0" y="0"/>
                            <a:ext cx="2962275" cy="990600"/>
                          </a:xfrm>
                          <a:prstGeom prst="rect">
                            <a:avLst/>
                          </a:prstGeom>
                          <a:noFill/>
                          <a:ln w="9525">
                            <a:noFill/>
                            <a:miter lim="800000"/>
                            <a:headEnd/>
                            <a:tailEnd/>
                          </a:ln>
                        </pic:spPr>
                      </pic:pic>
                    </a:graphicData>
                  </a:graphic>
                </wp:inline>
              </w:drawing>
            </w:r>
          </w:p>
          <w:p w:rsidR="007F32F0" w:rsidRPr="00756D8C" w:rsidRDefault="007F32F0" w:rsidP="006D3BE7">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1</w:t>
            </w:r>
            <w:r w:rsidR="0058300B">
              <w:rPr>
                <w:rStyle w:val="FontStyle237"/>
                <w:rFonts w:ascii="Times New Roman" w:hAnsi="Times New Roman" w:cs="Times New Roman"/>
                <w:sz w:val="24"/>
                <w:szCs w:val="24"/>
                <w:lang w:eastAsia="en-US"/>
              </w:rPr>
              <w:t xml:space="preserve"> - </w:t>
            </w:r>
            <w:r w:rsidRPr="00756D8C">
              <w:rPr>
                <w:rStyle w:val="FontStyle237"/>
                <w:rFonts w:ascii="Times New Roman" w:hAnsi="Times New Roman" w:cs="Times New Roman"/>
                <w:sz w:val="24"/>
                <w:szCs w:val="24"/>
                <w:lang w:eastAsia="en-US"/>
              </w:rPr>
              <w:t xml:space="preserve"> максимальный зазор ∆1</w:t>
            </w:r>
          </w:p>
          <w:p w:rsidR="007F32F0" w:rsidRPr="00756D8C" w:rsidRDefault="007F32F0" w:rsidP="006D3BE7">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Длина </w:t>
            </w:r>
            <w:r w:rsidR="0058300B">
              <w:rPr>
                <w:rStyle w:val="FontStyle237"/>
                <w:rFonts w:ascii="Times New Roman" w:hAnsi="Times New Roman" w:cs="Times New Roman"/>
                <w:sz w:val="24"/>
                <w:szCs w:val="24"/>
                <w:lang w:eastAsia="en-US"/>
              </w:rPr>
              <w:t xml:space="preserve"> - </w:t>
            </w:r>
            <w:r w:rsidRPr="00756D8C">
              <w:rPr>
                <w:rStyle w:val="FontStyle237"/>
                <w:rFonts w:ascii="Times New Roman" w:hAnsi="Times New Roman" w:cs="Times New Roman"/>
                <w:sz w:val="24"/>
                <w:szCs w:val="24"/>
                <w:lang w:eastAsia="en-US"/>
              </w:rPr>
              <w:t>∆L</w:t>
            </w:r>
          </w:p>
        </w:tc>
        <w:tc>
          <w:tcPr>
            <w:tcW w:w="1350" w:type="dxa"/>
            <w:tcBorders>
              <w:top w:val="double" w:sz="4" w:space="0" w:color="auto"/>
              <w:left w:val="single" w:sz="6" w:space="0" w:color="auto"/>
              <w:bottom w:val="single" w:sz="6" w:space="0" w:color="auto"/>
              <w:right w:val="single" w:sz="6" w:space="0" w:color="auto"/>
            </w:tcBorders>
          </w:tcPr>
          <w:p w:rsidR="007F32F0" w:rsidRPr="00756D8C" w:rsidRDefault="007F32F0" w:rsidP="006D3BE7">
            <w:pPr>
              <w:pStyle w:val="Style170"/>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vertAlign w:val="subscript"/>
              </w:rPr>
              <w:t>1</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L/1000 </w:t>
            </w:r>
            <w:r w:rsidRPr="00756D8C">
              <w:rPr>
                <w:rStyle w:val="FontStyle237"/>
                <w:rFonts w:ascii="Times New Roman" w:hAnsi="Times New Roman" w:cs="Times New Roman"/>
                <w:sz w:val="24"/>
                <w:szCs w:val="24"/>
              </w:rPr>
              <w:t>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мм ≥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rPr>
              <w:t>L</w:t>
            </w:r>
            <w:r w:rsidRPr="00756D8C">
              <w:rPr>
                <w:rStyle w:val="FontStyle237"/>
                <w:rFonts w:ascii="Times New Roman" w:hAnsi="Times New Roman" w:cs="Times New Roman"/>
                <w:sz w:val="24"/>
                <w:szCs w:val="24"/>
              </w:rPr>
              <w:t xml:space="preserve"> ≥ 0</w:t>
            </w:r>
          </w:p>
        </w:tc>
        <w:tc>
          <w:tcPr>
            <w:tcW w:w="1198" w:type="dxa"/>
            <w:tcBorders>
              <w:top w:val="double" w:sz="4" w:space="0" w:color="auto"/>
              <w:left w:val="single" w:sz="6" w:space="0" w:color="auto"/>
              <w:bottom w:val="single" w:sz="6" w:space="0" w:color="auto"/>
              <w:right w:val="single" w:sz="6" w:space="0" w:color="auto"/>
            </w:tcBorders>
          </w:tcPr>
          <w:p w:rsidR="007F32F0" w:rsidRPr="00756D8C" w:rsidRDefault="007F32F0" w:rsidP="006D3BE7">
            <w:pPr>
              <w:pStyle w:val="Style170"/>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rPr>
              <w:t>1</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L/1000 </w:t>
            </w:r>
            <w:r w:rsidRPr="00756D8C">
              <w:rPr>
                <w:rStyle w:val="FontStyle237"/>
                <w:rFonts w:ascii="Times New Roman" w:hAnsi="Times New Roman" w:cs="Times New Roman"/>
                <w:sz w:val="24"/>
                <w:szCs w:val="24"/>
              </w:rPr>
              <w:t>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мм≥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rPr>
              <w:t>L</w:t>
            </w:r>
            <w:r w:rsidRPr="00756D8C">
              <w:rPr>
                <w:rStyle w:val="FontStyle237"/>
                <w:rFonts w:ascii="Times New Roman" w:hAnsi="Times New Roman" w:cs="Times New Roman"/>
                <w:sz w:val="24"/>
                <w:szCs w:val="24"/>
              </w:rPr>
              <w:t xml:space="preserve"> ≥ 0</w:t>
            </w:r>
          </w:p>
        </w:tc>
      </w:tr>
    </w:tbl>
    <w:p w:rsidR="006D3BE7" w:rsidRDefault="006D3BE7" w:rsidP="00725D52">
      <w:pPr>
        <w:pStyle w:val="Style74"/>
        <w:widowControl/>
        <w:ind w:firstLine="567"/>
        <w:jc w:val="center"/>
        <w:rPr>
          <w:rStyle w:val="FontStyle238"/>
          <w:rFonts w:ascii="Times New Roman" w:hAnsi="Times New Roman" w:cs="Times New Roman"/>
          <w:sz w:val="24"/>
          <w:szCs w:val="24"/>
          <w:lang w:eastAsia="en-US"/>
        </w:rPr>
      </w:pPr>
    </w:p>
    <w:p w:rsidR="007F32F0" w:rsidRPr="0021234E" w:rsidRDefault="007F32F0" w:rsidP="006A1A25">
      <w:pPr>
        <w:pStyle w:val="Style74"/>
        <w:widowControl/>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 xml:space="preserve">Таблица </w:t>
      </w:r>
      <w:r w:rsidRPr="0021234E">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.14 -</w:t>
      </w:r>
      <w:r w:rsidRPr="0021234E">
        <w:rPr>
          <w:rStyle w:val="FontStyle238"/>
          <w:rFonts w:ascii="Times New Roman" w:hAnsi="Times New Roman" w:cs="Times New Roman"/>
          <w:sz w:val="24"/>
          <w:szCs w:val="24"/>
          <w:lang w:eastAsia="en-US"/>
        </w:rPr>
        <w:t xml:space="preserve"> Основные допуски на монтаж. Башни и мачты</w:t>
      </w:r>
    </w:p>
    <w:tbl>
      <w:tblPr>
        <w:tblW w:w="5000" w:type="pct"/>
        <w:tblInd w:w="182" w:type="dxa"/>
        <w:tblLayout w:type="fixed"/>
        <w:tblCellMar>
          <w:left w:w="40" w:type="dxa"/>
          <w:right w:w="40" w:type="dxa"/>
        </w:tblCellMar>
        <w:tblLook w:val="0000" w:firstRow="0" w:lastRow="0" w:firstColumn="0" w:lastColumn="0" w:noHBand="0" w:noVBand="0"/>
      </w:tblPr>
      <w:tblGrid>
        <w:gridCol w:w="433"/>
        <w:gridCol w:w="3262"/>
        <w:gridCol w:w="2848"/>
        <w:gridCol w:w="1350"/>
        <w:gridCol w:w="1480"/>
        <w:gridCol w:w="62"/>
      </w:tblGrid>
      <w:tr w:rsidR="007F32F0" w:rsidRPr="00756D8C" w:rsidTr="004A5006">
        <w:trPr>
          <w:gridAfter w:val="1"/>
          <w:wAfter w:w="61" w:type="dxa"/>
          <w:trHeight w:val="533"/>
        </w:trPr>
        <w:tc>
          <w:tcPr>
            <w:tcW w:w="429" w:type="dxa"/>
            <w:tcBorders>
              <w:top w:val="single" w:sz="6" w:space="0" w:color="auto"/>
              <w:left w:val="single" w:sz="6" w:space="0" w:color="auto"/>
              <w:bottom w:val="nil"/>
              <w:right w:val="single" w:sz="6" w:space="0" w:color="auto"/>
            </w:tcBorders>
            <w:vAlign w:val="center"/>
          </w:tcPr>
          <w:p w:rsidR="007F32F0" w:rsidRPr="0021234E" w:rsidRDefault="007F32F0" w:rsidP="006D3BE7">
            <w:pPr>
              <w:pStyle w:val="Style10"/>
              <w:widowControl/>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w:t>
            </w:r>
          </w:p>
        </w:tc>
        <w:tc>
          <w:tcPr>
            <w:tcW w:w="3235" w:type="dxa"/>
            <w:tcBorders>
              <w:top w:val="single" w:sz="6" w:space="0" w:color="auto"/>
              <w:left w:val="single" w:sz="6" w:space="0" w:color="auto"/>
              <w:bottom w:val="nil"/>
              <w:right w:val="single" w:sz="6" w:space="0" w:color="auto"/>
            </w:tcBorders>
            <w:vAlign w:val="center"/>
          </w:tcPr>
          <w:p w:rsidR="007F32F0" w:rsidRPr="0021234E" w:rsidRDefault="007F32F0" w:rsidP="006D3BE7">
            <w:pPr>
              <w:pStyle w:val="Style10"/>
              <w:widowControl/>
              <w:ind w:firstLine="37"/>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Характеристика</w:t>
            </w:r>
          </w:p>
        </w:tc>
        <w:tc>
          <w:tcPr>
            <w:tcW w:w="2824" w:type="dxa"/>
            <w:tcBorders>
              <w:top w:val="single" w:sz="6" w:space="0" w:color="auto"/>
              <w:left w:val="single" w:sz="6" w:space="0" w:color="auto"/>
              <w:bottom w:val="nil"/>
              <w:right w:val="single" w:sz="6" w:space="0" w:color="auto"/>
            </w:tcBorders>
            <w:vAlign w:val="center"/>
          </w:tcPr>
          <w:p w:rsidR="007F32F0" w:rsidRPr="0021234E" w:rsidRDefault="007F32F0" w:rsidP="006D3BE7">
            <w:pPr>
              <w:pStyle w:val="Style10"/>
              <w:widowControl/>
              <w:ind w:firstLine="37"/>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Параметр</w:t>
            </w:r>
          </w:p>
        </w:tc>
        <w:tc>
          <w:tcPr>
            <w:tcW w:w="2807" w:type="dxa"/>
            <w:gridSpan w:val="2"/>
            <w:tcBorders>
              <w:top w:val="single" w:sz="6" w:space="0" w:color="auto"/>
              <w:left w:val="single" w:sz="6" w:space="0" w:color="auto"/>
              <w:bottom w:val="single" w:sz="6" w:space="0" w:color="auto"/>
              <w:right w:val="single" w:sz="6" w:space="0" w:color="auto"/>
            </w:tcBorders>
          </w:tcPr>
          <w:p w:rsidR="007F32F0" w:rsidRPr="0021234E" w:rsidRDefault="007F32F0" w:rsidP="006D3BE7">
            <w:pPr>
              <w:pStyle w:val="Style15"/>
              <w:widowControl/>
              <w:ind w:firstLine="37"/>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val="kk-KZ" w:eastAsia="en-US"/>
              </w:rPr>
              <w:t xml:space="preserve">Эксплуатационные </w:t>
            </w:r>
            <w:proofErr w:type="spellStart"/>
            <w:r w:rsidRPr="0021234E">
              <w:rPr>
                <w:rStyle w:val="FontStyle238"/>
                <w:rFonts w:ascii="Times New Roman" w:hAnsi="Times New Roman" w:cs="Times New Roman"/>
                <w:sz w:val="24"/>
                <w:szCs w:val="24"/>
                <w:lang w:eastAsia="en-US"/>
              </w:rPr>
              <w:t>допуски</w:t>
            </w:r>
            <w:r w:rsidRPr="0021234E">
              <w:rPr>
                <w:rStyle w:val="FontStyle238"/>
                <w:rFonts w:ascii="Times New Roman" w:hAnsi="Times New Roman" w:cs="Times New Roman"/>
                <w:sz w:val="24"/>
                <w:szCs w:val="24"/>
                <w:vertAlign w:val="superscript"/>
                <w:lang w:eastAsia="en-US"/>
              </w:rPr>
              <w:t>а</w:t>
            </w:r>
            <w:proofErr w:type="spellEnd"/>
          </w:p>
          <w:p w:rsidR="007F32F0" w:rsidRPr="0021234E" w:rsidRDefault="007F32F0" w:rsidP="006D3BE7">
            <w:pPr>
              <w:pStyle w:val="Style10"/>
              <w:widowControl/>
              <w:ind w:firstLine="37"/>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Допустимое отклонение ∆</w:t>
            </w:r>
          </w:p>
        </w:tc>
      </w:tr>
      <w:tr w:rsidR="007F32F0" w:rsidRPr="00756D8C" w:rsidTr="004A5006">
        <w:trPr>
          <w:gridAfter w:val="1"/>
          <w:wAfter w:w="61" w:type="dxa"/>
          <w:trHeight w:val="341"/>
        </w:trPr>
        <w:tc>
          <w:tcPr>
            <w:tcW w:w="429" w:type="dxa"/>
            <w:tcBorders>
              <w:top w:val="nil"/>
              <w:left w:val="single" w:sz="6" w:space="0" w:color="auto"/>
              <w:bottom w:val="double" w:sz="4" w:space="0" w:color="auto"/>
              <w:right w:val="single" w:sz="6" w:space="0" w:color="auto"/>
            </w:tcBorders>
            <w:vAlign w:val="center"/>
          </w:tcPr>
          <w:p w:rsidR="007F32F0" w:rsidRPr="0021234E" w:rsidRDefault="007F32F0" w:rsidP="006D3BE7">
            <w:pPr>
              <w:widowControl/>
              <w:jc w:val="center"/>
              <w:rPr>
                <w:rStyle w:val="FontStyle238"/>
                <w:rFonts w:ascii="Times New Roman" w:hAnsi="Times New Roman" w:cs="Times New Roman"/>
                <w:sz w:val="24"/>
                <w:szCs w:val="24"/>
                <w:lang w:eastAsia="en-US"/>
              </w:rPr>
            </w:pPr>
          </w:p>
        </w:tc>
        <w:tc>
          <w:tcPr>
            <w:tcW w:w="3235" w:type="dxa"/>
            <w:tcBorders>
              <w:top w:val="nil"/>
              <w:left w:val="single" w:sz="6" w:space="0" w:color="auto"/>
              <w:bottom w:val="double" w:sz="4" w:space="0" w:color="auto"/>
              <w:right w:val="single" w:sz="6" w:space="0" w:color="auto"/>
            </w:tcBorders>
            <w:vAlign w:val="center"/>
          </w:tcPr>
          <w:p w:rsidR="007F32F0" w:rsidRPr="0021234E" w:rsidRDefault="007F32F0" w:rsidP="006D3BE7">
            <w:pPr>
              <w:widowControl/>
              <w:ind w:firstLine="37"/>
              <w:jc w:val="center"/>
              <w:rPr>
                <w:rStyle w:val="FontStyle238"/>
                <w:rFonts w:ascii="Times New Roman" w:hAnsi="Times New Roman" w:cs="Times New Roman"/>
                <w:sz w:val="24"/>
                <w:szCs w:val="24"/>
                <w:lang w:eastAsia="en-US"/>
              </w:rPr>
            </w:pPr>
          </w:p>
        </w:tc>
        <w:tc>
          <w:tcPr>
            <w:tcW w:w="2824" w:type="dxa"/>
            <w:tcBorders>
              <w:top w:val="nil"/>
              <w:left w:val="single" w:sz="6" w:space="0" w:color="auto"/>
              <w:bottom w:val="double" w:sz="4" w:space="0" w:color="auto"/>
              <w:right w:val="single" w:sz="6" w:space="0" w:color="auto"/>
            </w:tcBorders>
            <w:vAlign w:val="center"/>
          </w:tcPr>
          <w:p w:rsidR="007F32F0" w:rsidRPr="0021234E" w:rsidRDefault="007F32F0" w:rsidP="006D3BE7">
            <w:pPr>
              <w:widowControl/>
              <w:ind w:firstLine="37"/>
              <w:jc w:val="center"/>
              <w:rPr>
                <w:rStyle w:val="FontStyle238"/>
                <w:rFonts w:ascii="Times New Roman" w:hAnsi="Times New Roman" w:cs="Times New Roman"/>
                <w:sz w:val="24"/>
                <w:szCs w:val="24"/>
                <w:lang w:eastAsia="en-US"/>
              </w:rPr>
            </w:pPr>
          </w:p>
        </w:tc>
        <w:tc>
          <w:tcPr>
            <w:tcW w:w="1339" w:type="dxa"/>
            <w:tcBorders>
              <w:top w:val="single" w:sz="6" w:space="0" w:color="auto"/>
              <w:left w:val="single" w:sz="6" w:space="0" w:color="auto"/>
              <w:bottom w:val="double" w:sz="4" w:space="0" w:color="auto"/>
              <w:right w:val="single" w:sz="4" w:space="0" w:color="auto"/>
            </w:tcBorders>
          </w:tcPr>
          <w:p w:rsidR="007F32F0" w:rsidRPr="0021234E" w:rsidRDefault="007F32F0" w:rsidP="006D3BE7">
            <w:pPr>
              <w:pStyle w:val="Style10"/>
              <w:widowControl/>
              <w:ind w:firstLine="37"/>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Класс 1</w:t>
            </w:r>
          </w:p>
        </w:tc>
        <w:tc>
          <w:tcPr>
            <w:tcW w:w="1468" w:type="dxa"/>
            <w:tcBorders>
              <w:top w:val="single" w:sz="6" w:space="0" w:color="auto"/>
              <w:left w:val="single" w:sz="4" w:space="0" w:color="auto"/>
              <w:bottom w:val="double" w:sz="4" w:space="0" w:color="auto"/>
              <w:right w:val="single" w:sz="6" w:space="0" w:color="auto"/>
            </w:tcBorders>
          </w:tcPr>
          <w:p w:rsidR="007F32F0" w:rsidRPr="0021234E" w:rsidRDefault="007F32F0" w:rsidP="006D3BE7">
            <w:pPr>
              <w:pStyle w:val="Style10"/>
              <w:ind w:left="785" w:hanging="759"/>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Класс</w:t>
            </w:r>
            <w:proofErr w:type="gramStart"/>
            <w:r w:rsidRPr="0021234E">
              <w:rPr>
                <w:rStyle w:val="FontStyle238"/>
                <w:rFonts w:ascii="Times New Roman" w:hAnsi="Times New Roman" w:cs="Times New Roman"/>
                <w:sz w:val="24"/>
                <w:szCs w:val="24"/>
                <w:lang w:eastAsia="en-US"/>
              </w:rPr>
              <w:t>2</w:t>
            </w:r>
            <w:proofErr w:type="gramEnd"/>
          </w:p>
        </w:tc>
      </w:tr>
      <w:tr w:rsidR="007F32F0" w:rsidRPr="00756D8C" w:rsidTr="004A5006">
        <w:trPr>
          <w:gridAfter w:val="1"/>
          <w:wAfter w:w="61" w:type="dxa"/>
          <w:trHeight w:val="2674"/>
        </w:trPr>
        <w:tc>
          <w:tcPr>
            <w:tcW w:w="429" w:type="dxa"/>
            <w:tcBorders>
              <w:top w:val="double" w:sz="4" w:space="0" w:color="auto"/>
              <w:left w:val="single" w:sz="6" w:space="0" w:color="auto"/>
              <w:bottom w:val="single" w:sz="6" w:space="0" w:color="auto"/>
              <w:right w:val="single" w:sz="6" w:space="0" w:color="auto"/>
            </w:tcBorders>
          </w:tcPr>
          <w:p w:rsidR="007F32F0" w:rsidRPr="0021234E" w:rsidRDefault="007F32F0" w:rsidP="006D3BE7">
            <w:pPr>
              <w:pStyle w:val="Style29"/>
              <w:widowControl/>
              <w:rPr>
                <w:rStyle w:val="FontStyle237"/>
                <w:rFonts w:ascii="Times New Roman" w:hAnsi="Times New Roman" w:cs="Times New Roman"/>
                <w:sz w:val="24"/>
                <w:szCs w:val="24"/>
              </w:rPr>
            </w:pPr>
            <w:r w:rsidRPr="0021234E">
              <w:rPr>
                <w:rStyle w:val="FontStyle237"/>
                <w:rFonts w:ascii="Times New Roman" w:hAnsi="Times New Roman" w:cs="Times New Roman"/>
                <w:sz w:val="24"/>
                <w:szCs w:val="24"/>
              </w:rPr>
              <w:t>1</w:t>
            </w:r>
          </w:p>
        </w:tc>
        <w:tc>
          <w:tcPr>
            <w:tcW w:w="3235" w:type="dxa"/>
            <w:tcBorders>
              <w:top w:val="double" w:sz="4" w:space="0" w:color="auto"/>
              <w:left w:val="single" w:sz="6" w:space="0" w:color="auto"/>
              <w:bottom w:val="single" w:sz="6" w:space="0" w:color="auto"/>
              <w:right w:val="single" w:sz="6" w:space="0" w:color="auto"/>
            </w:tcBorders>
          </w:tcPr>
          <w:p w:rsidR="007F32F0" w:rsidRPr="0021234E" w:rsidRDefault="007F32F0" w:rsidP="006D3BE7">
            <w:pPr>
              <w:pStyle w:val="Style29"/>
              <w:widowControl/>
              <w:ind w:firstLine="37"/>
              <w:rPr>
                <w:rStyle w:val="FontStyle262"/>
                <w:rFonts w:ascii="Times New Roman" w:hAnsi="Times New Roman" w:cs="Times New Roman"/>
                <w:i w:val="0"/>
                <w:iCs w:val="0"/>
                <w:sz w:val="24"/>
                <w:szCs w:val="24"/>
                <w:lang w:val="en-US" w:eastAsia="en-US"/>
              </w:rPr>
            </w:pPr>
            <w:r w:rsidRPr="0021234E">
              <w:rPr>
                <w:rStyle w:val="FontStyle237"/>
                <w:rFonts w:ascii="Times New Roman" w:hAnsi="Times New Roman" w:cs="Times New Roman"/>
                <w:sz w:val="24"/>
                <w:szCs w:val="24"/>
              </w:rPr>
              <w:t>Длина элементов конструкции</w:t>
            </w:r>
            <w:r w:rsidRPr="0021234E">
              <w:rPr>
                <w:rStyle w:val="FontStyle262"/>
                <w:rFonts w:ascii="Times New Roman" w:hAnsi="Times New Roman" w:cs="Times New Roman"/>
                <w:i w:val="0"/>
                <w:iCs w:val="0"/>
                <w:sz w:val="24"/>
                <w:szCs w:val="24"/>
                <w:lang w:val="en-US" w:eastAsia="en-US"/>
              </w:rPr>
              <w:t>:</w:t>
            </w:r>
          </w:p>
          <w:p w:rsidR="007F32F0" w:rsidRPr="0021234E" w:rsidRDefault="007F32F0" w:rsidP="006D3BE7">
            <w:pPr>
              <w:pStyle w:val="Style29"/>
              <w:widowControl/>
              <w:ind w:firstLine="37"/>
              <w:rPr>
                <w:rStyle w:val="FontStyle262"/>
                <w:rFonts w:ascii="Times New Roman" w:hAnsi="Times New Roman" w:cs="Times New Roman"/>
                <w:i w:val="0"/>
                <w:iCs w:val="0"/>
                <w:sz w:val="24"/>
                <w:szCs w:val="24"/>
                <w:lang w:val="en-US" w:eastAsia="en-US"/>
              </w:rPr>
            </w:pPr>
            <w:r w:rsidRPr="0021234E">
              <w:rPr>
                <w:rFonts w:ascii="Times New Roman" w:hAnsi="Times New Roman" w:cs="Times New Roman"/>
                <w:noProof/>
                <w:color w:val="000000"/>
              </w:rPr>
              <w:drawing>
                <wp:inline distT="0" distB="0" distL="0" distR="0" wp14:anchorId="07E3E3E6" wp14:editId="4CAAAC38">
                  <wp:extent cx="1981200" cy="1581150"/>
                  <wp:effectExtent l="19050" t="0" r="0" b="0"/>
                  <wp:docPr id="423"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9"/>
                          <a:srcRect/>
                          <a:stretch>
                            <a:fillRect/>
                          </a:stretch>
                        </pic:blipFill>
                        <pic:spPr bwMode="auto">
                          <a:xfrm>
                            <a:off x="0" y="0"/>
                            <a:ext cx="1981200" cy="1581150"/>
                          </a:xfrm>
                          <a:prstGeom prst="rect">
                            <a:avLst/>
                          </a:prstGeom>
                          <a:noFill/>
                          <a:ln w="9525">
                            <a:noFill/>
                            <a:miter lim="800000"/>
                            <a:headEnd/>
                            <a:tailEnd/>
                          </a:ln>
                        </pic:spPr>
                      </pic:pic>
                    </a:graphicData>
                  </a:graphic>
                </wp:inline>
              </w:drawing>
            </w:r>
          </w:p>
        </w:tc>
        <w:tc>
          <w:tcPr>
            <w:tcW w:w="2824" w:type="dxa"/>
            <w:tcBorders>
              <w:top w:val="double" w:sz="4" w:space="0" w:color="auto"/>
              <w:left w:val="single" w:sz="6" w:space="0" w:color="auto"/>
              <w:bottom w:val="single" w:sz="6" w:space="0" w:color="auto"/>
              <w:right w:val="single" w:sz="6" w:space="0" w:color="auto"/>
            </w:tcBorders>
          </w:tcPr>
          <w:p w:rsidR="007F32F0" w:rsidRPr="0021234E" w:rsidRDefault="007F32F0" w:rsidP="006D3BE7">
            <w:pPr>
              <w:pStyle w:val="Style29"/>
              <w:widowControl/>
              <w:ind w:firstLine="37"/>
              <w:rPr>
                <w:rStyle w:val="FontStyle237"/>
                <w:rFonts w:ascii="Times New Roman" w:hAnsi="Times New Roman" w:cs="Times New Roman"/>
                <w:sz w:val="24"/>
                <w:szCs w:val="24"/>
                <w:lang w:eastAsia="en-US"/>
              </w:rPr>
            </w:pPr>
            <w:r w:rsidRPr="0021234E">
              <w:rPr>
                <w:rStyle w:val="FontStyle237"/>
                <w:rFonts w:ascii="Times New Roman" w:hAnsi="Times New Roman" w:cs="Times New Roman"/>
                <w:sz w:val="24"/>
                <w:szCs w:val="24"/>
                <w:lang w:eastAsia="en-US"/>
              </w:rPr>
              <w:t>Длина отрезка, измеряемая по центральной оси (или по обушку уголка):</w:t>
            </w:r>
          </w:p>
        </w:tc>
        <w:tc>
          <w:tcPr>
            <w:tcW w:w="1339" w:type="dxa"/>
            <w:tcBorders>
              <w:top w:val="double" w:sz="4" w:space="0" w:color="auto"/>
              <w:left w:val="single" w:sz="6" w:space="0" w:color="auto"/>
              <w:bottom w:val="single" w:sz="6" w:space="0" w:color="auto"/>
              <w:right w:val="single" w:sz="4" w:space="0" w:color="auto"/>
            </w:tcBorders>
          </w:tcPr>
          <w:p w:rsidR="007F32F0" w:rsidRPr="0021234E" w:rsidRDefault="007F32F0" w:rsidP="006D3BE7">
            <w:pPr>
              <w:pStyle w:val="Style103"/>
              <w:widowControl/>
              <w:ind w:firstLine="37"/>
              <w:rPr>
                <w:rStyle w:val="FontStyle237"/>
                <w:rFonts w:ascii="Times New Roman" w:hAnsi="Times New Roman" w:cs="Times New Roman"/>
                <w:sz w:val="24"/>
                <w:szCs w:val="24"/>
              </w:rPr>
            </w:pPr>
            <w:r w:rsidRPr="0021234E">
              <w:rPr>
                <w:rStyle w:val="FontStyle237"/>
                <w:rFonts w:ascii="Times New Roman" w:hAnsi="Times New Roman" w:cs="Times New Roman"/>
                <w:sz w:val="24"/>
                <w:szCs w:val="24"/>
              </w:rPr>
              <w:t>∆ = ± 2</w:t>
            </w:r>
            <w:r w:rsidRPr="0021234E">
              <w:rPr>
                <w:rStyle w:val="FontStyle237"/>
                <w:rFonts w:ascii="Times New Roman" w:hAnsi="Times New Roman" w:cs="Times New Roman"/>
                <w:sz w:val="24"/>
                <w:szCs w:val="24"/>
                <w:lang w:val="en-US"/>
              </w:rPr>
              <w:t xml:space="preserve"> </w:t>
            </w:r>
            <w:r w:rsidRPr="0021234E">
              <w:rPr>
                <w:rStyle w:val="FontStyle237"/>
                <w:rFonts w:ascii="Times New Roman" w:hAnsi="Times New Roman" w:cs="Times New Roman"/>
                <w:sz w:val="24"/>
                <w:szCs w:val="24"/>
              </w:rPr>
              <w:t>мм</w:t>
            </w:r>
          </w:p>
        </w:tc>
        <w:tc>
          <w:tcPr>
            <w:tcW w:w="1468" w:type="dxa"/>
            <w:tcBorders>
              <w:top w:val="double" w:sz="4" w:space="0" w:color="auto"/>
              <w:left w:val="single" w:sz="4" w:space="0" w:color="auto"/>
              <w:bottom w:val="single" w:sz="6" w:space="0" w:color="auto"/>
              <w:right w:val="single" w:sz="6" w:space="0" w:color="auto"/>
            </w:tcBorders>
          </w:tcPr>
          <w:p w:rsidR="007F32F0" w:rsidRPr="0021234E" w:rsidRDefault="007F32F0" w:rsidP="006D3BE7">
            <w:pPr>
              <w:pStyle w:val="Style103"/>
              <w:widowControl/>
              <w:ind w:firstLine="37"/>
              <w:rPr>
                <w:rStyle w:val="FontStyle237"/>
                <w:rFonts w:ascii="Times New Roman" w:hAnsi="Times New Roman" w:cs="Times New Roman"/>
                <w:sz w:val="24"/>
                <w:szCs w:val="24"/>
              </w:rPr>
            </w:pPr>
            <w:r w:rsidRPr="0021234E">
              <w:rPr>
                <w:rStyle w:val="FontStyle237"/>
                <w:rFonts w:ascii="Times New Roman" w:hAnsi="Times New Roman" w:cs="Times New Roman"/>
                <w:sz w:val="24"/>
                <w:szCs w:val="24"/>
              </w:rPr>
              <w:t>∆ = ±1</w:t>
            </w:r>
            <w:r w:rsidRPr="0021234E">
              <w:rPr>
                <w:rStyle w:val="FontStyle237"/>
                <w:rFonts w:ascii="Times New Roman" w:hAnsi="Times New Roman" w:cs="Times New Roman"/>
                <w:sz w:val="24"/>
                <w:szCs w:val="24"/>
                <w:lang w:val="en-US"/>
              </w:rPr>
              <w:t xml:space="preserve"> </w:t>
            </w:r>
            <w:r w:rsidRPr="0021234E">
              <w:rPr>
                <w:rStyle w:val="FontStyle237"/>
                <w:rFonts w:ascii="Times New Roman" w:hAnsi="Times New Roman" w:cs="Times New Roman"/>
                <w:sz w:val="24"/>
                <w:szCs w:val="24"/>
              </w:rPr>
              <w:t>мм</w:t>
            </w:r>
          </w:p>
        </w:tc>
      </w:tr>
      <w:tr w:rsidR="007F32F0" w:rsidRPr="00756D8C" w:rsidTr="004A5006">
        <w:trPr>
          <w:gridAfter w:val="1"/>
          <w:wAfter w:w="61" w:type="dxa"/>
          <w:trHeight w:val="571"/>
        </w:trPr>
        <w:tc>
          <w:tcPr>
            <w:tcW w:w="429"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2</w:t>
            </w:r>
          </w:p>
        </w:tc>
        <w:tc>
          <w:tcPr>
            <w:tcW w:w="3235"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37"/>
              <w:widowControl/>
              <w:ind w:firstLine="37"/>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Длина или расстояние</w:t>
            </w:r>
            <w:r w:rsidRPr="00756D8C">
              <w:rPr>
                <w:rStyle w:val="FontStyle237"/>
                <w:rFonts w:ascii="Times New Roman" w:hAnsi="Times New Roman" w:cs="Times New Roman"/>
                <w:sz w:val="24"/>
                <w:szCs w:val="24"/>
                <w:lang w:val="en-US" w:eastAsia="en-US"/>
              </w:rPr>
              <w:t>:</w:t>
            </w:r>
          </w:p>
          <w:p w:rsidR="007F32F0" w:rsidRPr="00756D8C" w:rsidRDefault="007F32F0" w:rsidP="006D3BE7">
            <w:pPr>
              <w:pStyle w:val="Style29"/>
              <w:widowControl/>
              <w:ind w:firstLine="37"/>
              <w:rPr>
                <w:rStyle w:val="FontStyle262"/>
                <w:rFonts w:ascii="Times New Roman" w:hAnsi="Times New Roman" w:cs="Times New Roman"/>
                <w:i w:val="0"/>
                <w:iCs w:val="0"/>
                <w:lang w:val="en-US" w:eastAsia="en-US"/>
              </w:rPr>
            </w:pPr>
          </w:p>
        </w:tc>
        <w:tc>
          <w:tcPr>
            <w:tcW w:w="2824"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29"/>
              <w:widowControl/>
              <w:ind w:firstLine="3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указаны минимальные размеры</w:t>
            </w:r>
          </w:p>
        </w:tc>
        <w:tc>
          <w:tcPr>
            <w:tcW w:w="1339"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103"/>
              <w:widowControl/>
              <w:ind w:firstLine="37"/>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rPr>
              <w:t>- ∆ = 0</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r w:rsidRPr="00756D8C">
              <w:rPr>
                <w:rStyle w:val="FontStyle237"/>
                <w:rFonts w:ascii="Times New Roman" w:hAnsi="Times New Roman" w:cs="Times New Roman"/>
                <w:sz w:val="24"/>
                <w:szCs w:val="24"/>
                <w:lang w:val="en-US"/>
              </w:rPr>
              <w:t xml:space="preserve"> </w:t>
            </w:r>
          </w:p>
          <w:p w:rsidR="007F32F0" w:rsidRPr="00756D8C" w:rsidRDefault="007F32F0" w:rsidP="006D3BE7">
            <w:pPr>
              <w:pStyle w:val="Style103"/>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 = 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468"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103"/>
              <w:widowControl/>
              <w:ind w:firstLine="37"/>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rPr>
              <w:t>- ∆ = 0</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r w:rsidRPr="00756D8C">
              <w:rPr>
                <w:rStyle w:val="FontStyle237"/>
                <w:rFonts w:ascii="Times New Roman" w:hAnsi="Times New Roman" w:cs="Times New Roman"/>
                <w:sz w:val="24"/>
                <w:szCs w:val="24"/>
                <w:lang w:val="en-US"/>
              </w:rPr>
              <w:t xml:space="preserve"> </w:t>
            </w:r>
          </w:p>
          <w:p w:rsidR="007F32F0" w:rsidRPr="00756D8C" w:rsidRDefault="007F32F0" w:rsidP="006D3BE7">
            <w:pPr>
              <w:pStyle w:val="Style103"/>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 = 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7F32F0" w:rsidRPr="00756D8C" w:rsidTr="004A5006">
        <w:trPr>
          <w:gridAfter w:val="1"/>
          <w:wAfter w:w="61" w:type="dxa"/>
          <w:trHeight w:val="566"/>
        </w:trPr>
        <w:tc>
          <w:tcPr>
            <w:tcW w:w="429"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3</w:t>
            </w:r>
          </w:p>
        </w:tc>
        <w:tc>
          <w:tcPr>
            <w:tcW w:w="3235"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37"/>
              <w:widowControl/>
              <w:ind w:firstLine="37"/>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Риски отверстий в уголках</w:t>
            </w:r>
            <w:r w:rsidRPr="00756D8C">
              <w:rPr>
                <w:rStyle w:val="FontStyle237"/>
                <w:rFonts w:ascii="Times New Roman" w:hAnsi="Times New Roman" w:cs="Times New Roman"/>
                <w:sz w:val="24"/>
                <w:szCs w:val="24"/>
                <w:lang w:val="en-US" w:eastAsia="en-US"/>
              </w:rPr>
              <w:t>:</w:t>
            </w:r>
          </w:p>
        </w:tc>
        <w:tc>
          <w:tcPr>
            <w:tcW w:w="2824"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29"/>
              <w:widowControl/>
              <w:ind w:firstLine="3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Расстояние от обушка уголка до центра отверстия:</w:t>
            </w:r>
          </w:p>
        </w:tc>
        <w:tc>
          <w:tcPr>
            <w:tcW w:w="1339"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103"/>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 ±1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468"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103"/>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 ± 0,5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7F32F0" w:rsidRPr="00756D8C" w:rsidTr="004A5006">
        <w:trPr>
          <w:gridAfter w:val="1"/>
          <w:wAfter w:w="61" w:type="dxa"/>
          <w:trHeight w:val="1061"/>
        </w:trPr>
        <w:tc>
          <w:tcPr>
            <w:tcW w:w="429" w:type="dxa"/>
            <w:tcBorders>
              <w:top w:val="single" w:sz="6" w:space="0" w:color="auto"/>
              <w:left w:val="single" w:sz="6" w:space="0" w:color="auto"/>
              <w:right w:val="single" w:sz="6" w:space="0" w:color="auto"/>
            </w:tcBorders>
          </w:tcPr>
          <w:p w:rsidR="007F32F0" w:rsidRPr="00756D8C" w:rsidRDefault="007F32F0" w:rsidP="006D3BE7">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4</w:t>
            </w:r>
          </w:p>
        </w:tc>
        <w:tc>
          <w:tcPr>
            <w:tcW w:w="3235" w:type="dxa"/>
            <w:tcBorders>
              <w:top w:val="single" w:sz="6" w:space="0" w:color="auto"/>
              <w:left w:val="single" w:sz="6" w:space="0" w:color="auto"/>
              <w:right w:val="single" w:sz="6" w:space="0" w:color="auto"/>
            </w:tcBorders>
          </w:tcPr>
          <w:p w:rsidR="007F32F0" w:rsidRPr="00756D8C" w:rsidRDefault="007F32F0" w:rsidP="006D3BE7">
            <w:pPr>
              <w:pStyle w:val="Style37"/>
              <w:widowControl/>
              <w:ind w:firstLine="37"/>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Перпендикулярность обрезных кромок</w:t>
            </w:r>
            <w:r w:rsidRPr="00756D8C">
              <w:rPr>
                <w:rStyle w:val="FontStyle237"/>
                <w:rFonts w:ascii="Times New Roman" w:hAnsi="Times New Roman" w:cs="Times New Roman"/>
                <w:sz w:val="24"/>
                <w:szCs w:val="24"/>
                <w:lang w:val="en-US" w:eastAsia="en-US"/>
              </w:rPr>
              <w:t>:</w:t>
            </w:r>
          </w:p>
          <w:p w:rsidR="007F32F0" w:rsidRPr="00756D8C" w:rsidRDefault="007F32F0" w:rsidP="006D3BE7">
            <w:pPr>
              <w:pStyle w:val="Style37"/>
              <w:widowControl/>
              <w:ind w:firstLine="37"/>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4A9DCCFD" wp14:editId="22CDEE4A">
                  <wp:extent cx="1981200" cy="781050"/>
                  <wp:effectExtent l="19050" t="0" r="0" b="0"/>
                  <wp:docPr id="428"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00"/>
                          <a:srcRect/>
                          <a:stretch>
                            <a:fillRect/>
                          </a:stretch>
                        </pic:blipFill>
                        <pic:spPr bwMode="auto">
                          <a:xfrm>
                            <a:off x="0" y="0"/>
                            <a:ext cx="1981200" cy="781050"/>
                          </a:xfrm>
                          <a:prstGeom prst="rect">
                            <a:avLst/>
                          </a:prstGeom>
                          <a:noFill/>
                          <a:ln w="9525">
                            <a:noFill/>
                            <a:miter lim="800000"/>
                            <a:headEnd/>
                            <a:tailEnd/>
                          </a:ln>
                        </pic:spPr>
                      </pic:pic>
                    </a:graphicData>
                  </a:graphic>
                </wp:inline>
              </w:drawing>
            </w:r>
          </w:p>
        </w:tc>
        <w:tc>
          <w:tcPr>
            <w:tcW w:w="2824" w:type="dxa"/>
            <w:tcBorders>
              <w:top w:val="single" w:sz="6" w:space="0" w:color="auto"/>
              <w:left w:val="single" w:sz="6" w:space="0" w:color="auto"/>
              <w:right w:val="single" w:sz="6" w:space="0" w:color="auto"/>
            </w:tcBorders>
          </w:tcPr>
          <w:p w:rsidR="007F32F0" w:rsidRPr="00756D8C" w:rsidRDefault="007F32F0" w:rsidP="006D3BE7">
            <w:pPr>
              <w:pStyle w:val="Style29"/>
              <w:widowControl/>
              <w:ind w:firstLine="3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Отклонение ∆ обрезной кромки от 90°:</w:t>
            </w:r>
          </w:p>
        </w:tc>
        <w:tc>
          <w:tcPr>
            <w:tcW w:w="1339" w:type="dxa"/>
            <w:tcBorders>
              <w:top w:val="single" w:sz="6" w:space="0" w:color="auto"/>
              <w:left w:val="single" w:sz="6" w:space="0" w:color="auto"/>
              <w:right w:val="single" w:sz="6" w:space="0" w:color="auto"/>
            </w:tcBorders>
          </w:tcPr>
          <w:p w:rsidR="007F32F0" w:rsidRPr="00756D8C" w:rsidRDefault="007F32F0" w:rsidP="006D3BE7">
            <w:pPr>
              <w:pStyle w:val="Style103"/>
              <w:widowControl/>
              <w:ind w:firstLine="37"/>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rPr>
              <w:t>∆ = ±</w:t>
            </w:r>
            <w:r w:rsidRPr="00756D8C">
              <w:rPr>
                <w:rStyle w:val="FontStyle237"/>
                <w:rFonts w:ascii="Times New Roman" w:hAnsi="Times New Roman" w:cs="Times New Roman"/>
                <w:sz w:val="24"/>
                <w:szCs w:val="24"/>
                <w:lang w:val="en-US"/>
              </w:rPr>
              <w:t xml:space="preserve"> 0,05t</w:t>
            </w:r>
          </w:p>
        </w:tc>
        <w:tc>
          <w:tcPr>
            <w:tcW w:w="1468" w:type="dxa"/>
            <w:tcBorders>
              <w:top w:val="single" w:sz="6" w:space="0" w:color="auto"/>
              <w:left w:val="single" w:sz="6" w:space="0" w:color="auto"/>
              <w:right w:val="single" w:sz="6" w:space="0" w:color="auto"/>
            </w:tcBorders>
          </w:tcPr>
          <w:p w:rsidR="007F32F0" w:rsidRDefault="007F32F0" w:rsidP="006D3BE7">
            <w:pPr>
              <w:pStyle w:val="Style103"/>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 ±</w:t>
            </w:r>
            <w:r w:rsidRPr="00756D8C">
              <w:rPr>
                <w:rStyle w:val="FontStyle237"/>
                <w:rFonts w:ascii="Times New Roman" w:hAnsi="Times New Roman" w:cs="Times New Roman"/>
                <w:sz w:val="24"/>
                <w:szCs w:val="24"/>
                <w:lang w:val="en-US"/>
              </w:rPr>
              <w:t xml:space="preserve"> 0,05t</w:t>
            </w:r>
          </w:p>
          <w:p w:rsidR="006D3BE7" w:rsidRDefault="006D3BE7" w:rsidP="006D3BE7">
            <w:pPr>
              <w:pStyle w:val="Style103"/>
              <w:widowControl/>
              <w:ind w:firstLine="37"/>
              <w:rPr>
                <w:rStyle w:val="FontStyle237"/>
                <w:rFonts w:ascii="Times New Roman" w:hAnsi="Times New Roman" w:cs="Times New Roman"/>
                <w:sz w:val="24"/>
                <w:szCs w:val="24"/>
              </w:rPr>
            </w:pPr>
          </w:p>
          <w:p w:rsidR="006D3BE7" w:rsidRDefault="006D3BE7" w:rsidP="006D3BE7">
            <w:pPr>
              <w:pStyle w:val="Style103"/>
              <w:widowControl/>
              <w:ind w:firstLine="37"/>
              <w:rPr>
                <w:rStyle w:val="FontStyle237"/>
                <w:rFonts w:ascii="Times New Roman" w:hAnsi="Times New Roman" w:cs="Times New Roman"/>
                <w:sz w:val="24"/>
                <w:szCs w:val="24"/>
              </w:rPr>
            </w:pPr>
          </w:p>
          <w:p w:rsidR="006D3BE7" w:rsidRDefault="006D3BE7" w:rsidP="006D3BE7">
            <w:pPr>
              <w:pStyle w:val="Style103"/>
              <w:widowControl/>
              <w:ind w:firstLine="37"/>
              <w:rPr>
                <w:rStyle w:val="FontStyle237"/>
                <w:rFonts w:ascii="Times New Roman" w:hAnsi="Times New Roman" w:cs="Times New Roman"/>
                <w:sz w:val="24"/>
                <w:szCs w:val="24"/>
              </w:rPr>
            </w:pPr>
          </w:p>
          <w:p w:rsidR="006D3BE7" w:rsidRDefault="006D3BE7" w:rsidP="006D3BE7">
            <w:pPr>
              <w:pStyle w:val="Style103"/>
              <w:widowControl/>
              <w:ind w:firstLine="37"/>
              <w:rPr>
                <w:rStyle w:val="FontStyle237"/>
                <w:rFonts w:ascii="Times New Roman" w:hAnsi="Times New Roman" w:cs="Times New Roman"/>
                <w:sz w:val="24"/>
                <w:szCs w:val="24"/>
              </w:rPr>
            </w:pPr>
          </w:p>
          <w:p w:rsidR="006D3BE7" w:rsidRDefault="006D3BE7" w:rsidP="006D3BE7">
            <w:pPr>
              <w:pStyle w:val="Style103"/>
              <w:widowControl/>
              <w:ind w:firstLine="37"/>
              <w:rPr>
                <w:rStyle w:val="FontStyle237"/>
                <w:rFonts w:ascii="Times New Roman" w:hAnsi="Times New Roman" w:cs="Times New Roman"/>
                <w:sz w:val="24"/>
                <w:szCs w:val="24"/>
              </w:rPr>
            </w:pPr>
          </w:p>
          <w:p w:rsidR="006D3BE7" w:rsidRDefault="006D3BE7" w:rsidP="006D3BE7">
            <w:pPr>
              <w:pStyle w:val="Style103"/>
              <w:widowControl/>
              <w:ind w:firstLine="37"/>
              <w:rPr>
                <w:rStyle w:val="FontStyle237"/>
                <w:rFonts w:ascii="Times New Roman" w:hAnsi="Times New Roman" w:cs="Times New Roman"/>
                <w:sz w:val="24"/>
                <w:szCs w:val="24"/>
              </w:rPr>
            </w:pPr>
          </w:p>
          <w:p w:rsidR="006D3BE7" w:rsidRPr="006D3BE7" w:rsidRDefault="006D3BE7" w:rsidP="006D3BE7">
            <w:pPr>
              <w:pStyle w:val="Style103"/>
              <w:widowControl/>
              <w:ind w:firstLine="37"/>
              <w:rPr>
                <w:rStyle w:val="FontStyle237"/>
                <w:rFonts w:ascii="Times New Roman" w:hAnsi="Times New Roman" w:cs="Times New Roman"/>
                <w:sz w:val="24"/>
                <w:szCs w:val="24"/>
              </w:rPr>
            </w:pPr>
          </w:p>
        </w:tc>
      </w:tr>
      <w:tr w:rsidR="006D3BE7" w:rsidRPr="00756D8C" w:rsidTr="004A5006">
        <w:trPr>
          <w:gridAfter w:val="1"/>
          <w:wAfter w:w="61" w:type="dxa"/>
          <w:trHeight w:val="294"/>
        </w:trPr>
        <w:tc>
          <w:tcPr>
            <w:tcW w:w="9295" w:type="dxa"/>
            <w:gridSpan w:val="5"/>
            <w:tcBorders>
              <w:bottom w:val="single" w:sz="6" w:space="0" w:color="auto"/>
            </w:tcBorders>
          </w:tcPr>
          <w:p w:rsidR="006D3BE7" w:rsidRPr="00756D8C" w:rsidRDefault="004A5006" w:rsidP="006D3BE7">
            <w:pPr>
              <w:pStyle w:val="Style103"/>
              <w:widowControl/>
              <w:ind w:firstLine="37"/>
              <w:jc w:val="center"/>
              <w:rPr>
                <w:rStyle w:val="FontStyle237"/>
                <w:rFonts w:ascii="Times New Roman" w:hAnsi="Times New Roman" w:cs="Times New Roman"/>
                <w:sz w:val="24"/>
                <w:szCs w:val="24"/>
              </w:rPr>
            </w:pPr>
            <w:r>
              <w:rPr>
                <w:rStyle w:val="FontStyle237"/>
                <w:rFonts w:ascii="Times New Roman" w:hAnsi="Times New Roman" w:cs="Times New Roman"/>
                <w:i/>
                <w:sz w:val="24"/>
                <w:szCs w:val="24"/>
              </w:rPr>
              <w:lastRenderedPageBreak/>
              <w:t>Продолжение</w:t>
            </w:r>
            <w:r w:rsidR="006D3BE7" w:rsidRPr="003468E3">
              <w:rPr>
                <w:rStyle w:val="FontStyle237"/>
                <w:rFonts w:ascii="Times New Roman" w:hAnsi="Times New Roman" w:cs="Times New Roman"/>
                <w:i/>
                <w:sz w:val="24"/>
                <w:szCs w:val="24"/>
              </w:rPr>
              <w:t xml:space="preserve"> таблицы В</w:t>
            </w:r>
            <w:r w:rsidR="00B92FF6">
              <w:rPr>
                <w:rStyle w:val="FontStyle237"/>
                <w:rFonts w:ascii="Times New Roman" w:hAnsi="Times New Roman" w:cs="Times New Roman"/>
                <w:i/>
                <w:sz w:val="24"/>
                <w:szCs w:val="24"/>
              </w:rPr>
              <w:t>.</w:t>
            </w:r>
            <w:r w:rsidR="006D3BE7" w:rsidRPr="003468E3">
              <w:rPr>
                <w:rStyle w:val="FontStyle237"/>
                <w:rFonts w:ascii="Times New Roman" w:hAnsi="Times New Roman" w:cs="Times New Roman"/>
                <w:i/>
                <w:sz w:val="24"/>
                <w:szCs w:val="24"/>
              </w:rPr>
              <w:t>14</w:t>
            </w:r>
          </w:p>
        </w:tc>
      </w:tr>
      <w:tr w:rsidR="006D3BE7" w:rsidRPr="0021234E" w:rsidTr="004A5006">
        <w:trPr>
          <w:gridAfter w:val="1"/>
          <w:wAfter w:w="61" w:type="dxa"/>
          <w:trHeight w:val="533"/>
        </w:trPr>
        <w:tc>
          <w:tcPr>
            <w:tcW w:w="429" w:type="dxa"/>
            <w:tcBorders>
              <w:top w:val="single" w:sz="6" w:space="0" w:color="auto"/>
              <w:left w:val="single" w:sz="6" w:space="0" w:color="auto"/>
              <w:bottom w:val="nil"/>
              <w:right w:val="single" w:sz="6" w:space="0" w:color="auto"/>
            </w:tcBorders>
            <w:vAlign w:val="center"/>
          </w:tcPr>
          <w:p w:rsidR="006D3BE7" w:rsidRPr="0021234E" w:rsidRDefault="006D3BE7" w:rsidP="00F34C08">
            <w:pPr>
              <w:pStyle w:val="Style10"/>
              <w:widowControl/>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w:t>
            </w:r>
          </w:p>
        </w:tc>
        <w:tc>
          <w:tcPr>
            <w:tcW w:w="3235" w:type="dxa"/>
            <w:tcBorders>
              <w:top w:val="single" w:sz="6" w:space="0" w:color="auto"/>
              <w:left w:val="single" w:sz="6" w:space="0" w:color="auto"/>
              <w:bottom w:val="nil"/>
              <w:right w:val="single" w:sz="6" w:space="0" w:color="auto"/>
            </w:tcBorders>
            <w:vAlign w:val="center"/>
          </w:tcPr>
          <w:p w:rsidR="006D3BE7" w:rsidRPr="0021234E" w:rsidRDefault="006D3BE7" w:rsidP="00F34C08">
            <w:pPr>
              <w:pStyle w:val="Style10"/>
              <w:widowControl/>
              <w:ind w:firstLine="37"/>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Характеристика</w:t>
            </w:r>
          </w:p>
        </w:tc>
        <w:tc>
          <w:tcPr>
            <w:tcW w:w="2824" w:type="dxa"/>
            <w:tcBorders>
              <w:top w:val="single" w:sz="6" w:space="0" w:color="auto"/>
              <w:left w:val="single" w:sz="6" w:space="0" w:color="auto"/>
              <w:bottom w:val="nil"/>
              <w:right w:val="single" w:sz="6" w:space="0" w:color="auto"/>
            </w:tcBorders>
            <w:vAlign w:val="center"/>
          </w:tcPr>
          <w:p w:rsidR="006D3BE7" w:rsidRPr="0021234E" w:rsidRDefault="006D3BE7" w:rsidP="00F34C08">
            <w:pPr>
              <w:pStyle w:val="Style10"/>
              <w:widowControl/>
              <w:ind w:firstLine="37"/>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Параметр</w:t>
            </w:r>
          </w:p>
        </w:tc>
        <w:tc>
          <w:tcPr>
            <w:tcW w:w="2807" w:type="dxa"/>
            <w:gridSpan w:val="2"/>
            <w:tcBorders>
              <w:top w:val="single" w:sz="6" w:space="0" w:color="auto"/>
              <w:left w:val="single" w:sz="6" w:space="0" w:color="auto"/>
              <w:bottom w:val="single" w:sz="6" w:space="0" w:color="auto"/>
              <w:right w:val="single" w:sz="6" w:space="0" w:color="auto"/>
            </w:tcBorders>
          </w:tcPr>
          <w:p w:rsidR="006D3BE7" w:rsidRPr="0021234E" w:rsidRDefault="006D3BE7" w:rsidP="00F34C08">
            <w:pPr>
              <w:pStyle w:val="Style15"/>
              <w:widowControl/>
              <w:ind w:firstLine="37"/>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val="kk-KZ" w:eastAsia="en-US"/>
              </w:rPr>
              <w:t xml:space="preserve">Эксплуатационные </w:t>
            </w:r>
            <w:proofErr w:type="spellStart"/>
            <w:r w:rsidRPr="0021234E">
              <w:rPr>
                <w:rStyle w:val="FontStyle238"/>
                <w:rFonts w:ascii="Times New Roman" w:hAnsi="Times New Roman" w:cs="Times New Roman"/>
                <w:sz w:val="24"/>
                <w:szCs w:val="24"/>
                <w:lang w:eastAsia="en-US"/>
              </w:rPr>
              <w:t>допуски</w:t>
            </w:r>
            <w:r w:rsidRPr="0021234E">
              <w:rPr>
                <w:rStyle w:val="FontStyle238"/>
                <w:rFonts w:ascii="Times New Roman" w:hAnsi="Times New Roman" w:cs="Times New Roman"/>
                <w:sz w:val="24"/>
                <w:szCs w:val="24"/>
                <w:vertAlign w:val="superscript"/>
                <w:lang w:eastAsia="en-US"/>
              </w:rPr>
              <w:t>а</w:t>
            </w:r>
            <w:proofErr w:type="spellEnd"/>
          </w:p>
          <w:p w:rsidR="006D3BE7" w:rsidRPr="0021234E" w:rsidRDefault="006D3BE7" w:rsidP="00F34C08">
            <w:pPr>
              <w:pStyle w:val="Style10"/>
              <w:widowControl/>
              <w:ind w:firstLine="37"/>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Допустимое отклонение ∆</w:t>
            </w:r>
          </w:p>
        </w:tc>
      </w:tr>
      <w:tr w:rsidR="006D3BE7" w:rsidRPr="0021234E" w:rsidTr="004A5006">
        <w:trPr>
          <w:gridAfter w:val="1"/>
          <w:wAfter w:w="61" w:type="dxa"/>
          <w:trHeight w:val="284"/>
        </w:trPr>
        <w:tc>
          <w:tcPr>
            <w:tcW w:w="429" w:type="dxa"/>
            <w:tcBorders>
              <w:top w:val="nil"/>
              <w:left w:val="single" w:sz="6" w:space="0" w:color="auto"/>
              <w:bottom w:val="double" w:sz="4" w:space="0" w:color="auto"/>
              <w:right w:val="single" w:sz="6" w:space="0" w:color="auto"/>
            </w:tcBorders>
            <w:vAlign w:val="center"/>
          </w:tcPr>
          <w:p w:rsidR="006D3BE7" w:rsidRPr="0021234E" w:rsidRDefault="006D3BE7" w:rsidP="00F34C08">
            <w:pPr>
              <w:widowControl/>
              <w:jc w:val="center"/>
              <w:rPr>
                <w:rStyle w:val="FontStyle238"/>
                <w:rFonts w:ascii="Times New Roman" w:hAnsi="Times New Roman" w:cs="Times New Roman"/>
                <w:sz w:val="24"/>
                <w:szCs w:val="24"/>
                <w:lang w:eastAsia="en-US"/>
              </w:rPr>
            </w:pPr>
          </w:p>
        </w:tc>
        <w:tc>
          <w:tcPr>
            <w:tcW w:w="3235" w:type="dxa"/>
            <w:tcBorders>
              <w:top w:val="nil"/>
              <w:left w:val="single" w:sz="6" w:space="0" w:color="auto"/>
              <w:bottom w:val="double" w:sz="4" w:space="0" w:color="auto"/>
              <w:right w:val="single" w:sz="6" w:space="0" w:color="auto"/>
            </w:tcBorders>
            <w:vAlign w:val="center"/>
          </w:tcPr>
          <w:p w:rsidR="006D3BE7" w:rsidRPr="0021234E" w:rsidRDefault="006D3BE7" w:rsidP="00F34C08">
            <w:pPr>
              <w:widowControl/>
              <w:ind w:firstLine="37"/>
              <w:jc w:val="center"/>
              <w:rPr>
                <w:rStyle w:val="FontStyle238"/>
                <w:rFonts w:ascii="Times New Roman" w:hAnsi="Times New Roman" w:cs="Times New Roman"/>
                <w:sz w:val="24"/>
                <w:szCs w:val="24"/>
                <w:lang w:eastAsia="en-US"/>
              </w:rPr>
            </w:pPr>
          </w:p>
        </w:tc>
        <w:tc>
          <w:tcPr>
            <w:tcW w:w="2824" w:type="dxa"/>
            <w:tcBorders>
              <w:top w:val="nil"/>
              <w:left w:val="single" w:sz="6" w:space="0" w:color="auto"/>
              <w:bottom w:val="double" w:sz="4" w:space="0" w:color="auto"/>
              <w:right w:val="single" w:sz="6" w:space="0" w:color="auto"/>
            </w:tcBorders>
            <w:vAlign w:val="center"/>
          </w:tcPr>
          <w:p w:rsidR="006D3BE7" w:rsidRPr="0021234E" w:rsidRDefault="006D3BE7" w:rsidP="00F34C08">
            <w:pPr>
              <w:widowControl/>
              <w:ind w:firstLine="37"/>
              <w:jc w:val="center"/>
              <w:rPr>
                <w:rStyle w:val="FontStyle238"/>
                <w:rFonts w:ascii="Times New Roman" w:hAnsi="Times New Roman" w:cs="Times New Roman"/>
                <w:sz w:val="24"/>
                <w:szCs w:val="24"/>
                <w:lang w:eastAsia="en-US"/>
              </w:rPr>
            </w:pPr>
          </w:p>
        </w:tc>
        <w:tc>
          <w:tcPr>
            <w:tcW w:w="1339" w:type="dxa"/>
            <w:tcBorders>
              <w:top w:val="single" w:sz="6" w:space="0" w:color="auto"/>
              <w:left w:val="single" w:sz="6" w:space="0" w:color="auto"/>
              <w:bottom w:val="double" w:sz="4" w:space="0" w:color="auto"/>
              <w:right w:val="single" w:sz="4" w:space="0" w:color="auto"/>
            </w:tcBorders>
          </w:tcPr>
          <w:p w:rsidR="006D3BE7" w:rsidRPr="0021234E" w:rsidRDefault="006D3BE7" w:rsidP="00F34C08">
            <w:pPr>
              <w:pStyle w:val="Style10"/>
              <w:widowControl/>
              <w:ind w:firstLine="37"/>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Класс 1</w:t>
            </w:r>
          </w:p>
        </w:tc>
        <w:tc>
          <w:tcPr>
            <w:tcW w:w="1468" w:type="dxa"/>
            <w:tcBorders>
              <w:top w:val="single" w:sz="6" w:space="0" w:color="auto"/>
              <w:left w:val="single" w:sz="4" w:space="0" w:color="auto"/>
              <w:bottom w:val="double" w:sz="4" w:space="0" w:color="auto"/>
              <w:right w:val="single" w:sz="6" w:space="0" w:color="auto"/>
            </w:tcBorders>
          </w:tcPr>
          <w:p w:rsidR="006D3BE7" w:rsidRPr="0021234E" w:rsidRDefault="006D3BE7" w:rsidP="00F34C08">
            <w:pPr>
              <w:pStyle w:val="Style10"/>
              <w:ind w:left="785" w:hanging="759"/>
              <w:jc w:val="center"/>
              <w:rPr>
                <w:rStyle w:val="FontStyle238"/>
                <w:rFonts w:ascii="Times New Roman" w:hAnsi="Times New Roman" w:cs="Times New Roman"/>
                <w:sz w:val="24"/>
                <w:szCs w:val="24"/>
                <w:lang w:eastAsia="en-US"/>
              </w:rPr>
            </w:pPr>
            <w:r w:rsidRPr="0021234E">
              <w:rPr>
                <w:rStyle w:val="FontStyle238"/>
                <w:rFonts w:ascii="Times New Roman" w:hAnsi="Times New Roman" w:cs="Times New Roman"/>
                <w:sz w:val="24"/>
                <w:szCs w:val="24"/>
                <w:lang w:eastAsia="en-US"/>
              </w:rPr>
              <w:t>Класс</w:t>
            </w:r>
            <w:proofErr w:type="gramStart"/>
            <w:r w:rsidRPr="0021234E">
              <w:rPr>
                <w:rStyle w:val="FontStyle238"/>
                <w:rFonts w:ascii="Times New Roman" w:hAnsi="Times New Roman" w:cs="Times New Roman"/>
                <w:sz w:val="24"/>
                <w:szCs w:val="24"/>
                <w:lang w:eastAsia="en-US"/>
              </w:rPr>
              <w:t>2</w:t>
            </w:r>
            <w:proofErr w:type="gramEnd"/>
          </w:p>
        </w:tc>
      </w:tr>
      <w:tr w:rsidR="007F32F0" w:rsidRPr="00756D8C" w:rsidTr="004A5006">
        <w:trPr>
          <w:gridAfter w:val="1"/>
          <w:wAfter w:w="61" w:type="dxa"/>
          <w:trHeight w:val="1061"/>
        </w:trPr>
        <w:tc>
          <w:tcPr>
            <w:tcW w:w="429" w:type="dxa"/>
            <w:tcBorders>
              <w:top w:val="double" w:sz="4" w:space="0" w:color="auto"/>
              <w:left w:val="single" w:sz="6" w:space="0" w:color="auto"/>
              <w:bottom w:val="single" w:sz="6" w:space="0" w:color="auto"/>
              <w:right w:val="single" w:sz="6" w:space="0" w:color="auto"/>
            </w:tcBorders>
          </w:tcPr>
          <w:p w:rsidR="007F32F0" w:rsidRPr="00756D8C" w:rsidRDefault="007F32F0" w:rsidP="006D3BE7">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5</w:t>
            </w:r>
          </w:p>
        </w:tc>
        <w:tc>
          <w:tcPr>
            <w:tcW w:w="3235" w:type="dxa"/>
            <w:tcBorders>
              <w:top w:val="double" w:sz="4" w:space="0" w:color="auto"/>
              <w:left w:val="single" w:sz="6" w:space="0" w:color="auto"/>
              <w:bottom w:val="single" w:sz="6" w:space="0" w:color="auto"/>
              <w:right w:val="single" w:sz="6" w:space="0" w:color="auto"/>
            </w:tcBorders>
          </w:tcPr>
          <w:p w:rsidR="007F32F0" w:rsidRPr="00756D8C" w:rsidRDefault="007F32F0" w:rsidP="006D3BE7">
            <w:pPr>
              <w:pStyle w:val="Style37"/>
              <w:widowControl/>
              <w:ind w:firstLine="37"/>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Перпендикулярность на кромках элемента</w:t>
            </w:r>
            <w:r w:rsidRPr="00756D8C">
              <w:rPr>
                <w:rStyle w:val="FontStyle237"/>
                <w:rFonts w:ascii="Times New Roman" w:hAnsi="Times New Roman" w:cs="Times New Roman"/>
                <w:sz w:val="24"/>
                <w:szCs w:val="24"/>
                <w:lang w:val="en-US" w:eastAsia="en-US"/>
              </w:rPr>
              <w:t>:</w:t>
            </w:r>
          </w:p>
          <w:p w:rsidR="007F32F0" w:rsidRPr="00756D8C" w:rsidRDefault="007F32F0" w:rsidP="006D3BE7">
            <w:pPr>
              <w:pStyle w:val="Style37"/>
              <w:widowControl/>
              <w:ind w:firstLine="37"/>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13B4155" wp14:editId="69463969">
                  <wp:extent cx="1743075" cy="1162050"/>
                  <wp:effectExtent l="0" t="0" r="0" b="0"/>
                  <wp:docPr id="429"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01"/>
                          <a:srcRect/>
                          <a:stretch>
                            <a:fillRect/>
                          </a:stretch>
                        </pic:blipFill>
                        <pic:spPr bwMode="auto">
                          <a:xfrm>
                            <a:off x="0" y="0"/>
                            <a:ext cx="1743075" cy="1162050"/>
                          </a:xfrm>
                          <a:prstGeom prst="rect">
                            <a:avLst/>
                          </a:prstGeom>
                          <a:noFill/>
                          <a:ln w="9525">
                            <a:noFill/>
                            <a:miter lim="800000"/>
                            <a:headEnd/>
                            <a:tailEnd/>
                          </a:ln>
                        </pic:spPr>
                      </pic:pic>
                    </a:graphicData>
                  </a:graphic>
                </wp:inline>
              </w:drawing>
            </w:r>
          </w:p>
        </w:tc>
        <w:tc>
          <w:tcPr>
            <w:tcW w:w="2824" w:type="dxa"/>
            <w:tcBorders>
              <w:top w:val="double" w:sz="4" w:space="0" w:color="auto"/>
              <w:left w:val="single" w:sz="6" w:space="0" w:color="auto"/>
              <w:bottom w:val="single" w:sz="6" w:space="0" w:color="auto"/>
              <w:right w:val="single" w:sz="6" w:space="0" w:color="auto"/>
            </w:tcBorders>
          </w:tcPr>
          <w:p w:rsidR="007F32F0" w:rsidRPr="00756D8C" w:rsidRDefault="007F32F0" w:rsidP="006D3BE7">
            <w:pPr>
              <w:pStyle w:val="Style37"/>
              <w:widowControl/>
              <w:ind w:firstLine="3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Перпендикулярность относительно продольной оси:</w:t>
            </w:r>
          </w:p>
          <w:p w:rsidR="007F32F0" w:rsidRPr="00756D8C" w:rsidRDefault="007F32F0" w:rsidP="006D3BE7">
            <w:pPr>
              <w:pStyle w:val="Style142"/>
              <w:widowControl/>
              <w:ind w:firstLine="3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кромки, предназначенные для </w:t>
            </w:r>
            <w:proofErr w:type="gramStart"/>
            <w:r w:rsidRPr="00756D8C">
              <w:rPr>
                <w:rStyle w:val="FontStyle237"/>
                <w:rFonts w:ascii="Times New Roman" w:hAnsi="Times New Roman" w:cs="Times New Roman"/>
                <w:sz w:val="24"/>
                <w:szCs w:val="24"/>
                <w:lang w:eastAsia="en-US"/>
              </w:rPr>
              <w:t>плотного</w:t>
            </w:r>
            <w:proofErr w:type="gramEnd"/>
            <w:r w:rsidRPr="00756D8C">
              <w:rPr>
                <w:rStyle w:val="FontStyle237"/>
                <w:rFonts w:ascii="Times New Roman" w:hAnsi="Times New Roman" w:cs="Times New Roman"/>
                <w:sz w:val="24"/>
                <w:szCs w:val="24"/>
                <w:lang w:eastAsia="en-US"/>
              </w:rPr>
              <w:t xml:space="preserve"> </w:t>
            </w:r>
            <w:proofErr w:type="spellStart"/>
            <w:r w:rsidRPr="00756D8C">
              <w:rPr>
                <w:rStyle w:val="FontStyle237"/>
                <w:rFonts w:ascii="Times New Roman" w:hAnsi="Times New Roman" w:cs="Times New Roman"/>
                <w:sz w:val="24"/>
                <w:szCs w:val="24"/>
                <w:lang w:eastAsia="en-US"/>
              </w:rPr>
              <w:t>опирания</w:t>
            </w:r>
            <w:proofErr w:type="spellEnd"/>
            <w:r w:rsidRPr="00756D8C">
              <w:rPr>
                <w:rStyle w:val="FontStyle237"/>
                <w:rFonts w:ascii="Times New Roman" w:hAnsi="Times New Roman" w:cs="Times New Roman"/>
                <w:sz w:val="24"/>
                <w:szCs w:val="24"/>
                <w:lang w:eastAsia="en-US"/>
              </w:rPr>
              <w:t>:</w:t>
            </w:r>
          </w:p>
          <w:p w:rsidR="007F32F0" w:rsidRPr="00756D8C" w:rsidRDefault="007F32F0" w:rsidP="00947FA9">
            <w:pPr>
              <w:pStyle w:val="Style142"/>
              <w:widowControl/>
              <w:ind w:firstLine="3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кромки, не предназ</w:t>
            </w:r>
            <w:r w:rsidR="00947FA9">
              <w:rPr>
                <w:rStyle w:val="FontStyle237"/>
                <w:rFonts w:ascii="Times New Roman" w:hAnsi="Times New Roman" w:cs="Times New Roman"/>
                <w:sz w:val="24"/>
                <w:szCs w:val="24"/>
                <w:lang w:eastAsia="en-US"/>
              </w:rPr>
              <w:t xml:space="preserve">наченные для </w:t>
            </w:r>
            <w:proofErr w:type="gramStart"/>
            <w:r w:rsidR="00947FA9">
              <w:rPr>
                <w:rStyle w:val="FontStyle237"/>
                <w:rFonts w:ascii="Times New Roman" w:hAnsi="Times New Roman" w:cs="Times New Roman"/>
                <w:sz w:val="24"/>
                <w:szCs w:val="24"/>
                <w:lang w:eastAsia="en-US"/>
              </w:rPr>
              <w:t>плотного</w:t>
            </w:r>
            <w:proofErr w:type="gramEnd"/>
            <w:r w:rsidR="00947FA9">
              <w:rPr>
                <w:rStyle w:val="FontStyle237"/>
                <w:rFonts w:ascii="Times New Roman" w:hAnsi="Times New Roman" w:cs="Times New Roman"/>
                <w:sz w:val="24"/>
                <w:szCs w:val="24"/>
                <w:lang w:eastAsia="en-US"/>
              </w:rPr>
              <w:t xml:space="preserve"> </w:t>
            </w:r>
            <w:proofErr w:type="spellStart"/>
            <w:r w:rsidR="00947FA9">
              <w:rPr>
                <w:rStyle w:val="FontStyle237"/>
                <w:rFonts w:ascii="Times New Roman" w:hAnsi="Times New Roman" w:cs="Times New Roman"/>
                <w:sz w:val="24"/>
                <w:szCs w:val="24"/>
                <w:lang w:eastAsia="en-US"/>
              </w:rPr>
              <w:t>опирания</w:t>
            </w:r>
            <w:proofErr w:type="spellEnd"/>
            <w:r w:rsidR="00947FA9">
              <w:rPr>
                <w:rStyle w:val="FontStyle237"/>
                <w:rFonts w:ascii="Times New Roman" w:hAnsi="Times New Roman" w:cs="Times New Roman"/>
                <w:sz w:val="24"/>
                <w:szCs w:val="24"/>
                <w:lang w:eastAsia="en-US"/>
              </w:rPr>
              <w:t>:</w:t>
            </w:r>
          </w:p>
        </w:tc>
        <w:tc>
          <w:tcPr>
            <w:tcW w:w="1339" w:type="dxa"/>
            <w:tcBorders>
              <w:top w:val="double" w:sz="4" w:space="0" w:color="auto"/>
              <w:left w:val="single" w:sz="6" w:space="0" w:color="auto"/>
              <w:bottom w:val="single" w:sz="6" w:space="0" w:color="auto"/>
              <w:right w:val="single" w:sz="6" w:space="0" w:color="auto"/>
            </w:tcBorders>
          </w:tcPr>
          <w:p w:rsidR="007F32F0" w:rsidRPr="00756D8C" w:rsidRDefault="007F32F0" w:rsidP="006D3BE7">
            <w:pPr>
              <w:pStyle w:val="Style103"/>
              <w:widowControl/>
              <w:ind w:firstLine="37"/>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rPr>
              <w:t>∆ = ±</w:t>
            </w:r>
            <w:r w:rsidRPr="00756D8C">
              <w:rPr>
                <w:rStyle w:val="FontStyle232"/>
                <w:lang w:val="en-US"/>
              </w:rPr>
              <w:t>D</w:t>
            </w:r>
            <w:r w:rsidRPr="00756D8C">
              <w:rPr>
                <w:rStyle w:val="FontStyle237"/>
                <w:rFonts w:ascii="Times New Roman" w:hAnsi="Times New Roman" w:cs="Times New Roman"/>
                <w:sz w:val="24"/>
                <w:szCs w:val="24"/>
              </w:rPr>
              <w:t xml:space="preserve">/1000 </w:t>
            </w:r>
          </w:p>
          <w:p w:rsidR="007F32F0" w:rsidRPr="00756D8C" w:rsidRDefault="007F32F0" w:rsidP="006D3BE7">
            <w:pPr>
              <w:pStyle w:val="Style103"/>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 ±</w:t>
            </w:r>
            <w:r w:rsidRPr="00756D8C">
              <w:rPr>
                <w:rStyle w:val="FontStyle232"/>
                <w:lang w:val="en-US"/>
              </w:rPr>
              <w:t>D</w:t>
            </w:r>
            <w:r w:rsidRPr="00756D8C">
              <w:rPr>
                <w:rStyle w:val="FontStyle237"/>
                <w:rFonts w:ascii="Times New Roman" w:hAnsi="Times New Roman" w:cs="Times New Roman"/>
                <w:sz w:val="24"/>
                <w:szCs w:val="24"/>
              </w:rPr>
              <w:t>/300</w:t>
            </w:r>
          </w:p>
        </w:tc>
        <w:tc>
          <w:tcPr>
            <w:tcW w:w="1468" w:type="dxa"/>
            <w:tcBorders>
              <w:top w:val="double" w:sz="4" w:space="0" w:color="auto"/>
              <w:left w:val="single" w:sz="6" w:space="0" w:color="auto"/>
              <w:bottom w:val="single" w:sz="6" w:space="0" w:color="auto"/>
              <w:right w:val="single" w:sz="6" w:space="0" w:color="auto"/>
            </w:tcBorders>
          </w:tcPr>
          <w:p w:rsidR="007F32F0" w:rsidRPr="00756D8C" w:rsidRDefault="007F32F0" w:rsidP="006D3BE7">
            <w:pPr>
              <w:pStyle w:val="Style103"/>
              <w:widowControl/>
              <w:ind w:firstLine="37"/>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rPr>
              <w:t>∆ = ±</w:t>
            </w:r>
            <w:r w:rsidRPr="00756D8C">
              <w:rPr>
                <w:rStyle w:val="FontStyle232"/>
                <w:lang w:val="en-US"/>
              </w:rPr>
              <w:t>D</w:t>
            </w:r>
            <w:r w:rsidRPr="00756D8C">
              <w:rPr>
                <w:rStyle w:val="FontStyle237"/>
                <w:rFonts w:ascii="Times New Roman" w:hAnsi="Times New Roman" w:cs="Times New Roman"/>
                <w:sz w:val="24"/>
                <w:szCs w:val="24"/>
              </w:rPr>
              <w:t>/1000</w:t>
            </w:r>
          </w:p>
          <w:p w:rsidR="007F32F0" w:rsidRPr="00756D8C" w:rsidRDefault="007F32F0" w:rsidP="006D3BE7">
            <w:pPr>
              <w:pStyle w:val="Style103"/>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 ±</w:t>
            </w:r>
            <w:r w:rsidRPr="00756D8C">
              <w:rPr>
                <w:rStyle w:val="FontStyle232"/>
                <w:lang w:val="en-US"/>
              </w:rPr>
              <w:t>D</w:t>
            </w:r>
            <w:r w:rsidRPr="00756D8C">
              <w:rPr>
                <w:rStyle w:val="FontStyle237"/>
                <w:rFonts w:ascii="Times New Roman" w:hAnsi="Times New Roman" w:cs="Times New Roman"/>
                <w:sz w:val="24"/>
                <w:szCs w:val="24"/>
              </w:rPr>
              <w:t>/300</w:t>
            </w:r>
          </w:p>
        </w:tc>
      </w:tr>
      <w:tr w:rsidR="007F32F0" w:rsidRPr="00756D8C" w:rsidTr="004A5006">
        <w:trPr>
          <w:gridAfter w:val="1"/>
          <w:wAfter w:w="61" w:type="dxa"/>
          <w:trHeight w:val="578"/>
        </w:trPr>
        <w:tc>
          <w:tcPr>
            <w:tcW w:w="429"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6</w:t>
            </w:r>
          </w:p>
        </w:tc>
        <w:tc>
          <w:tcPr>
            <w:tcW w:w="3235"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37"/>
              <w:widowControl/>
              <w:ind w:firstLine="3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Обработка поверхности для контактных стыков:</w:t>
            </w:r>
          </w:p>
        </w:tc>
        <w:tc>
          <w:tcPr>
            <w:tcW w:w="2824"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37"/>
              <w:widowControl/>
              <w:ind w:firstLine="37"/>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Плоскостность</w:t>
            </w:r>
            <w:r w:rsidRPr="00756D8C">
              <w:rPr>
                <w:rStyle w:val="FontStyle237"/>
                <w:rFonts w:ascii="Times New Roman" w:hAnsi="Times New Roman" w:cs="Times New Roman"/>
                <w:sz w:val="24"/>
                <w:szCs w:val="24"/>
                <w:lang w:val="en-US" w:eastAsia="en-US"/>
              </w:rPr>
              <w:t>:</w:t>
            </w:r>
          </w:p>
        </w:tc>
        <w:tc>
          <w:tcPr>
            <w:tcW w:w="1339"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103"/>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на 1500</w:t>
            </w:r>
          </w:p>
        </w:tc>
        <w:tc>
          <w:tcPr>
            <w:tcW w:w="1468" w:type="dxa"/>
            <w:tcBorders>
              <w:top w:val="single" w:sz="6" w:space="0" w:color="auto"/>
              <w:left w:val="single" w:sz="6" w:space="0" w:color="auto"/>
              <w:bottom w:val="single" w:sz="6" w:space="0" w:color="auto"/>
              <w:right w:val="single" w:sz="6" w:space="0" w:color="auto"/>
            </w:tcBorders>
          </w:tcPr>
          <w:p w:rsidR="007F32F0" w:rsidRPr="00756D8C" w:rsidRDefault="007F32F0" w:rsidP="006D3BE7">
            <w:pPr>
              <w:pStyle w:val="Style103"/>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на 1500</w:t>
            </w:r>
          </w:p>
        </w:tc>
      </w:tr>
      <w:tr w:rsidR="00947FA9" w:rsidRPr="00756D8C" w:rsidTr="004A5006">
        <w:trPr>
          <w:gridAfter w:val="1"/>
          <w:wAfter w:w="61" w:type="dxa"/>
          <w:trHeight w:val="2714"/>
        </w:trPr>
        <w:tc>
          <w:tcPr>
            <w:tcW w:w="429" w:type="dxa"/>
            <w:tcBorders>
              <w:top w:val="single" w:sz="6" w:space="0" w:color="auto"/>
              <w:left w:val="single" w:sz="6" w:space="0" w:color="auto"/>
              <w:right w:val="single" w:sz="6" w:space="0" w:color="auto"/>
            </w:tcBorders>
          </w:tcPr>
          <w:p w:rsidR="00947FA9" w:rsidRPr="003468E3" w:rsidRDefault="00947FA9" w:rsidP="006D3BE7">
            <w:pPr>
              <w:pStyle w:val="Style29"/>
              <w:widowControl/>
              <w:rPr>
                <w:rStyle w:val="FontStyle237"/>
                <w:rFonts w:ascii="Times New Roman" w:hAnsi="Times New Roman" w:cs="Times New Roman"/>
                <w:sz w:val="24"/>
                <w:szCs w:val="24"/>
              </w:rPr>
            </w:pPr>
            <w:r>
              <w:rPr>
                <w:rStyle w:val="FontStyle237"/>
                <w:rFonts w:ascii="Times New Roman" w:hAnsi="Times New Roman" w:cs="Times New Roman"/>
                <w:sz w:val="24"/>
                <w:szCs w:val="24"/>
              </w:rPr>
              <w:t>7</w:t>
            </w:r>
          </w:p>
          <w:p w:rsidR="00947FA9" w:rsidRPr="003468E3" w:rsidRDefault="00947FA9" w:rsidP="003468E3">
            <w:pPr>
              <w:pStyle w:val="Style29"/>
              <w:jc w:val="both"/>
              <w:rPr>
                <w:rStyle w:val="FontStyle237"/>
                <w:rFonts w:ascii="Times New Roman" w:hAnsi="Times New Roman" w:cs="Times New Roman"/>
                <w:sz w:val="24"/>
                <w:szCs w:val="24"/>
              </w:rPr>
            </w:pPr>
          </w:p>
        </w:tc>
        <w:tc>
          <w:tcPr>
            <w:tcW w:w="3235" w:type="dxa"/>
            <w:tcBorders>
              <w:top w:val="single" w:sz="6" w:space="0" w:color="auto"/>
              <w:left w:val="single" w:sz="6" w:space="0" w:color="auto"/>
              <w:right w:val="single" w:sz="6" w:space="0" w:color="auto"/>
            </w:tcBorders>
          </w:tcPr>
          <w:p w:rsidR="00947FA9" w:rsidRPr="00756D8C" w:rsidRDefault="00947FA9" w:rsidP="006D3BE7">
            <w:pPr>
              <w:pStyle w:val="Style37"/>
              <w:widowControl/>
              <w:ind w:firstLine="3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Положение отверстий для крепежных элементов:</w:t>
            </w:r>
          </w:p>
          <w:p w:rsidR="00947FA9" w:rsidRPr="00756D8C" w:rsidRDefault="00947FA9" w:rsidP="00947FA9">
            <w:pPr>
              <w:pStyle w:val="Style37"/>
              <w:widowControl/>
              <w:ind w:hanging="40"/>
              <w:jc w:val="center"/>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461561B0" wp14:editId="3D517009">
                  <wp:extent cx="1438275" cy="1343025"/>
                  <wp:effectExtent l="0" t="0" r="0" b="0"/>
                  <wp:docPr id="430"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02"/>
                          <a:srcRect/>
                          <a:stretch>
                            <a:fillRect/>
                          </a:stretch>
                        </pic:blipFill>
                        <pic:spPr bwMode="auto">
                          <a:xfrm>
                            <a:off x="0" y="0"/>
                            <a:ext cx="1438275" cy="1343025"/>
                          </a:xfrm>
                          <a:prstGeom prst="rect">
                            <a:avLst/>
                          </a:prstGeom>
                          <a:noFill/>
                          <a:ln w="9525">
                            <a:noFill/>
                            <a:miter lim="800000"/>
                            <a:headEnd/>
                            <a:tailEnd/>
                          </a:ln>
                        </pic:spPr>
                      </pic:pic>
                    </a:graphicData>
                  </a:graphic>
                </wp:inline>
              </w:drawing>
            </w:r>
          </w:p>
        </w:tc>
        <w:tc>
          <w:tcPr>
            <w:tcW w:w="2824" w:type="dxa"/>
            <w:tcBorders>
              <w:top w:val="single" w:sz="6" w:space="0" w:color="auto"/>
              <w:left w:val="single" w:sz="6" w:space="0" w:color="auto"/>
              <w:right w:val="single" w:sz="6" w:space="0" w:color="auto"/>
            </w:tcBorders>
          </w:tcPr>
          <w:p w:rsidR="00947FA9" w:rsidRPr="00756D8C" w:rsidRDefault="00947FA9" w:rsidP="006D3BE7">
            <w:pPr>
              <w:pStyle w:val="Style37"/>
              <w:widowControl/>
              <w:ind w:firstLine="3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Отклонение ∆ оси отдельного отверстия от ее проектного положения в пределах группы отверстий:</w:t>
            </w:r>
          </w:p>
          <w:p w:rsidR="00947FA9" w:rsidRPr="00756D8C" w:rsidRDefault="00947FA9" w:rsidP="006D3BE7">
            <w:pPr>
              <w:pStyle w:val="Style37"/>
              <w:widowControl/>
              <w:ind w:firstLine="37"/>
              <w:rPr>
                <w:rStyle w:val="FontStyle237"/>
                <w:rFonts w:ascii="Times New Roman" w:hAnsi="Times New Roman" w:cs="Times New Roman"/>
                <w:sz w:val="24"/>
                <w:szCs w:val="24"/>
                <w:lang w:eastAsia="en-US"/>
              </w:rPr>
            </w:pPr>
          </w:p>
        </w:tc>
        <w:tc>
          <w:tcPr>
            <w:tcW w:w="1339" w:type="dxa"/>
            <w:tcBorders>
              <w:top w:val="single" w:sz="6" w:space="0" w:color="auto"/>
              <w:left w:val="single" w:sz="6" w:space="0" w:color="auto"/>
              <w:right w:val="single" w:sz="6" w:space="0" w:color="auto"/>
            </w:tcBorders>
          </w:tcPr>
          <w:p w:rsidR="00947FA9" w:rsidRPr="00756D8C" w:rsidRDefault="00947FA9" w:rsidP="006D3BE7">
            <w:pPr>
              <w:pStyle w:val="Style103"/>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 ±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468" w:type="dxa"/>
            <w:tcBorders>
              <w:top w:val="single" w:sz="6" w:space="0" w:color="auto"/>
              <w:left w:val="single" w:sz="6" w:space="0" w:color="auto"/>
              <w:right w:val="single" w:sz="6" w:space="0" w:color="auto"/>
            </w:tcBorders>
          </w:tcPr>
          <w:p w:rsidR="00947FA9" w:rsidRPr="00756D8C" w:rsidRDefault="00947FA9" w:rsidP="006D3BE7">
            <w:pPr>
              <w:pStyle w:val="Style103"/>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 ±1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3468E3" w:rsidRPr="00756D8C" w:rsidTr="004A5006">
        <w:trPr>
          <w:trHeight w:val="2103"/>
        </w:trPr>
        <w:tc>
          <w:tcPr>
            <w:tcW w:w="429" w:type="dxa"/>
            <w:tcBorders>
              <w:top w:val="single" w:sz="6" w:space="0" w:color="auto"/>
              <w:left w:val="single" w:sz="6" w:space="0" w:color="auto"/>
              <w:bottom w:val="single" w:sz="6" w:space="0" w:color="auto"/>
              <w:right w:val="single" w:sz="6" w:space="0" w:color="auto"/>
            </w:tcBorders>
          </w:tcPr>
          <w:p w:rsidR="003468E3" w:rsidRPr="00756D8C" w:rsidRDefault="003468E3" w:rsidP="00947FA9">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8</w:t>
            </w:r>
          </w:p>
        </w:tc>
        <w:tc>
          <w:tcPr>
            <w:tcW w:w="3235" w:type="dxa"/>
            <w:tcBorders>
              <w:top w:val="single" w:sz="6" w:space="0" w:color="auto"/>
              <w:left w:val="single" w:sz="6" w:space="0" w:color="auto"/>
              <w:bottom w:val="single" w:sz="6" w:space="0" w:color="auto"/>
              <w:right w:val="single" w:sz="6" w:space="0" w:color="auto"/>
            </w:tcBorders>
          </w:tcPr>
          <w:p w:rsidR="003468E3" w:rsidRPr="00756D8C" w:rsidRDefault="003468E3" w:rsidP="00947FA9">
            <w:pPr>
              <w:pStyle w:val="Style29"/>
              <w:widowControl/>
              <w:ind w:hanging="40"/>
              <w:rPr>
                <w:rStyle w:val="FontStyle262"/>
                <w:rFonts w:ascii="Times New Roman" w:hAnsi="Times New Roman" w:cs="Times New Roman"/>
                <w:i w:val="0"/>
                <w:iCs w:val="0"/>
                <w:lang w:eastAsia="en-US"/>
              </w:rPr>
            </w:pPr>
            <w:r w:rsidRPr="00756D8C">
              <w:rPr>
                <w:rStyle w:val="FontStyle237"/>
                <w:rFonts w:ascii="Times New Roman" w:hAnsi="Times New Roman" w:cs="Times New Roman"/>
                <w:sz w:val="24"/>
                <w:szCs w:val="24"/>
                <w:lang w:eastAsia="en-US"/>
              </w:rPr>
              <w:t>Расположение групп отверстий для крепежных элементов:</w:t>
            </w:r>
          </w:p>
          <w:p w:rsidR="003468E3" w:rsidRPr="00756D8C" w:rsidRDefault="003468E3" w:rsidP="00947FA9">
            <w:pPr>
              <w:pStyle w:val="Style29"/>
              <w:widowControl/>
              <w:ind w:hanging="40"/>
              <w:rPr>
                <w:rStyle w:val="FontStyle262"/>
                <w:rFonts w:ascii="Times New Roman" w:hAnsi="Times New Roman" w:cs="Times New Roman"/>
                <w:i w:val="0"/>
                <w:iCs w:val="0"/>
                <w:lang w:val="en-US" w:eastAsia="en-US"/>
              </w:rPr>
            </w:pPr>
            <w:r w:rsidRPr="00756D8C">
              <w:rPr>
                <w:rFonts w:ascii="Times New Roman" w:hAnsi="Times New Roman" w:cs="Times New Roman"/>
                <w:noProof/>
                <w:color w:val="000000"/>
              </w:rPr>
              <w:drawing>
                <wp:inline distT="0" distB="0" distL="0" distR="0" wp14:anchorId="7843CD9A" wp14:editId="5C337FF5">
                  <wp:extent cx="1981200" cy="828675"/>
                  <wp:effectExtent l="0" t="0" r="0" b="0"/>
                  <wp:docPr id="432"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03"/>
                          <a:srcRect/>
                          <a:stretch>
                            <a:fillRect/>
                          </a:stretch>
                        </pic:blipFill>
                        <pic:spPr bwMode="auto">
                          <a:xfrm>
                            <a:off x="0" y="0"/>
                            <a:ext cx="1981200" cy="828675"/>
                          </a:xfrm>
                          <a:prstGeom prst="rect">
                            <a:avLst/>
                          </a:prstGeom>
                          <a:noFill/>
                          <a:ln w="9525">
                            <a:noFill/>
                            <a:miter lim="800000"/>
                            <a:headEnd/>
                            <a:tailEnd/>
                          </a:ln>
                        </pic:spPr>
                      </pic:pic>
                    </a:graphicData>
                  </a:graphic>
                </wp:inline>
              </w:drawing>
            </w:r>
          </w:p>
        </w:tc>
        <w:tc>
          <w:tcPr>
            <w:tcW w:w="2824" w:type="dxa"/>
            <w:tcBorders>
              <w:top w:val="single" w:sz="6" w:space="0" w:color="auto"/>
              <w:left w:val="single" w:sz="6" w:space="0" w:color="auto"/>
              <w:bottom w:val="single" w:sz="6" w:space="0" w:color="auto"/>
              <w:right w:val="single" w:sz="6" w:space="0" w:color="auto"/>
            </w:tcBorders>
          </w:tcPr>
          <w:p w:rsidR="003468E3" w:rsidRPr="00756D8C" w:rsidRDefault="003468E3" w:rsidP="00947FA9">
            <w:pPr>
              <w:pStyle w:val="Style40"/>
              <w:widowControl/>
              <w:ind w:hanging="40"/>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Отклонение ∆ группы отверстий от ее проектного положения:</w:t>
            </w:r>
          </w:p>
        </w:tc>
        <w:tc>
          <w:tcPr>
            <w:tcW w:w="1339" w:type="dxa"/>
            <w:tcBorders>
              <w:top w:val="single" w:sz="6" w:space="0" w:color="auto"/>
              <w:left w:val="single" w:sz="6" w:space="0" w:color="auto"/>
              <w:bottom w:val="single" w:sz="6" w:space="0" w:color="auto"/>
              <w:right w:val="single" w:sz="4" w:space="0" w:color="auto"/>
            </w:tcBorders>
          </w:tcPr>
          <w:p w:rsidR="003468E3" w:rsidRPr="00756D8C" w:rsidRDefault="003468E3" w:rsidP="00947FA9">
            <w:pPr>
              <w:pStyle w:val="Style40"/>
              <w:widowControl/>
              <w:ind w:hanging="40"/>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2</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529" w:type="dxa"/>
            <w:gridSpan w:val="2"/>
            <w:tcBorders>
              <w:top w:val="single" w:sz="6" w:space="0" w:color="auto"/>
              <w:left w:val="single" w:sz="4" w:space="0" w:color="auto"/>
              <w:bottom w:val="single" w:sz="6" w:space="0" w:color="auto"/>
              <w:right w:val="single" w:sz="6" w:space="0" w:color="auto"/>
            </w:tcBorders>
          </w:tcPr>
          <w:p w:rsidR="003468E3" w:rsidRPr="00756D8C" w:rsidRDefault="003468E3" w:rsidP="00947FA9">
            <w:pPr>
              <w:pStyle w:val="Style40"/>
              <w:widowControl/>
              <w:ind w:hanging="40"/>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3468E3" w:rsidRPr="00756D8C" w:rsidTr="004A5006">
        <w:trPr>
          <w:trHeight w:val="1791"/>
        </w:trPr>
        <w:tc>
          <w:tcPr>
            <w:tcW w:w="429" w:type="dxa"/>
            <w:tcBorders>
              <w:top w:val="single" w:sz="6" w:space="0" w:color="auto"/>
              <w:left w:val="single" w:sz="6" w:space="0" w:color="auto"/>
              <w:bottom w:val="single" w:sz="6" w:space="0" w:color="auto"/>
              <w:right w:val="single" w:sz="6" w:space="0" w:color="auto"/>
            </w:tcBorders>
          </w:tcPr>
          <w:p w:rsidR="003468E3" w:rsidRPr="00756D8C" w:rsidRDefault="003468E3" w:rsidP="00947FA9">
            <w:pPr>
              <w:pStyle w:val="Style2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9</w:t>
            </w:r>
          </w:p>
        </w:tc>
        <w:tc>
          <w:tcPr>
            <w:tcW w:w="3235" w:type="dxa"/>
            <w:tcBorders>
              <w:top w:val="single" w:sz="6" w:space="0" w:color="auto"/>
              <w:left w:val="single" w:sz="6" w:space="0" w:color="auto"/>
              <w:bottom w:val="single" w:sz="6" w:space="0" w:color="auto"/>
              <w:right w:val="single" w:sz="6" w:space="0" w:color="auto"/>
            </w:tcBorders>
          </w:tcPr>
          <w:p w:rsidR="003468E3" w:rsidRPr="003468E3" w:rsidRDefault="003468E3" w:rsidP="00947FA9">
            <w:pPr>
              <w:pStyle w:val="Style29"/>
              <w:widowControl/>
              <w:ind w:hanging="40"/>
              <w:rPr>
                <w:rStyle w:val="FontStyle237"/>
                <w:rFonts w:ascii="Times New Roman" w:hAnsi="Times New Roman" w:cs="Times New Roman"/>
                <w:sz w:val="24"/>
                <w:szCs w:val="24"/>
                <w:lang w:eastAsia="en-US"/>
              </w:rPr>
            </w:pPr>
            <w:r w:rsidRPr="003468E3">
              <w:rPr>
                <w:rStyle w:val="FontStyle237"/>
                <w:rFonts w:ascii="Times New Roman" w:hAnsi="Times New Roman" w:cs="Times New Roman"/>
                <w:sz w:val="24"/>
                <w:szCs w:val="24"/>
              </w:rPr>
              <w:t>Расстояние между группами отверстий</w:t>
            </w:r>
            <w:r w:rsidRPr="003468E3">
              <w:rPr>
                <w:rStyle w:val="FontStyle237"/>
                <w:rFonts w:ascii="Times New Roman" w:hAnsi="Times New Roman" w:cs="Times New Roman"/>
                <w:sz w:val="24"/>
                <w:szCs w:val="24"/>
                <w:lang w:eastAsia="en-US"/>
              </w:rPr>
              <w:t>:</w:t>
            </w:r>
          </w:p>
          <w:p w:rsidR="003468E3" w:rsidRPr="00756D8C" w:rsidRDefault="003468E3" w:rsidP="00947FA9">
            <w:pPr>
              <w:pStyle w:val="Style29"/>
              <w:widowControl/>
              <w:ind w:hanging="40"/>
              <w:rPr>
                <w:rStyle w:val="FontStyle262"/>
                <w:rFonts w:ascii="Times New Roman" w:hAnsi="Times New Roman" w:cs="Times New Roman"/>
                <w:i w:val="0"/>
                <w:iCs w:val="0"/>
                <w:lang w:val="en-US" w:eastAsia="en-US"/>
              </w:rPr>
            </w:pPr>
            <w:r w:rsidRPr="00756D8C">
              <w:rPr>
                <w:rFonts w:ascii="Times New Roman" w:hAnsi="Times New Roman" w:cs="Times New Roman"/>
                <w:noProof/>
                <w:color w:val="000000"/>
              </w:rPr>
              <w:drawing>
                <wp:inline distT="0" distB="0" distL="0" distR="0" wp14:anchorId="3EC0D350" wp14:editId="067780D4">
                  <wp:extent cx="1552575" cy="800100"/>
                  <wp:effectExtent l="0" t="0" r="0" b="0"/>
                  <wp:docPr id="433"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04"/>
                          <a:srcRect/>
                          <a:stretch>
                            <a:fillRect/>
                          </a:stretch>
                        </pic:blipFill>
                        <pic:spPr bwMode="auto">
                          <a:xfrm>
                            <a:off x="0" y="0"/>
                            <a:ext cx="1552575" cy="800100"/>
                          </a:xfrm>
                          <a:prstGeom prst="rect">
                            <a:avLst/>
                          </a:prstGeom>
                          <a:noFill/>
                          <a:ln w="9525">
                            <a:noFill/>
                            <a:miter lim="800000"/>
                            <a:headEnd/>
                            <a:tailEnd/>
                          </a:ln>
                        </pic:spPr>
                      </pic:pic>
                    </a:graphicData>
                  </a:graphic>
                </wp:inline>
              </w:drawing>
            </w:r>
          </w:p>
        </w:tc>
        <w:tc>
          <w:tcPr>
            <w:tcW w:w="2824" w:type="dxa"/>
            <w:tcBorders>
              <w:top w:val="single" w:sz="6" w:space="0" w:color="auto"/>
              <w:left w:val="single" w:sz="6" w:space="0" w:color="auto"/>
              <w:bottom w:val="single" w:sz="6" w:space="0" w:color="auto"/>
              <w:right w:val="single" w:sz="6" w:space="0" w:color="auto"/>
            </w:tcBorders>
          </w:tcPr>
          <w:p w:rsidR="003468E3" w:rsidRPr="00756D8C" w:rsidRDefault="003468E3" w:rsidP="00947FA9">
            <w:pPr>
              <w:pStyle w:val="Style40"/>
              <w:widowControl/>
              <w:ind w:hanging="40"/>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 в интервале </w:t>
            </w:r>
            <w:proofErr w:type="gramStart"/>
            <w:r w:rsidRPr="003468E3">
              <w:rPr>
                <w:rStyle w:val="FontStyle237"/>
                <w:rFonts w:ascii="Times New Roman" w:hAnsi="Times New Roman" w:cs="Times New Roman"/>
                <w:i/>
                <w:sz w:val="24"/>
                <w:szCs w:val="24"/>
                <w:lang w:eastAsia="en-US"/>
              </w:rPr>
              <w:t>с</w:t>
            </w:r>
            <w:proofErr w:type="gramEnd"/>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между</w:t>
            </w:r>
            <w:proofErr w:type="gramEnd"/>
            <w:r w:rsidRPr="00756D8C">
              <w:rPr>
                <w:rStyle w:val="FontStyle237"/>
                <w:rFonts w:ascii="Times New Roman" w:hAnsi="Times New Roman" w:cs="Times New Roman"/>
                <w:sz w:val="24"/>
                <w:szCs w:val="24"/>
                <w:lang w:eastAsia="en-US"/>
              </w:rPr>
              <w:t xml:space="preserve"> центрами групп отверстий:</w:t>
            </w:r>
          </w:p>
        </w:tc>
        <w:tc>
          <w:tcPr>
            <w:tcW w:w="1339" w:type="dxa"/>
            <w:tcBorders>
              <w:top w:val="single" w:sz="6" w:space="0" w:color="auto"/>
              <w:left w:val="single" w:sz="6" w:space="0" w:color="auto"/>
              <w:bottom w:val="single" w:sz="6" w:space="0" w:color="auto"/>
              <w:right w:val="single" w:sz="6" w:space="0" w:color="auto"/>
            </w:tcBorders>
          </w:tcPr>
          <w:p w:rsidR="003468E3" w:rsidRPr="00756D8C" w:rsidRDefault="003468E3" w:rsidP="00947FA9">
            <w:pPr>
              <w:pStyle w:val="Style40"/>
              <w:widowControl/>
              <w:ind w:hanging="40"/>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1,5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529" w:type="dxa"/>
            <w:gridSpan w:val="2"/>
            <w:tcBorders>
              <w:top w:val="single" w:sz="6" w:space="0" w:color="auto"/>
              <w:left w:val="single" w:sz="6" w:space="0" w:color="auto"/>
              <w:bottom w:val="single" w:sz="6" w:space="0" w:color="auto"/>
              <w:right w:val="single" w:sz="6" w:space="0" w:color="auto"/>
            </w:tcBorders>
          </w:tcPr>
          <w:p w:rsidR="003468E3" w:rsidRPr="00756D8C" w:rsidRDefault="003468E3" w:rsidP="00947FA9">
            <w:pPr>
              <w:pStyle w:val="Style40"/>
              <w:widowControl/>
              <w:ind w:hanging="40"/>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0,5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947FA9" w:rsidRPr="00756D8C" w:rsidTr="004A5006">
        <w:trPr>
          <w:trHeight w:val="1997"/>
        </w:trPr>
        <w:tc>
          <w:tcPr>
            <w:tcW w:w="9356" w:type="dxa"/>
            <w:gridSpan w:val="6"/>
            <w:tcBorders>
              <w:top w:val="single" w:sz="6" w:space="0" w:color="auto"/>
              <w:left w:val="single" w:sz="6" w:space="0" w:color="auto"/>
              <w:bottom w:val="single" w:sz="6" w:space="0" w:color="auto"/>
              <w:right w:val="single" w:sz="6" w:space="0" w:color="auto"/>
            </w:tcBorders>
          </w:tcPr>
          <w:p w:rsidR="00947FA9" w:rsidRDefault="00947FA9" w:rsidP="00947FA9">
            <w:pPr>
              <w:pStyle w:val="Style40"/>
              <w:widowControl/>
              <w:ind w:firstLine="527"/>
              <w:rPr>
                <w:rStyle w:val="FontStyle237"/>
                <w:rFonts w:ascii="Times New Roman" w:hAnsi="Times New Roman" w:cs="Times New Roman"/>
                <w:sz w:val="24"/>
                <w:szCs w:val="24"/>
              </w:rPr>
            </w:pPr>
            <w:r w:rsidRPr="00756D8C">
              <w:rPr>
                <w:rFonts w:ascii="Times New Roman" w:hAnsi="Times New Roman" w:cs="Times New Roman"/>
                <w:noProof/>
                <w:color w:val="000000"/>
              </w:rPr>
              <w:drawing>
                <wp:inline distT="0" distB="0" distL="0" distR="0" wp14:anchorId="3195F38C" wp14:editId="60AD13FB">
                  <wp:extent cx="1981200" cy="933450"/>
                  <wp:effectExtent l="0" t="0" r="0" b="0"/>
                  <wp:docPr id="436"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05"/>
                          <a:srcRect/>
                          <a:stretch>
                            <a:fillRect/>
                          </a:stretch>
                        </pic:blipFill>
                        <pic:spPr bwMode="auto">
                          <a:xfrm>
                            <a:off x="0" y="0"/>
                            <a:ext cx="1981200" cy="933450"/>
                          </a:xfrm>
                          <a:prstGeom prst="rect">
                            <a:avLst/>
                          </a:prstGeom>
                          <a:noFill/>
                          <a:ln w="9525">
                            <a:noFill/>
                            <a:miter lim="800000"/>
                            <a:headEnd/>
                            <a:tailEnd/>
                          </a:ln>
                        </pic:spPr>
                      </pic:pic>
                    </a:graphicData>
                  </a:graphic>
                </wp:inline>
              </w:drawing>
            </w:r>
          </w:p>
          <w:p w:rsidR="00947FA9" w:rsidRPr="003468E3" w:rsidRDefault="00947FA9" w:rsidP="00947FA9">
            <w:pPr>
              <w:ind w:firstLine="527"/>
              <w:jc w:val="both"/>
              <w:rPr>
                <w:color w:val="2D2D2D"/>
                <w:spacing w:val="2"/>
                <w:sz w:val="20"/>
                <w:szCs w:val="20"/>
                <w:shd w:val="clear" w:color="auto" w:fill="FFFFFF"/>
              </w:rPr>
            </w:pPr>
            <w:r w:rsidRPr="003468E3">
              <w:rPr>
                <w:color w:val="2D2D2D"/>
                <w:spacing w:val="2"/>
                <w:sz w:val="20"/>
                <w:szCs w:val="20"/>
                <w:shd w:val="clear" w:color="auto" w:fill="FFFFFF"/>
              </w:rPr>
              <w:t>__________</w:t>
            </w:r>
          </w:p>
          <w:p w:rsidR="00947FA9" w:rsidRPr="00756D8C" w:rsidRDefault="00947FA9" w:rsidP="00947FA9">
            <w:pPr>
              <w:pStyle w:val="Style40"/>
              <w:widowControl/>
              <w:ind w:firstLine="527"/>
              <w:rPr>
                <w:rStyle w:val="FontStyle237"/>
                <w:rFonts w:ascii="Times New Roman" w:hAnsi="Times New Roman" w:cs="Times New Roman"/>
                <w:sz w:val="24"/>
                <w:szCs w:val="24"/>
              </w:rPr>
            </w:pPr>
            <w:proofErr w:type="gramStart"/>
            <w:r w:rsidRPr="003468E3">
              <w:rPr>
                <w:rStyle w:val="FontStyle233"/>
                <w:rFonts w:ascii="Times New Roman" w:hAnsi="Times New Roman" w:cs="Times New Roman"/>
                <w:sz w:val="20"/>
                <w:szCs w:val="20"/>
                <w:vertAlign w:val="superscript"/>
                <w:lang w:val="en-US" w:eastAsia="en-US"/>
              </w:rPr>
              <w:t>a</w:t>
            </w:r>
            <w:proofErr w:type="gramEnd"/>
            <w:r w:rsidRPr="003468E3">
              <w:rPr>
                <w:rStyle w:val="FontStyle233"/>
                <w:rFonts w:ascii="Times New Roman" w:hAnsi="Times New Roman" w:cs="Times New Roman"/>
                <w:sz w:val="20"/>
                <w:szCs w:val="20"/>
                <w:lang w:eastAsia="en-US"/>
              </w:rPr>
              <w:t xml:space="preserve"> Допуск не определен</w:t>
            </w:r>
            <w:r w:rsidRPr="00756D8C">
              <w:rPr>
                <w:rStyle w:val="FontStyle233"/>
                <w:rFonts w:ascii="Times New Roman" w:hAnsi="Times New Roman" w:cs="Times New Roman"/>
                <w:sz w:val="24"/>
                <w:szCs w:val="24"/>
                <w:lang w:eastAsia="en-US"/>
              </w:rPr>
              <w:t>.</w:t>
            </w:r>
          </w:p>
        </w:tc>
      </w:tr>
    </w:tbl>
    <w:p w:rsidR="003468E3" w:rsidRPr="00756D8C" w:rsidRDefault="003468E3" w:rsidP="00725D52">
      <w:pPr>
        <w:pStyle w:val="Style104"/>
        <w:widowControl/>
        <w:ind w:firstLine="567"/>
        <w:jc w:val="both"/>
        <w:rPr>
          <w:rStyle w:val="FontStyle231"/>
          <w:rFonts w:ascii="Times New Roman" w:hAnsi="Times New Roman" w:cs="Times New Roman"/>
          <w:lang w:eastAsia="en-US"/>
        </w:rPr>
      </w:pPr>
      <w:bookmarkStart w:id="181" w:name="bookmark210"/>
    </w:p>
    <w:p w:rsidR="007F32F0" w:rsidRPr="003468E3" w:rsidRDefault="007F32F0" w:rsidP="00725D52">
      <w:pPr>
        <w:pStyle w:val="Style104"/>
        <w:widowControl/>
        <w:ind w:firstLine="567"/>
        <w:jc w:val="both"/>
        <w:rPr>
          <w:rStyle w:val="FontStyle231"/>
          <w:rFonts w:ascii="Times New Roman" w:hAnsi="Times New Roman" w:cs="Times New Roman"/>
          <w:sz w:val="24"/>
          <w:szCs w:val="24"/>
          <w:lang w:eastAsia="en-US"/>
        </w:rPr>
      </w:pPr>
      <w:r w:rsidRPr="003468E3">
        <w:rPr>
          <w:rStyle w:val="FontStyle231"/>
          <w:rFonts w:ascii="Times New Roman" w:hAnsi="Times New Roman" w:cs="Times New Roman"/>
          <w:sz w:val="24"/>
          <w:szCs w:val="24"/>
          <w:lang w:val="en-US" w:eastAsia="en-US"/>
        </w:rPr>
        <w:lastRenderedPageBreak/>
        <w:t>B</w:t>
      </w:r>
      <w:bookmarkEnd w:id="181"/>
      <w:r w:rsidRPr="003468E3">
        <w:rPr>
          <w:rStyle w:val="FontStyle231"/>
          <w:rFonts w:ascii="Times New Roman" w:hAnsi="Times New Roman" w:cs="Times New Roman"/>
          <w:sz w:val="24"/>
          <w:szCs w:val="24"/>
          <w:lang w:eastAsia="en-US"/>
        </w:rPr>
        <w:t>.3 Монтажные допуски</w:t>
      </w:r>
    </w:p>
    <w:p w:rsidR="007F32F0" w:rsidRPr="003468E3" w:rsidRDefault="007F32F0" w:rsidP="00725D52">
      <w:pPr>
        <w:pStyle w:val="Style74"/>
        <w:widowControl/>
        <w:ind w:firstLine="567"/>
        <w:jc w:val="both"/>
        <w:rPr>
          <w:rStyle w:val="FontStyle238"/>
          <w:rFonts w:ascii="Times New Roman" w:hAnsi="Times New Roman" w:cs="Times New Roman"/>
          <w:sz w:val="24"/>
          <w:szCs w:val="24"/>
          <w:lang w:eastAsia="en-US"/>
        </w:rPr>
      </w:pPr>
    </w:p>
    <w:p w:rsidR="007F32F0" w:rsidRPr="003468E3" w:rsidRDefault="007F32F0" w:rsidP="006A1A25">
      <w:pPr>
        <w:pStyle w:val="Style74"/>
        <w:widowControl/>
        <w:jc w:val="center"/>
        <w:rPr>
          <w:rStyle w:val="FontStyle238"/>
          <w:rFonts w:ascii="Times New Roman" w:hAnsi="Times New Roman" w:cs="Times New Roman"/>
          <w:sz w:val="24"/>
          <w:szCs w:val="24"/>
          <w:lang w:eastAsia="en-US"/>
        </w:rPr>
      </w:pPr>
      <w:r w:rsidRPr="003468E3">
        <w:rPr>
          <w:rStyle w:val="FontStyle238"/>
          <w:rFonts w:ascii="Times New Roman" w:hAnsi="Times New Roman" w:cs="Times New Roman"/>
          <w:sz w:val="24"/>
          <w:szCs w:val="24"/>
          <w:lang w:eastAsia="en-US"/>
        </w:rPr>
        <w:t xml:space="preserve">Таблица </w:t>
      </w:r>
      <w:r w:rsidRPr="003468E3">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.15 -</w:t>
      </w:r>
      <w:r w:rsidRPr="003468E3">
        <w:rPr>
          <w:rStyle w:val="FontStyle238"/>
          <w:rFonts w:ascii="Times New Roman" w:hAnsi="Times New Roman" w:cs="Times New Roman"/>
          <w:sz w:val="24"/>
          <w:szCs w:val="24"/>
          <w:lang w:eastAsia="en-US"/>
        </w:rPr>
        <w:t xml:space="preserve"> Допуски на монтаж. Здания</w:t>
      </w:r>
    </w:p>
    <w:tbl>
      <w:tblPr>
        <w:tblW w:w="5000" w:type="pct"/>
        <w:tblInd w:w="40" w:type="dxa"/>
        <w:tblLayout w:type="fixed"/>
        <w:tblCellMar>
          <w:left w:w="40" w:type="dxa"/>
          <w:right w:w="40" w:type="dxa"/>
        </w:tblCellMar>
        <w:tblLook w:val="0000" w:firstRow="0" w:lastRow="0" w:firstColumn="0" w:lastColumn="0" w:noHBand="0" w:noVBand="0"/>
      </w:tblPr>
      <w:tblGrid>
        <w:gridCol w:w="430"/>
        <w:gridCol w:w="3223"/>
        <w:gridCol w:w="2208"/>
        <w:gridCol w:w="1861"/>
        <w:gridCol w:w="1713"/>
      </w:tblGrid>
      <w:tr w:rsidR="007F32F0" w:rsidRPr="00756D8C" w:rsidTr="00947FA9">
        <w:trPr>
          <w:trHeight w:val="533"/>
        </w:trPr>
        <w:tc>
          <w:tcPr>
            <w:tcW w:w="426" w:type="dxa"/>
            <w:tcBorders>
              <w:top w:val="single" w:sz="6" w:space="0" w:color="auto"/>
              <w:left w:val="single" w:sz="6" w:space="0" w:color="auto"/>
              <w:bottom w:val="nil"/>
              <w:right w:val="single" w:sz="6" w:space="0" w:color="auto"/>
            </w:tcBorders>
            <w:vAlign w:val="center"/>
          </w:tcPr>
          <w:p w:rsidR="007F32F0" w:rsidRPr="00CD5063" w:rsidRDefault="007F32F0" w:rsidP="00CD5063">
            <w:pPr>
              <w:pStyle w:val="Style10"/>
              <w:widowControl/>
              <w:jc w:val="center"/>
              <w:rPr>
                <w:rStyle w:val="FontStyle238"/>
                <w:rFonts w:ascii="Times New Roman" w:hAnsi="Times New Roman" w:cs="Times New Roman"/>
                <w:sz w:val="24"/>
                <w:szCs w:val="24"/>
                <w:lang w:eastAsia="en-US"/>
              </w:rPr>
            </w:pPr>
            <w:r w:rsidRPr="00CD5063">
              <w:rPr>
                <w:rStyle w:val="FontStyle238"/>
                <w:rFonts w:ascii="Times New Roman" w:hAnsi="Times New Roman" w:cs="Times New Roman"/>
                <w:sz w:val="24"/>
                <w:szCs w:val="24"/>
                <w:lang w:eastAsia="en-US"/>
              </w:rPr>
              <w:t>№</w:t>
            </w:r>
          </w:p>
        </w:tc>
        <w:tc>
          <w:tcPr>
            <w:tcW w:w="3196" w:type="dxa"/>
            <w:tcBorders>
              <w:top w:val="single" w:sz="6" w:space="0" w:color="auto"/>
              <w:left w:val="single" w:sz="6" w:space="0" w:color="auto"/>
              <w:bottom w:val="nil"/>
              <w:right w:val="single" w:sz="6" w:space="0" w:color="auto"/>
            </w:tcBorders>
            <w:vAlign w:val="center"/>
          </w:tcPr>
          <w:p w:rsidR="007F32F0" w:rsidRPr="00CD5063" w:rsidRDefault="007F32F0" w:rsidP="00CD5063">
            <w:pPr>
              <w:pStyle w:val="Style10"/>
              <w:widowControl/>
              <w:jc w:val="center"/>
              <w:rPr>
                <w:rStyle w:val="FontStyle238"/>
                <w:rFonts w:ascii="Times New Roman" w:hAnsi="Times New Roman" w:cs="Times New Roman"/>
                <w:sz w:val="24"/>
                <w:szCs w:val="24"/>
                <w:lang w:eastAsia="en-US"/>
              </w:rPr>
            </w:pPr>
            <w:r w:rsidRPr="00CD5063">
              <w:rPr>
                <w:rStyle w:val="FontStyle238"/>
                <w:rFonts w:ascii="Times New Roman" w:hAnsi="Times New Roman" w:cs="Times New Roman"/>
                <w:sz w:val="24"/>
                <w:szCs w:val="24"/>
                <w:lang w:eastAsia="en-US"/>
              </w:rPr>
              <w:t>Характеристика</w:t>
            </w:r>
          </w:p>
        </w:tc>
        <w:tc>
          <w:tcPr>
            <w:tcW w:w="2190" w:type="dxa"/>
            <w:tcBorders>
              <w:top w:val="single" w:sz="6" w:space="0" w:color="auto"/>
              <w:left w:val="single" w:sz="6" w:space="0" w:color="auto"/>
              <w:bottom w:val="nil"/>
              <w:right w:val="single" w:sz="6" w:space="0" w:color="auto"/>
            </w:tcBorders>
            <w:vAlign w:val="center"/>
          </w:tcPr>
          <w:p w:rsidR="007F32F0" w:rsidRPr="00CD5063" w:rsidRDefault="007F32F0" w:rsidP="00CD5063">
            <w:pPr>
              <w:pStyle w:val="Style10"/>
              <w:widowControl/>
              <w:jc w:val="center"/>
              <w:rPr>
                <w:rStyle w:val="FontStyle238"/>
                <w:rFonts w:ascii="Times New Roman" w:hAnsi="Times New Roman" w:cs="Times New Roman"/>
                <w:sz w:val="24"/>
                <w:szCs w:val="24"/>
                <w:lang w:eastAsia="en-US"/>
              </w:rPr>
            </w:pPr>
            <w:r w:rsidRPr="00CD5063">
              <w:rPr>
                <w:rStyle w:val="FontStyle238"/>
                <w:rFonts w:ascii="Times New Roman" w:hAnsi="Times New Roman" w:cs="Times New Roman"/>
                <w:sz w:val="24"/>
                <w:szCs w:val="24"/>
                <w:lang w:eastAsia="en-US"/>
              </w:rPr>
              <w:t>Параметр</w:t>
            </w:r>
          </w:p>
        </w:tc>
        <w:tc>
          <w:tcPr>
            <w:tcW w:w="3544" w:type="dxa"/>
            <w:gridSpan w:val="2"/>
            <w:tcBorders>
              <w:top w:val="single" w:sz="6" w:space="0" w:color="auto"/>
              <w:left w:val="single" w:sz="6" w:space="0" w:color="auto"/>
              <w:bottom w:val="single" w:sz="6" w:space="0" w:color="auto"/>
              <w:right w:val="single" w:sz="6" w:space="0" w:color="auto"/>
            </w:tcBorders>
          </w:tcPr>
          <w:p w:rsidR="007F32F0" w:rsidRPr="00CD5063" w:rsidRDefault="00CD5063" w:rsidP="00CD5063">
            <w:pPr>
              <w:pStyle w:val="Style15"/>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val="kk-KZ" w:eastAsia="en-US"/>
              </w:rPr>
              <w:t xml:space="preserve">Эксплуатационные </w:t>
            </w:r>
            <w:proofErr w:type="spellStart"/>
            <w:r w:rsidR="007F32F0" w:rsidRPr="00CD5063">
              <w:rPr>
                <w:rStyle w:val="FontStyle238"/>
                <w:rFonts w:ascii="Times New Roman" w:hAnsi="Times New Roman" w:cs="Times New Roman"/>
                <w:sz w:val="24"/>
                <w:szCs w:val="24"/>
                <w:lang w:eastAsia="en-US"/>
              </w:rPr>
              <w:t>допуски</w:t>
            </w:r>
            <w:r w:rsidR="007F32F0" w:rsidRPr="00CD5063">
              <w:rPr>
                <w:rStyle w:val="FontStyle238"/>
                <w:rFonts w:ascii="Times New Roman" w:hAnsi="Times New Roman" w:cs="Times New Roman"/>
                <w:sz w:val="24"/>
                <w:szCs w:val="24"/>
                <w:vertAlign w:val="superscript"/>
                <w:lang w:eastAsia="en-US"/>
              </w:rPr>
              <w:t>а</w:t>
            </w:r>
            <w:proofErr w:type="spellEnd"/>
            <w:r w:rsidR="007F32F0" w:rsidRPr="00CD5063">
              <w:rPr>
                <w:rStyle w:val="FontStyle238"/>
                <w:rFonts w:ascii="Times New Roman" w:hAnsi="Times New Roman" w:cs="Times New Roman"/>
                <w:sz w:val="24"/>
                <w:szCs w:val="24"/>
                <w:lang w:eastAsia="en-US"/>
              </w:rPr>
              <w:t xml:space="preserve"> </w:t>
            </w:r>
          </w:p>
          <w:p w:rsidR="007F32F0" w:rsidRPr="00CD5063" w:rsidRDefault="007F32F0" w:rsidP="00CD5063">
            <w:pPr>
              <w:pStyle w:val="Style10"/>
              <w:widowControl/>
              <w:jc w:val="center"/>
              <w:rPr>
                <w:rStyle w:val="FontStyle238"/>
                <w:rFonts w:ascii="Times New Roman" w:hAnsi="Times New Roman" w:cs="Times New Roman"/>
                <w:sz w:val="24"/>
                <w:szCs w:val="24"/>
                <w:lang w:eastAsia="en-US"/>
              </w:rPr>
            </w:pPr>
            <w:r w:rsidRPr="00CD5063">
              <w:rPr>
                <w:rStyle w:val="FontStyle238"/>
                <w:rFonts w:ascii="Times New Roman" w:hAnsi="Times New Roman" w:cs="Times New Roman"/>
                <w:sz w:val="24"/>
                <w:szCs w:val="24"/>
                <w:lang w:eastAsia="en-US"/>
              </w:rPr>
              <w:t xml:space="preserve"> Допустимое отклонение ∆</w:t>
            </w:r>
          </w:p>
        </w:tc>
      </w:tr>
      <w:tr w:rsidR="007F32F0" w:rsidRPr="00756D8C" w:rsidTr="00F34C08">
        <w:trPr>
          <w:trHeight w:val="341"/>
        </w:trPr>
        <w:tc>
          <w:tcPr>
            <w:tcW w:w="426" w:type="dxa"/>
            <w:tcBorders>
              <w:top w:val="nil"/>
              <w:left w:val="single" w:sz="6" w:space="0" w:color="auto"/>
              <w:bottom w:val="double" w:sz="4" w:space="0" w:color="auto"/>
              <w:right w:val="single" w:sz="6" w:space="0" w:color="auto"/>
            </w:tcBorders>
            <w:vAlign w:val="center"/>
          </w:tcPr>
          <w:p w:rsidR="007F32F0" w:rsidRPr="00CD5063" w:rsidRDefault="007F32F0" w:rsidP="00CD5063">
            <w:pPr>
              <w:widowControl/>
              <w:jc w:val="center"/>
              <w:rPr>
                <w:rStyle w:val="FontStyle238"/>
                <w:rFonts w:ascii="Times New Roman" w:hAnsi="Times New Roman" w:cs="Times New Roman"/>
                <w:sz w:val="24"/>
                <w:szCs w:val="24"/>
                <w:lang w:eastAsia="en-US"/>
              </w:rPr>
            </w:pPr>
          </w:p>
        </w:tc>
        <w:tc>
          <w:tcPr>
            <w:tcW w:w="3196" w:type="dxa"/>
            <w:tcBorders>
              <w:top w:val="nil"/>
              <w:left w:val="single" w:sz="6" w:space="0" w:color="auto"/>
              <w:bottom w:val="double" w:sz="4" w:space="0" w:color="auto"/>
              <w:right w:val="single" w:sz="6" w:space="0" w:color="auto"/>
            </w:tcBorders>
            <w:vAlign w:val="center"/>
          </w:tcPr>
          <w:p w:rsidR="007F32F0" w:rsidRPr="00CD5063" w:rsidRDefault="007F32F0" w:rsidP="00CD5063">
            <w:pPr>
              <w:widowControl/>
              <w:jc w:val="center"/>
              <w:rPr>
                <w:rStyle w:val="FontStyle238"/>
                <w:rFonts w:ascii="Times New Roman" w:hAnsi="Times New Roman" w:cs="Times New Roman"/>
                <w:sz w:val="24"/>
                <w:szCs w:val="24"/>
                <w:lang w:eastAsia="en-US"/>
              </w:rPr>
            </w:pPr>
          </w:p>
        </w:tc>
        <w:tc>
          <w:tcPr>
            <w:tcW w:w="2190" w:type="dxa"/>
            <w:tcBorders>
              <w:top w:val="nil"/>
              <w:left w:val="single" w:sz="6" w:space="0" w:color="auto"/>
              <w:bottom w:val="double" w:sz="4" w:space="0" w:color="auto"/>
              <w:right w:val="single" w:sz="6" w:space="0" w:color="auto"/>
            </w:tcBorders>
            <w:vAlign w:val="center"/>
          </w:tcPr>
          <w:p w:rsidR="007F32F0" w:rsidRPr="00CD5063" w:rsidRDefault="007F32F0" w:rsidP="00CD5063">
            <w:pPr>
              <w:widowControl/>
              <w:jc w:val="center"/>
              <w:rPr>
                <w:rStyle w:val="FontStyle238"/>
                <w:rFonts w:ascii="Times New Roman" w:hAnsi="Times New Roman" w:cs="Times New Roman"/>
                <w:sz w:val="24"/>
                <w:szCs w:val="24"/>
                <w:lang w:eastAsia="en-US"/>
              </w:rPr>
            </w:pPr>
          </w:p>
        </w:tc>
        <w:tc>
          <w:tcPr>
            <w:tcW w:w="1845" w:type="dxa"/>
            <w:tcBorders>
              <w:top w:val="single" w:sz="6" w:space="0" w:color="auto"/>
              <w:left w:val="single" w:sz="6" w:space="0" w:color="auto"/>
              <w:bottom w:val="double" w:sz="4" w:space="0" w:color="auto"/>
              <w:right w:val="single" w:sz="4" w:space="0" w:color="auto"/>
            </w:tcBorders>
          </w:tcPr>
          <w:p w:rsidR="007F32F0" w:rsidRPr="00CD5063" w:rsidRDefault="007F32F0" w:rsidP="00CD5063">
            <w:pPr>
              <w:pStyle w:val="Style10"/>
              <w:widowControl/>
              <w:jc w:val="center"/>
              <w:rPr>
                <w:rStyle w:val="FontStyle238"/>
                <w:rFonts w:ascii="Times New Roman" w:hAnsi="Times New Roman" w:cs="Times New Roman"/>
                <w:sz w:val="24"/>
                <w:szCs w:val="24"/>
                <w:lang w:eastAsia="en-US"/>
              </w:rPr>
            </w:pPr>
            <w:r w:rsidRPr="00CD5063">
              <w:rPr>
                <w:rStyle w:val="FontStyle238"/>
                <w:rFonts w:ascii="Times New Roman" w:hAnsi="Times New Roman" w:cs="Times New Roman"/>
                <w:sz w:val="24"/>
                <w:szCs w:val="24"/>
                <w:lang w:eastAsia="en-US"/>
              </w:rPr>
              <w:t>Класс 1</w:t>
            </w:r>
          </w:p>
        </w:tc>
        <w:tc>
          <w:tcPr>
            <w:tcW w:w="1699" w:type="dxa"/>
            <w:tcBorders>
              <w:top w:val="single" w:sz="6" w:space="0" w:color="auto"/>
              <w:left w:val="single" w:sz="4" w:space="0" w:color="auto"/>
              <w:bottom w:val="double" w:sz="4" w:space="0" w:color="auto"/>
              <w:right w:val="single" w:sz="6" w:space="0" w:color="auto"/>
            </w:tcBorders>
          </w:tcPr>
          <w:p w:rsidR="007F32F0" w:rsidRPr="00CD5063" w:rsidRDefault="007F32F0" w:rsidP="00CD5063">
            <w:pPr>
              <w:pStyle w:val="Style10"/>
              <w:jc w:val="center"/>
              <w:rPr>
                <w:rStyle w:val="FontStyle238"/>
                <w:rFonts w:ascii="Times New Roman" w:hAnsi="Times New Roman" w:cs="Times New Roman"/>
                <w:sz w:val="24"/>
                <w:szCs w:val="24"/>
                <w:lang w:eastAsia="en-US"/>
              </w:rPr>
            </w:pPr>
            <w:r w:rsidRPr="00CD5063">
              <w:rPr>
                <w:rStyle w:val="FontStyle238"/>
                <w:rFonts w:ascii="Times New Roman" w:hAnsi="Times New Roman" w:cs="Times New Roman"/>
                <w:sz w:val="24"/>
                <w:szCs w:val="24"/>
                <w:lang w:eastAsia="en-US"/>
              </w:rPr>
              <w:t>Класс</w:t>
            </w:r>
            <w:proofErr w:type="gramStart"/>
            <w:r w:rsidRPr="00CD5063">
              <w:rPr>
                <w:rStyle w:val="FontStyle238"/>
                <w:rFonts w:ascii="Times New Roman" w:hAnsi="Times New Roman" w:cs="Times New Roman"/>
                <w:sz w:val="24"/>
                <w:szCs w:val="24"/>
                <w:lang w:eastAsia="en-US"/>
              </w:rPr>
              <w:t>2</w:t>
            </w:r>
            <w:proofErr w:type="gramEnd"/>
          </w:p>
        </w:tc>
      </w:tr>
      <w:tr w:rsidR="007F32F0" w:rsidRPr="00756D8C" w:rsidTr="00F34C08">
        <w:trPr>
          <w:trHeight w:val="1188"/>
        </w:trPr>
        <w:tc>
          <w:tcPr>
            <w:tcW w:w="426" w:type="dxa"/>
            <w:tcBorders>
              <w:top w:val="double" w:sz="4" w:space="0" w:color="auto"/>
              <w:left w:val="single" w:sz="6" w:space="0" w:color="auto"/>
              <w:bottom w:val="single" w:sz="6" w:space="0" w:color="auto"/>
              <w:right w:val="single" w:sz="6" w:space="0" w:color="auto"/>
            </w:tcBorders>
          </w:tcPr>
          <w:p w:rsidR="007F32F0" w:rsidRPr="00CD5063" w:rsidRDefault="007F32F0" w:rsidP="00947FA9">
            <w:pPr>
              <w:pStyle w:val="Style29"/>
              <w:widowControl/>
              <w:rPr>
                <w:rStyle w:val="FontStyle237"/>
                <w:rFonts w:ascii="Times New Roman" w:hAnsi="Times New Roman" w:cs="Times New Roman"/>
                <w:sz w:val="24"/>
                <w:szCs w:val="24"/>
              </w:rPr>
            </w:pPr>
            <w:r w:rsidRPr="00CD5063">
              <w:rPr>
                <w:rStyle w:val="FontStyle237"/>
                <w:rFonts w:ascii="Times New Roman" w:hAnsi="Times New Roman" w:cs="Times New Roman"/>
                <w:sz w:val="24"/>
                <w:szCs w:val="24"/>
              </w:rPr>
              <w:t>1</w:t>
            </w:r>
          </w:p>
        </w:tc>
        <w:tc>
          <w:tcPr>
            <w:tcW w:w="3196" w:type="dxa"/>
            <w:tcBorders>
              <w:top w:val="double" w:sz="4" w:space="0" w:color="auto"/>
              <w:left w:val="single" w:sz="6" w:space="0" w:color="auto"/>
              <w:bottom w:val="single" w:sz="6" w:space="0" w:color="auto"/>
              <w:right w:val="single" w:sz="6" w:space="0" w:color="auto"/>
            </w:tcBorders>
          </w:tcPr>
          <w:p w:rsidR="007F32F0" w:rsidRPr="00756D8C" w:rsidRDefault="007F32F0" w:rsidP="00947FA9">
            <w:pPr>
              <w:pStyle w:val="Style29"/>
              <w:widowControl/>
              <w:ind w:firstLine="37"/>
              <w:rPr>
                <w:rStyle w:val="FontStyle262"/>
                <w:rFonts w:ascii="Times New Roman" w:hAnsi="Times New Roman" w:cs="Times New Roman"/>
                <w:i w:val="0"/>
                <w:iCs w:val="0"/>
                <w:lang w:eastAsia="en-US"/>
              </w:rPr>
            </w:pPr>
            <w:r w:rsidRPr="00756D8C">
              <w:rPr>
                <w:rStyle w:val="FontStyle237"/>
                <w:rFonts w:ascii="Times New Roman" w:hAnsi="Times New Roman" w:cs="Times New Roman"/>
                <w:sz w:val="24"/>
                <w:szCs w:val="24"/>
                <w:lang w:eastAsia="en-US"/>
              </w:rPr>
              <w:t>Высота:</w:t>
            </w:r>
          </w:p>
          <w:p w:rsidR="007F32F0" w:rsidRPr="00756D8C" w:rsidRDefault="007F32F0" w:rsidP="00947FA9">
            <w:pPr>
              <w:pStyle w:val="Style29"/>
              <w:widowControl/>
              <w:ind w:firstLine="37"/>
              <w:rPr>
                <w:rStyle w:val="FontStyle262"/>
                <w:rFonts w:ascii="Times New Roman" w:hAnsi="Times New Roman" w:cs="Times New Roman"/>
                <w:i w:val="0"/>
                <w:iCs w:val="0"/>
                <w:lang w:eastAsia="en-US"/>
              </w:rPr>
            </w:pPr>
          </w:p>
        </w:tc>
        <w:tc>
          <w:tcPr>
            <w:tcW w:w="2190" w:type="dxa"/>
            <w:tcBorders>
              <w:top w:val="double" w:sz="4" w:space="0" w:color="auto"/>
              <w:left w:val="single" w:sz="6" w:space="0" w:color="auto"/>
              <w:bottom w:val="single" w:sz="6" w:space="0" w:color="auto"/>
              <w:right w:val="single" w:sz="6" w:space="0" w:color="auto"/>
            </w:tcBorders>
          </w:tcPr>
          <w:p w:rsidR="007F32F0" w:rsidRPr="00756D8C" w:rsidRDefault="007F32F0" w:rsidP="00947FA9">
            <w:pPr>
              <w:pStyle w:val="Style40"/>
              <w:widowControl/>
              <w:ind w:firstLine="3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Общая высота относительно уровня основания:</w:t>
            </w:r>
          </w:p>
          <w:p w:rsidR="007F32F0" w:rsidRPr="00756D8C" w:rsidRDefault="007F32F0" w:rsidP="00947FA9">
            <w:pPr>
              <w:pStyle w:val="Style40"/>
              <w:ind w:firstLine="37"/>
              <w:rPr>
                <w:rStyle w:val="FontStyle237"/>
                <w:rFonts w:ascii="Times New Roman" w:hAnsi="Times New Roman" w:cs="Times New Roman"/>
                <w:sz w:val="24"/>
                <w:szCs w:val="24"/>
                <w:lang w:eastAsia="en-US"/>
              </w:rPr>
            </w:pPr>
            <w:r w:rsidRPr="00F34C08">
              <w:rPr>
                <w:rStyle w:val="FontStyle232"/>
                <w:sz w:val="24"/>
                <w:szCs w:val="24"/>
                <w:lang w:val="en-US" w:eastAsia="en-US"/>
              </w:rPr>
              <w:t>h</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20 м</w:t>
            </w:r>
          </w:p>
          <w:p w:rsidR="007F32F0" w:rsidRPr="00756D8C" w:rsidRDefault="007F32F0" w:rsidP="00947FA9">
            <w:pPr>
              <w:pStyle w:val="Style40"/>
              <w:ind w:firstLine="3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rPr>
              <w:t>20 м &lt;h</w:t>
            </w:r>
            <w:r w:rsidRPr="00756D8C">
              <w:rPr>
                <w:rStyle w:val="FontStyle232"/>
              </w:rPr>
              <w:t xml:space="preserve"> </w:t>
            </w:r>
            <w:r w:rsidRPr="00756D8C">
              <w:rPr>
                <w:rStyle w:val="FontStyle237"/>
                <w:rFonts w:ascii="Times New Roman" w:hAnsi="Times New Roman" w:cs="Times New Roman"/>
                <w:sz w:val="24"/>
                <w:szCs w:val="24"/>
              </w:rPr>
              <w:t>&lt;100 м</w:t>
            </w:r>
          </w:p>
          <w:p w:rsidR="007F32F0" w:rsidRPr="00F34C08" w:rsidRDefault="007F32F0" w:rsidP="00947FA9">
            <w:pPr>
              <w:pStyle w:val="Style40"/>
              <w:widowControl/>
              <w:ind w:firstLine="37"/>
              <w:rPr>
                <w:rStyle w:val="FontStyle237"/>
                <w:rFonts w:ascii="Times New Roman" w:hAnsi="Times New Roman" w:cs="Times New Roman"/>
                <w:sz w:val="24"/>
                <w:szCs w:val="24"/>
                <w:lang w:eastAsia="en-US"/>
              </w:rPr>
            </w:pPr>
            <w:r w:rsidRPr="00F34C08">
              <w:rPr>
                <w:rStyle w:val="FontStyle232"/>
                <w:sz w:val="24"/>
                <w:szCs w:val="24"/>
                <w:lang w:val="en-US" w:eastAsia="en-US"/>
              </w:rPr>
              <w:t>h</w:t>
            </w:r>
            <w:r w:rsidRPr="00F34C08">
              <w:rPr>
                <w:rStyle w:val="FontStyle232"/>
                <w:sz w:val="24"/>
                <w:szCs w:val="24"/>
                <w:lang w:eastAsia="en-US"/>
              </w:rPr>
              <w:t xml:space="preserve"> </w:t>
            </w:r>
            <w:r w:rsidRPr="00F34C08">
              <w:rPr>
                <w:rStyle w:val="FontStyle237"/>
                <w:rFonts w:ascii="Times New Roman" w:hAnsi="Times New Roman" w:cs="Times New Roman"/>
                <w:sz w:val="24"/>
                <w:szCs w:val="24"/>
                <w:lang w:eastAsia="en-US"/>
              </w:rPr>
              <w:t>≥ 100 м</w:t>
            </w:r>
          </w:p>
        </w:tc>
        <w:tc>
          <w:tcPr>
            <w:tcW w:w="1845" w:type="dxa"/>
            <w:tcBorders>
              <w:top w:val="double" w:sz="4" w:space="0" w:color="auto"/>
              <w:left w:val="single" w:sz="6" w:space="0" w:color="auto"/>
              <w:bottom w:val="single" w:sz="6" w:space="0" w:color="auto"/>
              <w:right w:val="single" w:sz="4" w:space="0" w:color="auto"/>
            </w:tcBorders>
          </w:tcPr>
          <w:p w:rsidR="007F32F0" w:rsidRPr="00F34C08" w:rsidRDefault="007F32F0" w:rsidP="00947FA9">
            <w:pPr>
              <w:pStyle w:val="Style40"/>
              <w:widowControl/>
              <w:ind w:firstLine="37"/>
              <w:rPr>
                <w:rStyle w:val="FontStyle237"/>
                <w:rFonts w:ascii="Times New Roman" w:hAnsi="Times New Roman" w:cs="Times New Roman"/>
                <w:sz w:val="24"/>
                <w:szCs w:val="24"/>
              </w:rPr>
            </w:pPr>
            <w:r w:rsidRPr="00F34C08">
              <w:rPr>
                <w:rStyle w:val="FontStyle237"/>
                <w:rFonts w:ascii="Times New Roman" w:hAnsi="Times New Roman" w:cs="Times New Roman"/>
                <w:sz w:val="24"/>
                <w:szCs w:val="24"/>
              </w:rPr>
              <w:t>∆ = ± 20 мм</w:t>
            </w:r>
          </w:p>
          <w:p w:rsidR="007F32F0" w:rsidRPr="00F34C08" w:rsidRDefault="007F32F0" w:rsidP="00947FA9">
            <w:pPr>
              <w:pStyle w:val="Style40"/>
              <w:ind w:firstLine="37"/>
              <w:rPr>
                <w:rStyle w:val="FontStyle237"/>
                <w:rFonts w:ascii="Times New Roman" w:hAnsi="Times New Roman" w:cs="Times New Roman"/>
                <w:sz w:val="24"/>
                <w:szCs w:val="24"/>
              </w:rPr>
            </w:pPr>
            <w:r w:rsidRPr="00F34C08">
              <w:rPr>
                <w:rStyle w:val="FontStyle237"/>
                <w:rFonts w:ascii="Times New Roman" w:hAnsi="Times New Roman" w:cs="Times New Roman"/>
                <w:sz w:val="24"/>
                <w:szCs w:val="24"/>
              </w:rPr>
              <w:t>∆ = ± 0,5 (</w:t>
            </w:r>
            <w:r w:rsidRPr="00F34C08">
              <w:rPr>
                <w:rStyle w:val="FontStyle237"/>
                <w:rFonts w:ascii="Times New Roman" w:hAnsi="Times New Roman" w:cs="Times New Roman"/>
                <w:sz w:val="24"/>
                <w:szCs w:val="24"/>
                <w:lang w:val="en-US"/>
              </w:rPr>
              <w:t>h</w:t>
            </w:r>
            <w:r w:rsidRPr="00F34C08">
              <w:rPr>
                <w:rStyle w:val="FontStyle237"/>
                <w:rFonts w:ascii="Times New Roman" w:hAnsi="Times New Roman" w:cs="Times New Roman"/>
                <w:sz w:val="24"/>
                <w:szCs w:val="24"/>
              </w:rPr>
              <w:t>+20) мм</w:t>
            </w:r>
          </w:p>
          <w:p w:rsidR="007F32F0" w:rsidRPr="00F34C08" w:rsidRDefault="007F32F0" w:rsidP="00947FA9">
            <w:pPr>
              <w:pStyle w:val="Style40"/>
              <w:widowControl/>
              <w:ind w:firstLine="37"/>
              <w:rPr>
                <w:rStyle w:val="FontStyle237"/>
                <w:rFonts w:ascii="Times New Roman" w:hAnsi="Times New Roman" w:cs="Times New Roman"/>
                <w:sz w:val="24"/>
                <w:szCs w:val="24"/>
              </w:rPr>
            </w:pPr>
            <w:r w:rsidRPr="00F34C08">
              <w:rPr>
                <w:rStyle w:val="FontStyle237"/>
                <w:rFonts w:ascii="Times New Roman" w:hAnsi="Times New Roman" w:cs="Times New Roman"/>
                <w:sz w:val="24"/>
                <w:szCs w:val="24"/>
              </w:rPr>
              <w:t>∆ = ± 0,2 (</w:t>
            </w:r>
            <w:r w:rsidRPr="00F34C08">
              <w:rPr>
                <w:rStyle w:val="FontStyle237"/>
                <w:rFonts w:ascii="Times New Roman" w:hAnsi="Times New Roman" w:cs="Times New Roman"/>
                <w:sz w:val="24"/>
                <w:szCs w:val="24"/>
                <w:lang w:val="en-US"/>
              </w:rPr>
              <w:t>h</w:t>
            </w:r>
            <w:r w:rsidRPr="00F34C08">
              <w:rPr>
                <w:rStyle w:val="FontStyle237"/>
                <w:rFonts w:ascii="Times New Roman" w:hAnsi="Times New Roman" w:cs="Times New Roman"/>
                <w:sz w:val="24"/>
                <w:szCs w:val="24"/>
              </w:rPr>
              <w:t>+200) м</w:t>
            </w:r>
            <w:r w:rsidRPr="00F34C08">
              <w:rPr>
                <w:rStyle w:val="FontStyle237"/>
                <w:rFonts w:ascii="Times New Roman" w:hAnsi="Times New Roman" w:cs="Times New Roman"/>
                <w:sz w:val="24"/>
                <w:szCs w:val="24"/>
                <w:lang w:eastAsia="en-US"/>
              </w:rPr>
              <w:t xml:space="preserve">м </w:t>
            </w:r>
            <w:r w:rsidRPr="00F34C08">
              <w:rPr>
                <w:rStyle w:val="FontStyle232"/>
                <w:sz w:val="24"/>
                <w:szCs w:val="24"/>
                <w:lang w:eastAsia="en-US"/>
              </w:rPr>
              <w:t>[</w:t>
            </w:r>
            <w:r w:rsidRPr="00F34C08">
              <w:rPr>
                <w:rStyle w:val="FontStyle232"/>
                <w:sz w:val="24"/>
                <w:szCs w:val="24"/>
                <w:lang w:val="en-US" w:eastAsia="en-US"/>
              </w:rPr>
              <w:t>h</w:t>
            </w:r>
            <w:r w:rsidRPr="00F34C08">
              <w:rPr>
                <w:rStyle w:val="FontStyle232"/>
                <w:sz w:val="24"/>
                <w:szCs w:val="24"/>
                <w:lang w:eastAsia="en-US"/>
              </w:rPr>
              <w:t xml:space="preserve"> </w:t>
            </w:r>
            <w:r w:rsidRPr="00F34C08">
              <w:rPr>
                <w:rStyle w:val="FontStyle237"/>
                <w:rFonts w:ascii="Times New Roman" w:hAnsi="Times New Roman" w:cs="Times New Roman"/>
                <w:sz w:val="24"/>
                <w:szCs w:val="24"/>
                <w:lang w:eastAsia="en-US"/>
              </w:rPr>
              <w:t>в метрах]</w:t>
            </w:r>
          </w:p>
        </w:tc>
        <w:tc>
          <w:tcPr>
            <w:tcW w:w="1699" w:type="dxa"/>
            <w:tcBorders>
              <w:top w:val="double" w:sz="4" w:space="0" w:color="auto"/>
              <w:left w:val="single" w:sz="4" w:space="0" w:color="auto"/>
              <w:bottom w:val="single" w:sz="6" w:space="0" w:color="auto"/>
              <w:right w:val="single" w:sz="6" w:space="0" w:color="auto"/>
            </w:tcBorders>
          </w:tcPr>
          <w:p w:rsidR="007F32F0" w:rsidRPr="00F34C08" w:rsidRDefault="007F32F0" w:rsidP="00947FA9">
            <w:pPr>
              <w:pStyle w:val="Style40"/>
              <w:widowControl/>
              <w:ind w:firstLine="37"/>
              <w:rPr>
                <w:rStyle w:val="FontStyle237"/>
                <w:rFonts w:ascii="Times New Roman" w:hAnsi="Times New Roman" w:cs="Times New Roman"/>
                <w:sz w:val="24"/>
                <w:szCs w:val="24"/>
              </w:rPr>
            </w:pPr>
            <w:r w:rsidRPr="00F34C08">
              <w:rPr>
                <w:rStyle w:val="FontStyle237"/>
                <w:rFonts w:ascii="Times New Roman" w:hAnsi="Times New Roman" w:cs="Times New Roman"/>
                <w:sz w:val="24"/>
                <w:szCs w:val="24"/>
              </w:rPr>
              <w:t>∆ = ± 10 мм</w:t>
            </w:r>
          </w:p>
          <w:p w:rsidR="007F32F0" w:rsidRPr="00F34C08" w:rsidRDefault="007F32F0" w:rsidP="00947FA9">
            <w:pPr>
              <w:pStyle w:val="Style40"/>
              <w:ind w:firstLine="37"/>
              <w:rPr>
                <w:rStyle w:val="FontStyle237"/>
                <w:rFonts w:ascii="Times New Roman" w:hAnsi="Times New Roman" w:cs="Times New Roman"/>
                <w:sz w:val="24"/>
                <w:szCs w:val="24"/>
              </w:rPr>
            </w:pPr>
            <w:r w:rsidRPr="00F34C08">
              <w:rPr>
                <w:rStyle w:val="FontStyle237"/>
                <w:rFonts w:ascii="Times New Roman" w:hAnsi="Times New Roman" w:cs="Times New Roman"/>
                <w:sz w:val="24"/>
                <w:szCs w:val="24"/>
              </w:rPr>
              <w:t>∆ = ± 0,25(</w:t>
            </w:r>
            <w:r w:rsidRPr="00F34C08">
              <w:rPr>
                <w:rStyle w:val="FontStyle237"/>
                <w:rFonts w:ascii="Times New Roman" w:hAnsi="Times New Roman" w:cs="Times New Roman"/>
                <w:sz w:val="24"/>
                <w:szCs w:val="24"/>
                <w:lang w:val="en-US"/>
              </w:rPr>
              <w:t>h</w:t>
            </w:r>
            <w:r w:rsidRPr="00F34C08">
              <w:rPr>
                <w:rStyle w:val="FontStyle237"/>
                <w:rFonts w:ascii="Times New Roman" w:hAnsi="Times New Roman" w:cs="Times New Roman"/>
                <w:sz w:val="24"/>
                <w:szCs w:val="24"/>
              </w:rPr>
              <w:t>+20) м</w:t>
            </w:r>
          </w:p>
          <w:p w:rsidR="007F32F0" w:rsidRPr="00F34C08" w:rsidRDefault="007F32F0" w:rsidP="00947FA9">
            <w:pPr>
              <w:pStyle w:val="Style40"/>
              <w:widowControl/>
              <w:ind w:firstLine="37"/>
              <w:rPr>
                <w:rStyle w:val="FontStyle237"/>
                <w:rFonts w:ascii="Times New Roman" w:hAnsi="Times New Roman" w:cs="Times New Roman"/>
                <w:sz w:val="24"/>
                <w:szCs w:val="24"/>
              </w:rPr>
            </w:pPr>
            <w:r w:rsidRPr="00F34C08">
              <w:rPr>
                <w:rStyle w:val="FontStyle237"/>
                <w:rFonts w:ascii="Times New Roman" w:hAnsi="Times New Roman" w:cs="Times New Roman"/>
                <w:sz w:val="24"/>
                <w:szCs w:val="24"/>
              </w:rPr>
              <w:t>∆ = ± 0,1 (</w:t>
            </w:r>
            <w:r w:rsidRPr="00F34C08">
              <w:rPr>
                <w:rStyle w:val="FontStyle237"/>
                <w:rFonts w:ascii="Times New Roman" w:hAnsi="Times New Roman" w:cs="Times New Roman"/>
                <w:sz w:val="24"/>
                <w:szCs w:val="24"/>
                <w:lang w:val="en-US"/>
              </w:rPr>
              <w:t>h</w:t>
            </w:r>
            <w:r w:rsidRPr="00F34C08">
              <w:rPr>
                <w:rStyle w:val="FontStyle237"/>
                <w:rFonts w:ascii="Times New Roman" w:hAnsi="Times New Roman" w:cs="Times New Roman"/>
                <w:sz w:val="24"/>
                <w:szCs w:val="24"/>
              </w:rPr>
              <w:t>+200) мм</w:t>
            </w:r>
          </w:p>
          <w:p w:rsidR="007F32F0" w:rsidRPr="00F34C08" w:rsidRDefault="007F32F0" w:rsidP="00947FA9">
            <w:pPr>
              <w:pStyle w:val="Style40"/>
              <w:ind w:firstLine="37"/>
              <w:rPr>
                <w:rStyle w:val="FontStyle237"/>
                <w:rFonts w:ascii="Times New Roman" w:hAnsi="Times New Roman" w:cs="Times New Roman"/>
                <w:sz w:val="24"/>
                <w:szCs w:val="24"/>
              </w:rPr>
            </w:pPr>
            <w:r w:rsidRPr="00F34C08">
              <w:rPr>
                <w:rStyle w:val="FontStyle232"/>
                <w:sz w:val="24"/>
                <w:szCs w:val="24"/>
                <w:lang w:eastAsia="en-US"/>
              </w:rPr>
              <w:t>[</w:t>
            </w:r>
            <w:r w:rsidRPr="00F34C08">
              <w:rPr>
                <w:rStyle w:val="FontStyle232"/>
                <w:sz w:val="24"/>
                <w:szCs w:val="24"/>
                <w:lang w:val="en-US" w:eastAsia="en-US"/>
              </w:rPr>
              <w:t>h</w:t>
            </w:r>
            <w:r w:rsidRPr="00F34C08">
              <w:rPr>
                <w:rStyle w:val="FontStyle232"/>
                <w:sz w:val="24"/>
                <w:szCs w:val="24"/>
                <w:lang w:eastAsia="en-US"/>
              </w:rPr>
              <w:t xml:space="preserve"> </w:t>
            </w:r>
            <w:r w:rsidRPr="00F34C08">
              <w:rPr>
                <w:rStyle w:val="FontStyle237"/>
                <w:rFonts w:ascii="Times New Roman" w:hAnsi="Times New Roman" w:cs="Times New Roman"/>
                <w:sz w:val="24"/>
                <w:szCs w:val="24"/>
                <w:lang w:eastAsia="en-US"/>
              </w:rPr>
              <w:t>в метрах]</w:t>
            </w:r>
          </w:p>
        </w:tc>
      </w:tr>
      <w:tr w:rsidR="007F32F0" w:rsidRPr="00756D8C" w:rsidTr="00947FA9">
        <w:trPr>
          <w:trHeight w:val="2674"/>
        </w:trPr>
        <w:tc>
          <w:tcPr>
            <w:tcW w:w="426" w:type="dxa"/>
            <w:tcBorders>
              <w:top w:val="single" w:sz="6" w:space="0" w:color="auto"/>
              <w:left w:val="single" w:sz="6" w:space="0" w:color="auto"/>
              <w:bottom w:val="single" w:sz="6" w:space="0" w:color="auto"/>
              <w:right w:val="single" w:sz="6" w:space="0" w:color="auto"/>
            </w:tcBorders>
          </w:tcPr>
          <w:p w:rsidR="007F32F0" w:rsidRPr="00CD5063" w:rsidRDefault="007F32F0" w:rsidP="00947FA9">
            <w:pPr>
              <w:pStyle w:val="Style29"/>
              <w:widowControl/>
              <w:rPr>
                <w:rStyle w:val="FontStyle237"/>
                <w:rFonts w:ascii="Times New Roman" w:hAnsi="Times New Roman" w:cs="Times New Roman"/>
                <w:sz w:val="24"/>
                <w:szCs w:val="24"/>
                <w:lang w:val="en-US"/>
              </w:rPr>
            </w:pPr>
            <w:r w:rsidRPr="00CD5063">
              <w:rPr>
                <w:rStyle w:val="FontStyle237"/>
                <w:rFonts w:ascii="Times New Roman" w:hAnsi="Times New Roman" w:cs="Times New Roman"/>
                <w:sz w:val="24"/>
                <w:szCs w:val="24"/>
                <w:lang w:val="en-US"/>
              </w:rPr>
              <w:t>2</w:t>
            </w:r>
          </w:p>
        </w:tc>
        <w:tc>
          <w:tcPr>
            <w:tcW w:w="3196" w:type="dxa"/>
            <w:tcBorders>
              <w:top w:val="single" w:sz="6" w:space="0" w:color="auto"/>
              <w:left w:val="single" w:sz="6" w:space="0" w:color="auto"/>
              <w:bottom w:val="single" w:sz="6" w:space="0" w:color="auto"/>
              <w:right w:val="single" w:sz="6" w:space="0" w:color="auto"/>
            </w:tcBorders>
          </w:tcPr>
          <w:p w:rsidR="007F32F0" w:rsidRPr="00756D8C" w:rsidRDefault="007F32F0" w:rsidP="00947FA9">
            <w:pPr>
              <w:pStyle w:val="Style29"/>
              <w:widowControl/>
              <w:ind w:firstLine="37"/>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Высота этажа</w:t>
            </w:r>
            <w:r w:rsidRPr="00756D8C">
              <w:rPr>
                <w:rStyle w:val="FontStyle237"/>
                <w:rFonts w:ascii="Times New Roman" w:hAnsi="Times New Roman" w:cs="Times New Roman"/>
                <w:sz w:val="24"/>
                <w:szCs w:val="24"/>
                <w:lang w:val="en-US" w:eastAsia="en-US"/>
              </w:rPr>
              <w:t>:</w:t>
            </w:r>
          </w:p>
          <w:p w:rsidR="007F32F0" w:rsidRPr="00756D8C" w:rsidRDefault="007F32F0" w:rsidP="00947FA9">
            <w:pPr>
              <w:pStyle w:val="Style29"/>
              <w:widowControl/>
              <w:ind w:firstLine="37"/>
              <w:rPr>
                <w:rStyle w:val="FontStyle262"/>
                <w:rFonts w:ascii="Times New Roman" w:hAnsi="Times New Roman" w:cs="Times New Roman"/>
                <w:i w:val="0"/>
                <w:iCs w:val="0"/>
                <w:lang w:val="en-US" w:eastAsia="en-US"/>
              </w:rPr>
            </w:pPr>
            <w:r w:rsidRPr="00756D8C">
              <w:rPr>
                <w:rFonts w:ascii="Times New Roman" w:hAnsi="Times New Roman" w:cs="Times New Roman"/>
                <w:noProof/>
                <w:color w:val="000000"/>
              </w:rPr>
              <w:drawing>
                <wp:inline distT="0" distB="0" distL="0" distR="0" wp14:anchorId="7E5190D3" wp14:editId="1A2DE664">
                  <wp:extent cx="1933575" cy="1562100"/>
                  <wp:effectExtent l="19050" t="0" r="9525" b="0"/>
                  <wp:docPr id="437"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6"/>
                          <a:srcRect/>
                          <a:stretch>
                            <a:fillRect/>
                          </a:stretch>
                        </pic:blipFill>
                        <pic:spPr bwMode="auto">
                          <a:xfrm>
                            <a:off x="0" y="0"/>
                            <a:ext cx="1933575" cy="1562100"/>
                          </a:xfrm>
                          <a:prstGeom prst="rect">
                            <a:avLst/>
                          </a:prstGeom>
                          <a:noFill/>
                          <a:ln w="9525">
                            <a:noFill/>
                            <a:miter lim="800000"/>
                            <a:headEnd/>
                            <a:tailEnd/>
                          </a:ln>
                        </pic:spPr>
                      </pic:pic>
                    </a:graphicData>
                  </a:graphic>
                </wp:inline>
              </w:drawing>
            </w:r>
          </w:p>
        </w:tc>
        <w:tc>
          <w:tcPr>
            <w:tcW w:w="2190" w:type="dxa"/>
            <w:tcBorders>
              <w:top w:val="single" w:sz="6" w:space="0" w:color="auto"/>
              <w:left w:val="single" w:sz="6" w:space="0" w:color="auto"/>
              <w:bottom w:val="single" w:sz="6" w:space="0" w:color="auto"/>
              <w:right w:val="single" w:sz="6" w:space="0" w:color="auto"/>
            </w:tcBorders>
          </w:tcPr>
          <w:p w:rsidR="007F32F0" w:rsidRPr="00756D8C" w:rsidRDefault="007F32F0" w:rsidP="00947FA9">
            <w:pPr>
              <w:pStyle w:val="Style40"/>
              <w:widowControl/>
              <w:ind w:firstLine="3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Разность высоты между соседними уровнями:</w:t>
            </w:r>
          </w:p>
        </w:tc>
        <w:tc>
          <w:tcPr>
            <w:tcW w:w="1845" w:type="dxa"/>
            <w:tcBorders>
              <w:top w:val="single" w:sz="6" w:space="0" w:color="auto"/>
              <w:left w:val="single" w:sz="6" w:space="0" w:color="auto"/>
              <w:bottom w:val="single" w:sz="6" w:space="0" w:color="auto"/>
              <w:right w:val="single" w:sz="6" w:space="0" w:color="auto"/>
            </w:tcBorders>
          </w:tcPr>
          <w:p w:rsidR="007F32F0" w:rsidRPr="00756D8C" w:rsidRDefault="007F32F0" w:rsidP="00947FA9">
            <w:pPr>
              <w:pStyle w:val="Style40"/>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10</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699" w:type="dxa"/>
            <w:tcBorders>
              <w:top w:val="single" w:sz="6" w:space="0" w:color="auto"/>
              <w:left w:val="single" w:sz="6" w:space="0" w:color="auto"/>
              <w:bottom w:val="single" w:sz="6" w:space="0" w:color="auto"/>
              <w:right w:val="single" w:sz="6" w:space="0" w:color="auto"/>
            </w:tcBorders>
          </w:tcPr>
          <w:p w:rsidR="007F32F0" w:rsidRPr="00756D8C" w:rsidRDefault="007F32F0" w:rsidP="00947FA9">
            <w:pPr>
              <w:pStyle w:val="Style40"/>
              <w:widowControl/>
              <w:ind w:firstLine="37"/>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CD5063" w:rsidRPr="00756D8C" w:rsidTr="00947FA9">
        <w:trPr>
          <w:trHeight w:val="2039"/>
        </w:trPr>
        <w:tc>
          <w:tcPr>
            <w:tcW w:w="426" w:type="dxa"/>
            <w:tcBorders>
              <w:top w:val="single" w:sz="6" w:space="0" w:color="auto"/>
              <w:left w:val="single" w:sz="6" w:space="0" w:color="auto"/>
              <w:bottom w:val="single" w:sz="6" w:space="0" w:color="auto"/>
              <w:right w:val="single" w:sz="6" w:space="0" w:color="auto"/>
            </w:tcBorders>
          </w:tcPr>
          <w:p w:rsidR="00CD5063" w:rsidRPr="00CD5063" w:rsidRDefault="00CD5063" w:rsidP="00947FA9">
            <w:pPr>
              <w:pStyle w:val="Style29"/>
              <w:widowControl/>
              <w:rPr>
                <w:rStyle w:val="FontStyle237"/>
                <w:rFonts w:ascii="Times New Roman" w:hAnsi="Times New Roman" w:cs="Times New Roman"/>
                <w:sz w:val="24"/>
                <w:szCs w:val="24"/>
              </w:rPr>
            </w:pPr>
            <w:r>
              <w:rPr>
                <w:rStyle w:val="FontStyle237"/>
                <w:rFonts w:ascii="Times New Roman" w:hAnsi="Times New Roman" w:cs="Times New Roman"/>
                <w:sz w:val="24"/>
                <w:szCs w:val="24"/>
              </w:rPr>
              <w:t>3</w:t>
            </w:r>
          </w:p>
        </w:tc>
        <w:tc>
          <w:tcPr>
            <w:tcW w:w="3196" w:type="dxa"/>
            <w:tcBorders>
              <w:top w:val="single" w:sz="6" w:space="0" w:color="auto"/>
              <w:left w:val="single" w:sz="6" w:space="0" w:color="auto"/>
              <w:bottom w:val="single" w:sz="6" w:space="0" w:color="auto"/>
              <w:right w:val="single" w:sz="6" w:space="0" w:color="auto"/>
            </w:tcBorders>
          </w:tcPr>
          <w:p w:rsidR="00CD5063" w:rsidRPr="00756D8C" w:rsidRDefault="00CD5063" w:rsidP="00947FA9">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Наклон</w:t>
            </w:r>
            <w:r w:rsidRPr="00756D8C">
              <w:rPr>
                <w:rStyle w:val="FontStyle237"/>
                <w:rFonts w:ascii="Times New Roman" w:hAnsi="Times New Roman" w:cs="Times New Roman"/>
                <w:sz w:val="24"/>
                <w:szCs w:val="24"/>
                <w:lang w:val="en-US" w:eastAsia="en-US"/>
              </w:rPr>
              <w:t>:</w:t>
            </w:r>
          </w:p>
          <w:p w:rsidR="00CD5063" w:rsidRPr="00756D8C" w:rsidRDefault="00CD5063" w:rsidP="00947FA9">
            <w:pPr>
              <w:pStyle w:val="Style45"/>
              <w:widowControl/>
              <w:rPr>
                <w:rFonts w:ascii="Times New Roman" w:hAnsi="Times New Roman" w:cs="Times New Roman"/>
                <w:lang w:val="en-US"/>
              </w:rPr>
            </w:pPr>
            <w:r w:rsidRPr="00756D8C">
              <w:rPr>
                <w:rFonts w:ascii="Times New Roman" w:hAnsi="Times New Roman" w:cs="Times New Roman"/>
                <w:noProof/>
              </w:rPr>
              <w:drawing>
                <wp:inline distT="0" distB="0" distL="0" distR="0" wp14:anchorId="749854FF" wp14:editId="1301BBE4">
                  <wp:extent cx="1809750" cy="1066800"/>
                  <wp:effectExtent l="19050" t="0" r="0" b="0"/>
                  <wp:docPr id="439"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7"/>
                          <a:srcRect/>
                          <a:stretch>
                            <a:fillRect/>
                          </a:stretch>
                        </pic:blipFill>
                        <pic:spPr bwMode="auto">
                          <a:xfrm>
                            <a:off x="0" y="0"/>
                            <a:ext cx="1809750" cy="1066800"/>
                          </a:xfrm>
                          <a:prstGeom prst="rect">
                            <a:avLst/>
                          </a:prstGeom>
                          <a:noFill/>
                          <a:ln w="9525">
                            <a:noFill/>
                            <a:miter lim="800000"/>
                            <a:headEnd/>
                            <a:tailEnd/>
                          </a:ln>
                        </pic:spPr>
                      </pic:pic>
                    </a:graphicData>
                  </a:graphic>
                </wp:inline>
              </w:drawing>
            </w:r>
          </w:p>
        </w:tc>
        <w:tc>
          <w:tcPr>
            <w:tcW w:w="2190" w:type="dxa"/>
            <w:tcBorders>
              <w:top w:val="single" w:sz="6" w:space="0" w:color="auto"/>
              <w:left w:val="single" w:sz="6" w:space="0" w:color="auto"/>
              <w:bottom w:val="single" w:sz="6" w:space="0" w:color="auto"/>
              <w:right w:val="single" w:sz="6" w:space="0" w:color="auto"/>
            </w:tcBorders>
          </w:tcPr>
          <w:p w:rsidR="00CD5063" w:rsidRPr="00756D8C" w:rsidRDefault="00CD5063" w:rsidP="00947FA9">
            <w:pPr>
              <w:pStyle w:val="Style149"/>
              <w:widowControl/>
              <w:ind w:firstLine="24"/>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Разность высот между концами балки</w:t>
            </w:r>
          </w:p>
        </w:tc>
        <w:tc>
          <w:tcPr>
            <w:tcW w:w="1845" w:type="dxa"/>
            <w:tcBorders>
              <w:top w:val="single" w:sz="6" w:space="0" w:color="auto"/>
              <w:left w:val="single" w:sz="6" w:space="0" w:color="auto"/>
              <w:bottom w:val="single" w:sz="6" w:space="0" w:color="auto"/>
              <w:right w:val="single" w:sz="6" w:space="0" w:color="auto"/>
            </w:tcBorders>
          </w:tcPr>
          <w:p w:rsidR="00CD5063" w:rsidRPr="00756D8C" w:rsidRDefault="00CD5063" w:rsidP="00947FA9">
            <w:pPr>
              <w:pStyle w:val="Style139"/>
              <w:widowControl/>
              <w:ind w:firstLine="24"/>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w:t>
            </w:r>
            <w:r w:rsidRPr="00756D8C">
              <w:rPr>
                <w:rStyle w:val="FontStyle232"/>
                <w:lang w:val="en-US"/>
              </w:rPr>
              <w:t>L</w:t>
            </w:r>
            <w:r w:rsidRPr="00756D8C">
              <w:rPr>
                <w:rStyle w:val="FontStyle232"/>
              </w:rPr>
              <w:t xml:space="preserve"> </w:t>
            </w:r>
            <w:r w:rsidRPr="00756D8C">
              <w:rPr>
                <w:rStyle w:val="FontStyle237"/>
                <w:rFonts w:ascii="Times New Roman" w:hAnsi="Times New Roman" w:cs="Times New Roman"/>
                <w:sz w:val="24"/>
                <w:szCs w:val="24"/>
              </w:rPr>
              <w:t>/500, но |</w:t>
            </w:r>
            <w:r w:rsidRPr="00756D8C">
              <w:rPr>
                <w:rFonts w:ascii="Times New Roman" w:hAnsi="Times New Roman" w:cs="Times New Roman"/>
              </w:rPr>
              <w:t xml:space="preserve"> ∆</w:t>
            </w:r>
            <w:r w:rsidRPr="00756D8C">
              <w:rPr>
                <w:rStyle w:val="FontStyle237"/>
                <w:rFonts w:ascii="Times New Roman" w:hAnsi="Times New Roman" w:cs="Times New Roman"/>
                <w:sz w:val="24"/>
                <w:szCs w:val="24"/>
              </w:rPr>
              <w:t xml:space="preserve"> | ≤ 10</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699" w:type="dxa"/>
            <w:tcBorders>
              <w:top w:val="single" w:sz="6" w:space="0" w:color="auto"/>
              <w:left w:val="single" w:sz="6" w:space="0" w:color="auto"/>
              <w:bottom w:val="single" w:sz="6" w:space="0" w:color="auto"/>
              <w:right w:val="single" w:sz="6" w:space="0" w:color="auto"/>
            </w:tcBorders>
          </w:tcPr>
          <w:p w:rsidR="00CD5063" w:rsidRPr="00756D8C" w:rsidRDefault="00CD5063" w:rsidP="00947FA9">
            <w:pPr>
              <w:pStyle w:val="Style139"/>
              <w:widowControl/>
              <w:ind w:firstLine="24"/>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 </w:t>
            </w:r>
            <w:r w:rsidRPr="00756D8C">
              <w:rPr>
                <w:rStyle w:val="FontStyle232"/>
                <w:lang w:val="en-US"/>
              </w:rPr>
              <w:t>L</w:t>
            </w:r>
            <w:r w:rsidRPr="00756D8C">
              <w:rPr>
                <w:rStyle w:val="FontStyle232"/>
              </w:rPr>
              <w:t xml:space="preserve"> </w:t>
            </w:r>
            <w:r w:rsidRPr="00756D8C">
              <w:rPr>
                <w:rStyle w:val="FontStyle237"/>
                <w:rFonts w:ascii="Times New Roman" w:hAnsi="Times New Roman" w:cs="Times New Roman"/>
                <w:sz w:val="24"/>
                <w:szCs w:val="24"/>
              </w:rPr>
              <w:t>/1000, но |</w:t>
            </w:r>
            <w:r w:rsidRPr="00756D8C">
              <w:rPr>
                <w:rFonts w:ascii="Times New Roman" w:hAnsi="Times New Roman" w:cs="Times New Roman"/>
              </w:rPr>
              <w:t xml:space="preserve"> ∆</w:t>
            </w:r>
            <w:r w:rsidRPr="00756D8C">
              <w:rPr>
                <w:rStyle w:val="FontStyle237"/>
                <w:rFonts w:ascii="Times New Roman" w:hAnsi="Times New Roman" w:cs="Times New Roman"/>
                <w:sz w:val="24"/>
                <w:szCs w:val="24"/>
              </w:rPr>
              <w:t xml:space="preserve"> | ≤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CD5063" w:rsidRPr="00756D8C" w:rsidTr="00F34C08">
        <w:trPr>
          <w:trHeight w:val="2039"/>
        </w:trPr>
        <w:tc>
          <w:tcPr>
            <w:tcW w:w="426" w:type="dxa"/>
            <w:tcBorders>
              <w:top w:val="single" w:sz="6" w:space="0" w:color="auto"/>
              <w:left w:val="single" w:sz="6" w:space="0" w:color="auto"/>
              <w:bottom w:val="single" w:sz="6" w:space="0" w:color="auto"/>
              <w:right w:val="single" w:sz="6" w:space="0" w:color="auto"/>
            </w:tcBorders>
          </w:tcPr>
          <w:p w:rsidR="00CD5063" w:rsidRDefault="00F34C08" w:rsidP="00947FA9">
            <w:pPr>
              <w:pStyle w:val="Style29"/>
              <w:widowControl/>
              <w:rPr>
                <w:rStyle w:val="FontStyle237"/>
                <w:rFonts w:ascii="Times New Roman" w:hAnsi="Times New Roman" w:cs="Times New Roman"/>
                <w:sz w:val="24"/>
                <w:szCs w:val="24"/>
              </w:rPr>
            </w:pPr>
            <w:r>
              <w:rPr>
                <w:rStyle w:val="FontStyle237"/>
                <w:rFonts w:ascii="Times New Roman" w:hAnsi="Times New Roman" w:cs="Times New Roman"/>
                <w:sz w:val="24"/>
                <w:szCs w:val="24"/>
              </w:rPr>
              <w:t>4</w:t>
            </w:r>
          </w:p>
        </w:tc>
        <w:tc>
          <w:tcPr>
            <w:tcW w:w="3196" w:type="dxa"/>
            <w:tcBorders>
              <w:top w:val="single" w:sz="6" w:space="0" w:color="auto"/>
              <w:left w:val="single" w:sz="6" w:space="0" w:color="auto"/>
              <w:bottom w:val="single" w:sz="6" w:space="0" w:color="auto"/>
              <w:right w:val="single" w:sz="6" w:space="0" w:color="auto"/>
            </w:tcBorders>
          </w:tcPr>
          <w:p w:rsidR="00CD5063" w:rsidRPr="00756D8C" w:rsidRDefault="00CD5063" w:rsidP="00947FA9">
            <w:pPr>
              <w:pStyle w:val="Style45"/>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Стык колонны</w:t>
            </w:r>
          </w:p>
          <w:p w:rsidR="00CD5063" w:rsidRPr="00756D8C" w:rsidRDefault="00CD5063" w:rsidP="00947FA9">
            <w:pPr>
              <w:pStyle w:val="Style45"/>
              <w:widowControl/>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2A71CA48" wp14:editId="6A69ED7E">
                  <wp:extent cx="1057275" cy="1828800"/>
                  <wp:effectExtent l="19050" t="0" r="9525" b="0"/>
                  <wp:docPr id="441"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8"/>
                          <a:srcRect/>
                          <a:stretch>
                            <a:fillRect/>
                          </a:stretch>
                        </pic:blipFill>
                        <pic:spPr bwMode="auto">
                          <a:xfrm>
                            <a:off x="0" y="0"/>
                            <a:ext cx="1057275" cy="1828800"/>
                          </a:xfrm>
                          <a:prstGeom prst="rect">
                            <a:avLst/>
                          </a:prstGeom>
                          <a:noFill/>
                          <a:ln w="9525">
                            <a:noFill/>
                            <a:miter lim="800000"/>
                            <a:headEnd/>
                            <a:tailEnd/>
                          </a:ln>
                        </pic:spPr>
                      </pic:pic>
                    </a:graphicData>
                  </a:graphic>
                </wp:inline>
              </w:drawing>
            </w:r>
          </w:p>
        </w:tc>
        <w:tc>
          <w:tcPr>
            <w:tcW w:w="2190" w:type="dxa"/>
            <w:tcBorders>
              <w:top w:val="single" w:sz="6" w:space="0" w:color="auto"/>
              <w:left w:val="single" w:sz="6" w:space="0" w:color="auto"/>
              <w:bottom w:val="single" w:sz="6" w:space="0" w:color="auto"/>
              <w:right w:val="single" w:sz="6" w:space="0" w:color="auto"/>
            </w:tcBorders>
          </w:tcPr>
          <w:p w:rsidR="00CD5063" w:rsidRPr="00756D8C" w:rsidRDefault="00CD5063" w:rsidP="00947FA9">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Случайный эксцентриситет </w:t>
            </w:r>
            <w:r w:rsidRPr="00756D8C">
              <w:rPr>
                <w:rStyle w:val="FontStyle232"/>
                <w:lang w:val="en-US" w:eastAsia="en-US"/>
              </w:rPr>
              <w:t>e</w:t>
            </w:r>
            <w:r w:rsidRPr="00756D8C">
              <w:rPr>
                <w:rStyle w:val="FontStyle232"/>
                <w:lang w:eastAsia="en-US"/>
              </w:rPr>
              <w:t xml:space="preserve"> </w:t>
            </w:r>
            <w:r w:rsidRPr="00756D8C">
              <w:rPr>
                <w:rStyle w:val="FontStyle237"/>
                <w:rFonts w:ascii="Times New Roman" w:hAnsi="Times New Roman" w:cs="Times New Roman"/>
                <w:sz w:val="24"/>
                <w:szCs w:val="24"/>
                <w:lang w:eastAsia="en-US"/>
              </w:rPr>
              <w:t>относительно одной из двух осей:</w:t>
            </w:r>
          </w:p>
        </w:tc>
        <w:tc>
          <w:tcPr>
            <w:tcW w:w="1845" w:type="dxa"/>
            <w:tcBorders>
              <w:top w:val="single" w:sz="6" w:space="0" w:color="auto"/>
              <w:left w:val="single" w:sz="6" w:space="0" w:color="auto"/>
              <w:bottom w:val="single" w:sz="6" w:space="0" w:color="auto"/>
              <w:right w:val="single" w:sz="6" w:space="0" w:color="auto"/>
            </w:tcBorders>
          </w:tcPr>
          <w:p w:rsidR="00CD5063" w:rsidRPr="00756D8C" w:rsidRDefault="00CD5063" w:rsidP="00947FA9">
            <w:pPr>
              <w:pStyle w:val="Style149"/>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699" w:type="dxa"/>
            <w:tcBorders>
              <w:top w:val="single" w:sz="6" w:space="0" w:color="auto"/>
              <w:left w:val="single" w:sz="6" w:space="0" w:color="auto"/>
              <w:bottom w:val="single" w:sz="6" w:space="0" w:color="auto"/>
              <w:right w:val="single" w:sz="6" w:space="0" w:color="auto"/>
            </w:tcBorders>
          </w:tcPr>
          <w:p w:rsidR="00CD5063" w:rsidRPr="00756D8C" w:rsidRDefault="00CD5063" w:rsidP="00947FA9">
            <w:pPr>
              <w:pStyle w:val="Style149"/>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3</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CD5063" w:rsidRPr="00756D8C" w:rsidTr="00F34C08">
        <w:trPr>
          <w:trHeight w:val="1980"/>
        </w:trPr>
        <w:tc>
          <w:tcPr>
            <w:tcW w:w="426" w:type="dxa"/>
            <w:tcBorders>
              <w:top w:val="single" w:sz="6" w:space="0" w:color="auto"/>
              <w:left w:val="single" w:sz="6" w:space="0" w:color="auto"/>
              <w:right w:val="single" w:sz="6" w:space="0" w:color="auto"/>
            </w:tcBorders>
          </w:tcPr>
          <w:p w:rsidR="00CD5063" w:rsidRDefault="00CD5063" w:rsidP="00947FA9">
            <w:pPr>
              <w:pStyle w:val="Style29"/>
              <w:widowControl/>
              <w:rPr>
                <w:rStyle w:val="FontStyle237"/>
                <w:rFonts w:ascii="Times New Roman" w:hAnsi="Times New Roman" w:cs="Times New Roman"/>
                <w:sz w:val="24"/>
                <w:szCs w:val="24"/>
              </w:rPr>
            </w:pPr>
          </w:p>
        </w:tc>
        <w:tc>
          <w:tcPr>
            <w:tcW w:w="3196" w:type="dxa"/>
            <w:tcBorders>
              <w:top w:val="single" w:sz="6" w:space="0" w:color="auto"/>
              <w:left w:val="single" w:sz="6" w:space="0" w:color="auto"/>
              <w:right w:val="single" w:sz="6" w:space="0" w:color="auto"/>
            </w:tcBorders>
          </w:tcPr>
          <w:p w:rsidR="00CD5063" w:rsidRPr="00756D8C" w:rsidRDefault="00CD5063" w:rsidP="00947FA9">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Основания колонны</w:t>
            </w:r>
            <w:r w:rsidRPr="00756D8C">
              <w:rPr>
                <w:rStyle w:val="FontStyle237"/>
                <w:rFonts w:ascii="Times New Roman" w:hAnsi="Times New Roman" w:cs="Times New Roman"/>
                <w:sz w:val="24"/>
                <w:szCs w:val="24"/>
                <w:lang w:val="en-US" w:eastAsia="en-US"/>
              </w:rPr>
              <w:t>:</w:t>
            </w:r>
          </w:p>
          <w:p w:rsidR="00CD5063" w:rsidRPr="00756D8C" w:rsidRDefault="00CD5063" w:rsidP="00947FA9">
            <w:pPr>
              <w:pStyle w:val="Style45"/>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7748A168" wp14:editId="38650D97">
                  <wp:extent cx="1819275" cy="1019175"/>
                  <wp:effectExtent l="19050" t="0" r="9525" b="0"/>
                  <wp:docPr id="442"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9"/>
                          <a:srcRect/>
                          <a:stretch>
                            <a:fillRect/>
                          </a:stretch>
                        </pic:blipFill>
                        <pic:spPr bwMode="auto">
                          <a:xfrm>
                            <a:off x="0" y="0"/>
                            <a:ext cx="1819275" cy="1019175"/>
                          </a:xfrm>
                          <a:prstGeom prst="rect">
                            <a:avLst/>
                          </a:prstGeom>
                          <a:noFill/>
                          <a:ln w="9525">
                            <a:noFill/>
                            <a:miter lim="800000"/>
                            <a:headEnd/>
                            <a:tailEnd/>
                          </a:ln>
                        </pic:spPr>
                      </pic:pic>
                    </a:graphicData>
                  </a:graphic>
                </wp:inline>
              </w:drawing>
            </w:r>
          </w:p>
        </w:tc>
        <w:tc>
          <w:tcPr>
            <w:tcW w:w="2190" w:type="dxa"/>
            <w:tcBorders>
              <w:top w:val="single" w:sz="6" w:space="0" w:color="auto"/>
              <w:left w:val="single" w:sz="6" w:space="0" w:color="auto"/>
              <w:right w:val="single" w:sz="6" w:space="0" w:color="auto"/>
            </w:tcBorders>
          </w:tcPr>
          <w:p w:rsidR="00CD5063" w:rsidRPr="00756D8C" w:rsidRDefault="00CD5063" w:rsidP="00947FA9">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Относительное положение кромок нижней части колонны относительно заданного уровня (точки </w:t>
            </w:r>
            <w:r w:rsidRPr="00756D8C">
              <w:rPr>
                <w:rStyle w:val="FontStyle237"/>
                <w:rFonts w:ascii="Times New Roman" w:hAnsi="Times New Roman" w:cs="Times New Roman"/>
                <w:sz w:val="24"/>
                <w:szCs w:val="24"/>
                <w:lang w:val="en-US" w:eastAsia="en-US"/>
              </w:rPr>
              <w:t>PP</w:t>
            </w:r>
            <w:r w:rsidRPr="00756D8C">
              <w:rPr>
                <w:rStyle w:val="FontStyle237"/>
                <w:rFonts w:ascii="Times New Roman" w:hAnsi="Times New Roman" w:cs="Times New Roman"/>
                <w:sz w:val="24"/>
                <w:szCs w:val="24"/>
                <w:lang w:eastAsia="en-US"/>
              </w:rPr>
              <w:t>):</w:t>
            </w:r>
          </w:p>
        </w:tc>
        <w:tc>
          <w:tcPr>
            <w:tcW w:w="1845" w:type="dxa"/>
            <w:tcBorders>
              <w:top w:val="single" w:sz="6" w:space="0" w:color="auto"/>
              <w:left w:val="single" w:sz="6" w:space="0" w:color="auto"/>
              <w:right w:val="single" w:sz="6" w:space="0" w:color="auto"/>
            </w:tcBorders>
          </w:tcPr>
          <w:p w:rsidR="00CD5063" w:rsidRPr="00756D8C" w:rsidRDefault="00CD5063" w:rsidP="00947FA9">
            <w:pPr>
              <w:pStyle w:val="Style14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699" w:type="dxa"/>
            <w:tcBorders>
              <w:top w:val="single" w:sz="6" w:space="0" w:color="auto"/>
              <w:left w:val="single" w:sz="6" w:space="0" w:color="auto"/>
              <w:right w:val="single" w:sz="6" w:space="0" w:color="auto"/>
            </w:tcBorders>
          </w:tcPr>
          <w:p w:rsidR="00CD5063" w:rsidRPr="00756D8C" w:rsidRDefault="00CD5063" w:rsidP="00947FA9">
            <w:pPr>
              <w:pStyle w:val="Style14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bl>
    <w:p w:rsidR="007F32F0" w:rsidRPr="00CD5063" w:rsidRDefault="007F32F0" w:rsidP="00725D52">
      <w:pPr>
        <w:pStyle w:val="Style74"/>
        <w:widowControl/>
        <w:ind w:firstLine="567"/>
        <w:jc w:val="center"/>
        <w:rPr>
          <w:rStyle w:val="FontStyle238"/>
          <w:rFonts w:ascii="Times New Roman" w:hAnsi="Times New Roman" w:cs="Times New Roman"/>
          <w:lang w:eastAsia="en-US"/>
        </w:rPr>
      </w:pPr>
    </w:p>
    <w:tbl>
      <w:tblPr>
        <w:tblW w:w="5000" w:type="pct"/>
        <w:tblInd w:w="40" w:type="dxa"/>
        <w:tblLayout w:type="fixed"/>
        <w:tblCellMar>
          <w:left w:w="40" w:type="dxa"/>
          <w:right w:w="40" w:type="dxa"/>
        </w:tblCellMar>
        <w:tblLook w:val="0000" w:firstRow="0" w:lastRow="0" w:firstColumn="0" w:lastColumn="0" w:noHBand="0" w:noVBand="0"/>
      </w:tblPr>
      <w:tblGrid>
        <w:gridCol w:w="427"/>
        <w:gridCol w:w="3288"/>
        <w:gridCol w:w="2290"/>
        <w:gridCol w:w="1715"/>
        <w:gridCol w:w="1715"/>
      </w:tblGrid>
      <w:tr w:rsidR="00CD5063" w:rsidRPr="00756D8C" w:rsidTr="00F34C08">
        <w:trPr>
          <w:trHeight w:val="216"/>
        </w:trPr>
        <w:tc>
          <w:tcPr>
            <w:tcW w:w="9356" w:type="dxa"/>
            <w:gridSpan w:val="5"/>
            <w:tcBorders>
              <w:bottom w:val="single" w:sz="4" w:space="0" w:color="auto"/>
            </w:tcBorders>
          </w:tcPr>
          <w:p w:rsidR="00CD5063" w:rsidRPr="00CD5063" w:rsidRDefault="004A5006" w:rsidP="006A1A25">
            <w:pPr>
              <w:pStyle w:val="Style149"/>
              <w:widowControl/>
              <w:jc w:val="center"/>
              <w:rPr>
                <w:rStyle w:val="FontStyle237"/>
                <w:rFonts w:ascii="Times New Roman" w:hAnsi="Times New Roman" w:cs="Times New Roman"/>
                <w:i/>
                <w:sz w:val="24"/>
                <w:szCs w:val="24"/>
              </w:rPr>
            </w:pPr>
            <w:r>
              <w:rPr>
                <w:rStyle w:val="FontStyle237"/>
                <w:rFonts w:ascii="Times New Roman" w:hAnsi="Times New Roman" w:cs="Times New Roman"/>
                <w:i/>
                <w:sz w:val="24"/>
                <w:szCs w:val="24"/>
              </w:rPr>
              <w:lastRenderedPageBreak/>
              <w:t>Продолжение</w:t>
            </w:r>
            <w:r w:rsidR="00CD5063" w:rsidRPr="00CD5063">
              <w:rPr>
                <w:rStyle w:val="FontStyle237"/>
                <w:rFonts w:ascii="Times New Roman" w:hAnsi="Times New Roman" w:cs="Times New Roman"/>
                <w:i/>
                <w:sz w:val="24"/>
                <w:szCs w:val="24"/>
              </w:rPr>
              <w:t xml:space="preserve"> таблицы В</w:t>
            </w:r>
            <w:r w:rsidR="00B92FF6">
              <w:rPr>
                <w:rStyle w:val="FontStyle237"/>
                <w:rFonts w:ascii="Times New Roman" w:hAnsi="Times New Roman" w:cs="Times New Roman"/>
                <w:i/>
                <w:sz w:val="24"/>
                <w:szCs w:val="24"/>
              </w:rPr>
              <w:t>.</w:t>
            </w:r>
            <w:r w:rsidR="00CD5063" w:rsidRPr="00CD5063">
              <w:rPr>
                <w:rStyle w:val="FontStyle237"/>
                <w:rFonts w:ascii="Times New Roman" w:hAnsi="Times New Roman" w:cs="Times New Roman"/>
                <w:i/>
                <w:sz w:val="24"/>
                <w:szCs w:val="24"/>
              </w:rPr>
              <w:t>15</w:t>
            </w:r>
          </w:p>
        </w:tc>
      </w:tr>
      <w:tr w:rsidR="00CD5063" w:rsidRPr="00CD5063" w:rsidTr="00F34C08">
        <w:trPr>
          <w:trHeight w:val="533"/>
        </w:trPr>
        <w:tc>
          <w:tcPr>
            <w:tcW w:w="423" w:type="dxa"/>
            <w:tcBorders>
              <w:top w:val="single" w:sz="6" w:space="0" w:color="auto"/>
              <w:left w:val="single" w:sz="6" w:space="0" w:color="auto"/>
              <w:bottom w:val="nil"/>
              <w:right w:val="single" w:sz="6" w:space="0" w:color="auto"/>
            </w:tcBorders>
            <w:vAlign w:val="center"/>
          </w:tcPr>
          <w:p w:rsidR="00CD5063" w:rsidRPr="00CD5063" w:rsidRDefault="00CD5063" w:rsidP="00433036">
            <w:pPr>
              <w:pStyle w:val="Style10"/>
              <w:widowControl/>
              <w:jc w:val="center"/>
              <w:rPr>
                <w:rStyle w:val="FontStyle238"/>
                <w:rFonts w:ascii="Times New Roman" w:hAnsi="Times New Roman" w:cs="Times New Roman"/>
                <w:sz w:val="24"/>
                <w:szCs w:val="24"/>
                <w:lang w:eastAsia="en-US"/>
              </w:rPr>
            </w:pPr>
            <w:r w:rsidRPr="00CD5063">
              <w:rPr>
                <w:rStyle w:val="FontStyle238"/>
                <w:rFonts w:ascii="Times New Roman" w:hAnsi="Times New Roman" w:cs="Times New Roman"/>
                <w:sz w:val="24"/>
                <w:szCs w:val="24"/>
                <w:lang w:eastAsia="en-US"/>
              </w:rPr>
              <w:t>№</w:t>
            </w:r>
          </w:p>
        </w:tc>
        <w:tc>
          <w:tcPr>
            <w:tcW w:w="3260" w:type="dxa"/>
            <w:tcBorders>
              <w:top w:val="single" w:sz="6" w:space="0" w:color="auto"/>
              <w:left w:val="single" w:sz="6" w:space="0" w:color="auto"/>
              <w:bottom w:val="nil"/>
              <w:right w:val="single" w:sz="6" w:space="0" w:color="auto"/>
            </w:tcBorders>
            <w:vAlign w:val="center"/>
          </w:tcPr>
          <w:p w:rsidR="00CD5063" w:rsidRPr="00CD5063" w:rsidRDefault="00CD5063" w:rsidP="00433036">
            <w:pPr>
              <w:pStyle w:val="Style10"/>
              <w:widowControl/>
              <w:jc w:val="center"/>
              <w:rPr>
                <w:rStyle w:val="FontStyle238"/>
                <w:rFonts w:ascii="Times New Roman" w:hAnsi="Times New Roman" w:cs="Times New Roman"/>
                <w:sz w:val="24"/>
                <w:szCs w:val="24"/>
                <w:lang w:eastAsia="en-US"/>
              </w:rPr>
            </w:pPr>
            <w:r w:rsidRPr="00CD5063">
              <w:rPr>
                <w:rStyle w:val="FontStyle238"/>
                <w:rFonts w:ascii="Times New Roman" w:hAnsi="Times New Roman" w:cs="Times New Roman"/>
                <w:sz w:val="24"/>
                <w:szCs w:val="24"/>
                <w:lang w:eastAsia="en-US"/>
              </w:rPr>
              <w:t>Характеристика</w:t>
            </w:r>
          </w:p>
        </w:tc>
        <w:tc>
          <w:tcPr>
            <w:tcW w:w="2271" w:type="dxa"/>
            <w:tcBorders>
              <w:top w:val="single" w:sz="6" w:space="0" w:color="auto"/>
              <w:left w:val="single" w:sz="6" w:space="0" w:color="auto"/>
              <w:bottom w:val="nil"/>
              <w:right w:val="single" w:sz="6" w:space="0" w:color="auto"/>
            </w:tcBorders>
            <w:vAlign w:val="center"/>
          </w:tcPr>
          <w:p w:rsidR="00CD5063" w:rsidRPr="00CD5063" w:rsidRDefault="00CD5063" w:rsidP="00433036">
            <w:pPr>
              <w:pStyle w:val="Style10"/>
              <w:widowControl/>
              <w:jc w:val="center"/>
              <w:rPr>
                <w:rStyle w:val="FontStyle238"/>
                <w:rFonts w:ascii="Times New Roman" w:hAnsi="Times New Roman" w:cs="Times New Roman"/>
                <w:sz w:val="24"/>
                <w:szCs w:val="24"/>
                <w:lang w:eastAsia="en-US"/>
              </w:rPr>
            </w:pPr>
            <w:r w:rsidRPr="00CD5063">
              <w:rPr>
                <w:rStyle w:val="FontStyle238"/>
                <w:rFonts w:ascii="Times New Roman" w:hAnsi="Times New Roman" w:cs="Times New Roman"/>
                <w:sz w:val="24"/>
                <w:szCs w:val="24"/>
                <w:lang w:eastAsia="en-US"/>
              </w:rPr>
              <w:t>Параметр</w:t>
            </w:r>
          </w:p>
        </w:tc>
        <w:tc>
          <w:tcPr>
            <w:tcW w:w="3402" w:type="dxa"/>
            <w:gridSpan w:val="2"/>
            <w:tcBorders>
              <w:top w:val="single" w:sz="6" w:space="0" w:color="auto"/>
              <w:left w:val="single" w:sz="6" w:space="0" w:color="auto"/>
              <w:bottom w:val="single" w:sz="6" w:space="0" w:color="auto"/>
              <w:right w:val="single" w:sz="6" w:space="0" w:color="auto"/>
            </w:tcBorders>
          </w:tcPr>
          <w:p w:rsidR="00CD5063" w:rsidRPr="00CD5063" w:rsidRDefault="00E86D54" w:rsidP="00433036">
            <w:pPr>
              <w:pStyle w:val="Style15"/>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val="kk-KZ" w:eastAsia="en-US"/>
              </w:rPr>
              <w:t>Эксплуатационные</w:t>
            </w:r>
            <w:r w:rsidR="00CD5063" w:rsidRPr="00CD5063">
              <w:rPr>
                <w:rStyle w:val="FontStyle238"/>
                <w:rFonts w:ascii="Times New Roman" w:hAnsi="Times New Roman" w:cs="Times New Roman"/>
                <w:sz w:val="24"/>
                <w:szCs w:val="24"/>
                <w:lang w:val="kk-KZ" w:eastAsia="en-US"/>
              </w:rPr>
              <w:t xml:space="preserve"> </w:t>
            </w:r>
            <w:proofErr w:type="spellStart"/>
            <w:r w:rsidR="00CD5063" w:rsidRPr="00CD5063">
              <w:rPr>
                <w:rStyle w:val="FontStyle238"/>
                <w:rFonts w:ascii="Times New Roman" w:hAnsi="Times New Roman" w:cs="Times New Roman"/>
                <w:sz w:val="24"/>
                <w:szCs w:val="24"/>
                <w:lang w:eastAsia="en-US"/>
              </w:rPr>
              <w:t>допуски</w:t>
            </w:r>
            <w:r w:rsidR="00CD5063" w:rsidRPr="00CD5063">
              <w:rPr>
                <w:rStyle w:val="FontStyle238"/>
                <w:rFonts w:ascii="Times New Roman" w:hAnsi="Times New Roman" w:cs="Times New Roman"/>
                <w:sz w:val="24"/>
                <w:szCs w:val="24"/>
                <w:vertAlign w:val="superscript"/>
                <w:lang w:eastAsia="en-US"/>
              </w:rPr>
              <w:t>а</w:t>
            </w:r>
            <w:proofErr w:type="spellEnd"/>
            <w:r w:rsidR="00CD5063" w:rsidRPr="00CD5063">
              <w:rPr>
                <w:rStyle w:val="FontStyle238"/>
                <w:rFonts w:ascii="Times New Roman" w:hAnsi="Times New Roman" w:cs="Times New Roman"/>
                <w:sz w:val="24"/>
                <w:szCs w:val="24"/>
                <w:lang w:eastAsia="en-US"/>
              </w:rPr>
              <w:t xml:space="preserve"> </w:t>
            </w:r>
          </w:p>
          <w:p w:rsidR="00CD5063" w:rsidRPr="00CD5063" w:rsidRDefault="00CD5063" w:rsidP="00433036">
            <w:pPr>
              <w:pStyle w:val="Style10"/>
              <w:widowControl/>
              <w:jc w:val="center"/>
              <w:rPr>
                <w:rStyle w:val="FontStyle238"/>
                <w:rFonts w:ascii="Times New Roman" w:hAnsi="Times New Roman" w:cs="Times New Roman"/>
                <w:sz w:val="24"/>
                <w:szCs w:val="24"/>
                <w:lang w:eastAsia="en-US"/>
              </w:rPr>
            </w:pPr>
            <w:r w:rsidRPr="00CD5063">
              <w:rPr>
                <w:rStyle w:val="FontStyle238"/>
                <w:rFonts w:ascii="Times New Roman" w:hAnsi="Times New Roman" w:cs="Times New Roman"/>
                <w:sz w:val="24"/>
                <w:szCs w:val="24"/>
                <w:lang w:eastAsia="en-US"/>
              </w:rPr>
              <w:t xml:space="preserve"> Допустимое отклонение ∆</w:t>
            </w:r>
          </w:p>
        </w:tc>
      </w:tr>
      <w:tr w:rsidR="00CD5063" w:rsidRPr="00CD5063" w:rsidTr="00F34C08">
        <w:trPr>
          <w:trHeight w:val="341"/>
        </w:trPr>
        <w:tc>
          <w:tcPr>
            <w:tcW w:w="423" w:type="dxa"/>
            <w:tcBorders>
              <w:top w:val="nil"/>
              <w:left w:val="single" w:sz="6" w:space="0" w:color="auto"/>
              <w:bottom w:val="double" w:sz="4" w:space="0" w:color="auto"/>
              <w:right w:val="single" w:sz="6" w:space="0" w:color="auto"/>
            </w:tcBorders>
            <w:vAlign w:val="center"/>
          </w:tcPr>
          <w:p w:rsidR="00CD5063" w:rsidRPr="00CD5063" w:rsidRDefault="00CD5063" w:rsidP="00433036">
            <w:pPr>
              <w:widowControl/>
              <w:jc w:val="center"/>
              <w:rPr>
                <w:rStyle w:val="FontStyle238"/>
                <w:rFonts w:ascii="Times New Roman" w:hAnsi="Times New Roman" w:cs="Times New Roman"/>
                <w:sz w:val="24"/>
                <w:szCs w:val="24"/>
                <w:lang w:eastAsia="en-US"/>
              </w:rPr>
            </w:pPr>
          </w:p>
        </w:tc>
        <w:tc>
          <w:tcPr>
            <w:tcW w:w="3260" w:type="dxa"/>
            <w:tcBorders>
              <w:top w:val="nil"/>
              <w:left w:val="single" w:sz="6" w:space="0" w:color="auto"/>
              <w:bottom w:val="double" w:sz="4" w:space="0" w:color="auto"/>
              <w:right w:val="single" w:sz="6" w:space="0" w:color="auto"/>
            </w:tcBorders>
            <w:vAlign w:val="center"/>
          </w:tcPr>
          <w:p w:rsidR="00CD5063" w:rsidRPr="00CD5063" w:rsidRDefault="00CD5063" w:rsidP="00433036">
            <w:pPr>
              <w:widowControl/>
              <w:jc w:val="center"/>
              <w:rPr>
                <w:rStyle w:val="FontStyle238"/>
                <w:rFonts w:ascii="Times New Roman" w:hAnsi="Times New Roman" w:cs="Times New Roman"/>
                <w:sz w:val="24"/>
                <w:szCs w:val="24"/>
                <w:lang w:eastAsia="en-US"/>
              </w:rPr>
            </w:pPr>
          </w:p>
        </w:tc>
        <w:tc>
          <w:tcPr>
            <w:tcW w:w="2271" w:type="dxa"/>
            <w:tcBorders>
              <w:top w:val="nil"/>
              <w:left w:val="single" w:sz="6" w:space="0" w:color="auto"/>
              <w:bottom w:val="double" w:sz="4" w:space="0" w:color="auto"/>
              <w:right w:val="single" w:sz="6" w:space="0" w:color="auto"/>
            </w:tcBorders>
            <w:vAlign w:val="center"/>
          </w:tcPr>
          <w:p w:rsidR="00CD5063" w:rsidRPr="00CD5063" w:rsidRDefault="00CD5063" w:rsidP="00433036">
            <w:pPr>
              <w:widowControl/>
              <w:jc w:val="center"/>
              <w:rPr>
                <w:rStyle w:val="FontStyle238"/>
                <w:rFonts w:ascii="Times New Roman" w:hAnsi="Times New Roman" w:cs="Times New Roman"/>
                <w:sz w:val="24"/>
                <w:szCs w:val="24"/>
                <w:lang w:eastAsia="en-US"/>
              </w:rPr>
            </w:pPr>
          </w:p>
        </w:tc>
        <w:tc>
          <w:tcPr>
            <w:tcW w:w="1701" w:type="dxa"/>
            <w:tcBorders>
              <w:top w:val="single" w:sz="6" w:space="0" w:color="auto"/>
              <w:left w:val="single" w:sz="6" w:space="0" w:color="auto"/>
              <w:bottom w:val="double" w:sz="4" w:space="0" w:color="auto"/>
              <w:right w:val="single" w:sz="4" w:space="0" w:color="auto"/>
            </w:tcBorders>
          </w:tcPr>
          <w:p w:rsidR="00CD5063" w:rsidRPr="00CD5063" w:rsidRDefault="00CD5063" w:rsidP="00433036">
            <w:pPr>
              <w:pStyle w:val="Style10"/>
              <w:widowControl/>
              <w:jc w:val="center"/>
              <w:rPr>
                <w:rStyle w:val="FontStyle238"/>
                <w:rFonts w:ascii="Times New Roman" w:hAnsi="Times New Roman" w:cs="Times New Roman"/>
                <w:sz w:val="24"/>
                <w:szCs w:val="24"/>
                <w:lang w:eastAsia="en-US"/>
              </w:rPr>
            </w:pPr>
            <w:r w:rsidRPr="00CD5063">
              <w:rPr>
                <w:rStyle w:val="FontStyle238"/>
                <w:rFonts w:ascii="Times New Roman" w:hAnsi="Times New Roman" w:cs="Times New Roman"/>
                <w:sz w:val="24"/>
                <w:szCs w:val="24"/>
                <w:lang w:eastAsia="en-US"/>
              </w:rPr>
              <w:t>Класс 1</w:t>
            </w:r>
          </w:p>
        </w:tc>
        <w:tc>
          <w:tcPr>
            <w:tcW w:w="1701" w:type="dxa"/>
            <w:tcBorders>
              <w:top w:val="single" w:sz="6" w:space="0" w:color="auto"/>
              <w:left w:val="single" w:sz="4" w:space="0" w:color="auto"/>
              <w:bottom w:val="double" w:sz="4" w:space="0" w:color="auto"/>
              <w:right w:val="single" w:sz="6" w:space="0" w:color="auto"/>
            </w:tcBorders>
          </w:tcPr>
          <w:p w:rsidR="00CD5063" w:rsidRPr="00CD5063" w:rsidRDefault="00CD5063" w:rsidP="00433036">
            <w:pPr>
              <w:pStyle w:val="Style10"/>
              <w:jc w:val="center"/>
              <w:rPr>
                <w:rStyle w:val="FontStyle238"/>
                <w:rFonts w:ascii="Times New Roman" w:hAnsi="Times New Roman" w:cs="Times New Roman"/>
                <w:sz w:val="24"/>
                <w:szCs w:val="24"/>
                <w:lang w:eastAsia="en-US"/>
              </w:rPr>
            </w:pPr>
            <w:r w:rsidRPr="00CD5063">
              <w:rPr>
                <w:rStyle w:val="FontStyle238"/>
                <w:rFonts w:ascii="Times New Roman" w:hAnsi="Times New Roman" w:cs="Times New Roman"/>
                <w:sz w:val="24"/>
                <w:szCs w:val="24"/>
                <w:lang w:eastAsia="en-US"/>
              </w:rPr>
              <w:t>Класс</w:t>
            </w:r>
            <w:proofErr w:type="gramStart"/>
            <w:r w:rsidRPr="00CD5063">
              <w:rPr>
                <w:rStyle w:val="FontStyle238"/>
                <w:rFonts w:ascii="Times New Roman" w:hAnsi="Times New Roman" w:cs="Times New Roman"/>
                <w:sz w:val="24"/>
                <w:szCs w:val="24"/>
                <w:lang w:eastAsia="en-US"/>
              </w:rPr>
              <w:t>2</w:t>
            </w:r>
            <w:proofErr w:type="gramEnd"/>
          </w:p>
        </w:tc>
      </w:tr>
      <w:tr w:rsidR="007F32F0" w:rsidRPr="00756D8C" w:rsidTr="00F34C08">
        <w:trPr>
          <w:trHeight w:val="394"/>
        </w:trPr>
        <w:tc>
          <w:tcPr>
            <w:tcW w:w="423" w:type="dxa"/>
            <w:tcBorders>
              <w:top w:val="double" w:sz="4" w:space="0" w:color="auto"/>
              <w:left w:val="single" w:sz="4" w:space="0" w:color="auto"/>
              <w:bottom w:val="single" w:sz="4" w:space="0" w:color="auto"/>
              <w:right w:val="single" w:sz="4" w:space="0" w:color="auto"/>
            </w:tcBorders>
          </w:tcPr>
          <w:p w:rsidR="007F32F0" w:rsidRPr="00756D8C" w:rsidRDefault="007F32F0" w:rsidP="00F34C08">
            <w:pPr>
              <w:pStyle w:val="Style45"/>
              <w:widowControl/>
              <w:rPr>
                <w:rFonts w:ascii="Times New Roman" w:hAnsi="Times New Roman" w:cs="Times New Roman"/>
                <w:lang w:val="en-US"/>
              </w:rPr>
            </w:pPr>
            <w:r w:rsidRPr="00756D8C">
              <w:rPr>
                <w:rFonts w:ascii="Times New Roman" w:hAnsi="Times New Roman" w:cs="Times New Roman"/>
                <w:lang w:val="en-US"/>
              </w:rPr>
              <w:t>6</w:t>
            </w:r>
          </w:p>
        </w:tc>
        <w:tc>
          <w:tcPr>
            <w:tcW w:w="3260" w:type="dxa"/>
            <w:tcBorders>
              <w:top w:val="double" w:sz="4" w:space="0" w:color="auto"/>
              <w:left w:val="single" w:sz="4" w:space="0" w:color="auto"/>
              <w:bottom w:val="single" w:sz="4" w:space="0" w:color="auto"/>
              <w:right w:val="single" w:sz="4" w:space="0" w:color="auto"/>
            </w:tcBorders>
          </w:tcPr>
          <w:p w:rsidR="007F32F0" w:rsidRPr="00756D8C" w:rsidRDefault="007F32F0" w:rsidP="00F34C08">
            <w:pPr>
              <w:pStyle w:val="Style149"/>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Относительная разность высот</w:t>
            </w:r>
            <w:r w:rsidRPr="00756D8C">
              <w:rPr>
                <w:rStyle w:val="FontStyle237"/>
                <w:rFonts w:ascii="Times New Roman" w:hAnsi="Times New Roman" w:cs="Times New Roman"/>
                <w:sz w:val="24"/>
                <w:szCs w:val="24"/>
                <w:lang w:val="en-US" w:eastAsia="en-US"/>
              </w:rPr>
              <w:t>:</w:t>
            </w:r>
          </w:p>
          <w:p w:rsidR="007F32F0" w:rsidRPr="00756D8C" w:rsidRDefault="007F32F0" w:rsidP="00F34C08">
            <w:pPr>
              <w:pStyle w:val="Style149"/>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275ED04C" wp14:editId="7B69ACC7">
                  <wp:extent cx="1809750" cy="638175"/>
                  <wp:effectExtent l="19050" t="0" r="0" b="0"/>
                  <wp:docPr id="443"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10"/>
                          <a:srcRect/>
                          <a:stretch>
                            <a:fillRect/>
                          </a:stretch>
                        </pic:blipFill>
                        <pic:spPr bwMode="auto">
                          <a:xfrm>
                            <a:off x="0" y="0"/>
                            <a:ext cx="1809750" cy="638175"/>
                          </a:xfrm>
                          <a:prstGeom prst="rect">
                            <a:avLst/>
                          </a:prstGeom>
                          <a:noFill/>
                          <a:ln w="9525">
                            <a:noFill/>
                            <a:miter lim="800000"/>
                            <a:headEnd/>
                            <a:tailEnd/>
                          </a:ln>
                        </pic:spPr>
                      </pic:pic>
                    </a:graphicData>
                  </a:graphic>
                </wp:inline>
              </w:drawing>
            </w:r>
          </w:p>
          <w:p w:rsidR="007F32F0" w:rsidRPr="00756D8C" w:rsidRDefault="007F32F0" w:rsidP="00F34C08">
            <w:pPr>
              <w:pStyle w:val="Style45"/>
              <w:widowControl/>
              <w:rPr>
                <w:rStyle w:val="FontStyle237"/>
                <w:rFonts w:ascii="Times New Roman" w:hAnsi="Times New Roman" w:cs="Times New Roman"/>
                <w:sz w:val="24"/>
                <w:szCs w:val="24"/>
                <w:lang w:val="en-US" w:eastAsia="en-US"/>
              </w:rPr>
            </w:pPr>
          </w:p>
        </w:tc>
        <w:tc>
          <w:tcPr>
            <w:tcW w:w="2271" w:type="dxa"/>
            <w:tcBorders>
              <w:top w:val="double" w:sz="4" w:space="0" w:color="auto"/>
              <w:left w:val="single" w:sz="4" w:space="0" w:color="auto"/>
              <w:bottom w:val="single" w:sz="4" w:space="0" w:color="auto"/>
              <w:right w:val="single" w:sz="4" w:space="0" w:color="auto"/>
            </w:tcBorders>
          </w:tcPr>
          <w:p w:rsidR="007F32F0" w:rsidRPr="00756D8C" w:rsidRDefault="007F32F0" w:rsidP="00F34C08">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Уровни соседних балок, измеряемые на соответствующих концах</w:t>
            </w:r>
          </w:p>
        </w:tc>
        <w:tc>
          <w:tcPr>
            <w:tcW w:w="1701" w:type="dxa"/>
            <w:tcBorders>
              <w:top w:val="double" w:sz="4" w:space="0" w:color="auto"/>
              <w:left w:val="single" w:sz="4" w:space="0" w:color="auto"/>
              <w:bottom w:val="single" w:sz="4" w:space="0" w:color="auto"/>
              <w:right w:val="single" w:sz="4" w:space="0" w:color="auto"/>
            </w:tcBorders>
          </w:tcPr>
          <w:p w:rsidR="007F32F0" w:rsidRPr="00756D8C" w:rsidRDefault="007F32F0" w:rsidP="00F34C08">
            <w:pPr>
              <w:pStyle w:val="Style14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10</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701" w:type="dxa"/>
            <w:tcBorders>
              <w:top w:val="double" w:sz="4" w:space="0" w:color="auto"/>
              <w:left w:val="single" w:sz="4" w:space="0" w:color="auto"/>
              <w:bottom w:val="single" w:sz="4" w:space="0" w:color="auto"/>
              <w:right w:val="single" w:sz="4" w:space="0" w:color="auto"/>
            </w:tcBorders>
          </w:tcPr>
          <w:p w:rsidR="007F32F0" w:rsidRPr="00756D8C" w:rsidRDefault="007F32F0" w:rsidP="00F34C08">
            <w:pPr>
              <w:pStyle w:val="Style14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7F32F0" w:rsidRPr="00756D8C" w:rsidTr="00F34C08">
        <w:trPr>
          <w:trHeight w:val="394"/>
        </w:trPr>
        <w:tc>
          <w:tcPr>
            <w:tcW w:w="423"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45"/>
              <w:widowControl/>
              <w:rPr>
                <w:rFonts w:ascii="Times New Roman" w:hAnsi="Times New Roman" w:cs="Times New Roman"/>
                <w:lang w:val="en-US"/>
              </w:rPr>
            </w:pPr>
            <w:r w:rsidRPr="00756D8C">
              <w:rPr>
                <w:rFonts w:ascii="Times New Roman" w:hAnsi="Times New Roman" w:cs="Times New Roman"/>
                <w:lang w:val="en-US"/>
              </w:rPr>
              <w:t>7</w:t>
            </w:r>
          </w:p>
        </w:tc>
        <w:tc>
          <w:tcPr>
            <w:tcW w:w="3260"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149"/>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Разность высоты узлов примыкания</w:t>
            </w:r>
            <w:r w:rsidRPr="00756D8C">
              <w:rPr>
                <w:rStyle w:val="FontStyle237"/>
                <w:rFonts w:ascii="Times New Roman" w:hAnsi="Times New Roman" w:cs="Times New Roman"/>
                <w:sz w:val="24"/>
                <w:szCs w:val="24"/>
                <w:lang w:val="en-US" w:eastAsia="en-US"/>
              </w:rPr>
              <w:t>:</w:t>
            </w:r>
          </w:p>
          <w:p w:rsidR="007F32F0" w:rsidRPr="00756D8C" w:rsidRDefault="007F32F0" w:rsidP="00F34C08">
            <w:pPr>
              <w:pStyle w:val="Style149"/>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AE47C97" wp14:editId="0A8CA5CB">
                  <wp:extent cx="1809750" cy="1133475"/>
                  <wp:effectExtent l="19050" t="0" r="0" b="0"/>
                  <wp:docPr id="444"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1"/>
                          <a:srcRect/>
                          <a:stretch>
                            <a:fillRect/>
                          </a:stretch>
                        </pic:blipFill>
                        <pic:spPr bwMode="auto">
                          <a:xfrm>
                            <a:off x="0" y="0"/>
                            <a:ext cx="1809750" cy="1133475"/>
                          </a:xfrm>
                          <a:prstGeom prst="rect">
                            <a:avLst/>
                          </a:prstGeom>
                          <a:noFill/>
                          <a:ln w="9525">
                            <a:noFill/>
                            <a:miter lim="800000"/>
                            <a:headEnd/>
                            <a:tailEnd/>
                          </a:ln>
                        </pic:spPr>
                      </pic:pic>
                    </a:graphicData>
                  </a:graphic>
                </wp:inline>
              </w:drawing>
            </w:r>
          </w:p>
        </w:tc>
        <w:tc>
          <w:tcPr>
            <w:tcW w:w="2271"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2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Разность высот балки в соединении с колонной, измеряемая относительно уровня пола (</w:t>
            </w:r>
            <w:r w:rsidRPr="00756D8C">
              <w:rPr>
                <w:rStyle w:val="FontStyle237"/>
                <w:rFonts w:ascii="Times New Roman" w:hAnsi="Times New Roman" w:cs="Times New Roman"/>
                <w:sz w:val="24"/>
                <w:szCs w:val="24"/>
                <w:lang w:val="en-US" w:eastAsia="en-US"/>
              </w:rPr>
              <w:t>EFL</w:t>
            </w:r>
            <w:r w:rsidRPr="00756D8C">
              <w:rPr>
                <w:rStyle w:val="FontStyle237"/>
                <w:rFonts w:ascii="Times New Roman" w:hAnsi="Times New Roman" w:cs="Times New Roman"/>
                <w:sz w:val="24"/>
                <w:szCs w:val="24"/>
                <w:lang w:eastAsia="en-US"/>
              </w:rPr>
              <w:t>):</w:t>
            </w:r>
          </w:p>
        </w:tc>
        <w:tc>
          <w:tcPr>
            <w:tcW w:w="1701"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14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10</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701"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149"/>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5</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7F32F0" w:rsidRPr="00756D8C" w:rsidTr="00F34C08">
        <w:trPr>
          <w:trHeight w:val="451"/>
        </w:trPr>
        <w:tc>
          <w:tcPr>
            <w:tcW w:w="9356" w:type="dxa"/>
            <w:gridSpan w:val="5"/>
            <w:tcBorders>
              <w:top w:val="single" w:sz="6" w:space="0" w:color="auto"/>
              <w:left w:val="single" w:sz="6" w:space="0" w:color="auto"/>
              <w:bottom w:val="single" w:sz="6" w:space="0" w:color="auto"/>
              <w:right w:val="single" w:sz="6" w:space="0" w:color="auto"/>
            </w:tcBorders>
          </w:tcPr>
          <w:p w:rsidR="00CD5063" w:rsidRPr="00CD5063" w:rsidRDefault="00CD5063" w:rsidP="00CD5063">
            <w:pPr>
              <w:ind w:firstLine="527"/>
              <w:jc w:val="both"/>
              <w:rPr>
                <w:color w:val="2D2D2D"/>
                <w:spacing w:val="2"/>
                <w:sz w:val="20"/>
                <w:szCs w:val="20"/>
                <w:shd w:val="clear" w:color="auto" w:fill="FFFFFF"/>
              </w:rPr>
            </w:pPr>
            <w:r w:rsidRPr="00CD5063">
              <w:rPr>
                <w:color w:val="2D2D2D"/>
                <w:spacing w:val="2"/>
                <w:sz w:val="20"/>
                <w:szCs w:val="20"/>
                <w:shd w:val="clear" w:color="auto" w:fill="FFFFFF"/>
              </w:rPr>
              <w:t>__________</w:t>
            </w:r>
          </w:p>
          <w:p w:rsidR="007F32F0" w:rsidRPr="00756D8C" w:rsidRDefault="007F32F0" w:rsidP="00725D52">
            <w:pPr>
              <w:pStyle w:val="Style149"/>
              <w:widowControl/>
              <w:ind w:firstLine="567"/>
              <w:jc w:val="both"/>
              <w:rPr>
                <w:rStyle w:val="FontStyle237"/>
                <w:rFonts w:ascii="Times New Roman" w:hAnsi="Times New Roman" w:cs="Times New Roman"/>
                <w:sz w:val="24"/>
                <w:szCs w:val="24"/>
                <w:lang w:eastAsia="en-US"/>
              </w:rPr>
            </w:pPr>
            <w:proofErr w:type="gramStart"/>
            <w:r w:rsidRPr="00CD5063">
              <w:rPr>
                <w:rStyle w:val="FontStyle237"/>
                <w:rFonts w:ascii="Times New Roman" w:hAnsi="Times New Roman" w:cs="Times New Roman"/>
                <w:sz w:val="20"/>
                <w:szCs w:val="20"/>
                <w:vertAlign w:val="superscript"/>
                <w:lang w:val="en-US" w:eastAsia="en-US"/>
              </w:rPr>
              <w:t>a</w:t>
            </w:r>
            <w:proofErr w:type="gramEnd"/>
            <w:r w:rsidRPr="00CD5063">
              <w:rPr>
                <w:rStyle w:val="FontStyle237"/>
                <w:rFonts w:ascii="Times New Roman" w:hAnsi="Times New Roman" w:cs="Times New Roman"/>
                <w:sz w:val="20"/>
                <w:szCs w:val="20"/>
                <w:lang w:val="en-US" w:eastAsia="en-US"/>
              </w:rPr>
              <w:t xml:space="preserve"> </w:t>
            </w:r>
            <w:r w:rsidRPr="00CD5063">
              <w:rPr>
                <w:rStyle w:val="FontStyle237"/>
                <w:rFonts w:ascii="Times New Roman" w:hAnsi="Times New Roman" w:cs="Times New Roman"/>
                <w:sz w:val="20"/>
                <w:szCs w:val="20"/>
                <w:lang w:eastAsia="en-US"/>
              </w:rPr>
              <w:t>Допуск не определен</w:t>
            </w:r>
            <w:r w:rsidRPr="00756D8C">
              <w:rPr>
                <w:rStyle w:val="FontStyle237"/>
                <w:rFonts w:ascii="Times New Roman" w:hAnsi="Times New Roman" w:cs="Times New Roman"/>
                <w:sz w:val="24"/>
                <w:szCs w:val="24"/>
                <w:lang w:eastAsia="en-US"/>
              </w:rPr>
              <w:t>.</w:t>
            </w:r>
          </w:p>
        </w:tc>
      </w:tr>
    </w:tbl>
    <w:p w:rsidR="00CD5063" w:rsidRPr="003C2F84" w:rsidRDefault="00CD5063" w:rsidP="00725D52">
      <w:pPr>
        <w:pStyle w:val="Style74"/>
        <w:widowControl/>
        <w:ind w:firstLine="567"/>
        <w:jc w:val="center"/>
        <w:rPr>
          <w:rStyle w:val="FontStyle238"/>
          <w:rFonts w:ascii="Times New Roman" w:hAnsi="Times New Roman" w:cs="Times New Roman"/>
          <w:sz w:val="24"/>
          <w:szCs w:val="24"/>
          <w:lang w:eastAsia="en-US"/>
        </w:rPr>
      </w:pPr>
    </w:p>
    <w:p w:rsidR="007F32F0" w:rsidRPr="003C2F84" w:rsidRDefault="007F32F0" w:rsidP="006A1A25">
      <w:pPr>
        <w:pStyle w:val="Style74"/>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 xml:space="preserve">Таблица </w:t>
      </w:r>
      <w:r w:rsidRPr="003C2F84">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 xml:space="preserve">.16 - </w:t>
      </w:r>
      <w:r w:rsidRPr="003C2F84">
        <w:rPr>
          <w:rStyle w:val="FontStyle238"/>
          <w:rFonts w:ascii="Times New Roman" w:hAnsi="Times New Roman" w:cs="Times New Roman"/>
          <w:sz w:val="24"/>
          <w:szCs w:val="24"/>
          <w:lang w:eastAsia="en-US"/>
        </w:rPr>
        <w:t>Допуски на монтаж. Балки в зданиях</w:t>
      </w:r>
    </w:p>
    <w:tbl>
      <w:tblPr>
        <w:tblW w:w="5000" w:type="pct"/>
        <w:tblInd w:w="40" w:type="dxa"/>
        <w:tblLayout w:type="fixed"/>
        <w:tblCellMar>
          <w:left w:w="40" w:type="dxa"/>
          <w:right w:w="40" w:type="dxa"/>
        </w:tblCellMar>
        <w:tblLook w:val="0000" w:firstRow="0" w:lastRow="0" w:firstColumn="0" w:lastColumn="0" w:noHBand="0" w:noVBand="0"/>
      </w:tblPr>
      <w:tblGrid>
        <w:gridCol w:w="431"/>
        <w:gridCol w:w="3278"/>
        <w:gridCol w:w="2430"/>
        <w:gridCol w:w="1715"/>
        <w:gridCol w:w="1572"/>
        <w:gridCol w:w="9"/>
      </w:tblGrid>
      <w:tr w:rsidR="007F32F0" w:rsidRPr="00756D8C" w:rsidTr="00F34C08">
        <w:trPr>
          <w:gridAfter w:val="1"/>
          <w:wAfter w:w="9" w:type="dxa"/>
          <w:trHeight w:val="787"/>
        </w:trPr>
        <w:tc>
          <w:tcPr>
            <w:tcW w:w="426" w:type="dxa"/>
            <w:tcBorders>
              <w:top w:val="single" w:sz="6" w:space="0" w:color="auto"/>
              <w:left w:val="single" w:sz="6" w:space="0" w:color="auto"/>
              <w:bottom w:val="nil"/>
              <w:right w:val="single" w:sz="4" w:space="0" w:color="auto"/>
            </w:tcBorders>
          </w:tcPr>
          <w:p w:rsidR="007F32F0" w:rsidRPr="003C2F84" w:rsidRDefault="007F32F0" w:rsidP="00F34C08">
            <w:pPr>
              <w:pStyle w:val="Style10"/>
              <w:widowControl/>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w:t>
            </w:r>
          </w:p>
        </w:tc>
        <w:tc>
          <w:tcPr>
            <w:tcW w:w="3251" w:type="dxa"/>
            <w:tcBorders>
              <w:top w:val="single" w:sz="6" w:space="0" w:color="auto"/>
              <w:left w:val="single" w:sz="4" w:space="0" w:color="auto"/>
              <w:bottom w:val="nil"/>
              <w:right w:val="single" w:sz="6" w:space="0" w:color="auto"/>
            </w:tcBorders>
          </w:tcPr>
          <w:p w:rsidR="007F32F0" w:rsidRPr="003C2F84" w:rsidRDefault="007F32F0" w:rsidP="00F34C08">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Характеристика</w:t>
            </w:r>
          </w:p>
        </w:tc>
        <w:tc>
          <w:tcPr>
            <w:tcW w:w="2410" w:type="dxa"/>
            <w:tcBorders>
              <w:top w:val="single" w:sz="6" w:space="0" w:color="auto"/>
              <w:left w:val="single" w:sz="6" w:space="0" w:color="auto"/>
              <w:bottom w:val="nil"/>
              <w:right w:val="single" w:sz="6" w:space="0" w:color="auto"/>
            </w:tcBorders>
          </w:tcPr>
          <w:p w:rsidR="007F32F0" w:rsidRPr="003C2F84" w:rsidRDefault="007F32F0" w:rsidP="00F34C08">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Параметр</w:t>
            </w:r>
          </w:p>
        </w:tc>
        <w:tc>
          <w:tcPr>
            <w:tcW w:w="3260" w:type="dxa"/>
            <w:gridSpan w:val="2"/>
            <w:tcBorders>
              <w:top w:val="single" w:sz="6" w:space="0" w:color="auto"/>
              <w:left w:val="single" w:sz="6" w:space="0" w:color="auto"/>
              <w:bottom w:val="single" w:sz="6" w:space="0" w:color="auto"/>
              <w:right w:val="single" w:sz="6" w:space="0" w:color="auto"/>
            </w:tcBorders>
          </w:tcPr>
          <w:p w:rsidR="007F32F0" w:rsidRPr="003C2F84" w:rsidRDefault="00E86D54" w:rsidP="00F34C08">
            <w:pPr>
              <w:pStyle w:val="Style15"/>
              <w:widowControl/>
              <w:jc w:val="center"/>
              <w:rPr>
                <w:rStyle w:val="FontStyle238"/>
                <w:rFonts w:ascii="Times New Roman" w:hAnsi="Times New Roman" w:cs="Times New Roman"/>
                <w:sz w:val="24"/>
                <w:szCs w:val="24"/>
                <w:lang w:eastAsia="en-US"/>
              </w:rPr>
            </w:pPr>
            <w:r>
              <w:rPr>
                <w:rStyle w:val="FontStyle238"/>
                <w:rFonts w:ascii="Times New Roman" w:hAnsi="Times New Roman" w:cs="Times New Roman"/>
                <w:sz w:val="24"/>
                <w:szCs w:val="24"/>
                <w:lang w:eastAsia="en-US"/>
              </w:rPr>
              <w:t xml:space="preserve">Эксплуатационные </w:t>
            </w:r>
            <w:proofErr w:type="spellStart"/>
            <w:r w:rsidR="007F32F0" w:rsidRPr="003C2F84">
              <w:rPr>
                <w:rStyle w:val="FontStyle238"/>
                <w:rFonts w:ascii="Times New Roman" w:hAnsi="Times New Roman" w:cs="Times New Roman"/>
                <w:sz w:val="24"/>
                <w:szCs w:val="24"/>
                <w:lang w:eastAsia="en-US"/>
              </w:rPr>
              <w:t>допуски</w:t>
            </w:r>
            <w:r w:rsidR="007F32F0" w:rsidRPr="003C2F84">
              <w:rPr>
                <w:rStyle w:val="FontStyle238"/>
                <w:rFonts w:ascii="Times New Roman" w:hAnsi="Times New Roman" w:cs="Times New Roman"/>
                <w:sz w:val="24"/>
                <w:szCs w:val="24"/>
                <w:vertAlign w:val="superscript"/>
                <w:lang w:eastAsia="en-US"/>
              </w:rPr>
              <w:t>а</w:t>
            </w:r>
            <w:proofErr w:type="spellEnd"/>
          </w:p>
          <w:p w:rsidR="007F32F0" w:rsidRPr="003C2F84" w:rsidRDefault="007F32F0" w:rsidP="00F34C08">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Допустимое отклонение ∆</w:t>
            </w:r>
          </w:p>
        </w:tc>
      </w:tr>
      <w:tr w:rsidR="007F32F0" w:rsidRPr="00756D8C" w:rsidTr="00F34C08">
        <w:trPr>
          <w:gridAfter w:val="1"/>
          <w:wAfter w:w="9" w:type="dxa"/>
          <w:trHeight w:val="269"/>
        </w:trPr>
        <w:tc>
          <w:tcPr>
            <w:tcW w:w="426" w:type="dxa"/>
            <w:tcBorders>
              <w:top w:val="nil"/>
              <w:left w:val="single" w:sz="6" w:space="0" w:color="auto"/>
              <w:bottom w:val="double" w:sz="4" w:space="0" w:color="auto"/>
              <w:right w:val="single" w:sz="4" w:space="0" w:color="auto"/>
            </w:tcBorders>
          </w:tcPr>
          <w:p w:rsidR="007F32F0" w:rsidRPr="00756D8C" w:rsidRDefault="007F32F0" w:rsidP="00F34C08">
            <w:pPr>
              <w:pStyle w:val="Style45"/>
              <w:widowControl/>
              <w:rPr>
                <w:rFonts w:ascii="Times New Roman" w:hAnsi="Times New Roman" w:cs="Times New Roman"/>
              </w:rPr>
            </w:pPr>
          </w:p>
        </w:tc>
        <w:tc>
          <w:tcPr>
            <w:tcW w:w="3251" w:type="dxa"/>
            <w:tcBorders>
              <w:top w:val="nil"/>
              <w:left w:val="single" w:sz="4" w:space="0" w:color="auto"/>
              <w:bottom w:val="double" w:sz="4" w:space="0" w:color="auto"/>
              <w:right w:val="single" w:sz="6" w:space="0" w:color="auto"/>
            </w:tcBorders>
          </w:tcPr>
          <w:p w:rsidR="007F32F0" w:rsidRPr="003C2F84" w:rsidRDefault="007F32F0" w:rsidP="00F34C08">
            <w:pPr>
              <w:pStyle w:val="Style45"/>
              <w:widowControl/>
              <w:jc w:val="center"/>
              <w:rPr>
                <w:rFonts w:ascii="Times New Roman" w:hAnsi="Times New Roman" w:cs="Times New Roman"/>
              </w:rPr>
            </w:pPr>
          </w:p>
        </w:tc>
        <w:tc>
          <w:tcPr>
            <w:tcW w:w="2410" w:type="dxa"/>
            <w:tcBorders>
              <w:top w:val="nil"/>
              <w:left w:val="single" w:sz="6" w:space="0" w:color="auto"/>
              <w:bottom w:val="double" w:sz="4" w:space="0" w:color="auto"/>
              <w:right w:val="single" w:sz="6" w:space="0" w:color="auto"/>
            </w:tcBorders>
          </w:tcPr>
          <w:p w:rsidR="007F32F0" w:rsidRPr="003C2F84" w:rsidRDefault="007F32F0" w:rsidP="00F34C08">
            <w:pPr>
              <w:pStyle w:val="Style45"/>
              <w:widowControl/>
              <w:jc w:val="center"/>
              <w:rPr>
                <w:rFonts w:ascii="Times New Roman" w:hAnsi="Times New Roman" w:cs="Times New Roman"/>
              </w:rPr>
            </w:pPr>
          </w:p>
        </w:tc>
        <w:tc>
          <w:tcPr>
            <w:tcW w:w="1701" w:type="dxa"/>
            <w:tcBorders>
              <w:top w:val="single" w:sz="6" w:space="0" w:color="auto"/>
              <w:left w:val="single" w:sz="6" w:space="0" w:color="auto"/>
              <w:bottom w:val="double" w:sz="4" w:space="0" w:color="auto"/>
              <w:right w:val="single" w:sz="6" w:space="0" w:color="auto"/>
            </w:tcBorders>
          </w:tcPr>
          <w:p w:rsidR="007F32F0" w:rsidRPr="003C2F84" w:rsidRDefault="007F32F0" w:rsidP="00F34C08">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Класс 1</w:t>
            </w:r>
          </w:p>
        </w:tc>
        <w:tc>
          <w:tcPr>
            <w:tcW w:w="1559" w:type="dxa"/>
            <w:tcBorders>
              <w:top w:val="single" w:sz="6" w:space="0" w:color="auto"/>
              <w:left w:val="single" w:sz="6" w:space="0" w:color="auto"/>
              <w:bottom w:val="double" w:sz="4" w:space="0" w:color="auto"/>
              <w:right w:val="single" w:sz="6" w:space="0" w:color="auto"/>
            </w:tcBorders>
          </w:tcPr>
          <w:p w:rsidR="007F32F0" w:rsidRPr="003C2F84" w:rsidRDefault="007F32F0" w:rsidP="00F34C08">
            <w:pPr>
              <w:pStyle w:val="Style45"/>
              <w:widowControl/>
              <w:jc w:val="center"/>
              <w:rPr>
                <w:rFonts w:ascii="Times New Roman" w:hAnsi="Times New Roman" w:cs="Times New Roman"/>
              </w:rPr>
            </w:pPr>
            <w:r w:rsidRPr="003C2F84">
              <w:rPr>
                <w:rStyle w:val="FontStyle238"/>
                <w:rFonts w:ascii="Times New Roman" w:hAnsi="Times New Roman" w:cs="Times New Roman"/>
                <w:sz w:val="24"/>
                <w:szCs w:val="24"/>
                <w:lang w:eastAsia="en-US"/>
              </w:rPr>
              <w:t>Класс 2</w:t>
            </w:r>
          </w:p>
        </w:tc>
      </w:tr>
      <w:tr w:rsidR="007F32F0" w:rsidRPr="00756D8C" w:rsidTr="00F34C08">
        <w:trPr>
          <w:gridAfter w:val="1"/>
          <w:wAfter w:w="9" w:type="dxa"/>
          <w:trHeight w:val="394"/>
        </w:trPr>
        <w:tc>
          <w:tcPr>
            <w:tcW w:w="426" w:type="dxa"/>
            <w:tcBorders>
              <w:top w:val="double" w:sz="4" w:space="0" w:color="auto"/>
              <w:left w:val="single" w:sz="4" w:space="0" w:color="auto"/>
              <w:bottom w:val="single" w:sz="4" w:space="0" w:color="auto"/>
              <w:right w:val="single" w:sz="4" w:space="0" w:color="auto"/>
            </w:tcBorders>
          </w:tcPr>
          <w:p w:rsidR="007F32F0" w:rsidRPr="00756D8C" w:rsidRDefault="007F32F0" w:rsidP="00F34C08">
            <w:pPr>
              <w:pStyle w:val="Style45"/>
              <w:widowControl/>
              <w:rPr>
                <w:rFonts w:ascii="Times New Roman" w:hAnsi="Times New Roman" w:cs="Times New Roman"/>
                <w:lang w:val="en-US"/>
              </w:rPr>
            </w:pPr>
            <w:r w:rsidRPr="00756D8C">
              <w:rPr>
                <w:rFonts w:ascii="Times New Roman" w:hAnsi="Times New Roman" w:cs="Times New Roman"/>
                <w:lang w:val="en-US"/>
              </w:rPr>
              <w:t>1</w:t>
            </w:r>
          </w:p>
        </w:tc>
        <w:tc>
          <w:tcPr>
            <w:tcW w:w="3251" w:type="dxa"/>
            <w:tcBorders>
              <w:top w:val="double" w:sz="4" w:space="0" w:color="auto"/>
              <w:left w:val="single" w:sz="4" w:space="0" w:color="auto"/>
              <w:bottom w:val="single" w:sz="4" w:space="0" w:color="auto"/>
              <w:right w:val="single" w:sz="4" w:space="0" w:color="auto"/>
            </w:tcBorders>
          </w:tcPr>
          <w:p w:rsidR="007F32F0" w:rsidRPr="003C2F84" w:rsidRDefault="007F32F0" w:rsidP="00F34C08">
            <w:pPr>
              <w:pStyle w:val="Style45"/>
              <w:widowControl/>
              <w:rPr>
                <w:rStyle w:val="FontStyle237"/>
                <w:rFonts w:ascii="Times New Roman" w:hAnsi="Times New Roman" w:cs="Times New Roman"/>
                <w:sz w:val="24"/>
                <w:szCs w:val="24"/>
                <w:lang w:val="en-US" w:eastAsia="en-US"/>
              </w:rPr>
            </w:pPr>
            <w:r w:rsidRPr="003C2F84">
              <w:rPr>
                <w:rStyle w:val="FontStyle237"/>
                <w:rFonts w:ascii="Times New Roman" w:hAnsi="Times New Roman" w:cs="Times New Roman"/>
                <w:sz w:val="24"/>
                <w:szCs w:val="24"/>
                <w:lang w:eastAsia="en-US"/>
              </w:rPr>
              <w:t>Шаг</w:t>
            </w:r>
            <w:r w:rsidRPr="003C2F84">
              <w:rPr>
                <w:rStyle w:val="FontStyle237"/>
                <w:rFonts w:ascii="Times New Roman" w:hAnsi="Times New Roman" w:cs="Times New Roman"/>
                <w:sz w:val="24"/>
                <w:szCs w:val="24"/>
                <w:lang w:val="en-US" w:eastAsia="en-US"/>
              </w:rPr>
              <w:t xml:space="preserve">: </w:t>
            </w:r>
          </w:p>
          <w:p w:rsidR="007F32F0" w:rsidRPr="003C2F84" w:rsidRDefault="007F32F0" w:rsidP="00F34C08">
            <w:pPr>
              <w:pStyle w:val="Style45"/>
              <w:widowControl/>
              <w:rPr>
                <w:rFonts w:ascii="Times New Roman" w:hAnsi="Times New Roman" w:cs="Times New Roman"/>
                <w:lang w:val="en-US"/>
              </w:rPr>
            </w:pPr>
            <w:r w:rsidRPr="003C2F84">
              <w:rPr>
                <w:rFonts w:ascii="Times New Roman" w:hAnsi="Times New Roman" w:cs="Times New Roman"/>
                <w:noProof/>
              </w:rPr>
              <w:drawing>
                <wp:inline distT="0" distB="0" distL="0" distR="0" wp14:anchorId="115A3B4B" wp14:editId="4DA16557">
                  <wp:extent cx="2007169" cy="1466850"/>
                  <wp:effectExtent l="0" t="0" r="0" b="0"/>
                  <wp:docPr id="446"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2"/>
                          <a:srcRect/>
                          <a:stretch>
                            <a:fillRect/>
                          </a:stretch>
                        </pic:blipFill>
                        <pic:spPr bwMode="auto">
                          <a:xfrm>
                            <a:off x="0" y="0"/>
                            <a:ext cx="2009775" cy="1468754"/>
                          </a:xfrm>
                          <a:prstGeom prst="rect">
                            <a:avLst/>
                          </a:prstGeom>
                          <a:noFill/>
                          <a:ln w="9525">
                            <a:noFill/>
                            <a:miter lim="800000"/>
                            <a:headEnd/>
                            <a:tailEnd/>
                          </a:ln>
                        </pic:spPr>
                      </pic:pic>
                    </a:graphicData>
                  </a:graphic>
                </wp:inline>
              </w:drawing>
            </w:r>
          </w:p>
        </w:tc>
        <w:tc>
          <w:tcPr>
            <w:tcW w:w="2410" w:type="dxa"/>
            <w:tcBorders>
              <w:top w:val="double" w:sz="4" w:space="0" w:color="auto"/>
              <w:left w:val="single" w:sz="4" w:space="0" w:color="auto"/>
              <w:bottom w:val="single" w:sz="4" w:space="0" w:color="auto"/>
              <w:right w:val="single" w:sz="4" w:space="0" w:color="auto"/>
            </w:tcBorders>
          </w:tcPr>
          <w:p w:rsidR="007F32F0" w:rsidRPr="003C2F84" w:rsidRDefault="007F32F0" w:rsidP="00F34C08">
            <w:pPr>
              <w:pStyle w:val="Style149"/>
              <w:widowControl/>
              <w:rPr>
                <w:rStyle w:val="FontStyle237"/>
                <w:rFonts w:ascii="Times New Roman" w:hAnsi="Times New Roman" w:cs="Times New Roman"/>
                <w:sz w:val="24"/>
                <w:szCs w:val="24"/>
                <w:lang w:eastAsia="en-US"/>
              </w:rPr>
            </w:pPr>
            <w:r w:rsidRPr="003C2F84">
              <w:rPr>
                <w:rStyle w:val="FontStyle237"/>
                <w:rFonts w:ascii="Times New Roman" w:hAnsi="Times New Roman" w:cs="Times New Roman"/>
                <w:sz w:val="24"/>
                <w:szCs w:val="24"/>
                <w:lang w:eastAsia="en-US"/>
              </w:rPr>
              <w:t>Отклонение</w:t>
            </w:r>
            <w:r w:rsidRPr="003C2F84">
              <w:rPr>
                <w:rFonts w:ascii="Times New Roman" w:hAnsi="Times New Roman" w:cs="Times New Roman"/>
              </w:rPr>
              <w:t xml:space="preserve"> ∆</w:t>
            </w:r>
            <w:r w:rsidRPr="003C2F84">
              <w:rPr>
                <w:rStyle w:val="FontStyle237"/>
                <w:rFonts w:ascii="Times New Roman" w:hAnsi="Times New Roman" w:cs="Times New Roman"/>
                <w:sz w:val="24"/>
                <w:szCs w:val="24"/>
                <w:lang w:eastAsia="en-US"/>
              </w:rPr>
              <w:t xml:space="preserve"> от заданного шага </w:t>
            </w:r>
            <w:r w:rsidRPr="003C2F84">
              <w:rPr>
                <w:rStyle w:val="FontStyle232"/>
                <w:sz w:val="24"/>
                <w:szCs w:val="24"/>
                <w:lang w:eastAsia="en-US"/>
              </w:rPr>
              <w:t>(</w:t>
            </w:r>
            <w:r w:rsidRPr="003C2F84">
              <w:rPr>
                <w:rStyle w:val="FontStyle232"/>
                <w:sz w:val="24"/>
                <w:szCs w:val="24"/>
                <w:lang w:val="en-US" w:eastAsia="en-US"/>
              </w:rPr>
              <w:t>s</w:t>
            </w:r>
            <w:r w:rsidRPr="003C2F84">
              <w:rPr>
                <w:rStyle w:val="FontStyle232"/>
                <w:sz w:val="24"/>
                <w:szCs w:val="24"/>
                <w:lang w:eastAsia="en-US"/>
              </w:rPr>
              <w:t xml:space="preserve">) </w:t>
            </w:r>
            <w:r w:rsidRPr="003C2F84">
              <w:rPr>
                <w:rStyle w:val="FontStyle237"/>
                <w:rFonts w:ascii="Times New Roman" w:hAnsi="Times New Roman" w:cs="Times New Roman"/>
                <w:sz w:val="24"/>
                <w:szCs w:val="24"/>
                <w:lang w:eastAsia="en-US"/>
              </w:rPr>
              <w:t>между соседними смонтированными балками, измеряемое на каждом конце:</w:t>
            </w:r>
          </w:p>
        </w:tc>
        <w:tc>
          <w:tcPr>
            <w:tcW w:w="1701" w:type="dxa"/>
            <w:tcBorders>
              <w:top w:val="double" w:sz="4" w:space="0" w:color="auto"/>
              <w:left w:val="single" w:sz="4" w:space="0" w:color="auto"/>
              <w:bottom w:val="single" w:sz="4" w:space="0" w:color="auto"/>
              <w:right w:val="single" w:sz="4" w:space="0" w:color="auto"/>
            </w:tcBorders>
          </w:tcPr>
          <w:p w:rsidR="007F32F0" w:rsidRPr="003C2F84" w:rsidRDefault="007F32F0" w:rsidP="00F34C08">
            <w:pPr>
              <w:pStyle w:val="Style111"/>
              <w:widowControl/>
              <w:rPr>
                <w:rStyle w:val="FontStyle237"/>
                <w:rFonts w:ascii="Times New Roman" w:hAnsi="Times New Roman" w:cs="Times New Roman"/>
                <w:sz w:val="24"/>
                <w:szCs w:val="24"/>
              </w:rPr>
            </w:pPr>
            <w:r w:rsidRPr="003C2F84">
              <w:rPr>
                <w:rFonts w:ascii="Times New Roman" w:hAnsi="Times New Roman" w:cs="Times New Roman"/>
              </w:rPr>
              <w:t>∆</w:t>
            </w:r>
            <w:r w:rsidRPr="003C2F84">
              <w:rPr>
                <w:rStyle w:val="FontStyle237"/>
                <w:rFonts w:ascii="Times New Roman" w:hAnsi="Times New Roman" w:cs="Times New Roman"/>
                <w:sz w:val="24"/>
                <w:szCs w:val="24"/>
                <w:lang w:val="en-US"/>
              </w:rPr>
              <w:t xml:space="preserve"> = ± 10 </w:t>
            </w:r>
            <w:r w:rsidRPr="003C2F84">
              <w:rPr>
                <w:rStyle w:val="FontStyle237"/>
                <w:rFonts w:ascii="Times New Roman" w:hAnsi="Times New Roman" w:cs="Times New Roman"/>
                <w:sz w:val="24"/>
                <w:szCs w:val="24"/>
              </w:rPr>
              <w:t>мм</w:t>
            </w:r>
          </w:p>
          <w:p w:rsidR="007F32F0" w:rsidRPr="003C2F84" w:rsidRDefault="007F32F0" w:rsidP="00F34C08">
            <w:pPr>
              <w:pStyle w:val="Style139"/>
              <w:widowControl/>
              <w:rPr>
                <w:rStyle w:val="FontStyle237"/>
                <w:rFonts w:ascii="Times New Roman" w:hAnsi="Times New Roman" w:cs="Times New Roman"/>
                <w:sz w:val="24"/>
                <w:szCs w:val="24"/>
                <w:lang w:val="en-US"/>
              </w:rPr>
            </w:pPr>
          </w:p>
        </w:tc>
        <w:tc>
          <w:tcPr>
            <w:tcW w:w="1559" w:type="dxa"/>
            <w:tcBorders>
              <w:top w:val="double" w:sz="4" w:space="0" w:color="auto"/>
              <w:left w:val="single" w:sz="4" w:space="0" w:color="auto"/>
              <w:bottom w:val="single" w:sz="4" w:space="0" w:color="auto"/>
              <w:right w:val="single" w:sz="4" w:space="0" w:color="auto"/>
            </w:tcBorders>
          </w:tcPr>
          <w:p w:rsidR="007F32F0" w:rsidRPr="003C2F84" w:rsidRDefault="007F32F0" w:rsidP="00F34C08">
            <w:pPr>
              <w:pStyle w:val="Style139"/>
              <w:widowControl/>
              <w:rPr>
                <w:rStyle w:val="FontStyle237"/>
                <w:rFonts w:ascii="Times New Roman" w:hAnsi="Times New Roman" w:cs="Times New Roman"/>
                <w:sz w:val="24"/>
                <w:szCs w:val="24"/>
              </w:rPr>
            </w:pPr>
            <w:r w:rsidRPr="003C2F84">
              <w:rPr>
                <w:rFonts w:ascii="Times New Roman" w:hAnsi="Times New Roman" w:cs="Times New Roman"/>
              </w:rPr>
              <w:t>∆</w:t>
            </w:r>
            <w:r w:rsidRPr="003C2F84">
              <w:rPr>
                <w:rStyle w:val="FontStyle237"/>
                <w:rFonts w:ascii="Times New Roman" w:hAnsi="Times New Roman" w:cs="Times New Roman"/>
                <w:sz w:val="24"/>
                <w:szCs w:val="24"/>
                <w:lang w:val="en-US"/>
              </w:rPr>
              <w:t xml:space="preserve"> = ± 5 </w:t>
            </w:r>
            <w:r w:rsidRPr="003C2F84">
              <w:rPr>
                <w:rStyle w:val="FontStyle237"/>
                <w:rFonts w:ascii="Times New Roman" w:hAnsi="Times New Roman" w:cs="Times New Roman"/>
                <w:sz w:val="24"/>
                <w:szCs w:val="24"/>
              </w:rPr>
              <w:t>мм</w:t>
            </w:r>
          </w:p>
        </w:tc>
      </w:tr>
      <w:tr w:rsidR="007F32F0" w:rsidRPr="00756D8C" w:rsidTr="00F34C08">
        <w:trPr>
          <w:gridAfter w:val="1"/>
          <w:wAfter w:w="9" w:type="dxa"/>
          <w:trHeight w:val="394"/>
        </w:trPr>
        <w:tc>
          <w:tcPr>
            <w:tcW w:w="426" w:type="dxa"/>
            <w:tcBorders>
              <w:top w:val="single" w:sz="4" w:space="0" w:color="auto"/>
              <w:left w:val="single" w:sz="4" w:space="0" w:color="auto"/>
              <w:right w:val="single" w:sz="4" w:space="0" w:color="auto"/>
            </w:tcBorders>
          </w:tcPr>
          <w:p w:rsidR="007F32F0" w:rsidRPr="00756D8C" w:rsidRDefault="007F32F0" w:rsidP="00F34C08">
            <w:pPr>
              <w:pStyle w:val="Style45"/>
              <w:widowControl/>
              <w:rPr>
                <w:rFonts w:ascii="Times New Roman" w:hAnsi="Times New Roman" w:cs="Times New Roman"/>
                <w:lang w:val="en-US"/>
              </w:rPr>
            </w:pPr>
            <w:r w:rsidRPr="00756D8C">
              <w:rPr>
                <w:rFonts w:ascii="Times New Roman" w:hAnsi="Times New Roman" w:cs="Times New Roman"/>
                <w:lang w:val="en-US"/>
              </w:rPr>
              <w:t>2</w:t>
            </w:r>
          </w:p>
        </w:tc>
        <w:tc>
          <w:tcPr>
            <w:tcW w:w="3251" w:type="dxa"/>
            <w:tcBorders>
              <w:top w:val="single" w:sz="4" w:space="0" w:color="auto"/>
              <w:left w:val="single" w:sz="4" w:space="0" w:color="auto"/>
              <w:right w:val="single" w:sz="4" w:space="0" w:color="auto"/>
            </w:tcBorders>
          </w:tcPr>
          <w:p w:rsidR="007F32F0" w:rsidRPr="003C2F84" w:rsidRDefault="007F32F0" w:rsidP="00F34C08">
            <w:pPr>
              <w:pStyle w:val="Style45"/>
              <w:widowControl/>
              <w:rPr>
                <w:rStyle w:val="FontStyle237"/>
                <w:rFonts w:ascii="Times New Roman" w:hAnsi="Times New Roman" w:cs="Times New Roman"/>
                <w:sz w:val="24"/>
                <w:szCs w:val="24"/>
                <w:lang w:val="en-US" w:eastAsia="en-US"/>
              </w:rPr>
            </w:pPr>
            <w:r w:rsidRPr="003C2F84">
              <w:rPr>
                <w:rStyle w:val="FontStyle237"/>
                <w:rFonts w:ascii="Times New Roman" w:hAnsi="Times New Roman" w:cs="Times New Roman"/>
                <w:sz w:val="24"/>
                <w:szCs w:val="24"/>
                <w:lang w:eastAsia="en-US"/>
              </w:rPr>
              <w:t>Положение стыка колонн</w:t>
            </w:r>
            <w:r w:rsidRPr="003C2F84">
              <w:rPr>
                <w:rStyle w:val="FontStyle237"/>
                <w:rFonts w:ascii="Times New Roman" w:hAnsi="Times New Roman" w:cs="Times New Roman"/>
                <w:sz w:val="24"/>
                <w:szCs w:val="24"/>
                <w:lang w:val="en-US" w:eastAsia="en-US"/>
              </w:rPr>
              <w:t>:</w:t>
            </w:r>
          </w:p>
          <w:p w:rsidR="007F32F0" w:rsidRPr="003C2F84" w:rsidRDefault="007F32F0" w:rsidP="00F34C08">
            <w:pPr>
              <w:pStyle w:val="Style45"/>
              <w:widowControl/>
              <w:rPr>
                <w:rStyle w:val="FontStyle237"/>
                <w:rFonts w:ascii="Times New Roman" w:hAnsi="Times New Roman" w:cs="Times New Roman"/>
                <w:sz w:val="24"/>
                <w:szCs w:val="24"/>
                <w:lang w:val="en-US" w:eastAsia="en-US"/>
              </w:rPr>
            </w:pPr>
            <w:r w:rsidRPr="003C2F84">
              <w:rPr>
                <w:rFonts w:ascii="Times New Roman" w:hAnsi="Times New Roman" w:cs="Times New Roman"/>
                <w:noProof/>
                <w:color w:val="000000"/>
              </w:rPr>
              <w:drawing>
                <wp:inline distT="0" distB="0" distL="0" distR="0" wp14:anchorId="68734BF4" wp14:editId="2A35C4AE">
                  <wp:extent cx="2009775" cy="1838325"/>
                  <wp:effectExtent l="19050" t="0" r="9525" b="0"/>
                  <wp:docPr id="447"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13"/>
                          <a:srcRect/>
                          <a:stretch>
                            <a:fillRect/>
                          </a:stretch>
                        </pic:blipFill>
                        <pic:spPr bwMode="auto">
                          <a:xfrm>
                            <a:off x="0" y="0"/>
                            <a:ext cx="2009775" cy="1838325"/>
                          </a:xfrm>
                          <a:prstGeom prst="rect">
                            <a:avLst/>
                          </a:prstGeom>
                          <a:noFill/>
                          <a:ln w="9525">
                            <a:noFill/>
                            <a:miter lim="800000"/>
                            <a:headEnd/>
                            <a:tailEnd/>
                          </a:ln>
                        </pic:spPr>
                      </pic:pic>
                    </a:graphicData>
                  </a:graphic>
                </wp:inline>
              </w:drawing>
            </w:r>
          </w:p>
        </w:tc>
        <w:tc>
          <w:tcPr>
            <w:tcW w:w="2410" w:type="dxa"/>
            <w:tcBorders>
              <w:top w:val="single" w:sz="4" w:space="0" w:color="auto"/>
              <w:left w:val="single" w:sz="4" w:space="0" w:color="auto"/>
              <w:right w:val="single" w:sz="4" w:space="0" w:color="auto"/>
            </w:tcBorders>
          </w:tcPr>
          <w:p w:rsidR="007F32F0" w:rsidRDefault="007F32F0" w:rsidP="00F34C08">
            <w:pPr>
              <w:pStyle w:val="Style149"/>
              <w:widowControl/>
              <w:rPr>
                <w:rStyle w:val="FontStyle237"/>
                <w:rFonts w:ascii="Times New Roman" w:hAnsi="Times New Roman" w:cs="Times New Roman"/>
                <w:sz w:val="24"/>
                <w:szCs w:val="24"/>
                <w:lang w:eastAsia="en-US"/>
              </w:rPr>
            </w:pPr>
            <w:r w:rsidRPr="003C2F84">
              <w:rPr>
                <w:rStyle w:val="FontStyle237"/>
                <w:rFonts w:ascii="Times New Roman" w:hAnsi="Times New Roman" w:cs="Times New Roman"/>
                <w:sz w:val="24"/>
                <w:szCs w:val="24"/>
                <w:lang w:eastAsia="en-US"/>
              </w:rPr>
              <w:t xml:space="preserve">Отклонение </w:t>
            </w:r>
            <w:r w:rsidRPr="003C2F84">
              <w:rPr>
                <w:rFonts w:ascii="Times New Roman" w:hAnsi="Times New Roman" w:cs="Times New Roman"/>
              </w:rPr>
              <w:t>∆</w:t>
            </w:r>
            <w:r w:rsidRPr="003C2F84">
              <w:rPr>
                <w:rStyle w:val="FontStyle237"/>
                <w:rFonts w:ascii="Times New Roman" w:hAnsi="Times New Roman" w:cs="Times New Roman"/>
                <w:sz w:val="24"/>
                <w:szCs w:val="24"/>
                <w:lang w:eastAsia="en-US"/>
              </w:rPr>
              <w:t xml:space="preserve"> от заданного положения узла балки с колонной, измеряемое относительно оси колонны:</w:t>
            </w:r>
          </w:p>
          <w:p w:rsidR="00F34C08" w:rsidRDefault="00F34C08" w:rsidP="00F34C08">
            <w:pPr>
              <w:pStyle w:val="Style149"/>
              <w:widowControl/>
              <w:rPr>
                <w:rStyle w:val="FontStyle237"/>
                <w:rFonts w:ascii="Times New Roman" w:hAnsi="Times New Roman" w:cs="Times New Roman"/>
                <w:sz w:val="24"/>
                <w:szCs w:val="24"/>
                <w:lang w:eastAsia="en-US"/>
              </w:rPr>
            </w:pPr>
          </w:p>
          <w:p w:rsidR="00F34C08" w:rsidRDefault="00F34C08" w:rsidP="00F34C08">
            <w:pPr>
              <w:pStyle w:val="Style149"/>
              <w:widowControl/>
              <w:rPr>
                <w:rStyle w:val="FontStyle237"/>
                <w:rFonts w:ascii="Times New Roman" w:hAnsi="Times New Roman" w:cs="Times New Roman"/>
                <w:sz w:val="24"/>
                <w:szCs w:val="24"/>
                <w:lang w:eastAsia="en-US"/>
              </w:rPr>
            </w:pPr>
          </w:p>
          <w:p w:rsidR="00F34C08" w:rsidRDefault="00F34C08" w:rsidP="00F34C08">
            <w:pPr>
              <w:pStyle w:val="Style149"/>
              <w:widowControl/>
              <w:rPr>
                <w:rStyle w:val="FontStyle237"/>
                <w:rFonts w:ascii="Times New Roman" w:hAnsi="Times New Roman" w:cs="Times New Roman"/>
                <w:sz w:val="24"/>
                <w:szCs w:val="24"/>
                <w:lang w:eastAsia="en-US"/>
              </w:rPr>
            </w:pPr>
          </w:p>
          <w:p w:rsidR="00F34C08" w:rsidRDefault="00F34C08" w:rsidP="00F34C08">
            <w:pPr>
              <w:pStyle w:val="Style149"/>
              <w:widowControl/>
              <w:rPr>
                <w:rStyle w:val="FontStyle237"/>
                <w:rFonts w:ascii="Times New Roman" w:hAnsi="Times New Roman" w:cs="Times New Roman"/>
                <w:sz w:val="24"/>
                <w:szCs w:val="24"/>
                <w:lang w:eastAsia="en-US"/>
              </w:rPr>
            </w:pPr>
          </w:p>
          <w:p w:rsidR="00F34C08" w:rsidRDefault="00F34C08" w:rsidP="00F34C08">
            <w:pPr>
              <w:pStyle w:val="Style149"/>
              <w:widowControl/>
              <w:rPr>
                <w:rStyle w:val="FontStyle237"/>
                <w:rFonts w:ascii="Times New Roman" w:hAnsi="Times New Roman" w:cs="Times New Roman"/>
                <w:sz w:val="24"/>
                <w:szCs w:val="24"/>
                <w:lang w:eastAsia="en-US"/>
              </w:rPr>
            </w:pPr>
          </w:p>
          <w:p w:rsidR="00F34C08" w:rsidRDefault="00F34C08" w:rsidP="00F34C08">
            <w:pPr>
              <w:pStyle w:val="Style149"/>
              <w:widowControl/>
              <w:rPr>
                <w:rStyle w:val="FontStyle237"/>
                <w:rFonts w:ascii="Times New Roman" w:hAnsi="Times New Roman" w:cs="Times New Roman"/>
                <w:sz w:val="24"/>
                <w:szCs w:val="24"/>
                <w:lang w:eastAsia="en-US"/>
              </w:rPr>
            </w:pPr>
          </w:p>
          <w:p w:rsidR="00F34C08" w:rsidRPr="003C2F84" w:rsidRDefault="00F34C08" w:rsidP="00F34C08">
            <w:pPr>
              <w:pStyle w:val="Style149"/>
              <w:widowControl/>
              <w:rPr>
                <w:rStyle w:val="FontStyle237"/>
                <w:rFonts w:ascii="Times New Roman" w:hAnsi="Times New Roman" w:cs="Times New Roman"/>
                <w:sz w:val="24"/>
                <w:szCs w:val="24"/>
                <w:lang w:eastAsia="en-US"/>
              </w:rPr>
            </w:pPr>
          </w:p>
        </w:tc>
        <w:tc>
          <w:tcPr>
            <w:tcW w:w="1701" w:type="dxa"/>
            <w:tcBorders>
              <w:top w:val="single" w:sz="4" w:space="0" w:color="auto"/>
              <w:left w:val="single" w:sz="4" w:space="0" w:color="auto"/>
              <w:right w:val="single" w:sz="4" w:space="0" w:color="auto"/>
            </w:tcBorders>
          </w:tcPr>
          <w:p w:rsidR="007F32F0" w:rsidRPr="003C2F84" w:rsidRDefault="007F32F0" w:rsidP="00F34C08">
            <w:pPr>
              <w:pStyle w:val="Style111"/>
              <w:widowControl/>
              <w:rPr>
                <w:rStyle w:val="FontStyle237"/>
                <w:rFonts w:ascii="Times New Roman" w:hAnsi="Times New Roman" w:cs="Times New Roman"/>
                <w:sz w:val="24"/>
                <w:szCs w:val="24"/>
              </w:rPr>
            </w:pPr>
            <w:r w:rsidRPr="003C2F84">
              <w:rPr>
                <w:rFonts w:ascii="Times New Roman" w:hAnsi="Times New Roman" w:cs="Times New Roman"/>
              </w:rPr>
              <w:t>∆</w:t>
            </w:r>
            <w:r w:rsidRPr="003C2F84">
              <w:rPr>
                <w:rStyle w:val="FontStyle237"/>
                <w:rFonts w:ascii="Times New Roman" w:hAnsi="Times New Roman" w:cs="Times New Roman"/>
                <w:sz w:val="24"/>
                <w:szCs w:val="24"/>
                <w:lang w:val="en-US"/>
              </w:rPr>
              <w:t xml:space="preserve"> = ± 5 </w:t>
            </w:r>
            <w:r w:rsidRPr="003C2F84">
              <w:rPr>
                <w:rStyle w:val="FontStyle237"/>
                <w:rFonts w:ascii="Times New Roman" w:hAnsi="Times New Roman" w:cs="Times New Roman"/>
                <w:sz w:val="24"/>
                <w:szCs w:val="24"/>
              </w:rPr>
              <w:t>мм</w:t>
            </w:r>
          </w:p>
          <w:p w:rsidR="007F32F0" w:rsidRPr="003C2F84" w:rsidRDefault="007F32F0" w:rsidP="00F34C08">
            <w:pPr>
              <w:pStyle w:val="Style111"/>
              <w:widowControl/>
              <w:rPr>
                <w:rStyle w:val="FontStyle237"/>
                <w:rFonts w:ascii="Times New Roman" w:hAnsi="Times New Roman" w:cs="Times New Roman"/>
                <w:sz w:val="24"/>
                <w:szCs w:val="24"/>
                <w:lang w:val="en-US"/>
              </w:rPr>
            </w:pPr>
          </w:p>
        </w:tc>
        <w:tc>
          <w:tcPr>
            <w:tcW w:w="1559" w:type="dxa"/>
            <w:tcBorders>
              <w:top w:val="single" w:sz="4" w:space="0" w:color="auto"/>
              <w:left w:val="single" w:sz="4" w:space="0" w:color="auto"/>
              <w:right w:val="single" w:sz="4" w:space="0" w:color="auto"/>
            </w:tcBorders>
          </w:tcPr>
          <w:p w:rsidR="007F32F0" w:rsidRPr="003C2F84" w:rsidRDefault="007F32F0" w:rsidP="00F34C08">
            <w:pPr>
              <w:pStyle w:val="Style139"/>
              <w:widowControl/>
              <w:rPr>
                <w:rStyle w:val="FontStyle237"/>
                <w:rFonts w:ascii="Times New Roman" w:hAnsi="Times New Roman" w:cs="Times New Roman"/>
                <w:sz w:val="24"/>
                <w:szCs w:val="24"/>
              </w:rPr>
            </w:pPr>
            <w:r w:rsidRPr="003C2F84">
              <w:rPr>
                <w:rFonts w:ascii="Times New Roman" w:hAnsi="Times New Roman" w:cs="Times New Roman"/>
              </w:rPr>
              <w:t>∆</w:t>
            </w:r>
            <w:r w:rsidRPr="003C2F84">
              <w:rPr>
                <w:rStyle w:val="FontStyle237"/>
                <w:rFonts w:ascii="Times New Roman" w:hAnsi="Times New Roman" w:cs="Times New Roman"/>
                <w:sz w:val="24"/>
                <w:szCs w:val="24"/>
                <w:lang w:val="en-US"/>
              </w:rPr>
              <w:t xml:space="preserve"> = ± 3 </w:t>
            </w:r>
            <w:r w:rsidRPr="003C2F84">
              <w:rPr>
                <w:rStyle w:val="FontStyle237"/>
                <w:rFonts w:ascii="Times New Roman" w:hAnsi="Times New Roman" w:cs="Times New Roman"/>
                <w:sz w:val="24"/>
                <w:szCs w:val="24"/>
              </w:rPr>
              <w:t>мм</w:t>
            </w:r>
          </w:p>
        </w:tc>
      </w:tr>
      <w:tr w:rsidR="003C2F84" w:rsidRPr="00756D8C" w:rsidTr="00F34C08">
        <w:trPr>
          <w:gridAfter w:val="1"/>
          <w:wAfter w:w="9" w:type="dxa"/>
          <w:trHeight w:val="294"/>
        </w:trPr>
        <w:tc>
          <w:tcPr>
            <w:tcW w:w="9347" w:type="dxa"/>
            <w:gridSpan w:val="5"/>
            <w:tcBorders>
              <w:bottom w:val="single" w:sz="4" w:space="0" w:color="auto"/>
            </w:tcBorders>
          </w:tcPr>
          <w:p w:rsidR="003C2F84" w:rsidRPr="003C2F84" w:rsidRDefault="003C2F84" w:rsidP="003C2F84">
            <w:pPr>
              <w:pStyle w:val="Style139"/>
              <w:widowControl/>
              <w:jc w:val="center"/>
              <w:rPr>
                <w:rFonts w:ascii="Times New Roman" w:hAnsi="Times New Roman" w:cs="Times New Roman"/>
                <w:i/>
              </w:rPr>
            </w:pPr>
            <w:r w:rsidRPr="003C2F84">
              <w:rPr>
                <w:rFonts w:ascii="Times New Roman" w:hAnsi="Times New Roman" w:cs="Times New Roman"/>
                <w:i/>
              </w:rPr>
              <w:lastRenderedPageBreak/>
              <w:t>Продолжение таблицы В</w:t>
            </w:r>
            <w:r w:rsidR="00B92FF6">
              <w:rPr>
                <w:rFonts w:ascii="Times New Roman" w:hAnsi="Times New Roman" w:cs="Times New Roman"/>
                <w:i/>
              </w:rPr>
              <w:t>.</w:t>
            </w:r>
            <w:r w:rsidRPr="003C2F84">
              <w:rPr>
                <w:rFonts w:ascii="Times New Roman" w:hAnsi="Times New Roman" w:cs="Times New Roman"/>
                <w:i/>
              </w:rPr>
              <w:t>16</w:t>
            </w:r>
          </w:p>
        </w:tc>
      </w:tr>
      <w:tr w:rsidR="003C2F84" w:rsidRPr="003C2F84" w:rsidTr="00F34C08">
        <w:trPr>
          <w:gridAfter w:val="1"/>
          <w:wAfter w:w="9" w:type="dxa"/>
          <w:trHeight w:val="787"/>
        </w:trPr>
        <w:tc>
          <w:tcPr>
            <w:tcW w:w="426" w:type="dxa"/>
            <w:tcBorders>
              <w:top w:val="single" w:sz="6" w:space="0" w:color="auto"/>
              <w:left w:val="single" w:sz="6" w:space="0" w:color="auto"/>
              <w:bottom w:val="nil"/>
              <w:right w:val="single" w:sz="4" w:space="0" w:color="auto"/>
            </w:tcBorders>
            <w:vAlign w:val="bottom"/>
          </w:tcPr>
          <w:p w:rsidR="003C2F84" w:rsidRPr="003C2F84" w:rsidRDefault="003C2F84" w:rsidP="00433036">
            <w:pPr>
              <w:pStyle w:val="Style10"/>
              <w:widowControl/>
              <w:jc w:val="both"/>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w:t>
            </w:r>
          </w:p>
        </w:tc>
        <w:tc>
          <w:tcPr>
            <w:tcW w:w="3251" w:type="dxa"/>
            <w:tcBorders>
              <w:top w:val="single" w:sz="6" w:space="0" w:color="auto"/>
              <w:left w:val="single" w:sz="4" w:space="0" w:color="auto"/>
              <w:bottom w:val="nil"/>
              <w:right w:val="single" w:sz="6" w:space="0" w:color="auto"/>
            </w:tcBorders>
            <w:vAlign w:val="center"/>
          </w:tcPr>
          <w:p w:rsidR="003C2F84" w:rsidRPr="003C2F84" w:rsidRDefault="003C2F84" w:rsidP="00433036">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Характеристика</w:t>
            </w:r>
          </w:p>
        </w:tc>
        <w:tc>
          <w:tcPr>
            <w:tcW w:w="2410" w:type="dxa"/>
            <w:tcBorders>
              <w:top w:val="single" w:sz="6" w:space="0" w:color="auto"/>
              <w:left w:val="single" w:sz="6" w:space="0" w:color="auto"/>
              <w:bottom w:val="nil"/>
              <w:right w:val="single" w:sz="6" w:space="0" w:color="auto"/>
            </w:tcBorders>
            <w:vAlign w:val="center"/>
          </w:tcPr>
          <w:p w:rsidR="003C2F84" w:rsidRPr="003C2F84" w:rsidRDefault="003C2F84" w:rsidP="00433036">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Параметр</w:t>
            </w:r>
          </w:p>
        </w:tc>
        <w:tc>
          <w:tcPr>
            <w:tcW w:w="3260" w:type="dxa"/>
            <w:gridSpan w:val="2"/>
            <w:tcBorders>
              <w:top w:val="single" w:sz="6" w:space="0" w:color="auto"/>
              <w:left w:val="single" w:sz="6" w:space="0" w:color="auto"/>
              <w:bottom w:val="single" w:sz="6" w:space="0" w:color="auto"/>
              <w:right w:val="single" w:sz="6" w:space="0" w:color="auto"/>
            </w:tcBorders>
          </w:tcPr>
          <w:p w:rsidR="003C2F84" w:rsidRPr="003C2F84" w:rsidRDefault="003C2F84" w:rsidP="00433036">
            <w:pPr>
              <w:pStyle w:val="Style15"/>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 xml:space="preserve">Эксплуатационные  </w:t>
            </w:r>
            <w:proofErr w:type="spellStart"/>
            <w:r w:rsidRPr="003C2F84">
              <w:rPr>
                <w:rStyle w:val="FontStyle238"/>
                <w:rFonts w:ascii="Times New Roman" w:hAnsi="Times New Roman" w:cs="Times New Roman"/>
                <w:sz w:val="24"/>
                <w:szCs w:val="24"/>
                <w:lang w:eastAsia="en-US"/>
              </w:rPr>
              <w:t>допуски</w:t>
            </w:r>
            <w:r w:rsidRPr="003C2F84">
              <w:rPr>
                <w:rStyle w:val="FontStyle238"/>
                <w:rFonts w:ascii="Times New Roman" w:hAnsi="Times New Roman" w:cs="Times New Roman"/>
                <w:sz w:val="24"/>
                <w:szCs w:val="24"/>
                <w:vertAlign w:val="superscript"/>
                <w:lang w:eastAsia="en-US"/>
              </w:rPr>
              <w:t>а</w:t>
            </w:r>
            <w:proofErr w:type="spellEnd"/>
            <w:r w:rsidRPr="003C2F84">
              <w:rPr>
                <w:rStyle w:val="FontStyle238"/>
                <w:rFonts w:ascii="Times New Roman" w:hAnsi="Times New Roman" w:cs="Times New Roman"/>
                <w:sz w:val="24"/>
                <w:szCs w:val="24"/>
                <w:lang w:eastAsia="en-US"/>
              </w:rPr>
              <w:t xml:space="preserve"> </w:t>
            </w:r>
          </w:p>
          <w:p w:rsidR="003C2F84" w:rsidRPr="003C2F84" w:rsidRDefault="003C2F84" w:rsidP="00433036">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 xml:space="preserve"> Допустимое отклонение ∆</w:t>
            </w:r>
          </w:p>
        </w:tc>
      </w:tr>
      <w:tr w:rsidR="003C2F84" w:rsidRPr="003C2F84" w:rsidTr="00F34C08">
        <w:trPr>
          <w:gridAfter w:val="1"/>
          <w:wAfter w:w="9" w:type="dxa"/>
          <w:trHeight w:val="269"/>
        </w:trPr>
        <w:tc>
          <w:tcPr>
            <w:tcW w:w="426" w:type="dxa"/>
            <w:tcBorders>
              <w:top w:val="nil"/>
              <w:left w:val="single" w:sz="6" w:space="0" w:color="auto"/>
              <w:bottom w:val="double" w:sz="4" w:space="0" w:color="auto"/>
              <w:right w:val="single" w:sz="4" w:space="0" w:color="auto"/>
            </w:tcBorders>
          </w:tcPr>
          <w:p w:rsidR="003C2F84" w:rsidRPr="00756D8C" w:rsidRDefault="003C2F84" w:rsidP="00433036">
            <w:pPr>
              <w:pStyle w:val="Style45"/>
              <w:widowControl/>
              <w:jc w:val="both"/>
              <w:rPr>
                <w:rFonts w:ascii="Times New Roman" w:hAnsi="Times New Roman" w:cs="Times New Roman"/>
              </w:rPr>
            </w:pPr>
          </w:p>
        </w:tc>
        <w:tc>
          <w:tcPr>
            <w:tcW w:w="3251" w:type="dxa"/>
            <w:tcBorders>
              <w:top w:val="nil"/>
              <w:left w:val="single" w:sz="4" w:space="0" w:color="auto"/>
              <w:bottom w:val="double" w:sz="4" w:space="0" w:color="auto"/>
              <w:right w:val="single" w:sz="6" w:space="0" w:color="auto"/>
            </w:tcBorders>
            <w:vAlign w:val="center"/>
          </w:tcPr>
          <w:p w:rsidR="003C2F84" w:rsidRPr="003C2F84" w:rsidRDefault="003C2F84" w:rsidP="00433036">
            <w:pPr>
              <w:pStyle w:val="Style45"/>
              <w:widowControl/>
              <w:jc w:val="center"/>
              <w:rPr>
                <w:rFonts w:ascii="Times New Roman" w:hAnsi="Times New Roman" w:cs="Times New Roman"/>
              </w:rPr>
            </w:pPr>
          </w:p>
        </w:tc>
        <w:tc>
          <w:tcPr>
            <w:tcW w:w="2410" w:type="dxa"/>
            <w:tcBorders>
              <w:top w:val="nil"/>
              <w:left w:val="single" w:sz="6" w:space="0" w:color="auto"/>
              <w:bottom w:val="double" w:sz="4" w:space="0" w:color="auto"/>
              <w:right w:val="single" w:sz="6" w:space="0" w:color="auto"/>
            </w:tcBorders>
            <w:vAlign w:val="center"/>
          </w:tcPr>
          <w:p w:rsidR="003C2F84" w:rsidRPr="003C2F84" w:rsidRDefault="003C2F84" w:rsidP="00433036">
            <w:pPr>
              <w:pStyle w:val="Style45"/>
              <w:widowControl/>
              <w:jc w:val="center"/>
              <w:rPr>
                <w:rFonts w:ascii="Times New Roman" w:hAnsi="Times New Roman" w:cs="Times New Roman"/>
              </w:rPr>
            </w:pPr>
          </w:p>
        </w:tc>
        <w:tc>
          <w:tcPr>
            <w:tcW w:w="1701" w:type="dxa"/>
            <w:tcBorders>
              <w:top w:val="single" w:sz="6" w:space="0" w:color="auto"/>
              <w:left w:val="single" w:sz="6" w:space="0" w:color="auto"/>
              <w:bottom w:val="double" w:sz="4" w:space="0" w:color="auto"/>
              <w:right w:val="single" w:sz="6" w:space="0" w:color="auto"/>
            </w:tcBorders>
          </w:tcPr>
          <w:p w:rsidR="003C2F84" w:rsidRPr="003C2F84" w:rsidRDefault="003C2F84" w:rsidP="00433036">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 xml:space="preserve">Класс 1               </w:t>
            </w:r>
          </w:p>
        </w:tc>
        <w:tc>
          <w:tcPr>
            <w:tcW w:w="1559" w:type="dxa"/>
            <w:tcBorders>
              <w:top w:val="single" w:sz="6" w:space="0" w:color="auto"/>
              <w:left w:val="single" w:sz="6" w:space="0" w:color="auto"/>
              <w:bottom w:val="double" w:sz="4" w:space="0" w:color="auto"/>
              <w:right w:val="single" w:sz="6" w:space="0" w:color="auto"/>
            </w:tcBorders>
            <w:vAlign w:val="center"/>
          </w:tcPr>
          <w:p w:rsidR="003C2F84" w:rsidRPr="003C2F84" w:rsidRDefault="003C2F84" w:rsidP="00433036">
            <w:pPr>
              <w:pStyle w:val="Style45"/>
              <w:widowControl/>
              <w:jc w:val="center"/>
              <w:rPr>
                <w:rFonts w:ascii="Times New Roman" w:hAnsi="Times New Roman" w:cs="Times New Roman"/>
              </w:rPr>
            </w:pPr>
            <w:r w:rsidRPr="003C2F84">
              <w:rPr>
                <w:rStyle w:val="FontStyle238"/>
                <w:rFonts w:ascii="Times New Roman" w:hAnsi="Times New Roman" w:cs="Times New Roman"/>
                <w:sz w:val="24"/>
                <w:szCs w:val="24"/>
                <w:lang w:eastAsia="en-US"/>
              </w:rPr>
              <w:t xml:space="preserve">Класс 2              </w:t>
            </w:r>
          </w:p>
        </w:tc>
      </w:tr>
      <w:tr w:rsidR="007F32F0" w:rsidRPr="00756D8C" w:rsidTr="00F34C08">
        <w:trPr>
          <w:gridAfter w:val="1"/>
          <w:wAfter w:w="9" w:type="dxa"/>
          <w:trHeight w:val="394"/>
        </w:trPr>
        <w:tc>
          <w:tcPr>
            <w:tcW w:w="426" w:type="dxa"/>
            <w:tcBorders>
              <w:top w:val="double" w:sz="4" w:space="0" w:color="auto"/>
              <w:left w:val="single" w:sz="4" w:space="0" w:color="auto"/>
              <w:bottom w:val="single" w:sz="4" w:space="0" w:color="auto"/>
              <w:right w:val="single" w:sz="4" w:space="0" w:color="auto"/>
            </w:tcBorders>
          </w:tcPr>
          <w:p w:rsidR="007F32F0" w:rsidRPr="00756D8C" w:rsidRDefault="007F32F0" w:rsidP="00F34C08">
            <w:pPr>
              <w:pStyle w:val="Style45"/>
              <w:widowControl/>
              <w:rPr>
                <w:rFonts w:ascii="Times New Roman" w:hAnsi="Times New Roman" w:cs="Times New Roman"/>
                <w:lang w:val="en-US"/>
              </w:rPr>
            </w:pPr>
            <w:r w:rsidRPr="00756D8C">
              <w:rPr>
                <w:rFonts w:ascii="Times New Roman" w:hAnsi="Times New Roman" w:cs="Times New Roman"/>
                <w:lang w:val="en-US"/>
              </w:rPr>
              <w:t>3</w:t>
            </w:r>
          </w:p>
        </w:tc>
        <w:tc>
          <w:tcPr>
            <w:tcW w:w="3251" w:type="dxa"/>
            <w:tcBorders>
              <w:top w:val="double" w:sz="4" w:space="0" w:color="auto"/>
              <w:left w:val="single" w:sz="4" w:space="0" w:color="auto"/>
              <w:bottom w:val="single" w:sz="4" w:space="0" w:color="auto"/>
              <w:right w:val="single" w:sz="4" w:space="0" w:color="auto"/>
            </w:tcBorders>
          </w:tcPr>
          <w:p w:rsidR="007F32F0" w:rsidRPr="00756D8C" w:rsidRDefault="007F32F0" w:rsidP="00F34C08">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Прямолинейность в плане</w:t>
            </w:r>
            <w:r w:rsidRPr="00756D8C">
              <w:rPr>
                <w:rStyle w:val="FontStyle237"/>
                <w:rFonts w:ascii="Times New Roman" w:hAnsi="Times New Roman" w:cs="Times New Roman"/>
                <w:sz w:val="24"/>
                <w:szCs w:val="24"/>
                <w:lang w:val="en-US" w:eastAsia="en-US"/>
              </w:rPr>
              <w:t>:</w:t>
            </w:r>
          </w:p>
          <w:p w:rsidR="007F32F0" w:rsidRPr="00756D8C" w:rsidRDefault="007F32F0" w:rsidP="00F34C08">
            <w:pPr>
              <w:pStyle w:val="Style45"/>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373F419C" wp14:editId="10C4DD22">
                  <wp:extent cx="1895475" cy="1038225"/>
                  <wp:effectExtent l="19050" t="0" r="9525" b="0"/>
                  <wp:docPr id="448"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4"/>
                          <a:srcRect/>
                          <a:stretch>
                            <a:fillRect/>
                          </a:stretch>
                        </pic:blipFill>
                        <pic:spPr bwMode="auto">
                          <a:xfrm>
                            <a:off x="0" y="0"/>
                            <a:ext cx="1895475" cy="1038225"/>
                          </a:xfrm>
                          <a:prstGeom prst="rect">
                            <a:avLst/>
                          </a:prstGeom>
                          <a:noFill/>
                          <a:ln w="9525">
                            <a:noFill/>
                            <a:miter lim="800000"/>
                            <a:headEnd/>
                            <a:tailEnd/>
                          </a:ln>
                        </pic:spPr>
                      </pic:pic>
                    </a:graphicData>
                  </a:graphic>
                </wp:inline>
              </w:drawing>
            </w:r>
          </w:p>
        </w:tc>
        <w:tc>
          <w:tcPr>
            <w:tcW w:w="2410" w:type="dxa"/>
            <w:tcBorders>
              <w:top w:val="double" w:sz="4" w:space="0" w:color="auto"/>
              <w:left w:val="single" w:sz="4" w:space="0" w:color="auto"/>
              <w:bottom w:val="single" w:sz="4" w:space="0" w:color="auto"/>
              <w:right w:val="single" w:sz="4" w:space="0" w:color="auto"/>
            </w:tcBorders>
          </w:tcPr>
          <w:p w:rsidR="007F32F0" w:rsidRPr="00756D8C" w:rsidRDefault="007F32F0" w:rsidP="00F34C08">
            <w:pPr>
              <w:pStyle w:val="Style14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от прямолинейности смонтированной балки или консоли длиной </w:t>
            </w:r>
            <w:r w:rsidRPr="00756D8C">
              <w:rPr>
                <w:rStyle w:val="FontStyle232"/>
                <w:lang w:val="en-US" w:eastAsia="en-US"/>
              </w:rPr>
              <w:t>L</w:t>
            </w:r>
            <w:r w:rsidRPr="00756D8C">
              <w:rPr>
                <w:rStyle w:val="FontStyle232"/>
                <w:lang w:eastAsia="en-US"/>
              </w:rPr>
              <w:t>:</w:t>
            </w:r>
          </w:p>
        </w:tc>
        <w:tc>
          <w:tcPr>
            <w:tcW w:w="1701" w:type="dxa"/>
            <w:tcBorders>
              <w:top w:val="double" w:sz="4" w:space="0" w:color="auto"/>
              <w:left w:val="single" w:sz="4" w:space="0" w:color="auto"/>
              <w:bottom w:val="single" w:sz="4" w:space="0" w:color="auto"/>
              <w:right w:val="single" w:sz="4" w:space="0" w:color="auto"/>
            </w:tcBorders>
          </w:tcPr>
          <w:p w:rsidR="007F32F0" w:rsidRPr="00756D8C" w:rsidRDefault="007F32F0" w:rsidP="00F34C08">
            <w:pPr>
              <w:pStyle w:val="Style111"/>
              <w:widowControl/>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L </w:t>
            </w:r>
            <w:r w:rsidRPr="00756D8C">
              <w:rPr>
                <w:rStyle w:val="FontStyle237"/>
                <w:rFonts w:ascii="Times New Roman" w:hAnsi="Times New Roman" w:cs="Times New Roman"/>
                <w:sz w:val="24"/>
                <w:szCs w:val="24"/>
                <w:lang w:val="en-US"/>
              </w:rPr>
              <w:t>/500</w:t>
            </w:r>
          </w:p>
          <w:p w:rsidR="007F32F0" w:rsidRPr="00756D8C" w:rsidRDefault="007F32F0" w:rsidP="00F34C08">
            <w:pPr>
              <w:pStyle w:val="Style111"/>
              <w:widowControl/>
              <w:rPr>
                <w:rStyle w:val="FontStyle237"/>
                <w:rFonts w:ascii="Times New Roman" w:hAnsi="Times New Roman" w:cs="Times New Roman"/>
                <w:sz w:val="24"/>
                <w:szCs w:val="24"/>
                <w:lang w:val="en-US"/>
              </w:rPr>
            </w:pPr>
          </w:p>
        </w:tc>
        <w:tc>
          <w:tcPr>
            <w:tcW w:w="1559" w:type="dxa"/>
            <w:tcBorders>
              <w:top w:val="double" w:sz="4" w:space="0" w:color="auto"/>
              <w:left w:val="single" w:sz="4" w:space="0" w:color="auto"/>
              <w:bottom w:val="single" w:sz="4" w:space="0" w:color="auto"/>
              <w:right w:val="single" w:sz="4" w:space="0" w:color="auto"/>
            </w:tcBorders>
          </w:tcPr>
          <w:p w:rsidR="007F32F0" w:rsidRPr="00756D8C" w:rsidRDefault="007F32F0" w:rsidP="00F34C08">
            <w:pPr>
              <w:pStyle w:val="Style139"/>
              <w:widowControl/>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L </w:t>
            </w:r>
            <w:r w:rsidRPr="00756D8C">
              <w:rPr>
                <w:rStyle w:val="FontStyle237"/>
                <w:rFonts w:ascii="Times New Roman" w:hAnsi="Times New Roman" w:cs="Times New Roman"/>
                <w:sz w:val="24"/>
                <w:szCs w:val="24"/>
                <w:lang w:val="en-US"/>
              </w:rPr>
              <w:t>/1000</w:t>
            </w:r>
          </w:p>
        </w:tc>
      </w:tr>
      <w:tr w:rsidR="007F32F0" w:rsidRPr="00756D8C" w:rsidTr="00F34C08">
        <w:trPr>
          <w:gridAfter w:val="1"/>
          <w:wAfter w:w="9" w:type="dxa"/>
          <w:trHeight w:val="394"/>
        </w:trPr>
        <w:tc>
          <w:tcPr>
            <w:tcW w:w="426"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45"/>
              <w:widowControl/>
              <w:rPr>
                <w:rFonts w:ascii="Times New Roman" w:hAnsi="Times New Roman" w:cs="Times New Roman"/>
                <w:lang w:val="en-US"/>
              </w:rPr>
            </w:pPr>
            <w:r w:rsidRPr="00756D8C">
              <w:rPr>
                <w:rFonts w:ascii="Times New Roman" w:hAnsi="Times New Roman" w:cs="Times New Roman"/>
                <w:lang w:val="en-US"/>
              </w:rPr>
              <w:t>4</w:t>
            </w:r>
          </w:p>
        </w:tc>
        <w:tc>
          <w:tcPr>
            <w:tcW w:w="3251"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Строительный подъем</w:t>
            </w:r>
            <w:r w:rsidRPr="00756D8C">
              <w:rPr>
                <w:rStyle w:val="FontStyle237"/>
                <w:rFonts w:ascii="Times New Roman" w:hAnsi="Times New Roman" w:cs="Times New Roman"/>
                <w:sz w:val="24"/>
                <w:szCs w:val="24"/>
                <w:lang w:val="en-US" w:eastAsia="en-US"/>
              </w:rPr>
              <w:t xml:space="preserve">: </w:t>
            </w:r>
          </w:p>
          <w:p w:rsidR="007F32F0" w:rsidRPr="00756D8C" w:rsidRDefault="007F32F0" w:rsidP="00F34C08">
            <w:pPr>
              <w:pStyle w:val="Style45"/>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74C9D214" wp14:editId="7D8D43EB">
                  <wp:extent cx="2009775" cy="857250"/>
                  <wp:effectExtent l="19050" t="0" r="9525" b="0"/>
                  <wp:docPr id="449"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15"/>
                          <a:srcRect/>
                          <a:stretch>
                            <a:fillRect/>
                          </a:stretch>
                        </pic:blipFill>
                        <pic:spPr bwMode="auto">
                          <a:xfrm>
                            <a:off x="0" y="0"/>
                            <a:ext cx="2009775" cy="857250"/>
                          </a:xfrm>
                          <a:prstGeom prst="rect">
                            <a:avLst/>
                          </a:prstGeom>
                          <a:noFill/>
                          <a:ln w="9525">
                            <a:noFill/>
                            <a:miter lim="800000"/>
                            <a:headEnd/>
                            <a:tailEnd/>
                          </a:ln>
                        </pic:spPr>
                      </pic:pic>
                    </a:graphicData>
                  </a:graphic>
                </wp:inline>
              </w:drawing>
            </w:r>
          </w:p>
        </w:tc>
        <w:tc>
          <w:tcPr>
            <w:tcW w:w="2410"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14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в середине пролета от заданного строительного подъема </w:t>
            </w:r>
            <w:r w:rsidRPr="00756D8C">
              <w:rPr>
                <w:rStyle w:val="FontStyle228"/>
                <w:rFonts w:ascii="Times New Roman" w:hAnsi="Times New Roman" w:cs="Times New Roman"/>
                <w:spacing w:val="40"/>
                <w:lang w:val="en-US" w:eastAsia="en-US"/>
              </w:rPr>
              <w:t>f</w:t>
            </w:r>
            <w:r w:rsidRPr="00756D8C">
              <w:rPr>
                <w:rStyle w:val="FontStyle228"/>
                <w:rFonts w:ascii="Times New Roman" w:hAnsi="Times New Roman" w:cs="Times New Roman"/>
                <w:lang w:eastAsia="en-US"/>
              </w:rPr>
              <w:t xml:space="preserve"> </w:t>
            </w:r>
            <w:r w:rsidRPr="00756D8C">
              <w:rPr>
                <w:rStyle w:val="FontStyle237"/>
                <w:rFonts w:ascii="Times New Roman" w:hAnsi="Times New Roman" w:cs="Times New Roman"/>
                <w:sz w:val="24"/>
                <w:szCs w:val="24"/>
                <w:lang w:eastAsia="en-US"/>
              </w:rPr>
              <w:t xml:space="preserve">смонтированной балки или решетчатого элемента пролетом </w:t>
            </w:r>
            <w:r w:rsidRPr="00756D8C">
              <w:rPr>
                <w:rStyle w:val="FontStyle237"/>
                <w:rFonts w:ascii="Times New Roman" w:hAnsi="Times New Roman" w:cs="Times New Roman"/>
                <w:sz w:val="24"/>
                <w:szCs w:val="24"/>
                <w:lang w:val="en-US" w:eastAsia="en-US"/>
              </w:rPr>
              <w:t>L</w:t>
            </w:r>
            <w:r w:rsidRPr="00756D8C">
              <w:rPr>
                <w:rStyle w:val="FontStyle237"/>
                <w:rFonts w:ascii="Times New Roman" w:hAnsi="Times New Roman" w:cs="Times New Roman"/>
                <w:sz w:val="24"/>
                <w:szCs w:val="24"/>
                <w:lang w:eastAsia="en-US"/>
              </w:rPr>
              <w:t>:</w:t>
            </w:r>
          </w:p>
        </w:tc>
        <w:tc>
          <w:tcPr>
            <w:tcW w:w="1701"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111"/>
              <w:widowControl/>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L </w:t>
            </w:r>
            <w:r w:rsidRPr="00756D8C">
              <w:rPr>
                <w:rStyle w:val="FontStyle237"/>
                <w:rFonts w:ascii="Times New Roman" w:hAnsi="Times New Roman" w:cs="Times New Roman"/>
                <w:sz w:val="24"/>
                <w:szCs w:val="24"/>
                <w:lang w:val="en-US"/>
              </w:rPr>
              <w:t>/300</w:t>
            </w:r>
          </w:p>
          <w:p w:rsidR="007F32F0" w:rsidRPr="00756D8C" w:rsidRDefault="007F32F0" w:rsidP="00F34C08">
            <w:pPr>
              <w:pStyle w:val="Style111"/>
              <w:widowControl/>
              <w:rPr>
                <w:rStyle w:val="FontStyle237"/>
                <w:rFonts w:ascii="Times New Roman" w:hAnsi="Times New Roman" w:cs="Times New Roman"/>
                <w:sz w:val="24"/>
                <w:szCs w:val="24"/>
                <w:lang w:val="en-US"/>
              </w:rPr>
            </w:pPr>
          </w:p>
        </w:tc>
        <w:tc>
          <w:tcPr>
            <w:tcW w:w="1559"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139"/>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L </w:t>
            </w:r>
            <w:r w:rsidRPr="00756D8C">
              <w:rPr>
                <w:rStyle w:val="FontStyle237"/>
                <w:rFonts w:ascii="Times New Roman" w:hAnsi="Times New Roman" w:cs="Times New Roman"/>
                <w:sz w:val="24"/>
                <w:szCs w:val="24"/>
                <w:lang w:val="en-US"/>
              </w:rPr>
              <w:t>/500</w:t>
            </w:r>
          </w:p>
        </w:tc>
      </w:tr>
      <w:tr w:rsidR="007F32F0" w:rsidRPr="00756D8C" w:rsidTr="00F34C08">
        <w:trPr>
          <w:gridAfter w:val="1"/>
          <w:wAfter w:w="9" w:type="dxa"/>
          <w:trHeight w:val="394"/>
        </w:trPr>
        <w:tc>
          <w:tcPr>
            <w:tcW w:w="426"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45"/>
              <w:widowControl/>
              <w:rPr>
                <w:rFonts w:ascii="Times New Roman" w:hAnsi="Times New Roman" w:cs="Times New Roman"/>
                <w:lang w:val="en-US"/>
              </w:rPr>
            </w:pPr>
            <w:r w:rsidRPr="00756D8C">
              <w:rPr>
                <w:rFonts w:ascii="Times New Roman" w:hAnsi="Times New Roman" w:cs="Times New Roman"/>
                <w:lang w:val="en-US"/>
              </w:rPr>
              <w:t>5</w:t>
            </w:r>
          </w:p>
        </w:tc>
        <w:tc>
          <w:tcPr>
            <w:tcW w:w="3251"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Предварительная установка консольной балки</w:t>
            </w:r>
            <w:r w:rsidRPr="00756D8C">
              <w:rPr>
                <w:rStyle w:val="FontStyle237"/>
                <w:rFonts w:ascii="Times New Roman" w:hAnsi="Times New Roman" w:cs="Times New Roman"/>
                <w:sz w:val="24"/>
                <w:szCs w:val="24"/>
                <w:lang w:val="en-US" w:eastAsia="en-US"/>
              </w:rPr>
              <w:t>:</w:t>
            </w:r>
          </w:p>
          <w:p w:rsidR="007F32F0" w:rsidRPr="00756D8C" w:rsidRDefault="007F32F0" w:rsidP="00F34C08">
            <w:pPr>
              <w:pStyle w:val="Style45"/>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608127F4" wp14:editId="55E6A344">
                  <wp:extent cx="1971675" cy="1000125"/>
                  <wp:effectExtent l="19050" t="0" r="9525" b="0"/>
                  <wp:docPr id="450"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6"/>
                          <a:srcRect/>
                          <a:stretch>
                            <a:fillRect/>
                          </a:stretch>
                        </pic:blipFill>
                        <pic:spPr bwMode="auto">
                          <a:xfrm>
                            <a:off x="0" y="0"/>
                            <a:ext cx="1971675" cy="1000125"/>
                          </a:xfrm>
                          <a:prstGeom prst="rect">
                            <a:avLst/>
                          </a:prstGeom>
                          <a:noFill/>
                          <a:ln w="9525">
                            <a:noFill/>
                            <a:miter lim="800000"/>
                            <a:headEnd/>
                            <a:tailEnd/>
                          </a:ln>
                        </pic:spPr>
                      </pic:pic>
                    </a:graphicData>
                  </a:graphic>
                </wp:inline>
              </w:drawing>
            </w:r>
          </w:p>
        </w:tc>
        <w:tc>
          <w:tcPr>
            <w:tcW w:w="2410"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14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от проектного положения на конце смонтированной консоли длиной </w:t>
            </w:r>
            <w:r w:rsidRPr="00756D8C">
              <w:rPr>
                <w:rStyle w:val="FontStyle237"/>
                <w:rFonts w:ascii="Times New Roman" w:hAnsi="Times New Roman" w:cs="Times New Roman"/>
                <w:sz w:val="24"/>
                <w:szCs w:val="24"/>
                <w:lang w:val="en-US" w:eastAsia="en-US"/>
              </w:rPr>
              <w:t>L</w:t>
            </w:r>
            <w:r w:rsidRPr="00756D8C">
              <w:rPr>
                <w:rStyle w:val="FontStyle237"/>
                <w:rFonts w:ascii="Times New Roman" w:hAnsi="Times New Roman" w:cs="Times New Roman"/>
                <w:sz w:val="24"/>
                <w:szCs w:val="24"/>
                <w:lang w:eastAsia="en-US"/>
              </w:rPr>
              <w:t>:</w:t>
            </w:r>
          </w:p>
        </w:tc>
        <w:tc>
          <w:tcPr>
            <w:tcW w:w="1701"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111"/>
              <w:widowControl/>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L </w:t>
            </w:r>
            <w:r w:rsidRPr="00756D8C">
              <w:rPr>
                <w:rStyle w:val="FontStyle237"/>
                <w:rFonts w:ascii="Times New Roman" w:hAnsi="Times New Roman" w:cs="Times New Roman"/>
                <w:sz w:val="24"/>
                <w:szCs w:val="24"/>
                <w:lang w:val="en-US"/>
              </w:rPr>
              <w:t>/200</w:t>
            </w:r>
          </w:p>
        </w:tc>
        <w:tc>
          <w:tcPr>
            <w:tcW w:w="1559"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139"/>
              <w:widowControl/>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L </w:t>
            </w:r>
            <w:r w:rsidRPr="00756D8C">
              <w:rPr>
                <w:rStyle w:val="FontStyle237"/>
                <w:rFonts w:ascii="Times New Roman" w:hAnsi="Times New Roman" w:cs="Times New Roman"/>
                <w:sz w:val="24"/>
                <w:szCs w:val="24"/>
                <w:lang w:val="en-US"/>
              </w:rPr>
              <w:t>/300</w:t>
            </w:r>
          </w:p>
        </w:tc>
      </w:tr>
      <w:tr w:rsidR="007F32F0" w:rsidRPr="00756D8C" w:rsidTr="00F34C08">
        <w:trPr>
          <w:trHeight w:val="53"/>
        </w:trPr>
        <w:tc>
          <w:tcPr>
            <w:tcW w:w="9356" w:type="dxa"/>
            <w:gridSpan w:val="6"/>
            <w:tcBorders>
              <w:top w:val="single" w:sz="6" w:space="0" w:color="auto"/>
              <w:left w:val="single" w:sz="6" w:space="0" w:color="auto"/>
              <w:bottom w:val="single" w:sz="6" w:space="0" w:color="auto"/>
              <w:right w:val="single" w:sz="6" w:space="0" w:color="auto"/>
            </w:tcBorders>
          </w:tcPr>
          <w:p w:rsidR="003C2F84" w:rsidRPr="00CD5063" w:rsidRDefault="003C2F84" w:rsidP="003C2F84">
            <w:pPr>
              <w:ind w:firstLine="527"/>
              <w:jc w:val="both"/>
              <w:rPr>
                <w:color w:val="2D2D2D"/>
                <w:spacing w:val="2"/>
                <w:sz w:val="20"/>
                <w:szCs w:val="20"/>
                <w:shd w:val="clear" w:color="auto" w:fill="FFFFFF"/>
              </w:rPr>
            </w:pPr>
            <w:r w:rsidRPr="00CD5063">
              <w:rPr>
                <w:color w:val="2D2D2D"/>
                <w:spacing w:val="2"/>
                <w:sz w:val="20"/>
                <w:szCs w:val="20"/>
                <w:shd w:val="clear" w:color="auto" w:fill="FFFFFF"/>
              </w:rPr>
              <w:t>__________</w:t>
            </w:r>
          </w:p>
          <w:p w:rsidR="007F32F0" w:rsidRPr="00756D8C" w:rsidRDefault="007F32F0" w:rsidP="00725D52">
            <w:pPr>
              <w:pStyle w:val="Style149"/>
              <w:widowControl/>
              <w:ind w:firstLine="567"/>
              <w:jc w:val="both"/>
              <w:rPr>
                <w:rStyle w:val="FontStyle237"/>
                <w:rFonts w:ascii="Times New Roman" w:hAnsi="Times New Roman" w:cs="Times New Roman"/>
                <w:sz w:val="24"/>
                <w:szCs w:val="24"/>
                <w:lang w:eastAsia="en-US"/>
              </w:rPr>
            </w:pPr>
            <w:proofErr w:type="gramStart"/>
            <w:r w:rsidRPr="003C2F84">
              <w:rPr>
                <w:rStyle w:val="FontStyle237"/>
                <w:rFonts w:ascii="Times New Roman" w:hAnsi="Times New Roman" w:cs="Times New Roman"/>
                <w:sz w:val="20"/>
                <w:szCs w:val="20"/>
                <w:vertAlign w:val="superscript"/>
                <w:lang w:val="en-US" w:eastAsia="en-US"/>
              </w:rPr>
              <w:t>a</w:t>
            </w:r>
            <w:proofErr w:type="gramEnd"/>
            <w:r w:rsidRPr="003C2F84">
              <w:rPr>
                <w:rStyle w:val="FontStyle237"/>
                <w:rFonts w:ascii="Times New Roman" w:hAnsi="Times New Roman" w:cs="Times New Roman"/>
                <w:sz w:val="20"/>
                <w:szCs w:val="20"/>
                <w:lang w:val="en-US" w:eastAsia="en-US"/>
              </w:rPr>
              <w:t xml:space="preserve"> </w:t>
            </w:r>
            <w:r w:rsidRPr="003C2F84">
              <w:rPr>
                <w:rStyle w:val="FontStyle237"/>
                <w:rFonts w:ascii="Times New Roman" w:hAnsi="Times New Roman" w:cs="Times New Roman"/>
                <w:sz w:val="20"/>
                <w:szCs w:val="20"/>
                <w:lang w:eastAsia="en-US"/>
              </w:rPr>
              <w:t>Допуск не определен</w:t>
            </w:r>
            <w:r w:rsidRPr="00756D8C">
              <w:rPr>
                <w:rStyle w:val="FontStyle237"/>
                <w:rFonts w:ascii="Times New Roman" w:hAnsi="Times New Roman" w:cs="Times New Roman"/>
                <w:sz w:val="24"/>
                <w:szCs w:val="24"/>
                <w:lang w:eastAsia="en-US"/>
              </w:rPr>
              <w:t>.</w:t>
            </w:r>
          </w:p>
        </w:tc>
      </w:tr>
    </w:tbl>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3C2F84" w:rsidRPr="003C2F84" w:rsidRDefault="003C2F84" w:rsidP="00725D52">
      <w:pPr>
        <w:pStyle w:val="Style74"/>
        <w:widowControl/>
        <w:ind w:firstLine="567"/>
        <w:jc w:val="center"/>
        <w:rPr>
          <w:rStyle w:val="FontStyle238"/>
          <w:rFonts w:ascii="Times New Roman" w:hAnsi="Times New Roman" w:cs="Times New Roman"/>
          <w:sz w:val="24"/>
          <w:szCs w:val="24"/>
          <w:lang w:eastAsia="en-US"/>
        </w:rPr>
      </w:pPr>
    </w:p>
    <w:p w:rsidR="007F32F0" w:rsidRPr="003C2F84" w:rsidRDefault="007F32F0" w:rsidP="006A1A25">
      <w:pPr>
        <w:pStyle w:val="Style74"/>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lastRenderedPageBreak/>
        <w:t xml:space="preserve">Таблица </w:t>
      </w:r>
      <w:r w:rsidRPr="003C2F84">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.17 -</w:t>
      </w:r>
      <w:r w:rsidRPr="003C2F84">
        <w:rPr>
          <w:rStyle w:val="FontStyle238"/>
          <w:rFonts w:ascii="Times New Roman" w:hAnsi="Times New Roman" w:cs="Times New Roman"/>
          <w:sz w:val="24"/>
          <w:szCs w:val="24"/>
          <w:lang w:eastAsia="en-US"/>
        </w:rPr>
        <w:t xml:space="preserve"> Допуски на монтаж. Колонны одноэтажных зданий </w:t>
      </w:r>
    </w:p>
    <w:tbl>
      <w:tblPr>
        <w:tblW w:w="5000" w:type="pct"/>
        <w:tblInd w:w="40" w:type="dxa"/>
        <w:tblLayout w:type="fixed"/>
        <w:tblCellMar>
          <w:left w:w="40" w:type="dxa"/>
          <w:right w:w="40" w:type="dxa"/>
        </w:tblCellMar>
        <w:tblLook w:val="0000" w:firstRow="0" w:lastRow="0" w:firstColumn="0" w:lastColumn="0" w:noHBand="0" w:noVBand="0"/>
      </w:tblPr>
      <w:tblGrid>
        <w:gridCol w:w="428"/>
        <w:gridCol w:w="3716"/>
        <w:gridCol w:w="1859"/>
        <w:gridCol w:w="1430"/>
        <w:gridCol w:w="1002"/>
        <w:gridCol w:w="1000"/>
      </w:tblGrid>
      <w:tr w:rsidR="007F32F0" w:rsidRPr="003C2F84" w:rsidTr="00F34C08">
        <w:trPr>
          <w:trHeight w:val="1241"/>
        </w:trPr>
        <w:tc>
          <w:tcPr>
            <w:tcW w:w="424" w:type="dxa"/>
            <w:vMerge w:val="restart"/>
            <w:tcBorders>
              <w:top w:val="single" w:sz="4" w:space="0" w:color="auto"/>
              <w:left w:val="single" w:sz="4" w:space="0" w:color="auto"/>
              <w:right w:val="single" w:sz="4" w:space="0" w:color="auto"/>
            </w:tcBorders>
          </w:tcPr>
          <w:p w:rsidR="007F32F0" w:rsidRPr="003C2F84" w:rsidRDefault="007F32F0" w:rsidP="00F34C08">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w:t>
            </w:r>
          </w:p>
        </w:tc>
        <w:tc>
          <w:tcPr>
            <w:tcW w:w="3685" w:type="dxa"/>
            <w:vMerge w:val="restart"/>
            <w:tcBorders>
              <w:top w:val="single" w:sz="4" w:space="0" w:color="auto"/>
              <w:left w:val="single" w:sz="4" w:space="0" w:color="auto"/>
              <w:right w:val="single" w:sz="4" w:space="0" w:color="auto"/>
            </w:tcBorders>
          </w:tcPr>
          <w:p w:rsidR="007F32F0" w:rsidRPr="003C2F84" w:rsidRDefault="007F32F0" w:rsidP="00F34C08">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Характеристика</w:t>
            </w:r>
          </w:p>
        </w:tc>
        <w:tc>
          <w:tcPr>
            <w:tcW w:w="1843" w:type="dxa"/>
            <w:vMerge w:val="restart"/>
            <w:tcBorders>
              <w:top w:val="single" w:sz="4" w:space="0" w:color="auto"/>
              <w:left w:val="single" w:sz="4" w:space="0" w:color="auto"/>
              <w:right w:val="single" w:sz="4" w:space="0" w:color="auto"/>
            </w:tcBorders>
          </w:tcPr>
          <w:p w:rsidR="007F32F0" w:rsidRPr="003C2F84" w:rsidRDefault="007F32F0" w:rsidP="00F34C08">
            <w:pPr>
              <w:pStyle w:val="Style45"/>
              <w:widowControl/>
              <w:jc w:val="center"/>
              <w:rPr>
                <w:rFonts w:ascii="Times New Roman" w:hAnsi="Times New Roman" w:cs="Times New Roman"/>
                <w:b/>
              </w:rPr>
            </w:pPr>
            <w:r w:rsidRPr="003C2F84">
              <w:rPr>
                <w:rFonts w:ascii="Times New Roman" w:hAnsi="Times New Roman" w:cs="Times New Roman"/>
                <w:b/>
              </w:rPr>
              <w:t>Параметр</w:t>
            </w:r>
          </w:p>
          <w:p w:rsidR="007F32F0" w:rsidRPr="003C2F84" w:rsidRDefault="007F32F0" w:rsidP="00F34C08">
            <w:pPr>
              <w:pStyle w:val="Style45"/>
              <w:jc w:val="center"/>
              <w:rPr>
                <w:rStyle w:val="FontStyle238"/>
                <w:rFonts w:ascii="Times New Roman" w:hAnsi="Times New Roman" w:cs="Times New Roman"/>
                <w:sz w:val="24"/>
                <w:szCs w:val="24"/>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7F32F0" w:rsidRPr="003C2F84" w:rsidRDefault="007F32F0" w:rsidP="00F34C08">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Основные допуски</w:t>
            </w:r>
          </w:p>
          <w:p w:rsidR="007F32F0" w:rsidRPr="003C2F84" w:rsidRDefault="007F32F0" w:rsidP="00F34C08">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Допустимое отклонение ∆</w:t>
            </w:r>
          </w:p>
        </w:tc>
        <w:tc>
          <w:tcPr>
            <w:tcW w:w="1986" w:type="dxa"/>
            <w:gridSpan w:val="2"/>
            <w:tcBorders>
              <w:top w:val="single" w:sz="4" w:space="0" w:color="auto"/>
              <w:left w:val="single" w:sz="4" w:space="0" w:color="auto"/>
              <w:bottom w:val="single" w:sz="4" w:space="0" w:color="auto"/>
              <w:right w:val="single" w:sz="4" w:space="0" w:color="auto"/>
            </w:tcBorders>
            <w:vAlign w:val="center"/>
          </w:tcPr>
          <w:p w:rsidR="007F32F0" w:rsidRPr="003C2F84" w:rsidRDefault="007F32F0" w:rsidP="00F34C08">
            <w:pPr>
              <w:pStyle w:val="Style15"/>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 xml:space="preserve">Эксплуатационные </w:t>
            </w:r>
            <w:proofErr w:type="spellStart"/>
            <w:r w:rsidRPr="003C2F84">
              <w:rPr>
                <w:rStyle w:val="FontStyle238"/>
                <w:rFonts w:ascii="Times New Roman" w:hAnsi="Times New Roman" w:cs="Times New Roman"/>
                <w:sz w:val="24"/>
                <w:szCs w:val="24"/>
                <w:lang w:eastAsia="en-US"/>
              </w:rPr>
              <w:t>допуски</w:t>
            </w:r>
            <w:r w:rsidRPr="003C2F84">
              <w:rPr>
                <w:rStyle w:val="FontStyle238"/>
                <w:rFonts w:ascii="Times New Roman" w:hAnsi="Times New Roman" w:cs="Times New Roman"/>
                <w:sz w:val="24"/>
                <w:szCs w:val="24"/>
                <w:vertAlign w:val="superscript"/>
                <w:lang w:eastAsia="en-US"/>
              </w:rPr>
              <w:t>а</w:t>
            </w:r>
            <w:proofErr w:type="spellEnd"/>
          </w:p>
          <w:p w:rsidR="007F32F0" w:rsidRPr="003C2F84" w:rsidRDefault="007F32F0" w:rsidP="00F34C08">
            <w:pPr>
              <w:pStyle w:val="Style15"/>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Допустимое отклонение ∆</w:t>
            </w:r>
          </w:p>
        </w:tc>
      </w:tr>
      <w:tr w:rsidR="007F32F0" w:rsidRPr="003C2F84" w:rsidTr="00F34C08">
        <w:trPr>
          <w:trHeight w:val="398"/>
        </w:trPr>
        <w:tc>
          <w:tcPr>
            <w:tcW w:w="424" w:type="dxa"/>
            <w:vMerge/>
            <w:tcBorders>
              <w:left w:val="single" w:sz="4" w:space="0" w:color="auto"/>
              <w:bottom w:val="double" w:sz="4" w:space="0" w:color="auto"/>
              <w:right w:val="single" w:sz="4" w:space="0" w:color="auto"/>
            </w:tcBorders>
          </w:tcPr>
          <w:p w:rsidR="007F32F0" w:rsidRPr="003C2F84" w:rsidRDefault="007F32F0" w:rsidP="00F34C08">
            <w:pPr>
              <w:pStyle w:val="Style45"/>
              <w:widowControl/>
              <w:jc w:val="center"/>
              <w:rPr>
                <w:rFonts w:ascii="Times New Roman" w:hAnsi="Times New Roman" w:cs="Times New Roman"/>
              </w:rPr>
            </w:pPr>
          </w:p>
        </w:tc>
        <w:tc>
          <w:tcPr>
            <w:tcW w:w="3685" w:type="dxa"/>
            <w:vMerge/>
            <w:tcBorders>
              <w:left w:val="single" w:sz="4" w:space="0" w:color="auto"/>
              <w:bottom w:val="double" w:sz="4" w:space="0" w:color="auto"/>
              <w:right w:val="single" w:sz="4" w:space="0" w:color="auto"/>
            </w:tcBorders>
          </w:tcPr>
          <w:p w:rsidR="007F32F0" w:rsidRPr="003C2F84" w:rsidRDefault="007F32F0" w:rsidP="00F34C08">
            <w:pPr>
              <w:pStyle w:val="Style45"/>
              <w:widowControl/>
              <w:jc w:val="center"/>
              <w:rPr>
                <w:rFonts w:ascii="Times New Roman" w:hAnsi="Times New Roman" w:cs="Times New Roman"/>
              </w:rPr>
            </w:pPr>
          </w:p>
        </w:tc>
        <w:tc>
          <w:tcPr>
            <w:tcW w:w="1843" w:type="dxa"/>
            <w:vMerge/>
            <w:tcBorders>
              <w:left w:val="single" w:sz="4" w:space="0" w:color="auto"/>
              <w:bottom w:val="double" w:sz="4" w:space="0" w:color="auto"/>
              <w:right w:val="single" w:sz="4" w:space="0" w:color="auto"/>
            </w:tcBorders>
          </w:tcPr>
          <w:p w:rsidR="007F32F0" w:rsidRPr="003C2F84" w:rsidRDefault="007F32F0" w:rsidP="00F34C08">
            <w:pPr>
              <w:pStyle w:val="Style45"/>
              <w:widowControl/>
              <w:jc w:val="center"/>
              <w:rPr>
                <w:rFonts w:ascii="Times New Roman" w:hAnsi="Times New Roman" w:cs="Times New Roman"/>
              </w:rPr>
            </w:pPr>
          </w:p>
        </w:tc>
        <w:tc>
          <w:tcPr>
            <w:tcW w:w="1418" w:type="dxa"/>
            <w:tcBorders>
              <w:top w:val="single" w:sz="4" w:space="0" w:color="auto"/>
              <w:left w:val="single" w:sz="4" w:space="0" w:color="auto"/>
              <w:bottom w:val="double" w:sz="4" w:space="0" w:color="auto"/>
              <w:right w:val="single" w:sz="4" w:space="0" w:color="auto"/>
            </w:tcBorders>
          </w:tcPr>
          <w:p w:rsidR="007F32F0" w:rsidRPr="003C2F84" w:rsidRDefault="007F32F0" w:rsidP="00F34C08">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Класс 1</w:t>
            </w:r>
            <w:r w:rsidRPr="003C2F84">
              <w:rPr>
                <w:rStyle w:val="FontStyle238"/>
                <w:rFonts w:ascii="Times New Roman" w:hAnsi="Times New Roman" w:cs="Times New Roman"/>
                <w:sz w:val="24"/>
                <w:szCs w:val="24"/>
                <w:lang w:val="en-US" w:eastAsia="en-US"/>
              </w:rPr>
              <w:t xml:space="preserve"> </w:t>
            </w:r>
            <w:r w:rsidRPr="003C2F84">
              <w:rPr>
                <w:rStyle w:val="FontStyle238"/>
                <w:rFonts w:ascii="Times New Roman" w:hAnsi="Times New Roman" w:cs="Times New Roman"/>
                <w:sz w:val="24"/>
                <w:szCs w:val="24"/>
                <w:lang w:eastAsia="en-US"/>
              </w:rPr>
              <w:t>и 2</w:t>
            </w:r>
          </w:p>
        </w:tc>
        <w:tc>
          <w:tcPr>
            <w:tcW w:w="994" w:type="dxa"/>
            <w:tcBorders>
              <w:top w:val="single" w:sz="4" w:space="0" w:color="auto"/>
              <w:left w:val="single" w:sz="4" w:space="0" w:color="auto"/>
              <w:bottom w:val="double" w:sz="4" w:space="0" w:color="auto"/>
              <w:right w:val="single" w:sz="4" w:space="0" w:color="auto"/>
            </w:tcBorders>
          </w:tcPr>
          <w:p w:rsidR="007F32F0" w:rsidRPr="003C2F84" w:rsidRDefault="007F32F0" w:rsidP="00F34C08">
            <w:pPr>
              <w:pStyle w:val="Style10"/>
              <w:widowControl/>
              <w:jc w:val="center"/>
              <w:rPr>
                <w:rStyle w:val="FontStyle238"/>
                <w:rFonts w:ascii="Times New Roman" w:hAnsi="Times New Roman" w:cs="Times New Roman"/>
                <w:sz w:val="24"/>
                <w:szCs w:val="24"/>
                <w:lang w:eastAsia="en-US"/>
              </w:rPr>
            </w:pPr>
            <w:r w:rsidRPr="003C2F84">
              <w:rPr>
                <w:rStyle w:val="FontStyle238"/>
                <w:rFonts w:ascii="Times New Roman" w:hAnsi="Times New Roman" w:cs="Times New Roman"/>
                <w:sz w:val="24"/>
                <w:szCs w:val="24"/>
                <w:lang w:eastAsia="en-US"/>
              </w:rPr>
              <w:t>Класс 1</w:t>
            </w:r>
          </w:p>
        </w:tc>
        <w:tc>
          <w:tcPr>
            <w:tcW w:w="992" w:type="dxa"/>
            <w:tcBorders>
              <w:top w:val="single" w:sz="4" w:space="0" w:color="auto"/>
              <w:left w:val="single" w:sz="4" w:space="0" w:color="auto"/>
              <w:bottom w:val="double" w:sz="4" w:space="0" w:color="auto"/>
              <w:right w:val="single" w:sz="4" w:space="0" w:color="auto"/>
            </w:tcBorders>
          </w:tcPr>
          <w:p w:rsidR="007F32F0" w:rsidRPr="003C2F84" w:rsidRDefault="007F32F0" w:rsidP="00F34C08">
            <w:pPr>
              <w:pStyle w:val="Style45"/>
              <w:widowControl/>
              <w:jc w:val="center"/>
              <w:rPr>
                <w:rFonts w:ascii="Times New Roman" w:hAnsi="Times New Roman" w:cs="Times New Roman"/>
                <w:lang w:val="en-US"/>
              </w:rPr>
            </w:pPr>
            <w:r w:rsidRPr="003C2F84">
              <w:rPr>
                <w:rStyle w:val="FontStyle238"/>
                <w:rFonts w:ascii="Times New Roman" w:hAnsi="Times New Roman" w:cs="Times New Roman"/>
                <w:sz w:val="24"/>
                <w:szCs w:val="24"/>
                <w:lang w:eastAsia="en-US"/>
              </w:rPr>
              <w:t>Класс 2</w:t>
            </w:r>
          </w:p>
        </w:tc>
      </w:tr>
      <w:tr w:rsidR="006E2F22" w:rsidRPr="003C2F84" w:rsidTr="00F34C08">
        <w:trPr>
          <w:trHeight w:val="398"/>
        </w:trPr>
        <w:tc>
          <w:tcPr>
            <w:tcW w:w="424" w:type="dxa"/>
            <w:tcBorders>
              <w:top w:val="double" w:sz="4" w:space="0" w:color="auto"/>
              <w:left w:val="single" w:sz="4" w:space="0" w:color="auto"/>
              <w:bottom w:val="single" w:sz="4" w:space="0" w:color="auto"/>
              <w:right w:val="single" w:sz="4" w:space="0" w:color="auto"/>
            </w:tcBorders>
          </w:tcPr>
          <w:p w:rsidR="007F32F0" w:rsidRPr="003C2F84" w:rsidRDefault="007F32F0" w:rsidP="00F34C08">
            <w:pPr>
              <w:pStyle w:val="Style45"/>
              <w:widowControl/>
              <w:rPr>
                <w:rFonts w:ascii="Times New Roman" w:hAnsi="Times New Roman" w:cs="Times New Roman"/>
                <w:lang w:val="en-US"/>
              </w:rPr>
            </w:pPr>
            <w:r w:rsidRPr="003C2F84">
              <w:rPr>
                <w:rFonts w:ascii="Times New Roman" w:hAnsi="Times New Roman" w:cs="Times New Roman"/>
                <w:lang w:val="en-US"/>
              </w:rPr>
              <w:t>1</w:t>
            </w:r>
          </w:p>
        </w:tc>
        <w:tc>
          <w:tcPr>
            <w:tcW w:w="3685" w:type="dxa"/>
            <w:tcBorders>
              <w:top w:val="double" w:sz="4" w:space="0" w:color="auto"/>
              <w:left w:val="single" w:sz="4" w:space="0" w:color="auto"/>
              <w:bottom w:val="single" w:sz="4" w:space="0" w:color="auto"/>
              <w:right w:val="single" w:sz="4" w:space="0" w:color="auto"/>
            </w:tcBorders>
          </w:tcPr>
          <w:p w:rsidR="007F32F0" w:rsidRPr="003C2F84" w:rsidRDefault="007F32F0" w:rsidP="00F34C08">
            <w:pPr>
              <w:pStyle w:val="Style45"/>
              <w:widowControl/>
              <w:rPr>
                <w:rStyle w:val="FontStyle237"/>
                <w:rFonts w:ascii="Times New Roman" w:hAnsi="Times New Roman" w:cs="Times New Roman"/>
                <w:sz w:val="24"/>
                <w:szCs w:val="24"/>
                <w:lang w:eastAsia="en-US"/>
              </w:rPr>
            </w:pPr>
            <w:r w:rsidRPr="003C2F84">
              <w:rPr>
                <w:rFonts w:ascii="Times New Roman" w:hAnsi="Times New Roman" w:cs="Times New Roman"/>
              </w:rPr>
              <w:t>Наклон колонны одноэтажных зданий, общий случай</w:t>
            </w:r>
            <w:r w:rsidRPr="003C2F84">
              <w:rPr>
                <w:rStyle w:val="FontStyle237"/>
                <w:rFonts w:ascii="Times New Roman" w:hAnsi="Times New Roman" w:cs="Times New Roman"/>
                <w:sz w:val="24"/>
                <w:szCs w:val="24"/>
                <w:lang w:eastAsia="en-US"/>
              </w:rPr>
              <w:t>:</w:t>
            </w:r>
          </w:p>
          <w:p w:rsidR="007F32F0" w:rsidRPr="003C2F84" w:rsidRDefault="007F32F0" w:rsidP="00F34C08">
            <w:pPr>
              <w:pStyle w:val="Style45"/>
              <w:widowControl/>
              <w:rPr>
                <w:rFonts w:ascii="Times New Roman" w:hAnsi="Times New Roman" w:cs="Times New Roman"/>
                <w:b/>
                <w:lang w:val="en-US"/>
              </w:rPr>
            </w:pPr>
            <w:r w:rsidRPr="003C2F84">
              <w:rPr>
                <w:rFonts w:ascii="Times New Roman" w:hAnsi="Times New Roman" w:cs="Times New Roman"/>
                <w:b/>
                <w:noProof/>
              </w:rPr>
              <w:drawing>
                <wp:inline distT="0" distB="0" distL="0" distR="0" wp14:anchorId="293D55DB" wp14:editId="31136882">
                  <wp:extent cx="1362075" cy="2305050"/>
                  <wp:effectExtent l="0" t="0" r="0" b="0"/>
                  <wp:docPr id="4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7"/>
                          <a:srcRect/>
                          <a:stretch>
                            <a:fillRect/>
                          </a:stretch>
                        </pic:blipFill>
                        <pic:spPr bwMode="auto">
                          <a:xfrm>
                            <a:off x="0" y="0"/>
                            <a:ext cx="1362075" cy="2305050"/>
                          </a:xfrm>
                          <a:prstGeom prst="rect">
                            <a:avLst/>
                          </a:prstGeom>
                          <a:noFill/>
                          <a:ln w="9525">
                            <a:noFill/>
                            <a:miter lim="800000"/>
                            <a:headEnd/>
                            <a:tailEnd/>
                          </a:ln>
                        </pic:spPr>
                      </pic:pic>
                    </a:graphicData>
                  </a:graphic>
                </wp:inline>
              </w:drawing>
            </w:r>
          </w:p>
        </w:tc>
        <w:tc>
          <w:tcPr>
            <w:tcW w:w="1843" w:type="dxa"/>
            <w:tcBorders>
              <w:top w:val="double" w:sz="4" w:space="0" w:color="auto"/>
              <w:left w:val="single" w:sz="4" w:space="0" w:color="auto"/>
              <w:bottom w:val="single" w:sz="4" w:space="0" w:color="auto"/>
              <w:right w:val="single" w:sz="4" w:space="0" w:color="auto"/>
            </w:tcBorders>
          </w:tcPr>
          <w:p w:rsidR="007F32F0" w:rsidRPr="003C2F84" w:rsidRDefault="007F32F0" w:rsidP="00F34C08">
            <w:pPr>
              <w:pStyle w:val="Style45"/>
              <w:widowControl/>
              <w:rPr>
                <w:rFonts w:ascii="Times New Roman" w:hAnsi="Times New Roman" w:cs="Times New Roman"/>
              </w:rPr>
            </w:pPr>
            <w:r w:rsidRPr="003C2F84">
              <w:rPr>
                <w:rFonts w:ascii="Times New Roman" w:hAnsi="Times New Roman" w:cs="Times New Roman"/>
              </w:rPr>
              <w:t>Общий наклон по высоте этажа:</w:t>
            </w:r>
          </w:p>
        </w:tc>
        <w:tc>
          <w:tcPr>
            <w:tcW w:w="1418" w:type="dxa"/>
            <w:tcBorders>
              <w:top w:val="double" w:sz="4" w:space="0" w:color="auto"/>
              <w:left w:val="single" w:sz="4" w:space="0" w:color="auto"/>
              <w:bottom w:val="single" w:sz="4" w:space="0" w:color="auto"/>
              <w:right w:val="single" w:sz="4" w:space="0" w:color="auto"/>
            </w:tcBorders>
          </w:tcPr>
          <w:p w:rsidR="007F32F0" w:rsidRPr="003C2F84" w:rsidRDefault="007F32F0" w:rsidP="00F34C08">
            <w:pPr>
              <w:pStyle w:val="Style111"/>
              <w:widowControl/>
              <w:rPr>
                <w:rStyle w:val="FontStyle237"/>
                <w:rFonts w:ascii="Times New Roman" w:hAnsi="Times New Roman" w:cs="Times New Roman"/>
                <w:sz w:val="24"/>
                <w:szCs w:val="24"/>
                <w:lang w:val="en-US"/>
              </w:rPr>
            </w:pPr>
            <w:r w:rsidRPr="003C2F84">
              <w:rPr>
                <w:rFonts w:ascii="Times New Roman" w:hAnsi="Times New Roman" w:cs="Times New Roman"/>
              </w:rPr>
              <w:t>∆</w:t>
            </w:r>
            <w:r w:rsidRPr="003C2F84">
              <w:rPr>
                <w:rStyle w:val="FontStyle237"/>
                <w:rFonts w:ascii="Times New Roman" w:hAnsi="Times New Roman" w:cs="Times New Roman"/>
                <w:sz w:val="24"/>
                <w:szCs w:val="24"/>
                <w:lang w:val="en-US"/>
              </w:rPr>
              <w:t xml:space="preserve"> = ±</w:t>
            </w:r>
            <w:r w:rsidRPr="003C2F84">
              <w:rPr>
                <w:rStyle w:val="FontStyle232"/>
                <w:sz w:val="24"/>
                <w:szCs w:val="24"/>
                <w:lang w:val="en-US"/>
              </w:rPr>
              <w:t>h</w:t>
            </w:r>
            <w:r w:rsidRPr="003C2F84">
              <w:rPr>
                <w:rStyle w:val="FontStyle237"/>
                <w:rFonts w:ascii="Times New Roman" w:hAnsi="Times New Roman" w:cs="Times New Roman"/>
                <w:sz w:val="24"/>
                <w:szCs w:val="24"/>
                <w:lang w:val="en-US"/>
              </w:rPr>
              <w:t>/300</w:t>
            </w:r>
          </w:p>
          <w:p w:rsidR="007F32F0" w:rsidRPr="003C2F84" w:rsidRDefault="007F32F0" w:rsidP="00F34C08">
            <w:pPr>
              <w:pStyle w:val="Style10"/>
              <w:widowControl/>
              <w:rPr>
                <w:rStyle w:val="FontStyle238"/>
                <w:rFonts w:ascii="Times New Roman" w:hAnsi="Times New Roman" w:cs="Times New Roman"/>
                <w:sz w:val="24"/>
                <w:szCs w:val="24"/>
                <w:lang w:val="en-US" w:eastAsia="en-US"/>
              </w:rPr>
            </w:pPr>
          </w:p>
        </w:tc>
        <w:tc>
          <w:tcPr>
            <w:tcW w:w="994" w:type="dxa"/>
            <w:tcBorders>
              <w:top w:val="double" w:sz="4" w:space="0" w:color="auto"/>
              <w:left w:val="single" w:sz="4" w:space="0" w:color="auto"/>
              <w:bottom w:val="single" w:sz="4" w:space="0" w:color="auto"/>
              <w:right w:val="single" w:sz="4" w:space="0" w:color="auto"/>
            </w:tcBorders>
          </w:tcPr>
          <w:p w:rsidR="007F32F0" w:rsidRPr="003C2F84" w:rsidRDefault="007F32F0" w:rsidP="00F34C08">
            <w:pPr>
              <w:pStyle w:val="Style111"/>
              <w:widowControl/>
              <w:rPr>
                <w:rStyle w:val="FontStyle237"/>
                <w:rFonts w:ascii="Times New Roman" w:hAnsi="Times New Roman" w:cs="Times New Roman"/>
                <w:sz w:val="24"/>
                <w:szCs w:val="24"/>
                <w:lang w:val="en-US"/>
              </w:rPr>
            </w:pPr>
            <w:r w:rsidRPr="003C2F84">
              <w:rPr>
                <w:rFonts w:ascii="Times New Roman" w:hAnsi="Times New Roman" w:cs="Times New Roman"/>
              </w:rPr>
              <w:t>∆</w:t>
            </w:r>
            <w:r w:rsidRPr="003C2F84">
              <w:rPr>
                <w:rStyle w:val="FontStyle237"/>
                <w:rFonts w:ascii="Times New Roman" w:hAnsi="Times New Roman" w:cs="Times New Roman"/>
                <w:sz w:val="24"/>
                <w:szCs w:val="24"/>
                <w:lang w:val="en-US"/>
              </w:rPr>
              <w:t xml:space="preserve"> = ±</w:t>
            </w:r>
            <w:r w:rsidRPr="003C2F84">
              <w:rPr>
                <w:rStyle w:val="FontStyle232"/>
                <w:sz w:val="24"/>
                <w:szCs w:val="24"/>
                <w:lang w:val="en-US"/>
              </w:rPr>
              <w:t>h</w:t>
            </w:r>
            <w:r w:rsidRPr="003C2F84">
              <w:rPr>
                <w:rStyle w:val="FontStyle237"/>
                <w:rFonts w:ascii="Times New Roman" w:hAnsi="Times New Roman" w:cs="Times New Roman"/>
                <w:sz w:val="24"/>
                <w:szCs w:val="24"/>
                <w:lang w:val="en-US"/>
              </w:rPr>
              <w:t>/300</w:t>
            </w:r>
          </w:p>
          <w:p w:rsidR="007F32F0" w:rsidRPr="003C2F84" w:rsidRDefault="007F32F0" w:rsidP="00F34C08">
            <w:pPr>
              <w:pStyle w:val="Style30"/>
              <w:rPr>
                <w:rStyle w:val="FontStyle237"/>
                <w:rFonts w:ascii="Times New Roman" w:hAnsi="Times New Roman" w:cs="Times New Roman"/>
                <w:sz w:val="24"/>
                <w:szCs w:val="24"/>
                <w:lang w:val="en-US"/>
              </w:rPr>
            </w:pPr>
          </w:p>
        </w:tc>
        <w:tc>
          <w:tcPr>
            <w:tcW w:w="992" w:type="dxa"/>
            <w:tcBorders>
              <w:top w:val="double" w:sz="4" w:space="0" w:color="auto"/>
              <w:left w:val="single" w:sz="4" w:space="0" w:color="auto"/>
              <w:bottom w:val="single" w:sz="4" w:space="0" w:color="auto"/>
              <w:right w:val="single" w:sz="4" w:space="0" w:color="auto"/>
            </w:tcBorders>
          </w:tcPr>
          <w:p w:rsidR="007F32F0" w:rsidRPr="003C2F84" w:rsidRDefault="007F32F0" w:rsidP="00F34C08">
            <w:pPr>
              <w:pStyle w:val="Style30"/>
              <w:rPr>
                <w:rStyle w:val="FontStyle237"/>
                <w:rFonts w:ascii="Times New Roman" w:hAnsi="Times New Roman" w:cs="Times New Roman"/>
                <w:sz w:val="24"/>
                <w:szCs w:val="24"/>
                <w:lang w:val="en-US"/>
              </w:rPr>
            </w:pPr>
            <w:r w:rsidRPr="003C2F84">
              <w:rPr>
                <w:rFonts w:ascii="Times New Roman" w:hAnsi="Times New Roman" w:cs="Times New Roman"/>
              </w:rPr>
              <w:t>∆</w:t>
            </w:r>
            <w:r w:rsidRPr="003C2F84">
              <w:rPr>
                <w:rStyle w:val="FontStyle237"/>
                <w:rFonts w:ascii="Times New Roman" w:hAnsi="Times New Roman" w:cs="Times New Roman"/>
                <w:sz w:val="24"/>
                <w:szCs w:val="24"/>
                <w:lang w:val="en-US"/>
              </w:rPr>
              <w:t xml:space="preserve"> = ±</w:t>
            </w:r>
            <w:r w:rsidRPr="003C2F84">
              <w:rPr>
                <w:rStyle w:val="FontStyle232"/>
                <w:sz w:val="24"/>
                <w:szCs w:val="24"/>
                <w:lang w:val="en-US"/>
              </w:rPr>
              <w:t>h</w:t>
            </w:r>
            <w:r w:rsidRPr="003C2F84">
              <w:rPr>
                <w:rStyle w:val="FontStyle237"/>
                <w:rFonts w:ascii="Times New Roman" w:hAnsi="Times New Roman" w:cs="Times New Roman"/>
                <w:sz w:val="24"/>
                <w:szCs w:val="24"/>
                <w:lang w:val="en-US"/>
              </w:rPr>
              <w:t>/500</w:t>
            </w:r>
          </w:p>
        </w:tc>
      </w:tr>
      <w:tr w:rsidR="006E2F22" w:rsidRPr="00756D8C" w:rsidTr="00F34C08">
        <w:trPr>
          <w:trHeight w:val="398"/>
        </w:trPr>
        <w:tc>
          <w:tcPr>
            <w:tcW w:w="424"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45"/>
              <w:widowControl/>
              <w:rPr>
                <w:rFonts w:ascii="Times New Roman" w:hAnsi="Times New Roman" w:cs="Times New Roman"/>
                <w:lang w:val="en-US"/>
              </w:rPr>
            </w:pPr>
            <w:r w:rsidRPr="00756D8C">
              <w:rPr>
                <w:rFonts w:ascii="Times New Roman" w:hAnsi="Times New Roman" w:cs="Times New Roman"/>
                <w:lang w:val="en-US"/>
              </w:rPr>
              <w:t>2</w:t>
            </w:r>
          </w:p>
        </w:tc>
        <w:tc>
          <w:tcPr>
            <w:tcW w:w="3685"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45"/>
              <w:widowControl/>
              <w:rPr>
                <w:rStyle w:val="FontStyle237"/>
                <w:rFonts w:ascii="Times New Roman" w:hAnsi="Times New Roman" w:cs="Times New Roman"/>
                <w:sz w:val="24"/>
                <w:szCs w:val="24"/>
                <w:lang w:eastAsia="en-US"/>
              </w:rPr>
            </w:pPr>
            <w:r w:rsidRPr="00756D8C">
              <w:rPr>
                <w:rFonts w:ascii="Times New Roman" w:hAnsi="Times New Roman" w:cs="Times New Roman"/>
              </w:rPr>
              <w:t>Наклон одноэтажных колонн в рамной каркасной конструкции</w:t>
            </w:r>
            <w:r w:rsidRPr="00756D8C">
              <w:rPr>
                <w:rStyle w:val="FontStyle237"/>
                <w:rFonts w:ascii="Times New Roman" w:hAnsi="Times New Roman" w:cs="Times New Roman"/>
                <w:sz w:val="24"/>
                <w:szCs w:val="24"/>
                <w:lang w:eastAsia="en-US"/>
              </w:rPr>
              <w:t>:</w:t>
            </w:r>
          </w:p>
          <w:p w:rsidR="007F32F0" w:rsidRPr="00756D8C" w:rsidRDefault="007F32F0" w:rsidP="00F34C08">
            <w:pPr>
              <w:pStyle w:val="Style45"/>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3365D07F" wp14:editId="63FC78CB">
                  <wp:extent cx="2190750" cy="1343025"/>
                  <wp:effectExtent l="0" t="0" r="0" b="0"/>
                  <wp:docPr id="4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8"/>
                          <a:srcRect/>
                          <a:stretch>
                            <a:fillRect/>
                          </a:stretch>
                        </pic:blipFill>
                        <pic:spPr bwMode="auto">
                          <a:xfrm>
                            <a:off x="0" y="0"/>
                            <a:ext cx="2190750" cy="1343025"/>
                          </a:xfrm>
                          <a:prstGeom prst="rect">
                            <a:avLst/>
                          </a:prstGeom>
                          <a:noFill/>
                          <a:ln w="9525">
                            <a:noFill/>
                            <a:miter lim="800000"/>
                            <a:headEnd/>
                            <a:tailEnd/>
                          </a:ln>
                        </pic:spPr>
                      </pic:pic>
                    </a:graphicData>
                  </a:graphic>
                </wp:inline>
              </w:drawing>
            </w:r>
          </w:p>
          <w:p w:rsidR="007F32F0" w:rsidRPr="00756D8C" w:rsidRDefault="007F32F0" w:rsidP="00F34C08">
            <w:pPr>
              <w:pStyle w:val="Style45"/>
              <w:widowControl/>
              <w:rPr>
                <w:rFonts w:ascii="Times New Roman" w:hAnsi="Times New Roman" w:cs="Times New Roman"/>
                <w:lang w:val="en-US"/>
              </w:rPr>
            </w:pPr>
          </w:p>
        </w:tc>
        <w:tc>
          <w:tcPr>
            <w:tcW w:w="1843"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45"/>
              <w:widowControl/>
              <w:rPr>
                <w:rStyle w:val="FontStyle237"/>
                <w:rFonts w:ascii="Times New Roman" w:hAnsi="Times New Roman" w:cs="Times New Roman"/>
                <w:sz w:val="24"/>
                <w:szCs w:val="24"/>
                <w:lang w:val="en-US" w:eastAsia="en-US"/>
              </w:rPr>
            </w:pPr>
            <w:r w:rsidRPr="00756D8C">
              <w:rPr>
                <w:rFonts w:ascii="Times New Roman" w:hAnsi="Times New Roman" w:cs="Times New Roman"/>
              </w:rPr>
              <w:t>Наклон</w:t>
            </w:r>
            <w:r w:rsidRPr="00756D8C">
              <w:rPr>
                <w:rFonts w:ascii="Times New Roman" w:hAnsi="Times New Roman" w:cs="Times New Roman"/>
                <w:lang w:val="en-US"/>
              </w:rPr>
              <w:t xml:space="preserve"> ∆ </w:t>
            </w:r>
            <w:r w:rsidRPr="00756D8C">
              <w:rPr>
                <w:rFonts w:ascii="Times New Roman" w:hAnsi="Times New Roman" w:cs="Times New Roman"/>
              </w:rPr>
              <w:t>каждой колонны</w:t>
            </w:r>
            <w:r w:rsidRPr="00756D8C">
              <w:rPr>
                <w:rStyle w:val="FontStyle237"/>
                <w:rFonts w:ascii="Times New Roman" w:hAnsi="Times New Roman" w:cs="Times New Roman"/>
                <w:sz w:val="24"/>
                <w:szCs w:val="24"/>
                <w:lang w:val="en-US" w:eastAsia="en-US"/>
              </w:rPr>
              <w:t>:</w:t>
            </w:r>
          </w:p>
          <w:p w:rsidR="007F32F0" w:rsidRPr="00756D8C" w:rsidRDefault="007F32F0" w:rsidP="00F34C08">
            <w:pPr>
              <w:pStyle w:val="Style45"/>
              <w:widowControl/>
              <w:rPr>
                <w:rFonts w:ascii="Times New Roman" w:hAnsi="Times New Roman" w:cs="Times New Roman"/>
                <w:lang w:val="en-US"/>
              </w:rPr>
            </w:pPr>
            <w:r w:rsidRPr="00756D8C">
              <w:rPr>
                <w:rFonts w:ascii="Times New Roman" w:hAnsi="Times New Roman" w:cs="Times New Roman"/>
                <w:lang w:val="en-US"/>
              </w:rPr>
              <w:t>∆ = ∆1 or ∆2</w:t>
            </w:r>
          </w:p>
        </w:tc>
        <w:tc>
          <w:tcPr>
            <w:tcW w:w="1418"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111"/>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p w:rsidR="007F32F0" w:rsidRPr="00756D8C" w:rsidRDefault="007F32F0" w:rsidP="00F34C08">
            <w:pPr>
              <w:pStyle w:val="Style111"/>
              <w:widowControl/>
              <w:rPr>
                <w:rStyle w:val="FontStyle237"/>
                <w:rFonts w:ascii="Times New Roman" w:hAnsi="Times New Roman" w:cs="Times New Roman"/>
                <w:sz w:val="24"/>
                <w:szCs w:val="24"/>
                <w:lang w:val="en-US"/>
              </w:rPr>
            </w:pPr>
          </w:p>
        </w:tc>
        <w:tc>
          <w:tcPr>
            <w:tcW w:w="994"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111"/>
              <w:widowControl/>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h </w:t>
            </w:r>
            <w:r w:rsidRPr="00756D8C">
              <w:rPr>
                <w:rStyle w:val="FontStyle237"/>
                <w:rFonts w:ascii="Times New Roman" w:hAnsi="Times New Roman" w:cs="Times New Roman"/>
                <w:sz w:val="24"/>
                <w:szCs w:val="24"/>
                <w:lang w:val="en-US"/>
              </w:rPr>
              <w:t>/150</w:t>
            </w:r>
          </w:p>
          <w:p w:rsidR="007F32F0" w:rsidRPr="00756D8C" w:rsidRDefault="007F32F0" w:rsidP="00F34C08">
            <w:pPr>
              <w:pStyle w:val="Style111"/>
              <w:widowControl/>
              <w:rPr>
                <w:rStyle w:val="FontStyle237"/>
                <w:rFonts w:ascii="Times New Roman" w:hAnsi="Times New Roman" w:cs="Times New Roman"/>
                <w:sz w:val="24"/>
                <w:szCs w:val="24"/>
                <w:lang w:val="en-US"/>
              </w:rPr>
            </w:pPr>
          </w:p>
        </w:tc>
        <w:tc>
          <w:tcPr>
            <w:tcW w:w="992" w:type="dxa"/>
            <w:tcBorders>
              <w:top w:val="single" w:sz="4" w:space="0" w:color="auto"/>
              <w:left w:val="single" w:sz="4" w:space="0" w:color="auto"/>
              <w:bottom w:val="single" w:sz="4" w:space="0" w:color="auto"/>
              <w:right w:val="single" w:sz="4" w:space="0" w:color="auto"/>
            </w:tcBorders>
          </w:tcPr>
          <w:p w:rsidR="007F32F0" w:rsidRPr="00756D8C" w:rsidRDefault="007F32F0" w:rsidP="00F34C08">
            <w:pPr>
              <w:pStyle w:val="Style30"/>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w:t>
            </w:r>
            <w:r w:rsidRPr="00756D8C">
              <w:rPr>
                <w:rStyle w:val="FontStyle232"/>
                <w:lang w:val="en-US"/>
              </w:rPr>
              <w:t>h</w:t>
            </w:r>
            <w:r w:rsidRPr="00756D8C">
              <w:rPr>
                <w:rStyle w:val="FontStyle237"/>
                <w:rFonts w:ascii="Times New Roman" w:hAnsi="Times New Roman" w:cs="Times New Roman"/>
                <w:sz w:val="24"/>
                <w:szCs w:val="24"/>
                <w:lang w:val="en-US"/>
              </w:rPr>
              <w:t>/300</w:t>
            </w:r>
          </w:p>
        </w:tc>
      </w:tr>
      <w:tr w:rsidR="006E2F22" w:rsidRPr="00756D8C" w:rsidTr="00F34C08">
        <w:trPr>
          <w:trHeight w:val="398"/>
        </w:trPr>
        <w:tc>
          <w:tcPr>
            <w:tcW w:w="424" w:type="dxa"/>
            <w:tcBorders>
              <w:top w:val="single" w:sz="4" w:space="0" w:color="auto"/>
              <w:left w:val="single" w:sz="4" w:space="0" w:color="auto"/>
              <w:right w:val="single" w:sz="4" w:space="0" w:color="auto"/>
            </w:tcBorders>
          </w:tcPr>
          <w:p w:rsidR="007F32F0" w:rsidRPr="00756D8C" w:rsidRDefault="007F32F0" w:rsidP="00F34C08">
            <w:pPr>
              <w:pStyle w:val="Style45"/>
              <w:widowControl/>
              <w:rPr>
                <w:rFonts w:ascii="Times New Roman" w:hAnsi="Times New Roman" w:cs="Times New Roman"/>
                <w:lang w:val="en-US"/>
              </w:rPr>
            </w:pPr>
            <w:r w:rsidRPr="00756D8C">
              <w:rPr>
                <w:rFonts w:ascii="Times New Roman" w:hAnsi="Times New Roman" w:cs="Times New Roman"/>
                <w:lang w:val="en-US"/>
              </w:rPr>
              <w:t>3</w:t>
            </w:r>
          </w:p>
        </w:tc>
        <w:tc>
          <w:tcPr>
            <w:tcW w:w="3685" w:type="dxa"/>
            <w:tcBorders>
              <w:top w:val="single" w:sz="4" w:space="0" w:color="auto"/>
              <w:left w:val="single" w:sz="4" w:space="0" w:color="auto"/>
              <w:right w:val="single" w:sz="4" w:space="0" w:color="auto"/>
            </w:tcBorders>
          </w:tcPr>
          <w:p w:rsidR="007F32F0" w:rsidRPr="00756D8C" w:rsidRDefault="007F32F0" w:rsidP="00F34C08">
            <w:pPr>
              <w:pStyle w:val="Style45"/>
              <w:widowControl/>
              <w:rPr>
                <w:rStyle w:val="FontStyle237"/>
                <w:rFonts w:ascii="Times New Roman" w:hAnsi="Times New Roman" w:cs="Times New Roman"/>
                <w:sz w:val="24"/>
                <w:szCs w:val="24"/>
                <w:lang w:eastAsia="en-US"/>
              </w:rPr>
            </w:pPr>
            <w:r w:rsidRPr="00756D8C">
              <w:rPr>
                <w:rFonts w:ascii="Times New Roman" w:hAnsi="Times New Roman" w:cs="Times New Roman"/>
              </w:rPr>
              <w:t>Наклон одноэтажной рамной каркасной конструкции</w:t>
            </w:r>
            <w:r w:rsidRPr="00756D8C">
              <w:rPr>
                <w:rStyle w:val="FontStyle237"/>
                <w:rFonts w:ascii="Times New Roman" w:hAnsi="Times New Roman" w:cs="Times New Roman"/>
                <w:sz w:val="24"/>
                <w:szCs w:val="24"/>
                <w:lang w:eastAsia="en-US"/>
              </w:rPr>
              <w:t>:</w:t>
            </w:r>
          </w:p>
          <w:p w:rsidR="007F32F0" w:rsidRPr="00756D8C" w:rsidRDefault="007F32F0" w:rsidP="00F34C08">
            <w:pPr>
              <w:pStyle w:val="Style45"/>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43D10C49" wp14:editId="45D12430">
                  <wp:extent cx="2362200" cy="1362075"/>
                  <wp:effectExtent l="19050" t="0" r="0" b="0"/>
                  <wp:docPr id="4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9"/>
                          <a:srcRect/>
                          <a:stretch>
                            <a:fillRect/>
                          </a:stretch>
                        </pic:blipFill>
                        <pic:spPr bwMode="auto">
                          <a:xfrm>
                            <a:off x="0" y="0"/>
                            <a:ext cx="2362200" cy="1362075"/>
                          </a:xfrm>
                          <a:prstGeom prst="rect">
                            <a:avLst/>
                          </a:prstGeom>
                          <a:noFill/>
                          <a:ln w="9525">
                            <a:noFill/>
                            <a:miter lim="800000"/>
                            <a:headEnd/>
                            <a:tailEnd/>
                          </a:ln>
                        </pic:spPr>
                      </pic:pic>
                    </a:graphicData>
                  </a:graphic>
                </wp:inline>
              </w:drawing>
            </w:r>
          </w:p>
          <w:p w:rsidR="007F32F0" w:rsidRPr="00756D8C" w:rsidRDefault="007F32F0" w:rsidP="00F34C08">
            <w:pPr>
              <w:pStyle w:val="Style45"/>
              <w:widowControl/>
              <w:rPr>
                <w:rFonts w:ascii="Times New Roman" w:hAnsi="Times New Roman" w:cs="Times New Roman"/>
                <w:lang w:val="en-US"/>
              </w:rPr>
            </w:pPr>
          </w:p>
        </w:tc>
        <w:tc>
          <w:tcPr>
            <w:tcW w:w="1843" w:type="dxa"/>
            <w:tcBorders>
              <w:top w:val="single" w:sz="4" w:space="0" w:color="auto"/>
              <w:left w:val="single" w:sz="4" w:space="0" w:color="auto"/>
              <w:right w:val="single" w:sz="4" w:space="0" w:color="auto"/>
            </w:tcBorders>
          </w:tcPr>
          <w:p w:rsidR="007F32F0" w:rsidRPr="00756D8C" w:rsidRDefault="007F32F0" w:rsidP="00F34C08">
            <w:pPr>
              <w:pStyle w:val="Style45"/>
              <w:widowControl/>
              <w:rPr>
                <w:rStyle w:val="FontStyle237"/>
                <w:rFonts w:ascii="Times New Roman" w:hAnsi="Times New Roman" w:cs="Times New Roman"/>
                <w:sz w:val="24"/>
                <w:szCs w:val="24"/>
                <w:lang w:eastAsia="en-US"/>
              </w:rPr>
            </w:pPr>
            <w:r w:rsidRPr="00756D8C">
              <w:rPr>
                <w:rFonts w:ascii="Times New Roman" w:hAnsi="Times New Roman" w:cs="Times New Roman"/>
              </w:rPr>
              <w:t>Средний наклон всех колонн в одной раме</w:t>
            </w:r>
            <w:r w:rsidRPr="00756D8C">
              <w:rPr>
                <w:rStyle w:val="FontStyle237"/>
                <w:rFonts w:ascii="Times New Roman" w:hAnsi="Times New Roman" w:cs="Times New Roman"/>
                <w:sz w:val="24"/>
                <w:szCs w:val="24"/>
                <w:lang w:eastAsia="en-US"/>
              </w:rPr>
              <w:t>:</w:t>
            </w:r>
          </w:p>
          <w:p w:rsidR="007F32F0" w:rsidRPr="00756D8C" w:rsidRDefault="007F32F0" w:rsidP="00F34C08">
            <w:pPr>
              <w:pStyle w:val="Style45"/>
              <w:widowControl/>
              <w:rPr>
                <w:rFonts w:ascii="Times New Roman" w:hAnsi="Times New Roman" w:cs="Times New Roman"/>
                <w:lang w:val="en-US"/>
              </w:rPr>
            </w:pPr>
            <w:r w:rsidRPr="00756D8C">
              <w:rPr>
                <w:rStyle w:val="FontStyle237"/>
                <w:rFonts w:ascii="Times New Roman" w:hAnsi="Times New Roman" w:cs="Times New Roman"/>
                <w:sz w:val="24"/>
                <w:szCs w:val="24"/>
                <w:lang w:val="en-US" w:eastAsia="en-US"/>
              </w:rPr>
              <w:t>[</w:t>
            </w:r>
            <w:r w:rsidRPr="00756D8C">
              <w:rPr>
                <w:rStyle w:val="FontStyle237"/>
                <w:rFonts w:ascii="Times New Roman" w:hAnsi="Times New Roman" w:cs="Times New Roman"/>
                <w:sz w:val="24"/>
                <w:szCs w:val="24"/>
                <w:lang w:eastAsia="en-US"/>
              </w:rPr>
              <w:t>Для двух колонн</w:t>
            </w:r>
            <w:r w:rsidRPr="00756D8C">
              <w:rPr>
                <w:rStyle w:val="FontStyle237"/>
                <w:rFonts w:ascii="Times New Roman" w:hAnsi="Times New Roman" w:cs="Times New Roman"/>
                <w:sz w:val="24"/>
                <w:szCs w:val="24"/>
                <w:lang w:val="en-US" w:eastAsia="en-US"/>
              </w:rPr>
              <w:t xml:space="preserve"> </w:t>
            </w:r>
            <w:r w:rsidRPr="00756D8C">
              <w:rPr>
                <w:rFonts w:ascii="Times New Roman" w:hAnsi="Times New Roman" w:cs="Times New Roman"/>
                <w:noProof/>
                <w:color w:val="000000"/>
              </w:rPr>
              <w:drawing>
                <wp:inline distT="0" distB="0" distL="0" distR="0" wp14:anchorId="03660CD9" wp14:editId="7D079847">
                  <wp:extent cx="1095375" cy="266700"/>
                  <wp:effectExtent l="19050" t="0" r="9525" b="0"/>
                  <wp:docPr id="4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20"/>
                          <a:srcRect/>
                          <a:stretch>
                            <a:fillRect/>
                          </a:stretch>
                        </pic:blipFill>
                        <pic:spPr bwMode="auto">
                          <a:xfrm>
                            <a:off x="0" y="0"/>
                            <a:ext cx="1095375" cy="266700"/>
                          </a:xfrm>
                          <a:prstGeom prst="rect">
                            <a:avLst/>
                          </a:prstGeom>
                          <a:noFill/>
                          <a:ln w="9525">
                            <a:noFill/>
                            <a:miter lim="800000"/>
                            <a:headEnd/>
                            <a:tailEnd/>
                          </a:ln>
                        </pic:spPr>
                      </pic:pic>
                    </a:graphicData>
                  </a:graphic>
                </wp:inline>
              </w:drawing>
            </w:r>
            <w:r w:rsidRPr="00756D8C">
              <w:rPr>
                <w:rStyle w:val="FontStyle237"/>
                <w:rFonts w:ascii="Times New Roman" w:hAnsi="Times New Roman" w:cs="Times New Roman"/>
                <w:sz w:val="24"/>
                <w:szCs w:val="24"/>
                <w:lang w:val="en-US" w:eastAsia="en-US"/>
              </w:rPr>
              <w:t>]</w:t>
            </w:r>
          </w:p>
        </w:tc>
        <w:tc>
          <w:tcPr>
            <w:tcW w:w="1418" w:type="dxa"/>
            <w:tcBorders>
              <w:top w:val="single" w:sz="4" w:space="0" w:color="auto"/>
              <w:left w:val="single" w:sz="4" w:space="0" w:color="auto"/>
              <w:right w:val="single" w:sz="4" w:space="0" w:color="auto"/>
            </w:tcBorders>
          </w:tcPr>
          <w:p w:rsidR="007F32F0" w:rsidRPr="00756D8C" w:rsidRDefault="007F32F0" w:rsidP="00F34C08">
            <w:pPr>
              <w:pStyle w:val="Style111"/>
              <w:widowControl/>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h </w:t>
            </w:r>
            <w:r w:rsidRPr="00756D8C">
              <w:rPr>
                <w:rStyle w:val="FontStyle237"/>
                <w:rFonts w:ascii="Times New Roman" w:hAnsi="Times New Roman" w:cs="Times New Roman"/>
                <w:sz w:val="24"/>
                <w:szCs w:val="24"/>
                <w:lang w:val="en-US"/>
              </w:rPr>
              <w:t>/500</w:t>
            </w:r>
          </w:p>
          <w:p w:rsidR="007F32F0" w:rsidRPr="00756D8C" w:rsidRDefault="007F32F0" w:rsidP="00F34C08">
            <w:pPr>
              <w:pStyle w:val="Style111"/>
              <w:widowControl/>
              <w:rPr>
                <w:rStyle w:val="FontStyle237"/>
                <w:rFonts w:ascii="Times New Roman" w:hAnsi="Times New Roman" w:cs="Times New Roman"/>
                <w:sz w:val="24"/>
                <w:szCs w:val="24"/>
                <w:lang w:val="en-US" w:eastAsia="en-US"/>
              </w:rPr>
            </w:pPr>
          </w:p>
        </w:tc>
        <w:tc>
          <w:tcPr>
            <w:tcW w:w="994" w:type="dxa"/>
            <w:tcBorders>
              <w:top w:val="single" w:sz="4" w:space="0" w:color="auto"/>
              <w:left w:val="single" w:sz="4" w:space="0" w:color="auto"/>
              <w:right w:val="single" w:sz="4" w:space="0" w:color="auto"/>
            </w:tcBorders>
          </w:tcPr>
          <w:p w:rsidR="007F32F0" w:rsidRPr="00756D8C" w:rsidRDefault="007F32F0" w:rsidP="00F34C08">
            <w:pPr>
              <w:pStyle w:val="Style111"/>
              <w:widowControl/>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w:t>
            </w:r>
            <w:r w:rsidRPr="00756D8C">
              <w:rPr>
                <w:rStyle w:val="FontStyle232"/>
                <w:lang w:val="en-US"/>
              </w:rPr>
              <w:t>h</w:t>
            </w:r>
            <w:r w:rsidRPr="00756D8C">
              <w:rPr>
                <w:rStyle w:val="FontStyle237"/>
                <w:rFonts w:ascii="Times New Roman" w:hAnsi="Times New Roman" w:cs="Times New Roman"/>
                <w:sz w:val="24"/>
                <w:szCs w:val="24"/>
                <w:lang w:val="en-US"/>
              </w:rPr>
              <w:t>/500</w:t>
            </w:r>
          </w:p>
          <w:p w:rsidR="007F32F0" w:rsidRPr="00756D8C" w:rsidRDefault="007F32F0" w:rsidP="00F34C08">
            <w:pPr>
              <w:pStyle w:val="Style111"/>
              <w:widowControl/>
              <w:rPr>
                <w:rStyle w:val="FontStyle237"/>
                <w:rFonts w:ascii="Times New Roman" w:hAnsi="Times New Roman" w:cs="Times New Roman"/>
                <w:sz w:val="24"/>
                <w:szCs w:val="24"/>
                <w:lang w:val="en-US"/>
              </w:rPr>
            </w:pPr>
          </w:p>
        </w:tc>
        <w:tc>
          <w:tcPr>
            <w:tcW w:w="992" w:type="dxa"/>
            <w:tcBorders>
              <w:top w:val="single" w:sz="4" w:space="0" w:color="auto"/>
              <w:left w:val="single" w:sz="4" w:space="0" w:color="auto"/>
              <w:right w:val="single" w:sz="4" w:space="0" w:color="auto"/>
            </w:tcBorders>
          </w:tcPr>
          <w:p w:rsidR="007F32F0" w:rsidRPr="00756D8C" w:rsidRDefault="007F32F0" w:rsidP="00F34C08">
            <w:pPr>
              <w:pStyle w:val="Style30"/>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w:t>
            </w:r>
            <w:r w:rsidRPr="00756D8C">
              <w:rPr>
                <w:rStyle w:val="FontStyle232"/>
                <w:lang w:val="en-US"/>
              </w:rPr>
              <w:t>h</w:t>
            </w:r>
            <w:r w:rsidRPr="00756D8C">
              <w:rPr>
                <w:rStyle w:val="FontStyle237"/>
                <w:rFonts w:ascii="Times New Roman" w:hAnsi="Times New Roman" w:cs="Times New Roman"/>
                <w:sz w:val="24"/>
                <w:szCs w:val="24"/>
                <w:lang w:val="en-US"/>
              </w:rPr>
              <w:t>/500</w:t>
            </w:r>
          </w:p>
        </w:tc>
      </w:tr>
    </w:tbl>
    <w:p w:rsidR="007F32F0" w:rsidRPr="00756D8C" w:rsidRDefault="007F32F0" w:rsidP="00725D52">
      <w:pPr>
        <w:pStyle w:val="Style111"/>
        <w:widowControl/>
        <w:ind w:firstLine="567"/>
        <w:jc w:val="both"/>
        <w:rPr>
          <w:rStyle w:val="FontStyle237"/>
          <w:rFonts w:ascii="Times New Roman" w:hAnsi="Times New Roman" w:cs="Times New Roman"/>
          <w:sz w:val="24"/>
          <w:szCs w:val="24"/>
          <w:lang w:val="en-US"/>
        </w:rPr>
      </w:pP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val="en-US"/>
        </w:rPr>
      </w:pPr>
    </w:p>
    <w:p w:rsidR="007F32F0" w:rsidRPr="00756D8C" w:rsidRDefault="007F32F0" w:rsidP="00725D52">
      <w:pPr>
        <w:pStyle w:val="Style74"/>
        <w:widowControl/>
        <w:ind w:firstLine="567"/>
        <w:jc w:val="both"/>
        <w:rPr>
          <w:rStyle w:val="FontStyle238"/>
          <w:rFonts w:ascii="Times New Roman" w:hAnsi="Times New Roman" w:cs="Times New Roman"/>
          <w:lang w:val="en-US" w:eastAsia="en-US"/>
        </w:rPr>
        <w:sectPr w:rsidR="007F32F0" w:rsidRPr="00756D8C" w:rsidSect="00B35201">
          <w:pgSz w:w="11907" w:h="16834"/>
          <w:pgMar w:top="1418" w:right="1134" w:bottom="1418" w:left="1418" w:header="720" w:footer="720" w:gutter="0"/>
          <w:cols w:space="720"/>
          <w:noEndnote/>
        </w:sectPr>
      </w:pPr>
    </w:p>
    <w:tbl>
      <w:tblPr>
        <w:tblW w:w="5000" w:type="pct"/>
        <w:tblInd w:w="40" w:type="dxa"/>
        <w:tblLayout w:type="fixed"/>
        <w:tblCellMar>
          <w:left w:w="40" w:type="dxa"/>
          <w:right w:w="40" w:type="dxa"/>
        </w:tblCellMar>
        <w:tblLook w:val="0000" w:firstRow="0" w:lastRow="0" w:firstColumn="0" w:lastColumn="0" w:noHBand="0" w:noVBand="0"/>
      </w:tblPr>
      <w:tblGrid>
        <w:gridCol w:w="428"/>
        <w:gridCol w:w="3129"/>
        <w:gridCol w:w="2132"/>
        <w:gridCol w:w="1421"/>
        <w:gridCol w:w="1134"/>
        <w:gridCol w:w="1140"/>
        <w:gridCol w:w="51"/>
      </w:tblGrid>
      <w:tr w:rsidR="006E2F22" w:rsidRPr="00756D8C" w:rsidTr="004A5006">
        <w:trPr>
          <w:gridAfter w:val="1"/>
          <w:wAfter w:w="51" w:type="dxa"/>
          <w:trHeight w:val="284"/>
        </w:trPr>
        <w:tc>
          <w:tcPr>
            <w:tcW w:w="9356" w:type="dxa"/>
            <w:gridSpan w:val="6"/>
          </w:tcPr>
          <w:p w:rsidR="006E2F22" w:rsidRPr="006E2F22" w:rsidRDefault="006E2F22" w:rsidP="006A1A25">
            <w:pPr>
              <w:pStyle w:val="Style15"/>
              <w:widowControl/>
              <w:jc w:val="center"/>
              <w:rPr>
                <w:rStyle w:val="FontStyle238"/>
                <w:rFonts w:ascii="Times New Roman" w:hAnsi="Times New Roman" w:cs="Times New Roman"/>
                <w:b w:val="0"/>
                <w:i/>
                <w:sz w:val="24"/>
                <w:szCs w:val="24"/>
                <w:lang w:eastAsia="en-US"/>
              </w:rPr>
            </w:pPr>
            <w:r w:rsidRPr="006E2F22">
              <w:rPr>
                <w:rStyle w:val="FontStyle238"/>
                <w:rFonts w:ascii="Times New Roman" w:hAnsi="Times New Roman" w:cs="Times New Roman"/>
                <w:b w:val="0"/>
                <w:i/>
                <w:sz w:val="24"/>
                <w:szCs w:val="24"/>
                <w:lang w:eastAsia="en-US"/>
              </w:rPr>
              <w:lastRenderedPageBreak/>
              <w:t>Продолжение таблицы В</w:t>
            </w:r>
            <w:r w:rsidR="00B92FF6">
              <w:rPr>
                <w:rStyle w:val="FontStyle238"/>
                <w:rFonts w:ascii="Times New Roman" w:hAnsi="Times New Roman" w:cs="Times New Roman"/>
                <w:b w:val="0"/>
                <w:i/>
                <w:sz w:val="24"/>
                <w:szCs w:val="24"/>
                <w:lang w:eastAsia="en-US"/>
              </w:rPr>
              <w:t>.</w:t>
            </w:r>
            <w:r w:rsidRPr="006E2F22">
              <w:rPr>
                <w:rStyle w:val="FontStyle238"/>
                <w:rFonts w:ascii="Times New Roman" w:hAnsi="Times New Roman" w:cs="Times New Roman"/>
                <w:b w:val="0"/>
                <w:i/>
                <w:sz w:val="24"/>
                <w:szCs w:val="24"/>
                <w:lang w:eastAsia="en-US"/>
              </w:rPr>
              <w:t>17</w:t>
            </w:r>
          </w:p>
        </w:tc>
      </w:tr>
      <w:tr w:rsidR="007F32F0" w:rsidRPr="00756D8C" w:rsidTr="004A5006">
        <w:trPr>
          <w:trHeight w:val="1241"/>
        </w:trPr>
        <w:tc>
          <w:tcPr>
            <w:tcW w:w="426" w:type="dxa"/>
            <w:vMerge w:val="restart"/>
            <w:tcBorders>
              <w:top w:val="single" w:sz="4" w:space="0" w:color="auto"/>
              <w:left w:val="single" w:sz="4" w:space="0" w:color="auto"/>
              <w:right w:val="single" w:sz="4" w:space="0" w:color="auto"/>
            </w:tcBorders>
          </w:tcPr>
          <w:p w:rsidR="007F32F0" w:rsidRPr="00756D8C" w:rsidRDefault="007F32F0" w:rsidP="006E2F22">
            <w:pPr>
              <w:pStyle w:val="Style10"/>
              <w:widowControl/>
              <w:jc w:val="center"/>
              <w:rPr>
                <w:rStyle w:val="FontStyle238"/>
                <w:rFonts w:ascii="Times New Roman" w:hAnsi="Times New Roman" w:cs="Times New Roman"/>
                <w:lang w:eastAsia="en-US"/>
              </w:rPr>
            </w:pPr>
            <w:r w:rsidRPr="00756D8C">
              <w:rPr>
                <w:rStyle w:val="FontStyle238"/>
                <w:rFonts w:ascii="Times New Roman" w:hAnsi="Times New Roman" w:cs="Times New Roman"/>
                <w:lang w:eastAsia="en-US"/>
              </w:rPr>
              <w:t>№</w:t>
            </w:r>
          </w:p>
        </w:tc>
        <w:tc>
          <w:tcPr>
            <w:tcW w:w="3119" w:type="dxa"/>
            <w:vMerge w:val="restart"/>
            <w:tcBorders>
              <w:top w:val="single" w:sz="4" w:space="0" w:color="auto"/>
              <w:left w:val="single" w:sz="4" w:space="0" w:color="auto"/>
              <w:right w:val="single" w:sz="4" w:space="0" w:color="auto"/>
            </w:tcBorders>
          </w:tcPr>
          <w:p w:rsidR="007F32F0" w:rsidRPr="00756D8C" w:rsidRDefault="007F32F0" w:rsidP="006E2F22">
            <w:pPr>
              <w:pStyle w:val="Style10"/>
              <w:widowControl/>
              <w:jc w:val="center"/>
              <w:rPr>
                <w:rStyle w:val="FontStyle238"/>
                <w:rFonts w:ascii="Times New Roman" w:hAnsi="Times New Roman" w:cs="Times New Roman"/>
                <w:lang w:eastAsia="en-US"/>
              </w:rPr>
            </w:pPr>
            <w:r w:rsidRPr="00756D8C">
              <w:rPr>
                <w:rStyle w:val="FontStyle238"/>
                <w:rFonts w:ascii="Times New Roman" w:hAnsi="Times New Roman" w:cs="Times New Roman"/>
                <w:lang w:eastAsia="en-US"/>
              </w:rPr>
              <w:t>Характеристика</w:t>
            </w:r>
          </w:p>
        </w:tc>
        <w:tc>
          <w:tcPr>
            <w:tcW w:w="2126" w:type="dxa"/>
            <w:vMerge w:val="restart"/>
            <w:tcBorders>
              <w:top w:val="single" w:sz="4" w:space="0" w:color="auto"/>
              <w:left w:val="single" w:sz="4" w:space="0" w:color="auto"/>
              <w:right w:val="single" w:sz="4" w:space="0" w:color="auto"/>
            </w:tcBorders>
          </w:tcPr>
          <w:p w:rsidR="007F32F0" w:rsidRPr="00756D8C" w:rsidRDefault="007F32F0" w:rsidP="006E2F22">
            <w:pPr>
              <w:pStyle w:val="Style45"/>
              <w:widowControl/>
              <w:jc w:val="center"/>
              <w:rPr>
                <w:rFonts w:ascii="Times New Roman" w:hAnsi="Times New Roman" w:cs="Times New Roman"/>
                <w:b/>
              </w:rPr>
            </w:pPr>
            <w:r w:rsidRPr="00756D8C">
              <w:rPr>
                <w:rFonts w:ascii="Times New Roman" w:hAnsi="Times New Roman" w:cs="Times New Roman"/>
                <w:b/>
              </w:rPr>
              <w:t>Параметр</w:t>
            </w:r>
          </w:p>
          <w:p w:rsidR="007F32F0" w:rsidRPr="00756D8C" w:rsidRDefault="007F32F0" w:rsidP="006E2F22">
            <w:pPr>
              <w:pStyle w:val="Style45"/>
              <w:jc w:val="center"/>
              <w:rPr>
                <w:rStyle w:val="FontStyle238"/>
                <w:rFonts w:ascii="Times New Roman" w:hAnsi="Times New Roman" w:cs="Times New Roman"/>
                <w:lang w:val="en-US"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7F32F0" w:rsidRPr="00AD3951" w:rsidRDefault="007F32F0" w:rsidP="006E2F22">
            <w:pPr>
              <w:pStyle w:val="Style10"/>
              <w:widowControl/>
              <w:jc w:val="center"/>
              <w:rPr>
                <w:rStyle w:val="FontStyle238"/>
                <w:rFonts w:ascii="Times New Roman" w:hAnsi="Times New Roman" w:cs="Times New Roman"/>
                <w:sz w:val="24"/>
                <w:szCs w:val="24"/>
                <w:lang w:eastAsia="en-US"/>
              </w:rPr>
            </w:pPr>
            <w:r w:rsidRPr="00AD3951">
              <w:rPr>
                <w:rStyle w:val="FontStyle238"/>
                <w:rFonts w:ascii="Times New Roman" w:hAnsi="Times New Roman" w:cs="Times New Roman"/>
                <w:sz w:val="24"/>
                <w:szCs w:val="24"/>
                <w:lang w:eastAsia="en-US"/>
              </w:rPr>
              <w:t>Основные допуски</w:t>
            </w:r>
          </w:p>
          <w:p w:rsidR="007F32F0" w:rsidRPr="00AD3951" w:rsidRDefault="007F32F0" w:rsidP="006E2F22">
            <w:pPr>
              <w:pStyle w:val="Style10"/>
              <w:widowControl/>
              <w:jc w:val="center"/>
              <w:rPr>
                <w:rStyle w:val="FontStyle238"/>
                <w:rFonts w:ascii="Times New Roman" w:hAnsi="Times New Roman" w:cs="Times New Roman"/>
                <w:sz w:val="24"/>
                <w:szCs w:val="24"/>
                <w:lang w:val="en-US" w:eastAsia="en-US"/>
              </w:rPr>
            </w:pPr>
            <w:r w:rsidRPr="00AD3951">
              <w:rPr>
                <w:rStyle w:val="FontStyle238"/>
                <w:rFonts w:ascii="Times New Roman" w:hAnsi="Times New Roman" w:cs="Times New Roman"/>
                <w:sz w:val="24"/>
                <w:szCs w:val="24"/>
                <w:lang w:eastAsia="en-US"/>
              </w:rPr>
              <w:t>Допустимое отклонение</w:t>
            </w:r>
            <w:r w:rsidRPr="00AD3951">
              <w:rPr>
                <w:rStyle w:val="FontStyle238"/>
                <w:rFonts w:ascii="Times New Roman" w:hAnsi="Times New Roman" w:cs="Times New Roman"/>
                <w:sz w:val="24"/>
                <w:szCs w:val="24"/>
                <w:lang w:val="en-US" w:eastAsia="en-US"/>
              </w:rPr>
              <w:t xml:space="preserve"> </w:t>
            </w:r>
            <w:r w:rsidRPr="00AD3951">
              <w:rPr>
                <w:rStyle w:val="FontStyle238"/>
                <w:rFonts w:ascii="Times New Roman" w:hAnsi="Times New Roman" w:cs="Times New Roman"/>
                <w:sz w:val="24"/>
                <w:szCs w:val="24"/>
                <w:lang w:eastAsia="en-US"/>
              </w:rPr>
              <w:t>∆</w:t>
            </w:r>
          </w:p>
        </w:tc>
        <w:tc>
          <w:tcPr>
            <w:tcW w:w="2319" w:type="dxa"/>
            <w:gridSpan w:val="3"/>
            <w:tcBorders>
              <w:top w:val="single" w:sz="4" w:space="0" w:color="auto"/>
              <w:left w:val="single" w:sz="4" w:space="0" w:color="auto"/>
              <w:bottom w:val="single" w:sz="4" w:space="0" w:color="auto"/>
              <w:right w:val="single" w:sz="4" w:space="0" w:color="auto"/>
            </w:tcBorders>
            <w:vAlign w:val="center"/>
          </w:tcPr>
          <w:p w:rsidR="007F32F0" w:rsidRPr="00AD3951" w:rsidRDefault="007F32F0" w:rsidP="006E2F22">
            <w:pPr>
              <w:pStyle w:val="Style15"/>
              <w:widowControl/>
              <w:jc w:val="center"/>
              <w:rPr>
                <w:rStyle w:val="FontStyle238"/>
                <w:rFonts w:ascii="Times New Roman" w:hAnsi="Times New Roman" w:cs="Times New Roman"/>
                <w:sz w:val="24"/>
                <w:szCs w:val="24"/>
                <w:lang w:eastAsia="en-US"/>
              </w:rPr>
            </w:pPr>
            <w:r w:rsidRPr="00AD3951">
              <w:rPr>
                <w:rStyle w:val="FontStyle238"/>
                <w:rFonts w:ascii="Times New Roman" w:hAnsi="Times New Roman" w:cs="Times New Roman"/>
                <w:sz w:val="24"/>
                <w:szCs w:val="24"/>
                <w:lang w:eastAsia="en-US"/>
              </w:rPr>
              <w:t xml:space="preserve"> Эксплуатационные </w:t>
            </w:r>
            <w:proofErr w:type="spellStart"/>
            <w:r w:rsidRPr="00AD3951">
              <w:rPr>
                <w:rStyle w:val="FontStyle238"/>
                <w:rFonts w:ascii="Times New Roman" w:hAnsi="Times New Roman" w:cs="Times New Roman"/>
                <w:sz w:val="24"/>
                <w:szCs w:val="24"/>
                <w:lang w:eastAsia="en-US"/>
              </w:rPr>
              <w:t>допуски</w:t>
            </w:r>
            <w:r w:rsidRPr="00AD3951">
              <w:rPr>
                <w:rStyle w:val="FontStyle238"/>
                <w:rFonts w:ascii="Times New Roman" w:hAnsi="Times New Roman" w:cs="Times New Roman"/>
                <w:sz w:val="24"/>
                <w:szCs w:val="24"/>
                <w:vertAlign w:val="superscript"/>
                <w:lang w:eastAsia="en-US"/>
              </w:rPr>
              <w:t>а</w:t>
            </w:r>
            <w:proofErr w:type="spellEnd"/>
            <w:r w:rsidRPr="00AD3951">
              <w:rPr>
                <w:rStyle w:val="FontStyle238"/>
                <w:rFonts w:ascii="Times New Roman" w:hAnsi="Times New Roman" w:cs="Times New Roman"/>
                <w:sz w:val="24"/>
                <w:szCs w:val="24"/>
                <w:lang w:eastAsia="en-US"/>
              </w:rPr>
              <w:t xml:space="preserve"> </w:t>
            </w:r>
          </w:p>
          <w:p w:rsidR="007F32F0" w:rsidRPr="00AD3951" w:rsidRDefault="007F32F0" w:rsidP="006E2F22">
            <w:pPr>
              <w:pStyle w:val="Style15"/>
              <w:widowControl/>
              <w:jc w:val="center"/>
              <w:rPr>
                <w:rStyle w:val="FontStyle238"/>
                <w:rFonts w:ascii="Times New Roman" w:hAnsi="Times New Roman" w:cs="Times New Roman"/>
                <w:sz w:val="24"/>
                <w:szCs w:val="24"/>
                <w:lang w:val="en-US" w:eastAsia="en-US"/>
              </w:rPr>
            </w:pPr>
            <w:r w:rsidRPr="00AD3951">
              <w:rPr>
                <w:rStyle w:val="FontStyle238"/>
                <w:rFonts w:ascii="Times New Roman" w:hAnsi="Times New Roman" w:cs="Times New Roman"/>
                <w:sz w:val="24"/>
                <w:szCs w:val="24"/>
                <w:lang w:val="en-US" w:eastAsia="en-US"/>
              </w:rPr>
              <w:t xml:space="preserve"> </w:t>
            </w:r>
            <w:r w:rsidRPr="00AD3951">
              <w:rPr>
                <w:rStyle w:val="FontStyle238"/>
                <w:rFonts w:ascii="Times New Roman" w:hAnsi="Times New Roman" w:cs="Times New Roman"/>
                <w:sz w:val="24"/>
                <w:szCs w:val="24"/>
                <w:lang w:eastAsia="en-US"/>
              </w:rPr>
              <w:t xml:space="preserve">Допустимое отклонение </w:t>
            </w:r>
            <w:r w:rsidRPr="00AD3951">
              <w:rPr>
                <w:rStyle w:val="FontStyle238"/>
                <w:rFonts w:ascii="Times New Roman" w:hAnsi="Times New Roman" w:cs="Times New Roman"/>
                <w:sz w:val="24"/>
                <w:szCs w:val="24"/>
                <w:lang w:val="en-US" w:eastAsia="en-US"/>
              </w:rPr>
              <w:t>∆</w:t>
            </w:r>
          </w:p>
        </w:tc>
      </w:tr>
      <w:tr w:rsidR="007F32F0" w:rsidRPr="00756D8C" w:rsidTr="004A5006">
        <w:trPr>
          <w:trHeight w:val="398"/>
        </w:trPr>
        <w:tc>
          <w:tcPr>
            <w:tcW w:w="426" w:type="dxa"/>
            <w:vMerge/>
            <w:tcBorders>
              <w:left w:val="single" w:sz="4" w:space="0" w:color="auto"/>
              <w:bottom w:val="double" w:sz="4" w:space="0" w:color="auto"/>
              <w:right w:val="single" w:sz="4" w:space="0" w:color="auto"/>
            </w:tcBorders>
          </w:tcPr>
          <w:p w:rsidR="007F32F0" w:rsidRPr="00756D8C" w:rsidRDefault="007F32F0" w:rsidP="006E2F22">
            <w:pPr>
              <w:pStyle w:val="Style45"/>
              <w:widowControl/>
              <w:jc w:val="center"/>
              <w:rPr>
                <w:rFonts w:ascii="Times New Roman" w:hAnsi="Times New Roman" w:cs="Times New Roman"/>
                <w:lang w:val="en-US"/>
              </w:rPr>
            </w:pPr>
          </w:p>
        </w:tc>
        <w:tc>
          <w:tcPr>
            <w:tcW w:w="3119" w:type="dxa"/>
            <w:vMerge/>
            <w:tcBorders>
              <w:left w:val="single" w:sz="4" w:space="0" w:color="auto"/>
              <w:bottom w:val="double" w:sz="4" w:space="0" w:color="auto"/>
              <w:right w:val="single" w:sz="4" w:space="0" w:color="auto"/>
            </w:tcBorders>
          </w:tcPr>
          <w:p w:rsidR="007F32F0" w:rsidRPr="00756D8C" w:rsidRDefault="007F32F0" w:rsidP="006E2F22">
            <w:pPr>
              <w:pStyle w:val="Style45"/>
              <w:widowControl/>
              <w:jc w:val="center"/>
              <w:rPr>
                <w:rFonts w:ascii="Times New Roman" w:hAnsi="Times New Roman" w:cs="Times New Roman"/>
                <w:lang w:val="en-US"/>
              </w:rPr>
            </w:pPr>
          </w:p>
        </w:tc>
        <w:tc>
          <w:tcPr>
            <w:tcW w:w="2126" w:type="dxa"/>
            <w:vMerge/>
            <w:tcBorders>
              <w:left w:val="single" w:sz="4" w:space="0" w:color="auto"/>
              <w:bottom w:val="double" w:sz="4" w:space="0" w:color="auto"/>
              <w:right w:val="single" w:sz="4" w:space="0" w:color="auto"/>
            </w:tcBorders>
          </w:tcPr>
          <w:p w:rsidR="007F32F0" w:rsidRPr="00756D8C" w:rsidRDefault="007F32F0" w:rsidP="006E2F22">
            <w:pPr>
              <w:pStyle w:val="Style45"/>
              <w:widowControl/>
              <w:jc w:val="center"/>
              <w:rPr>
                <w:rFonts w:ascii="Times New Roman" w:hAnsi="Times New Roman" w:cs="Times New Roman"/>
                <w:lang w:val="en-US"/>
              </w:rPr>
            </w:pPr>
          </w:p>
        </w:tc>
        <w:tc>
          <w:tcPr>
            <w:tcW w:w="1417" w:type="dxa"/>
            <w:tcBorders>
              <w:top w:val="single" w:sz="4" w:space="0" w:color="auto"/>
              <w:left w:val="single" w:sz="4" w:space="0" w:color="auto"/>
              <w:bottom w:val="double" w:sz="4" w:space="0" w:color="auto"/>
              <w:right w:val="single" w:sz="4" w:space="0" w:color="auto"/>
            </w:tcBorders>
          </w:tcPr>
          <w:p w:rsidR="007F32F0" w:rsidRPr="00AD3951" w:rsidRDefault="007F32F0" w:rsidP="006E2F22">
            <w:pPr>
              <w:pStyle w:val="Style10"/>
              <w:widowControl/>
              <w:jc w:val="center"/>
              <w:rPr>
                <w:rStyle w:val="FontStyle238"/>
                <w:rFonts w:ascii="Times New Roman" w:hAnsi="Times New Roman" w:cs="Times New Roman"/>
                <w:sz w:val="24"/>
                <w:szCs w:val="24"/>
                <w:lang w:eastAsia="en-US"/>
              </w:rPr>
            </w:pPr>
            <w:r w:rsidRPr="00AD3951">
              <w:rPr>
                <w:rStyle w:val="FontStyle238"/>
                <w:rFonts w:ascii="Times New Roman" w:hAnsi="Times New Roman" w:cs="Times New Roman"/>
                <w:sz w:val="24"/>
                <w:szCs w:val="24"/>
                <w:lang w:eastAsia="en-US"/>
              </w:rPr>
              <w:t>Класс 1</w:t>
            </w:r>
            <w:r w:rsidRPr="00AD3951">
              <w:rPr>
                <w:rStyle w:val="FontStyle238"/>
                <w:rFonts w:ascii="Times New Roman" w:hAnsi="Times New Roman" w:cs="Times New Roman"/>
                <w:sz w:val="24"/>
                <w:szCs w:val="24"/>
                <w:lang w:val="en-US" w:eastAsia="en-US"/>
              </w:rPr>
              <w:t xml:space="preserve"> </w:t>
            </w:r>
            <w:r w:rsidRPr="00AD3951">
              <w:rPr>
                <w:rStyle w:val="FontStyle238"/>
                <w:rFonts w:ascii="Times New Roman" w:hAnsi="Times New Roman" w:cs="Times New Roman"/>
                <w:sz w:val="24"/>
                <w:szCs w:val="24"/>
                <w:lang w:eastAsia="en-US"/>
              </w:rPr>
              <w:t>и 2</w:t>
            </w:r>
          </w:p>
        </w:tc>
        <w:tc>
          <w:tcPr>
            <w:tcW w:w="1131" w:type="dxa"/>
            <w:tcBorders>
              <w:top w:val="single" w:sz="4" w:space="0" w:color="auto"/>
              <w:left w:val="single" w:sz="4" w:space="0" w:color="auto"/>
              <w:bottom w:val="double" w:sz="4" w:space="0" w:color="auto"/>
              <w:right w:val="single" w:sz="4" w:space="0" w:color="auto"/>
            </w:tcBorders>
          </w:tcPr>
          <w:p w:rsidR="007F32F0" w:rsidRPr="00AD3951" w:rsidRDefault="007F32F0" w:rsidP="006E2F22">
            <w:pPr>
              <w:pStyle w:val="Style10"/>
              <w:widowControl/>
              <w:jc w:val="center"/>
              <w:rPr>
                <w:rStyle w:val="FontStyle238"/>
                <w:rFonts w:ascii="Times New Roman" w:hAnsi="Times New Roman" w:cs="Times New Roman"/>
                <w:sz w:val="24"/>
                <w:szCs w:val="24"/>
                <w:lang w:eastAsia="en-US"/>
              </w:rPr>
            </w:pPr>
            <w:r w:rsidRPr="00AD3951">
              <w:rPr>
                <w:rStyle w:val="FontStyle238"/>
                <w:rFonts w:ascii="Times New Roman" w:hAnsi="Times New Roman" w:cs="Times New Roman"/>
                <w:sz w:val="24"/>
                <w:szCs w:val="24"/>
                <w:lang w:eastAsia="en-US"/>
              </w:rPr>
              <w:t>Класс 1</w:t>
            </w:r>
          </w:p>
        </w:tc>
        <w:tc>
          <w:tcPr>
            <w:tcW w:w="1188" w:type="dxa"/>
            <w:gridSpan w:val="2"/>
            <w:tcBorders>
              <w:top w:val="single" w:sz="4" w:space="0" w:color="auto"/>
              <w:left w:val="single" w:sz="4" w:space="0" w:color="auto"/>
              <w:bottom w:val="double" w:sz="4" w:space="0" w:color="auto"/>
              <w:right w:val="single" w:sz="4" w:space="0" w:color="auto"/>
            </w:tcBorders>
          </w:tcPr>
          <w:p w:rsidR="007F32F0" w:rsidRPr="00AD3951" w:rsidRDefault="007F32F0" w:rsidP="006E2F22">
            <w:pPr>
              <w:pStyle w:val="Style10"/>
              <w:widowControl/>
              <w:jc w:val="center"/>
              <w:rPr>
                <w:rStyle w:val="FontStyle238"/>
                <w:rFonts w:ascii="Times New Roman" w:hAnsi="Times New Roman" w:cs="Times New Roman"/>
                <w:sz w:val="24"/>
                <w:szCs w:val="24"/>
                <w:lang w:eastAsia="en-US"/>
              </w:rPr>
            </w:pPr>
            <w:r w:rsidRPr="00AD3951">
              <w:rPr>
                <w:rStyle w:val="FontStyle238"/>
                <w:rFonts w:ascii="Times New Roman" w:hAnsi="Times New Roman" w:cs="Times New Roman"/>
                <w:sz w:val="24"/>
                <w:szCs w:val="24"/>
                <w:lang w:eastAsia="en-US"/>
              </w:rPr>
              <w:t>Класс 2</w:t>
            </w:r>
          </w:p>
        </w:tc>
      </w:tr>
      <w:tr w:rsidR="007F32F0" w:rsidRPr="00756D8C" w:rsidTr="004A5006">
        <w:trPr>
          <w:trHeight w:val="398"/>
        </w:trPr>
        <w:tc>
          <w:tcPr>
            <w:tcW w:w="426" w:type="dxa"/>
            <w:tcBorders>
              <w:top w:val="double" w:sz="4" w:space="0" w:color="auto"/>
              <w:left w:val="single" w:sz="4" w:space="0" w:color="auto"/>
              <w:bottom w:val="single" w:sz="4" w:space="0" w:color="auto"/>
              <w:right w:val="single" w:sz="4" w:space="0" w:color="auto"/>
            </w:tcBorders>
          </w:tcPr>
          <w:p w:rsidR="007F32F0" w:rsidRPr="00756D8C" w:rsidRDefault="007F32F0" w:rsidP="006E2F22">
            <w:pPr>
              <w:pStyle w:val="Style45"/>
              <w:widowControl/>
              <w:jc w:val="center"/>
              <w:rPr>
                <w:rFonts w:ascii="Times New Roman" w:hAnsi="Times New Roman" w:cs="Times New Roman"/>
                <w:lang w:val="en-US"/>
              </w:rPr>
            </w:pPr>
            <w:r w:rsidRPr="00756D8C">
              <w:rPr>
                <w:rFonts w:ascii="Times New Roman" w:hAnsi="Times New Roman" w:cs="Times New Roman"/>
                <w:lang w:val="en-US"/>
              </w:rPr>
              <w:t>4</w:t>
            </w:r>
          </w:p>
        </w:tc>
        <w:tc>
          <w:tcPr>
            <w:tcW w:w="3119" w:type="dxa"/>
            <w:tcBorders>
              <w:top w:val="double" w:sz="4" w:space="0" w:color="auto"/>
              <w:left w:val="single" w:sz="4" w:space="0" w:color="auto"/>
              <w:bottom w:val="single" w:sz="4" w:space="0" w:color="auto"/>
              <w:right w:val="single" w:sz="4" w:space="0" w:color="auto"/>
            </w:tcBorders>
          </w:tcPr>
          <w:p w:rsidR="007F32F0" w:rsidRPr="00756D8C" w:rsidRDefault="007F32F0" w:rsidP="006E2F22">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Наклон подкрановой части колонны</w:t>
            </w:r>
            <w:r w:rsidRPr="00756D8C">
              <w:rPr>
                <w:rStyle w:val="FontStyle237"/>
                <w:rFonts w:ascii="Times New Roman" w:hAnsi="Times New Roman" w:cs="Times New Roman"/>
                <w:sz w:val="24"/>
                <w:szCs w:val="24"/>
                <w:lang w:val="en-US" w:eastAsia="en-US"/>
              </w:rPr>
              <w:t>:</w:t>
            </w:r>
          </w:p>
          <w:p w:rsidR="007F32F0" w:rsidRPr="00756D8C" w:rsidRDefault="007F32F0" w:rsidP="006E2F22">
            <w:pPr>
              <w:pStyle w:val="Style45"/>
              <w:widowControl/>
              <w:jc w:val="center"/>
              <w:rPr>
                <w:rFonts w:ascii="Times New Roman" w:hAnsi="Times New Roman" w:cs="Times New Roman"/>
                <w:b/>
                <w:lang w:val="en-US"/>
              </w:rPr>
            </w:pPr>
            <w:r w:rsidRPr="00756D8C">
              <w:rPr>
                <w:rFonts w:ascii="Times New Roman" w:hAnsi="Times New Roman" w:cs="Times New Roman"/>
                <w:b/>
                <w:noProof/>
              </w:rPr>
              <w:drawing>
                <wp:inline distT="0" distB="0" distL="0" distR="0" wp14:anchorId="6023EF4C" wp14:editId="5DA019F6">
                  <wp:extent cx="1171575" cy="2105025"/>
                  <wp:effectExtent l="19050" t="0" r="9525" b="0"/>
                  <wp:docPr id="45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21"/>
                          <a:srcRect/>
                          <a:stretch>
                            <a:fillRect/>
                          </a:stretch>
                        </pic:blipFill>
                        <pic:spPr bwMode="auto">
                          <a:xfrm>
                            <a:off x="0" y="0"/>
                            <a:ext cx="1171575" cy="2105025"/>
                          </a:xfrm>
                          <a:prstGeom prst="rect">
                            <a:avLst/>
                          </a:prstGeom>
                          <a:noFill/>
                          <a:ln w="9525">
                            <a:noFill/>
                            <a:miter lim="800000"/>
                            <a:headEnd/>
                            <a:tailEnd/>
                          </a:ln>
                        </pic:spPr>
                      </pic:pic>
                    </a:graphicData>
                  </a:graphic>
                </wp:inline>
              </w:drawing>
            </w:r>
          </w:p>
        </w:tc>
        <w:tc>
          <w:tcPr>
            <w:tcW w:w="2126" w:type="dxa"/>
            <w:tcBorders>
              <w:top w:val="double" w:sz="4" w:space="0" w:color="auto"/>
              <w:left w:val="single" w:sz="4" w:space="0" w:color="auto"/>
              <w:bottom w:val="single" w:sz="4" w:space="0" w:color="auto"/>
              <w:right w:val="single" w:sz="4" w:space="0" w:color="auto"/>
            </w:tcBorders>
          </w:tcPr>
          <w:p w:rsidR="007F32F0" w:rsidRPr="00756D8C" w:rsidRDefault="007F32F0" w:rsidP="006E2F22">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Наклон на расстояние от уровня базы колонны до опоры подкрановой балки:</w:t>
            </w:r>
          </w:p>
          <w:p w:rsidR="007F32F0" w:rsidRPr="00756D8C" w:rsidRDefault="007F32F0" w:rsidP="006E2F22">
            <w:pPr>
              <w:pStyle w:val="Style45"/>
              <w:widowControl/>
              <w:rPr>
                <w:rFonts w:ascii="Times New Roman" w:hAnsi="Times New Roman" w:cs="Times New Roman"/>
              </w:rPr>
            </w:pPr>
          </w:p>
        </w:tc>
        <w:tc>
          <w:tcPr>
            <w:tcW w:w="1417" w:type="dxa"/>
            <w:tcBorders>
              <w:top w:val="double" w:sz="4" w:space="0" w:color="auto"/>
              <w:left w:val="single" w:sz="4" w:space="0" w:color="auto"/>
              <w:bottom w:val="single" w:sz="4" w:space="0" w:color="auto"/>
              <w:right w:val="single" w:sz="4" w:space="0" w:color="auto"/>
            </w:tcBorders>
          </w:tcPr>
          <w:p w:rsidR="007F32F0" w:rsidRPr="00756D8C" w:rsidRDefault="007F32F0" w:rsidP="006E2F22">
            <w:pPr>
              <w:pStyle w:val="Style111"/>
              <w:widowControl/>
              <w:jc w:val="center"/>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h </w:t>
            </w:r>
            <w:r w:rsidRPr="00756D8C">
              <w:rPr>
                <w:rStyle w:val="FontStyle237"/>
                <w:rFonts w:ascii="Times New Roman" w:hAnsi="Times New Roman" w:cs="Times New Roman"/>
                <w:sz w:val="24"/>
                <w:szCs w:val="24"/>
                <w:lang w:val="en-US"/>
              </w:rPr>
              <w:t>/1000</w:t>
            </w:r>
          </w:p>
          <w:p w:rsidR="007F32F0" w:rsidRPr="00756D8C" w:rsidRDefault="007F32F0" w:rsidP="006E2F22">
            <w:pPr>
              <w:pStyle w:val="Style10"/>
              <w:widowControl/>
              <w:jc w:val="center"/>
              <w:rPr>
                <w:rStyle w:val="FontStyle238"/>
                <w:rFonts w:ascii="Times New Roman" w:hAnsi="Times New Roman" w:cs="Times New Roman"/>
                <w:lang w:val="en-US" w:eastAsia="en-US"/>
              </w:rPr>
            </w:pPr>
          </w:p>
        </w:tc>
        <w:tc>
          <w:tcPr>
            <w:tcW w:w="1131" w:type="dxa"/>
            <w:tcBorders>
              <w:top w:val="double" w:sz="4" w:space="0" w:color="auto"/>
              <w:left w:val="single" w:sz="4" w:space="0" w:color="auto"/>
              <w:bottom w:val="single" w:sz="4" w:space="0" w:color="auto"/>
              <w:right w:val="single" w:sz="4" w:space="0" w:color="auto"/>
            </w:tcBorders>
          </w:tcPr>
          <w:p w:rsidR="007F32F0" w:rsidRPr="00756D8C" w:rsidRDefault="007F32F0" w:rsidP="006E2F22">
            <w:pPr>
              <w:pStyle w:val="Style111"/>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25 </w:t>
            </w:r>
            <w:r w:rsidRPr="00756D8C">
              <w:rPr>
                <w:rStyle w:val="FontStyle237"/>
                <w:rFonts w:ascii="Times New Roman" w:hAnsi="Times New Roman" w:cs="Times New Roman"/>
                <w:sz w:val="24"/>
                <w:szCs w:val="24"/>
              </w:rPr>
              <w:t>мм</w:t>
            </w:r>
          </w:p>
          <w:p w:rsidR="007F32F0" w:rsidRPr="00756D8C" w:rsidRDefault="007F32F0" w:rsidP="006E2F22">
            <w:pPr>
              <w:pStyle w:val="Style30"/>
              <w:jc w:val="center"/>
              <w:rPr>
                <w:rStyle w:val="FontStyle237"/>
                <w:rFonts w:ascii="Times New Roman" w:hAnsi="Times New Roman" w:cs="Times New Roman"/>
                <w:sz w:val="24"/>
                <w:szCs w:val="24"/>
                <w:lang w:val="en-US"/>
              </w:rPr>
            </w:pPr>
          </w:p>
        </w:tc>
        <w:tc>
          <w:tcPr>
            <w:tcW w:w="1188" w:type="dxa"/>
            <w:gridSpan w:val="2"/>
            <w:tcBorders>
              <w:top w:val="double" w:sz="4" w:space="0" w:color="auto"/>
              <w:left w:val="single" w:sz="4" w:space="0" w:color="auto"/>
              <w:bottom w:val="single" w:sz="4" w:space="0" w:color="auto"/>
              <w:right w:val="single" w:sz="4" w:space="0" w:color="auto"/>
            </w:tcBorders>
          </w:tcPr>
          <w:p w:rsidR="007F32F0" w:rsidRPr="00756D8C" w:rsidRDefault="007F32F0" w:rsidP="006E2F22">
            <w:pPr>
              <w:pStyle w:val="Style30"/>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15 </w:t>
            </w:r>
            <w:r w:rsidRPr="00756D8C">
              <w:rPr>
                <w:rStyle w:val="FontStyle237"/>
                <w:rFonts w:ascii="Times New Roman" w:hAnsi="Times New Roman" w:cs="Times New Roman"/>
                <w:sz w:val="24"/>
                <w:szCs w:val="24"/>
              </w:rPr>
              <w:t>мм</w:t>
            </w:r>
          </w:p>
        </w:tc>
      </w:tr>
      <w:tr w:rsidR="007F32F0" w:rsidRPr="00756D8C" w:rsidTr="004A5006">
        <w:trPr>
          <w:trHeight w:val="398"/>
        </w:trPr>
        <w:tc>
          <w:tcPr>
            <w:tcW w:w="426"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45"/>
              <w:widowControl/>
              <w:jc w:val="center"/>
              <w:rPr>
                <w:rFonts w:ascii="Times New Roman" w:hAnsi="Times New Roman" w:cs="Times New Roman"/>
                <w:lang w:val="en-US"/>
              </w:rPr>
            </w:pPr>
            <w:r w:rsidRPr="00756D8C">
              <w:rPr>
                <w:rFonts w:ascii="Times New Roman" w:hAnsi="Times New Roman" w:cs="Times New Roman"/>
                <w:lang w:val="en-US"/>
              </w:rPr>
              <w:t>5</w:t>
            </w:r>
          </w:p>
        </w:tc>
        <w:tc>
          <w:tcPr>
            <w:tcW w:w="3119"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45"/>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Прямолинейность одноярусной колонны</w:t>
            </w:r>
            <w:r w:rsidRPr="00756D8C">
              <w:rPr>
                <w:rStyle w:val="FontStyle237"/>
                <w:rFonts w:ascii="Times New Roman" w:hAnsi="Times New Roman" w:cs="Times New Roman"/>
                <w:sz w:val="24"/>
                <w:szCs w:val="24"/>
                <w:lang w:val="en-US" w:eastAsia="en-US"/>
              </w:rPr>
              <w:t>:</w:t>
            </w:r>
          </w:p>
          <w:p w:rsidR="007F32F0" w:rsidRPr="00756D8C" w:rsidRDefault="007F32F0" w:rsidP="006E2F22">
            <w:pPr>
              <w:pStyle w:val="Style45"/>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6210ED06" wp14:editId="3E61E648">
                  <wp:extent cx="1323975" cy="1819275"/>
                  <wp:effectExtent l="19050" t="0" r="9525" b="0"/>
                  <wp:docPr id="458"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22"/>
                          <a:srcRect/>
                          <a:stretch>
                            <a:fillRect/>
                          </a:stretch>
                        </pic:blipFill>
                        <pic:spPr bwMode="auto">
                          <a:xfrm>
                            <a:off x="0" y="0"/>
                            <a:ext cx="1323975" cy="1819275"/>
                          </a:xfrm>
                          <a:prstGeom prst="rect">
                            <a:avLst/>
                          </a:prstGeom>
                          <a:noFill/>
                          <a:ln w="9525">
                            <a:noFill/>
                            <a:miter lim="800000"/>
                            <a:headEnd/>
                            <a:tailEnd/>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Расположение колонны в плане относительно прямой линии между точками положения вверху и внизу:</w:t>
            </w:r>
          </w:p>
        </w:tc>
        <w:tc>
          <w:tcPr>
            <w:tcW w:w="1417"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111"/>
              <w:widowControl/>
              <w:jc w:val="both"/>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h </w:t>
            </w:r>
            <w:r w:rsidRPr="00756D8C">
              <w:rPr>
                <w:rStyle w:val="FontStyle237"/>
                <w:rFonts w:ascii="Times New Roman" w:hAnsi="Times New Roman" w:cs="Times New Roman"/>
                <w:sz w:val="24"/>
                <w:szCs w:val="24"/>
                <w:lang w:val="en-US"/>
              </w:rPr>
              <w:t>/1000</w:t>
            </w:r>
          </w:p>
          <w:p w:rsidR="007F32F0" w:rsidRPr="00756D8C" w:rsidRDefault="007F32F0" w:rsidP="006E2F22">
            <w:pPr>
              <w:pStyle w:val="Style111"/>
              <w:widowControl/>
              <w:jc w:val="center"/>
              <w:rPr>
                <w:rStyle w:val="FontStyle237"/>
                <w:rFonts w:ascii="Times New Roman" w:hAnsi="Times New Roman" w:cs="Times New Roman"/>
                <w:sz w:val="24"/>
                <w:szCs w:val="24"/>
                <w:lang w:val="en-US"/>
              </w:rPr>
            </w:pPr>
          </w:p>
        </w:tc>
        <w:tc>
          <w:tcPr>
            <w:tcW w:w="1131"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111"/>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p w:rsidR="007F32F0" w:rsidRPr="00756D8C" w:rsidRDefault="007F32F0" w:rsidP="006E2F22">
            <w:pPr>
              <w:pStyle w:val="Style111"/>
              <w:widowControl/>
              <w:jc w:val="center"/>
              <w:rPr>
                <w:rStyle w:val="FontStyle237"/>
                <w:rFonts w:ascii="Times New Roman" w:hAnsi="Times New Roman" w:cs="Times New Roman"/>
                <w:sz w:val="24"/>
                <w:szCs w:val="24"/>
                <w:lang w:val="en-US"/>
              </w:rPr>
            </w:pPr>
          </w:p>
        </w:tc>
        <w:tc>
          <w:tcPr>
            <w:tcW w:w="1188"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111"/>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специальных требований</w:t>
            </w:r>
          </w:p>
          <w:p w:rsidR="007F32F0" w:rsidRPr="00756D8C" w:rsidRDefault="007F32F0" w:rsidP="006E2F22">
            <w:pPr>
              <w:pStyle w:val="Style111"/>
              <w:widowControl/>
              <w:jc w:val="center"/>
              <w:rPr>
                <w:rStyle w:val="FontStyle237"/>
                <w:rFonts w:ascii="Times New Roman" w:hAnsi="Times New Roman" w:cs="Times New Roman"/>
                <w:sz w:val="24"/>
                <w:szCs w:val="24"/>
                <w:lang w:val="en-US"/>
              </w:rPr>
            </w:pPr>
          </w:p>
        </w:tc>
      </w:tr>
    </w:tbl>
    <w:p w:rsidR="007F32F0" w:rsidRPr="00756D8C" w:rsidRDefault="007F32F0" w:rsidP="00725D52">
      <w:pPr>
        <w:pStyle w:val="Style37"/>
        <w:widowControl/>
        <w:ind w:firstLine="567"/>
        <w:jc w:val="both"/>
        <w:rPr>
          <w:rStyle w:val="FontStyle237"/>
          <w:rFonts w:ascii="Times New Roman" w:hAnsi="Times New Roman" w:cs="Times New Roman"/>
          <w:sz w:val="24"/>
          <w:szCs w:val="24"/>
          <w:lang w:val="en-US" w:eastAsia="en-US"/>
        </w:rPr>
      </w:pP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val="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val="en-US" w:eastAsia="en-US"/>
        </w:rPr>
      </w:pP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val="en-US" w:eastAsia="en-US"/>
        </w:rPr>
      </w:pPr>
    </w:p>
    <w:p w:rsidR="007F32F0" w:rsidRPr="00756D8C" w:rsidRDefault="007F32F0" w:rsidP="00725D52">
      <w:pPr>
        <w:pStyle w:val="Style74"/>
        <w:widowControl/>
        <w:ind w:firstLine="567"/>
        <w:jc w:val="both"/>
        <w:rPr>
          <w:rStyle w:val="FontStyle238"/>
          <w:rFonts w:ascii="Times New Roman" w:hAnsi="Times New Roman" w:cs="Times New Roman"/>
          <w:lang w:val="en-US"/>
        </w:rPr>
        <w:sectPr w:rsidR="007F32F0" w:rsidRPr="00756D8C" w:rsidSect="00B35201">
          <w:pgSz w:w="11907" w:h="16834"/>
          <w:pgMar w:top="1418" w:right="1134" w:bottom="1418" w:left="1418" w:header="720" w:footer="720" w:gutter="0"/>
          <w:cols w:space="720"/>
          <w:noEndnote/>
        </w:sectPr>
      </w:pPr>
    </w:p>
    <w:p w:rsidR="007F32F0" w:rsidRPr="006E2F22" w:rsidRDefault="007F32F0" w:rsidP="006A1A25">
      <w:pPr>
        <w:pStyle w:val="Style74"/>
        <w:widowControl/>
        <w:jc w:val="center"/>
        <w:rPr>
          <w:rStyle w:val="FontStyle238"/>
          <w:rFonts w:ascii="Times New Roman" w:hAnsi="Times New Roman" w:cs="Times New Roman"/>
          <w:sz w:val="24"/>
          <w:szCs w:val="24"/>
          <w:lang w:eastAsia="en-US"/>
        </w:rPr>
      </w:pPr>
      <w:r w:rsidRPr="006E2F22">
        <w:rPr>
          <w:rStyle w:val="FontStyle238"/>
          <w:rFonts w:ascii="Times New Roman" w:hAnsi="Times New Roman" w:cs="Times New Roman"/>
          <w:sz w:val="24"/>
          <w:szCs w:val="24"/>
          <w:lang w:eastAsia="en-US"/>
        </w:rPr>
        <w:lastRenderedPageBreak/>
        <w:t xml:space="preserve">Таблица </w:t>
      </w:r>
      <w:r w:rsidRPr="006E2F22">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.18 -</w:t>
      </w:r>
      <w:r w:rsidRPr="006E2F22">
        <w:rPr>
          <w:rStyle w:val="FontStyle238"/>
          <w:rFonts w:ascii="Times New Roman" w:hAnsi="Times New Roman" w:cs="Times New Roman"/>
          <w:sz w:val="24"/>
          <w:szCs w:val="24"/>
          <w:lang w:eastAsia="en-US"/>
        </w:rPr>
        <w:t xml:space="preserve"> Допуски на монтаж. Многоярусные колонны</w:t>
      </w:r>
    </w:p>
    <w:tbl>
      <w:tblPr>
        <w:tblW w:w="5000" w:type="pct"/>
        <w:tblInd w:w="40" w:type="dxa"/>
        <w:tblLayout w:type="fixed"/>
        <w:tblCellMar>
          <w:left w:w="40" w:type="dxa"/>
          <w:right w:w="40" w:type="dxa"/>
        </w:tblCellMar>
        <w:tblLook w:val="0000" w:firstRow="0" w:lastRow="0" w:firstColumn="0" w:lastColumn="0" w:noHBand="0" w:noVBand="0"/>
      </w:tblPr>
      <w:tblGrid>
        <w:gridCol w:w="425"/>
        <w:gridCol w:w="3646"/>
        <w:gridCol w:w="1835"/>
        <w:gridCol w:w="1411"/>
        <w:gridCol w:w="1126"/>
        <w:gridCol w:w="992"/>
      </w:tblGrid>
      <w:tr w:rsidR="007F32F0" w:rsidRPr="006E2F22" w:rsidTr="004A5006">
        <w:trPr>
          <w:trHeight w:val="802"/>
        </w:trPr>
        <w:tc>
          <w:tcPr>
            <w:tcW w:w="426" w:type="dxa"/>
            <w:vMerge w:val="restart"/>
            <w:tcBorders>
              <w:top w:val="single" w:sz="4" w:space="0" w:color="auto"/>
              <w:left w:val="single" w:sz="4" w:space="0" w:color="auto"/>
              <w:right w:val="single" w:sz="4" w:space="0" w:color="auto"/>
            </w:tcBorders>
          </w:tcPr>
          <w:p w:rsidR="007F32F0" w:rsidRPr="006E2F22" w:rsidRDefault="007F32F0" w:rsidP="006E2F22">
            <w:pPr>
              <w:pStyle w:val="Style10"/>
              <w:widowControl/>
              <w:jc w:val="center"/>
              <w:rPr>
                <w:rStyle w:val="FontStyle238"/>
                <w:rFonts w:ascii="Times New Roman" w:hAnsi="Times New Roman" w:cs="Times New Roman"/>
                <w:sz w:val="24"/>
                <w:szCs w:val="24"/>
                <w:lang w:eastAsia="en-US"/>
              </w:rPr>
            </w:pPr>
            <w:r w:rsidRPr="006E2F22">
              <w:rPr>
                <w:rStyle w:val="FontStyle238"/>
                <w:rFonts w:ascii="Times New Roman" w:hAnsi="Times New Roman" w:cs="Times New Roman"/>
                <w:sz w:val="24"/>
                <w:szCs w:val="24"/>
                <w:lang w:eastAsia="en-US"/>
              </w:rPr>
              <w:t>№</w:t>
            </w:r>
          </w:p>
        </w:tc>
        <w:tc>
          <w:tcPr>
            <w:tcW w:w="3662" w:type="dxa"/>
            <w:vMerge w:val="restart"/>
            <w:tcBorders>
              <w:top w:val="single" w:sz="4" w:space="0" w:color="auto"/>
              <w:left w:val="single" w:sz="4" w:space="0" w:color="auto"/>
              <w:right w:val="single" w:sz="4" w:space="0" w:color="auto"/>
            </w:tcBorders>
          </w:tcPr>
          <w:p w:rsidR="007F32F0" w:rsidRPr="006E2F22" w:rsidRDefault="007F32F0" w:rsidP="006E2F22">
            <w:pPr>
              <w:pStyle w:val="Style10"/>
              <w:widowControl/>
              <w:jc w:val="center"/>
              <w:rPr>
                <w:rStyle w:val="FontStyle238"/>
                <w:rFonts w:ascii="Times New Roman" w:hAnsi="Times New Roman" w:cs="Times New Roman"/>
                <w:sz w:val="24"/>
                <w:szCs w:val="24"/>
                <w:lang w:eastAsia="en-US"/>
              </w:rPr>
            </w:pPr>
            <w:r w:rsidRPr="006E2F22">
              <w:rPr>
                <w:rStyle w:val="FontStyle238"/>
                <w:rFonts w:ascii="Times New Roman" w:hAnsi="Times New Roman" w:cs="Times New Roman"/>
                <w:sz w:val="24"/>
                <w:szCs w:val="24"/>
                <w:lang w:eastAsia="en-US"/>
              </w:rPr>
              <w:t>Характеристика</w:t>
            </w:r>
          </w:p>
        </w:tc>
        <w:tc>
          <w:tcPr>
            <w:tcW w:w="1843" w:type="dxa"/>
            <w:vMerge w:val="restart"/>
            <w:tcBorders>
              <w:top w:val="single" w:sz="4" w:space="0" w:color="auto"/>
              <w:left w:val="single" w:sz="4" w:space="0" w:color="auto"/>
              <w:right w:val="single" w:sz="4" w:space="0" w:color="auto"/>
            </w:tcBorders>
          </w:tcPr>
          <w:p w:rsidR="007F32F0" w:rsidRPr="006E2F22" w:rsidRDefault="007F32F0" w:rsidP="006E2F22">
            <w:pPr>
              <w:pStyle w:val="Style45"/>
              <w:widowControl/>
              <w:jc w:val="center"/>
              <w:rPr>
                <w:rFonts w:ascii="Times New Roman" w:hAnsi="Times New Roman" w:cs="Times New Roman"/>
                <w:b/>
              </w:rPr>
            </w:pPr>
            <w:r w:rsidRPr="006E2F22">
              <w:rPr>
                <w:rFonts w:ascii="Times New Roman" w:hAnsi="Times New Roman" w:cs="Times New Roman"/>
                <w:b/>
              </w:rPr>
              <w:t>Параметр</w:t>
            </w:r>
          </w:p>
          <w:p w:rsidR="007F32F0" w:rsidRPr="006E2F22" w:rsidRDefault="007F32F0" w:rsidP="006E2F22">
            <w:pPr>
              <w:pStyle w:val="Style45"/>
              <w:jc w:val="center"/>
              <w:rPr>
                <w:rStyle w:val="FontStyle238"/>
                <w:rFonts w:ascii="Times New Roman" w:hAnsi="Times New Roman" w:cs="Times New Roman"/>
                <w:sz w:val="24"/>
                <w:szCs w:val="24"/>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rsidR="007F32F0" w:rsidRPr="006E2F22" w:rsidRDefault="007F32F0" w:rsidP="006E2F22">
            <w:pPr>
              <w:pStyle w:val="Style10"/>
              <w:widowControl/>
              <w:jc w:val="center"/>
              <w:rPr>
                <w:rStyle w:val="FontStyle238"/>
                <w:rFonts w:ascii="Times New Roman" w:hAnsi="Times New Roman" w:cs="Times New Roman"/>
                <w:sz w:val="24"/>
                <w:szCs w:val="24"/>
                <w:lang w:eastAsia="en-US"/>
              </w:rPr>
            </w:pPr>
            <w:r w:rsidRPr="006E2F22">
              <w:rPr>
                <w:rStyle w:val="FontStyle238"/>
                <w:rFonts w:ascii="Times New Roman" w:hAnsi="Times New Roman" w:cs="Times New Roman"/>
                <w:sz w:val="24"/>
                <w:szCs w:val="24"/>
                <w:lang w:eastAsia="en-US"/>
              </w:rPr>
              <w:t>Основные допуски</w:t>
            </w:r>
          </w:p>
          <w:p w:rsidR="007F32F0" w:rsidRPr="006E2F22" w:rsidRDefault="007F32F0" w:rsidP="006E2F22">
            <w:pPr>
              <w:pStyle w:val="Style10"/>
              <w:widowControl/>
              <w:jc w:val="center"/>
              <w:rPr>
                <w:rStyle w:val="FontStyle238"/>
                <w:rFonts w:ascii="Times New Roman" w:hAnsi="Times New Roman" w:cs="Times New Roman"/>
                <w:sz w:val="24"/>
                <w:szCs w:val="24"/>
                <w:lang w:eastAsia="en-US"/>
              </w:rPr>
            </w:pPr>
            <w:r w:rsidRPr="006E2F22">
              <w:rPr>
                <w:rStyle w:val="FontStyle238"/>
                <w:rFonts w:ascii="Times New Roman" w:hAnsi="Times New Roman" w:cs="Times New Roman"/>
                <w:sz w:val="24"/>
                <w:szCs w:val="24"/>
                <w:lang w:eastAsia="en-US"/>
              </w:rPr>
              <w:t>Допустимое отклонение ∆</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7F32F0" w:rsidRPr="006E2F22" w:rsidRDefault="007F32F0" w:rsidP="006E2F22">
            <w:pPr>
              <w:pStyle w:val="Style15"/>
              <w:widowControl/>
              <w:jc w:val="center"/>
              <w:rPr>
                <w:rStyle w:val="FontStyle238"/>
                <w:rFonts w:ascii="Times New Roman" w:hAnsi="Times New Roman" w:cs="Times New Roman"/>
                <w:sz w:val="24"/>
                <w:szCs w:val="24"/>
                <w:lang w:eastAsia="en-US"/>
              </w:rPr>
            </w:pPr>
            <w:r w:rsidRPr="006E2F22">
              <w:rPr>
                <w:rStyle w:val="FontStyle238"/>
                <w:rFonts w:ascii="Times New Roman" w:hAnsi="Times New Roman" w:cs="Times New Roman"/>
                <w:sz w:val="24"/>
                <w:szCs w:val="24"/>
                <w:lang w:eastAsia="en-US"/>
              </w:rPr>
              <w:t xml:space="preserve"> Эксплуатационные </w:t>
            </w:r>
            <w:proofErr w:type="spellStart"/>
            <w:r w:rsidRPr="006E2F22">
              <w:rPr>
                <w:rStyle w:val="FontStyle238"/>
                <w:rFonts w:ascii="Times New Roman" w:hAnsi="Times New Roman" w:cs="Times New Roman"/>
                <w:sz w:val="24"/>
                <w:szCs w:val="24"/>
                <w:lang w:eastAsia="en-US"/>
              </w:rPr>
              <w:t>допуски</w:t>
            </w:r>
            <w:r w:rsidRPr="006E2F22">
              <w:rPr>
                <w:rStyle w:val="FontStyle238"/>
                <w:rFonts w:ascii="Times New Roman" w:hAnsi="Times New Roman" w:cs="Times New Roman"/>
                <w:sz w:val="24"/>
                <w:szCs w:val="24"/>
                <w:vertAlign w:val="superscript"/>
                <w:lang w:eastAsia="en-US"/>
              </w:rPr>
              <w:t>а</w:t>
            </w:r>
            <w:proofErr w:type="spellEnd"/>
            <w:r w:rsidRPr="006E2F22">
              <w:rPr>
                <w:rStyle w:val="FontStyle238"/>
                <w:rFonts w:ascii="Times New Roman" w:hAnsi="Times New Roman" w:cs="Times New Roman"/>
                <w:sz w:val="24"/>
                <w:szCs w:val="24"/>
                <w:lang w:eastAsia="en-US"/>
              </w:rPr>
              <w:t xml:space="preserve"> </w:t>
            </w:r>
          </w:p>
          <w:p w:rsidR="007F32F0" w:rsidRPr="006E2F22" w:rsidRDefault="007F32F0" w:rsidP="006E2F22">
            <w:pPr>
              <w:pStyle w:val="Style15"/>
              <w:widowControl/>
              <w:jc w:val="center"/>
              <w:rPr>
                <w:rStyle w:val="FontStyle238"/>
                <w:rFonts w:ascii="Times New Roman" w:hAnsi="Times New Roman" w:cs="Times New Roman"/>
                <w:sz w:val="24"/>
                <w:szCs w:val="24"/>
                <w:lang w:eastAsia="en-US"/>
              </w:rPr>
            </w:pPr>
            <w:r w:rsidRPr="006E2F22">
              <w:rPr>
                <w:rStyle w:val="FontStyle238"/>
                <w:rFonts w:ascii="Times New Roman" w:hAnsi="Times New Roman" w:cs="Times New Roman"/>
                <w:sz w:val="24"/>
                <w:szCs w:val="24"/>
                <w:lang w:eastAsia="en-US"/>
              </w:rPr>
              <w:t xml:space="preserve"> Допустимое отклонение ∆</w:t>
            </w:r>
          </w:p>
        </w:tc>
      </w:tr>
      <w:tr w:rsidR="007F32F0" w:rsidRPr="006E2F22" w:rsidTr="004A5006">
        <w:trPr>
          <w:trHeight w:val="70"/>
        </w:trPr>
        <w:tc>
          <w:tcPr>
            <w:tcW w:w="426" w:type="dxa"/>
            <w:vMerge/>
            <w:tcBorders>
              <w:left w:val="single" w:sz="4" w:space="0" w:color="auto"/>
              <w:bottom w:val="double" w:sz="4" w:space="0" w:color="auto"/>
              <w:right w:val="single" w:sz="4" w:space="0" w:color="auto"/>
            </w:tcBorders>
          </w:tcPr>
          <w:p w:rsidR="007F32F0" w:rsidRPr="006E2F22" w:rsidRDefault="007F32F0" w:rsidP="006E2F22">
            <w:pPr>
              <w:pStyle w:val="Style45"/>
              <w:widowControl/>
              <w:jc w:val="center"/>
              <w:rPr>
                <w:rFonts w:ascii="Times New Roman" w:hAnsi="Times New Roman" w:cs="Times New Roman"/>
              </w:rPr>
            </w:pPr>
          </w:p>
        </w:tc>
        <w:tc>
          <w:tcPr>
            <w:tcW w:w="3662" w:type="dxa"/>
            <w:vMerge/>
            <w:tcBorders>
              <w:left w:val="single" w:sz="4" w:space="0" w:color="auto"/>
              <w:bottom w:val="double" w:sz="4" w:space="0" w:color="auto"/>
              <w:right w:val="single" w:sz="4" w:space="0" w:color="auto"/>
            </w:tcBorders>
          </w:tcPr>
          <w:p w:rsidR="007F32F0" w:rsidRPr="006E2F22" w:rsidRDefault="007F32F0" w:rsidP="006E2F22">
            <w:pPr>
              <w:pStyle w:val="Style45"/>
              <w:widowControl/>
              <w:jc w:val="center"/>
              <w:rPr>
                <w:rFonts w:ascii="Times New Roman" w:hAnsi="Times New Roman" w:cs="Times New Roman"/>
              </w:rPr>
            </w:pPr>
          </w:p>
        </w:tc>
        <w:tc>
          <w:tcPr>
            <w:tcW w:w="1843" w:type="dxa"/>
            <w:vMerge/>
            <w:tcBorders>
              <w:left w:val="single" w:sz="4" w:space="0" w:color="auto"/>
              <w:bottom w:val="double" w:sz="4" w:space="0" w:color="auto"/>
              <w:right w:val="single" w:sz="4" w:space="0" w:color="auto"/>
            </w:tcBorders>
          </w:tcPr>
          <w:p w:rsidR="007F32F0" w:rsidRPr="006E2F22" w:rsidRDefault="007F32F0" w:rsidP="006E2F22">
            <w:pPr>
              <w:pStyle w:val="Style45"/>
              <w:widowControl/>
              <w:jc w:val="center"/>
              <w:rPr>
                <w:rFonts w:ascii="Times New Roman" w:hAnsi="Times New Roman" w:cs="Times New Roman"/>
              </w:rPr>
            </w:pPr>
          </w:p>
        </w:tc>
        <w:tc>
          <w:tcPr>
            <w:tcW w:w="1417" w:type="dxa"/>
            <w:tcBorders>
              <w:top w:val="single" w:sz="4" w:space="0" w:color="auto"/>
              <w:left w:val="single" w:sz="4" w:space="0" w:color="auto"/>
              <w:bottom w:val="double" w:sz="4" w:space="0" w:color="auto"/>
              <w:right w:val="single" w:sz="4" w:space="0" w:color="auto"/>
            </w:tcBorders>
          </w:tcPr>
          <w:p w:rsidR="007F32F0" w:rsidRPr="006E2F22" w:rsidRDefault="007F32F0" w:rsidP="006E2F22">
            <w:pPr>
              <w:pStyle w:val="Style10"/>
              <w:widowControl/>
              <w:jc w:val="center"/>
              <w:rPr>
                <w:rStyle w:val="FontStyle238"/>
                <w:rFonts w:ascii="Times New Roman" w:hAnsi="Times New Roman" w:cs="Times New Roman"/>
                <w:sz w:val="24"/>
                <w:szCs w:val="24"/>
                <w:lang w:eastAsia="en-US"/>
              </w:rPr>
            </w:pPr>
            <w:r w:rsidRPr="006E2F22">
              <w:rPr>
                <w:rStyle w:val="FontStyle238"/>
                <w:rFonts w:ascii="Times New Roman" w:hAnsi="Times New Roman" w:cs="Times New Roman"/>
                <w:sz w:val="24"/>
                <w:szCs w:val="24"/>
                <w:lang w:eastAsia="en-US"/>
              </w:rPr>
              <w:t>Класс 1</w:t>
            </w:r>
            <w:r w:rsidRPr="006E2F22">
              <w:rPr>
                <w:rStyle w:val="FontStyle238"/>
                <w:rFonts w:ascii="Times New Roman" w:hAnsi="Times New Roman" w:cs="Times New Roman"/>
                <w:sz w:val="24"/>
                <w:szCs w:val="24"/>
                <w:lang w:val="en-US" w:eastAsia="en-US"/>
              </w:rPr>
              <w:t xml:space="preserve"> </w:t>
            </w:r>
            <w:r w:rsidRPr="006E2F22">
              <w:rPr>
                <w:rStyle w:val="FontStyle238"/>
                <w:rFonts w:ascii="Times New Roman" w:hAnsi="Times New Roman" w:cs="Times New Roman"/>
                <w:sz w:val="24"/>
                <w:szCs w:val="24"/>
                <w:lang w:eastAsia="en-US"/>
              </w:rPr>
              <w:t>и 2</w:t>
            </w:r>
          </w:p>
        </w:tc>
        <w:tc>
          <w:tcPr>
            <w:tcW w:w="1131" w:type="dxa"/>
            <w:tcBorders>
              <w:top w:val="single" w:sz="4" w:space="0" w:color="auto"/>
              <w:left w:val="single" w:sz="4" w:space="0" w:color="auto"/>
              <w:bottom w:val="double" w:sz="4" w:space="0" w:color="auto"/>
              <w:right w:val="single" w:sz="4" w:space="0" w:color="auto"/>
            </w:tcBorders>
          </w:tcPr>
          <w:p w:rsidR="007F32F0" w:rsidRPr="006E2F22" w:rsidRDefault="007F32F0" w:rsidP="006E2F22">
            <w:pPr>
              <w:pStyle w:val="Style10"/>
              <w:widowControl/>
              <w:jc w:val="center"/>
              <w:rPr>
                <w:rStyle w:val="FontStyle238"/>
                <w:rFonts w:ascii="Times New Roman" w:hAnsi="Times New Roman" w:cs="Times New Roman"/>
                <w:sz w:val="24"/>
                <w:szCs w:val="24"/>
                <w:lang w:eastAsia="en-US"/>
              </w:rPr>
            </w:pPr>
            <w:r w:rsidRPr="006E2F22">
              <w:rPr>
                <w:rStyle w:val="FontStyle238"/>
                <w:rFonts w:ascii="Times New Roman" w:hAnsi="Times New Roman" w:cs="Times New Roman"/>
                <w:sz w:val="24"/>
                <w:szCs w:val="24"/>
                <w:lang w:eastAsia="en-US"/>
              </w:rPr>
              <w:t>Класс 1</w:t>
            </w:r>
          </w:p>
        </w:tc>
        <w:tc>
          <w:tcPr>
            <w:tcW w:w="996" w:type="dxa"/>
            <w:tcBorders>
              <w:top w:val="single" w:sz="4" w:space="0" w:color="auto"/>
              <w:left w:val="single" w:sz="4" w:space="0" w:color="auto"/>
              <w:bottom w:val="double" w:sz="4" w:space="0" w:color="auto"/>
              <w:right w:val="single" w:sz="4" w:space="0" w:color="auto"/>
            </w:tcBorders>
          </w:tcPr>
          <w:p w:rsidR="007F32F0" w:rsidRPr="006E2F22" w:rsidRDefault="007F32F0" w:rsidP="006E2F22">
            <w:pPr>
              <w:pStyle w:val="Style10"/>
              <w:widowControl/>
              <w:jc w:val="center"/>
              <w:rPr>
                <w:rStyle w:val="FontStyle238"/>
                <w:rFonts w:ascii="Times New Roman" w:hAnsi="Times New Roman" w:cs="Times New Roman"/>
                <w:sz w:val="24"/>
                <w:szCs w:val="24"/>
                <w:lang w:eastAsia="en-US"/>
              </w:rPr>
            </w:pPr>
            <w:r w:rsidRPr="006E2F22">
              <w:rPr>
                <w:rStyle w:val="FontStyle238"/>
                <w:rFonts w:ascii="Times New Roman" w:hAnsi="Times New Roman" w:cs="Times New Roman"/>
                <w:sz w:val="24"/>
                <w:szCs w:val="24"/>
                <w:lang w:eastAsia="en-US"/>
              </w:rPr>
              <w:t>Класс 2</w:t>
            </w:r>
          </w:p>
        </w:tc>
      </w:tr>
      <w:tr w:rsidR="007F32F0" w:rsidRPr="006E2F22" w:rsidTr="004A5006">
        <w:trPr>
          <w:trHeight w:val="2384"/>
        </w:trPr>
        <w:tc>
          <w:tcPr>
            <w:tcW w:w="426" w:type="dxa"/>
            <w:tcBorders>
              <w:top w:val="double" w:sz="4" w:space="0" w:color="auto"/>
              <w:left w:val="single" w:sz="4" w:space="0" w:color="auto"/>
              <w:bottom w:val="single" w:sz="4" w:space="0" w:color="auto"/>
              <w:right w:val="single" w:sz="4" w:space="0" w:color="auto"/>
            </w:tcBorders>
          </w:tcPr>
          <w:p w:rsidR="007F32F0" w:rsidRPr="006E2F22" w:rsidRDefault="007F32F0" w:rsidP="006E2F22">
            <w:pPr>
              <w:pStyle w:val="Style45"/>
              <w:widowControl/>
              <w:jc w:val="center"/>
              <w:rPr>
                <w:rFonts w:ascii="Times New Roman" w:hAnsi="Times New Roman" w:cs="Times New Roman"/>
                <w:lang w:val="en-US"/>
              </w:rPr>
            </w:pPr>
            <w:r w:rsidRPr="006E2F22">
              <w:rPr>
                <w:rFonts w:ascii="Times New Roman" w:hAnsi="Times New Roman" w:cs="Times New Roman"/>
                <w:lang w:val="en-US"/>
              </w:rPr>
              <w:t>1</w:t>
            </w:r>
          </w:p>
        </w:tc>
        <w:tc>
          <w:tcPr>
            <w:tcW w:w="3662" w:type="dxa"/>
            <w:tcBorders>
              <w:top w:val="double" w:sz="4" w:space="0" w:color="auto"/>
              <w:left w:val="single" w:sz="4" w:space="0" w:color="auto"/>
              <w:bottom w:val="single" w:sz="4" w:space="0" w:color="auto"/>
              <w:right w:val="single" w:sz="4" w:space="0" w:color="auto"/>
            </w:tcBorders>
          </w:tcPr>
          <w:p w:rsidR="007F32F0" w:rsidRPr="006E2F22" w:rsidRDefault="007F32F0" w:rsidP="006E2F22">
            <w:pPr>
              <w:pStyle w:val="Style37"/>
              <w:widowControl/>
              <w:jc w:val="both"/>
              <w:rPr>
                <w:rStyle w:val="FontStyle237"/>
                <w:rFonts w:ascii="Times New Roman" w:hAnsi="Times New Roman" w:cs="Times New Roman"/>
                <w:sz w:val="24"/>
                <w:szCs w:val="24"/>
                <w:lang w:eastAsia="en-US"/>
              </w:rPr>
            </w:pPr>
            <w:r w:rsidRPr="006E2F22">
              <w:rPr>
                <w:rStyle w:val="FontStyle237"/>
                <w:rFonts w:ascii="Times New Roman" w:hAnsi="Times New Roman" w:cs="Times New Roman"/>
                <w:sz w:val="24"/>
                <w:szCs w:val="24"/>
                <w:lang w:eastAsia="en-US"/>
              </w:rPr>
              <w:t>Положение колонн на уровне каждого этажа относительно базового уровня:</w:t>
            </w:r>
          </w:p>
          <w:p w:rsidR="007F32F0" w:rsidRPr="006E2F22" w:rsidRDefault="007F32F0" w:rsidP="006E2F22">
            <w:pPr>
              <w:pStyle w:val="Style45"/>
              <w:widowControl/>
              <w:jc w:val="center"/>
              <w:rPr>
                <w:rFonts w:ascii="Times New Roman" w:hAnsi="Times New Roman" w:cs="Times New Roman"/>
                <w:b/>
                <w:lang w:val="en-US"/>
              </w:rPr>
            </w:pPr>
            <w:r w:rsidRPr="006E2F22">
              <w:rPr>
                <w:rFonts w:ascii="Times New Roman" w:hAnsi="Times New Roman" w:cs="Times New Roman"/>
                <w:noProof/>
                <w:color w:val="000000"/>
              </w:rPr>
              <w:drawing>
                <wp:inline distT="0" distB="0" distL="0" distR="0" wp14:anchorId="45CAB698" wp14:editId="0CCBB685">
                  <wp:extent cx="2209800" cy="1276350"/>
                  <wp:effectExtent l="0" t="0" r="0" b="0"/>
                  <wp:docPr id="461"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23"/>
                          <a:srcRect/>
                          <a:stretch>
                            <a:fillRect/>
                          </a:stretch>
                        </pic:blipFill>
                        <pic:spPr bwMode="auto">
                          <a:xfrm>
                            <a:off x="0" y="0"/>
                            <a:ext cx="2209800" cy="1276350"/>
                          </a:xfrm>
                          <a:prstGeom prst="rect">
                            <a:avLst/>
                          </a:prstGeom>
                          <a:noFill/>
                          <a:ln w="9525">
                            <a:noFill/>
                            <a:miter lim="800000"/>
                            <a:headEnd/>
                            <a:tailEnd/>
                          </a:ln>
                        </pic:spPr>
                      </pic:pic>
                    </a:graphicData>
                  </a:graphic>
                </wp:inline>
              </w:drawing>
            </w:r>
          </w:p>
        </w:tc>
        <w:tc>
          <w:tcPr>
            <w:tcW w:w="1843" w:type="dxa"/>
            <w:tcBorders>
              <w:top w:val="double" w:sz="4" w:space="0" w:color="auto"/>
              <w:left w:val="single" w:sz="4" w:space="0" w:color="auto"/>
              <w:bottom w:val="single" w:sz="4" w:space="0" w:color="auto"/>
              <w:right w:val="single" w:sz="4" w:space="0" w:color="auto"/>
            </w:tcBorders>
          </w:tcPr>
          <w:p w:rsidR="007F32F0" w:rsidRPr="006E2F22" w:rsidRDefault="007F32F0" w:rsidP="006E2F22">
            <w:pPr>
              <w:pStyle w:val="Style37"/>
              <w:widowControl/>
              <w:jc w:val="both"/>
              <w:rPr>
                <w:rStyle w:val="FontStyle237"/>
                <w:rFonts w:ascii="Times New Roman" w:hAnsi="Times New Roman" w:cs="Times New Roman"/>
                <w:sz w:val="24"/>
                <w:szCs w:val="24"/>
                <w:lang w:eastAsia="en-US"/>
              </w:rPr>
            </w:pPr>
            <w:r w:rsidRPr="006E2F22">
              <w:rPr>
                <w:rStyle w:val="FontStyle237"/>
                <w:rFonts w:ascii="Times New Roman" w:hAnsi="Times New Roman" w:cs="Times New Roman"/>
                <w:sz w:val="24"/>
                <w:szCs w:val="24"/>
                <w:lang w:eastAsia="en-US"/>
              </w:rPr>
              <w:t>Положение колонны в плане относительно вертикали, проходящей через ее центр на уровне базы:</w:t>
            </w:r>
          </w:p>
          <w:p w:rsidR="007F32F0" w:rsidRPr="006E2F22" w:rsidRDefault="007F32F0" w:rsidP="006E2F22">
            <w:pPr>
              <w:pStyle w:val="Style45"/>
              <w:widowControl/>
              <w:rPr>
                <w:rFonts w:ascii="Times New Roman" w:hAnsi="Times New Roman" w:cs="Times New Roman"/>
              </w:rPr>
            </w:pPr>
          </w:p>
        </w:tc>
        <w:tc>
          <w:tcPr>
            <w:tcW w:w="1417" w:type="dxa"/>
            <w:tcBorders>
              <w:top w:val="double" w:sz="4" w:space="0" w:color="auto"/>
              <w:left w:val="single" w:sz="4" w:space="0" w:color="auto"/>
              <w:bottom w:val="single" w:sz="4" w:space="0" w:color="auto"/>
              <w:right w:val="single" w:sz="4" w:space="0" w:color="auto"/>
            </w:tcBorders>
          </w:tcPr>
          <w:p w:rsidR="007F32F0" w:rsidRPr="006E2F22" w:rsidRDefault="007F32F0" w:rsidP="006E2F22">
            <w:pPr>
              <w:pStyle w:val="Style10"/>
              <w:widowControl/>
              <w:jc w:val="center"/>
              <w:rPr>
                <w:rStyle w:val="FontStyle238"/>
                <w:rFonts w:ascii="Times New Roman" w:hAnsi="Times New Roman" w:cs="Times New Roman"/>
                <w:sz w:val="24"/>
                <w:szCs w:val="24"/>
                <w:lang w:val="en-US" w:eastAsia="en-US"/>
              </w:rPr>
            </w:pPr>
            <w:r w:rsidRPr="006E2F22">
              <w:rPr>
                <w:rFonts w:ascii="Times New Roman" w:hAnsi="Times New Roman" w:cs="Times New Roman"/>
                <w:b/>
                <w:bCs/>
                <w:noProof/>
                <w:color w:val="000000"/>
              </w:rPr>
              <w:drawing>
                <wp:inline distT="0" distB="0" distL="0" distR="0" wp14:anchorId="7E25C2DC" wp14:editId="09B17B1F">
                  <wp:extent cx="847725" cy="209550"/>
                  <wp:effectExtent l="19050" t="0" r="9525" b="0"/>
                  <wp:docPr id="462"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24"/>
                          <a:srcRect/>
                          <a:stretch>
                            <a:fillRect/>
                          </a:stretch>
                        </pic:blipFill>
                        <pic:spPr bwMode="auto">
                          <a:xfrm>
                            <a:off x="0" y="0"/>
                            <a:ext cx="847725" cy="209550"/>
                          </a:xfrm>
                          <a:prstGeom prst="rect">
                            <a:avLst/>
                          </a:prstGeom>
                          <a:noFill/>
                          <a:ln w="9525">
                            <a:noFill/>
                            <a:miter lim="800000"/>
                            <a:headEnd/>
                            <a:tailEnd/>
                          </a:ln>
                        </pic:spPr>
                      </pic:pic>
                    </a:graphicData>
                  </a:graphic>
                </wp:inline>
              </w:drawing>
            </w:r>
          </w:p>
        </w:tc>
        <w:tc>
          <w:tcPr>
            <w:tcW w:w="1131" w:type="dxa"/>
            <w:tcBorders>
              <w:top w:val="double" w:sz="4" w:space="0" w:color="auto"/>
              <w:left w:val="single" w:sz="4" w:space="0" w:color="auto"/>
              <w:bottom w:val="single" w:sz="4" w:space="0" w:color="auto"/>
              <w:right w:val="single" w:sz="4" w:space="0" w:color="auto"/>
            </w:tcBorders>
          </w:tcPr>
          <w:p w:rsidR="007F32F0" w:rsidRPr="006E2F22" w:rsidRDefault="007F32F0" w:rsidP="006E2F22">
            <w:pPr>
              <w:pStyle w:val="Style30"/>
              <w:jc w:val="center"/>
              <w:rPr>
                <w:rStyle w:val="FontStyle237"/>
                <w:rFonts w:ascii="Times New Roman" w:hAnsi="Times New Roman" w:cs="Times New Roman"/>
                <w:sz w:val="24"/>
                <w:szCs w:val="24"/>
                <w:lang w:val="en-US"/>
              </w:rPr>
            </w:pPr>
            <w:r w:rsidRPr="006E2F22">
              <w:rPr>
                <w:rFonts w:ascii="Times New Roman" w:hAnsi="Times New Roman" w:cs="Times New Roman"/>
                <w:noProof/>
                <w:color w:val="000000"/>
              </w:rPr>
              <w:drawing>
                <wp:inline distT="0" distB="0" distL="0" distR="0" wp14:anchorId="78CCF7D9" wp14:editId="6A4D4ABF">
                  <wp:extent cx="666750" cy="152400"/>
                  <wp:effectExtent l="19050" t="0" r="0" b="0"/>
                  <wp:docPr id="463"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25"/>
                          <a:srcRect/>
                          <a:stretch>
                            <a:fillRect/>
                          </a:stretch>
                        </pic:blipFill>
                        <pic:spPr bwMode="auto">
                          <a:xfrm>
                            <a:off x="0" y="0"/>
                            <a:ext cx="666750" cy="152400"/>
                          </a:xfrm>
                          <a:prstGeom prst="rect">
                            <a:avLst/>
                          </a:prstGeom>
                          <a:noFill/>
                          <a:ln w="9525">
                            <a:noFill/>
                            <a:miter lim="800000"/>
                            <a:headEnd/>
                            <a:tailEnd/>
                          </a:ln>
                        </pic:spPr>
                      </pic:pic>
                    </a:graphicData>
                  </a:graphic>
                </wp:inline>
              </w:drawing>
            </w:r>
          </w:p>
        </w:tc>
        <w:tc>
          <w:tcPr>
            <w:tcW w:w="996" w:type="dxa"/>
            <w:tcBorders>
              <w:top w:val="double" w:sz="4" w:space="0" w:color="auto"/>
              <w:left w:val="single" w:sz="4" w:space="0" w:color="auto"/>
              <w:bottom w:val="single" w:sz="4" w:space="0" w:color="auto"/>
              <w:right w:val="single" w:sz="4" w:space="0" w:color="auto"/>
            </w:tcBorders>
          </w:tcPr>
          <w:p w:rsidR="007F32F0" w:rsidRPr="006E2F22" w:rsidRDefault="007F32F0" w:rsidP="006E2F22">
            <w:pPr>
              <w:pStyle w:val="Style30"/>
              <w:jc w:val="center"/>
              <w:rPr>
                <w:rStyle w:val="FontStyle237"/>
                <w:rFonts w:ascii="Times New Roman" w:hAnsi="Times New Roman" w:cs="Times New Roman"/>
                <w:sz w:val="24"/>
                <w:szCs w:val="24"/>
                <w:lang w:val="en-US"/>
              </w:rPr>
            </w:pPr>
            <w:r w:rsidRPr="006E2F22">
              <w:rPr>
                <w:rFonts w:ascii="Times New Roman" w:hAnsi="Times New Roman" w:cs="Times New Roman"/>
                <w:noProof/>
                <w:color w:val="000000"/>
              </w:rPr>
              <w:drawing>
                <wp:inline distT="0" distB="0" distL="0" distR="0" wp14:anchorId="32397873" wp14:editId="61CE9F4E">
                  <wp:extent cx="704850" cy="190500"/>
                  <wp:effectExtent l="19050" t="0" r="0" b="0"/>
                  <wp:docPr id="464"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26"/>
                          <a:srcRect/>
                          <a:stretch>
                            <a:fillRect/>
                          </a:stretch>
                        </pic:blipFill>
                        <pic:spPr bwMode="auto">
                          <a:xfrm>
                            <a:off x="0" y="0"/>
                            <a:ext cx="704850" cy="190500"/>
                          </a:xfrm>
                          <a:prstGeom prst="rect">
                            <a:avLst/>
                          </a:prstGeom>
                          <a:noFill/>
                          <a:ln w="9525">
                            <a:noFill/>
                            <a:miter lim="800000"/>
                            <a:headEnd/>
                            <a:tailEnd/>
                          </a:ln>
                        </pic:spPr>
                      </pic:pic>
                    </a:graphicData>
                  </a:graphic>
                </wp:inline>
              </w:drawing>
            </w:r>
          </w:p>
        </w:tc>
      </w:tr>
      <w:tr w:rsidR="007F32F0" w:rsidRPr="00756D8C" w:rsidTr="004A5006">
        <w:trPr>
          <w:trHeight w:val="398"/>
        </w:trPr>
        <w:tc>
          <w:tcPr>
            <w:tcW w:w="426"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45"/>
              <w:widowControl/>
              <w:jc w:val="center"/>
              <w:rPr>
                <w:rFonts w:ascii="Times New Roman" w:hAnsi="Times New Roman" w:cs="Times New Roman"/>
                <w:lang w:val="en-US"/>
              </w:rPr>
            </w:pPr>
            <w:r w:rsidRPr="00756D8C">
              <w:rPr>
                <w:rFonts w:ascii="Times New Roman" w:hAnsi="Times New Roman" w:cs="Times New Roman"/>
                <w:lang w:val="en-US"/>
              </w:rPr>
              <w:t>2</w:t>
            </w:r>
          </w:p>
        </w:tc>
        <w:tc>
          <w:tcPr>
            <w:tcW w:w="3662"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37"/>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Наклон колонны между уровнями соседних этажей:</w:t>
            </w:r>
          </w:p>
          <w:p w:rsidR="007F32F0" w:rsidRPr="00756D8C" w:rsidRDefault="007F32F0" w:rsidP="006E2F22">
            <w:pPr>
              <w:pStyle w:val="Style37"/>
              <w:widowControl/>
              <w:jc w:val="both"/>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4EC250C5" wp14:editId="0FA182D1">
                  <wp:extent cx="2190750" cy="1095375"/>
                  <wp:effectExtent l="0" t="0" r="0" b="0"/>
                  <wp:docPr id="46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27"/>
                          <a:srcRect/>
                          <a:stretch>
                            <a:fillRect/>
                          </a:stretch>
                        </pic:blipFill>
                        <pic:spPr bwMode="auto">
                          <a:xfrm>
                            <a:off x="0" y="0"/>
                            <a:ext cx="2190750" cy="1095375"/>
                          </a:xfrm>
                          <a:prstGeom prst="rect">
                            <a:avLst/>
                          </a:prstGeom>
                          <a:noFill/>
                          <a:ln w="9525">
                            <a:noFill/>
                            <a:miter lim="800000"/>
                            <a:headEnd/>
                            <a:tailEnd/>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37"/>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Положение колонны в плане относительно вертикали, проходящей через ее центр на следующем нижнем уровне</w:t>
            </w:r>
          </w:p>
        </w:tc>
        <w:tc>
          <w:tcPr>
            <w:tcW w:w="1417"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10"/>
              <w:widowControl/>
              <w:jc w:val="center"/>
              <w:rPr>
                <w:rFonts w:ascii="Times New Roman" w:hAnsi="Times New Roman" w:cs="Times New Roman"/>
                <w:b/>
                <w:bCs/>
                <w:noProof/>
                <w:color w:val="000000"/>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h </w:t>
            </w:r>
            <w:r w:rsidRPr="00756D8C">
              <w:rPr>
                <w:rStyle w:val="FontStyle237"/>
                <w:rFonts w:ascii="Times New Roman" w:hAnsi="Times New Roman" w:cs="Times New Roman"/>
                <w:sz w:val="24"/>
                <w:szCs w:val="24"/>
                <w:lang w:val="en-US"/>
              </w:rPr>
              <w:t>/300</w:t>
            </w:r>
          </w:p>
        </w:tc>
        <w:tc>
          <w:tcPr>
            <w:tcW w:w="1131"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30"/>
              <w:jc w:val="center"/>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h </w:t>
            </w:r>
            <w:r w:rsidRPr="00756D8C">
              <w:rPr>
                <w:rStyle w:val="FontStyle237"/>
                <w:rFonts w:ascii="Times New Roman" w:hAnsi="Times New Roman" w:cs="Times New Roman"/>
                <w:sz w:val="24"/>
                <w:szCs w:val="24"/>
                <w:lang w:val="en-US"/>
              </w:rPr>
              <w:t>/300</w:t>
            </w:r>
          </w:p>
        </w:tc>
        <w:tc>
          <w:tcPr>
            <w:tcW w:w="996"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30"/>
              <w:jc w:val="center"/>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h </w:t>
            </w:r>
            <w:r w:rsidRPr="00756D8C">
              <w:rPr>
                <w:rStyle w:val="FontStyle237"/>
                <w:rFonts w:ascii="Times New Roman" w:hAnsi="Times New Roman" w:cs="Times New Roman"/>
                <w:sz w:val="24"/>
                <w:szCs w:val="24"/>
                <w:lang w:val="en-US"/>
              </w:rPr>
              <w:t>/500</w:t>
            </w:r>
          </w:p>
        </w:tc>
      </w:tr>
      <w:tr w:rsidR="007F32F0" w:rsidRPr="00756D8C" w:rsidTr="004A5006">
        <w:trPr>
          <w:trHeight w:val="398"/>
        </w:trPr>
        <w:tc>
          <w:tcPr>
            <w:tcW w:w="426"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45"/>
              <w:widowControl/>
              <w:jc w:val="center"/>
              <w:rPr>
                <w:rFonts w:ascii="Times New Roman" w:hAnsi="Times New Roman" w:cs="Times New Roman"/>
                <w:lang w:val="en-US"/>
              </w:rPr>
            </w:pPr>
            <w:r w:rsidRPr="00756D8C">
              <w:rPr>
                <w:rFonts w:ascii="Times New Roman" w:hAnsi="Times New Roman" w:cs="Times New Roman"/>
                <w:lang w:val="en-US"/>
              </w:rPr>
              <w:t>3</w:t>
            </w:r>
          </w:p>
        </w:tc>
        <w:tc>
          <w:tcPr>
            <w:tcW w:w="3662"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37"/>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Прямолинейность колонны между уровнями соседних этажей:</w:t>
            </w:r>
          </w:p>
          <w:p w:rsidR="007F32F0" w:rsidRPr="00756D8C" w:rsidRDefault="007F32F0" w:rsidP="006E2F22">
            <w:pPr>
              <w:pStyle w:val="Style37"/>
              <w:widowControl/>
              <w:jc w:val="both"/>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422438F5" wp14:editId="02A9EF37">
                  <wp:extent cx="2047875" cy="1381125"/>
                  <wp:effectExtent l="0" t="0" r="0" b="0"/>
                  <wp:docPr id="467"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8"/>
                          <a:srcRect/>
                          <a:stretch>
                            <a:fillRect/>
                          </a:stretch>
                        </pic:blipFill>
                        <pic:spPr bwMode="auto">
                          <a:xfrm>
                            <a:off x="0" y="0"/>
                            <a:ext cx="2047875" cy="1381125"/>
                          </a:xfrm>
                          <a:prstGeom prst="rect">
                            <a:avLst/>
                          </a:prstGeom>
                          <a:noFill/>
                          <a:ln w="9525">
                            <a:noFill/>
                            <a:miter lim="800000"/>
                            <a:headEnd/>
                            <a:tailEnd/>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pStyle w:val="Style37"/>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Положение колонны в горизонтальной проекции относительно прямой линии между точками, расположенными на уровнях смежных этажей:</w:t>
            </w:r>
          </w:p>
        </w:tc>
        <w:tc>
          <w:tcPr>
            <w:tcW w:w="1417"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jc w:val="cente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h </w:t>
            </w:r>
            <w:r w:rsidRPr="00756D8C">
              <w:rPr>
                <w:rStyle w:val="FontStyle237"/>
                <w:rFonts w:ascii="Times New Roman" w:hAnsi="Times New Roman" w:cs="Times New Roman"/>
                <w:sz w:val="24"/>
                <w:szCs w:val="24"/>
                <w:lang w:val="en-US"/>
              </w:rPr>
              <w:t>/1000</w:t>
            </w:r>
          </w:p>
        </w:tc>
        <w:tc>
          <w:tcPr>
            <w:tcW w:w="1131"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jc w:val="cente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h </w:t>
            </w:r>
            <w:r w:rsidRPr="00756D8C">
              <w:rPr>
                <w:rStyle w:val="FontStyle237"/>
                <w:rFonts w:ascii="Times New Roman" w:hAnsi="Times New Roman" w:cs="Times New Roman"/>
                <w:sz w:val="24"/>
                <w:szCs w:val="24"/>
                <w:lang w:val="en-US"/>
              </w:rPr>
              <w:t>/1000</w:t>
            </w:r>
          </w:p>
        </w:tc>
        <w:tc>
          <w:tcPr>
            <w:tcW w:w="996" w:type="dxa"/>
            <w:tcBorders>
              <w:top w:val="single" w:sz="4" w:space="0" w:color="auto"/>
              <w:left w:val="single" w:sz="4" w:space="0" w:color="auto"/>
              <w:bottom w:val="single" w:sz="4" w:space="0" w:color="auto"/>
              <w:right w:val="single" w:sz="4" w:space="0" w:color="auto"/>
            </w:tcBorders>
          </w:tcPr>
          <w:p w:rsidR="007F32F0" w:rsidRPr="00756D8C" w:rsidRDefault="007F32F0" w:rsidP="006E2F22">
            <w:pPr>
              <w:jc w:val="cente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w:t>
            </w:r>
            <w:r w:rsidRPr="00756D8C">
              <w:rPr>
                <w:rStyle w:val="FontStyle232"/>
                <w:lang w:val="en-US"/>
              </w:rPr>
              <w:t xml:space="preserve">h </w:t>
            </w:r>
            <w:r w:rsidRPr="00756D8C">
              <w:rPr>
                <w:rStyle w:val="FontStyle237"/>
                <w:rFonts w:ascii="Times New Roman" w:hAnsi="Times New Roman" w:cs="Times New Roman"/>
                <w:sz w:val="24"/>
                <w:szCs w:val="24"/>
                <w:lang w:val="en-US"/>
              </w:rPr>
              <w:t>/1000</w:t>
            </w:r>
          </w:p>
        </w:tc>
      </w:tr>
      <w:tr w:rsidR="006E2F22" w:rsidRPr="00756D8C" w:rsidTr="004A5006">
        <w:trPr>
          <w:trHeight w:val="398"/>
        </w:trPr>
        <w:tc>
          <w:tcPr>
            <w:tcW w:w="426" w:type="dxa"/>
            <w:tcBorders>
              <w:top w:val="single" w:sz="4" w:space="0" w:color="auto"/>
              <w:left w:val="single" w:sz="4" w:space="0" w:color="auto"/>
              <w:bottom w:val="single" w:sz="4" w:space="0" w:color="auto"/>
              <w:right w:val="single" w:sz="4" w:space="0" w:color="auto"/>
            </w:tcBorders>
          </w:tcPr>
          <w:p w:rsidR="006E2F22" w:rsidRPr="00756D8C" w:rsidRDefault="006E2F22" w:rsidP="00433036">
            <w:pPr>
              <w:pStyle w:val="Style45"/>
              <w:widowControl/>
              <w:jc w:val="center"/>
              <w:rPr>
                <w:rFonts w:ascii="Times New Roman" w:hAnsi="Times New Roman" w:cs="Times New Roman"/>
                <w:lang w:val="en-US"/>
              </w:rPr>
            </w:pPr>
            <w:r w:rsidRPr="00756D8C">
              <w:rPr>
                <w:rFonts w:ascii="Times New Roman" w:hAnsi="Times New Roman" w:cs="Times New Roman"/>
                <w:lang w:val="en-US"/>
              </w:rPr>
              <w:t>4</w:t>
            </w:r>
          </w:p>
        </w:tc>
        <w:tc>
          <w:tcPr>
            <w:tcW w:w="3662" w:type="dxa"/>
            <w:tcBorders>
              <w:top w:val="single" w:sz="4" w:space="0" w:color="auto"/>
              <w:left w:val="single" w:sz="4" w:space="0" w:color="auto"/>
              <w:bottom w:val="single" w:sz="4" w:space="0" w:color="auto"/>
              <w:right w:val="single" w:sz="4" w:space="0" w:color="auto"/>
            </w:tcBorders>
          </w:tcPr>
          <w:p w:rsidR="006E2F22" w:rsidRPr="00756D8C" w:rsidRDefault="006E2F22" w:rsidP="00433036">
            <w:pPr>
              <w:pStyle w:val="Style37"/>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Прямолинейность между уровнями соседних этажей колонны при наличии стыков по его длине:</w:t>
            </w:r>
          </w:p>
          <w:p w:rsidR="006E2F22" w:rsidRPr="00756D8C" w:rsidRDefault="006E2F22" w:rsidP="00433036">
            <w:pPr>
              <w:pStyle w:val="Style37"/>
              <w:widowControl/>
              <w:jc w:val="both"/>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4C4ACD26" wp14:editId="6CACFF2D">
                  <wp:extent cx="2238375" cy="1104900"/>
                  <wp:effectExtent l="0" t="0" r="0" b="0"/>
                  <wp:docPr id="469"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9"/>
                          <a:srcRect/>
                          <a:stretch>
                            <a:fillRect/>
                          </a:stretch>
                        </pic:blipFill>
                        <pic:spPr bwMode="auto">
                          <a:xfrm>
                            <a:off x="0" y="0"/>
                            <a:ext cx="2238375" cy="1104900"/>
                          </a:xfrm>
                          <a:prstGeom prst="rect">
                            <a:avLst/>
                          </a:prstGeom>
                          <a:noFill/>
                          <a:ln w="9525">
                            <a:noFill/>
                            <a:miter lim="800000"/>
                            <a:headEnd/>
                            <a:tailEnd/>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tcPr>
          <w:p w:rsidR="006E2F22" w:rsidRPr="00756D8C" w:rsidRDefault="006E2F22" w:rsidP="00433036">
            <w:pPr>
              <w:pStyle w:val="Style37"/>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Положение стыка колонны относительно прямой линии между реперными точками на уровнях соседних ярусов</w:t>
            </w:r>
            <w:proofErr w:type="gramStart"/>
            <w:r w:rsidRPr="00756D8C">
              <w:rPr>
                <w:rStyle w:val="FontStyle237"/>
                <w:rFonts w:ascii="Times New Roman" w:hAnsi="Times New Roman" w:cs="Times New Roman"/>
                <w:sz w:val="24"/>
                <w:szCs w:val="24"/>
                <w:lang w:val="en-US" w:eastAsia="en-US"/>
              </w:rPr>
              <w:t>s</w:t>
            </w:r>
            <w:proofErr w:type="gramEnd"/>
            <w:r w:rsidRPr="00756D8C">
              <w:rPr>
                <w:rStyle w:val="FontStyle237"/>
                <w:rFonts w:ascii="Times New Roman" w:hAnsi="Times New Roman" w:cs="Times New Roman"/>
                <w:sz w:val="24"/>
                <w:szCs w:val="24"/>
                <w:lang w:eastAsia="en-US"/>
              </w:rPr>
              <w:t>:</w:t>
            </w:r>
          </w:p>
        </w:tc>
        <w:tc>
          <w:tcPr>
            <w:tcW w:w="1417" w:type="dxa"/>
            <w:tcBorders>
              <w:top w:val="single" w:sz="4" w:space="0" w:color="auto"/>
              <w:left w:val="single" w:sz="4" w:space="0" w:color="auto"/>
              <w:bottom w:val="single" w:sz="4" w:space="0" w:color="auto"/>
              <w:right w:val="single" w:sz="4" w:space="0" w:color="auto"/>
            </w:tcBorders>
          </w:tcPr>
          <w:p w:rsidR="006E2F22" w:rsidRPr="00756D8C" w:rsidRDefault="006E2F22" w:rsidP="00433036">
            <w:pPr>
              <w:jc w:val="cente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w:t>
            </w:r>
            <w:r w:rsidRPr="00756D8C">
              <w:rPr>
                <w:rStyle w:val="FontStyle232"/>
                <w:lang w:val="en-US"/>
              </w:rPr>
              <w:t>s</w:t>
            </w:r>
            <w:r w:rsidRPr="00756D8C">
              <w:rPr>
                <w:rStyle w:val="FontStyle237"/>
                <w:rFonts w:ascii="Times New Roman" w:hAnsi="Times New Roman" w:cs="Times New Roman"/>
                <w:sz w:val="24"/>
                <w:szCs w:val="24"/>
                <w:lang w:val="en-US"/>
              </w:rPr>
              <w:t>/</w:t>
            </w:r>
            <w:proofErr w:type="gramStart"/>
            <w:r w:rsidRPr="00756D8C">
              <w:rPr>
                <w:rStyle w:val="FontStyle237"/>
                <w:rFonts w:ascii="Times New Roman" w:hAnsi="Times New Roman" w:cs="Times New Roman"/>
                <w:sz w:val="24"/>
                <w:szCs w:val="24"/>
                <w:lang w:val="en-US"/>
              </w:rPr>
              <w:t>1000</w:t>
            </w:r>
            <w:proofErr w:type="gramEnd"/>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где</w:t>
            </w:r>
            <w:r w:rsidRPr="00756D8C">
              <w:rPr>
                <w:rStyle w:val="FontStyle237"/>
                <w:rFonts w:ascii="Times New Roman" w:hAnsi="Times New Roman" w:cs="Times New Roman"/>
                <w:sz w:val="24"/>
                <w:szCs w:val="24"/>
                <w:lang w:val="en-US"/>
              </w:rPr>
              <w:t xml:space="preserve"> </w:t>
            </w:r>
            <w:r w:rsidRPr="00756D8C">
              <w:rPr>
                <w:rStyle w:val="FontStyle232"/>
                <w:lang w:val="en-US"/>
              </w:rPr>
              <w:t xml:space="preserve">s </w:t>
            </w:r>
            <w:r w:rsidRPr="00756D8C">
              <w:rPr>
                <w:rStyle w:val="FontStyle237"/>
                <w:rFonts w:ascii="Times New Roman" w:hAnsi="Times New Roman" w:cs="Times New Roman"/>
                <w:sz w:val="24"/>
                <w:szCs w:val="24"/>
                <w:lang w:val="en-US"/>
              </w:rPr>
              <w:t xml:space="preserve">≤ </w:t>
            </w:r>
            <w:r w:rsidRPr="00756D8C">
              <w:rPr>
                <w:rStyle w:val="FontStyle232"/>
                <w:lang w:val="en-US"/>
              </w:rPr>
              <w:t xml:space="preserve">h </w:t>
            </w:r>
            <w:r w:rsidRPr="00756D8C">
              <w:rPr>
                <w:rStyle w:val="FontStyle237"/>
                <w:rFonts w:ascii="Times New Roman" w:hAnsi="Times New Roman" w:cs="Times New Roman"/>
                <w:sz w:val="24"/>
                <w:szCs w:val="24"/>
                <w:lang w:val="en-US"/>
              </w:rPr>
              <w:t>/2</w:t>
            </w:r>
          </w:p>
        </w:tc>
        <w:tc>
          <w:tcPr>
            <w:tcW w:w="1131" w:type="dxa"/>
            <w:tcBorders>
              <w:top w:val="single" w:sz="4" w:space="0" w:color="auto"/>
              <w:left w:val="single" w:sz="4" w:space="0" w:color="auto"/>
              <w:bottom w:val="single" w:sz="4" w:space="0" w:color="auto"/>
              <w:right w:val="single" w:sz="4" w:space="0" w:color="auto"/>
            </w:tcBorders>
          </w:tcPr>
          <w:p w:rsidR="006E2F22" w:rsidRPr="00756D8C" w:rsidRDefault="006E2F22" w:rsidP="00433036">
            <w:pPr>
              <w:jc w:val="cente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w:t>
            </w:r>
            <w:r w:rsidRPr="00756D8C">
              <w:rPr>
                <w:rStyle w:val="FontStyle232"/>
                <w:lang w:val="en-US"/>
              </w:rPr>
              <w:t>s</w:t>
            </w:r>
            <w:r w:rsidRPr="00756D8C">
              <w:rPr>
                <w:rStyle w:val="FontStyle237"/>
                <w:rFonts w:ascii="Times New Roman" w:hAnsi="Times New Roman" w:cs="Times New Roman"/>
                <w:sz w:val="24"/>
                <w:szCs w:val="24"/>
                <w:lang w:val="en-US"/>
              </w:rPr>
              <w:t>/</w:t>
            </w:r>
            <w:proofErr w:type="gramStart"/>
            <w:r w:rsidRPr="00756D8C">
              <w:rPr>
                <w:rStyle w:val="FontStyle237"/>
                <w:rFonts w:ascii="Times New Roman" w:hAnsi="Times New Roman" w:cs="Times New Roman"/>
                <w:sz w:val="24"/>
                <w:szCs w:val="24"/>
                <w:lang w:val="en-US"/>
              </w:rPr>
              <w:t>1000</w:t>
            </w:r>
            <w:proofErr w:type="gramEnd"/>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где</w:t>
            </w:r>
            <w:r w:rsidRPr="00756D8C">
              <w:rPr>
                <w:rStyle w:val="FontStyle237"/>
                <w:rFonts w:ascii="Times New Roman" w:hAnsi="Times New Roman" w:cs="Times New Roman"/>
                <w:sz w:val="24"/>
                <w:szCs w:val="24"/>
                <w:lang w:val="en-US"/>
              </w:rPr>
              <w:t xml:space="preserve"> </w:t>
            </w:r>
            <w:r w:rsidRPr="00756D8C">
              <w:rPr>
                <w:rStyle w:val="FontStyle232"/>
                <w:lang w:val="en-US"/>
              </w:rPr>
              <w:t xml:space="preserve">s </w:t>
            </w:r>
            <w:r w:rsidRPr="00756D8C">
              <w:rPr>
                <w:rStyle w:val="FontStyle237"/>
                <w:rFonts w:ascii="Times New Roman" w:hAnsi="Times New Roman" w:cs="Times New Roman"/>
                <w:sz w:val="24"/>
                <w:szCs w:val="24"/>
                <w:lang w:val="en-US"/>
              </w:rPr>
              <w:t xml:space="preserve">≤ </w:t>
            </w:r>
            <w:r w:rsidRPr="00756D8C">
              <w:rPr>
                <w:rStyle w:val="FontStyle232"/>
                <w:lang w:val="en-US"/>
              </w:rPr>
              <w:t xml:space="preserve">h </w:t>
            </w:r>
            <w:r w:rsidRPr="00756D8C">
              <w:rPr>
                <w:rStyle w:val="FontStyle237"/>
                <w:rFonts w:ascii="Times New Roman" w:hAnsi="Times New Roman" w:cs="Times New Roman"/>
                <w:sz w:val="24"/>
                <w:szCs w:val="24"/>
                <w:lang w:val="en-US"/>
              </w:rPr>
              <w:t>/2</w:t>
            </w:r>
          </w:p>
        </w:tc>
        <w:tc>
          <w:tcPr>
            <w:tcW w:w="996" w:type="dxa"/>
            <w:tcBorders>
              <w:top w:val="single" w:sz="4" w:space="0" w:color="auto"/>
              <w:left w:val="single" w:sz="4" w:space="0" w:color="auto"/>
              <w:bottom w:val="single" w:sz="4" w:space="0" w:color="auto"/>
              <w:right w:val="single" w:sz="4" w:space="0" w:color="auto"/>
            </w:tcBorders>
          </w:tcPr>
          <w:p w:rsidR="006E2F22" w:rsidRPr="00756D8C" w:rsidRDefault="006E2F22" w:rsidP="00433036">
            <w:pPr>
              <w:jc w:val="cente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w:t>
            </w:r>
            <w:r w:rsidRPr="00756D8C">
              <w:rPr>
                <w:rStyle w:val="FontStyle232"/>
                <w:lang w:val="en-US"/>
              </w:rPr>
              <w:t>s</w:t>
            </w:r>
            <w:r w:rsidRPr="00756D8C">
              <w:rPr>
                <w:rStyle w:val="FontStyle237"/>
                <w:rFonts w:ascii="Times New Roman" w:hAnsi="Times New Roman" w:cs="Times New Roman"/>
                <w:sz w:val="24"/>
                <w:szCs w:val="24"/>
                <w:lang w:val="en-US"/>
              </w:rPr>
              <w:t>/</w:t>
            </w:r>
            <w:proofErr w:type="gramStart"/>
            <w:r w:rsidRPr="00756D8C">
              <w:rPr>
                <w:rStyle w:val="FontStyle237"/>
                <w:rFonts w:ascii="Times New Roman" w:hAnsi="Times New Roman" w:cs="Times New Roman"/>
                <w:sz w:val="24"/>
                <w:szCs w:val="24"/>
                <w:lang w:val="en-US"/>
              </w:rPr>
              <w:t>1000</w:t>
            </w:r>
            <w:proofErr w:type="gramEnd"/>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где</w:t>
            </w:r>
            <w:r w:rsidRPr="00756D8C">
              <w:rPr>
                <w:rStyle w:val="FontStyle237"/>
                <w:rFonts w:ascii="Times New Roman" w:hAnsi="Times New Roman" w:cs="Times New Roman"/>
                <w:sz w:val="24"/>
                <w:szCs w:val="24"/>
                <w:lang w:val="en-US"/>
              </w:rPr>
              <w:t xml:space="preserve"> </w:t>
            </w:r>
            <w:r w:rsidRPr="00756D8C">
              <w:rPr>
                <w:rStyle w:val="FontStyle232"/>
                <w:lang w:val="en-US"/>
              </w:rPr>
              <w:t xml:space="preserve">s </w:t>
            </w:r>
            <w:r w:rsidRPr="00756D8C">
              <w:rPr>
                <w:rStyle w:val="FontStyle237"/>
                <w:rFonts w:ascii="Times New Roman" w:hAnsi="Times New Roman" w:cs="Times New Roman"/>
                <w:sz w:val="24"/>
                <w:szCs w:val="24"/>
                <w:lang w:val="en-US"/>
              </w:rPr>
              <w:t xml:space="preserve">≤ </w:t>
            </w:r>
            <w:r w:rsidRPr="00756D8C">
              <w:rPr>
                <w:rStyle w:val="FontStyle232"/>
                <w:lang w:val="en-US"/>
              </w:rPr>
              <w:t xml:space="preserve">h </w:t>
            </w:r>
            <w:r w:rsidRPr="00756D8C">
              <w:rPr>
                <w:rStyle w:val="FontStyle237"/>
                <w:rFonts w:ascii="Times New Roman" w:hAnsi="Times New Roman" w:cs="Times New Roman"/>
                <w:sz w:val="24"/>
                <w:szCs w:val="24"/>
                <w:lang w:val="en-US"/>
              </w:rPr>
              <w:t>/2</w:t>
            </w:r>
          </w:p>
        </w:tc>
      </w:tr>
      <w:tr w:rsidR="006E2F22" w:rsidRPr="00756D8C" w:rsidTr="004A5006">
        <w:trPr>
          <w:trHeight w:val="398"/>
        </w:trPr>
        <w:tc>
          <w:tcPr>
            <w:tcW w:w="9475" w:type="dxa"/>
            <w:gridSpan w:val="6"/>
            <w:tcBorders>
              <w:top w:val="single" w:sz="4" w:space="0" w:color="auto"/>
              <w:left w:val="single" w:sz="4" w:space="0" w:color="auto"/>
              <w:bottom w:val="single" w:sz="4" w:space="0" w:color="auto"/>
              <w:right w:val="single" w:sz="4" w:space="0" w:color="auto"/>
            </w:tcBorders>
          </w:tcPr>
          <w:p w:rsidR="00A82F6C" w:rsidRDefault="00A82F6C" w:rsidP="006E2F22">
            <w:pPr>
              <w:jc w:val="center"/>
              <w:rPr>
                <w:rStyle w:val="FontStyle233"/>
                <w:rFonts w:ascii="Times New Roman" w:hAnsi="Times New Roman" w:cs="Times New Roman"/>
                <w:sz w:val="20"/>
                <w:szCs w:val="20"/>
                <w:lang w:eastAsia="en-US"/>
              </w:rPr>
            </w:pPr>
          </w:p>
          <w:p w:rsidR="006E2F22" w:rsidRPr="00A82F6C" w:rsidRDefault="006E2F22" w:rsidP="006E2F22">
            <w:pPr>
              <w:jc w:val="center"/>
              <w:rPr>
                <w:rFonts w:ascii="Times New Roman" w:hAnsi="Times New Roman" w:cs="Times New Roman"/>
                <w:sz w:val="20"/>
                <w:szCs w:val="20"/>
                <w:lang w:eastAsia="en-US"/>
              </w:rPr>
            </w:pPr>
            <w:r>
              <w:rPr>
                <w:rStyle w:val="FontStyle233"/>
                <w:rFonts w:ascii="Times New Roman" w:hAnsi="Times New Roman" w:cs="Times New Roman"/>
                <w:sz w:val="20"/>
                <w:szCs w:val="20"/>
                <w:lang w:eastAsia="en-US"/>
              </w:rPr>
              <w:t xml:space="preserve">Примечание - </w:t>
            </w:r>
            <w:r w:rsidRPr="006E2F22">
              <w:rPr>
                <w:rStyle w:val="FontStyle233"/>
                <w:rFonts w:ascii="Times New Roman" w:hAnsi="Times New Roman" w:cs="Times New Roman"/>
                <w:sz w:val="20"/>
                <w:szCs w:val="20"/>
                <w:lang w:eastAsia="en-US"/>
              </w:rPr>
              <w:t xml:space="preserve"> Таблицу </w:t>
            </w:r>
            <w:r w:rsidRPr="006E2F22">
              <w:rPr>
                <w:rStyle w:val="FontStyle233"/>
                <w:rFonts w:ascii="Times New Roman" w:hAnsi="Times New Roman" w:cs="Times New Roman"/>
                <w:sz w:val="20"/>
                <w:szCs w:val="20"/>
                <w:lang w:val="en-US" w:eastAsia="en-US"/>
              </w:rPr>
              <w:t>B</w:t>
            </w:r>
            <w:r w:rsidRPr="006E2F22">
              <w:rPr>
                <w:rStyle w:val="FontStyle233"/>
                <w:rFonts w:ascii="Times New Roman" w:hAnsi="Times New Roman" w:cs="Times New Roman"/>
                <w:sz w:val="20"/>
                <w:szCs w:val="20"/>
                <w:lang w:eastAsia="en-US"/>
              </w:rPr>
              <w:t xml:space="preserve">.18 «Многоярусные колонны» используют для колонн многоэтажных зданий, непрерывно более чем один этаж. Таблицу </w:t>
            </w:r>
            <w:r w:rsidRPr="006E2F22">
              <w:rPr>
                <w:rStyle w:val="FontStyle233"/>
                <w:rFonts w:ascii="Times New Roman" w:hAnsi="Times New Roman" w:cs="Times New Roman"/>
                <w:sz w:val="20"/>
                <w:szCs w:val="20"/>
                <w:lang w:val="en-US" w:eastAsia="en-US"/>
              </w:rPr>
              <w:t>B</w:t>
            </w:r>
            <w:r w:rsidRPr="006E2F22">
              <w:rPr>
                <w:rStyle w:val="FontStyle233"/>
                <w:rFonts w:ascii="Times New Roman" w:hAnsi="Times New Roman" w:cs="Times New Roman"/>
                <w:sz w:val="20"/>
                <w:szCs w:val="20"/>
                <w:lang w:eastAsia="en-US"/>
              </w:rPr>
              <w:t>.17 используют для высоких колонн многоэтажных зданий.</w:t>
            </w:r>
          </w:p>
        </w:tc>
      </w:tr>
    </w:tbl>
    <w:p w:rsidR="007F32F0" w:rsidRPr="00A82F6C" w:rsidRDefault="007F32F0" w:rsidP="006A1A25">
      <w:pPr>
        <w:pStyle w:val="Style74"/>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lastRenderedPageBreak/>
        <w:t xml:space="preserve">Таблица </w:t>
      </w:r>
      <w:r w:rsidRPr="00A82F6C">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 xml:space="preserve">.19 — Допуски на монтаж – </w:t>
      </w:r>
      <w:r w:rsidRPr="00A82F6C">
        <w:rPr>
          <w:rStyle w:val="FontStyle238"/>
          <w:rFonts w:ascii="Times New Roman" w:hAnsi="Times New Roman" w:cs="Times New Roman"/>
          <w:sz w:val="24"/>
          <w:szCs w:val="24"/>
          <w:lang w:eastAsia="en-US"/>
        </w:rPr>
        <w:t>Опоры плотного контакта</w:t>
      </w:r>
    </w:p>
    <w:tbl>
      <w:tblPr>
        <w:tblW w:w="5000" w:type="pct"/>
        <w:tblInd w:w="40" w:type="dxa"/>
        <w:tblLayout w:type="fixed"/>
        <w:tblCellMar>
          <w:left w:w="40" w:type="dxa"/>
          <w:right w:w="40" w:type="dxa"/>
        </w:tblCellMar>
        <w:tblLook w:val="0000" w:firstRow="0" w:lastRow="0" w:firstColumn="0" w:lastColumn="0" w:noHBand="0" w:noVBand="0"/>
      </w:tblPr>
      <w:tblGrid>
        <w:gridCol w:w="430"/>
        <w:gridCol w:w="3278"/>
        <w:gridCol w:w="1699"/>
        <w:gridCol w:w="2227"/>
        <w:gridCol w:w="1801"/>
      </w:tblGrid>
      <w:tr w:rsidR="007F32F0" w:rsidRPr="00A82F6C" w:rsidTr="004A5006">
        <w:trPr>
          <w:trHeight w:val="709"/>
        </w:trPr>
        <w:tc>
          <w:tcPr>
            <w:tcW w:w="426" w:type="dxa"/>
            <w:vMerge w:val="restart"/>
            <w:tcBorders>
              <w:top w:val="single" w:sz="6" w:space="0" w:color="auto"/>
              <w:left w:val="single" w:sz="6" w:space="0" w:color="auto"/>
              <w:right w:val="single" w:sz="4" w:space="0" w:color="auto"/>
            </w:tcBorders>
            <w:vAlign w:val="center"/>
          </w:tcPr>
          <w:p w:rsidR="007F32F0" w:rsidRPr="00A82F6C" w:rsidRDefault="007F32F0" w:rsidP="00A82F6C">
            <w:pPr>
              <w:pStyle w:val="Style10"/>
              <w:widowControl/>
              <w:jc w:val="both"/>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w:t>
            </w:r>
          </w:p>
        </w:tc>
        <w:tc>
          <w:tcPr>
            <w:tcW w:w="3251" w:type="dxa"/>
            <w:vMerge w:val="restart"/>
            <w:tcBorders>
              <w:top w:val="single" w:sz="6" w:space="0" w:color="auto"/>
              <w:left w:val="single" w:sz="4" w:space="0" w:color="auto"/>
              <w:right w:val="single" w:sz="6" w:space="0" w:color="auto"/>
            </w:tcBorders>
            <w:vAlign w:val="center"/>
          </w:tcPr>
          <w:p w:rsidR="007F32F0" w:rsidRPr="00A82F6C" w:rsidRDefault="007F32F0" w:rsidP="00A82F6C">
            <w:pPr>
              <w:pStyle w:val="Style10"/>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Характеристика</w:t>
            </w:r>
          </w:p>
        </w:tc>
        <w:tc>
          <w:tcPr>
            <w:tcW w:w="1685" w:type="dxa"/>
            <w:vMerge w:val="restart"/>
            <w:tcBorders>
              <w:top w:val="single" w:sz="6" w:space="0" w:color="auto"/>
              <w:left w:val="single" w:sz="6" w:space="0" w:color="auto"/>
              <w:right w:val="single" w:sz="6" w:space="0" w:color="auto"/>
            </w:tcBorders>
            <w:vAlign w:val="center"/>
          </w:tcPr>
          <w:p w:rsidR="007F32F0" w:rsidRPr="00A82F6C" w:rsidRDefault="007F32F0" w:rsidP="00A82F6C">
            <w:pPr>
              <w:pStyle w:val="Style45"/>
              <w:widowControl/>
              <w:jc w:val="center"/>
              <w:rPr>
                <w:rFonts w:ascii="Times New Roman" w:hAnsi="Times New Roman" w:cs="Times New Roman"/>
                <w:b/>
              </w:rPr>
            </w:pPr>
            <w:r w:rsidRPr="00A82F6C">
              <w:rPr>
                <w:rFonts w:ascii="Times New Roman" w:hAnsi="Times New Roman" w:cs="Times New Roman"/>
                <w:b/>
              </w:rPr>
              <w:t>Параметр</w:t>
            </w:r>
          </w:p>
          <w:p w:rsidR="007F32F0" w:rsidRPr="00A82F6C" w:rsidRDefault="007F32F0" w:rsidP="00A82F6C">
            <w:pPr>
              <w:pStyle w:val="Style45"/>
              <w:jc w:val="center"/>
              <w:rPr>
                <w:rStyle w:val="FontStyle238"/>
                <w:rFonts w:ascii="Times New Roman" w:hAnsi="Times New Roman" w:cs="Times New Roman"/>
                <w:sz w:val="24"/>
                <w:szCs w:val="24"/>
                <w:lang w:val="en-US" w:eastAsia="en-US"/>
              </w:rPr>
            </w:pPr>
          </w:p>
        </w:tc>
        <w:tc>
          <w:tcPr>
            <w:tcW w:w="3994" w:type="dxa"/>
            <w:gridSpan w:val="2"/>
            <w:tcBorders>
              <w:top w:val="single" w:sz="6" w:space="0" w:color="auto"/>
              <w:left w:val="single" w:sz="6" w:space="0" w:color="auto"/>
              <w:bottom w:val="single" w:sz="6" w:space="0" w:color="auto"/>
              <w:right w:val="single" w:sz="6" w:space="0" w:color="auto"/>
            </w:tcBorders>
            <w:vAlign w:val="center"/>
          </w:tcPr>
          <w:p w:rsidR="007F32F0" w:rsidRPr="00A82F6C" w:rsidRDefault="007F32F0" w:rsidP="00A82F6C">
            <w:pPr>
              <w:pStyle w:val="Style15"/>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 xml:space="preserve">Эксплуатационные допуски </w:t>
            </w:r>
            <w:r w:rsidRPr="00A82F6C">
              <w:rPr>
                <w:rStyle w:val="FontStyle238"/>
                <w:rFonts w:ascii="Times New Roman" w:hAnsi="Times New Roman" w:cs="Times New Roman"/>
                <w:sz w:val="24"/>
                <w:szCs w:val="24"/>
                <w:vertAlign w:val="superscript"/>
                <w:lang w:val="en-US" w:eastAsia="en-US"/>
              </w:rPr>
              <w:t>a</w:t>
            </w:r>
          </w:p>
          <w:p w:rsidR="007F32F0" w:rsidRPr="00A82F6C" w:rsidRDefault="007F32F0" w:rsidP="00A82F6C">
            <w:pPr>
              <w:pStyle w:val="Style10"/>
              <w:widowControl/>
              <w:jc w:val="center"/>
              <w:rPr>
                <w:rStyle w:val="FontStyle238"/>
                <w:rFonts w:ascii="Times New Roman" w:hAnsi="Times New Roman" w:cs="Times New Roman"/>
                <w:b w:val="0"/>
                <w:bCs w:val="0"/>
                <w:sz w:val="24"/>
                <w:szCs w:val="24"/>
              </w:rPr>
            </w:pPr>
            <w:r w:rsidRPr="00A82F6C">
              <w:rPr>
                <w:rStyle w:val="FontStyle238"/>
                <w:rFonts w:ascii="Times New Roman" w:hAnsi="Times New Roman" w:cs="Times New Roman"/>
                <w:sz w:val="24"/>
                <w:szCs w:val="24"/>
                <w:lang w:eastAsia="en-US"/>
              </w:rPr>
              <w:t xml:space="preserve">Допустимое отклонение </w:t>
            </w:r>
            <w:r w:rsidRPr="00A82F6C">
              <w:rPr>
                <w:rFonts w:ascii="Times New Roman" w:hAnsi="Times New Roman" w:cs="Times New Roman"/>
              </w:rPr>
              <w:t>∆</w:t>
            </w:r>
          </w:p>
        </w:tc>
      </w:tr>
      <w:tr w:rsidR="007F32F0" w:rsidRPr="00A82F6C" w:rsidTr="004A5006">
        <w:trPr>
          <w:trHeight w:val="269"/>
        </w:trPr>
        <w:tc>
          <w:tcPr>
            <w:tcW w:w="426" w:type="dxa"/>
            <w:vMerge/>
            <w:tcBorders>
              <w:left w:val="single" w:sz="6" w:space="0" w:color="auto"/>
              <w:bottom w:val="double" w:sz="4" w:space="0" w:color="auto"/>
              <w:right w:val="single" w:sz="4" w:space="0" w:color="auto"/>
            </w:tcBorders>
            <w:vAlign w:val="center"/>
          </w:tcPr>
          <w:p w:rsidR="007F32F0" w:rsidRPr="00A82F6C" w:rsidRDefault="007F32F0" w:rsidP="00A82F6C">
            <w:pPr>
              <w:pStyle w:val="Style45"/>
              <w:widowControl/>
              <w:jc w:val="both"/>
              <w:rPr>
                <w:rFonts w:ascii="Times New Roman" w:hAnsi="Times New Roman" w:cs="Times New Roman"/>
              </w:rPr>
            </w:pPr>
          </w:p>
        </w:tc>
        <w:tc>
          <w:tcPr>
            <w:tcW w:w="3251" w:type="dxa"/>
            <w:vMerge/>
            <w:tcBorders>
              <w:left w:val="single" w:sz="4" w:space="0" w:color="auto"/>
              <w:bottom w:val="double" w:sz="4" w:space="0" w:color="auto"/>
              <w:right w:val="single" w:sz="6" w:space="0" w:color="auto"/>
            </w:tcBorders>
            <w:vAlign w:val="center"/>
          </w:tcPr>
          <w:p w:rsidR="007F32F0" w:rsidRPr="00A82F6C" w:rsidRDefault="007F32F0" w:rsidP="00A82F6C">
            <w:pPr>
              <w:pStyle w:val="Style45"/>
              <w:widowControl/>
              <w:jc w:val="center"/>
              <w:rPr>
                <w:rFonts w:ascii="Times New Roman" w:hAnsi="Times New Roman" w:cs="Times New Roman"/>
              </w:rPr>
            </w:pPr>
          </w:p>
        </w:tc>
        <w:tc>
          <w:tcPr>
            <w:tcW w:w="1685" w:type="dxa"/>
            <w:vMerge/>
            <w:tcBorders>
              <w:left w:val="single" w:sz="6" w:space="0" w:color="auto"/>
              <w:bottom w:val="double" w:sz="4" w:space="0" w:color="auto"/>
              <w:right w:val="single" w:sz="6" w:space="0" w:color="auto"/>
            </w:tcBorders>
            <w:vAlign w:val="center"/>
          </w:tcPr>
          <w:p w:rsidR="007F32F0" w:rsidRPr="00A82F6C" w:rsidRDefault="007F32F0" w:rsidP="00A82F6C">
            <w:pPr>
              <w:pStyle w:val="Style45"/>
              <w:widowControl/>
              <w:jc w:val="center"/>
              <w:rPr>
                <w:rFonts w:ascii="Times New Roman" w:hAnsi="Times New Roman" w:cs="Times New Roman"/>
              </w:rPr>
            </w:pPr>
          </w:p>
        </w:tc>
        <w:tc>
          <w:tcPr>
            <w:tcW w:w="2208" w:type="dxa"/>
            <w:tcBorders>
              <w:top w:val="single" w:sz="6" w:space="0" w:color="auto"/>
              <w:left w:val="single" w:sz="6" w:space="0" w:color="auto"/>
              <w:bottom w:val="double" w:sz="4" w:space="0" w:color="auto"/>
              <w:right w:val="single" w:sz="6" w:space="0" w:color="auto"/>
            </w:tcBorders>
            <w:vAlign w:val="center"/>
          </w:tcPr>
          <w:p w:rsidR="007F32F0" w:rsidRPr="00A82F6C" w:rsidRDefault="007F32F0" w:rsidP="00A82F6C">
            <w:pPr>
              <w:pStyle w:val="Style10"/>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Класс 1</w:t>
            </w:r>
          </w:p>
        </w:tc>
        <w:tc>
          <w:tcPr>
            <w:tcW w:w="1786" w:type="dxa"/>
            <w:tcBorders>
              <w:top w:val="single" w:sz="6" w:space="0" w:color="auto"/>
              <w:left w:val="single" w:sz="6" w:space="0" w:color="auto"/>
              <w:bottom w:val="double" w:sz="4" w:space="0" w:color="auto"/>
              <w:right w:val="single" w:sz="6" w:space="0" w:color="auto"/>
            </w:tcBorders>
            <w:vAlign w:val="center"/>
          </w:tcPr>
          <w:p w:rsidR="007F32F0" w:rsidRPr="00A82F6C" w:rsidRDefault="007F32F0" w:rsidP="00A82F6C">
            <w:pPr>
              <w:pStyle w:val="Style10"/>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Класс 2</w:t>
            </w:r>
          </w:p>
        </w:tc>
      </w:tr>
      <w:tr w:rsidR="007F32F0" w:rsidRPr="00756D8C" w:rsidTr="004A5006">
        <w:trPr>
          <w:trHeight w:val="394"/>
        </w:trPr>
        <w:tc>
          <w:tcPr>
            <w:tcW w:w="426" w:type="dxa"/>
            <w:tcBorders>
              <w:top w:val="double" w:sz="4" w:space="0" w:color="auto"/>
              <w:left w:val="single" w:sz="4" w:space="0" w:color="auto"/>
              <w:bottom w:val="single" w:sz="4" w:space="0" w:color="auto"/>
              <w:right w:val="single" w:sz="4" w:space="0" w:color="auto"/>
            </w:tcBorders>
          </w:tcPr>
          <w:p w:rsidR="007F32F0" w:rsidRPr="00756D8C" w:rsidRDefault="007F32F0" w:rsidP="00A82F6C">
            <w:pPr>
              <w:pStyle w:val="Style45"/>
              <w:widowControl/>
              <w:jc w:val="both"/>
              <w:rPr>
                <w:rFonts w:ascii="Times New Roman" w:hAnsi="Times New Roman" w:cs="Times New Roman"/>
                <w:lang w:val="en-US"/>
              </w:rPr>
            </w:pPr>
            <w:r w:rsidRPr="00756D8C">
              <w:rPr>
                <w:rFonts w:ascii="Times New Roman" w:hAnsi="Times New Roman" w:cs="Times New Roman"/>
                <w:lang w:val="en-US"/>
              </w:rPr>
              <w:t>1</w:t>
            </w:r>
          </w:p>
        </w:tc>
        <w:tc>
          <w:tcPr>
            <w:tcW w:w="4936"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A82F6C">
            <w:pPr>
              <w:pStyle w:val="Style37"/>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Угловое смещение </w:t>
            </w:r>
            <w:r w:rsidRPr="00756D8C">
              <w:rPr>
                <w:rFonts w:ascii="Times New Roman" w:hAnsi="Times New Roman" w:cs="Times New Roman"/>
              </w:rPr>
              <w:t>∆, возникающее</w:t>
            </w:r>
            <w:r w:rsidRPr="00756D8C">
              <w:rPr>
                <w:rStyle w:val="FontStyle237"/>
                <w:rFonts w:ascii="Times New Roman" w:hAnsi="Times New Roman" w:cs="Times New Roman"/>
                <w:sz w:val="24"/>
                <w:szCs w:val="24"/>
                <w:lang w:eastAsia="en-US"/>
              </w:rPr>
              <w:t xml:space="preserve"> одновременно с зазором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в точке «</w:t>
            </w:r>
            <w:r w:rsidRPr="00756D8C">
              <w:rPr>
                <w:rStyle w:val="FontStyle237"/>
                <w:rFonts w:ascii="Times New Roman" w:hAnsi="Times New Roman" w:cs="Times New Roman"/>
                <w:sz w:val="24"/>
                <w:szCs w:val="24"/>
                <w:lang w:val="en-US" w:eastAsia="en-US"/>
              </w:rPr>
              <w:t>X</w:t>
            </w:r>
            <w:r w:rsidRPr="00756D8C">
              <w:rPr>
                <w:rStyle w:val="FontStyle237"/>
                <w:rFonts w:ascii="Times New Roman" w:hAnsi="Times New Roman" w:cs="Times New Roman"/>
                <w:sz w:val="24"/>
                <w:szCs w:val="24"/>
                <w:lang w:eastAsia="en-US"/>
              </w:rPr>
              <w:t>»:</w:t>
            </w:r>
          </w:p>
          <w:p w:rsidR="007F32F0" w:rsidRPr="00756D8C" w:rsidRDefault="007F32F0" w:rsidP="00A82F6C">
            <w:pPr>
              <w:pStyle w:val="Style37"/>
              <w:widowControl/>
              <w:jc w:val="both"/>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63EDA4AC" wp14:editId="2ED35598">
                  <wp:extent cx="2543175" cy="1533525"/>
                  <wp:effectExtent l="19050" t="0" r="9525" b="0"/>
                  <wp:docPr id="472"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30"/>
                          <a:srcRect/>
                          <a:stretch>
                            <a:fillRect/>
                          </a:stretch>
                        </pic:blipFill>
                        <pic:spPr bwMode="auto">
                          <a:xfrm>
                            <a:off x="0" y="0"/>
                            <a:ext cx="2543175" cy="1533525"/>
                          </a:xfrm>
                          <a:prstGeom prst="rect">
                            <a:avLst/>
                          </a:prstGeom>
                          <a:noFill/>
                          <a:ln w="9525">
                            <a:noFill/>
                            <a:miter lim="800000"/>
                            <a:headEnd/>
                            <a:tailEnd/>
                          </a:ln>
                        </pic:spPr>
                      </pic:pic>
                    </a:graphicData>
                  </a:graphic>
                </wp:inline>
              </w:drawing>
            </w:r>
          </w:p>
        </w:tc>
        <w:tc>
          <w:tcPr>
            <w:tcW w:w="2208" w:type="dxa"/>
            <w:tcBorders>
              <w:top w:val="double" w:sz="4" w:space="0" w:color="auto"/>
              <w:left w:val="single" w:sz="4" w:space="0" w:color="auto"/>
              <w:bottom w:val="single" w:sz="4" w:space="0" w:color="auto"/>
              <w:right w:val="single" w:sz="4" w:space="0" w:color="auto"/>
            </w:tcBorders>
          </w:tcPr>
          <w:p w:rsidR="007F32F0" w:rsidRPr="00756D8C" w:rsidRDefault="007F32F0" w:rsidP="00A82F6C">
            <w:pPr>
              <w:pStyle w:val="Style103"/>
              <w:widowControl/>
              <w:jc w:val="center"/>
              <w:rPr>
                <w:rStyle w:val="FontStyle237"/>
                <w:rFonts w:ascii="Times New Roman" w:hAnsi="Times New Roman" w:cs="Times New Roman"/>
                <w:sz w:val="24"/>
                <w:szCs w:val="24"/>
              </w:rPr>
            </w:pPr>
            <w:r w:rsidRPr="00756D8C">
              <w:rPr>
                <w:rFonts w:ascii="Times New Roman" w:hAnsi="Times New Roman" w:cs="Times New Roman"/>
              </w:rPr>
              <w:t>∆θ</w:t>
            </w:r>
            <w:r w:rsidRPr="00756D8C">
              <w:rPr>
                <w:rStyle w:val="FontStyle237"/>
                <w:rFonts w:ascii="Times New Roman" w:hAnsi="Times New Roman" w:cs="Times New Roman"/>
                <w:sz w:val="24"/>
                <w:szCs w:val="24"/>
              </w:rPr>
              <w:t>= ± 1/500</w:t>
            </w:r>
          </w:p>
          <w:p w:rsidR="007F32F0" w:rsidRPr="00756D8C" w:rsidRDefault="007F32F0" w:rsidP="00A82F6C">
            <w:pPr>
              <w:jc w:val="center"/>
              <w:rPr>
                <w:rFonts w:ascii="Times New Roman" w:hAnsi="Times New Roman" w:cs="Times New Roman"/>
              </w:rPr>
            </w:pPr>
            <w:r w:rsidRPr="00756D8C">
              <w:rPr>
                <w:rStyle w:val="FontStyle237"/>
                <w:rFonts w:ascii="Times New Roman" w:hAnsi="Times New Roman" w:cs="Times New Roman"/>
                <w:sz w:val="24"/>
                <w:szCs w:val="24"/>
                <w:lang w:eastAsia="en-US"/>
              </w:rPr>
              <w:t>и</w:t>
            </w:r>
          </w:p>
          <w:p w:rsidR="007F32F0" w:rsidRPr="00756D8C" w:rsidRDefault="007F32F0" w:rsidP="00A82F6C">
            <w:pPr>
              <w:jc w:val="cente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0,5 мм</w:t>
            </w:r>
          </w:p>
          <w:p w:rsidR="007F32F0" w:rsidRPr="00756D8C" w:rsidRDefault="007F32F0" w:rsidP="00A82F6C">
            <w:pPr>
              <w:jc w:val="center"/>
              <w:rPr>
                <w:rFonts w:ascii="Times New Roman" w:hAnsi="Times New Roman" w:cs="Times New Roman"/>
              </w:rPr>
            </w:pPr>
            <w:r w:rsidRPr="00756D8C">
              <w:rPr>
                <w:rStyle w:val="FontStyle237"/>
                <w:rFonts w:ascii="Times New Roman" w:hAnsi="Times New Roman" w:cs="Times New Roman"/>
                <w:sz w:val="24"/>
                <w:szCs w:val="24"/>
                <w:lang w:eastAsia="en-US"/>
              </w:rPr>
              <w:t>не менее двух третей площади, и</w:t>
            </w:r>
          </w:p>
          <w:p w:rsidR="007F32F0" w:rsidRPr="00756D8C" w:rsidRDefault="007F32F0" w:rsidP="00A82F6C">
            <w:pPr>
              <w:jc w:val="cente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1,0 мм</w:t>
            </w:r>
          </w:p>
          <w:p w:rsidR="007F32F0" w:rsidRPr="00756D8C" w:rsidRDefault="007F32F0" w:rsidP="00A82F6C">
            <w:pPr>
              <w:jc w:val="center"/>
              <w:rPr>
                <w:rFonts w:ascii="Times New Roman" w:hAnsi="Times New Roman" w:cs="Times New Roman"/>
              </w:rPr>
            </w:pPr>
            <w:r w:rsidRPr="00756D8C">
              <w:rPr>
                <w:rStyle w:val="FontStyle237"/>
                <w:rFonts w:ascii="Times New Roman" w:hAnsi="Times New Roman" w:cs="Times New Roman"/>
                <w:sz w:val="24"/>
                <w:szCs w:val="24"/>
                <w:lang w:eastAsia="en-US"/>
              </w:rPr>
              <w:t>максимум</w:t>
            </w:r>
          </w:p>
          <w:p w:rsidR="007F32F0" w:rsidRPr="00756D8C" w:rsidRDefault="007F32F0" w:rsidP="00A82F6C">
            <w:pPr>
              <w:pStyle w:val="Style103"/>
              <w:widowControl/>
              <w:jc w:val="center"/>
              <w:rPr>
                <w:rStyle w:val="FontStyle237"/>
                <w:rFonts w:ascii="Times New Roman" w:hAnsi="Times New Roman" w:cs="Times New Roman"/>
                <w:sz w:val="24"/>
                <w:szCs w:val="24"/>
              </w:rPr>
            </w:pPr>
          </w:p>
        </w:tc>
        <w:tc>
          <w:tcPr>
            <w:tcW w:w="1786" w:type="dxa"/>
            <w:tcBorders>
              <w:top w:val="double" w:sz="4" w:space="0" w:color="auto"/>
              <w:left w:val="single" w:sz="4" w:space="0" w:color="auto"/>
              <w:bottom w:val="single" w:sz="4" w:space="0" w:color="auto"/>
              <w:right w:val="single" w:sz="4" w:space="0" w:color="auto"/>
            </w:tcBorders>
          </w:tcPr>
          <w:p w:rsidR="007F32F0" w:rsidRPr="00756D8C" w:rsidRDefault="007F32F0" w:rsidP="00A82F6C">
            <w:pPr>
              <w:pStyle w:val="Style45"/>
              <w:widowControl/>
              <w:jc w:val="center"/>
              <w:rPr>
                <w:rFonts w:ascii="Times New Roman" w:hAnsi="Times New Roman" w:cs="Times New Roman"/>
              </w:rPr>
            </w:pPr>
            <w:r w:rsidRPr="00756D8C">
              <w:rPr>
                <w:rStyle w:val="FontStyle237"/>
                <w:rFonts w:ascii="Times New Roman" w:hAnsi="Times New Roman" w:cs="Times New Roman"/>
                <w:sz w:val="24"/>
                <w:szCs w:val="24"/>
                <w:lang w:eastAsia="en-US"/>
              </w:rPr>
              <w:t>Без специальных требований</w:t>
            </w:r>
          </w:p>
        </w:tc>
      </w:tr>
    </w:tbl>
    <w:p w:rsidR="00A82F6C" w:rsidRPr="00A82F6C" w:rsidRDefault="00A82F6C" w:rsidP="00725D52">
      <w:pPr>
        <w:pStyle w:val="Style74"/>
        <w:widowControl/>
        <w:ind w:firstLine="567"/>
        <w:jc w:val="center"/>
        <w:rPr>
          <w:rStyle w:val="FontStyle238"/>
          <w:rFonts w:ascii="Times New Roman" w:hAnsi="Times New Roman" w:cs="Times New Roman"/>
          <w:sz w:val="24"/>
          <w:szCs w:val="24"/>
          <w:lang w:eastAsia="en-US"/>
        </w:rPr>
      </w:pPr>
    </w:p>
    <w:p w:rsidR="007F32F0" w:rsidRPr="00A82F6C" w:rsidRDefault="007F32F0" w:rsidP="006A1A25">
      <w:pPr>
        <w:pStyle w:val="Style74"/>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 xml:space="preserve">Таблица </w:t>
      </w:r>
      <w:r w:rsidRPr="00A82F6C">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 xml:space="preserve">.20 - </w:t>
      </w:r>
      <w:r w:rsidRPr="00A82F6C">
        <w:rPr>
          <w:rStyle w:val="FontStyle238"/>
          <w:rFonts w:ascii="Times New Roman" w:hAnsi="Times New Roman" w:cs="Times New Roman"/>
          <w:sz w:val="24"/>
          <w:szCs w:val="24"/>
          <w:lang w:eastAsia="en-US"/>
        </w:rPr>
        <w:t>Допуски на монтаж. Расположение колонн</w:t>
      </w:r>
    </w:p>
    <w:tbl>
      <w:tblPr>
        <w:tblW w:w="5000" w:type="pct"/>
        <w:tblInd w:w="40" w:type="dxa"/>
        <w:tblLayout w:type="fixed"/>
        <w:tblCellMar>
          <w:left w:w="40" w:type="dxa"/>
          <w:right w:w="40" w:type="dxa"/>
        </w:tblCellMar>
        <w:tblLook w:val="0000" w:firstRow="0" w:lastRow="0" w:firstColumn="0" w:lastColumn="0" w:noHBand="0" w:noVBand="0"/>
      </w:tblPr>
      <w:tblGrid>
        <w:gridCol w:w="429"/>
        <w:gridCol w:w="3278"/>
        <w:gridCol w:w="429"/>
        <w:gridCol w:w="1572"/>
        <w:gridCol w:w="429"/>
        <w:gridCol w:w="1296"/>
        <w:gridCol w:w="429"/>
        <w:gridCol w:w="1573"/>
      </w:tblGrid>
      <w:tr w:rsidR="007F32F0" w:rsidRPr="00A82F6C" w:rsidTr="004A5006">
        <w:trPr>
          <w:trHeight w:val="230"/>
        </w:trPr>
        <w:tc>
          <w:tcPr>
            <w:tcW w:w="426" w:type="dxa"/>
            <w:tcBorders>
              <w:top w:val="single" w:sz="6" w:space="0" w:color="auto"/>
              <w:left w:val="single" w:sz="6" w:space="0" w:color="auto"/>
              <w:bottom w:val="nil"/>
              <w:right w:val="single" w:sz="4" w:space="0" w:color="auto"/>
            </w:tcBorders>
            <w:vAlign w:val="bottom"/>
          </w:tcPr>
          <w:p w:rsidR="007F32F0" w:rsidRPr="00A82F6C" w:rsidRDefault="007F32F0" w:rsidP="00A82F6C">
            <w:pPr>
              <w:pStyle w:val="Style10"/>
              <w:widowControl/>
              <w:ind w:hanging="40"/>
              <w:jc w:val="both"/>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w:t>
            </w:r>
          </w:p>
        </w:tc>
        <w:tc>
          <w:tcPr>
            <w:tcW w:w="3676" w:type="dxa"/>
            <w:gridSpan w:val="2"/>
            <w:tcBorders>
              <w:top w:val="single" w:sz="6" w:space="0" w:color="auto"/>
              <w:left w:val="single" w:sz="4" w:space="0" w:color="auto"/>
              <w:bottom w:val="nil"/>
              <w:right w:val="single" w:sz="6" w:space="0" w:color="auto"/>
            </w:tcBorders>
          </w:tcPr>
          <w:p w:rsidR="007F32F0" w:rsidRPr="00A82F6C" w:rsidRDefault="007F32F0" w:rsidP="00A82F6C">
            <w:pPr>
              <w:pStyle w:val="Style10"/>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Характеристика</w:t>
            </w:r>
          </w:p>
        </w:tc>
        <w:tc>
          <w:tcPr>
            <w:tcW w:w="1984" w:type="dxa"/>
            <w:gridSpan w:val="2"/>
            <w:tcBorders>
              <w:top w:val="single" w:sz="6" w:space="0" w:color="auto"/>
              <w:left w:val="single" w:sz="6" w:space="0" w:color="auto"/>
              <w:bottom w:val="nil"/>
              <w:right w:val="single" w:sz="6" w:space="0" w:color="auto"/>
            </w:tcBorders>
          </w:tcPr>
          <w:p w:rsidR="007F32F0" w:rsidRPr="00A82F6C" w:rsidRDefault="007F32F0" w:rsidP="00A82F6C">
            <w:pPr>
              <w:pStyle w:val="Style45"/>
              <w:widowControl/>
              <w:jc w:val="center"/>
              <w:rPr>
                <w:rFonts w:ascii="Times New Roman" w:hAnsi="Times New Roman" w:cs="Times New Roman"/>
                <w:b/>
              </w:rPr>
            </w:pPr>
            <w:r w:rsidRPr="00A82F6C">
              <w:rPr>
                <w:rFonts w:ascii="Times New Roman" w:hAnsi="Times New Roman" w:cs="Times New Roman"/>
                <w:b/>
              </w:rPr>
              <w:t>Параметр</w:t>
            </w:r>
          </w:p>
          <w:p w:rsidR="007F32F0" w:rsidRPr="00A82F6C" w:rsidRDefault="007F32F0" w:rsidP="00A82F6C">
            <w:pPr>
              <w:pStyle w:val="Style45"/>
              <w:jc w:val="center"/>
              <w:rPr>
                <w:rStyle w:val="FontStyle238"/>
                <w:rFonts w:ascii="Times New Roman" w:hAnsi="Times New Roman" w:cs="Times New Roman"/>
                <w:sz w:val="24"/>
                <w:szCs w:val="24"/>
                <w:lang w:eastAsia="en-US"/>
              </w:rPr>
            </w:pPr>
          </w:p>
        </w:tc>
        <w:tc>
          <w:tcPr>
            <w:tcW w:w="3270" w:type="dxa"/>
            <w:gridSpan w:val="3"/>
            <w:tcBorders>
              <w:top w:val="single" w:sz="6" w:space="0" w:color="auto"/>
              <w:left w:val="single" w:sz="6" w:space="0" w:color="auto"/>
              <w:bottom w:val="single" w:sz="6" w:space="0" w:color="auto"/>
              <w:right w:val="single" w:sz="6" w:space="0" w:color="auto"/>
            </w:tcBorders>
            <w:vAlign w:val="bottom"/>
          </w:tcPr>
          <w:p w:rsidR="007F32F0" w:rsidRPr="00A82F6C" w:rsidRDefault="007F32F0" w:rsidP="00A82F6C">
            <w:pPr>
              <w:pStyle w:val="Style15"/>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 xml:space="preserve">Эксплуатационные допуски </w:t>
            </w:r>
            <w:r w:rsidRPr="00A82F6C">
              <w:rPr>
                <w:rStyle w:val="FontStyle238"/>
                <w:rFonts w:ascii="Times New Roman" w:hAnsi="Times New Roman" w:cs="Times New Roman"/>
                <w:sz w:val="24"/>
                <w:szCs w:val="24"/>
                <w:vertAlign w:val="superscript"/>
                <w:lang w:val="en-US" w:eastAsia="en-US"/>
              </w:rPr>
              <w:t>a</w:t>
            </w:r>
          </w:p>
          <w:p w:rsidR="007F32F0" w:rsidRPr="00A82F6C" w:rsidRDefault="007F32F0" w:rsidP="00A82F6C">
            <w:pPr>
              <w:pStyle w:val="Style10"/>
              <w:widowControl/>
              <w:jc w:val="center"/>
              <w:rPr>
                <w:rStyle w:val="FontStyle238"/>
                <w:rFonts w:ascii="Times New Roman" w:hAnsi="Times New Roman" w:cs="Times New Roman"/>
                <w:b w:val="0"/>
                <w:bCs w:val="0"/>
                <w:sz w:val="24"/>
                <w:szCs w:val="24"/>
              </w:rPr>
            </w:pPr>
            <w:r w:rsidRPr="00A82F6C">
              <w:rPr>
                <w:rStyle w:val="FontStyle238"/>
                <w:rFonts w:ascii="Times New Roman" w:hAnsi="Times New Roman" w:cs="Times New Roman"/>
                <w:sz w:val="24"/>
                <w:szCs w:val="24"/>
                <w:lang w:eastAsia="en-US"/>
              </w:rPr>
              <w:t xml:space="preserve">Допустимое отклонение </w:t>
            </w:r>
            <w:r w:rsidRPr="00A82F6C">
              <w:rPr>
                <w:rFonts w:ascii="Times New Roman" w:hAnsi="Times New Roman" w:cs="Times New Roman"/>
              </w:rPr>
              <w:t>∆</w:t>
            </w:r>
          </w:p>
        </w:tc>
      </w:tr>
      <w:tr w:rsidR="007F32F0" w:rsidRPr="00A82F6C" w:rsidTr="0064789C">
        <w:trPr>
          <w:trHeight w:val="269"/>
        </w:trPr>
        <w:tc>
          <w:tcPr>
            <w:tcW w:w="426" w:type="dxa"/>
            <w:tcBorders>
              <w:top w:val="nil"/>
              <w:left w:val="single" w:sz="6" w:space="0" w:color="auto"/>
              <w:bottom w:val="double" w:sz="4" w:space="0" w:color="auto"/>
              <w:right w:val="single" w:sz="4" w:space="0" w:color="auto"/>
            </w:tcBorders>
          </w:tcPr>
          <w:p w:rsidR="007F32F0" w:rsidRPr="00A82F6C" w:rsidRDefault="007F32F0" w:rsidP="00725D52">
            <w:pPr>
              <w:pStyle w:val="Style45"/>
              <w:widowControl/>
              <w:ind w:firstLine="567"/>
              <w:jc w:val="both"/>
              <w:rPr>
                <w:rFonts w:ascii="Times New Roman" w:hAnsi="Times New Roman" w:cs="Times New Roman"/>
              </w:rPr>
            </w:pPr>
          </w:p>
        </w:tc>
        <w:tc>
          <w:tcPr>
            <w:tcW w:w="3676" w:type="dxa"/>
            <w:gridSpan w:val="2"/>
            <w:tcBorders>
              <w:top w:val="nil"/>
              <w:left w:val="single" w:sz="4" w:space="0" w:color="auto"/>
              <w:bottom w:val="double" w:sz="4" w:space="0" w:color="auto"/>
              <w:right w:val="single" w:sz="6" w:space="0" w:color="auto"/>
            </w:tcBorders>
          </w:tcPr>
          <w:p w:rsidR="007F32F0" w:rsidRPr="00A82F6C" w:rsidRDefault="007F32F0" w:rsidP="00A82F6C">
            <w:pPr>
              <w:pStyle w:val="Style45"/>
              <w:widowControl/>
              <w:jc w:val="center"/>
              <w:rPr>
                <w:rFonts w:ascii="Times New Roman" w:hAnsi="Times New Roman" w:cs="Times New Roman"/>
              </w:rPr>
            </w:pPr>
          </w:p>
        </w:tc>
        <w:tc>
          <w:tcPr>
            <w:tcW w:w="1984" w:type="dxa"/>
            <w:gridSpan w:val="2"/>
            <w:tcBorders>
              <w:top w:val="nil"/>
              <w:left w:val="single" w:sz="6" w:space="0" w:color="auto"/>
              <w:bottom w:val="double" w:sz="4" w:space="0" w:color="auto"/>
              <w:right w:val="single" w:sz="6" w:space="0" w:color="auto"/>
            </w:tcBorders>
          </w:tcPr>
          <w:p w:rsidR="007F32F0" w:rsidRPr="00A82F6C" w:rsidRDefault="007F32F0" w:rsidP="00A82F6C">
            <w:pPr>
              <w:pStyle w:val="Style45"/>
              <w:widowControl/>
              <w:jc w:val="center"/>
              <w:rPr>
                <w:rFonts w:ascii="Times New Roman" w:hAnsi="Times New Roman" w:cs="Times New Roman"/>
              </w:rPr>
            </w:pPr>
          </w:p>
        </w:tc>
        <w:tc>
          <w:tcPr>
            <w:tcW w:w="1710" w:type="dxa"/>
            <w:gridSpan w:val="2"/>
            <w:tcBorders>
              <w:top w:val="single" w:sz="6" w:space="0" w:color="auto"/>
              <w:left w:val="single" w:sz="6" w:space="0" w:color="auto"/>
              <w:bottom w:val="double" w:sz="4" w:space="0" w:color="auto"/>
              <w:right w:val="single" w:sz="6" w:space="0" w:color="auto"/>
            </w:tcBorders>
          </w:tcPr>
          <w:p w:rsidR="007F32F0" w:rsidRPr="00A82F6C" w:rsidRDefault="007F32F0" w:rsidP="00A82F6C">
            <w:pPr>
              <w:pStyle w:val="Style10"/>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Класс 1</w:t>
            </w:r>
          </w:p>
        </w:tc>
        <w:tc>
          <w:tcPr>
            <w:tcW w:w="1560" w:type="dxa"/>
            <w:tcBorders>
              <w:top w:val="single" w:sz="6" w:space="0" w:color="auto"/>
              <w:left w:val="single" w:sz="6" w:space="0" w:color="auto"/>
              <w:bottom w:val="double" w:sz="4" w:space="0" w:color="auto"/>
              <w:right w:val="single" w:sz="6" w:space="0" w:color="auto"/>
            </w:tcBorders>
          </w:tcPr>
          <w:p w:rsidR="007F32F0" w:rsidRPr="00A82F6C" w:rsidRDefault="007F32F0" w:rsidP="00A82F6C">
            <w:pPr>
              <w:pStyle w:val="Style10"/>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Класс 2</w:t>
            </w:r>
          </w:p>
        </w:tc>
      </w:tr>
      <w:tr w:rsidR="007F32F0" w:rsidRPr="00756D8C" w:rsidTr="0064789C">
        <w:trPr>
          <w:trHeight w:val="394"/>
        </w:trPr>
        <w:tc>
          <w:tcPr>
            <w:tcW w:w="426" w:type="dxa"/>
            <w:tcBorders>
              <w:top w:val="double" w:sz="4" w:space="0" w:color="auto"/>
              <w:left w:val="single" w:sz="4" w:space="0" w:color="auto"/>
              <w:bottom w:val="single" w:sz="4" w:space="0" w:color="auto"/>
              <w:right w:val="single" w:sz="6" w:space="0" w:color="auto"/>
            </w:tcBorders>
          </w:tcPr>
          <w:p w:rsidR="007F32F0" w:rsidRPr="00756D8C" w:rsidRDefault="007F32F0" w:rsidP="004A5006">
            <w:pPr>
              <w:pStyle w:val="Style45"/>
              <w:widowControl/>
              <w:rPr>
                <w:rFonts w:ascii="Times New Roman" w:hAnsi="Times New Roman" w:cs="Times New Roman"/>
              </w:rPr>
            </w:pPr>
            <w:r w:rsidRPr="00756D8C">
              <w:rPr>
                <w:rFonts w:ascii="Times New Roman" w:hAnsi="Times New Roman" w:cs="Times New Roman"/>
              </w:rPr>
              <w:t>1</w:t>
            </w:r>
          </w:p>
        </w:tc>
        <w:tc>
          <w:tcPr>
            <w:tcW w:w="3676" w:type="dxa"/>
            <w:gridSpan w:val="2"/>
            <w:tcBorders>
              <w:top w:val="double" w:sz="4" w:space="0" w:color="auto"/>
              <w:left w:val="single" w:sz="6" w:space="0" w:color="auto"/>
              <w:bottom w:val="single" w:sz="4" w:space="0" w:color="auto"/>
              <w:right w:val="single" w:sz="4" w:space="0" w:color="auto"/>
            </w:tcBorders>
          </w:tcPr>
          <w:p w:rsidR="007F32F0" w:rsidRPr="00756D8C" w:rsidRDefault="007F32F0" w:rsidP="004A5006">
            <w:pPr>
              <w:pStyle w:val="Style45"/>
              <w:widowControl/>
              <w:rPr>
                <w:rFonts w:ascii="Times New Roman" w:hAnsi="Times New Roman" w:cs="Times New Roman"/>
              </w:rPr>
            </w:pPr>
            <w:r w:rsidRPr="00756D8C">
              <w:rPr>
                <w:rStyle w:val="FontStyle237"/>
                <w:rFonts w:ascii="Times New Roman" w:hAnsi="Times New Roman" w:cs="Times New Roman"/>
                <w:sz w:val="24"/>
                <w:szCs w:val="24"/>
                <w:lang w:eastAsia="en-US"/>
              </w:rPr>
              <w:t>Расположение:</w:t>
            </w:r>
          </w:p>
          <w:p w:rsidR="007F32F0" w:rsidRPr="00756D8C" w:rsidRDefault="007F32F0" w:rsidP="004A5006">
            <w:pPr>
              <w:pStyle w:val="Style45"/>
              <w:widowControl/>
              <w:rPr>
                <w:rFonts w:ascii="Times New Roman" w:hAnsi="Times New Roman" w:cs="Times New Roman"/>
              </w:rPr>
            </w:pPr>
            <w:r w:rsidRPr="00756D8C">
              <w:rPr>
                <w:rFonts w:ascii="Times New Roman" w:hAnsi="Times New Roman" w:cs="Times New Roman"/>
                <w:noProof/>
              </w:rPr>
              <w:drawing>
                <wp:inline distT="0" distB="0" distL="0" distR="0" wp14:anchorId="6AD1A885" wp14:editId="083AE643">
                  <wp:extent cx="1781175" cy="1571625"/>
                  <wp:effectExtent l="0" t="0" r="0" b="0"/>
                  <wp:docPr id="475"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31"/>
                          <a:srcRect/>
                          <a:stretch>
                            <a:fillRect/>
                          </a:stretch>
                        </pic:blipFill>
                        <pic:spPr bwMode="auto">
                          <a:xfrm>
                            <a:off x="0" y="0"/>
                            <a:ext cx="1781175" cy="1571625"/>
                          </a:xfrm>
                          <a:prstGeom prst="rect">
                            <a:avLst/>
                          </a:prstGeom>
                          <a:noFill/>
                          <a:ln w="9525">
                            <a:noFill/>
                            <a:miter lim="800000"/>
                            <a:headEnd/>
                            <a:tailEnd/>
                          </a:ln>
                        </pic:spPr>
                      </pic:pic>
                    </a:graphicData>
                  </a:graphic>
                </wp:inline>
              </w:drawing>
            </w:r>
          </w:p>
        </w:tc>
        <w:tc>
          <w:tcPr>
            <w:tcW w:w="1984" w:type="dxa"/>
            <w:gridSpan w:val="2"/>
            <w:tcBorders>
              <w:top w:val="double" w:sz="4" w:space="0" w:color="auto"/>
              <w:left w:val="single" w:sz="4" w:space="0" w:color="auto"/>
              <w:bottom w:val="single" w:sz="4" w:space="0" w:color="auto"/>
              <w:right w:val="single" w:sz="4" w:space="0" w:color="auto"/>
            </w:tcBorders>
          </w:tcPr>
          <w:p w:rsidR="007F32F0" w:rsidRPr="00756D8C" w:rsidRDefault="007F32F0" w:rsidP="004A5006">
            <w:pPr>
              <w:pStyle w:val="Style149"/>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Отклонение оси колонны в плане на уровне ее основания относительно точки привязки (</w:t>
            </w:r>
            <w:r w:rsidRPr="00756D8C">
              <w:rPr>
                <w:rStyle w:val="FontStyle237"/>
                <w:rFonts w:ascii="Times New Roman" w:hAnsi="Times New Roman" w:cs="Times New Roman"/>
                <w:sz w:val="24"/>
                <w:szCs w:val="24"/>
                <w:lang w:val="en-US" w:eastAsia="en-US"/>
              </w:rPr>
              <w:t>PR</w:t>
            </w:r>
            <w:r w:rsidRPr="00756D8C">
              <w:rPr>
                <w:rStyle w:val="FontStyle237"/>
                <w:rFonts w:ascii="Times New Roman" w:hAnsi="Times New Roman" w:cs="Times New Roman"/>
                <w:sz w:val="24"/>
                <w:szCs w:val="24"/>
                <w:lang w:eastAsia="en-US"/>
              </w:rPr>
              <w:t>):</w:t>
            </w:r>
          </w:p>
        </w:tc>
        <w:tc>
          <w:tcPr>
            <w:tcW w:w="1710" w:type="dxa"/>
            <w:gridSpan w:val="2"/>
            <w:tcBorders>
              <w:top w:val="double" w:sz="4" w:space="0" w:color="auto"/>
              <w:left w:val="single" w:sz="4" w:space="0" w:color="auto"/>
              <w:bottom w:val="single" w:sz="4" w:space="0" w:color="auto"/>
              <w:right w:val="single" w:sz="4" w:space="0" w:color="auto"/>
            </w:tcBorders>
          </w:tcPr>
          <w:p w:rsidR="007F32F0" w:rsidRPr="00756D8C" w:rsidRDefault="007F32F0" w:rsidP="004A5006">
            <w:pPr>
              <w:pStyle w:val="Style103"/>
              <w:widowControl/>
              <w:rPr>
                <w:rFonts w:ascii="Times New Roman" w:hAnsi="Times New Roman" w:cs="Times New Roman"/>
              </w:rPr>
            </w:pPr>
            <w:r w:rsidRPr="00756D8C">
              <w:rPr>
                <w:rStyle w:val="FontStyle313"/>
                <w:rFonts w:ascii="Times New Roman" w:hAnsi="Times New Roman" w:cs="Times New Roman"/>
              </w:rPr>
              <w:t xml:space="preserve">∆ </w:t>
            </w:r>
            <w:r w:rsidRPr="00756D8C">
              <w:rPr>
                <w:rStyle w:val="FontStyle237"/>
                <w:rFonts w:ascii="Times New Roman" w:hAnsi="Times New Roman" w:cs="Times New Roman"/>
                <w:sz w:val="24"/>
                <w:szCs w:val="24"/>
              </w:rPr>
              <w:t xml:space="preserve">= ± </w:t>
            </w:r>
            <w:r w:rsidRPr="00756D8C">
              <w:rPr>
                <w:rStyle w:val="FontStyle237"/>
                <w:rFonts w:ascii="Times New Roman" w:hAnsi="Times New Roman" w:cs="Times New Roman"/>
                <w:sz w:val="24"/>
                <w:szCs w:val="24"/>
                <w:lang w:val="en-US"/>
              </w:rPr>
              <w:t>10</w:t>
            </w:r>
            <w:r w:rsidRPr="00756D8C">
              <w:rPr>
                <w:rStyle w:val="FontStyle237"/>
                <w:rFonts w:ascii="Times New Roman" w:hAnsi="Times New Roman" w:cs="Times New Roman"/>
                <w:sz w:val="24"/>
                <w:szCs w:val="24"/>
              </w:rPr>
              <w:t xml:space="preserve"> мм</w:t>
            </w:r>
          </w:p>
          <w:p w:rsidR="007F32F0" w:rsidRPr="00756D8C" w:rsidRDefault="007F32F0" w:rsidP="004A5006">
            <w:pPr>
              <w:pStyle w:val="Style139"/>
              <w:widowControl/>
              <w:rPr>
                <w:rStyle w:val="FontStyle237"/>
                <w:rFonts w:ascii="Times New Roman" w:hAnsi="Times New Roman" w:cs="Times New Roman"/>
                <w:sz w:val="24"/>
                <w:szCs w:val="24"/>
                <w:lang w:val="en-US"/>
              </w:rPr>
            </w:pPr>
          </w:p>
        </w:tc>
        <w:tc>
          <w:tcPr>
            <w:tcW w:w="1560" w:type="dxa"/>
            <w:tcBorders>
              <w:top w:val="double" w:sz="4" w:space="0" w:color="auto"/>
              <w:left w:val="single" w:sz="4" w:space="0" w:color="auto"/>
              <w:bottom w:val="single" w:sz="4" w:space="0" w:color="auto"/>
              <w:right w:val="single" w:sz="4" w:space="0" w:color="auto"/>
            </w:tcBorders>
          </w:tcPr>
          <w:p w:rsidR="007F32F0" w:rsidRPr="00756D8C" w:rsidRDefault="007F32F0" w:rsidP="004A5006">
            <w:pPr>
              <w:pStyle w:val="Style103"/>
              <w:widowControl/>
              <w:rPr>
                <w:rFonts w:ascii="Times New Roman" w:hAnsi="Times New Roman" w:cs="Times New Roman"/>
              </w:rPr>
            </w:pPr>
            <w:r w:rsidRPr="00756D8C">
              <w:rPr>
                <w:rStyle w:val="FontStyle313"/>
                <w:rFonts w:ascii="Times New Roman" w:hAnsi="Times New Roman" w:cs="Times New Roman"/>
              </w:rPr>
              <w:t xml:space="preserve">∆ </w:t>
            </w:r>
            <w:r w:rsidRPr="00756D8C">
              <w:rPr>
                <w:rStyle w:val="FontStyle237"/>
                <w:rFonts w:ascii="Times New Roman" w:hAnsi="Times New Roman" w:cs="Times New Roman"/>
                <w:sz w:val="24"/>
                <w:szCs w:val="24"/>
              </w:rPr>
              <w:t xml:space="preserve">= ± </w:t>
            </w:r>
            <w:r w:rsidRPr="00756D8C">
              <w:rPr>
                <w:rStyle w:val="FontStyle237"/>
                <w:rFonts w:ascii="Times New Roman" w:hAnsi="Times New Roman" w:cs="Times New Roman"/>
                <w:sz w:val="24"/>
                <w:szCs w:val="24"/>
                <w:lang w:val="en-US"/>
              </w:rPr>
              <w:t xml:space="preserve">5 </w:t>
            </w:r>
            <w:r w:rsidRPr="00756D8C">
              <w:rPr>
                <w:rStyle w:val="FontStyle237"/>
                <w:rFonts w:ascii="Times New Roman" w:hAnsi="Times New Roman" w:cs="Times New Roman"/>
                <w:sz w:val="24"/>
                <w:szCs w:val="24"/>
              </w:rPr>
              <w:t>мм</w:t>
            </w:r>
          </w:p>
          <w:p w:rsidR="007F32F0" w:rsidRPr="00756D8C" w:rsidRDefault="007F32F0" w:rsidP="004A5006">
            <w:pPr>
              <w:pStyle w:val="Style139"/>
              <w:widowControl/>
              <w:rPr>
                <w:rStyle w:val="FontStyle237"/>
                <w:rFonts w:ascii="Times New Roman" w:hAnsi="Times New Roman" w:cs="Times New Roman"/>
                <w:sz w:val="24"/>
                <w:szCs w:val="24"/>
                <w:lang w:val="en-US"/>
              </w:rPr>
            </w:pPr>
          </w:p>
        </w:tc>
      </w:tr>
      <w:tr w:rsidR="007F32F0" w:rsidRPr="00756D8C" w:rsidTr="0064789C">
        <w:trPr>
          <w:trHeight w:val="394"/>
        </w:trPr>
        <w:tc>
          <w:tcPr>
            <w:tcW w:w="426" w:type="dxa"/>
            <w:tcBorders>
              <w:top w:val="single" w:sz="4" w:space="0" w:color="auto"/>
              <w:left w:val="single" w:sz="4" w:space="0" w:color="auto"/>
              <w:bottom w:val="single" w:sz="4" w:space="0" w:color="auto"/>
              <w:right w:val="single" w:sz="6" w:space="0" w:color="auto"/>
            </w:tcBorders>
          </w:tcPr>
          <w:p w:rsidR="007F32F0" w:rsidRPr="00756D8C" w:rsidRDefault="007F32F0" w:rsidP="004A5006">
            <w:pPr>
              <w:pStyle w:val="Style45"/>
              <w:widowControl/>
              <w:rPr>
                <w:rFonts w:ascii="Times New Roman" w:hAnsi="Times New Roman" w:cs="Times New Roman"/>
                <w:lang w:val="en-US"/>
              </w:rPr>
            </w:pPr>
            <w:r w:rsidRPr="00756D8C">
              <w:rPr>
                <w:rFonts w:ascii="Times New Roman" w:hAnsi="Times New Roman" w:cs="Times New Roman"/>
                <w:lang w:val="en-US"/>
              </w:rPr>
              <w:t>2</w:t>
            </w:r>
          </w:p>
        </w:tc>
        <w:tc>
          <w:tcPr>
            <w:tcW w:w="3676" w:type="dxa"/>
            <w:gridSpan w:val="2"/>
            <w:tcBorders>
              <w:top w:val="single" w:sz="4" w:space="0" w:color="auto"/>
              <w:left w:val="single" w:sz="6" w:space="0" w:color="auto"/>
              <w:bottom w:val="single" w:sz="4" w:space="0" w:color="auto"/>
              <w:right w:val="single" w:sz="4" w:space="0" w:color="auto"/>
            </w:tcBorders>
          </w:tcPr>
          <w:p w:rsidR="007F32F0" w:rsidRPr="00756D8C" w:rsidRDefault="007F32F0" w:rsidP="004A5006">
            <w:pPr>
              <w:pStyle w:val="Style111"/>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Общая длина здания</w:t>
            </w:r>
            <w:r w:rsidRPr="00756D8C">
              <w:rPr>
                <w:rStyle w:val="FontStyle237"/>
                <w:rFonts w:ascii="Times New Roman" w:hAnsi="Times New Roman" w:cs="Times New Roman"/>
                <w:sz w:val="24"/>
                <w:szCs w:val="24"/>
                <w:lang w:val="en-US" w:eastAsia="en-US"/>
              </w:rPr>
              <w:t>:</w:t>
            </w:r>
          </w:p>
          <w:p w:rsidR="007F32F0" w:rsidRPr="00756D8C" w:rsidRDefault="007F32F0" w:rsidP="004A5006">
            <w:pPr>
              <w:pStyle w:val="Style45"/>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30CAF8B" wp14:editId="28B745D5">
                  <wp:extent cx="1895475" cy="1762125"/>
                  <wp:effectExtent l="0" t="0" r="0" b="0"/>
                  <wp:docPr id="47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32"/>
                          <a:srcRect/>
                          <a:stretch>
                            <a:fillRect/>
                          </a:stretch>
                        </pic:blipFill>
                        <pic:spPr bwMode="auto">
                          <a:xfrm>
                            <a:off x="0" y="0"/>
                            <a:ext cx="1895475" cy="1762125"/>
                          </a:xfrm>
                          <a:prstGeom prst="rect">
                            <a:avLst/>
                          </a:prstGeom>
                          <a:noFill/>
                          <a:ln w="9525">
                            <a:noFill/>
                            <a:miter lim="800000"/>
                            <a:headEnd/>
                            <a:tailEnd/>
                          </a:ln>
                        </pic:spPr>
                      </pic:pic>
                    </a:graphicData>
                  </a:graphic>
                </wp:inline>
              </w:drawing>
            </w:r>
          </w:p>
        </w:tc>
        <w:tc>
          <w:tcPr>
            <w:tcW w:w="1984"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4A5006">
            <w:pPr>
              <w:pStyle w:val="Style11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Расстояние между крайними колоннами в каждом направлении на уровне основания:</w:t>
            </w:r>
          </w:p>
          <w:p w:rsidR="007F32F0" w:rsidRPr="00756D8C" w:rsidRDefault="007F32F0" w:rsidP="004A5006">
            <w:pPr>
              <w:pStyle w:val="Style6"/>
              <w:widowControl/>
              <w:rPr>
                <w:rStyle w:val="FontStyle237"/>
                <w:rFonts w:ascii="Times New Roman" w:hAnsi="Times New Roman" w:cs="Times New Roman"/>
                <w:sz w:val="24"/>
                <w:szCs w:val="24"/>
                <w:lang w:eastAsia="en-US"/>
              </w:rPr>
            </w:pPr>
            <w:r w:rsidRPr="00756D8C">
              <w:rPr>
                <w:rStyle w:val="FontStyle232"/>
                <w:lang w:val="en-US" w:eastAsia="en-US"/>
              </w:rPr>
              <w:t xml:space="preserve">L </w:t>
            </w:r>
            <w:r w:rsidRPr="00756D8C">
              <w:rPr>
                <w:rStyle w:val="FontStyle237"/>
                <w:rFonts w:ascii="Times New Roman" w:hAnsi="Times New Roman" w:cs="Times New Roman"/>
                <w:sz w:val="24"/>
                <w:szCs w:val="24"/>
                <w:lang w:val="en-US" w:eastAsia="en-US"/>
              </w:rPr>
              <w:t xml:space="preserve">&lt; 30 </w:t>
            </w:r>
            <w:r w:rsidRPr="00756D8C">
              <w:rPr>
                <w:rStyle w:val="FontStyle237"/>
                <w:rFonts w:ascii="Times New Roman" w:hAnsi="Times New Roman" w:cs="Times New Roman"/>
                <w:sz w:val="24"/>
                <w:szCs w:val="24"/>
                <w:lang w:eastAsia="en-US"/>
              </w:rPr>
              <w:t>м</w:t>
            </w:r>
          </w:p>
          <w:p w:rsidR="007F32F0" w:rsidRPr="00756D8C" w:rsidRDefault="007F32F0" w:rsidP="004A5006">
            <w:pPr>
              <w:pStyle w:val="Style149"/>
              <w:widowControl/>
              <w:rPr>
                <w:rStyle w:val="FontStyle237"/>
                <w:rFonts w:ascii="Times New Roman" w:hAnsi="Times New Roman" w:cs="Times New Roman"/>
                <w:sz w:val="24"/>
                <w:szCs w:val="24"/>
                <w:lang w:val="en-US"/>
              </w:rPr>
            </w:pPr>
          </w:p>
          <w:p w:rsidR="007F32F0" w:rsidRPr="00756D8C" w:rsidRDefault="007F32F0" w:rsidP="004A5006">
            <w:pPr>
              <w:pStyle w:val="Style149"/>
              <w:widowControl/>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lang w:val="en-US"/>
              </w:rPr>
              <w:t xml:space="preserve">30 </w:t>
            </w:r>
            <w:r w:rsidRPr="00756D8C">
              <w:rPr>
                <w:rStyle w:val="FontStyle237"/>
                <w:rFonts w:ascii="Times New Roman" w:hAnsi="Times New Roman" w:cs="Times New Roman"/>
                <w:sz w:val="24"/>
                <w:szCs w:val="24"/>
              </w:rPr>
              <w:t>м</w:t>
            </w:r>
            <w:r w:rsidRPr="00756D8C">
              <w:rPr>
                <w:rStyle w:val="FontStyle237"/>
                <w:rFonts w:ascii="Times New Roman" w:hAnsi="Times New Roman" w:cs="Times New Roman"/>
                <w:sz w:val="24"/>
                <w:szCs w:val="24"/>
                <w:lang w:val="en-US"/>
              </w:rPr>
              <w:t xml:space="preserve"> &lt; </w:t>
            </w:r>
            <w:r w:rsidRPr="00756D8C">
              <w:rPr>
                <w:rStyle w:val="FontStyle232"/>
                <w:lang w:val="en-US"/>
              </w:rPr>
              <w:t xml:space="preserve">L </w:t>
            </w:r>
            <w:r w:rsidRPr="00756D8C">
              <w:rPr>
                <w:rStyle w:val="FontStyle237"/>
                <w:rFonts w:ascii="Times New Roman" w:hAnsi="Times New Roman" w:cs="Times New Roman"/>
                <w:sz w:val="24"/>
                <w:szCs w:val="24"/>
                <w:lang w:val="en-US"/>
              </w:rPr>
              <w:t xml:space="preserve">&lt; 250 </w:t>
            </w:r>
            <w:r w:rsidRPr="00756D8C">
              <w:rPr>
                <w:rStyle w:val="FontStyle237"/>
                <w:rFonts w:ascii="Times New Roman" w:hAnsi="Times New Roman" w:cs="Times New Roman"/>
                <w:sz w:val="24"/>
                <w:szCs w:val="24"/>
              </w:rPr>
              <w:t>м</w:t>
            </w:r>
          </w:p>
          <w:p w:rsidR="007F32F0" w:rsidRPr="00756D8C" w:rsidRDefault="007F32F0" w:rsidP="004A5006">
            <w:pPr>
              <w:pStyle w:val="Style149"/>
              <w:widowControl/>
              <w:rPr>
                <w:rStyle w:val="FontStyle237"/>
                <w:rFonts w:ascii="Times New Roman" w:hAnsi="Times New Roman" w:cs="Times New Roman"/>
                <w:sz w:val="24"/>
                <w:szCs w:val="24"/>
                <w:lang w:val="en-US"/>
              </w:rPr>
            </w:pPr>
          </w:p>
          <w:p w:rsidR="007F32F0" w:rsidRPr="00756D8C" w:rsidRDefault="007F32F0" w:rsidP="004A5006">
            <w:pPr>
              <w:pStyle w:val="Style149"/>
              <w:widowControl/>
              <w:rPr>
                <w:rStyle w:val="FontStyle237"/>
                <w:rFonts w:ascii="Times New Roman" w:hAnsi="Times New Roman" w:cs="Times New Roman"/>
                <w:sz w:val="24"/>
                <w:szCs w:val="24"/>
                <w:lang w:eastAsia="en-US"/>
              </w:rPr>
            </w:pPr>
            <w:r w:rsidRPr="00756D8C">
              <w:rPr>
                <w:rStyle w:val="FontStyle232"/>
                <w:lang w:val="en-US" w:eastAsia="en-US"/>
              </w:rPr>
              <w:t>L</w:t>
            </w:r>
            <w:r w:rsidRPr="00756D8C">
              <w:rPr>
                <w:rStyle w:val="FontStyle232"/>
                <w:lang w:eastAsia="en-US"/>
              </w:rPr>
              <w:t xml:space="preserve"> </w:t>
            </w:r>
            <w:r w:rsidRPr="00756D8C">
              <w:rPr>
                <w:rStyle w:val="FontStyle237"/>
                <w:rFonts w:ascii="Times New Roman" w:hAnsi="Times New Roman" w:cs="Times New Roman"/>
                <w:sz w:val="24"/>
                <w:szCs w:val="24"/>
                <w:lang w:eastAsia="en-US"/>
              </w:rPr>
              <w:t>&gt; 250</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м</w:t>
            </w:r>
          </w:p>
        </w:tc>
        <w:tc>
          <w:tcPr>
            <w:tcW w:w="1710"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4A5006">
            <w:pPr>
              <w:pStyle w:val="Style211"/>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20 мм </w:t>
            </w:r>
          </w:p>
          <w:p w:rsidR="007F32F0" w:rsidRPr="00756D8C" w:rsidRDefault="007F32F0" w:rsidP="004A5006">
            <w:pPr>
              <w:pStyle w:val="Style211"/>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0,25 (</w:t>
            </w:r>
            <w:r w:rsidRPr="00756D8C">
              <w:rPr>
                <w:rStyle w:val="FontStyle237"/>
                <w:rFonts w:ascii="Times New Roman" w:hAnsi="Times New Roman" w:cs="Times New Roman"/>
                <w:i/>
                <w:sz w:val="24"/>
                <w:szCs w:val="24"/>
                <w:lang w:val="en-US"/>
              </w:rPr>
              <w:t>L</w:t>
            </w:r>
            <w:r w:rsidRPr="00756D8C">
              <w:rPr>
                <w:rStyle w:val="FontStyle237"/>
                <w:rFonts w:ascii="Times New Roman" w:hAnsi="Times New Roman" w:cs="Times New Roman"/>
                <w:sz w:val="24"/>
                <w:szCs w:val="24"/>
              </w:rPr>
              <w:t>+50)</w:t>
            </w:r>
          </w:p>
          <w:p w:rsidR="007F32F0" w:rsidRPr="00756D8C" w:rsidRDefault="007F32F0" w:rsidP="004A5006">
            <w:pPr>
              <w:pStyle w:val="Style211"/>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мм</w:t>
            </w:r>
          </w:p>
          <w:p w:rsidR="007F32F0" w:rsidRPr="00756D8C" w:rsidRDefault="007F32F0" w:rsidP="004A5006">
            <w:pPr>
              <w:pStyle w:val="Style10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0,1 (</w:t>
            </w:r>
            <w:r w:rsidRPr="00756D8C">
              <w:rPr>
                <w:rStyle w:val="FontStyle237"/>
                <w:rFonts w:ascii="Times New Roman" w:hAnsi="Times New Roman" w:cs="Times New Roman"/>
                <w:i/>
                <w:sz w:val="24"/>
                <w:szCs w:val="24"/>
                <w:lang w:val="en-US"/>
              </w:rPr>
              <w:t>L</w:t>
            </w:r>
            <w:r w:rsidRPr="00756D8C">
              <w:rPr>
                <w:rStyle w:val="FontStyle237"/>
                <w:rFonts w:ascii="Times New Roman" w:hAnsi="Times New Roman" w:cs="Times New Roman"/>
                <w:sz w:val="24"/>
                <w:szCs w:val="24"/>
              </w:rPr>
              <w:t>+500) мм [</w:t>
            </w:r>
            <w:r w:rsidRPr="00756D8C">
              <w:rPr>
                <w:rStyle w:val="FontStyle237"/>
                <w:rFonts w:ascii="Times New Roman" w:hAnsi="Times New Roman" w:cs="Times New Roman"/>
                <w:i/>
                <w:sz w:val="24"/>
                <w:szCs w:val="24"/>
                <w:lang w:val="en-US"/>
              </w:rPr>
              <w:t>L</w:t>
            </w:r>
            <w:r w:rsidRPr="00756D8C">
              <w:rPr>
                <w:rStyle w:val="FontStyle237"/>
                <w:rFonts w:ascii="Times New Roman" w:hAnsi="Times New Roman" w:cs="Times New Roman"/>
                <w:sz w:val="24"/>
                <w:szCs w:val="24"/>
              </w:rPr>
              <w:t xml:space="preserve"> в метрах]</w:t>
            </w:r>
          </w:p>
        </w:tc>
        <w:tc>
          <w:tcPr>
            <w:tcW w:w="1560" w:type="dxa"/>
            <w:tcBorders>
              <w:top w:val="single" w:sz="4" w:space="0" w:color="auto"/>
              <w:left w:val="single" w:sz="4" w:space="0" w:color="auto"/>
              <w:bottom w:val="single" w:sz="4" w:space="0" w:color="auto"/>
              <w:right w:val="single" w:sz="4" w:space="0" w:color="auto"/>
            </w:tcBorders>
          </w:tcPr>
          <w:p w:rsidR="007F32F0" w:rsidRPr="00756D8C" w:rsidRDefault="007F32F0" w:rsidP="004A5006">
            <w:pPr>
              <w:pStyle w:val="Style211"/>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16 мм </w:t>
            </w:r>
          </w:p>
          <w:p w:rsidR="007F32F0" w:rsidRPr="00756D8C" w:rsidRDefault="007F32F0" w:rsidP="004A5006">
            <w:pPr>
              <w:pStyle w:val="Style211"/>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0,2 (</w:t>
            </w:r>
            <w:r w:rsidRPr="00756D8C">
              <w:rPr>
                <w:rStyle w:val="FontStyle237"/>
                <w:rFonts w:ascii="Times New Roman" w:hAnsi="Times New Roman" w:cs="Times New Roman"/>
                <w:i/>
                <w:sz w:val="24"/>
                <w:szCs w:val="24"/>
                <w:lang w:val="en-US"/>
              </w:rPr>
              <w:t>L</w:t>
            </w:r>
            <w:r w:rsidRPr="00756D8C">
              <w:rPr>
                <w:rStyle w:val="FontStyle237"/>
                <w:rFonts w:ascii="Times New Roman" w:hAnsi="Times New Roman" w:cs="Times New Roman"/>
                <w:sz w:val="24"/>
                <w:szCs w:val="24"/>
              </w:rPr>
              <w:t>+50)</w:t>
            </w:r>
          </w:p>
          <w:p w:rsidR="007F32F0" w:rsidRPr="00756D8C" w:rsidRDefault="007F32F0" w:rsidP="004A5006">
            <w:pPr>
              <w:pStyle w:val="Style211"/>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мм</w:t>
            </w:r>
          </w:p>
          <w:p w:rsidR="007F32F0" w:rsidRPr="00756D8C" w:rsidRDefault="007F32F0" w:rsidP="004A5006">
            <w:pPr>
              <w:pStyle w:val="Style10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0,1 (</w:t>
            </w:r>
            <w:r w:rsidRPr="00756D8C">
              <w:rPr>
                <w:rStyle w:val="FontStyle237"/>
                <w:rFonts w:ascii="Times New Roman" w:hAnsi="Times New Roman" w:cs="Times New Roman"/>
                <w:i/>
                <w:sz w:val="24"/>
                <w:szCs w:val="24"/>
                <w:lang w:val="en-US"/>
              </w:rPr>
              <w:t>L</w:t>
            </w:r>
            <w:r w:rsidRPr="00756D8C">
              <w:rPr>
                <w:rStyle w:val="FontStyle237"/>
                <w:rFonts w:ascii="Times New Roman" w:hAnsi="Times New Roman" w:cs="Times New Roman"/>
                <w:sz w:val="24"/>
                <w:szCs w:val="24"/>
              </w:rPr>
              <w:t>+350) мм [</w:t>
            </w:r>
            <w:r w:rsidRPr="00756D8C">
              <w:rPr>
                <w:rStyle w:val="FontStyle237"/>
                <w:rFonts w:ascii="Times New Roman" w:hAnsi="Times New Roman" w:cs="Times New Roman"/>
                <w:i/>
                <w:sz w:val="24"/>
                <w:szCs w:val="24"/>
              </w:rPr>
              <w:t>L</w:t>
            </w:r>
            <w:r w:rsidRPr="00756D8C">
              <w:rPr>
                <w:rStyle w:val="FontStyle232"/>
              </w:rPr>
              <w:t xml:space="preserve"> </w:t>
            </w:r>
            <w:r w:rsidRPr="00756D8C">
              <w:rPr>
                <w:rStyle w:val="FontStyle237"/>
                <w:rFonts w:ascii="Times New Roman" w:hAnsi="Times New Roman" w:cs="Times New Roman"/>
                <w:sz w:val="24"/>
                <w:szCs w:val="24"/>
              </w:rPr>
              <w:t>в метрах]</w:t>
            </w:r>
          </w:p>
        </w:tc>
      </w:tr>
      <w:tr w:rsidR="007F32F0" w:rsidRPr="00756D8C" w:rsidTr="004A5006">
        <w:trPr>
          <w:trHeight w:val="394"/>
        </w:trPr>
        <w:tc>
          <w:tcPr>
            <w:tcW w:w="426" w:type="dxa"/>
            <w:tcBorders>
              <w:top w:val="single" w:sz="4" w:space="0" w:color="auto"/>
              <w:left w:val="single" w:sz="4" w:space="0" w:color="auto"/>
              <w:right w:val="single" w:sz="4" w:space="0" w:color="auto"/>
            </w:tcBorders>
          </w:tcPr>
          <w:p w:rsidR="007F32F0" w:rsidRPr="00756D8C" w:rsidRDefault="007F32F0" w:rsidP="004A5006">
            <w:pPr>
              <w:pStyle w:val="Style45"/>
              <w:widowControl/>
              <w:rPr>
                <w:rFonts w:ascii="Times New Roman" w:hAnsi="Times New Roman" w:cs="Times New Roman"/>
                <w:lang w:val="en-US"/>
              </w:rPr>
            </w:pPr>
            <w:r w:rsidRPr="00756D8C">
              <w:rPr>
                <w:rFonts w:ascii="Times New Roman" w:hAnsi="Times New Roman" w:cs="Times New Roman"/>
                <w:lang w:val="en-US"/>
              </w:rPr>
              <w:t>3</w:t>
            </w:r>
          </w:p>
        </w:tc>
        <w:tc>
          <w:tcPr>
            <w:tcW w:w="3676" w:type="dxa"/>
            <w:gridSpan w:val="2"/>
            <w:tcBorders>
              <w:top w:val="single" w:sz="4" w:space="0" w:color="auto"/>
              <w:left w:val="single" w:sz="4" w:space="0" w:color="auto"/>
              <w:right w:val="single" w:sz="4" w:space="0" w:color="auto"/>
            </w:tcBorders>
          </w:tcPr>
          <w:p w:rsidR="007F32F0" w:rsidRPr="00756D8C" w:rsidRDefault="007F32F0" w:rsidP="004A5006">
            <w:pPr>
              <w:pStyle w:val="Style111"/>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Шаг колонн</w:t>
            </w:r>
            <w:r w:rsidRPr="00756D8C">
              <w:rPr>
                <w:rStyle w:val="FontStyle237"/>
                <w:rFonts w:ascii="Times New Roman" w:hAnsi="Times New Roman" w:cs="Times New Roman"/>
                <w:sz w:val="24"/>
                <w:szCs w:val="24"/>
                <w:lang w:val="en-US" w:eastAsia="en-US"/>
              </w:rPr>
              <w:t>:</w:t>
            </w:r>
          </w:p>
          <w:p w:rsidR="007F32F0" w:rsidRPr="00756D8C" w:rsidRDefault="007F32F0" w:rsidP="004A5006">
            <w:pPr>
              <w:pStyle w:val="Style111"/>
              <w:widowControl/>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3672F24C" wp14:editId="72C6102E">
                  <wp:extent cx="1781175" cy="1114425"/>
                  <wp:effectExtent l="19050" t="0" r="9525" b="0"/>
                  <wp:docPr id="479"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33"/>
                          <a:srcRect/>
                          <a:stretch>
                            <a:fillRect/>
                          </a:stretch>
                        </pic:blipFill>
                        <pic:spPr bwMode="auto">
                          <a:xfrm>
                            <a:off x="0" y="0"/>
                            <a:ext cx="1781175" cy="1114425"/>
                          </a:xfrm>
                          <a:prstGeom prst="rect">
                            <a:avLst/>
                          </a:prstGeom>
                          <a:noFill/>
                          <a:ln w="9525">
                            <a:noFill/>
                            <a:miter lim="800000"/>
                            <a:headEnd/>
                            <a:tailEnd/>
                          </a:ln>
                        </pic:spPr>
                      </pic:pic>
                    </a:graphicData>
                  </a:graphic>
                </wp:inline>
              </w:drawing>
            </w:r>
          </w:p>
        </w:tc>
        <w:tc>
          <w:tcPr>
            <w:tcW w:w="1984" w:type="dxa"/>
            <w:gridSpan w:val="2"/>
            <w:tcBorders>
              <w:top w:val="single" w:sz="4" w:space="0" w:color="auto"/>
              <w:left w:val="single" w:sz="4" w:space="0" w:color="auto"/>
              <w:right w:val="single" w:sz="4" w:space="0" w:color="auto"/>
            </w:tcBorders>
          </w:tcPr>
          <w:p w:rsidR="007F32F0" w:rsidRPr="00756D8C" w:rsidRDefault="007F32F0" w:rsidP="004A5006">
            <w:pPr>
              <w:pStyle w:val="Style11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Расстояние между осями соседних колонн на уровне основания:</w:t>
            </w:r>
          </w:p>
          <w:p w:rsidR="007F32F0" w:rsidRPr="00756D8C" w:rsidRDefault="007F32F0" w:rsidP="004A5006">
            <w:pPr>
              <w:pStyle w:val="Style110"/>
              <w:widowControl/>
              <w:rPr>
                <w:rStyle w:val="FontStyle237"/>
                <w:rFonts w:ascii="Times New Roman" w:hAnsi="Times New Roman" w:cs="Times New Roman"/>
                <w:sz w:val="24"/>
                <w:szCs w:val="24"/>
                <w:lang w:val="en-US" w:eastAsia="en-US"/>
              </w:rPr>
            </w:pPr>
            <w:r w:rsidRPr="00756D8C">
              <w:rPr>
                <w:rStyle w:val="FontStyle232"/>
                <w:lang w:val="en-US" w:eastAsia="en-US"/>
              </w:rPr>
              <w:t xml:space="preserve">L </w:t>
            </w:r>
            <w:r w:rsidRPr="00756D8C">
              <w:rPr>
                <w:rStyle w:val="FontStyle237"/>
                <w:rFonts w:ascii="Times New Roman" w:hAnsi="Times New Roman" w:cs="Times New Roman"/>
                <w:sz w:val="24"/>
                <w:szCs w:val="24"/>
                <w:lang w:val="en-US" w:eastAsia="en-US"/>
              </w:rPr>
              <w:t xml:space="preserve">&lt; 5 </w:t>
            </w:r>
            <w:r w:rsidRPr="00756D8C">
              <w:rPr>
                <w:rStyle w:val="FontStyle237"/>
                <w:rFonts w:ascii="Times New Roman" w:hAnsi="Times New Roman" w:cs="Times New Roman"/>
                <w:sz w:val="24"/>
                <w:szCs w:val="24"/>
                <w:lang w:eastAsia="en-US"/>
              </w:rPr>
              <w:t>м</w:t>
            </w:r>
            <w:r w:rsidRPr="00756D8C">
              <w:rPr>
                <w:rStyle w:val="FontStyle237"/>
                <w:rFonts w:ascii="Times New Roman" w:hAnsi="Times New Roman" w:cs="Times New Roman"/>
                <w:sz w:val="24"/>
                <w:szCs w:val="24"/>
                <w:lang w:val="en-US" w:eastAsia="en-US"/>
              </w:rPr>
              <w:t xml:space="preserve"> </w:t>
            </w:r>
          </w:p>
          <w:p w:rsidR="007F32F0" w:rsidRPr="00756D8C" w:rsidRDefault="007F32F0" w:rsidP="004A5006">
            <w:pPr>
              <w:pStyle w:val="Style110"/>
              <w:widowControl/>
              <w:rPr>
                <w:rStyle w:val="FontStyle237"/>
                <w:rFonts w:ascii="Times New Roman" w:hAnsi="Times New Roman" w:cs="Times New Roman"/>
                <w:sz w:val="24"/>
                <w:szCs w:val="24"/>
                <w:lang w:eastAsia="en-US"/>
              </w:rPr>
            </w:pPr>
            <w:r w:rsidRPr="00756D8C">
              <w:rPr>
                <w:rStyle w:val="FontStyle232"/>
                <w:lang w:val="en-US" w:eastAsia="en-US"/>
              </w:rPr>
              <w:t xml:space="preserve">L </w:t>
            </w:r>
            <w:r w:rsidRPr="00756D8C">
              <w:rPr>
                <w:rStyle w:val="FontStyle237"/>
                <w:rFonts w:ascii="Times New Roman" w:hAnsi="Times New Roman" w:cs="Times New Roman"/>
                <w:sz w:val="24"/>
                <w:szCs w:val="24"/>
                <w:lang w:val="en-US" w:eastAsia="en-US"/>
              </w:rPr>
              <w:t xml:space="preserve">&gt; 5 </w:t>
            </w:r>
            <w:r w:rsidRPr="00756D8C">
              <w:rPr>
                <w:rStyle w:val="FontStyle237"/>
                <w:rFonts w:ascii="Times New Roman" w:hAnsi="Times New Roman" w:cs="Times New Roman"/>
                <w:sz w:val="24"/>
                <w:szCs w:val="24"/>
                <w:lang w:eastAsia="en-US"/>
              </w:rPr>
              <w:t>м</w:t>
            </w:r>
          </w:p>
        </w:tc>
        <w:tc>
          <w:tcPr>
            <w:tcW w:w="1710" w:type="dxa"/>
            <w:gridSpan w:val="2"/>
            <w:tcBorders>
              <w:top w:val="single" w:sz="4" w:space="0" w:color="auto"/>
              <w:left w:val="single" w:sz="4" w:space="0" w:color="auto"/>
              <w:right w:val="single" w:sz="4" w:space="0" w:color="auto"/>
            </w:tcBorders>
          </w:tcPr>
          <w:p w:rsidR="007F32F0" w:rsidRPr="00756D8C" w:rsidRDefault="007F32F0" w:rsidP="004A5006">
            <w:pPr>
              <w:pStyle w:val="Style211"/>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10 мм</w:t>
            </w:r>
          </w:p>
          <w:p w:rsidR="007F32F0" w:rsidRPr="00756D8C" w:rsidRDefault="007F32F0" w:rsidP="004A5006">
            <w:pPr>
              <w:pStyle w:val="Style10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0,2 (</w:t>
            </w:r>
            <w:r w:rsidRPr="00756D8C">
              <w:rPr>
                <w:rStyle w:val="FontStyle237"/>
                <w:rFonts w:ascii="Times New Roman" w:hAnsi="Times New Roman" w:cs="Times New Roman"/>
                <w:i/>
                <w:sz w:val="24"/>
                <w:szCs w:val="24"/>
                <w:lang w:val="en-US"/>
              </w:rPr>
              <w:t>L</w:t>
            </w:r>
            <w:r w:rsidRPr="00756D8C">
              <w:rPr>
                <w:rStyle w:val="FontStyle237"/>
                <w:rFonts w:ascii="Times New Roman" w:hAnsi="Times New Roman" w:cs="Times New Roman"/>
                <w:sz w:val="24"/>
                <w:szCs w:val="24"/>
              </w:rPr>
              <w:t>+45) мм [</w:t>
            </w:r>
            <w:r w:rsidRPr="00756D8C">
              <w:rPr>
                <w:rStyle w:val="FontStyle237"/>
                <w:rFonts w:ascii="Times New Roman" w:hAnsi="Times New Roman" w:cs="Times New Roman"/>
                <w:i/>
                <w:sz w:val="24"/>
                <w:szCs w:val="24"/>
              </w:rPr>
              <w:t>L</w:t>
            </w:r>
            <w:r w:rsidRPr="00756D8C">
              <w:rPr>
                <w:rStyle w:val="FontStyle232"/>
              </w:rPr>
              <w:t xml:space="preserve"> </w:t>
            </w:r>
            <w:r w:rsidRPr="00756D8C">
              <w:rPr>
                <w:rStyle w:val="FontStyle237"/>
                <w:rFonts w:ascii="Times New Roman" w:hAnsi="Times New Roman" w:cs="Times New Roman"/>
                <w:sz w:val="24"/>
                <w:szCs w:val="24"/>
              </w:rPr>
              <w:t>в метрах]</w:t>
            </w:r>
          </w:p>
        </w:tc>
        <w:tc>
          <w:tcPr>
            <w:tcW w:w="1560" w:type="dxa"/>
            <w:tcBorders>
              <w:top w:val="single" w:sz="4" w:space="0" w:color="auto"/>
              <w:left w:val="single" w:sz="4" w:space="0" w:color="auto"/>
              <w:right w:val="single" w:sz="4" w:space="0" w:color="auto"/>
            </w:tcBorders>
          </w:tcPr>
          <w:p w:rsidR="007F32F0" w:rsidRPr="00756D8C" w:rsidRDefault="007F32F0" w:rsidP="004A5006">
            <w:pPr>
              <w:pStyle w:val="Style211"/>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7 мм</w:t>
            </w:r>
          </w:p>
          <w:p w:rsidR="007F32F0" w:rsidRPr="00756D8C" w:rsidRDefault="007F32F0" w:rsidP="004A5006">
            <w:pPr>
              <w:pStyle w:val="Style103"/>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 0,2 (</w:t>
            </w:r>
            <w:r w:rsidRPr="00756D8C">
              <w:rPr>
                <w:rStyle w:val="FontStyle237"/>
                <w:rFonts w:ascii="Times New Roman" w:hAnsi="Times New Roman" w:cs="Times New Roman"/>
                <w:i/>
                <w:sz w:val="24"/>
                <w:szCs w:val="24"/>
                <w:lang w:val="en-US"/>
              </w:rPr>
              <w:t>L</w:t>
            </w:r>
            <w:r w:rsidRPr="00756D8C">
              <w:rPr>
                <w:rStyle w:val="FontStyle237"/>
                <w:rFonts w:ascii="Times New Roman" w:hAnsi="Times New Roman" w:cs="Times New Roman"/>
                <w:sz w:val="24"/>
                <w:szCs w:val="24"/>
              </w:rPr>
              <w:t>+30) мм [</w:t>
            </w:r>
            <w:r w:rsidRPr="00756D8C">
              <w:rPr>
                <w:rStyle w:val="FontStyle237"/>
                <w:rFonts w:ascii="Times New Roman" w:hAnsi="Times New Roman" w:cs="Times New Roman"/>
                <w:i/>
                <w:sz w:val="24"/>
                <w:szCs w:val="24"/>
              </w:rPr>
              <w:t>L</w:t>
            </w:r>
            <w:r w:rsidRPr="00756D8C">
              <w:rPr>
                <w:rStyle w:val="FontStyle232"/>
              </w:rPr>
              <w:t xml:space="preserve"> </w:t>
            </w:r>
            <w:r w:rsidRPr="00756D8C">
              <w:rPr>
                <w:rStyle w:val="FontStyle237"/>
                <w:rFonts w:ascii="Times New Roman" w:hAnsi="Times New Roman" w:cs="Times New Roman"/>
                <w:sz w:val="24"/>
                <w:szCs w:val="24"/>
              </w:rPr>
              <w:t>в метрах]</w:t>
            </w:r>
          </w:p>
        </w:tc>
      </w:tr>
      <w:tr w:rsidR="00A82F6C" w:rsidRPr="00756D8C" w:rsidTr="004A5006">
        <w:trPr>
          <w:trHeight w:val="294"/>
        </w:trPr>
        <w:tc>
          <w:tcPr>
            <w:tcW w:w="9356" w:type="dxa"/>
            <w:gridSpan w:val="8"/>
            <w:tcBorders>
              <w:bottom w:val="single" w:sz="4" w:space="0" w:color="auto"/>
            </w:tcBorders>
          </w:tcPr>
          <w:p w:rsidR="00A82F6C" w:rsidRPr="00AD3951" w:rsidRDefault="00AD3951" w:rsidP="006A1A25">
            <w:pPr>
              <w:pStyle w:val="Style211"/>
              <w:widowControl/>
              <w:jc w:val="center"/>
              <w:rPr>
                <w:rFonts w:ascii="Times New Roman" w:hAnsi="Times New Roman" w:cs="Times New Roman"/>
                <w:i/>
              </w:rPr>
            </w:pPr>
            <w:r w:rsidRPr="00AD3951">
              <w:rPr>
                <w:rFonts w:ascii="Times New Roman" w:hAnsi="Times New Roman" w:cs="Times New Roman"/>
                <w:i/>
              </w:rPr>
              <w:lastRenderedPageBreak/>
              <w:t>Продолжение В</w:t>
            </w:r>
            <w:r w:rsidR="00B92FF6">
              <w:rPr>
                <w:rFonts w:ascii="Times New Roman" w:hAnsi="Times New Roman" w:cs="Times New Roman"/>
                <w:i/>
              </w:rPr>
              <w:t>.</w:t>
            </w:r>
            <w:r w:rsidRPr="00AD3951">
              <w:rPr>
                <w:rFonts w:ascii="Times New Roman" w:hAnsi="Times New Roman" w:cs="Times New Roman"/>
                <w:i/>
              </w:rPr>
              <w:t>20</w:t>
            </w:r>
          </w:p>
        </w:tc>
      </w:tr>
      <w:tr w:rsidR="00A82F6C" w:rsidRPr="00A82F6C" w:rsidTr="004A5006">
        <w:trPr>
          <w:trHeight w:val="230"/>
        </w:trPr>
        <w:tc>
          <w:tcPr>
            <w:tcW w:w="426" w:type="dxa"/>
            <w:tcBorders>
              <w:top w:val="single" w:sz="6" w:space="0" w:color="auto"/>
              <w:left w:val="single" w:sz="6" w:space="0" w:color="auto"/>
              <w:bottom w:val="nil"/>
              <w:right w:val="single" w:sz="4" w:space="0" w:color="auto"/>
            </w:tcBorders>
            <w:vAlign w:val="bottom"/>
          </w:tcPr>
          <w:p w:rsidR="00A82F6C" w:rsidRPr="00A82F6C" w:rsidRDefault="00A82F6C" w:rsidP="00433036">
            <w:pPr>
              <w:pStyle w:val="Style10"/>
              <w:widowControl/>
              <w:ind w:hanging="40"/>
              <w:jc w:val="both"/>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w:t>
            </w:r>
          </w:p>
        </w:tc>
        <w:tc>
          <w:tcPr>
            <w:tcW w:w="3251" w:type="dxa"/>
            <w:tcBorders>
              <w:top w:val="single" w:sz="6" w:space="0" w:color="auto"/>
              <w:left w:val="single" w:sz="4" w:space="0" w:color="auto"/>
              <w:bottom w:val="nil"/>
              <w:right w:val="single" w:sz="6" w:space="0" w:color="auto"/>
            </w:tcBorders>
          </w:tcPr>
          <w:p w:rsidR="00A82F6C" w:rsidRPr="00A82F6C" w:rsidRDefault="00A82F6C" w:rsidP="00433036">
            <w:pPr>
              <w:pStyle w:val="Style10"/>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Характеристика</w:t>
            </w:r>
          </w:p>
        </w:tc>
        <w:tc>
          <w:tcPr>
            <w:tcW w:w="1984" w:type="dxa"/>
            <w:gridSpan w:val="2"/>
            <w:tcBorders>
              <w:top w:val="single" w:sz="6" w:space="0" w:color="auto"/>
              <w:left w:val="single" w:sz="6" w:space="0" w:color="auto"/>
              <w:bottom w:val="nil"/>
              <w:right w:val="single" w:sz="6" w:space="0" w:color="auto"/>
            </w:tcBorders>
          </w:tcPr>
          <w:p w:rsidR="00A82F6C" w:rsidRPr="00A82F6C" w:rsidRDefault="00A82F6C" w:rsidP="00433036">
            <w:pPr>
              <w:pStyle w:val="Style45"/>
              <w:widowControl/>
              <w:jc w:val="center"/>
              <w:rPr>
                <w:rFonts w:ascii="Times New Roman" w:hAnsi="Times New Roman" w:cs="Times New Roman"/>
                <w:b/>
              </w:rPr>
            </w:pPr>
            <w:r w:rsidRPr="00A82F6C">
              <w:rPr>
                <w:rFonts w:ascii="Times New Roman" w:hAnsi="Times New Roman" w:cs="Times New Roman"/>
                <w:b/>
              </w:rPr>
              <w:t>Параметр</w:t>
            </w:r>
          </w:p>
          <w:p w:rsidR="00A82F6C" w:rsidRPr="00A82F6C" w:rsidRDefault="00A82F6C" w:rsidP="00433036">
            <w:pPr>
              <w:pStyle w:val="Style45"/>
              <w:jc w:val="center"/>
              <w:rPr>
                <w:rStyle w:val="FontStyle238"/>
                <w:rFonts w:ascii="Times New Roman" w:hAnsi="Times New Roman" w:cs="Times New Roman"/>
                <w:sz w:val="24"/>
                <w:szCs w:val="24"/>
                <w:lang w:eastAsia="en-US"/>
              </w:rPr>
            </w:pPr>
          </w:p>
        </w:tc>
        <w:tc>
          <w:tcPr>
            <w:tcW w:w="3695" w:type="dxa"/>
            <w:gridSpan w:val="4"/>
            <w:tcBorders>
              <w:top w:val="single" w:sz="6" w:space="0" w:color="auto"/>
              <w:left w:val="single" w:sz="6" w:space="0" w:color="auto"/>
              <w:bottom w:val="single" w:sz="6" w:space="0" w:color="auto"/>
              <w:right w:val="single" w:sz="6" w:space="0" w:color="auto"/>
            </w:tcBorders>
            <w:vAlign w:val="bottom"/>
          </w:tcPr>
          <w:p w:rsidR="00A82F6C" w:rsidRPr="00A82F6C" w:rsidRDefault="00A82F6C" w:rsidP="00433036">
            <w:pPr>
              <w:pStyle w:val="Style15"/>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 xml:space="preserve">Эксплуатационные допуски </w:t>
            </w:r>
            <w:r w:rsidRPr="00A82F6C">
              <w:rPr>
                <w:rStyle w:val="FontStyle238"/>
                <w:rFonts w:ascii="Times New Roman" w:hAnsi="Times New Roman" w:cs="Times New Roman"/>
                <w:sz w:val="24"/>
                <w:szCs w:val="24"/>
                <w:vertAlign w:val="superscript"/>
                <w:lang w:val="en-US" w:eastAsia="en-US"/>
              </w:rPr>
              <w:t>a</w:t>
            </w:r>
          </w:p>
          <w:p w:rsidR="00A82F6C" w:rsidRPr="00A82F6C" w:rsidRDefault="00A82F6C" w:rsidP="00433036">
            <w:pPr>
              <w:pStyle w:val="Style10"/>
              <w:widowControl/>
              <w:jc w:val="center"/>
              <w:rPr>
                <w:rStyle w:val="FontStyle238"/>
                <w:rFonts w:ascii="Times New Roman" w:hAnsi="Times New Roman" w:cs="Times New Roman"/>
                <w:b w:val="0"/>
                <w:bCs w:val="0"/>
                <w:sz w:val="24"/>
                <w:szCs w:val="24"/>
              </w:rPr>
            </w:pPr>
            <w:r w:rsidRPr="00A82F6C">
              <w:rPr>
                <w:rStyle w:val="FontStyle238"/>
                <w:rFonts w:ascii="Times New Roman" w:hAnsi="Times New Roman" w:cs="Times New Roman"/>
                <w:sz w:val="24"/>
                <w:szCs w:val="24"/>
                <w:lang w:eastAsia="en-US"/>
              </w:rPr>
              <w:t xml:space="preserve">Допустимое отклонение </w:t>
            </w:r>
            <w:r w:rsidRPr="00A82F6C">
              <w:rPr>
                <w:rFonts w:ascii="Times New Roman" w:hAnsi="Times New Roman" w:cs="Times New Roman"/>
              </w:rPr>
              <w:t>∆</w:t>
            </w:r>
          </w:p>
        </w:tc>
      </w:tr>
      <w:tr w:rsidR="00A82F6C" w:rsidRPr="00A82F6C" w:rsidTr="0064789C">
        <w:trPr>
          <w:trHeight w:val="269"/>
        </w:trPr>
        <w:tc>
          <w:tcPr>
            <w:tcW w:w="426" w:type="dxa"/>
            <w:tcBorders>
              <w:top w:val="nil"/>
              <w:left w:val="single" w:sz="6" w:space="0" w:color="auto"/>
              <w:bottom w:val="double" w:sz="4" w:space="0" w:color="auto"/>
              <w:right w:val="single" w:sz="4" w:space="0" w:color="auto"/>
            </w:tcBorders>
          </w:tcPr>
          <w:p w:rsidR="00A82F6C" w:rsidRPr="00A82F6C" w:rsidRDefault="00A82F6C" w:rsidP="00433036">
            <w:pPr>
              <w:pStyle w:val="Style45"/>
              <w:widowControl/>
              <w:ind w:firstLine="567"/>
              <w:jc w:val="both"/>
              <w:rPr>
                <w:rFonts w:ascii="Times New Roman" w:hAnsi="Times New Roman" w:cs="Times New Roman"/>
              </w:rPr>
            </w:pPr>
          </w:p>
        </w:tc>
        <w:tc>
          <w:tcPr>
            <w:tcW w:w="3251" w:type="dxa"/>
            <w:tcBorders>
              <w:top w:val="nil"/>
              <w:left w:val="single" w:sz="4" w:space="0" w:color="auto"/>
              <w:bottom w:val="double" w:sz="4" w:space="0" w:color="auto"/>
              <w:right w:val="single" w:sz="6" w:space="0" w:color="auto"/>
            </w:tcBorders>
          </w:tcPr>
          <w:p w:rsidR="00A82F6C" w:rsidRPr="00A82F6C" w:rsidRDefault="00A82F6C" w:rsidP="00433036">
            <w:pPr>
              <w:pStyle w:val="Style45"/>
              <w:widowControl/>
              <w:jc w:val="center"/>
              <w:rPr>
                <w:rFonts w:ascii="Times New Roman" w:hAnsi="Times New Roman" w:cs="Times New Roman"/>
              </w:rPr>
            </w:pPr>
          </w:p>
        </w:tc>
        <w:tc>
          <w:tcPr>
            <w:tcW w:w="1984" w:type="dxa"/>
            <w:gridSpan w:val="2"/>
            <w:tcBorders>
              <w:top w:val="nil"/>
              <w:left w:val="single" w:sz="6" w:space="0" w:color="auto"/>
              <w:bottom w:val="double" w:sz="4" w:space="0" w:color="auto"/>
              <w:right w:val="single" w:sz="6" w:space="0" w:color="auto"/>
            </w:tcBorders>
          </w:tcPr>
          <w:p w:rsidR="00A82F6C" w:rsidRPr="00A82F6C" w:rsidRDefault="00A82F6C" w:rsidP="00433036">
            <w:pPr>
              <w:pStyle w:val="Style45"/>
              <w:widowControl/>
              <w:jc w:val="center"/>
              <w:rPr>
                <w:rFonts w:ascii="Times New Roman" w:hAnsi="Times New Roman" w:cs="Times New Roman"/>
              </w:rPr>
            </w:pPr>
          </w:p>
        </w:tc>
        <w:tc>
          <w:tcPr>
            <w:tcW w:w="1710" w:type="dxa"/>
            <w:gridSpan w:val="2"/>
            <w:tcBorders>
              <w:top w:val="single" w:sz="6" w:space="0" w:color="auto"/>
              <w:left w:val="single" w:sz="6" w:space="0" w:color="auto"/>
              <w:bottom w:val="double" w:sz="4" w:space="0" w:color="auto"/>
              <w:right w:val="single" w:sz="6" w:space="0" w:color="auto"/>
            </w:tcBorders>
          </w:tcPr>
          <w:p w:rsidR="00A82F6C" w:rsidRPr="00A82F6C" w:rsidRDefault="00A82F6C" w:rsidP="00433036">
            <w:pPr>
              <w:pStyle w:val="Style10"/>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Класс 1</w:t>
            </w:r>
          </w:p>
        </w:tc>
        <w:tc>
          <w:tcPr>
            <w:tcW w:w="1985" w:type="dxa"/>
            <w:gridSpan w:val="2"/>
            <w:tcBorders>
              <w:top w:val="single" w:sz="6" w:space="0" w:color="auto"/>
              <w:left w:val="single" w:sz="6" w:space="0" w:color="auto"/>
              <w:bottom w:val="double" w:sz="4" w:space="0" w:color="auto"/>
              <w:right w:val="single" w:sz="6" w:space="0" w:color="auto"/>
            </w:tcBorders>
          </w:tcPr>
          <w:p w:rsidR="00A82F6C" w:rsidRPr="00A82F6C" w:rsidRDefault="00A82F6C" w:rsidP="00433036">
            <w:pPr>
              <w:pStyle w:val="Style10"/>
              <w:widowControl/>
              <w:jc w:val="center"/>
              <w:rPr>
                <w:rStyle w:val="FontStyle238"/>
                <w:rFonts w:ascii="Times New Roman" w:hAnsi="Times New Roman" w:cs="Times New Roman"/>
                <w:sz w:val="24"/>
                <w:szCs w:val="24"/>
                <w:lang w:eastAsia="en-US"/>
              </w:rPr>
            </w:pPr>
            <w:r w:rsidRPr="00A82F6C">
              <w:rPr>
                <w:rStyle w:val="FontStyle238"/>
                <w:rFonts w:ascii="Times New Roman" w:hAnsi="Times New Roman" w:cs="Times New Roman"/>
                <w:sz w:val="24"/>
                <w:szCs w:val="24"/>
                <w:lang w:eastAsia="en-US"/>
              </w:rPr>
              <w:t>Класс 2</w:t>
            </w:r>
          </w:p>
        </w:tc>
      </w:tr>
      <w:tr w:rsidR="007F32F0" w:rsidRPr="00756D8C" w:rsidTr="0064789C">
        <w:trPr>
          <w:trHeight w:val="394"/>
        </w:trPr>
        <w:tc>
          <w:tcPr>
            <w:tcW w:w="426" w:type="dxa"/>
            <w:tcBorders>
              <w:top w:val="double" w:sz="4" w:space="0" w:color="auto"/>
              <w:left w:val="single" w:sz="4" w:space="0" w:color="auto"/>
              <w:bottom w:val="single" w:sz="4" w:space="0" w:color="auto"/>
              <w:right w:val="single" w:sz="4" w:space="0" w:color="auto"/>
            </w:tcBorders>
          </w:tcPr>
          <w:p w:rsidR="007F32F0" w:rsidRPr="00756D8C" w:rsidRDefault="007F32F0" w:rsidP="00A82F6C">
            <w:pPr>
              <w:pStyle w:val="Style45"/>
              <w:widowControl/>
              <w:jc w:val="both"/>
              <w:rPr>
                <w:rFonts w:ascii="Times New Roman" w:hAnsi="Times New Roman" w:cs="Times New Roman"/>
                <w:lang w:val="en-US"/>
              </w:rPr>
            </w:pPr>
            <w:r w:rsidRPr="00756D8C">
              <w:rPr>
                <w:rFonts w:ascii="Times New Roman" w:hAnsi="Times New Roman" w:cs="Times New Roman"/>
                <w:lang w:val="en-US"/>
              </w:rPr>
              <w:t>4</w:t>
            </w:r>
          </w:p>
        </w:tc>
        <w:tc>
          <w:tcPr>
            <w:tcW w:w="3251" w:type="dxa"/>
            <w:tcBorders>
              <w:top w:val="double" w:sz="4" w:space="0" w:color="auto"/>
              <w:left w:val="single" w:sz="4" w:space="0" w:color="auto"/>
              <w:bottom w:val="single" w:sz="4" w:space="0" w:color="auto"/>
              <w:right w:val="single" w:sz="4" w:space="0" w:color="auto"/>
            </w:tcBorders>
          </w:tcPr>
          <w:p w:rsidR="007F32F0" w:rsidRPr="00756D8C" w:rsidRDefault="007F32F0" w:rsidP="00A82F6C">
            <w:pPr>
              <w:pStyle w:val="Style111"/>
              <w:widowControl/>
              <w:ind w:hanging="40"/>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Положение колонны в плане:</w:t>
            </w:r>
          </w:p>
          <w:p w:rsidR="007F32F0" w:rsidRPr="00756D8C" w:rsidRDefault="007F32F0" w:rsidP="00A82F6C">
            <w:pPr>
              <w:pStyle w:val="Style111"/>
              <w:widowControl/>
              <w:ind w:hanging="40"/>
              <w:jc w:val="both"/>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1189A433" wp14:editId="686CF418">
                  <wp:extent cx="1895475" cy="666750"/>
                  <wp:effectExtent l="19050" t="0" r="9525" b="0"/>
                  <wp:docPr id="480"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34"/>
                          <a:srcRect/>
                          <a:stretch>
                            <a:fillRect/>
                          </a:stretch>
                        </pic:blipFill>
                        <pic:spPr bwMode="auto">
                          <a:xfrm>
                            <a:off x="0" y="0"/>
                            <a:ext cx="1895475" cy="666750"/>
                          </a:xfrm>
                          <a:prstGeom prst="rect">
                            <a:avLst/>
                          </a:prstGeom>
                          <a:noFill/>
                          <a:ln w="9525">
                            <a:noFill/>
                            <a:miter lim="800000"/>
                            <a:headEnd/>
                            <a:tailEnd/>
                          </a:ln>
                        </pic:spPr>
                      </pic:pic>
                    </a:graphicData>
                  </a:graphic>
                </wp:inline>
              </w:drawing>
            </w:r>
          </w:p>
        </w:tc>
        <w:tc>
          <w:tcPr>
            <w:tcW w:w="1984" w:type="dxa"/>
            <w:gridSpan w:val="2"/>
            <w:tcBorders>
              <w:top w:val="double" w:sz="4" w:space="0" w:color="auto"/>
              <w:left w:val="single" w:sz="4" w:space="0" w:color="auto"/>
              <w:bottom w:val="single" w:sz="4" w:space="0" w:color="auto"/>
              <w:right w:val="single" w:sz="4" w:space="0" w:color="auto"/>
            </w:tcBorders>
          </w:tcPr>
          <w:p w:rsidR="007F32F0" w:rsidRPr="00756D8C" w:rsidRDefault="007F32F0" w:rsidP="00A82F6C">
            <w:pPr>
              <w:pStyle w:val="Style37"/>
              <w:widowControl/>
              <w:ind w:hanging="40"/>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Положение центра сечения колонны на уровне основания относительно осевой линии:</w:t>
            </w:r>
          </w:p>
        </w:tc>
        <w:tc>
          <w:tcPr>
            <w:tcW w:w="1710" w:type="dxa"/>
            <w:gridSpan w:val="2"/>
            <w:tcBorders>
              <w:top w:val="double" w:sz="4" w:space="0" w:color="auto"/>
              <w:left w:val="single" w:sz="4" w:space="0" w:color="auto"/>
              <w:bottom w:val="single" w:sz="4" w:space="0" w:color="auto"/>
              <w:right w:val="single" w:sz="4" w:space="0" w:color="auto"/>
            </w:tcBorders>
            <w:vAlign w:val="center"/>
          </w:tcPr>
          <w:p w:rsidR="007F32F0" w:rsidRPr="00756D8C" w:rsidRDefault="007F32F0" w:rsidP="00A82F6C">
            <w:pPr>
              <w:pStyle w:val="Style211"/>
              <w:widowControl/>
              <w:ind w:hanging="40"/>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10</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985" w:type="dxa"/>
            <w:gridSpan w:val="2"/>
            <w:tcBorders>
              <w:top w:val="double" w:sz="4" w:space="0" w:color="auto"/>
              <w:left w:val="single" w:sz="4" w:space="0" w:color="auto"/>
              <w:bottom w:val="single" w:sz="4" w:space="0" w:color="auto"/>
              <w:right w:val="single" w:sz="4" w:space="0" w:color="auto"/>
            </w:tcBorders>
            <w:vAlign w:val="center"/>
          </w:tcPr>
          <w:p w:rsidR="007F32F0" w:rsidRPr="00756D8C" w:rsidRDefault="007F32F0" w:rsidP="00A82F6C">
            <w:pPr>
              <w:pStyle w:val="Style211"/>
              <w:widowControl/>
              <w:ind w:hanging="40"/>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7</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7F32F0" w:rsidRPr="00756D8C" w:rsidTr="004A5006">
        <w:trPr>
          <w:trHeight w:val="394"/>
        </w:trPr>
        <w:tc>
          <w:tcPr>
            <w:tcW w:w="426" w:type="dxa"/>
            <w:tcBorders>
              <w:top w:val="single" w:sz="4" w:space="0" w:color="auto"/>
              <w:left w:val="single" w:sz="4" w:space="0" w:color="auto"/>
              <w:bottom w:val="single" w:sz="4" w:space="0" w:color="auto"/>
              <w:right w:val="single" w:sz="4" w:space="0" w:color="auto"/>
            </w:tcBorders>
          </w:tcPr>
          <w:p w:rsidR="007F32F0" w:rsidRPr="00756D8C" w:rsidRDefault="007F32F0" w:rsidP="00A82F6C">
            <w:pPr>
              <w:pStyle w:val="Style45"/>
              <w:widowControl/>
              <w:jc w:val="both"/>
              <w:rPr>
                <w:rFonts w:ascii="Times New Roman" w:hAnsi="Times New Roman" w:cs="Times New Roman"/>
                <w:lang w:val="en-US"/>
              </w:rPr>
            </w:pPr>
            <w:r w:rsidRPr="00756D8C">
              <w:rPr>
                <w:rFonts w:ascii="Times New Roman" w:hAnsi="Times New Roman" w:cs="Times New Roman"/>
                <w:lang w:val="en-US"/>
              </w:rPr>
              <w:t>5</w:t>
            </w:r>
          </w:p>
        </w:tc>
        <w:tc>
          <w:tcPr>
            <w:tcW w:w="3251" w:type="dxa"/>
            <w:tcBorders>
              <w:top w:val="single" w:sz="4" w:space="0" w:color="auto"/>
              <w:left w:val="single" w:sz="4" w:space="0" w:color="auto"/>
              <w:bottom w:val="single" w:sz="4" w:space="0" w:color="auto"/>
              <w:right w:val="single" w:sz="4" w:space="0" w:color="auto"/>
            </w:tcBorders>
          </w:tcPr>
          <w:p w:rsidR="007F32F0" w:rsidRPr="00756D8C" w:rsidRDefault="007F32F0" w:rsidP="00A82F6C">
            <w:pPr>
              <w:pStyle w:val="Style111"/>
              <w:widowControl/>
              <w:ind w:hanging="40"/>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Выравнивание колонн, расположенных по периметру:</w:t>
            </w:r>
          </w:p>
          <w:p w:rsidR="007F32F0" w:rsidRPr="00756D8C" w:rsidRDefault="007F32F0" w:rsidP="00A82F6C">
            <w:pPr>
              <w:pStyle w:val="Style111"/>
              <w:widowControl/>
              <w:ind w:hanging="40"/>
              <w:jc w:val="both"/>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475BF2FF" wp14:editId="2D85FB74">
                  <wp:extent cx="1819275" cy="619125"/>
                  <wp:effectExtent l="19050" t="0" r="9525" b="0"/>
                  <wp:docPr id="481"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35"/>
                          <a:srcRect/>
                          <a:stretch>
                            <a:fillRect/>
                          </a:stretch>
                        </pic:blipFill>
                        <pic:spPr bwMode="auto">
                          <a:xfrm>
                            <a:off x="0" y="0"/>
                            <a:ext cx="1819275" cy="619125"/>
                          </a:xfrm>
                          <a:prstGeom prst="rect">
                            <a:avLst/>
                          </a:prstGeom>
                          <a:noFill/>
                          <a:ln w="9525">
                            <a:noFill/>
                            <a:miter lim="800000"/>
                            <a:headEnd/>
                            <a:tailEnd/>
                          </a:ln>
                        </pic:spPr>
                      </pic:pic>
                    </a:graphicData>
                  </a:graphic>
                </wp:inline>
              </w:drawing>
            </w:r>
          </w:p>
        </w:tc>
        <w:tc>
          <w:tcPr>
            <w:tcW w:w="1984"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A82F6C">
            <w:pPr>
              <w:pStyle w:val="Style110"/>
              <w:widowControl/>
              <w:ind w:hanging="40"/>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Расположение внешних граней колонн, находящихся по периметру, на уровне основания относительно линии, соединяющей грани соседних колонн (</w:t>
            </w:r>
            <w:r w:rsidRPr="00756D8C">
              <w:rPr>
                <w:rStyle w:val="FontStyle237"/>
                <w:rFonts w:ascii="Times New Roman" w:hAnsi="Times New Roman" w:cs="Times New Roman"/>
                <w:sz w:val="24"/>
                <w:szCs w:val="24"/>
                <w:lang w:val="en-US" w:eastAsia="en-US"/>
              </w:rPr>
              <w:t>ECL</w:t>
            </w:r>
            <w:r w:rsidRPr="00756D8C">
              <w:rPr>
                <w:rStyle w:val="FontStyle237"/>
                <w:rFonts w:ascii="Times New Roman" w:hAnsi="Times New Roman" w:cs="Times New Roman"/>
                <w:sz w:val="24"/>
                <w:szCs w:val="24"/>
                <w:lang w:eastAsia="en-US"/>
              </w:rPr>
              <w:t>):</w:t>
            </w:r>
          </w:p>
        </w:tc>
        <w:tc>
          <w:tcPr>
            <w:tcW w:w="1710" w:type="dxa"/>
            <w:gridSpan w:val="2"/>
            <w:tcBorders>
              <w:top w:val="single" w:sz="4" w:space="0" w:color="auto"/>
              <w:left w:val="single" w:sz="4" w:space="0" w:color="auto"/>
              <w:bottom w:val="single" w:sz="4" w:space="0" w:color="auto"/>
              <w:right w:val="single" w:sz="4" w:space="0" w:color="auto"/>
            </w:tcBorders>
            <w:vAlign w:val="center"/>
          </w:tcPr>
          <w:p w:rsidR="007F32F0" w:rsidRPr="00756D8C" w:rsidRDefault="007F32F0" w:rsidP="00A82F6C">
            <w:pPr>
              <w:pStyle w:val="Style211"/>
              <w:widowControl/>
              <w:ind w:hanging="40"/>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10</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7F32F0" w:rsidRPr="00756D8C" w:rsidRDefault="007F32F0" w:rsidP="00A82F6C">
            <w:pPr>
              <w:pStyle w:val="Style211"/>
              <w:widowControl/>
              <w:ind w:hanging="40"/>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 xml:space="preserve"> 7</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7F32F0" w:rsidRPr="00756D8C" w:rsidTr="004A5006">
        <w:trPr>
          <w:trHeight w:val="138"/>
        </w:trPr>
        <w:tc>
          <w:tcPr>
            <w:tcW w:w="9356" w:type="dxa"/>
            <w:gridSpan w:val="8"/>
            <w:tcBorders>
              <w:top w:val="single" w:sz="4" w:space="0" w:color="auto"/>
              <w:left w:val="single" w:sz="4" w:space="0" w:color="auto"/>
              <w:bottom w:val="single" w:sz="4" w:space="0" w:color="auto"/>
              <w:right w:val="single" w:sz="4" w:space="0" w:color="auto"/>
            </w:tcBorders>
          </w:tcPr>
          <w:p w:rsidR="00AD3951" w:rsidRPr="00AD3951" w:rsidRDefault="00AD3951" w:rsidP="00AD3951">
            <w:pPr>
              <w:ind w:firstLine="527"/>
              <w:jc w:val="both"/>
              <w:rPr>
                <w:color w:val="2D2D2D"/>
                <w:spacing w:val="2"/>
                <w:sz w:val="20"/>
                <w:szCs w:val="20"/>
                <w:shd w:val="clear" w:color="auto" w:fill="FFFFFF"/>
              </w:rPr>
            </w:pPr>
            <w:r w:rsidRPr="00AD3951">
              <w:rPr>
                <w:color w:val="2D2D2D"/>
                <w:spacing w:val="2"/>
                <w:sz w:val="20"/>
                <w:szCs w:val="20"/>
                <w:shd w:val="clear" w:color="auto" w:fill="FFFFFF"/>
              </w:rPr>
              <w:t>__________</w:t>
            </w:r>
          </w:p>
          <w:p w:rsidR="007F32F0" w:rsidRPr="00756D8C" w:rsidRDefault="007F32F0" w:rsidP="00725D52">
            <w:pPr>
              <w:pStyle w:val="Style211"/>
              <w:widowControl/>
              <w:ind w:firstLine="567"/>
              <w:rPr>
                <w:rStyle w:val="FontStyle237"/>
                <w:rFonts w:ascii="Times New Roman" w:hAnsi="Times New Roman" w:cs="Times New Roman"/>
                <w:sz w:val="24"/>
                <w:szCs w:val="24"/>
              </w:rPr>
            </w:pPr>
            <w:r w:rsidRPr="00AD3951">
              <w:rPr>
                <w:rStyle w:val="FontStyle233"/>
                <w:rFonts w:ascii="Times New Roman" w:hAnsi="Times New Roman" w:cs="Times New Roman"/>
                <w:sz w:val="20"/>
                <w:szCs w:val="20"/>
                <w:vertAlign w:val="superscript"/>
                <w:lang w:val="en-US" w:eastAsia="en-US"/>
              </w:rPr>
              <w:t>a</w:t>
            </w:r>
            <w:r w:rsidRPr="00AD3951">
              <w:rPr>
                <w:rStyle w:val="FontStyle233"/>
                <w:rFonts w:ascii="Times New Roman" w:hAnsi="Times New Roman" w:cs="Times New Roman"/>
                <w:sz w:val="20"/>
                <w:szCs w:val="20"/>
                <w:lang w:val="en-US" w:eastAsia="en-US"/>
              </w:rPr>
              <w:t xml:space="preserve"> Д</w:t>
            </w:r>
            <w:proofErr w:type="spellStart"/>
            <w:r w:rsidRPr="00AD3951">
              <w:rPr>
                <w:rStyle w:val="FontStyle233"/>
                <w:rFonts w:ascii="Times New Roman" w:hAnsi="Times New Roman" w:cs="Times New Roman"/>
                <w:sz w:val="20"/>
                <w:szCs w:val="20"/>
                <w:lang w:eastAsia="en-US"/>
              </w:rPr>
              <w:t>опуск</w:t>
            </w:r>
            <w:proofErr w:type="spellEnd"/>
            <w:r w:rsidRPr="00AD3951">
              <w:rPr>
                <w:rStyle w:val="FontStyle233"/>
                <w:rFonts w:ascii="Times New Roman" w:hAnsi="Times New Roman" w:cs="Times New Roman"/>
                <w:sz w:val="20"/>
                <w:szCs w:val="20"/>
                <w:lang w:eastAsia="en-US"/>
              </w:rPr>
              <w:t xml:space="preserve"> не определен</w:t>
            </w:r>
          </w:p>
        </w:tc>
      </w:tr>
    </w:tbl>
    <w:p w:rsidR="00AD3951" w:rsidRDefault="00AD3951" w:rsidP="00725D52">
      <w:pPr>
        <w:pStyle w:val="Style74"/>
        <w:widowControl/>
        <w:ind w:firstLine="567"/>
        <w:jc w:val="center"/>
        <w:rPr>
          <w:rStyle w:val="FontStyle238"/>
          <w:rFonts w:ascii="Times New Roman" w:hAnsi="Times New Roman" w:cs="Times New Roman"/>
          <w:sz w:val="24"/>
          <w:szCs w:val="24"/>
          <w:lang w:eastAsia="en-US"/>
        </w:rPr>
      </w:pPr>
    </w:p>
    <w:p w:rsidR="007F32F0" w:rsidRPr="00AD3951" w:rsidRDefault="007F32F0" w:rsidP="006A1A25">
      <w:pPr>
        <w:pStyle w:val="Style74"/>
        <w:widowControl/>
        <w:jc w:val="center"/>
        <w:rPr>
          <w:rStyle w:val="FontStyle238"/>
          <w:rFonts w:ascii="Times New Roman" w:hAnsi="Times New Roman" w:cs="Times New Roman"/>
          <w:sz w:val="24"/>
          <w:szCs w:val="24"/>
          <w:lang w:eastAsia="en-US"/>
        </w:rPr>
      </w:pPr>
      <w:r w:rsidRPr="00AD3951">
        <w:rPr>
          <w:rStyle w:val="FontStyle238"/>
          <w:rFonts w:ascii="Times New Roman" w:hAnsi="Times New Roman" w:cs="Times New Roman"/>
          <w:sz w:val="24"/>
          <w:szCs w:val="24"/>
          <w:lang w:eastAsia="en-US"/>
        </w:rPr>
        <w:t xml:space="preserve">Таблица </w:t>
      </w:r>
      <w:r w:rsidRPr="00AD3951">
        <w:rPr>
          <w:rStyle w:val="FontStyle238"/>
          <w:rFonts w:ascii="Times New Roman" w:hAnsi="Times New Roman" w:cs="Times New Roman"/>
          <w:sz w:val="24"/>
          <w:szCs w:val="24"/>
          <w:lang w:val="en-US" w:eastAsia="en-US"/>
        </w:rPr>
        <w:t>B</w:t>
      </w:r>
      <w:r w:rsidRPr="00AD3951">
        <w:rPr>
          <w:rStyle w:val="FontStyle238"/>
          <w:rFonts w:ascii="Times New Roman" w:hAnsi="Times New Roman" w:cs="Times New Roman"/>
          <w:sz w:val="24"/>
          <w:szCs w:val="24"/>
          <w:lang w:eastAsia="en-US"/>
        </w:rPr>
        <w:t>.21</w:t>
      </w:r>
      <w:r w:rsidR="00B92FF6">
        <w:rPr>
          <w:rStyle w:val="FontStyle238"/>
          <w:rFonts w:ascii="Times New Roman" w:hAnsi="Times New Roman" w:cs="Times New Roman"/>
          <w:sz w:val="24"/>
          <w:szCs w:val="24"/>
          <w:lang w:eastAsia="en-US"/>
        </w:rPr>
        <w:t xml:space="preserve"> -</w:t>
      </w:r>
      <w:r w:rsidRPr="00AD3951">
        <w:rPr>
          <w:rStyle w:val="FontStyle238"/>
          <w:rFonts w:ascii="Times New Roman" w:hAnsi="Times New Roman" w:cs="Times New Roman"/>
          <w:sz w:val="24"/>
          <w:szCs w:val="24"/>
          <w:lang w:eastAsia="en-US"/>
        </w:rPr>
        <w:t xml:space="preserve"> Допуски на монтаж. Настилы мостов</w:t>
      </w:r>
    </w:p>
    <w:tbl>
      <w:tblPr>
        <w:tblStyle w:val="af5"/>
        <w:tblW w:w="5000" w:type="pct"/>
        <w:tblInd w:w="108" w:type="dxa"/>
        <w:tblLayout w:type="fixed"/>
        <w:tblLook w:val="04A0" w:firstRow="1" w:lastRow="0" w:firstColumn="1" w:lastColumn="0" w:noHBand="0" w:noVBand="1"/>
      </w:tblPr>
      <w:tblGrid>
        <w:gridCol w:w="429"/>
        <w:gridCol w:w="142"/>
        <w:gridCol w:w="4284"/>
        <w:gridCol w:w="716"/>
        <w:gridCol w:w="1285"/>
        <w:gridCol w:w="100"/>
        <w:gridCol w:w="615"/>
        <w:gridCol w:w="286"/>
        <w:gridCol w:w="285"/>
        <w:gridCol w:w="1429"/>
      </w:tblGrid>
      <w:tr w:rsidR="006E3364" w:rsidRPr="00756D8C" w:rsidTr="0064789C">
        <w:tc>
          <w:tcPr>
            <w:tcW w:w="426" w:type="dxa"/>
            <w:tcBorders>
              <w:bottom w:val="double" w:sz="4" w:space="0" w:color="auto"/>
            </w:tcBorders>
            <w:vAlign w:val="center"/>
          </w:tcPr>
          <w:p w:rsidR="007F32F0" w:rsidRPr="00756D8C" w:rsidRDefault="007F32F0" w:rsidP="00433036">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w:t>
            </w:r>
          </w:p>
        </w:tc>
        <w:tc>
          <w:tcPr>
            <w:tcW w:w="5103" w:type="dxa"/>
            <w:gridSpan w:val="3"/>
            <w:tcBorders>
              <w:bottom w:val="double" w:sz="4" w:space="0" w:color="auto"/>
            </w:tcBorders>
            <w:vAlign w:val="center"/>
          </w:tcPr>
          <w:p w:rsidR="007F32F0" w:rsidRPr="00756D8C" w:rsidRDefault="007F32F0" w:rsidP="00433036">
            <w:pPr>
              <w:pStyle w:val="Style74"/>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1984" w:type="dxa"/>
            <w:gridSpan w:val="3"/>
            <w:tcBorders>
              <w:bottom w:val="double" w:sz="4" w:space="0" w:color="auto"/>
            </w:tcBorders>
            <w:vAlign w:val="center"/>
          </w:tcPr>
          <w:p w:rsidR="007F32F0" w:rsidRPr="00756D8C" w:rsidRDefault="007F32F0" w:rsidP="00433036">
            <w:pPr>
              <w:pStyle w:val="Style74"/>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1985" w:type="dxa"/>
            <w:gridSpan w:val="3"/>
            <w:tcBorders>
              <w:bottom w:val="double" w:sz="4" w:space="0" w:color="auto"/>
            </w:tcBorders>
            <w:vAlign w:val="center"/>
          </w:tcPr>
          <w:p w:rsidR="007F32F0" w:rsidRPr="00756D8C" w:rsidRDefault="007F32F0" w:rsidP="00433036">
            <w:pPr>
              <w:pStyle w:val="Style15"/>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Эксплуатационные допуски </w:t>
            </w:r>
            <w:r w:rsidRPr="00756D8C">
              <w:rPr>
                <w:rStyle w:val="FontStyle238"/>
                <w:rFonts w:ascii="Times New Roman" w:hAnsi="Times New Roman" w:cs="Times New Roman"/>
                <w:sz w:val="24"/>
                <w:szCs w:val="24"/>
                <w:vertAlign w:val="superscript"/>
                <w:lang w:val="en-US" w:eastAsia="en-US"/>
              </w:rPr>
              <w:t>a</w:t>
            </w:r>
          </w:p>
          <w:p w:rsidR="007F32F0" w:rsidRPr="00756D8C" w:rsidRDefault="007F32F0" w:rsidP="00433036">
            <w:pPr>
              <w:pStyle w:val="Style74"/>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Допустимое отклонение </w:t>
            </w:r>
            <w:r w:rsidRPr="00756D8C">
              <w:rPr>
                <w:rFonts w:ascii="Times New Roman" w:hAnsi="Times New Roman" w:cs="Times New Roman"/>
              </w:rPr>
              <w:t>∆</w:t>
            </w:r>
          </w:p>
        </w:tc>
      </w:tr>
      <w:tr w:rsidR="006E3364" w:rsidRPr="00756D8C" w:rsidTr="0064789C">
        <w:tc>
          <w:tcPr>
            <w:tcW w:w="426" w:type="dxa"/>
            <w:tcBorders>
              <w:top w:val="double" w:sz="4" w:space="0" w:color="auto"/>
            </w:tcBorders>
          </w:tcPr>
          <w:p w:rsidR="007F32F0" w:rsidRPr="00756D8C" w:rsidRDefault="007F32F0" w:rsidP="00AD3951">
            <w:pPr>
              <w:pStyle w:val="Style74"/>
              <w:widowControl/>
              <w:jc w:val="center"/>
              <w:rPr>
                <w:rStyle w:val="FontStyle238"/>
                <w:rFonts w:ascii="Times New Roman" w:hAnsi="Times New Roman" w:cs="Times New Roman"/>
                <w:b w:val="0"/>
                <w:sz w:val="24"/>
                <w:szCs w:val="24"/>
                <w:lang w:eastAsia="en-US"/>
              </w:rPr>
            </w:pPr>
            <w:r w:rsidRPr="00756D8C">
              <w:rPr>
                <w:rStyle w:val="FontStyle238"/>
                <w:rFonts w:ascii="Times New Roman" w:hAnsi="Times New Roman" w:cs="Times New Roman"/>
                <w:b w:val="0"/>
                <w:sz w:val="24"/>
                <w:szCs w:val="24"/>
                <w:lang w:eastAsia="en-US"/>
              </w:rPr>
              <w:t>1</w:t>
            </w:r>
          </w:p>
        </w:tc>
        <w:tc>
          <w:tcPr>
            <w:tcW w:w="5103" w:type="dxa"/>
            <w:gridSpan w:val="3"/>
            <w:tcBorders>
              <w:top w:val="double" w:sz="4" w:space="0" w:color="auto"/>
            </w:tcBorders>
          </w:tcPr>
          <w:p w:rsidR="007F32F0" w:rsidRPr="00756D8C" w:rsidRDefault="007F32F0" w:rsidP="00AD3951">
            <w:pPr>
              <w:pStyle w:val="Style74"/>
              <w:widowControl/>
              <w:ind w:firstLine="3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Стыки листов настила без прокладки или стык нижней полки, или стенки поперечной балки:</w:t>
            </w:r>
          </w:p>
          <w:p w:rsidR="007F32F0" w:rsidRPr="00756D8C" w:rsidRDefault="007F32F0" w:rsidP="00AD3951">
            <w:pPr>
              <w:pStyle w:val="Style74"/>
              <w:widowControl/>
              <w:ind w:firstLine="32"/>
              <w:jc w:val="center"/>
              <w:rPr>
                <w:rStyle w:val="FontStyle238"/>
                <w:rFonts w:ascii="Times New Roman" w:hAnsi="Times New Roman" w:cs="Times New Roman"/>
                <w:sz w:val="24"/>
                <w:szCs w:val="24"/>
                <w:lang w:val="en-US" w:eastAsia="en-US"/>
              </w:rPr>
            </w:pPr>
            <w:r w:rsidRPr="00756D8C">
              <w:rPr>
                <w:rFonts w:ascii="Times New Roman" w:hAnsi="Times New Roman" w:cs="Times New Roman"/>
                <w:b/>
                <w:bCs/>
                <w:noProof/>
                <w:color w:val="000000"/>
              </w:rPr>
              <w:drawing>
                <wp:inline distT="0" distB="0" distL="0" distR="0" wp14:anchorId="070419CD" wp14:editId="435E84FF">
                  <wp:extent cx="1476375" cy="485775"/>
                  <wp:effectExtent l="19050" t="0" r="9525" b="0"/>
                  <wp:docPr id="482"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36"/>
                          <a:srcRect/>
                          <a:stretch>
                            <a:fillRect/>
                          </a:stretch>
                        </pic:blipFill>
                        <pic:spPr bwMode="auto">
                          <a:xfrm>
                            <a:off x="0" y="0"/>
                            <a:ext cx="1476375" cy="485775"/>
                          </a:xfrm>
                          <a:prstGeom prst="rect">
                            <a:avLst/>
                          </a:prstGeom>
                          <a:noFill/>
                          <a:ln w="9525">
                            <a:noFill/>
                            <a:miter lim="800000"/>
                            <a:headEnd/>
                            <a:tailEnd/>
                          </a:ln>
                        </pic:spPr>
                      </pic:pic>
                    </a:graphicData>
                  </a:graphic>
                </wp:inline>
              </w:drawing>
            </w:r>
          </w:p>
        </w:tc>
        <w:tc>
          <w:tcPr>
            <w:tcW w:w="1984" w:type="dxa"/>
            <w:gridSpan w:val="3"/>
            <w:tcBorders>
              <w:top w:val="double" w:sz="4" w:space="0" w:color="auto"/>
            </w:tcBorders>
          </w:tcPr>
          <w:p w:rsidR="007F32F0" w:rsidRPr="00756D8C" w:rsidRDefault="007F32F0" w:rsidP="00AD3951">
            <w:pPr>
              <w:pStyle w:val="Style37"/>
              <w:widowControl/>
              <w:ind w:firstLine="32"/>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Отклонение уровней</w:t>
            </w:r>
            <w:r w:rsidRPr="00756D8C">
              <w:rPr>
                <w:rStyle w:val="FontStyle237"/>
                <w:rFonts w:ascii="Times New Roman" w:hAnsi="Times New Roman" w:cs="Times New Roman"/>
                <w:sz w:val="24"/>
                <w:szCs w:val="24"/>
                <w:lang w:val="en-US" w:eastAsia="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перед сваркой</w:t>
            </w:r>
            <w:r w:rsidRPr="00756D8C">
              <w:rPr>
                <w:rStyle w:val="FontStyle237"/>
                <w:rFonts w:ascii="Times New Roman" w:hAnsi="Times New Roman" w:cs="Times New Roman"/>
                <w:sz w:val="24"/>
                <w:szCs w:val="24"/>
                <w:lang w:val="en-US" w:eastAsia="en-US"/>
              </w:rPr>
              <w:t>:</w:t>
            </w:r>
          </w:p>
          <w:p w:rsidR="007F32F0" w:rsidRPr="00756D8C" w:rsidRDefault="007F32F0" w:rsidP="00AD3951">
            <w:pPr>
              <w:pStyle w:val="Style74"/>
              <w:widowControl/>
              <w:ind w:firstLine="32"/>
              <w:rPr>
                <w:rStyle w:val="FontStyle238"/>
                <w:rFonts w:ascii="Times New Roman" w:hAnsi="Times New Roman" w:cs="Times New Roman"/>
                <w:sz w:val="24"/>
                <w:szCs w:val="24"/>
                <w:lang w:val="en-US" w:eastAsia="en-US"/>
              </w:rPr>
            </w:pPr>
          </w:p>
        </w:tc>
        <w:tc>
          <w:tcPr>
            <w:tcW w:w="1985" w:type="dxa"/>
            <w:gridSpan w:val="3"/>
            <w:tcBorders>
              <w:top w:val="double" w:sz="4" w:space="0" w:color="auto"/>
            </w:tcBorders>
          </w:tcPr>
          <w:p w:rsidR="007F32F0" w:rsidRPr="00756D8C" w:rsidRDefault="007F32F0" w:rsidP="00AD3951">
            <w:pPr>
              <w:pStyle w:val="Style74"/>
              <w:widowControl/>
              <w:ind w:firstLine="32"/>
              <w:jc w:val="center"/>
              <w:rPr>
                <w:rStyle w:val="FontStyle238"/>
                <w:rFonts w:ascii="Times New Roman" w:hAnsi="Times New Roman" w:cs="Times New Roman"/>
                <w:sz w:val="24"/>
                <w:szCs w:val="24"/>
                <w:lang w:eastAsia="en-US"/>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2 мм</w:t>
            </w:r>
          </w:p>
        </w:tc>
      </w:tr>
      <w:tr w:rsidR="006E3364" w:rsidRPr="00756D8C" w:rsidTr="004A5006">
        <w:tc>
          <w:tcPr>
            <w:tcW w:w="426" w:type="dxa"/>
          </w:tcPr>
          <w:p w:rsidR="007F32F0" w:rsidRPr="00756D8C" w:rsidRDefault="007F32F0" w:rsidP="00AD3951">
            <w:pPr>
              <w:pStyle w:val="Style74"/>
              <w:widowControl/>
              <w:jc w:val="center"/>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val="en-US" w:eastAsia="en-US"/>
              </w:rPr>
              <w:t>2</w:t>
            </w:r>
          </w:p>
        </w:tc>
        <w:tc>
          <w:tcPr>
            <w:tcW w:w="5103" w:type="dxa"/>
            <w:gridSpan w:val="3"/>
          </w:tcPr>
          <w:p w:rsidR="007F32F0" w:rsidRPr="00756D8C" w:rsidRDefault="007F32F0" w:rsidP="00AD3951">
            <w:pPr>
              <w:pStyle w:val="Style37"/>
              <w:widowControl/>
              <w:ind w:firstLine="32"/>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Стыки листов настила с прокладкой для сварки:</w:t>
            </w:r>
          </w:p>
          <w:p w:rsidR="007F32F0" w:rsidRPr="00756D8C" w:rsidRDefault="007F32F0" w:rsidP="00AD3951">
            <w:pPr>
              <w:pStyle w:val="Style74"/>
              <w:widowControl/>
              <w:ind w:firstLine="32"/>
              <w:jc w:val="center"/>
              <w:rPr>
                <w:rStyle w:val="FontStyle238"/>
                <w:rFonts w:ascii="Times New Roman" w:hAnsi="Times New Roman" w:cs="Times New Roman"/>
                <w:sz w:val="24"/>
                <w:szCs w:val="24"/>
                <w:lang w:val="en-US" w:eastAsia="en-US"/>
              </w:rPr>
            </w:pPr>
            <w:r w:rsidRPr="00756D8C">
              <w:rPr>
                <w:rFonts w:ascii="Times New Roman" w:hAnsi="Times New Roman" w:cs="Times New Roman"/>
                <w:b/>
                <w:bCs/>
                <w:noProof/>
                <w:color w:val="000000"/>
              </w:rPr>
              <w:drawing>
                <wp:inline distT="0" distB="0" distL="0" distR="0" wp14:anchorId="48A4CDEB" wp14:editId="757C912D">
                  <wp:extent cx="2238375" cy="742950"/>
                  <wp:effectExtent l="19050" t="0" r="9525" b="0"/>
                  <wp:docPr id="483"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37"/>
                          <a:srcRect/>
                          <a:stretch>
                            <a:fillRect/>
                          </a:stretch>
                        </pic:blipFill>
                        <pic:spPr bwMode="auto">
                          <a:xfrm>
                            <a:off x="0" y="0"/>
                            <a:ext cx="2238375" cy="742950"/>
                          </a:xfrm>
                          <a:prstGeom prst="rect">
                            <a:avLst/>
                          </a:prstGeom>
                          <a:noFill/>
                          <a:ln w="9525">
                            <a:noFill/>
                            <a:miter lim="800000"/>
                            <a:headEnd/>
                            <a:tailEnd/>
                          </a:ln>
                        </pic:spPr>
                      </pic:pic>
                    </a:graphicData>
                  </a:graphic>
                </wp:inline>
              </w:drawing>
            </w:r>
          </w:p>
        </w:tc>
        <w:tc>
          <w:tcPr>
            <w:tcW w:w="1984" w:type="dxa"/>
            <w:gridSpan w:val="3"/>
          </w:tcPr>
          <w:p w:rsidR="007F32F0" w:rsidRPr="00756D8C" w:rsidRDefault="007F32F0" w:rsidP="00AD3951">
            <w:pPr>
              <w:pStyle w:val="Style37"/>
              <w:widowControl/>
              <w:ind w:firstLine="3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после прихватывания и перед сваркой:</w:t>
            </w:r>
          </w:p>
          <w:p w:rsidR="007F32F0" w:rsidRPr="00756D8C" w:rsidRDefault="007F32F0" w:rsidP="00AD3951">
            <w:pPr>
              <w:pStyle w:val="Style37"/>
              <w:widowControl/>
              <w:ind w:firstLine="32"/>
              <w:rPr>
                <w:rStyle w:val="FontStyle238"/>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Зазоры </w:t>
            </w:r>
            <w:r w:rsidRPr="00756D8C">
              <w:rPr>
                <w:rFonts w:ascii="Times New Roman" w:hAnsi="Times New Roman" w:cs="Times New Roman"/>
              </w:rPr>
              <w:t>∆</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 между пластиной и прокладкой после сварки (шов не виден):</w:t>
            </w:r>
          </w:p>
        </w:tc>
        <w:tc>
          <w:tcPr>
            <w:tcW w:w="1985" w:type="dxa"/>
            <w:gridSpan w:val="3"/>
          </w:tcPr>
          <w:p w:rsidR="007F32F0" w:rsidRPr="00756D8C" w:rsidRDefault="007F32F0" w:rsidP="00AD3951">
            <w:pPr>
              <w:pStyle w:val="Style111"/>
              <w:widowControl/>
              <w:ind w:firstLine="32"/>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2 мм</w:t>
            </w:r>
          </w:p>
          <w:p w:rsidR="007F32F0" w:rsidRPr="00756D8C" w:rsidRDefault="007F32F0" w:rsidP="00AD3951">
            <w:pPr>
              <w:pStyle w:val="Style74"/>
              <w:widowControl/>
              <w:ind w:firstLine="32"/>
              <w:jc w:val="center"/>
              <w:rPr>
                <w:rStyle w:val="FontStyle238"/>
                <w:rFonts w:ascii="Times New Roman" w:hAnsi="Times New Roman" w:cs="Times New Roman"/>
                <w:sz w:val="24"/>
                <w:szCs w:val="24"/>
                <w:lang w:eastAsia="en-US"/>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g = 1 мм</w:t>
            </w:r>
          </w:p>
        </w:tc>
      </w:tr>
      <w:tr w:rsidR="006E3364" w:rsidRPr="00756D8C" w:rsidTr="004A5006">
        <w:tc>
          <w:tcPr>
            <w:tcW w:w="426" w:type="dxa"/>
            <w:tcBorders>
              <w:bottom w:val="nil"/>
            </w:tcBorders>
          </w:tcPr>
          <w:p w:rsidR="00AD3951" w:rsidRPr="003A0799" w:rsidRDefault="003A0799" w:rsidP="00AD3951">
            <w:pPr>
              <w:pStyle w:val="Style74"/>
              <w:widowControl/>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3</w:t>
            </w:r>
          </w:p>
        </w:tc>
        <w:tc>
          <w:tcPr>
            <w:tcW w:w="5103" w:type="dxa"/>
            <w:gridSpan w:val="3"/>
            <w:tcBorders>
              <w:bottom w:val="nil"/>
            </w:tcBorders>
          </w:tcPr>
          <w:p w:rsidR="00AD3951" w:rsidRPr="00533C39" w:rsidRDefault="00AD3951" w:rsidP="00AD3951">
            <w:pPr>
              <w:pStyle w:val="Style37"/>
              <w:widowControl/>
              <w:ind w:firstLine="32"/>
              <w:jc w:val="both"/>
              <w:rPr>
                <w:rStyle w:val="FontStyle237"/>
                <w:rFonts w:ascii="Times New Roman" w:hAnsi="Times New Roman" w:cs="Times New Roman"/>
                <w:i/>
                <w:iCs/>
                <w:sz w:val="24"/>
                <w:szCs w:val="24"/>
                <w:lang w:eastAsia="en-US"/>
              </w:rPr>
            </w:pPr>
            <w:r w:rsidRPr="00756D8C">
              <w:rPr>
                <w:rStyle w:val="FontStyle237"/>
                <w:rFonts w:ascii="Times New Roman" w:hAnsi="Times New Roman" w:cs="Times New Roman"/>
                <w:sz w:val="24"/>
                <w:szCs w:val="24"/>
                <w:lang w:eastAsia="en-US"/>
              </w:rPr>
              <w:t xml:space="preserve">Сварка соединения пластины ребра жесткости с настилом сварным швом с номинальным сечением, </w:t>
            </w:r>
            <w:r w:rsidRPr="00AD3951">
              <w:rPr>
                <w:rStyle w:val="FontStyle232"/>
                <w:rFonts w:ascii="Times New Roman" w:hAnsi="Times New Roman" w:cs="Times New Roman"/>
                <w:sz w:val="24"/>
                <w:szCs w:val="24"/>
                <w:lang w:val="en-US" w:eastAsia="en-US"/>
              </w:rPr>
              <w:t>a</w:t>
            </w:r>
            <w:r w:rsidRPr="00AD3951">
              <w:rPr>
                <w:rStyle w:val="FontStyle232"/>
                <w:rFonts w:ascii="Times New Roman" w:hAnsi="Times New Roman" w:cs="Times New Roman"/>
                <w:sz w:val="24"/>
                <w:szCs w:val="24"/>
                <w:lang w:eastAsia="en-US"/>
              </w:rPr>
              <w:t>:</w:t>
            </w:r>
          </w:p>
        </w:tc>
        <w:tc>
          <w:tcPr>
            <w:tcW w:w="1984" w:type="dxa"/>
            <w:gridSpan w:val="3"/>
            <w:tcBorders>
              <w:bottom w:val="nil"/>
            </w:tcBorders>
          </w:tcPr>
          <w:p w:rsidR="00AD3951" w:rsidRPr="00AD3951" w:rsidRDefault="00AD3951" w:rsidP="00AD3951">
            <w:pPr>
              <w:pStyle w:val="Style37"/>
              <w:widowControl/>
              <w:ind w:firstLine="32"/>
              <w:rPr>
                <w:rStyle w:val="FontStyle237"/>
                <w:rFonts w:ascii="Times New Roman" w:hAnsi="Times New Roman" w:cs="Times New Roman"/>
                <w:sz w:val="24"/>
                <w:szCs w:val="24"/>
                <w:lang w:eastAsia="en-US"/>
              </w:rPr>
            </w:pPr>
            <w:r w:rsidRPr="00756D8C">
              <w:rPr>
                <w:rFonts w:ascii="Times New Roman" w:hAnsi="Times New Roman" w:cs="Times New Roman"/>
              </w:rPr>
              <w:t>∆</w:t>
            </w:r>
            <w:r>
              <w:rPr>
                <w:rFonts w:ascii="Times New Roman" w:hAnsi="Times New Roman" w:cs="Times New Roman"/>
              </w:rPr>
              <w:t xml:space="preserve"> - </w:t>
            </w:r>
            <w:proofErr w:type="spellStart"/>
            <w:r>
              <w:rPr>
                <w:rStyle w:val="FontStyle237"/>
                <w:rFonts w:ascii="Times New Roman" w:hAnsi="Times New Roman" w:cs="Times New Roman"/>
                <w:sz w:val="24"/>
                <w:szCs w:val="24"/>
                <w:lang w:eastAsia="en-US"/>
              </w:rPr>
              <w:t>Непровар</w:t>
            </w:r>
            <w:proofErr w:type="spellEnd"/>
            <w:r>
              <w:rPr>
                <w:rStyle w:val="FontStyle237"/>
                <w:rFonts w:ascii="Times New Roman" w:hAnsi="Times New Roman" w:cs="Times New Roman"/>
                <w:sz w:val="24"/>
                <w:szCs w:val="24"/>
                <w:lang w:eastAsia="en-US"/>
              </w:rPr>
              <w:t xml:space="preserve"> корня шва</w:t>
            </w:r>
          </w:p>
          <w:p w:rsidR="00AD3951" w:rsidRDefault="00AD3951" w:rsidP="00AD3951">
            <w:pPr>
              <w:pStyle w:val="Style37"/>
              <w:widowControl/>
              <w:ind w:firstLine="3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Подгонка зазора </w:t>
            </w:r>
            <w:r w:rsidRPr="00756D8C">
              <w:rPr>
                <w:rFonts w:ascii="Times New Roman" w:hAnsi="Times New Roman" w:cs="Times New Roman"/>
              </w:rPr>
              <w:t>∆</w:t>
            </w:r>
            <w:r w:rsidRPr="00756D8C">
              <w:rPr>
                <w:rStyle w:val="FontStyle237"/>
                <w:rFonts w:ascii="Times New Roman" w:hAnsi="Times New Roman" w:cs="Times New Roman"/>
                <w:sz w:val="24"/>
                <w:szCs w:val="24"/>
                <w:lang w:val="en-US" w:eastAsia="en-US"/>
              </w:rPr>
              <w:t>g</w:t>
            </w:r>
            <w:r w:rsidR="00533C39">
              <w:rPr>
                <w:rStyle w:val="FontStyle237"/>
                <w:rFonts w:ascii="Times New Roman" w:hAnsi="Times New Roman" w:cs="Times New Roman"/>
                <w:sz w:val="24"/>
                <w:szCs w:val="24"/>
                <w:lang w:eastAsia="en-US"/>
              </w:rPr>
              <w:t xml:space="preserve"> до и после сварки</w:t>
            </w:r>
          </w:p>
          <w:p w:rsidR="004A5006" w:rsidRPr="00756D8C" w:rsidRDefault="004A5006" w:rsidP="00AD3951">
            <w:pPr>
              <w:pStyle w:val="Style37"/>
              <w:widowControl/>
              <w:ind w:firstLine="32"/>
              <w:rPr>
                <w:rStyle w:val="FontStyle237"/>
                <w:rFonts w:ascii="Times New Roman" w:hAnsi="Times New Roman" w:cs="Times New Roman"/>
                <w:sz w:val="24"/>
                <w:szCs w:val="24"/>
                <w:lang w:eastAsia="en-US"/>
              </w:rPr>
            </w:pPr>
          </w:p>
        </w:tc>
        <w:tc>
          <w:tcPr>
            <w:tcW w:w="1985" w:type="dxa"/>
            <w:gridSpan w:val="3"/>
            <w:tcBorders>
              <w:bottom w:val="nil"/>
            </w:tcBorders>
          </w:tcPr>
          <w:p w:rsidR="00AD3951" w:rsidRPr="00756D8C" w:rsidRDefault="00AD3951" w:rsidP="00AD3951">
            <w:pPr>
              <w:pStyle w:val="Style111"/>
              <w:widowControl/>
              <w:ind w:firstLine="32"/>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2 мм</w:t>
            </w:r>
          </w:p>
          <w:p w:rsidR="00AD3951" w:rsidRPr="00756D8C" w:rsidRDefault="00AD3951" w:rsidP="00AD3951">
            <w:pPr>
              <w:pStyle w:val="Style111"/>
              <w:widowControl/>
              <w:ind w:firstLine="32"/>
              <w:jc w:val="center"/>
              <w:rPr>
                <w:rFonts w:ascii="Times New Roman" w:hAnsi="Times New Roman" w:cs="Times New Roman"/>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2 </w:t>
            </w:r>
            <w:r w:rsidRPr="00756D8C">
              <w:rPr>
                <w:rStyle w:val="FontStyle237"/>
                <w:rFonts w:ascii="Times New Roman" w:hAnsi="Times New Roman" w:cs="Times New Roman"/>
                <w:sz w:val="24"/>
                <w:szCs w:val="24"/>
              </w:rPr>
              <w:t>мм</w:t>
            </w:r>
          </w:p>
        </w:tc>
      </w:tr>
      <w:tr w:rsidR="00AD3951" w:rsidRPr="00756D8C" w:rsidTr="004A5006">
        <w:tc>
          <w:tcPr>
            <w:tcW w:w="9498" w:type="dxa"/>
            <w:gridSpan w:val="10"/>
            <w:tcBorders>
              <w:top w:val="nil"/>
              <w:left w:val="nil"/>
              <w:right w:val="nil"/>
            </w:tcBorders>
          </w:tcPr>
          <w:p w:rsidR="00AD3951" w:rsidRPr="00AD3951" w:rsidRDefault="00B92FF6" w:rsidP="00AD3951">
            <w:pPr>
              <w:pStyle w:val="Style111"/>
              <w:widowControl/>
              <w:ind w:firstLine="32"/>
              <w:jc w:val="center"/>
              <w:rPr>
                <w:rFonts w:ascii="Times New Roman" w:hAnsi="Times New Roman" w:cs="Times New Roman"/>
                <w:i/>
                <w:sz w:val="24"/>
                <w:szCs w:val="24"/>
              </w:rPr>
            </w:pPr>
            <w:r>
              <w:rPr>
                <w:rFonts w:ascii="Times New Roman" w:hAnsi="Times New Roman" w:cs="Times New Roman"/>
                <w:i/>
                <w:sz w:val="24"/>
                <w:szCs w:val="24"/>
              </w:rPr>
              <w:lastRenderedPageBreak/>
              <w:t>Продолжение таблицы В.</w:t>
            </w:r>
            <w:r w:rsidR="00AD3951" w:rsidRPr="00AD3951">
              <w:rPr>
                <w:rFonts w:ascii="Times New Roman" w:hAnsi="Times New Roman" w:cs="Times New Roman"/>
                <w:i/>
                <w:sz w:val="24"/>
                <w:szCs w:val="24"/>
              </w:rPr>
              <w:t>21</w:t>
            </w:r>
          </w:p>
        </w:tc>
      </w:tr>
      <w:tr w:rsidR="004B4C10" w:rsidRPr="00756D8C" w:rsidTr="0064789C">
        <w:tc>
          <w:tcPr>
            <w:tcW w:w="426" w:type="dxa"/>
            <w:tcBorders>
              <w:bottom w:val="double" w:sz="4" w:space="0" w:color="auto"/>
            </w:tcBorders>
          </w:tcPr>
          <w:p w:rsidR="00AD3951" w:rsidRPr="00756D8C" w:rsidRDefault="00AD3951" w:rsidP="00433036">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w:t>
            </w:r>
          </w:p>
        </w:tc>
        <w:tc>
          <w:tcPr>
            <w:tcW w:w="5103" w:type="dxa"/>
            <w:gridSpan w:val="3"/>
            <w:tcBorders>
              <w:bottom w:val="double" w:sz="4" w:space="0" w:color="auto"/>
            </w:tcBorders>
          </w:tcPr>
          <w:p w:rsidR="00AD3951" w:rsidRPr="00756D8C" w:rsidRDefault="00AD3951" w:rsidP="00433036">
            <w:pPr>
              <w:pStyle w:val="Style74"/>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1984" w:type="dxa"/>
            <w:gridSpan w:val="3"/>
            <w:tcBorders>
              <w:bottom w:val="double" w:sz="4" w:space="0" w:color="auto"/>
            </w:tcBorders>
          </w:tcPr>
          <w:p w:rsidR="00AD3951" w:rsidRPr="00756D8C" w:rsidRDefault="00AD3951" w:rsidP="00433036">
            <w:pPr>
              <w:pStyle w:val="Style74"/>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1985" w:type="dxa"/>
            <w:gridSpan w:val="3"/>
            <w:tcBorders>
              <w:bottom w:val="double" w:sz="4" w:space="0" w:color="auto"/>
            </w:tcBorders>
          </w:tcPr>
          <w:p w:rsidR="00AD3951" w:rsidRPr="00756D8C" w:rsidRDefault="00AD3951" w:rsidP="00433036">
            <w:pPr>
              <w:pStyle w:val="Style15"/>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Эксплуатационные допуски </w:t>
            </w:r>
            <w:r w:rsidRPr="00756D8C">
              <w:rPr>
                <w:rStyle w:val="FontStyle238"/>
                <w:rFonts w:ascii="Times New Roman" w:hAnsi="Times New Roman" w:cs="Times New Roman"/>
                <w:sz w:val="24"/>
                <w:szCs w:val="24"/>
                <w:vertAlign w:val="superscript"/>
                <w:lang w:val="en-US" w:eastAsia="en-US"/>
              </w:rPr>
              <w:t>a</w:t>
            </w:r>
          </w:p>
          <w:p w:rsidR="00AD3951" w:rsidRPr="00756D8C" w:rsidRDefault="00AD3951" w:rsidP="00433036">
            <w:pPr>
              <w:pStyle w:val="Style74"/>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Допустимое отклонение </w:t>
            </w:r>
            <w:r w:rsidRPr="00756D8C">
              <w:rPr>
                <w:rFonts w:ascii="Times New Roman" w:hAnsi="Times New Roman" w:cs="Times New Roman"/>
              </w:rPr>
              <w:t>∆</w:t>
            </w:r>
          </w:p>
        </w:tc>
      </w:tr>
      <w:tr w:rsidR="006E3364" w:rsidRPr="00756D8C" w:rsidTr="0064789C">
        <w:tc>
          <w:tcPr>
            <w:tcW w:w="426" w:type="dxa"/>
            <w:tcBorders>
              <w:top w:val="double" w:sz="4" w:space="0" w:color="auto"/>
            </w:tcBorders>
          </w:tcPr>
          <w:p w:rsidR="00AD3951" w:rsidRPr="003A0799" w:rsidRDefault="00AD3951" w:rsidP="00AD3951">
            <w:pPr>
              <w:pStyle w:val="Style74"/>
              <w:widowControl/>
              <w:jc w:val="center"/>
              <w:rPr>
                <w:rStyle w:val="FontStyle238"/>
                <w:rFonts w:ascii="Times New Roman" w:hAnsi="Times New Roman" w:cs="Times New Roman"/>
                <w:b w:val="0"/>
                <w:sz w:val="24"/>
                <w:szCs w:val="24"/>
                <w:lang w:eastAsia="en-US"/>
              </w:rPr>
            </w:pPr>
          </w:p>
        </w:tc>
        <w:tc>
          <w:tcPr>
            <w:tcW w:w="5103" w:type="dxa"/>
            <w:gridSpan w:val="3"/>
            <w:tcBorders>
              <w:top w:val="double" w:sz="4" w:space="0" w:color="auto"/>
            </w:tcBorders>
          </w:tcPr>
          <w:p w:rsidR="00AD3951" w:rsidRPr="00756D8C" w:rsidRDefault="00AD3951" w:rsidP="00A02FDF">
            <w:pPr>
              <w:pStyle w:val="Style74"/>
              <w:widowControl/>
              <w:ind w:firstLine="32"/>
              <w:rPr>
                <w:rStyle w:val="FontStyle238"/>
                <w:rFonts w:ascii="Times New Roman" w:hAnsi="Times New Roman" w:cs="Times New Roman"/>
                <w:sz w:val="24"/>
                <w:szCs w:val="24"/>
                <w:lang w:val="en-US" w:eastAsia="en-US"/>
              </w:rPr>
            </w:pPr>
            <w:r w:rsidRPr="00756D8C">
              <w:rPr>
                <w:rFonts w:ascii="Times New Roman" w:hAnsi="Times New Roman" w:cs="Times New Roman"/>
                <w:b/>
                <w:bCs/>
                <w:noProof/>
                <w:color w:val="000000"/>
              </w:rPr>
              <w:drawing>
                <wp:inline distT="0" distB="0" distL="0" distR="0" wp14:anchorId="3ADEBE0E" wp14:editId="0E2DF52F">
                  <wp:extent cx="1704975" cy="1562100"/>
                  <wp:effectExtent l="19050" t="0" r="9525" b="0"/>
                  <wp:docPr id="484"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38"/>
                          <a:srcRect/>
                          <a:stretch>
                            <a:fillRect/>
                          </a:stretch>
                        </pic:blipFill>
                        <pic:spPr bwMode="auto">
                          <a:xfrm>
                            <a:off x="0" y="0"/>
                            <a:ext cx="1704975" cy="1562100"/>
                          </a:xfrm>
                          <a:prstGeom prst="rect">
                            <a:avLst/>
                          </a:prstGeom>
                          <a:noFill/>
                          <a:ln w="9525">
                            <a:noFill/>
                            <a:miter lim="800000"/>
                            <a:headEnd/>
                            <a:tailEnd/>
                          </a:ln>
                        </pic:spPr>
                      </pic:pic>
                    </a:graphicData>
                  </a:graphic>
                </wp:inline>
              </w:drawing>
            </w:r>
          </w:p>
        </w:tc>
        <w:tc>
          <w:tcPr>
            <w:tcW w:w="1984" w:type="dxa"/>
            <w:gridSpan w:val="3"/>
            <w:tcBorders>
              <w:top w:val="double" w:sz="4" w:space="0" w:color="auto"/>
            </w:tcBorders>
          </w:tcPr>
          <w:p w:rsidR="00AD3951" w:rsidRPr="00756D8C" w:rsidRDefault="00AD3951" w:rsidP="00A02FDF">
            <w:pPr>
              <w:pStyle w:val="Style74"/>
              <w:widowControl/>
              <w:ind w:firstLine="32"/>
              <w:rPr>
                <w:rStyle w:val="FontStyle238"/>
                <w:rFonts w:ascii="Times New Roman" w:hAnsi="Times New Roman" w:cs="Times New Roman"/>
                <w:sz w:val="24"/>
                <w:szCs w:val="24"/>
                <w:lang w:eastAsia="en-US"/>
              </w:rPr>
            </w:pPr>
          </w:p>
        </w:tc>
        <w:tc>
          <w:tcPr>
            <w:tcW w:w="1985" w:type="dxa"/>
            <w:gridSpan w:val="3"/>
            <w:tcBorders>
              <w:top w:val="double" w:sz="4" w:space="0" w:color="auto"/>
            </w:tcBorders>
          </w:tcPr>
          <w:p w:rsidR="00AD3951" w:rsidRPr="00756D8C" w:rsidRDefault="00AD3951" w:rsidP="00A02FDF">
            <w:pPr>
              <w:pStyle w:val="Style74"/>
              <w:widowControl/>
              <w:ind w:firstLine="32"/>
              <w:rPr>
                <w:rStyle w:val="FontStyle238"/>
                <w:rFonts w:ascii="Times New Roman" w:hAnsi="Times New Roman" w:cs="Times New Roman"/>
                <w:sz w:val="24"/>
                <w:szCs w:val="24"/>
                <w:lang w:eastAsia="en-US"/>
              </w:rPr>
            </w:pPr>
          </w:p>
        </w:tc>
      </w:tr>
      <w:tr w:rsidR="003A0799" w:rsidRPr="00756D8C" w:rsidTr="00A02FDF">
        <w:tc>
          <w:tcPr>
            <w:tcW w:w="426" w:type="dxa"/>
          </w:tcPr>
          <w:p w:rsidR="003A0799" w:rsidRPr="003A0799" w:rsidRDefault="006E3364" w:rsidP="00AD3951">
            <w:pPr>
              <w:pStyle w:val="Style74"/>
              <w:widowControl/>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4</w:t>
            </w:r>
          </w:p>
        </w:tc>
        <w:tc>
          <w:tcPr>
            <w:tcW w:w="5103" w:type="dxa"/>
            <w:gridSpan w:val="3"/>
          </w:tcPr>
          <w:p w:rsidR="003A0799" w:rsidRPr="00756D8C" w:rsidRDefault="003A0799" w:rsidP="00A02FDF">
            <w:pPr>
              <w:pStyle w:val="Style37"/>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Соединение ребер жесткости с листовыми деталями:</w:t>
            </w:r>
          </w:p>
          <w:p w:rsidR="003A0799" w:rsidRPr="00756D8C" w:rsidRDefault="003A0799" w:rsidP="00A02FDF">
            <w:pPr>
              <w:pStyle w:val="Style74"/>
              <w:widowControl/>
              <w:ind w:firstLine="33"/>
              <w:rPr>
                <w:rStyle w:val="FontStyle238"/>
                <w:rFonts w:ascii="Times New Roman" w:hAnsi="Times New Roman" w:cs="Times New Roman"/>
                <w:sz w:val="24"/>
                <w:szCs w:val="24"/>
                <w:lang w:val="en-US" w:eastAsia="en-US"/>
              </w:rPr>
            </w:pPr>
            <w:r w:rsidRPr="00756D8C">
              <w:rPr>
                <w:rFonts w:ascii="Times New Roman" w:hAnsi="Times New Roman" w:cs="Times New Roman"/>
                <w:b/>
                <w:bCs/>
                <w:noProof/>
                <w:color w:val="000000"/>
              </w:rPr>
              <w:drawing>
                <wp:inline distT="0" distB="0" distL="0" distR="0" wp14:anchorId="12D42163" wp14:editId="6F1185FD">
                  <wp:extent cx="2238375" cy="1924050"/>
                  <wp:effectExtent l="0" t="0" r="0" b="0"/>
                  <wp:docPr id="485"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9"/>
                          <a:srcRect/>
                          <a:stretch>
                            <a:fillRect/>
                          </a:stretch>
                        </pic:blipFill>
                        <pic:spPr bwMode="auto">
                          <a:xfrm>
                            <a:off x="0" y="0"/>
                            <a:ext cx="2238375" cy="1924050"/>
                          </a:xfrm>
                          <a:prstGeom prst="rect">
                            <a:avLst/>
                          </a:prstGeom>
                          <a:noFill/>
                          <a:ln w="9525">
                            <a:noFill/>
                            <a:miter lim="800000"/>
                            <a:headEnd/>
                            <a:tailEnd/>
                          </a:ln>
                        </pic:spPr>
                      </pic:pic>
                    </a:graphicData>
                  </a:graphic>
                </wp:inline>
              </w:drawing>
            </w:r>
          </w:p>
        </w:tc>
        <w:tc>
          <w:tcPr>
            <w:tcW w:w="1984" w:type="dxa"/>
            <w:gridSpan w:val="3"/>
          </w:tcPr>
          <w:p w:rsidR="003A0799" w:rsidRPr="00756D8C" w:rsidRDefault="003A0799" w:rsidP="00A02FDF">
            <w:pPr>
              <w:pStyle w:val="Style37"/>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Смещение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между продольным ребром жесткости и плоской деталью перед сваркой:</w:t>
            </w:r>
          </w:p>
          <w:p w:rsidR="003A0799" w:rsidRPr="00756D8C" w:rsidRDefault="003A0799" w:rsidP="00A02FDF">
            <w:pPr>
              <w:pStyle w:val="Style74"/>
              <w:widowControl/>
              <w:ind w:firstLine="33"/>
              <w:rPr>
                <w:rStyle w:val="FontStyle238"/>
                <w:rFonts w:ascii="Times New Roman" w:hAnsi="Times New Roman" w:cs="Times New Roman"/>
                <w:sz w:val="24"/>
                <w:szCs w:val="24"/>
                <w:lang w:eastAsia="en-US"/>
              </w:rPr>
            </w:pPr>
          </w:p>
        </w:tc>
        <w:tc>
          <w:tcPr>
            <w:tcW w:w="1985" w:type="dxa"/>
            <w:gridSpan w:val="3"/>
          </w:tcPr>
          <w:p w:rsidR="003A0799" w:rsidRPr="00756D8C" w:rsidRDefault="003A0799" w:rsidP="00A02FDF">
            <w:pPr>
              <w:pStyle w:val="Style74"/>
              <w:widowControl/>
              <w:ind w:firstLine="33"/>
              <w:rPr>
                <w:rStyle w:val="FontStyle238"/>
                <w:rFonts w:ascii="Times New Roman" w:hAnsi="Times New Roman" w:cs="Times New Roman"/>
                <w:sz w:val="24"/>
                <w:szCs w:val="24"/>
                <w:lang w:eastAsia="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2 </w:t>
            </w:r>
            <w:r w:rsidRPr="00756D8C">
              <w:rPr>
                <w:rStyle w:val="FontStyle237"/>
                <w:rFonts w:ascii="Times New Roman" w:hAnsi="Times New Roman" w:cs="Times New Roman"/>
                <w:sz w:val="24"/>
                <w:szCs w:val="24"/>
              </w:rPr>
              <w:t>мм</w:t>
            </w:r>
          </w:p>
        </w:tc>
      </w:tr>
      <w:tr w:rsidR="003A0799" w:rsidRPr="00756D8C" w:rsidTr="00A02FDF">
        <w:tc>
          <w:tcPr>
            <w:tcW w:w="426" w:type="dxa"/>
          </w:tcPr>
          <w:p w:rsidR="003A0799" w:rsidRPr="003A0799" w:rsidRDefault="006E3364" w:rsidP="00AD3951">
            <w:pPr>
              <w:pStyle w:val="Style74"/>
              <w:widowControl/>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5</w:t>
            </w:r>
          </w:p>
        </w:tc>
        <w:tc>
          <w:tcPr>
            <w:tcW w:w="5103" w:type="dxa"/>
            <w:gridSpan w:val="3"/>
          </w:tcPr>
          <w:p w:rsidR="003A0799" w:rsidRPr="00756D8C" w:rsidRDefault="003A0799" w:rsidP="00A02FDF">
            <w:pPr>
              <w:pStyle w:val="Style37"/>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Соединение ребер жесткости с пластинами:</w:t>
            </w:r>
          </w:p>
          <w:p w:rsidR="003A0799" w:rsidRPr="00756D8C" w:rsidRDefault="003A0799" w:rsidP="00A02FDF">
            <w:pPr>
              <w:pStyle w:val="Style74"/>
              <w:widowControl/>
              <w:ind w:firstLine="33"/>
              <w:rPr>
                <w:rStyle w:val="FontStyle238"/>
                <w:rFonts w:ascii="Times New Roman" w:hAnsi="Times New Roman" w:cs="Times New Roman"/>
                <w:sz w:val="24"/>
                <w:szCs w:val="24"/>
                <w:lang w:val="en-US" w:eastAsia="en-US"/>
              </w:rPr>
            </w:pPr>
            <w:r w:rsidRPr="00756D8C">
              <w:rPr>
                <w:rFonts w:ascii="Times New Roman" w:hAnsi="Times New Roman" w:cs="Times New Roman"/>
                <w:b/>
                <w:bCs/>
                <w:noProof/>
                <w:color w:val="000000"/>
              </w:rPr>
              <w:drawing>
                <wp:inline distT="0" distB="0" distL="0" distR="0" wp14:anchorId="0E4E2F80" wp14:editId="68810D40">
                  <wp:extent cx="1743075" cy="523875"/>
                  <wp:effectExtent l="19050" t="0" r="9525" b="0"/>
                  <wp:docPr id="486"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40"/>
                          <a:srcRect/>
                          <a:stretch>
                            <a:fillRect/>
                          </a:stretch>
                        </pic:blipFill>
                        <pic:spPr bwMode="auto">
                          <a:xfrm>
                            <a:off x="0" y="0"/>
                            <a:ext cx="1743075" cy="523875"/>
                          </a:xfrm>
                          <a:prstGeom prst="rect">
                            <a:avLst/>
                          </a:prstGeom>
                          <a:noFill/>
                          <a:ln w="9525">
                            <a:noFill/>
                            <a:miter lim="800000"/>
                            <a:headEnd/>
                            <a:tailEnd/>
                          </a:ln>
                        </pic:spPr>
                      </pic:pic>
                    </a:graphicData>
                  </a:graphic>
                </wp:inline>
              </w:drawing>
            </w:r>
          </w:p>
        </w:tc>
        <w:tc>
          <w:tcPr>
            <w:tcW w:w="1984" w:type="dxa"/>
            <w:gridSpan w:val="3"/>
          </w:tcPr>
          <w:p w:rsidR="003A0799" w:rsidRPr="00756D8C" w:rsidRDefault="003A0799" w:rsidP="00A02FDF">
            <w:pPr>
              <w:pStyle w:val="Style37"/>
              <w:widowControl/>
              <w:ind w:firstLine="33"/>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Смещение</w:t>
            </w:r>
            <w:r w:rsidRPr="00756D8C">
              <w:rPr>
                <w:rStyle w:val="FontStyle237"/>
                <w:rFonts w:ascii="Times New Roman" w:hAnsi="Times New Roman" w:cs="Times New Roman"/>
                <w:sz w:val="24"/>
                <w:szCs w:val="24"/>
                <w:lang w:val="en-US" w:eastAsia="en-US"/>
              </w:rPr>
              <w:t xml:space="preserve"> ∆ </w:t>
            </w:r>
            <w:r w:rsidRPr="00756D8C">
              <w:rPr>
                <w:rStyle w:val="FontStyle237"/>
                <w:rFonts w:ascii="Times New Roman" w:hAnsi="Times New Roman" w:cs="Times New Roman"/>
                <w:sz w:val="24"/>
                <w:szCs w:val="24"/>
                <w:lang w:eastAsia="en-US"/>
              </w:rPr>
              <w:t>перед сваркой</w:t>
            </w:r>
            <w:r w:rsidRPr="00756D8C">
              <w:rPr>
                <w:rStyle w:val="FontStyle237"/>
                <w:rFonts w:ascii="Times New Roman" w:hAnsi="Times New Roman" w:cs="Times New Roman"/>
                <w:sz w:val="24"/>
                <w:szCs w:val="24"/>
                <w:lang w:val="en-US" w:eastAsia="en-US"/>
              </w:rPr>
              <w:t>:</w:t>
            </w:r>
          </w:p>
          <w:p w:rsidR="003A0799" w:rsidRPr="00756D8C" w:rsidRDefault="003A0799" w:rsidP="00A02FDF">
            <w:pPr>
              <w:pStyle w:val="Style74"/>
              <w:widowControl/>
              <w:ind w:firstLine="33"/>
              <w:rPr>
                <w:rStyle w:val="FontStyle238"/>
                <w:rFonts w:ascii="Times New Roman" w:hAnsi="Times New Roman" w:cs="Times New Roman"/>
                <w:sz w:val="24"/>
                <w:szCs w:val="24"/>
                <w:lang w:val="en-US" w:eastAsia="en-US"/>
              </w:rPr>
            </w:pPr>
          </w:p>
        </w:tc>
        <w:tc>
          <w:tcPr>
            <w:tcW w:w="1985" w:type="dxa"/>
            <w:gridSpan w:val="3"/>
          </w:tcPr>
          <w:p w:rsidR="003A0799" w:rsidRPr="00756D8C" w:rsidRDefault="003A0799" w:rsidP="00A02FDF">
            <w:pPr>
              <w:pStyle w:val="Style74"/>
              <w:widowControl/>
              <w:ind w:firstLine="33"/>
              <w:rPr>
                <w:rStyle w:val="FontStyle238"/>
                <w:rFonts w:ascii="Times New Roman" w:hAnsi="Times New Roman" w:cs="Times New Roman"/>
                <w:sz w:val="24"/>
                <w:szCs w:val="24"/>
                <w:lang w:eastAsia="en-US"/>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2 </w:t>
            </w:r>
            <w:r w:rsidRPr="00756D8C">
              <w:rPr>
                <w:rStyle w:val="FontStyle237"/>
                <w:rFonts w:ascii="Times New Roman" w:hAnsi="Times New Roman" w:cs="Times New Roman"/>
                <w:sz w:val="24"/>
                <w:szCs w:val="24"/>
              </w:rPr>
              <w:t>мм</w:t>
            </w:r>
          </w:p>
        </w:tc>
      </w:tr>
      <w:tr w:rsidR="004B4C10" w:rsidRPr="00756D8C" w:rsidTr="00A02FDF">
        <w:tc>
          <w:tcPr>
            <w:tcW w:w="426" w:type="dxa"/>
          </w:tcPr>
          <w:p w:rsidR="003A0799" w:rsidRPr="003A0799" w:rsidRDefault="006E3364" w:rsidP="00AD3951">
            <w:pPr>
              <w:pStyle w:val="Style74"/>
              <w:widowControl/>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6</w:t>
            </w:r>
          </w:p>
        </w:tc>
        <w:tc>
          <w:tcPr>
            <w:tcW w:w="5103" w:type="dxa"/>
            <w:gridSpan w:val="3"/>
          </w:tcPr>
          <w:p w:rsidR="003A0799" w:rsidRPr="00756D8C" w:rsidRDefault="003A0799" w:rsidP="00A02FDF">
            <w:pPr>
              <w:pStyle w:val="Style37"/>
              <w:widowControl/>
              <w:ind w:hanging="10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Зазоры вокруг сквозного трапециевидного профиля с поперечными балками, с вырезами или без вырезов</w:t>
            </w:r>
          </w:p>
          <w:p w:rsidR="003A0799" w:rsidRPr="003A0799" w:rsidRDefault="003A0799" w:rsidP="00A02FDF">
            <w:pPr>
              <w:pStyle w:val="Style74"/>
              <w:widowControl/>
              <w:ind w:hanging="107"/>
              <w:rPr>
                <w:rStyle w:val="FontStyle237"/>
                <w:rFonts w:ascii="Times New Roman" w:hAnsi="Times New Roman" w:cs="Times New Roman"/>
                <w:b/>
                <w:bCs/>
                <w:sz w:val="24"/>
                <w:szCs w:val="24"/>
                <w:lang w:eastAsia="en-US"/>
              </w:rPr>
            </w:pPr>
            <w:r w:rsidRPr="00756D8C">
              <w:rPr>
                <w:rFonts w:ascii="Times New Roman" w:hAnsi="Times New Roman" w:cs="Times New Roman"/>
                <w:b/>
                <w:bCs/>
                <w:noProof/>
                <w:color w:val="000000"/>
              </w:rPr>
              <w:drawing>
                <wp:inline distT="0" distB="0" distL="0" distR="0" wp14:anchorId="39E64297" wp14:editId="51957BBD">
                  <wp:extent cx="2390775" cy="942975"/>
                  <wp:effectExtent l="19050" t="0" r="9525" b="0"/>
                  <wp:docPr id="490"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41"/>
                          <a:srcRect/>
                          <a:stretch>
                            <a:fillRect/>
                          </a:stretch>
                        </pic:blipFill>
                        <pic:spPr bwMode="auto">
                          <a:xfrm>
                            <a:off x="0" y="0"/>
                            <a:ext cx="2390775" cy="942975"/>
                          </a:xfrm>
                          <a:prstGeom prst="rect">
                            <a:avLst/>
                          </a:prstGeom>
                          <a:noFill/>
                          <a:ln w="9525">
                            <a:noFill/>
                            <a:miter lim="800000"/>
                            <a:headEnd/>
                            <a:tailEnd/>
                          </a:ln>
                        </pic:spPr>
                      </pic:pic>
                    </a:graphicData>
                  </a:graphic>
                </wp:inline>
              </w:drawing>
            </w:r>
          </w:p>
          <w:p w:rsidR="003A0799" w:rsidRPr="00756D8C" w:rsidRDefault="003A0799" w:rsidP="00A02FDF">
            <w:pPr>
              <w:pStyle w:val="Style37"/>
              <w:widowControl/>
              <w:ind w:hanging="107"/>
              <w:rPr>
                <w:rStyle w:val="FontStyle238"/>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rPr>
              <w:t xml:space="preserve">1    </w:t>
            </w:r>
            <w:r w:rsidRPr="00756D8C">
              <w:rPr>
                <w:rStyle w:val="FontStyle237"/>
                <w:rFonts w:ascii="Times New Roman" w:hAnsi="Times New Roman" w:cs="Times New Roman"/>
                <w:sz w:val="24"/>
                <w:szCs w:val="24"/>
              </w:rPr>
              <w:t>максимальный зазор</w:t>
            </w:r>
            <w:r w:rsidRPr="00756D8C">
              <w:rPr>
                <w:rStyle w:val="FontStyle237"/>
                <w:rFonts w:ascii="Times New Roman" w:hAnsi="Times New Roman" w:cs="Times New Roman"/>
                <w:sz w:val="24"/>
                <w:szCs w:val="24"/>
                <w:lang w:val="en-US"/>
              </w:rPr>
              <w:t xml:space="preserve"> </w:t>
            </w:r>
            <w:r w:rsidRPr="00756D8C">
              <w:rPr>
                <w:rFonts w:ascii="Times New Roman" w:hAnsi="Times New Roman" w:cs="Times New Roman"/>
              </w:rPr>
              <w:t>∆</w:t>
            </w:r>
          </w:p>
        </w:tc>
        <w:tc>
          <w:tcPr>
            <w:tcW w:w="1984" w:type="dxa"/>
            <w:gridSpan w:val="3"/>
          </w:tcPr>
          <w:p w:rsidR="003A0799" w:rsidRPr="00756D8C" w:rsidRDefault="003A0799" w:rsidP="00A02FDF">
            <w:pPr>
              <w:pStyle w:val="Style40"/>
              <w:widowControl/>
              <w:ind w:hanging="107"/>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Зазоры перед сваркой</w:t>
            </w:r>
            <w:r w:rsidRPr="00756D8C">
              <w:rPr>
                <w:rStyle w:val="FontStyle237"/>
                <w:rFonts w:ascii="Times New Roman" w:hAnsi="Times New Roman" w:cs="Times New Roman"/>
                <w:sz w:val="24"/>
                <w:szCs w:val="24"/>
                <w:lang w:val="en-US" w:eastAsia="en-US"/>
              </w:rPr>
              <w:t>:</w:t>
            </w:r>
          </w:p>
        </w:tc>
        <w:tc>
          <w:tcPr>
            <w:tcW w:w="1985" w:type="dxa"/>
            <w:gridSpan w:val="3"/>
          </w:tcPr>
          <w:p w:rsidR="003A0799" w:rsidRPr="00756D8C" w:rsidRDefault="003A0799" w:rsidP="00A02FDF">
            <w:pPr>
              <w:pStyle w:val="Style40"/>
              <w:widowControl/>
              <w:ind w:hanging="107"/>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3</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3A0799" w:rsidRPr="00756D8C" w:rsidTr="00A02FDF">
        <w:tc>
          <w:tcPr>
            <w:tcW w:w="426" w:type="dxa"/>
          </w:tcPr>
          <w:p w:rsidR="003A0799" w:rsidRPr="003A0799" w:rsidRDefault="006E3364" w:rsidP="00AD3951">
            <w:pPr>
              <w:pStyle w:val="Style74"/>
              <w:widowControl/>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7</w:t>
            </w:r>
          </w:p>
        </w:tc>
        <w:tc>
          <w:tcPr>
            <w:tcW w:w="5103" w:type="dxa"/>
            <w:gridSpan w:val="3"/>
          </w:tcPr>
          <w:p w:rsidR="003A0799" w:rsidRPr="00756D8C" w:rsidRDefault="003A0799" w:rsidP="00A02FDF">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Соединение и зазоры вокруг трапециевидного профиля с поперечными балками без выреза для поперечной балки</w:t>
            </w:r>
          </w:p>
        </w:tc>
        <w:tc>
          <w:tcPr>
            <w:tcW w:w="1984" w:type="dxa"/>
            <w:gridSpan w:val="3"/>
          </w:tcPr>
          <w:p w:rsidR="003A0799" w:rsidRPr="00756D8C" w:rsidRDefault="003A0799" w:rsidP="00A02FDF">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Зазоры перед сваркой</w:t>
            </w:r>
            <w:r w:rsidRPr="00756D8C">
              <w:rPr>
                <w:rStyle w:val="FontStyle237"/>
                <w:rFonts w:ascii="Times New Roman" w:hAnsi="Times New Roman" w:cs="Times New Roman"/>
                <w:sz w:val="24"/>
                <w:szCs w:val="24"/>
                <w:lang w:val="en-US" w:eastAsia="en-US"/>
              </w:rPr>
              <w:t>:</w:t>
            </w:r>
          </w:p>
          <w:p w:rsidR="003A0799" w:rsidRPr="00D23C45" w:rsidRDefault="003A0799" w:rsidP="00A02FDF">
            <w:pPr>
              <w:pStyle w:val="Style40"/>
              <w:widowControl/>
              <w:rPr>
                <w:rStyle w:val="FontStyle237"/>
                <w:rFonts w:ascii="Times New Roman" w:hAnsi="Times New Roman" w:cs="Times New Roman"/>
                <w:sz w:val="24"/>
                <w:szCs w:val="24"/>
                <w:lang w:eastAsia="en-US"/>
              </w:rPr>
            </w:pPr>
          </w:p>
        </w:tc>
        <w:tc>
          <w:tcPr>
            <w:tcW w:w="1985" w:type="dxa"/>
            <w:gridSpan w:val="3"/>
          </w:tcPr>
          <w:p w:rsidR="003A0799" w:rsidRPr="00756D8C" w:rsidRDefault="003A0799" w:rsidP="00A02FDF">
            <w:pPr>
              <w:pStyle w:val="Style40"/>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rPr>
              <w:t>1</w:t>
            </w:r>
            <w:r w:rsidRPr="00756D8C">
              <w:rPr>
                <w:rStyle w:val="FontStyle237"/>
                <w:rFonts w:ascii="Times New Roman" w:hAnsi="Times New Roman" w:cs="Times New Roman"/>
                <w:sz w:val="24"/>
                <w:szCs w:val="24"/>
                <w:lang w:val="en-US"/>
              </w:rPr>
              <w:t xml:space="preserve"> = 2 </w:t>
            </w:r>
            <w:r w:rsidRPr="00756D8C">
              <w:rPr>
                <w:rStyle w:val="FontStyle237"/>
                <w:rFonts w:ascii="Times New Roman" w:hAnsi="Times New Roman" w:cs="Times New Roman"/>
                <w:sz w:val="24"/>
                <w:szCs w:val="24"/>
              </w:rPr>
              <w:t>мм</w:t>
            </w:r>
          </w:p>
        </w:tc>
      </w:tr>
      <w:tr w:rsidR="006E3364" w:rsidRPr="00756D8C" w:rsidTr="00A02FDF">
        <w:tc>
          <w:tcPr>
            <w:tcW w:w="426" w:type="dxa"/>
            <w:tcBorders>
              <w:bottom w:val="nil"/>
            </w:tcBorders>
          </w:tcPr>
          <w:p w:rsidR="00D23C45" w:rsidRPr="003A0799" w:rsidRDefault="00D23C45" w:rsidP="00AD3951">
            <w:pPr>
              <w:pStyle w:val="Style74"/>
              <w:widowControl/>
              <w:jc w:val="center"/>
              <w:rPr>
                <w:rStyle w:val="FontStyle238"/>
                <w:rFonts w:ascii="Times New Roman" w:hAnsi="Times New Roman" w:cs="Times New Roman"/>
                <w:b w:val="0"/>
                <w:sz w:val="24"/>
                <w:szCs w:val="24"/>
                <w:lang w:eastAsia="en-US"/>
              </w:rPr>
            </w:pPr>
          </w:p>
        </w:tc>
        <w:tc>
          <w:tcPr>
            <w:tcW w:w="5103" w:type="dxa"/>
            <w:gridSpan w:val="3"/>
            <w:tcBorders>
              <w:bottom w:val="nil"/>
            </w:tcBorders>
          </w:tcPr>
          <w:p w:rsidR="00D23C45" w:rsidRDefault="00D23C45" w:rsidP="00A02FDF">
            <w:pPr>
              <w:pStyle w:val="Style37"/>
              <w:widowControl/>
              <w:rPr>
                <w:rStyle w:val="FontStyle237"/>
                <w:rFonts w:ascii="Times New Roman" w:hAnsi="Times New Roman" w:cs="Times New Roman"/>
                <w:sz w:val="24"/>
                <w:szCs w:val="24"/>
                <w:lang w:eastAsia="en-US"/>
              </w:rPr>
            </w:pPr>
          </w:p>
          <w:p w:rsidR="00D23C45" w:rsidRPr="00756D8C" w:rsidRDefault="00D23C45" w:rsidP="00A02FDF">
            <w:pPr>
              <w:pStyle w:val="Style37"/>
              <w:widowControl/>
              <w:rPr>
                <w:rStyle w:val="FontStyle237"/>
                <w:rFonts w:ascii="Times New Roman" w:hAnsi="Times New Roman" w:cs="Times New Roman"/>
                <w:sz w:val="24"/>
                <w:szCs w:val="24"/>
                <w:lang w:eastAsia="en-US"/>
              </w:rPr>
            </w:pPr>
          </w:p>
        </w:tc>
        <w:tc>
          <w:tcPr>
            <w:tcW w:w="1984" w:type="dxa"/>
            <w:gridSpan w:val="3"/>
            <w:tcBorders>
              <w:bottom w:val="nil"/>
            </w:tcBorders>
          </w:tcPr>
          <w:p w:rsidR="00D23C45" w:rsidRDefault="00D23C45" w:rsidP="00A02FDF">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Смещение перед сваркой</w:t>
            </w:r>
            <w:r w:rsidRPr="00756D8C">
              <w:rPr>
                <w:rStyle w:val="FontStyle237"/>
                <w:rFonts w:ascii="Times New Roman" w:hAnsi="Times New Roman" w:cs="Times New Roman"/>
                <w:sz w:val="24"/>
                <w:szCs w:val="24"/>
                <w:lang w:val="en-US" w:eastAsia="en-US"/>
              </w:rPr>
              <w:t>:</w:t>
            </w:r>
          </w:p>
          <w:p w:rsidR="00D23C45" w:rsidRDefault="00D23C45" w:rsidP="00A02FDF">
            <w:pPr>
              <w:pStyle w:val="Style40"/>
              <w:widowControl/>
              <w:rPr>
                <w:rStyle w:val="FontStyle237"/>
                <w:rFonts w:ascii="Times New Roman" w:hAnsi="Times New Roman" w:cs="Times New Roman"/>
                <w:sz w:val="24"/>
                <w:szCs w:val="24"/>
                <w:lang w:eastAsia="en-US"/>
              </w:rPr>
            </w:pPr>
          </w:p>
          <w:p w:rsidR="00533C39" w:rsidRDefault="00533C39" w:rsidP="00A02FDF">
            <w:pPr>
              <w:pStyle w:val="Style40"/>
              <w:widowControl/>
              <w:rPr>
                <w:rStyle w:val="FontStyle237"/>
                <w:rFonts w:ascii="Times New Roman" w:hAnsi="Times New Roman" w:cs="Times New Roman"/>
                <w:sz w:val="24"/>
                <w:szCs w:val="24"/>
                <w:lang w:eastAsia="en-US"/>
              </w:rPr>
            </w:pPr>
          </w:p>
          <w:p w:rsidR="006E3364" w:rsidRDefault="006E3364" w:rsidP="00A02FDF">
            <w:pPr>
              <w:pStyle w:val="Style40"/>
              <w:widowControl/>
              <w:rPr>
                <w:rStyle w:val="FontStyle237"/>
                <w:rFonts w:ascii="Times New Roman" w:hAnsi="Times New Roman" w:cs="Times New Roman"/>
                <w:sz w:val="24"/>
                <w:szCs w:val="24"/>
                <w:lang w:eastAsia="en-US"/>
              </w:rPr>
            </w:pPr>
          </w:p>
          <w:p w:rsidR="004B4C10" w:rsidRPr="00D23C45" w:rsidRDefault="004B4C10" w:rsidP="00A02FDF">
            <w:pPr>
              <w:pStyle w:val="Style40"/>
              <w:widowControl/>
              <w:rPr>
                <w:rStyle w:val="FontStyle237"/>
                <w:rFonts w:ascii="Times New Roman" w:hAnsi="Times New Roman" w:cs="Times New Roman"/>
                <w:sz w:val="24"/>
                <w:szCs w:val="24"/>
                <w:lang w:eastAsia="en-US"/>
              </w:rPr>
            </w:pPr>
          </w:p>
        </w:tc>
        <w:tc>
          <w:tcPr>
            <w:tcW w:w="1985" w:type="dxa"/>
            <w:gridSpan w:val="3"/>
            <w:tcBorders>
              <w:bottom w:val="nil"/>
            </w:tcBorders>
          </w:tcPr>
          <w:p w:rsidR="00D23C45" w:rsidRPr="00756D8C" w:rsidRDefault="00D23C45" w:rsidP="00A02FDF">
            <w:pPr>
              <w:pStyle w:val="Style40"/>
              <w:widowControl/>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rPr>
              <w:t>2</w:t>
            </w:r>
            <w:r w:rsidRPr="00756D8C">
              <w:rPr>
                <w:rStyle w:val="FontStyle237"/>
                <w:rFonts w:ascii="Times New Roman" w:hAnsi="Times New Roman" w:cs="Times New Roman"/>
                <w:sz w:val="24"/>
                <w:szCs w:val="24"/>
                <w:lang w:val="en-US"/>
              </w:rPr>
              <w:t xml:space="preserve"> = ± 2 </w:t>
            </w:r>
            <w:r w:rsidRPr="00756D8C">
              <w:rPr>
                <w:rStyle w:val="FontStyle237"/>
                <w:rFonts w:ascii="Times New Roman" w:hAnsi="Times New Roman" w:cs="Times New Roman"/>
                <w:sz w:val="24"/>
                <w:szCs w:val="24"/>
              </w:rPr>
              <w:t>мм</w:t>
            </w:r>
          </w:p>
        </w:tc>
      </w:tr>
      <w:tr w:rsidR="00533C39" w:rsidRPr="00756D8C" w:rsidTr="004A5006">
        <w:tc>
          <w:tcPr>
            <w:tcW w:w="9498" w:type="dxa"/>
            <w:gridSpan w:val="10"/>
            <w:tcBorders>
              <w:top w:val="nil"/>
              <w:left w:val="nil"/>
              <w:right w:val="nil"/>
            </w:tcBorders>
          </w:tcPr>
          <w:p w:rsidR="00533C39" w:rsidRPr="00533C39" w:rsidRDefault="00533C39" w:rsidP="00433036">
            <w:pPr>
              <w:pStyle w:val="Style40"/>
              <w:widowControl/>
              <w:jc w:val="center"/>
              <w:rPr>
                <w:rFonts w:ascii="Times New Roman" w:hAnsi="Times New Roman" w:cs="Times New Roman"/>
                <w:i/>
                <w:sz w:val="24"/>
                <w:szCs w:val="24"/>
              </w:rPr>
            </w:pPr>
            <w:r w:rsidRPr="00533C39">
              <w:rPr>
                <w:rFonts w:ascii="Times New Roman" w:hAnsi="Times New Roman" w:cs="Times New Roman"/>
                <w:i/>
                <w:sz w:val="24"/>
                <w:szCs w:val="24"/>
              </w:rPr>
              <w:lastRenderedPageBreak/>
              <w:t>Продолжение таблицы В</w:t>
            </w:r>
            <w:r w:rsidR="00B92FF6">
              <w:rPr>
                <w:rFonts w:ascii="Times New Roman" w:hAnsi="Times New Roman" w:cs="Times New Roman"/>
                <w:i/>
                <w:sz w:val="24"/>
                <w:szCs w:val="24"/>
              </w:rPr>
              <w:t>.</w:t>
            </w:r>
            <w:r w:rsidRPr="00533C39">
              <w:rPr>
                <w:rFonts w:ascii="Times New Roman" w:hAnsi="Times New Roman" w:cs="Times New Roman"/>
                <w:i/>
                <w:sz w:val="24"/>
                <w:szCs w:val="24"/>
              </w:rPr>
              <w:t>21</w:t>
            </w:r>
          </w:p>
        </w:tc>
      </w:tr>
      <w:tr w:rsidR="006E3364" w:rsidRPr="00756D8C" w:rsidTr="0064789C">
        <w:tc>
          <w:tcPr>
            <w:tcW w:w="567" w:type="dxa"/>
            <w:gridSpan w:val="2"/>
            <w:tcBorders>
              <w:bottom w:val="double" w:sz="4" w:space="0" w:color="auto"/>
            </w:tcBorders>
            <w:vAlign w:val="center"/>
          </w:tcPr>
          <w:p w:rsidR="00D23C45" w:rsidRPr="00756D8C" w:rsidRDefault="00D23C45" w:rsidP="00433036">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w:t>
            </w:r>
          </w:p>
        </w:tc>
        <w:tc>
          <w:tcPr>
            <w:tcW w:w="4962" w:type="dxa"/>
            <w:gridSpan w:val="2"/>
            <w:tcBorders>
              <w:bottom w:val="double" w:sz="4" w:space="0" w:color="auto"/>
            </w:tcBorders>
            <w:vAlign w:val="center"/>
          </w:tcPr>
          <w:p w:rsidR="00D23C45" w:rsidRPr="00756D8C" w:rsidRDefault="00D23C45" w:rsidP="00433036">
            <w:pPr>
              <w:pStyle w:val="Style74"/>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2551" w:type="dxa"/>
            <w:gridSpan w:val="5"/>
            <w:tcBorders>
              <w:bottom w:val="double" w:sz="4" w:space="0" w:color="auto"/>
            </w:tcBorders>
            <w:vAlign w:val="center"/>
          </w:tcPr>
          <w:p w:rsidR="00D23C45" w:rsidRPr="00756D8C" w:rsidRDefault="00D23C45" w:rsidP="00433036">
            <w:pPr>
              <w:pStyle w:val="Style74"/>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1418" w:type="dxa"/>
            <w:tcBorders>
              <w:bottom w:val="double" w:sz="4" w:space="0" w:color="auto"/>
            </w:tcBorders>
            <w:vAlign w:val="center"/>
          </w:tcPr>
          <w:p w:rsidR="00D23C45" w:rsidRPr="00756D8C" w:rsidRDefault="00D23C45" w:rsidP="00433036">
            <w:pPr>
              <w:pStyle w:val="Style15"/>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Эксплуатационные допуски </w:t>
            </w:r>
            <w:r w:rsidRPr="00756D8C">
              <w:rPr>
                <w:rStyle w:val="FontStyle238"/>
                <w:rFonts w:ascii="Times New Roman" w:hAnsi="Times New Roman" w:cs="Times New Roman"/>
                <w:sz w:val="24"/>
                <w:szCs w:val="24"/>
                <w:vertAlign w:val="superscript"/>
                <w:lang w:val="en-US" w:eastAsia="en-US"/>
              </w:rPr>
              <w:t>a</w:t>
            </w:r>
          </w:p>
          <w:p w:rsidR="00D23C45" w:rsidRPr="00756D8C" w:rsidRDefault="00D23C45" w:rsidP="00433036">
            <w:pPr>
              <w:pStyle w:val="Style74"/>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Допустимое отклонение </w:t>
            </w:r>
            <w:r w:rsidRPr="00756D8C">
              <w:rPr>
                <w:rFonts w:ascii="Times New Roman" w:hAnsi="Times New Roman" w:cs="Times New Roman"/>
              </w:rPr>
              <w:t>∆</w:t>
            </w:r>
          </w:p>
        </w:tc>
      </w:tr>
      <w:tr w:rsidR="00D23C45" w:rsidRPr="00756D8C" w:rsidTr="0064789C">
        <w:trPr>
          <w:trHeight w:val="3036"/>
        </w:trPr>
        <w:tc>
          <w:tcPr>
            <w:tcW w:w="567" w:type="dxa"/>
            <w:gridSpan w:val="2"/>
            <w:tcBorders>
              <w:top w:val="double" w:sz="4" w:space="0" w:color="auto"/>
            </w:tcBorders>
          </w:tcPr>
          <w:p w:rsidR="00D23C45" w:rsidRPr="004B4C10" w:rsidRDefault="00D23C45" w:rsidP="00A02FDF">
            <w:pPr>
              <w:pStyle w:val="Style74"/>
              <w:widowControl/>
              <w:rPr>
                <w:rStyle w:val="FontStyle238"/>
                <w:rFonts w:ascii="Times New Roman" w:hAnsi="Times New Roman" w:cs="Times New Roman"/>
                <w:b w:val="0"/>
                <w:sz w:val="24"/>
                <w:szCs w:val="24"/>
                <w:lang w:eastAsia="en-US"/>
              </w:rPr>
            </w:pPr>
          </w:p>
        </w:tc>
        <w:tc>
          <w:tcPr>
            <w:tcW w:w="4962" w:type="dxa"/>
            <w:gridSpan w:val="2"/>
            <w:tcBorders>
              <w:top w:val="double" w:sz="4" w:space="0" w:color="auto"/>
            </w:tcBorders>
          </w:tcPr>
          <w:p w:rsidR="00D23C45" w:rsidRDefault="00D23C45" w:rsidP="00A02FDF">
            <w:pPr>
              <w:pStyle w:val="Style126"/>
              <w:widowControl/>
              <w:rPr>
                <w:rStyle w:val="FontStyle237"/>
                <w:rFonts w:ascii="Times New Roman" w:hAnsi="Times New Roman" w:cs="Times New Roman"/>
                <w:sz w:val="24"/>
                <w:szCs w:val="24"/>
              </w:rPr>
            </w:pPr>
            <w:r w:rsidRPr="00756D8C">
              <w:rPr>
                <w:rFonts w:ascii="Times New Roman" w:hAnsi="Times New Roman" w:cs="Times New Roman"/>
                <w:b/>
                <w:bCs/>
                <w:noProof/>
                <w:color w:val="000000"/>
              </w:rPr>
              <w:drawing>
                <wp:inline distT="0" distB="0" distL="0" distR="0" wp14:anchorId="7C45295B" wp14:editId="04508917">
                  <wp:extent cx="1819275" cy="1619250"/>
                  <wp:effectExtent l="0" t="0" r="0" b="0"/>
                  <wp:docPr id="494"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42"/>
                          <a:srcRect/>
                          <a:stretch>
                            <a:fillRect/>
                          </a:stretch>
                        </pic:blipFill>
                        <pic:spPr bwMode="auto">
                          <a:xfrm>
                            <a:off x="0" y="0"/>
                            <a:ext cx="1819275" cy="1619250"/>
                          </a:xfrm>
                          <a:prstGeom prst="rect">
                            <a:avLst/>
                          </a:prstGeom>
                          <a:noFill/>
                          <a:ln w="9525">
                            <a:noFill/>
                            <a:miter lim="800000"/>
                            <a:headEnd/>
                            <a:tailEnd/>
                          </a:ln>
                        </pic:spPr>
                      </pic:pic>
                    </a:graphicData>
                  </a:graphic>
                </wp:inline>
              </w:drawing>
            </w:r>
          </w:p>
          <w:p w:rsidR="00D23C45" w:rsidRPr="00756D8C" w:rsidRDefault="00D23C45" w:rsidP="00A02FDF">
            <w:pPr>
              <w:pStyle w:val="Style126"/>
              <w:widowControl/>
              <w:rPr>
                <w:rStyle w:val="FontStyle234"/>
                <w:rFonts w:ascii="Times New Roman" w:hAnsi="Times New Roman" w:cs="Times New Roman"/>
                <w:sz w:val="24"/>
                <w:szCs w:val="24"/>
              </w:rPr>
            </w:pPr>
            <w:r w:rsidRPr="00756D8C">
              <w:rPr>
                <w:rStyle w:val="FontStyle237"/>
                <w:rFonts w:ascii="Times New Roman" w:hAnsi="Times New Roman" w:cs="Times New Roman"/>
                <w:sz w:val="24"/>
                <w:szCs w:val="24"/>
              </w:rPr>
              <w:t>1</w:t>
            </w:r>
            <w:r>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rPr>
              <w:t xml:space="preserve"> максимальный зазор </w:t>
            </w:r>
            <w:r w:rsidRPr="00756D8C">
              <w:rPr>
                <w:rFonts w:ascii="Times New Roman" w:hAnsi="Times New Roman" w:cs="Times New Roman"/>
              </w:rPr>
              <w:t>∆</w:t>
            </w:r>
            <w:r w:rsidRPr="00756D8C">
              <w:rPr>
                <w:rStyle w:val="FontStyle234"/>
                <w:rFonts w:ascii="Times New Roman" w:hAnsi="Times New Roman" w:cs="Times New Roman"/>
                <w:sz w:val="24"/>
                <w:szCs w:val="24"/>
                <w:vertAlign w:val="subscript"/>
              </w:rPr>
              <w:t>1</w:t>
            </w:r>
          </w:p>
          <w:p w:rsidR="00D23C45" w:rsidRPr="00D23C45" w:rsidRDefault="00D23C45" w:rsidP="00A02FDF">
            <w:pPr>
              <w:pStyle w:val="Style74"/>
              <w:widowControl/>
              <w:ind w:firstLine="33"/>
              <w:rPr>
                <w:rStyle w:val="FontStyle238"/>
                <w:rFonts w:ascii="Times New Roman" w:hAnsi="Times New Roman" w:cs="Times New Roman"/>
                <w:sz w:val="24"/>
                <w:szCs w:val="24"/>
                <w:lang w:eastAsia="en-US"/>
              </w:rPr>
            </w:pPr>
            <w:r w:rsidRPr="00756D8C">
              <w:rPr>
                <w:rStyle w:val="FontStyle237"/>
                <w:rFonts w:ascii="Times New Roman" w:hAnsi="Times New Roman" w:cs="Times New Roman"/>
                <w:sz w:val="24"/>
                <w:szCs w:val="24"/>
              </w:rPr>
              <w:t xml:space="preserve">2 смещение </w:t>
            </w:r>
            <w:r w:rsidRPr="00756D8C">
              <w:rPr>
                <w:rFonts w:ascii="Times New Roman" w:hAnsi="Times New Roman" w:cs="Times New Roman"/>
              </w:rPr>
              <w:t>∆</w:t>
            </w:r>
            <w:r w:rsidRPr="00756D8C">
              <w:rPr>
                <w:rStyle w:val="FontStyle234"/>
                <w:rFonts w:ascii="Times New Roman" w:hAnsi="Times New Roman" w:cs="Times New Roman"/>
                <w:sz w:val="24"/>
                <w:szCs w:val="24"/>
                <w:vertAlign w:val="subscript"/>
              </w:rPr>
              <w:t>2</w:t>
            </w:r>
            <w:r w:rsidRPr="00756D8C">
              <w:rPr>
                <w:rStyle w:val="FontStyle234"/>
                <w:rFonts w:ascii="Times New Roman" w:hAnsi="Times New Roman" w:cs="Times New Roman"/>
                <w:sz w:val="24"/>
                <w:szCs w:val="24"/>
              </w:rPr>
              <w:t xml:space="preserve"> </w:t>
            </w:r>
            <w:r w:rsidRPr="00756D8C">
              <w:rPr>
                <w:rStyle w:val="FontStyle237"/>
                <w:rFonts w:ascii="Times New Roman" w:hAnsi="Times New Roman" w:cs="Times New Roman"/>
                <w:sz w:val="24"/>
                <w:szCs w:val="24"/>
              </w:rPr>
              <w:t>перед сваркой</w:t>
            </w:r>
          </w:p>
        </w:tc>
        <w:tc>
          <w:tcPr>
            <w:tcW w:w="2551" w:type="dxa"/>
            <w:gridSpan w:val="5"/>
            <w:tcBorders>
              <w:top w:val="double" w:sz="4" w:space="0" w:color="auto"/>
            </w:tcBorders>
          </w:tcPr>
          <w:p w:rsidR="00D23C45" w:rsidRPr="00756D8C" w:rsidRDefault="00D23C45" w:rsidP="00A02FDF">
            <w:pPr>
              <w:pStyle w:val="Style74"/>
              <w:widowControl/>
              <w:ind w:firstLine="33"/>
              <w:rPr>
                <w:rStyle w:val="FontStyle238"/>
                <w:rFonts w:ascii="Times New Roman" w:hAnsi="Times New Roman" w:cs="Times New Roman"/>
                <w:sz w:val="24"/>
                <w:szCs w:val="24"/>
                <w:lang w:eastAsia="en-US"/>
              </w:rPr>
            </w:pPr>
          </w:p>
        </w:tc>
        <w:tc>
          <w:tcPr>
            <w:tcW w:w="1418" w:type="dxa"/>
            <w:tcBorders>
              <w:top w:val="double" w:sz="4" w:space="0" w:color="auto"/>
            </w:tcBorders>
          </w:tcPr>
          <w:p w:rsidR="00D23C45" w:rsidRPr="00756D8C" w:rsidRDefault="00D23C45" w:rsidP="00A02FDF">
            <w:pPr>
              <w:pStyle w:val="Style74"/>
              <w:widowControl/>
              <w:ind w:firstLine="33"/>
              <w:rPr>
                <w:rStyle w:val="FontStyle238"/>
                <w:rFonts w:ascii="Times New Roman" w:hAnsi="Times New Roman" w:cs="Times New Roman"/>
                <w:sz w:val="24"/>
                <w:szCs w:val="24"/>
                <w:lang w:eastAsia="en-US"/>
              </w:rPr>
            </w:pPr>
          </w:p>
        </w:tc>
      </w:tr>
      <w:tr w:rsidR="00D23C45" w:rsidRPr="00756D8C" w:rsidTr="00A02FDF">
        <w:tc>
          <w:tcPr>
            <w:tcW w:w="567" w:type="dxa"/>
            <w:gridSpan w:val="2"/>
          </w:tcPr>
          <w:p w:rsidR="00D23C45" w:rsidRPr="004B4C10" w:rsidRDefault="004B4C10" w:rsidP="00A02FDF">
            <w:pPr>
              <w:pStyle w:val="Style74"/>
              <w:widowControl/>
              <w:ind w:firstLine="33"/>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8</w:t>
            </w:r>
          </w:p>
        </w:tc>
        <w:tc>
          <w:tcPr>
            <w:tcW w:w="4962" w:type="dxa"/>
            <w:gridSpan w:val="2"/>
          </w:tcPr>
          <w:p w:rsidR="00D23C45" w:rsidRPr="00756D8C" w:rsidRDefault="00D23C45" w:rsidP="00A02FDF">
            <w:pPr>
              <w:pStyle w:val="Style37"/>
              <w:widowControl/>
              <w:ind w:firstLine="34"/>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Соединение поперечной балки с полосой</w:t>
            </w:r>
          </w:p>
          <w:p w:rsidR="00D23C45" w:rsidRPr="00756D8C" w:rsidRDefault="00D23C45" w:rsidP="00A02FDF">
            <w:pPr>
              <w:pStyle w:val="Style37"/>
              <w:widowControl/>
              <w:ind w:firstLine="34"/>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6DFF0636" wp14:editId="6B9E2692">
                  <wp:extent cx="1743075" cy="1152525"/>
                  <wp:effectExtent l="19050" t="0" r="9525" b="0"/>
                  <wp:docPr id="496"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43"/>
                          <a:srcRect/>
                          <a:stretch>
                            <a:fillRect/>
                          </a:stretch>
                        </pic:blipFill>
                        <pic:spPr bwMode="auto">
                          <a:xfrm>
                            <a:off x="0" y="0"/>
                            <a:ext cx="1743075" cy="1152525"/>
                          </a:xfrm>
                          <a:prstGeom prst="rect">
                            <a:avLst/>
                          </a:prstGeom>
                          <a:noFill/>
                          <a:ln w="9525">
                            <a:noFill/>
                            <a:miter lim="800000"/>
                            <a:headEnd/>
                            <a:tailEnd/>
                          </a:ln>
                        </pic:spPr>
                      </pic:pic>
                    </a:graphicData>
                  </a:graphic>
                </wp:inline>
              </w:drawing>
            </w:r>
          </w:p>
          <w:p w:rsidR="00D23C45" w:rsidRPr="00756D8C" w:rsidRDefault="00D23C45" w:rsidP="00A02FDF">
            <w:pPr>
              <w:pStyle w:val="Style37"/>
              <w:widowControl/>
              <w:numPr>
                <w:ilvl w:val="0"/>
                <w:numId w:val="5"/>
              </w:numP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rPr>
              <w:t xml:space="preserve">максимальный зазор </w:t>
            </w: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вокруг полосы</w:t>
            </w:r>
          </w:p>
        </w:tc>
        <w:tc>
          <w:tcPr>
            <w:tcW w:w="2551" w:type="dxa"/>
            <w:gridSpan w:val="5"/>
          </w:tcPr>
          <w:p w:rsidR="00D23C45" w:rsidRPr="00756D8C" w:rsidRDefault="00D23C45" w:rsidP="00A02FDF">
            <w:pPr>
              <w:pStyle w:val="Style40"/>
              <w:widowControl/>
              <w:ind w:firstLine="34"/>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Зазоры перед сваркой</w:t>
            </w:r>
            <w:r w:rsidRPr="00756D8C">
              <w:rPr>
                <w:rStyle w:val="FontStyle237"/>
                <w:rFonts w:ascii="Times New Roman" w:hAnsi="Times New Roman" w:cs="Times New Roman"/>
                <w:sz w:val="24"/>
                <w:szCs w:val="24"/>
                <w:lang w:val="en-US" w:eastAsia="en-US"/>
              </w:rPr>
              <w:t>:</w:t>
            </w:r>
          </w:p>
          <w:p w:rsidR="00D23C45" w:rsidRPr="00756D8C" w:rsidRDefault="00D23C45" w:rsidP="00A02FDF">
            <w:pPr>
              <w:pStyle w:val="Style40"/>
              <w:widowControl/>
              <w:ind w:firstLine="34"/>
              <w:rPr>
                <w:rStyle w:val="FontStyle237"/>
                <w:rFonts w:ascii="Times New Roman" w:hAnsi="Times New Roman" w:cs="Times New Roman"/>
                <w:sz w:val="24"/>
                <w:szCs w:val="24"/>
                <w:lang w:val="en-US" w:eastAsia="en-US"/>
              </w:rPr>
            </w:pPr>
          </w:p>
          <w:p w:rsidR="00D23C45" w:rsidRPr="00756D8C" w:rsidRDefault="00D23C45" w:rsidP="00A02FDF">
            <w:pPr>
              <w:pStyle w:val="Style40"/>
              <w:widowControl/>
              <w:ind w:firstLine="34"/>
              <w:rPr>
                <w:rStyle w:val="FontStyle237"/>
                <w:rFonts w:ascii="Times New Roman" w:hAnsi="Times New Roman" w:cs="Times New Roman"/>
                <w:sz w:val="24"/>
                <w:szCs w:val="24"/>
                <w:lang w:val="en-US" w:eastAsia="en-US"/>
              </w:rPr>
            </w:pPr>
          </w:p>
          <w:p w:rsidR="00D23C45" w:rsidRPr="00756D8C" w:rsidRDefault="00D23C45" w:rsidP="00A02FDF">
            <w:pPr>
              <w:pStyle w:val="Style40"/>
              <w:widowControl/>
              <w:ind w:firstLine="34"/>
              <w:rPr>
                <w:rStyle w:val="FontStyle237"/>
                <w:rFonts w:ascii="Times New Roman" w:hAnsi="Times New Roman" w:cs="Times New Roman"/>
                <w:sz w:val="24"/>
                <w:szCs w:val="24"/>
                <w:lang w:val="en-US" w:eastAsia="en-US"/>
              </w:rPr>
            </w:pPr>
          </w:p>
        </w:tc>
        <w:tc>
          <w:tcPr>
            <w:tcW w:w="1418" w:type="dxa"/>
          </w:tcPr>
          <w:p w:rsidR="00D23C45" w:rsidRPr="00756D8C" w:rsidRDefault="00D23C45" w:rsidP="00A02FDF">
            <w:pPr>
              <w:pStyle w:val="Style40"/>
              <w:widowControl/>
              <w:ind w:firstLine="34"/>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 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r>
      <w:tr w:rsidR="00D23C45" w:rsidRPr="00756D8C" w:rsidTr="00A02FDF">
        <w:tc>
          <w:tcPr>
            <w:tcW w:w="567" w:type="dxa"/>
            <w:gridSpan w:val="2"/>
          </w:tcPr>
          <w:p w:rsidR="00D23C45" w:rsidRPr="00D23C45" w:rsidRDefault="004B4C10" w:rsidP="00A02FDF">
            <w:pPr>
              <w:pStyle w:val="Style74"/>
              <w:widowControl/>
              <w:ind w:firstLine="33"/>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9</w:t>
            </w:r>
          </w:p>
        </w:tc>
        <w:tc>
          <w:tcPr>
            <w:tcW w:w="4962" w:type="dxa"/>
            <w:gridSpan w:val="2"/>
          </w:tcPr>
          <w:p w:rsidR="00D23C45" w:rsidRPr="00756D8C" w:rsidRDefault="00D23C45" w:rsidP="00A02FDF">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Соединение стенок поперечных балок со стенкой главной балки</w:t>
            </w:r>
          </w:p>
          <w:p w:rsidR="00D23C45" w:rsidRPr="00756D8C" w:rsidRDefault="00D23C45" w:rsidP="00A02FDF">
            <w:pPr>
              <w:pStyle w:val="Style206"/>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 xml:space="preserve">                                      Зазоры перед сваркой</w:t>
            </w:r>
            <w:r w:rsidRPr="00756D8C">
              <w:rPr>
                <w:rStyle w:val="FontStyle237"/>
                <w:rFonts w:ascii="Times New Roman" w:hAnsi="Times New Roman" w:cs="Times New Roman"/>
                <w:sz w:val="24"/>
                <w:szCs w:val="24"/>
                <w:lang w:val="en-US" w:eastAsia="en-US"/>
              </w:rPr>
              <w:t>:</w:t>
            </w:r>
          </w:p>
          <w:p w:rsidR="00D23C45" w:rsidRPr="00D23C45" w:rsidRDefault="00D23C45" w:rsidP="00A02FDF">
            <w:pPr>
              <w:pStyle w:val="Style74"/>
              <w:widowControl/>
              <w:rPr>
                <w:rStyle w:val="FontStyle237"/>
                <w:rFonts w:ascii="Times New Roman" w:hAnsi="Times New Roman" w:cs="Times New Roman"/>
                <w:b/>
                <w:bCs/>
                <w:sz w:val="24"/>
                <w:szCs w:val="24"/>
                <w:lang w:eastAsia="en-US"/>
              </w:rPr>
            </w:pPr>
            <w:r w:rsidRPr="00756D8C">
              <w:rPr>
                <w:rFonts w:ascii="Times New Roman" w:hAnsi="Times New Roman" w:cs="Times New Roman"/>
                <w:b/>
                <w:bCs/>
                <w:noProof/>
                <w:color w:val="000000"/>
              </w:rPr>
              <w:drawing>
                <wp:inline distT="0" distB="0" distL="0" distR="0" wp14:anchorId="2D3AB0E4" wp14:editId="3FA0EC6D">
                  <wp:extent cx="3267075" cy="1190625"/>
                  <wp:effectExtent l="0" t="0" r="0" b="0"/>
                  <wp:docPr id="501"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44"/>
                          <a:srcRect/>
                          <a:stretch>
                            <a:fillRect/>
                          </a:stretch>
                        </pic:blipFill>
                        <pic:spPr bwMode="auto">
                          <a:xfrm>
                            <a:off x="0" y="0"/>
                            <a:ext cx="3267075" cy="1190625"/>
                          </a:xfrm>
                          <a:prstGeom prst="rect">
                            <a:avLst/>
                          </a:prstGeom>
                          <a:noFill/>
                          <a:ln w="9525">
                            <a:noFill/>
                            <a:miter lim="800000"/>
                            <a:headEnd/>
                            <a:tailEnd/>
                          </a:ln>
                        </pic:spPr>
                      </pic:pic>
                    </a:graphicData>
                  </a:graphic>
                </wp:inline>
              </w:drawing>
            </w:r>
          </w:p>
          <w:p w:rsidR="00D23C45" w:rsidRPr="00756D8C" w:rsidRDefault="00D23C45" w:rsidP="00A02FDF">
            <w:pPr>
              <w:pStyle w:val="Style74"/>
              <w:widowControl/>
              <w:rPr>
                <w:rStyle w:val="FontStyle238"/>
                <w:rFonts w:ascii="Times New Roman" w:hAnsi="Times New Roman" w:cs="Times New Roman"/>
                <w:sz w:val="24"/>
                <w:szCs w:val="24"/>
                <w:lang w:eastAsia="en-US"/>
              </w:rPr>
            </w:pPr>
            <w:r>
              <w:rPr>
                <w:rStyle w:val="FontStyle232"/>
                <w:rFonts w:ascii="Times New Roman" w:hAnsi="Times New Roman" w:cs="Times New Roman"/>
                <w:sz w:val="24"/>
                <w:szCs w:val="24"/>
                <w:lang w:eastAsia="en-US"/>
              </w:rPr>
              <w:t xml:space="preserve">а - </w:t>
            </w:r>
            <w:r w:rsidRPr="00756D8C">
              <w:rPr>
                <w:rStyle w:val="FontStyle237"/>
                <w:rFonts w:ascii="Times New Roman" w:hAnsi="Times New Roman" w:cs="Times New Roman"/>
                <w:sz w:val="24"/>
                <w:szCs w:val="24"/>
                <w:lang w:eastAsia="en-US"/>
              </w:rPr>
              <w:t>соединение стенки поперечной балки с полосой</w:t>
            </w:r>
          </w:p>
        </w:tc>
        <w:tc>
          <w:tcPr>
            <w:tcW w:w="2551" w:type="dxa"/>
            <w:gridSpan w:val="5"/>
          </w:tcPr>
          <w:p w:rsidR="00D23C45" w:rsidRPr="00756D8C" w:rsidRDefault="00D23C45" w:rsidP="00A02FDF">
            <w:pPr>
              <w:pStyle w:val="Style74"/>
              <w:widowControl/>
              <w:rPr>
                <w:rStyle w:val="FontStyle238"/>
                <w:rFonts w:ascii="Times New Roman" w:hAnsi="Times New Roman" w:cs="Times New Roman"/>
                <w:sz w:val="24"/>
                <w:szCs w:val="24"/>
                <w:lang w:eastAsia="en-US"/>
              </w:rPr>
            </w:pPr>
            <w:r w:rsidRPr="00756D8C">
              <w:rPr>
                <w:rStyle w:val="FontStyle237"/>
                <w:rFonts w:ascii="Times New Roman" w:hAnsi="Times New Roman" w:cs="Times New Roman"/>
                <w:sz w:val="24"/>
                <w:szCs w:val="24"/>
              </w:rPr>
              <w:t>∆ = 1</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мм</w:t>
            </w:r>
          </w:p>
        </w:tc>
        <w:tc>
          <w:tcPr>
            <w:tcW w:w="1418" w:type="dxa"/>
          </w:tcPr>
          <w:p w:rsidR="00D23C45" w:rsidRPr="00756D8C" w:rsidRDefault="00D23C45" w:rsidP="00A02FDF">
            <w:pPr>
              <w:pStyle w:val="Style40"/>
              <w:widowControl/>
              <w:rPr>
                <w:rFonts w:ascii="Times New Roman" w:hAnsi="Times New Roman" w:cs="Times New Roman"/>
              </w:rPr>
            </w:pPr>
          </w:p>
        </w:tc>
      </w:tr>
      <w:tr w:rsidR="00D23C45" w:rsidRPr="00756D8C" w:rsidTr="00A02FDF">
        <w:tc>
          <w:tcPr>
            <w:tcW w:w="567" w:type="dxa"/>
            <w:gridSpan w:val="2"/>
            <w:tcBorders>
              <w:bottom w:val="nil"/>
            </w:tcBorders>
          </w:tcPr>
          <w:p w:rsidR="00D23C45" w:rsidRDefault="004B4C10" w:rsidP="00A02FDF">
            <w:pPr>
              <w:pStyle w:val="Style74"/>
              <w:widowControl/>
              <w:ind w:firstLine="33"/>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10</w:t>
            </w:r>
          </w:p>
        </w:tc>
        <w:tc>
          <w:tcPr>
            <w:tcW w:w="4962" w:type="dxa"/>
            <w:gridSpan w:val="2"/>
            <w:tcBorders>
              <w:bottom w:val="nil"/>
            </w:tcBorders>
          </w:tcPr>
          <w:p w:rsidR="00D23C45" w:rsidRPr="00756D8C" w:rsidRDefault="00D23C45" w:rsidP="00A02FDF">
            <w:pPr>
              <w:pStyle w:val="Style110"/>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Соединение стенок поперечных балок со стенкой главной балки  </w:t>
            </w:r>
          </w:p>
          <w:p w:rsidR="00D23C45" w:rsidRPr="00756D8C" w:rsidRDefault="00D23C45" w:rsidP="00A02FDF">
            <w:pPr>
              <w:pStyle w:val="Style74"/>
              <w:widowControl/>
              <w:ind w:firstLine="33"/>
              <w:rPr>
                <w:rStyle w:val="FontStyle238"/>
                <w:rFonts w:ascii="Times New Roman" w:hAnsi="Times New Roman" w:cs="Times New Roman"/>
                <w:sz w:val="24"/>
                <w:szCs w:val="24"/>
                <w:lang w:eastAsia="en-US"/>
              </w:rPr>
            </w:pPr>
            <w:r w:rsidRPr="00756D8C">
              <w:rPr>
                <w:rFonts w:ascii="Times New Roman" w:hAnsi="Times New Roman" w:cs="Times New Roman"/>
                <w:b/>
                <w:bCs/>
                <w:noProof/>
                <w:color w:val="000000"/>
              </w:rPr>
              <w:drawing>
                <wp:inline distT="0" distB="0" distL="0" distR="0" wp14:anchorId="1B9AE405" wp14:editId="202A662A">
                  <wp:extent cx="1819275" cy="1133475"/>
                  <wp:effectExtent l="19050" t="0" r="9525" b="0"/>
                  <wp:docPr id="502"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45"/>
                          <a:srcRect/>
                          <a:stretch>
                            <a:fillRect/>
                          </a:stretch>
                        </pic:blipFill>
                        <pic:spPr bwMode="auto">
                          <a:xfrm>
                            <a:off x="0" y="0"/>
                            <a:ext cx="1819275" cy="1133475"/>
                          </a:xfrm>
                          <a:prstGeom prst="rect">
                            <a:avLst/>
                          </a:prstGeom>
                          <a:noFill/>
                          <a:ln w="9525">
                            <a:noFill/>
                            <a:miter lim="800000"/>
                            <a:headEnd/>
                            <a:tailEnd/>
                          </a:ln>
                        </pic:spPr>
                      </pic:pic>
                    </a:graphicData>
                  </a:graphic>
                </wp:inline>
              </w:drawing>
            </w:r>
          </w:p>
          <w:p w:rsidR="00533C39" w:rsidRPr="00756D8C" w:rsidRDefault="00D23C45" w:rsidP="00A02FDF">
            <w:pPr>
              <w:pStyle w:val="Style37"/>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прерывистых поперечных балок</w:t>
            </w:r>
          </w:p>
        </w:tc>
        <w:tc>
          <w:tcPr>
            <w:tcW w:w="2551" w:type="dxa"/>
            <w:gridSpan w:val="5"/>
            <w:tcBorders>
              <w:bottom w:val="nil"/>
            </w:tcBorders>
          </w:tcPr>
          <w:p w:rsidR="00D23C45" w:rsidRPr="00756D8C" w:rsidRDefault="00D23C45" w:rsidP="00A02FDF">
            <w:pPr>
              <w:pStyle w:val="Style37"/>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Зазоры перед сваркой:</w:t>
            </w:r>
          </w:p>
          <w:p w:rsidR="00D23C45" w:rsidRPr="00756D8C" w:rsidRDefault="00D23C45" w:rsidP="00A02FDF">
            <w:pPr>
              <w:pStyle w:val="Style74"/>
              <w:widowControl/>
              <w:rPr>
                <w:rStyle w:val="FontStyle237"/>
                <w:rFonts w:ascii="Times New Roman" w:hAnsi="Times New Roman" w:cs="Times New Roman"/>
                <w:sz w:val="24"/>
                <w:szCs w:val="24"/>
              </w:rPr>
            </w:pPr>
          </w:p>
        </w:tc>
        <w:tc>
          <w:tcPr>
            <w:tcW w:w="1418" w:type="dxa"/>
            <w:tcBorders>
              <w:bottom w:val="nil"/>
            </w:tcBorders>
          </w:tcPr>
          <w:p w:rsidR="00D23C45" w:rsidRPr="00756D8C" w:rsidRDefault="00D23C45" w:rsidP="00A02FDF">
            <w:pPr>
              <w:pStyle w:val="Style111"/>
              <w:widowControl/>
              <w:ind w:firstLine="33"/>
              <w:rPr>
                <w:rStyle w:val="FontStyle237"/>
                <w:rFonts w:ascii="Times New Roman" w:hAnsi="Times New Roman" w:cs="Times New Roman"/>
                <w:sz w:val="24"/>
                <w:szCs w:val="24"/>
                <w:lang w:val="en-US"/>
              </w:rPr>
            </w:pPr>
            <w:r w:rsidRPr="00756D8C">
              <w:rPr>
                <w:rFonts w:ascii="Times New Roman" w:hAnsi="Times New Roman" w:cs="Times New Roman"/>
                <w:lang w:val="en-US"/>
              </w:rPr>
              <w:t>∆</w:t>
            </w:r>
            <w:r w:rsidRPr="00756D8C">
              <w:rPr>
                <w:rStyle w:val="FontStyle221"/>
                <w:rFonts w:ascii="Times New Roman" w:hAnsi="Times New Roman" w:cs="Times New Roman"/>
                <w:b w:val="0"/>
                <w:sz w:val="24"/>
                <w:szCs w:val="24"/>
                <w:vertAlign w:val="subscript"/>
                <w:lang w:val="en-US"/>
              </w:rPr>
              <w:t>g</w:t>
            </w:r>
            <w:r w:rsidRPr="00756D8C">
              <w:rPr>
                <w:rStyle w:val="FontStyle221"/>
                <w:rFonts w:ascii="Times New Roman" w:hAnsi="Times New Roman" w:cs="Times New Roman"/>
                <w:b w:val="0"/>
                <w:sz w:val="24"/>
                <w:szCs w:val="24"/>
                <w:lang w:val="en-US"/>
              </w:rPr>
              <w:t xml:space="preserve"> </w:t>
            </w:r>
            <w:r w:rsidRPr="00756D8C">
              <w:rPr>
                <w:rStyle w:val="FontStyle237"/>
                <w:rFonts w:ascii="Times New Roman" w:hAnsi="Times New Roman" w:cs="Times New Roman"/>
                <w:sz w:val="24"/>
                <w:szCs w:val="24"/>
                <w:lang w:val="en-US"/>
              </w:rPr>
              <w:t xml:space="preserve">= 2 </w:t>
            </w:r>
            <w:r w:rsidRPr="00756D8C">
              <w:rPr>
                <w:rStyle w:val="FontStyle237"/>
                <w:rFonts w:ascii="Times New Roman" w:hAnsi="Times New Roman" w:cs="Times New Roman"/>
                <w:sz w:val="24"/>
                <w:szCs w:val="24"/>
              </w:rPr>
              <w:t>мм</w:t>
            </w:r>
          </w:p>
          <w:p w:rsidR="00D23C45" w:rsidRPr="00756D8C" w:rsidRDefault="00D23C45" w:rsidP="00A02FDF">
            <w:pPr>
              <w:pStyle w:val="Style40"/>
              <w:widowControl/>
              <w:rPr>
                <w:rFonts w:ascii="Times New Roman" w:hAnsi="Times New Roman" w:cs="Times New Roman"/>
              </w:rPr>
            </w:pPr>
          </w:p>
        </w:tc>
      </w:tr>
      <w:tr w:rsidR="00533C39" w:rsidRPr="00756D8C" w:rsidTr="004A5006">
        <w:tc>
          <w:tcPr>
            <w:tcW w:w="9498" w:type="dxa"/>
            <w:gridSpan w:val="10"/>
            <w:tcBorders>
              <w:top w:val="nil"/>
              <w:left w:val="nil"/>
              <w:right w:val="nil"/>
            </w:tcBorders>
          </w:tcPr>
          <w:p w:rsidR="00533C39" w:rsidRPr="00533C39" w:rsidRDefault="00533C39" w:rsidP="00D23C45">
            <w:pPr>
              <w:pStyle w:val="Style111"/>
              <w:widowControl/>
              <w:ind w:firstLine="33"/>
              <w:jc w:val="center"/>
              <w:rPr>
                <w:rFonts w:ascii="Times New Roman" w:hAnsi="Times New Roman" w:cs="Times New Roman"/>
                <w:i/>
                <w:sz w:val="24"/>
                <w:szCs w:val="24"/>
              </w:rPr>
            </w:pPr>
            <w:r w:rsidRPr="00533C39">
              <w:rPr>
                <w:rFonts w:ascii="Times New Roman" w:hAnsi="Times New Roman" w:cs="Times New Roman"/>
                <w:i/>
                <w:sz w:val="24"/>
                <w:szCs w:val="24"/>
              </w:rPr>
              <w:lastRenderedPageBreak/>
              <w:t>Продолжение таблицы В</w:t>
            </w:r>
            <w:r w:rsidR="00B92FF6">
              <w:rPr>
                <w:rFonts w:ascii="Times New Roman" w:hAnsi="Times New Roman" w:cs="Times New Roman"/>
                <w:i/>
                <w:sz w:val="24"/>
                <w:szCs w:val="24"/>
              </w:rPr>
              <w:t>.</w:t>
            </w:r>
            <w:r w:rsidRPr="00533C39">
              <w:rPr>
                <w:rFonts w:ascii="Times New Roman" w:hAnsi="Times New Roman" w:cs="Times New Roman"/>
                <w:i/>
                <w:sz w:val="24"/>
                <w:szCs w:val="24"/>
              </w:rPr>
              <w:t>21</w:t>
            </w:r>
          </w:p>
        </w:tc>
      </w:tr>
      <w:tr w:rsidR="00533C39" w:rsidRPr="00756D8C" w:rsidTr="0064789C">
        <w:tc>
          <w:tcPr>
            <w:tcW w:w="567" w:type="dxa"/>
            <w:gridSpan w:val="2"/>
            <w:tcBorders>
              <w:bottom w:val="double" w:sz="4" w:space="0" w:color="auto"/>
            </w:tcBorders>
            <w:vAlign w:val="center"/>
          </w:tcPr>
          <w:p w:rsidR="00533C39" w:rsidRPr="00756D8C" w:rsidRDefault="00533C39" w:rsidP="00A02FDF">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w:t>
            </w:r>
          </w:p>
        </w:tc>
        <w:tc>
          <w:tcPr>
            <w:tcW w:w="4962" w:type="dxa"/>
            <w:gridSpan w:val="2"/>
            <w:tcBorders>
              <w:bottom w:val="double" w:sz="4" w:space="0" w:color="auto"/>
            </w:tcBorders>
          </w:tcPr>
          <w:p w:rsidR="00533C39" w:rsidRPr="00756D8C" w:rsidRDefault="00533C39" w:rsidP="00A02FDF">
            <w:pPr>
              <w:pStyle w:val="Style74"/>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2268" w:type="dxa"/>
            <w:gridSpan w:val="4"/>
            <w:tcBorders>
              <w:bottom w:val="double" w:sz="4" w:space="0" w:color="auto"/>
            </w:tcBorders>
            <w:vAlign w:val="center"/>
          </w:tcPr>
          <w:p w:rsidR="00533C39" w:rsidRPr="00756D8C" w:rsidRDefault="00533C39" w:rsidP="00A02FDF">
            <w:pPr>
              <w:pStyle w:val="Style74"/>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1701" w:type="dxa"/>
            <w:gridSpan w:val="2"/>
            <w:tcBorders>
              <w:bottom w:val="double" w:sz="4" w:space="0" w:color="auto"/>
            </w:tcBorders>
            <w:vAlign w:val="center"/>
          </w:tcPr>
          <w:p w:rsidR="00533C39" w:rsidRPr="00756D8C" w:rsidRDefault="00533C39" w:rsidP="00A02FDF">
            <w:pPr>
              <w:pStyle w:val="Style15"/>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Эксплуатационные допуски </w:t>
            </w:r>
            <w:r w:rsidRPr="00756D8C">
              <w:rPr>
                <w:rStyle w:val="FontStyle238"/>
                <w:rFonts w:ascii="Times New Roman" w:hAnsi="Times New Roman" w:cs="Times New Roman"/>
                <w:sz w:val="24"/>
                <w:szCs w:val="24"/>
                <w:vertAlign w:val="superscript"/>
                <w:lang w:val="en-US" w:eastAsia="en-US"/>
              </w:rPr>
              <w:t>a</w:t>
            </w:r>
          </w:p>
          <w:p w:rsidR="00533C39" w:rsidRPr="00756D8C" w:rsidRDefault="00533C39" w:rsidP="00A02FDF">
            <w:pPr>
              <w:pStyle w:val="Style74"/>
              <w:widowControl/>
              <w:ind w:firstLine="32"/>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Допустимое отклонение </w:t>
            </w:r>
            <w:r w:rsidRPr="00756D8C">
              <w:rPr>
                <w:rFonts w:ascii="Times New Roman" w:hAnsi="Times New Roman" w:cs="Times New Roman"/>
              </w:rPr>
              <w:t>∆</w:t>
            </w:r>
          </w:p>
        </w:tc>
      </w:tr>
      <w:tr w:rsidR="00533C39" w:rsidRPr="00756D8C" w:rsidTr="0064789C">
        <w:tc>
          <w:tcPr>
            <w:tcW w:w="567" w:type="dxa"/>
            <w:gridSpan w:val="2"/>
            <w:tcBorders>
              <w:top w:val="double" w:sz="4" w:space="0" w:color="auto"/>
            </w:tcBorders>
          </w:tcPr>
          <w:p w:rsidR="00533C39" w:rsidRDefault="00533C39" w:rsidP="00D23C45">
            <w:pPr>
              <w:pStyle w:val="Style74"/>
              <w:widowControl/>
              <w:ind w:firstLine="33"/>
              <w:jc w:val="center"/>
              <w:rPr>
                <w:rStyle w:val="FontStyle238"/>
                <w:rFonts w:ascii="Times New Roman" w:hAnsi="Times New Roman" w:cs="Times New Roman"/>
                <w:b w:val="0"/>
                <w:sz w:val="24"/>
                <w:szCs w:val="24"/>
                <w:lang w:eastAsia="en-US"/>
              </w:rPr>
            </w:pPr>
          </w:p>
        </w:tc>
        <w:tc>
          <w:tcPr>
            <w:tcW w:w="4962" w:type="dxa"/>
            <w:gridSpan w:val="2"/>
            <w:tcBorders>
              <w:top w:val="double" w:sz="4" w:space="0" w:color="auto"/>
            </w:tcBorders>
          </w:tcPr>
          <w:p w:rsidR="00533C39" w:rsidRPr="00756D8C" w:rsidRDefault="00533C39" w:rsidP="00A02FDF">
            <w:pPr>
              <w:pStyle w:val="Style74"/>
              <w:widowControl/>
              <w:ind w:firstLine="33"/>
              <w:rPr>
                <w:rStyle w:val="FontStyle238"/>
                <w:rFonts w:ascii="Times New Roman" w:hAnsi="Times New Roman" w:cs="Times New Roman"/>
                <w:sz w:val="24"/>
                <w:szCs w:val="24"/>
                <w:lang w:val="en-US" w:eastAsia="en-US"/>
              </w:rPr>
            </w:pPr>
            <w:r w:rsidRPr="00756D8C">
              <w:rPr>
                <w:rFonts w:ascii="Times New Roman" w:hAnsi="Times New Roman" w:cs="Times New Roman"/>
                <w:b/>
                <w:bCs/>
                <w:noProof/>
                <w:color w:val="000000"/>
              </w:rPr>
              <w:drawing>
                <wp:inline distT="0" distB="0" distL="0" distR="0" wp14:anchorId="0A04C9DA" wp14:editId="74C072F4">
                  <wp:extent cx="1362075" cy="1343025"/>
                  <wp:effectExtent l="19050" t="0" r="9525" b="0"/>
                  <wp:docPr id="503"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46"/>
                          <a:srcRect/>
                          <a:stretch>
                            <a:fillRect/>
                          </a:stretch>
                        </pic:blipFill>
                        <pic:spPr bwMode="auto">
                          <a:xfrm>
                            <a:off x="0" y="0"/>
                            <a:ext cx="1362075" cy="1343025"/>
                          </a:xfrm>
                          <a:prstGeom prst="rect">
                            <a:avLst/>
                          </a:prstGeom>
                          <a:noFill/>
                          <a:ln w="9525">
                            <a:noFill/>
                            <a:miter lim="800000"/>
                            <a:headEnd/>
                            <a:tailEnd/>
                          </a:ln>
                        </pic:spPr>
                      </pic:pic>
                    </a:graphicData>
                  </a:graphic>
                </wp:inline>
              </w:drawing>
            </w:r>
          </w:p>
          <w:p w:rsidR="00533C39" w:rsidRPr="00756D8C" w:rsidRDefault="00533C39" w:rsidP="00A02FDF">
            <w:pPr>
              <w:pStyle w:val="Style142"/>
              <w:widowControl/>
              <w:ind w:firstLine="33"/>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 стенка главной балки</w:t>
            </w:r>
          </w:p>
          <w:p w:rsidR="00533C39" w:rsidRPr="00756D8C" w:rsidRDefault="00533C39" w:rsidP="00A02FDF">
            <w:pPr>
              <w:pStyle w:val="Style142"/>
              <w:widowControl/>
              <w:ind w:firstLine="33"/>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2 стенка поперечной балки</w:t>
            </w:r>
          </w:p>
          <w:p w:rsidR="00533C39" w:rsidRPr="00756D8C" w:rsidRDefault="00533C39" w:rsidP="00A02FDF">
            <w:pPr>
              <w:pStyle w:val="Style142"/>
              <w:widowControl/>
              <w:ind w:firstLine="33"/>
              <w:rPr>
                <w:rStyle w:val="FontStyle221"/>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3 толщина стенки поперечной балки, </w:t>
            </w:r>
            <w:proofErr w:type="spellStart"/>
            <w:r w:rsidRPr="00756D8C">
              <w:rPr>
                <w:rStyle w:val="FontStyle237"/>
                <w:rFonts w:ascii="Times New Roman" w:hAnsi="Times New Roman" w:cs="Times New Roman"/>
                <w:i/>
                <w:sz w:val="24"/>
                <w:szCs w:val="24"/>
                <w:lang w:val="en-US" w:eastAsia="en-US"/>
              </w:rPr>
              <w:t>t</w:t>
            </w:r>
            <w:r w:rsidRPr="00756D8C">
              <w:rPr>
                <w:rStyle w:val="FontStyle221"/>
                <w:rFonts w:ascii="Times New Roman" w:hAnsi="Times New Roman" w:cs="Times New Roman"/>
                <w:b w:val="0"/>
                <w:sz w:val="24"/>
                <w:szCs w:val="24"/>
                <w:vertAlign w:val="subscript"/>
                <w:lang w:val="en-US" w:eastAsia="en-US"/>
              </w:rPr>
              <w:t>w</w:t>
            </w:r>
            <w:proofErr w:type="spellEnd"/>
            <w:r w:rsidRPr="00756D8C">
              <w:rPr>
                <w:rStyle w:val="FontStyle221"/>
                <w:rFonts w:ascii="Times New Roman" w:hAnsi="Times New Roman" w:cs="Times New Roman"/>
                <w:b w:val="0"/>
                <w:sz w:val="24"/>
                <w:szCs w:val="24"/>
                <w:vertAlign w:val="subscript"/>
                <w:lang w:eastAsia="en-US"/>
              </w:rPr>
              <w:t>,</w:t>
            </w:r>
            <w:proofErr w:type="spellStart"/>
            <w:r w:rsidRPr="00756D8C">
              <w:rPr>
                <w:rStyle w:val="FontStyle221"/>
                <w:rFonts w:ascii="Times New Roman" w:hAnsi="Times New Roman" w:cs="Times New Roman"/>
                <w:b w:val="0"/>
                <w:sz w:val="24"/>
                <w:szCs w:val="24"/>
                <w:vertAlign w:val="subscript"/>
                <w:lang w:val="en-US" w:eastAsia="en-US"/>
              </w:rPr>
              <w:t>crossb</w:t>
            </w:r>
            <w:proofErr w:type="spellEnd"/>
          </w:p>
          <w:p w:rsidR="00533C39" w:rsidRPr="00756D8C" w:rsidRDefault="00533C39" w:rsidP="00A02FDF">
            <w:pPr>
              <w:pStyle w:val="Style142"/>
              <w:widowControl/>
              <w:ind w:firstLine="33"/>
              <w:rPr>
                <w:rStyle w:val="FontStyle221"/>
                <w:rFonts w:ascii="Times New Roman" w:hAnsi="Times New Roman" w:cs="Times New Roman"/>
                <w:sz w:val="24"/>
                <w:szCs w:val="24"/>
              </w:rPr>
            </w:pPr>
            <w:r w:rsidRPr="00756D8C">
              <w:rPr>
                <w:rStyle w:val="FontStyle237"/>
                <w:rFonts w:ascii="Times New Roman" w:hAnsi="Times New Roman" w:cs="Times New Roman"/>
                <w:sz w:val="24"/>
                <w:szCs w:val="24"/>
              </w:rPr>
              <w:t xml:space="preserve">4 смещение стенок </w:t>
            </w:r>
            <w:r w:rsidRPr="00756D8C">
              <w:rPr>
                <w:rFonts w:ascii="Times New Roman" w:hAnsi="Times New Roman" w:cs="Times New Roman"/>
              </w:rPr>
              <w:t>∆</w:t>
            </w:r>
            <w:r w:rsidRPr="00756D8C">
              <w:rPr>
                <w:rStyle w:val="FontStyle221"/>
                <w:rFonts w:ascii="Times New Roman" w:hAnsi="Times New Roman" w:cs="Times New Roman"/>
                <w:sz w:val="24"/>
                <w:szCs w:val="24"/>
                <w:vertAlign w:val="subscript"/>
                <w:lang w:val="en-US"/>
              </w:rPr>
              <w:t>w</w:t>
            </w:r>
            <w:r w:rsidRPr="00756D8C">
              <w:rPr>
                <w:rStyle w:val="FontStyle221"/>
                <w:rFonts w:ascii="Times New Roman" w:hAnsi="Times New Roman" w:cs="Times New Roman"/>
                <w:sz w:val="24"/>
                <w:szCs w:val="24"/>
              </w:rPr>
              <w:t>,</w:t>
            </w:r>
          </w:p>
          <w:p w:rsidR="00533C39" w:rsidRPr="0042618C" w:rsidRDefault="00533C39" w:rsidP="00A02FDF">
            <w:pPr>
              <w:pStyle w:val="Style142"/>
              <w:widowControl/>
              <w:ind w:firstLine="33"/>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5 зазор </w:t>
            </w:r>
            <w:r w:rsidRPr="00756D8C">
              <w:rPr>
                <w:rFonts w:ascii="Times New Roman" w:hAnsi="Times New Roman" w:cs="Times New Roman"/>
              </w:rPr>
              <w:t>∆</w:t>
            </w:r>
            <w:r w:rsidRPr="00756D8C">
              <w:rPr>
                <w:rStyle w:val="FontStyle221"/>
                <w:rFonts w:ascii="Times New Roman" w:hAnsi="Times New Roman" w:cs="Times New Roman"/>
                <w:sz w:val="24"/>
                <w:szCs w:val="24"/>
                <w:vertAlign w:val="subscript"/>
                <w:lang w:val="en-US"/>
              </w:rPr>
              <w:t>g</w:t>
            </w:r>
          </w:p>
        </w:tc>
        <w:tc>
          <w:tcPr>
            <w:tcW w:w="2268" w:type="dxa"/>
            <w:gridSpan w:val="4"/>
            <w:tcBorders>
              <w:top w:val="double" w:sz="4" w:space="0" w:color="auto"/>
            </w:tcBorders>
          </w:tcPr>
          <w:p w:rsidR="00533C39" w:rsidRPr="00756D8C" w:rsidRDefault="00533C39" w:rsidP="00A02FDF">
            <w:pPr>
              <w:pStyle w:val="Style37"/>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Смещение перед сваркой:</w:t>
            </w:r>
          </w:p>
          <w:p w:rsidR="00533C39" w:rsidRPr="00756D8C" w:rsidRDefault="00533C39" w:rsidP="00A02FDF">
            <w:pPr>
              <w:pStyle w:val="Style37"/>
              <w:widowControl/>
              <w:ind w:firstLine="33"/>
              <w:rPr>
                <w:rStyle w:val="FontStyle237"/>
                <w:rFonts w:ascii="Times New Roman" w:hAnsi="Times New Roman" w:cs="Times New Roman"/>
                <w:sz w:val="24"/>
                <w:szCs w:val="24"/>
                <w:lang w:eastAsia="en-US"/>
              </w:rPr>
            </w:pPr>
          </w:p>
        </w:tc>
        <w:tc>
          <w:tcPr>
            <w:tcW w:w="1701" w:type="dxa"/>
            <w:gridSpan w:val="2"/>
            <w:tcBorders>
              <w:top w:val="double" w:sz="4" w:space="0" w:color="auto"/>
            </w:tcBorders>
          </w:tcPr>
          <w:p w:rsidR="00533C39" w:rsidRPr="00D23C45" w:rsidRDefault="00533C39" w:rsidP="00A02FDF">
            <w:pPr>
              <w:pStyle w:val="Style111"/>
              <w:widowControl/>
              <w:ind w:firstLine="33"/>
              <w:rPr>
                <w:rFonts w:ascii="Times New Roman" w:hAnsi="Times New Roman" w:cs="Times New Roman"/>
                <w:sz w:val="24"/>
                <w:szCs w:val="24"/>
              </w:rPr>
            </w:pPr>
            <w:r w:rsidRPr="00D23C45">
              <w:rPr>
                <w:rStyle w:val="FontStyle221"/>
                <w:rFonts w:ascii="Times New Roman" w:hAnsi="Times New Roman" w:cs="Times New Roman"/>
                <w:b w:val="0"/>
                <w:sz w:val="24"/>
                <w:szCs w:val="24"/>
                <w:lang w:val="en-US" w:eastAsia="en-US"/>
              </w:rPr>
              <w:t>∆</w:t>
            </w:r>
            <w:r w:rsidRPr="00D23C45">
              <w:rPr>
                <w:rStyle w:val="FontStyle221"/>
                <w:rFonts w:ascii="Times New Roman" w:hAnsi="Times New Roman" w:cs="Times New Roman"/>
                <w:b w:val="0"/>
                <w:sz w:val="24"/>
                <w:szCs w:val="24"/>
                <w:vertAlign w:val="subscript"/>
                <w:lang w:val="en-US" w:eastAsia="en-US"/>
              </w:rPr>
              <w:t>w</w:t>
            </w:r>
            <w:r w:rsidRPr="00D23C45">
              <w:rPr>
                <w:rStyle w:val="FontStyle221"/>
                <w:rFonts w:ascii="Times New Roman" w:hAnsi="Times New Roman" w:cs="Times New Roman"/>
                <w:b w:val="0"/>
                <w:sz w:val="24"/>
                <w:szCs w:val="24"/>
                <w:lang w:val="en-US" w:eastAsia="en-US"/>
              </w:rPr>
              <w:t xml:space="preserve"> = ± 0,5 </w:t>
            </w:r>
            <w:proofErr w:type="spellStart"/>
            <w:r w:rsidRPr="00D23C45">
              <w:rPr>
                <w:rStyle w:val="FontStyle237"/>
                <w:rFonts w:ascii="Times New Roman" w:hAnsi="Times New Roman" w:cs="Times New Roman"/>
                <w:i/>
                <w:sz w:val="24"/>
                <w:szCs w:val="24"/>
                <w:lang w:val="en-US" w:eastAsia="en-US"/>
              </w:rPr>
              <w:t>t</w:t>
            </w:r>
            <w:r w:rsidRPr="00D23C45">
              <w:rPr>
                <w:rStyle w:val="FontStyle221"/>
                <w:rFonts w:ascii="Times New Roman" w:hAnsi="Times New Roman" w:cs="Times New Roman"/>
                <w:b w:val="0"/>
                <w:sz w:val="24"/>
                <w:szCs w:val="24"/>
                <w:vertAlign w:val="subscript"/>
                <w:lang w:val="en-US" w:eastAsia="en-US"/>
              </w:rPr>
              <w:t>w,crossb</w:t>
            </w:r>
            <w:proofErr w:type="spellEnd"/>
          </w:p>
        </w:tc>
      </w:tr>
      <w:tr w:rsidR="00533C39" w:rsidRPr="00756D8C" w:rsidTr="00A02FDF">
        <w:trPr>
          <w:trHeight w:val="4751"/>
        </w:trPr>
        <w:tc>
          <w:tcPr>
            <w:tcW w:w="567" w:type="dxa"/>
            <w:gridSpan w:val="2"/>
            <w:tcBorders>
              <w:bottom w:val="single" w:sz="4" w:space="0" w:color="auto"/>
            </w:tcBorders>
          </w:tcPr>
          <w:p w:rsidR="00533C39" w:rsidRDefault="00423238" w:rsidP="00D23C45">
            <w:pPr>
              <w:pStyle w:val="Style74"/>
              <w:widowControl/>
              <w:ind w:firstLine="33"/>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11</w:t>
            </w:r>
          </w:p>
        </w:tc>
        <w:tc>
          <w:tcPr>
            <w:tcW w:w="4962" w:type="dxa"/>
            <w:gridSpan w:val="2"/>
            <w:tcBorders>
              <w:bottom w:val="single" w:sz="4" w:space="0" w:color="auto"/>
            </w:tcBorders>
          </w:tcPr>
          <w:p w:rsidR="00533C39" w:rsidRPr="00756D8C" w:rsidRDefault="00533C39" w:rsidP="00A02FDF">
            <w:pPr>
              <w:pStyle w:val="Style37"/>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Смещение соединения полок поперечной балки от стены главной балки и радиуса шва  </w:t>
            </w:r>
          </w:p>
          <w:p w:rsidR="00533C39" w:rsidRPr="00423238" w:rsidRDefault="00533C39" w:rsidP="00A02FDF">
            <w:pPr>
              <w:pStyle w:val="Style37"/>
              <w:widowControl/>
              <w:ind w:firstLine="33"/>
              <w:rPr>
                <w:rStyle w:val="FontStyle237"/>
                <w:rFonts w:ascii="Times New Roman" w:hAnsi="Times New Roman" w:cs="Times New Roman"/>
                <w:b/>
                <w:bCs/>
                <w:sz w:val="24"/>
                <w:szCs w:val="24"/>
                <w:lang w:eastAsia="en-US"/>
              </w:rPr>
            </w:pPr>
            <w:r w:rsidRPr="00756D8C">
              <w:rPr>
                <w:rFonts w:ascii="Times New Roman" w:hAnsi="Times New Roman" w:cs="Times New Roman"/>
                <w:b/>
                <w:bCs/>
                <w:noProof/>
                <w:color w:val="000000"/>
              </w:rPr>
              <w:drawing>
                <wp:inline distT="0" distB="0" distL="0" distR="0" wp14:anchorId="611ABEBB" wp14:editId="5A140039">
                  <wp:extent cx="2009775" cy="1809750"/>
                  <wp:effectExtent l="19050" t="0" r="9525" b="0"/>
                  <wp:docPr id="505"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47"/>
                          <a:srcRect/>
                          <a:stretch>
                            <a:fillRect/>
                          </a:stretch>
                        </pic:blipFill>
                        <pic:spPr bwMode="auto">
                          <a:xfrm>
                            <a:off x="0" y="0"/>
                            <a:ext cx="2009775" cy="1809750"/>
                          </a:xfrm>
                          <a:prstGeom prst="rect">
                            <a:avLst/>
                          </a:prstGeom>
                          <a:noFill/>
                          <a:ln w="9525">
                            <a:noFill/>
                            <a:miter lim="800000"/>
                            <a:headEnd/>
                            <a:tailEnd/>
                          </a:ln>
                        </pic:spPr>
                      </pic:pic>
                    </a:graphicData>
                  </a:graphic>
                </wp:inline>
              </w:drawing>
            </w:r>
          </w:p>
          <w:p w:rsidR="00533C39" w:rsidRPr="00756D8C" w:rsidRDefault="00533C39" w:rsidP="00A02FDF">
            <w:pPr>
              <w:pStyle w:val="Style142"/>
              <w:widowControl/>
              <w:ind w:firstLine="33"/>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 стенка главной балки</w:t>
            </w:r>
          </w:p>
          <w:p w:rsidR="00533C39" w:rsidRPr="00756D8C" w:rsidRDefault="00533C39" w:rsidP="00A02FDF">
            <w:pPr>
              <w:pStyle w:val="Style142"/>
              <w:widowControl/>
              <w:ind w:firstLine="33"/>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2 стенка поперечной балки</w:t>
            </w:r>
          </w:p>
          <w:p w:rsidR="00533C39" w:rsidRPr="00756D8C" w:rsidRDefault="00533C39" w:rsidP="00A02FDF">
            <w:pPr>
              <w:pStyle w:val="Style142"/>
              <w:widowControl/>
              <w:ind w:firstLine="33"/>
              <w:rPr>
                <w:rStyle w:val="FontStyle234"/>
                <w:rFonts w:ascii="Times New Roman" w:hAnsi="Times New Roman" w:cs="Times New Roman"/>
                <w:sz w:val="24"/>
                <w:szCs w:val="24"/>
              </w:rPr>
            </w:pPr>
            <w:r w:rsidRPr="00756D8C">
              <w:rPr>
                <w:rStyle w:val="FontStyle237"/>
                <w:rFonts w:ascii="Times New Roman" w:hAnsi="Times New Roman" w:cs="Times New Roman"/>
                <w:sz w:val="24"/>
                <w:szCs w:val="24"/>
              </w:rPr>
              <w:t xml:space="preserve">3 толщина стенки поперечной балки, </w:t>
            </w:r>
            <w:proofErr w:type="spellStart"/>
            <w:r w:rsidRPr="00756D8C">
              <w:rPr>
                <w:rStyle w:val="FontStyle237"/>
                <w:rFonts w:ascii="Times New Roman" w:hAnsi="Times New Roman" w:cs="Times New Roman"/>
                <w:i/>
                <w:sz w:val="24"/>
                <w:szCs w:val="24"/>
                <w:lang w:val="en-US" w:eastAsia="en-US"/>
              </w:rPr>
              <w:t>t</w:t>
            </w:r>
            <w:r w:rsidRPr="00756D8C">
              <w:rPr>
                <w:rStyle w:val="FontStyle221"/>
                <w:rFonts w:ascii="Times New Roman" w:hAnsi="Times New Roman" w:cs="Times New Roman"/>
                <w:b w:val="0"/>
                <w:sz w:val="24"/>
                <w:szCs w:val="24"/>
                <w:vertAlign w:val="subscript"/>
                <w:lang w:val="en-US" w:eastAsia="en-US"/>
              </w:rPr>
              <w:t>w</w:t>
            </w:r>
            <w:proofErr w:type="spellEnd"/>
            <w:r w:rsidRPr="00756D8C">
              <w:rPr>
                <w:rStyle w:val="FontStyle221"/>
                <w:rFonts w:ascii="Times New Roman" w:hAnsi="Times New Roman" w:cs="Times New Roman"/>
                <w:b w:val="0"/>
                <w:sz w:val="24"/>
                <w:szCs w:val="24"/>
                <w:vertAlign w:val="subscript"/>
                <w:lang w:eastAsia="en-US"/>
              </w:rPr>
              <w:t>,</w:t>
            </w:r>
            <w:proofErr w:type="spellStart"/>
            <w:r w:rsidRPr="00756D8C">
              <w:rPr>
                <w:rStyle w:val="FontStyle221"/>
                <w:rFonts w:ascii="Times New Roman" w:hAnsi="Times New Roman" w:cs="Times New Roman"/>
                <w:b w:val="0"/>
                <w:sz w:val="24"/>
                <w:szCs w:val="24"/>
                <w:vertAlign w:val="subscript"/>
                <w:lang w:val="en-US" w:eastAsia="en-US"/>
              </w:rPr>
              <w:t>crossb</w:t>
            </w:r>
            <w:proofErr w:type="spellEnd"/>
          </w:p>
          <w:p w:rsidR="00533C39" w:rsidRPr="00423238" w:rsidRDefault="00533C39" w:rsidP="00A02FDF">
            <w:pPr>
              <w:pStyle w:val="Style142"/>
              <w:widowControl/>
              <w:ind w:firstLine="33"/>
              <w:rPr>
                <w:rStyle w:val="FontStyle238"/>
                <w:rFonts w:ascii="Times New Roman" w:hAnsi="Times New Roman" w:cs="Times New Roman"/>
                <w:b w:val="0"/>
                <w:bCs w:val="0"/>
                <w:smallCaps/>
                <w:sz w:val="24"/>
                <w:szCs w:val="24"/>
              </w:rPr>
            </w:pPr>
            <w:r w:rsidRPr="00423238">
              <w:rPr>
                <w:rStyle w:val="FontStyle237"/>
                <w:rFonts w:ascii="Times New Roman" w:hAnsi="Times New Roman" w:cs="Times New Roman"/>
                <w:sz w:val="24"/>
                <w:szCs w:val="24"/>
                <w:lang w:val="en-US"/>
              </w:rPr>
              <w:t xml:space="preserve">4 </w:t>
            </w:r>
            <w:r w:rsidRPr="00423238">
              <w:rPr>
                <w:rStyle w:val="FontStyle237"/>
                <w:rFonts w:ascii="Times New Roman" w:hAnsi="Times New Roman" w:cs="Times New Roman"/>
                <w:sz w:val="24"/>
                <w:szCs w:val="24"/>
              </w:rPr>
              <w:t>смещение полок</w:t>
            </w:r>
            <w:r w:rsidRPr="00423238">
              <w:rPr>
                <w:rStyle w:val="FontStyle237"/>
                <w:rFonts w:ascii="Times New Roman" w:hAnsi="Times New Roman" w:cs="Times New Roman"/>
                <w:sz w:val="24"/>
                <w:szCs w:val="24"/>
                <w:lang w:val="en-US"/>
              </w:rPr>
              <w:t xml:space="preserve"> ∆</w:t>
            </w:r>
            <w:r w:rsidRPr="00423238">
              <w:rPr>
                <w:rStyle w:val="FontStyle237"/>
                <w:rFonts w:ascii="Times New Roman" w:hAnsi="Times New Roman" w:cs="Times New Roman"/>
                <w:sz w:val="24"/>
                <w:szCs w:val="24"/>
                <w:vertAlign w:val="subscript"/>
                <w:lang w:val="en-US"/>
              </w:rPr>
              <w:t>f</w:t>
            </w:r>
          </w:p>
        </w:tc>
        <w:tc>
          <w:tcPr>
            <w:tcW w:w="2268" w:type="dxa"/>
            <w:gridSpan w:val="4"/>
            <w:tcBorders>
              <w:bottom w:val="single" w:sz="4" w:space="0" w:color="auto"/>
            </w:tcBorders>
          </w:tcPr>
          <w:p w:rsidR="00533C39" w:rsidRDefault="00533C39" w:rsidP="00A02FDF">
            <w:pPr>
              <w:pStyle w:val="Style37"/>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Смещение перед сваркой:</w:t>
            </w:r>
          </w:p>
          <w:p w:rsidR="00423238" w:rsidRDefault="00423238" w:rsidP="00A02FDF">
            <w:pPr>
              <w:pStyle w:val="Style37"/>
              <w:widowControl/>
              <w:ind w:firstLine="33"/>
              <w:rPr>
                <w:rStyle w:val="FontStyle237"/>
                <w:rFonts w:ascii="Times New Roman" w:hAnsi="Times New Roman" w:cs="Times New Roman"/>
                <w:sz w:val="24"/>
                <w:szCs w:val="24"/>
                <w:lang w:eastAsia="en-US"/>
              </w:rPr>
            </w:pPr>
          </w:p>
          <w:p w:rsidR="00423238" w:rsidRDefault="00423238" w:rsidP="00A02FDF">
            <w:pPr>
              <w:pStyle w:val="Style37"/>
              <w:widowControl/>
              <w:ind w:firstLine="33"/>
              <w:rPr>
                <w:rStyle w:val="FontStyle237"/>
                <w:rFonts w:ascii="Times New Roman" w:hAnsi="Times New Roman" w:cs="Times New Roman"/>
                <w:sz w:val="24"/>
                <w:szCs w:val="24"/>
                <w:lang w:eastAsia="en-US"/>
              </w:rPr>
            </w:pPr>
          </w:p>
          <w:p w:rsidR="00423238" w:rsidRDefault="00423238" w:rsidP="00A02FDF">
            <w:pPr>
              <w:pStyle w:val="Style37"/>
              <w:widowControl/>
              <w:ind w:firstLine="33"/>
              <w:rPr>
                <w:rStyle w:val="FontStyle237"/>
                <w:rFonts w:ascii="Times New Roman" w:hAnsi="Times New Roman" w:cs="Times New Roman"/>
                <w:sz w:val="24"/>
                <w:szCs w:val="24"/>
                <w:lang w:eastAsia="en-US"/>
              </w:rPr>
            </w:pPr>
          </w:p>
          <w:p w:rsidR="00423238" w:rsidRDefault="00423238" w:rsidP="00A02FDF">
            <w:pPr>
              <w:pStyle w:val="Style37"/>
              <w:widowControl/>
              <w:ind w:firstLine="33"/>
              <w:rPr>
                <w:rStyle w:val="FontStyle237"/>
                <w:rFonts w:ascii="Times New Roman" w:hAnsi="Times New Roman" w:cs="Times New Roman"/>
                <w:sz w:val="24"/>
                <w:szCs w:val="24"/>
                <w:lang w:eastAsia="en-US"/>
              </w:rPr>
            </w:pPr>
          </w:p>
          <w:p w:rsidR="00423238" w:rsidRDefault="00423238" w:rsidP="00A02FDF">
            <w:pPr>
              <w:pStyle w:val="Style37"/>
              <w:widowControl/>
              <w:ind w:firstLine="33"/>
              <w:rPr>
                <w:rStyle w:val="FontStyle237"/>
                <w:rFonts w:ascii="Times New Roman" w:hAnsi="Times New Roman" w:cs="Times New Roman"/>
                <w:sz w:val="24"/>
                <w:szCs w:val="24"/>
                <w:lang w:eastAsia="en-US"/>
              </w:rPr>
            </w:pPr>
          </w:p>
          <w:p w:rsidR="00423238" w:rsidRPr="00756D8C" w:rsidRDefault="00423238" w:rsidP="00A02FDF">
            <w:pPr>
              <w:pStyle w:val="Style37"/>
              <w:widowControl/>
              <w:ind w:firstLine="33"/>
              <w:rPr>
                <w:rStyle w:val="FontStyle237"/>
                <w:rFonts w:ascii="Times New Roman" w:hAnsi="Times New Roman" w:cs="Times New Roman"/>
                <w:sz w:val="24"/>
                <w:szCs w:val="24"/>
                <w:lang w:eastAsia="en-US"/>
              </w:rPr>
            </w:pPr>
          </w:p>
          <w:p w:rsidR="00533C39" w:rsidRDefault="00533C39" w:rsidP="00A02FDF">
            <w:pPr>
              <w:pStyle w:val="Style40"/>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Радиус шва:</w:t>
            </w:r>
          </w:p>
          <w:p w:rsidR="00533C39" w:rsidRDefault="00533C39" w:rsidP="00A02FDF">
            <w:pPr>
              <w:pStyle w:val="Style40"/>
              <w:widowControl/>
              <w:ind w:firstLine="33"/>
              <w:rPr>
                <w:rStyle w:val="FontStyle237"/>
                <w:rFonts w:ascii="Times New Roman" w:hAnsi="Times New Roman" w:cs="Times New Roman"/>
                <w:sz w:val="24"/>
                <w:szCs w:val="24"/>
                <w:lang w:eastAsia="en-US"/>
              </w:rPr>
            </w:pPr>
          </w:p>
          <w:p w:rsidR="00533C39" w:rsidRDefault="00533C39" w:rsidP="00A02FDF">
            <w:pPr>
              <w:pStyle w:val="Style40"/>
              <w:widowControl/>
              <w:ind w:firstLine="33"/>
              <w:rPr>
                <w:rStyle w:val="FontStyle237"/>
                <w:rFonts w:ascii="Times New Roman" w:hAnsi="Times New Roman" w:cs="Times New Roman"/>
                <w:sz w:val="24"/>
                <w:szCs w:val="24"/>
                <w:lang w:eastAsia="en-US"/>
              </w:rPr>
            </w:pPr>
          </w:p>
          <w:p w:rsidR="00533C39" w:rsidRDefault="00533C39" w:rsidP="00A02FDF">
            <w:pPr>
              <w:pStyle w:val="Style40"/>
              <w:widowControl/>
              <w:ind w:firstLine="33"/>
              <w:rPr>
                <w:rStyle w:val="FontStyle237"/>
                <w:rFonts w:ascii="Times New Roman" w:hAnsi="Times New Roman" w:cs="Times New Roman"/>
                <w:sz w:val="24"/>
                <w:szCs w:val="24"/>
                <w:lang w:eastAsia="en-US"/>
              </w:rPr>
            </w:pPr>
          </w:p>
          <w:p w:rsidR="00533C39" w:rsidRDefault="00533C39" w:rsidP="00A02FDF">
            <w:pPr>
              <w:pStyle w:val="Style40"/>
              <w:widowControl/>
              <w:ind w:firstLine="33"/>
              <w:rPr>
                <w:rStyle w:val="FontStyle237"/>
                <w:rFonts w:ascii="Times New Roman" w:hAnsi="Times New Roman" w:cs="Times New Roman"/>
                <w:sz w:val="24"/>
                <w:szCs w:val="24"/>
                <w:lang w:eastAsia="en-US"/>
              </w:rPr>
            </w:pPr>
          </w:p>
          <w:p w:rsidR="00533C39" w:rsidRDefault="00533C39" w:rsidP="00A02FDF">
            <w:pPr>
              <w:pStyle w:val="Style40"/>
              <w:widowControl/>
              <w:ind w:firstLine="33"/>
              <w:rPr>
                <w:rStyle w:val="FontStyle237"/>
                <w:rFonts w:ascii="Times New Roman" w:hAnsi="Times New Roman" w:cs="Times New Roman"/>
                <w:sz w:val="24"/>
                <w:szCs w:val="24"/>
                <w:lang w:eastAsia="en-US"/>
              </w:rPr>
            </w:pPr>
          </w:p>
          <w:p w:rsidR="00533C39" w:rsidRDefault="00533C39" w:rsidP="00A02FDF">
            <w:pPr>
              <w:pStyle w:val="Style40"/>
              <w:widowControl/>
              <w:ind w:firstLine="33"/>
              <w:rPr>
                <w:rStyle w:val="FontStyle237"/>
                <w:rFonts w:ascii="Times New Roman" w:hAnsi="Times New Roman" w:cs="Times New Roman"/>
                <w:sz w:val="24"/>
                <w:szCs w:val="24"/>
                <w:lang w:eastAsia="en-US"/>
              </w:rPr>
            </w:pPr>
          </w:p>
          <w:p w:rsidR="00533C39" w:rsidRDefault="00533C39" w:rsidP="00A02FDF">
            <w:pPr>
              <w:pStyle w:val="Style40"/>
              <w:widowControl/>
              <w:ind w:firstLine="33"/>
              <w:rPr>
                <w:rStyle w:val="FontStyle237"/>
                <w:rFonts w:ascii="Times New Roman" w:hAnsi="Times New Roman" w:cs="Times New Roman"/>
                <w:sz w:val="24"/>
                <w:szCs w:val="24"/>
                <w:lang w:eastAsia="en-US"/>
              </w:rPr>
            </w:pPr>
          </w:p>
          <w:p w:rsidR="00533C39" w:rsidRPr="00756D8C" w:rsidRDefault="00533C39" w:rsidP="00A02FDF">
            <w:pPr>
              <w:pStyle w:val="Style40"/>
              <w:widowControl/>
              <w:ind w:firstLine="33"/>
              <w:rPr>
                <w:rStyle w:val="FontStyle237"/>
                <w:rFonts w:ascii="Times New Roman" w:hAnsi="Times New Roman" w:cs="Times New Roman"/>
                <w:sz w:val="24"/>
                <w:szCs w:val="24"/>
                <w:lang w:eastAsia="en-US"/>
              </w:rPr>
            </w:pPr>
          </w:p>
        </w:tc>
        <w:tc>
          <w:tcPr>
            <w:tcW w:w="1701" w:type="dxa"/>
            <w:gridSpan w:val="2"/>
            <w:tcBorders>
              <w:bottom w:val="single" w:sz="4" w:space="0" w:color="auto"/>
            </w:tcBorders>
          </w:tcPr>
          <w:p w:rsidR="00533C39" w:rsidRDefault="00533C39" w:rsidP="00A02FDF">
            <w:pPr>
              <w:pStyle w:val="Style68"/>
              <w:widowControl/>
              <w:ind w:firstLine="33"/>
              <w:rPr>
                <w:rStyle w:val="FontStyle221"/>
                <w:rFonts w:ascii="Times New Roman" w:hAnsi="Times New Roman" w:cs="Times New Roman"/>
                <w:b w:val="0"/>
                <w:sz w:val="24"/>
                <w:szCs w:val="24"/>
                <w:vertAlign w:val="subscript"/>
                <w:lang w:eastAsia="en-US"/>
              </w:rPr>
            </w:pPr>
            <w:r w:rsidRPr="00756D8C">
              <w:rPr>
                <w:rStyle w:val="FontStyle221"/>
                <w:rFonts w:ascii="Times New Roman" w:hAnsi="Times New Roman" w:cs="Times New Roman"/>
                <w:b w:val="0"/>
                <w:sz w:val="24"/>
                <w:szCs w:val="24"/>
                <w:lang w:eastAsia="en-US"/>
              </w:rPr>
              <w:t xml:space="preserve">∆ = ± 0,5 </w:t>
            </w:r>
            <w:proofErr w:type="spellStart"/>
            <w:r w:rsidRPr="00756D8C">
              <w:rPr>
                <w:rStyle w:val="FontStyle237"/>
                <w:rFonts w:ascii="Times New Roman" w:hAnsi="Times New Roman" w:cs="Times New Roman"/>
                <w:i/>
                <w:sz w:val="24"/>
                <w:szCs w:val="24"/>
                <w:lang w:val="en-US" w:eastAsia="en-US"/>
              </w:rPr>
              <w:t>t</w:t>
            </w:r>
            <w:r w:rsidRPr="00756D8C">
              <w:rPr>
                <w:rStyle w:val="FontStyle221"/>
                <w:rFonts w:ascii="Times New Roman" w:hAnsi="Times New Roman" w:cs="Times New Roman"/>
                <w:b w:val="0"/>
                <w:sz w:val="24"/>
                <w:szCs w:val="24"/>
                <w:vertAlign w:val="subscript"/>
                <w:lang w:val="en-US" w:eastAsia="en-US"/>
              </w:rPr>
              <w:t>w</w:t>
            </w:r>
            <w:proofErr w:type="spellEnd"/>
            <w:r w:rsidRPr="00756D8C">
              <w:rPr>
                <w:rStyle w:val="FontStyle221"/>
                <w:rFonts w:ascii="Times New Roman" w:hAnsi="Times New Roman" w:cs="Times New Roman"/>
                <w:b w:val="0"/>
                <w:sz w:val="24"/>
                <w:szCs w:val="24"/>
                <w:vertAlign w:val="subscript"/>
                <w:lang w:eastAsia="en-US"/>
              </w:rPr>
              <w:t>,</w:t>
            </w:r>
            <w:proofErr w:type="spellStart"/>
            <w:r w:rsidRPr="00756D8C">
              <w:rPr>
                <w:rStyle w:val="FontStyle221"/>
                <w:rFonts w:ascii="Times New Roman" w:hAnsi="Times New Roman" w:cs="Times New Roman"/>
                <w:b w:val="0"/>
                <w:sz w:val="24"/>
                <w:szCs w:val="24"/>
                <w:vertAlign w:val="subscript"/>
                <w:lang w:val="en-US" w:eastAsia="en-US"/>
              </w:rPr>
              <w:t>crossb</w:t>
            </w:r>
            <w:proofErr w:type="spellEnd"/>
          </w:p>
          <w:p w:rsidR="00423238" w:rsidRDefault="00423238" w:rsidP="00A02FDF">
            <w:pPr>
              <w:pStyle w:val="Style68"/>
              <w:widowControl/>
              <w:ind w:firstLine="33"/>
              <w:rPr>
                <w:rStyle w:val="FontStyle221"/>
                <w:rFonts w:ascii="Times New Roman" w:hAnsi="Times New Roman" w:cs="Times New Roman"/>
                <w:b w:val="0"/>
                <w:sz w:val="24"/>
                <w:szCs w:val="24"/>
                <w:vertAlign w:val="subscript"/>
                <w:lang w:eastAsia="en-US"/>
              </w:rPr>
            </w:pPr>
          </w:p>
          <w:p w:rsidR="00533C39" w:rsidRPr="00423238" w:rsidRDefault="00533C39" w:rsidP="00A02FDF">
            <w:pPr>
              <w:pStyle w:val="Style40"/>
              <w:widowControl/>
              <w:ind w:firstLine="33"/>
              <w:rPr>
                <w:rStyle w:val="FontStyle237"/>
                <w:rFonts w:ascii="Times New Roman" w:hAnsi="Times New Roman" w:cs="Times New Roman"/>
                <w:smallCaps/>
                <w:sz w:val="24"/>
                <w:szCs w:val="24"/>
                <w:vertAlign w:val="subscript"/>
                <w:lang w:eastAsia="en-US"/>
              </w:rPr>
            </w:pPr>
            <w:r w:rsidRPr="00756D8C">
              <w:rPr>
                <w:rStyle w:val="FontStyle237"/>
                <w:rFonts w:ascii="Times New Roman" w:hAnsi="Times New Roman" w:cs="Times New Roman"/>
                <w:sz w:val="24"/>
                <w:szCs w:val="24"/>
                <w:lang w:eastAsia="en-US"/>
              </w:rPr>
              <w:t xml:space="preserve">Радиус </w:t>
            </w:r>
            <w:r w:rsidRPr="00756D8C">
              <w:rPr>
                <w:rStyle w:val="FontStyle237"/>
                <w:rFonts w:ascii="Times New Roman" w:hAnsi="Times New Roman" w:cs="Times New Roman"/>
                <w:sz w:val="24"/>
                <w:szCs w:val="24"/>
                <w:lang w:val="en-US" w:eastAsia="en-US"/>
              </w:rPr>
              <w:t>r</w:t>
            </w:r>
            <w:r w:rsidRPr="00756D8C">
              <w:rPr>
                <w:rStyle w:val="FontStyle237"/>
                <w:rFonts w:ascii="Times New Roman" w:hAnsi="Times New Roman" w:cs="Times New Roman"/>
                <w:sz w:val="24"/>
                <w:szCs w:val="24"/>
                <w:lang w:eastAsia="en-US"/>
              </w:rPr>
              <w:t xml:space="preserve"> сварного шва между полкой и стенкой поперечной балки должен быть больше 8 мм или 0,5 толщины стенки главной балки, </w:t>
            </w:r>
            <w:proofErr w:type="spellStart"/>
            <w:r w:rsidRPr="00756D8C">
              <w:rPr>
                <w:rStyle w:val="FontStyle237"/>
                <w:rFonts w:ascii="Times New Roman" w:hAnsi="Times New Roman" w:cs="Times New Roman"/>
                <w:sz w:val="24"/>
                <w:szCs w:val="24"/>
                <w:lang w:val="en-US" w:eastAsia="en-US"/>
              </w:rPr>
              <w:t>t</w:t>
            </w:r>
            <w:r w:rsidRPr="00756D8C">
              <w:rPr>
                <w:rStyle w:val="FontStyle234"/>
                <w:rFonts w:ascii="Times New Roman" w:hAnsi="Times New Roman" w:cs="Times New Roman"/>
                <w:sz w:val="24"/>
                <w:szCs w:val="24"/>
                <w:vertAlign w:val="subscript"/>
                <w:lang w:val="en-US" w:eastAsia="en-US"/>
              </w:rPr>
              <w:t>w</w:t>
            </w:r>
            <w:proofErr w:type="spellEnd"/>
            <w:r w:rsidRPr="00756D8C">
              <w:rPr>
                <w:rStyle w:val="FontStyle234"/>
                <w:rFonts w:ascii="Times New Roman" w:hAnsi="Times New Roman" w:cs="Times New Roman"/>
                <w:sz w:val="24"/>
                <w:szCs w:val="24"/>
                <w:vertAlign w:val="subscript"/>
                <w:lang w:eastAsia="en-US"/>
              </w:rPr>
              <w:t>,</w:t>
            </w:r>
            <w:proofErr w:type="spellStart"/>
            <w:r w:rsidRPr="00756D8C">
              <w:rPr>
                <w:rStyle w:val="FontStyle234"/>
                <w:rFonts w:ascii="Times New Roman" w:hAnsi="Times New Roman" w:cs="Times New Roman"/>
                <w:sz w:val="24"/>
                <w:szCs w:val="24"/>
                <w:vertAlign w:val="subscript"/>
                <w:lang w:val="en-US" w:eastAsia="en-US"/>
              </w:rPr>
              <w:t>maingirder</w:t>
            </w:r>
            <w:proofErr w:type="spellEnd"/>
          </w:p>
        </w:tc>
      </w:tr>
      <w:tr w:rsidR="00423238" w:rsidRPr="00756D8C" w:rsidTr="00A02FDF">
        <w:trPr>
          <w:trHeight w:val="1984"/>
        </w:trPr>
        <w:tc>
          <w:tcPr>
            <w:tcW w:w="567" w:type="dxa"/>
            <w:gridSpan w:val="2"/>
            <w:vMerge w:val="restart"/>
          </w:tcPr>
          <w:p w:rsidR="00423238" w:rsidRDefault="004B4C10" w:rsidP="00D23C45">
            <w:pPr>
              <w:pStyle w:val="Style74"/>
              <w:widowControl/>
              <w:ind w:firstLine="33"/>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12</w:t>
            </w:r>
          </w:p>
        </w:tc>
        <w:tc>
          <w:tcPr>
            <w:tcW w:w="4962" w:type="dxa"/>
            <w:gridSpan w:val="2"/>
            <w:vMerge w:val="restart"/>
          </w:tcPr>
          <w:p w:rsidR="00423238" w:rsidRPr="00756D8C" w:rsidRDefault="00423238" w:rsidP="00A02FDF">
            <w:pPr>
              <w:pStyle w:val="Style37"/>
              <w:widowControl/>
              <w:ind w:firstLine="34"/>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Подгонка ортотропных настилов с толщиной листа </w:t>
            </w:r>
            <w:r w:rsidRPr="00756D8C">
              <w:rPr>
                <w:rStyle w:val="FontStyle237"/>
                <w:rFonts w:ascii="Times New Roman" w:hAnsi="Times New Roman" w:cs="Times New Roman"/>
                <w:i/>
                <w:sz w:val="24"/>
                <w:szCs w:val="24"/>
                <w:lang w:val="en-US" w:eastAsia="en-US"/>
              </w:rPr>
              <w:t>t</w:t>
            </w:r>
            <w:r w:rsidRPr="00756D8C">
              <w:rPr>
                <w:rStyle w:val="FontStyle237"/>
                <w:rFonts w:ascii="Times New Roman" w:hAnsi="Times New Roman" w:cs="Times New Roman"/>
                <w:sz w:val="24"/>
                <w:szCs w:val="24"/>
                <w:lang w:eastAsia="en-US"/>
              </w:rPr>
              <w:t xml:space="preserve"> после монтажа:</w:t>
            </w:r>
          </w:p>
          <w:p w:rsidR="00423238" w:rsidRPr="00756D8C" w:rsidRDefault="00423238" w:rsidP="00A02FDF">
            <w:pPr>
              <w:pStyle w:val="Style37"/>
              <w:widowControl/>
              <w:ind w:firstLine="34"/>
              <w:rPr>
                <w:rStyle w:val="FontStyle238"/>
                <w:rFonts w:ascii="Times New Roman" w:hAnsi="Times New Roman" w:cs="Times New Roman"/>
                <w:sz w:val="24"/>
                <w:szCs w:val="24"/>
                <w:lang w:val="en-US" w:eastAsia="en-US"/>
              </w:rPr>
            </w:pPr>
            <w:r w:rsidRPr="00756D8C">
              <w:rPr>
                <w:rFonts w:ascii="Times New Roman" w:hAnsi="Times New Roman" w:cs="Times New Roman"/>
                <w:b/>
                <w:bCs/>
                <w:noProof/>
                <w:color w:val="000000"/>
              </w:rPr>
              <w:drawing>
                <wp:inline distT="0" distB="0" distL="0" distR="0" wp14:anchorId="7C14FB4D" wp14:editId="4BF9AEC2">
                  <wp:extent cx="2143125" cy="1714500"/>
                  <wp:effectExtent l="0" t="0" r="0" b="0"/>
                  <wp:docPr id="512"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48"/>
                          <a:srcRect/>
                          <a:stretch>
                            <a:fillRect/>
                          </a:stretch>
                        </pic:blipFill>
                        <pic:spPr bwMode="auto">
                          <a:xfrm>
                            <a:off x="0" y="0"/>
                            <a:ext cx="2143125" cy="1714500"/>
                          </a:xfrm>
                          <a:prstGeom prst="rect">
                            <a:avLst/>
                          </a:prstGeom>
                          <a:noFill/>
                          <a:ln w="9525">
                            <a:noFill/>
                            <a:miter lim="800000"/>
                            <a:headEnd/>
                            <a:tailEnd/>
                          </a:ln>
                        </pic:spPr>
                      </pic:pic>
                    </a:graphicData>
                  </a:graphic>
                </wp:inline>
              </w:drawing>
            </w:r>
          </w:p>
          <w:p w:rsidR="00423238" w:rsidRPr="00756D8C" w:rsidRDefault="00423238" w:rsidP="00A02FDF">
            <w:pPr>
              <w:pStyle w:val="Style37"/>
              <w:widowControl/>
              <w:ind w:firstLine="34"/>
              <w:rPr>
                <w:rStyle w:val="FontStyle238"/>
                <w:rFonts w:ascii="Times New Roman" w:hAnsi="Times New Roman" w:cs="Times New Roman"/>
                <w:sz w:val="24"/>
                <w:szCs w:val="24"/>
                <w:lang w:val="en-US" w:eastAsia="en-US"/>
              </w:rPr>
            </w:pPr>
          </w:p>
          <w:p w:rsidR="00423238" w:rsidRPr="00756D8C" w:rsidRDefault="00423238" w:rsidP="00A02FDF">
            <w:pPr>
              <w:pStyle w:val="Style37"/>
              <w:widowControl/>
              <w:ind w:firstLine="34"/>
              <w:rPr>
                <w:rStyle w:val="FontStyle237"/>
                <w:rFonts w:ascii="Times New Roman" w:hAnsi="Times New Roman" w:cs="Times New Roman"/>
                <w:sz w:val="24"/>
                <w:szCs w:val="24"/>
                <w:lang w:eastAsia="en-US"/>
              </w:rPr>
            </w:pPr>
          </w:p>
        </w:tc>
        <w:tc>
          <w:tcPr>
            <w:tcW w:w="3969" w:type="dxa"/>
            <w:gridSpan w:val="6"/>
          </w:tcPr>
          <w:p w:rsidR="00423238" w:rsidRPr="00756D8C" w:rsidRDefault="00423238" w:rsidP="00A02FDF">
            <w:pPr>
              <w:pStyle w:val="Style37"/>
              <w:widowControl/>
              <w:ind w:firstLine="4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Разница высоты в соединении в месте изменения толщины листов:</w:t>
            </w:r>
          </w:p>
          <w:p w:rsidR="00423238" w:rsidRPr="00756D8C" w:rsidRDefault="00423238" w:rsidP="00A02FDF">
            <w:pPr>
              <w:pStyle w:val="Style111"/>
              <w:widowControl/>
              <w:ind w:firstLine="42"/>
              <w:rPr>
                <w:rStyle w:val="FontStyle237"/>
                <w:rFonts w:ascii="Times New Roman" w:hAnsi="Times New Roman" w:cs="Times New Roman"/>
                <w:sz w:val="24"/>
                <w:szCs w:val="24"/>
                <w:lang w:eastAsia="en-US"/>
              </w:rPr>
            </w:pP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eastAsia="en-US"/>
              </w:rPr>
              <w:t xml:space="preserve"> 10 мм:                     2 мм </w:t>
            </w:r>
          </w:p>
          <w:p w:rsidR="00423238" w:rsidRPr="00756D8C" w:rsidRDefault="00423238" w:rsidP="00A02FDF">
            <w:pPr>
              <w:pStyle w:val="Style111"/>
              <w:widowControl/>
              <w:ind w:firstLine="42"/>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10 мм &lt;t</w:t>
            </w:r>
            <w:r w:rsidRPr="00756D8C">
              <w:rPr>
                <w:rStyle w:val="FontStyle232"/>
              </w:rPr>
              <w:t xml:space="preserve"> </w:t>
            </w:r>
            <w:r w:rsidRPr="00756D8C">
              <w:rPr>
                <w:rStyle w:val="FontStyle237"/>
                <w:rFonts w:ascii="Times New Roman" w:hAnsi="Times New Roman" w:cs="Times New Roman"/>
                <w:sz w:val="24"/>
                <w:szCs w:val="24"/>
              </w:rPr>
              <w:t xml:space="preserve">≤ 70 мм             </w:t>
            </w:r>
            <w:r w:rsidRPr="00756D8C">
              <w:rPr>
                <w:rStyle w:val="FontStyle237"/>
                <w:rFonts w:ascii="Times New Roman" w:hAnsi="Times New Roman" w:cs="Times New Roman"/>
                <w:sz w:val="24"/>
                <w:szCs w:val="24"/>
                <w:lang w:eastAsia="en-US"/>
              </w:rPr>
              <w:t>5 мм</w:t>
            </w:r>
          </w:p>
          <w:p w:rsidR="00423238" w:rsidRPr="00756D8C" w:rsidRDefault="00423238" w:rsidP="00A02FDF">
            <w:pPr>
              <w:pStyle w:val="Style111"/>
              <w:ind w:firstLine="42"/>
              <w:rPr>
                <w:rStyle w:val="FontStyle221"/>
                <w:rFonts w:ascii="Times New Roman" w:hAnsi="Times New Roman" w:cs="Times New Roman"/>
                <w:b w:val="0"/>
                <w:sz w:val="24"/>
                <w:szCs w:val="24"/>
                <w:lang w:eastAsia="en-US"/>
              </w:rPr>
            </w:pPr>
            <w:r w:rsidRPr="00756D8C">
              <w:rPr>
                <w:rStyle w:val="FontStyle232"/>
                <w:lang w:val="en-US" w:eastAsia="en-US"/>
              </w:rPr>
              <w:t xml:space="preserve">t </w:t>
            </w:r>
            <w:r w:rsidRPr="00756D8C">
              <w:rPr>
                <w:rStyle w:val="FontStyle237"/>
                <w:rFonts w:ascii="Times New Roman" w:hAnsi="Times New Roman" w:cs="Times New Roman"/>
                <w:sz w:val="24"/>
                <w:szCs w:val="24"/>
                <w:lang w:val="en-US" w:eastAsia="en-US"/>
              </w:rPr>
              <w:t xml:space="preserve">&gt; 70 </w:t>
            </w:r>
            <w:r w:rsidRPr="00756D8C">
              <w:rPr>
                <w:rStyle w:val="FontStyle237"/>
                <w:rFonts w:ascii="Times New Roman" w:hAnsi="Times New Roman" w:cs="Times New Roman"/>
                <w:sz w:val="24"/>
                <w:szCs w:val="24"/>
                <w:lang w:eastAsia="en-US"/>
              </w:rPr>
              <w:t>мм</w:t>
            </w:r>
            <w:r w:rsidRPr="00756D8C">
              <w:rPr>
                <w:rStyle w:val="FontStyle237"/>
                <w:rFonts w:ascii="Times New Roman" w:hAnsi="Times New Roman" w:cs="Times New Roman"/>
                <w:sz w:val="24"/>
                <w:szCs w:val="24"/>
                <w:lang w:val="en-US" w:eastAsia="en-US"/>
              </w:rPr>
              <w:t xml:space="preserve">:                    8 </w:t>
            </w:r>
            <w:r w:rsidRPr="00756D8C">
              <w:rPr>
                <w:rStyle w:val="FontStyle237"/>
                <w:rFonts w:ascii="Times New Roman" w:hAnsi="Times New Roman" w:cs="Times New Roman"/>
                <w:sz w:val="24"/>
                <w:szCs w:val="24"/>
                <w:lang w:eastAsia="en-US"/>
              </w:rPr>
              <w:t>мм</w:t>
            </w:r>
          </w:p>
        </w:tc>
      </w:tr>
      <w:tr w:rsidR="00423238" w:rsidRPr="00756D8C" w:rsidTr="00A02FDF">
        <w:trPr>
          <w:trHeight w:val="945"/>
        </w:trPr>
        <w:tc>
          <w:tcPr>
            <w:tcW w:w="567" w:type="dxa"/>
            <w:gridSpan w:val="2"/>
            <w:vMerge/>
            <w:tcBorders>
              <w:bottom w:val="nil"/>
            </w:tcBorders>
          </w:tcPr>
          <w:p w:rsidR="00423238" w:rsidRDefault="00423238" w:rsidP="00D23C45">
            <w:pPr>
              <w:pStyle w:val="Style74"/>
              <w:widowControl/>
              <w:ind w:firstLine="33"/>
              <w:jc w:val="center"/>
              <w:rPr>
                <w:rStyle w:val="FontStyle238"/>
                <w:rFonts w:ascii="Times New Roman" w:hAnsi="Times New Roman" w:cs="Times New Roman"/>
                <w:b w:val="0"/>
                <w:sz w:val="24"/>
                <w:szCs w:val="24"/>
                <w:lang w:eastAsia="en-US"/>
              </w:rPr>
            </w:pPr>
          </w:p>
        </w:tc>
        <w:tc>
          <w:tcPr>
            <w:tcW w:w="4962" w:type="dxa"/>
            <w:gridSpan w:val="2"/>
            <w:vMerge/>
            <w:tcBorders>
              <w:bottom w:val="nil"/>
            </w:tcBorders>
          </w:tcPr>
          <w:p w:rsidR="00423238" w:rsidRPr="00756D8C" w:rsidRDefault="00423238" w:rsidP="00A02FDF">
            <w:pPr>
              <w:pStyle w:val="Style37"/>
              <w:widowControl/>
              <w:ind w:firstLine="34"/>
              <w:rPr>
                <w:rStyle w:val="FontStyle237"/>
                <w:rFonts w:ascii="Times New Roman" w:hAnsi="Times New Roman" w:cs="Times New Roman"/>
                <w:sz w:val="24"/>
                <w:szCs w:val="24"/>
                <w:lang w:eastAsia="en-US"/>
              </w:rPr>
            </w:pPr>
          </w:p>
        </w:tc>
        <w:tc>
          <w:tcPr>
            <w:tcW w:w="3969" w:type="dxa"/>
            <w:gridSpan w:val="6"/>
            <w:tcBorders>
              <w:bottom w:val="nil"/>
            </w:tcBorders>
          </w:tcPr>
          <w:p w:rsidR="00423238" w:rsidRPr="00756D8C" w:rsidRDefault="00423238" w:rsidP="00A02FDF">
            <w:pPr>
              <w:pStyle w:val="Style175"/>
              <w:widowControl/>
              <w:ind w:firstLine="4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Уклон, </w:t>
            </w:r>
            <w:proofErr w:type="spellStart"/>
            <w:r w:rsidRPr="00756D8C">
              <w:rPr>
                <w:rStyle w:val="FontStyle232"/>
                <w:lang w:val="en-US" w:eastAsia="en-US"/>
              </w:rPr>
              <w:t>D</w:t>
            </w:r>
            <w:r w:rsidRPr="00756D8C">
              <w:rPr>
                <w:rStyle w:val="FontStyle232"/>
                <w:vertAlign w:val="subscript"/>
                <w:lang w:val="en-US" w:eastAsia="en-US"/>
              </w:rPr>
              <w:t>r</w:t>
            </w:r>
            <w:proofErr w:type="spellEnd"/>
            <w:r w:rsidRPr="00756D8C">
              <w:rPr>
                <w:rStyle w:val="FontStyle232"/>
                <w:lang w:eastAsia="en-US"/>
              </w:rPr>
              <w:t xml:space="preserve">, </w:t>
            </w:r>
            <w:r w:rsidRPr="00756D8C">
              <w:rPr>
                <w:rStyle w:val="FontStyle237"/>
                <w:rFonts w:ascii="Times New Roman" w:hAnsi="Times New Roman" w:cs="Times New Roman"/>
                <w:sz w:val="24"/>
                <w:szCs w:val="24"/>
              </w:rPr>
              <w:t>в соединении</w:t>
            </w:r>
            <w:r w:rsidRPr="00756D8C">
              <w:rPr>
                <w:rStyle w:val="FontStyle237"/>
                <w:rFonts w:ascii="Times New Roman" w:hAnsi="Times New Roman" w:cs="Times New Roman"/>
                <w:sz w:val="24"/>
                <w:szCs w:val="24"/>
                <w:lang w:eastAsia="en-US"/>
              </w:rPr>
              <w:t xml:space="preserve">: </w:t>
            </w:r>
          </w:p>
          <w:p w:rsidR="00423238" w:rsidRPr="00756D8C" w:rsidRDefault="00423238" w:rsidP="00A02FDF">
            <w:pPr>
              <w:pStyle w:val="Style175"/>
              <w:widowControl/>
              <w:ind w:firstLine="42"/>
              <w:rPr>
                <w:rStyle w:val="FontStyle237"/>
                <w:rFonts w:ascii="Times New Roman" w:hAnsi="Times New Roman" w:cs="Times New Roman"/>
                <w:sz w:val="24"/>
                <w:szCs w:val="24"/>
                <w:lang w:eastAsia="en-US"/>
              </w:rPr>
            </w:pP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eastAsia="en-US"/>
              </w:rPr>
              <w:t xml:space="preserve"> 10 мм:              </w:t>
            </w:r>
            <w:r w:rsidRPr="00756D8C">
              <w:rPr>
                <w:rStyle w:val="FontStyle237"/>
                <w:rFonts w:ascii="Times New Roman" w:hAnsi="Times New Roman" w:cs="Times New Roman"/>
                <w:sz w:val="24"/>
                <w:szCs w:val="24"/>
              </w:rPr>
              <w:t xml:space="preserve">1/12,5 </w:t>
            </w:r>
          </w:p>
          <w:p w:rsidR="00423238" w:rsidRPr="00756D8C" w:rsidRDefault="00423238" w:rsidP="00A02FDF">
            <w:pPr>
              <w:pStyle w:val="Style175"/>
              <w:widowControl/>
              <w:ind w:firstLine="4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10 мм &lt;t</w:t>
            </w:r>
            <w:r w:rsidRPr="00756D8C">
              <w:rPr>
                <w:rStyle w:val="FontStyle232"/>
                <w:lang w:eastAsia="en-US"/>
              </w:rPr>
              <w:t xml:space="preserve"> </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eastAsia="en-US"/>
              </w:rPr>
              <w:t xml:space="preserve"> 70 мм:      </w:t>
            </w:r>
            <w:r w:rsidRPr="00756D8C">
              <w:rPr>
                <w:rStyle w:val="FontStyle237"/>
                <w:rFonts w:ascii="Times New Roman" w:hAnsi="Times New Roman" w:cs="Times New Roman"/>
                <w:sz w:val="24"/>
                <w:szCs w:val="24"/>
              </w:rPr>
              <w:t>1/11</w:t>
            </w:r>
          </w:p>
          <w:p w:rsidR="00423238" w:rsidRPr="00756D8C" w:rsidRDefault="00423238" w:rsidP="00A02FDF">
            <w:pPr>
              <w:pStyle w:val="Style175"/>
              <w:widowControl/>
              <w:ind w:firstLine="42"/>
              <w:rPr>
                <w:rStyle w:val="FontStyle237"/>
                <w:rFonts w:ascii="Times New Roman" w:hAnsi="Times New Roman" w:cs="Times New Roman"/>
                <w:sz w:val="24"/>
                <w:szCs w:val="24"/>
                <w:lang w:eastAsia="en-US"/>
              </w:rPr>
            </w:pP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&gt; 70 мм:</w:t>
            </w:r>
            <w:r w:rsidRPr="00756D8C">
              <w:rPr>
                <w:rStyle w:val="FontStyle237"/>
                <w:rFonts w:ascii="Times New Roman" w:hAnsi="Times New Roman" w:cs="Times New Roman"/>
                <w:sz w:val="24"/>
                <w:szCs w:val="24"/>
              </w:rPr>
              <w:t xml:space="preserve">              1/10</w:t>
            </w:r>
          </w:p>
          <w:p w:rsidR="00423238" w:rsidRPr="00756D8C" w:rsidRDefault="00423238" w:rsidP="00A02FDF">
            <w:pPr>
              <w:pStyle w:val="Style37"/>
              <w:ind w:firstLine="42"/>
              <w:rPr>
                <w:rStyle w:val="FontStyle237"/>
                <w:rFonts w:ascii="Times New Roman" w:hAnsi="Times New Roman" w:cs="Times New Roman"/>
                <w:sz w:val="24"/>
                <w:szCs w:val="24"/>
                <w:lang w:eastAsia="en-US"/>
              </w:rPr>
            </w:pPr>
          </w:p>
        </w:tc>
      </w:tr>
      <w:tr w:rsidR="006E3364" w:rsidRPr="00756D8C" w:rsidTr="004A5006">
        <w:tc>
          <w:tcPr>
            <w:tcW w:w="9498" w:type="dxa"/>
            <w:gridSpan w:val="10"/>
            <w:tcBorders>
              <w:top w:val="nil"/>
              <w:left w:val="nil"/>
              <w:right w:val="nil"/>
            </w:tcBorders>
          </w:tcPr>
          <w:p w:rsidR="006E3364" w:rsidRPr="006E3364" w:rsidRDefault="00A02FDF" w:rsidP="006A1A25">
            <w:pPr>
              <w:pStyle w:val="Style15"/>
              <w:widowControl/>
              <w:ind w:firstLine="34"/>
              <w:jc w:val="center"/>
              <w:rPr>
                <w:rStyle w:val="FontStyle238"/>
                <w:rFonts w:ascii="Times New Roman" w:hAnsi="Times New Roman" w:cs="Times New Roman"/>
                <w:b w:val="0"/>
                <w:i/>
                <w:sz w:val="24"/>
                <w:szCs w:val="24"/>
                <w:lang w:eastAsia="en-US"/>
              </w:rPr>
            </w:pPr>
            <w:r>
              <w:rPr>
                <w:rStyle w:val="FontStyle238"/>
                <w:rFonts w:ascii="Times New Roman" w:hAnsi="Times New Roman" w:cs="Times New Roman"/>
                <w:b w:val="0"/>
                <w:i/>
                <w:sz w:val="24"/>
                <w:szCs w:val="24"/>
                <w:lang w:eastAsia="en-US"/>
              </w:rPr>
              <w:lastRenderedPageBreak/>
              <w:t>Окончание</w:t>
            </w:r>
            <w:r w:rsidR="006E3364" w:rsidRPr="006E3364">
              <w:rPr>
                <w:rStyle w:val="FontStyle238"/>
                <w:rFonts w:ascii="Times New Roman" w:hAnsi="Times New Roman" w:cs="Times New Roman"/>
                <w:b w:val="0"/>
                <w:i/>
                <w:sz w:val="24"/>
                <w:szCs w:val="24"/>
                <w:lang w:eastAsia="en-US"/>
              </w:rPr>
              <w:t xml:space="preserve"> таблицы В</w:t>
            </w:r>
            <w:r w:rsidR="00B92FF6">
              <w:rPr>
                <w:rStyle w:val="FontStyle238"/>
                <w:rFonts w:ascii="Times New Roman" w:hAnsi="Times New Roman" w:cs="Times New Roman"/>
                <w:b w:val="0"/>
                <w:i/>
                <w:sz w:val="24"/>
                <w:szCs w:val="24"/>
                <w:lang w:eastAsia="en-US"/>
              </w:rPr>
              <w:t>.</w:t>
            </w:r>
            <w:r w:rsidR="006E3364" w:rsidRPr="006E3364">
              <w:rPr>
                <w:rStyle w:val="FontStyle238"/>
                <w:rFonts w:ascii="Times New Roman" w:hAnsi="Times New Roman" w:cs="Times New Roman"/>
                <w:b w:val="0"/>
                <w:i/>
                <w:sz w:val="24"/>
                <w:szCs w:val="24"/>
                <w:lang w:eastAsia="en-US"/>
              </w:rPr>
              <w:t>21</w:t>
            </w:r>
          </w:p>
        </w:tc>
      </w:tr>
      <w:tr w:rsidR="007F32F0" w:rsidRPr="00756D8C" w:rsidTr="0064789C">
        <w:tc>
          <w:tcPr>
            <w:tcW w:w="567" w:type="dxa"/>
            <w:gridSpan w:val="2"/>
            <w:tcBorders>
              <w:bottom w:val="double" w:sz="4" w:space="0" w:color="auto"/>
            </w:tcBorders>
          </w:tcPr>
          <w:p w:rsidR="007F32F0" w:rsidRPr="00756D8C" w:rsidRDefault="007F32F0" w:rsidP="006E3364">
            <w:pPr>
              <w:pStyle w:val="Style74"/>
              <w:widowControl/>
              <w:ind w:firstLine="34"/>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w:t>
            </w:r>
          </w:p>
        </w:tc>
        <w:tc>
          <w:tcPr>
            <w:tcW w:w="4251" w:type="dxa"/>
            <w:tcBorders>
              <w:bottom w:val="double" w:sz="4" w:space="0" w:color="auto"/>
            </w:tcBorders>
          </w:tcPr>
          <w:p w:rsidR="007F32F0" w:rsidRPr="00756D8C" w:rsidRDefault="007F32F0" w:rsidP="006E3364">
            <w:pPr>
              <w:pStyle w:val="Style74"/>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1986" w:type="dxa"/>
            <w:gridSpan w:val="2"/>
            <w:tcBorders>
              <w:bottom w:val="double" w:sz="4" w:space="0" w:color="auto"/>
            </w:tcBorders>
          </w:tcPr>
          <w:p w:rsidR="007F32F0" w:rsidRPr="00756D8C" w:rsidRDefault="007F32F0" w:rsidP="006E3364">
            <w:pPr>
              <w:pStyle w:val="Style74"/>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2694" w:type="dxa"/>
            <w:gridSpan w:val="5"/>
            <w:tcBorders>
              <w:bottom w:val="double" w:sz="4" w:space="0" w:color="auto"/>
            </w:tcBorders>
          </w:tcPr>
          <w:p w:rsidR="007F32F0" w:rsidRPr="00756D8C" w:rsidRDefault="007F32F0" w:rsidP="006E3364">
            <w:pPr>
              <w:pStyle w:val="Style15"/>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Эксплуатационные допуски </w:t>
            </w:r>
            <w:r w:rsidRPr="00756D8C">
              <w:rPr>
                <w:rStyle w:val="FontStyle238"/>
                <w:rFonts w:ascii="Times New Roman" w:hAnsi="Times New Roman" w:cs="Times New Roman"/>
                <w:sz w:val="24"/>
                <w:szCs w:val="24"/>
                <w:vertAlign w:val="superscript"/>
                <w:lang w:val="en-US" w:eastAsia="en-US"/>
              </w:rPr>
              <w:t>a</w:t>
            </w:r>
          </w:p>
          <w:p w:rsidR="007F32F0" w:rsidRPr="00756D8C" w:rsidRDefault="007F32F0" w:rsidP="006E3364">
            <w:pPr>
              <w:pStyle w:val="Style74"/>
              <w:widowControl/>
              <w:ind w:firstLine="33"/>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Допустимое отклонение </w:t>
            </w:r>
            <w:r w:rsidRPr="00756D8C">
              <w:rPr>
                <w:rFonts w:ascii="Times New Roman" w:hAnsi="Times New Roman" w:cs="Times New Roman"/>
              </w:rPr>
              <w:t>∆</w:t>
            </w:r>
          </w:p>
        </w:tc>
      </w:tr>
      <w:tr w:rsidR="007F32F0" w:rsidRPr="00756D8C" w:rsidTr="0064789C">
        <w:trPr>
          <w:trHeight w:val="2869"/>
        </w:trPr>
        <w:tc>
          <w:tcPr>
            <w:tcW w:w="567" w:type="dxa"/>
            <w:gridSpan w:val="2"/>
            <w:tcBorders>
              <w:top w:val="double" w:sz="4" w:space="0" w:color="auto"/>
            </w:tcBorders>
          </w:tcPr>
          <w:p w:rsidR="007F32F0" w:rsidRPr="0042618C" w:rsidRDefault="007F32F0" w:rsidP="00A02FDF">
            <w:pPr>
              <w:pStyle w:val="Style74"/>
              <w:widowControl/>
              <w:ind w:firstLine="34"/>
              <w:rPr>
                <w:rStyle w:val="FontStyle238"/>
                <w:rFonts w:ascii="Times New Roman" w:hAnsi="Times New Roman" w:cs="Times New Roman"/>
                <w:b w:val="0"/>
                <w:sz w:val="24"/>
                <w:szCs w:val="24"/>
                <w:lang w:eastAsia="en-US"/>
              </w:rPr>
            </w:pPr>
          </w:p>
        </w:tc>
        <w:tc>
          <w:tcPr>
            <w:tcW w:w="4251" w:type="dxa"/>
            <w:tcBorders>
              <w:top w:val="double" w:sz="4" w:space="0" w:color="auto"/>
            </w:tcBorders>
          </w:tcPr>
          <w:p w:rsidR="007F32F0" w:rsidRPr="00756D8C" w:rsidRDefault="007F32F0" w:rsidP="00A02FDF">
            <w:pPr>
              <w:pStyle w:val="Style126"/>
              <w:widowControl/>
              <w:ind w:firstLine="33"/>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1 </w:t>
            </w:r>
            <w:r w:rsidRPr="00756D8C">
              <w:rPr>
                <w:rStyle w:val="FontStyle237"/>
                <w:rFonts w:ascii="Times New Roman" w:hAnsi="Times New Roman" w:cs="Times New Roman"/>
                <w:sz w:val="24"/>
                <w:szCs w:val="24"/>
                <w:lang w:val="en-US"/>
              </w:rPr>
              <w:t>GL</w:t>
            </w:r>
            <w:r w:rsidRPr="00756D8C">
              <w:rPr>
                <w:rStyle w:val="FontStyle237"/>
                <w:rFonts w:ascii="Times New Roman" w:hAnsi="Times New Roman" w:cs="Times New Roman"/>
                <w:sz w:val="24"/>
                <w:szCs w:val="24"/>
              </w:rPr>
              <w:t xml:space="preserve"> длина участка измерения</w:t>
            </w:r>
          </w:p>
          <w:p w:rsidR="007F32F0" w:rsidRPr="006E3364" w:rsidRDefault="007F32F0" w:rsidP="00A02FDF">
            <w:pPr>
              <w:pStyle w:val="Style126"/>
              <w:widowControl/>
              <w:ind w:firstLine="33"/>
              <w:rPr>
                <w:rStyle w:val="FontStyle237"/>
                <w:rFonts w:ascii="Times New Roman" w:hAnsi="Times New Roman" w:cs="Times New Roman"/>
                <w:sz w:val="24"/>
                <w:szCs w:val="24"/>
              </w:rPr>
            </w:pPr>
            <w:r w:rsidRPr="006E3364">
              <w:rPr>
                <w:rStyle w:val="FontStyle232"/>
                <w:rFonts w:ascii="Times New Roman" w:hAnsi="Times New Roman" w:cs="Times New Roman"/>
                <w:sz w:val="24"/>
                <w:szCs w:val="24"/>
              </w:rPr>
              <w:t xml:space="preserve">2 </w:t>
            </w:r>
            <w:proofErr w:type="spellStart"/>
            <w:r w:rsidRPr="006E3364">
              <w:rPr>
                <w:rStyle w:val="FontStyle232"/>
                <w:rFonts w:ascii="Times New Roman" w:hAnsi="Times New Roman" w:cs="Times New Roman"/>
                <w:sz w:val="24"/>
                <w:szCs w:val="24"/>
                <w:lang w:val="en-US"/>
              </w:rPr>
              <w:t>P</w:t>
            </w:r>
            <w:r w:rsidRPr="006E3364">
              <w:rPr>
                <w:rStyle w:val="FontStyle232"/>
                <w:rFonts w:ascii="Times New Roman" w:hAnsi="Times New Roman" w:cs="Times New Roman"/>
                <w:sz w:val="24"/>
                <w:szCs w:val="24"/>
                <w:vertAlign w:val="subscript"/>
                <w:lang w:val="en-US"/>
              </w:rPr>
              <w:t>r</w:t>
            </w:r>
            <w:proofErr w:type="spellEnd"/>
            <w:r w:rsidRPr="006E3364">
              <w:rPr>
                <w:rStyle w:val="FontStyle232"/>
                <w:rFonts w:ascii="Times New Roman" w:hAnsi="Times New Roman" w:cs="Times New Roman"/>
                <w:sz w:val="24"/>
                <w:szCs w:val="24"/>
              </w:rPr>
              <w:t xml:space="preserve"> </w:t>
            </w:r>
            <w:r w:rsidRPr="006E3364">
              <w:rPr>
                <w:rStyle w:val="FontStyle237"/>
                <w:rFonts w:ascii="Times New Roman" w:hAnsi="Times New Roman" w:cs="Times New Roman"/>
                <w:sz w:val="24"/>
                <w:szCs w:val="24"/>
              </w:rPr>
              <w:t xml:space="preserve">отклонение  </w:t>
            </w:r>
          </w:p>
          <w:p w:rsidR="007F32F0" w:rsidRPr="006E3364" w:rsidRDefault="007F32F0" w:rsidP="00A02FDF">
            <w:pPr>
              <w:pStyle w:val="Style126"/>
              <w:widowControl/>
              <w:ind w:firstLine="33"/>
              <w:rPr>
                <w:rStyle w:val="FontStyle237"/>
                <w:rFonts w:ascii="Times New Roman" w:hAnsi="Times New Roman" w:cs="Times New Roman"/>
                <w:sz w:val="24"/>
                <w:szCs w:val="24"/>
              </w:rPr>
            </w:pPr>
            <w:r w:rsidRPr="006E3364">
              <w:rPr>
                <w:rStyle w:val="FontStyle232"/>
                <w:rFonts w:ascii="Times New Roman" w:hAnsi="Times New Roman" w:cs="Times New Roman"/>
                <w:sz w:val="24"/>
                <w:szCs w:val="24"/>
              </w:rPr>
              <w:t xml:space="preserve">3 </w:t>
            </w:r>
            <w:proofErr w:type="spellStart"/>
            <w:r w:rsidRPr="006E3364">
              <w:rPr>
                <w:rStyle w:val="FontStyle232"/>
                <w:rFonts w:ascii="Times New Roman" w:hAnsi="Times New Roman" w:cs="Times New Roman"/>
                <w:sz w:val="24"/>
                <w:szCs w:val="24"/>
                <w:lang w:val="en-US"/>
              </w:rPr>
              <w:t>V</w:t>
            </w:r>
            <w:r w:rsidRPr="006E3364">
              <w:rPr>
                <w:rStyle w:val="FontStyle232"/>
                <w:rFonts w:ascii="Times New Roman" w:hAnsi="Times New Roman" w:cs="Times New Roman"/>
                <w:sz w:val="24"/>
                <w:szCs w:val="24"/>
                <w:vertAlign w:val="subscript"/>
                <w:lang w:val="en-US"/>
              </w:rPr>
              <w:t>e</w:t>
            </w:r>
            <w:proofErr w:type="spellEnd"/>
            <w:r w:rsidRPr="006E3364">
              <w:rPr>
                <w:rStyle w:val="FontStyle232"/>
                <w:rFonts w:ascii="Times New Roman" w:hAnsi="Times New Roman" w:cs="Times New Roman"/>
                <w:sz w:val="24"/>
                <w:szCs w:val="24"/>
              </w:rPr>
              <w:t xml:space="preserve"> </w:t>
            </w:r>
            <w:r w:rsidRPr="006E3364">
              <w:rPr>
                <w:rStyle w:val="FontStyle237"/>
                <w:rFonts w:ascii="Times New Roman" w:hAnsi="Times New Roman" w:cs="Times New Roman"/>
                <w:sz w:val="24"/>
                <w:szCs w:val="24"/>
              </w:rPr>
              <w:t>ступень</w:t>
            </w:r>
          </w:p>
          <w:p w:rsidR="007F32F0" w:rsidRPr="006E3364" w:rsidRDefault="007F32F0" w:rsidP="00A02FDF">
            <w:pPr>
              <w:pStyle w:val="Style126"/>
              <w:widowControl/>
              <w:ind w:firstLine="33"/>
              <w:rPr>
                <w:rStyle w:val="FontStyle237"/>
                <w:rFonts w:ascii="Times New Roman" w:hAnsi="Times New Roman" w:cs="Times New Roman"/>
                <w:sz w:val="24"/>
                <w:szCs w:val="24"/>
              </w:rPr>
            </w:pPr>
            <w:r w:rsidRPr="006E3364">
              <w:rPr>
                <w:rStyle w:val="FontStyle232"/>
                <w:rFonts w:ascii="Times New Roman" w:hAnsi="Times New Roman" w:cs="Times New Roman"/>
                <w:sz w:val="24"/>
                <w:szCs w:val="24"/>
              </w:rPr>
              <w:t xml:space="preserve">4 </w:t>
            </w:r>
            <w:proofErr w:type="spellStart"/>
            <w:r w:rsidRPr="006E3364">
              <w:rPr>
                <w:rStyle w:val="FontStyle232"/>
                <w:rFonts w:ascii="Times New Roman" w:hAnsi="Times New Roman" w:cs="Times New Roman"/>
                <w:sz w:val="24"/>
                <w:szCs w:val="24"/>
                <w:lang w:val="en-US"/>
              </w:rPr>
              <w:t>D</w:t>
            </w:r>
            <w:r w:rsidRPr="006E3364">
              <w:rPr>
                <w:rStyle w:val="FontStyle232"/>
                <w:rFonts w:ascii="Times New Roman" w:hAnsi="Times New Roman" w:cs="Times New Roman"/>
                <w:sz w:val="24"/>
                <w:szCs w:val="24"/>
                <w:vertAlign w:val="subscript"/>
                <w:lang w:val="en-US"/>
              </w:rPr>
              <w:t>r</w:t>
            </w:r>
            <w:proofErr w:type="spellEnd"/>
            <w:r w:rsidRPr="006E3364">
              <w:rPr>
                <w:rStyle w:val="FontStyle232"/>
                <w:rFonts w:ascii="Times New Roman" w:hAnsi="Times New Roman" w:cs="Times New Roman"/>
                <w:sz w:val="24"/>
                <w:szCs w:val="24"/>
              </w:rPr>
              <w:t xml:space="preserve"> </w:t>
            </w:r>
            <w:r w:rsidRPr="006E3364">
              <w:rPr>
                <w:rStyle w:val="FontStyle237"/>
                <w:rFonts w:ascii="Times New Roman" w:hAnsi="Times New Roman" w:cs="Times New Roman"/>
                <w:sz w:val="24"/>
                <w:szCs w:val="24"/>
              </w:rPr>
              <w:t>уклон</w:t>
            </w:r>
          </w:p>
          <w:p w:rsidR="007F32F0" w:rsidRPr="00756D8C" w:rsidRDefault="007F32F0" w:rsidP="00A02FDF">
            <w:pPr>
              <w:pStyle w:val="Style37"/>
              <w:widowControl/>
              <w:ind w:firstLine="33"/>
              <w:rPr>
                <w:rStyle w:val="FontStyle238"/>
                <w:rFonts w:ascii="Times New Roman" w:hAnsi="Times New Roman" w:cs="Times New Roman"/>
                <w:sz w:val="24"/>
                <w:szCs w:val="24"/>
                <w:lang w:eastAsia="en-US"/>
              </w:rPr>
            </w:pPr>
          </w:p>
        </w:tc>
        <w:tc>
          <w:tcPr>
            <w:tcW w:w="4680" w:type="dxa"/>
            <w:gridSpan w:val="7"/>
            <w:tcBorders>
              <w:bottom w:val="single" w:sz="4" w:space="0" w:color="auto"/>
            </w:tcBorders>
          </w:tcPr>
          <w:p w:rsidR="006E3364" w:rsidRPr="00756D8C" w:rsidRDefault="006E3364" w:rsidP="00A02FDF">
            <w:pPr>
              <w:pStyle w:val="Style37"/>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Плоскостность, </w:t>
            </w:r>
            <w:proofErr w:type="spellStart"/>
            <w:r w:rsidRPr="00E86D54">
              <w:rPr>
                <w:rStyle w:val="FontStyle232"/>
                <w:rFonts w:ascii="Times New Roman" w:hAnsi="Times New Roman" w:cs="Times New Roman"/>
                <w:sz w:val="24"/>
                <w:szCs w:val="24"/>
                <w:lang w:val="en-US" w:eastAsia="en-US"/>
              </w:rPr>
              <w:t>P</w:t>
            </w:r>
            <w:r w:rsidRPr="00E86D54">
              <w:rPr>
                <w:rStyle w:val="FontStyle232"/>
                <w:rFonts w:ascii="Times New Roman" w:hAnsi="Times New Roman" w:cs="Times New Roman"/>
                <w:sz w:val="24"/>
                <w:szCs w:val="24"/>
                <w:vertAlign w:val="subscript"/>
                <w:lang w:val="en-US" w:eastAsia="en-US"/>
              </w:rPr>
              <w:t>r</w:t>
            </w:r>
            <w:proofErr w:type="spellEnd"/>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по длине участка измерения </w:t>
            </w:r>
            <w:r w:rsidRPr="00756D8C">
              <w:rPr>
                <w:rStyle w:val="FontStyle232"/>
                <w:lang w:val="en-US" w:eastAsia="en-US"/>
              </w:rPr>
              <w:t>GL</w:t>
            </w:r>
            <w:r w:rsidRPr="00756D8C">
              <w:rPr>
                <w:rStyle w:val="FontStyle232"/>
                <w:lang w:eastAsia="en-US"/>
              </w:rPr>
              <w:t xml:space="preserve">, </w:t>
            </w:r>
            <w:r w:rsidRPr="00756D8C">
              <w:rPr>
                <w:rStyle w:val="FontStyle237"/>
                <w:rFonts w:ascii="Times New Roman" w:hAnsi="Times New Roman" w:cs="Times New Roman"/>
                <w:sz w:val="24"/>
                <w:szCs w:val="24"/>
                <w:lang w:eastAsia="en-US"/>
              </w:rPr>
              <w:t>во всех направлениях:</w:t>
            </w:r>
          </w:p>
          <w:p w:rsidR="006E3364" w:rsidRPr="00756D8C" w:rsidRDefault="006E3364" w:rsidP="00A02FDF">
            <w:pPr>
              <w:pStyle w:val="Style126"/>
              <w:widowControl/>
              <w:ind w:firstLine="33"/>
              <w:rPr>
                <w:rStyle w:val="FontStyle237"/>
                <w:rFonts w:ascii="Times New Roman" w:hAnsi="Times New Roman" w:cs="Times New Roman"/>
                <w:sz w:val="24"/>
                <w:szCs w:val="24"/>
                <w:lang w:eastAsia="en-US"/>
              </w:rPr>
            </w:pP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eastAsia="en-US"/>
              </w:rPr>
              <w:t xml:space="preserve"> 10 мм:       3 мм для </w:t>
            </w:r>
            <w:r w:rsidRPr="00756D8C">
              <w:rPr>
                <w:rStyle w:val="FontStyle232"/>
                <w:lang w:val="en-US" w:eastAsia="en-US"/>
              </w:rPr>
              <w:t>GL</w:t>
            </w:r>
            <w:r w:rsidRPr="00756D8C">
              <w:rPr>
                <w:rStyle w:val="FontStyle232"/>
                <w:lang w:eastAsia="en-US"/>
              </w:rPr>
              <w:t xml:space="preserve"> </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eastAsia="en-US"/>
              </w:rPr>
              <w:t>1 м</w:t>
            </w:r>
          </w:p>
          <w:p w:rsidR="006E3364" w:rsidRPr="00756D8C" w:rsidRDefault="006E3364" w:rsidP="00A02FDF">
            <w:pPr>
              <w:pStyle w:val="Style126"/>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4 мм для </w:t>
            </w:r>
            <w:r w:rsidRPr="00756D8C">
              <w:rPr>
                <w:rStyle w:val="FontStyle232"/>
                <w:lang w:val="en-US" w:eastAsia="en-US"/>
              </w:rPr>
              <w:t>GL</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 3 м</w:t>
            </w:r>
          </w:p>
          <w:p w:rsidR="006E3364" w:rsidRPr="00756D8C" w:rsidRDefault="006E3364" w:rsidP="00A02FDF">
            <w:pPr>
              <w:pStyle w:val="Style111"/>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5 мм для </w:t>
            </w:r>
            <w:r w:rsidRPr="00756D8C">
              <w:rPr>
                <w:rStyle w:val="FontStyle232"/>
                <w:lang w:val="en-US" w:eastAsia="en-US"/>
              </w:rPr>
              <w:t>GL</w:t>
            </w:r>
            <w:r w:rsidRPr="00756D8C">
              <w:rPr>
                <w:rStyle w:val="FontStyle232"/>
                <w:lang w:eastAsia="en-US"/>
              </w:rPr>
              <w:t xml:space="preserve"> </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eastAsia="en-US"/>
              </w:rPr>
              <w:t>5 м</w:t>
            </w:r>
          </w:p>
          <w:p w:rsidR="006E3364" w:rsidRPr="00756D8C" w:rsidRDefault="006E3364" w:rsidP="00A02FDF">
            <w:pPr>
              <w:pStyle w:val="Style111"/>
              <w:widowControl/>
              <w:ind w:firstLine="33"/>
              <w:rPr>
                <w:rStyle w:val="FontStyle237"/>
                <w:rFonts w:ascii="Times New Roman" w:hAnsi="Times New Roman" w:cs="Times New Roman"/>
                <w:sz w:val="24"/>
                <w:szCs w:val="24"/>
                <w:lang w:eastAsia="en-US"/>
              </w:rPr>
            </w:pPr>
            <w:r w:rsidRPr="00756D8C">
              <w:rPr>
                <w:rStyle w:val="FontStyle232"/>
                <w:lang w:val="en-US" w:eastAsia="en-US"/>
              </w:rPr>
              <w: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&gt; 70 мм:</w:t>
            </w:r>
          </w:p>
          <w:p w:rsidR="006E3364" w:rsidRPr="00756D8C" w:rsidRDefault="006E3364" w:rsidP="00A02FDF">
            <w:pPr>
              <w:pStyle w:val="Style49"/>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Общий случай:    5 мм для </w:t>
            </w:r>
            <w:r w:rsidRPr="00756D8C">
              <w:rPr>
                <w:rStyle w:val="FontStyle232"/>
                <w:lang w:val="en-US" w:eastAsia="en-US"/>
              </w:rPr>
              <w:t>GL</w:t>
            </w:r>
            <w:r w:rsidRPr="00756D8C">
              <w:rPr>
                <w:rStyle w:val="FontStyle232"/>
                <w:lang w:eastAsia="en-US"/>
              </w:rPr>
              <w:t xml:space="preserve"> </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eastAsia="en-US"/>
              </w:rPr>
              <w:t xml:space="preserve">3 м </w:t>
            </w:r>
          </w:p>
          <w:p w:rsidR="006E3364" w:rsidRPr="00756D8C" w:rsidRDefault="006E3364" w:rsidP="00A02FDF">
            <w:pPr>
              <w:pStyle w:val="Style49"/>
              <w:widowControl/>
              <w:ind w:firstLine="33"/>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Продольно:       18 мм для </w:t>
            </w:r>
            <w:r w:rsidRPr="00756D8C">
              <w:rPr>
                <w:rStyle w:val="FontStyle232"/>
                <w:lang w:val="en-US" w:eastAsia="en-US"/>
              </w:rPr>
              <w:t>GL</w:t>
            </w:r>
            <w:r w:rsidRPr="00756D8C">
              <w:rPr>
                <w:rStyle w:val="FontStyle232"/>
                <w:lang w:eastAsia="en-US"/>
              </w:rPr>
              <w:t xml:space="preserve"> </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eastAsia="en-US"/>
              </w:rPr>
              <w:t xml:space="preserve"> 3 м</w:t>
            </w:r>
          </w:p>
          <w:p w:rsidR="007F32F0" w:rsidRPr="006E3364" w:rsidRDefault="006E3364" w:rsidP="00A02FDF">
            <w:pPr>
              <w:pStyle w:val="Style111"/>
              <w:widowControl/>
              <w:ind w:firstLine="33"/>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lang w:eastAsia="en-US"/>
              </w:rPr>
              <w:t xml:space="preserve">Значения для </w:t>
            </w:r>
            <w:proofErr w:type="spellStart"/>
            <w:r w:rsidRPr="00756D8C">
              <w:rPr>
                <w:rStyle w:val="FontStyle237"/>
                <w:rFonts w:ascii="Times New Roman" w:hAnsi="Times New Roman" w:cs="Times New Roman"/>
                <w:sz w:val="24"/>
                <w:szCs w:val="24"/>
                <w:lang w:val="en-US" w:eastAsia="en-US"/>
              </w:rPr>
              <w:t>P</w:t>
            </w:r>
            <w:r w:rsidRPr="00756D8C">
              <w:rPr>
                <w:rStyle w:val="FontStyle237"/>
                <w:rFonts w:ascii="Times New Roman" w:hAnsi="Times New Roman" w:cs="Times New Roman"/>
                <w:sz w:val="24"/>
                <w:szCs w:val="24"/>
                <w:vertAlign w:val="subscript"/>
                <w:lang w:val="en-US" w:eastAsia="en-US"/>
              </w:rPr>
              <w:t>r</w:t>
            </w:r>
            <w:proofErr w:type="spellEnd"/>
            <w:r w:rsidRPr="00756D8C">
              <w:rPr>
                <w:rStyle w:val="FontStyle237"/>
                <w:rFonts w:ascii="Times New Roman" w:hAnsi="Times New Roman" w:cs="Times New Roman"/>
                <w:sz w:val="24"/>
                <w:szCs w:val="24"/>
                <w:lang w:eastAsia="en-US"/>
              </w:rPr>
              <w:t xml:space="preserve"> можно интерполировать для 10 мм &lt;t</w:t>
            </w:r>
            <w:r w:rsidRPr="00756D8C">
              <w:rPr>
                <w:rStyle w:val="FontStyle232"/>
                <w:lang w:eastAsia="en-US"/>
              </w:rPr>
              <w:t xml:space="preserve"> </w:t>
            </w:r>
            <w:r w:rsidRPr="00756D8C">
              <w:rPr>
                <w:rStyle w:val="FontStyle237"/>
                <w:rFonts w:ascii="Times New Roman" w:hAnsi="Times New Roman" w:cs="Times New Roman"/>
                <w:sz w:val="24"/>
                <w:szCs w:val="24"/>
                <w:lang w:eastAsia="en-US"/>
              </w:rPr>
              <w:t>&lt;70 мм.</w:t>
            </w:r>
          </w:p>
        </w:tc>
      </w:tr>
      <w:tr w:rsidR="004B4C10" w:rsidRPr="00756D8C" w:rsidTr="00A02FDF">
        <w:trPr>
          <w:trHeight w:val="1551"/>
        </w:trPr>
        <w:tc>
          <w:tcPr>
            <w:tcW w:w="567" w:type="dxa"/>
            <w:gridSpan w:val="2"/>
          </w:tcPr>
          <w:p w:rsidR="004B4C10" w:rsidRPr="006E3364" w:rsidRDefault="004B4C10" w:rsidP="00A02FDF">
            <w:pPr>
              <w:pStyle w:val="Style74"/>
              <w:widowControl/>
              <w:ind w:firstLine="34"/>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13</w:t>
            </w:r>
          </w:p>
        </w:tc>
        <w:tc>
          <w:tcPr>
            <w:tcW w:w="4251" w:type="dxa"/>
          </w:tcPr>
          <w:p w:rsidR="004B4C10" w:rsidRPr="00756D8C" w:rsidRDefault="004B4C10" w:rsidP="00A02FDF">
            <w:pPr>
              <w:pStyle w:val="Style37"/>
              <w:widowControl/>
              <w:ind w:firstLine="34"/>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Сварка ортотропного настила</w:t>
            </w:r>
            <w:r w:rsidRPr="00756D8C">
              <w:rPr>
                <w:rStyle w:val="FontStyle237"/>
                <w:rFonts w:ascii="Times New Roman" w:hAnsi="Times New Roman" w:cs="Times New Roman"/>
                <w:sz w:val="24"/>
                <w:szCs w:val="24"/>
                <w:lang w:val="en-US" w:eastAsia="en-US"/>
              </w:rPr>
              <w:t>:</w:t>
            </w:r>
          </w:p>
          <w:p w:rsidR="004B4C10" w:rsidRPr="00756D8C" w:rsidRDefault="004B4C10" w:rsidP="00A02FDF">
            <w:pPr>
              <w:pStyle w:val="Style37"/>
              <w:widowControl/>
              <w:ind w:firstLine="34"/>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07E6C6A8" wp14:editId="3B5FE044">
                  <wp:extent cx="2162175" cy="704850"/>
                  <wp:effectExtent l="19050" t="0" r="9525" b="0"/>
                  <wp:docPr id="513"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49"/>
                          <a:srcRect/>
                          <a:stretch>
                            <a:fillRect/>
                          </a:stretch>
                        </pic:blipFill>
                        <pic:spPr bwMode="auto">
                          <a:xfrm>
                            <a:off x="0" y="0"/>
                            <a:ext cx="2162175" cy="704850"/>
                          </a:xfrm>
                          <a:prstGeom prst="rect">
                            <a:avLst/>
                          </a:prstGeom>
                          <a:noFill/>
                          <a:ln w="9525">
                            <a:noFill/>
                            <a:miter lim="800000"/>
                            <a:headEnd/>
                            <a:tailEnd/>
                          </a:ln>
                        </pic:spPr>
                      </pic:pic>
                    </a:graphicData>
                  </a:graphic>
                </wp:inline>
              </w:drawing>
            </w:r>
          </w:p>
        </w:tc>
        <w:tc>
          <w:tcPr>
            <w:tcW w:w="2085" w:type="dxa"/>
            <w:gridSpan w:val="3"/>
            <w:tcBorders>
              <w:bottom w:val="single" w:sz="4" w:space="0" w:color="auto"/>
            </w:tcBorders>
          </w:tcPr>
          <w:p w:rsidR="004B4C10" w:rsidRPr="00A02FDF" w:rsidRDefault="004B4C10" w:rsidP="00A02FDF">
            <w:pPr>
              <w:pStyle w:val="Style37"/>
              <w:widowControl/>
              <w:ind w:firstLine="34"/>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 xml:space="preserve">Наплыв </w:t>
            </w:r>
            <w:proofErr w:type="spellStart"/>
            <w:r w:rsidRPr="00A02FDF">
              <w:rPr>
                <w:rStyle w:val="FontStyle232"/>
                <w:rFonts w:ascii="Times New Roman" w:hAnsi="Times New Roman" w:cs="Times New Roman"/>
                <w:sz w:val="24"/>
                <w:szCs w:val="24"/>
                <w:lang w:val="en-US" w:eastAsia="en-US"/>
              </w:rPr>
              <w:t>A</w:t>
            </w:r>
            <w:r w:rsidRPr="00A02FDF">
              <w:rPr>
                <w:rStyle w:val="FontStyle232"/>
                <w:rFonts w:ascii="Times New Roman" w:hAnsi="Times New Roman" w:cs="Times New Roman"/>
                <w:sz w:val="24"/>
                <w:szCs w:val="24"/>
                <w:vertAlign w:val="subscript"/>
                <w:lang w:val="en-US" w:eastAsia="en-US"/>
              </w:rPr>
              <w:t>r</w:t>
            </w:r>
            <w:proofErr w:type="spellEnd"/>
            <w:r w:rsidRPr="00A02FDF">
              <w:rPr>
                <w:rStyle w:val="FontStyle232"/>
                <w:rFonts w:ascii="Times New Roman" w:hAnsi="Times New Roman" w:cs="Times New Roman"/>
                <w:sz w:val="24"/>
                <w:szCs w:val="24"/>
                <w:lang w:eastAsia="en-US"/>
              </w:rPr>
              <w:t xml:space="preserve"> </w:t>
            </w:r>
            <w:r w:rsidRPr="00A02FDF">
              <w:rPr>
                <w:rStyle w:val="FontStyle232"/>
                <w:rFonts w:ascii="Times New Roman" w:hAnsi="Times New Roman" w:cs="Times New Roman"/>
                <w:i w:val="0"/>
                <w:sz w:val="24"/>
                <w:szCs w:val="24"/>
                <w:lang w:eastAsia="en-US"/>
              </w:rPr>
              <w:t>сварного</w:t>
            </w:r>
            <w:r w:rsidRPr="00A02FDF">
              <w:rPr>
                <w:rStyle w:val="FontStyle237"/>
                <w:rFonts w:ascii="Times New Roman" w:hAnsi="Times New Roman" w:cs="Times New Roman"/>
                <w:sz w:val="24"/>
                <w:szCs w:val="24"/>
              </w:rPr>
              <w:t xml:space="preserve"> шва над поверхностью листа</w:t>
            </w:r>
            <w:r w:rsidRPr="00A02FDF">
              <w:rPr>
                <w:rStyle w:val="FontStyle237"/>
                <w:rFonts w:ascii="Times New Roman" w:hAnsi="Times New Roman" w:cs="Times New Roman"/>
                <w:sz w:val="24"/>
                <w:szCs w:val="24"/>
                <w:lang w:eastAsia="en-US"/>
              </w:rPr>
              <w:t>:</w:t>
            </w:r>
          </w:p>
          <w:p w:rsidR="004B4C10" w:rsidRPr="00756D8C" w:rsidRDefault="004B4C10" w:rsidP="00A02FDF">
            <w:pPr>
              <w:pStyle w:val="Style37"/>
              <w:widowControl/>
              <w:ind w:firstLine="34"/>
              <w:rPr>
                <w:rStyle w:val="FontStyle237"/>
                <w:rFonts w:ascii="Times New Roman" w:hAnsi="Times New Roman" w:cs="Times New Roman"/>
                <w:sz w:val="24"/>
                <w:szCs w:val="24"/>
                <w:lang w:eastAsia="en-US"/>
              </w:rPr>
            </w:pPr>
          </w:p>
        </w:tc>
        <w:tc>
          <w:tcPr>
            <w:tcW w:w="2595" w:type="dxa"/>
            <w:gridSpan w:val="4"/>
            <w:tcBorders>
              <w:bottom w:val="single" w:sz="4" w:space="0" w:color="auto"/>
            </w:tcBorders>
          </w:tcPr>
          <w:p w:rsidR="004B4C10" w:rsidRPr="004B4C10" w:rsidRDefault="004B4C10" w:rsidP="00A02FDF">
            <w:pPr>
              <w:pStyle w:val="Style37"/>
              <w:widowControl/>
              <w:ind w:firstLine="34"/>
              <w:rPr>
                <w:rStyle w:val="FontStyle237"/>
                <w:rFonts w:ascii="Times New Roman" w:hAnsi="Times New Roman" w:cs="Times New Roman"/>
                <w:b/>
                <w:sz w:val="24"/>
                <w:szCs w:val="24"/>
              </w:rPr>
            </w:pPr>
          </w:p>
          <w:p w:rsidR="004B4C10" w:rsidRPr="00756D8C" w:rsidRDefault="004B4C10" w:rsidP="00A02FDF">
            <w:pPr>
              <w:pStyle w:val="Style37"/>
              <w:widowControl/>
              <w:ind w:firstLine="34"/>
              <w:rPr>
                <w:rStyle w:val="FontStyle237"/>
                <w:rFonts w:ascii="Times New Roman" w:hAnsi="Times New Roman" w:cs="Times New Roman"/>
                <w:sz w:val="24"/>
                <w:szCs w:val="24"/>
              </w:rPr>
            </w:pPr>
            <w:r w:rsidRPr="004B4C10">
              <w:rPr>
                <w:rStyle w:val="FontStyle237"/>
                <w:rFonts w:ascii="Times New Roman" w:hAnsi="Times New Roman" w:cs="Times New Roman"/>
                <w:b/>
                <w:sz w:val="24"/>
                <w:szCs w:val="24"/>
              </w:rPr>
              <w:t xml:space="preserve">- </w:t>
            </w:r>
            <w:proofErr w:type="spellStart"/>
            <w:r w:rsidRPr="004B4C10">
              <w:rPr>
                <w:rStyle w:val="FontStyle237"/>
                <w:rFonts w:ascii="Times New Roman" w:hAnsi="Times New Roman" w:cs="Times New Roman"/>
                <w:sz w:val="24"/>
                <w:szCs w:val="24"/>
                <w:lang w:val="en-US"/>
              </w:rPr>
              <w:t>A</w:t>
            </w:r>
            <w:r w:rsidRPr="004B4C10">
              <w:rPr>
                <w:rStyle w:val="FontStyle237"/>
                <w:rFonts w:ascii="Times New Roman" w:hAnsi="Times New Roman" w:cs="Times New Roman"/>
                <w:sz w:val="24"/>
                <w:szCs w:val="24"/>
                <w:vertAlign w:val="subscript"/>
                <w:lang w:val="en-US"/>
              </w:rPr>
              <w:t>r</w:t>
            </w:r>
            <w:proofErr w:type="spellEnd"/>
            <w:r w:rsidRPr="004B4C10">
              <w:rPr>
                <w:rStyle w:val="FontStyle237"/>
                <w:rFonts w:ascii="Times New Roman" w:hAnsi="Times New Roman" w:cs="Times New Roman"/>
                <w:sz w:val="24"/>
                <w:szCs w:val="24"/>
              </w:rPr>
              <w:t xml:space="preserve"> = 0 мм</w:t>
            </w:r>
          </w:p>
          <w:p w:rsidR="004B4C10" w:rsidRPr="00756D8C" w:rsidRDefault="004B4C10" w:rsidP="00A02FDF">
            <w:pPr>
              <w:pStyle w:val="Style37"/>
              <w:widowControl/>
              <w:ind w:firstLine="34"/>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 xml:space="preserve">+ </w:t>
            </w:r>
            <w:proofErr w:type="spellStart"/>
            <w:r w:rsidRPr="00756D8C">
              <w:rPr>
                <w:rStyle w:val="FontStyle237"/>
                <w:rFonts w:ascii="Times New Roman" w:hAnsi="Times New Roman" w:cs="Times New Roman"/>
                <w:sz w:val="24"/>
                <w:szCs w:val="24"/>
                <w:lang w:val="en-US"/>
              </w:rPr>
              <w:t>A</w:t>
            </w:r>
            <w:r w:rsidRPr="00756D8C">
              <w:rPr>
                <w:rStyle w:val="FontStyle237"/>
                <w:rFonts w:ascii="Times New Roman" w:hAnsi="Times New Roman" w:cs="Times New Roman"/>
                <w:sz w:val="24"/>
                <w:szCs w:val="24"/>
                <w:vertAlign w:val="subscript"/>
                <w:lang w:val="en-US"/>
              </w:rPr>
              <w:t>r</w:t>
            </w:r>
            <w:proofErr w:type="spellEnd"/>
            <w:r w:rsidRPr="00756D8C">
              <w:rPr>
                <w:rStyle w:val="FontStyle237"/>
                <w:rFonts w:ascii="Times New Roman" w:hAnsi="Times New Roman" w:cs="Times New Roman"/>
                <w:sz w:val="24"/>
                <w:szCs w:val="24"/>
                <w:lang w:val="en-US"/>
              </w:rPr>
              <w:t xml:space="preserve"> = 2 </w:t>
            </w:r>
            <w:r w:rsidRPr="00756D8C">
              <w:rPr>
                <w:rStyle w:val="FontStyle237"/>
                <w:rFonts w:ascii="Times New Roman" w:hAnsi="Times New Roman" w:cs="Times New Roman"/>
                <w:sz w:val="24"/>
                <w:szCs w:val="24"/>
              </w:rPr>
              <w:t>мм</w:t>
            </w:r>
          </w:p>
        </w:tc>
      </w:tr>
      <w:tr w:rsidR="004B4C10" w:rsidRPr="00756D8C" w:rsidTr="004A5006">
        <w:tc>
          <w:tcPr>
            <w:tcW w:w="9498" w:type="dxa"/>
            <w:gridSpan w:val="10"/>
          </w:tcPr>
          <w:p w:rsidR="00A02FDF" w:rsidRPr="00A02FDF" w:rsidRDefault="00A02FDF" w:rsidP="00A02FDF">
            <w:pPr>
              <w:ind w:firstLine="527"/>
              <w:jc w:val="both"/>
              <w:rPr>
                <w:color w:val="2D2D2D"/>
                <w:spacing w:val="2"/>
                <w:sz w:val="20"/>
                <w:szCs w:val="20"/>
                <w:shd w:val="clear" w:color="auto" w:fill="FFFFFF"/>
              </w:rPr>
            </w:pPr>
            <w:r w:rsidRPr="00A02FDF">
              <w:rPr>
                <w:color w:val="2D2D2D"/>
                <w:spacing w:val="2"/>
                <w:sz w:val="20"/>
                <w:szCs w:val="20"/>
                <w:shd w:val="clear" w:color="auto" w:fill="FFFFFF"/>
              </w:rPr>
              <w:t>__________</w:t>
            </w:r>
          </w:p>
          <w:p w:rsidR="004B4C10" w:rsidRPr="00756D8C" w:rsidRDefault="004B4C10" w:rsidP="00725D52">
            <w:pPr>
              <w:pStyle w:val="Style37"/>
              <w:widowControl/>
              <w:ind w:firstLine="567"/>
              <w:rPr>
                <w:rStyle w:val="FontStyle237"/>
                <w:rFonts w:ascii="Times New Roman" w:hAnsi="Times New Roman" w:cs="Times New Roman"/>
                <w:sz w:val="24"/>
                <w:szCs w:val="24"/>
              </w:rPr>
            </w:pPr>
            <w:proofErr w:type="gramStart"/>
            <w:r w:rsidRPr="00A02FDF">
              <w:rPr>
                <w:rStyle w:val="FontStyle233"/>
                <w:rFonts w:ascii="Times New Roman" w:hAnsi="Times New Roman" w:cs="Times New Roman"/>
                <w:sz w:val="20"/>
                <w:szCs w:val="20"/>
                <w:vertAlign w:val="superscript"/>
                <w:lang w:val="en-US" w:eastAsia="en-US"/>
              </w:rPr>
              <w:t>a</w:t>
            </w:r>
            <w:proofErr w:type="gramEnd"/>
            <w:r w:rsidRPr="00A02FDF">
              <w:rPr>
                <w:rStyle w:val="FontStyle233"/>
                <w:rFonts w:ascii="Times New Roman" w:hAnsi="Times New Roman" w:cs="Times New Roman"/>
                <w:sz w:val="20"/>
                <w:szCs w:val="20"/>
                <w:lang w:val="en-US" w:eastAsia="en-US"/>
              </w:rPr>
              <w:t xml:space="preserve"> </w:t>
            </w:r>
            <w:r w:rsidRPr="00A02FDF">
              <w:rPr>
                <w:rStyle w:val="FontStyle233"/>
                <w:rFonts w:ascii="Times New Roman" w:hAnsi="Times New Roman" w:cs="Times New Roman"/>
                <w:sz w:val="20"/>
                <w:szCs w:val="20"/>
                <w:lang w:eastAsia="en-US"/>
              </w:rPr>
              <w:t>Допуск не определен</w:t>
            </w:r>
            <w:r w:rsidRPr="00756D8C">
              <w:rPr>
                <w:rStyle w:val="FontStyle233"/>
                <w:rFonts w:ascii="Times New Roman" w:hAnsi="Times New Roman" w:cs="Times New Roman"/>
                <w:sz w:val="24"/>
                <w:szCs w:val="24"/>
                <w:lang w:eastAsia="en-US"/>
              </w:rPr>
              <w:t>.</w:t>
            </w:r>
          </w:p>
        </w:tc>
      </w:tr>
    </w:tbl>
    <w:p w:rsidR="007F32F0" w:rsidRPr="00756D8C" w:rsidRDefault="007F32F0" w:rsidP="00725D52">
      <w:pPr>
        <w:pStyle w:val="Style37"/>
        <w:widowControl/>
        <w:ind w:firstLine="567"/>
        <w:jc w:val="both"/>
        <w:rPr>
          <w:rStyle w:val="FontStyle237"/>
          <w:rFonts w:ascii="Times New Roman" w:hAnsi="Times New Roman" w:cs="Times New Roman"/>
          <w:sz w:val="24"/>
          <w:szCs w:val="24"/>
          <w:lang w:val="en-US" w:eastAsia="en-US"/>
        </w:rPr>
      </w:pPr>
    </w:p>
    <w:p w:rsidR="007F32F0" w:rsidRPr="00756D8C" w:rsidRDefault="007F32F0" w:rsidP="00725D52">
      <w:pPr>
        <w:pStyle w:val="Style94"/>
        <w:widowControl/>
        <w:ind w:firstLine="567"/>
        <w:jc w:val="both"/>
        <w:rPr>
          <w:rStyle w:val="FontStyle233"/>
          <w:rFonts w:ascii="Times New Roman" w:hAnsi="Times New Roman" w:cs="Times New Roman"/>
          <w:sz w:val="24"/>
          <w:szCs w:val="24"/>
          <w:lang w:val="en-US" w:eastAsia="en-US"/>
        </w:rPr>
      </w:pPr>
    </w:p>
    <w:p w:rsidR="007F32F0" w:rsidRPr="00756D8C" w:rsidRDefault="007F32F0" w:rsidP="00725D52">
      <w:pPr>
        <w:pStyle w:val="Style74"/>
        <w:widowControl/>
        <w:ind w:firstLine="567"/>
        <w:jc w:val="both"/>
        <w:rPr>
          <w:rStyle w:val="FontStyle238"/>
          <w:rFonts w:ascii="Times New Roman" w:hAnsi="Times New Roman" w:cs="Times New Roman"/>
          <w:lang w:val="en-US" w:eastAsia="en-US"/>
        </w:rPr>
        <w:sectPr w:rsidR="007F32F0" w:rsidRPr="00756D8C" w:rsidSect="00B35201">
          <w:pgSz w:w="11907" w:h="16834"/>
          <w:pgMar w:top="1418" w:right="1134" w:bottom="1418" w:left="1418" w:header="720" w:footer="720" w:gutter="0"/>
          <w:cols w:space="720"/>
          <w:noEndnote/>
        </w:sectPr>
      </w:pPr>
    </w:p>
    <w:p w:rsidR="007F32F0" w:rsidRPr="00A02FDF" w:rsidRDefault="007F32F0" w:rsidP="006A1A25">
      <w:pPr>
        <w:pStyle w:val="Style74"/>
        <w:widowControl/>
        <w:jc w:val="center"/>
        <w:rPr>
          <w:rStyle w:val="FontStyle238"/>
          <w:rFonts w:ascii="Times New Roman" w:hAnsi="Times New Roman" w:cs="Times New Roman"/>
          <w:sz w:val="24"/>
          <w:szCs w:val="24"/>
          <w:lang w:eastAsia="en-US"/>
        </w:rPr>
      </w:pPr>
      <w:r w:rsidRPr="00A02FDF">
        <w:rPr>
          <w:rStyle w:val="FontStyle238"/>
          <w:rFonts w:ascii="Times New Roman" w:hAnsi="Times New Roman" w:cs="Times New Roman"/>
          <w:sz w:val="24"/>
          <w:szCs w:val="24"/>
          <w:lang w:eastAsia="en-US"/>
        </w:rPr>
        <w:lastRenderedPageBreak/>
        <w:t xml:space="preserve">Таблица </w:t>
      </w:r>
      <w:r w:rsidRPr="00A02FDF">
        <w:rPr>
          <w:rStyle w:val="FontStyle238"/>
          <w:rFonts w:ascii="Times New Roman" w:hAnsi="Times New Roman" w:cs="Times New Roman"/>
          <w:sz w:val="24"/>
          <w:szCs w:val="24"/>
          <w:lang w:val="en-US" w:eastAsia="en-US"/>
        </w:rPr>
        <w:t>B</w:t>
      </w:r>
      <w:r w:rsidR="00B92FF6">
        <w:rPr>
          <w:rStyle w:val="FontStyle238"/>
          <w:rFonts w:ascii="Times New Roman" w:hAnsi="Times New Roman" w:cs="Times New Roman"/>
          <w:sz w:val="24"/>
          <w:szCs w:val="24"/>
          <w:lang w:eastAsia="en-US"/>
        </w:rPr>
        <w:t>.22 -</w:t>
      </w:r>
      <w:r w:rsidRPr="00A02FDF">
        <w:rPr>
          <w:rStyle w:val="FontStyle238"/>
          <w:rFonts w:ascii="Times New Roman" w:hAnsi="Times New Roman" w:cs="Times New Roman"/>
          <w:sz w:val="24"/>
          <w:szCs w:val="24"/>
          <w:lang w:eastAsia="en-US"/>
        </w:rPr>
        <w:t xml:space="preserve"> Допуски на монтаж. Подкрановые пути</w:t>
      </w:r>
    </w:p>
    <w:tbl>
      <w:tblPr>
        <w:tblW w:w="5000" w:type="pct"/>
        <w:tblInd w:w="40" w:type="dxa"/>
        <w:tblLayout w:type="fixed"/>
        <w:tblCellMar>
          <w:left w:w="40" w:type="dxa"/>
          <w:right w:w="40" w:type="dxa"/>
        </w:tblCellMar>
        <w:tblLook w:val="0000" w:firstRow="0" w:lastRow="0" w:firstColumn="0" w:lastColumn="0" w:noHBand="0" w:noVBand="0"/>
      </w:tblPr>
      <w:tblGrid>
        <w:gridCol w:w="423"/>
        <w:gridCol w:w="2944"/>
        <w:gridCol w:w="1969"/>
        <w:gridCol w:w="1894"/>
        <w:gridCol w:w="2205"/>
      </w:tblGrid>
      <w:tr w:rsidR="007F32F0" w:rsidRPr="00A02FDF" w:rsidTr="00A02FDF">
        <w:trPr>
          <w:trHeight w:val="567"/>
        </w:trPr>
        <w:tc>
          <w:tcPr>
            <w:tcW w:w="426" w:type="dxa"/>
            <w:tcBorders>
              <w:top w:val="single" w:sz="6" w:space="0" w:color="auto"/>
              <w:left w:val="single" w:sz="6" w:space="0" w:color="auto"/>
              <w:bottom w:val="nil"/>
              <w:right w:val="single" w:sz="4" w:space="0" w:color="auto"/>
            </w:tcBorders>
            <w:vAlign w:val="bottom"/>
          </w:tcPr>
          <w:p w:rsidR="007F32F0" w:rsidRPr="00A02FDF" w:rsidRDefault="007F32F0" w:rsidP="00A02FDF">
            <w:pPr>
              <w:pStyle w:val="Style10"/>
              <w:widowControl/>
              <w:jc w:val="both"/>
              <w:rPr>
                <w:rStyle w:val="FontStyle238"/>
                <w:rFonts w:ascii="Times New Roman" w:hAnsi="Times New Roman" w:cs="Times New Roman"/>
                <w:sz w:val="24"/>
                <w:szCs w:val="24"/>
                <w:lang w:eastAsia="en-US"/>
              </w:rPr>
            </w:pPr>
            <w:r w:rsidRPr="00A02FDF">
              <w:rPr>
                <w:rStyle w:val="FontStyle238"/>
                <w:rFonts w:ascii="Times New Roman" w:hAnsi="Times New Roman" w:cs="Times New Roman"/>
                <w:sz w:val="24"/>
                <w:szCs w:val="24"/>
                <w:lang w:eastAsia="en-US"/>
              </w:rPr>
              <w:t>№</w:t>
            </w:r>
          </w:p>
        </w:tc>
        <w:tc>
          <w:tcPr>
            <w:tcW w:w="2967" w:type="dxa"/>
            <w:tcBorders>
              <w:top w:val="single" w:sz="6" w:space="0" w:color="auto"/>
              <w:left w:val="single" w:sz="4" w:space="0" w:color="auto"/>
              <w:bottom w:val="nil"/>
              <w:right w:val="single" w:sz="6" w:space="0" w:color="auto"/>
            </w:tcBorders>
          </w:tcPr>
          <w:p w:rsidR="007F32F0" w:rsidRPr="00A02FDF" w:rsidRDefault="007F32F0" w:rsidP="00A02FDF">
            <w:pPr>
              <w:pStyle w:val="Style74"/>
              <w:widowControl/>
              <w:jc w:val="center"/>
              <w:rPr>
                <w:rStyle w:val="FontStyle238"/>
                <w:rFonts w:ascii="Times New Roman" w:hAnsi="Times New Roman" w:cs="Times New Roman"/>
                <w:sz w:val="24"/>
                <w:szCs w:val="24"/>
                <w:lang w:eastAsia="en-US"/>
              </w:rPr>
            </w:pPr>
            <w:r w:rsidRPr="00A02FDF">
              <w:rPr>
                <w:rStyle w:val="FontStyle238"/>
                <w:rFonts w:ascii="Times New Roman" w:hAnsi="Times New Roman" w:cs="Times New Roman"/>
                <w:sz w:val="24"/>
                <w:szCs w:val="24"/>
                <w:lang w:eastAsia="en-US"/>
              </w:rPr>
              <w:t>Характеристика</w:t>
            </w:r>
          </w:p>
        </w:tc>
        <w:tc>
          <w:tcPr>
            <w:tcW w:w="1984" w:type="dxa"/>
            <w:tcBorders>
              <w:top w:val="single" w:sz="6" w:space="0" w:color="auto"/>
              <w:left w:val="single" w:sz="6" w:space="0" w:color="auto"/>
              <w:bottom w:val="nil"/>
              <w:right w:val="single" w:sz="6" w:space="0" w:color="auto"/>
            </w:tcBorders>
          </w:tcPr>
          <w:p w:rsidR="007F32F0" w:rsidRPr="00A02FDF" w:rsidRDefault="007F32F0" w:rsidP="00A02FDF">
            <w:pPr>
              <w:pStyle w:val="Style74"/>
              <w:widowControl/>
              <w:jc w:val="center"/>
              <w:rPr>
                <w:rStyle w:val="FontStyle238"/>
                <w:rFonts w:ascii="Times New Roman" w:hAnsi="Times New Roman" w:cs="Times New Roman"/>
                <w:sz w:val="24"/>
                <w:szCs w:val="24"/>
                <w:lang w:eastAsia="en-US"/>
              </w:rPr>
            </w:pPr>
            <w:r w:rsidRPr="00A02FDF">
              <w:rPr>
                <w:rStyle w:val="FontStyle238"/>
                <w:rFonts w:ascii="Times New Roman" w:hAnsi="Times New Roman" w:cs="Times New Roman"/>
                <w:sz w:val="24"/>
                <w:szCs w:val="24"/>
                <w:lang w:eastAsia="en-US"/>
              </w:rPr>
              <w:t>Параметр</w:t>
            </w:r>
          </w:p>
        </w:tc>
        <w:tc>
          <w:tcPr>
            <w:tcW w:w="4131" w:type="dxa"/>
            <w:gridSpan w:val="2"/>
            <w:tcBorders>
              <w:top w:val="single" w:sz="6" w:space="0" w:color="auto"/>
              <w:left w:val="single" w:sz="6" w:space="0" w:color="auto"/>
              <w:bottom w:val="single" w:sz="6" w:space="0" w:color="auto"/>
              <w:right w:val="single" w:sz="6" w:space="0" w:color="auto"/>
            </w:tcBorders>
          </w:tcPr>
          <w:p w:rsidR="007F32F0" w:rsidRPr="00A02FDF" w:rsidRDefault="007F32F0" w:rsidP="00A02FDF">
            <w:pPr>
              <w:pStyle w:val="Style15"/>
              <w:widowControl/>
              <w:jc w:val="center"/>
              <w:rPr>
                <w:rStyle w:val="FontStyle238"/>
                <w:rFonts w:ascii="Times New Roman" w:hAnsi="Times New Roman" w:cs="Times New Roman"/>
                <w:sz w:val="24"/>
                <w:szCs w:val="24"/>
                <w:lang w:eastAsia="en-US"/>
              </w:rPr>
            </w:pPr>
            <w:r w:rsidRPr="00A02FDF">
              <w:rPr>
                <w:rStyle w:val="FontStyle238"/>
                <w:rFonts w:ascii="Times New Roman" w:hAnsi="Times New Roman" w:cs="Times New Roman"/>
                <w:sz w:val="24"/>
                <w:szCs w:val="24"/>
                <w:lang w:eastAsia="en-US"/>
              </w:rPr>
              <w:t xml:space="preserve">Эксплуатационные допуски </w:t>
            </w:r>
            <w:r w:rsidRPr="00A02FDF">
              <w:rPr>
                <w:rStyle w:val="FontStyle238"/>
                <w:rFonts w:ascii="Times New Roman" w:hAnsi="Times New Roman" w:cs="Times New Roman"/>
                <w:sz w:val="24"/>
                <w:szCs w:val="24"/>
                <w:vertAlign w:val="superscript"/>
                <w:lang w:val="en-US" w:eastAsia="en-US"/>
              </w:rPr>
              <w:t>a</w:t>
            </w:r>
          </w:p>
          <w:p w:rsidR="007F32F0" w:rsidRPr="00A02FDF" w:rsidRDefault="007F32F0" w:rsidP="00A02FDF">
            <w:pPr>
              <w:pStyle w:val="Style10"/>
              <w:widowControl/>
              <w:jc w:val="center"/>
              <w:rPr>
                <w:rStyle w:val="FontStyle238"/>
                <w:rFonts w:ascii="Times New Roman" w:hAnsi="Times New Roman" w:cs="Times New Roman"/>
                <w:sz w:val="24"/>
                <w:szCs w:val="24"/>
                <w:lang w:eastAsia="en-US"/>
              </w:rPr>
            </w:pPr>
            <w:r w:rsidRPr="00A02FDF">
              <w:rPr>
                <w:rStyle w:val="FontStyle238"/>
                <w:rFonts w:ascii="Times New Roman" w:hAnsi="Times New Roman" w:cs="Times New Roman"/>
                <w:sz w:val="24"/>
                <w:szCs w:val="24"/>
                <w:lang w:eastAsia="en-US"/>
              </w:rPr>
              <w:t xml:space="preserve">Допустимое отклонение </w:t>
            </w:r>
            <w:r w:rsidRPr="00A02FDF">
              <w:rPr>
                <w:rFonts w:ascii="Times New Roman" w:hAnsi="Times New Roman" w:cs="Times New Roman"/>
              </w:rPr>
              <w:t>∆</w:t>
            </w:r>
          </w:p>
        </w:tc>
      </w:tr>
      <w:tr w:rsidR="007F32F0" w:rsidRPr="00A02FDF" w:rsidTr="0064789C">
        <w:trPr>
          <w:trHeight w:val="269"/>
        </w:trPr>
        <w:tc>
          <w:tcPr>
            <w:tcW w:w="426" w:type="dxa"/>
            <w:tcBorders>
              <w:top w:val="nil"/>
              <w:left w:val="single" w:sz="6" w:space="0" w:color="auto"/>
              <w:bottom w:val="double" w:sz="4" w:space="0" w:color="auto"/>
              <w:right w:val="single" w:sz="4" w:space="0" w:color="auto"/>
            </w:tcBorders>
          </w:tcPr>
          <w:p w:rsidR="007F32F0" w:rsidRPr="00A02FDF" w:rsidRDefault="007F32F0" w:rsidP="00A02FDF">
            <w:pPr>
              <w:pStyle w:val="Style45"/>
              <w:widowControl/>
              <w:jc w:val="both"/>
              <w:rPr>
                <w:rFonts w:ascii="Times New Roman" w:hAnsi="Times New Roman" w:cs="Times New Roman"/>
              </w:rPr>
            </w:pPr>
          </w:p>
        </w:tc>
        <w:tc>
          <w:tcPr>
            <w:tcW w:w="2967" w:type="dxa"/>
            <w:tcBorders>
              <w:top w:val="nil"/>
              <w:left w:val="single" w:sz="4" w:space="0" w:color="auto"/>
              <w:bottom w:val="double" w:sz="4" w:space="0" w:color="auto"/>
              <w:right w:val="single" w:sz="6" w:space="0" w:color="auto"/>
            </w:tcBorders>
          </w:tcPr>
          <w:p w:rsidR="007F32F0" w:rsidRPr="00A02FDF" w:rsidRDefault="007F32F0" w:rsidP="00A02FDF">
            <w:pPr>
              <w:pStyle w:val="Style45"/>
              <w:widowControl/>
              <w:jc w:val="center"/>
              <w:rPr>
                <w:rFonts w:ascii="Times New Roman" w:hAnsi="Times New Roman" w:cs="Times New Roman"/>
              </w:rPr>
            </w:pPr>
          </w:p>
        </w:tc>
        <w:tc>
          <w:tcPr>
            <w:tcW w:w="1984" w:type="dxa"/>
            <w:tcBorders>
              <w:top w:val="nil"/>
              <w:left w:val="single" w:sz="6" w:space="0" w:color="auto"/>
              <w:bottom w:val="double" w:sz="4" w:space="0" w:color="auto"/>
              <w:right w:val="single" w:sz="6" w:space="0" w:color="auto"/>
            </w:tcBorders>
          </w:tcPr>
          <w:p w:rsidR="007F32F0" w:rsidRPr="00A02FDF" w:rsidRDefault="007F32F0" w:rsidP="00A02FDF">
            <w:pPr>
              <w:pStyle w:val="Style45"/>
              <w:widowControl/>
              <w:jc w:val="center"/>
              <w:rPr>
                <w:rFonts w:ascii="Times New Roman" w:hAnsi="Times New Roman" w:cs="Times New Roman"/>
              </w:rPr>
            </w:pPr>
          </w:p>
        </w:tc>
        <w:tc>
          <w:tcPr>
            <w:tcW w:w="1909" w:type="dxa"/>
            <w:tcBorders>
              <w:top w:val="single" w:sz="6" w:space="0" w:color="auto"/>
              <w:left w:val="single" w:sz="6" w:space="0" w:color="auto"/>
              <w:bottom w:val="double" w:sz="4" w:space="0" w:color="auto"/>
              <w:right w:val="single" w:sz="6" w:space="0" w:color="auto"/>
            </w:tcBorders>
          </w:tcPr>
          <w:p w:rsidR="007F32F0" w:rsidRPr="00A02FDF" w:rsidRDefault="007F32F0" w:rsidP="00A02FDF">
            <w:pPr>
              <w:pStyle w:val="Style10"/>
              <w:widowControl/>
              <w:jc w:val="center"/>
              <w:rPr>
                <w:rStyle w:val="FontStyle238"/>
                <w:rFonts w:ascii="Times New Roman" w:hAnsi="Times New Roman" w:cs="Times New Roman"/>
                <w:sz w:val="24"/>
                <w:szCs w:val="24"/>
                <w:lang w:eastAsia="en-US"/>
              </w:rPr>
            </w:pPr>
            <w:r w:rsidRPr="00A02FDF">
              <w:rPr>
                <w:rStyle w:val="FontStyle238"/>
                <w:rFonts w:ascii="Times New Roman" w:hAnsi="Times New Roman" w:cs="Times New Roman"/>
                <w:sz w:val="24"/>
                <w:szCs w:val="24"/>
                <w:lang w:eastAsia="en-US"/>
              </w:rPr>
              <w:t>Класс 1</w:t>
            </w:r>
          </w:p>
        </w:tc>
        <w:tc>
          <w:tcPr>
            <w:tcW w:w="2222" w:type="dxa"/>
            <w:tcBorders>
              <w:top w:val="single" w:sz="6" w:space="0" w:color="auto"/>
              <w:left w:val="single" w:sz="6" w:space="0" w:color="auto"/>
              <w:bottom w:val="double" w:sz="4" w:space="0" w:color="auto"/>
              <w:right w:val="single" w:sz="6" w:space="0" w:color="auto"/>
            </w:tcBorders>
          </w:tcPr>
          <w:p w:rsidR="007F32F0" w:rsidRPr="00A02FDF" w:rsidRDefault="007F32F0" w:rsidP="00A02FDF">
            <w:pPr>
              <w:pStyle w:val="Style10"/>
              <w:widowControl/>
              <w:jc w:val="center"/>
              <w:rPr>
                <w:rStyle w:val="FontStyle238"/>
                <w:rFonts w:ascii="Times New Roman" w:hAnsi="Times New Roman" w:cs="Times New Roman"/>
                <w:sz w:val="24"/>
                <w:szCs w:val="24"/>
                <w:lang w:eastAsia="en-US"/>
              </w:rPr>
            </w:pPr>
            <w:r w:rsidRPr="00A02FDF">
              <w:rPr>
                <w:rStyle w:val="FontStyle238"/>
                <w:rFonts w:ascii="Times New Roman" w:hAnsi="Times New Roman" w:cs="Times New Roman"/>
                <w:sz w:val="24"/>
                <w:szCs w:val="24"/>
                <w:lang w:eastAsia="en-US"/>
              </w:rPr>
              <w:t>Класс 2</w:t>
            </w:r>
          </w:p>
        </w:tc>
      </w:tr>
      <w:tr w:rsidR="007F32F0" w:rsidRPr="00A02FDF" w:rsidTr="0064789C">
        <w:trPr>
          <w:trHeight w:val="394"/>
        </w:trPr>
        <w:tc>
          <w:tcPr>
            <w:tcW w:w="426" w:type="dxa"/>
            <w:tcBorders>
              <w:top w:val="double" w:sz="4" w:space="0" w:color="auto"/>
              <w:left w:val="single" w:sz="4" w:space="0" w:color="auto"/>
              <w:bottom w:val="single" w:sz="4" w:space="0" w:color="auto"/>
              <w:right w:val="single" w:sz="4" w:space="0" w:color="auto"/>
            </w:tcBorders>
          </w:tcPr>
          <w:p w:rsidR="007F32F0" w:rsidRPr="00A02FDF" w:rsidRDefault="007F32F0" w:rsidP="00A02FDF">
            <w:pPr>
              <w:pStyle w:val="Style45"/>
              <w:widowControl/>
              <w:jc w:val="both"/>
              <w:rPr>
                <w:rFonts w:ascii="Times New Roman" w:hAnsi="Times New Roman" w:cs="Times New Roman"/>
              </w:rPr>
            </w:pPr>
            <w:r w:rsidRPr="00A02FDF">
              <w:rPr>
                <w:rFonts w:ascii="Times New Roman" w:hAnsi="Times New Roman" w:cs="Times New Roman"/>
              </w:rPr>
              <w:t>1</w:t>
            </w:r>
          </w:p>
        </w:tc>
        <w:tc>
          <w:tcPr>
            <w:tcW w:w="2967" w:type="dxa"/>
            <w:tcBorders>
              <w:top w:val="double" w:sz="4" w:space="0" w:color="auto"/>
              <w:left w:val="single" w:sz="4" w:space="0" w:color="auto"/>
              <w:bottom w:val="single" w:sz="4" w:space="0" w:color="auto"/>
              <w:right w:val="single" w:sz="4" w:space="0" w:color="auto"/>
            </w:tcBorders>
          </w:tcPr>
          <w:p w:rsidR="007F32F0" w:rsidRPr="00A02FDF" w:rsidRDefault="007F32F0" w:rsidP="00A02FDF">
            <w:pPr>
              <w:pStyle w:val="Style45"/>
              <w:widowControl/>
              <w:rPr>
                <w:rFonts w:ascii="Times New Roman" w:hAnsi="Times New Roman" w:cs="Times New Roman"/>
              </w:rPr>
            </w:pPr>
            <w:r w:rsidRPr="00A02FDF">
              <w:rPr>
                <w:rFonts w:ascii="Times New Roman" w:hAnsi="Times New Roman" w:cs="Times New Roman"/>
              </w:rPr>
              <w:t>Положение рельса в плане:</w:t>
            </w:r>
          </w:p>
        </w:tc>
        <w:tc>
          <w:tcPr>
            <w:tcW w:w="1984" w:type="dxa"/>
            <w:tcBorders>
              <w:top w:val="doub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rPr>
                <w:rStyle w:val="FontStyle237"/>
                <w:rFonts w:ascii="Times New Roman" w:hAnsi="Times New Roman" w:cs="Times New Roman"/>
                <w:sz w:val="24"/>
                <w:szCs w:val="24"/>
                <w:lang w:val="en-US" w:eastAsia="en-US"/>
              </w:rPr>
            </w:pPr>
            <w:r w:rsidRPr="00A02FDF">
              <w:rPr>
                <w:rStyle w:val="FontStyle237"/>
                <w:rFonts w:ascii="Times New Roman" w:hAnsi="Times New Roman" w:cs="Times New Roman"/>
                <w:sz w:val="24"/>
                <w:szCs w:val="24"/>
                <w:lang w:eastAsia="en-US"/>
              </w:rPr>
              <w:t>Относительно проектного положения</w:t>
            </w:r>
            <w:r w:rsidRPr="00A02FDF">
              <w:rPr>
                <w:rStyle w:val="FontStyle237"/>
                <w:rFonts w:ascii="Times New Roman" w:hAnsi="Times New Roman" w:cs="Times New Roman"/>
                <w:sz w:val="24"/>
                <w:szCs w:val="24"/>
                <w:lang w:val="en-US" w:eastAsia="en-US"/>
              </w:rPr>
              <w:t>:</w:t>
            </w:r>
          </w:p>
        </w:tc>
        <w:tc>
          <w:tcPr>
            <w:tcW w:w="1909" w:type="dxa"/>
            <w:tcBorders>
              <w:top w:val="doub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jc w:val="center"/>
              <w:rPr>
                <w:rStyle w:val="FontStyle237"/>
                <w:rFonts w:ascii="Times New Roman" w:hAnsi="Times New Roman" w:cs="Times New Roman"/>
                <w:sz w:val="24"/>
                <w:szCs w:val="24"/>
              </w:rPr>
            </w:pPr>
            <w:r w:rsidRPr="00A02FDF">
              <w:rPr>
                <w:rFonts w:ascii="Times New Roman" w:hAnsi="Times New Roman" w:cs="Times New Roman"/>
              </w:rPr>
              <w:t>∆</w:t>
            </w:r>
            <w:r w:rsidRPr="00A02FDF">
              <w:rPr>
                <w:rStyle w:val="FontStyle237"/>
                <w:rFonts w:ascii="Times New Roman" w:hAnsi="Times New Roman" w:cs="Times New Roman"/>
                <w:sz w:val="24"/>
                <w:szCs w:val="24"/>
              </w:rPr>
              <w:t>=</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 xml:space="preserve"> 10</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мм</w:t>
            </w:r>
          </w:p>
        </w:tc>
        <w:tc>
          <w:tcPr>
            <w:tcW w:w="2222" w:type="dxa"/>
            <w:tcBorders>
              <w:top w:val="doub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jc w:val="center"/>
              <w:rPr>
                <w:rStyle w:val="FontStyle237"/>
                <w:rFonts w:ascii="Times New Roman" w:hAnsi="Times New Roman" w:cs="Times New Roman"/>
                <w:sz w:val="24"/>
                <w:szCs w:val="24"/>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 xml:space="preserve"> 5</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мм</w:t>
            </w:r>
          </w:p>
        </w:tc>
      </w:tr>
      <w:tr w:rsidR="007F32F0" w:rsidRPr="00A02FDF" w:rsidTr="00A02FDF">
        <w:trPr>
          <w:trHeight w:val="394"/>
        </w:trPr>
        <w:tc>
          <w:tcPr>
            <w:tcW w:w="426"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5"/>
              <w:widowControl/>
              <w:jc w:val="both"/>
              <w:rPr>
                <w:rFonts w:ascii="Times New Roman" w:hAnsi="Times New Roman" w:cs="Times New Roman"/>
                <w:lang w:val="en-US"/>
              </w:rPr>
            </w:pPr>
            <w:r w:rsidRPr="00A02FDF">
              <w:rPr>
                <w:rFonts w:ascii="Times New Roman" w:hAnsi="Times New Roman" w:cs="Times New Roman"/>
                <w:lang w:val="en-US"/>
              </w:rPr>
              <w:t>2</w:t>
            </w:r>
          </w:p>
        </w:tc>
        <w:tc>
          <w:tcPr>
            <w:tcW w:w="2967"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5"/>
              <w:widowControl/>
              <w:rPr>
                <w:rFonts w:ascii="Times New Roman" w:hAnsi="Times New Roman" w:cs="Times New Roman"/>
                <w:lang w:val="en-US"/>
              </w:rPr>
            </w:pPr>
            <w:r w:rsidRPr="00A02FDF">
              <w:rPr>
                <w:rFonts w:ascii="Times New Roman" w:hAnsi="Times New Roman" w:cs="Times New Roman"/>
              </w:rPr>
              <w:t>Локальное отклонение рельса</w:t>
            </w:r>
            <w:r w:rsidRPr="00A02FDF">
              <w:rPr>
                <w:rFonts w:ascii="Times New Roman" w:hAnsi="Times New Roman" w:cs="Times New Roman"/>
                <w:lang w:val="en-US"/>
              </w:rPr>
              <w:t>:</w:t>
            </w:r>
          </w:p>
          <w:p w:rsidR="007F32F0" w:rsidRPr="00A02FDF" w:rsidRDefault="007F32F0" w:rsidP="00A02FDF">
            <w:pPr>
              <w:pStyle w:val="Style45"/>
              <w:widowControl/>
              <w:rPr>
                <w:rStyle w:val="FontStyle237"/>
                <w:rFonts w:ascii="Times New Roman" w:hAnsi="Times New Roman" w:cs="Times New Roman"/>
                <w:sz w:val="24"/>
                <w:szCs w:val="24"/>
                <w:lang w:val="en-US" w:eastAsia="en-US"/>
              </w:rPr>
            </w:pPr>
            <w:r w:rsidRPr="00A02FDF">
              <w:rPr>
                <w:rFonts w:ascii="Times New Roman" w:hAnsi="Times New Roman" w:cs="Times New Roman"/>
                <w:noProof/>
                <w:color w:val="000000"/>
              </w:rPr>
              <w:drawing>
                <wp:inline distT="0" distB="0" distL="0" distR="0" wp14:anchorId="319F3641" wp14:editId="43F13321">
                  <wp:extent cx="2009775" cy="1038225"/>
                  <wp:effectExtent l="19050" t="0" r="9525" b="0"/>
                  <wp:docPr id="518"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50"/>
                          <a:srcRect/>
                          <a:stretch>
                            <a:fillRect/>
                          </a:stretch>
                        </pic:blipFill>
                        <pic:spPr bwMode="auto">
                          <a:xfrm>
                            <a:off x="0" y="0"/>
                            <a:ext cx="2009775" cy="1038225"/>
                          </a:xfrm>
                          <a:prstGeom prst="rect">
                            <a:avLst/>
                          </a:prstGeom>
                          <a:noFill/>
                          <a:ln w="9525">
                            <a:noFill/>
                            <a:miter lim="800000"/>
                            <a:headEnd/>
                            <a:tailEnd/>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Отклонение при длине участка измерения 2 м:</w:t>
            </w:r>
          </w:p>
        </w:tc>
        <w:tc>
          <w:tcPr>
            <w:tcW w:w="1909"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jc w:val="center"/>
              <w:rPr>
                <w:rStyle w:val="FontStyle237"/>
                <w:rFonts w:ascii="Times New Roman" w:hAnsi="Times New Roman" w:cs="Times New Roman"/>
                <w:sz w:val="24"/>
                <w:szCs w:val="24"/>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 xml:space="preserve"> 1,5</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мм</w:t>
            </w:r>
          </w:p>
        </w:tc>
        <w:tc>
          <w:tcPr>
            <w:tcW w:w="2222"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jc w:val="center"/>
              <w:rPr>
                <w:rStyle w:val="FontStyle237"/>
                <w:rFonts w:ascii="Times New Roman" w:hAnsi="Times New Roman" w:cs="Times New Roman"/>
                <w:sz w:val="24"/>
                <w:szCs w:val="24"/>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1</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мм</w:t>
            </w:r>
          </w:p>
        </w:tc>
      </w:tr>
      <w:tr w:rsidR="007F32F0" w:rsidRPr="00A02FDF" w:rsidTr="00A02FDF">
        <w:trPr>
          <w:trHeight w:val="394"/>
        </w:trPr>
        <w:tc>
          <w:tcPr>
            <w:tcW w:w="426"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5"/>
              <w:widowControl/>
              <w:jc w:val="both"/>
              <w:rPr>
                <w:rFonts w:ascii="Times New Roman" w:hAnsi="Times New Roman" w:cs="Times New Roman"/>
                <w:lang w:val="en-US"/>
              </w:rPr>
            </w:pPr>
            <w:r w:rsidRPr="00A02FDF">
              <w:rPr>
                <w:rFonts w:ascii="Times New Roman" w:hAnsi="Times New Roman" w:cs="Times New Roman"/>
                <w:lang w:val="en-US"/>
              </w:rPr>
              <w:t>3</w:t>
            </w:r>
          </w:p>
        </w:tc>
        <w:tc>
          <w:tcPr>
            <w:tcW w:w="2967"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5"/>
              <w:widowControl/>
              <w:rPr>
                <w:rFonts w:ascii="Times New Roman" w:hAnsi="Times New Roman" w:cs="Times New Roman"/>
                <w:lang w:val="en-US"/>
              </w:rPr>
            </w:pPr>
            <w:r w:rsidRPr="00A02FDF">
              <w:rPr>
                <w:rFonts w:ascii="Times New Roman" w:hAnsi="Times New Roman" w:cs="Times New Roman"/>
              </w:rPr>
              <w:t>Высота рельса</w:t>
            </w:r>
            <w:r w:rsidRPr="00A02FDF">
              <w:rPr>
                <w:rFonts w:ascii="Times New Roman" w:hAnsi="Times New Roman" w:cs="Times New Roman"/>
                <w:lang w:val="en-US"/>
              </w:rPr>
              <w:t>:</w:t>
            </w:r>
          </w:p>
          <w:p w:rsidR="007F32F0" w:rsidRPr="00A02FDF" w:rsidRDefault="007F32F0" w:rsidP="00A02FDF">
            <w:pPr>
              <w:pStyle w:val="Style45"/>
              <w:widowControl/>
              <w:rPr>
                <w:rFonts w:ascii="Times New Roman" w:hAnsi="Times New Roman" w:cs="Times New Roman"/>
                <w:lang w:val="en-US"/>
              </w:rPr>
            </w:pPr>
            <w:r w:rsidRPr="00A02FDF">
              <w:rPr>
                <w:rFonts w:ascii="Times New Roman" w:hAnsi="Times New Roman" w:cs="Times New Roman"/>
                <w:noProof/>
              </w:rPr>
              <w:drawing>
                <wp:inline distT="0" distB="0" distL="0" distR="0" wp14:anchorId="174358D3" wp14:editId="0DB35658">
                  <wp:extent cx="1019175" cy="876300"/>
                  <wp:effectExtent l="19050" t="0" r="9525" b="0"/>
                  <wp:docPr id="519"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51"/>
                          <a:srcRect/>
                          <a:stretch>
                            <a:fillRect/>
                          </a:stretch>
                        </pic:blipFill>
                        <pic:spPr bwMode="auto">
                          <a:xfrm>
                            <a:off x="0" y="0"/>
                            <a:ext cx="1019175" cy="876300"/>
                          </a:xfrm>
                          <a:prstGeom prst="rect">
                            <a:avLst/>
                          </a:prstGeom>
                          <a:noFill/>
                          <a:ln w="9525">
                            <a:noFill/>
                            <a:miter lim="800000"/>
                            <a:headEnd/>
                            <a:tailEnd/>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rPr>
                <w:rStyle w:val="FontStyle237"/>
                <w:rFonts w:ascii="Times New Roman" w:hAnsi="Times New Roman" w:cs="Times New Roman"/>
                <w:sz w:val="24"/>
                <w:szCs w:val="24"/>
                <w:lang w:val="en-US" w:eastAsia="en-US"/>
              </w:rPr>
            </w:pPr>
            <w:r w:rsidRPr="00A02FDF">
              <w:rPr>
                <w:rStyle w:val="FontStyle237"/>
                <w:rFonts w:ascii="Times New Roman" w:hAnsi="Times New Roman" w:cs="Times New Roman"/>
                <w:sz w:val="24"/>
                <w:szCs w:val="24"/>
                <w:lang w:eastAsia="en-US"/>
              </w:rPr>
              <w:t>Относительно проектного уровня</w:t>
            </w:r>
            <w:r w:rsidRPr="00A02FDF">
              <w:rPr>
                <w:rStyle w:val="FontStyle237"/>
                <w:rFonts w:ascii="Times New Roman" w:hAnsi="Times New Roman" w:cs="Times New Roman"/>
                <w:sz w:val="24"/>
                <w:szCs w:val="24"/>
                <w:lang w:val="en-US" w:eastAsia="en-US"/>
              </w:rPr>
              <w:t>:</w:t>
            </w:r>
          </w:p>
        </w:tc>
        <w:tc>
          <w:tcPr>
            <w:tcW w:w="1909"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jc w:val="center"/>
              <w:rPr>
                <w:rStyle w:val="FontStyle237"/>
                <w:rFonts w:ascii="Times New Roman" w:hAnsi="Times New Roman" w:cs="Times New Roman"/>
                <w:sz w:val="24"/>
                <w:szCs w:val="24"/>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 xml:space="preserve"> 15</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мм</w:t>
            </w:r>
          </w:p>
        </w:tc>
        <w:tc>
          <w:tcPr>
            <w:tcW w:w="2222"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jc w:val="center"/>
              <w:rPr>
                <w:rStyle w:val="FontStyle237"/>
                <w:rFonts w:ascii="Times New Roman" w:hAnsi="Times New Roman" w:cs="Times New Roman"/>
                <w:sz w:val="24"/>
                <w:szCs w:val="24"/>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 xml:space="preserve"> 10</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мм</w:t>
            </w:r>
          </w:p>
        </w:tc>
      </w:tr>
      <w:tr w:rsidR="007F32F0" w:rsidRPr="00A02FDF" w:rsidTr="00A02FDF">
        <w:trPr>
          <w:trHeight w:val="394"/>
        </w:trPr>
        <w:tc>
          <w:tcPr>
            <w:tcW w:w="426"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5"/>
              <w:widowControl/>
              <w:jc w:val="both"/>
              <w:rPr>
                <w:rFonts w:ascii="Times New Roman" w:hAnsi="Times New Roman" w:cs="Times New Roman"/>
                <w:lang w:val="en-US"/>
              </w:rPr>
            </w:pPr>
            <w:r w:rsidRPr="00A02FDF">
              <w:rPr>
                <w:rFonts w:ascii="Times New Roman" w:hAnsi="Times New Roman" w:cs="Times New Roman"/>
                <w:lang w:val="en-US"/>
              </w:rPr>
              <w:t>4</w:t>
            </w:r>
          </w:p>
        </w:tc>
        <w:tc>
          <w:tcPr>
            <w:tcW w:w="2967"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5"/>
              <w:widowControl/>
              <w:rPr>
                <w:rFonts w:ascii="Times New Roman" w:hAnsi="Times New Roman" w:cs="Times New Roman"/>
                <w:lang w:val="en-US"/>
              </w:rPr>
            </w:pPr>
            <w:r w:rsidRPr="00A02FDF">
              <w:rPr>
                <w:rFonts w:ascii="Times New Roman" w:hAnsi="Times New Roman" w:cs="Times New Roman"/>
              </w:rPr>
              <w:t>Высота рельса</w:t>
            </w:r>
            <w:r w:rsidRPr="00A02FDF">
              <w:rPr>
                <w:rFonts w:ascii="Times New Roman" w:hAnsi="Times New Roman" w:cs="Times New Roman"/>
                <w:lang w:val="en-US"/>
              </w:rPr>
              <w:t>:</w:t>
            </w:r>
          </w:p>
          <w:p w:rsidR="007F32F0" w:rsidRPr="00A02FDF" w:rsidRDefault="007F32F0" w:rsidP="00A02FDF">
            <w:pPr>
              <w:pStyle w:val="Style45"/>
              <w:widowControl/>
              <w:rPr>
                <w:rFonts w:ascii="Times New Roman" w:hAnsi="Times New Roman" w:cs="Times New Roman"/>
                <w:lang w:val="en-US"/>
              </w:rPr>
            </w:pPr>
            <w:r w:rsidRPr="00A02FDF">
              <w:rPr>
                <w:rFonts w:ascii="Times New Roman" w:hAnsi="Times New Roman" w:cs="Times New Roman"/>
                <w:noProof/>
              </w:rPr>
              <w:drawing>
                <wp:inline distT="0" distB="0" distL="0" distR="0" wp14:anchorId="34043095" wp14:editId="1FC889F7">
                  <wp:extent cx="2009775" cy="676275"/>
                  <wp:effectExtent l="19050" t="0" r="9525" b="0"/>
                  <wp:docPr id="520"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52"/>
                          <a:srcRect/>
                          <a:stretch>
                            <a:fillRect/>
                          </a:stretch>
                        </pic:blipFill>
                        <pic:spPr bwMode="auto">
                          <a:xfrm>
                            <a:off x="0" y="0"/>
                            <a:ext cx="2009775" cy="676275"/>
                          </a:xfrm>
                          <a:prstGeom prst="rect">
                            <a:avLst/>
                          </a:prstGeom>
                          <a:noFill/>
                          <a:ln w="9525">
                            <a:noFill/>
                            <a:miter lim="800000"/>
                            <a:headEnd/>
                            <a:tailEnd/>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 xml:space="preserve">Изменение высоты по пролету </w:t>
            </w:r>
            <w:r w:rsidRPr="00A02FDF">
              <w:rPr>
                <w:rStyle w:val="FontStyle232"/>
                <w:rFonts w:ascii="Times New Roman" w:hAnsi="Times New Roman" w:cs="Times New Roman"/>
                <w:sz w:val="24"/>
                <w:szCs w:val="24"/>
                <w:lang w:val="en-US" w:eastAsia="en-US"/>
              </w:rPr>
              <w:t>L</w:t>
            </w:r>
            <w:r w:rsidRPr="00A02FDF">
              <w:rPr>
                <w:rStyle w:val="FontStyle232"/>
                <w:rFonts w:ascii="Times New Roman" w:hAnsi="Times New Roman" w:cs="Times New Roman"/>
                <w:sz w:val="24"/>
                <w:szCs w:val="24"/>
                <w:lang w:eastAsia="en-US"/>
              </w:rPr>
              <w:t xml:space="preserve"> </w:t>
            </w:r>
            <w:r w:rsidRPr="00A02FDF">
              <w:rPr>
                <w:rStyle w:val="FontStyle237"/>
                <w:rFonts w:ascii="Times New Roman" w:hAnsi="Times New Roman" w:cs="Times New Roman"/>
                <w:sz w:val="24"/>
                <w:szCs w:val="24"/>
                <w:lang w:eastAsia="en-US"/>
              </w:rPr>
              <w:t>подкрановой балки:</w:t>
            </w:r>
          </w:p>
        </w:tc>
        <w:tc>
          <w:tcPr>
            <w:tcW w:w="1909"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103"/>
              <w:widowControl/>
              <w:jc w:val="center"/>
              <w:rPr>
                <w:rStyle w:val="FontStyle237"/>
                <w:rFonts w:ascii="Times New Roman" w:hAnsi="Times New Roman" w:cs="Times New Roman"/>
                <w:sz w:val="24"/>
                <w:szCs w:val="24"/>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w:t>
            </w:r>
            <w:r w:rsidRPr="00A02FDF">
              <w:rPr>
                <w:rStyle w:val="FontStyle237"/>
                <w:rFonts w:ascii="Times New Roman" w:hAnsi="Times New Roman" w:cs="Times New Roman"/>
                <w:sz w:val="24"/>
                <w:szCs w:val="24"/>
                <w:lang w:val="en-US"/>
              </w:rPr>
              <w:t xml:space="preserve"> ± </w:t>
            </w:r>
            <w:r w:rsidRPr="00A02FDF">
              <w:rPr>
                <w:rStyle w:val="FontStyle232"/>
                <w:rFonts w:ascii="Times New Roman" w:hAnsi="Times New Roman" w:cs="Times New Roman"/>
                <w:sz w:val="24"/>
                <w:szCs w:val="24"/>
                <w:lang w:val="en-US"/>
              </w:rPr>
              <w:t>L</w:t>
            </w:r>
            <w:r w:rsidRPr="00A02FDF">
              <w:rPr>
                <w:rStyle w:val="FontStyle232"/>
                <w:rFonts w:ascii="Times New Roman" w:hAnsi="Times New Roman" w:cs="Times New Roman"/>
                <w:sz w:val="24"/>
                <w:szCs w:val="24"/>
              </w:rPr>
              <w:t xml:space="preserve"> </w:t>
            </w:r>
            <w:r w:rsidRPr="00A02FDF">
              <w:rPr>
                <w:rStyle w:val="FontStyle237"/>
                <w:rFonts w:ascii="Times New Roman" w:hAnsi="Times New Roman" w:cs="Times New Roman"/>
                <w:sz w:val="24"/>
                <w:szCs w:val="24"/>
              </w:rPr>
              <w:t>/500, но |</w:t>
            </w:r>
            <w:r w:rsidRPr="00A02FDF">
              <w:rPr>
                <w:rFonts w:ascii="Times New Roman" w:hAnsi="Times New Roman" w:cs="Times New Roman"/>
              </w:rPr>
              <w:t>∆</w:t>
            </w:r>
            <w:r w:rsidRPr="00A02FDF">
              <w:rPr>
                <w:rStyle w:val="FontStyle237"/>
                <w:rFonts w:ascii="Times New Roman" w:hAnsi="Times New Roman" w:cs="Times New Roman"/>
                <w:sz w:val="24"/>
                <w:szCs w:val="24"/>
              </w:rPr>
              <w:t>| ≥ 10</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мм</w:t>
            </w:r>
          </w:p>
        </w:tc>
        <w:tc>
          <w:tcPr>
            <w:tcW w:w="2222"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jc w:val="center"/>
              <w:rPr>
                <w:rStyle w:val="FontStyle237"/>
                <w:rFonts w:ascii="Times New Roman" w:hAnsi="Times New Roman" w:cs="Times New Roman"/>
                <w:sz w:val="24"/>
                <w:szCs w:val="24"/>
              </w:rPr>
            </w:pPr>
            <w:r w:rsidRPr="00A02FDF">
              <w:rPr>
                <w:rFonts w:ascii="Times New Roman" w:hAnsi="Times New Roman" w:cs="Times New Roman"/>
              </w:rPr>
              <w:t>∆</w:t>
            </w:r>
            <w:r w:rsidRPr="00A02FDF">
              <w:rPr>
                <w:rStyle w:val="FontStyle237"/>
                <w:rFonts w:ascii="Times New Roman" w:hAnsi="Times New Roman" w:cs="Times New Roman"/>
                <w:sz w:val="24"/>
                <w:szCs w:val="24"/>
              </w:rPr>
              <w:t>=</w:t>
            </w:r>
            <w:r w:rsidRPr="00A02FDF">
              <w:rPr>
                <w:rStyle w:val="FontStyle237"/>
                <w:rFonts w:ascii="Times New Roman" w:hAnsi="Times New Roman" w:cs="Times New Roman"/>
                <w:sz w:val="24"/>
                <w:szCs w:val="24"/>
                <w:lang w:val="en-US"/>
              </w:rPr>
              <w:t xml:space="preserve"> ± </w:t>
            </w:r>
            <w:r w:rsidRPr="00A02FDF">
              <w:rPr>
                <w:rStyle w:val="FontStyle232"/>
                <w:rFonts w:ascii="Times New Roman" w:hAnsi="Times New Roman" w:cs="Times New Roman"/>
                <w:sz w:val="24"/>
                <w:szCs w:val="24"/>
                <w:lang w:val="en-US"/>
              </w:rPr>
              <w:t>L</w:t>
            </w:r>
            <w:r w:rsidRPr="00A02FDF">
              <w:rPr>
                <w:rStyle w:val="FontStyle232"/>
                <w:rFonts w:ascii="Times New Roman" w:hAnsi="Times New Roman" w:cs="Times New Roman"/>
                <w:sz w:val="24"/>
                <w:szCs w:val="24"/>
              </w:rPr>
              <w:t xml:space="preserve"> </w:t>
            </w:r>
            <w:r w:rsidRPr="00A02FDF">
              <w:rPr>
                <w:rStyle w:val="FontStyle237"/>
                <w:rFonts w:ascii="Times New Roman" w:hAnsi="Times New Roman" w:cs="Times New Roman"/>
                <w:sz w:val="24"/>
                <w:szCs w:val="24"/>
              </w:rPr>
              <w:t>/1000</w:t>
            </w:r>
          </w:p>
          <w:p w:rsidR="007F32F0" w:rsidRPr="00A02FDF" w:rsidRDefault="007F32F0" w:rsidP="00A02FDF">
            <w:pPr>
              <w:pStyle w:val="Style40"/>
              <w:widowControl/>
              <w:jc w:val="center"/>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но |</w:t>
            </w:r>
            <w:r w:rsidRPr="00A02FDF">
              <w:rPr>
                <w:rFonts w:ascii="Times New Roman" w:hAnsi="Times New Roman" w:cs="Times New Roman"/>
              </w:rPr>
              <w:t>∆</w:t>
            </w:r>
            <w:r w:rsidRPr="00A02FDF">
              <w:rPr>
                <w:rStyle w:val="FontStyle237"/>
                <w:rFonts w:ascii="Times New Roman" w:hAnsi="Times New Roman" w:cs="Times New Roman"/>
                <w:sz w:val="24"/>
                <w:szCs w:val="24"/>
                <w:lang w:eastAsia="en-US"/>
              </w:rPr>
              <w:t>|</w:t>
            </w:r>
            <w:r w:rsidRPr="00A02FDF">
              <w:rPr>
                <w:rStyle w:val="FontStyle237"/>
                <w:rFonts w:ascii="Times New Roman" w:hAnsi="Times New Roman" w:cs="Times New Roman"/>
                <w:sz w:val="24"/>
                <w:szCs w:val="24"/>
                <w:lang w:val="en-US" w:eastAsia="en-US"/>
              </w:rPr>
              <w:t xml:space="preserve"> </w:t>
            </w:r>
            <w:r w:rsidRPr="00A02FDF">
              <w:rPr>
                <w:rStyle w:val="FontStyle237"/>
                <w:rFonts w:ascii="Times New Roman" w:hAnsi="Times New Roman" w:cs="Times New Roman"/>
                <w:sz w:val="24"/>
                <w:szCs w:val="24"/>
              </w:rPr>
              <w:t>≥</w:t>
            </w:r>
            <w:r w:rsidRPr="00A02FDF">
              <w:rPr>
                <w:rStyle w:val="FontStyle237"/>
                <w:rFonts w:ascii="Times New Roman" w:hAnsi="Times New Roman" w:cs="Times New Roman"/>
                <w:sz w:val="24"/>
                <w:szCs w:val="24"/>
                <w:lang w:val="en-US" w:eastAsia="en-US"/>
              </w:rPr>
              <w:t xml:space="preserve"> 10 </w:t>
            </w:r>
            <w:r w:rsidRPr="00A02FDF">
              <w:rPr>
                <w:rStyle w:val="FontStyle237"/>
                <w:rFonts w:ascii="Times New Roman" w:hAnsi="Times New Roman" w:cs="Times New Roman"/>
                <w:sz w:val="24"/>
                <w:szCs w:val="24"/>
                <w:lang w:eastAsia="en-US"/>
              </w:rPr>
              <w:t>мм</w:t>
            </w:r>
          </w:p>
        </w:tc>
      </w:tr>
      <w:tr w:rsidR="007F32F0" w:rsidRPr="00A02FDF" w:rsidTr="00A02FDF">
        <w:trPr>
          <w:trHeight w:val="394"/>
        </w:trPr>
        <w:tc>
          <w:tcPr>
            <w:tcW w:w="426"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5"/>
              <w:widowControl/>
              <w:jc w:val="both"/>
              <w:rPr>
                <w:rFonts w:ascii="Times New Roman" w:hAnsi="Times New Roman" w:cs="Times New Roman"/>
                <w:lang w:val="en-US"/>
              </w:rPr>
            </w:pPr>
            <w:r w:rsidRPr="00A02FDF">
              <w:rPr>
                <w:rFonts w:ascii="Times New Roman" w:hAnsi="Times New Roman" w:cs="Times New Roman"/>
                <w:lang w:val="en-US"/>
              </w:rPr>
              <w:t>5</w:t>
            </w:r>
          </w:p>
        </w:tc>
        <w:tc>
          <w:tcPr>
            <w:tcW w:w="2967"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5"/>
              <w:widowControl/>
              <w:rPr>
                <w:rFonts w:ascii="Times New Roman" w:hAnsi="Times New Roman" w:cs="Times New Roman"/>
                <w:lang w:val="en-US"/>
              </w:rPr>
            </w:pPr>
            <w:r w:rsidRPr="00A02FDF">
              <w:rPr>
                <w:rFonts w:ascii="Times New Roman" w:hAnsi="Times New Roman" w:cs="Times New Roman"/>
              </w:rPr>
              <w:t>Высота рельса</w:t>
            </w:r>
            <w:r w:rsidRPr="00A02FDF">
              <w:rPr>
                <w:rFonts w:ascii="Times New Roman" w:hAnsi="Times New Roman" w:cs="Times New Roman"/>
                <w:lang w:val="en-US"/>
              </w:rPr>
              <w:t>:</w:t>
            </w:r>
          </w:p>
          <w:p w:rsidR="007F32F0" w:rsidRPr="00A02FDF" w:rsidRDefault="007F32F0" w:rsidP="00A02FDF">
            <w:pPr>
              <w:pStyle w:val="Style45"/>
              <w:widowControl/>
              <w:rPr>
                <w:rFonts w:ascii="Times New Roman" w:hAnsi="Times New Roman" w:cs="Times New Roman"/>
                <w:lang w:val="en-US"/>
              </w:rPr>
            </w:pPr>
            <w:r w:rsidRPr="00A02FDF">
              <w:rPr>
                <w:rFonts w:ascii="Times New Roman" w:hAnsi="Times New Roman" w:cs="Times New Roman"/>
                <w:noProof/>
              </w:rPr>
              <w:drawing>
                <wp:inline distT="0" distB="0" distL="0" distR="0" wp14:anchorId="6B61874B" wp14:editId="17903BCA">
                  <wp:extent cx="2009775" cy="1000125"/>
                  <wp:effectExtent l="19050" t="0" r="9525" b="0"/>
                  <wp:docPr id="521"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53"/>
                          <a:srcRect/>
                          <a:stretch>
                            <a:fillRect/>
                          </a:stretch>
                        </pic:blipFill>
                        <pic:spPr bwMode="auto">
                          <a:xfrm>
                            <a:off x="0" y="0"/>
                            <a:ext cx="2009775" cy="1000125"/>
                          </a:xfrm>
                          <a:prstGeom prst="rect">
                            <a:avLst/>
                          </a:prstGeom>
                          <a:noFill/>
                          <a:ln w="9525">
                            <a:noFill/>
                            <a:miter lim="800000"/>
                            <a:headEnd/>
                            <a:tailEnd/>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Отклонение при длине участка измерения 2 м:</w:t>
            </w:r>
          </w:p>
        </w:tc>
        <w:tc>
          <w:tcPr>
            <w:tcW w:w="1909"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jc w:val="center"/>
              <w:rPr>
                <w:rStyle w:val="FontStyle237"/>
                <w:rFonts w:ascii="Times New Roman" w:hAnsi="Times New Roman" w:cs="Times New Roman"/>
                <w:sz w:val="24"/>
                <w:szCs w:val="24"/>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 xml:space="preserve"> 3</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мм</w:t>
            </w:r>
          </w:p>
        </w:tc>
        <w:tc>
          <w:tcPr>
            <w:tcW w:w="2222"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0"/>
              <w:widowControl/>
              <w:jc w:val="center"/>
              <w:rPr>
                <w:rStyle w:val="FontStyle237"/>
                <w:rFonts w:ascii="Times New Roman" w:hAnsi="Times New Roman" w:cs="Times New Roman"/>
                <w:sz w:val="24"/>
                <w:szCs w:val="24"/>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 xml:space="preserve"> 2</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мм</w:t>
            </w:r>
          </w:p>
        </w:tc>
      </w:tr>
      <w:tr w:rsidR="007F32F0" w:rsidRPr="00A02FDF" w:rsidTr="0064789C">
        <w:trPr>
          <w:trHeight w:val="394"/>
        </w:trPr>
        <w:tc>
          <w:tcPr>
            <w:tcW w:w="426"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45"/>
              <w:widowControl/>
              <w:jc w:val="both"/>
              <w:rPr>
                <w:rFonts w:ascii="Times New Roman" w:hAnsi="Times New Roman" w:cs="Times New Roman"/>
                <w:lang w:val="en-US"/>
              </w:rPr>
            </w:pPr>
            <w:r w:rsidRPr="00A02FDF">
              <w:rPr>
                <w:rFonts w:ascii="Times New Roman" w:hAnsi="Times New Roman" w:cs="Times New Roman"/>
                <w:lang w:val="en-US"/>
              </w:rPr>
              <w:t>6</w:t>
            </w:r>
          </w:p>
        </w:tc>
        <w:tc>
          <w:tcPr>
            <w:tcW w:w="2967"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37"/>
              <w:widowControl/>
              <w:rPr>
                <w:rStyle w:val="FontStyle232"/>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 xml:space="preserve">Относительная разность высот двух рельсов подкранового пути </w:t>
            </w:r>
            <w:r w:rsidRPr="00A02FDF">
              <w:rPr>
                <w:rStyle w:val="FontStyle232"/>
                <w:rFonts w:ascii="Times New Roman" w:hAnsi="Times New Roman" w:cs="Times New Roman"/>
                <w:sz w:val="24"/>
                <w:szCs w:val="24"/>
                <w:lang w:val="en-US" w:eastAsia="en-US"/>
              </w:rPr>
              <w:t>s</w:t>
            </w:r>
            <w:r w:rsidRPr="00A02FDF">
              <w:rPr>
                <w:rStyle w:val="FontStyle232"/>
                <w:rFonts w:ascii="Times New Roman" w:hAnsi="Times New Roman" w:cs="Times New Roman"/>
                <w:sz w:val="24"/>
                <w:szCs w:val="24"/>
                <w:lang w:eastAsia="en-US"/>
              </w:rPr>
              <w:t>:</w:t>
            </w:r>
          </w:p>
          <w:p w:rsidR="007F32F0" w:rsidRPr="00A02FDF" w:rsidRDefault="007F32F0" w:rsidP="00A02FDF">
            <w:pPr>
              <w:pStyle w:val="Style45"/>
              <w:widowControl/>
              <w:rPr>
                <w:rFonts w:ascii="Times New Roman" w:hAnsi="Times New Roman" w:cs="Times New Roman"/>
                <w:lang w:val="en-US"/>
              </w:rPr>
            </w:pPr>
            <w:r w:rsidRPr="00A02FDF">
              <w:rPr>
                <w:rFonts w:ascii="Times New Roman" w:hAnsi="Times New Roman" w:cs="Times New Roman"/>
                <w:noProof/>
              </w:rPr>
              <w:drawing>
                <wp:inline distT="0" distB="0" distL="0" distR="0" wp14:anchorId="2A411F84" wp14:editId="1F62DBA7">
                  <wp:extent cx="1819275" cy="1085850"/>
                  <wp:effectExtent l="19050" t="0" r="9525" b="0"/>
                  <wp:docPr id="522"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54"/>
                          <a:srcRect/>
                          <a:stretch>
                            <a:fillRect/>
                          </a:stretch>
                        </pic:blipFill>
                        <pic:spPr bwMode="auto">
                          <a:xfrm>
                            <a:off x="0" y="0"/>
                            <a:ext cx="1819275" cy="1085850"/>
                          </a:xfrm>
                          <a:prstGeom prst="rect">
                            <a:avLst/>
                          </a:prstGeom>
                          <a:noFill/>
                          <a:ln w="9525">
                            <a:noFill/>
                            <a:miter lim="800000"/>
                            <a:headEnd/>
                            <a:tailEnd/>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149"/>
              <w:widowControl/>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 xml:space="preserve">Отклонение высот: </w:t>
            </w:r>
          </w:p>
          <w:p w:rsidR="007F32F0" w:rsidRPr="00A02FDF" w:rsidRDefault="007F32F0" w:rsidP="00A02FDF">
            <w:pPr>
              <w:pStyle w:val="Style149"/>
              <w:widowControl/>
              <w:rPr>
                <w:rStyle w:val="FontStyle237"/>
                <w:rFonts w:ascii="Times New Roman" w:hAnsi="Times New Roman" w:cs="Times New Roman"/>
                <w:sz w:val="24"/>
                <w:szCs w:val="24"/>
                <w:lang w:eastAsia="en-US"/>
              </w:rPr>
            </w:pPr>
          </w:p>
          <w:p w:rsidR="007F32F0" w:rsidRPr="00A02FDF" w:rsidRDefault="007F32F0" w:rsidP="00A02FDF">
            <w:pPr>
              <w:pStyle w:val="Style149"/>
              <w:widowControl/>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 xml:space="preserve">для </w:t>
            </w:r>
            <w:r w:rsidRPr="00A02FDF">
              <w:rPr>
                <w:rStyle w:val="FontStyle232"/>
                <w:rFonts w:ascii="Times New Roman" w:hAnsi="Times New Roman" w:cs="Times New Roman"/>
                <w:sz w:val="24"/>
                <w:szCs w:val="24"/>
                <w:lang w:val="en-US" w:eastAsia="en-US"/>
              </w:rPr>
              <w:t>s</w:t>
            </w:r>
            <w:r w:rsidRPr="00A02FDF">
              <w:rPr>
                <w:rStyle w:val="FontStyle232"/>
                <w:rFonts w:ascii="Times New Roman" w:hAnsi="Times New Roman" w:cs="Times New Roman"/>
                <w:sz w:val="24"/>
                <w:szCs w:val="24"/>
                <w:lang w:eastAsia="en-US"/>
              </w:rPr>
              <w:t xml:space="preserve"> </w:t>
            </w:r>
            <w:r w:rsidRPr="00A02FDF">
              <w:rPr>
                <w:rStyle w:val="FontStyle237"/>
                <w:rFonts w:ascii="Times New Roman" w:hAnsi="Times New Roman" w:cs="Times New Roman"/>
                <w:sz w:val="24"/>
                <w:szCs w:val="24"/>
                <w:lang w:eastAsia="en-US"/>
              </w:rPr>
              <w:t>≤10 м</w:t>
            </w:r>
          </w:p>
          <w:p w:rsidR="007F32F0" w:rsidRPr="00A02FDF" w:rsidRDefault="007F32F0" w:rsidP="00A02FDF">
            <w:pPr>
              <w:pStyle w:val="Style40"/>
              <w:widowControl/>
              <w:rPr>
                <w:rStyle w:val="FontStyle237"/>
                <w:rFonts w:ascii="Times New Roman" w:hAnsi="Times New Roman" w:cs="Times New Roman"/>
                <w:sz w:val="24"/>
                <w:szCs w:val="24"/>
                <w:lang w:eastAsia="en-US"/>
              </w:rPr>
            </w:pPr>
          </w:p>
          <w:p w:rsidR="007F32F0" w:rsidRPr="00A02FDF" w:rsidRDefault="007F32F0" w:rsidP="00A02FDF">
            <w:pPr>
              <w:pStyle w:val="Style40"/>
              <w:widowControl/>
              <w:rPr>
                <w:rStyle w:val="FontStyle237"/>
                <w:rFonts w:ascii="Times New Roman" w:hAnsi="Times New Roman" w:cs="Times New Roman"/>
                <w:sz w:val="24"/>
                <w:szCs w:val="24"/>
                <w:lang w:eastAsia="en-US"/>
              </w:rPr>
            </w:pPr>
          </w:p>
          <w:p w:rsidR="007F32F0" w:rsidRPr="00A02FDF" w:rsidRDefault="007F32F0" w:rsidP="00A02FDF">
            <w:pPr>
              <w:pStyle w:val="Style40"/>
              <w:widowControl/>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 xml:space="preserve">для </w:t>
            </w:r>
            <w:r w:rsidRPr="00A02FDF">
              <w:rPr>
                <w:rStyle w:val="FontStyle232"/>
                <w:rFonts w:ascii="Times New Roman" w:hAnsi="Times New Roman" w:cs="Times New Roman"/>
                <w:sz w:val="24"/>
                <w:szCs w:val="24"/>
                <w:lang w:val="en-US" w:eastAsia="en-US"/>
              </w:rPr>
              <w:t>s</w:t>
            </w:r>
            <w:r w:rsidRPr="00A02FDF">
              <w:rPr>
                <w:rStyle w:val="FontStyle232"/>
                <w:rFonts w:ascii="Times New Roman" w:hAnsi="Times New Roman" w:cs="Times New Roman"/>
                <w:sz w:val="24"/>
                <w:szCs w:val="24"/>
                <w:lang w:eastAsia="en-US"/>
              </w:rPr>
              <w:t>&gt;</w:t>
            </w:r>
            <w:r w:rsidRPr="00A02FDF">
              <w:rPr>
                <w:rStyle w:val="FontStyle237"/>
                <w:rFonts w:ascii="Times New Roman" w:hAnsi="Times New Roman" w:cs="Times New Roman"/>
                <w:sz w:val="24"/>
                <w:szCs w:val="24"/>
                <w:lang w:eastAsia="en-US"/>
              </w:rPr>
              <w:t xml:space="preserve"> 10 м</w:t>
            </w:r>
          </w:p>
        </w:tc>
        <w:tc>
          <w:tcPr>
            <w:tcW w:w="1909"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63"/>
              <w:widowControl/>
              <w:jc w:val="center"/>
              <w:rPr>
                <w:rStyle w:val="FontStyle237"/>
                <w:rFonts w:ascii="Times New Roman" w:hAnsi="Times New Roman" w:cs="Times New Roman"/>
                <w:sz w:val="24"/>
                <w:szCs w:val="24"/>
              </w:rPr>
            </w:pPr>
          </w:p>
          <w:p w:rsidR="007F32F0" w:rsidRPr="00A02FDF" w:rsidRDefault="007F32F0" w:rsidP="00A02FDF">
            <w:pPr>
              <w:pStyle w:val="Style63"/>
              <w:widowControl/>
              <w:jc w:val="center"/>
              <w:rPr>
                <w:rStyle w:val="FontStyle237"/>
                <w:rFonts w:ascii="Times New Roman" w:hAnsi="Times New Roman" w:cs="Times New Roman"/>
                <w:sz w:val="24"/>
                <w:szCs w:val="24"/>
              </w:rPr>
            </w:pPr>
          </w:p>
          <w:p w:rsidR="007F32F0" w:rsidRPr="00A02FDF" w:rsidRDefault="007F32F0" w:rsidP="00A02FDF">
            <w:pPr>
              <w:pStyle w:val="Style63"/>
              <w:widowControl/>
              <w:jc w:val="center"/>
              <w:rPr>
                <w:rStyle w:val="FontStyle237"/>
                <w:rFonts w:ascii="Times New Roman" w:hAnsi="Times New Roman" w:cs="Times New Roman"/>
                <w:sz w:val="24"/>
                <w:szCs w:val="24"/>
                <w:lang w:val="en-US"/>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 xml:space="preserve"> 20</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мм</w:t>
            </w:r>
          </w:p>
          <w:p w:rsidR="007F32F0" w:rsidRPr="00A02FDF" w:rsidRDefault="007F32F0" w:rsidP="00A02FDF">
            <w:pPr>
              <w:pStyle w:val="Style63"/>
              <w:widowControl/>
              <w:jc w:val="center"/>
              <w:rPr>
                <w:rStyle w:val="FontStyle237"/>
                <w:rFonts w:ascii="Times New Roman" w:hAnsi="Times New Roman" w:cs="Times New Roman"/>
                <w:sz w:val="24"/>
                <w:szCs w:val="24"/>
                <w:lang w:val="en-US"/>
              </w:rPr>
            </w:pPr>
          </w:p>
          <w:p w:rsidR="007F32F0" w:rsidRPr="00A02FDF" w:rsidRDefault="007F32F0" w:rsidP="00A02FDF">
            <w:pPr>
              <w:pStyle w:val="Style63"/>
              <w:widowControl/>
              <w:jc w:val="center"/>
              <w:rPr>
                <w:rStyle w:val="FontStyle237"/>
                <w:rFonts w:ascii="Times New Roman" w:hAnsi="Times New Roman" w:cs="Times New Roman"/>
                <w:sz w:val="24"/>
                <w:szCs w:val="24"/>
                <w:lang w:val="en-US"/>
              </w:rPr>
            </w:pPr>
          </w:p>
          <w:p w:rsidR="007F32F0" w:rsidRPr="00A02FDF" w:rsidRDefault="007F32F0" w:rsidP="00A02FDF">
            <w:pPr>
              <w:pStyle w:val="Style63"/>
              <w:widowControl/>
              <w:jc w:val="center"/>
              <w:rPr>
                <w:rStyle w:val="FontStyle237"/>
                <w:rFonts w:ascii="Times New Roman" w:hAnsi="Times New Roman" w:cs="Times New Roman"/>
                <w:sz w:val="24"/>
                <w:szCs w:val="24"/>
              </w:rPr>
            </w:pPr>
            <w:r w:rsidRPr="00A02FDF">
              <w:rPr>
                <w:rFonts w:ascii="Times New Roman" w:hAnsi="Times New Roman" w:cs="Times New Roman"/>
              </w:rPr>
              <w:t>∆</w:t>
            </w:r>
            <w:r w:rsidRPr="00A02FDF">
              <w:rPr>
                <w:rStyle w:val="FontStyle237"/>
                <w:rFonts w:ascii="Times New Roman" w:hAnsi="Times New Roman" w:cs="Times New Roman"/>
                <w:sz w:val="24"/>
                <w:szCs w:val="24"/>
              </w:rPr>
              <w:t>=</w:t>
            </w:r>
            <w:r w:rsidRPr="00A02FDF">
              <w:rPr>
                <w:rStyle w:val="FontStyle237"/>
                <w:rFonts w:ascii="Times New Roman" w:hAnsi="Times New Roman" w:cs="Times New Roman"/>
                <w:sz w:val="24"/>
                <w:szCs w:val="24"/>
                <w:lang w:val="en-US"/>
              </w:rPr>
              <w:t xml:space="preserve"> ±</w:t>
            </w:r>
            <w:r w:rsidRPr="00A02FDF">
              <w:rPr>
                <w:rStyle w:val="FontStyle232"/>
                <w:rFonts w:ascii="Times New Roman" w:hAnsi="Times New Roman" w:cs="Times New Roman"/>
                <w:sz w:val="24"/>
                <w:szCs w:val="24"/>
                <w:lang w:val="en-US"/>
              </w:rPr>
              <w:t>s</w:t>
            </w:r>
            <w:r w:rsidRPr="00A02FDF">
              <w:rPr>
                <w:rStyle w:val="FontStyle237"/>
                <w:rFonts w:ascii="Times New Roman" w:hAnsi="Times New Roman" w:cs="Times New Roman"/>
                <w:sz w:val="24"/>
                <w:szCs w:val="24"/>
              </w:rPr>
              <w:t>/500</w:t>
            </w:r>
          </w:p>
        </w:tc>
        <w:tc>
          <w:tcPr>
            <w:tcW w:w="2222" w:type="dxa"/>
            <w:tcBorders>
              <w:top w:val="single" w:sz="4" w:space="0" w:color="auto"/>
              <w:left w:val="single" w:sz="4" w:space="0" w:color="auto"/>
              <w:bottom w:val="single" w:sz="4" w:space="0" w:color="auto"/>
              <w:right w:val="single" w:sz="4" w:space="0" w:color="auto"/>
            </w:tcBorders>
          </w:tcPr>
          <w:p w:rsidR="007F32F0" w:rsidRPr="00A02FDF" w:rsidRDefault="007F32F0" w:rsidP="00A02FDF">
            <w:pPr>
              <w:pStyle w:val="Style63"/>
              <w:widowControl/>
              <w:jc w:val="center"/>
              <w:rPr>
                <w:rStyle w:val="FontStyle237"/>
                <w:rFonts w:ascii="Times New Roman" w:hAnsi="Times New Roman" w:cs="Times New Roman"/>
                <w:sz w:val="24"/>
                <w:szCs w:val="24"/>
                <w:lang w:val="en-US"/>
              </w:rPr>
            </w:pPr>
          </w:p>
          <w:p w:rsidR="007F32F0" w:rsidRPr="00A02FDF" w:rsidRDefault="007F32F0" w:rsidP="00A02FDF">
            <w:pPr>
              <w:pStyle w:val="Style63"/>
              <w:widowControl/>
              <w:jc w:val="center"/>
              <w:rPr>
                <w:rStyle w:val="FontStyle237"/>
                <w:rFonts w:ascii="Times New Roman" w:hAnsi="Times New Roman" w:cs="Times New Roman"/>
                <w:sz w:val="24"/>
                <w:szCs w:val="24"/>
                <w:lang w:val="en-US"/>
              </w:rPr>
            </w:pPr>
          </w:p>
          <w:p w:rsidR="007F32F0" w:rsidRPr="00A02FDF" w:rsidRDefault="007F32F0" w:rsidP="00A02FDF">
            <w:pPr>
              <w:pStyle w:val="Style63"/>
              <w:widowControl/>
              <w:jc w:val="center"/>
              <w:rPr>
                <w:rStyle w:val="FontStyle237"/>
                <w:rFonts w:ascii="Times New Roman" w:hAnsi="Times New Roman" w:cs="Times New Roman"/>
                <w:sz w:val="24"/>
                <w:szCs w:val="24"/>
                <w:lang w:val="en-US"/>
              </w:rPr>
            </w:pPr>
            <w:r w:rsidRPr="00A02FDF">
              <w:rPr>
                <w:rFonts w:ascii="Times New Roman" w:hAnsi="Times New Roman" w:cs="Times New Roman"/>
              </w:rPr>
              <w:t>∆</w:t>
            </w:r>
            <w:r w:rsidRPr="00A02FDF">
              <w:rPr>
                <w:rStyle w:val="FontStyle237"/>
                <w:rFonts w:ascii="Times New Roman" w:hAnsi="Times New Roman" w:cs="Times New Roman"/>
                <w:sz w:val="24"/>
                <w:szCs w:val="24"/>
              </w:rPr>
              <w:t>=</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 xml:space="preserve"> 10</w:t>
            </w:r>
            <w:r w:rsidRPr="00A02FDF">
              <w:rPr>
                <w:rStyle w:val="FontStyle237"/>
                <w:rFonts w:ascii="Times New Roman" w:hAnsi="Times New Roman" w:cs="Times New Roman"/>
                <w:sz w:val="24"/>
                <w:szCs w:val="24"/>
                <w:lang w:val="en-US"/>
              </w:rPr>
              <w:t xml:space="preserve"> </w:t>
            </w:r>
            <w:r w:rsidRPr="00A02FDF">
              <w:rPr>
                <w:rStyle w:val="FontStyle237"/>
                <w:rFonts w:ascii="Times New Roman" w:hAnsi="Times New Roman" w:cs="Times New Roman"/>
                <w:sz w:val="24"/>
                <w:szCs w:val="24"/>
              </w:rPr>
              <w:t>мм</w:t>
            </w:r>
          </w:p>
          <w:p w:rsidR="007F32F0" w:rsidRPr="00A02FDF" w:rsidRDefault="007F32F0" w:rsidP="00A02FDF">
            <w:pPr>
              <w:pStyle w:val="Style63"/>
              <w:widowControl/>
              <w:jc w:val="center"/>
              <w:rPr>
                <w:rStyle w:val="FontStyle237"/>
                <w:rFonts w:ascii="Times New Roman" w:hAnsi="Times New Roman" w:cs="Times New Roman"/>
                <w:sz w:val="24"/>
                <w:szCs w:val="24"/>
                <w:lang w:val="en-US"/>
              </w:rPr>
            </w:pPr>
          </w:p>
          <w:p w:rsidR="007F32F0" w:rsidRPr="00A02FDF" w:rsidRDefault="007F32F0" w:rsidP="00A02FDF">
            <w:pPr>
              <w:pStyle w:val="Style63"/>
              <w:widowControl/>
              <w:jc w:val="center"/>
              <w:rPr>
                <w:rStyle w:val="FontStyle237"/>
                <w:rFonts w:ascii="Times New Roman" w:hAnsi="Times New Roman" w:cs="Times New Roman"/>
                <w:sz w:val="24"/>
                <w:szCs w:val="24"/>
                <w:lang w:val="en-US"/>
              </w:rPr>
            </w:pPr>
          </w:p>
          <w:p w:rsidR="007F32F0" w:rsidRPr="00A02FDF" w:rsidRDefault="007F32F0" w:rsidP="00A02FDF">
            <w:pPr>
              <w:pStyle w:val="Style63"/>
              <w:widowControl/>
              <w:jc w:val="center"/>
              <w:rPr>
                <w:rStyle w:val="FontStyle237"/>
                <w:rFonts w:ascii="Times New Roman" w:hAnsi="Times New Roman" w:cs="Times New Roman"/>
                <w:sz w:val="24"/>
                <w:szCs w:val="24"/>
              </w:rPr>
            </w:pPr>
            <w:r w:rsidRPr="00A02FDF">
              <w:rPr>
                <w:rFonts w:ascii="Times New Roman" w:hAnsi="Times New Roman" w:cs="Times New Roman"/>
              </w:rPr>
              <w:t>∆</w:t>
            </w:r>
            <w:r w:rsidRPr="00A02FDF">
              <w:rPr>
                <w:rStyle w:val="FontStyle237"/>
                <w:rFonts w:ascii="Times New Roman" w:hAnsi="Times New Roman" w:cs="Times New Roman"/>
                <w:sz w:val="24"/>
                <w:szCs w:val="24"/>
              </w:rPr>
              <w:t>=</w:t>
            </w:r>
            <w:r w:rsidRPr="00A02FDF">
              <w:rPr>
                <w:rStyle w:val="FontStyle237"/>
                <w:rFonts w:ascii="Times New Roman" w:hAnsi="Times New Roman" w:cs="Times New Roman"/>
                <w:sz w:val="24"/>
                <w:szCs w:val="24"/>
                <w:lang w:val="en-US"/>
              </w:rPr>
              <w:t xml:space="preserve"> ±</w:t>
            </w:r>
            <w:r w:rsidRPr="00A02FDF">
              <w:rPr>
                <w:rStyle w:val="FontStyle232"/>
                <w:rFonts w:ascii="Times New Roman" w:hAnsi="Times New Roman" w:cs="Times New Roman"/>
                <w:sz w:val="24"/>
                <w:szCs w:val="24"/>
                <w:lang w:val="en-US"/>
              </w:rPr>
              <w:t>s</w:t>
            </w:r>
            <w:r w:rsidRPr="00A02FDF">
              <w:rPr>
                <w:rStyle w:val="FontStyle237"/>
                <w:rFonts w:ascii="Times New Roman" w:hAnsi="Times New Roman" w:cs="Times New Roman"/>
                <w:sz w:val="24"/>
                <w:szCs w:val="24"/>
              </w:rPr>
              <w:t>/1000</w:t>
            </w:r>
          </w:p>
        </w:tc>
      </w:tr>
      <w:tr w:rsidR="007F32F0" w:rsidRPr="00A02FDF" w:rsidTr="0064789C">
        <w:trPr>
          <w:trHeight w:val="394"/>
        </w:trPr>
        <w:tc>
          <w:tcPr>
            <w:tcW w:w="426" w:type="dxa"/>
            <w:tcBorders>
              <w:top w:val="single" w:sz="4" w:space="0" w:color="auto"/>
              <w:left w:val="single" w:sz="4" w:space="0" w:color="auto"/>
              <w:right w:val="single" w:sz="4" w:space="0" w:color="auto"/>
            </w:tcBorders>
          </w:tcPr>
          <w:p w:rsidR="007F32F0" w:rsidRPr="00A02FDF" w:rsidRDefault="007F32F0" w:rsidP="00A02FDF">
            <w:pPr>
              <w:pStyle w:val="Style45"/>
              <w:widowControl/>
              <w:jc w:val="both"/>
              <w:rPr>
                <w:rFonts w:ascii="Times New Roman" w:hAnsi="Times New Roman" w:cs="Times New Roman"/>
                <w:lang w:val="en-US"/>
              </w:rPr>
            </w:pPr>
            <w:r w:rsidRPr="00A02FDF">
              <w:rPr>
                <w:rFonts w:ascii="Times New Roman" w:hAnsi="Times New Roman" w:cs="Times New Roman"/>
                <w:lang w:val="en-US"/>
              </w:rPr>
              <w:t>7</w:t>
            </w:r>
          </w:p>
        </w:tc>
        <w:tc>
          <w:tcPr>
            <w:tcW w:w="2967" w:type="dxa"/>
            <w:tcBorders>
              <w:top w:val="single" w:sz="4" w:space="0" w:color="auto"/>
              <w:left w:val="single" w:sz="4" w:space="0" w:color="auto"/>
              <w:right w:val="single" w:sz="4" w:space="0" w:color="auto"/>
            </w:tcBorders>
          </w:tcPr>
          <w:p w:rsidR="007F32F0" w:rsidRPr="00A02FDF" w:rsidRDefault="007F32F0" w:rsidP="00A02FDF">
            <w:pPr>
              <w:pStyle w:val="Style37"/>
              <w:widowControl/>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Расстояние</w:t>
            </w:r>
            <w:r w:rsidRPr="00A02FDF">
              <w:rPr>
                <w:rStyle w:val="FontStyle232"/>
                <w:rFonts w:ascii="Times New Roman" w:hAnsi="Times New Roman" w:cs="Times New Roman"/>
                <w:sz w:val="24"/>
                <w:szCs w:val="24"/>
                <w:lang w:eastAsia="en-US"/>
              </w:rPr>
              <w:t xml:space="preserve"> </w:t>
            </w:r>
            <w:r w:rsidRPr="00A02FDF">
              <w:rPr>
                <w:rStyle w:val="FontStyle232"/>
                <w:rFonts w:ascii="Times New Roman" w:hAnsi="Times New Roman" w:cs="Times New Roman"/>
                <w:sz w:val="24"/>
                <w:szCs w:val="24"/>
                <w:lang w:val="en-US" w:eastAsia="en-US"/>
              </w:rPr>
              <w:t>s</w:t>
            </w:r>
            <w:r w:rsidRPr="00A02FDF">
              <w:rPr>
                <w:rStyle w:val="FontStyle237"/>
                <w:rFonts w:ascii="Times New Roman" w:hAnsi="Times New Roman" w:cs="Times New Roman"/>
                <w:sz w:val="24"/>
                <w:szCs w:val="24"/>
                <w:lang w:eastAsia="en-US"/>
              </w:rPr>
              <w:t xml:space="preserve"> между осями подкрановых путей:</w:t>
            </w:r>
          </w:p>
          <w:p w:rsidR="007F32F0" w:rsidRPr="00A02FDF" w:rsidRDefault="007F32F0" w:rsidP="00A02FDF">
            <w:pPr>
              <w:pStyle w:val="Style45"/>
              <w:widowControl/>
              <w:rPr>
                <w:rFonts w:ascii="Times New Roman" w:hAnsi="Times New Roman" w:cs="Times New Roman"/>
                <w:lang w:val="en-US"/>
              </w:rPr>
            </w:pPr>
            <w:r w:rsidRPr="00A02FDF">
              <w:rPr>
                <w:rFonts w:ascii="Times New Roman" w:hAnsi="Times New Roman" w:cs="Times New Roman"/>
                <w:noProof/>
              </w:rPr>
              <w:drawing>
                <wp:inline distT="0" distB="0" distL="0" distR="0" wp14:anchorId="371851D6" wp14:editId="3B085A28">
                  <wp:extent cx="1933575" cy="885825"/>
                  <wp:effectExtent l="19050" t="0" r="9525" b="0"/>
                  <wp:docPr id="523"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55"/>
                          <a:srcRect/>
                          <a:stretch>
                            <a:fillRect/>
                          </a:stretch>
                        </pic:blipFill>
                        <pic:spPr bwMode="auto">
                          <a:xfrm>
                            <a:off x="0" y="0"/>
                            <a:ext cx="1933575" cy="885825"/>
                          </a:xfrm>
                          <a:prstGeom prst="rect">
                            <a:avLst/>
                          </a:prstGeom>
                          <a:noFill/>
                          <a:ln w="9525">
                            <a:noFill/>
                            <a:miter lim="800000"/>
                            <a:headEnd/>
                            <a:tailEnd/>
                          </a:ln>
                        </pic:spPr>
                      </pic:pic>
                    </a:graphicData>
                  </a:graphic>
                </wp:inline>
              </w:drawing>
            </w:r>
          </w:p>
        </w:tc>
        <w:tc>
          <w:tcPr>
            <w:tcW w:w="1984" w:type="dxa"/>
            <w:tcBorders>
              <w:top w:val="single" w:sz="4" w:space="0" w:color="auto"/>
              <w:left w:val="single" w:sz="4" w:space="0" w:color="auto"/>
              <w:right w:val="single" w:sz="4" w:space="0" w:color="auto"/>
            </w:tcBorders>
          </w:tcPr>
          <w:p w:rsidR="007F32F0" w:rsidRPr="00A02FDF" w:rsidRDefault="007F32F0" w:rsidP="00A02FDF">
            <w:pPr>
              <w:pStyle w:val="Style141"/>
              <w:widowControl/>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 xml:space="preserve">Отклонение высот: </w:t>
            </w:r>
          </w:p>
          <w:p w:rsidR="007F32F0" w:rsidRPr="00A02FDF" w:rsidRDefault="007F32F0" w:rsidP="00A02FDF">
            <w:pPr>
              <w:pStyle w:val="Style141"/>
              <w:widowControl/>
              <w:rPr>
                <w:rStyle w:val="FontStyle237"/>
                <w:rFonts w:ascii="Times New Roman" w:hAnsi="Times New Roman" w:cs="Times New Roman"/>
                <w:sz w:val="24"/>
                <w:szCs w:val="24"/>
                <w:lang w:eastAsia="en-US"/>
              </w:rPr>
            </w:pPr>
          </w:p>
          <w:p w:rsidR="007F32F0" w:rsidRPr="00A02FDF" w:rsidRDefault="007F32F0" w:rsidP="00A02FDF">
            <w:pPr>
              <w:pStyle w:val="Style141"/>
              <w:widowControl/>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 xml:space="preserve">для </w:t>
            </w:r>
            <w:r w:rsidRPr="00A02FDF">
              <w:rPr>
                <w:rStyle w:val="FontStyle232"/>
                <w:rFonts w:ascii="Times New Roman" w:hAnsi="Times New Roman" w:cs="Times New Roman"/>
                <w:sz w:val="24"/>
                <w:szCs w:val="24"/>
                <w:lang w:val="en-US" w:eastAsia="en-US"/>
              </w:rPr>
              <w:t>s</w:t>
            </w:r>
            <w:r w:rsidRPr="00A02FDF">
              <w:rPr>
                <w:rStyle w:val="FontStyle232"/>
                <w:rFonts w:ascii="Times New Roman" w:hAnsi="Times New Roman" w:cs="Times New Roman"/>
                <w:sz w:val="24"/>
                <w:szCs w:val="24"/>
                <w:lang w:eastAsia="en-US"/>
              </w:rPr>
              <w:t xml:space="preserve"> </w:t>
            </w:r>
            <w:r w:rsidRPr="00A02FDF">
              <w:rPr>
                <w:rStyle w:val="FontStyle237"/>
                <w:rFonts w:ascii="Times New Roman" w:hAnsi="Times New Roman" w:cs="Times New Roman"/>
                <w:sz w:val="24"/>
                <w:szCs w:val="24"/>
                <w:lang w:eastAsia="en-US"/>
              </w:rPr>
              <w:t xml:space="preserve">≤ 16 м </w:t>
            </w:r>
          </w:p>
          <w:p w:rsidR="007F32F0" w:rsidRPr="00A02FDF" w:rsidRDefault="007F32F0" w:rsidP="00A02FDF">
            <w:pPr>
              <w:pStyle w:val="Style141"/>
              <w:widowControl/>
              <w:rPr>
                <w:rStyle w:val="FontStyle237"/>
                <w:rFonts w:ascii="Times New Roman" w:hAnsi="Times New Roman" w:cs="Times New Roman"/>
                <w:sz w:val="24"/>
                <w:szCs w:val="24"/>
                <w:lang w:eastAsia="en-US"/>
              </w:rPr>
            </w:pPr>
          </w:p>
          <w:p w:rsidR="007F32F0" w:rsidRPr="00A02FDF" w:rsidRDefault="007F32F0" w:rsidP="00A02FDF">
            <w:pPr>
              <w:pStyle w:val="Style141"/>
              <w:widowControl/>
              <w:rPr>
                <w:rStyle w:val="FontStyle237"/>
                <w:rFonts w:ascii="Times New Roman" w:hAnsi="Times New Roman" w:cs="Times New Roman"/>
                <w:sz w:val="24"/>
                <w:szCs w:val="24"/>
                <w:lang w:val="kk-KZ" w:eastAsia="en-US"/>
              </w:rPr>
            </w:pPr>
            <w:r w:rsidRPr="00A02FDF">
              <w:rPr>
                <w:rStyle w:val="FontStyle237"/>
                <w:rFonts w:ascii="Times New Roman" w:hAnsi="Times New Roman" w:cs="Times New Roman"/>
                <w:sz w:val="24"/>
                <w:szCs w:val="24"/>
                <w:lang w:val="kk-KZ" w:eastAsia="en-US"/>
              </w:rPr>
              <w:t>для</w:t>
            </w:r>
            <w:r w:rsidRPr="00A02FDF">
              <w:rPr>
                <w:rStyle w:val="FontStyle237"/>
                <w:rFonts w:ascii="Times New Roman" w:hAnsi="Times New Roman" w:cs="Times New Roman"/>
                <w:sz w:val="24"/>
                <w:szCs w:val="24"/>
                <w:lang w:eastAsia="en-US"/>
              </w:rPr>
              <w:t xml:space="preserve"> </w:t>
            </w:r>
            <w:r w:rsidRPr="00A02FDF">
              <w:rPr>
                <w:rStyle w:val="FontStyle232"/>
                <w:rFonts w:ascii="Times New Roman" w:hAnsi="Times New Roman" w:cs="Times New Roman"/>
                <w:sz w:val="24"/>
                <w:szCs w:val="24"/>
                <w:lang w:val="en-US" w:eastAsia="en-US"/>
              </w:rPr>
              <w:t>s</w:t>
            </w:r>
            <w:r w:rsidRPr="00A02FDF">
              <w:rPr>
                <w:rStyle w:val="FontStyle232"/>
                <w:rFonts w:ascii="Times New Roman" w:hAnsi="Times New Roman" w:cs="Times New Roman"/>
                <w:sz w:val="24"/>
                <w:szCs w:val="24"/>
                <w:lang w:eastAsia="en-US"/>
              </w:rPr>
              <w:t xml:space="preserve"> </w:t>
            </w:r>
            <w:r w:rsidRPr="00A02FDF">
              <w:rPr>
                <w:rStyle w:val="FontStyle237"/>
                <w:rFonts w:ascii="Times New Roman" w:hAnsi="Times New Roman" w:cs="Times New Roman"/>
                <w:sz w:val="24"/>
                <w:szCs w:val="24"/>
                <w:lang w:eastAsia="en-US"/>
              </w:rPr>
              <w:t xml:space="preserve">&gt; 16 </w:t>
            </w:r>
            <w:r w:rsidRPr="00A02FDF">
              <w:rPr>
                <w:rStyle w:val="FontStyle237"/>
                <w:rFonts w:ascii="Times New Roman" w:hAnsi="Times New Roman" w:cs="Times New Roman"/>
                <w:sz w:val="24"/>
                <w:szCs w:val="24"/>
                <w:lang w:val="kk-KZ" w:eastAsia="en-US"/>
              </w:rPr>
              <w:t>м</w:t>
            </w:r>
          </w:p>
        </w:tc>
        <w:tc>
          <w:tcPr>
            <w:tcW w:w="1909" w:type="dxa"/>
            <w:tcBorders>
              <w:top w:val="single" w:sz="4" w:space="0" w:color="auto"/>
              <w:left w:val="single" w:sz="4" w:space="0" w:color="auto"/>
              <w:right w:val="single" w:sz="4" w:space="0" w:color="auto"/>
            </w:tcBorders>
          </w:tcPr>
          <w:p w:rsidR="007F32F0" w:rsidRPr="00A02FDF" w:rsidRDefault="007F32F0" w:rsidP="00A02FDF">
            <w:pPr>
              <w:pStyle w:val="Style40"/>
              <w:widowControl/>
              <w:jc w:val="center"/>
              <w:rPr>
                <w:rStyle w:val="FontStyle237"/>
                <w:rFonts w:ascii="Times New Roman" w:hAnsi="Times New Roman" w:cs="Times New Roman"/>
                <w:sz w:val="24"/>
                <w:szCs w:val="24"/>
              </w:rPr>
            </w:pPr>
          </w:p>
          <w:p w:rsidR="007F32F0" w:rsidRPr="00A02FDF" w:rsidRDefault="007F32F0" w:rsidP="00A02FDF">
            <w:pPr>
              <w:pStyle w:val="Style40"/>
              <w:widowControl/>
              <w:jc w:val="center"/>
              <w:rPr>
                <w:rStyle w:val="FontStyle237"/>
                <w:rFonts w:ascii="Times New Roman" w:hAnsi="Times New Roman" w:cs="Times New Roman"/>
                <w:sz w:val="24"/>
                <w:szCs w:val="24"/>
                <w:lang w:val="kk-KZ"/>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 ± 10 </w:t>
            </w:r>
            <w:r w:rsidRPr="00A02FDF">
              <w:rPr>
                <w:rStyle w:val="FontStyle237"/>
                <w:rFonts w:ascii="Times New Roman" w:hAnsi="Times New Roman" w:cs="Times New Roman"/>
                <w:sz w:val="24"/>
                <w:szCs w:val="24"/>
                <w:lang w:val="kk-KZ"/>
              </w:rPr>
              <w:t>мм</w:t>
            </w:r>
          </w:p>
          <w:p w:rsidR="007F32F0" w:rsidRPr="00A02FDF" w:rsidRDefault="007F32F0" w:rsidP="00A02FDF">
            <w:pPr>
              <w:pStyle w:val="Style103"/>
              <w:widowControl/>
              <w:jc w:val="center"/>
              <w:rPr>
                <w:rStyle w:val="FontStyle237"/>
                <w:rFonts w:ascii="Times New Roman" w:hAnsi="Times New Roman" w:cs="Times New Roman"/>
                <w:sz w:val="24"/>
                <w:szCs w:val="24"/>
              </w:rPr>
            </w:pPr>
          </w:p>
          <w:p w:rsidR="007F32F0" w:rsidRPr="00A02FDF" w:rsidRDefault="007F32F0" w:rsidP="00A02FDF">
            <w:pPr>
              <w:pStyle w:val="Style103"/>
              <w:widowControl/>
              <w:jc w:val="center"/>
              <w:rPr>
                <w:rStyle w:val="FontStyle237"/>
                <w:rFonts w:ascii="Times New Roman" w:hAnsi="Times New Roman" w:cs="Times New Roman"/>
                <w:sz w:val="24"/>
                <w:szCs w:val="24"/>
              </w:rPr>
            </w:pPr>
          </w:p>
          <w:p w:rsidR="007F32F0" w:rsidRPr="00A02FDF" w:rsidRDefault="007F32F0" w:rsidP="00A02FDF">
            <w:pPr>
              <w:pStyle w:val="Style103"/>
              <w:widowControl/>
              <w:jc w:val="center"/>
              <w:rPr>
                <w:rStyle w:val="FontStyle237"/>
                <w:rFonts w:ascii="Times New Roman" w:hAnsi="Times New Roman" w:cs="Times New Roman"/>
                <w:sz w:val="24"/>
                <w:szCs w:val="24"/>
                <w:lang w:val="kk-KZ"/>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 ± (10+[</w:t>
            </w:r>
            <w:r w:rsidRPr="00A02FDF">
              <w:rPr>
                <w:rStyle w:val="FontStyle237"/>
                <w:rFonts w:ascii="Times New Roman" w:hAnsi="Times New Roman" w:cs="Times New Roman"/>
                <w:sz w:val="24"/>
                <w:szCs w:val="24"/>
                <w:lang w:val="en-US"/>
              </w:rPr>
              <w:t>s</w:t>
            </w:r>
            <w:r w:rsidRPr="00A02FDF">
              <w:rPr>
                <w:rStyle w:val="FontStyle237"/>
                <w:rFonts w:ascii="Times New Roman" w:hAnsi="Times New Roman" w:cs="Times New Roman"/>
                <w:sz w:val="24"/>
                <w:szCs w:val="24"/>
              </w:rPr>
              <w:t xml:space="preserve">-16]/3) </w:t>
            </w:r>
            <w:r w:rsidRPr="00A02FDF">
              <w:rPr>
                <w:rStyle w:val="FontStyle237"/>
                <w:rFonts w:ascii="Times New Roman" w:hAnsi="Times New Roman" w:cs="Times New Roman"/>
                <w:sz w:val="24"/>
                <w:szCs w:val="24"/>
                <w:lang w:val="kk-KZ"/>
              </w:rPr>
              <w:t>мм</w:t>
            </w:r>
          </w:p>
          <w:p w:rsidR="007F32F0" w:rsidRPr="00A02FDF" w:rsidRDefault="007F32F0" w:rsidP="00A02FDF">
            <w:pPr>
              <w:pStyle w:val="Style40"/>
              <w:widowControl/>
              <w:jc w:val="center"/>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w:t>
            </w:r>
            <w:r w:rsidRPr="00A02FDF">
              <w:rPr>
                <w:rStyle w:val="FontStyle237"/>
                <w:rFonts w:ascii="Times New Roman" w:hAnsi="Times New Roman" w:cs="Times New Roman"/>
                <w:sz w:val="24"/>
                <w:szCs w:val="24"/>
                <w:lang w:val="en-US" w:eastAsia="en-US"/>
              </w:rPr>
              <w:t>s</w:t>
            </w:r>
            <w:r w:rsidRPr="00A02FDF">
              <w:rPr>
                <w:rStyle w:val="FontStyle237"/>
                <w:rFonts w:ascii="Times New Roman" w:hAnsi="Times New Roman" w:cs="Times New Roman"/>
                <w:sz w:val="24"/>
                <w:szCs w:val="24"/>
                <w:lang w:eastAsia="en-US"/>
              </w:rPr>
              <w:t xml:space="preserve"> </w:t>
            </w:r>
            <w:r w:rsidRPr="00A02FDF">
              <w:rPr>
                <w:rStyle w:val="FontStyle237"/>
                <w:rFonts w:ascii="Times New Roman" w:hAnsi="Times New Roman" w:cs="Times New Roman"/>
                <w:sz w:val="24"/>
                <w:szCs w:val="24"/>
                <w:lang w:val="kk-KZ" w:eastAsia="en-US"/>
              </w:rPr>
              <w:t>в метрах</w:t>
            </w:r>
            <w:r w:rsidRPr="00A02FDF">
              <w:rPr>
                <w:rStyle w:val="FontStyle237"/>
                <w:rFonts w:ascii="Times New Roman" w:hAnsi="Times New Roman" w:cs="Times New Roman"/>
                <w:sz w:val="24"/>
                <w:szCs w:val="24"/>
                <w:lang w:eastAsia="en-US"/>
              </w:rPr>
              <w:t>]</w:t>
            </w:r>
          </w:p>
        </w:tc>
        <w:tc>
          <w:tcPr>
            <w:tcW w:w="2222" w:type="dxa"/>
            <w:tcBorders>
              <w:top w:val="single" w:sz="4" w:space="0" w:color="auto"/>
              <w:left w:val="single" w:sz="4" w:space="0" w:color="auto"/>
              <w:right w:val="single" w:sz="4" w:space="0" w:color="auto"/>
            </w:tcBorders>
          </w:tcPr>
          <w:p w:rsidR="007F32F0" w:rsidRPr="00A02FDF" w:rsidRDefault="007F32F0" w:rsidP="00A02FDF">
            <w:pPr>
              <w:pStyle w:val="Style40"/>
              <w:widowControl/>
              <w:jc w:val="center"/>
              <w:rPr>
                <w:rStyle w:val="FontStyle237"/>
                <w:rFonts w:ascii="Times New Roman" w:hAnsi="Times New Roman" w:cs="Times New Roman"/>
                <w:sz w:val="24"/>
                <w:szCs w:val="24"/>
              </w:rPr>
            </w:pPr>
          </w:p>
          <w:p w:rsidR="007F32F0" w:rsidRPr="00A02FDF" w:rsidRDefault="007F32F0" w:rsidP="00A02FDF">
            <w:pPr>
              <w:pStyle w:val="Style40"/>
              <w:widowControl/>
              <w:jc w:val="center"/>
              <w:rPr>
                <w:rStyle w:val="FontStyle237"/>
                <w:rFonts w:ascii="Times New Roman" w:hAnsi="Times New Roman" w:cs="Times New Roman"/>
                <w:sz w:val="24"/>
                <w:szCs w:val="24"/>
                <w:lang w:val="kk-KZ"/>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 5 </w:t>
            </w:r>
            <w:r w:rsidRPr="00A02FDF">
              <w:rPr>
                <w:rStyle w:val="FontStyle237"/>
                <w:rFonts w:ascii="Times New Roman" w:hAnsi="Times New Roman" w:cs="Times New Roman"/>
                <w:sz w:val="24"/>
                <w:szCs w:val="24"/>
                <w:lang w:val="kk-KZ"/>
              </w:rPr>
              <w:t>мм</w:t>
            </w:r>
          </w:p>
          <w:p w:rsidR="007F32F0" w:rsidRPr="00A02FDF" w:rsidRDefault="007F32F0" w:rsidP="00A02FDF">
            <w:pPr>
              <w:pStyle w:val="Style103"/>
              <w:widowControl/>
              <w:jc w:val="center"/>
              <w:rPr>
                <w:rStyle w:val="FontStyle237"/>
                <w:rFonts w:ascii="Times New Roman" w:hAnsi="Times New Roman" w:cs="Times New Roman"/>
                <w:sz w:val="24"/>
                <w:szCs w:val="24"/>
              </w:rPr>
            </w:pPr>
          </w:p>
          <w:p w:rsidR="007F32F0" w:rsidRPr="00A02FDF" w:rsidRDefault="007F32F0" w:rsidP="00A02FDF">
            <w:pPr>
              <w:pStyle w:val="Style103"/>
              <w:widowControl/>
              <w:jc w:val="center"/>
              <w:rPr>
                <w:rStyle w:val="FontStyle237"/>
                <w:rFonts w:ascii="Times New Roman" w:hAnsi="Times New Roman" w:cs="Times New Roman"/>
                <w:sz w:val="24"/>
                <w:szCs w:val="24"/>
              </w:rPr>
            </w:pPr>
          </w:p>
          <w:p w:rsidR="007F32F0" w:rsidRPr="00A02FDF" w:rsidRDefault="007F32F0" w:rsidP="00A02FDF">
            <w:pPr>
              <w:pStyle w:val="Style103"/>
              <w:widowControl/>
              <w:jc w:val="center"/>
              <w:rPr>
                <w:rStyle w:val="FontStyle237"/>
                <w:rFonts w:ascii="Times New Roman" w:hAnsi="Times New Roman" w:cs="Times New Roman"/>
                <w:sz w:val="24"/>
                <w:szCs w:val="24"/>
                <w:lang w:val="kk-KZ"/>
              </w:rPr>
            </w:pPr>
            <w:r w:rsidRPr="00A02FDF">
              <w:rPr>
                <w:rFonts w:ascii="Times New Roman" w:hAnsi="Times New Roman" w:cs="Times New Roman"/>
              </w:rPr>
              <w:t>∆</w:t>
            </w:r>
            <w:r w:rsidRPr="00A02FDF">
              <w:rPr>
                <w:rStyle w:val="FontStyle237"/>
                <w:rFonts w:ascii="Times New Roman" w:hAnsi="Times New Roman" w:cs="Times New Roman"/>
                <w:sz w:val="24"/>
                <w:szCs w:val="24"/>
              </w:rPr>
              <w:t xml:space="preserve"> = ± (5+[</w:t>
            </w:r>
            <w:r w:rsidRPr="00A02FDF">
              <w:rPr>
                <w:rStyle w:val="FontStyle237"/>
                <w:rFonts w:ascii="Times New Roman" w:hAnsi="Times New Roman" w:cs="Times New Roman"/>
                <w:sz w:val="24"/>
                <w:szCs w:val="24"/>
                <w:lang w:val="en-US"/>
              </w:rPr>
              <w:t>s</w:t>
            </w:r>
            <w:r w:rsidRPr="00A02FDF">
              <w:rPr>
                <w:rStyle w:val="FontStyle237"/>
                <w:rFonts w:ascii="Times New Roman" w:hAnsi="Times New Roman" w:cs="Times New Roman"/>
                <w:sz w:val="24"/>
                <w:szCs w:val="24"/>
              </w:rPr>
              <w:t xml:space="preserve">-16]/4) </w:t>
            </w:r>
            <w:r w:rsidRPr="00A02FDF">
              <w:rPr>
                <w:rStyle w:val="FontStyle237"/>
                <w:rFonts w:ascii="Times New Roman" w:hAnsi="Times New Roman" w:cs="Times New Roman"/>
                <w:sz w:val="24"/>
                <w:szCs w:val="24"/>
                <w:lang w:val="kk-KZ"/>
              </w:rPr>
              <w:t>мм</w:t>
            </w:r>
          </w:p>
          <w:p w:rsidR="007F32F0" w:rsidRPr="00A02FDF" w:rsidRDefault="007F32F0" w:rsidP="00A02FDF">
            <w:pPr>
              <w:pStyle w:val="Style40"/>
              <w:widowControl/>
              <w:jc w:val="center"/>
              <w:rPr>
                <w:rStyle w:val="FontStyle237"/>
                <w:rFonts w:ascii="Times New Roman" w:hAnsi="Times New Roman" w:cs="Times New Roman"/>
                <w:sz w:val="24"/>
                <w:szCs w:val="24"/>
                <w:lang w:eastAsia="en-US"/>
              </w:rPr>
            </w:pPr>
            <w:r w:rsidRPr="00A02FDF">
              <w:rPr>
                <w:rStyle w:val="FontStyle237"/>
                <w:rFonts w:ascii="Times New Roman" w:hAnsi="Times New Roman" w:cs="Times New Roman"/>
                <w:sz w:val="24"/>
                <w:szCs w:val="24"/>
                <w:lang w:eastAsia="en-US"/>
              </w:rPr>
              <w:t>[</w:t>
            </w:r>
            <w:r w:rsidRPr="00A02FDF">
              <w:rPr>
                <w:rStyle w:val="FontStyle237"/>
                <w:rFonts w:ascii="Times New Roman" w:hAnsi="Times New Roman" w:cs="Times New Roman"/>
                <w:sz w:val="24"/>
                <w:szCs w:val="24"/>
                <w:lang w:val="en-US" w:eastAsia="en-US"/>
              </w:rPr>
              <w:t>s</w:t>
            </w:r>
            <w:r w:rsidRPr="00A02FDF">
              <w:rPr>
                <w:rStyle w:val="FontStyle237"/>
                <w:rFonts w:ascii="Times New Roman" w:hAnsi="Times New Roman" w:cs="Times New Roman"/>
                <w:sz w:val="24"/>
                <w:szCs w:val="24"/>
                <w:lang w:eastAsia="en-US"/>
              </w:rPr>
              <w:t xml:space="preserve"> </w:t>
            </w:r>
            <w:r w:rsidRPr="00A02FDF">
              <w:rPr>
                <w:rStyle w:val="FontStyle237"/>
                <w:rFonts w:ascii="Times New Roman" w:hAnsi="Times New Roman" w:cs="Times New Roman"/>
                <w:sz w:val="24"/>
                <w:szCs w:val="24"/>
                <w:lang w:val="kk-KZ" w:eastAsia="en-US"/>
              </w:rPr>
              <w:t>в метрах</w:t>
            </w:r>
            <w:r w:rsidRPr="00A02FDF">
              <w:rPr>
                <w:rStyle w:val="FontStyle237"/>
                <w:rFonts w:ascii="Times New Roman" w:hAnsi="Times New Roman" w:cs="Times New Roman"/>
                <w:sz w:val="24"/>
                <w:szCs w:val="24"/>
                <w:lang w:eastAsia="en-US"/>
              </w:rPr>
              <w:t>]</w:t>
            </w:r>
          </w:p>
        </w:tc>
      </w:tr>
    </w:tbl>
    <w:p w:rsidR="007F32F0" w:rsidRPr="00756D8C" w:rsidRDefault="007F32F0" w:rsidP="00725D52">
      <w:pPr>
        <w:pStyle w:val="Style74"/>
        <w:widowControl/>
        <w:ind w:firstLine="567"/>
        <w:jc w:val="both"/>
        <w:rPr>
          <w:rStyle w:val="FontStyle238"/>
          <w:rFonts w:ascii="Times New Roman" w:hAnsi="Times New Roman" w:cs="Times New Roman"/>
          <w:lang w:eastAsia="en-US"/>
        </w:rPr>
      </w:pPr>
    </w:p>
    <w:tbl>
      <w:tblPr>
        <w:tblW w:w="5000" w:type="pct"/>
        <w:tblInd w:w="40" w:type="dxa"/>
        <w:tblLayout w:type="fixed"/>
        <w:tblCellMar>
          <w:left w:w="40" w:type="dxa"/>
          <w:right w:w="40" w:type="dxa"/>
        </w:tblCellMar>
        <w:tblLook w:val="0000" w:firstRow="0" w:lastRow="0" w:firstColumn="0" w:lastColumn="0" w:noHBand="0" w:noVBand="0"/>
      </w:tblPr>
      <w:tblGrid>
        <w:gridCol w:w="426"/>
        <w:gridCol w:w="2813"/>
        <w:gridCol w:w="2187"/>
        <w:gridCol w:w="1891"/>
        <w:gridCol w:w="1835"/>
        <w:gridCol w:w="283"/>
      </w:tblGrid>
      <w:tr w:rsidR="00A02FDF" w:rsidRPr="00756D8C" w:rsidTr="00A02FDF">
        <w:trPr>
          <w:trHeight w:val="353"/>
        </w:trPr>
        <w:tc>
          <w:tcPr>
            <w:tcW w:w="9435" w:type="dxa"/>
            <w:gridSpan w:val="6"/>
            <w:tcBorders>
              <w:bottom w:val="nil"/>
            </w:tcBorders>
            <w:vAlign w:val="center"/>
          </w:tcPr>
          <w:p w:rsidR="00A02FDF" w:rsidRPr="008877F7" w:rsidRDefault="008877F7" w:rsidP="00725D52">
            <w:pPr>
              <w:pStyle w:val="Style15"/>
              <w:widowControl/>
              <w:ind w:firstLine="567"/>
              <w:jc w:val="center"/>
              <w:rPr>
                <w:rStyle w:val="FontStyle238"/>
                <w:rFonts w:ascii="Times New Roman" w:hAnsi="Times New Roman" w:cs="Times New Roman"/>
                <w:b w:val="0"/>
                <w:i/>
                <w:sz w:val="24"/>
                <w:szCs w:val="24"/>
                <w:lang w:eastAsia="en-US"/>
              </w:rPr>
            </w:pPr>
            <w:r w:rsidRPr="008877F7">
              <w:rPr>
                <w:rStyle w:val="FontStyle238"/>
                <w:rFonts w:ascii="Times New Roman" w:hAnsi="Times New Roman" w:cs="Times New Roman"/>
                <w:b w:val="0"/>
                <w:i/>
                <w:sz w:val="24"/>
                <w:szCs w:val="24"/>
                <w:lang w:eastAsia="en-US"/>
              </w:rPr>
              <w:lastRenderedPageBreak/>
              <w:t>Продолжение таблицы В</w:t>
            </w:r>
            <w:r w:rsidR="00205E29">
              <w:rPr>
                <w:rStyle w:val="FontStyle238"/>
                <w:rFonts w:ascii="Times New Roman" w:hAnsi="Times New Roman" w:cs="Times New Roman"/>
                <w:b w:val="0"/>
                <w:i/>
                <w:sz w:val="24"/>
                <w:szCs w:val="24"/>
                <w:lang w:eastAsia="en-US"/>
              </w:rPr>
              <w:t>.</w:t>
            </w:r>
            <w:r w:rsidRPr="008877F7">
              <w:rPr>
                <w:rStyle w:val="FontStyle238"/>
                <w:rFonts w:ascii="Times New Roman" w:hAnsi="Times New Roman" w:cs="Times New Roman"/>
                <w:b w:val="0"/>
                <w:i/>
                <w:sz w:val="24"/>
                <w:szCs w:val="24"/>
                <w:lang w:eastAsia="en-US"/>
              </w:rPr>
              <w:t>22</w:t>
            </w:r>
          </w:p>
        </w:tc>
      </w:tr>
      <w:tr w:rsidR="007F32F0" w:rsidRPr="00756D8C" w:rsidTr="008877F7">
        <w:trPr>
          <w:gridAfter w:val="1"/>
          <w:wAfter w:w="283" w:type="dxa"/>
          <w:trHeight w:val="570"/>
        </w:trPr>
        <w:tc>
          <w:tcPr>
            <w:tcW w:w="426" w:type="dxa"/>
            <w:tcBorders>
              <w:top w:val="single" w:sz="6" w:space="0" w:color="auto"/>
              <w:left w:val="single" w:sz="6" w:space="0" w:color="auto"/>
              <w:bottom w:val="nil"/>
              <w:right w:val="single" w:sz="6" w:space="0" w:color="auto"/>
            </w:tcBorders>
          </w:tcPr>
          <w:p w:rsidR="007F32F0" w:rsidRPr="008877F7" w:rsidRDefault="007F32F0" w:rsidP="008877F7">
            <w:pPr>
              <w:pStyle w:val="Style10"/>
              <w:widowControl/>
              <w:jc w:val="center"/>
              <w:rPr>
                <w:rStyle w:val="FontStyle238"/>
                <w:rFonts w:ascii="Times New Roman" w:hAnsi="Times New Roman" w:cs="Times New Roman"/>
                <w:sz w:val="24"/>
                <w:szCs w:val="24"/>
                <w:lang w:eastAsia="en-US"/>
              </w:rPr>
            </w:pPr>
            <w:r w:rsidRPr="008877F7">
              <w:rPr>
                <w:rStyle w:val="FontStyle238"/>
                <w:rFonts w:ascii="Times New Roman" w:hAnsi="Times New Roman" w:cs="Times New Roman"/>
                <w:sz w:val="24"/>
                <w:szCs w:val="24"/>
                <w:lang w:eastAsia="en-US"/>
              </w:rPr>
              <w:t>№</w:t>
            </w:r>
          </w:p>
        </w:tc>
        <w:tc>
          <w:tcPr>
            <w:tcW w:w="2813" w:type="dxa"/>
            <w:tcBorders>
              <w:top w:val="single" w:sz="6" w:space="0" w:color="auto"/>
              <w:left w:val="single" w:sz="6" w:space="0" w:color="auto"/>
              <w:bottom w:val="nil"/>
              <w:right w:val="single" w:sz="6" w:space="0" w:color="auto"/>
            </w:tcBorders>
          </w:tcPr>
          <w:p w:rsidR="007F32F0" w:rsidRPr="008877F7" w:rsidRDefault="007F32F0" w:rsidP="008877F7">
            <w:pPr>
              <w:pStyle w:val="Style74"/>
              <w:widowControl/>
              <w:ind w:hanging="21"/>
              <w:jc w:val="center"/>
              <w:rPr>
                <w:rStyle w:val="FontStyle238"/>
                <w:rFonts w:ascii="Times New Roman" w:hAnsi="Times New Roman" w:cs="Times New Roman"/>
                <w:sz w:val="24"/>
                <w:szCs w:val="24"/>
                <w:lang w:eastAsia="en-US"/>
              </w:rPr>
            </w:pPr>
            <w:r w:rsidRPr="008877F7">
              <w:rPr>
                <w:rStyle w:val="FontStyle238"/>
                <w:rFonts w:ascii="Times New Roman" w:hAnsi="Times New Roman" w:cs="Times New Roman"/>
                <w:sz w:val="24"/>
                <w:szCs w:val="24"/>
                <w:lang w:eastAsia="en-US"/>
              </w:rPr>
              <w:t>Характеристика</w:t>
            </w:r>
          </w:p>
          <w:p w:rsidR="007F32F0" w:rsidRPr="008877F7" w:rsidRDefault="007F32F0" w:rsidP="008877F7">
            <w:pPr>
              <w:pStyle w:val="Style74"/>
              <w:widowControl/>
              <w:ind w:hanging="21"/>
              <w:jc w:val="center"/>
              <w:rPr>
                <w:rStyle w:val="FontStyle238"/>
                <w:rFonts w:ascii="Times New Roman" w:hAnsi="Times New Roman" w:cs="Times New Roman"/>
                <w:sz w:val="24"/>
                <w:szCs w:val="24"/>
                <w:lang w:eastAsia="en-US"/>
              </w:rPr>
            </w:pPr>
          </w:p>
        </w:tc>
        <w:tc>
          <w:tcPr>
            <w:tcW w:w="2187" w:type="dxa"/>
            <w:tcBorders>
              <w:top w:val="single" w:sz="6" w:space="0" w:color="auto"/>
              <w:left w:val="single" w:sz="6" w:space="0" w:color="auto"/>
              <w:bottom w:val="nil"/>
              <w:right w:val="single" w:sz="6" w:space="0" w:color="auto"/>
            </w:tcBorders>
          </w:tcPr>
          <w:p w:rsidR="007F32F0" w:rsidRPr="008877F7" w:rsidRDefault="007F32F0" w:rsidP="008877F7">
            <w:pPr>
              <w:pStyle w:val="Style74"/>
              <w:widowControl/>
              <w:ind w:hanging="21"/>
              <w:jc w:val="center"/>
              <w:rPr>
                <w:rStyle w:val="FontStyle238"/>
                <w:rFonts w:ascii="Times New Roman" w:hAnsi="Times New Roman" w:cs="Times New Roman"/>
                <w:sz w:val="24"/>
                <w:szCs w:val="24"/>
                <w:lang w:eastAsia="en-US"/>
              </w:rPr>
            </w:pPr>
            <w:r w:rsidRPr="008877F7">
              <w:rPr>
                <w:rStyle w:val="FontStyle238"/>
                <w:rFonts w:ascii="Times New Roman" w:hAnsi="Times New Roman" w:cs="Times New Roman"/>
                <w:sz w:val="24"/>
                <w:szCs w:val="24"/>
                <w:lang w:eastAsia="en-US"/>
              </w:rPr>
              <w:t>Параметр</w:t>
            </w:r>
          </w:p>
          <w:p w:rsidR="007F32F0" w:rsidRPr="008877F7" w:rsidRDefault="007F32F0" w:rsidP="008877F7">
            <w:pPr>
              <w:pStyle w:val="Style74"/>
              <w:widowControl/>
              <w:ind w:hanging="21"/>
              <w:jc w:val="center"/>
              <w:rPr>
                <w:rStyle w:val="FontStyle238"/>
                <w:rFonts w:ascii="Times New Roman" w:hAnsi="Times New Roman" w:cs="Times New Roman"/>
                <w:sz w:val="24"/>
                <w:szCs w:val="24"/>
                <w:lang w:eastAsia="en-US"/>
              </w:rPr>
            </w:pPr>
          </w:p>
        </w:tc>
        <w:tc>
          <w:tcPr>
            <w:tcW w:w="3726" w:type="dxa"/>
            <w:gridSpan w:val="2"/>
            <w:tcBorders>
              <w:top w:val="single" w:sz="6" w:space="0" w:color="auto"/>
              <w:left w:val="single" w:sz="6" w:space="0" w:color="auto"/>
              <w:bottom w:val="single" w:sz="6" w:space="0" w:color="auto"/>
              <w:right w:val="single" w:sz="6" w:space="0" w:color="auto"/>
            </w:tcBorders>
          </w:tcPr>
          <w:p w:rsidR="007F32F0" w:rsidRPr="008877F7" w:rsidRDefault="007F32F0" w:rsidP="008877F7">
            <w:pPr>
              <w:pStyle w:val="Style15"/>
              <w:widowControl/>
              <w:ind w:hanging="21"/>
              <w:jc w:val="center"/>
              <w:rPr>
                <w:rStyle w:val="FontStyle238"/>
                <w:rFonts w:ascii="Times New Roman" w:hAnsi="Times New Roman" w:cs="Times New Roman"/>
                <w:sz w:val="24"/>
                <w:szCs w:val="24"/>
                <w:lang w:eastAsia="en-US"/>
              </w:rPr>
            </w:pPr>
            <w:r w:rsidRPr="008877F7">
              <w:rPr>
                <w:rStyle w:val="FontStyle238"/>
                <w:rFonts w:ascii="Times New Roman" w:hAnsi="Times New Roman" w:cs="Times New Roman"/>
                <w:sz w:val="24"/>
                <w:szCs w:val="24"/>
                <w:lang w:eastAsia="en-US"/>
              </w:rPr>
              <w:t xml:space="preserve">Эксплуатационные допуски </w:t>
            </w:r>
            <w:r w:rsidRPr="008877F7">
              <w:rPr>
                <w:rStyle w:val="FontStyle238"/>
                <w:rFonts w:ascii="Times New Roman" w:hAnsi="Times New Roman" w:cs="Times New Roman"/>
                <w:sz w:val="24"/>
                <w:szCs w:val="24"/>
                <w:vertAlign w:val="superscript"/>
                <w:lang w:val="en-US" w:eastAsia="en-US"/>
              </w:rPr>
              <w:t>a</w:t>
            </w:r>
          </w:p>
          <w:p w:rsidR="007F32F0" w:rsidRPr="008877F7" w:rsidRDefault="007F32F0" w:rsidP="008877F7">
            <w:pPr>
              <w:pStyle w:val="Style10"/>
              <w:widowControl/>
              <w:ind w:hanging="21"/>
              <w:jc w:val="center"/>
              <w:rPr>
                <w:rStyle w:val="FontStyle238"/>
                <w:rFonts w:ascii="Times New Roman" w:hAnsi="Times New Roman" w:cs="Times New Roman"/>
                <w:sz w:val="24"/>
                <w:szCs w:val="24"/>
                <w:lang w:eastAsia="en-US"/>
              </w:rPr>
            </w:pPr>
            <w:r w:rsidRPr="008877F7">
              <w:rPr>
                <w:rStyle w:val="FontStyle238"/>
                <w:rFonts w:ascii="Times New Roman" w:hAnsi="Times New Roman" w:cs="Times New Roman"/>
                <w:sz w:val="24"/>
                <w:szCs w:val="24"/>
                <w:lang w:eastAsia="en-US"/>
              </w:rPr>
              <w:t xml:space="preserve">Допустимое отклонение </w:t>
            </w:r>
            <w:r w:rsidRPr="008877F7">
              <w:rPr>
                <w:rFonts w:ascii="Times New Roman" w:hAnsi="Times New Roman" w:cs="Times New Roman"/>
              </w:rPr>
              <w:t>∆</w:t>
            </w:r>
          </w:p>
        </w:tc>
      </w:tr>
      <w:tr w:rsidR="007F32F0" w:rsidRPr="00756D8C" w:rsidTr="0064789C">
        <w:trPr>
          <w:gridAfter w:val="1"/>
          <w:wAfter w:w="283" w:type="dxa"/>
          <w:trHeight w:val="267"/>
        </w:trPr>
        <w:tc>
          <w:tcPr>
            <w:tcW w:w="426" w:type="dxa"/>
            <w:tcBorders>
              <w:top w:val="nil"/>
              <w:left w:val="single" w:sz="6" w:space="0" w:color="auto"/>
              <w:bottom w:val="double" w:sz="4" w:space="0" w:color="auto"/>
              <w:right w:val="single" w:sz="6" w:space="0" w:color="auto"/>
            </w:tcBorders>
          </w:tcPr>
          <w:p w:rsidR="007F32F0" w:rsidRPr="008877F7" w:rsidRDefault="007F32F0" w:rsidP="008877F7">
            <w:pPr>
              <w:widowControl/>
              <w:jc w:val="center"/>
              <w:rPr>
                <w:rStyle w:val="FontStyle238"/>
                <w:rFonts w:ascii="Times New Roman" w:hAnsi="Times New Roman" w:cs="Times New Roman"/>
                <w:sz w:val="24"/>
                <w:szCs w:val="24"/>
                <w:lang w:eastAsia="en-US"/>
              </w:rPr>
            </w:pPr>
          </w:p>
        </w:tc>
        <w:tc>
          <w:tcPr>
            <w:tcW w:w="2813" w:type="dxa"/>
            <w:tcBorders>
              <w:top w:val="nil"/>
              <w:left w:val="single" w:sz="6" w:space="0" w:color="auto"/>
              <w:bottom w:val="double" w:sz="4" w:space="0" w:color="auto"/>
              <w:right w:val="single" w:sz="6" w:space="0" w:color="auto"/>
            </w:tcBorders>
          </w:tcPr>
          <w:p w:rsidR="007F32F0" w:rsidRPr="008877F7" w:rsidRDefault="007F32F0" w:rsidP="008877F7">
            <w:pPr>
              <w:widowControl/>
              <w:ind w:hanging="21"/>
              <w:jc w:val="center"/>
              <w:rPr>
                <w:rStyle w:val="FontStyle238"/>
                <w:rFonts w:ascii="Times New Roman" w:hAnsi="Times New Roman" w:cs="Times New Roman"/>
                <w:sz w:val="24"/>
                <w:szCs w:val="24"/>
                <w:lang w:eastAsia="en-US"/>
              </w:rPr>
            </w:pPr>
          </w:p>
        </w:tc>
        <w:tc>
          <w:tcPr>
            <w:tcW w:w="2187" w:type="dxa"/>
            <w:tcBorders>
              <w:top w:val="nil"/>
              <w:left w:val="single" w:sz="6" w:space="0" w:color="auto"/>
              <w:bottom w:val="double" w:sz="4" w:space="0" w:color="auto"/>
              <w:right w:val="single" w:sz="6" w:space="0" w:color="auto"/>
            </w:tcBorders>
          </w:tcPr>
          <w:p w:rsidR="007F32F0" w:rsidRPr="008877F7" w:rsidRDefault="007F32F0" w:rsidP="008877F7">
            <w:pPr>
              <w:widowControl/>
              <w:ind w:hanging="21"/>
              <w:jc w:val="center"/>
              <w:rPr>
                <w:rStyle w:val="FontStyle238"/>
                <w:rFonts w:ascii="Times New Roman" w:hAnsi="Times New Roman" w:cs="Times New Roman"/>
                <w:sz w:val="24"/>
                <w:szCs w:val="24"/>
                <w:lang w:eastAsia="en-US"/>
              </w:rPr>
            </w:pPr>
          </w:p>
        </w:tc>
        <w:tc>
          <w:tcPr>
            <w:tcW w:w="1891" w:type="dxa"/>
            <w:tcBorders>
              <w:top w:val="single" w:sz="6" w:space="0" w:color="auto"/>
              <w:left w:val="single" w:sz="6" w:space="0" w:color="auto"/>
              <w:bottom w:val="double" w:sz="4" w:space="0" w:color="auto"/>
              <w:right w:val="single" w:sz="6" w:space="0" w:color="auto"/>
            </w:tcBorders>
          </w:tcPr>
          <w:p w:rsidR="007F32F0" w:rsidRPr="008877F7" w:rsidRDefault="007F32F0" w:rsidP="008877F7">
            <w:pPr>
              <w:pStyle w:val="Style10"/>
              <w:widowControl/>
              <w:ind w:hanging="21"/>
              <w:jc w:val="center"/>
              <w:rPr>
                <w:rStyle w:val="FontStyle238"/>
                <w:rFonts w:ascii="Times New Roman" w:hAnsi="Times New Roman" w:cs="Times New Roman"/>
                <w:sz w:val="24"/>
                <w:szCs w:val="24"/>
                <w:lang w:eastAsia="en-US"/>
              </w:rPr>
            </w:pPr>
            <w:r w:rsidRPr="008877F7">
              <w:rPr>
                <w:rStyle w:val="FontStyle238"/>
                <w:rFonts w:ascii="Times New Roman" w:hAnsi="Times New Roman" w:cs="Times New Roman"/>
                <w:sz w:val="24"/>
                <w:szCs w:val="24"/>
                <w:lang w:eastAsia="en-US"/>
              </w:rPr>
              <w:t>Класс 1</w:t>
            </w:r>
          </w:p>
        </w:tc>
        <w:tc>
          <w:tcPr>
            <w:tcW w:w="1835" w:type="dxa"/>
            <w:tcBorders>
              <w:top w:val="single" w:sz="6" w:space="0" w:color="auto"/>
              <w:left w:val="single" w:sz="6" w:space="0" w:color="auto"/>
              <w:bottom w:val="double" w:sz="4" w:space="0" w:color="auto"/>
              <w:right w:val="single" w:sz="6" w:space="0" w:color="auto"/>
            </w:tcBorders>
          </w:tcPr>
          <w:p w:rsidR="007F32F0" w:rsidRPr="008877F7" w:rsidRDefault="007F32F0" w:rsidP="008877F7">
            <w:pPr>
              <w:pStyle w:val="Style10"/>
              <w:widowControl/>
              <w:ind w:hanging="21"/>
              <w:jc w:val="center"/>
              <w:rPr>
                <w:rStyle w:val="FontStyle238"/>
                <w:rFonts w:ascii="Times New Roman" w:hAnsi="Times New Roman" w:cs="Times New Roman"/>
                <w:sz w:val="24"/>
                <w:szCs w:val="24"/>
                <w:lang w:val="kk-KZ" w:eastAsia="en-US"/>
              </w:rPr>
            </w:pPr>
            <w:r w:rsidRPr="008877F7">
              <w:rPr>
                <w:rStyle w:val="FontStyle238"/>
                <w:rFonts w:ascii="Times New Roman" w:hAnsi="Times New Roman" w:cs="Times New Roman"/>
                <w:sz w:val="24"/>
                <w:szCs w:val="24"/>
                <w:lang w:eastAsia="en-US"/>
              </w:rPr>
              <w:t xml:space="preserve">Класс </w:t>
            </w:r>
            <w:r w:rsidRPr="008877F7">
              <w:rPr>
                <w:rStyle w:val="FontStyle238"/>
                <w:rFonts w:ascii="Times New Roman" w:hAnsi="Times New Roman" w:cs="Times New Roman"/>
                <w:sz w:val="24"/>
                <w:szCs w:val="24"/>
                <w:lang w:val="kk-KZ" w:eastAsia="en-US"/>
              </w:rPr>
              <w:t>2</w:t>
            </w:r>
          </w:p>
        </w:tc>
      </w:tr>
      <w:tr w:rsidR="007F32F0" w:rsidRPr="00756D8C" w:rsidTr="0064789C">
        <w:trPr>
          <w:gridAfter w:val="1"/>
          <w:wAfter w:w="283" w:type="dxa"/>
          <w:trHeight w:val="1392"/>
        </w:trPr>
        <w:tc>
          <w:tcPr>
            <w:tcW w:w="426" w:type="dxa"/>
            <w:tcBorders>
              <w:top w:val="double" w:sz="4" w:space="0" w:color="auto"/>
              <w:left w:val="single" w:sz="6" w:space="0" w:color="auto"/>
              <w:bottom w:val="single" w:sz="6" w:space="0" w:color="auto"/>
              <w:right w:val="single" w:sz="6" w:space="0" w:color="auto"/>
            </w:tcBorders>
            <w:vAlign w:val="center"/>
          </w:tcPr>
          <w:p w:rsidR="007F32F0" w:rsidRPr="00756D8C" w:rsidRDefault="007F32F0" w:rsidP="008877F7">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8</w:t>
            </w:r>
          </w:p>
        </w:tc>
        <w:tc>
          <w:tcPr>
            <w:tcW w:w="2813" w:type="dxa"/>
            <w:tcBorders>
              <w:top w:val="double" w:sz="4" w:space="0" w:color="auto"/>
              <w:left w:val="single" w:sz="6" w:space="0" w:color="auto"/>
              <w:bottom w:val="single" w:sz="6" w:space="0" w:color="auto"/>
              <w:right w:val="single" w:sz="6" w:space="0" w:color="auto"/>
            </w:tcBorders>
          </w:tcPr>
          <w:p w:rsidR="007F32F0" w:rsidRPr="00756D8C" w:rsidRDefault="007F32F0" w:rsidP="008877F7">
            <w:pPr>
              <w:pStyle w:val="Style40"/>
              <w:widowControl/>
              <w:ind w:hanging="21"/>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kk-KZ" w:eastAsia="en-US"/>
              </w:rPr>
              <w:t>Положение концевых упор</w:t>
            </w:r>
            <w:r w:rsidRPr="00756D8C">
              <w:rPr>
                <w:rStyle w:val="FontStyle237"/>
                <w:rFonts w:ascii="Times New Roman" w:hAnsi="Times New Roman" w:cs="Times New Roman"/>
                <w:sz w:val="24"/>
                <w:szCs w:val="24"/>
                <w:lang w:val="en-US" w:eastAsia="en-US"/>
              </w:rPr>
              <w:t>:</w:t>
            </w:r>
          </w:p>
        </w:tc>
        <w:tc>
          <w:tcPr>
            <w:tcW w:w="2187" w:type="dxa"/>
            <w:tcBorders>
              <w:top w:val="double" w:sz="4" w:space="0" w:color="auto"/>
              <w:left w:val="single" w:sz="6" w:space="0" w:color="auto"/>
              <w:bottom w:val="single" w:sz="6" w:space="0" w:color="auto"/>
              <w:right w:val="single" w:sz="6" w:space="0" w:color="auto"/>
            </w:tcBorders>
            <w:vAlign w:val="center"/>
          </w:tcPr>
          <w:p w:rsidR="007F32F0" w:rsidRPr="00756D8C" w:rsidRDefault="007F32F0" w:rsidP="008877F7">
            <w:pPr>
              <w:pStyle w:val="Style40"/>
              <w:widowControl/>
              <w:ind w:hanging="21"/>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kk-KZ" w:eastAsia="en-US"/>
              </w:rPr>
              <w:t>Положение концевых упор на одном конце относительно друг друга</w:t>
            </w:r>
            <w:r w:rsidRPr="00756D8C">
              <w:rPr>
                <w:rStyle w:val="FontStyle237"/>
                <w:rFonts w:ascii="Times New Roman" w:hAnsi="Times New Roman" w:cs="Times New Roman"/>
                <w:sz w:val="24"/>
                <w:szCs w:val="24"/>
                <w:lang w:eastAsia="en-US"/>
              </w:rPr>
              <w:t>, измеряемое в направлении движения крана</w:t>
            </w:r>
          </w:p>
        </w:tc>
        <w:tc>
          <w:tcPr>
            <w:tcW w:w="1891" w:type="dxa"/>
            <w:tcBorders>
              <w:top w:val="double" w:sz="4" w:space="0" w:color="auto"/>
              <w:left w:val="single" w:sz="6" w:space="0" w:color="auto"/>
              <w:bottom w:val="single" w:sz="6" w:space="0" w:color="auto"/>
              <w:right w:val="single" w:sz="6" w:space="0" w:color="auto"/>
            </w:tcBorders>
            <w:vAlign w:val="center"/>
          </w:tcPr>
          <w:p w:rsidR="007F32F0" w:rsidRPr="00756D8C" w:rsidRDefault="007F32F0" w:rsidP="008877F7">
            <w:pPr>
              <w:pStyle w:val="Style40"/>
              <w:widowControl/>
              <w:ind w:hanging="21"/>
              <w:jc w:val="center"/>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±s/1000</w:t>
            </w:r>
          </w:p>
          <w:p w:rsidR="007F32F0" w:rsidRPr="00756D8C" w:rsidRDefault="007F32F0" w:rsidP="008877F7">
            <w:pPr>
              <w:pStyle w:val="Style40"/>
              <w:widowControl/>
              <w:ind w:hanging="21"/>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но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10 </w:t>
            </w:r>
            <w:r w:rsidRPr="00756D8C">
              <w:rPr>
                <w:rStyle w:val="FontStyle237"/>
                <w:rFonts w:ascii="Times New Roman" w:hAnsi="Times New Roman" w:cs="Times New Roman"/>
                <w:sz w:val="24"/>
                <w:szCs w:val="24"/>
                <w:lang w:eastAsia="en-US"/>
              </w:rPr>
              <w:t>мм</w:t>
            </w:r>
          </w:p>
        </w:tc>
        <w:tc>
          <w:tcPr>
            <w:tcW w:w="1835" w:type="dxa"/>
            <w:tcBorders>
              <w:top w:val="double" w:sz="4" w:space="0" w:color="auto"/>
              <w:left w:val="single" w:sz="6" w:space="0" w:color="auto"/>
              <w:bottom w:val="single" w:sz="6" w:space="0" w:color="auto"/>
              <w:right w:val="single" w:sz="6" w:space="0" w:color="auto"/>
            </w:tcBorders>
            <w:vAlign w:val="center"/>
          </w:tcPr>
          <w:p w:rsidR="007F32F0" w:rsidRPr="00756D8C" w:rsidRDefault="007F32F0" w:rsidP="008877F7">
            <w:pPr>
              <w:pStyle w:val="Style40"/>
              <w:widowControl/>
              <w:ind w:hanging="21"/>
              <w:jc w:val="center"/>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sz w:val="24"/>
                <w:szCs w:val="24"/>
                <w:lang w:val="en-US"/>
              </w:rPr>
              <w:t xml:space="preserve"> ±s/1000</w:t>
            </w:r>
          </w:p>
          <w:p w:rsidR="007F32F0" w:rsidRPr="00756D8C" w:rsidRDefault="007F32F0" w:rsidP="008877F7">
            <w:pPr>
              <w:pStyle w:val="Style40"/>
              <w:widowControl/>
              <w:ind w:hanging="21"/>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но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 xml:space="preserve"> 10 </w:t>
            </w:r>
            <w:r w:rsidRPr="00756D8C">
              <w:rPr>
                <w:rStyle w:val="FontStyle237"/>
                <w:rFonts w:ascii="Times New Roman" w:hAnsi="Times New Roman" w:cs="Times New Roman"/>
                <w:sz w:val="24"/>
                <w:szCs w:val="24"/>
                <w:lang w:eastAsia="en-US"/>
              </w:rPr>
              <w:t>мм</w:t>
            </w:r>
          </w:p>
        </w:tc>
      </w:tr>
      <w:tr w:rsidR="007F32F0" w:rsidRPr="00756D8C" w:rsidTr="008877F7">
        <w:trPr>
          <w:gridAfter w:val="1"/>
          <w:wAfter w:w="283" w:type="dxa"/>
          <w:trHeight w:val="2419"/>
        </w:trPr>
        <w:tc>
          <w:tcPr>
            <w:tcW w:w="426" w:type="dxa"/>
            <w:tcBorders>
              <w:top w:val="single" w:sz="6" w:space="0" w:color="auto"/>
              <w:left w:val="single" w:sz="6" w:space="0" w:color="auto"/>
              <w:bottom w:val="single" w:sz="6" w:space="0" w:color="auto"/>
              <w:right w:val="single" w:sz="6" w:space="0" w:color="auto"/>
            </w:tcBorders>
            <w:vAlign w:val="center"/>
          </w:tcPr>
          <w:p w:rsidR="007F32F0" w:rsidRPr="00756D8C" w:rsidRDefault="007F32F0" w:rsidP="008877F7">
            <w:pPr>
              <w:pStyle w:val="Style4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9</w:t>
            </w:r>
          </w:p>
        </w:tc>
        <w:tc>
          <w:tcPr>
            <w:tcW w:w="2813" w:type="dxa"/>
            <w:tcBorders>
              <w:top w:val="single" w:sz="6" w:space="0" w:color="auto"/>
              <w:left w:val="single" w:sz="6" w:space="0" w:color="auto"/>
              <w:bottom w:val="single" w:sz="6" w:space="0" w:color="auto"/>
              <w:right w:val="single" w:sz="6" w:space="0" w:color="auto"/>
            </w:tcBorders>
            <w:vAlign w:val="center"/>
          </w:tcPr>
          <w:p w:rsidR="007F32F0" w:rsidRPr="00756D8C" w:rsidRDefault="007F32F0" w:rsidP="008877F7">
            <w:pPr>
              <w:pStyle w:val="Style40"/>
              <w:widowControl/>
              <w:ind w:hanging="21"/>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Угол наклона противолежащих рельсов</w:t>
            </w:r>
            <w:r w:rsidRPr="00756D8C">
              <w:rPr>
                <w:rStyle w:val="FontStyle237"/>
                <w:rFonts w:ascii="Times New Roman" w:hAnsi="Times New Roman" w:cs="Times New Roman"/>
                <w:sz w:val="24"/>
                <w:szCs w:val="24"/>
                <w:lang w:val="en-US" w:eastAsia="en-US"/>
              </w:rPr>
              <w:t>:</w:t>
            </w:r>
          </w:p>
          <w:p w:rsidR="007F32F0" w:rsidRPr="00756D8C" w:rsidRDefault="007F32F0" w:rsidP="008877F7">
            <w:pPr>
              <w:pStyle w:val="Style134"/>
              <w:widowControl/>
              <w:ind w:hanging="21"/>
              <w:jc w:val="both"/>
              <w:rPr>
                <w:rStyle w:val="FontStyle231"/>
                <w:rFonts w:ascii="Times New Roman" w:hAnsi="Times New Roman" w:cs="Times New Roman"/>
                <w:lang w:val="en-US" w:eastAsia="en-US"/>
              </w:rPr>
            </w:pPr>
            <w:r w:rsidRPr="00756D8C">
              <w:rPr>
                <w:rFonts w:ascii="Times New Roman" w:hAnsi="Times New Roman" w:cs="Times New Roman"/>
                <w:b/>
                <w:bCs/>
                <w:noProof/>
                <w:color w:val="000000"/>
              </w:rPr>
              <w:drawing>
                <wp:inline distT="0" distB="0" distL="0" distR="0" wp14:anchorId="789F2786" wp14:editId="0CBC36D2">
                  <wp:extent cx="1990725" cy="914400"/>
                  <wp:effectExtent l="19050" t="0" r="9525" b="0"/>
                  <wp:docPr id="524"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56"/>
                          <a:srcRect/>
                          <a:stretch>
                            <a:fillRect/>
                          </a:stretch>
                        </pic:blipFill>
                        <pic:spPr bwMode="auto">
                          <a:xfrm>
                            <a:off x="0" y="0"/>
                            <a:ext cx="1990725" cy="914400"/>
                          </a:xfrm>
                          <a:prstGeom prst="rect">
                            <a:avLst/>
                          </a:prstGeom>
                          <a:noFill/>
                          <a:ln w="9525">
                            <a:noFill/>
                            <a:miter lim="800000"/>
                            <a:headEnd/>
                            <a:tailEnd/>
                          </a:ln>
                        </pic:spPr>
                      </pic:pic>
                    </a:graphicData>
                  </a:graphic>
                </wp:inline>
              </w:drawing>
            </w:r>
          </w:p>
          <w:p w:rsidR="007F32F0" w:rsidRPr="00756D8C" w:rsidRDefault="007F32F0" w:rsidP="008877F7">
            <w:pPr>
              <w:pStyle w:val="Style40"/>
              <w:widowControl/>
              <w:ind w:hanging="21"/>
              <w:rPr>
                <w:rStyle w:val="FontStyle237"/>
                <w:rFonts w:ascii="Times New Roman" w:hAnsi="Times New Roman" w:cs="Times New Roman"/>
                <w:sz w:val="24"/>
                <w:szCs w:val="24"/>
                <w:lang w:eastAsia="en-US"/>
              </w:rPr>
            </w:pPr>
            <w:r w:rsidRPr="00756D8C">
              <w:rPr>
                <w:rStyle w:val="FontStyle232"/>
                <w:lang w:val="en-US" w:eastAsia="en-US"/>
              </w:rPr>
              <w:t>L</w:t>
            </w:r>
            <w:r w:rsidRPr="00756D8C">
              <w:rPr>
                <w:rStyle w:val="FontStyle232"/>
                <w:lang w:eastAsia="en-US"/>
              </w:rPr>
              <w:t xml:space="preserve"> </w:t>
            </w:r>
            <w:r w:rsidRPr="00756D8C">
              <w:rPr>
                <w:rStyle w:val="FontStyle237"/>
                <w:rFonts w:ascii="Times New Roman" w:hAnsi="Times New Roman" w:cs="Times New Roman"/>
                <w:sz w:val="24"/>
                <w:szCs w:val="24"/>
                <w:lang w:eastAsia="en-US"/>
              </w:rPr>
              <w:t>расстояние между опорами крана</w:t>
            </w:r>
          </w:p>
        </w:tc>
        <w:tc>
          <w:tcPr>
            <w:tcW w:w="2187" w:type="dxa"/>
            <w:tcBorders>
              <w:top w:val="single" w:sz="6" w:space="0" w:color="auto"/>
              <w:left w:val="single" w:sz="6" w:space="0" w:color="auto"/>
              <w:bottom w:val="single" w:sz="6" w:space="0" w:color="auto"/>
              <w:right w:val="single" w:sz="6" w:space="0" w:color="auto"/>
            </w:tcBorders>
            <w:vAlign w:val="center"/>
          </w:tcPr>
          <w:p w:rsidR="007F32F0" w:rsidRPr="00756D8C" w:rsidRDefault="007F32F0" w:rsidP="008877F7">
            <w:pPr>
              <w:pStyle w:val="Style31"/>
              <w:widowControl/>
              <w:ind w:hanging="21"/>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 |</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vertAlign w:val="subscript"/>
                <w:lang w:eastAsia="en-US"/>
              </w:rPr>
              <w:t>1</w:t>
            </w:r>
            <w:r w:rsidRPr="00756D8C">
              <w:rPr>
                <w:rStyle w:val="FontStyle237"/>
                <w:rFonts w:ascii="Times New Roman" w:hAnsi="Times New Roman" w:cs="Times New Roman"/>
                <w:sz w:val="24"/>
                <w:szCs w:val="24"/>
                <w:lang w:eastAsia="en-US"/>
              </w:rPr>
              <w:t xml:space="preserve"> - </w:t>
            </w:r>
            <w:r w:rsidRPr="00756D8C">
              <w:rPr>
                <w:rStyle w:val="FontStyle237"/>
                <w:rFonts w:ascii="Times New Roman" w:hAnsi="Times New Roman" w:cs="Times New Roman"/>
                <w:sz w:val="24"/>
                <w:szCs w:val="24"/>
                <w:lang w:val="en-US" w:eastAsia="en-US"/>
              </w:rPr>
              <w:t>N</w:t>
            </w:r>
            <w:r w:rsidRPr="00756D8C">
              <w:rPr>
                <w:rStyle w:val="FontStyle237"/>
                <w:rFonts w:ascii="Times New Roman" w:hAnsi="Times New Roman" w:cs="Times New Roman"/>
                <w:sz w:val="24"/>
                <w:szCs w:val="24"/>
                <w:vertAlign w:val="subscript"/>
                <w:lang w:eastAsia="en-US"/>
              </w:rPr>
              <w:t>2</w:t>
            </w:r>
            <w:r w:rsidRPr="00756D8C">
              <w:rPr>
                <w:rStyle w:val="FontStyle237"/>
                <w:rFonts w:ascii="Times New Roman" w:hAnsi="Times New Roman" w:cs="Times New Roman"/>
                <w:sz w:val="24"/>
                <w:szCs w:val="24"/>
                <w:lang w:eastAsia="en-US"/>
              </w:rPr>
              <w:t>| где:</w:t>
            </w:r>
          </w:p>
          <w:p w:rsidR="007F32F0" w:rsidRPr="00756D8C" w:rsidRDefault="007F32F0" w:rsidP="008877F7">
            <w:pPr>
              <w:pStyle w:val="Style31"/>
              <w:widowControl/>
              <w:ind w:hanging="21"/>
              <w:rPr>
                <w:rStyle w:val="FontStyle234"/>
                <w:rFonts w:ascii="Times New Roman" w:hAnsi="Times New Roman" w:cs="Times New Roman"/>
              </w:rPr>
            </w:pPr>
            <w:r w:rsidRPr="00756D8C">
              <w:rPr>
                <w:rStyle w:val="FontStyle237"/>
                <w:rFonts w:ascii="Times New Roman" w:hAnsi="Times New Roman" w:cs="Times New Roman"/>
                <w:sz w:val="24"/>
                <w:szCs w:val="24"/>
                <w:lang w:val="en-US"/>
              </w:rPr>
              <w:t>N</w:t>
            </w:r>
            <w:r w:rsidRPr="00756D8C">
              <w:rPr>
                <w:rStyle w:val="FontStyle234"/>
                <w:rFonts w:ascii="Times New Roman" w:hAnsi="Times New Roman" w:cs="Times New Roman"/>
                <w:vertAlign w:val="subscript"/>
              </w:rPr>
              <w:t>1</w:t>
            </w:r>
            <w:r w:rsidRPr="00756D8C">
              <w:rPr>
                <w:rStyle w:val="FontStyle234"/>
                <w:rFonts w:ascii="Times New Roman" w:hAnsi="Times New Roman" w:cs="Times New Roman"/>
              </w:rPr>
              <w:t xml:space="preserve"> </w:t>
            </w:r>
            <w:r w:rsidRPr="00756D8C">
              <w:rPr>
                <w:rStyle w:val="FontStyle237"/>
                <w:rFonts w:ascii="Times New Roman" w:hAnsi="Times New Roman" w:cs="Times New Roman"/>
                <w:sz w:val="24"/>
                <w:szCs w:val="24"/>
              </w:rPr>
              <w:t xml:space="preserve">наклон </w:t>
            </w:r>
            <w:r w:rsidRPr="00756D8C">
              <w:rPr>
                <w:rStyle w:val="FontStyle237"/>
                <w:rFonts w:ascii="Times New Roman" w:hAnsi="Times New Roman" w:cs="Times New Roman"/>
                <w:sz w:val="24"/>
                <w:szCs w:val="24"/>
                <w:lang w:val="en-US"/>
              </w:rPr>
              <w:t>A</w:t>
            </w:r>
            <w:r w:rsidRPr="00756D8C">
              <w:rPr>
                <w:rStyle w:val="FontStyle234"/>
                <w:rFonts w:ascii="Times New Roman" w:hAnsi="Times New Roman" w:cs="Times New Roman"/>
                <w:vertAlign w:val="subscript"/>
              </w:rPr>
              <w:t>1</w:t>
            </w:r>
            <w:r w:rsidRPr="00756D8C">
              <w:rPr>
                <w:rStyle w:val="FontStyle234"/>
                <w:rFonts w:ascii="Times New Roman" w:hAnsi="Times New Roman" w:cs="Times New Roman"/>
              </w:rPr>
              <w:t xml:space="preserve"> </w:t>
            </w:r>
            <w:r w:rsidRPr="00756D8C">
              <w:rPr>
                <w:rStyle w:val="FontStyle237"/>
                <w:rFonts w:ascii="Times New Roman" w:hAnsi="Times New Roman" w:cs="Times New Roman"/>
                <w:sz w:val="24"/>
                <w:szCs w:val="24"/>
                <w:lang w:val="en-US"/>
              </w:rPr>
              <w:t>B</w:t>
            </w:r>
            <w:r w:rsidRPr="00756D8C">
              <w:rPr>
                <w:rStyle w:val="FontStyle234"/>
                <w:rFonts w:ascii="Times New Roman" w:hAnsi="Times New Roman" w:cs="Times New Roman"/>
                <w:vertAlign w:val="subscript"/>
              </w:rPr>
              <w:t>1</w:t>
            </w:r>
            <w:r w:rsidRPr="00756D8C">
              <w:rPr>
                <w:rStyle w:val="FontStyle234"/>
                <w:rFonts w:ascii="Times New Roman" w:hAnsi="Times New Roman" w:cs="Times New Roman"/>
              </w:rPr>
              <w:t xml:space="preserve"> </w:t>
            </w:r>
          </w:p>
          <w:p w:rsidR="007F32F0" w:rsidRPr="00756D8C" w:rsidRDefault="007F32F0" w:rsidP="008877F7">
            <w:pPr>
              <w:pStyle w:val="Style31"/>
              <w:widowControl/>
              <w:ind w:hanging="21"/>
              <w:rPr>
                <w:rStyle w:val="FontStyle234"/>
                <w:rFonts w:ascii="Times New Roman" w:hAnsi="Times New Roman" w:cs="Times New Roman"/>
              </w:rPr>
            </w:pPr>
            <w:r w:rsidRPr="00756D8C">
              <w:rPr>
                <w:rStyle w:val="FontStyle237"/>
                <w:rFonts w:ascii="Times New Roman" w:hAnsi="Times New Roman" w:cs="Times New Roman"/>
                <w:sz w:val="24"/>
                <w:szCs w:val="24"/>
                <w:lang w:val="en-US"/>
              </w:rPr>
              <w:t>N</w:t>
            </w:r>
            <w:r w:rsidRPr="00756D8C">
              <w:rPr>
                <w:rStyle w:val="FontStyle234"/>
                <w:rFonts w:ascii="Times New Roman" w:hAnsi="Times New Roman" w:cs="Times New Roman"/>
                <w:vertAlign w:val="subscript"/>
              </w:rPr>
              <w:t>2</w:t>
            </w:r>
            <w:r w:rsidRPr="00756D8C">
              <w:rPr>
                <w:rStyle w:val="FontStyle234"/>
                <w:rFonts w:ascii="Times New Roman" w:hAnsi="Times New Roman" w:cs="Times New Roman"/>
              </w:rPr>
              <w:t xml:space="preserve"> </w:t>
            </w:r>
            <w:r w:rsidRPr="00756D8C">
              <w:rPr>
                <w:rStyle w:val="FontStyle237"/>
                <w:rFonts w:ascii="Times New Roman" w:hAnsi="Times New Roman" w:cs="Times New Roman"/>
                <w:sz w:val="24"/>
                <w:szCs w:val="24"/>
              </w:rPr>
              <w:t xml:space="preserve">наклон </w:t>
            </w:r>
            <w:r w:rsidRPr="00756D8C">
              <w:rPr>
                <w:rStyle w:val="FontStyle237"/>
                <w:rFonts w:ascii="Times New Roman" w:hAnsi="Times New Roman" w:cs="Times New Roman"/>
                <w:sz w:val="24"/>
                <w:szCs w:val="24"/>
                <w:lang w:val="en-US"/>
              </w:rPr>
              <w:t>A</w:t>
            </w:r>
            <w:r w:rsidRPr="00756D8C">
              <w:rPr>
                <w:rStyle w:val="FontStyle234"/>
                <w:rFonts w:ascii="Times New Roman" w:hAnsi="Times New Roman" w:cs="Times New Roman"/>
                <w:vertAlign w:val="subscript"/>
              </w:rPr>
              <w:t>2</w:t>
            </w:r>
            <w:r w:rsidRPr="00756D8C">
              <w:rPr>
                <w:rStyle w:val="FontStyle234"/>
                <w:rFonts w:ascii="Times New Roman" w:hAnsi="Times New Roman" w:cs="Times New Roman"/>
              </w:rPr>
              <w:t xml:space="preserve"> </w:t>
            </w:r>
            <w:r w:rsidRPr="00756D8C">
              <w:rPr>
                <w:rStyle w:val="FontStyle237"/>
                <w:rFonts w:ascii="Times New Roman" w:hAnsi="Times New Roman" w:cs="Times New Roman"/>
                <w:sz w:val="24"/>
                <w:szCs w:val="24"/>
                <w:lang w:val="en-US"/>
              </w:rPr>
              <w:t>B</w:t>
            </w:r>
            <w:r w:rsidRPr="00756D8C">
              <w:rPr>
                <w:rStyle w:val="FontStyle234"/>
                <w:rFonts w:ascii="Times New Roman" w:hAnsi="Times New Roman" w:cs="Times New Roman"/>
                <w:vertAlign w:val="subscript"/>
              </w:rPr>
              <w:t>2</w:t>
            </w:r>
          </w:p>
        </w:tc>
        <w:tc>
          <w:tcPr>
            <w:tcW w:w="1891" w:type="dxa"/>
            <w:tcBorders>
              <w:top w:val="single" w:sz="6" w:space="0" w:color="auto"/>
              <w:left w:val="single" w:sz="6" w:space="0" w:color="auto"/>
              <w:bottom w:val="single" w:sz="6" w:space="0" w:color="auto"/>
              <w:right w:val="single" w:sz="6" w:space="0" w:color="auto"/>
            </w:tcBorders>
            <w:vAlign w:val="center"/>
          </w:tcPr>
          <w:p w:rsidR="007F32F0" w:rsidRPr="00756D8C" w:rsidRDefault="007F32F0" w:rsidP="008877F7">
            <w:pPr>
              <w:pStyle w:val="Style40"/>
              <w:widowControl/>
              <w:ind w:hanging="21"/>
              <w:jc w:val="center"/>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i/>
                <w:sz w:val="24"/>
                <w:szCs w:val="24"/>
                <w:lang w:val="en-US"/>
              </w:rPr>
              <w:t>L</w:t>
            </w:r>
            <w:r w:rsidRPr="00756D8C">
              <w:rPr>
                <w:rStyle w:val="FontStyle237"/>
                <w:rFonts w:ascii="Times New Roman" w:hAnsi="Times New Roman" w:cs="Times New Roman"/>
                <w:sz w:val="24"/>
                <w:szCs w:val="24"/>
                <w:lang w:val="en-US"/>
              </w:rPr>
              <w:t>/500</w:t>
            </w:r>
          </w:p>
        </w:tc>
        <w:tc>
          <w:tcPr>
            <w:tcW w:w="1835" w:type="dxa"/>
            <w:tcBorders>
              <w:top w:val="single" w:sz="6" w:space="0" w:color="auto"/>
              <w:left w:val="single" w:sz="6" w:space="0" w:color="auto"/>
              <w:bottom w:val="single" w:sz="6" w:space="0" w:color="auto"/>
              <w:right w:val="single" w:sz="6" w:space="0" w:color="auto"/>
            </w:tcBorders>
            <w:vAlign w:val="center"/>
          </w:tcPr>
          <w:p w:rsidR="007F32F0" w:rsidRPr="00756D8C" w:rsidRDefault="007F32F0" w:rsidP="008877F7">
            <w:pPr>
              <w:pStyle w:val="Style40"/>
              <w:widowControl/>
              <w:ind w:hanging="21"/>
              <w:jc w:val="center"/>
              <w:rPr>
                <w:rStyle w:val="FontStyle237"/>
                <w:rFonts w:ascii="Times New Roman" w:hAnsi="Times New Roman" w:cs="Times New Roman"/>
                <w:sz w:val="24"/>
                <w:szCs w:val="24"/>
                <w:lang w:val="en-US"/>
              </w:rPr>
            </w:pPr>
            <w:r w:rsidRPr="00756D8C">
              <w:rPr>
                <w:rFonts w:ascii="Times New Roman" w:hAnsi="Times New Roman" w:cs="Times New Roman"/>
              </w:rPr>
              <w:t>∆</w:t>
            </w:r>
            <w:r w:rsidRPr="00756D8C">
              <w:rPr>
                <w:rStyle w:val="FontStyle237"/>
                <w:rFonts w:ascii="Times New Roman" w:hAnsi="Times New Roman" w:cs="Times New Roman"/>
                <w:sz w:val="24"/>
                <w:szCs w:val="24"/>
              </w:rPr>
              <w:t>=</w:t>
            </w:r>
            <w:r w:rsidRPr="00756D8C">
              <w:rPr>
                <w:rStyle w:val="FontStyle237"/>
                <w:rFonts w:ascii="Times New Roman" w:hAnsi="Times New Roman" w:cs="Times New Roman"/>
                <w:i/>
                <w:sz w:val="24"/>
                <w:szCs w:val="24"/>
                <w:lang w:val="en-US"/>
              </w:rPr>
              <w:t>L</w:t>
            </w:r>
            <w:r w:rsidRPr="00756D8C">
              <w:rPr>
                <w:rStyle w:val="FontStyle237"/>
                <w:rFonts w:ascii="Times New Roman" w:hAnsi="Times New Roman" w:cs="Times New Roman"/>
                <w:sz w:val="24"/>
                <w:szCs w:val="24"/>
                <w:lang w:val="en-US"/>
              </w:rPr>
              <w:t>/1000</w:t>
            </w:r>
          </w:p>
        </w:tc>
      </w:tr>
      <w:tr w:rsidR="007F32F0" w:rsidRPr="00756D8C" w:rsidTr="00A02FDF">
        <w:trPr>
          <w:trHeight w:val="65"/>
        </w:trPr>
        <w:tc>
          <w:tcPr>
            <w:tcW w:w="9435" w:type="dxa"/>
            <w:gridSpan w:val="6"/>
            <w:tcBorders>
              <w:top w:val="single" w:sz="6" w:space="0" w:color="auto"/>
              <w:left w:val="single" w:sz="6" w:space="0" w:color="auto"/>
              <w:bottom w:val="single" w:sz="6" w:space="0" w:color="auto"/>
              <w:right w:val="single" w:sz="6" w:space="0" w:color="auto"/>
            </w:tcBorders>
          </w:tcPr>
          <w:p w:rsidR="008877F7" w:rsidRPr="00D53D2A" w:rsidRDefault="008877F7" w:rsidP="008877F7">
            <w:pPr>
              <w:ind w:firstLine="527"/>
              <w:jc w:val="both"/>
              <w:rPr>
                <w:rFonts w:ascii="Times New Roman" w:hAnsi="Times New Roman" w:cs="Times New Roman"/>
                <w:color w:val="2D2D2D"/>
                <w:spacing w:val="2"/>
                <w:sz w:val="20"/>
                <w:szCs w:val="20"/>
                <w:shd w:val="clear" w:color="auto" w:fill="FFFFFF"/>
              </w:rPr>
            </w:pPr>
            <w:r w:rsidRPr="00D53D2A">
              <w:rPr>
                <w:rFonts w:ascii="Times New Roman" w:hAnsi="Times New Roman" w:cs="Times New Roman"/>
                <w:color w:val="2D2D2D"/>
                <w:spacing w:val="2"/>
                <w:sz w:val="20"/>
                <w:szCs w:val="20"/>
                <w:shd w:val="clear" w:color="auto" w:fill="FFFFFF"/>
              </w:rPr>
              <w:t>__________</w:t>
            </w:r>
          </w:p>
          <w:p w:rsidR="007F32F0" w:rsidRPr="008877F7" w:rsidRDefault="007F32F0" w:rsidP="00725D52">
            <w:pPr>
              <w:pStyle w:val="Style40"/>
              <w:widowControl/>
              <w:ind w:firstLine="567"/>
              <w:jc w:val="both"/>
              <w:rPr>
                <w:rStyle w:val="FontStyle237"/>
                <w:rFonts w:ascii="Times New Roman" w:hAnsi="Times New Roman" w:cs="Times New Roman"/>
                <w:sz w:val="20"/>
                <w:szCs w:val="20"/>
                <w:lang w:eastAsia="en-US"/>
              </w:rPr>
            </w:pPr>
            <w:r w:rsidRPr="008877F7">
              <w:rPr>
                <w:rStyle w:val="FontStyle237"/>
                <w:rFonts w:ascii="Times New Roman" w:hAnsi="Times New Roman" w:cs="Times New Roman"/>
                <w:sz w:val="20"/>
                <w:szCs w:val="20"/>
                <w:vertAlign w:val="superscript"/>
                <w:lang w:val="en-US" w:eastAsia="en-US"/>
              </w:rPr>
              <w:t>a</w:t>
            </w:r>
            <w:r w:rsidRPr="008877F7">
              <w:rPr>
                <w:rStyle w:val="FontStyle237"/>
                <w:rFonts w:ascii="Times New Roman" w:hAnsi="Times New Roman" w:cs="Times New Roman"/>
                <w:sz w:val="20"/>
                <w:szCs w:val="20"/>
                <w:lang w:val="en-US" w:eastAsia="en-US"/>
              </w:rPr>
              <w:t xml:space="preserve"> </w:t>
            </w:r>
            <w:r w:rsidRPr="008877F7">
              <w:rPr>
                <w:rStyle w:val="FontStyle237"/>
                <w:rFonts w:ascii="Times New Roman" w:hAnsi="Times New Roman" w:cs="Times New Roman"/>
                <w:sz w:val="20"/>
                <w:szCs w:val="20"/>
                <w:lang w:eastAsia="en-US"/>
              </w:rPr>
              <w:t>Допуск не определен</w:t>
            </w:r>
          </w:p>
        </w:tc>
      </w:tr>
    </w:tbl>
    <w:p w:rsidR="007F32F0" w:rsidRPr="008877F7" w:rsidRDefault="007F32F0" w:rsidP="00725D52">
      <w:pPr>
        <w:pStyle w:val="Style74"/>
        <w:widowControl/>
        <w:ind w:firstLine="567"/>
        <w:jc w:val="center"/>
        <w:rPr>
          <w:rStyle w:val="FontStyle238"/>
          <w:rFonts w:ascii="Times New Roman" w:hAnsi="Times New Roman" w:cs="Times New Roman"/>
          <w:sz w:val="24"/>
          <w:szCs w:val="24"/>
          <w:lang w:val="en-US" w:eastAsia="en-US"/>
        </w:rPr>
      </w:pPr>
    </w:p>
    <w:p w:rsidR="007F32F0" w:rsidRPr="008877F7" w:rsidRDefault="007F32F0" w:rsidP="006A1A25">
      <w:pPr>
        <w:pStyle w:val="Style74"/>
        <w:widowControl/>
        <w:jc w:val="center"/>
        <w:rPr>
          <w:rStyle w:val="FontStyle238"/>
          <w:rFonts w:ascii="Times New Roman" w:hAnsi="Times New Roman" w:cs="Times New Roman"/>
          <w:sz w:val="24"/>
          <w:szCs w:val="24"/>
          <w:lang w:eastAsia="en-US"/>
        </w:rPr>
      </w:pPr>
      <w:r w:rsidRPr="008877F7">
        <w:rPr>
          <w:rStyle w:val="FontStyle238"/>
          <w:rFonts w:ascii="Times New Roman" w:hAnsi="Times New Roman" w:cs="Times New Roman"/>
          <w:sz w:val="24"/>
          <w:szCs w:val="24"/>
          <w:lang w:eastAsia="en-US"/>
        </w:rPr>
        <w:t xml:space="preserve">Таблица </w:t>
      </w:r>
      <w:r w:rsidRPr="008877F7">
        <w:rPr>
          <w:rStyle w:val="FontStyle238"/>
          <w:rFonts w:ascii="Times New Roman" w:hAnsi="Times New Roman" w:cs="Times New Roman"/>
          <w:sz w:val="24"/>
          <w:szCs w:val="24"/>
          <w:lang w:val="en-US" w:eastAsia="en-US"/>
        </w:rPr>
        <w:t>B</w:t>
      </w:r>
      <w:r w:rsidR="00205E29">
        <w:rPr>
          <w:rStyle w:val="FontStyle238"/>
          <w:rFonts w:ascii="Times New Roman" w:hAnsi="Times New Roman" w:cs="Times New Roman"/>
          <w:sz w:val="24"/>
          <w:szCs w:val="24"/>
          <w:lang w:eastAsia="en-US"/>
        </w:rPr>
        <w:t>.23 -</w:t>
      </w:r>
      <w:r w:rsidRPr="008877F7">
        <w:rPr>
          <w:rStyle w:val="FontStyle238"/>
          <w:rFonts w:ascii="Times New Roman" w:hAnsi="Times New Roman" w:cs="Times New Roman"/>
          <w:sz w:val="24"/>
          <w:szCs w:val="24"/>
          <w:lang w:eastAsia="en-US"/>
        </w:rPr>
        <w:t xml:space="preserve"> Допуски на монтаж. Бетонные фундаменты и опорные крепления</w:t>
      </w:r>
    </w:p>
    <w:tbl>
      <w:tblPr>
        <w:tblStyle w:val="af5"/>
        <w:tblW w:w="5000" w:type="pct"/>
        <w:tblLook w:val="04A0" w:firstRow="1" w:lastRow="0" w:firstColumn="1" w:lastColumn="0" w:noHBand="0" w:noVBand="1"/>
      </w:tblPr>
      <w:tblGrid>
        <w:gridCol w:w="455"/>
        <w:gridCol w:w="42"/>
        <w:gridCol w:w="4801"/>
        <w:gridCol w:w="41"/>
        <w:gridCol w:w="1834"/>
        <w:gridCol w:w="77"/>
        <w:gridCol w:w="2313"/>
        <w:gridCol w:w="8"/>
      </w:tblGrid>
      <w:tr w:rsidR="008877F7" w:rsidRPr="00756D8C" w:rsidTr="0064789C">
        <w:trPr>
          <w:gridAfter w:val="1"/>
          <w:wAfter w:w="11" w:type="dxa"/>
        </w:trPr>
        <w:tc>
          <w:tcPr>
            <w:tcW w:w="524" w:type="dxa"/>
            <w:gridSpan w:val="2"/>
            <w:tcBorders>
              <w:bottom w:val="double" w:sz="4" w:space="0" w:color="auto"/>
            </w:tcBorders>
          </w:tcPr>
          <w:p w:rsidR="007F32F0" w:rsidRPr="00756D8C" w:rsidRDefault="007F32F0" w:rsidP="008877F7">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w:t>
            </w:r>
          </w:p>
        </w:tc>
        <w:tc>
          <w:tcPr>
            <w:tcW w:w="4778" w:type="dxa"/>
            <w:tcBorders>
              <w:bottom w:val="double" w:sz="4" w:space="0" w:color="auto"/>
            </w:tcBorders>
          </w:tcPr>
          <w:p w:rsidR="007F32F0" w:rsidRPr="00756D8C" w:rsidRDefault="007F32F0" w:rsidP="008877F7">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1877" w:type="dxa"/>
            <w:gridSpan w:val="2"/>
            <w:tcBorders>
              <w:bottom w:val="double" w:sz="4" w:space="0" w:color="auto"/>
            </w:tcBorders>
          </w:tcPr>
          <w:p w:rsidR="007F32F0" w:rsidRPr="00756D8C" w:rsidRDefault="007F32F0" w:rsidP="008877F7">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2381" w:type="dxa"/>
            <w:gridSpan w:val="2"/>
            <w:tcBorders>
              <w:bottom w:val="double" w:sz="4" w:space="0" w:color="auto"/>
            </w:tcBorders>
          </w:tcPr>
          <w:p w:rsidR="007F32F0" w:rsidRPr="00756D8C" w:rsidRDefault="007F32F0" w:rsidP="008877F7">
            <w:pPr>
              <w:pStyle w:val="Style15"/>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Эксплуатационные допуски </w:t>
            </w:r>
            <w:r w:rsidRPr="00756D8C">
              <w:rPr>
                <w:rStyle w:val="FontStyle238"/>
                <w:rFonts w:ascii="Times New Roman" w:hAnsi="Times New Roman" w:cs="Times New Roman"/>
                <w:sz w:val="24"/>
                <w:szCs w:val="24"/>
                <w:vertAlign w:val="superscript"/>
                <w:lang w:val="en-US" w:eastAsia="en-US"/>
              </w:rPr>
              <w:t>a</w:t>
            </w:r>
          </w:p>
          <w:p w:rsidR="007F32F0" w:rsidRPr="00756D8C" w:rsidRDefault="007F32F0" w:rsidP="008877F7">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Допустимое отклонение </w:t>
            </w:r>
            <w:r w:rsidRPr="00756D8C">
              <w:rPr>
                <w:rFonts w:ascii="Times New Roman" w:hAnsi="Times New Roman" w:cs="Times New Roman"/>
              </w:rPr>
              <w:t>∆</w:t>
            </w:r>
          </w:p>
        </w:tc>
      </w:tr>
      <w:tr w:rsidR="008877F7" w:rsidRPr="00756D8C" w:rsidTr="0064789C">
        <w:trPr>
          <w:gridAfter w:val="1"/>
          <w:wAfter w:w="11" w:type="dxa"/>
        </w:trPr>
        <w:tc>
          <w:tcPr>
            <w:tcW w:w="524" w:type="dxa"/>
            <w:gridSpan w:val="2"/>
            <w:tcBorders>
              <w:top w:val="double" w:sz="4" w:space="0" w:color="auto"/>
              <w:bottom w:val="single" w:sz="4" w:space="0" w:color="auto"/>
            </w:tcBorders>
          </w:tcPr>
          <w:p w:rsidR="007F32F0" w:rsidRPr="00756D8C" w:rsidRDefault="007F32F0" w:rsidP="008877F7">
            <w:pPr>
              <w:pStyle w:val="Style74"/>
              <w:widowControl/>
              <w:rPr>
                <w:rStyle w:val="FontStyle238"/>
                <w:rFonts w:ascii="Times New Roman" w:hAnsi="Times New Roman" w:cs="Times New Roman"/>
                <w:b w:val="0"/>
                <w:sz w:val="24"/>
                <w:szCs w:val="24"/>
                <w:lang w:eastAsia="en-US"/>
              </w:rPr>
            </w:pPr>
            <w:r w:rsidRPr="00756D8C">
              <w:rPr>
                <w:rStyle w:val="FontStyle238"/>
                <w:rFonts w:ascii="Times New Roman" w:hAnsi="Times New Roman" w:cs="Times New Roman"/>
                <w:b w:val="0"/>
                <w:sz w:val="24"/>
                <w:szCs w:val="24"/>
                <w:lang w:eastAsia="en-US"/>
              </w:rPr>
              <w:t>1</w:t>
            </w:r>
          </w:p>
        </w:tc>
        <w:tc>
          <w:tcPr>
            <w:tcW w:w="4778" w:type="dxa"/>
            <w:tcBorders>
              <w:top w:val="double" w:sz="4" w:space="0" w:color="auto"/>
              <w:bottom w:val="single" w:sz="4" w:space="0" w:color="auto"/>
            </w:tcBorders>
          </w:tcPr>
          <w:p w:rsidR="007F32F0" w:rsidRPr="00756D8C" w:rsidRDefault="007F32F0" w:rsidP="008877F7">
            <w:pPr>
              <w:pStyle w:val="Style37"/>
              <w:widowControl/>
              <w:rPr>
                <w:rStyle w:val="FontStyle238"/>
                <w:rFonts w:ascii="Times New Roman" w:hAnsi="Times New Roman" w:cs="Times New Roman"/>
                <w:b w:val="0"/>
                <w:sz w:val="24"/>
                <w:szCs w:val="24"/>
                <w:lang w:eastAsia="en-US"/>
              </w:rPr>
            </w:pPr>
            <w:r w:rsidRPr="00756D8C">
              <w:rPr>
                <w:rStyle w:val="FontStyle238"/>
                <w:rFonts w:ascii="Times New Roman" w:hAnsi="Times New Roman" w:cs="Times New Roman"/>
                <w:b w:val="0"/>
                <w:sz w:val="24"/>
                <w:szCs w:val="24"/>
                <w:lang w:eastAsia="en-US"/>
              </w:rPr>
              <w:t>Уровень фундамента:</w:t>
            </w:r>
          </w:p>
          <w:p w:rsidR="007F32F0" w:rsidRPr="00756D8C" w:rsidRDefault="007F32F0" w:rsidP="008877F7">
            <w:pPr>
              <w:pStyle w:val="Style37"/>
              <w:widowControl/>
              <w:rPr>
                <w:rStyle w:val="FontStyle238"/>
                <w:rFonts w:ascii="Times New Roman" w:hAnsi="Times New Roman" w:cs="Times New Roman"/>
                <w:b w:val="0"/>
                <w:sz w:val="24"/>
                <w:szCs w:val="24"/>
                <w:lang w:eastAsia="en-US"/>
              </w:rPr>
            </w:pPr>
            <w:r w:rsidRPr="00756D8C">
              <w:rPr>
                <w:rFonts w:ascii="Times New Roman" w:hAnsi="Times New Roman" w:cs="Times New Roman"/>
                <w:bCs/>
                <w:noProof/>
                <w:color w:val="000000"/>
              </w:rPr>
              <w:drawing>
                <wp:inline distT="0" distB="0" distL="0" distR="0" wp14:anchorId="7170A1A8" wp14:editId="08F69F39">
                  <wp:extent cx="2590800" cy="1668780"/>
                  <wp:effectExtent l="0" t="0" r="0" b="7620"/>
                  <wp:docPr id="9"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57"/>
                          <a:srcRect/>
                          <a:stretch>
                            <a:fillRect/>
                          </a:stretch>
                        </pic:blipFill>
                        <pic:spPr bwMode="auto">
                          <a:xfrm>
                            <a:off x="0" y="0"/>
                            <a:ext cx="2590800" cy="1668780"/>
                          </a:xfrm>
                          <a:prstGeom prst="rect">
                            <a:avLst/>
                          </a:prstGeom>
                          <a:noFill/>
                          <a:ln w="9525">
                            <a:noFill/>
                            <a:miter lim="800000"/>
                            <a:headEnd/>
                            <a:tailEnd/>
                          </a:ln>
                        </pic:spPr>
                      </pic:pic>
                    </a:graphicData>
                  </a:graphic>
                </wp:inline>
              </w:drawing>
            </w:r>
          </w:p>
        </w:tc>
        <w:tc>
          <w:tcPr>
            <w:tcW w:w="1877" w:type="dxa"/>
            <w:gridSpan w:val="2"/>
            <w:tcBorders>
              <w:top w:val="double" w:sz="4" w:space="0" w:color="auto"/>
              <w:bottom w:val="single" w:sz="4" w:space="0" w:color="auto"/>
            </w:tcBorders>
          </w:tcPr>
          <w:p w:rsidR="007F32F0" w:rsidRPr="00756D8C" w:rsidRDefault="007F32F0" w:rsidP="008877F7">
            <w:pPr>
              <w:pStyle w:val="Style37"/>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Отклонение от заданного уровня</w:t>
            </w:r>
            <w:r w:rsidRPr="00756D8C">
              <w:rPr>
                <w:rStyle w:val="FontStyle237"/>
                <w:rFonts w:ascii="Times New Roman" w:hAnsi="Times New Roman" w:cs="Times New Roman"/>
                <w:sz w:val="24"/>
                <w:szCs w:val="24"/>
                <w:lang w:val="en-US" w:eastAsia="en-US"/>
              </w:rPr>
              <w:t>:</w:t>
            </w:r>
          </w:p>
          <w:p w:rsidR="007F32F0" w:rsidRPr="00756D8C" w:rsidRDefault="007F32F0" w:rsidP="008877F7">
            <w:pPr>
              <w:pStyle w:val="Style40"/>
              <w:widowControl/>
              <w:rPr>
                <w:rStyle w:val="FontStyle237"/>
                <w:rFonts w:ascii="Times New Roman" w:hAnsi="Times New Roman" w:cs="Times New Roman"/>
                <w:sz w:val="24"/>
                <w:szCs w:val="24"/>
                <w:lang w:val="en-US" w:eastAsia="en-US"/>
              </w:rPr>
            </w:pPr>
          </w:p>
        </w:tc>
        <w:tc>
          <w:tcPr>
            <w:tcW w:w="2381" w:type="dxa"/>
            <w:gridSpan w:val="2"/>
            <w:tcBorders>
              <w:top w:val="double" w:sz="4" w:space="0" w:color="auto"/>
              <w:bottom w:val="single" w:sz="4" w:space="0" w:color="auto"/>
            </w:tcBorders>
          </w:tcPr>
          <w:p w:rsidR="007F32F0" w:rsidRPr="00756D8C" w:rsidRDefault="007F32F0" w:rsidP="008877F7">
            <w:pPr>
              <w:pStyle w:val="Style37"/>
              <w:widowControl/>
              <w:jc w:val="center"/>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15 </w:t>
            </w:r>
            <w:r w:rsidRPr="00756D8C">
              <w:rPr>
                <w:rStyle w:val="FontStyle237"/>
                <w:rFonts w:ascii="Times New Roman" w:hAnsi="Times New Roman" w:cs="Times New Roman"/>
                <w:sz w:val="24"/>
                <w:szCs w:val="24"/>
              </w:rPr>
              <w:t>мм</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под</w:t>
            </w:r>
            <w:r w:rsidRPr="00756D8C">
              <w:rPr>
                <w:rStyle w:val="FontStyle237"/>
                <w:rFonts w:ascii="Times New Roman" w:hAnsi="Times New Roman" w:cs="Times New Roman"/>
                <w:sz w:val="24"/>
                <w:szCs w:val="24"/>
                <w:lang w:val="en-US"/>
              </w:rPr>
              <w:t>)</w:t>
            </w:r>
          </w:p>
          <w:p w:rsidR="007F32F0" w:rsidRPr="00756D8C" w:rsidRDefault="007F32F0" w:rsidP="008877F7">
            <w:pPr>
              <w:pStyle w:val="Style37"/>
              <w:widowControl/>
              <w:jc w:val="center"/>
              <w:rPr>
                <w:rStyle w:val="FontStyle237"/>
                <w:rFonts w:ascii="Times New Roman" w:hAnsi="Times New Roman" w:cs="Times New Roman"/>
                <w:sz w:val="24"/>
                <w:szCs w:val="24"/>
                <w:lang w:val="en-US"/>
              </w:rPr>
            </w:pPr>
            <w:r w:rsidRPr="00756D8C">
              <w:rPr>
                <w:rStyle w:val="FontStyle237"/>
                <w:rFonts w:ascii="Times New Roman" w:hAnsi="Times New Roman" w:cs="Times New Roman"/>
                <w:sz w:val="24"/>
                <w:szCs w:val="24"/>
                <w:lang w:val="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5 </w:t>
            </w:r>
            <w:r w:rsidRPr="00756D8C">
              <w:rPr>
                <w:rStyle w:val="FontStyle237"/>
                <w:rFonts w:ascii="Times New Roman" w:hAnsi="Times New Roman" w:cs="Times New Roman"/>
                <w:sz w:val="24"/>
                <w:szCs w:val="24"/>
              </w:rPr>
              <w:t>мм</w:t>
            </w:r>
            <w:r w:rsidRPr="00756D8C">
              <w:rPr>
                <w:rStyle w:val="FontStyle237"/>
                <w:rFonts w:ascii="Times New Roman" w:hAnsi="Times New Roman" w:cs="Times New Roman"/>
                <w:sz w:val="24"/>
                <w:szCs w:val="24"/>
                <w:lang w:val="en-US"/>
              </w:rPr>
              <w:t xml:space="preserve"> (</w:t>
            </w:r>
            <w:r w:rsidRPr="00756D8C">
              <w:rPr>
                <w:rStyle w:val="FontStyle237"/>
                <w:rFonts w:ascii="Times New Roman" w:hAnsi="Times New Roman" w:cs="Times New Roman"/>
                <w:sz w:val="24"/>
                <w:szCs w:val="24"/>
              </w:rPr>
              <w:t>над</w:t>
            </w:r>
            <w:r w:rsidRPr="00756D8C">
              <w:rPr>
                <w:rStyle w:val="FontStyle237"/>
                <w:rFonts w:ascii="Times New Roman" w:hAnsi="Times New Roman" w:cs="Times New Roman"/>
                <w:sz w:val="24"/>
                <w:szCs w:val="24"/>
                <w:lang w:val="en-US"/>
              </w:rPr>
              <w:t>)</w:t>
            </w:r>
          </w:p>
          <w:p w:rsidR="007F32F0" w:rsidRPr="00756D8C" w:rsidRDefault="007F32F0" w:rsidP="008877F7">
            <w:pPr>
              <w:pStyle w:val="Style40"/>
              <w:widowControl/>
              <w:jc w:val="center"/>
              <w:rPr>
                <w:rStyle w:val="FontStyle237"/>
                <w:rFonts w:ascii="Times New Roman" w:hAnsi="Times New Roman" w:cs="Times New Roman"/>
                <w:sz w:val="24"/>
                <w:szCs w:val="24"/>
                <w:lang w:val="en-US"/>
              </w:rPr>
            </w:pPr>
          </w:p>
        </w:tc>
      </w:tr>
      <w:tr w:rsidR="008877F7" w:rsidRPr="00756D8C" w:rsidTr="00D53D2A">
        <w:trPr>
          <w:gridAfter w:val="1"/>
          <w:wAfter w:w="11" w:type="dxa"/>
        </w:trPr>
        <w:tc>
          <w:tcPr>
            <w:tcW w:w="524" w:type="dxa"/>
            <w:gridSpan w:val="2"/>
            <w:tcBorders>
              <w:bottom w:val="nil"/>
            </w:tcBorders>
          </w:tcPr>
          <w:p w:rsidR="007F32F0" w:rsidRPr="00756D8C" w:rsidRDefault="007F32F0" w:rsidP="008877F7">
            <w:pPr>
              <w:pStyle w:val="Style74"/>
              <w:widowControl/>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val="en-US" w:eastAsia="en-US"/>
              </w:rPr>
              <w:t>2</w:t>
            </w:r>
          </w:p>
        </w:tc>
        <w:tc>
          <w:tcPr>
            <w:tcW w:w="4778" w:type="dxa"/>
            <w:tcBorders>
              <w:bottom w:val="nil"/>
            </w:tcBorders>
          </w:tcPr>
          <w:p w:rsidR="007F32F0" w:rsidRPr="00756D8C" w:rsidRDefault="007F32F0" w:rsidP="008877F7">
            <w:pPr>
              <w:pStyle w:val="Style37"/>
              <w:widowControl/>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eastAsia="en-US"/>
              </w:rPr>
              <w:t>Положение вертикальной стены</w:t>
            </w:r>
            <w:r w:rsidRPr="00756D8C">
              <w:rPr>
                <w:rStyle w:val="FontStyle238"/>
                <w:rFonts w:ascii="Times New Roman" w:hAnsi="Times New Roman" w:cs="Times New Roman"/>
                <w:b w:val="0"/>
                <w:sz w:val="24"/>
                <w:szCs w:val="24"/>
                <w:lang w:val="en-US" w:eastAsia="en-US"/>
              </w:rPr>
              <w:t>:</w:t>
            </w:r>
          </w:p>
          <w:p w:rsidR="007F32F0" w:rsidRPr="00756D8C" w:rsidRDefault="007F32F0" w:rsidP="008877F7">
            <w:pPr>
              <w:pStyle w:val="Style37"/>
              <w:widowControl/>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5531D40E" wp14:editId="73A10E00">
                  <wp:extent cx="1666875" cy="1076325"/>
                  <wp:effectExtent l="19050" t="0" r="9525" b="0"/>
                  <wp:docPr id="10"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58"/>
                          <a:srcRect/>
                          <a:stretch>
                            <a:fillRect/>
                          </a:stretch>
                        </pic:blipFill>
                        <pic:spPr bwMode="auto">
                          <a:xfrm>
                            <a:off x="0" y="0"/>
                            <a:ext cx="1666875" cy="1076325"/>
                          </a:xfrm>
                          <a:prstGeom prst="rect">
                            <a:avLst/>
                          </a:prstGeom>
                          <a:noFill/>
                          <a:ln w="9525">
                            <a:noFill/>
                            <a:miter lim="800000"/>
                            <a:headEnd/>
                            <a:tailEnd/>
                          </a:ln>
                        </pic:spPr>
                      </pic:pic>
                    </a:graphicData>
                  </a:graphic>
                </wp:inline>
              </w:drawing>
            </w:r>
          </w:p>
          <w:p w:rsidR="007F32F0" w:rsidRPr="00756D8C" w:rsidRDefault="007F32F0" w:rsidP="008877F7">
            <w:pPr>
              <w:pStyle w:val="Style142"/>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1</w:t>
            </w:r>
            <w:r w:rsidR="008877F7">
              <w:rPr>
                <w:rStyle w:val="FontStyle237"/>
                <w:rFonts w:ascii="Times New Roman" w:hAnsi="Times New Roman" w:cs="Times New Roman"/>
                <w:sz w:val="24"/>
                <w:szCs w:val="24"/>
                <w:lang w:eastAsia="en-US"/>
              </w:rPr>
              <w:t xml:space="preserve"> - </w:t>
            </w:r>
            <w:r w:rsidRPr="00756D8C">
              <w:rPr>
                <w:rStyle w:val="FontStyle237"/>
                <w:rFonts w:ascii="Times New Roman" w:hAnsi="Times New Roman" w:cs="Times New Roman"/>
                <w:sz w:val="24"/>
                <w:szCs w:val="24"/>
                <w:lang w:eastAsia="en-US"/>
              </w:rPr>
              <w:t xml:space="preserve"> заданное положение</w:t>
            </w:r>
          </w:p>
          <w:p w:rsidR="007F32F0" w:rsidRPr="00756D8C" w:rsidRDefault="007F32F0" w:rsidP="008877F7">
            <w:pPr>
              <w:pStyle w:val="Style142"/>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2</w:t>
            </w:r>
            <w:r w:rsidR="008877F7">
              <w:rPr>
                <w:rStyle w:val="FontStyle237"/>
                <w:rFonts w:ascii="Times New Roman" w:hAnsi="Times New Roman" w:cs="Times New Roman"/>
                <w:sz w:val="24"/>
                <w:szCs w:val="24"/>
                <w:lang w:eastAsia="en-US"/>
              </w:rPr>
              <w:t xml:space="preserve">  - </w:t>
            </w:r>
            <w:r w:rsidRPr="00756D8C">
              <w:rPr>
                <w:rStyle w:val="FontStyle237"/>
                <w:rFonts w:ascii="Times New Roman" w:hAnsi="Times New Roman" w:cs="Times New Roman"/>
                <w:sz w:val="24"/>
                <w:szCs w:val="24"/>
                <w:lang w:eastAsia="en-US"/>
              </w:rPr>
              <w:t xml:space="preserve"> стальной элемент</w:t>
            </w:r>
          </w:p>
          <w:p w:rsidR="007F32F0" w:rsidRPr="00756D8C" w:rsidRDefault="007F32F0" w:rsidP="008877F7">
            <w:pPr>
              <w:pStyle w:val="Style37"/>
              <w:widowControl/>
              <w:rPr>
                <w:rStyle w:val="FontStyle238"/>
                <w:rFonts w:ascii="Times New Roman" w:hAnsi="Times New Roman" w:cs="Times New Roman"/>
                <w:b w:val="0"/>
                <w:sz w:val="24"/>
                <w:szCs w:val="24"/>
                <w:lang w:eastAsia="en-US"/>
              </w:rPr>
            </w:pPr>
            <w:r w:rsidRPr="008877F7">
              <w:rPr>
                <w:rStyle w:val="FontStyle237"/>
                <w:rFonts w:ascii="Times New Roman" w:hAnsi="Times New Roman" w:cs="Times New Roman"/>
                <w:sz w:val="24"/>
                <w:szCs w:val="24"/>
                <w:lang w:eastAsia="en-US"/>
              </w:rPr>
              <w:t>3</w:t>
            </w:r>
            <w:r w:rsidR="008877F7">
              <w:rPr>
                <w:rStyle w:val="FontStyle237"/>
                <w:rFonts w:ascii="Times New Roman" w:hAnsi="Times New Roman" w:cs="Times New Roman"/>
                <w:sz w:val="24"/>
                <w:szCs w:val="24"/>
                <w:lang w:eastAsia="en-US"/>
              </w:rPr>
              <w:t xml:space="preserve"> - </w:t>
            </w:r>
            <w:r w:rsidRPr="008877F7">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несущая стена</w:t>
            </w:r>
          </w:p>
        </w:tc>
        <w:tc>
          <w:tcPr>
            <w:tcW w:w="1877" w:type="dxa"/>
            <w:gridSpan w:val="2"/>
            <w:tcBorders>
              <w:bottom w:val="nil"/>
            </w:tcBorders>
          </w:tcPr>
          <w:p w:rsidR="007F32F0" w:rsidRPr="00756D8C" w:rsidRDefault="007F32F0" w:rsidP="008877F7">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от заданного положения в точке </w:t>
            </w:r>
            <w:proofErr w:type="spellStart"/>
            <w:r w:rsidRPr="00756D8C">
              <w:rPr>
                <w:rStyle w:val="FontStyle237"/>
                <w:rFonts w:ascii="Times New Roman" w:hAnsi="Times New Roman" w:cs="Times New Roman"/>
                <w:sz w:val="24"/>
                <w:szCs w:val="24"/>
                <w:lang w:eastAsia="en-US"/>
              </w:rPr>
              <w:t>опирания</w:t>
            </w:r>
            <w:proofErr w:type="spellEnd"/>
            <w:r w:rsidRPr="00756D8C">
              <w:rPr>
                <w:rStyle w:val="FontStyle237"/>
                <w:rFonts w:ascii="Times New Roman" w:hAnsi="Times New Roman" w:cs="Times New Roman"/>
                <w:sz w:val="24"/>
                <w:szCs w:val="24"/>
                <w:lang w:eastAsia="en-US"/>
              </w:rPr>
              <w:t xml:space="preserve"> стального элемента конструкции:</w:t>
            </w:r>
          </w:p>
          <w:p w:rsidR="007F32F0" w:rsidRPr="00756D8C" w:rsidRDefault="007F32F0" w:rsidP="008877F7">
            <w:pPr>
              <w:pStyle w:val="Style37"/>
              <w:widowControl/>
              <w:rPr>
                <w:rStyle w:val="FontStyle237"/>
                <w:rFonts w:ascii="Times New Roman" w:hAnsi="Times New Roman" w:cs="Times New Roman"/>
                <w:sz w:val="24"/>
                <w:szCs w:val="24"/>
                <w:lang w:eastAsia="en-US"/>
              </w:rPr>
            </w:pPr>
          </w:p>
        </w:tc>
        <w:tc>
          <w:tcPr>
            <w:tcW w:w="2381" w:type="dxa"/>
            <w:gridSpan w:val="2"/>
            <w:tcBorders>
              <w:bottom w:val="nil"/>
            </w:tcBorders>
          </w:tcPr>
          <w:p w:rsidR="007F32F0" w:rsidRPr="00756D8C" w:rsidRDefault="007F32F0" w:rsidP="008877F7">
            <w:pPr>
              <w:pStyle w:val="Style37"/>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lang w:val="en-US"/>
              </w:rPr>
              <w:t xml:space="preserve"> = ± 25 </w:t>
            </w:r>
            <w:r w:rsidRPr="00756D8C">
              <w:rPr>
                <w:rStyle w:val="FontStyle237"/>
                <w:rFonts w:ascii="Times New Roman" w:hAnsi="Times New Roman" w:cs="Times New Roman"/>
                <w:sz w:val="24"/>
                <w:szCs w:val="24"/>
              </w:rPr>
              <w:t>мм</w:t>
            </w:r>
          </w:p>
        </w:tc>
      </w:tr>
      <w:tr w:rsidR="008877F7" w:rsidRPr="00756D8C" w:rsidTr="008877F7">
        <w:tc>
          <w:tcPr>
            <w:tcW w:w="9571" w:type="dxa"/>
            <w:gridSpan w:val="8"/>
            <w:tcBorders>
              <w:top w:val="nil"/>
              <w:left w:val="nil"/>
              <w:right w:val="nil"/>
            </w:tcBorders>
          </w:tcPr>
          <w:p w:rsidR="008877F7" w:rsidRPr="008877F7" w:rsidRDefault="008877F7" w:rsidP="00725D52">
            <w:pPr>
              <w:pStyle w:val="Style15"/>
              <w:widowControl/>
              <w:ind w:firstLine="567"/>
              <w:jc w:val="center"/>
              <w:rPr>
                <w:rStyle w:val="FontStyle238"/>
                <w:rFonts w:ascii="Times New Roman" w:hAnsi="Times New Roman" w:cs="Times New Roman"/>
                <w:b w:val="0"/>
                <w:i/>
                <w:sz w:val="24"/>
                <w:szCs w:val="24"/>
                <w:lang w:eastAsia="en-US"/>
              </w:rPr>
            </w:pPr>
            <w:r w:rsidRPr="008877F7">
              <w:rPr>
                <w:rStyle w:val="FontStyle238"/>
                <w:rFonts w:ascii="Times New Roman" w:hAnsi="Times New Roman" w:cs="Times New Roman"/>
                <w:b w:val="0"/>
                <w:i/>
                <w:sz w:val="24"/>
                <w:szCs w:val="24"/>
                <w:lang w:eastAsia="en-US"/>
              </w:rPr>
              <w:lastRenderedPageBreak/>
              <w:t>Продолжение таблицы В</w:t>
            </w:r>
            <w:r w:rsidR="00205E29">
              <w:rPr>
                <w:rStyle w:val="FontStyle238"/>
                <w:rFonts w:ascii="Times New Roman" w:hAnsi="Times New Roman" w:cs="Times New Roman"/>
                <w:b w:val="0"/>
                <w:i/>
                <w:sz w:val="24"/>
                <w:szCs w:val="24"/>
                <w:lang w:eastAsia="en-US"/>
              </w:rPr>
              <w:t>.</w:t>
            </w:r>
            <w:r w:rsidRPr="008877F7">
              <w:rPr>
                <w:rStyle w:val="FontStyle238"/>
                <w:rFonts w:ascii="Times New Roman" w:hAnsi="Times New Roman" w:cs="Times New Roman"/>
                <w:b w:val="0"/>
                <w:i/>
                <w:sz w:val="24"/>
                <w:szCs w:val="24"/>
                <w:lang w:eastAsia="en-US"/>
              </w:rPr>
              <w:t>23</w:t>
            </w:r>
          </w:p>
        </w:tc>
      </w:tr>
      <w:tr w:rsidR="008877F7" w:rsidRPr="00756D8C" w:rsidTr="0064789C">
        <w:tc>
          <w:tcPr>
            <w:tcW w:w="456" w:type="dxa"/>
            <w:tcBorders>
              <w:bottom w:val="double" w:sz="4" w:space="0" w:color="auto"/>
            </w:tcBorders>
          </w:tcPr>
          <w:p w:rsidR="007F32F0" w:rsidRPr="00756D8C" w:rsidRDefault="007F32F0" w:rsidP="008877F7">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w:t>
            </w:r>
          </w:p>
        </w:tc>
        <w:tc>
          <w:tcPr>
            <w:tcW w:w="4883" w:type="dxa"/>
            <w:gridSpan w:val="3"/>
            <w:tcBorders>
              <w:bottom w:val="double" w:sz="4" w:space="0" w:color="auto"/>
            </w:tcBorders>
          </w:tcPr>
          <w:p w:rsidR="007F32F0" w:rsidRPr="00756D8C" w:rsidRDefault="007F32F0" w:rsidP="008877F7">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Характеристика</w:t>
            </w:r>
          </w:p>
        </w:tc>
        <w:tc>
          <w:tcPr>
            <w:tcW w:w="1911" w:type="dxa"/>
            <w:gridSpan w:val="2"/>
            <w:tcBorders>
              <w:bottom w:val="double" w:sz="4" w:space="0" w:color="auto"/>
            </w:tcBorders>
          </w:tcPr>
          <w:p w:rsidR="007F32F0" w:rsidRPr="00756D8C" w:rsidRDefault="007F32F0" w:rsidP="008877F7">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Параметр</w:t>
            </w:r>
          </w:p>
        </w:tc>
        <w:tc>
          <w:tcPr>
            <w:tcW w:w="2321" w:type="dxa"/>
            <w:gridSpan w:val="2"/>
            <w:tcBorders>
              <w:bottom w:val="double" w:sz="4" w:space="0" w:color="auto"/>
            </w:tcBorders>
          </w:tcPr>
          <w:p w:rsidR="007F32F0" w:rsidRPr="00756D8C" w:rsidRDefault="007F32F0" w:rsidP="008877F7">
            <w:pPr>
              <w:pStyle w:val="Style15"/>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Эксплуатационные допуски </w:t>
            </w:r>
            <w:r w:rsidRPr="00756D8C">
              <w:rPr>
                <w:rStyle w:val="FontStyle238"/>
                <w:rFonts w:ascii="Times New Roman" w:hAnsi="Times New Roman" w:cs="Times New Roman"/>
                <w:sz w:val="24"/>
                <w:szCs w:val="24"/>
                <w:vertAlign w:val="superscript"/>
                <w:lang w:val="en-US" w:eastAsia="en-US"/>
              </w:rPr>
              <w:t>a</w:t>
            </w:r>
          </w:p>
          <w:p w:rsidR="007F32F0" w:rsidRPr="00756D8C" w:rsidRDefault="007F32F0" w:rsidP="008877F7">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Допустимое отклонение </w:t>
            </w:r>
            <w:r w:rsidRPr="00756D8C">
              <w:rPr>
                <w:rFonts w:ascii="Times New Roman" w:hAnsi="Times New Roman" w:cs="Times New Roman"/>
              </w:rPr>
              <w:t>∆</w:t>
            </w:r>
          </w:p>
        </w:tc>
      </w:tr>
      <w:tr w:rsidR="008877F7" w:rsidRPr="00756D8C" w:rsidTr="0064789C">
        <w:tc>
          <w:tcPr>
            <w:tcW w:w="456" w:type="dxa"/>
            <w:tcBorders>
              <w:top w:val="double" w:sz="4" w:space="0" w:color="auto"/>
            </w:tcBorders>
          </w:tcPr>
          <w:p w:rsidR="007F32F0" w:rsidRPr="00756D8C" w:rsidRDefault="007F32F0" w:rsidP="008877F7">
            <w:pPr>
              <w:pStyle w:val="Style74"/>
              <w:widowControl/>
              <w:jc w:val="center"/>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val="en-US" w:eastAsia="en-US"/>
              </w:rPr>
              <w:t>3</w:t>
            </w:r>
          </w:p>
        </w:tc>
        <w:tc>
          <w:tcPr>
            <w:tcW w:w="4883" w:type="dxa"/>
            <w:gridSpan w:val="3"/>
            <w:tcBorders>
              <w:top w:val="double" w:sz="4" w:space="0" w:color="auto"/>
            </w:tcBorders>
          </w:tcPr>
          <w:p w:rsidR="007F32F0" w:rsidRPr="00756D8C" w:rsidRDefault="007F32F0" w:rsidP="008877F7">
            <w:pPr>
              <w:pStyle w:val="Style37"/>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Предварительно установленный фундаментный болт, если предусмотрена его регулировка:</w:t>
            </w:r>
          </w:p>
          <w:p w:rsidR="007F32F0" w:rsidRPr="00756D8C" w:rsidRDefault="007F32F0" w:rsidP="008877F7">
            <w:pPr>
              <w:pStyle w:val="Style37"/>
              <w:widowControl/>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399043AF" wp14:editId="6E816278">
                  <wp:extent cx="2619375" cy="2314575"/>
                  <wp:effectExtent l="19050" t="0" r="9525" b="0"/>
                  <wp:docPr id="530"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9"/>
                          <a:srcRect/>
                          <a:stretch>
                            <a:fillRect/>
                          </a:stretch>
                        </pic:blipFill>
                        <pic:spPr bwMode="auto">
                          <a:xfrm>
                            <a:off x="0" y="0"/>
                            <a:ext cx="2619375" cy="2314575"/>
                          </a:xfrm>
                          <a:prstGeom prst="rect">
                            <a:avLst/>
                          </a:prstGeom>
                          <a:noFill/>
                          <a:ln w="9525">
                            <a:noFill/>
                            <a:miter lim="800000"/>
                            <a:headEnd/>
                            <a:tailEnd/>
                          </a:ln>
                        </pic:spPr>
                      </pic:pic>
                    </a:graphicData>
                  </a:graphic>
                </wp:inline>
              </w:drawing>
            </w:r>
          </w:p>
        </w:tc>
        <w:tc>
          <w:tcPr>
            <w:tcW w:w="1911" w:type="dxa"/>
            <w:gridSpan w:val="2"/>
            <w:tcBorders>
              <w:top w:val="double" w:sz="4" w:space="0" w:color="auto"/>
            </w:tcBorders>
          </w:tcPr>
          <w:p w:rsidR="007F32F0" w:rsidRPr="00756D8C" w:rsidRDefault="007F32F0" w:rsidP="008877F7">
            <w:pPr>
              <w:pStyle w:val="Style11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от заданного положения в плане и по высоте:</w:t>
            </w:r>
          </w:p>
          <w:p w:rsidR="007F32F0" w:rsidRPr="00756D8C" w:rsidRDefault="007F32F0" w:rsidP="008877F7">
            <w:pPr>
              <w:pStyle w:val="Style37"/>
              <w:widowControl/>
              <w:rPr>
                <w:rStyle w:val="FontStyle237"/>
                <w:rFonts w:ascii="Times New Roman" w:hAnsi="Times New Roman" w:cs="Times New Roman"/>
                <w:sz w:val="24"/>
                <w:szCs w:val="24"/>
                <w:lang w:eastAsia="en-US"/>
              </w:rPr>
            </w:pPr>
          </w:p>
          <w:p w:rsidR="007F32F0" w:rsidRPr="00756D8C" w:rsidRDefault="007F32F0" w:rsidP="008877F7">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Положение на вершине:</w:t>
            </w:r>
          </w:p>
          <w:p w:rsidR="007F32F0" w:rsidRPr="00756D8C" w:rsidRDefault="007F32F0" w:rsidP="008877F7">
            <w:pPr>
              <w:pStyle w:val="Style37"/>
              <w:widowControl/>
              <w:rPr>
                <w:rStyle w:val="FontStyle237"/>
                <w:rFonts w:ascii="Times New Roman" w:hAnsi="Times New Roman" w:cs="Times New Roman"/>
                <w:sz w:val="24"/>
                <w:szCs w:val="24"/>
                <w:lang w:eastAsia="en-US"/>
              </w:rPr>
            </w:pPr>
          </w:p>
          <w:p w:rsidR="007F32F0" w:rsidRPr="00756D8C" w:rsidRDefault="007F32F0" w:rsidP="008877F7">
            <w:pPr>
              <w:pStyle w:val="Style37"/>
              <w:widowControl/>
              <w:rPr>
                <w:rStyle w:val="FontStyle234"/>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Вертикальный выступ </w:t>
            </w:r>
            <w:r w:rsidRPr="00756D8C">
              <w:rPr>
                <w:rFonts w:ascii="Times New Roman" w:hAnsi="Times New Roman" w:cs="Times New Roman"/>
              </w:rPr>
              <w:t>∆</w:t>
            </w:r>
            <w:r w:rsidRPr="00756D8C">
              <w:rPr>
                <w:rStyle w:val="FontStyle234"/>
                <w:rFonts w:ascii="Times New Roman" w:hAnsi="Times New Roman" w:cs="Times New Roman"/>
                <w:sz w:val="24"/>
                <w:szCs w:val="24"/>
                <w:lang w:val="en-US" w:eastAsia="en-US"/>
              </w:rPr>
              <w:t>p</w:t>
            </w:r>
            <w:r w:rsidRPr="00756D8C">
              <w:rPr>
                <w:rStyle w:val="FontStyle234"/>
                <w:rFonts w:ascii="Times New Roman" w:hAnsi="Times New Roman" w:cs="Times New Roman"/>
                <w:sz w:val="24"/>
                <w:szCs w:val="24"/>
                <w:lang w:eastAsia="en-US"/>
              </w:rPr>
              <w:t>:</w:t>
            </w:r>
          </w:p>
          <w:p w:rsidR="007F32F0" w:rsidRPr="008877F7" w:rsidRDefault="007F32F0" w:rsidP="008877F7">
            <w:pPr>
              <w:pStyle w:val="Style110"/>
              <w:widowControl/>
              <w:rPr>
                <w:rStyle w:val="FontStyle237"/>
                <w:rFonts w:ascii="Times New Roman" w:hAnsi="Times New Roman" w:cs="Times New Roman"/>
                <w:sz w:val="20"/>
                <w:szCs w:val="20"/>
                <w:lang w:eastAsia="en-US"/>
              </w:rPr>
            </w:pPr>
          </w:p>
          <w:p w:rsidR="007F32F0" w:rsidRPr="00756D8C" w:rsidRDefault="007F32F0" w:rsidP="008877F7">
            <w:pPr>
              <w:pStyle w:val="Style110"/>
              <w:widowControl/>
              <w:rPr>
                <w:rStyle w:val="FontStyle237"/>
                <w:rFonts w:ascii="Times New Roman" w:hAnsi="Times New Roman" w:cs="Times New Roman"/>
                <w:sz w:val="24"/>
                <w:szCs w:val="24"/>
                <w:lang w:eastAsia="en-US"/>
              </w:rPr>
            </w:pPr>
            <w:r w:rsidRPr="008877F7">
              <w:rPr>
                <w:rStyle w:val="FontStyle237"/>
                <w:rFonts w:ascii="Times New Roman" w:hAnsi="Times New Roman" w:cs="Times New Roman"/>
                <w:sz w:val="20"/>
                <w:szCs w:val="20"/>
                <w:lang w:eastAsia="en-US"/>
              </w:rPr>
              <w:t>П</w:t>
            </w:r>
            <w:r w:rsidR="008877F7">
              <w:rPr>
                <w:rStyle w:val="FontStyle237"/>
                <w:rFonts w:ascii="Times New Roman" w:hAnsi="Times New Roman" w:cs="Times New Roman"/>
                <w:sz w:val="20"/>
                <w:szCs w:val="20"/>
                <w:lang w:eastAsia="en-US"/>
              </w:rPr>
              <w:t xml:space="preserve">римечание </w:t>
            </w:r>
            <w:proofErr w:type="gramStart"/>
            <w:r w:rsidR="008877F7">
              <w:rPr>
                <w:rStyle w:val="FontStyle237"/>
                <w:rFonts w:ascii="Times New Roman" w:hAnsi="Times New Roman" w:cs="Times New Roman"/>
                <w:sz w:val="20"/>
                <w:szCs w:val="20"/>
                <w:lang w:eastAsia="en-US"/>
              </w:rPr>
              <w:t>-</w:t>
            </w:r>
            <w:r w:rsidRPr="008877F7">
              <w:rPr>
                <w:rStyle w:val="FontStyle237"/>
                <w:rFonts w:ascii="Times New Roman" w:hAnsi="Times New Roman" w:cs="Times New Roman"/>
                <w:sz w:val="20"/>
                <w:szCs w:val="20"/>
                <w:lang w:eastAsia="en-US"/>
              </w:rPr>
              <w:t>Д</w:t>
            </w:r>
            <w:proofErr w:type="gramEnd"/>
            <w:r w:rsidRPr="008877F7">
              <w:rPr>
                <w:rStyle w:val="FontStyle237"/>
                <w:rFonts w:ascii="Times New Roman" w:hAnsi="Times New Roman" w:cs="Times New Roman"/>
                <w:sz w:val="20"/>
                <w:szCs w:val="20"/>
                <w:lang w:eastAsia="en-US"/>
              </w:rPr>
              <w:t>опустимое отклонение центра болтовой группы составляет 6 мм</w:t>
            </w:r>
            <w:r w:rsidRPr="00756D8C">
              <w:rPr>
                <w:rStyle w:val="FontStyle237"/>
                <w:rFonts w:ascii="Times New Roman" w:hAnsi="Times New Roman" w:cs="Times New Roman"/>
                <w:sz w:val="24"/>
                <w:szCs w:val="24"/>
                <w:lang w:eastAsia="en-US"/>
              </w:rPr>
              <w:t>.</w:t>
            </w:r>
          </w:p>
        </w:tc>
        <w:tc>
          <w:tcPr>
            <w:tcW w:w="2321" w:type="dxa"/>
            <w:gridSpan w:val="2"/>
            <w:tcBorders>
              <w:top w:val="double" w:sz="4" w:space="0" w:color="auto"/>
            </w:tcBorders>
          </w:tcPr>
          <w:p w:rsidR="007F32F0" w:rsidRPr="00756D8C" w:rsidRDefault="007F32F0" w:rsidP="008877F7">
            <w:pPr>
              <w:pStyle w:val="Style160"/>
              <w:widowControl/>
              <w:jc w:val="center"/>
              <w:rPr>
                <w:rStyle w:val="FontStyle237"/>
                <w:rFonts w:ascii="Times New Roman" w:hAnsi="Times New Roman" w:cs="Times New Roman"/>
                <w:sz w:val="24"/>
                <w:szCs w:val="24"/>
              </w:rPr>
            </w:pPr>
          </w:p>
          <w:p w:rsidR="007F32F0" w:rsidRPr="00756D8C" w:rsidRDefault="007F32F0" w:rsidP="008877F7">
            <w:pPr>
              <w:pStyle w:val="Style160"/>
              <w:widowControl/>
              <w:jc w:val="center"/>
              <w:rPr>
                <w:rStyle w:val="FontStyle237"/>
                <w:rFonts w:ascii="Times New Roman" w:hAnsi="Times New Roman" w:cs="Times New Roman"/>
                <w:sz w:val="24"/>
                <w:szCs w:val="24"/>
              </w:rPr>
            </w:pPr>
          </w:p>
          <w:p w:rsidR="007F32F0" w:rsidRPr="00756D8C" w:rsidRDefault="007F32F0" w:rsidP="008877F7">
            <w:pPr>
              <w:pStyle w:val="Style160"/>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rPr>
              <w:t>у</w:t>
            </w: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lang w:val="en-US"/>
              </w:rPr>
              <w:t>z</w:t>
            </w:r>
            <w:r w:rsidRPr="00756D8C">
              <w:rPr>
                <w:rStyle w:val="FontStyle237"/>
                <w:rFonts w:ascii="Times New Roman" w:hAnsi="Times New Roman" w:cs="Times New Roman"/>
                <w:sz w:val="24"/>
                <w:szCs w:val="24"/>
              </w:rPr>
              <w:t xml:space="preserve"> = ± 10 мм</w:t>
            </w:r>
          </w:p>
          <w:p w:rsidR="007F32F0" w:rsidRPr="00756D8C" w:rsidRDefault="007F32F0" w:rsidP="008877F7">
            <w:pPr>
              <w:pStyle w:val="Style40"/>
              <w:widowControl/>
              <w:jc w:val="center"/>
              <w:rPr>
                <w:rStyle w:val="FontStyle237"/>
                <w:rFonts w:ascii="Times New Roman" w:hAnsi="Times New Roman" w:cs="Times New Roman"/>
                <w:sz w:val="24"/>
                <w:szCs w:val="24"/>
              </w:rPr>
            </w:pPr>
          </w:p>
          <w:p w:rsidR="007F32F0" w:rsidRPr="00756D8C" w:rsidRDefault="007F32F0" w:rsidP="008877F7">
            <w:pPr>
              <w:pStyle w:val="Style40"/>
              <w:widowControl/>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proofErr w:type="gramStart"/>
            <w:r w:rsidRPr="00756D8C">
              <w:rPr>
                <w:rStyle w:val="FontStyle234"/>
                <w:rFonts w:ascii="Times New Roman" w:hAnsi="Times New Roman" w:cs="Times New Roman"/>
                <w:sz w:val="24"/>
                <w:szCs w:val="24"/>
                <w:vertAlign w:val="subscript"/>
              </w:rPr>
              <w:t>р</w:t>
            </w:r>
            <w:proofErr w:type="gramEnd"/>
            <w:r w:rsidRPr="00756D8C">
              <w:rPr>
                <w:rStyle w:val="FontStyle234"/>
                <w:rFonts w:ascii="Times New Roman" w:hAnsi="Times New Roman" w:cs="Times New Roman"/>
                <w:sz w:val="24"/>
                <w:szCs w:val="24"/>
              </w:rPr>
              <w:t xml:space="preserve"> </w:t>
            </w:r>
            <w:r w:rsidRPr="00756D8C">
              <w:rPr>
                <w:rStyle w:val="FontStyle237"/>
                <w:rFonts w:ascii="Times New Roman" w:hAnsi="Times New Roman" w:cs="Times New Roman"/>
                <w:sz w:val="24"/>
                <w:szCs w:val="24"/>
              </w:rPr>
              <w:t xml:space="preserve">= 5 мм (низкое) </w:t>
            </w:r>
          </w:p>
          <w:p w:rsidR="007F32F0" w:rsidRPr="00756D8C" w:rsidRDefault="007F32F0" w:rsidP="008877F7">
            <w:pPr>
              <w:pStyle w:val="Style40"/>
              <w:widowControl/>
              <w:jc w:val="center"/>
              <w:rPr>
                <w:rStyle w:val="FontStyle237"/>
                <w:rFonts w:ascii="Times New Roman" w:hAnsi="Times New Roman" w:cs="Times New Roman"/>
                <w:sz w:val="24"/>
                <w:szCs w:val="24"/>
              </w:rPr>
            </w:pPr>
          </w:p>
          <w:p w:rsidR="007F32F0" w:rsidRPr="00756D8C" w:rsidRDefault="007F32F0" w:rsidP="008877F7">
            <w:pPr>
              <w:pStyle w:val="Style40"/>
              <w:widowControl/>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proofErr w:type="gramStart"/>
            <w:r w:rsidRPr="00756D8C">
              <w:rPr>
                <w:rStyle w:val="FontStyle234"/>
                <w:rFonts w:ascii="Times New Roman" w:hAnsi="Times New Roman" w:cs="Times New Roman"/>
                <w:sz w:val="24"/>
                <w:szCs w:val="24"/>
                <w:vertAlign w:val="subscript"/>
              </w:rPr>
              <w:t>р</w:t>
            </w:r>
            <w:proofErr w:type="gramEnd"/>
            <w:r w:rsidRPr="00756D8C">
              <w:rPr>
                <w:rStyle w:val="FontStyle234"/>
                <w:rFonts w:ascii="Times New Roman" w:hAnsi="Times New Roman" w:cs="Times New Roman"/>
                <w:sz w:val="24"/>
                <w:szCs w:val="24"/>
              </w:rPr>
              <w:t xml:space="preserve"> </w:t>
            </w:r>
            <w:r w:rsidRPr="00756D8C">
              <w:rPr>
                <w:rStyle w:val="FontStyle237"/>
                <w:rFonts w:ascii="Times New Roman" w:hAnsi="Times New Roman" w:cs="Times New Roman"/>
                <w:sz w:val="24"/>
                <w:szCs w:val="24"/>
              </w:rPr>
              <w:t>= 25 мм (высокое)</w:t>
            </w:r>
          </w:p>
        </w:tc>
      </w:tr>
      <w:tr w:rsidR="008877F7" w:rsidRPr="00756D8C" w:rsidTr="00D53D2A">
        <w:tc>
          <w:tcPr>
            <w:tcW w:w="456" w:type="dxa"/>
          </w:tcPr>
          <w:p w:rsidR="007F32F0" w:rsidRPr="00756D8C" w:rsidRDefault="007F32F0" w:rsidP="008877F7">
            <w:pPr>
              <w:pStyle w:val="Style74"/>
              <w:widowControl/>
              <w:jc w:val="center"/>
              <w:rPr>
                <w:rStyle w:val="FontStyle238"/>
                <w:rFonts w:ascii="Times New Roman" w:hAnsi="Times New Roman" w:cs="Times New Roman"/>
                <w:b w:val="0"/>
                <w:sz w:val="24"/>
                <w:szCs w:val="24"/>
                <w:lang w:val="en-US" w:eastAsia="en-US"/>
              </w:rPr>
            </w:pPr>
            <w:r w:rsidRPr="00756D8C">
              <w:rPr>
                <w:rStyle w:val="FontStyle238"/>
                <w:rFonts w:ascii="Times New Roman" w:hAnsi="Times New Roman" w:cs="Times New Roman"/>
                <w:b w:val="0"/>
                <w:sz w:val="24"/>
                <w:szCs w:val="24"/>
                <w:lang w:val="en-US" w:eastAsia="en-US"/>
              </w:rPr>
              <w:t>4</w:t>
            </w:r>
          </w:p>
        </w:tc>
        <w:tc>
          <w:tcPr>
            <w:tcW w:w="4883" w:type="dxa"/>
            <w:gridSpan w:val="3"/>
          </w:tcPr>
          <w:p w:rsidR="007F32F0" w:rsidRPr="00756D8C" w:rsidRDefault="007F32F0" w:rsidP="008877F7">
            <w:pPr>
              <w:pStyle w:val="Style37"/>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Предварительно установленный фундаментный болт, если регулировка не предусмотрена:</w:t>
            </w:r>
          </w:p>
          <w:p w:rsidR="007F32F0" w:rsidRPr="00756D8C" w:rsidRDefault="007F32F0" w:rsidP="008877F7">
            <w:pPr>
              <w:pStyle w:val="Style37"/>
              <w:widowControl/>
              <w:rPr>
                <w:rStyle w:val="FontStyle238"/>
                <w:rFonts w:ascii="Times New Roman" w:hAnsi="Times New Roman" w:cs="Times New Roman"/>
                <w:b w:val="0"/>
                <w:sz w:val="24"/>
                <w:szCs w:val="24"/>
                <w:lang w:val="en-US" w:eastAsia="en-US"/>
              </w:rPr>
            </w:pPr>
            <w:r w:rsidRPr="00756D8C">
              <w:rPr>
                <w:rFonts w:ascii="Times New Roman" w:hAnsi="Times New Roman" w:cs="Times New Roman"/>
                <w:bCs/>
                <w:noProof/>
                <w:color w:val="000000"/>
              </w:rPr>
              <w:drawing>
                <wp:inline distT="0" distB="0" distL="0" distR="0" wp14:anchorId="7262B4AE" wp14:editId="4FBA5ED6">
                  <wp:extent cx="2962275" cy="2247900"/>
                  <wp:effectExtent l="19050" t="0" r="9525" b="0"/>
                  <wp:docPr id="531"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60"/>
                          <a:srcRect/>
                          <a:stretch>
                            <a:fillRect/>
                          </a:stretch>
                        </pic:blipFill>
                        <pic:spPr bwMode="auto">
                          <a:xfrm>
                            <a:off x="0" y="0"/>
                            <a:ext cx="2962275" cy="2247900"/>
                          </a:xfrm>
                          <a:prstGeom prst="rect">
                            <a:avLst/>
                          </a:prstGeom>
                          <a:noFill/>
                          <a:ln w="9525">
                            <a:noFill/>
                            <a:miter lim="800000"/>
                            <a:headEnd/>
                            <a:tailEnd/>
                          </a:ln>
                        </pic:spPr>
                      </pic:pic>
                    </a:graphicData>
                  </a:graphic>
                </wp:inline>
              </w:drawing>
            </w:r>
          </w:p>
        </w:tc>
        <w:tc>
          <w:tcPr>
            <w:tcW w:w="1911" w:type="dxa"/>
            <w:gridSpan w:val="2"/>
          </w:tcPr>
          <w:p w:rsidR="007F32F0" w:rsidRPr="00756D8C" w:rsidRDefault="007F32F0" w:rsidP="008877F7">
            <w:pPr>
              <w:pStyle w:val="Style11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Отклонение </w:t>
            </w:r>
            <w:r w:rsidRPr="00756D8C">
              <w:rPr>
                <w:rFonts w:ascii="Times New Roman" w:hAnsi="Times New Roman" w:cs="Times New Roman"/>
              </w:rPr>
              <w:t>∆</w:t>
            </w:r>
            <w:r w:rsidRPr="00756D8C">
              <w:rPr>
                <w:rStyle w:val="FontStyle237"/>
                <w:rFonts w:ascii="Times New Roman" w:hAnsi="Times New Roman" w:cs="Times New Roman"/>
                <w:sz w:val="24"/>
                <w:szCs w:val="24"/>
                <w:lang w:eastAsia="en-US"/>
              </w:rPr>
              <w:t xml:space="preserve"> от заданного положения в плане и по высоте:</w:t>
            </w:r>
          </w:p>
          <w:p w:rsidR="007F32F0" w:rsidRPr="00756D8C" w:rsidRDefault="007F32F0" w:rsidP="008877F7">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Положение или уровень на вершине:</w:t>
            </w:r>
          </w:p>
          <w:p w:rsidR="007F32F0" w:rsidRPr="00756D8C" w:rsidRDefault="007F32F0" w:rsidP="008877F7">
            <w:pPr>
              <w:pStyle w:val="Style37"/>
              <w:widowControl/>
              <w:rPr>
                <w:rStyle w:val="FontStyle234"/>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Вертикальный выступ </w:t>
            </w:r>
            <w:r w:rsidRPr="00756D8C">
              <w:rPr>
                <w:rFonts w:ascii="Times New Roman" w:hAnsi="Times New Roman" w:cs="Times New Roman"/>
              </w:rPr>
              <w:t>∆</w:t>
            </w:r>
            <w:r w:rsidRPr="00756D8C">
              <w:rPr>
                <w:rStyle w:val="FontStyle234"/>
                <w:rFonts w:ascii="Times New Roman" w:hAnsi="Times New Roman" w:cs="Times New Roman"/>
                <w:sz w:val="24"/>
                <w:szCs w:val="24"/>
                <w:lang w:val="en-US" w:eastAsia="en-US"/>
              </w:rPr>
              <w:t>p</w:t>
            </w:r>
            <w:r w:rsidRPr="00756D8C">
              <w:rPr>
                <w:rStyle w:val="FontStyle234"/>
                <w:rFonts w:ascii="Times New Roman" w:hAnsi="Times New Roman" w:cs="Times New Roman"/>
                <w:sz w:val="24"/>
                <w:szCs w:val="24"/>
                <w:lang w:eastAsia="en-US"/>
              </w:rPr>
              <w:t>:</w:t>
            </w:r>
          </w:p>
          <w:p w:rsidR="007F32F0" w:rsidRDefault="007F32F0" w:rsidP="008877F7">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Горизонтальный выступ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lang w:eastAsia="en-US"/>
              </w:rPr>
              <w:t>х</w:t>
            </w:r>
            <w:r w:rsidRPr="00756D8C">
              <w:rPr>
                <w:rStyle w:val="FontStyle237"/>
                <w:rFonts w:ascii="Times New Roman" w:hAnsi="Times New Roman" w:cs="Times New Roman"/>
                <w:sz w:val="24"/>
                <w:szCs w:val="24"/>
                <w:lang w:eastAsia="en-US"/>
              </w:rPr>
              <w:t>:</w:t>
            </w:r>
          </w:p>
          <w:p w:rsidR="008877F7" w:rsidRPr="008877F7" w:rsidRDefault="008877F7" w:rsidP="008877F7">
            <w:pPr>
              <w:pStyle w:val="Style37"/>
              <w:widowControl/>
              <w:rPr>
                <w:rStyle w:val="FontStyle237"/>
                <w:rFonts w:ascii="Times New Roman" w:hAnsi="Times New Roman" w:cs="Times New Roman"/>
                <w:sz w:val="20"/>
                <w:szCs w:val="20"/>
                <w:lang w:eastAsia="en-US"/>
              </w:rPr>
            </w:pPr>
          </w:p>
          <w:p w:rsidR="007F32F0" w:rsidRPr="008877F7" w:rsidRDefault="007F32F0" w:rsidP="008877F7">
            <w:pPr>
              <w:pStyle w:val="Style37"/>
              <w:widowControl/>
              <w:rPr>
                <w:rStyle w:val="FontStyle237"/>
                <w:rFonts w:ascii="Times New Roman" w:hAnsi="Times New Roman" w:cs="Times New Roman"/>
                <w:sz w:val="20"/>
                <w:szCs w:val="20"/>
                <w:lang w:eastAsia="en-US"/>
              </w:rPr>
            </w:pPr>
            <w:proofErr w:type="gramStart"/>
            <w:r w:rsidRPr="008877F7">
              <w:rPr>
                <w:rStyle w:val="FontStyle237"/>
                <w:rFonts w:ascii="Times New Roman" w:hAnsi="Times New Roman" w:cs="Times New Roman"/>
                <w:sz w:val="20"/>
                <w:szCs w:val="20"/>
                <w:lang w:eastAsia="en-US"/>
              </w:rPr>
              <w:t>П</w:t>
            </w:r>
            <w:r w:rsidR="008877F7">
              <w:rPr>
                <w:rStyle w:val="FontStyle237"/>
                <w:rFonts w:ascii="Times New Roman" w:hAnsi="Times New Roman" w:cs="Times New Roman"/>
                <w:sz w:val="20"/>
                <w:szCs w:val="20"/>
                <w:lang w:eastAsia="en-US"/>
              </w:rPr>
              <w:t>римечание-</w:t>
            </w:r>
            <w:r w:rsidRPr="008877F7">
              <w:rPr>
                <w:rStyle w:val="FontStyle237"/>
                <w:rFonts w:ascii="Times New Roman" w:hAnsi="Times New Roman" w:cs="Times New Roman"/>
                <w:sz w:val="20"/>
                <w:szCs w:val="20"/>
                <w:lang w:eastAsia="en-US"/>
              </w:rPr>
              <w:t>Допустимые</w:t>
            </w:r>
            <w:proofErr w:type="gramEnd"/>
            <w:r w:rsidRPr="008877F7">
              <w:rPr>
                <w:rStyle w:val="FontStyle237"/>
                <w:rFonts w:ascii="Times New Roman" w:hAnsi="Times New Roman" w:cs="Times New Roman"/>
                <w:sz w:val="20"/>
                <w:szCs w:val="20"/>
                <w:lang w:eastAsia="en-US"/>
              </w:rPr>
              <w:t xml:space="preserve"> отклонения применимы также для центра болтовой группы</w:t>
            </w:r>
          </w:p>
        </w:tc>
        <w:tc>
          <w:tcPr>
            <w:tcW w:w="2321" w:type="dxa"/>
            <w:gridSpan w:val="2"/>
          </w:tcPr>
          <w:p w:rsidR="007F32F0" w:rsidRPr="00756D8C" w:rsidRDefault="007F32F0" w:rsidP="008877F7">
            <w:pPr>
              <w:pStyle w:val="Style111"/>
              <w:widowControl/>
              <w:jc w:val="center"/>
              <w:rPr>
                <w:rStyle w:val="FontStyle237"/>
                <w:rFonts w:ascii="Times New Roman" w:hAnsi="Times New Roman" w:cs="Times New Roman"/>
                <w:sz w:val="24"/>
                <w:szCs w:val="24"/>
              </w:rPr>
            </w:pPr>
          </w:p>
          <w:p w:rsidR="007F32F0" w:rsidRPr="00756D8C" w:rsidRDefault="007F32F0" w:rsidP="008877F7">
            <w:pPr>
              <w:pStyle w:val="Style111"/>
              <w:widowControl/>
              <w:jc w:val="center"/>
              <w:rPr>
                <w:rStyle w:val="FontStyle237"/>
                <w:rFonts w:ascii="Times New Roman" w:hAnsi="Times New Roman" w:cs="Times New Roman"/>
                <w:sz w:val="24"/>
                <w:szCs w:val="24"/>
              </w:rPr>
            </w:pPr>
          </w:p>
          <w:p w:rsidR="007F32F0" w:rsidRPr="00756D8C" w:rsidRDefault="007F32F0" w:rsidP="008877F7">
            <w:pPr>
              <w:pStyle w:val="Style111"/>
              <w:widowControl/>
              <w:jc w:val="center"/>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rPr>
              <w:t>у</w:t>
            </w: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lang w:val="en-US"/>
              </w:rPr>
              <w:t>z</w:t>
            </w:r>
            <w:r w:rsidRPr="00756D8C">
              <w:rPr>
                <w:rStyle w:val="FontStyle237"/>
                <w:rFonts w:ascii="Times New Roman" w:hAnsi="Times New Roman" w:cs="Times New Roman"/>
                <w:sz w:val="24"/>
                <w:szCs w:val="24"/>
              </w:rPr>
              <w:t xml:space="preserve"> = ± 3 мм</w:t>
            </w:r>
          </w:p>
          <w:p w:rsidR="007F32F0" w:rsidRPr="00756D8C" w:rsidRDefault="007F32F0" w:rsidP="008877F7">
            <w:pPr>
              <w:pStyle w:val="Style160"/>
              <w:widowControl/>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4"/>
                <w:rFonts w:ascii="Times New Roman" w:hAnsi="Times New Roman" w:cs="Times New Roman"/>
                <w:sz w:val="24"/>
                <w:szCs w:val="24"/>
                <w:vertAlign w:val="subscript"/>
                <w:lang w:val="en-US"/>
              </w:rPr>
              <w:t>p</w:t>
            </w:r>
            <w:r w:rsidRPr="00756D8C">
              <w:rPr>
                <w:rStyle w:val="FontStyle234"/>
                <w:rFonts w:ascii="Times New Roman" w:hAnsi="Times New Roman" w:cs="Times New Roman"/>
                <w:sz w:val="24"/>
                <w:szCs w:val="24"/>
              </w:rPr>
              <w:t xml:space="preserve"> </w:t>
            </w:r>
            <w:r w:rsidRPr="00756D8C">
              <w:rPr>
                <w:rStyle w:val="FontStyle237"/>
                <w:rFonts w:ascii="Times New Roman" w:hAnsi="Times New Roman" w:cs="Times New Roman"/>
                <w:sz w:val="24"/>
                <w:szCs w:val="24"/>
              </w:rPr>
              <w:t xml:space="preserve">= 5 мм (низкий) </w:t>
            </w:r>
          </w:p>
          <w:p w:rsidR="007F32F0" w:rsidRPr="00756D8C" w:rsidRDefault="007F32F0" w:rsidP="008877F7">
            <w:pPr>
              <w:pStyle w:val="Style160"/>
              <w:widowControl/>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4"/>
                <w:rFonts w:ascii="Times New Roman" w:hAnsi="Times New Roman" w:cs="Times New Roman"/>
                <w:sz w:val="24"/>
                <w:szCs w:val="24"/>
                <w:vertAlign w:val="subscript"/>
                <w:lang w:val="en-US"/>
              </w:rPr>
              <w:t>p</w:t>
            </w:r>
            <w:r w:rsidRPr="00756D8C">
              <w:rPr>
                <w:rStyle w:val="FontStyle237"/>
                <w:rFonts w:ascii="Times New Roman" w:hAnsi="Times New Roman" w:cs="Times New Roman"/>
                <w:sz w:val="24"/>
                <w:szCs w:val="24"/>
              </w:rPr>
              <w:t xml:space="preserve"> = 45 мм (высокий)</w:t>
            </w:r>
          </w:p>
          <w:p w:rsidR="007F32F0" w:rsidRPr="00756D8C" w:rsidRDefault="007F32F0" w:rsidP="008877F7">
            <w:pPr>
              <w:pStyle w:val="Style160"/>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lang w:eastAsia="en-US"/>
              </w:rPr>
              <w:t>х</w:t>
            </w:r>
            <w:r w:rsidRPr="00756D8C">
              <w:rPr>
                <w:rStyle w:val="FontStyle237"/>
                <w:rFonts w:ascii="Times New Roman" w:hAnsi="Times New Roman" w:cs="Times New Roman"/>
                <w:sz w:val="24"/>
                <w:szCs w:val="24"/>
                <w:lang w:eastAsia="en-US"/>
              </w:rPr>
              <w:t xml:space="preserve"> = 5 мм (внутри) </w:t>
            </w:r>
          </w:p>
          <w:p w:rsidR="007F32F0" w:rsidRPr="00756D8C" w:rsidRDefault="007F32F0" w:rsidP="008877F7">
            <w:pPr>
              <w:pStyle w:val="Style160"/>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lang w:eastAsia="en-US"/>
              </w:rPr>
              <w:t>х</w:t>
            </w:r>
            <w:r w:rsidRPr="00756D8C">
              <w:rPr>
                <w:rStyle w:val="FontStyle237"/>
                <w:rFonts w:ascii="Times New Roman" w:hAnsi="Times New Roman" w:cs="Times New Roman"/>
                <w:sz w:val="24"/>
                <w:szCs w:val="24"/>
                <w:lang w:eastAsia="en-US"/>
              </w:rPr>
              <w:t xml:space="preserve"> = 45 мм</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lang w:eastAsia="en-US"/>
              </w:rPr>
              <w:t>(снаружи)</w:t>
            </w:r>
          </w:p>
          <w:p w:rsidR="007F32F0" w:rsidRPr="00756D8C" w:rsidRDefault="007F32F0" w:rsidP="008877F7">
            <w:pPr>
              <w:pStyle w:val="Style37"/>
              <w:widowControl/>
              <w:jc w:val="center"/>
              <w:rPr>
                <w:rStyle w:val="FontStyle237"/>
                <w:rFonts w:ascii="Times New Roman" w:hAnsi="Times New Roman" w:cs="Times New Roman"/>
                <w:sz w:val="24"/>
                <w:szCs w:val="24"/>
              </w:rPr>
            </w:pPr>
          </w:p>
        </w:tc>
      </w:tr>
      <w:tr w:rsidR="008877F7" w:rsidRPr="00756D8C" w:rsidTr="00D53D2A">
        <w:trPr>
          <w:trHeight w:val="2535"/>
        </w:trPr>
        <w:tc>
          <w:tcPr>
            <w:tcW w:w="456" w:type="dxa"/>
          </w:tcPr>
          <w:p w:rsidR="008877F7" w:rsidRPr="00D53D2A" w:rsidRDefault="00D53D2A" w:rsidP="008877F7">
            <w:pPr>
              <w:pStyle w:val="Style74"/>
              <w:widowControl/>
              <w:jc w:val="center"/>
              <w:rPr>
                <w:rStyle w:val="FontStyle238"/>
                <w:rFonts w:ascii="Times New Roman" w:hAnsi="Times New Roman" w:cs="Times New Roman"/>
                <w:b w:val="0"/>
                <w:sz w:val="24"/>
                <w:szCs w:val="24"/>
                <w:lang w:eastAsia="en-US"/>
              </w:rPr>
            </w:pPr>
            <w:r>
              <w:rPr>
                <w:rStyle w:val="FontStyle238"/>
                <w:rFonts w:ascii="Times New Roman" w:hAnsi="Times New Roman" w:cs="Times New Roman"/>
                <w:b w:val="0"/>
                <w:sz w:val="24"/>
                <w:szCs w:val="24"/>
                <w:lang w:eastAsia="en-US"/>
              </w:rPr>
              <w:t>5</w:t>
            </w:r>
          </w:p>
        </w:tc>
        <w:tc>
          <w:tcPr>
            <w:tcW w:w="4883" w:type="dxa"/>
            <w:gridSpan w:val="3"/>
          </w:tcPr>
          <w:p w:rsidR="008877F7" w:rsidRPr="00756D8C" w:rsidRDefault="008877F7" w:rsidP="008877F7">
            <w:pPr>
              <w:pStyle w:val="Style109"/>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Стальная анкерная плита, залитая в бетон: </w:t>
            </w:r>
          </w:p>
          <w:p w:rsidR="008877F7" w:rsidRPr="00756D8C" w:rsidRDefault="00D53D2A" w:rsidP="008877F7">
            <w:pPr>
              <w:pStyle w:val="Style109"/>
              <w:widowControl/>
              <w:jc w:val="both"/>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3BD519AD" wp14:editId="7946C4D5">
                  <wp:extent cx="2962275" cy="1409700"/>
                  <wp:effectExtent l="0" t="0" r="0" b="0"/>
                  <wp:docPr id="532"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61"/>
                          <a:srcRect/>
                          <a:stretch>
                            <a:fillRect/>
                          </a:stretch>
                        </pic:blipFill>
                        <pic:spPr bwMode="auto">
                          <a:xfrm>
                            <a:off x="0" y="0"/>
                            <a:ext cx="2962275" cy="1409700"/>
                          </a:xfrm>
                          <a:prstGeom prst="rect">
                            <a:avLst/>
                          </a:prstGeom>
                          <a:noFill/>
                          <a:ln w="9525">
                            <a:noFill/>
                            <a:miter lim="800000"/>
                            <a:headEnd/>
                            <a:tailEnd/>
                          </a:ln>
                        </pic:spPr>
                      </pic:pic>
                    </a:graphicData>
                  </a:graphic>
                </wp:inline>
              </w:drawing>
            </w:r>
          </w:p>
        </w:tc>
        <w:tc>
          <w:tcPr>
            <w:tcW w:w="1911" w:type="dxa"/>
            <w:gridSpan w:val="2"/>
          </w:tcPr>
          <w:p w:rsidR="008877F7" w:rsidRPr="00756D8C" w:rsidRDefault="008877F7" w:rsidP="00C732C7">
            <w:pPr>
              <w:pStyle w:val="Style37"/>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Отклонения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lang w:eastAsia="en-US"/>
              </w:rPr>
              <w:t>х</w:t>
            </w:r>
            <w:r w:rsidRPr="00756D8C">
              <w:rPr>
                <w:rStyle w:val="FontStyle237"/>
                <w:rFonts w:ascii="Times New Roman" w:hAnsi="Times New Roman" w:cs="Times New Roman"/>
                <w:sz w:val="24"/>
                <w:szCs w:val="24"/>
                <w:lang w:eastAsia="en-US"/>
              </w:rPr>
              <w:t xml:space="preserve">, </w:t>
            </w:r>
            <w:r w:rsidRPr="00756D8C">
              <w:rPr>
                <w:rFonts w:ascii="Times New Roman" w:hAnsi="Times New Roman" w:cs="Times New Roman"/>
              </w:rPr>
              <w:t>∆</w:t>
            </w:r>
            <w:r w:rsidRPr="00756D8C">
              <w:rPr>
                <w:rStyle w:val="FontStyle234"/>
                <w:rFonts w:ascii="Times New Roman" w:hAnsi="Times New Roman" w:cs="Times New Roman"/>
                <w:sz w:val="24"/>
                <w:szCs w:val="24"/>
                <w:vertAlign w:val="subscript"/>
                <w:lang w:val="en-US" w:eastAsia="en-US"/>
              </w:rPr>
              <w:t>y</w:t>
            </w:r>
            <w:r w:rsidRPr="00756D8C">
              <w:rPr>
                <w:rStyle w:val="FontStyle234"/>
                <w:rFonts w:ascii="Times New Roman" w:hAnsi="Times New Roman" w:cs="Times New Roman"/>
                <w:sz w:val="24"/>
                <w:szCs w:val="24"/>
                <w:lang w:eastAsia="en-US"/>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lang w:val="en-US" w:eastAsia="en-US"/>
              </w:rPr>
              <w:t>z</w:t>
            </w:r>
            <w:r w:rsidRPr="00756D8C">
              <w:rPr>
                <w:rStyle w:val="FontStyle237"/>
                <w:rFonts w:ascii="Times New Roman" w:hAnsi="Times New Roman" w:cs="Times New Roman"/>
                <w:sz w:val="24"/>
                <w:szCs w:val="24"/>
                <w:lang w:eastAsia="en-US"/>
              </w:rPr>
              <w:t xml:space="preserve"> </w:t>
            </w:r>
          </w:p>
          <w:p w:rsidR="008877F7" w:rsidRPr="00756D8C" w:rsidRDefault="008877F7" w:rsidP="00C732C7">
            <w:pPr>
              <w:pStyle w:val="Style37"/>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от заданного расположения и уровня:</w:t>
            </w:r>
          </w:p>
          <w:p w:rsidR="008877F7" w:rsidRPr="00756D8C" w:rsidRDefault="008877F7" w:rsidP="00C732C7">
            <w:pPr>
              <w:pStyle w:val="Style37"/>
              <w:widowControl/>
              <w:jc w:val="both"/>
              <w:rPr>
                <w:rStyle w:val="FontStyle237"/>
                <w:rFonts w:ascii="Times New Roman" w:hAnsi="Times New Roman" w:cs="Times New Roman"/>
                <w:sz w:val="24"/>
                <w:szCs w:val="24"/>
                <w:lang w:eastAsia="en-US"/>
              </w:rPr>
            </w:pPr>
          </w:p>
        </w:tc>
        <w:tc>
          <w:tcPr>
            <w:tcW w:w="2321" w:type="dxa"/>
            <w:gridSpan w:val="2"/>
          </w:tcPr>
          <w:p w:rsidR="008877F7" w:rsidRPr="00756D8C" w:rsidRDefault="008877F7" w:rsidP="00C732C7">
            <w:pPr>
              <w:pStyle w:val="Style111"/>
              <w:widowControl/>
              <w:jc w:val="both"/>
              <w:rPr>
                <w:rStyle w:val="FontStyle237"/>
                <w:rFonts w:ascii="Times New Roman" w:hAnsi="Times New Roman" w:cs="Times New Roman"/>
                <w:sz w:val="24"/>
                <w:szCs w:val="24"/>
              </w:rPr>
            </w:pP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rPr>
              <w:t>х</w:t>
            </w: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rPr>
              <w:t>у</w:t>
            </w: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w:t>
            </w:r>
            <w:r w:rsidRPr="00756D8C">
              <w:rPr>
                <w:rStyle w:val="FontStyle237"/>
                <w:rFonts w:ascii="Times New Roman" w:hAnsi="Times New Roman" w:cs="Times New Roman"/>
                <w:sz w:val="24"/>
                <w:szCs w:val="24"/>
                <w:vertAlign w:val="subscript"/>
                <w:lang w:val="en-US"/>
              </w:rPr>
              <w:t>z</w:t>
            </w:r>
            <w:r w:rsidRPr="00756D8C">
              <w:rPr>
                <w:rStyle w:val="FontStyle237"/>
                <w:rFonts w:ascii="Times New Roman" w:hAnsi="Times New Roman" w:cs="Times New Roman"/>
                <w:sz w:val="24"/>
                <w:szCs w:val="24"/>
              </w:rPr>
              <w:t xml:space="preserve"> = ± 10 мм</w:t>
            </w:r>
          </w:p>
          <w:p w:rsidR="008877F7" w:rsidRPr="00756D8C" w:rsidRDefault="008877F7" w:rsidP="00C732C7">
            <w:pPr>
              <w:pStyle w:val="Style111"/>
              <w:widowControl/>
              <w:jc w:val="both"/>
              <w:rPr>
                <w:rStyle w:val="FontStyle237"/>
                <w:rFonts w:ascii="Times New Roman" w:hAnsi="Times New Roman" w:cs="Times New Roman"/>
                <w:sz w:val="24"/>
                <w:szCs w:val="24"/>
                <w:lang w:val="en-US" w:eastAsia="en-US"/>
              </w:rPr>
            </w:pPr>
          </w:p>
          <w:p w:rsidR="008877F7" w:rsidRPr="00756D8C" w:rsidRDefault="008877F7" w:rsidP="00C732C7">
            <w:pPr>
              <w:pStyle w:val="Style37"/>
              <w:widowControl/>
              <w:jc w:val="center"/>
              <w:rPr>
                <w:rStyle w:val="FontStyle237"/>
                <w:rFonts w:ascii="Times New Roman" w:hAnsi="Times New Roman" w:cs="Times New Roman"/>
                <w:sz w:val="24"/>
                <w:szCs w:val="24"/>
                <w:lang w:val="en-US"/>
              </w:rPr>
            </w:pPr>
          </w:p>
        </w:tc>
      </w:tr>
      <w:tr w:rsidR="00D53D2A" w:rsidRPr="00756D8C" w:rsidTr="00C732C7">
        <w:trPr>
          <w:trHeight w:val="425"/>
        </w:trPr>
        <w:tc>
          <w:tcPr>
            <w:tcW w:w="9571" w:type="dxa"/>
            <w:gridSpan w:val="8"/>
          </w:tcPr>
          <w:p w:rsidR="00D53D2A" w:rsidRPr="00D53D2A" w:rsidRDefault="00D53D2A" w:rsidP="00D53D2A">
            <w:pPr>
              <w:ind w:firstLine="527"/>
              <w:jc w:val="both"/>
              <w:rPr>
                <w:rFonts w:ascii="Times New Roman" w:hAnsi="Times New Roman" w:cs="Times New Roman"/>
                <w:color w:val="2D2D2D"/>
                <w:spacing w:val="2"/>
                <w:sz w:val="20"/>
                <w:szCs w:val="20"/>
                <w:shd w:val="clear" w:color="auto" w:fill="FFFFFF"/>
              </w:rPr>
            </w:pPr>
            <w:r w:rsidRPr="00D53D2A">
              <w:rPr>
                <w:rFonts w:ascii="Times New Roman" w:hAnsi="Times New Roman" w:cs="Times New Roman"/>
                <w:color w:val="2D2D2D"/>
                <w:spacing w:val="2"/>
                <w:sz w:val="20"/>
                <w:szCs w:val="20"/>
                <w:shd w:val="clear" w:color="auto" w:fill="FFFFFF"/>
              </w:rPr>
              <w:t>__________</w:t>
            </w:r>
          </w:p>
          <w:p w:rsidR="00D53D2A" w:rsidRPr="00756D8C" w:rsidRDefault="00D53D2A" w:rsidP="00D53D2A">
            <w:pPr>
              <w:pStyle w:val="Style111"/>
              <w:widowControl/>
              <w:ind w:firstLine="527"/>
              <w:jc w:val="both"/>
              <w:rPr>
                <w:rFonts w:ascii="Times New Roman" w:hAnsi="Times New Roman" w:cs="Times New Roman"/>
              </w:rPr>
            </w:pPr>
            <w:r w:rsidRPr="00D53D2A">
              <w:rPr>
                <w:rStyle w:val="FontStyle237"/>
                <w:rFonts w:ascii="Times New Roman" w:hAnsi="Times New Roman" w:cs="Times New Roman"/>
                <w:sz w:val="20"/>
                <w:szCs w:val="20"/>
                <w:vertAlign w:val="superscript"/>
                <w:lang w:val="en-US" w:eastAsia="en-US"/>
              </w:rPr>
              <w:t>a</w:t>
            </w:r>
            <w:r w:rsidRPr="00D53D2A">
              <w:rPr>
                <w:rStyle w:val="FontStyle237"/>
                <w:rFonts w:ascii="Times New Roman" w:hAnsi="Times New Roman" w:cs="Times New Roman"/>
                <w:sz w:val="20"/>
                <w:szCs w:val="20"/>
                <w:lang w:val="en-US" w:eastAsia="en-US"/>
              </w:rPr>
              <w:t xml:space="preserve">   </w:t>
            </w:r>
            <w:r w:rsidRPr="00D53D2A">
              <w:rPr>
                <w:rStyle w:val="FontStyle237"/>
                <w:rFonts w:ascii="Times New Roman" w:hAnsi="Times New Roman" w:cs="Times New Roman"/>
                <w:sz w:val="20"/>
                <w:szCs w:val="20"/>
                <w:lang w:eastAsia="en-US"/>
              </w:rPr>
              <w:t>Допуск не определен</w:t>
            </w:r>
          </w:p>
        </w:tc>
      </w:tr>
    </w:tbl>
    <w:p w:rsidR="007F32F0" w:rsidRPr="00D53D2A" w:rsidRDefault="007F32F0" w:rsidP="006A1A25">
      <w:pPr>
        <w:pStyle w:val="Style74"/>
        <w:widowControl/>
        <w:jc w:val="center"/>
        <w:rPr>
          <w:rStyle w:val="FontStyle238"/>
          <w:rFonts w:ascii="Times New Roman" w:hAnsi="Times New Roman" w:cs="Times New Roman"/>
          <w:sz w:val="24"/>
          <w:szCs w:val="24"/>
          <w:lang w:eastAsia="en-US"/>
        </w:rPr>
      </w:pPr>
      <w:r w:rsidRPr="00D53D2A">
        <w:rPr>
          <w:rStyle w:val="FontStyle238"/>
          <w:rFonts w:ascii="Times New Roman" w:hAnsi="Times New Roman" w:cs="Times New Roman"/>
          <w:sz w:val="24"/>
          <w:szCs w:val="24"/>
          <w:lang w:eastAsia="en-US"/>
        </w:rPr>
        <w:lastRenderedPageBreak/>
        <w:t xml:space="preserve">Таблица </w:t>
      </w:r>
      <w:r w:rsidRPr="00D53D2A">
        <w:rPr>
          <w:rStyle w:val="FontStyle238"/>
          <w:rFonts w:ascii="Times New Roman" w:hAnsi="Times New Roman" w:cs="Times New Roman"/>
          <w:sz w:val="24"/>
          <w:szCs w:val="24"/>
          <w:lang w:val="en-US" w:eastAsia="en-US"/>
        </w:rPr>
        <w:t>B</w:t>
      </w:r>
      <w:r w:rsidR="00205E29">
        <w:rPr>
          <w:rStyle w:val="FontStyle238"/>
          <w:rFonts w:ascii="Times New Roman" w:hAnsi="Times New Roman" w:cs="Times New Roman"/>
          <w:sz w:val="24"/>
          <w:szCs w:val="24"/>
          <w:lang w:eastAsia="en-US"/>
        </w:rPr>
        <w:t>.24 -</w:t>
      </w:r>
      <w:r w:rsidRPr="00D53D2A">
        <w:rPr>
          <w:rStyle w:val="FontStyle238"/>
          <w:rFonts w:ascii="Times New Roman" w:hAnsi="Times New Roman" w:cs="Times New Roman"/>
          <w:sz w:val="24"/>
          <w:szCs w:val="24"/>
          <w:lang w:eastAsia="en-US"/>
        </w:rPr>
        <w:t xml:space="preserve"> Допуски на монтаж. Башни и мачты</w:t>
      </w:r>
    </w:p>
    <w:tbl>
      <w:tblPr>
        <w:tblW w:w="5000" w:type="pct"/>
        <w:tblInd w:w="40" w:type="dxa"/>
        <w:tblLayout w:type="fixed"/>
        <w:tblCellMar>
          <w:left w:w="40" w:type="dxa"/>
          <w:right w:w="40" w:type="dxa"/>
        </w:tblCellMar>
        <w:tblLook w:val="0000" w:firstRow="0" w:lastRow="0" w:firstColumn="0" w:lastColumn="0" w:noHBand="0" w:noVBand="0"/>
      </w:tblPr>
      <w:tblGrid>
        <w:gridCol w:w="415"/>
        <w:gridCol w:w="2912"/>
        <w:gridCol w:w="3391"/>
        <w:gridCol w:w="2604"/>
        <w:gridCol w:w="113"/>
      </w:tblGrid>
      <w:tr w:rsidR="007F32F0" w:rsidRPr="00D53D2A" w:rsidTr="0064789C">
        <w:trPr>
          <w:gridAfter w:val="1"/>
          <w:wAfter w:w="116" w:type="dxa"/>
          <w:trHeight w:val="778"/>
        </w:trPr>
        <w:tc>
          <w:tcPr>
            <w:tcW w:w="426" w:type="dxa"/>
            <w:tcBorders>
              <w:top w:val="single" w:sz="6" w:space="0" w:color="auto"/>
              <w:left w:val="single" w:sz="6" w:space="0" w:color="auto"/>
              <w:bottom w:val="double" w:sz="4" w:space="0" w:color="auto"/>
              <w:right w:val="single" w:sz="6" w:space="0" w:color="auto"/>
            </w:tcBorders>
            <w:vAlign w:val="center"/>
          </w:tcPr>
          <w:p w:rsidR="007F32F0" w:rsidRPr="00D53D2A" w:rsidRDefault="007F32F0" w:rsidP="00D53D2A">
            <w:pPr>
              <w:pStyle w:val="Style10"/>
              <w:widowControl/>
              <w:jc w:val="center"/>
              <w:rPr>
                <w:rStyle w:val="FontStyle238"/>
                <w:rFonts w:ascii="Times New Roman" w:hAnsi="Times New Roman" w:cs="Times New Roman"/>
                <w:sz w:val="24"/>
                <w:szCs w:val="24"/>
                <w:lang w:eastAsia="en-US"/>
              </w:rPr>
            </w:pPr>
            <w:r w:rsidRPr="00D53D2A">
              <w:rPr>
                <w:rStyle w:val="FontStyle238"/>
                <w:rFonts w:ascii="Times New Roman" w:hAnsi="Times New Roman" w:cs="Times New Roman"/>
                <w:sz w:val="24"/>
                <w:szCs w:val="24"/>
                <w:lang w:eastAsia="en-US"/>
              </w:rPr>
              <w:t>№</w:t>
            </w:r>
          </w:p>
        </w:tc>
        <w:tc>
          <w:tcPr>
            <w:tcW w:w="3000" w:type="dxa"/>
            <w:tcBorders>
              <w:top w:val="single" w:sz="6" w:space="0" w:color="auto"/>
              <w:left w:val="single" w:sz="6" w:space="0" w:color="auto"/>
              <w:bottom w:val="double" w:sz="4" w:space="0" w:color="auto"/>
              <w:right w:val="single" w:sz="6" w:space="0" w:color="auto"/>
            </w:tcBorders>
          </w:tcPr>
          <w:p w:rsidR="007F32F0" w:rsidRPr="00D53D2A" w:rsidRDefault="007F32F0" w:rsidP="00D53D2A">
            <w:pPr>
              <w:pStyle w:val="Style74"/>
              <w:widowControl/>
              <w:jc w:val="center"/>
              <w:rPr>
                <w:rStyle w:val="FontStyle238"/>
                <w:rFonts w:ascii="Times New Roman" w:hAnsi="Times New Roman" w:cs="Times New Roman"/>
                <w:sz w:val="24"/>
                <w:szCs w:val="24"/>
                <w:lang w:eastAsia="en-US"/>
              </w:rPr>
            </w:pPr>
            <w:r w:rsidRPr="00D53D2A">
              <w:rPr>
                <w:rStyle w:val="FontStyle238"/>
                <w:rFonts w:ascii="Times New Roman" w:hAnsi="Times New Roman" w:cs="Times New Roman"/>
                <w:sz w:val="24"/>
                <w:szCs w:val="24"/>
                <w:lang w:eastAsia="en-US"/>
              </w:rPr>
              <w:t>Характеристика</w:t>
            </w:r>
          </w:p>
        </w:tc>
        <w:tc>
          <w:tcPr>
            <w:tcW w:w="3494" w:type="dxa"/>
            <w:tcBorders>
              <w:top w:val="single" w:sz="6" w:space="0" w:color="auto"/>
              <w:left w:val="single" w:sz="6" w:space="0" w:color="auto"/>
              <w:bottom w:val="double" w:sz="4" w:space="0" w:color="auto"/>
              <w:right w:val="single" w:sz="6" w:space="0" w:color="auto"/>
            </w:tcBorders>
          </w:tcPr>
          <w:p w:rsidR="007F32F0" w:rsidRPr="00D53D2A" w:rsidRDefault="007F32F0" w:rsidP="00D53D2A">
            <w:pPr>
              <w:pStyle w:val="Style74"/>
              <w:widowControl/>
              <w:jc w:val="center"/>
              <w:rPr>
                <w:rStyle w:val="FontStyle238"/>
                <w:rFonts w:ascii="Times New Roman" w:hAnsi="Times New Roman" w:cs="Times New Roman"/>
                <w:sz w:val="24"/>
                <w:szCs w:val="24"/>
                <w:lang w:eastAsia="en-US"/>
              </w:rPr>
            </w:pPr>
            <w:r w:rsidRPr="00D53D2A">
              <w:rPr>
                <w:rStyle w:val="FontStyle238"/>
                <w:rFonts w:ascii="Times New Roman" w:hAnsi="Times New Roman" w:cs="Times New Roman"/>
                <w:sz w:val="24"/>
                <w:szCs w:val="24"/>
                <w:lang w:eastAsia="en-US"/>
              </w:rPr>
              <w:t>Параметр</w:t>
            </w:r>
          </w:p>
        </w:tc>
        <w:tc>
          <w:tcPr>
            <w:tcW w:w="2683" w:type="dxa"/>
            <w:tcBorders>
              <w:top w:val="single" w:sz="6" w:space="0" w:color="auto"/>
              <w:left w:val="single" w:sz="6" w:space="0" w:color="auto"/>
              <w:bottom w:val="double" w:sz="4" w:space="0" w:color="auto"/>
              <w:right w:val="single" w:sz="6" w:space="0" w:color="auto"/>
            </w:tcBorders>
          </w:tcPr>
          <w:p w:rsidR="007F32F0" w:rsidRPr="00D53D2A" w:rsidRDefault="007F32F0" w:rsidP="00D53D2A">
            <w:pPr>
              <w:pStyle w:val="Style15"/>
              <w:widowControl/>
              <w:jc w:val="center"/>
              <w:rPr>
                <w:rStyle w:val="FontStyle238"/>
                <w:rFonts w:ascii="Times New Roman" w:hAnsi="Times New Roman" w:cs="Times New Roman"/>
                <w:sz w:val="24"/>
                <w:szCs w:val="24"/>
                <w:lang w:eastAsia="en-US"/>
              </w:rPr>
            </w:pPr>
            <w:r w:rsidRPr="00D53D2A">
              <w:rPr>
                <w:rStyle w:val="FontStyle238"/>
                <w:rFonts w:ascii="Times New Roman" w:hAnsi="Times New Roman" w:cs="Times New Roman"/>
                <w:sz w:val="24"/>
                <w:szCs w:val="24"/>
                <w:lang w:eastAsia="en-US"/>
              </w:rPr>
              <w:t xml:space="preserve">Эксплуатационные допуски </w:t>
            </w:r>
            <w:r w:rsidRPr="00D53D2A">
              <w:rPr>
                <w:rStyle w:val="FontStyle238"/>
                <w:rFonts w:ascii="Times New Roman" w:hAnsi="Times New Roman" w:cs="Times New Roman"/>
                <w:sz w:val="24"/>
                <w:szCs w:val="24"/>
                <w:vertAlign w:val="superscript"/>
                <w:lang w:val="en-US" w:eastAsia="en-US"/>
              </w:rPr>
              <w:t>a</w:t>
            </w:r>
          </w:p>
          <w:p w:rsidR="007F32F0" w:rsidRPr="00D53D2A" w:rsidRDefault="007F32F0" w:rsidP="00D53D2A">
            <w:pPr>
              <w:pStyle w:val="Style74"/>
              <w:widowControl/>
              <w:jc w:val="center"/>
              <w:rPr>
                <w:rStyle w:val="FontStyle238"/>
                <w:rFonts w:ascii="Times New Roman" w:hAnsi="Times New Roman" w:cs="Times New Roman"/>
                <w:sz w:val="24"/>
                <w:szCs w:val="24"/>
                <w:lang w:eastAsia="en-US"/>
              </w:rPr>
            </w:pPr>
            <w:r w:rsidRPr="00D53D2A">
              <w:rPr>
                <w:rStyle w:val="FontStyle238"/>
                <w:rFonts w:ascii="Times New Roman" w:hAnsi="Times New Roman" w:cs="Times New Roman"/>
                <w:sz w:val="24"/>
                <w:szCs w:val="24"/>
                <w:lang w:eastAsia="en-US"/>
              </w:rPr>
              <w:t xml:space="preserve">Допустимое отклонение </w:t>
            </w:r>
            <w:r w:rsidRPr="00D53D2A">
              <w:rPr>
                <w:rFonts w:ascii="Times New Roman" w:hAnsi="Times New Roman" w:cs="Times New Roman"/>
              </w:rPr>
              <w:t>∆</w:t>
            </w:r>
          </w:p>
        </w:tc>
      </w:tr>
      <w:tr w:rsidR="007F32F0" w:rsidRPr="00D53D2A" w:rsidTr="0064789C">
        <w:trPr>
          <w:gridAfter w:val="1"/>
          <w:wAfter w:w="116" w:type="dxa"/>
          <w:trHeight w:val="658"/>
        </w:trPr>
        <w:tc>
          <w:tcPr>
            <w:tcW w:w="426" w:type="dxa"/>
            <w:tcBorders>
              <w:top w:val="double" w:sz="4"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rPr>
            </w:pPr>
            <w:r w:rsidRPr="00D53D2A">
              <w:rPr>
                <w:rStyle w:val="FontStyle237"/>
                <w:rFonts w:ascii="Times New Roman" w:hAnsi="Times New Roman" w:cs="Times New Roman"/>
                <w:sz w:val="24"/>
                <w:szCs w:val="24"/>
              </w:rPr>
              <w:t>1</w:t>
            </w:r>
          </w:p>
        </w:tc>
        <w:tc>
          <w:tcPr>
            <w:tcW w:w="3000" w:type="dxa"/>
            <w:tcBorders>
              <w:top w:val="double" w:sz="4"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lang w:eastAsia="en-US"/>
              </w:rPr>
            </w:pPr>
            <w:r w:rsidRPr="00D53D2A">
              <w:rPr>
                <w:rStyle w:val="FontStyle237"/>
                <w:rFonts w:ascii="Times New Roman" w:hAnsi="Times New Roman" w:cs="Times New Roman"/>
                <w:sz w:val="24"/>
                <w:szCs w:val="24"/>
                <w:lang w:eastAsia="en-US"/>
              </w:rPr>
              <w:t>Прямолинейность лап (опор) и поясных элементов фермы (стрелы)</w:t>
            </w:r>
          </w:p>
        </w:tc>
        <w:tc>
          <w:tcPr>
            <w:tcW w:w="3494" w:type="dxa"/>
            <w:tcBorders>
              <w:top w:val="double" w:sz="4"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lang w:eastAsia="en-US"/>
              </w:rPr>
            </w:pPr>
            <w:r w:rsidRPr="00D53D2A">
              <w:rPr>
                <w:rStyle w:val="FontStyle237"/>
                <w:rFonts w:ascii="Times New Roman" w:hAnsi="Times New Roman" w:cs="Times New Roman"/>
                <w:sz w:val="24"/>
                <w:szCs w:val="24"/>
                <w:lang w:eastAsia="en-US"/>
              </w:rPr>
              <w:t>Прямолинейность длины участка (</w:t>
            </w:r>
            <w:r w:rsidRPr="00D53D2A">
              <w:rPr>
                <w:rStyle w:val="FontStyle237"/>
                <w:rFonts w:ascii="Times New Roman" w:hAnsi="Times New Roman" w:cs="Times New Roman"/>
                <w:sz w:val="24"/>
                <w:szCs w:val="24"/>
                <w:lang w:val="en-US" w:eastAsia="en-US"/>
              </w:rPr>
              <w:t>L</w:t>
            </w:r>
            <w:r w:rsidRPr="00D53D2A">
              <w:rPr>
                <w:rStyle w:val="FontStyle237"/>
                <w:rFonts w:ascii="Times New Roman" w:hAnsi="Times New Roman" w:cs="Times New Roman"/>
                <w:sz w:val="24"/>
                <w:szCs w:val="24"/>
                <w:lang w:eastAsia="en-US"/>
              </w:rPr>
              <w:t>) между узлами соединений:</w:t>
            </w:r>
          </w:p>
        </w:tc>
        <w:tc>
          <w:tcPr>
            <w:tcW w:w="2683" w:type="dxa"/>
            <w:tcBorders>
              <w:top w:val="double" w:sz="4"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center"/>
              <w:rPr>
                <w:rStyle w:val="FontStyle237"/>
                <w:rFonts w:ascii="Times New Roman" w:hAnsi="Times New Roman" w:cs="Times New Roman"/>
                <w:sz w:val="24"/>
                <w:szCs w:val="24"/>
                <w:lang w:val="en-US" w:eastAsia="en-US"/>
              </w:rPr>
            </w:pPr>
            <w:r w:rsidRPr="00D53D2A">
              <w:rPr>
                <w:rStyle w:val="FontStyle237"/>
                <w:rFonts w:ascii="Times New Roman" w:hAnsi="Times New Roman" w:cs="Times New Roman"/>
                <w:i/>
                <w:sz w:val="24"/>
                <w:szCs w:val="24"/>
                <w:lang w:val="en-US" w:eastAsia="en-US"/>
              </w:rPr>
              <w:t>L</w:t>
            </w:r>
            <w:r w:rsidRPr="00D53D2A">
              <w:rPr>
                <w:rStyle w:val="FontStyle237"/>
                <w:rFonts w:ascii="Times New Roman" w:hAnsi="Times New Roman" w:cs="Times New Roman"/>
                <w:sz w:val="24"/>
                <w:szCs w:val="24"/>
                <w:lang w:val="en-US" w:eastAsia="en-US"/>
              </w:rPr>
              <w:t>/1000</w:t>
            </w:r>
          </w:p>
        </w:tc>
      </w:tr>
      <w:tr w:rsidR="007F32F0" w:rsidRPr="00D53D2A" w:rsidTr="00E452D0">
        <w:trPr>
          <w:gridAfter w:val="1"/>
          <w:wAfter w:w="116" w:type="dxa"/>
          <w:trHeight w:val="797"/>
        </w:trPr>
        <w:tc>
          <w:tcPr>
            <w:tcW w:w="426"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rPr>
            </w:pPr>
            <w:r w:rsidRPr="00D53D2A">
              <w:rPr>
                <w:rStyle w:val="FontStyle237"/>
                <w:rFonts w:ascii="Times New Roman" w:hAnsi="Times New Roman" w:cs="Times New Roman"/>
                <w:sz w:val="24"/>
                <w:szCs w:val="24"/>
              </w:rPr>
              <w:t>2</w:t>
            </w:r>
          </w:p>
        </w:tc>
        <w:tc>
          <w:tcPr>
            <w:tcW w:w="3000"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lang w:eastAsia="en-US"/>
              </w:rPr>
            </w:pPr>
            <w:r w:rsidRPr="00D53D2A">
              <w:rPr>
                <w:rStyle w:val="FontStyle237"/>
                <w:rFonts w:ascii="Times New Roman" w:hAnsi="Times New Roman" w:cs="Times New Roman"/>
                <w:sz w:val="24"/>
                <w:szCs w:val="24"/>
                <w:lang w:eastAsia="en-US"/>
              </w:rPr>
              <w:t>Основные размеры поперечного сечения и решеток мачт</w:t>
            </w:r>
          </w:p>
        </w:tc>
        <w:tc>
          <w:tcPr>
            <w:tcW w:w="3494"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30"/>
              <w:widowControl/>
              <w:jc w:val="both"/>
              <w:rPr>
                <w:rStyle w:val="FontStyle237"/>
                <w:rFonts w:ascii="Times New Roman" w:hAnsi="Times New Roman" w:cs="Times New Roman"/>
                <w:sz w:val="24"/>
                <w:szCs w:val="24"/>
                <w:lang w:val="en-US" w:eastAsia="en-US"/>
              </w:rPr>
            </w:pPr>
            <w:r w:rsidRPr="00D53D2A">
              <w:rPr>
                <w:rStyle w:val="FontStyle237"/>
                <w:rFonts w:ascii="Times New Roman" w:hAnsi="Times New Roman" w:cs="Times New Roman"/>
                <w:sz w:val="24"/>
                <w:szCs w:val="24"/>
                <w:lang w:eastAsia="en-US"/>
              </w:rPr>
              <w:t>Панель &lt;1000</w:t>
            </w:r>
            <w:r w:rsidRPr="00D53D2A">
              <w:rPr>
                <w:rStyle w:val="FontStyle237"/>
                <w:rFonts w:ascii="Times New Roman" w:hAnsi="Times New Roman" w:cs="Times New Roman"/>
                <w:sz w:val="24"/>
                <w:szCs w:val="24"/>
                <w:lang w:val="en-US" w:eastAsia="en-US"/>
              </w:rPr>
              <w:t xml:space="preserve"> </w:t>
            </w:r>
            <w:r w:rsidRPr="00D53D2A">
              <w:rPr>
                <w:rStyle w:val="FontStyle237"/>
                <w:rFonts w:ascii="Times New Roman" w:hAnsi="Times New Roman" w:cs="Times New Roman"/>
                <w:sz w:val="24"/>
                <w:szCs w:val="24"/>
                <w:lang w:eastAsia="en-US"/>
              </w:rPr>
              <w:t>мм</w:t>
            </w:r>
            <w:r w:rsidRPr="00D53D2A">
              <w:rPr>
                <w:rStyle w:val="FontStyle237"/>
                <w:rFonts w:ascii="Times New Roman" w:hAnsi="Times New Roman" w:cs="Times New Roman"/>
                <w:sz w:val="24"/>
                <w:szCs w:val="24"/>
                <w:lang w:val="en-US" w:eastAsia="en-US"/>
              </w:rPr>
              <w:t xml:space="preserve">: </w:t>
            </w:r>
          </w:p>
          <w:p w:rsidR="007F32F0" w:rsidRPr="00D53D2A" w:rsidRDefault="007F32F0" w:rsidP="00D53D2A">
            <w:pPr>
              <w:pStyle w:val="Style30"/>
              <w:widowControl/>
              <w:jc w:val="both"/>
              <w:rPr>
                <w:rStyle w:val="FontStyle237"/>
                <w:rFonts w:ascii="Times New Roman" w:hAnsi="Times New Roman" w:cs="Times New Roman"/>
                <w:sz w:val="24"/>
                <w:szCs w:val="24"/>
                <w:lang w:val="en-US" w:eastAsia="en-US"/>
              </w:rPr>
            </w:pPr>
            <w:r w:rsidRPr="00D53D2A">
              <w:rPr>
                <w:rStyle w:val="FontStyle237"/>
                <w:rFonts w:ascii="Times New Roman" w:hAnsi="Times New Roman" w:cs="Times New Roman"/>
                <w:sz w:val="24"/>
                <w:szCs w:val="24"/>
                <w:lang w:eastAsia="en-US"/>
              </w:rPr>
              <w:t xml:space="preserve">Панель </w:t>
            </w:r>
            <w:r w:rsidRPr="00D53D2A">
              <w:rPr>
                <w:rStyle w:val="FontStyle237"/>
                <w:rFonts w:ascii="Times New Roman" w:hAnsi="Times New Roman" w:cs="Times New Roman"/>
                <w:sz w:val="24"/>
                <w:szCs w:val="24"/>
              </w:rPr>
              <w:t>≥</w:t>
            </w:r>
            <w:r w:rsidRPr="00D53D2A">
              <w:rPr>
                <w:rStyle w:val="FontStyle237"/>
                <w:rFonts w:ascii="Times New Roman" w:hAnsi="Times New Roman" w:cs="Times New Roman"/>
                <w:sz w:val="24"/>
                <w:szCs w:val="24"/>
                <w:lang w:eastAsia="en-US"/>
              </w:rPr>
              <w:t xml:space="preserve"> 1000</w:t>
            </w:r>
            <w:r w:rsidRPr="00D53D2A">
              <w:rPr>
                <w:rStyle w:val="FontStyle237"/>
                <w:rFonts w:ascii="Times New Roman" w:hAnsi="Times New Roman" w:cs="Times New Roman"/>
                <w:sz w:val="24"/>
                <w:szCs w:val="24"/>
                <w:lang w:val="en-US" w:eastAsia="en-US"/>
              </w:rPr>
              <w:t xml:space="preserve"> </w:t>
            </w:r>
            <w:r w:rsidRPr="00D53D2A">
              <w:rPr>
                <w:rStyle w:val="FontStyle237"/>
                <w:rFonts w:ascii="Times New Roman" w:hAnsi="Times New Roman" w:cs="Times New Roman"/>
                <w:sz w:val="24"/>
                <w:szCs w:val="24"/>
                <w:lang w:eastAsia="en-US"/>
              </w:rPr>
              <w:t>мм</w:t>
            </w:r>
            <w:r w:rsidRPr="00D53D2A">
              <w:rPr>
                <w:rStyle w:val="FontStyle237"/>
                <w:rFonts w:ascii="Times New Roman" w:hAnsi="Times New Roman" w:cs="Times New Roman"/>
                <w:sz w:val="24"/>
                <w:szCs w:val="24"/>
                <w:lang w:val="en-US" w:eastAsia="en-US"/>
              </w:rPr>
              <w:t>:</w:t>
            </w:r>
          </w:p>
        </w:tc>
        <w:tc>
          <w:tcPr>
            <w:tcW w:w="2683"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63"/>
              <w:widowControl/>
              <w:jc w:val="center"/>
              <w:rPr>
                <w:rStyle w:val="FontStyle237"/>
                <w:rFonts w:ascii="Times New Roman" w:hAnsi="Times New Roman" w:cs="Times New Roman"/>
                <w:sz w:val="24"/>
                <w:szCs w:val="24"/>
                <w:lang w:val="en-US"/>
              </w:rPr>
            </w:pPr>
            <w:r w:rsidRPr="00D53D2A">
              <w:rPr>
                <w:rFonts w:ascii="Times New Roman" w:hAnsi="Times New Roman" w:cs="Times New Roman"/>
              </w:rPr>
              <w:t>∆</w:t>
            </w:r>
            <w:r w:rsidRPr="00D53D2A">
              <w:rPr>
                <w:rStyle w:val="FontStyle237"/>
                <w:rFonts w:ascii="Times New Roman" w:hAnsi="Times New Roman" w:cs="Times New Roman"/>
                <w:sz w:val="24"/>
                <w:szCs w:val="24"/>
              </w:rPr>
              <w:t xml:space="preserve"> =</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 xml:space="preserve"> 3</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мм</w:t>
            </w:r>
          </w:p>
          <w:p w:rsidR="007F32F0" w:rsidRPr="00D53D2A" w:rsidRDefault="007F32F0" w:rsidP="00D53D2A">
            <w:pPr>
              <w:pStyle w:val="Style63"/>
              <w:widowControl/>
              <w:jc w:val="center"/>
              <w:rPr>
                <w:rStyle w:val="FontStyle237"/>
                <w:rFonts w:ascii="Times New Roman" w:hAnsi="Times New Roman" w:cs="Times New Roman"/>
                <w:sz w:val="24"/>
                <w:szCs w:val="24"/>
              </w:rPr>
            </w:pPr>
            <w:r w:rsidRPr="00D53D2A">
              <w:rPr>
                <w:rFonts w:ascii="Times New Roman" w:hAnsi="Times New Roman" w:cs="Times New Roman"/>
              </w:rPr>
              <w:t>∆</w:t>
            </w:r>
            <w:r w:rsidRPr="00D53D2A">
              <w:rPr>
                <w:rStyle w:val="FontStyle237"/>
                <w:rFonts w:ascii="Times New Roman" w:hAnsi="Times New Roman" w:cs="Times New Roman"/>
                <w:sz w:val="24"/>
                <w:szCs w:val="24"/>
              </w:rPr>
              <w:t xml:space="preserve"> =</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 xml:space="preserve"> 5</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мм</w:t>
            </w:r>
          </w:p>
        </w:tc>
      </w:tr>
      <w:tr w:rsidR="007F32F0" w:rsidRPr="00D53D2A" w:rsidTr="00E452D0">
        <w:trPr>
          <w:gridAfter w:val="1"/>
          <w:wAfter w:w="116" w:type="dxa"/>
          <w:trHeight w:val="658"/>
        </w:trPr>
        <w:tc>
          <w:tcPr>
            <w:tcW w:w="426"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rPr>
            </w:pPr>
            <w:r w:rsidRPr="00D53D2A">
              <w:rPr>
                <w:rStyle w:val="FontStyle237"/>
                <w:rFonts w:ascii="Times New Roman" w:hAnsi="Times New Roman" w:cs="Times New Roman"/>
                <w:sz w:val="24"/>
                <w:szCs w:val="24"/>
              </w:rPr>
              <w:t>3</w:t>
            </w:r>
          </w:p>
        </w:tc>
        <w:tc>
          <w:tcPr>
            <w:tcW w:w="3000"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lang w:eastAsia="en-US"/>
              </w:rPr>
            </w:pPr>
            <w:r w:rsidRPr="00D53D2A">
              <w:rPr>
                <w:rStyle w:val="FontStyle237"/>
                <w:rFonts w:ascii="Times New Roman" w:hAnsi="Times New Roman" w:cs="Times New Roman"/>
                <w:sz w:val="24"/>
                <w:szCs w:val="24"/>
                <w:lang w:eastAsia="en-US"/>
              </w:rPr>
              <w:t>Положение оси элементов решетки в узлах соединений:</w:t>
            </w:r>
          </w:p>
        </w:tc>
        <w:tc>
          <w:tcPr>
            <w:tcW w:w="3494"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lang w:val="en-US" w:eastAsia="en-US"/>
              </w:rPr>
            </w:pPr>
            <w:r w:rsidRPr="00D53D2A">
              <w:rPr>
                <w:rStyle w:val="FontStyle237"/>
                <w:rFonts w:ascii="Times New Roman" w:hAnsi="Times New Roman" w:cs="Times New Roman"/>
                <w:sz w:val="24"/>
                <w:szCs w:val="24"/>
                <w:lang w:eastAsia="en-US"/>
              </w:rPr>
              <w:t>Положение относительно проектного положения</w:t>
            </w:r>
            <w:r w:rsidRPr="00D53D2A">
              <w:rPr>
                <w:rStyle w:val="FontStyle237"/>
                <w:rFonts w:ascii="Times New Roman" w:hAnsi="Times New Roman" w:cs="Times New Roman"/>
                <w:sz w:val="24"/>
                <w:szCs w:val="24"/>
                <w:lang w:val="en-US" w:eastAsia="en-US"/>
              </w:rPr>
              <w:t>:</w:t>
            </w:r>
          </w:p>
        </w:tc>
        <w:tc>
          <w:tcPr>
            <w:tcW w:w="2683"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center"/>
              <w:rPr>
                <w:rStyle w:val="FontStyle237"/>
                <w:rFonts w:ascii="Times New Roman" w:hAnsi="Times New Roman" w:cs="Times New Roman"/>
                <w:sz w:val="24"/>
                <w:szCs w:val="24"/>
              </w:rPr>
            </w:pPr>
            <w:r w:rsidRPr="00D53D2A">
              <w:rPr>
                <w:rFonts w:ascii="Times New Roman" w:hAnsi="Times New Roman" w:cs="Times New Roman"/>
              </w:rPr>
              <w:t>∆</w:t>
            </w:r>
            <w:r w:rsidRPr="00D53D2A">
              <w:rPr>
                <w:rStyle w:val="FontStyle237"/>
                <w:rFonts w:ascii="Times New Roman" w:hAnsi="Times New Roman" w:cs="Times New Roman"/>
                <w:sz w:val="24"/>
                <w:szCs w:val="24"/>
              </w:rPr>
              <w:t xml:space="preserve"> =</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 xml:space="preserve"> 3</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мм</w:t>
            </w:r>
          </w:p>
        </w:tc>
      </w:tr>
      <w:tr w:rsidR="007F32F0" w:rsidRPr="00D53D2A" w:rsidTr="00E452D0">
        <w:trPr>
          <w:gridAfter w:val="1"/>
          <w:wAfter w:w="116" w:type="dxa"/>
          <w:trHeight w:val="653"/>
        </w:trPr>
        <w:tc>
          <w:tcPr>
            <w:tcW w:w="426"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rPr>
            </w:pPr>
            <w:r w:rsidRPr="00D53D2A">
              <w:rPr>
                <w:rStyle w:val="FontStyle237"/>
                <w:rFonts w:ascii="Times New Roman" w:hAnsi="Times New Roman" w:cs="Times New Roman"/>
                <w:sz w:val="24"/>
                <w:szCs w:val="24"/>
              </w:rPr>
              <w:t>4</w:t>
            </w:r>
          </w:p>
        </w:tc>
        <w:tc>
          <w:tcPr>
            <w:tcW w:w="3000"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lang w:eastAsia="en-US"/>
              </w:rPr>
            </w:pPr>
            <w:r w:rsidRPr="00D53D2A">
              <w:rPr>
                <w:rStyle w:val="FontStyle237"/>
                <w:rFonts w:ascii="Times New Roman" w:hAnsi="Times New Roman" w:cs="Times New Roman"/>
                <w:sz w:val="24"/>
                <w:szCs w:val="24"/>
                <w:lang w:eastAsia="en-US"/>
              </w:rPr>
              <w:t>Центрирование в узле опорных элементов:</w:t>
            </w:r>
          </w:p>
        </w:tc>
        <w:tc>
          <w:tcPr>
            <w:tcW w:w="3494"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lang w:eastAsia="en-US"/>
              </w:rPr>
            </w:pPr>
            <w:r w:rsidRPr="00D53D2A">
              <w:rPr>
                <w:rStyle w:val="FontStyle237"/>
                <w:rFonts w:ascii="Times New Roman" w:hAnsi="Times New Roman" w:cs="Times New Roman"/>
                <w:sz w:val="24"/>
                <w:szCs w:val="24"/>
                <w:lang w:eastAsia="en-US"/>
              </w:rPr>
              <w:t>Относительное расположение двух частей  лап:</w:t>
            </w:r>
          </w:p>
        </w:tc>
        <w:tc>
          <w:tcPr>
            <w:tcW w:w="2683"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center"/>
              <w:rPr>
                <w:rStyle w:val="FontStyle237"/>
                <w:rFonts w:ascii="Times New Roman" w:hAnsi="Times New Roman" w:cs="Times New Roman"/>
                <w:sz w:val="24"/>
                <w:szCs w:val="24"/>
              </w:rPr>
            </w:pPr>
            <w:r w:rsidRPr="00D53D2A">
              <w:rPr>
                <w:rStyle w:val="FontStyle237"/>
                <w:rFonts w:ascii="Times New Roman" w:hAnsi="Times New Roman" w:cs="Times New Roman"/>
                <w:sz w:val="24"/>
                <w:szCs w:val="24"/>
              </w:rPr>
              <w:t>∆ =</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 xml:space="preserve"> 2</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мм</w:t>
            </w:r>
          </w:p>
        </w:tc>
      </w:tr>
      <w:tr w:rsidR="00D53D2A" w:rsidRPr="00D53D2A" w:rsidTr="00E452D0">
        <w:trPr>
          <w:gridAfter w:val="1"/>
          <w:wAfter w:w="116" w:type="dxa"/>
          <w:trHeight w:val="720"/>
        </w:trPr>
        <w:tc>
          <w:tcPr>
            <w:tcW w:w="426" w:type="dxa"/>
            <w:tcBorders>
              <w:top w:val="single" w:sz="6" w:space="0" w:color="auto"/>
              <w:left w:val="single" w:sz="6" w:space="0" w:color="auto"/>
              <w:bottom w:val="single" w:sz="6" w:space="0" w:color="auto"/>
              <w:right w:val="single" w:sz="6" w:space="0" w:color="auto"/>
            </w:tcBorders>
          </w:tcPr>
          <w:p w:rsidR="00D53D2A" w:rsidRPr="00D53D2A" w:rsidRDefault="00D53D2A" w:rsidP="00D53D2A">
            <w:pPr>
              <w:pStyle w:val="Style40"/>
              <w:widowControl/>
              <w:jc w:val="both"/>
              <w:rPr>
                <w:rStyle w:val="FontStyle237"/>
                <w:rFonts w:ascii="Times New Roman" w:hAnsi="Times New Roman" w:cs="Times New Roman"/>
                <w:sz w:val="24"/>
                <w:szCs w:val="24"/>
              </w:rPr>
            </w:pPr>
            <w:r w:rsidRPr="00D53D2A">
              <w:rPr>
                <w:rStyle w:val="FontStyle237"/>
                <w:rFonts w:ascii="Times New Roman" w:hAnsi="Times New Roman" w:cs="Times New Roman"/>
                <w:sz w:val="24"/>
                <w:szCs w:val="24"/>
              </w:rPr>
              <w:t>5</w:t>
            </w:r>
          </w:p>
        </w:tc>
        <w:tc>
          <w:tcPr>
            <w:tcW w:w="3000" w:type="dxa"/>
            <w:tcBorders>
              <w:top w:val="single" w:sz="6" w:space="0" w:color="auto"/>
              <w:left w:val="single" w:sz="6" w:space="0" w:color="auto"/>
              <w:bottom w:val="single" w:sz="6" w:space="0" w:color="auto"/>
              <w:right w:val="single" w:sz="6" w:space="0" w:color="auto"/>
            </w:tcBorders>
          </w:tcPr>
          <w:p w:rsidR="00D53D2A" w:rsidRPr="00D53D2A" w:rsidRDefault="00D53D2A" w:rsidP="00D53D2A">
            <w:pPr>
              <w:pStyle w:val="Style40"/>
              <w:widowControl/>
              <w:jc w:val="both"/>
              <w:rPr>
                <w:rStyle w:val="FontStyle237"/>
                <w:rFonts w:ascii="Times New Roman" w:hAnsi="Times New Roman" w:cs="Times New Roman"/>
                <w:sz w:val="24"/>
                <w:szCs w:val="24"/>
                <w:lang w:val="en-US" w:eastAsia="en-US"/>
              </w:rPr>
            </w:pPr>
            <w:r w:rsidRPr="00D53D2A">
              <w:rPr>
                <w:rStyle w:val="FontStyle237"/>
                <w:rFonts w:ascii="Times New Roman" w:hAnsi="Times New Roman" w:cs="Times New Roman"/>
                <w:sz w:val="24"/>
                <w:szCs w:val="24"/>
                <w:lang w:eastAsia="en-US"/>
              </w:rPr>
              <w:t>Вертикальность мачты</w:t>
            </w:r>
            <w:r w:rsidRPr="00D53D2A">
              <w:rPr>
                <w:rStyle w:val="FontStyle237"/>
                <w:rFonts w:ascii="Times New Roman" w:hAnsi="Times New Roman" w:cs="Times New Roman"/>
                <w:sz w:val="24"/>
                <w:szCs w:val="24"/>
                <w:lang w:val="en-US" w:eastAsia="en-US"/>
              </w:rPr>
              <w:t>:</w:t>
            </w:r>
          </w:p>
        </w:tc>
        <w:tc>
          <w:tcPr>
            <w:tcW w:w="3494" w:type="dxa"/>
            <w:vMerge w:val="restart"/>
            <w:tcBorders>
              <w:top w:val="single" w:sz="6" w:space="0" w:color="auto"/>
              <w:left w:val="single" w:sz="6" w:space="0" w:color="auto"/>
              <w:right w:val="single" w:sz="6" w:space="0" w:color="auto"/>
            </w:tcBorders>
          </w:tcPr>
          <w:p w:rsidR="00D53D2A" w:rsidRPr="00D53D2A" w:rsidRDefault="00D53D2A" w:rsidP="00D53D2A">
            <w:pPr>
              <w:pStyle w:val="Style40"/>
              <w:widowControl/>
              <w:jc w:val="both"/>
              <w:rPr>
                <w:rStyle w:val="FontStyle237"/>
                <w:rFonts w:ascii="Times New Roman" w:hAnsi="Times New Roman" w:cs="Times New Roman"/>
                <w:sz w:val="24"/>
                <w:szCs w:val="24"/>
                <w:lang w:eastAsia="en-US"/>
              </w:rPr>
            </w:pPr>
            <w:r w:rsidRPr="00D53D2A">
              <w:rPr>
                <w:rStyle w:val="FontStyle237"/>
                <w:rFonts w:ascii="Times New Roman" w:hAnsi="Times New Roman" w:cs="Times New Roman"/>
                <w:sz w:val="24"/>
                <w:szCs w:val="24"/>
                <w:lang w:eastAsia="en-US"/>
              </w:rPr>
              <w:t xml:space="preserve">Отклонение от вертикальности линии между двумя точками на заданной вертикально оси конструкции, в измерениях при отсутствии ветра </w:t>
            </w:r>
            <w:r w:rsidRPr="00D53D2A">
              <w:rPr>
                <w:rStyle w:val="FontStyle237"/>
                <w:rFonts w:ascii="Times New Roman" w:hAnsi="Times New Roman" w:cs="Times New Roman"/>
                <w:sz w:val="24"/>
                <w:szCs w:val="24"/>
                <w:vertAlign w:val="superscript"/>
                <w:lang w:val="en-US" w:eastAsia="en-US"/>
              </w:rPr>
              <w:t>b</w:t>
            </w:r>
            <w:r w:rsidRPr="00D53D2A">
              <w:rPr>
                <w:rStyle w:val="FontStyle237"/>
                <w:rFonts w:ascii="Times New Roman" w:hAnsi="Times New Roman" w:cs="Times New Roman"/>
                <w:sz w:val="24"/>
                <w:szCs w:val="24"/>
                <w:lang w:eastAsia="en-US"/>
              </w:rPr>
              <w:t>:</w:t>
            </w:r>
          </w:p>
        </w:tc>
        <w:tc>
          <w:tcPr>
            <w:tcW w:w="2683" w:type="dxa"/>
            <w:tcBorders>
              <w:top w:val="single" w:sz="6" w:space="0" w:color="auto"/>
              <w:left w:val="single" w:sz="6" w:space="0" w:color="auto"/>
              <w:bottom w:val="single" w:sz="6" w:space="0" w:color="auto"/>
              <w:right w:val="single" w:sz="6" w:space="0" w:color="auto"/>
            </w:tcBorders>
          </w:tcPr>
          <w:p w:rsidR="00D53D2A" w:rsidRPr="00D53D2A" w:rsidRDefault="00D53D2A" w:rsidP="00D53D2A">
            <w:pPr>
              <w:pStyle w:val="Style103"/>
              <w:widowControl/>
              <w:jc w:val="center"/>
              <w:rPr>
                <w:rStyle w:val="FontStyle237"/>
                <w:rFonts w:ascii="Times New Roman" w:hAnsi="Times New Roman" w:cs="Times New Roman"/>
                <w:sz w:val="24"/>
                <w:szCs w:val="24"/>
              </w:rPr>
            </w:pPr>
            <w:r w:rsidRPr="00D53D2A">
              <w:rPr>
                <w:rFonts w:ascii="Times New Roman" w:hAnsi="Times New Roman" w:cs="Times New Roman"/>
              </w:rPr>
              <w:t>∆</w:t>
            </w:r>
            <w:r w:rsidRPr="00D53D2A">
              <w:rPr>
                <w:rStyle w:val="FontStyle237"/>
                <w:rFonts w:ascii="Times New Roman" w:hAnsi="Times New Roman" w:cs="Times New Roman"/>
                <w:sz w:val="24"/>
                <w:szCs w:val="24"/>
              </w:rPr>
              <w:t xml:space="preserve"> =</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 xml:space="preserve"> </w:t>
            </w:r>
            <w:proofErr w:type="gramStart"/>
            <w:r w:rsidRPr="00D53D2A">
              <w:rPr>
                <w:rStyle w:val="FontStyle237"/>
                <w:rFonts w:ascii="Times New Roman" w:hAnsi="Times New Roman" w:cs="Times New Roman"/>
                <w:sz w:val="24"/>
                <w:szCs w:val="24"/>
              </w:rPr>
              <w:t>0,05</w:t>
            </w:r>
            <w:proofErr w:type="gramEnd"/>
            <w:r w:rsidRPr="00D53D2A">
              <w:rPr>
                <w:rStyle w:val="FontStyle237"/>
                <w:rFonts w:ascii="Times New Roman" w:hAnsi="Times New Roman" w:cs="Times New Roman"/>
                <w:sz w:val="24"/>
                <w:szCs w:val="24"/>
              </w:rPr>
              <w:t xml:space="preserve"> % но |</w:t>
            </w:r>
            <w:r w:rsidRPr="00D53D2A">
              <w:rPr>
                <w:rFonts w:ascii="Times New Roman" w:hAnsi="Times New Roman" w:cs="Times New Roman"/>
              </w:rPr>
              <w:t>∆</w:t>
            </w:r>
            <w:r w:rsidRPr="00D53D2A">
              <w:rPr>
                <w:rStyle w:val="FontStyle237"/>
                <w:rFonts w:ascii="Times New Roman" w:hAnsi="Times New Roman" w:cs="Times New Roman"/>
                <w:sz w:val="24"/>
                <w:szCs w:val="24"/>
              </w:rPr>
              <w:t>| ≥ 5</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мм</w:t>
            </w:r>
          </w:p>
        </w:tc>
      </w:tr>
      <w:tr w:rsidR="00D53D2A" w:rsidRPr="00D53D2A" w:rsidTr="00E452D0">
        <w:trPr>
          <w:gridAfter w:val="1"/>
          <w:wAfter w:w="116" w:type="dxa"/>
          <w:trHeight w:val="624"/>
        </w:trPr>
        <w:tc>
          <w:tcPr>
            <w:tcW w:w="426" w:type="dxa"/>
            <w:tcBorders>
              <w:top w:val="single" w:sz="6" w:space="0" w:color="auto"/>
              <w:left w:val="single" w:sz="6" w:space="0" w:color="auto"/>
              <w:bottom w:val="single" w:sz="6" w:space="0" w:color="auto"/>
              <w:right w:val="single" w:sz="6" w:space="0" w:color="auto"/>
            </w:tcBorders>
          </w:tcPr>
          <w:p w:rsidR="00D53D2A" w:rsidRPr="00D53D2A" w:rsidRDefault="00D53D2A" w:rsidP="00D53D2A">
            <w:pPr>
              <w:pStyle w:val="Style40"/>
              <w:widowControl/>
              <w:jc w:val="both"/>
              <w:rPr>
                <w:rStyle w:val="FontStyle237"/>
                <w:rFonts w:ascii="Times New Roman" w:hAnsi="Times New Roman" w:cs="Times New Roman"/>
                <w:sz w:val="24"/>
                <w:szCs w:val="24"/>
              </w:rPr>
            </w:pPr>
            <w:r w:rsidRPr="00D53D2A">
              <w:rPr>
                <w:rStyle w:val="FontStyle237"/>
                <w:rFonts w:ascii="Times New Roman" w:hAnsi="Times New Roman" w:cs="Times New Roman"/>
                <w:sz w:val="24"/>
                <w:szCs w:val="24"/>
              </w:rPr>
              <w:t>6</w:t>
            </w:r>
          </w:p>
        </w:tc>
        <w:tc>
          <w:tcPr>
            <w:tcW w:w="3000" w:type="dxa"/>
            <w:tcBorders>
              <w:top w:val="single" w:sz="6" w:space="0" w:color="auto"/>
              <w:left w:val="single" w:sz="6" w:space="0" w:color="auto"/>
              <w:bottom w:val="single" w:sz="6" w:space="0" w:color="auto"/>
              <w:right w:val="single" w:sz="6" w:space="0" w:color="auto"/>
            </w:tcBorders>
          </w:tcPr>
          <w:p w:rsidR="00D53D2A" w:rsidRPr="00D53D2A" w:rsidRDefault="00D53D2A" w:rsidP="00D53D2A">
            <w:pPr>
              <w:pStyle w:val="Style40"/>
              <w:widowControl/>
              <w:jc w:val="both"/>
              <w:rPr>
                <w:rStyle w:val="FontStyle237"/>
                <w:rFonts w:ascii="Times New Roman" w:hAnsi="Times New Roman" w:cs="Times New Roman"/>
                <w:sz w:val="24"/>
                <w:szCs w:val="24"/>
                <w:lang w:val="en-US" w:eastAsia="en-US"/>
              </w:rPr>
            </w:pPr>
            <w:r w:rsidRPr="00D53D2A">
              <w:rPr>
                <w:rStyle w:val="FontStyle237"/>
                <w:rFonts w:ascii="Times New Roman" w:hAnsi="Times New Roman" w:cs="Times New Roman"/>
                <w:sz w:val="24"/>
                <w:szCs w:val="24"/>
                <w:lang w:eastAsia="en-US"/>
              </w:rPr>
              <w:t>Вертикальность башни</w:t>
            </w:r>
            <w:r w:rsidRPr="00D53D2A">
              <w:rPr>
                <w:rStyle w:val="FontStyle237"/>
                <w:rFonts w:ascii="Times New Roman" w:hAnsi="Times New Roman" w:cs="Times New Roman"/>
                <w:sz w:val="24"/>
                <w:szCs w:val="24"/>
                <w:lang w:val="en-US" w:eastAsia="en-US"/>
              </w:rPr>
              <w:t>:</w:t>
            </w:r>
          </w:p>
        </w:tc>
        <w:tc>
          <w:tcPr>
            <w:tcW w:w="3494" w:type="dxa"/>
            <w:vMerge/>
            <w:tcBorders>
              <w:left w:val="single" w:sz="6" w:space="0" w:color="auto"/>
              <w:bottom w:val="single" w:sz="6" w:space="0" w:color="auto"/>
              <w:right w:val="single" w:sz="6" w:space="0" w:color="auto"/>
            </w:tcBorders>
          </w:tcPr>
          <w:p w:rsidR="00D53D2A" w:rsidRPr="00D53D2A" w:rsidRDefault="00D53D2A" w:rsidP="00D53D2A">
            <w:pPr>
              <w:pStyle w:val="Style40"/>
              <w:widowControl/>
              <w:jc w:val="both"/>
              <w:rPr>
                <w:rStyle w:val="FontStyle237"/>
                <w:rFonts w:ascii="Times New Roman" w:hAnsi="Times New Roman" w:cs="Times New Roman"/>
                <w:sz w:val="24"/>
                <w:szCs w:val="24"/>
                <w:lang w:val="en-US" w:eastAsia="en-US"/>
              </w:rPr>
            </w:pPr>
          </w:p>
        </w:tc>
        <w:tc>
          <w:tcPr>
            <w:tcW w:w="2683" w:type="dxa"/>
            <w:tcBorders>
              <w:top w:val="single" w:sz="6" w:space="0" w:color="auto"/>
              <w:left w:val="single" w:sz="6" w:space="0" w:color="auto"/>
              <w:bottom w:val="single" w:sz="6" w:space="0" w:color="auto"/>
              <w:right w:val="single" w:sz="6" w:space="0" w:color="auto"/>
            </w:tcBorders>
          </w:tcPr>
          <w:p w:rsidR="00D53D2A" w:rsidRPr="00D53D2A" w:rsidRDefault="00D53D2A" w:rsidP="00D53D2A">
            <w:pPr>
              <w:pStyle w:val="Style40"/>
              <w:widowControl/>
              <w:jc w:val="center"/>
              <w:rPr>
                <w:rStyle w:val="FontStyle237"/>
                <w:rFonts w:ascii="Times New Roman" w:hAnsi="Times New Roman" w:cs="Times New Roman"/>
                <w:sz w:val="24"/>
                <w:szCs w:val="24"/>
                <w:lang w:val="en-US"/>
              </w:rPr>
            </w:pPr>
            <w:r w:rsidRPr="00D53D2A">
              <w:rPr>
                <w:rFonts w:ascii="Times New Roman" w:hAnsi="Times New Roman" w:cs="Times New Roman"/>
                <w:lang w:val="en-US"/>
              </w:rPr>
              <w:t>∆</w:t>
            </w:r>
            <w:r w:rsidRPr="00D53D2A">
              <w:rPr>
                <w:rStyle w:val="FontStyle237"/>
                <w:rFonts w:ascii="Times New Roman" w:hAnsi="Times New Roman" w:cs="Times New Roman"/>
                <w:sz w:val="24"/>
                <w:szCs w:val="24"/>
                <w:lang w:val="en-US"/>
              </w:rPr>
              <w:t xml:space="preserve"> = ± 0,20 %</w:t>
            </w:r>
          </w:p>
          <w:p w:rsidR="00D53D2A" w:rsidRPr="00D53D2A" w:rsidRDefault="00D53D2A" w:rsidP="00D53D2A">
            <w:pPr>
              <w:pStyle w:val="Style135"/>
              <w:widowControl/>
              <w:jc w:val="center"/>
              <w:rPr>
                <w:rStyle w:val="FontStyle298"/>
                <w:rFonts w:ascii="Times New Roman" w:hAnsi="Times New Roman" w:cs="Times New Roman"/>
                <w:sz w:val="24"/>
                <w:szCs w:val="24"/>
                <w:lang w:val="en-US" w:eastAsia="en-US"/>
              </w:rPr>
            </w:pPr>
            <w:r w:rsidRPr="00D53D2A">
              <w:rPr>
                <w:rStyle w:val="FontStyle237"/>
                <w:rFonts w:ascii="Times New Roman" w:hAnsi="Times New Roman" w:cs="Times New Roman"/>
                <w:sz w:val="24"/>
                <w:szCs w:val="24"/>
              </w:rPr>
              <w:t>но |</w:t>
            </w:r>
            <w:r w:rsidRPr="00D53D2A">
              <w:rPr>
                <w:rFonts w:ascii="Times New Roman" w:hAnsi="Times New Roman" w:cs="Times New Roman"/>
              </w:rPr>
              <w:t>∆</w:t>
            </w:r>
            <w:r w:rsidRPr="00D53D2A">
              <w:rPr>
                <w:rStyle w:val="FontStyle237"/>
                <w:rFonts w:ascii="Times New Roman" w:hAnsi="Times New Roman" w:cs="Times New Roman"/>
                <w:sz w:val="24"/>
                <w:szCs w:val="24"/>
              </w:rPr>
              <w:t>| ≥ 5</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мм</w:t>
            </w:r>
          </w:p>
        </w:tc>
      </w:tr>
      <w:tr w:rsidR="007F32F0" w:rsidRPr="00D53D2A" w:rsidTr="00E452D0">
        <w:trPr>
          <w:gridAfter w:val="1"/>
          <w:wAfter w:w="116" w:type="dxa"/>
          <w:trHeight w:val="869"/>
        </w:trPr>
        <w:tc>
          <w:tcPr>
            <w:tcW w:w="426" w:type="dxa"/>
            <w:tcBorders>
              <w:top w:val="single" w:sz="6" w:space="0" w:color="auto"/>
              <w:left w:val="single" w:sz="6" w:space="0" w:color="auto"/>
              <w:bottom w:val="single" w:sz="6" w:space="0" w:color="auto"/>
              <w:right w:val="single" w:sz="6" w:space="0" w:color="auto"/>
            </w:tcBorders>
          </w:tcPr>
          <w:p w:rsidR="007F32F0" w:rsidRPr="00D53D2A" w:rsidRDefault="007F32F0" w:rsidP="00D53D2A">
            <w:pPr>
              <w:pStyle w:val="Style40"/>
              <w:widowControl/>
              <w:jc w:val="both"/>
              <w:rPr>
                <w:rStyle w:val="FontStyle237"/>
                <w:rFonts w:ascii="Times New Roman" w:hAnsi="Times New Roman" w:cs="Times New Roman"/>
                <w:sz w:val="24"/>
                <w:szCs w:val="24"/>
              </w:rPr>
            </w:pPr>
            <w:r w:rsidRPr="00D53D2A">
              <w:rPr>
                <w:rStyle w:val="FontStyle237"/>
                <w:rFonts w:ascii="Times New Roman" w:hAnsi="Times New Roman" w:cs="Times New Roman"/>
                <w:sz w:val="24"/>
                <w:szCs w:val="24"/>
              </w:rPr>
              <w:t>7</w:t>
            </w:r>
          </w:p>
        </w:tc>
        <w:tc>
          <w:tcPr>
            <w:tcW w:w="3000" w:type="dxa"/>
            <w:tcBorders>
              <w:top w:val="single" w:sz="6" w:space="0" w:color="auto"/>
              <w:left w:val="single" w:sz="6" w:space="0" w:color="auto"/>
              <w:bottom w:val="single" w:sz="6" w:space="0" w:color="auto"/>
              <w:right w:val="single" w:sz="6" w:space="0" w:color="auto"/>
            </w:tcBorders>
          </w:tcPr>
          <w:p w:rsidR="007F32F0" w:rsidRPr="00D53D2A" w:rsidRDefault="007F32F0" w:rsidP="00D53D2A">
            <w:pPr>
              <w:pStyle w:val="Style40"/>
              <w:widowControl/>
              <w:jc w:val="both"/>
              <w:rPr>
                <w:rStyle w:val="FontStyle237"/>
                <w:rFonts w:ascii="Times New Roman" w:hAnsi="Times New Roman" w:cs="Times New Roman"/>
                <w:sz w:val="24"/>
                <w:szCs w:val="24"/>
                <w:lang w:eastAsia="en-US"/>
              </w:rPr>
            </w:pPr>
            <w:r w:rsidRPr="00D53D2A">
              <w:rPr>
                <w:rStyle w:val="FontStyle237"/>
                <w:rFonts w:ascii="Times New Roman" w:hAnsi="Times New Roman" w:cs="Times New Roman"/>
                <w:sz w:val="24"/>
                <w:szCs w:val="24"/>
                <w:lang w:eastAsia="en-US"/>
              </w:rPr>
              <w:t>Скручивание</w:t>
            </w:r>
            <w:r w:rsidRPr="00D53D2A">
              <w:rPr>
                <w:rFonts w:ascii="Times New Roman" w:hAnsi="Times New Roman" w:cs="Times New Roman"/>
              </w:rPr>
              <w:t>∆</w:t>
            </w:r>
            <w:r w:rsidRPr="00D53D2A">
              <w:rPr>
                <w:rStyle w:val="FontStyle237"/>
                <w:rFonts w:ascii="Times New Roman" w:hAnsi="Times New Roman" w:cs="Times New Roman"/>
                <w:sz w:val="24"/>
                <w:szCs w:val="24"/>
                <w:lang w:eastAsia="en-US"/>
              </w:rPr>
              <w:t xml:space="preserve"> по всей высоте конструкции [смотрите П</w:t>
            </w:r>
            <w:r w:rsidR="00D53D2A">
              <w:rPr>
                <w:rStyle w:val="FontStyle237"/>
                <w:rFonts w:ascii="Times New Roman" w:hAnsi="Times New Roman" w:cs="Times New Roman"/>
                <w:sz w:val="24"/>
                <w:szCs w:val="24"/>
                <w:lang w:eastAsia="en-US"/>
              </w:rPr>
              <w:t>римечание</w:t>
            </w:r>
            <w:r w:rsidRPr="00D53D2A">
              <w:rPr>
                <w:rStyle w:val="FontStyle237"/>
                <w:rFonts w:ascii="Times New Roman" w:hAnsi="Times New Roman" w:cs="Times New Roman"/>
                <w:sz w:val="24"/>
                <w:szCs w:val="24"/>
                <w:lang w:eastAsia="en-US"/>
              </w:rPr>
              <w:t xml:space="preserve"> 1]:</w:t>
            </w:r>
          </w:p>
        </w:tc>
        <w:tc>
          <w:tcPr>
            <w:tcW w:w="3494" w:type="dxa"/>
            <w:tcBorders>
              <w:top w:val="single" w:sz="6" w:space="0" w:color="auto"/>
              <w:left w:val="single" w:sz="6" w:space="0" w:color="auto"/>
              <w:bottom w:val="single" w:sz="6" w:space="0" w:color="auto"/>
              <w:right w:val="single" w:sz="6" w:space="0" w:color="auto"/>
            </w:tcBorders>
          </w:tcPr>
          <w:p w:rsidR="007F32F0" w:rsidRPr="00D53D2A" w:rsidRDefault="007F32F0" w:rsidP="00D53D2A">
            <w:pPr>
              <w:pStyle w:val="Style30"/>
              <w:widowControl/>
              <w:jc w:val="both"/>
              <w:rPr>
                <w:rStyle w:val="FontStyle237"/>
                <w:rFonts w:ascii="Times New Roman" w:hAnsi="Times New Roman" w:cs="Times New Roman"/>
                <w:sz w:val="24"/>
                <w:szCs w:val="24"/>
                <w:lang w:val="en-US" w:eastAsia="en-US"/>
              </w:rPr>
            </w:pPr>
            <w:r w:rsidRPr="00D53D2A">
              <w:rPr>
                <w:rStyle w:val="FontStyle237"/>
                <w:rFonts w:ascii="Times New Roman" w:hAnsi="Times New Roman" w:cs="Times New Roman"/>
                <w:sz w:val="24"/>
                <w:szCs w:val="24"/>
                <w:lang w:eastAsia="en-US"/>
              </w:rPr>
              <w:t>Конструкция &lt;150</w:t>
            </w:r>
            <w:r w:rsidRPr="00D53D2A">
              <w:rPr>
                <w:rStyle w:val="FontStyle237"/>
                <w:rFonts w:ascii="Times New Roman" w:hAnsi="Times New Roman" w:cs="Times New Roman"/>
                <w:sz w:val="24"/>
                <w:szCs w:val="24"/>
                <w:lang w:val="en-US" w:eastAsia="en-US"/>
              </w:rPr>
              <w:t xml:space="preserve"> </w:t>
            </w:r>
            <w:r w:rsidRPr="00D53D2A">
              <w:rPr>
                <w:rStyle w:val="FontStyle237"/>
                <w:rFonts w:ascii="Times New Roman" w:hAnsi="Times New Roman" w:cs="Times New Roman"/>
                <w:sz w:val="24"/>
                <w:szCs w:val="24"/>
                <w:lang w:eastAsia="en-US"/>
              </w:rPr>
              <w:t>м</w:t>
            </w:r>
            <w:r w:rsidRPr="00D53D2A">
              <w:rPr>
                <w:rStyle w:val="FontStyle237"/>
                <w:rFonts w:ascii="Times New Roman" w:hAnsi="Times New Roman" w:cs="Times New Roman"/>
                <w:sz w:val="24"/>
                <w:szCs w:val="24"/>
                <w:lang w:val="en-US" w:eastAsia="en-US"/>
              </w:rPr>
              <w:t xml:space="preserve">: </w:t>
            </w:r>
          </w:p>
          <w:p w:rsidR="007F32F0" w:rsidRPr="00D53D2A" w:rsidRDefault="007F32F0" w:rsidP="00D53D2A">
            <w:pPr>
              <w:pStyle w:val="Style30"/>
              <w:widowControl/>
              <w:jc w:val="both"/>
              <w:rPr>
                <w:rStyle w:val="FontStyle237"/>
                <w:rFonts w:ascii="Times New Roman" w:hAnsi="Times New Roman" w:cs="Times New Roman"/>
                <w:sz w:val="24"/>
                <w:szCs w:val="24"/>
                <w:lang w:val="en-US" w:eastAsia="en-US"/>
              </w:rPr>
            </w:pPr>
            <w:r w:rsidRPr="00D53D2A">
              <w:rPr>
                <w:rStyle w:val="FontStyle237"/>
                <w:rFonts w:ascii="Times New Roman" w:hAnsi="Times New Roman" w:cs="Times New Roman"/>
                <w:sz w:val="24"/>
                <w:szCs w:val="24"/>
                <w:lang w:eastAsia="en-US"/>
              </w:rPr>
              <w:t xml:space="preserve">Конструкция </w:t>
            </w:r>
            <w:r w:rsidRPr="00D53D2A">
              <w:rPr>
                <w:rStyle w:val="FontStyle237"/>
                <w:rFonts w:ascii="Times New Roman" w:hAnsi="Times New Roman" w:cs="Times New Roman"/>
                <w:sz w:val="24"/>
                <w:szCs w:val="24"/>
              </w:rPr>
              <w:t>≥</w:t>
            </w:r>
            <w:r w:rsidRPr="00D53D2A">
              <w:rPr>
                <w:rStyle w:val="FontStyle237"/>
                <w:rFonts w:ascii="Times New Roman" w:hAnsi="Times New Roman" w:cs="Times New Roman"/>
                <w:sz w:val="24"/>
                <w:szCs w:val="24"/>
                <w:lang w:eastAsia="en-US"/>
              </w:rPr>
              <w:t xml:space="preserve"> 150</w:t>
            </w:r>
            <w:r w:rsidRPr="00D53D2A">
              <w:rPr>
                <w:rStyle w:val="FontStyle237"/>
                <w:rFonts w:ascii="Times New Roman" w:hAnsi="Times New Roman" w:cs="Times New Roman"/>
                <w:sz w:val="24"/>
                <w:szCs w:val="24"/>
                <w:lang w:val="en-US" w:eastAsia="en-US"/>
              </w:rPr>
              <w:t xml:space="preserve"> </w:t>
            </w:r>
            <w:r w:rsidRPr="00D53D2A">
              <w:rPr>
                <w:rStyle w:val="FontStyle237"/>
                <w:rFonts w:ascii="Times New Roman" w:hAnsi="Times New Roman" w:cs="Times New Roman"/>
                <w:sz w:val="24"/>
                <w:szCs w:val="24"/>
                <w:lang w:eastAsia="en-US"/>
              </w:rPr>
              <w:t>м</w:t>
            </w:r>
            <w:r w:rsidRPr="00D53D2A">
              <w:rPr>
                <w:rStyle w:val="FontStyle237"/>
                <w:rFonts w:ascii="Times New Roman" w:hAnsi="Times New Roman" w:cs="Times New Roman"/>
                <w:sz w:val="24"/>
                <w:szCs w:val="24"/>
                <w:lang w:val="en-US" w:eastAsia="en-US"/>
              </w:rPr>
              <w:t>:</w:t>
            </w:r>
          </w:p>
        </w:tc>
        <w:tc>
          <w:tcPr>
            <w:tcW w:w="2683" w:type="dxa"/>
            <w:tcBorders>
              <w:top w:val="single" w:sz="6" w:space="0" w:color="auto"/>
              <w:left w:val="single" w:sz="6" w:space="0" w:color="auto"/>
              <w:bottom w:val="single" w:sz="6" w:space="0" w:color="auto"/>
              <w:right w:val="single" w:sz="6" w:space="0" w:color="auto"/>
            </w:tcBorders>
          </w:tcPr>
          <w:p w:rsidR="007F32F0" w:rsidRPr="00D53D2A" w:rsidRDefault="007F32F0" w:rsidP="00D53D2A">
            <w:pPr>
              <w:pStyle w:val="Style63"/>
              <w:widowControl/>
              <w:jc w:val="center"/>
              <w:rPr>
                <w:rStyle w:val="FontStyle237"/>
                <w:rFonts w:ascii="Times New Roman" w:hAnsi="Times New Roman" w:cs="Times New Roman"/>
                <w:sz w:val="24"/>
                <w:szCs w:val="24"/>
              </w:rPr>
            </w:pPr>
            <w:r w:rsidRPr="00D53D2A">
              <w:rPr>
                <w:rFonts w:ascii="Times New Roman" w:hAnsi="Times New Roman" w:cs="Times New Roman"/>
              </w:rPr>
              <w:t>∆</w:t>
            </w:r>
            <w:r w:rsidRPr="00D53D2A">
              <w:rPr>
                <w:rStyle w:val="FontStyle237"/>
                <w:rFonts w:ascii="Times New Roman" w:hAnsi="Times New Roman" w:cs="Times New Roman"/>
                <w:sz w:val="24"/>
                <w:szCs w:val="24"/>
              </w:rPr>
              <w:t xml:space="preserve"> =</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 xml:space="preserve"> 2,0°</w:t>
            </w:r>
          </w:p>
          <w:p w:rsidR="007F32F0" w:rsidRPr="00D53D2A" w:rsidRDefault="007F32F0" w:rsidP="00D53D2A">
            <w:pPr>
              <w:pStyle w:val="Style63"/>
              <w:widowControl/>
              <w:jc w:val="center"/>
              <w:rPr>
                <w:rStyle w:val="FontStyle237"/>
                <w:rFonts w:ascii="Times New Roman" w:hAnsi="Times New Roman" w:cs="Times New Roman"/>
                <w:sz w:val="24"/>
                <w:szCs w:val="24"/>
              </w:rPr>
            </w:pPr>
            <w:r w:rsidRPr="00D53D2A">
              <w:rPr>
                <w:rFonts w:ascii="Times New Roman" w:hAnsi="Times New Roman" w:cs="Times New Roman"/>
                <w:lang w:val="en-US"/>
              </w:rPr>
              <w:t>∆</w:t>
            </w:r>
            <w:r w:rsidRPr="00D53D2A">
              <w:rPr>
                <w:rStyle w:val="FontStyle237"/>
                <w:rFonts w:ascii="Times New Roman" w:hAnsi="Times New Roman" w:cs="Times New Roman"/>
                <w:sz w:val="24"/>
                <w:szCs w:val="24"/>
              </w:rPr>
              <w:t xml:space="preserve"> =</w:t>
            </w:r>
            <w:r w:rsidRPr="00D53D2A">
              <w:rPr>
                <w:rStyle w:val="FontStyle237"/>
                <w:rFonts w:ascii="Times New Roman" w:hAnsi="Times New Roman" w:cs="Times New Roman"/>
                <w:sz w:val="24"/>
                <w:szCs w:val="24"/>
                <w:lang w:val="en-US"/>
              </w:rPr>
              <w:t xml:space="preserve"> ±</w:t>
            </w:r>
            <w:r w:rsidRPr="00D53D2A">
              <w:rPr>
                <w:rStyle w:val="FontStyle237"/>
                <w:rFonts w:ascii="Times New Roman" w:hAnsi="Times New Roman" w:cs="Times New Roman"/>
                <w:sz w:val="24"/>
                <w:szCs w:val="24"/>
              </w:rPr>
              <w:t xml:space="preserve"> 1,5°</w:t>
            </w:r>
          </w:p>
          <w:p w:rsidR="007F32F0" w:rsidRPr="00D53D2A" w:rsidRDefault="007F32F0" w:rsidP="00D53D2A">
            <w:pPr>
              <w:pStyle w:val="Style63"/>
              <w:widowControl/>
              <w:jc w:val="center"/>
              <w:rPr>
                <w:rStyle w:val="FontStyle237"/>
                <w:rFonts w:ascii="Times New Roman" w:hAnsi="Times New Roman" w:cs="Times New Roman"/>
                <w:sz w:val="24"/>
                <w:szCs w:val="24"/>
              </w:rPr>
            </w:pPr>
          </w:p>
        </w:tc>
      </w:tr>
      <w:tr w:rsidR="007F32F0" w:rsidRPr="00D53D2A" w:rsidTr="00E452D0">
        <w:trPr>
          <w:gridAfter w:val="1"/>
          <w:wAfter w:w="116" w:type="dxa"/>
          <w:trHeight w:val="936"/>
        </w:trPr>
        <w:tc>
          <w:tcPr>
            <w:tcW w:w="426"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rPr>
            </w:pPr>
            <w:r w:rsidRPr="00D53D2A">
              <w:rPr>
                <w:rStyle w:val="FontStyle237"/>
                <w:rFonts w:ascii="Times New Roman" w:hAnsi="Times New Roman" w:cs="Times New Roman"/>
                <w:sz w:val="24"/>
                <w:szCs w:val="24"/>
              </w:rPr>
              <w:t>8</w:t>
            </w:r>
          </w:p>
        </w:tc>
        <w:tc>
          <w:tcPr>
            <w:tcW w:w="3000"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40"/>
              <w:widowControl/>
              <w:jc w:val="both"/>
              <w:rPr>
                <w:rStyle w:val="FontStyle237"/>
                <w:rFonts w:ascii="Times New Roman" w:hAnsi="Times New Roman" w:cs="Times New Roman"/>
                <w:sz w:val="24"/>
                <w:szCs w:val="24"/>
                <w:lang w:eastAsia="en-US"/>
              </w:rPr>
            </w:pPr>
            <w:r w:rsidRPr="00D53D2A">
              <w:rPr>
                <w:rStyle w:val="FontStyle237"/>
                <w:rFonts w:ascii="Times New Roman" w:hAnsi="Times New Roman" w:cs="Times New Roman"/>
                <w:sz w:val="24"/>
                <w:szCs w:val="24"/>
                <w:lang w:eastAsia="en-US"/>
              </w:rPr>
              <w:t>Угол закручивания ∆ между соседними уровнями конструкции [смотрите П</w:t>
            </w:r>
            <w:r w:rsidR="00D53D2A">
              <w:rPr>
                <w:rStyle w:val="FontStyle237"/>
                <w:rFonts w:ascii="Times New Roman" w:hAnsi="Times New Roman" w:cs="Times New Roman"/>
                <w:sz w:val="24"/>
                <w:szCs w:val="24"/>
                <w:lang w:eastAsia="en-US"/>
              </w:rPr>
              <w:t>римечание</w:t>
            </w:r>
            <w:r w:rsidRPr="00D53D2A">
              <w:rPr>
                <w:rStyle w:val="FontStyle237"/>
                <w:rFonts w:ascii="Times New Roman" w:hAnsi="Times New Roman" w:cs="Times New Roman"/>
                <w:sz w:val="24"/>
                <w:szCs w:val="24"/>
                <w:lang w:eastAsia="en-US"/>
              </w:rPr>
              <w:t xml:space="preserve"> 1]:</w:t>
            </w:r>
          </w:p>
        </w:tc>
        <w:tc>
          <w:tcPr>
            <w:tcW w:w="3494"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30"/>
              <w:widowControl/>
              <w:jc w:val="both"/>
              <w:rPr>
                <w:rStyle w:val="FontStyle237"/>
                <w:rFonts w:ascii="Times New Roman" w:hAnsi="Times New Roman" w:cs="Times New Roman"/>
                <w:sz w:val="24"/>
                <w:szCs w:val="24"/>
                <w:lang w:val="en-US" w:eastAsia="en-US"/>
              </w:rPr>
            </w:pPr>
            <w:r w:rsidRPr="00D53D2A">
              <w:rPr>
                <w:rStyle w:val="FontStyle237"/>
                <w:rFonts w:ascii="Times New Roman" w:hAnsi="Times New Roman" w:cs="Times New Roman"/>
                <w:sz w:val="24"/>
                <w:szCs w:val="24"/>
                <w:lang w:eastAsia="en-US"/>
              </w:rPr>
              <w:t>Конструкция &lt;150</w:t>
            </w:r>
            <w:r w:rsidRPr="00D53D2A">
              <w:rPr>
                <w:rStyle w:val="FontStyle237"/>
                <w:rFonts w:ascii="Times New Roman" w:hAnsi="Times New Roman" w:cs="Times New Roman"/>
                <w:sz w:val="24"/>
                <w:szCs w:val="24"/>
                <w:lang w:val="en-US" w:eastAsia="en-US"/>
              </w:rPr>
              <w:t xml:space="preserve"> </w:t>
            </w:r>
            <w:r w:rsidRPr="00D53D2A">
              <w:rPr>
                <w:rStyle w:val="FontStyle237"/>
                <w:rFonts w:ascii="Times New Roman" w:hAnsi="Times New Roman" w:cs="Times New Roman"/>
                <w:sz w:val="24"/>
                <w:szCs w:val="24"/>
                <w:lang w:eastAsia="en-US"/>
              </w:rPr>
              <w:t>м</w:t>
            </w:r>
            <w:r w:rsidRPr="00D53D2A">
              <w:rPr>
                <w:rStyle w:val="FontStyle237"/>
                <w:rFonts w:ascii="Times New Roman" w:hAnsi="Times New Roman" w:cs="Times New Roman"/>
                <w:sz w:val="24"/>
                <w:szCs w:val="24"/>
                <w:lang w:val="en-US" w:eastAsia="en-US"/>
              </w:rPr>
              <w:t xml:space="preserve">: </w:t>
            </w:r>
          </w:p>
          <w:p w:rsidR="007F32F0" w:rsidRPr="00D53D2A" w:rsidRDefault="007F32F0" w:rsidP="00D53D2A">
            <w:pPr>
              <w:pStyle w:val="Style30"/>
              <w:widowControl/>
              <w:jc w:val="both"/>
              <w:rPr>
                <w:rStyle w:val="FontStyle237"/>
                <w:rFonts w:ascii="Times New Roman" w:hAnsi="Times New Roman" w:cs="Times New Roman"/>
                <w:sz w:val="24"/>
                <w:szCs w:val="24"/>
                <w:lang w:val="en-US" w:eastAsia="en-US"/>
              </w:rPr>
            </w:pPr>
            <w:r w:rsidRPr="00D53D2A">
              <w:rPr>
                <w:rStyle w:val="FontStyle237"/>
                <w:rFonts w:ascii="Times New Roman" w:hAnsi="Times New Roman" w:cs="Times New Roman"/>
                <w:sz w:val="24"/>
                <w:szCs w:val="24"/>
                <w:lang w:eastAsia="en-US"/>
              </w:rPr>
              <w:t xml:space="preserve">Конструкция </w:t>
            </w:r>
            <w:r w:rsidRPr="00D53D2A">
              <w:rPr>
                <w:rStyle w:val="FontStyle237"/>
                <w:rFonts w:ascii="Times New Roman" w:hAnsi="Times New Roman" w:cs="Times New Roman"/>
                <w:sz w:val="24"/>
                <w:szCs w:val="24"/>
              </w:rPr>
              <w:t>≥</w:t>
            </w:r>
            <w:r w:rsidRPr="00D53D2A">
              <w:rPr>
                <w:rStyle w:val="FontStyle237"/>
                <w:rFonts w:ascii="Times New Roman" w:hAnsi="Times New Roman" w:cs="Times New Roman"/>
                <w:sz w:val="24"/>
                <w:szCs w:val="24"/>
                <w:lang w:eastAsia="en-US"/>
              </w:rPr>
              <w:t xml:space="preserve"> 150 м</w:t>
            </w:r>
            <w:r w:rsidRPr="00D53D2A">
              <w:rPr>
                <w:rStyle w:val="FontStyle237"/>
                <w:rFonts w:ascii="Times New Roman" w:hAnsi="Times New Roman" w:cs="Times New Roman"/>
                <w:sz w:val="24"/>
                <w:szCs w:val="24"/>
                <w:lang w:val="en-US" w:eastAsia="en-US"/>
              </w:rPr>
              <w:t>:</w:t>
            </w:r>
          </w:p>
        </w:tc>
        <w:tc>
          <w:tcPr>
            <w:tcW w:w="2683" w:type="dxa"/>
            <w:tcBorders>
              <w:top w:val="single" w:sz="6" w:space="0" w:color="auto"/>
              <w:left w:val="single" w:sz="6" w:space="0" w:color="auto"/>
              <w:bottom w:val="single" w:sz="6" w:space="0" w:color="auto"/>
              <w:right w:val="single" w:sz="6" w:space="0" w:color="auto"/>
            </w:tcBorders>
            <w:vAlign w:val="center"/>
          </w:tcPr>
          <w:p w:rsidR="007F32F0" w:rsidRPr="00D53D2A" w:rsidRDefault="007F32F0" w:rsidP="00D53D2A">
            <w:pPr>
              <w:pStyle w:val="Style174"/>
              <w:widowControl/>
              <w:jc w:val="center"/>
              <w:rPr>
                <w:rStyle w:val="FontStyle237"/>
                <w:rFonts w:ascii="Times New Roman" w:hAnsi="Times New Roman" w:cs="Times New Roman"/>
                <w:sz w:val="24"/>
                <w:szCs w:val="24"/>
              </w:rPr>
            </w:pPr>
            <w:r w:rsidRPr="00D53D2A">
              <w:rPr>
                <w:rFonts w:ascii="Times New Roman" w:hAnsi="Times New Roman" w:cs="Times New Roman"/>
                <w:lang w:val="en-US"/>
              </w:rPr>
              <w:t>∆</w:t>
            </w:r>
            <w:r w:rsidRPr="00D53D2A">
              <w:rPr>
                <w:rStyle w:val="FontStyle237"/>
                <w:rFonts w:ascii="Times New Roman" w:hAnsi="Times New Roman" w:cs="Times New Roman"/>
                <w:sz w:val="24"/>
                <w:szCs w:val="24"/>
                <w:lang w:val="en-US"/>
              </w:rPr>
              <w:t xml:space="preserve"> = ± 0,10° </w:t>
            </w:r>
            <w:r w:rsidRPr="00D53D2A">
              <w:rPr>
                <w:rStyle w:val="FontStyle237"/>
                <w:rFonts w:ascii="Times New Roman" w:hAnsi="Times New Roman" w:cs="Times New Roman"/>
                <w:sz w:val="24"/>
                <w:szCs w:val="24"/>
              </w:rPr>
              <w:t>на</w:t>
            </w:r>
            <w:r w:rsidRPr="00D53D2A">
              <w:rPr>
                <w:rStyle w:val="FontStyle237"/>
                <w:rFonts w:ascii="Times New Roman" w:hAnsi="Times New Roman" w:cs="Times New Roman"/>
                <w:sz w:val="24"/>
                <w:szCs w:val="24"/>
                <w:lang w:val="en-US"/>
              </w:rPr>
              <w:t xml:space="preserve"> 3 </w:t>
            </w:r>
            <w:r w:rsidRPr="00D53D2A">
              <w:rPr>
                <w:rStyle w:val="FontStyle237"/>
                <w:rFonts w:ascii="Times New Roman" w:hAnsi="Times New Roman" w:cs="Times New Roman"/>
                <w:sz w:val="24"/>
                <w:szCs w:val="24"/>
              </w:rPr>
              <w:t>метра</w:t>
            </w:r>
          </w:p>
          <w:p w:rsidR="007F32F0" w:rsidRPr="00D53D2A" w:rsidRDefault="007F32F0" w:rsidP="00D53D2A">
            <w:pPr>
              <w:pStyle w:val="Style174"/>
              <w:widowControl/>
              <w:jc w:val="center"/>
              <w:rPr>
                <w:rStyle w:val="FontStyle237"/>
                <w:rFonts w:ascii="Times New Roman" w:hAnsi="Times New Roman" w:cs="Times New Roman"/>
                <w:sz w:val="24"/>
                <w:szCs w:val="24"/>
              </w:rPr>
            </w:pPr>
            <w:r w:rsidRPr="00D53D2A">
              <w:rPr>
                <w:rFonts w:ascii="Times New Roman" w:hAnsi="Times New Roman" w:cs="Times New Roman"/>
              </w:rPr>
              <w:t>∆</w:t>
            </w:r>
            <w:r w:rsidRPr="00D53D2A">
              <w:rPr>
                <w:rStyle w:val="FontStyle237"/>
                <w:rFonts w:ascii="Times New Roman" w:hAnsi="Times New Roman" w:cs="Times New Roman"/>
                <w:sz w:val="24"/>
                <w:szCs w:val="24"/>
                <w:lang w:val="en-US"/>
              </w:rPr>
              <w:t xml:space="preserve"> = ± 0,05° </w:t>
            </w:r>
            <w:r w:rsidRPr="00D53D2A">
              <w:rPr>
                <w:rStyle w:val="FontStyle237"/>
                <w:rFonts w:ascii="Times New Roman" w:hAnsi="Times New Roman" w:cs="Times New Roman"/>
                <w:sz w:val="24"/>
                <w:szCs w:val="24"/>
              </w:rPr>
              <w:t>на</w:t>
            </w:r>
            <w:r w:rsidRPr="00D53D2A">
              <w:rPr>
                <w:rStyle w:val="FontStyle237"/>
                <w:rFonts w:ascii="Times New Roman" w:hAnsi="Times New Roman" w:cs="Times New Roman"/>
                <w:sz w:val="24"/>
                <w:szCs w:val="24"/>
                <w:lang w:val="en-US"/>
              </w:rPr>
              <w:t xml:space="preserve"> 3 </w:t>
            </w:r>
            <w:r w:rsidRPr="00D53D2A">
              <w:rPr>
                <w:rStyle w:val="FontStyle237"/>
                <w:rFonts w:ascii="Times New Roman" w:hAnsi="Times New Roman" w:cs="Times New Roman"/>
                <w:sz w:val="24"/>
                <w:szCs w:val="24"/>
              </w:rPr>
              <w:t>метра</w:t>
            </w:r>
          </w:p>
        </w:tc>
      </w:tr>
      <w:tr w:rsidR="007F32F0" w:rsidRPr="00756D8C" w:rsidTr="00E452D0">
        <w:trPr>
          <w:trHeight w:val="939"/>
        </w:trPr>
        <w:tc>
          <w:tcPr>
            <w:tcW w:w="9719" w:type="dxa"/>
            <w:gridSpan w:val="5"/>
            <w:tcBorders>
              <w:top w:val="single" w:sz="6" w:space="0" w:color="auto"/>
              <w:left w:val="single" w:sz="6" w:space="0" w:color="auto"/>
              <w:bottom w:val="single" w:sz="6" w:space="0" w:color="auto"/>
              <w:right w:val="single" w:sz="6" w:space="0" w:color="auto"/>
            </w:tcBorders>
          </w:tcPr>
          <w:p w:rsidR="00E452D0" w:rsidRPr="00D53D2A" w:rsidRDefault="00E452D0" w:rsidP="00E452D0">
            <w:pPr>
              <w:ind w:firstLine="527"/>
              <w:jc w:val="both"/>
              <w:rPr>
                <w:rFonts w:ascii="Times New Roman" w:hAnsi="Times New Roman" w:cs="Times New Roman"/>
                <w:color w:val="2D2D2D"/>
                <w:spacing w:val="2"/>
                <w:sz w:val="20"/>
                <w:szCs w:val="20"/>
                <w:shd w:val="clear" w:color="auto" w:fill="FFFFFF"/>
              </w:rPr>
            </w:pPr>
            <w:r w:rsidRPr="00D53D2A">
              <w:rPr>
                <w:rFonts w:ascii="Times New Roman" w:hAnsi="Times New Roman" w:cs="Times New Roman"/>
                <w:color w:val="2D2D2D"/>
                <w:spacing w:val="2"/>
                <w:sz w:val="20"/>
                <w:szCs w:val="20"/>
                <w:shd w:val="clear" w:color="auto" w:fill="FFFFFF"/>
              </w:rPr>
              <w:t>__________</w:t>
            </w:r>
          </w:p>
          <w:p w:rsidR="007F32F0" w:rsidRPr="00D53D2A" w:rsidRDefault="007F32F0" w:rsidP="00725D52">
            <w:pPr>
              <w:pStyle w:val="Style24"/>
              <w:widowControl/>
              <w:ind w:firstLine="567"/>
              <w:jc w:val="both"/>
              <w:rPr>
                <w:rStyle w:val="FontStyle233"/>
                <w:rFonts w:ascii="Times New Roman" w:hAnsi="Times New Roman" w:cs="Times New Roman"/>
                <w:sz w:val="20"/>
                <w:szCs w:val="20"/>
                <w:lang w:eastAsia="en-US"/>
              </w:rPr>
            </w:pPr>
            <w:r w:rsidRPr="00D53D2A">
              <w:rPr>
                <w:rStyle w:val="FontStyle233"/>
                <w:rFonts w:ascii="Times New Roman" w:hAnsi="Times New Roman" w:cs="Times New Roman"/>
                <w:sz w:val="20"/>
                <w:szCs w:val="20"/>
                <w:vertAlign w:val="superscript"/>
                <w:lang w:val="en-US" w:eastAsia="en-US"/>
              </w:rPr>
              <w:t>a</w:t>
            </w:r>
            <w:r w:rsidRPr="00D53D2A">
              <w:rPr>
                <w:rStyle w:val="FontStyle233"/>
                <w:rFonts w:ascii="Times New Roman" w:hAnsi="Times New Roman" w:cs="Times New Roman"/>
                <w:sz w:val="20"/>
                <w:szCs w:val="20"/>
                <w:lang w:eastAsia="en-US"/>
              </w:rPr>
              <w:t xml:space="preserve"> Допуск не определен</w:t>
            </w:r>
          </w:p>
          <w:p w:rsidR="007F32F0" w:rsidRPr="00D53D2A" w:rsidRDefault="007F32F0" w:rsidP="00725D52">
            <w:pPr>
              <w:pStyle w:val="Style24"/>
              <w:widowControl/>
              <w:ind w:firstLine="567"/>
              <w:jc w:val="both"/>
              <w:rPr>
                <w:rStyle w:val="FontStyle233"/>
                <w:rFonts w:ascii="Times New Roman" w:hAnsi="Times New Roman" w:cs="Times New Roman"/>
                <w:sz w:val="20"/>
                <w:szCs w:val="20"/>
                <w:lang w:eastAsia="en-US"/>
              </w:rPr>
            </w:pPr>
            <w:proofErr w:type="gramStart"/>
            <w:r w:rsidRPr="00D53D2A">
              <w:rPr>
                <w:rStyle w:val="FontStyle233"/>
                <w:rFonts w:ascii="Times New Roman" w:hAnsi="Times New Roman" w:cs="Times New Roman"/>
                <w:sz w:val="20"/>
                <w:szCs w:val="20"/>
                <w:vertAlign w:val="superscript"/>
                <w:lang w:val="en-US" w:eastAsia="en-US"/>
              </w:rPr>
              <w:t>b</w:t>
            </w:r>
            <w:proofErr w:type="gramEnd"/>
            <w:r w:rsidRPr="00D53D2A">
              <w:rPr>
                <w:rStyle w:val="FontStyle233"/>
                <w:rFonts w:ascii="Times New Roman" w:hAnsi="Times New Roman" w:cs="Times New Roman"/>
                <w:sz w:val="20"/>
                <w:szCs w:val="20"/>
                <w:lang w:eastAsia="en-US"/>
              </w:rPr>
              <w:t xml:space="preserve"> Допустимые отклонения для вертикальности являются установочными значениями , которые могут быть заменены другими менее обременительными значениями, указанными в технических характеристиках исполнения, при условии, что они соответствуют предположениям о вертикальности в конструкции мачты или башни.</w:t>
            </w:r>
          </w:p>
        </w:tc>
      </w:tr>
      <w:tr w:rsidR="007F32F0" w:rsidRPr="00756D8C" w:rsidTr="00E452D0">
        <w:trPr>
          <w:trHeight w:val="686"/>
        </w:trPr>
        <w:tc>
          <w:tcPr>
            <w:tcW w:w="9719" w:type="dxa"/>
            <w:gridSpan w:val="5"/>
            <w:tcBorders>
              <w:top w:val="single" w:sz="6" w:space="0" w:color="auto"/>
              <w:left w:val="single" w:sz="6" w:space="0" w:color="auto"/>
              <w:bottom w:val="single" w:sz="6" w:space="0" w:color="auto"/>
              <w:right w:val="single" w:sz="6" w:space="0" w:color="auto"/>
            </w:tcBorders>
          </w:tcPr>
          <w:p w:rsidR="00D53D2A" w:rsidRDefault="007F32F0" w:rsidP="00725D52">
            <w:pPr>
              <w:pStyle w:val="Style24"/>
              <w:widowControl/>
              <w:ind w:firstLine="567"/>
              <w:jc w:val="both"/>
              <w:rPr>
                <w:rStyle w:val="FontStyle233"/>
                <w:rFonts w:ascii="Times New Roman" w:hAnsi="Times New Roman" w:cs="Times New Roman"/>
                <w:sz w:val="20"/>
                <w:szCs w:val="20"/>
                <w:lang w:eastAsia="en-US"/>
              </w:rPr>
            </w:pPr>
            <w:r w:rsidRPr="00D53D2A">
              <w:rPr>
                <w:rStyle w:val="FontStyle233"/>
                <w:rFonts w:ascii="Times New Roman" w:hAnsi="Times New Roman" w:cs="Times New Roman"/>
                <w:sz w:val="20"/>
                <w:szCs w:val="20"/>
                <w:lang w:eastAsia="en-US"/>
              </w:rPr>
              <w:t>П</w:t>
            </w:r>
            <w:r w:rsidR="00D53D2A">
              <w:rPr>
                <w:rStyle w:val="FontStyle233"/>
                <w:rFonts w:ascii="Times New Roman" w:hAnsi="Times New Roman" w:cs="Times New Roman"/>
                <w:sz w:val="20"/>
                <w:szCs w:val="20"/>
                <w:lang w:eastAsia="en-US"/>
              </w:rPr>
              <w:t>римечания</w:t>
            </w:r>
          </w:p>
          <w:p w:rsidR="007F32F0" w:rsidRPr="00D53D2A" w:rsidRDefault="00D53D2A" w:rsidP="00725D52">
            <w:pPr>
              <w:pStyle w:val="Style24"/>
              <w:widowControl/>
              <w:ind w:firstLine="567"/>
              <w:jc w:val="both"/>
              <w:rPr>
                <w:rStyle w:val="FontStyle233"/>
                <w:rFonts w:ascii="Times New Roman" w:hAnsi="Times New Roman" w:cs="Times New Roman"/>
                <w:sz w:val="20"/>
                <w:szCs w:val="20"/>
                <w:lang w:eastAsia="en-US"/>
              </w:rPr>
            </w:pPr>
            <w:r>
              <w:rPr>
                <w:rStyle w:val="FontStyle233"/>
                <w:rFonts w:ascii="Times New Roman" w:hAnsi="Times New Roman" w:cs="Times New Roman"/>
                <w:sz w:val="20"/>
                <w:szCs w:val="20"/>
                <w:lang w:eastAsia="en-US"/>
              </w:rPr>
              <w:t>1</w:t>
            </w:r>
            <w:r w:rsidR="00E452D0">
              <w:rPr>
                <w:rStyle w:val="FontStyle233"/>
                <w:rFonts w:ascii="Times New Roman" w:hAnsi="Times New Roman" w:cs="Times New Roman"/>
                <w:sz w:val="20"/>
                <w:szCs w:val="20"/>
                <w:lang w:eastAsia="en-US"/>
              </w:rPr>
              <w:t xml:space="preserve"> - </w:t>
            </w:r>
            <w:r w:rsidR="007F32F0" w:rsidRPr="00D53D2A">
              <w:rPr>
                <w:rStyle w:val="FontStyle233"/>
                <w:rFonts w:ascii="Times New Roman" w:hAnsi="Times New Roman" w:cs="Times New Roman"/>
                <w:sz w:val="20"/>
                <w:szCs w:val="20"/>
                <w:lang w:eastAsia="en-US"/>
              </w:rPr>
              <w:t xml:space="preserve"> Характеристика скручивания не применяется для башен с постоянной поперечной нагрузкой.</w:t>
            </w:r>
          </w:p>
          <w:p w:rsidR="007F32F0" w:rsidRPr="00D53D2A" w:rsidRDefault="007F32F0" w:rsidP="00E452D0">
            <w:pPr>
              <w:pStyle w:val="Style24"/>
              <w:widowControl/>
              <w:ind w:firstLine="567"/>
              <w:jc w:val="both"/>
              <w:rPr>
                <w:rStyle w:val="FontStyle233"/>
                <w:rFonts w:ascii="Times New Roman" w:hAnsi="Times New Roman" w:cs="Times New Roman"/>
                <w:sz w:val="20"/>
                <w:szCs w:val="20"/>
                <w:lang w:eastAsia="en-US"/>
              </w:rPr>
            </w:pPr>
            <w:r w:rsidRPr="00D53D2A">
              <w:rPr>
                <w:rStyle w:val="FontStyle233"/>
                <w:rFonts w:ascii="Times New Roman" w:hAnsi="Times New Roman" w:cs="Times New Roman"/>
                <w:sz w:val="20"/>
                <w:szCs w:val="20"/>
                <w:lang w:eastAsia="en-US"/>
              </w:rPr>
              <w:t>2</w:t>
            </w:r>
            <w:r w:rsidR="00E452D0">
              <w:rPr>
                <w:rStyle w:val="FontStyle233"/>
                <w:rFonts w:ascii="Times New Roman" w:hAnsi="Times New Roman" w:cs="Times New Roman"/>
                <w:sz w:val="20"/>
                <w:szCs w:val="20"/>
                <w:lang w:eastAsia="en-US"/>
              </w:rPr>
              <w:t xml:space="preserve"> - </w:t>
            </w:r>
            <w:r w:rsidRPr="00D53D2A">
              <w:rPr>
                <w:rStyle w:val="FontStyle233"/>
                <w:rFonts w:ascii="Times New Roman" w:hAnsi="Times New Roman" w:cs="Times New Roman"/>
                <w:sz w:val="20"/>
                <w:szCs w:val="20"/>
                <w:lang w:eastAsia="en-US"/>
              </w:rPr>
              <w:t xml:space="preserve"> Обозначение типа ∆ = ± </w:t>
            </w:r>
            <w:proofErr w:type="gramStart"/>
            <w:r w:rsidRPr="00D53D2A">
              <w:rPr>
                <w:rStyle w:val="FontStyle233"/>
                <w:rFonts w:ascii="Times New Roman" w:hAnsi="Times New Roman" w:cs="Times New Roman"/>
                <w:sz w:val="20"/>
                <w:szCs w:val="20"/>
                <w:lang w:eastAsia="en-US"/>
              </w:rPr>
              <w:t>0,10</w:t>
            </w:r>
            <w:proofErr w:type="gramEnd"/>
            <w:r w:rsidRPr="00D53D2A">
              <w:rPr>
                <w:rStyle w:val="FontStyle233"/>
                <w:rFonts w:ascii="Times New Roman" w:hAnsi="Times New Roman" w:cs="Times New Roman"/>
                <w:sz w:val="20"/>
                <w:szCs w:val="20"/>
                <w:lang w:eastAsia="en-US"/>
              </w:rPr>
              <w:t xml:space="preserve"> % но |</w:t>
            </w:r>
            <w:r w:rsidRPr="00D53D2A">
              <w:rPr>
                <w:rFonts w:ascii="Times New Roman" w:hAnsi="Times New Roman" w:cs="Times New Roman"/>
                <w:sz w:val="20"/>
                <w:szCs w:val="20"/>
              </w:rPr>
              <w:t>∆</w:t>
            </w:r>
            <w:r w:rsidRPr="00D53D2A">
              <w:rPr>
                <w:rStyle w:val="FontStyle233"/>
                <w:rFonts w:ascii="Times New Roman" w:hAnsi="Times New Roman" w:cs="Times New Roman"/>
                <w:sz w:val="20"/>
                <w:szCs w:val="20"/>
                <w:lang w:eastAsia="en-US"/>
              </w:rPr>
              <w:t xml:space="preserve">| </w:t>
            </w:r>
            <w:r w:rsidRPr="00D53D2A">
              <w:rPr>
                <w:rStyle w:val="FontStyle237"/>
                <w:rFonts w:ascii="Times New Roman" w:hAnsi="Times New Roman" w:cs="Times New Roman"/>
                <w:sz w:val="20"/>
                <w:szCs w:val="20"/>
              </w:rPr>
              <w:t>≥</w:t>
            </w:r>
            <w:r w:rsidRPr="00D53D2A">
              <w:rPr>
                <w:rStyle w:val="FontStyle233"/>
                <w:rFonts w:ascii="Times New Roman" w:hAnsi="Times New Roman" w:cs="Times New Roman"/>
                <w:sz w:val="20"/>
                <w:szCs w:val="20"/>
                <w:lang w:eastAsia="en-US"/>
              </w:rPr>
              <w:t xml:space="preserve"> 5 мм означает, что |</w:t>
            </w:r>
            <w:r w:rsidRPr="00D53D2A">
              <w:rPr>
                <w:rFonts w:ascii="Times New Roman" w:hAnsi="Times New Roman" w:cs="Times New Roman"/>
                <w:sz w:val="20"/>
                <w:szCs w:val="20"/>
              </w:rPr>
              <w:t>∆</w:t>
            </w:r>
            <w:r w:rsidRPr="00D53D2A">
              <w:rPr>
                <w:rStyle w:val="FontStyle233"/>
                <w:rFonts w:ascii="Times New Roman" w:hAnsi="Times New Roman" w:cs="Times New Roman"/>
                <w:sz w:val="20"/>
                <w:szCs w:val="20"/>
                <w:lang w:eastAsia="en-US"/>
              </w:rPr>
              <w:t>| равно большему из двух значений 0,10 % и 5 мм.</w:t>
            </w:r>
          </w:p>
        </w:tc>
      </w:tr>
    </w:tbl>
    <w:p w:rsidR="007F32F0" w:rsidRPr="00756D8C" w:rsidRDefault="007F32F0" w:rsidP="00725D52">
      <w:pPr>
        <w:pStyle w:val="Style74"/>
        <w:widowControl/>
        <w:ind w:firstLine="567"/>
        <w:jc w:val="both"/>
        <w:rPr>
          <w:rStyle w:val="FontStyle238"/>
          <w:rFonts w:ascii="Times New Roman" w:hAnsi="Times New Roman" w:cs="Times New Roman"/>
          <w:lang w:eastAsia="en-US"/>
        </w:rPr>
      </w:pP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r w:rsidRPr="00756D8C">
        <w:rPr>
          <w:rStyle w:val="FontStyle238"/>
          <w:rFonts w:ascii="Times New Roman" w:hAnsi="Times New Roman" w:cs="Times New Roman"/>
          <w:lang w:eastAsia="en-US"/>
        </w:rPr>
        <w:br w:type="page"/>
      </w:r>
    </w:p>
    <w:p w:rsidR="007F32F0" w:rsidRPr="00E452D0" w:rsidRDefault="007F32F0" w:rsidP="006A1A25">
      <w:pPr>
        <w:pStyle w:val="Style74"/>
        <w:widowControl/>
        <w:jc w:val="center"/>
        <w:rPr>
          <w:rStyle w:val="FontStyle238"/>
          <w:rFonts w:ascii="Times New Roman" w:hAnsi="Times New Roman" w:cs="Times New Roman"/>
          <w:sz w:val="24"/>
          <w:szCs w:val="24"/>
          <w:lang w:eastAsia="en-US"/>
        </w:rPr>
      </w:pPr>
      <w:r w:rsidRPr="00E452D0">
        <w:rPr>
          <w:rStyle w:val="FontStyle238"/>
          <w:rFonts w:ascii="Times New Roman" w:hAnsi="Times New Roman" w:cs="Times New Roman"/>
          <w:sz w:val="24"/>
          <w:szCs w:val="24"/>
          <w:lang w:eastAsia="en-US"/>
        </w:rPr>
        <w:lastRenderedPageBreak/>
        <w:t xml:space="preserve">Таблица </w:t>
      </w:r>
      <w:r w:rsidRPr="00E452D0">
        <w:rPr>
          <w:rStyle w:val="FontStyle238"/>
          <w:rFonts w:ascii="Times New Roman" w:hAnsi="Times New Roman" w:cs="Times New Roman"/>
          <w:sz w:val="24"/>
          <w:szCs w:val="24"/>
          <w:lang w:val="en-US" w:eastAsia="en-US"/>
        </w:rPr>
        <w:t>B</w:t>
      </w:r>
      <w:r w:rsidR="00205E29">
        <w:rPr>
          <w:rStyle w:val="FontStyle238"/>
          <w:rFonts w:ascii="Times New Roman" w:hAnsi="Times New Roman" w:cs="Times New Roman"/>
          <w:sz w:val="24"/>
          <w:szCs w:val="24"/>
          <w:lang w:eastAsia="en-US"/>
        </w:rPr>
        <w:t>.25 -</w:t>
      </w:r>
      <w:r w:rsidRPr="00E452D0">
        <w:rPr>
          <w:rStyle w:val="FontStyle238"/>
          <w:rFonts w:ascii="Times New Roman" w:hAnsi="Times New Roman" w:cs="Times New Roman"/>
          <w:sz w:val="24"/>
          <w:szCs w:val="24"/>
          <w:lang w:eastAsia="en-US"/>
        </w:rPr>
        <w:t xml:space="preserve"> Допуски на монтаж. Изгибаемые и сжатые элементы конструкций</w:t>
      </w:r>
    </w:p>
    <w:tbl>
      <w:tblPr>
        <w:tblW w:w="5000" w:type="pct"/>
        <w:tblInd w:w="40" w:type="dxa"/>
        <w:tblLayout w:type="fixed"/>
        <w:tblCellMar>
          <w:left w:w="40" w:type="dxa"/>
          <w:right w:w="40" w:type="dxa"/>
        </w:tblCellMar>
        <w:tblLook w:val="0000" w:firstRow="0" w:lastRow="0" w:firstColumn="0" w:lastColumn="0" w:noHBand="0" w:noVBand="0"/>
      </w:tblPr>
      <w:tblGrid>
        <w:gridCol w:w="429"/>
        <w:gridCol w:w="2984"/>
        <w:gridCol w:w="3039"/>
        <w:gridCol w:w="2927"/>
        <w:gridCol w:w="56"/>
      </w:tblGrid>
      <w:tr w:rsidR="007F32F0" w:rsidRPr="00E452D0" w:rsidTr="0064789C">
        <w:trPr>
          <w:gridAfter w:val="1"/>
          <w:wAfter w:w="55" w:type="dxa"/>
          <w:trHeight w:val="87"/>
        </w:trPr>
        <w:tc>
          <w:tcPr>
            <w:tcW w:w="419" w:type="dxa"/>
            <w:tcBorders>
              <w:top w:val="single" w:sz="6" w:space="0" w:color="auto"/>
              <w:left w:val="single" w:sz="6" w:space="0" w:color="auto"/>
              <w:bottom w:val="double" w:sz="4" w:space="0" w:color="auto"/>
              <w:right w:val="single" w:sz="6" w:space="0" w:color="auto"/>
            </w:tcBorders>
          </w:tcPr>
          <w:p w:rsidR="007F32F0" w:rsidRPr="00E452D0" w:rsidRDefault="007F32F0" w:rsidP="00E452D0">
            <w:pPr>
              <w:pStyle w:val="Style10"/>
              <w:widowControl/>
              <w:jc w:val="center"/>
              <w:rPr>
                <w:rStyle w:val="FontStyle238"/>
                <w:rFonts w:ascii="Times New Roman" w:hAnsi="Times New Roman" w:cs="Times New Roman"/>
                <w:sz w:val="24"/>
                <w:szCs w:val="24"/>
                <w:lang w:eastAsia="en-US"/>
              </w:rPr>
            </w:pPr>
            <w:r w:rsidRPr="00E452D0">
              <w:rPr>
                <w:rStyle w:val="FontStyle238"/>
                <w:rFonts w:ascii="Times New Roman" w:hAnsi="Times New Roman" w:cs="Times New Roman"/>
                <w:sz w:val="24"/>
                <w:szCs w:val="24"/>
                <w:lang w:eastAsia="en-US"/>
              </w:rPr>
              <w:t>№</w:t>
            </w:r>
          </w:p>
        </w:tc>
        <w:tc>
          <w:tcPr>
            <w:tcW w:w="2914" w:type="dxa"/>
            <w:tcBorders>
              <w:top w:val="single" w:sz="6" w:space="0" w:color="auto"/>
              <w:left w:val="single" w:sz="6" w:space="0" w:color="auto"/>
              <w:bottom w:val="double" w:sz="4" w:space="0" w:color="auto"/>
              <w:right w:val="single" w:sz="6" w:space="0" w:color="auto"/>
            </w:tcBorders>
          </w:tcPr>
          <w:p w:rsidR="007F32F0" w:rsidRPr="00E452D0" w:rsidRDefault="007F32F0" w:rsidP="00E452D0">
            <w:pPr>
              <w:pStyle w:val="Style74"/>
              <w:widowControl/>
              <w:jc w:val="center"/>
              <w:rPr>
                <w:rStyle w:val="FontStyle238"/>
                <w:rFonts w:ascii="Times New Roman" w:hAnsi="Times New Roman" w:cs="Times New Roman"/>
                <w:sz w:val="24"/>
                <w:szCs w:val="24"/>
                <w:lang w:eastAsia="en-US"/>
              </w:rPr>
            </w:pPr>
            <w:r w:rsidRPr="00E452D0">
              <w:rPr>
                <w:rStyle w:val="FontStyle238"/>
                <w:rFonts w:ascii="Times New Roman" w:hAnsi="Times New Roman" w:cs="Times New Roman"/>
                <w:sz w:val="24"/>
                <w:szCs w:val="24"/>
                <w:lang w:eastAsia="en-US"/>
              </w:rPr>
              <w:t>Характеристика</w:t>
            </w:r>
          </w:p>
        </w:tc>
        <w:tc>
          <w:tcPr>
            <w:tcW w:w="2968" w:type="dxa"/>
            <w:tcBorders>
              <w:top w:val="single" w:sz="6" w:space="0" w:color="auto"/>
              <w:left w:val="single" w:sz="6" w:space="0" w:color="auto"/>
              <w:bottom w:val="double" w:sz="4" w:space="0" w:color="auto"/>
              <w:right w:val="single" w:sz="6" w:space="0" w:color="auto"/>
            </w:tcBorders>
          </w:tcPr>
          <w:p w:rsidR="007F32F0" w:rsidRPr="00E452D0" w:rsidRDefault="007F32F0" w:rsidP="00E452D0">
            <w:pPr>
              <w:pStyle w:val="Style74"/>
              <w:widowControl/>
              <w:jc w:val="center"/>
              <w:rPr>
                <w:rStyle w:val="FontStyle238"/>
                <w:rFonts w:ascii="Times New Roman" w:hAnsi="Times New Roman" w:cs="Times New Roman"/>
                <w:sz w:val="24"/>
                <w:szCs w:val="24"/>
                <w:lang w:eastAsia="en-US"/>
              </w:rPr>
            </w:pPr>
            <w:r w:rsidRPr="00E452D0">
              <w:rPr>
                <w:rStyle w:val="FontStyle238"/>
                <w:rFonts w:ascii="Times New Roman" w:hAnsi="Times New Roman" w:cs="Times New Roman"/>
                <w:sz w:val="24"/>
                <w:szCs w:val="24"/>
                <w:lang w:eastAsia="en-US"/>
              </w:rPr>
              <w:t>Параметр</w:t>
            </w:r>
          </w:p>
        </w:tc>
        <w:tc>
          <w:tcPr>
            <w:tcW w:w="2858" w:type="dxa"/>
            <w:tcBorders>
              <w:top w:val="single" w:sz="6" w:space="0" w:color="auto"/>
              <w:left w:val="single" w:sz="6" w:space="0" w:color="auto"/>
              <w:bottom w:val="double" w:sz="4" w:space="0" w:color="auto"/>
              <w:right w:val="single" w:sz="6" w:space="0" w:color="auto"/>
            </w:tcBorders>
          </w:tcPr>
          <w:p w:rsidR="007F32F0" w:rsidRPr="00E452D0" w:rsidRDefault="007F32F0" w:rsidP="00E452D0">
            <w:pPr>
              <w:pStyle w:val="Style15"/>
              <w:widowControl/>
              <w:jc w:val="center"/>
              <w:rPr>
                <w:rStyle w:val="FontStyle238"/>
                <w:rFonts w:ascii="Times New Roman" w:hAnsi="Times New Roman" w:cs="Times New Roman"/>
                <w:sz w:val="24"/>
                <w:szCs w:val="24"/>
                <w:lang w:eastAsia="en-US"/>
              </w:rPr>
            </w:pPr>
            <w:r w:rsidRPr="00E452D0">
              <w:rPr>
                <w:rStyle w:val="FontStyle238"/>
                <w:rFonts w:ascii="Times New Roman" w:hAnsi="Times New Roman" w:cs="Times New Roman"/>
                <w:sz w:val="24"/>
                <w:szCs w:val="24"/>
                <w:lang w:eastAsia="en-US"/>
              </w:rPr>
              <w:t>Эксплуатационные допуски</w:t>
            </w:r>
            <w:proofErr w:type="gramStart"/>
            <w:r w:rsidRPr="00E452D0">
              <w:rPr>
                <w:rStyle w:val="FontStyle238"/>
                <w:rFonts w:ascii="Times New Roman" w:hAnsi="Times New Roman" w:cs="Times New Roman"/>
                <w:sz w:val="24"/>
                <w:szCs w:val="24"/>
                <w:vertAlign w:val="superscript"/>
                <w:lang w:val="en-US" w:eastAsia="en-US"/>
              </w:rPr>
              <w:t>a</w:t>
            </w:r>
            <w:proofErr w:type="gramEnd"/>
          </w:p>
          <w:p w:rsidR="007F32F0" w:rsidRPr="00E452D0" w:rsidRDefault="007F32F0" w:rsidP="00E452D0">
            <w:pPr>
              <w:pStyle w:val="Style74"/>
              <w:widowControl/>
              <w:jc w:val="center"/>
              <w:rPr>
                <w:rStyle w:val="FontStyle238"/>
                <w:rFonts w:ascii="Times New Roman" w:hAnsi="Times New Roman" w:cs="Times New Roman"/>
                <w:sz w:val="24"/>
                <w:szCs w:val="24"/>
                <w:lang w:eastAsia="en-US"/>
              </w:rPr>
            </w:pPr>
            <w:r w:rsidRPr="00E452D0">
              <w:rPr>
                <w:rStyle w:val="FontStyle238"/>
                <w:rFonts w:ascii="Times New Roman" w:hAnsi="Times New Roman" w:cs="Times New Roman"/>
                <w:sz w:val="24"/>
                <w:szCs w:val="24"/>
                <w:lang w:eastAsia="en-US"/>
              </w:rPr>
              <w:t xml:space="preserve">Допустимое отклонение </w:t>
            </w:r>
            <w:r w:rsidRPr="00E452D0">
              <w:rPr>
                <w:rFonts w:ascii="Times New Roman" w:hAnsi="Times New Roman" w:cs="Times New Roman"/>
              </w:rPr>
              <w:t>∆</w:t>
            </w:r>
          </w:p>
        </w:tc>
      </w:tr>
      <w:tr w:rsidR="007F32F0" w:rsidRPr="00E452D0" w:rsidTr="0064789C">
        <w:trPr>
          <w:gridAfter w:val="1"/>
          <w:wAfter w:w="55" w:type="dxa"/>
          <w:trHeight w:val="65"/>
        </w:trPr>
        <w:tc>
          <w:tcPr>
            <w:tcW w:w="419" w:type="dxa"/>
            <w:tcBorders>
              <w:top w:val="double" w:sz="4" w:space="0" w:color="auto"/>
              <w:left w:val="single" w:sz="6" w:space="0" w:color="auto"/>
              <w:bottom w:val="single" w:sz="6" w:space="0" w:color="auto"/>
              <w:right w:val="single" w:sz="6" w:space="0" w:color="auto"/>
            </w:tcBorders>
          </w:tcPr>
          <w:p w:rsidR="007F32F0" w:rsidRPr="00E452D0" w:rsidRDefault="007F32F0" w:rsidP="00E452D0">
            <w:pPr>
              <w:pStyle w:val="Style40"/>
              <w:widowControl/>
              <w:jc w:val="both"/>
              <w:rPr>
                <w:rStyle w:val="FontStyle237"/>
                <w:rFonts w:ascii="Times New Roman" w:hAnsi="Times New Roman" w:cs="Times New Roman"/>
                <w:sz w:val="24"/>
                <w:szCs w:val="24"/>
              </w:rPr>
            </w:pPr>
            <w:r w:rsidRPr="00E452D0">
              <w:rPr>
                <w:rStyle w:val="FontStyle237"/>
                <w:rFonts w:ascii="Times New Roman" w:hAnsi="Times New Roman" w:cs="Times New Roman"/>
                <w:sz w:val="24"/>
                <w:szCs w:val="24"/>
              </w:rPr>
              <w:t>1</w:t>
            </w:r>
          </w:p>
        </w:tc>
        <w:tc>
          <w:tcPr>
            <w:tcW w:w="2914" w:type="dxa"/>
            <w:tcBorders>
              <w:top w:val="double" w:sz="4" w:space="0" w:color="auto"/>
              <w:left w:val="single" w:sz="6" w:space="0" w:color="auto"/>
              <w:bottom w:val="single" w:sz="6" w:space="0" w:color="auto"/>
              <w:right w:val="single" w:sz="6" w:space="0" w:color="auto"/>
            </w:tcBorders>
          </w:tcPr>
          <w:p w:rsidR="007F32F0" w:rsidRPr="00E452D0" w:rsidRDefault="007F32F0" w:rsidP="00E452D0">
            <w:pPr>
              <w:pStyle w:val="Style29"/>
              <w:widowControl/>
              <w:jc w:val="both"/>
              <w:rPr>
                <w:rStyle w:val="FontStyle237"/>
                <w:rFonts w:ascii="Times New Roman" w:hAnsi="Times New Roman" w:cs="Times New Roman"/>
                <w:sz w:val="24"/>
                <w:szCs w:val="24"/>
                <w:lang w:eastAsia="en-US"/>
              </w:rPr>
            </w:pPr>
            <w:r w:rsidRPr="00E452D0">
              <w:rPr>
                <w:rStyle w:val="FontStyle237"/>
                <w:rFonts w:ascii="Times New Roman" w:hAnsi="Times New Roman" w:cs="Times New Roman"/>
                <w:sz w:val="24"/>
                <w:szCs w:val="24"/>
                <w:lang w:eastAsia="en-US"/>
              </w:rPr>
              <w:t>Отклонение от прямолинейности изгибаемых и сжатых элементов конструкций при отсутствии бокового крепления</w:t>
            </w:r>
          </w:p>
        </w:tc>
        <w:tc>
          <w:tcPr>
            <w:tcW w:w="2968" w:type="dxa"/>
            <w:tcBorders>
              <w:top w:val="double" w:sz="4" w:space="0" w:color="auto"/>
              <w:left w:val="single" w:sz="6" w:space="0" w:color="auto"/>
              <w:bottom w:val="single" w:sz="6" w:space="0" w:color="auto"/>
              <w:right w:val="single" w:sz="6" w:space="0" w:color="auto"/>
            </w:tcBorders>
          </w:tcPr>
          <w:p w:rsidR="007F32F0" w:rsidRPr="00E452D0" w:rsidRDefault="007F32F0" w:rsidP="00E452D0">
            <w:pPr>
              <w:pStyle w:val="Style40"/>
              <w:widowControl/>
              <w:jc w:val="both"/>
              <w:rPr>
                <w:rStyle w:val="FontStyle237"/>
                <w:rFonts w:ascii="Times New Roman" w:hAnsi="Times New Roman" w:cs="Times New Roman"/>
                <w:sz w:val="24"/>
                <w:szCs w:val="24"/>
                <w:lang w:val="en-US" w:eastAsia="en-US"/>
              </w:rPr>
            </w:pPr>
            <w:r w:rsidRPr="00E452D0">
              <w:rPr>
                <w:rStyle w:val="FontStyle237"/>
                <w:rFonts w:ascii="Times New Roman" w:hAnsi="Times New Roman" w:cs="Times New Roman"/>
                <w:sz w:val="24"/>
                <w:szCs w:val="24"/>
                <w:lang w:eastAsia="en-US"/>
              </w:rPr>
              <w:t xml:space="preserve">Отклонение </w:t>
            </w:r>
            <w:r w:rsidRPr="00E452D0">
              <w:rPr>
                <w:rFonts w:ascii="Times New Roman" w:hAnsi="Times New Roman" w:cs="Times New Roman"/>
              </w:rPr>
              <w:t>∆</w:t>
            </w:r>
            <w:r w:rsidRPr="00E452D0">
              <w:rPr>
                <w:rStyle w:val="FontStyle237"/>
                <w:rFonts w:ascii="Times New Roman" w:hAnsi="Times New Roman" w:cs="Times New Roman"/>
                <w:sz w:val="24"/>
                <w:szCs w:val="24"/>
                <w:lang w:val="en-US" w:eastAsia="en-US"/>
              </w:rPr>
              <w:t xml:space="preserve"> </w:t>
            </w:r>
            <w:r w:rsidRPr="00E452D0">
              <w:rPr>
                <w:rStyle w:val="FontStyle237"/>
                <w:rFonts w:ascii="Times New Roman" w:hAnsi="Times New Roman" w:cs="Times New Roman"/>
                <w:sz w:val="24"/>
                <w:szCs w:val="24"/>
                <w:lang w:eastAsia="en-US"/>
              </w:rPr>
              <w:t>от прямолинейности</w:t>
            </w:r>
            <w:r w:rsidRPr="00E452D0">
              <w:rPr>
                <w:rStyle w:val="FontStyle237"/>
                <w:rFonts w:ascii="Times New Roman" w:hAnsi="Times New Roman" w:cs="Times New Roman"/>
                <w:sz w:val="24"/>
                <w:szCs w:val="24"/>
                <w:lang w:val="en-US" w:eastAsia="en-US"/>
              </w:rPr>
              <w:t>:</w:t>
            </w:r>
          </w:p>
        </w:tc>
        <w:tc>
          <w:tcPr>
            <w:tcW w:w="2858" w:type="dxa"/>
            <w:tcBorders>
              <w:top w:val="double" w:sz="4" w:space="0" w:color="auto"/>
              <w:left w:val="single" w:sz="6" w:space="0" w:color="auto"/>
              <w:bottom w:val="single" w:sz="6" w:space="0" w:color="auto"/>
              <w:right w:val="single" w:sz="6" w:space="0" w:color="auto"/>
            </w:tcBorders>
          </w:tcPr>
          <w:p w:rsidR="007F32F0" w:rsidRPr="00E452D0" w:rsidRDefault="007F32F0" w:rsidP="00E452D0">
            <w:pPr>
              <w:pStyle w:val="Style40"/>
              <w:widowControl/>
              <w:jc w:val="both"/>
              <w:rPr>
                <w:rStyle w:val="FontStyle237"/>
                <w:rFonts w:ascii="Times New Roman" w:hAnsi="Times New Roman" w:cs="Times New Roman"/>
                <w:sz w:val="24"/>
                <w:szCs w:val="24"/>
                <w:lang w:val="en-US"/>
              </w:rPr>
            </w:pPr>
            <w:r w:rsidRPr="00E452D0">
              <w:rPr>
                <w:rFonts w:ascii="Times New Roman" w:hAnsi="Times New Roman" w:cs="Times New Roman"/>
              </w:rPr>
              <w:t>∆</w:t>
            </w:r>
            <w:r w:rsidRPr="00E452D0">
              <w:rPr>
                <w:rStyle w:val="FontStyle237"/>
                <w:rFonts w:ascii="Times New Roman" w:hAnsi="Times New Roman" w:cs="Times New Roman"/>
                <w:sz w:val="24"/>
                <w:szCs w:val="24"/>
              </w:rPr>
              <w:t>=</w:t>
            </w:r>
            <w:r w:rsidRPr="00E452D0">
              <w:rPr>
                <w:rStyle w:val="FontStyle237"/>
                <w:rFonts w:ascii="Times New Roman" w:hAnsi="Times New Roman" w:cs="Times New Roman"/>
                <w:sz w:val="24"/>
                <w:szCs w:val="24"/>
                <w:lang w:val="en-US"/>
              </w:rPr>
              <w:t xml:space="preserve"> ±</w:t>
            </w:r>
            <w:r w:rsidRPr="00E452D0">
              <w:rPr>
                <w:rStyle w:val="FontStyle237"/>
                <w:rFonts w:ascii="Times New Roman" w:hAnsi="Times New Roman" w:cs="Times New Roman"/>
                <w:i/>
                <w:sz w:val="24"/>
                <w:szCs w:val="24"/>
                <w:lang w:val="en-US"/>
              </w:rPr>
              <w:t>L/750</w:t>
            </w:r>
          </w:p>
        </w:tc>
      </w:tr>
      <w:tr w:rsidR="007F32F0" w:rsidRPr="00756D8C" w:rsidTr="0064789C">
        <w:trPr>
          <w:trHeight w:val="65"/>
        </w:trPr>
        <w:tc>
          <w:tcPr>
            <w:tcW w:w="9214" w:type="dxa"/>
            <w:gridSpan w:val="5"/>
            <w:tcBorders>
              <w:top w:val="single" w:sz="6" w:space="0" w:color="auto"/>
              <w:left w:val="single" w:sz="6" w:space="0" w:color="auto"/>
              <w:bottom w:val="single" w:sz="6" w:space="0" w:color="auto"/>
              <w:right w:val="single" w:sz="6" w:space="0" w:color="auto"/>
            </w:tcBorders>
          </w:tcPr>
          <w:p w:rsidR="00E452D0" w:rsidRPr="00D53D2A" w:rsidRDefault="00E452D0" w:rsidP="00E452D0">
            <w:pPr>
              <w:ind w:firstLine="527"/>
              <w:jc w:val="both"/>
              <w:rPr>
                <w:rFonts w:ascii="Times New Roman" w:hAnsi="Times New Roman" w:cs="Times New Roman"/>
                <w:color w:val="2D2D2D"/>
                <w:spacing w:val="2"/>
                <w:sz w:val="20"/>
                <w:szCs w:val="20"/>
                <w:shd w:val="clear" w:color="auto" w:fill="FFFFFF"/>
              </w:rPr>
            </w:pPr>
            <w:r w:rsidRPr="00D53D2A">
              <w:rPr>
                <w:rFonts w:ascii="Times New Roman" w:hAnsi="Times New Roman" w:cs="Times New Roman"/>
                <w:color w:val="2D2D2D"/>
                <w:spacing w:val="2"/>
                <w:sz w:val="20"/>
                <w:szCs w:val="20"/>
                <w:shd w:val="clear" w:color="auto" w:fill="FFFFFF"/>
              </w:rPr>
              <w:t>__________</w:t>
            </w:r>
          </w:p>
          <w:p w:rsidR="007F32F0" w:rsidRPr="00E452D0" w:rsidRDefault="007F32F0" w:rsidP="00725D52">
            <w:pPr>
              <w:pStyle w:val="Style24"/>
              <w:widowControl/>
              <w:ind w:firstLine="567"/>
              <w:jc w:val="both"/>
              <w:rPr>
                <w:rStyle w:val="FontStyle233"/>
                <w:rFonts w:ascii="Times New Roman" w:hAnsi="Times New Roman" w:cs="Times New Roman"/>
                <w:sz w:val="20"/>
                <w:szCs w:val="20"/>
                <w:lang w:eastAsia="en-US"/>
              </w:rPr>
            </w:pPr>
            <w:r w:rsidRPr="00E452D0">
              <w:rPr>
                <w:rStyle w:val="FontStyle233"/>
                <w:rFonts w:ascii="Times New Roman" w:hAnsi="Times New Roman" w:cs="Times New Roman"/>
                <w:sz w:val="20"/>
                <w:szCs w:val="20"/>
                <w:vertAlign w:val="superscript"/>
                <w:lang w:val="en-US" w:eastAsia="en-US"/>
              </w:rPr>
              <w:t>a</w:t>
            </w:r>
            <w:r w:rsidRPr="00E452D0">
              <w:rPr>
                <w:rStyle w:val="FontStyle233"/>
                <w:rFonts w:ascii="Times New Roman" w:hAnsi="Times New Roman" w:cs="Times New Roman"/>
                <w:sz w:val="20"/>
                <w:szCs w:val="20"/>
                <w:lang w:val="en-US" w:eastAsia="en-US"/>
              </w:rPr>
              <w:t xml:space="preserve"> </w:t>
            </w:r>
            <w:r w:rsidRPr="00E452D0">
              <w:rPr>
                <w:rStyle w:val="FontStyle233"/>
                <w:rFonts w:ascii="Times New Roman" w:hAnsi="Times New Roman" w:cs="Times New Roman"/>
                <w:sz w:val="20"/>
                <w:szCs w:val="20"/>
                <w:lang w:eastAsia="en-US"/>
              </w:rPr>
              <w:t>Допуск не определен</w:t>
            </w:r>
          </w:p>
        </w:tc>
      </w:tr>
    </w:tbl>
    <w:p w:rsidR="007F32F0" w:rsidRPr="00756D8C" w:rsidRDefault="007F32F0" w:rsidP="00725D52">
      <w:pPr>
        <w:pStyle w:val="Style74"/>
        <w:widowControl/>
        <w:ind w:firstLine="567"/>
        <w:jc w:val="both"/>
        <w:rPr>
          <w:rStyle w:val="FontStyle238"/>
          <w:rFonts w:ascii="Times New Roman" w:hAnsi="Times New Roman" w:cs="Times New Roman"/>
          <w:lang w:val="en-US"/>
        </w:rPr>
        <w:sectPr w:rsidR="007F32F0" w:rsidRPr="00756D8C" w:rsidSect="00B35201">
          <w:pgSz w:w="11907" w:h="16834"/>
          <w:pgMar w:top="1418" w:right="1134" w:bottom="1418" w:left="1418" w:header="720" w:footer="720" w:gutter="0"/>
          <w:cols w:space="720"/>
          <w:noEndnote/>
        </w:sectPr>
      </w:pPr>
    </w:p>
    <w:p w:rsidR="007F32F0" w:rsidRPr="00756D8C" w:rsidRDefault="007F32F0" w:rsidP="006A1A25">
      <w:pPr>
        <w:pStyle w:val="Style36"/>
        <w:widowControl/>
        <w:jc w:val="center"/>
        <w:rPr>
          <w:rStyle w:val="FontStyle225"/>
          <w:rFonts w:ascii="Times New Roman" w:hAnsi="Times New Roman" w:cs="Times New Roman"/>
          <w:sz w:val="24"/>
          <w:szCs w:val="24"/>
          <w:lang w:val="en-US" w:eastAsia="en-US"/>
        </w:rPr>
      </w:pPr>
      <w:r w:rsidRPr="00756D8C">
        <w:rPr>
          <w:rStyle w:val="FontStyle225"/>
          <w:rFonts w:ascii="Times New Roman" w:hAnsi="Times New Roman" w:cs="Times New Roman"/>
          <w:sz w:val="24"/>
          <w:szCs w:val="24"/>
          <w:lang w:eastAsia="en-US"/>
        </w:rPr>
        <w:lastRenderedPageBreak/>
        <w:t>Приложение</w:t>
      </w:r>
      <w:r w:rsidRPr="00756D8C">
        <w:rPr>
          <w:rStyle w:val="FontStyle225"/>
          <w:rFonts w:ascii="Times New Roman" w:hAnsi="Times New Roman" w:cs="Times New Roman"/>
          <w:sz w:val="24"/>
          <w:szCs w:val="24"/>
          <w:lang w:val="en-US" w:eastAsia="en-US"/>
        </w:rPr>
        <w:t xml:space="preserve"> C</w:t>
      </w:r>
    </w:p>
    <w:p w:rsidR="007F32F0" w:rsidRPr="00756D8C" w:rsidRDefault="007F32F0" w:rsidP="006A1A25">
      <w:pPr>
        <w:pStyle w:val="Style85"/>
        <w:widowControl/>
        <w:jc w:val="center"/>
        <w:rPr>
          <w:rStyle w:val="FontStyle244"/>
          <w:rFonts w:ascii="Times New Roman" w:hAnsi="Times New Roman" w:cs="Times New Roman"/>
          <w:lang w:val="en-US" w:eastAsia="en-US"/>
        </w:rPr>
      </w:pPr>
      <w:r w:rsidRPr="00756D8C">
        <w:rPr>
          <w:rStyle w:val="FontStyle244"/>
          <w:rFonts w:ascii="Times New Roman" w:hAnsi="Times New Roman" w:cs="Times New Roman"/>
          <w:lang w:val="en-US" w:eastAsia="en-US"/>
        </w:rPr>
        <w:t>(</w:t>
      </w:r>
      <w:proofErr w:type="gramStart"/>
      <w:r w:rsidRPr="00756D8C">
        <w:rPr>
          <w:rStyle w:val="FontStyle244"/>
          <w:rFonts w:ascii="Times New Roman" w:hAnsi="Times New Roman" w:cs="Times New Roman"/>
          <w:lang w:eastAsia="en-US"/>
        </w:rPr>
        <w:t>справочное</w:t>
      </w:r>
      <w:proofErr w:type="gramEnd"/>
      <w:r w:rsidRPr="00756D8C">
        <w:rPr>
          <w:rStyle w:val="FontStyle244"/>
          <w:rFonts w:ascii="Times New Roman" w:hAnsi="Times New Roman" w:cs="Times New Roman"/>
          <w:lang w:val="en-US" w:eastAsia="en-US"/>
        </w:rPr>
        <w:t>)</w:t>
      </w:r>
    </w:p>
    <w:p w:rsidR="007F32F0" w:rsidRPr="00756D8C" w:rsidRDefault="007F32F0" w:rsidP="006A1A25">
      <w:pPr>
        <w:pStyle w:val="Style36"/>
        <w:widowControl/>
        <w:jc w:val="center"/>
        <w:rPr>
          <w:rStyle w:val="FontStyle225"/>
          <w:rFonts w:ascii="Times New Roman" w:hAnsi="Times New Roman" w:cs="Times New Roman"/>
          <w:sz w:val="24"/>
          <w:szCs w:val="24"/>
          <w:lang w:eastAsia="en-US"/>
        </w:rPr>
      </w:pPr>
    </w:p>
    <w:p w:rsidR="007F32F0" w:rsidRPr="00756D8C" w:rsidRDefault="007F32F0" w:rsidP="006A1A25">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t>Перечень данных, включаемых в план обеспечения качества</w:t>
      </w:r>
    </w:p>
    <w:p w:rsidR="007F32F0" w:rsidRPr="00756D8C" w:rsidRDefault="007F32F0" w:rsidP="006A1A25">
      <w:pPr>
        <w:pStyle w:val="Style104"/>
        <w:widowControl/>
        <w:jc w:val="both"/>
        <w:rPr>
          <w:rStyle w:val="FontStyle231"/>
          <w:rFonts w:ascii="Times New Roman" w:hAnsi="Times New Roman" w:cs="Times New Roman"/>
          <w:lang w:eastAsia="en-US"/>
        </w:rPr>
      </w:pPr>
      <w:bookmarkStart w:id="182" w:name="bookmark211"/>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E452D0">
        <w:rPr>
          <w:rStyle w:val="FontStyle231"/>
          <w:rFonts w:ascii="Times New Roman" w:hAnsi="Times New Roman" w:cs="Times New Roman"/>
          <w:sz w:val="24"/>
          <w:szCs w:val="24"/>
          <w:lang w:val="en-US" w:eastAsia="en-US"/>
        </w:rPr>
        <w:t>C</w:t>
      </w:r>
      <w:bookmarkStart w:id="183" w:name="bookmark212"/>
      <w:bookmarkEnd w:id="182"/>
      <w:r w:rsidRPr="00E452D0">
        <w:rPr>
          <w:rStyle w:val="FontStyle231"/>
          <w:rFonts w:ascii="Times New Roman" w:hAnsi="Times New Roman" w:cs="Times New Roman"/>
          <w:sz w:val="24"/>
          <w:szCs w:val="24"/>
          <w:lang w:eastAsia="en-US"/>
        </w:rPr>
        <w:t>.</w:t>
      </w:r>
      <w:bookmarkEnd w:id="183"/>
      <w:r w:rsidRPr="00E452D0">
        <w:rPr>
          <w:rStyle w:val="FontStyle231"/>
          <w:rFonts w:ascii="Times New Roman" w:hAnsi="Times New Roman" w:cs="Times New Roman"/>
          <w:sz w:val="24"/>
          <w:szCs w:val="24"/>
          <w:lang w:eastAsia="en-US"/>
        </w:rPr>
        <w:t>1 Общие положения</w:t>
      </w:r>
    </w:p>
    <w:p w:rsidR="00E452D0" w:rsidRPr="00E452D0" w:rsidRDefault="00E452D0"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соответствии с 4.2.2 в этом Приложении приводится список рекомендуемых элементов, которые должны быть включены в план качества для конкретного проекта при выполнении стальной конструкции. Он разработан со ссылкой на общие руководящие принципы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10005.</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E452D0">
        <w:rPr>
          <w:rStyle w:val="FontStyle231"/>
          <w:rFonts w:ascii="Times New Roman" w:hAnsi="Times New Roman" w:cs="Times New Roman"/>
          <w:sz w:val="24"/>
          <w:szCs w:val="24"/>
          <w:lang w:val="en-US" w:eastAsia="en-US"/>
        </w:rPr>
        <w:t>C</w:t>
      </w:r>
      <w:r w:rsidRPr="00E452D0">
        <w:rPr>
          <w:rStyle w:val="FontStyle231"/>
          <w:rFonts w:ascii="Times New Roman" w:hAnsi="Times New Roman" w:cs="Times New Roman"/>
          <w:sz w:val="24"/>
          <w:szCs w:val="24"/>
          <w:lang w:eastAsia="en-US"/>
        </w:rPr>
        <w:t>.2 Содержание</w:t>
      </w:r>
    </w:p>
    <w:p w:rsidR="00E452D0" w:rsidRPr="00E452D0" w:rsidRDefault="00E452D0" w:rsidP="00725D52">
      <w:pPr>
        <w:pStyle w:val="Style104"/>
        <w:widowControl/>
        <w:ind w:firstLine="567"/>
        <w:jc w:val="both"/>
        <w:rPr>
          <w:rStyle w:val="FontStyle231"/>
          <w:rFonts w:ascii="Times New Roman" w:hAnsi="Times New Roman" w:cs="Times New Roman"/>
          <w:sz w:val="24"/>
          <w:szCs w:val="24"/>
          <w:lang w:eastAsia="en-US"/>
        </w:rPr>
      </w:pPr>
    </w:p>
    <w:p w:rsidR="007F32F0" w:rsidRPr="00E452D0" w:rsidRDefault="007F32F0" w:rsidP="00725D52">
      <w:pPr>
        <w:pStyle w:val="Style104"/>
        <w:widowControl/>
        <w:ind w:firstLine="567"/>
        <w:jc w:val="both"/>
        <w:rPr>
          <w:rStyle w:val="FontStyle231"/>
          <w:rFonts w:ascii="Times New Roman" w:hAnsi="Times New Roman" w:cs="Times New Roman"/>
          <w:sz w:val="24"/>
          <w:szCs w:val="24"/>
          <w:lang w:eastAsia="en-US"/>
        </w:rPr>
      </w:pPr>
      <w:r w:rsidRPr="00E452D0">
        <w:rPr>
          <w:rStyle w:val="FontStyle231"/>
          <w:rFonts w:ascii="Times New Roman" w:hAnsi="Times New Roman" w:cs="Times New Roman"/>
          <w:sz w:val="24"/>
          <w:szCs w:val="24"/>
          <w:lang w:val="en-US" w:eastAsia="en-US"/>
        </w:rPr>
        <w:t>C</w:t>
      </w:r>
      <w:r w:rsidRPr="00E452D0">
        <w:rPr>
          <w:rStyle w:val="FontStyle231"/>
          <w:rFonts w:ascii="Times New Roman" w:hAnsi="Times New Roman" w:cs="Times New Roman"/>
          <w:sz w:val="24"/>
          <w:szCs w:val="24"/>
          <w:lang w:eastAsia="en-US"/>
        </w:rPr>
        <w:t>.2.1 Управление</w:t>
      </w:r>
    </w:p>
    <w:p w:rsidR="007F32F0" w:rsidRPr="00756D8C" w:rsidRDefault="0064789C" w:rsidP="00725D52">
      <w:pPr>
        <w:pStyle w:val="Style37"/>
        <w:widowControl/>
        <w:ind w:firstLine="567"/>
        <w:jc w:val="both"/>
        <w:rPr>
          <w:rStyle w:val="FontStyle237"/>
          <w:rFonts w:ascii="Times New Roman" w:hAnsi="Times New Roman" w:cs="Times New Roman"/>
          <w:sz w:val="24"/>
          <w:szCs w:val="24"/>
        </w:rPr>
      </w:pPr>
      <w:r>
        <w:rPr>
          <w:rFonts w:ascii="Times New Roman" w:hAnsi="Times New Roman" w:cs="Times New Roman"/>
        </w:rPr>
        <w:t xml:space="preserve">- </w:t>
      </w:r>
      <w:r w:rsidR="007F32F0" w:rsidRPr="00756D8C">
        <w:rPr>
          <w:rFonts w:ascii="Times New Roman" w:hAnsi="Times New Roman" w:cs="Times New Roman"/>
        </w:rPr>
        <w:t xml:space="preserve"> </w:t>
      </w:r>
      <w:r w:rsidR="007F32F0" w:rsidRPr="00756D8C">
        <w:rPr>
          <w:rStyle w:val="FontStyle237"/>
          <w:rFonts w:ascii="Times New Roman" w:hAnsi="Times New Roman" w:cs="Times New Roman"/>
          <w:sz w:val="24"/>
          <w:szCs w:val="24"/>
        </w:rPr>
        <w:t>Описание конкретной стальной конструкц</w:t>
      </w:r>
      <w:proofErr w:type="gramStart"/>
      <w:r w:rsidR="007F32F0" w:rsidRPr="00756D8C">
        <w:rPr>
          <w:rStyle w:val="FontStyle237"/>
          <w:rFonts w:ascii="Times New Roman" w:hAnsi="Times New Roman" w:cs="Times New Roman"/>
          <w:sz w:val="24"/>
          <w:szCs w:val="24"/>
        </w:rPr>
        <w:t>ии и ее</w:t>
      </w:r>
      <w:proofErr w:type="gramEnd"/>
      <w:r w:rsidR="007F32F0" w:rsidRPr="00756D8C">
        <w:rPr>
          <w:rStyle w:val="FontStyle237"/>
          <w:rFonts w:ascii="Times New Roman" w:hAnsi="Times New Roman" w:cs="Times New Roman"/>
          <w:sz w:val="24"/>
          <w:szCs w:val="24"/>
        </w:rPr>
        <w:t xml:space="preserve"> положение в проекте; </w:t>
      </w:r>
    </w:p>
    <w:p w:rsidR="007F32F0" w:rsidRPr="00756D8C" w:rsidRDefault="0064789C" w:rsidP="00725D52">
      <w:pPr>
        <w:pStyle w:val="Style3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w:t>
      </w:r>
      <w:r w:rsidR="007F32F0" w:rsidRPr="00756D8C">
        <w:rPr>
          <w:rStyle w:val="FontStyle237"/>
          <w:rFonts w:ascii="Times New Roman" w:hAnsi="Times New Roman" w:cs="Times New Roman"/>
          <w:sz w:val="24"/>
          <w:szCs w:val="24"/>
        </w:rPr>
        <w:t xml:space="preserve"> План организации по управлению проектом, представляющий Ф.И.О. ведущих специалистов, их функции и обязанности в течение проектирования, последовательность приказов и способы связи; </w:t>
      </w:r>
    </w:p>
    <w:p w:rsidR="007F32F0" w:rsidRPr="00756D8C" w:rsidRDefault="0064789C" w:rsidP="00725D52">
      <w:pPr>
        <w:pStyle w:val="Style3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w:t>
      </w:r>
      <w:r w:rsidR="007F32F0" w:rsidRPr="00756D8C">
        <w:rPr>
          <w:rStyle w:val="FontStyle237"/>
          <w:rFonts w:ascii="Times New Roman" w:hAnsi="Times New Roman" w:cs="Times New Roman"/>
          <w:sz w:val="24"/>
          <w:szCs w:val="24"/>
        </w:rPr>
        <w:t>Мероприятия по планированию и координации взаимодействия сторон на протяжении всего проектирования и по наблюдению реализации и хода работ;</w:t>
      </w:r>
    </w:p>
    <w:p w:rsidR="007F32F0" w:rsidRPr="00756D8C" w:rsidRDefault="0064789C" w:rsidP="00725D52">
      <w:pPr>
        <w:pStyle w:val="Style3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w:t>
      </w:r>
      <w:r w:rsidR="007F32F0" w:rsidRPr="00756D8C">
        <w:rPr>
          <w:rStyle w:val="FontStyle237"/>
          <w:rFonts w:ascii="Times New Roman" w:hAnsi="Times New Roman" w:cs="Times New Roman"/>
          <w:sz w:val="24"/>
          <w:szCs w:val="24"/>
        </w:rPr>
        <w:t xml:space="preserve"> Определение задач, передаваемых субподрядчикам и другим внешним участникам строительства;  </w:t>
      </w:r>
    </w:p>
    <w:p w:rsidR="007F32F0" w:rsidRPr="00756D8C" w:rsidRDefault="0064789C" w:rsidP="00725D52">
      <w:pPr>
        <w:pStyle w:val="Style3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w:t>
      </w:r>
      <w:r w:rsidR="007F32F0" w:rsidRPr="00756D8C">
        <w:rPr>
          <w:rStyle w:val="FontStyle237"/>
          <w:rFonts w:ascii="Times New Roman" w:hAnsi="Times New Roman" w:cs="Times New Roman"/>
          <w:sz w:val="24"/>
          <w:szCs w:val="24"/>
        </w:rPr>
        <w:t xml:space="preserve">Определение и подтверждение компетенции квалифицированных специалистов, участвующих в проекте, включая персонал, управляющий сваркой, персонал по техническому контролю, сварщиков и управляющих сварочными работами; </w:t>
      </w:r>
    </w:p>
    <w:p w:rsidR="007F32F0" w:rsidRPr="00756D8C" w:rsidRDefault="0064789C" w:rsidP="00725D52">
      <w:pPr>
        <w:pStyle w:val="Style3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w:t>
      </w:r>
      <w:r w:rsidR="007F32F0" w:rsidRPr="00756D8C">
        <w:rPr>
          <w:rStyle w:val="FontStyle237"/>
          <w:rFonts w:ascii="Times New Roman" w:hAnsi="Times New Roman" w:cs="Times New Roman"/>
          <w:sz w:val="24"/>
          <w:szCs w:val="24"/>
        </w:rPr>
        <w:t xml:space="preserve">Мероприятия по </w:t>
      </w:r>
      <w:proofErr w:type="gramStart"/>
      <w:r w:rsidR="007F32F0" w:rsidRPr="00756D8C">
        <w:rPr>
          <w:rStyle w:val="FontStyle237"/>
          <w:rFonts w:ascii="Times New Roman" w:hAnsi="Times New Roman" w:cs="Times New Roman"/>
          <w:sz w:val="24"/>
          <w:szCs w:val="24"/>
        </w:rPr>
        <w:t>контролю за</w:t>
      </w:r>
      <w:proofErr w:type="gramEnd"/>
      <w:r w:rsidR="007F32F0" w:rsidRPr="00756D8C">
        <w:rPr>
          <w:rStyle w:val="FontStyle237"/>
          <w:rFonts w:ascii="Times New Roman" w:hAnsi="Times New Roman" w:cs="Times New Roman"/>
          <w:sz w:val="24"/>
          <w:szCs w:val="24"/>
        </w:rPr>
        <w:t xml:space="preserve"> отступлениями, изменениями требований, возникающими в процессе реализации проекта.</w:t>
      </w:r>
    </w:p>
    <w:p w:rsidR="007F32F0" w:rsidRPr="00756D8C" w:rsidRDefault="007F32F0" w:rsidP="00725D52">
      <w:pPr>
        <w:pStyle w:val="Style111"/>
        <w:widowControl/>
        <w:ind w:firstLine="567"/>
        <w:jc w:val="both"/>
        <w:rPr>
          <w:rStyle w:val="FontStyle231"/>
          <w:rFonts w:ascii="Times New Roman" w:hAnsi="Times New Roman" w:cs="Times New Roman"/>
        </w:rPr>
      </w:pPr>
    </w:p>
    <w:p w:rsidR="007F32F0" w:rsidRPr="0064789C" w:rsidRDefault="007F32F0" w:rsidP="00725D52">
      <w:pPr>
        <w:pStyle w:val="Style111"/>
        <w:widowControl/>
        <w:ind w:firstLine="567"/>
        <w:jc w:val="both"/>
        <w:rPr>
          <w:rStyle w:val="FontStyle231"/>
          <w:rFonts w:ascii="Times New Roman" w:hAnsi="Times New Roman" w:cs="Times New Roman"/>
          <w:sz w:val="22"/>
          <w:szCs w:val="22"/>
        </w:rPr>
      </w:pPr>
      <w:r w:rsidRPr="0064789C">
        <w:rPr>
          <w:rStyle w:val="FontStyle231"/>
          <w:rFonts w:ascii="Times New Roman" w:hAnsi="Times New Roman" w:cs="Times New Roman"/>
          <w:sz w:val="22"/>
          <w:szCs w:val="22"/>
          <w:lang w:val="en-US"/>
        </w:rPr>
        <w:t>C</w:t>
      </w:r>
      <w:r w:rsidRPr="0064789C">
        <w:rPr>
          <w:rStyle w:val="FontStyle231"/>
          <w:rFonts w:ascii="Times New Roman" w:hAnsi="Times New Roman" w:cs="Times New Roman"/>
          <w:sz w:val="22"/>
          <w:szCs w:val="22"/>
        </w:rPr>
        <w:t>.2.2 Оценка технических условий</w:t>
      </w:r>
    </w:p>
    <w:p w:rsidR="007F32F0" w:rsidRPr="0064789C" w:rsidRDefault="0064789C" w:rsidP="00725D52">
      <w:pPr>
        <w:pStyle w:val="Style67"/>
        <w:widowControl/>
        <w:ind w:firstLine="567"/>
        <w:jc w:val="both"/>
        <w:rPr>
          <w:rStyle w:val="FontStyle237"/>
          <w:rFonts w:ascii="Times New Roman" w:hAnsi="Times New Roman" w:cs="Times New Roman"/>
          <w:sz w:val="22"/>
          <w:szCs w:val="22"/>
          <w:lang w:eastAsia="en-US"/>
        </w:rPr>
      </w:pPr>
      <w:r>
        <w:rPr>
          <w:rStyle w:val="FontStyle237"/>
          <w:rFonts w:ascii="Times New Roman" w:hAnsi="Times New Roman" w:cs="Times New Roman"/>
          <w:sz w:val="22"/>
          <w:szCs w:val="22"/>
          <w:lang w:eastAsia="en-US"/>
        </w:rPr>
        <w:t>-</w:t>
      </w:r>
      <w:r w:rsidR="007F32F0" w:rsidRPr="0064789C">
        <w:rPr>
          <w:rStyle w:val="FontStyle237"/>
          <w:rFonts w:ascii="Times New Roman" w:hAnsi="Times New Roman" w:cs="Times New Roman"/>
          <w:sz w:val="22"/>
          <w:szCs w:val="22"/>
          <w:lang w:eastAsia="en-US"/>
        </w:rPr>
        <w:t xml:space="preserve"> Необходимые условия оценки указанных требований к проекту для определения содержащихся в нем заключений, включая выбор классов исполнения, которые могут потребовать введения дополнительных или нестандартных мероприятий, кроме тех, которые обеспечивает система управления качеством компании;</w:t>
      </w:r>
    </w:p>
    <w:p w:rsidR="007F32F0" w:rsidRPr="0064789C" w:rsidRDefault="0064789C" w:rsidP="00725D52">
      <w:pPr>
        <w:pStyle w:val="Style67"/>
        <w:widowControl/>
        <w:ind w:firstLine="567"/>
        <w:jc w:val="both"/>
        <w:rPr>
          <w:rStyle w:val="FontStyle237"/>
          <w:rFonts w:ascii="Times New Roman" w:hAnsi="Times New Roman" w:cs="Times New Roman"/>
          <w:sz w:val="22"/>
          <w:szCs w:val="22"/>
          <w:lang w:eastAsia="en-US"/>
        </w:rPr>
      </w:pPr>
      <w:r>
        <w:rPr>
          <w:rStyle w:val="FontStyle237"/>
          <w:rFonts w:ascii="Times New Roman" w:hAnsi="Times New Roman" w:cs="Times New Roman"/>
          <w:sz w:val="22"/>
          <w:szCs w:val="22"/>
          <w:lang w:eastAsia="en-US"/>
        </w:rPr>
        <w:t xml:space="preserve">- </w:t>
      </w:r>
      <w:bookmarkStart w:id="184" w:name="bookmark216"/>
      <w:r w:rsidR="007F32F0" w:rsidRPr="0064789C">
        <w:rPr>
          <w:rStyle w:val="FontStyle237"/>
          <w:rFonts w:ascii="Times New Roman" w:hAnsi="Times New Roman" w:cs="Times New Roman"/>
          <w:sz w:val="22"/>
          <w:szCs w:val="22"/>
          <w:lang w:eastAsia="en-US"/>
        </w:rPr>
        <w:t>Дополнительные процедуры управления качеством, которые требуются на основании анализа указанных требований в проектной документации.</w:t>
      </w:r>
    </w:p>
    <w:p w:rsidR="007F32F0" w:rsidRPr="00756D8C" w:rsidRDefault="007F32F0" w:rsidP="00725D52">
      <w:pPr>
        <w:pStyle w:val="Style67"/>
        <w:widowControl/>
        <w:ind w:firstLine="567"/>
        <w:jc w:val="both"/>
        <w:rPr>
          <w:rStyle w:val="FontStyle231"/>
          <w:rFonts w:ascii="Times New Roman" w:hAnsi="Times New Roman" w:cs="Times New Roman"/>
          <w:lang w:eastAsia="en-US"/>
        </w:rPr>
      </w:pPr>
    </w:p>
    <w:p w:rsidR="007F32F0" w:rsidRPr="0064789C" w:rsidRDefault="007F32F0" w:rsidP="00725D52">
      <w:pPr>
        <w:pStyle w:val="Style67"/>
        <w:widowControl/>
        <w:ind w:firstLine="567"/>
        <w:jc w:val="both"/>
        <w:rPr>
          <w:rStyle w:val="FontStyle231"/>
          <w:rFonts w:ascii="Times New Roman" w:hAnsi="Times New Roman" w:cs="Times New Roman"/>
          <w:sz w:val="24"/>
          <w:szCs w:val="24"/>
          <w:lang w:eastAsia="en-US"/>
        </w:rPr>
      </w:pPr>
      <w:r w:rsidRPr="0064789C">
        <w:rPr>
          <w:rStyle w:val="FontStyle231"/>
          <w:rFonts w:ascii="Times New Roman" w:hAnsi="Times New Roman" w:cs="Times New Roman"/>
          <w:sz w:val="24"/>
          <w:szCs w:val="24"/>
          <w:lang w:val="en-US" w:eastAsia="en-US"/>
        </w:rPr>
        <w:t>C</w:t>
      </w:r>
      <w:bookmarkEnd w:id="184"/>
      <w:r w:rsidRPr="0064789C">
        <w:rPr>
          <w:rStyle w:val="FontStyle231"/>
          <w:rFonts w:ascii="Times New Roman" w:hAnsi="Times New Roman" w:cs="Times New Roman"/>
          <w:sz w:val="24"/>
          <w:szCs w:val="24"/>
          <w:lang w:eastAsia="en-US"/>
        </w:rPr>
        <w:t>.2.3 Ведение документации</w:t>
      </w:r>
    </w:p>
    <w:p w:rsidR="0064789C" w:rsidRPr="0064789C" w:rsidRDefault="0064789C" w:rsidP="00725D52">
      <w:pPr>
        <w:pStyle w:val="Style67"/>
        <w:widowControl/>
        <w:ind w:firstLine="567"/>
        <w:jc w:val="both"/>
        <w:rPr>
          <w:rStyle w:val="FontStyle231"/>
          <w:rFonts w:ascii="Times New Roman" w:hAnsi="Times New Roman" w:cs="Times New Roman"/>
          <w:sz w:val="24"/>
          <w:szCs w:val="24"/>
          <w:lang w:eastAsia="en-US"/>
        </w:rPr>
      </w:pPr>
    </w:p>
    <w:p w:rsidR="007F32F0" w:rsidRPr="0064789C" w:rsidRDefault="007F32F0" w:rsidP="00725D52">
      <w:pPr>
        <w:pStyle w:val="Style74"/>
        <w:widowControl/>
        <w:ind w:firstLine="567"/>
        <w:jc w:val="both"/>
        <w:rPr>
          <w:rStyle w:val="FontStyle238"/>
          <w:rFonts w:ascii="Times New Roman" w:hAnsi="Times New Roman" w:cs="Times New Roman"/>
          <w:sz w:val="24"/>
          <w:szCs w:val="24"/>
          <w:lang w:eastAsia="en-US"/>
        </w:rPr>
      </w:pPr>
      <w:bookmarkStart w:id="185" w:name="bookmark217"/>
      <w:r w:rsidRPr="0064789C">
        <w:rPr>
          <w:rStyle w:val="FontStyle238"/>
          <w:rFonts w:ascii="Times New Roman" w:hAnsi="Times New Roman" w:cs="Times New Roman"/>
          <w:sz w:val="24"/>
          <w:szCs w:val="24"/>
          <w:lang w:val="en-US" w:eastAsia="en-US"/>
        </w:rPr>
        <w:t>C</w:t>
      </w:r>
      <w:bookmarkEnd w:id="185"/>
      <w:r w:rsidRPr="0064789C">
        <w:rPr>
          <w:rStyle w:val="FontStyle238"/>
          <w:rFonts w:ascii="Times New Roman" w:hAnsi="Times New Roman" w:cs="Times New Roman"/>
          <w:sz w:val="24"/>
          <w:szCs w:val="24"/>
          <w:lang w:eastAsia="en-US"/>
        </w:rPr>
        <w:t>.2.3.1 Общие положения</w:t>
      </w:r>
    </w:p>
    <w:p w:rsidR="007F32F0" w:rsidRDefault="0064789C"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Процедуры регулирования всей входящей и исходящей документации, включая определение текущего статуса редакции документов и предупреждение использования недействительных или устаревших документов внутри предприятия или подрядчиками.</w:t>
      </w:r>
    </w:p>
    <w:p w:rsidR="0064789C" w:rsidRPr="00756D8C" w:rsidRDefault="0064789C" w:rsidP="00725D52">
      <w:pPr>
        <w:pStyle w:val="Style67"/>
        <w:widowControl/>
        <w:ind w:firstLine="567"/>
        <w:jc w:val="both"/>
        <w:rPr>
          <w:rStyle w:val="FontStyle237"/>
          <w:rFonts w:ascii="Times New Roman" w:hAnsi="Times New Roman" w:cs="Times New Roman"/>
          <w:sz w:val="24"/>
          <w:szCs w:val="24"/>
        </w:rPr>
      </w:pPr>
    </w:p>
    <w:p w:rsidR="007F32F0" w:rsidRPr="0064789C" w:rsidRDefault="007F32F0" w:rsidP="00725D52">
      <w:pPr>
        <w:pStyle w:val="Style74"/>
        <w:widowControl/>
        <w:ind w:firstLine="567"/>
        <w:jc w:val="both"/>
        <w:rPr>
          <w:rStyle w:val="FontStyle238"/>
          <w:rFonts w:ascii="Times New Roman" w:hAnsi="Times New Roman" w:cs="Times New Roman"/>
          <w:sz w:val="24"/>
          <w:szCs w:val="24"/>
          <w:lang w:eastAsia="en-US"/>
        </w:rPr>
      </w:pPr>
      <w:bookmarkStart w:id="186" w:name="bookmark218"/>
      <w:r w:rsidRPr="0064789C">
        <w:rPr>
          <w:rStyle w:val="FontStyle238"/>
          <w:rFonts w:ascii="Times New Roman" w:hAnsi="Times New Roman" w:cs="Times New Roman"/>
          <w:sz w:val="24"/>
          <w:szCs w:val="24"/>
          <w:lang w:val="en-US" w:eastAsia="en-US"/>
        </w:rPr>
        <w:t>C</w:t>
      </w:r>
      <w:bookmarkEnd w:id="186"/>
      <w:r w:rsidRPr="0064789C">
        <w:rPr>
          <w:rStyle w:val="FontStyle238"/>
          <w:rFonts w:ascii="Times New Roman" w:hAnsi="Times New Roman" w:cs="Times New Roman"/>
          <w:sz w:val="24"/>
          <w:szCs w:val="24"/>
          <w:lang w:eastAsia="en-US"/>
        </w:rPr>
        <w:t>.2.3.2 Документация перед выпуском</w:t>
      </w:r>
    </w:p>
    <w:p w:rsidR="007F32F0" w:rsidRPr="00756D8C" w:rsidRDefault="0064789C"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w:t>
      </w:r>
      <w:r w:rsidR="007F32F0" w:rsidRPr="00756D8C">
        <w:rPr>
          <w:rStyle w:val="FontStyle237"/>
          <w:rFonts w:ascii="Times New Roman" w:hAnsi="Times New Roman" w:cs="Times New Roman"/>
          <w:sz w:val="24"/>
          <w:szCs w:val="24"/>
        </w:rPr>
        <w:t xml:space="preserve"> Процедуры предоставления документации перед выпуском, включающие в себя:</w:t>
      </w:r>
    </w:p>
    <w:p w:rsidR="007F32F0" w:rsidRPr="00756D8C" w:rsidRDefault="007F32F0" w:rsidP="00725D52">
      <w:pPr>
        <w:pStyle w:val="Style67"/>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 сертификаты на входящие в состав материалы, включая расходные материалы;</w:t>
      </w:r>
    </w:p>
    <w:p w:rsidR="007F32F0" w:rsidRPr="00756D8C" w:rsidRDefault="007F32F0" w:rsidP="00725D52">
      <w:pPr>
        <w:pStyle w:val="Style67"/>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2) спецификации и документы об оценке способов сварки;</w:t>
      </w:r>
    </w:p>
    <w:p w:rsidR="007F32F0" w:rsidRPr="00756D8C" w:rsidRDefault="007F32F0" w:rsidP="00725D52">
      <w:pPr>
        <w:pStyle w:val="Style67"/>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3) технологические карты, включая инструкции по монтажу и контролируемому натяжению крепежных элементов; </w:t>
      </w:r>
    </w:p>
    <w:p w:rsidR="007F32F0" w:rsidRPr="00756D8C" w:rsidRDefault="007F32F0" w:rsidP="00725D52">
      <w:pPr>
        <w:pStyle w:val="Style67"/>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4) расчеты для временных сооружений, необходимых при монтаже;</w:t>
      </w:r>
    </w:p>
    <w:p w:rsidR="007F32F0" w:rsidRDefault="007F32F0" w:rsidP="00725D52">
      <w:pPr>
        <w:pStyle w:val="Style67"/>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lastRenderedPageBreak/>
        <w:t>5) систематизация области и времени действий для утверждения или одобрения документации второй или третьей стороной перед выполнением.</w:t>
      </w:r>
    </w:p>
    <w:p w:rsidR="0064789C" w:rsidRPr="00756D8C" w:rsidRDefault="0064789C" w:rsidP="00725D52">
      <w:pPr>
        <w:pStyle w:val="Style67"/>
        <w:widowControl/>
        <w:ind w:firstLine="567"/>
        <w:jc w:val="both"/>
        <w:rPr>
          <w:rStyle w:val="FontStyle237"/>
          <w:rFonts w:ascii="Times New Roman" w:hAnsi="Times New Roman" w:cs="Times New Roman"/>
          <w:sz w:val="24"/>
          <w:szCs w:val="24"/>
        </w:rPr>
      </w:pPr>
    </w:p>
    <w:p w:rsidR="007F32F0" w:rsidRPr="0064789C" w:rsidRDefault="007F32F0" w:rsidP="00725D52">
      <w:pPr>
        <w:pStyle w:val="Style74"/>
        <w:widowControl/>
        <w:ind w:firstLine="567"/>
        <w:jc w:val="both"/>
        <w:rPr>
          <w:rStyle w:val="FontStyle238"/>
          <w:rFonts w:ascii="Times New Roman" w:hAnsi="Times New Roman" w:cs="Times New Roman"/>
          <w:sz w:val="24"/>
          <w:szCs w:val="24"/>
          <w:lang w:eastAsia="en-US"/>
        </w:rPr>
      </w:pPr>
      <w:bookmarkStart w:id="187" w:name="bookmark219"/>
      <w:r w:rsidRPr="0064789C">
        <w:rPr>
          <w:rStyle w:val="FontStyle238"/>
          <w:rFonts w:ascii="Times New Roman" w:hAnsi="Times New Roman" w:cs="Times New Roman"/>
          <w:sz w:val="24"/>
          <w:szCs w:val="24"/>
          <w:lang w:val="en-US" w:eastAsia="en-US"/>
        </w:rPr>
        <w:t>C</w:t>
      </w:r>
      <w:bookmarkEnd w:id="187"/>
      <w:r w:rsidRPr="0064789C">
        <w:rPr>
          <w:rStyle w:val="FontStyle238"/>
          <w:rFonts w:ascii="Times New Roman" w:hAnsi="Times New Roman" w:cs="Times New Roman"/>
          <w:sz w:val="24"/>
          <w:szCs w:val="24"/>
          <w:lang w:eastAsia="en-US"/>
        </w:rPr>
        <w:t>.2.3.3 Протоколы и отчеты о выполненных работах</w:t>
      </w:r>
    </w:p>
    <w:p w:rsidR="007F32F0" w:rsidRPr="00756D8C" w:rsidRDefault="0064789C" w:rsidP="00725D52">
      <w:pPr>
        <w:pStyle w:val="Style6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007F32F0" w:rsidRPr="00756D8C">
        <w:rPr>
          <w:rStyle w:val="FontStyle237"/>
          <w:rFonts w:ascii="Times New Roman" w:hAnsi="Times New Roman" w:cs="Times New Roman"/>
          <w:sz w:val="24"/>
          <w:szCs w:val="24"/>
          <w:lang w:eastAsia="en-US"/>
        </w:rPr>
        <w:t>Процедуры предоставления документов о выполнении работ, включающие в себя:</w:t>
      </w: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1) конструкционные материалы, проверяемые до завершения;</w:t>
      </w: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2) протоколы инспекций и испытаний, и действия по устранению несоответствий:</w:t>
      </w: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подготовка</w:t>
      </w:r>
      <w:proofErr w:type="gramEnd"/>
      <w:r w:rsidRPr="00756D8C">
        <w:rPr>
          <w:rStyle w:val="FontStyle237"/>
          <w:rFonts w:ascii="Times New Roman" w:hAnsi="Times New Roman" w:cs="Times New Roman"/>
          <w:sz w:val="24"/>
          <w:szCs w:val="24"/>
          <w:lang w:eastAsia="en-US"/>
        </w:rPr>
        <w:t xml:space="preserve"> поверхностей соединений перед сваркой;</w:t>
      </w: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ii</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сварка</w:t>
      </w:r>
      <w:proofErr w:type="gramEnd"/>
      <w:r w:rsidRPr="00756D8C">
        <w:rPr>
          <w:rStyle w:val="FontStyle237"/>
          <w:rFonts w:ascii="Times New Roman" w:hAnsi="Times New Roman" w:cs="Times New Roman"/>
          <w:sz w:val="24"/>
          <w:szCs w:val="24"/>
          <w:lang w:eastAsia="en-US"/>
        </w:rPr>
        <w:t xml:space="preserve"> и готовые сварные изделия;</w:t>
      </w: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iii</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геометрические</w:t>
      </w:r>
      <w:proofErr w:type="gramEnd"/>
      <w:r w:rsidRPr="00756D8C">
        <w:rPr>
          <w:rStyle w:val="FontStyle237"/>
          <w:rFonts w:ascii="Times New Roman" w:hAnsi="Times New Roman" w:cs="Times New Roman"/>
          <w:sz w:val="24"/>
          <w:szCs w:val="24"/>
          <w:lang w:eastAsia="en-US"/>
        </w:rPr>
        <w:t xml:space="preserve"> допуски элементов конструкции, изготовленных в заводских условиях;</w:t>
      </w: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iv</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подготовка</w:t>
      </w:r>
      <w:proofErr w:type="gramEnd"/>
      <w:r w:rsidRPr="00756D8C">
        <w:rPr>
          <w:rStyle w:val="FontStyle237"/>
          <w:rFonts w:ascii="Times New Roman" w:hAnsi="Times New Roman" w:cs="Times New Roman"/>
          <w:sz w:val="24"/>
          <w:szCs w:val="24"/>
          <w:lang w:eastAsia="en-US"/>
        </w:rPr>
        <w:t xml:space="preserve"> и обработка поверхности;</w:t>
      </w: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v</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калибровка</w:t>
      </w:r>
      <w:proofErr w:type="gramEnd"/>
      <w:r w:rsidRPr="00756D8C">
        <w:rPr>
          <w:rStyle w:val="FontStyle237"/>
          <w:rFonts w:ascii="Times New Roman" w:hAnsi="Times New Roman" w:cs="Times New Roman"/>
          <w:sz w:val="24"/>
          <w:szCs w:val="24"/>
          <w:lang w:eastAsia="en-US"/>
        </w:rPr>
        <w:t xml:space="preserve"> оборудования, включая инструмент, используемый для контроля предварительного натяжения крепежных элементов;</w:t>
      </w: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3) результаты обследования перед монтажом, подтверждающие пригодность строительной площадки для монтажа;</w:t>
      </w: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4) графики поставок элементов конструкций на строительную площадку;</w:t>
      </w: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5) обследования размеров конструкции и действия, предпринимаемые в случае несоответствий;</w:t>
      </w:r>
    </w:p>
    <w:p w:rsidR="007F32F0"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6) подтверждающие акты о завершении монтажа и передаче заказчику.</w:t>
      </w:r>
    </w:p>
    <w:p w:rsidR="005856CC" w:rsidRPr="00756D8C" w:rsidRDefault="005856CC" w:rsidP="00725D52">
      <w:pPr>
        <w:pStyle w:val="Style67"/>
        <w:widowControl/>
        <w:ind w:firstLine="567"/>
        <w:jc w:val="both"/>
        <w:rPr>
          <w:rStyle w:val="FontStyle237"/>
          <w:rFonts w:ascii="Times New Roman" w:hAnsi="Times New Roman" w:cs="Times New Roman"/>
          <w:sz w:val="24"/>
          <w:szCs w:val="24"/>
          <w:lang w:eastAsia="en-US"/>
        </w:rPr>
      </w:pPr>
    </w:p>
    <w:p w:rsidR="005856CC" w:rsidRPr="005856CC" w:rsidRDefault="007F32F0" w:rsidP="00725D52">
      <w:pPr>
        <w:pStyle w:val="Style137"/>
        <w:widowControl/>
        <w:ind w:firstLine="567"/>
        <w:jc w:val="both"/>
        <w:rPr>
          <w:rStyle w:val="FontStyle238"/>
          <w:rFonts w:ascii="Times New Roman" w:hAnsi="Times New Roman" w:cs="Times New Roman"/>
          <w:sz w:val="24"/>
          <w:szCs w:val="24"/>
          <w:lang w:val="kk-KZ"/>
        </w:rPr>
      </w:pPr>
      <w:r w:rsidRPr="005856CC">
        <w:rPr>
          <w:rStyle w:val="FontStyle238"/>
          <w:rFonts w:ascii="Times New Roman" w:hAnsi="Times New Roman" w:cs="Times New Roman"/>
          <w:sz w:val="24"/>
          <w:szCs w:val="24"/>
          <w:lang w:val="en-US"/>
        </w:rPr>
        <w:t>C</w:t>
      </w:r>
      <w:r w:rsidRPr="005856CC">
        <w:rPr>
          <w:rStyle w:val="FontStyle238"/>
          <w:rFonts w:ascii="Times New Roman" w:hAnsi="Times New Roman" w:cs="Times New Roman"/>
          <w:sz w:val="24"/>
          <w:szCs w:val="24"/>
        </w:rPr>
        <w:t xml:space="preserve">.2.3.4 </w:t>
      </w:r>
      <w:r w:rsidRPr="005856CC">
        <w:rPr>
          <w:rStyle w:val="FontStyle238"/>
          <w:rFonts w:ascii="Times New Roman" w:hAnsi="Times New Roman" w:cs="Times New Roman"/>
          <w:sz w:val="24"/>
          <w:szCs w:val="24"/>
          <w:lang w:val="kk-KZ"/>
        </w:rPr>
        <w:t>Документальные свидетельства</w:t>
      </w:r>
    </w:p>
    <w:p w:rsidR="007F32F0" w:rsidRPr="00756D8C" w:rsidRDefault="005856CC" w:rsidP="00725D52">
      <w:pPr>
        <w:pStyle w:val="Style6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w:t>
      </w:r>
      <w:r w:rsidR="007F32F0" w:rsidRPr="00756D8C">
        <w:rPr>
          <w:rStyle w:val="FontStyle237"/>
          <w:rFonts w:ascii="Times New Roman" w:hAnsi="Times New Roman" w:cs="Times New Roman"/>
          <w:sz w:val="24"/>
          <w:szCs w:val="24"/>
          <w:lang w:eastAsia="en-US"/>
        </w:rPr>
        <w:t xml:space="preserve"> Мероприятия по обеспечению доступности документальных записей для проверки и их хранению в течение как минимум десяти лет или дольше, если этого требует проект.</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bookmarkStart w:id="188" w:name="bookmark221"/>
    </w:p>
    <w:p w:rsidR="007F32F0" w:rsidRDefault="007F32F0" w:rsidP="00725D52">
      <w:pPr>
        <w:pStyle w:val="Style104"/>
        <w:widowControl/>
        <w:ind w:firstLine="567"/>
        <w:jc w:val="both"/>
        <w:rPr>
          <w:rStyle w:val="FontStyle231"/>
          <w:rFonts w:ascii="Times New Roman" w:hAnsi="Times New Roman" w:cs="Times New Roman"/>
          <w:sz w:val="24"/>
          <w:szCs w:val="24"/>
          <w:lang w:val="kk-KZ" w:eastAsia="en-US"/>
        </w:rPr>
      </w:pPr>
      <w:r w:rsidRPr="005856CC">
        <w:rPr>
          <w:rStyle w:val="FontStyle231"/>
          <w:rFonts w:ascii="Times New Roman" w:hAnsi="Times New Roman" w:cs="Times New Roman"/>
          <w:sz w:val="24"/>
          <w:szCs w:val="24"/>
          <w:lang w:val="en-US" w:eastAsia="en-US"/>
        </w:rPr>
        <w:t>C</w:t>
      </w:r>
      <w:bookmarkEnd w:id="188"/>
      <w:r w:rsidRPr="005856CC">
        <w:rPr>
          <w:rStyle w:val="FontStyle231"/>
          <w:rFonts w:ascii="Times New Roman" w:hAnsi="Times New Roman" w:cs="Times New Roman"/>
          <w:sz w:val="24"/>
          <w:szCs w:val="24"/>
          <w:lang w:eastAsia="en-US"/>
        </w:rPr>
        <w:t xml:space="preserve">.2.4 </w:t>
      </w:r>
      <w:r w:rsidRPr="005856CC">
        <w:rPr>
          <w:rStyle w:val="FontStyle231"/>
          <w:rFonts w:ascii="Times New Roman" w:hAnsi="Times New Roman" w:cs="Times New Roman"/>
          <w:sz w:val="24"/>
          <w:szCs w:val="24"/>
          <w:lang w:val="kk-KZ" w:eastAsia="en-US"/>
        </w:rPr>
        <w:t>Процедуры контроля и проведения испытаний</w:t>
      </w:r>
    </w:p>
    <w:p w:rsidR="005856CC" w:rsidRPr="005856CC" w:rsidRDefault="005856CC" w:rsidP="00725D52">
      <w:pPr>
        <w:pStyle w:val="Style104"/>
        <w:widowControl/>
        <w:ind w:firstLine="567"/>
        <w:jc w:val="both"/>
        <w:rPr>
          <w:rStyle w:val="FontStyle231"/>
          <w:rFonts w:ascii="Times New Roman" w:hAnsi="Times New Roman" w:cs="Times New Roman"/>
          <w:sz w:val="24"/>
          <w:szCs w:val="24"/>
          <w:lang w:val="kk-KZ" w:eastAsia="en-US"/>
        </w:rPr>
      </w:pP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Определение обязательных испытаний и процедур контроля, требующихся по настоящему стандарту, а также испытаний и процедур контроля, предусмотренных системой обеспечения качества, необходимых для реализации проекта. Сюда относятся:</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1) область проверки;</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2) критерии приемки;</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3) действия по устранению несоответствий и исправлениям;</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4) процедуры приемки/браковки;</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специальные</w:t>
      </w:r>
      <w:proofErr w:type="gramEnd"/>
      <w:r w:rsidRPr="00756D8C">
        <w:rPr>
          <w:rStyle w:val="FontStyle237"/>
          <w:rFonts w:ascii="Times New Roman" w:hAnsi="Times New Roman" w:cs="Times New Roman"/>
          <w:sz w:val="24"/>
          <w:szCs w:val="24"/>
          <w:lang w:eastAsia="en-US"/>
        </w:rPr>
        <w:t xml:space="preserve"> требования к проекту по контролю и испытаниям, включая требования, которые должны подтвердить специальные испытания или проверки в присутствии контролеров, или пункты, по которым контроль должен выполняться назначенной третьей стороной;</w:t>
      </w:r>
    </w:p>
    <w:p w:rsidR="007F32F0" w:rsidRPr="00756D8C" w:rsidRDefault="007F32F0" w:rsidP="00725D52">
      <w:pPr>
        <w:pStyle w:val="Style121"/>
        <w:widowControl/>
        <w:ind w:firstLine="567"/>
        <w:jc w:val="both"/>
        <w:rPr>
          <w:rStyle w:val="FontStyle225"/>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определение</w:t>
      </w:r>
      <w:proofErr w:type="gramEnd"/>
      <w:r w:rsidRPr="00756D8C">
        <w:rPr>
          <w:rStyle w:val="FontStyle237"/>
          <w:rFonts w:ascii="Times New Roman" w:hAnsi="Times New Roman" w:cs="Times New Roman"/>
          <w:sz w:val="24"/>
          <w:szCs w:val="24"/>
          <w:lang w:eastAsia="en-US"/>
        </w:rPr>
        <w:t xml:space="preserve"> важных пунктов, связанных с освидетельствованием третьей стороной, утверждением или одобрением результатов испытания или проверки.</w:t>
      </w: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widowControl/>
        <w:spacing w:after="200" w:line="276" w:lineRule="auto"/>
        <w:ind w:firstLine="567"/>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br w:type="page"/>
      </w:r>
    </w:p>
    <w:p w:rsidR="007F32F0" w:rsidRPr="00756D8C" w:rsidRDefault="007F32F0" w:rsidP="006A1A25">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 xml:space="preserve">Приложение </w:t>
      </w:r>
      <w:r w:rsidRPr="00756D8C">
        <w:rPr>
          <w:rStyle w:val="FontStyle225"/>
          <w:rFonts w:ascii="Times New Roman" w:hAnsi="Times New Roman" w:cs="Times New Roman"/>
          <w:sz w:val="24"/>
          <w:szCs w:val="24"/>
          <w:lang w:val="en-US" w:eastAsia="en-US"/>
        </w:rPr>
        <w:t>D</w:t>
      </w:r>
    </w:p>
    <w:p w:rsidR="007F32F0" w:rsidRPr="00756D8C" w:rsidRDefault="007F32F0" w:rsidP="006A1A25">
      <w:pPr>
        <w:pStyle w:val="Style85"/>
        <w:widowControl/>
        <w:jc w:val="center"/>
        <w:rPr>
          <w:rStyle w:val="FontStyle244"/>
          <w:rFonts w:ascii="Times New Roman" w:hAnsi="Times New Roman" w:cs="Times New Roman"/>
          <w:lang w:eastAsia="en-US"/>
        </w:rPr>
      </w:pPr>
      <w:r w:rsidRPr="00756D8C">
        <w:rPr>
          <w:rStyle w:val="FontStyle244"/>
          <w:rFonts w:ascii="Times New Roman" w:hAnsi="Times New Roman" w:cs="Times New Roman"/>
          <w:lang w:eastAsia="en-US"/>
        </w:rPr>
        <w:t>(справочное)</w:t>
      </w:r>
    </w:p>
    <w:p w:rsidR="007F32F0" w:rsidRPr="00756D8C" w:rsidRDefault="007F32F0" w:rsidP="006A1A25">
      <w:pPr>
        <w:pStyle w:val="Style36"/>
        <w:widowControl/>
        <w:jc w:val="center"/>
        <w:rPr>
          <w:rStyle w:val="FontStyle225"/>
          <w:rFonts w:ascii="Times New Roman" w:hAnsi="Times New Roman" w:cs="Times New Roman"/>
          <w:sz w:val="24"/>
          <w:szCs w:val="24"/>
          <w:lang w:eastAsia="en-US"/>
        </w:rPr>
      </w:pPr>
    </w:p>
    <w:p w:rsidR="007F32F0" w:rsidRPr="00756D8C" w:rsidRDefault="007F32F0" w:rsidP="006A1A25">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t>Процедура контроля автоматизированной термической резки</w:t>
      </w:r>
    </w:p>
    <w:p w:rsidR="007F32F0" w:rsidRPr="00756D8C" w:rsidRDefault="007F32F0" w:rsidP="006A1A25">
      <w:pPr>
        <w:pStyle w:val="Style32"/>
        <w:widowControl/>
        <w:jc w:val="both"/>
        <w:rPr>
          <w:rStyle w:val="FontStyle231"/>
          <w:rFonts w:ascii="Times New Roman" w:hAnsi="Times New Roman" w:cs="Times New Roman"/>
          <w:lang w:eastAsia="en-US"/>
        </w:rPr>
      </w:pPr>
      <w:bookmarkStart w:id="189" w:name="bookmark223"/>
    </w:p>
    <w:p w:rsidR="007F32F0" w:rsidRPr="005856CC" w:rsidRDefault="007F32F0" w:rsidP="00725D52">
      <w:pPr>
        <w:pStyle w:val="Style32"/>
        <w:widowControl/>
        <w:ind w:firstLine="567"/>
        <w:jc w:val="both"/>
        <w:rPr>
          <w:rStyle w:val="FontStyle231"/>
          <w:rFonts w:ascii="Times New Roman" w:hAnsi="Times New Roman" w:cs="Times New Roman"/>
          <w:sz w:val="24"/>
          <w:szCs w:val="24"/>
          <w:lang w:eastAsia="en-US"/>
        </w:rPr>
      </w:pPr>
      <w:r w:rsidRPr="005856CC">
        <w:rPr>
          <w:rStyle w:val="FontStyle231"/>
          <w:rFonts w:ascii="Times New Roman" w:hAnsi="Times New Roman" w:cs="Times New Roman"/>
          <w:sz w:val="24"/>
          <w:szCs w:val="24"/>
          <w:lang w:val="en-US" w:eastAsia="en-US"/>
        </w:rPr>
        <w:t>D</w:t>
      </w:r>
      <w:bookmarkEnd w:id="189"/>
      <w:r w:rsidRPr="005856CC">
        <w:rPr>
          <w:rStyle w:val="FontStyle231"/>
          <w:rFonts w:ascii="Times New Roman" w:hAnsi="Times New Roman" w:cs="Times New Roman"/>
          <w:sz w:val="24"/>
          <w:szCs w:val="24"/>
          <w:lang w:eastAsia="en-US"/>
        </w:rPr>
        <w:t>.1 Общие положения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настоящем Приложении содержится руководство по процедурам испытания и оценки автоматизированных процессов термической резки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1090-2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9013.</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Настоящая процедура может применяться ко всем автоматизированным процессам термической резки, включая лазерную и плазменную резку.</w:t>
      </w:r>
    </w:p>
    <w:p w:rsidR="007F32F0" w:rsidRPr="005856CC"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756D8C" w:rsidRDefault="005856CC"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0"/>
          <w:szCs w:val="20"/>
          <w:lang w:eastAsia="en-US"/>
        </w:rPr>
        <w:t>Примечание -</w:t>
      </w:r>
      <w:r w:rsidR="007F32F0" w:rsidRPr="005856CC">
        <w:rPr>
          <w:rStyle w:val="FontStyle237"/>
          <w:rFonts w:ascii="Times New Roman" w:hAnsi="Times New Roman" w:cs="Times New Roman"/>
          <w:sz w:val="20"/>
          <w:szCs w:val="20"/>
          <w:lang w:eastAsia="en-US"/>
        </w:rPr>
        <w:t xml:space="preserve"> Для управления лазерной и плазменной резкой могут потребоваться некоторые дополнительные параметры</w:t>
      </w:r>
      <w:r w:rsidR="007F32F0" w:rsidRPr="00756D8C">
        <w:rPr>
          <w:rStyle w:val="FontStyle237"/>
          <w:rFonts w:ascii="Times New Roman" w:hAnsi="Times New Roman" w:cs="Times New Roman"/>
          <w:sz w:val="24"/>
          <w:szCs w:val="24"/>
          <w:lang w:eastAsia="en-US"/>
        </w:rPr>
        <w:t>.</w:t>
      </w:r>
    </w:p>
    <w:p w:rsidR="007F32F0" w:rsidRPr="005856CC"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основе </w:t>
      </w:r>
      <w:proofErr w:type="gramStart"/>
      <w:r w:rsidRPr="00756D8C">
        <w:rPr>
          <w:rStyle w:val="FontStyle237"/>
          <w:rFonts w:ascii="Times New Roman" w:hAnsi="Times New Roman" w:cs="Times New Roman"/>
          <w:sz w:val="24"/>
          <w:szCs w:val="24"/>
          <w:lang w:eastAsia="en-US"/>
        </w:rPr>
        <w:t>процедуры проверки возможности автоматизированных процессов термической резки</w:t>
      </w:r>
      <w:proofErr w:type="gramEnd"/>
      <w:r w:rsidRPr="00756D8C">
        <w:rPr>
          <w:rStyle w:val="FontStyle237"/>
          <w:rFonts w:ascii="Times New Roman" w:hAnsi="Times New Roman" w:cs="Times New Roman"/>
          <w:sz w:val="24"/>
          <w:szCs w:val="24"/>
          <w:lang w:eastAsia="en-US"/>
        </w:rPr>
        <w:t xml:space="preserve"> лежат общие правила спецификации и квалификации сварочных процедур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15607.</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Процедура основана на подготовке предварительной спецификации процедуры резки (</w:t>
      </w:r>
      <w:proofErr w:type="spellStart"/>
      <w:r w:rsidRPr="00756D8C">
        <w:rPr>
          <w:rStyle w:val="FontStyle237"/>
          <w:rFonts w:ascii="Times New Roman" w:hAnsi="Times New Roman" w:cs="Times New Roman"/>
          <w:sz w:val="24"/>
          <w:szCs w:val="24"/>
          <w:lang w:val="en-US" w:eastAsia="en-US"/>
        </w:rPr>
        <w:t>pCPS</w:t>
      </w:r>
      <w:proofErr w:type="spellEnd"/>
      <w:r w:rsidRPr="00756D8C">
        <w:rPr>
          <w:rStyle w:val="FontStyle237"/>
          <w:rFonts w:ascii="Times New Roman" w:hAnsi="Times New Roman" w:cs="Times New Roman"/>
          <w:sz w:val="24"/>
          <w:szCs w:val="24"/>
          <w:lang w:eastAsia="en-US"/>
        </w:rPr>
        <w:t xml:space="preserve">) и проверке качества поверхностей реза, полученных с помощью этой системы </w:t>
      </w:r>
      <w:proofErr w:type="spellStart"/>
      <w:r w:rsidRPr="00756D8C">
        <w:rPr>
          <w:rStyle w:val="FontStyle237"/>
          <w:rFonts w:ascii="Times New Roman" w:hAnsi="Times New Roman" w:cs="Times New Roman"/>
          <w:sz w:val="24"/>
          <w:szCs w:val="24"/>
          <w:lang w:val="en-US" w:eastAsia="en-US"/>
        </w:rPr>
        <w:t>pCPS</w:t>
      </w:r>
      <w:proofErr w:type="spellEnd"/>
      <w:r w:rsidRPr="00756D8C">
        <w:rPr>
          <w:rStyle w:val="FontStyle237"/>
          <w:rFonts w:ascii="Times New Roman" w:hAnsi="Times New Roman" w:cs="Times New Roman"/>
          <w:sz w:val="24"/>
          <w:szCs w:val="24"/>
          <w:lang w:eastAsia="en-US"/>
        </w:rPr>
        <w:t>, с целью завершения квалификационной записи процедуры резки (</w:t>
      </w:r>
      <w:r w:rsidRPr="00756D8C">
        <w:rPr>
          <w:rStyle w:val="FontStyle237"/>
          <w:rFonts w:ascii="Times New Roman" w:hAnsi="Times New Roman" w:cs="Times New Roman"/>
          <w:sz w:val="24"/>
          <w:szCs w:val="24"/>
          <w:lang w:val="en-US" w:eastAsia="en-US"/>
        </w:rPr>
        <w:t>CPQR</w:t>
      </w:r>
      <w:r w:rsidRPr="00756D8C">
        <w:rPr>
          <w:rStyle w:val="FontStyle237"/>
          <w:rFonts w:ascii="Times New Roman" w:hAnsi="Times New Roman" w:cs="Times New Roman"/>
          <w:sz w:val="24"/>
          <w:szCs w:val="24"/>
          <w:lang w:eastAsia="en-US"/>
        </w:rPr>
        <w:t xml:space="preserve">). Затем, </w:t>
      </w:r>
      <w:r w:rsidRPr="00756D8C">
        <w:rPr>
          <w:rStyle w:val="FontStyle237"/>
          <w:rFonts w:ascii="Times New Roman" w:hAnsi="Times New Roman" w:cs="Times New Roman"/>
          <w:sz w:val="24"/>
          <w:szCs w:val="24"/>
          <w:lang w:val="en-US" w:eastAsia="en-US"/>
        </w:rPr>
        <w:t>CPQR</w:t>
      </w:r>
      <w:r w:rsidRPr="00756D8C">
        <w:rPr>
          <w:rStyle w:val="FontStyle237"/>
          <w:rFonts w:ascii="Times New Roman" w:hAnsi="Times New Roman" w:cs="Times New Roman"/>
          <w:sz w:val="24"/>
          <w:szCs w:val="24"/>
          <w:lang w:eastAsia="en-US"/>
        </w:rPr>
        <w:t xml:space="preserve"> используется в качестве основы для управления операциями резки в производстве с использованием спецификаций процедур резки (</w:t>
      </w:r>
      <w:r w:rsidRPr="00756D8C">
        <w:rPr>
          <w:rStyle w:val="FontStyle237"/>
          <w:rFonts w:ascii="Times New Roman" w:hAnsi="Times New Roman" w:cs="Times New Roman"/>
          <w:sz w:val="24"/>
          <w:szCs w:val="24"/>
          <w:lang w:val="en-US" w:eastAsia="en-US"/>
        </w:rPr>
        <w:t>CPS</w:t>
      </w:r>
      <w:r w:rsidRPr="00756D8C">
        <w:rPr>
          <w:rStyle w:val="FontStyle237"/>
          <w:rFonts w:ascii="Times New Roman" w:hAnsi="Times New Roman" w:cs="Times New Roman"/>
          <w:sz w:val="24"/>
          <w:szCs w:val="24"/>
          <w:lang w:eastAsia="en-US"/>
        </w:rPr>
        <w:t>).</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Таблице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.3 приведен пример </w:t>
      </w:r>
      <w:r w:rsidRPr="00756D8C">
        <w:rPr>
          <w:rStyle w:val="FontStyle237"/>
          <w:rFonts w:ascii="Times New Roman" w:hAnsi="Times New Roman" w:cs="Times New Roman"/>
          <w:sz w:val="24"/>
          <w:szCs w:val="24"/>
          <w:lang w:val="en-US" w:eastAsia="en-US"/>
        </w:rPr>
        <w:t>CPQR</w:t>
      </w:r>
      <w:r w:rsidRPr="00756D8C">
        <w:rPr>
          <w:rStyle w:val="FontStyle237"/>
          <w:rFonts w:ascii="Times New Roman" w:hAnsi="Times New Roman" w:cs="Times New Roman"/>
          <w:sz w:val="24"/>
          <w:szCs w:val="24"/>
          <w:lang w:eastAsia="en-US"/>
        </w:rPr>
        <w:t xml:space="preserve">. В Таблице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.4 приведен пример </w:t>
      </w:r>
      <w:proofErr w:type="spellStart"/>
      <w:r w:rsidRPr="00756D8C">
        <w:rPr>
          <w:rStyle w:val="FontStyle237"/>
          <w:rFonts w:ascii="Times New Roman" w:hAnsi="Times New Roman" w:cs="Times New Roman"/>
          <w:sz w:val="24"/>
          <w:szCs w:val="24"/>
          <w:lang w:val="en-US" w:eastAsia="en-US"/>
        </w:rPr>
        <w:t>pCPS</w:t>
      </w:r>
      <w:proofErr w:type="spellEnd"/>
      <w:r w:rsidRPr="00756D8C">
        <w:rPr>
          <w:rStyle w:val="FontStyle237"/>
          <w:rFonts w:ascii="Times New Roman" w:hAnsi="Times New Roman" w:cs="Times New Roman"/>
          <w:sz w:val="24"/>
          <w:szCs w:val="24"/>
          <w:lang w:eastAsia="en-US"/>
        </w:rPr>
        <w:t xml:space="preserve"> и </w:t>
      </w:r>
      <w:r w:rsidRPr="00756D8C">
        <w:rPr>
          <w:rStyle w:val="FontStyle237"/>
          <w:rFonts w:ascii="Times New Roman" w:hAnsi="Times New Roman" w:cs="Times New Roman"/>
          <w:sz w:val="24"/>
          <w:szCs w:val="24"/>
          <w:lang w:val="en-US" w:eastAsia="en-US"/>
        </w:rPr>
        <w:t>CPS</w:t>
      </w:r>
      <w:r w:rsidRPr="00756D8C">
        <w:rPr>
          <w:rStyle w:val="FontStyle237"/>
          <w:rFonts w:ascii="Times New Roman" w:hAnsi="Times New Roman" w:cs="Times New Roman"/>
          <w:sz w:val="24"/>
          <w:szCs w:val="24"/>
          <w:lang w:eastAsia="en-US"/>
        </w:rPr>
        <w:t>.</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CPQR включает диапазон квалификаций, в рамках которого он может использоваться. Диапазоны приведены для следующих переменных:</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а) Группа материала;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Толщина материала;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Давление газов;</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Скорость и высота резания;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Температура предварительного нагрева.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не указано иное, проверка качества поверхностей среза может осуществляться под руководством ответственного координатора сварки, действующего в качестве исследователя и эксперта по испытанию. Отчет об испытаниях должен быть составлен с обобщением результатов испытаний, на которых основан CPQR.</w:t>
      </w:r>
    </w:p>
    <w:p w:rsidR="007F32F0" w:rsidRPr="005856CC"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5856CC" w:rsidRDefault="005856CC" w:rsidP="00725D52">
      <w:pPr>
        <w:pStyle w:val="Style37"/>
        <w:widowControl/>
        <w:ind w:firstLine="567"/>
        <w:jc w:val="both"/>
        <w:rPr>
          <w:rStyle w:val="FontStyle231"/>
          <w:rFonts w:ascii="Times New Roman" w:hAnsi="Times New Roman" w:cs="Times New Roman"/>
          <w:b w:val="0"/>
          <w:bCs w:val="0"/>
          <w:lang w:eastAsia="en-US"/>
        </w:rPr>
      </w:pPr>
      <w:r w:rsidRPr="005856CC">
        <w:rPr>
          <w:rStyle w:val="FontStyle237"/>
          <w:rFonts w:ascii="Times New Roman" w:hAnsi="Times New Roman" w:cs="Times New Roman"/>
          <w:sz w:val="20"/>
          <w:szCs w:val="20"/>
          <w:lang w:eastAsia="en-US"/>
        </w:rPr>
        <w:t>Примечание -</w:t>
      </w:r>
      <w:r w:rsidR="007F32F0" w:rsidRPr="005856CC">
        <w:rPr>
          <w:rStyle w:val="FontStyle237"/>
          <w:rFonts w:ascii="Times New Roman" w:hAnsi="Times New Roman" w:cs="Times New Roman"/>
          <w:sz w:val="20"/>
          <w:szCs w:val="20"/>
          <w:lang w:eastAsia="en-US"/>
        </w:rPr>
        <w:t xml:space="preserve"> Термины и определения, используемые в этом Приложении, поясняются в EN ISO 9013.</w:t>
      </w:r>
      <w:bookmarkStart w:id="190" w:name="bookmark224"/>
    </w:p>
    <w:p w:rsidR="007F32F0" w:rsidRPr="00756D8C" w:rsidRDefault="007F32F0" w:rsidP="00725D52">
      <w:pPr>
        <w:pStyle w:val="Style32"/>
        <w:widowControl/>
        <w:ind w:firstLine="567"/>
        <w:jc w:val="both"/>
        <w:rPr>
          <w:rStyle w:val="FontStyle231"/>
          <w:rFonts w:ascii="Times New Roman" w:hAnsi="Times New Roman" w:cs="Times New Roman"/>
          <w:lang w:eastAsia="en-US"/>
        </w:rPr>
      </w:pPr>
    </w:p>
    <w:p w:rsidR="007F32F0" w:rsidRDefault="007F32F0" w:rsidP="00725D52">
      <w:pPr>
        <w:pStyle w:val="Style32"/>
        <w:widowControl/>
        <w:ind w:firstLine="567"/>
        <w:jc w:val="both"/>
        <w:rPr>
          <w:rStyle w:val="FontStyle231"/>
          <w:rFonts w:ascii="Times New Roman" w:hAnsi="Times New Roman" w:cs="Times New Roman"/>
          <w:sz w:val="24"/>
          <w:szCs w:val="24"/>
          <w:lang w:eastAsia="en-US"/>
        </w:rPr>
      </w:pPr>
      <w:r w:rsidRPr="005856CC">
        <w:rPr>
          <w:rStyle w:val="FontStyle231"/>
          <w:rFonts w:ascii="Times New Roman" w:hAnsi="Times New Roman" w:cs="Times New Roman"/>
          <w:sz w:val="24"/>
          <w:szCs w:val="24"/>
          <w:lang w:val="en-US" w:eastAsia="en-US"/>
        </w:rPr>
        <w:t>D</w:t>
      </w:r>
      <w:bookmarkStart w:id="191" w:name="bookmark225"/>
      <w:bookmarkEnd w:id="190"/>
      <w:r w:rsidRPr="005856CC">
        <w:rPr>
          <w:rStyle w:val="FontStyle231"/>
          <w:rFonts w:ascii="Times New Roman" w:hAnsi="Times New Roman" w:cs="Times New Roman"/>
          <w:sz w:val="24"/>
          <w:szCs w:val="24"/>
          <w:lang w:eastAsia="en-US"/>
        </w:rPr>
        <w:t>.</w:t>
      </w:r>
      <w:bookmarkEnd w:id="191"/>
      <w:r w:rsidRPr="005856CC">
        <w:rPr>
          <w:rStyle w:val="FontStyle231"/>
          <w:rFonts w:ascii="Times New Roman" w:hAnsi="Times New Roman" w:cs="Times New Roman"/>
          <w:sz w:val="24"/>
          <w:szCs w:val="24"/>
          <w:lang w:eastAsia="en-US"/>
        </w:rPr>
        <w:t xml:space="preserve">2 Описание процедуры </w:t>
      </w:r>
    </w:p>
    <w:p w:rsidR="005856CC" w:rsidRPr="005856CC" w:rsidRDefault="005856CC" w:rsidP="00725D52">
      <w:pPr>
        <w:pStyle w:val="Style32"/>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32"/>
        <w:widowControl/>
        <w:ind w:firstLine="567"/>
        <w:jc w:val="both"/>
        <w:rPr>
          <w:rStyle w:val="FontStyle231"/>
          <w:rFonts w:ascii="Times New Roman" w:hAnsi="Times New Roman" w:cs="Times New Roman"/>
          <w:sz w:val="24"/>
          <w:szCs w:val="24"/>
          <w:lang w:eastAsia="en-US"/>
        </w:rPr>
      </w:pPr>
      <w:r w:rsidRPr="005856CC">
        <w:rPr>
          <w:rStyle w:val="FontStyle231"/>
          <w:rFonts w:ascii="Times New Roman" w:hAnsi="Times New Roman" w:cs="Times New Roman"/>
          <w:sz w:val="24"/>
          <w:szCs w:val="24"/>
          <w:lang w:val="en-US" w:eastAsia="en-US"/>
        </w:rPr>
        <w:t>D</w:t>
      </w:r>
      <w:r w:rsidRPr="005856CC">
        <w:rPr>
          <w:rStyle w:val="FontStyle231"/>
          <w:rFonts w:ascii="Times New Roman" w:hAnsi="Times New Roman" w:cs="Times New Roman"/>
          <w:sz w:val="24"/>
          <w:szCs w:val="24"/>
          <w:lang w:eastAsia="en-US"/>
        </w:rPr>
        <w:t>.2.1 Общие положения</w:t>
      </w:r>
    </w:p>
    <w:p w:rsidR="005856CC" w:rsidRPr="005856CC" w:rsidRDefault="005856CC" w:rsidP="00725D52">
      <w:pPr>
        <w:pStyle w:val="Style32"/>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Резку образцов для испытаний следует проводить в соответствии с техническими требованиями к процедуре предварительной резки (</w:t>
      </w:r>
      <w:proofErr w:type="spellStart"/>
      <w:r w:rsidRPr="00756D8C">
        <w:rPr>
          <w:rStyle w:val="FontStyle237"/>
          <w:rFonts w:ascii="Times New Roman" w:hAnsi="Times New Roman" w:cs="Times New Roman"/>
          <w:sz w:val="24"/>
          <w:szCs w:val="24"/>
          <w:lang w:val="en-US" w:eastAsia="en-US"/>
        </w:rPr>
        <w:t>pCPS</w:t>
      </w:r>
      <w:proofErr w:type="spellEnd"/>
      <w:r w:rsidRPr="00756D8C">
        <w:rPr>
          <w:rStyle w:val="FontStyle237"/>
          <w:rFonts w:ascii="Times New Roman" w:hAnsi="Times New Roman" w:cs="Times New Roman"/>
          <w:sz w:val="24"/>
          <w:szCs w:val="24"/>
          <w:lang w:eastAsia="en-US"/>
        </w:rPr>
        <w:t>), в которых указаны все параметры и воздействия, относящиеся к процессу.</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1090-2 можно определить допуск перпендикулярности и наклона, среднюю шероховатость поверхности, а также твердость кромок реза. В отношении перпендикулярных вырезов, допуск наклона не требуется. В этом случае </w:t>
      </w:r>
      <w:r w:rsidRPr="00756D8C">
        <w:rPr>
          <w:rStyle w:val="FontStyle237"/>
          <w:rFonts w:ascii="Times New Roman" w:hAnsi="Times New Roman" w:cs="Times New Roman"/>
          <w:sz w:val="24"/>
          <w:szCs w:val="24"/>
          <w:lang w:eastAsia="en-US"/>
        </w:rPr>
        <w:lastRenderedPageBreak/>
        <w:t xml:space="preserve">рекомендуется использовать образец для испытаний, показанный на Рисунке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.1. В отношении резки под углом, необходимо определить допуск наклона.</w:t>
      </w:r>
    </w:p>
    <w:p w:rsidR="007F32F0" w:rsidRPr="005856CC"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5856CC" w:rsidRDefault="005856CC" w:rsidP="00725D52">
      <w:pPr>
        <w:pStyle w:val="Style37"/>
        <w:widowControl/>
        <w:ind w:firstLine="567"/>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 -</w:t>
      </w:r>
      <w:r w:rsidR="007F32F0" w:rsidRPr="005856CC">
        <w:rPr>
          <w:rStyle w:val="FontStyle237"/>
          <w:rFonts w:ascii="Times New Roman" w:hAnsi="Times New Roman" w:cs="Times New Roman"/>
          <w:sz w:val="20"/>
          <w:szCs w:val="20"/>
          <w:lang w:eastAsia="en-US"/>
        </w:rPr>
        <w:t xml:space="preserve"> Если для подготовки к сварке необходимо использовать косые срезы, допуск наклона после обработки поверхности косых срезов можно не принимать во внимание.  </w:t>
      </w:r>
    </w:p>
    <w:p w:rsidR="007F32F0" w:rsidRPr="005856CC"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Образцы для испытаний должны иметь прямой разрез, острый угол с краями, а также криволинейный изгиб. Кромки выреза в областях криволинейного изгиба, а также в углах с острыми краями должны иметь такое же или более высокое качество, как в зоне прямого выреза. Вышеуказанные параметры следует определять на участках прямого выреза с помощью испытания на твердость, в частности, на участках с наибольшей скоростью резания и охлаждения.</w:t>
      </w:r>
    </w:p>
    <w:p w:rsidR="007F32F0" w:rsidRPr="00756D8C" w:rsidRDefault="007F32F0" w:rsidP="00725D52">
      <w:pPr>
        <w:widowControl/>
        <w:spacing w:after="200" w:line="276" w:lineRule="auto"/>
        <w:ind w:firstLine="567"/>
        <w:rPr>
          <w:rStyle w:val="FontStyle237"/>
          <w:rFonts w:ascii="Times New Roman" w:hAnsi="Times New Roman" w:cs="Times New Roman"/>
          <w:sz w:val="24"/>
          <w:szCs w:val="24"/>
          <w:lang w:eastAsia="en-US"/>
        </w:rPr>
      </w:pPr>
    </w:p>
    <w:p w:rsidR="007F32F0" w:rsidRPr="00756D8C" w:rsidRDefault="007F32F0" w:rsidP="00725D52">
      <w:pPr>
        <w:pStyle w:val="Style111"/>
        <w:widowControl/>
        <w:ind w:firstLine="567"/>
        <w:jc w:val="right"/>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Размеры в миллиметрах</w:t>
      </w:r>
    </w:p>
    <w:p w:rsidR="007F32F0" w:rsidRPr="00756D8C" w:rsidRDefault="007F32F0" w:rsidP="00725D52">
      <w:pPr>
        <w:pStyle w:val="Style186"/>
        <w:widowControl/>
        <w:ind w:firstLine="567"/>
        <w:jc w:val="center"/>
        <w:rPr>
          <w:rStyle w:val="FontStyle301"/>
          <w:rFonts w:ascii="Times New Roman" w:hAnsi="Times New Roman" w:cs="Times New Roman"/>
          <w:lang w:val="en-US"/>
        </w:rPr>
      </w:pPr>
      <w:r w:rsidRPr="00756D8C">
        <w:rPr>
          <w:rFonts w:ascii="Times New Roman" w:hAnsi="Times New Roman" w:cs="Times New Roman"/>
          <w:noProof/>
          <w:color w:val="000000"/>
          <w:spacing w:val="10"/>
        </w:rPr>
        <w:drawing>
          <wp:inline distT="0" distB="0" distL="0" distR="0" wp14:anchorId="44F53D4E" wp14:editId="0F3DB1D4">
            <wp:extent cx="4029075" cy="2752725"/>
            <wp:effectExtent l="19050" t="0" r="9525" b="0"/>
            <wp:docPr id="16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2"/>
                    <a:srcRect/>
                    <a:stretch>
                      <a:fillRect/>
                    </a:stretch>
                  </pic:blipFill>
                  <pic:spPr bwMode="auto">
                    <a:xfrm>
                      <a:off x="0" y="0"/>
                      <a:ext cx="4029075" cy="2752725"/>
                    </a:xfrm>
                    <a:prstGeom prst="rect">
                      <a:avLst/>
                    </a:prstGeom>
                    <a:noFill/>
                    <a:ln w="9525">
                      <a:noFill/>
                      <a:miter lim="800000"/>
                      <a:headEnd/>
                      <a:tailEnd/>
                    </a:ln>
                  </pic:spPr>
                </pic:pic>
              </a:graphicData>
            </a:graphic>
          </wp:inline>
        </w:drawing>
      </w:r>
    </w:p>
    <w:p w:rsidR="007F32F0" w:rsidRPr="00756D8C" w:rsidRDefault="007F32F0" w:rsidP="00725D52">
      <w:pPr>
        <w:pStyle w:val="Style48"/>
        <w:widowControl/>
        <w:ind w:firstLine="567"/>
        <w:jc w:val="both"/>
        <w:rPr>
          <w:rStyle w:val="FontStyle233"/>
          <w:rFonts w:ascii="Times New Roman" w:hAnsi="Times New Roman" w:cs="Times New Roman"/>
          <w:sz w:val="24"/>
          <w:szCs w:val="24"/>
        </w:rPr>
      </w:pPr>
      <w:r w:rsidRPr="00756D8C">
        <w:rPr>
          <w:rStyle w:val="FontStyle233"/>
          <w:rFonts w:ascii="Times New Roman" w:hAnsi="Times New Roman" w:cs="Times New Roman"/>
          <w:sz w:val="24"/>
          <w:szCs w:val="24"/>
        </w:rPr>
        <w:t xml:space="preserve">1 </w:t>
      </w:r>
      <w:r w:rsidR="005856CC">
        <w:rPr>
          <w:rStyle w:val="FontStyle233"/>
          <w:rFonts w:ascii="Times New Roman" w:hAnsi="Times New Roman" w:cs="Times New Roman"/>
          <w:sz w:val="24"/>
          <w:szCs w:val="24"/>
        </w:rPr>
        <w:t xml:space="preserve">- </w:t>
      </w:r>
      <w:r w:rsidRPr="00756D8C">
        <w:rPr>
          <w:rStyle w:val="FontStyle233"/>
          <w:rFonts w:ascii="Times New Roman" w:hAnsi="Times New Roman" w:cs="Times New Roman"/>
          <w:sz w:val="24"/>
          <w:szCs w:val="24"/>
        </w:rPr>
        <w:t xml:space="preserve">начало процедуры и направление резки  </w:t>
      </w:r>
    </w:p>
    <w:p w:rsidR="007F32F0" w:rsidRPr="00756D8C" w:rsidRDefault="007F32F0" w:rsidP="00725D52">
      <w:pPr>
        <w:pStyle w:val="Style48"/>
        <w:widowControl/>
        <w:ind w:firstLine="567"/>
        <w:jc w:val="both"/>
        <w:rPr>
          <w:rStyle w:val="FontStyle233"/>
          <w:rFonts w:ascii="Times New Roman" w:hAnsi="Times New Roman" w:cs="Times New Roman"/>
          <w:sz w:val="24"/>
          <w:szCs w:val="24"/>
          <w:lang w:eastAsia="en-US"/>
        </w:rPr>
      </w:pPr>
    </w:p>
    <w:p w:rsidR="007F32F0" w:rsidRPr="005856CC" w:rsidRDefault="007F32F0" w:rsidP="00725D52">
      <w:pPr>
        <w:pStyle w:val="Style48"/>
        <w:widowControl/>
        <w:ind w:firstLine="567"/>
        <w:jc w:val="both"/>
        <w:rPr>
          <w:rStyle w:val="FontStyle233"/>
          <w:rFonts w:ascii="Times New Roman" w:hAnsi="Times New Roman" w:cs="Times New Roman"/>
          <w:sz w:val="20"/>
          <w:szCs w:val="20"/>
          <w:lang w:eastAsia="en-US"/>
        </w:rPr>
      </w:pPr>
      <w:r w:rsidRPr="005856CC">
        <w:rPr>
          <w:rStyle w:val="FontStyle233"/>
          <w:rFonts w:ascii="Times New Roman" w:hAnsi="Times New Roman" w:cs="Times New Roman"/>
          <w:sz w:val="20"/>
          <w:szCs w:val="20"/>
          <w:lang w:eastAsia="en-US"/>
        </w:rPr>
        <w:t>П</w:t>
      </w:r>
      <w:r w:rsidR="005856CC">
        <w:rPr>
          <w:rStyle w:val="FontStyle233"/>
          <w:rFonts w:ascii="Times New Roman" w:hAnsi="Times New Roman" w:cs="Times New Roman"/>
          <w:sz w:val="20"/>
          <w:szCs w:val="20"/>
          <w:lang w:eastAsia="en-US"/>
        </w:rPr>
        <w:t>римечание -</w:t>
      </w:r>
      <w:r w:rsidRPr="005856CC">
        <w:rPr>
          <w:rStyle w:val="FontStyle233"/>
          <w:rFonts w:ascii="Times New Roman" w:hAnsi="Times New Roman" w:cs="Times New Roman"/>
          <w:sz w:val="20"/>
          <w:szCs w:val="20"/>
          <w:lang w:eastAsia="en-US"/>
        </w:rPr>
        <w:t xml:space="preserve"> Измерения проводятся на прямом участке </w:t>
      </w:r>
      <w:r w:rsidRPr="005856CC">
        <w:rPr>
          <w:rStyle w:val="FontStyle233"/>
          <w:rFonts w:ascii="Times New Roman" w:hAnsi="Times New Roman" w:cs="Times New Roman"/>
          <w:sz w:val="20"/>
          <w:szCs w:val="20"/>
          <w:lang w:val="en-US" w:eastAsia="en-US"/>
        </w:rPr>
        <w:t>B</w:t>
      </w:r>
      <w:r w:rsidRPr="005856CC">
        <w:rPr>
          <w:rStyle w:val="FontStyle233"/>
          <w:rFonts w:ascii="Times New Roman" w:hAnsi="Times New Roman" w:cs="Times New Roman"/>
          <w:sz w:val="20"/>
          <w:szCs w:val="20"/>
          <w:lang w:eastAsia="en-US"/>
        </w:rPr>
        <w:t xml:space="preserve"> на длине не менее 200 мм, твердость измеряется на участках </w:t>
      </w:r>
      <w:r w:rsidRPr="005856CC">
        <w:rPr>
          <w:rStyle w:val="FontStyle233"/>
          <w:rFonts w:ascii="Times New Roman" w:hAnsi="Times New Roman" w:cs="Times New Roman"/>
          <w:sz w:val="20"/>
          <w:szCs w:val="20"/>
          <w:lang w:val="en-US" w:eastAsia="en-US"/>
        </w:rPr>
        <w:t>A</w:t>
      </w:r>
      <w:r w:rsidRPr="005856CC">
        <w:rPr>
          <w:rStyle w:val="FontStyle233"/>
          <w:rFonts w:ascii="Times New Roman" w:hAnsi="Times New Roman" w:cs="Times New Roman"/>
          <w:sz w:val="20"/>
          <w:szCs w:val="20"/>
          <w:lang w:eastAsia="en-US"/>
        </w:rPr>
        <w:t xml:space="preserve"> и </w:t>
      </w:r>
      <w:r w:rsidRPr="005856CC">
        <w:rPr>
          <w:rStyle w:val="FontStyle233"/>
          <w:rFonts w:ascii="Times New Roman" w:hAnsi="Times New Roman" w:cs="Times New Roman"/>
          <w:sz w:val="20"/>
          <w:szCs w:val="20"/>
          <w:lang w:val="en-US" w:eastAsia="en-US"/>
        </w:rPr>
        <w:t>B</w:t>
      </w:r>
      <w:r w:rsidRPr="005856CC">
        <w:rPr>
          <w:rStyle w:val="FontStyle233"/>
          <w:rFonts w:ascii="Times New Roman" w:hAnsi="Times New Roman" w:cs="Times New Roman"/>
          <w:sz w:val="20"/>
          <w:szCs w:val="20"/>
          <w:lang w:eastAsia="en-US"/>
        </w:rPr>
        <w:t xml:space="preserve"> каждого образца и проверяется на соответствие требуемому классу качества. Образцы с острыми углами и изогнутыми кромками проверяются визуально, чтобы установить, что они образуют кромки, эквивалентные стандарту прямых разрезов.</w:t>
      </w:r>
    </w:p>
    <w:p w:rsidR="007F32F0" w:rsidRPr="005856CC" w:rsidRDefault="007F32F0" w:rsidP="00725D52">
      <w:pPr>
        <w:pStyle w:val="Style74"/>
        <w:widowControl/>
        <w:ind w:firstLine="567"/>
        <w:jc w:val="center"/>
        <w:rPr>
          <w:rStyle w:val="FontStyle238"/>
          <w:rFonts w:ascii="Times New Roman" w:hAnsi="Times New Roman" w:cs="Times New Roman"/>
          <w:sz w:val="24"/>
          <w:szCs w:val="24"/>
          <w:lang w:eastAsia="en-US"/>
        </w:rPr>
      </w:pPr>
    </w:p>
    <w:p w:rsidR="007F32F0" w:rsidRPr="005856CC" w:rsidRDefault="007F32F0" w:rsidP="00725D52">
      <w:pPr>
        <w:pStyle w:val="Style74"/>
        <w:widowControl/>
        <w:ind w:firstLine="567"/>
        <w:jc w:val="center"/>
        <w:rPr>
          <w:rStyle w:val="FontStyle238"/>
          <w:rFonts w:ascii="Times New Roman" w:hAnsi="Times New Roman" w:cs="Times New Roman"/>
          <w:sz w:val="24"/>
          <w:szCs w:val="24"/>
          <w:lang w:eastAsia="en-US"/>
        </w:rPr>
      </w:pPr>
      <w:r w:rsidRPr="005856CC">
        <w:rPr>
          <w:rStyle w:val="FontStyle238"/>
          <w:rFonts w:ascii="Times New Roman" w:hAnsi="Times New Roman" w:cs="Times New Roman"/>
          <w:sz w:val="24"/>
          <w:szCs w:val="24"/>
          <w:lang w:eastAsia="en-US"/>
        </w:rPr>
        <w:t xml:space="preserve">Рисунок </w:t>
      </w:r>
      <w:r w:rsidRPr="005856CC">
        <w:rPr>
          <w:rStyle w:val="FontStyle238"/>
          <w:rFonts w:ascii="Times New Roman" w:hAnsi="Times New Roman" w:cs="Times New Roman"/>
          <w:sz w:val="24"/>
          <w:szCs w:val="24"/>
          <w:lang w:val="en-US" w:eastAsia="en-US"/>
        </w:rPr>
        <w:t>D</w:t>
      </w:r>
      <w:r w:rsidRPr="005856CC">
        <w:rPr>
          <w:rStyle w:val="FontStyle238"/>
          <w:rFonts w:ascii="Times New Roman" w:hAnsi="Times New Roman" w:cs="Times New Roman"/>
          <w:sz w:val="24"/>
          <w:szCs w:val="24"/>
          <w:lang w:eastAsia="en-US"/>
        </w:rPr>
        <w:t xml:space="preserve">.1 — Рекомендуемая форма образца и место измерения  </w:t>
      </w:r>
    </w:p>
    <w:p w:rsidR="007F32F0" w:rsidRPr="005856CC" w:rsidRDefault="007F32F0" w:rsidP="00725D52">
      <w:pPr>
        <w:pStyle w:val="Style74"/>
        <w:widowControl/>
        <w:ind w:firstLine="567"/>
        <w:jc w:val="center"/>
        <w:rPr>
          <w:rStyle w:val="FontStyle238"/>
          <w:rFonts w:ascii="Times New Roman" w:hAnsi="Times New Roman" w:cs="Times New Roman"/>
          <w:sz w:val="24"/>
          <w:szCs w:val="24"/>
          <w:lang w:eastAsia="en-US"/>
        </w:rPr>
      </w:pPr>
      <w:r w:rsidRPr="005856CC">
        <w:rPr>
          <w:rStyle w:val="FontStyle238"/>
          <w:rFonts w:ascii="Times New Roman" w:hAnsi="Times New Roman" w:cs="Times New Roman"/>
          <w:sz w:val="24"/>
          <w:szCs w:val="24"/>
          <w:lang w:eastAsia="en-US"/>
        </w:rPr>
        <w:t>(размеры в миллиметрах)</w:t>
      </w:r>
    </w:p>
    <w:p w:rsidR="007F32F0" w:rsidRPr="005856CC"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192" w:name="bookmark226"/>
    </w:p>
    <w:p w:rsidR="007F32F0" w:rsidRDefault="007F32F0" w:rsidP="00725D52">
      <w:pPr>
        <w:pStyle w:val="Style104"/>
        <w:widowControl/>
        <w:ind w:firstLine="567"/>
        <w:jc w:val="both"/>
        <w:rPr>
          <w:rStyle w:val="FontStyle313"/>
          <w:rFonts w:ascii="Times New Roman" w:hAnsi="Times New Roman" w:cs="Times New Roman"/>
          <w:sz w:val="24"/>
          <w:szCs w:val="24"/>
          <w:vertAlign w:val="subscript"/>
          <w:lang w:eastAsia="en-US"/>
        </w:rPr>
      </w:pPr>
      <w:r w:rsidRPr="005856CC">
        <w:rPr>
          <w:rStyle w:val="FontStyle231"/>
          <w:rFonts w:ascii="Times New Roman" w:hAnsi="Times New Roman" w:cs="Times New Roman"/>
          <w:sz w:val="24"/>
          <w:szCs w:val="24"/>
          <w:lang w:val="en-US" w:eastAsia="en-US"/>
        </w:rPr>
        <w:t>D</w:t>
      </w:r>
      <w:bookmarkEnd w:id="192"/>
      <w:r w:rsidRPr="005856CC">
        <w:rPr>
          <w:rStyle w:val="FontStyle231"/>
          <w:rFonts w:ascii="Times New Roman" w:hAnsi="Times New Roman" w:cs="Times New Roman"/>
          <w:sz w:val="24"/>
          <w:szCs w:val="24"/>
          <w:lang w:eastAsia="en-US"/>
        </w:rPr>
        <w:t xml:space="preserve">.2.2 Средняя шероховатость поверхности </w:t>
      </w:r>
      <w:r w:rsidRPr="005856CC">
        <w:rPr>
          <w:rStyle w:val="FontStyle313"/>
          <w:rFonts w:ascii="Times New Roman" w:hAnsi="Times New Roman" w:cs="Times New Roman"/>
          <w:sz w:val="24"/>
          <w:szCs w:val="24"/>
          <w:lang w:val="en-US" w:eastAsia="en-US"/>
        </w:rPr>
        <w:t>R</w:t>
      </w:r>
      <w:r w:rsidRPr="005856CC">
        <w:rPr>
          <w:rStyle w:val="FontStyle313"/>
          <w:rFonts w:ascii="Times New Roman" w:hAnsi="Times New Roman" w:cs="Times New Roman"/>
          <w:sz w:val="24"/>
          <w:szCs w:val="24"/>
          <w:vertAlign w:val="subscript"/>
          <w:lang w:val="en-US" w:eastAsia="en-US"/>
        </w:rPr>
        <w:t>Z</w:t>
      </w:r>
      <w:r w:rsidRPr="005856CC">
        <w:rPr>
          <w:rStyle w:val="FontStyle313"/>
          <w:rFonts w:ascii="Times New Roman" w:hAnsi="Times New Roman" w:cs="Times New Roman"/>
          <w:sz w:val="24"/>
          <w:szCs w:val="24"/>
          <w:vertAlign w:val="subscript"/>
          <w:lang w:eastAsia="en-US"/>
        </w:rPr>
        <w:t>5</w:t>
      </w:r>
    </w:p>
    <w:p w:rsidR="005856CC" w:rsidRPr="00C25E8D" w:rsidRDefault="005856CC" w:rsidP="00725D52">
      <w:pPr>
        <w:pStyle w:val="Style104"/>
        <w:widowControl/>
        <w:ind w:firstLine="567"/>
        <w:jc w:val="both"/>
        <w:rPr>
          <w:rStyle w:val="FontStyle313"/>
          <w:rFonts w:ascii="Times New Roman" w:hAnsi="Times New Roman" w:cs="Times New Roman"/>
          <w:i w:val="0"/>
          <w:sz w:val="24"/>
          <w:szCs w:val="24"/>
          <w:vertAlign w:val="subscript"/>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Среднюю шероховатость поверхности </w:t>
      </w:r>
      <w:r w:rsidRPr="00756D8C">
        <w:rPr>
          <w:rStyle w:val="FontStyle313"/>
          <w:rFonts w:ascii="Times New Roman" w:hAnsi="Times New Roman" w:cs="Times New Roman"/>
          <w:lang w:val="en-US" w:eastAsia="en-US"/>
        </w:rPr>
        <w:t>R</w:t>
      </w:r>
      <w:r w:rsidRPr="00756D8C">
        <w:rPr>
          <w:rStyle w:val="FontStyle313"/>
          <w:rFonts w:ascii="Times New Roman" w:hAnsi="Times New Roman" w:cs="Times New Roman"/>
          <w:vertAlign w:val="subscript"/>
          <w:lang w:val="en-US" w:eastAsia="en-US"/>
        </w:rPr>
        <w:t>Z</w:t>
      </w:r>
      <w:r w:rsidRPr="00756D8C">
        <w:rPr>
          <w:rStyle w:val="FontStyle313"/>
          <w:rFonts w:ascii="Times New Roman" w:hAnsi="Times New Roman" w:cs="Times New Roman"/>
          <w:vertAlign w:val="subscript"/>
          <w:lang w:eastAsia="en-US"/>
        </w:rPr>
        <w:t xml:space="preserve">5 </w:t>
      </w:r>
      <w:r w:rsidRPr="00756D8C">
        <w:rPr>
          <w:rStyle w:val="FontStyle237"/>
          <w:rFonts w:ascii="Times New Roman" w:hAnsi="Times New Roman" w:cs="Times New Roman"/>
          <w:sz w:val="24"/>
          <w:szCs w:val="24"/>
          <w:lang w:eastAsia="en-US"/>
        </w:rPr>
        <w:t xml:space="preserve">определяют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9013.</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месте, представляющем прямую газопламенную резку, шероховатость поверхности должна быть измерена поперек пути канавки на длине максимум 40 мм (смотреть Рисунок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.2).</w:t>
      </w:r>
    </w:p>
    <w:p w:rsidR="007F32F0" w:rsidRPr="00756D8C" w:rsidRDefault="007F32F0" w:rsidP="00725D52">
      <w:pPr>
        <w:pStyle w:val="Style74"/>
        <w:widowControl/>
        <w:ind w:firstLine="567"/>
        <w:jc w:val="both"/>
        <w:rPr>
          <w:rStyle w:val="FontStyle238"/>
          <w:rFonts w:ascii="Times New Roman" w:hAnsi="Times New Roman" w:cs="Times New Roman"/>
          <w:lang w:eastAsia="en-US"/>
        </w:rPr>
      </w:pPr>
    </w:p>
    <w:p w:rsidR="007F32F0" w:rsidRPr="00756D8C" w:rsidRDefault="007F32F0" w:rsidP="00725D52">
      <w:pPr>
        <w:pStyle w:val="Style74"/>
        <w:widowControl/>
        <w:ind w:firstLine="567"/>
        <w:jc w:val="both"/>
        <w:rPr>
          <w:rStyle w:val="FontStyle238"/>
          <w:rFonts w:ascii="Times New Roman" w:hAnsi="Times New Roman" w:cs="Times New Roman"/>
          <w:lang w:eastAsia="en-US"/>
        </w:rPr>
      </w:pPr>
    </w:p>
    <w:p w:rsidR="007F32F0" w:rsidRPr="00756D8C" w:rsidRDefault="007F32F0" w:rsidP="00725D52">
      <w:pPr>
        <w:pStyle w:val="Style74"/>
        <w:widowControl/>
        <w:ind w:firstLine="567"/>
        <w:jc w:val="both"/>
        <w:rPr>
          <w:rStyle w:val="FontStyle238"/>
          <w:rFonts w:ascii="Times New Roman" w:hAnsi="Times New Roman" w:cs="Times New Roman"/>
          <w:lang w:eastAsia="en-US"/>
        </w:rPr>
      </w:pPr>
    </w:p>
    <w:p w:rsidR="007F32F0" w:rsidRPr="00756D8C" w:rsidRDefault="007F32F0" w:rsidP="00725D52">
      <w:pPr>
        <w:pStyle w:val="Style74"/>
        <w:widowControl/>
        <w:ind w:firstLine="567"/>
        <w:jc w:val="center"/>
        <w:rPr>
          <w:rStyle w:val="FontStyle238"/>
          <w:rFonts w:ascii="Times New Roman" w:hAnsi="Times New Roman" w:cs="Times New Roman"/>
          <w:lang w:val="en-US" w:eastAsia="en-US"/>
        </w:rPr>
      </w:pPr>
      <w:r w:rsidRPr="00756D8C">
        <w:rPr>
          <w:rFonts w:ascii="Times New Roman" w:hAnsi="Times New Roman" w:cs="Times New Roman"/>
          <w:b/>
          <w:bCs/>
          <w:noProof/>
          <w:color w:val="000000"/>
        </w:rPr>
        <w:lastRenderedPageBreak/>
        <w:drawing>
          <wp:inline distT="0" distB="0" distL="0" distR="0" wp14:anchorId="4CDBD959" wp14:editId="292E022D">
            <wp:extent cx="4714875" cy="2276475"/>
            <wp:effectExtent l="19050" t="0" r="9525" b="0"/>
            <wp:docPr id="16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3"/>
                    <a:srcRect/>
                    <a:stretch>
                      <a:fillRect/>
                    </a:stretch>
                  </pic:blipFill>
                  <pic:spPr bwMode="auto">
                    <a:xfrm>
                      <a:off x="0" y="0"/>
                      <a:ext cx="4714875" cy="2276475"/>
                    </a:xfrm>
                    <a:prstGeom prst="rect">
                      <a:avLst/>
                    </a:prstGeom>
                    <a:noFill/>
                    <a:ln w="9525">
                      <a:noFill/>
                      <a:miter lim="800000"/>
                      <a:headEnd/>
                      <a:tailEnd/>
                    </a:ln>
                  </pic:spPr>
                </pic:pic>
              </a:graphicData>
            </a:graphic>
          </wp:inline>
        </w:drawing>
      </w:r>
    </w:p>
    <w:p w:rsidR="007F32F0" w:rsidRPr="00756D8C" w:rsidRDefault="007F32F0" w:rsidP="00725D52">
      <w:pPr>
        <w:pStyle w:val="Style74"/>
        <w:widowControl/>
        <w:ind w:firstLine="567"/>
        <w:jc w:val="center"/>
        <w:rPr>
          <w:rStyle w:val="FontStyle238"/>
          <w:rFonts w:ascii="Times New Roman" w:hAnsi="Times New Roman" w:cs="Times New Roman"/>
          <w:lang w:val="en-US" w:eastAsia="en-US"/>
        </w:rPr>
      </w:pPr>
    </w:p>
    <w:p w:rsidR="007F32F0" w:rsidRPr="00C25E8D" w:rsidRDefault="007F32F0" w:rsidP="00725D52">
      <w:pPr>
        <w:pStyle w:val="Style74"/>
        <w:widowControl/>
        <w:ind w:firstLine="567"/>
        <w:jc w:val="center"/>
        <w:rPr>
          <w:rStyle w:val="FontStyle238"/>
          <w:rFonts w:ascii="Times New Roman" w:hAnsi="Times New Roman" w:cs="Times New Roman"/>
          <w:sz w:val="24"/>
          <w:szCs w:val="24"/>
          <w:lang w:eastAsia="en-US"/>
        </w:rPr>
      </w:pPr>
      <w:r w:rsidRPr="00C25E8D">
        <w:rPr>
          <w:rStyle w:val="FontStyle238"/>
          <w:rFonts w:ascii="Times New Roman" w:hAnsi="Times New Roman" w:cs="Times New Roman"/>
          <w:sz w:val="24"/>
          <w:szCs w:val="24"/>
          <w:lang w:eastAsia="en-US"/>
        </w:rPr>
        <w:t xml:space="preserve">Рисунок </w:t>
      </w:r>
      <w:r w:rsidRPr="00C25E8D">
        <w:rPr>
          <w:rStyle w:val="FontStyle238"/>
          <w:rFonts w:ascii="Times New Roman" w:hAnsi="Times New Roman" w:cs="Times New Roman"/>
          <w:sz w:val="24"/>
          <w:szCs w:val="24"/>
          <w:lang w:val="en-US" w:eastAsia="en-US"/>
        </w:rPr>
        <w:t>D</w:t>
      </w:r>
      <w:r w:rsidRPr="00C25E8D">
        <w:rPr>
          <w:rStyle w:val="FontStyle238"/>
          <w:rFonts w:ascii="Times New Roman" w:hAnsi="Times New Roman" w:cs="Times New Roman"/>
          <w:sz w:val="24"/>
          <w:szCs w:val="24"/>
          <w:lang w:eastAsia="en-US"/>
        </w:rPr>
        <w:t xml:space="preserve">.2 — Место измерения шероховатости поверхности при прямой газовой резке  </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Среднее арифметическое значение отдельных элементов профиля пяти смежных отдельных измерений (от </w:t>
      </w:r>
      <w:proofErr w:type="spellStart"/>
      <w:r w:rsidRPr="00756D8C">
        <w:rPr>
          <w:rStyle w:val="FontStyle237"/>
          <w:rFonts w:ascii="Times New Roman" w:hAnsi="Times New Roman" w:cs="Times New Roman"/>
          <w:sz w:val="24"/>
          <w:szCs w:val="24"/>
          <w:lang w:val="en-US" w:eastAsia="en-US"/>
        </w:rPr>
        <w:t>Z</w:t>
      </w:r>
      <w:r w:rsidRPr="00756D8C">
        <w:rPr>
          <w:rStyle w:val="FontStyle237"/>
          <w:rFonts w:ascii="Times New Roman" w:hAnsi="Times New Roman" w:cs="Times New Roman"/>
          <w:sz w:val="24"/>
          <w:szCs w:val="24"/>
          <w:vertAlign w:val="subscript"/>
          <w:lang w:val="en-US" w:eastAsia="en-US"/>
        </w:rPr>
        <w:t>t</w:t>
      </w:r>
      <w:proofErr w:type="spellEnd"/>
      <w:r w:rsidRPr="00756D8C">
        <w:rPr>
          <w:rStyle w:val="FontStyle237"/>
          <w:rFonts w:ascii="Times New Roman" w:hAnsi="Times New Roman" w:cs="Times New Roman"/>
          <w:sz w:val="24"/>
          <w:szCs w:val="24"/>
          <w:vertAlign w:val="subscript"/>
          <w:lang w:eastAsia="en-US"/>
        </w:rPr>
        <w:t>1</w:t>
      </w:r>
      <w:r w:rsidRPr="00756D8C">
        <w:rPr>
          <w:rStyle w:val="FontStyle237"/>
          <w:rFonts w:ascii="Times New Roman" w:hAnsi="Times New Roman" w:cs="Times New Roman"/>
          <w:sz w:val="24"/>
          <w:szCs w:val="24"/>
          <w:lang w:eastAsia="en-US"/>
        </w:rPr>
        <w:t xml:space="preserve"> до </w:t>
      </w:r>
      <w:proofErr w:type="spellStart"/>
      <w:r w:rsidRPr="00756D8C">
        <w:rPr>
          <w:rStyle w:val="FontStyle237"/>
          <w:rFonts w:ascii="Times New Roman" w:hAnsi="Times New Roman" w:cs="Times New Roman"/>
          <w:sz w:val="24"/>
          <w:szCs w:val="24"/>
          <w:lang w:val="en-US" w:eastAsia="en-US"/>
        </w:rPr>
        <w:t>Z</w:t>
      </w:r>
      <w:r w:rsidRPr="00756D8C">
        <w:rPr>
          <w:rStyle w:val="FontStyle237"/>
          <w:rFonts w:ascii="Times New Roman" w:hAnsi="Times New Roman" w:cs="Times New Roman"/>
          <w:sz w:val="24"/>
          <w:szCs w:val="24"/>
          <w:vertAlign w:val="subscript"/>
          <w:lang w:val="en-US" w:eastAsia="en-US"/>
        </w:rPr>
        <w:t>t</w:t>
      </w:r>
      <w:proofErr w:type="spellEnd"/>
      <w:r w:rsidRPr="00756D8C">
        <w:rPr>
          <w:rStyle w:val="FontStyle237"/>
          <w:rFonts w:ascii="Times New Roman" w:hAnsi="Times New Roman" w:cs="Times New Roman"/>
          <w:sz w:val="24"/>
          <w:szCs w:val="24"/>
          <w:vertAlign w:val="subscript"/>
          <w:lang w:eastAsia="en-US"/>
        </w:rPr>
        <w:t>5</w:t>
      </w:r>
      <w:r w:rsidRPr="00756D8C">
        <w:rPr>
          <w:rStyle w:val="FontStyle237"/>
          <w:rFonts w:ascii="Times New Roman" w:hAnsi="Times New Roman" w:cs="Times New Roman"/>
          <w:sz w:val="24"/>
          <w:szCs w:val="24"/>
          <w:lang w:eastAsia="en-US"/>
        </w:rPr>
        <w:t xml:space="preserve">, как показано на Рисунке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.3) должно использоваться для расчета средней шероховатости поверхности </w:t>
      </w:r>
      <w:r w:rsidRPr="00756D8C">
        <w:rPr>
          <w:rStyle w:val="FontStyle237"/>
          <w:rFonts w:ascii="Times New Roman" w:hAnsi="Times New Roman" w:cs="Times New Roman"/>
          <w:i/>
          <w:sz w:val="24"/>
          <w:szCs w:val="24"/>
          <w:lang w:val="en-US" w:eastAsia="en-US"/>
        </w:rPr>
        <w:t>R</w:t>
      </w:r>
      <w:r w:rsidRPr="00756D8C">
        <w:rPr>
          <w:rStyle w:val="FontStyle237"/>
          <w:rFonts w:ascii="Times New Roman" w:hAnsi="Times New Roman" w:cs="Times New Roman"/>
          <w:sz w:val="24"/>
          <w:szCs w:val="24"/>
          <w:vertAlign w:val="subscript"/>
          <w:lang w:val="en-US" w:eastAsia="en-US"/>
        </w:rPr>
        <w:t>Z</w:t>
      </w:r>
      <w:r w:rsidRPr="00756D8C">
        <w:rPr>
          <w:rStyle w:val="FontStyle237"/>
          <w:rFonts w:ascii="Times New Roman" w:hAnsi="Times New Roman" w:cs="Times New Roman"/>
          <w:sz w:val="24"/>
          <w:szCs w:val="24"/>
          <w:vertAlign w:val="subscript"/>
          <w:lang w:eastAsia="en-US"/>
        </w:rPr>
        <w:t>5</w:t>
      </w:r>
      <w:r w:rsidRPr="00756D8C">
        <w:rPr>
          <w:rStyle w:val="FontStyle237"/>
          <w:rFonts w:ascii="Times New Roman" w:hAnsi="Times New Roman" w:cs="Times New Roman"/>
          <w:sz w:val="24"/>
          <w:szCs w:val="24"/>
          <w:lang w:eastAsia="en-US"/>
        </w:rPr>
        <w:t>).</w:t>
      </w:r>
    </w:p>
    <w:p w:rsidR="007F32F0" w:rsidRPr="00756D8C" w:rsidRDefault="007F32F0" w:rsidP="00725D52">
      <w:pPr>
        <w:pStyle w:val="Style37"/>
        <w:widowControl/>
        <w:ind w:firstLine="567"/>
        <w:jc w:val="both"/>
        <w:rPr>
          <w:rStyle w:val="FontStyle299"/>
          <w:rFonts w:ascii="Times New Roman" w:hAnsi="Times New Roman" w:cs="Times New Roman"/>
          <w:lang w:eastAsia="en-US"/>
        </w:rPr>
      </w:pPr>
    </w:p>
    <w:p w:rsidR="007F32F0" w:rsidRPr="00756D8C" w:rsidRDefault="007F32F0" w:rsidP="00725D52">
      <w:pPr>
        <w:pStyle w:val="Style37"/>
        <w:widowControl/>
        <w:ind w:firstLine="567"/>
        <w:jc w:val="center"/>
        <w:rPr>
          <w:rStyle w:val="FontStyle299"/>
          <w:rFonts w:ascii="Times New Roman" w:hAnsi="Times New Roman" w:cs="Times New Roman"/>
          <w:lang w:val="en-US" w:eastAsia="en-US"/>
        </w:rPr>
      </w:pPr>
      <w:r w:rsidRPr="00756D8C">
        <w:rPr>
          <w:rFonts w:ascii="Times New Roman" w:hAnsi="Times New Roman" w:cs="Times New Roman"/>
          <w:i/>
          <w:iCs/>
          <w:noProof/>
          <w:color w:val="000000"/>
        </w:rPr>
        <w:drawing>
          <wp:inline distT="0" distB="0" distL="0" distR="0" wp14:anchorId="65163FD4" wp14:editId="219B8CCC">
            <wp:extent cx="3648075" cy="1638300"/>
            <wp:effectExtent l="19050" t="0" r="9525" b="0"/>
            <wp:docPr id="16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4"/>
                    <a:srcRect/>
                    <a:stretch>
                      <a:fillRect/>
                    </a:stretch>
                  </pic:blipFill>
                  <pic:spPr bwMode="auto">
                    <a:xfrm>
                      <a:off x="0" y="0"/>
                      <a:ext cx="3648075" cy="1638300"/>
                    </a:xfrm>
                    <a:prstGeom prst="rect">
                      <a:avLst/>
                    </a:prstGeom>
                    <a:noFill/>
                    <a:ln w="9525">
                      <a:noFill/>
                      <a:miter lim="800000"/>
                      <a:headEnd/>
                      <a:tailEnd/>
                    </a:ln>
                  </pic:spPr>
                </pic:pic>
              </a:graphicData>
            </a:graphic>
          </wp:inline>
        </w:drawing>
      </w:r>
    </w:p>
    <w:p w:rsidR="007F32F0" w:rsidRPr="00756D8C" w:rsidRDefault="007F32F0" w:rsidP="00725D52">
      <w:pPr>
        <w:pStyle w:val="Style74"/>
        <w:widowControl/>
        <w:ind w:firstLine="567"/>
        <w:jc w:val="both"/>
        <w:rPr>
          <w:rStyle w:val="FontStyle238"/>
          <w:rFonts w:ascii="Times New Roman" w:hAnsi="Times New Roman" w:cs="Times New Roman"/>
          <w:lang w:val="en-US" w:eastAsia="en-US"/>
        </w:rPr>
      </w:pPr>
    </w:p>
    <w:p w:rsidR="007F32F0" w:rsidRPr="00C25E8D" w:rsidRDefault="007F32F0" w:rsidP="00725D52">
      <w:pPr>
        <w:pStyle w:val="Style74"/>
        <w:widowControl/>
        <w:ind w:firstLine="567"/>
        <w:jc w:val="center"/>
        <w:rPr>
          <w:rStyle w:val="FontStyle238"/>
          <w:rFonts w:ascii="Times New Roman" w:hAnsi="Times New Roman" w:cs="Times New Roman"/>
          <w:sz w:val="24"/>
          <w:szCs w:val="24"/>
          <w:vertAlign w:val="subscript"/>
          <w:lang w:eastAsia="en-US"/>
        </w:rPr>
      </w:pPr>
      <w:r w:rsidRPr="00C25E8D">
        <w:rPr>
          <w:rStyle w:val="FontStyle238"/>
          <w:rFonts w:ascii="Times New Roman" w:hAnsi="Times New Roman" w:cs="Times New Roman"/>
          <w:sz w:val="24"/>
          <w:szCs w:val="24"/>
          <w:lang w:eastAsia="en-US"/>
        </w:rPr>
        <w:t xml:space="preserve">Рисунок </w:t>
      </w:r>
      <w:r w:rsidRPr="00C25E8D">
        <w:rPr>
          <w:rStyle w:val="FontStyle238"/>
          <w:rFonts w:ascii="Times New Roman" w:hAnsi="Times New Roman" w:cs="Times New Roman"/>
          <w:sz w:val="24"/>
          <w:szCs w:val="24"/>
          <w:lang w:val="en-US" w:eastAsia="en-US"/>
        </w:rPr>
        <w:t>D</w:t>
      </w:r>
      <w:r w:rsidRPr="00C25E8D">
        <w:rPr>
          <w:rStyle w:val="FontStyle238"/>
          <w:rFonts w:ascii="Times New Roman" w:hAnsi="Times New Roman" w:cs="Times New Roman"/>
          <w:sz w:val="24"/>
          <w:szCs w:val="24"/>
          <w:lang w:eastAsia="en-US"/>
        </w:rPr>
        <w:t xml:space="preserve">.3. Определение средней шероховатости поверхности </w:t>
      </w:r>
      <w:r w:rsidRPr="00C25E8D">
        <w:rPr>
          <w:rStyle w:val="FontStyle238"/>
          <w:rFonts w:ascii="Times New Roman" w:hAnsi="Times New Roman" w:cs="Times New Roman"/>
          <w:sz w:val="24"/>
          <w:szCs w:val="24"/>
          <w:lang w:val="en-US" w:eastAsia="en-US"/>
        </w:rPr>
        <w:t>R</w:t>
      </w:r>
      <w:r w:rsidRPr="00C25E8D">
        <w:rPr>
          <w:rStyle w:val="FontStyle238"/>
          <w:rFonts w:ascii="Times New Roman" w:hAnsi="Times New Roman" w:cs="Times New Roman"/>
          <w:sz w:val="24"/>
          <w:szCs w:val="24"/>
          <w:vertAlign w:val="subscript"/>
          <w:lang w:val="en-US" w:eastAsia="en-US"/>
        </w:rPr>
        <w:t>Z</w:t>
      </w:r>
      <w:r w:rsidRPr="00C25E8D">
        <w:rPr>
          <w:rStyle w:val="FontStyle238"/>
          <w:rFonts w:ascii="Times New Roman" w:hAnsi="Times New Roman" w:cs="Times New Roman"/>
          <w:sz w:val="24"/>
          <w:szCs w:val="24"/>
          <w:lang w:eastAsia="en-US"/>
        </w:rPr>
        <w:t>5</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определения средней шероховатости поверхности </w:t>
      </w:r>
      <w:r w:rsidRPr="00756D8C">
        <w:rPr>
          <w:rStyle w:val="FontStyle237"/>
          <w:rFonts w:ascii="Times New Roman" w:hAnsi="Times New Roman" w:cs="Times New Roman"/>
          <w:sz w:val="24"/>
          <w:szCs w:val="24"/>
          <w:lang w:val="en-US" w:eastAsia="en-US"/>
        </w:rPr>
        <w:t>R</w:t>
      </w:r>
      <w:r w:rsidRPr="00756D8C">
        <w:rPr>
          <w:rStyle w:val="FontStyle237"/>
          <w:rFonts w:ascii="Times New Roman" w:hAnsi="Times New Roman" w:cs="Times New Roman"/>
          <w:sz w:val="24"/>
          <w:szCs w:val="24"/>
          <w:vertAlign w:val="subscript"/>
          <w:lang w:val="en-US" w:eastAsia="en-US"/>
        </w:rPr>
        <w:t>Z</w:t>
      </w:r>
      <w:r w:rsidRPr="00756D8C">
        <w:rPr>
          <w:rStyle w:val="FontStyle237"/>
          <w:rFonts w:ascii="Times New Roman" w:hAnsi="Times New Roman" w:cs="Times New Roman"/>
          <w:sz w:val="24"/>
          <w:szCs w:val="24"/>
          <w:vertAlign w:val="subscript"/>
          <w:lang w:eastAsia="en-US"/>
        </w:rPr>
        <w:t>5</w:t>
      </w:r>
      <w:r w:rsidRPr="00756D8C">
        <w:rPr>
          <w:rStyle w:val="FontStyle237"/>
          <w:rFonts w:ascii="Times New Roman" w:hAnsi="Times New Roman" w:cs="Times New Roman"/>
          <w:sz w:val="24"/>
          <w:szCs w:val="24"/>
          <w:lang w:eastAsia="en-US"/>
        </w:rPr>
        <w:t>, следует использовать специальный прибор для измерения, подходящий для больших шероховатостей. Необходимо обеспечить достаточную и стабильную контактную поверхность устройства.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 толщине пластины </w:t>
      </w:r>
      <w:r w:rsidRPr="00756D8C">
        <w:rPr>
          <w:rStyle w:val="FontStyle237"/>
          <w:rFonts w:ascii="Times New Roman" w:hAnsi="Times New Roman" w:cs="Times New Roman"/>
          <w:i/>
          <w:sz w:val="24"/>
          <w:szCs w:val="24"/>
          <w:lang w:eastAsia="en-US"/>
        </w:rPr>
        <w:t>(</w:t>
      </w:r>
      <w:r w:rsidRPr="00756D8C">
        <w:rPr>
          <w:rStyle w:val="FontStyle237"/>
          <w:rFonts w:ascii="Times New Roman" w:hAnsi="Times New Roman" w:cs="Times New Roman"/>
          <w:i/>
          <w:sz w:val="24"/>
          <w:szCs w:val="24"/>
          <w:lang w:val="en-US" w:eastAsia="en-US"/>
        </w:rPr>
        <w:t>t</w:t>
      </w:r>
      <w:r w:rsidRPr="00756D8C">
        <w:rPr>
          <w:rStyle w:val="FontStyle237"/>
          <w:rFonts w:ascii="Times New Roman" w:hAnsi="Times New Roman" w:cs="Times New Roman"/>
          <w:i/>
          <w:sz w:val="24"/>
          <w:szCs w:val="24"/>
          <w:lang w:eastAsia="en-US"/>
        </w:rPr>
        <w:t>)</w:t>
      </w:r>
      <w:r w:rsidRPr="00756D8C">
        <w:rPr>
          <w:rStyle w:val="FontStyle237"/>
          <w:rFonts w:ascii="Times New Roman" w:hAnsi="Times New Roman" w:cs="Times New Roman"/>
          <w:sz w:val="24"/>
          <w:szCs w:val="24"/>
          <w:lang w:eastAsia="en-US"/>
        </w:rPr>
        <w:t xml:space="preserve"> &lt;6 мм, дополнительные полосы с гладкой поверхностью должны быть прикреплены заподлицо к сторонам поверхностей пластины испытуемого образца с помощью зажима, чтобы обеспечить достаточный контакт.</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Необходимо определить и записать наибольшее значение шероховатости поверхности </w:t>
      </w:r>
      <w:r w:rsidRPr="00756D8C">
        <w:rPr>
          <w:rStyle w:val="FontStyle237"/>
          <w:rFonts w:ascii="Times New Roman" w:hAnsi="Times New Roman" w:cs="Times New Roman"/>
          <w:sz w:val="24"/>
          <w:szCs w:val="24"/>
          <w:lang w:val="en-US" w:eastAsia="en-US"/>
        </w:rPr>
        <w:t>R</w:t>
      </w:r>
      <w:r w:rsidRPr="00756D8C">
        <w:rPr>
          <w:rStyle w:val="FontStyle237"/>
          <w:rFonts w:ascii="Times New Roman" w:hAnsi="Times New Roman" w:cs="Times New Roman"/>
          <w:sz w:val="24"/>
          <w:szCs w:val="24"/>
          <w:vertAlign w:val="subscript"/>
          <w:lang w:val="en-US" w:eastAsia="en-US"/>
        </w:rPr>
        <w:t>Z</w:t>
      </w:r>
      <w:r w:rsidRPr="00756D8C">
        <w:rPr>
          <w:rStyle w:val="FontStyle237"/>
          <w:rFonts w:ascii="Times New Roman" w:hAnsi="Times New Roman" w:cs="Times New Roman"/>
          <w:sz w:val="24"/>
          <w:szCs w:val="24"/>
          <w:vertAlign w:val="subscript"/>
          <w:lang w:eastAsia="en-US"/>
        </w:rPr>
        <w:t>5</w:t>
      </w:r>
      <w:r w:rsidRPr="00756D8C">
        <w:rPr>
          <w:rStyle w:val="FontStyle237"/>
          <w:rFonts w:ascii="Times New Roman" w:hAnsi="Times New Roman" w:cs="Times New Roman"/>
          <w:sz w:val="24"/>
          <w:szCs w:val="24"/>
          <w:lang w:eastAsia="en-US"/>
        </w:rPr>
        <w:t xml:space="preserve"> с соответствующим расстоянием до верхнего края пластины.</w:t>
      </w:r>
    </w:p>
    <w:p w:rsidR="007F32F0" w:rsidRPr="00C25E8D"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193" w:name="bookmark227"/>
    </w:p>
    <w:p w:rsidR="007F32F0" w:rsidRDefault="007F32F0" w:rsidP="00725D52">
      <w:pPr>
        <w:pStyle w:val="Style104"/>
        <w:widowControl/>
        <w:ind w:firstLine="567"/>
        <w:jc w:val="both"/>
        <w:rPr>
          <w:rStyle w:val="FontStyle231"/>
          <w:rFonts w:ascii="Times New Roman" w:hAnsi="Times New Roman" w:cs="Times New Roman"/>
          <w:lang w:eastAsia="en-US"/>
        </w:rPr>
      </w:pPr>
      <w:r w:rsidRPr="00C25E8D">
        <w:rPr>
          <w:rStyle w:val="FontStyle231"/>
          <w:rFonts w:ascii="Times New Roman" w:hAnsi="Times New Roman" w:cs="Times New Roman"/>
          <w:sz w:val="24"/>
          <w:szCs w:val="24"/>
          <w:lang w:val="en-US" w:eastAsia="en-US"/>
        </w:rPr>
        <w:t>D</w:t>
      </w:r>
      <w:bookmarkEnd w:id="193"/>
      <w:r w:rsidRPr="00C25E8D">
        <w:rPr>
          <w:rStyle w:val="FontStyle231"/>
          <w:rFonts w:ascii="Times New Roman" w:hAnsi="Times New Roman" w:cs="Times New Roman"/>
          <w:sz w:val="24"/>
          <w:szCs w:val="24"/>
          <w:lang w:eastAsia="en-US"/>
        </w:rPr>
        <w:t>.2.3 Допуск перпендикулярности и наклона</w:t>
      </w:r>
      <w:r w:rsidRPr="00756D8C">
        <w:rPr>
          <w:rStyle w:val="FontStyle231"/>
          <w:rFonts w:ascii="Times New Roman" w:hAnsi="Times New Roman" w:cs="Times New Roman"/>
          <w:lang w:eastAsia="en-US"/>
        </w:rPr>
        <w:t xml:space="preserve">  </w:t>
      </w:r>
    </w:p>
    <w:p w:rsidR="00C25E8D" w:rsidRPr="00756D8C" w:rsidRDefault="00C25E8D" w:rsidP="00725D52">
      <w:pPr>
        <w:pStyle w:val="Style104"/>
        <w:widowControl/>
        <w:ind w:firstLine="567"/>
        <w:jc w:val="both"/>
        <w:rPr>
          <w:rStyle w:val="FontStyle231"/>
          <w:rFonts w:ascii="Times New Roman" w:hAnsi="Times New Roman" w:cs="Times New Roman"/>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Допуск на перпендикулярность и наклон (</w:t>
      </w:r>
      <w:r w:rsidRPr="00756D8C">
        <w:rPr>
          <w:rStyle w:val="FontStyle237"/>
          <w:rFonts w:ascii="Times New Roman" w:hAnsi="Times New Roman" w:cs="Times New Roman"/>
          <w:sz w:val="24"/>
          <w:szCs w:val="24"/>
          <w:lang w:val="en-US" w:eastAsia="en-US"/>
        </w:rPr>
        <w:t>u</w:t>
      </w:r>
      <w:r w:rsidRPr="00756D8C">
        <w:rPr>
          <w:rStyle w:val="FontStyle237"/>
          <w:rFonts w:ascii="Times New Roman" w:hAnsi="Times New Roman" w:cs="Times New Roman"/>
          <w:sz w:val="24"/>
          <w:szCs w:val="24"/>
          <w:lang w:eastAsia="en-US"/>
        </w:rPr>
        <w:t xml:space="preserve">) определяют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9013 в отношении как вертикальных, так и косых разрезов. Измерительный микроскоп можно также использовать на поперечном срезе. При подготовке поперечного сечения, необходимо обеспечить кромку среза без заусенцев.</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Допуск на перпендикулярность или наклон (</w:t>
      </w:r>
      <w:r w:rsidRPr="00756D8C">
        <w:rPr>
          <w:rStyle w:val="FontStyle237"/>
          <w:rFonts w:ascii="Times New Roman" w:hAnsi="Times New Roman" w:cs="Times New Roman"/>
          <w:sz w:val="24"/>
          <w:szCs w:val="24"/>
          <w:lang w:val="en-US" w:eastAsia="en-US"/>
        </w:rPr>
        <w:t>u</w:t>
      </w:r>
      <w:r w:rsidRPr="00756D8C">
        <w:rPr>
          <w:rStyle w:val="FontStyle237"/>
          <w:rFonts w:ascii="Times New Roman" w:hAnsi="Times New Roman" w:cs="Times New Roman"/>
          <w:sz w:val="24"/>
          <w:szCs w:val="24"/>
          <w:lang w:eastAsia="en-US"/>
        </w:rPr>
        <w:t>) определяют в репрезентативной точке (наибольшее ожидаемое измеренное значение) прямой газовой резки.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Для лучшего контраста во время измерения, образец для испытаний можно протравить с помощью подходящего реактива для травления. В зависимости от толщины пластины, для формирования и измерения одной фигуры, можно выполнить несколько снимков. Уменьшение толщины реза (</w:t>
      </w:r>
      <w:r w:rsidRPr="00756D8C">
        <w:rPr>
          <w:rStyle w:val="FontStyle237"/>
          <w:rFonts w:ascii="Times New Roman" w:hAnsi="Times New Roman" w:cs="Times New Roman"/>
          <w:i/>
          <w:sz w:val="24"/>
          <w:szCs w:val="24"/>
          <w:lang w:val="en-US" w:eastAsia="en-US"/>
        </w:rPr>
        <w:t>Ad</w:t>
      </w:r>
      <w:r w:rsidRPr="00756D8C">
        <w:rPr>
          <w:rStyle w:val="FontStyle237"/>
          <w:rFonts w:ascii="Times New Roman" w:hAnsi="Times New Roman" w:cs="Times New Roman"/>
          <w:sz w:val="24"/>
          <w:szCs w:val="24"/>
          <w:lang w:eastAsia="en-US"/>
        </w:rPr>
        <w:t>) должно быть записано, что ограничивает измеряемую площадь.</w:t>
      </w:r>
    </w:p>
    <w:p w:rsidR="007F32F0" w:rsidRPr="00C25E8D"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194" w:name="bookmark228"/>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C25E8D">
        <w:rPr>
          <w:rStyle w:val="FontStyle231"/>
          <w:rFonts w:ascii="Times New Roman" w:hAnsi="Times New Roman" w:cs="Times New Roman"/>
          <w:sz w:val="24"/>
          <w:szCs w:val="24"/>
          <w:lang w:val="en-US" w:eastAsia="en-US"/>
        </w:rPr>
        <w:t>D</w:t>
      </w:r>
      <w:bookmarkEnd w:id="194"/>
      <w:r w:rsidRPr="00C25E8D">
        <w:rPr>
          <w:rStyle w:val="FontStyle231"/>
          <w:rFonts w:ascii="Times New Roman" w:hAnsi="Times New Roman" w:cs="Times New Roman"/>
          <w:sz w:val="24"/>
          <w:szCs w:val="24"/>
          <w:lang w:eastAsia="en-US"/>
        </w:rPr>
        <w:t>.2.4 Испытание на твердость</w:t>
      </w:r>
    </w:p>
    <w:p w:rsidR="00C25E8D" w:rsidRPr="00C25E8D" w:rsidRDefault="00C25E8D"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Испытание на твердость кромки газовой резки проводят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6507-1.</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Образцы для измерения должны иметь плоские параллельные контактные поверхности. Шлифование кромок газовой резки </w:t>
      </w:r>
      <w:proofErr w:type="gramStart"/>
      <w:r w:rsidRPr="00756D8C">
        <w:rPr>
          <w:rStyle w:val="FontStyle237"/>
          <w:rFonts w:ascii="Times New Roman" w:hAnsi="Times New Roman" w:cs="Times New Roman"/>
          <w:sz w:val="24"/>
          <w:szCs w:val="24"/>
          <w:lang w:eastAsia="en-US"/>
        </w:rPr>
        <w:t>выполняют</w:t>
      </w:r>
      <w:proofErr w:type="gramEnd"/>
      <w:r w:rsidRPr="00756D8C">
        <w:rPr>
          <w:rStyle w:val="FontStyle237"/>
          <w:rFonts w:ascii="Times New Roman" w:hAnsi="Times New Roman" w:cs="Times New Roman"/>
          <w:sz w:val="24"/>
          <w:szCs w:val="24"/>
          <w:lang w:eastAsia="en-US"/>
        </w:rPr>
        <w:t xml:space="preserve"> используя крупность частиц 600. Поверхность газовой резки должна быть отшлифована так, чтобы некоторые вмятины на поверхности газовой резки оставались видимыми. Измерения твердости следует проводить вблизи верхнего и нижнего краев, а также в центре листа (смотрите Рисунок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.4).</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widowControl/>
        <w:ind w:firstLine="567"/>
        <w:jc w:val="center"/>
        <w:rPr>
          <w:rFonts w:ascii="Times New Roman" w:hAnsi="Times New Roman" w:cs="Times New Roman"/>
        </w:rPr>
      </w:pPr>
      <w:r w:rsidRPr="00756D8C">
        <w:rPr>
          <w:rFonts w:ascii="Times New Roman" w:hAnsi="Times New Roman" w:cs="Times New Roman"/>
          <w:noProof/>
        </w:rPr>
        <w:drawing>
          <wp:inline distT="0" distB="0" distL="0" distR="0" wp14:anchorId="67752D59" wp14:editId="155994DD">
            <wp:extent cx="3324860" cy="112585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324860" cy="1125855"/>
                    </a:xfrm>
                    <a:prstGeom prst="rect">
                      <a:avLst/>
                    </a:prstGeom>
                    <a:noFill/>
                    <a:ln>
                      <a:noFill/>
                    </a:ln>
                  </pic:spPr>
                </pic:pic>
              </a:graphicData>
            </a:graphic>
          </wp:inline>
        </w:drawing>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p w:rsidR="007F32F0" w:rsidRPr="00C25E8D" w:rsidRDefault="007F32F0" w:rsidP="00725D52">
      <w:pPr>
        <w:pStyle w:val="Style74"/>
        <w:widowControl/>
        <w:ind w:firstLine="567"/>
        <w:jc w:val="center"/>
        <w:rPr>
          <w:rStyle w:val="FontStyle238"/>
          <w:rFonts w:ascii="Times New Roman" w:hAnsi="Times New Roman" w:cs="Times New Roman"/>
          <w:sz w:val="24"/>
          <w:szCs w:val="24"/>
          <w:lang w:eastAsia="en-US"/>
        </w:rPr>
      </w:pPr>
      <w:r w:rsidRPr="00C25E8D">
        <w:rPr>
          <w:rStyle w:val="FontStyle238"/>
          <w:rFonts w:ascii="Times New Roman" w:hAnsi="Times New Roman" w:cs="Times New Roman"/>
          <w:sz w:val="24"/>
          <w:szCs w:val="24"/>
          <w:lang w:eastAsia="en-US"/>
        </w:rPr>
        <w:t xml:space="preserve">Рисунок </w:t>
      </w:r>
      <w:r w:rsidRPr="00C25E8D">
        <w:rPr>
          <w:rStyle w:val="FontStyle238"/>
          <w:rFonts w:ascii="Times New Roman" w:hAnsi="Times New Roman" w:cs="Times New Roman"/>
          <w:sz w:val="24"/>
          <w:szCs w:val="24"/>
          <w:lang w:val="en-US" w:eastAsia="en-US"/>
        </w:rPr>
        <w:t>D</w:t>
      </w:r>
      <w:r w:rsidRPr="00C25E8D">
        <w:rPr>
          <w:rStyle w:val="FontStyle238"/>
          <w:rFonts w:ascii="Times New Roman" w:hAnsi="Times New Roman" w:cs="Times New Roman"/>
          <w:sz w:val="24"/>
          <w:szCs w:val="24"/>
          <w:lang w:eastAsia="en-US"/>
        </w:rPr>
        <w:t>.4. Точки измерения на поверхности, шлифованной газовой резкой</w:t>
      </w:r>
    </w:p>
    <w:p w:rsidR="007F32F0" w:rsidRPr="00C25E8D"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зависимости от толщины листа, необходимо провести 5 или 15 измерений на твердость, распределенной по поперечному сечению (смотрите Таблицу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.1).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6507-1, во время испытания, должно наблюдаться минимальное расстояние рядом с поверхностью пластины, а также оплавление поверхностей.</w:t>
      </w:r>
    </w:p>
    <w:p w:rsidR="007F32F0" w:rsidRPr="00C25E8D" w:rsidRDefault="007F32F0" w:rsidP="00725D52">
      <w:pPr>
        <w:pStyle w:val="Style74"/>
        <w:widowControl/>
        <w:ind w:firstLine="567"/>
        <w:jc w:val="center"/>
        <w:rPr>
          <w:rStyle w:val="FontStyle238"/>
          <w:rFonts w:ascii="Times New Roman" w:hAnsi="Times New Roman" w:cs="Times New Roman"/>
          <w:sz w:val="24"/>
          <w:szCs w:val="24"/>
          <w:lang w:eastAsia="en-US"/>
        </w:rPr>
      </w:pPr>
    </w:p>
    <w:p w:rsidR="007F32F0" w:rsidRPr="00C25E8D" w:rsidRDefault="007F32F0" w:rsidP="00725D52">
      <w:pPr>
        <w:pStyle w:val="Style74"/>
        <w:widowControl/>
        <w:ind w:firstLine="567"/>
        <w:jc w:val="center"/>
        <w:rPr>
          <w:rStyle w:val="FontStyle238"/>
          <w:rFonts w:ascii="Times New Roman" w:hAnsi="Times New Roman" w:cs="Times New Roman"/>
          <w:sz w:val="24"/>
          <w:szCs w:val="24"/>
          <w:lang w:eastAsia="en-US"/>
        </w:rPr>
      </w:pPr>
      <w:r w:rsidRPr="00C25E8D">
        <w:rPr>
          <w:rStyle w:val="FontStyle238"/>
          <w:rFonts w:ascii="Times New Roman" w:hAnsi="Times New Roman" w:cs="Times New Roman"/>
          <w:sz w:val="24"/>
          <w:szCs w:val="24"/>
          <w:lang w:eastAsia="en-US"/>
        </w:rPr>
        <w:t xml:space="preserve">Таблица </w:t>
      </w:r>
      <w:r w:rsidRPr="00C25E8D">
        <w:rPr>
          <w:rStyle w:val="FontStyle238"/>
          <w:rFonts w:ascii="Times New Roman" w:hAnsi="Times New Roman" w:cs="Times New Roman"/>
          <w:sz w:val="24"/>
          <w:szCs w:val="24"/>
          <w:lang w:val="en-US" w:eastAsia="en-US"/>
        </w:rPr>
        <w:t>D</w:t>
      </w:r>
      <w:r w:rsidRPr="00C25E8D">
        <w:rPr>
          <w:rStyle w:val="FontStyle238"/>
          <w:rFonts w:ascii="Times New Roman" w:hAnsi="Times New Roman" w:cs="Times New Roman"/>
          <w:sz w:val="24"/>
          <w:szCs w:val="24"/>
          <w:lang w:eastAsia="en-US"/>
        </w:rPr>
        <w:t xml:space="preserve">.1. Количество и зона измерений на твердость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987"/>
        <w:gridCol w:w="6448"/>
      </w:tblGrid>
      <w:tr w:rsidR="007F32F0" w:rsidRPr="00756D8C" w:rsidTr="00C25E8D">
        <w:trPr>
          <w:trHeight w:val="678"/>
          <w:jc w:val="center"/>
        </w:trPr>
        <w:tc>
          <w:tcPr>
            <w:tcW w:w="1962" w:type="dxa"/>
            <w:tcBorders>
              <w:bottom w:val="double" w:sz="4" w:space="0" w:color="auto"/>
            </w:tcBorders>
            <w:vAlign w:val="center"/>
          </w:tcPr>
          <w:p w:rsidR="007F32F0" w:rsidRPr="00C25E8D" w:rsidRDefault="007F32F0" w:rsidP="00725D52">
            <w:pPr>
              <w:pStyle w:val="Style10"/>
              <w:widowControl/>
              <w:ind w:firstLine="567"/>
              <w:jc w:val="center"/>
              <w:rPr>
                <w:rStyle w:val="FontStyle238"/>
                <w:rFonts w:ascii="Times New Roman" w:hAnsi="Times New Roman" w:cs="Times New Roman"/>
                <w:sz w:val="24"/>
                <w:szCs w:val="24"/>
                <w:lang w:eastAsia="en-US"/>
              </w:rPr>
            </w:pPr>
            <w:r w:rsidRPr="00C25E8D">
              <w:rPr>
                <w:rStyle w:val="FontStyle238"/>
                <w:rFonts w:ascii="Times New Roman" w:hAnsi="Times New Roman" w:cs="Times New Roman"/>
                <w:sz w:val="24"/>
                <w:szCs w:val="24"/>
                <w:lang w:eastAsia="en-US"/>
              </w:rPr>
              <w:t xml:space="preserve">Толщина пластины </w:t>
            </w:r>
            <w:r w:rsidRPr="00C25E8D">
              <w:rPr>
                <w:rStyle w:val="FontStyle238"/>
                <w:rFonts w:ascii="Times New Roman" w:hAnsi="Times New Roman" w:cs="Times New Roman"/>
                <w:sz w:val="24"/>
                <w:szCs w:val="24"/>
                <w:lang w:val="en-US" w:eastAsia="en-US"/>
              </w:rPr>
              <w:t>t</w:t>
            </w:r>
            <w:r w:rsidRPr="00C25E8D">
              <w:rPr>
                <w:rStyle w:val="FontStyle238"/>
                <w:rFonts w:ascii="Times New Roman" w:hAnsi="Times New Roman" w:cs="Times New Roman"/>
                <w:sz w:val="24"/>
                <w:szCs w:val="24"/>
                <w:lang w:eastAsia="en-US"/>
              </w:rPr>
              <w:t xml:space="preserve"> [мм]</w:t>
            </w:r>
          </w:p>
        </w:tc>
        <w:tc>
          <w:tcPr>
            <w:tcW w:w="4236" w:type="dxa"/>
            <w:tcBorders>
              <w:bottom w:val="double" w:sz="4" w:space="0" w:color="auto"/>
            </w:tcBorders>
            <w:vAlign w:val="center"/>
          </w:tcPr>
          <w:p w:rsidR="007F32F0" w:rsidRPr="00C25E8D" w:rsidRDefault="007F32F0" w:rsidP="00725D52">
            <w:pPr>
              <w:pStyle w:val="Style10"/>
              <w:widowControl/>
              <w:ind w:firstLine="567"/>
              <w:jc w:val="center"/>
              <w:rPr>
                <w:rStyle w:val="FontStyle238"/>
                <w:rFonts w:ascii="Times New Roman" w:hAnsi="Times New Roman" w:cs="Times New Roman"/>
                <w:sz w:val="24"/>
                <w:szCs w:val="24"/>
                <w:lang w:eastAsia="en-US"/>
              </w:rPr>
            </w:pPr>
            <w:r w:rsidRPr="00C25E8D">
              <w:rPr>
                <w:rStyle w:val="FontStyle238"/>
                <w:rFonts w:ascii="Times New Roman" w:hAnsi="Times New Roman" w:cs="Times New Roman"/>
                <w:sz w:val="24"/>
                <w:szCs w:val="24"/>
                <w:lang w:eastAsia="en-US"/>
              </w:rPr>
              <w:t>Измерения на твердость</w:t>
            </w:r>
          </w:p>
        </w:tc>
      </w:tr>
      <w:tr w:rsidR="007F32F0" w:rsidRPr="00756D8C" w:rsidTr="00C25E8D">
        <w:trPr>
          <w:trHeight w:val="389"/>
          <w:jc w:val="center"/>
        </w:trPr>
        <w:tc>
          <w:tcPr>
            <w:tcW w:w="1962" w:type="dxa"/>
            <w:tcBorders>
              <w:top w:val="double" w:sz="4" w:space="0" w:color="auto"/>
            </w:tcBorders>
          </w:tcPr>
          <w:p w:rsidR="007F32F0" w:rsidRPr="00C25E8D" w:rsidRDefault="007F32F0" w:rsidP="00725D52">
            <w:pPr>
              <w:pStyle w:val="Style19"/>
              <w:widowControl/>
              <w:ind w:firstLine="567"/>
              <w:jc w:val="center"/>
              <w:rPr>
                <w:rStyle w:val="FontStyle237"/>
                <w:rFonts w:ascii="Times New Roman" w:hAnsi="Times New Roman" w:cs="Times New Roman"/>
                <w:sz w:val="24"/>
                <w:szCs w:val="24"/>
                <w:lang w:eastAsia="en-US"/>
              </w:rPr>
            </w:pPr>
            <w:r w:rsidRPr="00C25E8D">
              <w:rPr>
                <w:rStyle w:val="FontStyle232"/>
                <w:rFonts w:ascii="Times New Roman" w:hAnsi="Times New Roman" w:cs="Times New Roman"/>
                <w:sz w:val="24"/>
                <w:szCs w:val="24"/>
                <w:lang w:val="en-US" w:eastAsia="en-US"/>
              </w:rPr>
              <w:t>t</w:t>
            </w:r>
            <w:r w:rsidRPr="00C25E8D">
              <w:rPr>
                <w:rStyle w:val="FontStyle232"/>
                <w:rFonts w:ascii="Times New Roman" w:hAnsi="Times New Roman" w:cs="Times New Roman"/>
                <w:sz w:val="24"/>
                <w:szCs w:val="24"/>
                <w:lang w:eastAsia="en-US"/>
              </w:rPr>
              <w:t xml:space="preserve"> ≤ </w:t>
            </w:r>
            <w:r w:rsidRPr="00C25E8D">
              <w:rPr>
                <w:rStyle w:val="FontStyle237"/>
                <w:rFonts w:ascii="Times New Roman" w:hAnsi="Times New Roman" w:cs="Times New Roman"/>
                <w:sz w:val="24"/>
                <w:szCs w:val="24"/>
                <w:lang w:eastAsia="en-US"/>
              </w:rPr>
              <w:t>5</w:t>
            </w:r>
          </w:p>
        </w:tc>
        <w:tc>
          <w:tcPr>
            <w:tcW w:w="4236" w:type="dxa"/>
            <w:tcBorders>
              <w:top w:val="double" w:sz="4" w:space="0" w:color="auto"/>
            </w:tcBorders>
          </w:tcPr>
          <w:p w:rsidR="007F32F0" w:rsidRPr="00C25E8D" w:rsidRDefault="007F32F0" w:rsidP="00725D52">
            <w:pPr>
              <w:pStyle w:val="Style103"/>
              <w:widowControl/>
              <w:ind w:firstLine="567"/>
              <w:jc w:val="center"/>
              <w:rPr>
                <w:rStyle w:val="FontStyle237"/>
                <w:rFonts w:ascii="Times New Roman" w:hAnsi="Times New Roman" w:cs="Times New Roman"/>
                <w:sz w:val="24"/>
                <w:szCs w:val="24"/>
              </w:rPr>
            </w:pPr>
            <w:r w:rsidRPr="00C25E8D">
              <w:rPr>
                <w:rStyle w:val="FontStyle237"/>
                <w:rFonts w:ascii="Times New Roman" w:hAnsi="Times New Roman" w:cs="Times New Roman"/>
                <w:sz w:val="24"/>
                <w:szCs w:val="24"/>
              </w:rPr>
              <w:t>5, в центре толщины пластины</w:t>
            </w:r>
          </w:p>
        </w:tc>
      </w:tr>
      <w:tr w:rsidR="007F32F0" w:rsidRPr="00756D8C" w:rsidTr="007A7D27">
        <w:trPr>
          <w:trHeight w:val="794"/>
          <w:jc w:val="center"/>
        </w:trPr>
        <w:tc>
          <w:tcPr>
            <w:tcW w:w="1962" w:type="dxa"/>
          </w:tcPr>
          <w:p w:rsidR="007F32F0" w:rsidRPr="00C25E8D" w:rsidRDefault="007F32F0" w:rsidP="007A7D27">
            <w:pPr>
              <w:pStyle w:val="Style103"/>
              <w:widowControl/>
              <w:ind w:firstLine="567"/>
              <w:jc w:val="center"/>
              <w:rPr>
                <w:rStyle w:val="FontStyle237"/>
                <w:rFonts w:ascii="Times New Roman" w:hAnsi="Times New Roman" w:cs="Times New Roman"/>
                <w:sz w:val="24"/>
                <w:szCs w:val="24"/>
                <w:lang w:eastAsia="en-US"/>
              </w:rPr>
            </w:pPr>
            <w:r w:rsidRPr="00C25E8D">
              <w:rPr>
                <w:rStyle w:val="FontStyle232"/>
                <w:rFonts w:ascii="Times New Roman" w:hAnsi="Times New Roman" w:cs="Times New Roman"/>
                <w:sz w:val="24"/>
                <w:szCs w:val="24"/>
                <w:lang w:val="en-US" w:eastAsia="en-US"/>
              </w:rPr>
              <w:t>t</w:t>
            </w:r>
            <w:r w:rsidRPr="00C25E8D">
              <w:rPr>
                <w:rStyle w:val="FontStyle232"/>
                <w:rFonts w:ascii="Times New Roman" w:hAnsi="Times New Roman" w:cs="Times New Roman"/>
                <w:sz w:val="24"/>
                <w:szCs w:val="24"/>
                <w:lang w:eastAsia="en-US"/>
              </w:rPr>
              <w:t xml:space="preserve"> </w:t>
            </w:r>
            <w:r w:rsidRPr="00C25E8D">
              <w:rPr>
                <w:rStyle w:val="FontStyle237"/>
                <w:rFonts w:ascii="Times New Roman" w:hAnsi="Times New Roman" w:cs="Times New Roman"/>
                <w:sz w:val="24"/>
                <w:szCs w:val="24"/>
                <w:lang w:eastAsia="en-US"/>
              </w:rPr>
              <w:t>&gt; 5</w:t>
            </w:r>
          </w:p>
        </w:tc>
        <w:tc>
          <w:tcPr>
            <w:tcW w:w="4236" w:type="dxa"/>
          </w:tcPr>
          <w:p w:rsidR="007F32F0" w:rsidRPr="00C25E8D" w:rsidRDefault="007F32F0" w:rsidP="007A7D27">
            <w:pPr>
              <w:pStyle w:val="Style103"/>
              <w:widowControl/>
              <w:ind w:firstLine="567"/>
              <w:jc w:val="center"/>
              <w:rPr>
                <w:rStyle w:val="FontStyle237"/>
                <w:rFonts w:ascii="Times New Roman" w:hAnsi="Times New Roman" w:cs="Times New Roman"/>
                <w:sz w:val="24"/>
                <w:szCs w:val="24"/>
              </w:rPr>
            </w:pPr>
            <w:r w:rsidRPr="00C25E8D">
              <w:rPr>
                <w:rStyle w:val="FontStyle237"/>
                <w:rFonts w:ascii="Times New Roman" w:hAnsi="Times New Roman" w:cs="Times New Roman"/>
                <w:sz w:val="24"/>
                <w:szCs w:val="24"/>
              </w:rPr>
              <w:t>5, рядом с верхней стороной пластины</w:t>
            </w:r>
          </w:p>
          <w:p w:rsidR="007F32F0" w:rsidRPr="00C25E8D" w:rsidRDefault="007F32F0" w:rsidP="007A7D27">
            <w:pPr>
              <w:pStyle w:val="Style103"/>
              <w:widowControl/>
              <w:ind w:firstLine="567"/>
              <w:jc w:val="center"/>
              <w:rPr>
                <w:rStyle w:val="FontStyle237"/>
                <w:rFonts w:ascii="Times New Roman" w:hAnsi="Times New Roman" w:cs="Times New Roman"/>
                <w:sz w:val="24"/>
                <w:szCs w:val="24"/>
              </w:rPr>
            </w:pPr>
            <w:r w:rsidRPr="00C25E8D">
              <w:rPr>
                <w:rStyle w:val="FontStyle237"/>
                <w:rFonts w:ascii="Times New Roman" w:hAnsi="Times New Roman" w:cs="Times New Roman"/>
                <w:sz w:val="24"/>
                <w:szCs w:val="24"/>
              </w:rPr>
              <w:t>5, рядом с нижней стороной пластины</w:t>
            </w:r>
          </w:p>
          <w:p w:rsidR="007F32F0" w:rsidRPr="00C25E8D" w:rsidRDefault="007F32F0" w:rsidP="007A7D27">
            <w:pPr>
              <w:pStyle w:val="Style103"/>
              <w:widowControl/>
              <w:ind w:firstLine="567"/>
              <w:jc w:val="center"/>
              <w:rPr>
                <w:rStyle w:val="FontStyle237"/>
                <w:rFonts w:ascii="Times New Roman" w:hAnsi="Times New Roman" w:cs="Times New Roman"/>
                <w:sz w:val="24"/>
                <w:szCs w:val="24"/>
                <w:lang w:val="en-US"/>
              </w:rPr>
            </w:pPr>
            <w:r w:rsidRPr="00C25E8D">
              <w:rPr>
                <w:rStyle w:val="FontStyle237"/>
                <w:rFonts w:ascii="Times New Roman" w:hAnsi="Times New Roman" w:cs="Times New Roman"/>
                <w:sz w:val="24"/>
                <w:szCs w:val="24"/>
                <w:lang w:val="en-US"/>
              </w:rPr>
              <w:t xml:space="preserve">5, </w:t>
            </w:r>
            <w:r w:rsidRPr="00C25E8D">
              <w:rPr>
                <w:rStyle w:val="FontStyle237"/>
                <w:rFonts w:ascii="Times New Roman" w:hAnsi="Times New Roman" w:cs="Times New Roman"/>
                <w:sz w:val="24"/>
                <w:szCs w:val="24"/>
              </w:rPr>
              <w:t>в центре толщины пластины</w:t>
            </w:r>
          </w:p>
        </w:tc>
      </w:tr>
    </w:tbl>
    <w:p w:rsidR="00C25E8D" w:rsidRPr="00C25E8D" w:rsidRDefault="00C25E8D" w:rsidP="00725D52">
      <w:pPr>
        <w:pStyle w:val="Style50"/>
        <w:widowControl/>
        <w:ind w:firstLine="567"/>
        <w:jc w:val="both"/>
        <w:rPr>
          <w:rStyle w:val="FontStyle231"/>
          <w:rFonts w:ascii="Times New Roman" w:hAnsi="Times New Roman" w:cs="Times New Roman"/>
          <w:sz w:val="24"/>
          <w:szCs w:val="24"/>
          <w:lang w:eastAsia="en-US"/>
        </w:rPr>
      </w:pPr>
      <w:bookmarkStart w:id="195" w:name="bookmark229"/>
    </w:p>
    <w:p w:rsidR="007F32F0" w:rsidRPr="00C25E8D" w:rsidRDefault="007F32F0" w:rsidP="00725D52">
      <w:pPr>
        <w:pStyle w:val="Style50"/>
        <w:widowControl/>
        <w:ind w:firstLine="567"/>
        <w:jc w:val="both"/>
        <w:rPr>
          <w:rStyle w:val="FontStyle231"/>
          <w:rFonts w:ascii="Times New Roman" w:hAnsi="Times New Roman" w:cs="Times New Roman"/>
          <w:sz w:val="24"/>
          <w:szCs w:val="24"/>
          <w:lang w:eastAsia="en-US"/>
        </w:rPr>
      </w:pPr>
      <w:r w:rsidRPr="00C25E8D">
        <w:rPr>
          <w:rStyle w:val="FontStyle231"/>
          <w:rFonts w:ascii="Times New Roman" w:hAnsi="Times New Roman" w:cs="Times New Roman"/>
          <w:sz w:val="24"/>
          <w:szCs w:val="24"/>
          <w:lang w:val="en-US" w:eastAsia="en-US"/>
        </w:rPr>
        <w:t>D</w:t>
      </w:r>
      <w:bookmarkStart w:id="196" w:name="bookmark230"/>
      <w:bookmarkEnd w:id="195"/>
      <w:r w:rsidRPr="00C25E8D">
        <w:rPr>
          <w:rStyle w:val="FontStyle231"/>
          <w:rFonts w:ascii="Times New Roman" w:hAnsi="Times New Roman" w:cs="Times New Roman"/>
          <w:sz w:val="24"/>
          <w:szCs w:val="24"/>
          <w:lang w:eastAsia="en-US"/>
        </w:rPr>
        <w:t>.</w:t>
      </w:r>
      <w:bookmarkEnd w:id="196"/>
      <w:r w:rsidRPr="00C25E8D">
        <w:rPr>
          <w:rStyle w:val="FontStyle231"/>
          <w:rFonts w:ascii="Times New Roman" w:hAnsi="Times New Roman" w:cs="Times New Roman"/>
          <w:sz w:val="24"/>
          <w:szCs w:val="24"/>
          <w:lang w:eastAsia="en-US"/>
        </w:rPr>
        <w:t>3 Распространение аттестации на сварку</w:t>
      </w:r>
    </w:p>
    <w:p w:rsidR="00C25E8D" w:rsidRPr="00C25E8D" w:rsidRDefault="00C25E8D" w:rsidP="00725D52">
      <w:pPr>
        <w:pStyle w:val="Style50"/>
        <w:widowControl/>
        <w:ind w:firstLine="567"/>
        <w:jc w:val="both"/>
        <w:rPr>
          <w:rStyle w:val="FontStyle231"/>
          <w:rFonts w:ascii="Times New Roman" w:hAnsi="Times New Roman" w:cs="Times New Roman"/>
          <w:sz w:val="24"/>
          <w:szCs w:val="24"/>
          <w:lang w:eastAsia="en-US"/>
        </w:rPr>
      </w:pPr>
    </w:p>
    <w:p w:rsidR="007F32F0" w:rsidRPr="00C25E8D" w:rsidRDefault="007F32F0" w:rsidP="00725D52">
      <w:pPr>
        <w:pStyle w:val="Style50"/>
        <w:widowControl/>
        <w:ind w:firstLine="567"/>
        <w:jc w:val="both"/>
        <w:rPr>
          <w:rStyle w:val="FontStyle231"/>
          <w:rFonts w:ascii="Times New Roman" w:hAnsi="Times New Roman" w:cs="Times New Roman"/>
          <w:sz w:val="24"/>
          <w:szCs w:val="24"/>
          <w:lang w:eastAsia="en-US"/>
        </w:rPr>
      </w:pPr>
      <w:r w:rsidRPr="00C25E8D">
        <w:rPr>
          <w:rStyle w:val="FontStyle231"/>
          <w:rFonts w:ascii="Times New Roman" w:hAnsi="Times New Roman" w:cs="Times New Roman"/>
          <w:sz w:val="24"/>
          <w:szCs w:val="24"/>
          <w:lang w:val="en-US" w:eastAsia="en-US"/>
        </w:rPr>
        <w:t>D</w:t>
      </w:r>
      <w:r w:rsidRPr="00C25E8D">
        <w:rPr>
          <w:rStyle w:val="FontStyle231"/>
          <w:rFonts w:ascii="Times New Roman" w:hAnsi="Times New Roman" w:cs="Times New Roman"/>
          <w:sz w:val="24"/>
          <w:szCs w:val="24"/>
          <w:lang w:eastAsia="en-US"/>
        </w:rPr>
        <w:t>.3.1 Группы материалов</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За счет свой</w:t>
      </w:r>
      <w:proofErr w:type="gramStart"/>
      <w:r w:rsidRPr="00756D8C">
        <w:rPr>
          <w:rStyle w:val="FontStyle237"/>
          <w:rFonts w:ascii="Times New Roman" w:hAnsi="Times New Roman" w:cs="Times New Roman"/>
          <w:sz w:val="24"/>
          <w:szCs w:val="24"/>
          <w:lang w:eastAsia="en-US"/>
        </w:rPr>
        <w:t>ств тв</w:t>
      </w:r>
      <w:proofErr w:type="gramEnd"/>
      <w:r w:rsidRPr="00756D8C">
        <w:rPr>
          <w:rStyle w:val="FontStyle237"/>
          <w:rFonts w:ascii="Times New Roman" w:hAnsi="Times New Roman" w:cs="Times New Roman"/>
          <w:sz w:val="24"/>
          <w:szCs w:val="24"/>
          <w:lang w:eastAsia="en-US"/>
        </w:rPr>
        <w:t xml:space="preserve">ердения различных материалов, для определения диапазона применимости следует использовать Таблицу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.2.</w:t>
      </w:r>
    </w:p>
    <w:p w:rsidR="007F32F0" w:rsidRDefault="007F32F0" w:rsidP="00725D52">
      <w:pPr>
        <w:pStyle w:val="Style37"/>
        <w:widowControl/>
        <w:ind w:firstLine="567"/>
        <w:jc w:val="both"/>
        <w:rPr>
          <w:rStyle w:val="FontStyle237"/>
          <w:rFonts w:ascii="Times New Roman" w:hAnsi="Times New Roman" w:cs="Times New Roman"/>
          <w:sz w:val="24"/>
          <w:szCs w:val="24"/>
          <w:lang w:eastAsia="en-US"/>
        </w:rPr>
      </w:pPr>
    </w:p>
    <w:p w:rsidR="00C25E8D" w:rsidRDefault="00C25E8D" w:rsidP="00725D52">
      <w:pPr>
        <w:pStyle w:val="Style37"/>
        <w:widowControl/>
        <w:ind w:firstLine="567"/>
        <w:jc w:val="both"/>
        <w:rPr>
          <w:rStyle w:val="FontStyle237"/>
          <w:rFonts w:ascii="Times New Roman" w:hAnsi="Times New Roman" w:cs="Times New Roman"/>
          <w:sz w:val="24"/>
          <w:szCs w:val="24"/>
          <w:lang w:eastAsia="en-US"/>
        </w:rPr>
      </w:pPr>
    </w:p>
    <w:p w:rsidR="00C25E8D" w:rsidRDefault="00C25E8D" w:rsidP="00725D52">
      <w:pPr>
        <w:pStyle w:val="Style37"/>
        <w:widowControl/>
        <w:ind w:firstLine="567"/>
        <w:jc w:val="both"/>
        <w:rPr>
          <w:rStyle w:val="FontStyle237"/>
          <w:rFonts w:ascii="Times New Roman" w:hAnsi="Times New Roman" w:cs="Times New Roman"/>
          <w:sz w:val="24"/>
          <w:szCs w:val="24"/>
          <w:lang w:eastAsia="en-US"/>
        </w:rPr>
      </w:pPr>
    </w:p>
    <w:p w:rsidR="00C25E8D" w:rsidRPr="00756D8C" w:rsidRDefault="00C25E8D" w:rsidP="00725D52">
      <w:pPr>
        <w:pStyle w:val="Style37"/>
        <w:widowControl/>
        <w:ind w:firstLine="567"/>
        <w:jc w:val="both"/>
        <w:rPr>
          <w:rStyle w:val="FontStyle237"/>
          <w:rFonts w:ascii="Times New Roman" w:hAnsi="Times New Roman" w:cs="Times New Roman"/>
          <w:sz w:val="24"/>
          <w:szCs w:val="24"/>
          <w:lang w:eastAsia="en-US"/>
        </w:rPr>
      </w:pPr>
    </w:p>
    <w:p w:rsidR="007F32F0" w:rsidRPr="00C25E8D" w:rsidRDefault="007F32F0" w:rsidP="006A1A25">
      <w:pPr>
        <w:pStyle w:val="Style74"/>
        <w:widowControl/>
        <w:jc w:val="center"/>
        <w:rPr>
          <w:rStyle w:val="FontStyle238"/>
          <w:rFonts w:ascii="Times New Roman" w:hAnsi="Times New Roman" w:cs="Times New Roman"/>
          <w:sz w:val="24"/>
          <w:szCs w:val="24"/>
          <w:lang w:eastAsia="en-US"/>
        </w:rPr>
      </w:pPr>
      <w:r w:rsidRPr="00C25E8D">
        <w:rPr>
          <w:rStyle w:val="FontStyle238"/>
          <w:rFonts w:ascii="Times New Roman" w:hAnsi="Times New Roman" w:cs="Times New Roman"/>
          <w:sz w:val="24"/>
          <w:szCs w:val="24"/>
          <w:lang w:eastAsia="en-US"/>
        </w:rPr>
        <w:lastRenderedPageBreak/>
        <w:t xml:space="preserve">Таблица </w:t>
      </w:r>
      <w:r w:rsidRPr="00C25E8D">
        <w:rPr>
          <w:rStyle w:val="FontStyle238"/>
          <w:rFonts w:ascii="Times New Roman" w:hAnsi="Times New Roman" w:cs="Times New Roman"/>
          <w:sz w:val="24"/>
          <w:szCs w:val="24"/>
          <w:lang w:val="en-US" w:eastAsia="en-US"/>
        </w:rPr>
        <w:t>D</w:t>
      </w:r>
      <w:r w:rsidR="00205E29">
        <w:rPr>
          <w:rStyle w:val="FontStyle238"/>
          <w:rFonts w:ascii="Times New Roman" w:hAnsi="Times New Roman" w:cs="Times New Roman"/>
          <w:sz w:val="24"/>
          <w:szCs w:val="24"/>
          <w:lang w:eastAsia="en-US"/>
        </w:rPr>
        <w:t>.2 -</w:t>
      </w:r>
      <w:r w:rsidRPr="00C25E8D">
        <w:rPr>
          <w:rStyle w:val="FontStyle238"/>
          <w:rFonts w:ascii="Times New Roman" w:hAnsi="Times New Roman" w:cs="Times New Roman"/>
          <w:sz w:val="24"/>
          <w:szCs w:val="24"/>
          <w:lang w:eastAsia="en-US"/>
        </w:rPr>
        <w:t xml:space="preserve"> Группы материалов</w:t>
      </w:r>
    </w:p>
    <w:tbl>
      <w:tblPr>
        <w:tblW w:w="5000" w:type="pct"/>
        <w:jc w:val="center"/>
        <w:tblLayout w:type="fixed"/>
        <w:tblCellMar>
          <w:left w:w="40" w:type="dxa"/>
          <w:right w:w="40" w:type="dxa"/>
        </w:tblCellMar>
        <w:tblLook w:val="0000" w:firstRow="0" w:lastRow="0" w:firstColumn="0" w:lastColumn="0" w:noHBand="0" w:noVBand="0"/>
      </w:tblPr>
      <w:tblGrid>
        <w:gridCol w:w="4618"/>
        <w:gridCol w:w="4817"/>
      </w:tblGrid>
      <w:tr w:rsidR="007F32F0" w:rsidRPr="00756D8C" w:rsidTr="007A7D27">
        <w:trPr>
          <w:trHeight w:val="850"/>
          <w:jc w:val="center"/>
        </w:trPr>
        <w:tc>
          <w:tcPr>
            <w:tcW w:w="3418" w:type="dxa"/>
            <w:tcBorders>
              <w:top w:val="single" w:sz="6" w:space="0" w:color="auto"/>
              <w:left w:val="single" w:sz="6" w:space="0" w:color="auto"/>
              <w:bottom w:val="double" w:sz="4" w:space="0" w:color="auto"/>
              <w:right w:val="single" w:sz="6" w:space="0" w:color="auto"/>
            </w:tcBorders>
          </w:tcPr>
          <w:p w:rsidR="007F32F0" w:rsidRPr="00C25E8D" w:rsidRDefault="007F32F0" w:rsidP="00725D52">
            <w:pPr>
              <w:pStyle w:val="Style10"/>
              <w:widowControl/>
              <w:ind w:firstLine="567"/>
              <w:jc w:val="center"/>
              <w:rPr>
                <w:rStyle w:val="FontStyle238"/>
                <w:rFonts w:ascii="Times New Roman" w:hAnsi="Times New Roman" w:cs="Times New Roman"/>
                <w:sz w:val="24"/>
                <w:szCs w:val="24"/>
                <w:lang w:eastAsia="en-US"/>
              </w:rPr>
            </w:pPr>
            <w:r w:rsidRPr="00C25E8D">
              <w:rPr>
                <w:rStyle w:val="FontStyle238"/>
                <w:rFonts w:ascii="Times New Roman" w:hAnsi="Times New Roman" w:cs="Times New Roman"/>
                <w:sz w:val="24"/>
                <w:szCs w:val="24"/>
                <w:lang w:eastAsia="en-US"/>
              </w:rPr>
              <w:t>Образец</w:t>
            </w:r>
          </w:p>
          <w:p w:rsidR="007F32F0" w:rsidRPr="00C25E8D" w:rsidRDefault="007F32F0" w:rsidP="00725D52">
            <w:pPr>
              <w:pStyle w:val="Style10"/>
              <w:widowControl/>
              <w:ind w:firstLine="567"/>
              <w:jc w:val="center"/>
              <w:rPr>
                <w:rStyle w:val="FontStyle238"/>
                <w:rFonts w:ascii="Times New Roman" w:hAnsi="Times New Roman" w:cs="Times New Roman"/>
                <w:sz w:val="24"/>
                <w:szCs w:val="24"/>
                <w:lang w:eastAsia="en-US"/>
              </w:rPr>
            </w:pPr>
            <w:r w:rsidRPr="00C25E8D">
              <w:rPr>
                <w:rStyle w:val="FontStyle238"/>
                <w:rFonts w:ascii="Times New Roman" w:hAnsi="Times New Roman" w:cs="Times New Roman"/>
                <w:sz w:val="24"/>
                <w:szCs w:val="24"/>
                <w:lang w:eastAsia="en-US"/>
              </w:rPr>
              <w:t xml:space="preserve">Группа материала </w:t>
            </w:r>
            <w:proofErr w:type="gramStart"/>
            <w:r w:rsidRPr="00C25E8D">
              <w:rPr>
                <w:rStyle w:val="FontStyle238"/>
                <w:rFonts w:ascii="Times New Roman" w:hAnsi="Times New Roman" w:cs="Times New Roman"/>
                <w:sz w:val="24"/>
                <w:szCs w:val="24"/>
                <w:lang w:eastAsia="en-US"/>
              </w:rPr>
              <w:t>из</w:t>
            </w:r>
            <w:proofErr w:type="gramEnd"/>
          </w:p>
          <w:p w:rsidR="007F32F0" w:rsidRPr="00C25E8D" w:rsidRDefault="007F32F0" w:rsidP="00725D52">
            <w:pPr>
              <w:pStyle w:val="Style63"/>
              <w:widowControl/>
              <w:ind w:firstLine="567"/>
              <w:jc w:val="center"/>
              <w:rPr>
                <w:rStyle w:val="FontStyle237"/>
                <w:rFonts w:ascii="Times New Roman" w:hAnsi="Times New Roman" w:cs="Times New Roman"/>
                <w:sz w:val="24"/>
                <w:szCs w:val="24"/>
                <w:lang w:eastAsia="en-US"/>
              </w:rPr>
            </w:pPr>
            <w:r w:rsidRPr="00C25E8D">
              <w:rPr>
                <w:rStyle w:val="FontStyle237"/>
                <w:rFonts w:ascii="Times New Roman" w:hAnsi="Times New Roman" w:cs="Times New Roman"/>
                <w:sz w:val="24"/>
                <w:szCs w:val="24"/>
                <w:lang w:val="en-US" w:eastAsia="en-US"/>
              </w:rPr>
              <w:t>CEN</w:t>
            </w:r>
            <w:r w:rsidRPr="00C25E8D">
              <w:rPr>
                <w:rStyle w:val="FontStyle237"/>
                <w:rFonts w:ascii="Times New Roman" w:hAnsi="Times New Roman" w:cs="Times New Roman"/>
                <w:sz w:val="24"/>
                <w:szCs w:val="24"/>
                <w:lang w:eastAsia="en-US"/>
              </w:rPr>
              <w:t xml:space="preserve"> </w:t>
            </w:r>
            <w:r w:rsidRPr="00C25E8D">
              <w:rPr>
                <w:rStyle w:val="FontStyle237"/>
                <w:rFonts w:ascii="Times New Roman" w:hAnsi="Times New Roman" w:cs="Times New Roman"/>
                <w:sz w:val="24"/>
                <w:szCs w:val="24"/>
                <w:lang w:val="en-US" w:eastAsia="en-US"/>
              </w:rPr>
              <w:t>ISO</w:t>
            </w:r>
            <w:r w:rsidRPr="00C25E8D">
              <w:rPr>
                <w:rStyle w:val="FontStyle237"/>
                <w:rFonts w:ascii="Times New Roman" w:hAnsi="Times New Roman" w:cs="Times New Roman"/>
                <w:sz w:val="24"/>
                <w:szCs w:val="24"/>
                <w:lang w:eastAsia="en-US"/>
              </w:rPr>
              <w:t>/</w:t>
            </w:r>
            <w:r w:rsidRPr="00C25E8D">
              <w:rPr>
                <w:rStyle w:val="FontStyle237"/>
                <w:rFonts w:ascii="Times New Roman" w:hAnsi="Times New Roman" w:cs="Times New Roman"/>
                <w:sz w:val="24"/>
                <w:szCs w:val="24"/>
                <w:lang w:val="en-US" w:eastAsia="en-US"/>
              </w:rPr>
              <w:t>TR</w:t>
            </w:r>
            <w:r w:rsidRPr="00C25E8D">
              <w:rPr>
                <w:rStyle w:val="FontStyle237"/>
                <w:rFonts w:ascii="Times New Roman" w:hAnsi="Times New Roman" w:cs="Times New Roman"/>
                <w:sz w:val="24"/>
                <w:szCs w:val="24"/>
                <w:lang w:eastAsia="en-US"/>
              </w:rPr>
              <w:t xml:space="preserve"> 15608</w:t>
            </w:r>
          </w:p>
        </w:tc>
        <w:tc>
          <w:tcPr>
            <w:tcW w:w="3566" w:type="dxa"/>
            <w:tcBorders>
              <w:top w:val="single" w:sz="6" w:space="0" w:color="auto"/>
              <w:left w:val="single" w:sz="6" w:space="0" w:color="auto"/>
              <w:bottom w:val="double" w:sz="4" w:space="0" w:color="auto"/>
              <w:right w:val="single" w:sz="6" w:space="0" w:color="auto"/>
            </w:tcBorders>
          </w:tcPr>
          <w:p w:rsidR="007F32F0" w:rsidRPr="00C25E8D" w:rsidRDefault="007F32F0" w:rsidP="00725D52">
            <w:pPr>
              <w:pStyle w:val="Style10"/>
              <w:widowControl/>
              <w:ind w:firstLine="567"/>
              <w:jc w:val="center"/>
              <w:rPr>
                <w:rStyle w:val="FontStyle238"/>
                <w:rFonts w:ascii="Times New Roman" w:hAnsi="Times New Roman" w:cs="Times New Roman"/>
                <w:sz w:val="24"/>
                <w:szCs w:val="24"/>
                <w:lang w:eastAsia="en-US"/>
              </w:rPr>
            </w:pPr>
            <w:r w:rsidRPr="00C25E8D">
              <w:rPr>
                <w:rStyle w:val="FontStyle238"/>
                <w:rFonts w:ascii="Times New Roman" w:hAnsi="Times New Roman" w:cs="Times New Roman"/>
                <w:sz w:val="24"/>
                <w:szCs w:val="24"/>
                <w:lang w:eastAsia="en-US"/>
              </w:rPr>
              <w:t>Диапазон</w:t>
            </w:r>
          </w:p>
          <w:p w:rsidR="007F32F0" w:rsidRPr="00C25E8D" w:rsidRDefault="007F32F0" w:rsidP="00725D52">
            <w:pPr>
              <w:pStyle w:val="Style10"/>
              <w:widowControl/>
              <w:ind w:firstLine="567"/>
              <w:jc w:val="center"/>
              <w:rPr>
                <w:rStyle w:val="FontStyle238"/>
                <w:rFonts w:ascii="Times New Roman" w:hAnsi="Times New Roman" w:cs="Times New Roman"/>
                <w:sz w:val="24"/>
                <w:szCs w:val="24"/>
                <w:lang w:eastAsia="en-US"/>
              </w:rPr>
            </w:pPr>
            <w:r w:rsidRPr="00C25E8D">
              <w:rPr>
                <w:rStyle w:val="FontStyle238"/>
                <w:rFonts w:ascii="Times New Roman" w:hAnsi="Times New Roman" w:cs="Times New Roman"/>
                <w:sz w:val="24"/>
                <w:szCs w:val="24"/>
                <w:lang w:eastAsia="en-US"/>
              </w:rPr>
              <w:t xml:space="preserve">Группы материалов в соответствии </w:t>
            </w:r>
            <w:proofErr w:type="gramStart"/>
            <w:r w:rsidRPr="00C25E8D">
              <w:rPr>
                <w:rStyle w:val="FontStyle238"/>
                <w:rFonts w:ascii="Times New Roman" w:hAnsi="Times New Roman" w:cs="Times New Roman"/>
                <w:sz w:val="24"/>
                <w:szCs w:val="24"/>
                <w:lang w:eastAsia="en-US"/>
              </w:rPr>
              <w:t>с</w:t>
            </w:r>
            <w:proofErr w:type="gramEnd"/>
          </w:p>
          <w:p w:rsidR="007F32F0" w:rsidRPr="00C25E8D" w:rsidRDefault="007F32F0" w:rsidP="00725D52">
            <w:pPr>
              <w:pStyle w:val="Style63"/>
              <w:widowControl/>
              <w:ind w:firstLine="567"/>
              <w:jc w:val="center"/>
              <w:rPr>
                <w:rStyle w:val="FontStyle237"/>
                <w:rFonts w:ascii="Times New Roman" w:hAnsi="Times New Roman" w:cs="Times New Roman"/>
                <w:sz w:val="24"/>
                <w:szCs w:val="24"/>
                <w:lang w:eastAsia="en-US"/>
              </w:rPr>
            </w:pPr>
            <w:r w:rsidRPr="00C25E8D">
              <w:rPr>
                <w:rStyle w:val="FontStyle237"/>
                <w:rFonts w:ascii="Times New Roman" w:hAnsi="Times New Roman" w:cs="Times New Roman"/>
                <w:sz w:val="24"/>
                <w:szCs w:val="24"/>
                <w:lang w:val="en-US" w:eastAsia="en-US"/>
              </w:rPr>
              <w:t>CEN</w:t>
            </w:r>
            <w:r w:rsidRPr="00C25E8D">
              <w:rPr>
                <w:rStyle w:val="FontStyle237"/>
                <w:rFonts w:ascii="Times New Roman" w:hAnsi="Times New Roman" w:cs="Times New Roman"/>
                <w:sz w:val="24"/>
                <w:szCs w:val="24"/>
                <w:lang w:eastAsia="en-US"/>
              </w:rPr>
              <w:t xml:space="preserve"> </w:t>
            </w:r>
            <w:r w:rsidRPr="00C25E8D">
              <w:rPr>
                <w:rStyle w:val="FontStyle237"/>
                <w:rFonts w:ascii="Times New Roman" w:hAnsi="Times New Roman" w:cs="Times New Roman"/>
                <w:sz w:val="24"/>
                <w:szCs w:val="24"/>
                <w:lang w:val="en-US" w:eastAsia="en-US"/>
              </w:rPr>
              <w:t>ISO</w:t>
            </w:r>
            <w:r w:rsidRPr="00C25E8D">
              <w:rPr>
                <w:rStyle w:val="FontStyle237"/>
                <w:rFonts w:ascii="Times New Roman" w:hAnsi="Times New Roman" w:cs="Times New Roman"/>
                <w:sz w:val="24"/>
                <w:szCs w:val="24"/>
                <w:lang w:eastAsia="en-US"/>
              </w:rPr>
              <w:t>/</w:t>
            </w:r>
            <w:r w:rsidRPr="00C25E8D">
              <w:rPr>
                <w:rStyle w:val="FontStyle237"/>
                <w:rFonts w:ascii="Times New Roman" w:hAnsi="Times New Roman" w:cs="Times New Roman"/>
                <w:sz w:val="24"/>
                <w:szCs w:val="24"/>
                <w:lang w:val="en-US" w:eastAsia="en-US"/>
              </w:rPr>
              <w:t>TR</w:t>
            </w:r>
            <w:r w:rsidRPr="00C25E8D">
              <w:rPr>
                <w:rStyle w:val="FontStyle237"/>
                <w:rFonts w:ascii="Times New Roman" w:hAnsi="Times New Roman" w:cs="Times New Roman"/>
                <w:sz w:val="24"/>
                <w:szCs w:val="24"/>
                <w:lang w:eastAsia="en-US"/>
              </w:rPr>
              <w:t xml:space="preserve"> 15608</w:t>
            </w:r>
          </w:p>
        </w:tc>
      </w:tr>
      <w:tr w:rsidR="007F32F0" w:rsidRPr="00756D8C" w:rsidTr="00C25E8D">
        <w:trPr>
          <w:trHeight w:val="451"/>
          <w:jc w:val="center"/>
        </w:trPr>
        <w:tc>
          <w:tcPr>
            <w:tcW w:w="3418" w:type="dxa"/>
            <w:tcBorders>
              <w:top w:val="double" w:sz="4" w:space="0" w:color="auto"/>
              <w:left w:val="single" w:sz="6" w:space="0" w:color="auto"/>
              <w:bottom w:val="single" w:sz="6" w:space="0" w:color="auto"/>
              <w:right w:val="single" w:sz="6" w:space="0" w:color="auto"/>
            </w:tcBorders>
          </w:tcPr>
          <w:p w:rsidR="007F32F0" w:rsidRPr="00C25E8D" w:rsidRDefault="007F32F0" w:rsidP="00725D52">
            <w:pPr>
              <w:pStyle w:val="Style63"/>
              <w:widowControl/>
              <w:ind w:firstLine="567"/>
              <w:jc w:val="center"/>
              <w:rPr>
                <w:rStyle w:val="FontStyle237"/>
                <w:rFonts w:ascii="Times New Roman" w:hAnsi="Times New Roman" w:cs="Times New Roman"/>
                <w:sz w:val="24"/>
                <w:szCs w:val="24"/>
              </w:rPr>
            </w:pPr>
            <w:r w:rsidRPr="00C25E8D">
              <w:rPr>
                <w:rStyle w:val="FontStyle237"/>
                <w:rFonts w:ascii="Times New Roman" w:hAnsi="Times New Roman" w:cs="Times New Roman"/>
                <w:sz w:val="24"/>
                <w:szCs w:val="24"/>
              </w:rPr>
              <w:t>1</w:t>
            </w:r>
          </w:p>
        </w:tc>
        <w:tc>
          <w:tcPr>
            <w:tcW w:w="3566" w:type="dxa"/>
            <w:tcBorders>
              <w:top w:val="double" w:sz="4" w:space="0" w:color="auto"/>
              <w:left w:val="single" w:sz="6" w:space="0" w:color="auto"/>
              <w:bottom w:val="single" w:sz="6" w:space="0" w:color="auto"/>
              <w:right w:val="single" w:sz="6" w:space="0" w:color="auto"/>
            </w:tcBorders>
          </w:tcPr>
          <w:p w:rsidR="007F32F0" w:rsidRPr="00C25E8D" w:rsidRDefault="007F32F0" w:rsidP="00725D52">
            <w:pPr>
              <w:pStyle w:val="Style63"/>
              <w:widowControl/>
              <w:ind w:firstLine="567"/>
              <w:jc w:val="center"/>
              <w:rPr>
                <w:rStyle w:val="FontStyle237"/>
                <w:rFonts w:ascii="Times New Roman" w:hAnsi="Times New Roman" w:cs="Times New Roman"/>
                <w:sz w:val="24"/>
                <w:szCs w:val="24"/>
                <w:vertAlign w:val="superscript"/>
                <w:lang w:eastAsia="en-US"/>
              </w:rPr>
            </w:pPr>
            <w:r w:rsidRPr="00C25E8D">
              <w:rPr>
                <w:rStyle w:val="FontStyle237"/>
                <w:rFonts w:ascii="Times New Roman" w:hAnsi="Times New Roman" w:cs="Times New Roman"/>
                <w:sz w:val="24"/>
                <w:szCs w:val="24"/>
                <w:lang w:eastAsia="en-US"/>
              </w:rPr>
              <w:t>1</w:t>
            </w:r>
            <w:r w:rsidRPr="00C25E8D">
              <w:rPr>
                <w:rStyle w:val="FontStyle237"/>
                <w:rFonts w:ascii="Times New Roman" w:hAnsi="Times New Roman" w:cs="Times New Roman"/>
                <w:sz w:val="24"/>
                <w:szCs w:val="24"/>
                <w:vertAlign w:val="superscript"/>
                <w:lang w:val="en-US" w:eastAsia="en-US"/>
              </w:rPr>
              <w:t>a</w:t>
            </w:r>
            <w:r w:rsidRPr="00C25E8D">
              <w:rPr>
                <w:rStyle w:val="FontStyle237"/>
                <w:rFonts w:ascii="Times New Roman" w:hAnsi="Times New Roman" w:cs="Times New Roman"/>
                <w:sz w:val="24"/>
                <w:szCs w:val="24"/>
                <w:lang w:eastAsia="en-US"/>
              </w:rPr>
              <w:t>, 2</w:t>
            </w:r>
            <w:r w:rsidRPr="00C25E8D">
              <w:rPr>
                <w:rStyle w:val="FontStyle237"/>
                <w:rFonts w:ascii="Times New Roman" w:hAnsi="Times New Roman" w:cs="Times New Roman"/>
                <w:sz w:val="24"/>
                <w:szCs w:val="24"/>
                <w:vertAlign w:val="superscript"/>
                <w:lang w:val="en-US" w:eastAsia="en-US"/>
              </w:rPr>
              <w:t>b</w:t>
            </w:r>
          </w:p>
        </w:tc>
      </w:tr>
      <w:tr w:rsidR="007F32F0" w:rsidRPr="00756D8C" w:rsidTr="00C25E8D">
        <w:trPr>
          <w:trHeight w:val="446"/>
          <w:jc w:val="center"/>
        </w:trPr>
        <w:tc>
          <w:tcPr>
            <w:tcW w:w="3418" w:type="dxa"/>
            <w:tcBorders>
              <w:top w:val="single" w:sz="6" w:space="0" w:color="auto"/>
              <w:left w:val="single" w:sz="6" w:space="0" w:color="auto"/>
              <w:bottom w:val="single" w:sz="6" w:space="0" w:color="auto"/>
              <w:right w:val="single" w:sz="6" w:space="0" w:color="auto"/>
            </w:tcBorders>
          </w:tcPr>
          <w:p w:rsidR="007F32F0" w:rsidRPr="00C25E8D" w:rsidRDefault="007F32F0" w:rsidP="00725D52">
            <w:pPr>
              <w:pStyle w:val="Style63"/>
              <w:widowControl/>
              <w:ind w:firstLine="567"/>
              <w:jc w:val="center"/>
              <w:rPr>
                <w:rStyle w:val="FontStyle237"/>
                <w:rFonts w:ascii="Times New Roman" w:hAnsi="Times New Roman" w:cs="Times New Roman"/>
                <w:sz w:val="24"/>
                <w:szCs w:val="24"/>
              </w:rPr>
            </w:pPr>
            <w:r w:rsidRPr="00C25E8D">
              <w:rPr>
                <w:rStyle w:val="FontStyle237"/>
                <w:rFonts w:ascii="Times New Roman" w:hAnsi="Times New Roman" w:cs="Times New Roman"/>
                <w:sz w:val="24"/>
                <w:szCs w:val="24"/>
              </w:rPr>
              <w:t>1.4</w:t>
            </w:r>
          </w:p>
        </w:tc>
        <w:tc>
          <w:tcPr>
            <w:tcW w:w="3566" w:type="dxa"/>
            <w:tcBorders>
              <w:top w:val="single" w:sz="6" w:space="0" w:color="auto"/>
              <w:left w:val="single" w:sz="6" w:space="0" w:color="auto"/>
              <w:bottom w:val="single" w:sz="6" w:space="0" w:color="auto"/>
              <w:right w:val="single" w:sz="6" w:space="0" w:color="auto"/>
            </w:tcBorders>
          </w:tcPr>
          <w:p w:rsidR="007F32F0" w:rsidRPr="00C25E8D" w:rsidRDefault="007F32F0" w:rsidP="00725D52">
            <w:pPr>
              <w:pStyle w:val="Style63"/>
              <w:widowControl/>
              <w:ind w:firstLine="567"/>
              <w:jc w:val="center"/>
              <w:rPr>
                <w:rStyle w:val="FontStyle237"/>
                <w:rFonts w:ascii="Times New Roman" w:hAnsi="Times New Roman" w:cs="Times New Roman"/>
                <w:sz w:val="24"/>
                <w:szCs w:val="24"/>
                <w:vertAlign w:val="superscript"/>
                <w:lang w:eastAsia="en-US"/>
              </w:rPr>
            </w:pPr>
            <w:r w:rsidRPr="00C25E8D">
              <w:rPr>
                <w:rStyle w:val="FontStyle237"/>
                <w:rFonts w:ascii="Times New Roman" w:hAnsi="Times New Roman" w:cs="Times New Roman"/>
                <w:sz w:val="24"/>
                <w:szCs w:val="24"/>
                <w:lang w:eastAsia="en-US"/>
              </w:rPr>
              <w:t>1</w:t>
            </w:r>
            <w:r w:rsidRPr="00C25E8D">
              <w:rPr>
                <w:rStyle w:val="FontStyle237"/>
                <w:rFonts w:ascii="Times New Roman" w:hAnsi="Times New Roman" w:cs="Times New Roman"/>
                <w:sz w:val="24"/>
                <w:szCs w:val="24"/>
                <w:vertAlign w:val="superscript"/>
                <w:lang w:val="en-US" w:eastAsia="en-US"/>
              </w:rPr>
              <w:t>b</w:t>
            </w:r>
            <w:r w:rsidRPr="00C25E8D">
              <w:rPr>
                <w:rStyle w:val="FontStyle237"/>
                <w:rFonts w:ascii="Times New Roman" w:hAnsi="Times New Roman" w:cs="Times New Roman"/>
                <w:sz w:val="24"/>
                <w:szCs w:val="24"/>
                <w:lang w:eastAsia="en-US"/>
              </w:rPr>
              <w:t>, 2</w:t>
            </w:r>
            <w:r w:rsidRPr="00C25E8D">
              <w:rPr>
                <w:rStyle w:val="FontStyle237"/>
                <w:rFonts w:ascii="Times New Roman" w:hAnsi="Times New Roman" w:cs="Times New Roman"/>
                <w:sz w:val="24"/>
                <w:szCs w:val="24"/>
                <w:vertAlign w:val="superscript"/>
                <w:lang w:val="en-US" w:eastAsia="en-US"/>
              </w:rPr>
              <w:t>b</w:t>
            </w:r>
          </w:p>
        </w:tc>
      </w:tr>
      <w:tr w:rsidR="007F32F0" w:rsidRPr="00756D8C" w:rsidTr="00C25E8D">
        <w:trPr>
          <w:trHeight w:val="446"/>
          <w:jc w:val="center"/>
        </w:trPr>
        <w:tc>
          <w:tcPr>
            <w:tcW w:w="3418" w:type="dxa"/>
            <w:tcBorders>
              <w:top w:val="single" w:sz="6" w:space="0" w:color="auto"/>
              <w:left w:val="single" w:sz="6" w:space="0" w:color="auto"/>
              <w:bottom w:val="single" w:sz="6" w:space="0" w:color="auto"/>
              <w:right w:val="single" w:sz="6" w:space="0" w:color="auto"/>
            </w:tcBorders>
          </w:tcPr>
          <w:p w:rsidR="007F32F0" w:rsidRPr="00C25E8D" w:rsidRDefault="007F32F0" w:rsidP="00725D52">
            <w:pPr>
              <w:pStyle w:val="Style63"/>
              <w:widowControl/>
              <w:ind w:firstLine="567"/>
              <w:jc w:val="center"/>
              <w:rPr>
                <w:rStyle w:val="FontStyle237"/>
                <w:rFonts w:ascii="Times New Roman" w:hAnsi="Times New Roman" w:cs="Times New Roman"/>
                <w:sz w:val="24"/>
                <w:szCs w:val="24"/>
              </w:rPr>
            </w:pPr>
            <w:r w:rsidRPr="00C25E8D">
              <w:rPr>
                <w:rStyle w:val="FontStyle237"/>
                <w:rFonts w:ascii="Times New Roman" w:hAnsi="Times New Roman" w:cs="Times New Roman"/>
                <w:sz w:val="24"/>
                <w:szCs w:val="24"/>
              </w:rPr>
              <w:t>2</w:t>
            </w:r>
          </w:p>
        </w:tc>
        <w:tc>
          <w:tcPr>
            <w:tcW w:w="3566" w:type="dxa"/>
            <w:tcBorders>
              <w:top w:val="single" w:sz="6" w:space="0" w:color="auto"/>
              <w:left w:val="single" w:sz="6" w:space="0" w:color="auto"/>
              <w:bottom w:val="single" w:sz="6" w:space="0" w:color="auto"/>
              <w:right w:val="single" w:sz="6" w:space="0" w:color="auto"/>
            </w:tcBorders>
          </w:tcPr>
          <w:p w:rsidR="007F32F0" w:rsidRPr="00C25E8D" w:rsidRDefault="007F32F0" w:rsidP="00725D52">
            <w:pPr>
              <w:pStyle w:val="Style63"/>
              <w:widowControl/>
              <w:ind w:firstLine="567"/>
              <w:jc w:val="center"/>
              <w:rPr>
                <w:rStyle w:val="FontStyle237"/>
                <w:rFonts w:ascii="Times New Roman" w:hAnsi="Times New Roman" w:cs="Times New Roman"/>
                <w:sz w:val="24"/>
                <w:szCs w:val="24"/>
                <w:vertAlign w:val="superscript"/>
                <w:lang w:val="en-US"/>
              </w:rPr>
            </w:pPr>
            <w:r w:rsidRPr="00C25E8D">
              <w:rPr>
                <w:rStyle w:val="FontStyle237"/>
                <w:rFonts w:ascii="Times New Roman" w:hAnsi="Times New Roman" w:cs="Times New Roman"/>
                <w:sz w:val="24"/>
                <w:szCs w:val="24"/>
              </w:rPr>
              <w:t>1.1,</w:t>
            </w:r>
            <w:r w:rsidRPr="00C25E8D">
              <w:rPr>
                <w:rStyle w:val="FontStyle237"/>
                <w:rFonts w:ascii="Times New Roman" w:hAnsi="Times New Roman" w:cs="Times New Roman"/>
                <w:sz w:val="24"/>
                <w:szCs w:val="24"/>
                <w:lang w:val="en-US"/>
              </w:rPr>
              <w:t xml:space="preserve"> 2</w:t>
            </w:r>
            <w:r w:rsidRPr="00C25E8D">
              <w:rPr>
                <w:rStyle w:val="FontStyle237"/>
                <w:rFonts w:ascii="Times New Roman" w:hAnsi="Times New Roman" w:cs="Times New Roman"/>
                <w:sz w:val="24"/>
                <w:szCs w:val="24"/>
                <w:vertAlign w:val="superscript"/>
                <w:lang w:val="en-US"/>
              </w:rPr>
              <w:t>b</w:t>
            </w:r>
          </w:p>
        </w:tc>
      </w:tr>
      <w:tr w:rsidR="007F32F0" w:rsidRPr="00756D8C" w:rsidTr="00C25E8D">
        <w:trPr>
          <w:trHeight w:val="456"/>
          <w:jc w:val="center"/>
        </w:trPr>
        <w:tc>
          <w:tcPr>
            <w:tcW w:w="3418" w:type="dxa"/>
            <w:tcBorders>
              <w:top w:val="single" w:sz="6" w:space="0" w:color="auto"/>
              <w:left w:val="single" w:sz="6" w:space="0" w:color="auto"/>
              <w:bottom w:val="single" w:sz="6" w:space="0" w:color="auto"/>
              <w:right w:val="single" w:sz="6" w:space="0" w:color="auto"/>
            </w:tcBorders>
          </w:tcPr>
          <w:p w:rsidR="007F32F0" w:rsidRPr="00C25E8D" w:rsidRDefault="007F32F0" w:rsidP="00725D52">
            <w:pPr>
              <w:pStyle w:val="Style63"/>
              <w:widowControl/>
              <w:ind w:firstLine="567"/>
              <w:jc w:val="center"/>
              <w:rPr>
                <w:rStyle w:val="FontStyle237"/>
                <w:rFonts w:ascii="Times New Roman" w:hAnsi="Times New Roman" w:cs="Times New Roman"/>
                <w:sz w:val="24"/>
                <w:szCs w:val="24"/>
              </w:rPr>
            </w:pPr>
            <w:r w:rsidRPr="00C25E8D">
              <w:rPr>
                <w:rStyle w:val="FontStyle237"/>
                <w:rFonts w:ascii="Times New Roman" w:hAnsi="Times New Roman" w:cs="Times New Roman"/>
                <w:sz w:val="24"/>
                <w:szCs w:val="24"/>
              </w:rPr>
              <w:t>3</w:t>
            </w:r>
          </w:p>
        </w:tc>
        <w:tc>
          <w:tcPr>
            <w:tcW w:w="3566" w:type="dxa"/>
            <w:tcBorders>
              <w:top w:val="single" w:sz="6" w:space="0" w:color="auto"/>
              <w:left w:val="single" w:sz="6" w:space="0" w:color="auto"/>
              <w:bottom w:val="single" w:sz="6" w:space="0" w:color="auto"/>
              <w:right w:val="single" w:sz="6" w:space="0" w:color="auto"/>
            </w:tcBorders>
          </w:tcPr>
          <w:p w:rsidR="007F32F0" w:rsidRPr="00C25E8D" w:rsidRDefault="007F32F0" w:rsidP="00725D52">
            <w:pPr>
              <w:pStyle w:val="Style63"/>
              <w:widowControl/>
              <w:ind w:firstLine="567"/>
              <w:jc w:val="center"/>
              <w:rPr>
                <w:rStyle w:val="FontStyle237"/>
                <w:rFonts w:ascii="Times New Roman" w:hAnsi="Times New Roman" w:cs="Times New Roman"/>
                <w:sz w:val="24"/>
                <w:szCs w:val="24"/>
                <w:vertAlign w:val="superscript"/>
                <w:lang w:val="en-US" w:eastAsia="en-US"/>
              </w:rPr>
            </w:pPr>
            <w:r w:rsidRPr="00C25E8D">
              <w:rPr>
                <w:rStyle w:val="FontStyle237"/>
                <w:rFonts w:ascii="Times New Roman" w:hAnsi="Times New Roman" w:cs="Times New Roman"/>
                <w:sz w:val="24"/>
                <w:szCs w:val="24"/>
                <w:lang w:val="en-US" w:eastAsia="en-US"/>
              </w:rPr>
              <w:t>1</w:t>
            </w:r>
            <w:r w:rsidRPr="00C25E8D">
              <w:rPr>
                <w:rStyle w:val="FontStyle237"/>
                <w:rFonts w:ascii="Times New Roman" w:hAnsi="Times New Roman" w:cs="Times New Roman"/>
                <w:sz w:val="24"/>
                <w:szCs w:val="24"/>
                <w:vertAlign w:val="superscript"/>
                <w:lang w:val="en-US" w:eastAsia="en-US"/>
              </w:rPr>
              <w:t>a</w:t>
            </w:r>
            <w:r w:rsidRPr="00C25E8D">
              <w:rPr>
                <w:rStyle w:val="FontStyle237"/>
                <w:rFonts w:ascii="Times New Roman" w:hAnsi="Times New Roman" w:cs="Times New Roman"/>
                <w:sz w:val="24"/>
                <w:szCs w:val="24"/>
                <w:lang w:val="en-US" w:eastAsia="en-US"/>
              </w:rPr>
              <w:t>, 2</w:t>
            </w:r>
            <w:r w:rsidRPr="00C25E8D">
              <w:rPr>
                <w:rStyle w:val="FontStyle237"/>
                <w:rFonts w:ascii="Times New Roman" w:hAnsi="Times New Roman" w:cs="Times New Roman"/>
                <w:sz w:val="24"/>
                <w:szCs w:val="24"/>
                <w:vertAlign w:val="superscript"/>
                <w:lang w:val="en-US" w:eastAsia="en-US"/>
              </w:rPr>
              <w:t>b</w:t>
            </w:r>
            <w:r w:rsidRPr="00C25E8D">
              <w:rPr>
                <w:rStyle w:val="FontStyle237"/>
                <w:rFonts w:ascii="Times New Roman" w:hAnsi="Times New Roman" w:cs="Times New Roman"/>
                <w:sz w:val="24"/>
                <w:szCs w:val="24"/>
                <w:lang w:val="en-US" w:eastAsia="en-US"/>
              </w:rPr>
              <w:t>, 3</w:t>
            </w:r>
            <w:r w:rsidRPr="00C25E8D">
              <w:rPr>
                <w:rStyle w:val="FontStyle237"/>
                <w:rFonts w:ascii="Times New Roman" w:hAnsi="Times New Roman" w:cs="Times New Roman"/>
                <w:sz w:val="24"/>
                <w:szCs w:val="24"/>
                <w:vertAlign w:val="superscript"/>
                <w:lang w:val="en-US" w:eastAsia="en-US"/>
              </w:rPr>
              <w:t>b</w:t>
            </w:r>
          </w:p>
        </w:tc>
      </w:tr>
      <w:tr w:rsidR="007F32F0" w:rsidRPr="00756D8C" w:rsidTr="00C25E8D">
        <w:trPr>
          <w:trHeight w:val="1056"/>
          <w:jc w:val="center"/>
        </w:trPr>
        <w:tc>
          <w:tcPr>
            <w:tcW w:w="6984" w:type="dxa"/>
            <w:gridSpan w:val="2"/>
            <w:tcBorders>
              <w:top w:val="single" w:sz="6" w:space="0" w:color="auto"/>
              <w:left w:val="single" w:sz="6" w:space="0" w:color="auto"/>
              <w:bottom w:val="single" w:sz="6" w:space="0" w:color="auto"/>
              <w:right w:val="single" w:sz="6" w:space="0" w:color="auto"/>
            </w:tcBorders>
          </w:tcPr>
          <w:p w:rsidR="00C25E8D" w:rsidRPr="00D53D2A" w:rsidRDefault="00C25E8D" w:rsidP="00C25E8D">
            <w:pPr>
              <w:ind w:firstLine="527"/>
              <w:jc w:val="both"/>
              <w:rPr>
                <w:rFonts w:ascii="Times New Roman" w:hAnsi="Times New Roman" w:cs="Times New Roman"/>
                <w:color w:val="2D2D2D"/>
                <w:spacing w:val="2"/>
                <w:sz w:val="20"/>
                <w:szCs w:val="20"/>
                <w:shd w:val="clear" w:color="auto" w:fill="FFFFFF"/>
              </w:rPr>
            </w:pPr>
            <w:r w:rsidRPr="00D53D2A">
              <w:rPr>
                <w:rFonts w:ascii="Times New Roman" w:hAnsi="Times New Roman" w:cs="Times New Roman"/>
                <w:color w:val="2D2D2D"/>
                <w:spacing w:val="2"/>
                <w:sz w:val="20"/>
                <w:szCs w:val="20"/>
                <w:shd w:val="clear" w:color="auto" w:fill="FFFFFF"/>
              </w:rPr>
              <w:t>__________</w:t>
            </w:r>
          </w:p>
          <w:p w:rsidR="007F32F0" w:rsidRPr="00C25E8D" w:rsidRDefault="007F32F0" w:rsidP="00725D52">
            <w:pPr>
              <w:pStyle w:val="Style63"/>
              <w:widowControl/>
              <w:ind w:firstLine="567"/>
              <w:jc w:val="both"/>
              <w:rPr>
                <w:rStyle w:val="FontStyle237"/>
                <w:rFonts w:ascii="Times New Roman" w:hAnsi="Times New Roman" w:cs="Times New Roman"/>
                <w:sz w:val="20"/>
                <w:szCs w:val="20"/>
                <w:lang w:eastAsia="en-US"/>
              </w:rPr>
            </w:pPr>
            <w:proofErr w:type="gramStart"/>
            <w:r w:rsidRPr="00C25E8D">
              <w:rPr>
                <w:rStyle w:val="FontStyle237"/>
                <w:rFonts w:ascii="Times New Roman" w:hAnsi="Times New Roman" w:cs="Times New Roman"/>
                <w:sz w:val="20"/>
                <w:szCs w:val="20"/>
                <w:vertAlign w:val="superscript"/>
                <w:lang w:val="en-US" w:eastAsia="en-US"/>
              </w:rPr>
              <w:t>a</w:t>
            </w:r>
            <w:proofErr w:type="gramEnd"/>
            <w:r w:rsidRPr="00C25E8D">
              <w:rPr>
                <w:rStyle w:val="FontStyle237"/>
                <w:rFonts w:ascii="Times New Roman" w:hAnsi="Times New Roman" w:cs="Times New Roman"/>
                <w:sz w:val="20"/>
                <w:szCs w:val="20"/>
                <w:lang w:eastAsia="en-US"/>
              </w:rPr>
              <w:t xml:space="preserve"> За исключением 1.4 и действительно для стали с таким же или меньшим определенным минимальным пределом текучести.   </w:t>
            </w:r>
          </w:p>
          <w:p w:rsidR="007F32F0" w:rsidRPr="00756D8C" w:rsidRDefault="007F32F0" w:rsidP="00725D52">
            <w:pPr>
              <w:pStyle w:val="Style63"/>
              <w:widowControl/>
              <w:ind w:firstLine="567"/>
              <w:jc w:val="both"/>
              <w:rPr>
                <w:rStyle w:val="FontStyle237"/>
                <w:rFonts w:ascii="Times New Roman" w:hAnsi="Times New Roman" w:cs="Times New Roman"/>
                <w:sz w:val="24"/>
                <w:szCs w:val="24"/>
                <w:lang w:eastAsia="en-US"/>
              </w:rPr>
            </w:pPr>
            <w:proofErr w:type="gramStart"/>
            <w:r w:rsidRPr="00C25E8D">
              <w:rPr>
                <w:rStyle w:val="FontStyle237"/>
                <w:rFonts w:ascii="Times New Roman" w:hAnsi="Times New Roman" w:cs="Times New Roman"/>
                <w:sz w:val="20"/>
                <w:szCs w:val="20"/>
                <w:vertAlign w:val="superscript"/>
                <w:lang w:val="en-US" w:eastAsia="en-US"/>
              </w:rPr>
              <w:t>b</w:t>
            </w:r>
            <w:proofErr w:type="gramEnd"/>
            <w:r w:rsidRPr="00C25E8D">
              <w:rPr>
                <w:rStyle w:val="FontStyle237"/>
                <w:rFonts w:ascii="Times New Roman" w:hAnsi="Times New Roman" w:cs="Times New Roman"/>
                <w:sz w:val="20"/>
                <w:szCs w:val="20"/>
                <w:lang w:eastAsia="en-US"/>
              </w:rPr>
              <w:t xml:space="preserve"> Действительно для стали с таким же или меньшим определенным минимальным пределом текучести.</w:t>
            </w:r>
            <w:r w:rsidRPr="00756D8C">
              <w:rPr>
                <w:rStyle w:val="FontStyle237"/>
                <w:rFonts w:ascii="Times New Roman" w:hAnsi="Times New Roman" w:cs="Times New Roman"/>
                <w:sz w:val="24"/>
                <w:szCs w:val="24"/>
                <w:lang w:eastAsia="en-US"/>
              </w:rPr>
              <w:t xml:space="preserve">  </w:t>
            </w:r>
          </w:p>
        </w:tc>
      </w:tr>
    </w:tbl>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Независимо от Таблицы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.2, температура предварительного нагрева может повлиять на необходимость корректировки для материалов находящихся в пределах диапазона, но имеющих более высокий углеродный эквивалент, чем у испытательного образца, чтобы гарантировать, что увеличение твердости поверхности среза не является недопустимым.</w:t>
      </w:r>
    </w:p>
    <w:p w:rsidR="007F32F0" w:rsidRPr="00C25E8D"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197" w:name="bookmark231"/>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C25E8D">
        <w:rPr>
          <w:rStyle w:val="FontStyle231"/>
          <w:rFonts w:ascii="Times New Roman" w:hAnsi="Times New Roman" w:cs="Times New Roman"/>
          <w:sz w:val="24"/>
          <w:szCs w:val="24"/>
          <w:lang w:val="en-US" w:eastAsia="en-US"/>
        </w:rPr>
        <w:t>D</w:t>
      </w:r>
      <w:bookmarkEnd w:id="197"/>
      <w:r w:rsidRPr="00C25E8D">
        <w:rPr>
          <w:rStyle w:val="FontStyle231"/>
          <w:rFonts w:ascii="Times New Roman" w:hAnsi="Times New Roman" w:cs="Times New Roman"/>
          <w:sz w:val="24"/>
          <w:szCs w:val="24"/>
          <w:lang w:eastAsia="en-US"/>
        </w:rPr>
        <w:t>.3.2 Толщина материала</w:t>
      </w:r>
    </w:p>
    <w:p w:rsidR="00C25E8D" w:rsidRPr="00C25E8D" w:rsidRDefault="00C25E8D"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 помощью испытания самого тонкого и самого толстого испытательного образца проверяют все толщины материала в пределах этого диапазона толщины.</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bookmarkStart w:id="198" w:name="bookmark232"/>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C25E8D">
        <w:rPr>
          <w:rStyle w:val="FontStyle231"/>
          <w:rFonts w:ascii="Times New Roman" w:hAnsi="Times New Roman" w:cs="Times New Roman"/>
          <w:sz w:val="24"/>
          <w:szCs w:val="24"/>
          <w:lang w:val="en-US" w:eastAsia="en-US"/>
        </w:rPr>
        <w:t>D</w:t>
      </w:r>
      <w:bookmarkEnd w:id="198"/>
      <w:r w:rsidRPr="00C25E8D">
        <w:rPr>
          <w:rStyle w:val="FontStyle231"/>
          <w:rFonts w:ascii="Times New Roman" w:hAnsi="Times New Roman" w:cs="Times New Roman"/>
          <w:sz w:val="24"/>
          <w:szCs w:val="24"/>
          <w:lang w:eastAsia="en-US"/>
        </w:rPr>
        <w:t>.3.3 Давление газов</w:t>
      </w:r>
    </w:p>
    <w:p w:rsidR="00C25E8D" w:rsidRPr="00C25E8D" w:rsidRDefault="00C25E8D"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Измерение действительно в следующих пределах:</w:t>
      </w:r>
    </w:p>
    <w:p w:rsidR="007F32F0" w:rsidRPr="00756D8C" w:rsidRDefault="00C25E8D" w:rsidP="00725D52">
      <w:pPr>
        <w:pStyle w:val="Style3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w:t>
      </w:r>
      <w:r w:rsidR="007F32F0" w:rsidRPr="00756D8C">
        <w:rPr>
          <w:rStyle w:val="FontStyle237"/>
          <w:rFonts w:ascii="Times New Roman" w:hAnsi="Times New Roman" w:cs="Times New Roman"/>
          <w:sz w:val="24"/>
          <w:szCs w:val="24"/>
        </w:rPr>
        <w:t xml:space="preserve"> давление кислорода при нагреве:    </w:t>
      </w:r>
      <w:r w:rsidR="007F32F0" w:rsidRPr="00756D8C">
        <w:rPr>
          <w:rStyle w:val="FontStyle237"/>
          <w:rFonts w:ascii="Times New Roman" w:hAnsi="Times New Roman" w:cs="Times New Roman"/>
          <w:sz w:val="24"/>
          <w:szCs w:val="24"/>
        </w:rPr>
        <w:tab/>
      </w:r>
      <w:r w:rsidR="007F32F0" w:rsidRPr="00756D8C">
        <w:rPr>
          <w:rStyle w:val="FontStyle237"/>
          <w:rFonts w:ascii="Times New Roman" w:hAnsi="Times New Roman" w:cs="Times New Roman"/>
          <w:sz w:val="24"/>
          <w:szCs w:val="24"/>
        </w:rPr>
        <w:tab/>
        <w:t>+0 % / -20 %;</w:t>
      </w:r>
    </w:p>
    <w:p w:rsidR="007F32F0" w:rsidRPr="00756D8C" w:rsidRDefault="00C25E8D" w:rsidP="00725D52">
      <w:pPr>
        <w:pStyle w:val="Style3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w:t>
      </w:r>
      <w:r w:rsidR="007F32F0" w:rsidRPr="00756D8C">
        <w:rPr>
          <w:rStyle w:val="FontStyle237"/>
          <w:rFonts w:ascii="Times New Roman" w:hAnsi="Times New Roman" w:cs="Times New Roman"/>
          <w:sz w:val="24"/>
          <w:szCs w:val="24"/>
        </w:rPr>
        <w:t xml:space="preserve"> давление топливного газа: </w:t>
      </w:r>
      <w:r w:rsidR="007F32F0" w:rsidRPr="00756D8C">
        <w:rPr>
          <w:rStyle w:val="FontStyle237"/>
          <w:rFonts w:ascii="Times New Roman" w:hAnsi="Times New Roman" w:cs="Times New Roman"/>
          <w:sz w:val="24"/>
          <w:szCs w:val="24"/>
        </w:rPr>
        <w:tab/>
      </w:r>
      <w:r w:rsidR="007F32F0" w:rsidRPr="00756D8C">
        <w:rPr>
          <w:rStyle w:val="FontStyle237"/>
          <w:rFonts w:ascii="Times New Roman" w:hAnsi="Times New Roman" w:cs="Times New Roman"/>
          <w:sz w:val="24"/>
          <w:szCs w:val="24"/>
        </w:rPr>
        <w:tab/>
      </w:r>
      <w:r w:rsidR="007F32F0" w:rsidRPr="00756D8C">
        <w:rPr>
          <w:rStyle w:val="FontStyle237"/>
          <w:rFonts w:ascii="Times New Roman" w:hAnsi="Times New Roman" w:cs="Times New Roman"/>
          <w:sz w:val="24"/>
          <w:szCs w:val="24"/>
        </w:rPr>
        <w:tab/>
        <w:t>+/- 5 %;</w:t>
      </w:r>
    </w:p>
    <w:p w:rsidR="007F32F0" w:rsidRPr="00756D8C" w:rsidRDefault="00C25E8D"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007F32F0" w:rsidRPr="00756D8C">
        <w:rPr>
          <w:rStyle w:val="FontStyle237"/>
          <w:rFonts w:ascii="Times New Roman" w:hAnsi="Times New Roman" w:cs="Times New Roman"/>
          <w:sz w:val="24"/>
          <w:szCs w:val="24"/>
          <w:lang w:eastAsia="en-US"/>
        </w:rPr>
        <w:t xml:space="preserve"> давление кислорода для резки:     </w:t>
      </w:r>
      <w:r w:rsidR="007F32F0" w:rsidRPr="00756D8C">
        <w:rPr>
          <w:rStyle w:val="FontStyle237"/>
          <w:rFonts w:ascii="Times New Roman" w:hAnsi="Times New Roman" w:cs="Times New Roman"/>
          <w:sz w:val="24"/>
          <w:szCs w:val="24"/>
          <w:lang w:eastAsia="en-US"/>
        </w:rPr>
        <w:tab/>
      </w:r>
      <w:r w:rsidR="007F32F0" w:rsidRPr="00756D8C">
        <w:rPr>
          <w:rStyle w:val="FontStyle237"/>
          <w:rFonts w:ascii="Times New Roman" w:hAnsi="Times New Roman" w:cs="Times New Roman"/>
          <w:sz w:val="24"/>
          <w:szCs w:val="24"/>
          <w:lang w:eastAsia="en-US"/>
        </w:rPr>
        <w:tab/>
        <w:t>+0 % / -15 %.</w:t>
      </w:r>
    </w:p>
    <w:p w:rsidR="007F32F0" w:rsidRPr="007A7D27"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Pr="007A7D27"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7D27">
        <w:rPr>
          <w:rStyle w:val="FontStyle231"/>
          <w:rFonts w:ascii="Times New Roman" w:hAnsi="Times New Roman" w:cs="Times New Roman"/>
          <w:sz w:val="24"/>
          <w:szCs w:val="24"/>
          <w:lang w:val="en-US" w:eastAsia="en-US"/>
        </w:rPr>
        <w:t>D</w:t>
      </w:r>
      <w:r w:rsidRPr="007A7D27">
        <w:rPr>
          <w:rStyle w:val="FontStyle231"/>
          <w:rFonts w:ascii="Times New Roman" w:hAnsi="Times New Roman" w:cs="Times New Roman"/>
          <w:sz w:val="24"/>
          <w:szCs w:val="24"/>
          <w:lang w:eastAsia="en-US"/>
        </w:rPr>
        <w:t>.3.4 Скорость и высота резки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Измерение действительно в следующих пределах:</w:t>
      </w:r>
    </w:p>
    <w:p w:rsidR="007F32F0" w:rsidRPr="00756D8C" w:rsidRDefault="007A7D27" w:rsidP="00725D52">
      <w:pPr>
        <w:pStyle w:val="Style3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скорость резки: </w:t>
      </w:r>
      <w:r w:rsidR="007F32F0" w:rsidRPr="00756D8C">
        <w:rPr>
          <w:rStyle w:val="FontStyle237"/>
          <w:rFonts w:ascii="Times New Roman" w:hAnsi="Times New Roman" w:cs="Times New Roman"/>
          <w:sz w:val="24"/>
          <w:szCs w:val="24"/>
        </w:rPr>
        <w:tab/>
      </w:r>
      <w:r w:rsidR="007F32F0" w:rsidRPr="00756D8C">
        <w:rPr>
          <w:rStyle w:val="FontStyle237"/>
          <w:rFonts w:ascii="Times New Roman" w:hAnsi="Times New Roman" w:cs="Times New Roman"/>
          <w:sz w:val="24"/>
          <w:szCs w:val="24"/>
        </w:rPr>
        <w:tab/>
      </w:r>
      <w:r w:rsidR="007F32F0" w:rsidRPr="00756D8C">
        <w:rPr>
          <w:rStyle w:val="FontStyle237"/>
          <w:rFonts w:ascii="Times New Roman" w:hAnsi="Times New Roman" w:cs="Times New Roman"/>
          <w:sz w:val="24"/>
          <w:szCs w:val="24"/>
        </w:rPr>
        <w:tab/>
      </w:r>
      <w:r w:rsidR="007F32F0" w:rsidRPr="00756D8C">
        <w:rPr>
          <w:rStyle w:val="FontStyle237"/>
          <w:rFonts w:ascii="Times New Roman" w:hAnsi="Times New Roman" w:cs="Times New Roman"/>
          <w:sz w:val="24"/>
          <w:szCs w:val="24"/>
        </w:rPr>
        <w:tab/>
      </w:r>
      <w:r w:rsidR="007F32F0" w:rsidRPr="00756D8C">
        <w:rPr>
          <w:rStyle w:val="FontStyle237"/>
          <w:rFonts w:ascii="Times New Roman" w:hAnsi="Times New Roman" w:cs="Times New Roman"/>
          <w:sz w:val="24"/>
          <w:szCs w:val="24"/>
        </w:rPr>
        <w:tab/>
        <w:t>+10 % / -0 %;</w:t>
      </w:r>
    </w:p>
    <w:p w:rsidR="007F32F0" w:rsidRPr="00756D8C" w:rsidRDefault="007A7D27"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w:t>
      </w:r>
      <w:r w:rsidR="007F32F0" w:rsidRPr="00756D8C">
        <w:rPr>
          <w:rStyle w:val="FontStyle237"/>
          <w:rFonts w:ascii="Times New Roman" w:hAnsi="Times New Roman" w:cs="Times New Roman"/>
          <w:sz w:val="24"/>
          <w:szCs w:val="24"/>
          <w:lang w:eastAsia="en-US"/>
        </w:rPr>
        <w:t xml:space="preserve"> высота резки между концом режущей головки и пластиной: +/-10 %.</w:t>
      </w:r>
    </w:p>
    <w:p w:rsidR="007F32F0" w:rsidRPr="007A7D27"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Pr="007A7D27"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7D27">
        <w:rPr>
          <w:rStyle w:val="FontStyle231"/>
          <w:rFonts w:ascii="Times New Roman" w:hAnsi="Times New Roman" w:cs="Times New Roman"/>
          <w:sz w:val="24"/>
          <w:szCs w:val="24"/>
          <w:lang w:val="en-US" w:eastAsia="en-US"/>
        </w:rPr>
        <w:t>D</w:t>
      </w:r>
      <w:r w:rsidRPr="007A7D27">
        <w:rPr>
          <w:rStyle w:val="FontStyle231"/>
          <w:rFonts w:ascii="Times New Roman" w:hAnsi="Times New Roman" w:cs="Times New Roman"/>
          <w:sz w:val="24"/>
          <w:szCs w:val="24"/>
          <w:lang w:eastAsia="en-US"/>
        </w:rPr>
        <w:t xml:space="preserve">.3.5 Температура </w:t>
      </w:r>
      <w:r w:rsidR="007A7D27" w:rsidRPr="007A7D27">
        <w:rPr>
          <w:rStyle w:val="FontStyle231"/>
          <w:rFonts w:ascii="Times New Roman" w:hAnsi="Times New Roman" w:cs="Times New Roman"/>
          <w:sz w:val="24"/>
          <w:szCs w:val="24"/>
          <w:lang w:eastAsia="en-US"/>
        </w:rPr>
        <w:t>предварительного</w:t>
      </w:r>
      <w:r w:rsidRPr="007A7D27">
        <w:rPr>
          <w:rStyle w:val="FontStyle231"/>
          <w:rFonts w:ascii="Times New Roman" w:hAnsi="Times New Roman" w:cs="Times New Roman"/>
          <w:sz w:val="24"/>
          <w:szCs w:val="24"/>
          <w:lang w:eastAsia="en-US"/>
        </w:rPr>
        <w:t xml:space="preserve"> нагрева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bookmarkStart w:id="199" w:name="bookmark235"/>
      <w:r w:rsidRPr="00756D8C">
        <w:rPr>
          <w:rStyle w:val="FontStyle237"/>
          <w:rFonts w:ascii="Times New Roman" w:hAnsi="Times New Roman" w:cs="Times New Roman"/>
          <w:sz w:val="24"/>
          <w:szCs w:val="24"/>
          <w:lang w:eastAsia="en-US"/>
        </w:rPr>
        <w:t>Измерение действительно в следующих пределах:</w:t>
      </w:r>
    </w:p>
    <w:bookmarkEnd w:id="199"/>
    <w:p w:rsidR="007F32F0" w:rsidRDefault="007A7D27"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007F32F0" w:rsidRPr="00756D8C">
        <w:rPr>
          <w:rStyle w:val="FontStyle237"/>
          <w:rFonts w:ascii="Times New Roman" w:hAnsi="Times New Roman" w:cs="Times New Roman"/>
          <w:sz w:val="24"/>
          <w:szCs w:val="24"/>
          <w:lang w:eastAsia="en-US"/>
        </w:rPr>
        <w:t xml:space="preserve"> температура </w:t>
      </w:r>
      <w:r w:rsidRPr="00756D8C">
        <w:rPr>
          <w:rStyle w:val="FontStyle237"/>
          <w:rFonts w:ascii="Times New Roman" w:hAnsi="Times New Roman" w:cs="Times New Roman"/>
          <w:sz w:val="24"/>
          <w:szCs w:val="24"/>
          <w:lang w:eastAsia="en-US"/>
        </w:rPr>
        <w:t>предварительного</w:t>
      </w:r>
      <w:r w:rsidR="007F32F0" w:rsidRPr="00756D8C">
        <w:rPr>
          <w:rStyle w:val="FontStyle237"/>
          <w:rFonts w:ascii="Times New Roman" w:hAnsi="Times New Roman" w:cs="Times New Roman"/>
          <w:sz w:val="24"/>
          <w:szCs w:val="24"/>
          <w:lang w:eastAsia="en-US"/>
        </w:rPr>
        <w:t xml:space="preserve"> нагрева:    </w:t>
      </w:r>
      <w:r w:rsidR="007F32F0" w:rsidRPr="00756D8C">
        <w:rPr>
          <w:rStyle w:val="FontStyle237"/>
          <w:rFonts w:ascii="Times New Roman" w:hAnsi="Times New Roman" w:cs="Times New Roman"/>
          <w:sz w:val="24"/>
          <w:szCs w:val="24"/>
          <w:lang w:eastAsia="en-US"/>
        </w:rPr>
        <w:tab/>
        <w:t>+/-10 %.</w:t>
      </w:r>
    </w:p>
    <w:p w:rsidR="007A7D27" w:rsidRPr="007A7D27" w:rsidRDefault="007A7D27" w:rsidP="00725D52">
      <w:pPr>
        <w:pStyle w:val="Style37"/>
        <w:widowControl/>
        <w:ind w:firstLine="567"/>
        <w:jc w:val="both"/>
        <w:rPr>
          <w:rStyle w:val="FontStyle231"/>
          <w:rFonts w:ascii="Times New Roman" w:hAnsi="Times New Roman" w:cs="Times New Roman"/>
          <w:b w:val="0"/>
          <w:bCs w:val="0"/>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7D27">
        <w:rPr>
          <w:rStyle w:val="FontStyle231"/>
          <w:rFonts w:ascii="Times New Roman" w:hAnsi="Times New Roman" w:cs="Times New Roman"/>
          <w:sz w:val="24"/>
          <w:szCs w:val="24"/>
          <w:lang w:val="en-US" w:eastAsia="en-US"/>
        </w:rPr>
        <w:t>D</w:t>
      </w:r>
      <w:r w:rsidRPr="007A7D27">
        <w:rPr>
          <w:rStyle w:val="FontStyle231"/>
          <w:rFonts w:ascii="Times New Roman" w:hAnsi="Times New Roman" w:cs="Times New Roman"/>
          <w:sz w:val="24"/>
          <w:szCs w:val="24"/>
          <w:lang w:eastAsia="en-US"/>
        </w:rPr>
        <w:t>.4 Протокол испытаний</w:t>
      </w:r>
    </w:p>
    <w:p w:rsidR="007A7D27" w:rsidRPr="007A7D27" w:rsidRDefault="007A7D27"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5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Протокол испытаний должен содержать следующую информацию:</w:t>
      </w:r>
    </w:p>
    <w:p w:rsidR="007F32F0" w:rsidRPr="00756D8C" w:rsidRDefault="007A7D27" w:rsidP="00725D52">
      <w:pPr>
        <w:pStyle w:val="Style5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007F32F0" w:rsidRPr="00756D8C">
        <w:rPr>
          <w:rStyle w:val="FontStyle237"/>
          <w:rFonts w:ascii="Times New Roman" w:hAnsi="Times New Roman" w:cs="Times New Roman"/>
          <w:sz w:val="24"/>
          <w:szCs w:val="24"/>
          <w:lang w:eastAsia="en-US"/>
        </w:rPr>
        <w:t xml:space="preserve"> ссылка на </w:t>
      </w:r>
      <w:r w:rsidR="007F32F0" w:rsidRPr="00756D8C">
        <w:rPr>
          <w:rStyle w:val="FontStyle237"/>
          <w:rFonts w:ascii="Times New Roman" w:hAnsi="Times New Roman" w:cs="Times New Roman"/>
          <w:sz w:val="24"/>
          <w:szCs w:val="24"/>
          <w:lang w:val="en-US" w:eastAsia="en-US"/>
        </w:rPr>
        <w:t>EN</w:t>
      </w:r>
      <w:r w:rsidR="007F32F0" w:rsidRPr="00756D8C">
        <w:rPr>
          <w:rStyle w:val="FontStyle237"/>
          <w:rFonts w:ascii="Times New Roman" w:hAnsi="Times New Roman" w:cs="Times New Roman"/>
          <w:sz w:val="24"/>
          <w:szCs w:val="24"/>
          <w:lang w:eastAsia="en-US"/>
        </w:rPr>
        <w:t xml:space="preserve"> 1090-2 и </w:t>
      </w:r>
      <w:r w:rsidR="007F32F0" w:rsidRPr="00756D8C">
        <w:rPr>
          <w:rStyle w:val="FontStyle237"/>
          <w:rFonts w:ascii="Times New Roman" w:hAnsi="Times New Roman" w:cs="Times New Roman"/>
          <w:sz w:val="24"/>
          <w:szCs w:val="24"/>
          <w:lang w:val="en-US" w:eastAsia="en-US"/>
        </w:rPr>
        <w:t>EN</w:t>
      </w:r>
      <w:r w:rsidR="007F32F0" w:rsidRPr="00756D8C">
        <w:rPr>
          <w:rStyle w:val="FontStyle237"/>
          <w:rFonts w:ascii="Times New Roman" w:hAnsi="Times New Roman" w:cs="Times New Roman"/>
          <w:sz w:val="24"/>
          <w:szCs w:val="24"/>
          <w:lang w:eastAsia="en-US"/>
        </w:rPr>
        <w:t xml:space="preserve"> </w:t>
      </w:r>
      <w:r w:rsidR="007F32F0" w:rsidRPr="00756D8C">
        <w:rPr>
          <w:rStyle w:val="FontStyle237"/>
          <w:rFonts w:ascii="Times New Roman" w:hAnsi="Times New Roman" w:cs="Times New Roman"/>
          <w:sz w:val="24"/>
          <w:szCs w:val="24"/>
          <w:lang w:val="en-US" w:eastAsia="en-US"/>
        </w:rPr>
        <w:t>ISO</w:t>
      </w:r>
      <w:r w:rsidR="007F32F0" w:rsidRPr="00756D8C">
        <w:rPr>
          <w:rStyle w:val="FontStyle237"/>
          <w:rFonts w:ascii="Times New Roman" w:hAnsi="Times New Roman" w:cs="Times New Roman"/>
          <w:sz w:val="24"/>
          <w:szCs w:val="24"/>
          <w:lang w:eastAsia="en-US"/>
        </w:rPr>
        <w:t xml:space="preserve"> 9013;</w:t>
      </w:r>
    </w:p>
    <w:p w:rsidR="007F32F0" w:rsidRPr="00756D8C" w:rsidRDefault="007A7D27" w:rsidP="00725D52">
      <w:pPr>
        <w:pStyle w:val="Style111"/>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w:t>
      </w:r>
      <w:r w:rsidR="007F32F0" w:rsidRPr="00756D8C">
        <w:rPr>
          <w:rStyle w:val="FontStyle237"/>
          <w:rFonts w:ascii="Times New Roman" w:hAnsi="Times New Roman" w:cs="Times New Roman"/>
          <w:sz w:val="24"/>
          <w:szCs w:val="24"/>
        </w:rPr>
        <w:t xml:space="preserve"> номер спецификации резки </w:t>
      </w:r>
      <w:proofErr w:type="spellStart"/>
      <w:r w:rsidR="007F32F0" w:rsidRPr="00756D8C">
        <w:rPr>
          <w:rStyle w:val="FontStyle237"/>
          <w:rFonts w:ascii="Times New Roman" w:hAnsi="Times New Roman" w:cs="Times New Roman"/>
          <w:sz w:val="24"/>
          <w:szCs w:val="24"/>
          <w:lang w:val="en-US"/>
        </w:rPr>
        <w:t>pCPS</w:t>
      </w:r>
      <w:proofErr w:type="spellEnd"/>
      <w:r w:rsidR="007F32F0" w:rsidRPr="00756D8C">
        <w:rPr>
          <w:rStyle w:val="FontStyle237"/>
          <w:rFonts w:ascii="Times New Roman" w:hAnsi="Times New Roman" w:cs="Times New Roman"/>
          <w:sz w:val="24"/>
          <w:szCs w:val="24"/>
        </w:rPr>
        <w:t>;</w:t>
      </w:r>
    </w:p>
    <w:p w:rsidR="007F32F0" w:rsidRPr="00756D8C" w:rsidRDefault="007A7D27" w:rsidP="00725D52">
      <w:pPr>
        <w:pStyle w:val="Style111"/>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w:t>
      </w:r>
      <w:r w:rsidR="007F32F0" w:rsidRPr="00756D8C">
        <w:rPr>
          <w:rStyle w:val="FontStyle237"/>
          <w:rFonts w:ascii="Times New Roman" w:hAnsi="Times New Roman" w:cs="Times New Roman"/>
          <w:sz w:val="24"/>
          <w:szCs w:val="24"/>
        </w:rPr>
        <w:t xml:space="preserve"> маркировка образцов;</w:t>
      </w:r>
    </w:p>
    <w:p w:rsidR="007F32F0" w:rsidRPr="00756D8C" w:rsidRDefault="007A7D27" w:rsidP="00725D52">
      <w:pPr>
        <w:pStyle w:val="Style111"/>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007F32F0" w:rsidRPr="00756D8C">
        <w:rPr>
          <w:rStyle w:val="FontStyle237"/>
          <w:rFonts w:ascii="Times New Roman" w:hAnsi="Times New Roman" w:cs="Times New Roman"/>
          <w:sz w:val="24"/>
          <w:szCs w:val="24"/>
          <w:lang w:eastAsia="en-US"/>
        </w:rPr>
        <w:t xml:space="preserve"> материал;</w:t>
      </w:r>
    </w:p>
    <w:p w:rsidR="007F32F0" w:rsidRPr="00756D8C" w:rsidRDefault="007A7D27" w:rsidP="00725D52">
      <w:pPr>
        <w:pStyle w:val="Style111"/>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007F32F0" w:rsidRPr="00756D8C">
        <w:rPr>
          <w:rStyle w:val="FontStyle237"/>
          <w:rFonts w:ascii="Times New Roman" w:hAnsi="Times New Roman" w:cs="Times New Roman"/>
          <w:sz w:val="24"/>
          <w:szCs w:val="24"/>
          <w:lang w:eastAsia="en-US"/>
        </w:rPr>
        <w:t xml:space="preserve"> толщина пластины;</w:t>
      </w:r>
    </w:p>
    <w:p w:rsidR="007F32F0" w:rsidRPr="00756D8C" w:rsidRDefault="007A7D27" w:rsidP="00725D52">
      <w:pPr>
        <w:pStyle w:val="Style111"/>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lastRenderedPageBreak/>
        <w:t xml:space="preserve">- </w:t>
      </w:r>
      <w:r w:rsidR="007F32F0" w:rsidRPr="00756D8C">
        <w:rPr>
          <w:rStyle w:val="FontStyle237"/>
          <w:rFonts w:ascii="Times New Roman" w:hAnsi="Times New Roman" w:cs="Times New Roman"/>
          <w:sz w:val="24"/>
          <w:szCs w:val="24"/>
          <w:lang w:eastAsia="en-US"/>
        </w:rPr>
        <w:t xml:space="preserve"> тип образца для испытаний;</w:t>
      </w:r>
    </w:p>
    <w:p w:rsidR="007F32F0" w:rsidRPr="00756D8C" w:rsidRDefault="007A7D27" w:rsidP="00725D52">
      <w:pPr>
        <w:pStyle w:val="Style111"/>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xml:space="preserve">- </w:t>
      </w:r>
      <w:r w:rsidR="007F32F0" w:rsidRPr="00756D8C">
        <w:rPr>
          <w:rStyle w:val="FontStyle237"/>
          <w:rFonts w:ascii="Times New Roman" w:hAnsi="Times New Roman" w:cs="Times New Roman"/>
          <w:sz w:val="24"/>
          <w:szCs w:val="24"/>
        </w:rPr>
        <w:t xml:space="preserve"> эскиз с испытательными позициями на кромке газовой резки (при необходимости);</w:t>
      </w:r>
    </w:p>
    <w:p w:rsidR="007F32F0" w:rsidRPr="00756D8C" w:rsidRDefault="007A7D27" w:rsidP="00725D52">
      <w:pPr>
        <w:pStyle w:val="Style111"/>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007F32F0" w:rsidRPr="00756D8C">
        <w:rPr>
          <w:rStyle w:val="FontStyle237"/>
          <w:rFonts w:ascii="Times New Roman" w:hAnsi="Times New Roman" w:cs="Times New Roman"/>
          <w:sz w:val="24"/>
          <w:szCs w:val="24"/>
          <w:lang w:eastAsia="en-US"/>
        </w:rPr>
        <w:t xml:space="preserve"> инструменты измерения;</w:t>
      </w:r>
    </w:p>
    <w:p w:rsidR="007F32F0" w:rsidRPr="00756D8C" w:rsidRDefault="007A7D27" w:rsidP="00725D52">
      <w:pPr>
        <w:pStyle w:val="Style111"/>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007F32F0" w:rsidRPr="00756D8C">
        <w:rPr>
          <w:rStyle w:val="FontStyle237"/>
          <w:rFonts w:ascii="Times New Roman" w:hAnsi="Times New Roman" w:cs="Times New Roman"/>
          <w:sz w:val="24"/>
          <w:szCs w:val="24"/>
          <w:lang w:eastAsia="en-US"/>
        </w:rPr>
        <w:t xml:space="preserve"> проведенные испытания и критерии оценки;</w:t>
      </w:r>
    </w:p>
    <w:p w:rsidR="007F32F0" w:rsidRPr="00756D8C" w:rsidRDefault="007A7D27" w:rsidP="00725D52">
      <w:pPr>
        <w:pStyle w:val="Style111"/>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w:t>
      </w:r>
      <w:r w:rsidR="007F32F0" w:rsidRPr="00756D8C">
        <w:rPr>
          <w:rStyle w:val="FontStyle237"/>
          <w:rFonts w:ascii="Times New Roman" w:hAnsi="Times New Roman" w:cs="Times New Roman"/>
          <w:sz w:val="24"/>
          <w:szCs w:val="24"/>
          <w:lang w:eastAsia="en-US"/>
        </w:rPr>
        <w:t xml:space="preserve"> результаты испытания;</w:t>
      </w:r>
    </w:p>
    <w:p w:rsidR="007F32F0" w:rsidRDefault="007A7D27" w:rsidP="007A7D27">
      <w:pPr>
        <w:pStyle w:val="Style111"/>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  оценка результатов испытания.</w:t>
      </w:r>
    </w:p>
    <w:p w:rsidR="007A7D27" w:rsidRPr="007A7D27" w:rsidRDefault="007A7D27" w:rsidP="007A7D27">
      <w:pPr>
        <w:pStyle w:val="Style111"/>
        <w:widowControl/>
        <w:ind w:firstLine="567"/>
        <w:jc w:val="both"/>
        <w:rPr>
          <w:rStyle w:val="FontStyle238"/>
          <w:rFonts w:ascii="Times New Roman" w:hAnsi="Times New Roman" w:cs="Times New Roman"/>
          <w:b w:val="0"/>
          <w:bCs w:val="0"/>
          <w:sz w:val="24"/>
          <w:szCs w:val="24"/>
        </w:rPr>
      </w:pPr>
    </w:p>
    <w:p w:rsidR="007F32F0" w:rsidRPr="007A7D27" w:rsidRDefault="007F32F0" w:rsidP="006A1A25">
      <w:pPr>
        <w:pStyle w:val="Style74"/>
        <w:widowControl/>
        <w:jc w:val="center"/>
        <w:rPr>
          <w:rStyle w:val="FontStyle238"/>
          <w:rFonts w:ascii="Times New Roman" w:hAnsi="Times New Roman" w:cs="Times New Roman"/>
          <w:sz w:val="24"/>
          <w:szCs w:val="24"/>
          <w:lang w:eastAsia="en-US"/>
        </w:rPr>
      </w:pPr>
      <w:r w:rsidRPr="007A7D27">
        <w:rPr>
          <w:rStyle w:val="FontStyle238"/>
          <w:rFonts w:ascii="Times New Roman" w:hAnsi="Times New Roman" w:cs="Times New Roman"/>
          <w:sz w:val="24"/>
          <w:szCs w:val="24"/>
          <w:lang w:eastAsia="en-US"/>
        </w:rPr>
        <w:t xml:space="preserve">Таблица </w:t>
      </w:r>
      <w:r w:rsidRPr="007A7D27">
        <w:rPr>
          <w:rStyle w:val="FontStyle238"/>
          <w:rFonts w:ascii="Times New Roman" w:hAnsi="Times New Roman" w:cs="Times New Roman"/>
          <w:sz w:val="24"/>
          <w:szCs w:val="24"/>
          <w:lang w:val="en-US" w:eastAsia="en-US"/>
        </w:rPr>
        <w:t>D</w:t>
      </w:r>
      <w:r w:rsidR="00205E29">
        <w:rPr>
          <w:rStyle w:val="FontStyle238"/>
          <w:rFonts w:ascii="Times New Roman" w:hAnsi="Times New Roman" w:cs="Times New Roman"/>
          <w:sz w:val="24"/>
          <w:szCs w:val="24"/>
          <w:lang w:eastAsia="en-US"/>
        </w:rPr>
        <w:t>.3 -</w:t>
      </w:r>
      <w:r w:rsidRPr="007A7D27">
        <w:rPr>
          <w:rStyle w:val="FontStyle238"/>
          <w:rFonts w:ascii="Times New Roman" w:hAnsi="Times New Roman" w:cs="Times New Roman"/>
          <w:sz w:val="24"/>
          <w:szCs w:val="24"/>
          <w:lang w:eastAsia="en-US"/>
        </w:rPr>
        <w:t xml:space="preserve"> Пример протокола </w:t>
      </w:r>
      <w:r w:rsidR="00722466">
        <w:rPr>
          <w:rStyle w:val="FontStyle238"/>
          <w:rFonts w:ascii="Times New Roman" w:hAnsi="Times New Roman" w:cs="Times New Roman"/>
          <w:sz w:val="24"/>
          <w:szCs w:val="24"/>
          <w:lang w:eastAsia="en-US"/>
        </w:rPr>
        <w:t xml:space="preserve">испытания </w:t>
      </w:r>
      <w:r w:rsidRPr="007A7D27">
        <w:rPr>
          <w:rStyle w:val="FontStyle238"/>
          <w:rFonts w:ascii="Times New Roman" w:hAnsi="Times New Roman" w:cs="Times New Roman"/>
          <w:sz w:val="24"/>
          <w:szCs w:val="24"/>
          <w:lang w:eastAsia="en-US"/>
        </w:rPr>
        <w:t>метода резки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650"/>
        <w:gridCol w:w="1922"/>
        <w:gridCol w:w="1458"/>
        <w:gridCol w:w="437"/>
        <w:gridCol w:w="1458"/>
        <w:gridCol w:w="291"/>
        <w:gridCol w:w="1219"/>
      </w:tblGrid>
      <w:tr w:rsidR="007F32F0" w:rsidRPr="00756D8C" w:rsidTr="002F7038">
        <w:trPr>
          <w:trHeight w:val="347"/>
          <w:jc w:val="center"/>
        </w:trPr>
        <w:tc>
          <w:tcPr>
            <w:tcW w:w="9175" w:type="dxa"/>
            <w:gridSpan w:val="7"/>
          </w:tcPr>
          <w:p w:rsidR="007F32F0" w:rsidRPr="007A7D27" w:rsidRDefault="007F32F0" w:rsidP="00722466">
            <w:pPr>
              <w:pStyle w:val="Style45"/>
              <w:widowControl/>
              <w:ind w:firstLine="52"/>
              <w:jc w:val="center"/>
              <w:rPr>
                <w:rFonts w:ascii="Times New Roman" w:hAnsi="Times New Roman" w:cs="Times New Roman"/>
              </w:rPr>
            </w:pPr>
            <w:r w:rsidRPr="007A7D27">
              <w:rPr>
                <w:rStyle w:val="FontStyle238"/>
                <w:rFonts w:ascii="Times New Roman" w:hAnsi="Times New Roman" w:cs="Times New Roman"/>
                <w:sz w:val="24"/>
                <w:szCs w:val="24"/>
                <w:lang w:eastAsia="en-US"/>
              </w:rPr>
              <w:t>Протокол испытания метода резки</w:t>
            </w:r>
          </w:p>
        </w:tc>
      </w:tr>
      <w:tr w:rsidR="007F32F0" w:rsidRPr="00756D8C" w:rsidTr="002F7038">
        <w:trPr>
          <w:trHeight w:val="391"/>
          <w:jc w:val="center"/>
        </w:trPr>
        <w:tc>
          <w:tcPr>
            <w:tcW w:w="2577" w:type="dxa"/>
            <w:tcBorders>
              <w:top w:val="double" w:sz="4" w:space="0" w:color="auto"/>
            </w:tcBorders>
          </w:tcPr>
          <w:p w:rsidR="007F32F0" w:rsidRPr="00756D8C" w:rsidRDefault="007F32F0" w:rsidP="007A7D27">
            <w:pPr>
              <w:pStyle w:val="Style40"/>
              <w:widowControl/>
              <w:ind w:firstLine="52"/>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p</w:t>
            </w:r>
            <w:r w:rsidRPr="00756D8C">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val="en-US" w:eastAsia="en-US"/>
              </w:rPr>
              <w:t>CPS</w:t>
            </w:r>
            <w:r w:rsidRPr="00756D8C">
              <w:rPr>
                <w:rStyle w:val="FontStyle237"/>
                <w:rFonts w:ascii="Times New Roman" w:hAnsi="Times New Roman" w:cs="Times New Roman"/>
                <w:sz w:val="24"/>
                <w:szCs w:val="24"/>
                <w:lang w:eastAsia="en-US"/>
              </w:rPr>
              <w:t>-№.:</w:t>
            </w:r>
          </w:p>
        </w:tc>
        <w:tc>
          <w:tcPr>
            <w:tcW w:w="1869" w:type="dxa"/>
            <w:tcBorders>
              <w:top w:val="double" w:sz="4" w:space="0" w:color="auto"/>
            </w:tcBorders>
          </w:tcPr>
          <w:p w:rsidR="007F32F0" w:rsidRPr="00756D8C" w:rsidRDefault="007F32F0" w:rsidP="007A7D27">
            <w:pPr>
              <w:pStyle w:val="Style45"/>
              <w:widowControl/>
              <w:ind w:firstLine="52"/>
              <w:jc w:val="both"/>
              <w:rPr>
                <w:rFonts w:ascii="Times New Roman" w:hAnsi="Times New Roman" w:cs="Times New Roman"/>
              </w:rPr>
            </w:pPr>
          </w:p>
        </w:tc>
        <w:tc>
          <w:tcPr>
            <w:tcW w:w="1418" w:type="dxa"/>
            <w:tcBorders>
              <w:top w:val="double" w:sz="4" w:space="0" w:color="auto"/>
            </w:tcBorders>
          </w:tcPr>
          <w:p w:rsidR="007F32F0" w:rsidRPr="00756D8C" w:rsidRDefault="007F32F0" w:rsidP="007A7D27">
            <w:pPr>
              <w:pStyle w:val="Style40"/>
              <w:widowControl/>
              <w:ind w:hanging="40"/>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CPQR</w:t>
            </w:r>
            <w:r w:rsidRPr="00756D8C">
              <w:rPr>
                <w:rStyle w:val="FontStyle237"/>
                <w:rFonts w:ascii="Times New Roman" w:hAnsi="Times New Roman" w:cs="Times New Roman"/>
                <w:sz w:val="24"/>
                <w:szCs w:val="24"/>
                <w:lang w:eastAsia="en-US"/>
              </w:rPr>
              <w:t>-№.:</w:t>
            </w:r>
          </w:p>
        </w:tc>
        <w:tc>
          <w:tcPr>
            <w:tcW w:w="3311" w:type="dxa"/>
            <w:gridSpan w:val="4"/>
            <w:tcBorders>
              <w:top w:val="double" w:sz="4" w:space="0" w:color="auto"/>
            </w:tcBorders>
          </w:tcPr>
          <w:p w:rsidR="007F32F0" w:rsidRPr="00756D8C" w:rsidRDefault="007F32F0" w:rsidP="007A7D27">
            <w:pPr>
              <w:pStyle w:val="Style45"/>
              <w:widowControl/>
              <w:ind w:firstLine="52"/>
              <w:jc w:val="both"/>
              <w:rPr>
                <w:rFonts w:ascii="Times New Roman" w:hAnsi="Times New Roman" w:cs="Times New Roman"/>
              </w:rPr>
            </w:pPr>
          </w:p>
        </w:tc>
      </w:tr>
      <w:tr w:rsidR="007F32F0" w:rsidRPr="00756D8C" w:rsidTr="002F7038">
        <w:trPr>
          <w:trHeight w:val="569"/>
          <w:jc w:val="center"/>
        </w:trPr>
        <w:tc>
          <w:tcPr>
            <w:tcW w:w="2577"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Производитель образца термической резки:</w:t>
            </w:r>
          </w:p>
        </w:tc>
        <w:tc>
          <w:tcPr>
            <w:tcW w:w="3287" w:type="dxa"/>
            <w:gridSpan w:val="2"/>
          </w:tcPr>
          <w:p w:rsidR="007F32F0" w:rsidRPr="00756D8C" w:rsidRDefault="007F32F0" w:rsidP="007A7D27">
            <w:pPr>
              <w:pStyle w:val="Style45"/>
              <w:widowControl/>
              <w:ind w:hanging="40"/>
              <w:jc w:val="both"/>
              <w:rPr>
                <w:rFonts w:ascii="Times New Roman" w:hAnsi="Times New Roman" w:cs="Times New Roman"/>
              </w:rPr>
            </w:pPr>
          </w:p>
        </w:tc>
        <w:tc>
          <w:tcPr>
            <w:tcW w:w="425" w:type="dxa"/>
          </w:tcPr>
          <w:p w:rsidR="007F32F0" w:rsidRPr="00756D8C" w:rsidRDefault="007F32F0" w:rsidP="007A7D27">
            <w:pPr>
              <w:pStyle w:val="Style45"/>
              <w:widowControl/>
              <w:ind w:firstLine="52"/>
              <w:jc w:val="both"/>
              <w:rPr>
                <w:rFonts w:ascii="Times New Roman" w:hAnsi="Times New Roman" w:cs="Times New Roman"/>
              </w:rPr>
            </w:pPr>
          </w:p>
        </w:tc>
        <w:tc>
          <w:tcPr>
            <w:tcW w:w="1418" w:type="dxa"/>
          </w:tcPr>
          <w:p w:rsidR="007F32F0" w:rsidRPr="00756D8C" w:rsidRDefault="007F32F0" w:rsidP="007A7D27">
            <w:pPr>
              <w:pStyle w:val="Style45"/>
              <w:widowControl/>
              <w:ind w:firstLine="52"/>
              <w:jc w:val="both"/>
              <w:rPr>
                <w:rFonts w:ascii="Times New Roman" w:hAnsi="Times New Roman" w:cs="Times New Roman"/>
              </w:rPr>
            </w:pPr>
          </w:p>
        </w:tc>
        <w:tc>
          <w:tcPr>
            <w:tcW w:w="283" w:type="dxa"/>
          </w:tcPr>
          <w:p w:rsidR="007F32F0" w:rsidRPr="00756D8C" w:rsidRDefault="007F32F0" w:rsidP="007A7D27">
            <w:pPr>
              <w:pStyle w:val="Style45"/>
              <w:widowControl/>
              <w:ind w:firstLine="52"/>
              <w:jc w:val="both"/>
              <w:rPr>
                <w:rFonts w:ascii="Times New Roman" w:hAnsi="Times New Roman" w:cs="Times New Roman"/>
              </w:rPr>
            </w:pPr>
          </w:p>
        </w:tc>
        <w:tc>
          <w:tcPr>
            <w:tcW w:w="1185" w:type="dxa"/>
          </w:tcPr>
          <w:p w:rsidR="007F32F0" w:rsidRPr="00756D8C" w:rsidRDefault="007F32F0" w:rsidP="007A7D27">
            <w:pPr>
              <w:pStyle w:val="Style45"/>
              <w:widowControl/>
              <w:ind w:firstLine="52"/>
              <w:jc w:val="both"/>
              <w:rPr>
                <w:rFonts w:ascii="Times New Roman" w:hAnsi="Times New Roman" w:cs="Times New Roman"/>
              </w:rPr>
            </w:pPr>
          </w:p>
        </w:tc>
      </w:tr>
      <w:tr w:rsidR="007F32F0" w:rsidRPr="00756D8C" w:rsidTr="002F7038">
        <w:trPr>
          <w:trHeight w:val="557"/>
          <w:jc w:val="center"/>
        </w:trPr>
        <w:tc>
          <w:tcPr>
            <w:tcW w:w="2577"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Адрес производителя</w:t>
            </w:r>
            <w:r w:rsidRPr="00756D8C">
              <w:rPr>
                <w:rStyle w:val="FontStyle237"/>
                <w:rFonts w:ascii="Times New Roman" w:hAnsi="Times New Roman" w:cs="Times New Roman"/>
                <w:sz w:val="24"/>
                <w:szCs w:val="24"/>
                <w:lang w:val="en-US" w:eastAsia="en-US"/>
              </w:rPr>
              <w:t>:</w:t>
            </w:r>
          </w:p>
        </w:tc>
        <w:tc>
          <w:tcPr>
            <w:tcW w:w="1869" w:type="dxa"/>
          </w:tcPr>
          <w:p w:rsidR="007F32F0" w:rsidRPr="00756D8C" w:rsidRDefault="007F32F0" w:rsidP="007A7D27">
            <w:pPr>
              <w:pStyle w:val="Style45"/>
              <w:widowControl/>
              <w:ind w:firstLine="52"/>
              <w:jc w:val="both"/>
              <w:rPr>
                <w:rFonts w:ascii="Times New Roman" w:hAnsi="Times New Roman" w:cs="Times New Roman"/>
              </w:rPr>
            </w:pPr>
          </w:p>
        </w:tc>
        <w:tc>
          <w:tcPr>
            <w:tcW w:w="1418" w:type="dxa"/>
          </w:tcPr>
          <w:p w:rsidR="007F32F0" w:rsidRPr="00756D8C" w:rsidRDefault="007F32F0" w:rsidP="007A7D27">
            <w:pPr>
              <w:pStyle w:val="Style40"/>
              <w:widowControl/>
              <w:ind w:hanging="40"/>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Приложения</w:t>
            </w:r>
            <w:r w:rsidRPr="00756D8C">
              <w:rPr>
                <w:rStyle w:val="FontStyle237"/>
                <w:rFonts w:ascii="Times New Roman" w:hAnsi="Times New Roman" w:cs="Times New Roman"/>
                <w:sz w:val="24"/>
                <w:szCs w:val="24"/>
                <w:lang w:val="en-US" w:eastAsia="en-US"/>
              </w:rPr>
              <w:t>:</w:t>
            </w:r>
          </w:p>
        </w:tc>
        <w:tc>
          <w:tcPr>
            <w:tcW w:w="425"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1</w:t>
            </w:r>
          </w:p>
        </w:tc>
        <w:tc>
          <w:tcPr>
            <w:tcW w:w="1418"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Параметры резки</w:t>
            </w:r>
          </w:p>
        </w:tc>
        <w:tc>
          <w:tcPr>
            <w:tcW w:w="283" w:type="dxa"/>
          </w:tcPr>
          <w:p w:rsidR="007F32F0" w:rsidRPr="00756D8C" w:rsidRDefault="007F32F0" w:rsidP="007A7D27">
            <w:pPr>
              <w:pStyle w:val="Style45"/>
              <w:widowControl/>
              <w:ind w:firstLine="52"/>
              <w:jc w:val="both"/>
              <w:rPr>
                <w:rFonts w:ascii="Times New Roman" w:hAnsi="Times New Roman" w:cs="Times New Roman"/>
              </w:rPr>
            </w:pPr>
          </w:p>
        </w:tc>
        <w:tc>
          <w:tcPr>
            <w:tcW w:w="1185"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страница</w:t>
            </w:r>
          </w:p>
        </w:tc>
      </w:tr>
      <w:tr w:rsidR="007F32F0" w:rsidRPr="00756D8C" w:rsidTr="002F7038">
        <w:trPr>
          <w:trHeight w:val="542"/>
          <w:jc w:val="center"/>
        </w:trPr>
        <w:tc>
          <w:tcPr>
            <w:tcW w:w="2577"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Стандарт</w:t>
            </w:r>
            <w:r w:rsidRPr="00756D8C">
              <w:rPr>
                <w:rStyle w:val="FontStyle237"/>
                <w:rFonts w:ascii="Times New Roman" w:hAnsi="Times New Roman" w:cs="Times New Roman"/>
                <w:sz w:val="24"/>
                <w:szCs w:val="24"/>
                <w:lang w:val="en-US" w:eastAsia="en-US"/>
              </w:rPr>
              <w:t>:</w:t>
            </w:r>
          </w:p>
        </w:tc>
        <w:tc>
          <w:tcPr>
            <w:tcW w:w="1869" w:type="dxa"/>
          </w:tcPr>
          <w:p w:rsidR="007F32F0" w:rsidRPr="00756D8C" w:rsidRDefault="007F32F0" w:rsidP="007A7D27">
            <w:pPr>
              <w:pStyle w:val="Style45"/>
              <w:widowControl/>
              <w:ind w:firstLine="52"/>
              <w:jc w:val="both"/>
              <w:rPr>
                <w:rFonts w:ascii="Times New Roman" w:hAnsi="Times New Roman" w:cs="Times New Roman"/>
              </w:rPr>
            </w:pPr>
          </w:p>
        </w:tc>
        <w:tc>
          <w:tcPr>
            <w:tcW w:w="1418" w:type="dxa"/>
          </w:tcPr>
          <w:p w:rsidR="007F32F0" w:rsidRPr="00756D8C" w:rsidRDefault="007F32F0" w:rsidP="007A7D27">
            <w:pPr>
              <w:pStyle w:val="Style45"/>
              <w:widowControl/>
              <w:ind w:hanging="40"/>
              <w:jc w:val="both"/>
              <w:rPr>
                <w:rFonts w:ascii="Times New Roman" w:hAnsi="Times New Roman" w:cs="Times New Roman"/>
              </w:rPr>
            </w:pPr>
          </w:p>
        </w:tc>
        <w:tc>
          <w:tcPr>
            <w:tcW w:w="425"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2</w:t>
            </w:r>
          </w:p>
        </w:tc>
        <w:tc>
          <w:tcPr>
            <w:tcW w:w="1418" w:type="dxa"/>
          </w:tcPr>
          <w:p w:rsidR="007F32F0" w:rsidRPr="00756D8C" w:rsidRDefault="00AC079D" w:rsidP="007A7D27">
            <w:pPr>
              <w:pStyle w:val="Style40"/>
              <w:widowControl/>
              <w:ind w:firstLine="52"/>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 Протокол испытания</w:t>
            </w:r>
            <w:r w:rsidR="007F32F0" w:rsidRPr="00756D8C">
              <w:rPr>
                <w:rStyle w:val="FontStyle237"/>
                <w:rFonts w:ascii="Times New Roman" w:hAnsi="Times New Roman" w:cs="Times New Roman"/>
                <w:sz w:val="24"/>
                <w:szCs w:val="24"/>
                <w:lang w:eastAsia="en-US"/>
              </w:rPr>
              <w:t xml:space="preserve"> материала</w:t>
            </w:r>
          </w:p>
        </w:tc>
        <w:tc>
          <w:tcPr>
            <w:tcW w:w="283" w:type="dxa"/>
          </w:tcPr>
          <w:p w:rsidR="007F32F0" w:rsidRPr="00756D8C" w:rsidRDefault="007F32F0" w:rsidP="007A7D27">
            <w:pPr>
              <w:pStyle w:val="Style45"/>
              <w:widowControl/>
              <w:ind w:firstLine="52"/>
              <w:jc w:val="both"/>
              <w:rPr>
                <w:rFonts w:ascii="Times New Roman" w:hAnsi="Times New Roman" w:cs="Times New Roman"/>
              </w:rPr>
            </w:pPr>
          </w:p>
        </w:tc>
        <w:tc>
          <w:tcPr>
            <w:tcW w:w="1185"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страница</w:t>
            </w:r>
          </w:p>
        </w:tc>
      </w:tr>
      <w:tr w:rsidR="007F32F0" w:rsidRPr="00756D8C" w:rsidTr="002F7038">
        <w:trPr>
          <w:trHeight w:val="297"/>
          <w:jc w:val="center"/>
        </w:trPr>
        <w:tc>
          <w:tcPr>
            <w:tcW w:w="2577"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Дата производства</w:t>
            </w:r>
            <w:r w:rsidRPr="00756D8C">
              <w:rPr>
                <w:rStyle w:val="FontStyle237"/>
                <w:rFonts w:ascii="Times New Roman" w:hAnsi="Times New Roman" w:cs="Times New Roman"/>
                <w:sz w:val="24"/>
                <w:szCs w:val="24"/>
                <w:lang w:val="en-US" w:eastAsia="en-US"/>
              </w:rPr>
              <w:t>:</w:t>
            </w:r>
          </w:p>
        </w:tc>
        <w:tc>
          <w:tcPr>
            <w:tcW w:w="1869" w:type="dxa"/>
          </w:tcPr>
          <w:p w:rsidR="007F32F0" w:rsidRPr="00756D8C" w:rsidRDefault="007F32F0" w:rsidP="007A7D27">
            <w:pPr>
              <w:pStyle w:val="Style45"/>
              <w:widowControl/>
              <w:ind w:firstLine="52"/>
              <w:jc w:val="both"/>
              <w:rPr>
                <w:rFonts w:ascii="Times New Roman" w:hAnsi="Times New Roman" w:cs="Times New Roman"/>
              </w:rPr>
            </w:pPr>
          </w:p>
        </w:tc>
        <w:tc>
          <w:tcPr>
            <w:tcW w:w="1418" w:type="dxa"/>
          </w:tcPr>
          <w:p w:rsidR="007F32F0" w:rsidRPr="00756D8C" w:rsidRDefault="007F32F0" w:rsidP="007A7D27">
            <w:pPr>
              <w:pStyle w:val="Style45"/>
              <w:widowControl/>
              <w:ind w:hanging="40"/>
              <w:jc w:val="both"/>
              <w:rPr>
                <w:rFonts w:ascii="Times New Roman" w:hAnsi="Times New Roman" w:cs="Times New Roman"/>
              </w:rPr>
            </w:pPr>
          </w:p>
        </w:tc>
        <w:tc>
          <w:tcPr>
            <w:tcW w:w="425"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3</w:t>
            </w:r>
          </w:p>
        </w:tc>
        <w:tc>
          <w:tcPr>
            <w:tcW w:w="1418"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Акт осмотра</w:t>
            </w:r>
          </w:p>
        </w:tc>
        <w:tc>
          <w:tcPr>
            <w:tcW w:w="283" w:type="dxa"/>
          </w:tcPr>
          <w:p w:rsidR="007F32F0" w:rsidRPr="00756D8C" w:rsidRDefault="007F32F0" w:rsidP="007A7D27">
            <w:pPr>
              <w:pStyle w:val="Style45"/>
              <w:widowControl/>
              <w:ind w:firstLine="52"/>
              <w:jc w:val="both"/>
              <w:rPr>
                <w:rFonts w:ascii="Times New Roman" w:hAnsi="Times New Roman" w:cs="Times New Roman"/>
              </w:rPr>
            </w:pPr>
          </w:p>
        </w:tc>
        <w:tc>
          <w:tcPr>
            <w:tcW w:w="1185"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страница</w:t>
            </w:r>
          </w:p>
        </w:tc>
      </w:tr>
      <w:tr w:rsidR="007F32F0" w:rsidRPr="00756D8C" w:rsidTr="002F7038">
        <w:trPr>
          <w:trHeight w:val="273"/>
          <w:jc w:val="center"/>
        </w:trPr>
        <w:tc>
          <w:tcPr>
            <w:tcW w:w="2577" w:type="dxa"/>
          </w:tcPr>
          <w:p w:rsidR="007F32F0" w:rsidRPr="00756D8C" w:rsidRDefault="007F32F0" w:rsidP="007A7D27">
            <w:pPr>
              <w:pStyle w:val="Style40"/>
              <w:widowControl/>
              <w:ind w:firstLine="52"/>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Производитель</w:t>
            </w:r>
            <w:r w:rsidRPr="00756D8C">
              <w:rPr>
                <w:rStyle w:val="FontStyle237"/>
                <w:rFonts w:ascii="Times New Roman" w:hAnsi="Times New Roman" w:cs="Times New Roman"/>
                <w:sz w:val="24"/>
                <w:szCs w:val="24"/>
                <w:lang w:val="en-US" w:eastAsia="en-US"/>
              </w:rPr>
              <w:t>:</w:t>
            </w:r>
          </w:p>
        </w:tc>
        <w:tc>
          <w:tcPr>
            <w:tcW w:w="1869" w:type="dxa"/>
          </w:tcPr>
          <w:p w:rsidR="007F32F0" w:rsidRPr="00756D8C" w:rsidRDefault="007F32F0" w:rsidP="007A7D27">
            <w:pPr>
              <w:pStyle w:val="Style45"/>
              <w:widowControl/>
              <w:ind w:firstLine="52"/>
              <w:jc w:val="both"/>
              <w:rPr>
                <w:rFonts w:ascii="Times New Roman" w:hAnsi="Times New Roman" w:cs="Times New Roman"/>
              </w:rPr>
            </w:pPr>
          </w:p>
        </w:tc>
        <w:tc>
          <w:tcPr>
            <w:tcW w:w="1418" w:type="dxa"/>
          </w:tcPr>
          <w:p w:rsidR="007F32F0" w:rsidRPr="00756D8C" w:rsidRDefault="007F32F0" w:rsidP="007A7D27">
            <w:pPr>
              <w:pStyle w:val="Style45"/>
              <w:widowControl/>
              <w:ind w:hanging="40"/>
              <w:jc w:val="both"/>
              <w:rPr>
                <w:rFonts w:ascii="Times New Roman" w:hAnsi="Times New Roman" w:cs="Times New Roman"/>
              </w:rPr>
            </w:pPr>
          </w:p>
        </w:tc>
        <w:tc>
          <w:tcPr>
            <w:tcW w:w="3311" w:type="dxa"/>
            <w:gridSpan w:val="4"/>
          </w:tcPr>
          <w:p w:rsidR="007F32F0" w:rsidRPr="00756D8C" w:rsidRDefault="007F32F0" w:rsidP="007A7D27">
            <w:pPr>
              <w:pStyle w:val="Style45"/>
              <w:widowControl/>
              <w:ind w:firstLine="52"/>
              <w:jc w:val="both"/>
              <w:rPr>
                <w:rFonts w:ascii="Times New Roman" w:hAnsi="Times New Roman" w:cs="Times New Roman"/>
              </w:rPr>
            </w:pPr>
          </w:p>
        </w:tc>
      </w:tr>
      <w:tr w:rsidR="007F32F0" w:rsidRPr="00756D8C" w:rsidTr="002F7038">
        <w:trPr>
          <w:trHeight w:val="176"/>
          <w:jc w:val="center"/>
        </w:trPr>
        <w:tc>
          <w:tcPr>
            <w:tcW w:w="9175" w:type="dxa"/>
            <w:gridSpan w:val="7"/>
            <w:tcBorders>
              <w:bottom w:val="single" w:sz="4" w:space="0" w:color="auto"/>
            </w:tcBorders>
          </w:tcPr>
          <w:p w:rsidR="007F32F0" w:rsidRPr="00756D8C" w:rsidRDefault="007F32F0" w:rsidP="00722466">
            <w:pPr>
              <w:pStyle w:val="Style111"/>
              <w:widowControl/>
              <w:ind w:firstLine="52"/>
              <w:jc w:val="center"/>
              <w:rPr>
                <w:rFonts w:ascii="Times New Roman" w:hAnsi="Times New Roman" w:cs="Times New Roman"/>
              </w:rPr>
            </w:pPr>
            <w:r w:rsidRPr="00756D8C">
              <w:rPr>
                <w:rStyle w:val="FontStyle237"/>
                <w:rFonts w:ascii="Times New Roman" w:hAnsi="Times New Roman" w:cs="Times New Roman"/>
                <w:sz w:val="24"/>
                <w:szCs w:val="24"/>
                <w:lang w:eastAsia="en-US"/>
              </w:rPr>
              <w:t>Технические данные протокола испытания</w:t>
            </w:r>
          </w:p>
        </w:tc>
      </w:tr>
      <w:tr w:rsidR="007F32F0" w:rsidRPr="00756D8C" w:rsidTr="002F7038">
        <w:trPr>
          <w:trHeight w:val="418"/>
          <w:jc w:val="center"/>
        </w:trPr>
        <w:tc>
          <w:tcPr>
            <w:tcW w:w="4446" w:type="dxa"/>
            <w:gridSpan w:val="2"/>
            <w:tcBorders>
              <w:top w:val="single" w:sz="4" w:space="0" w:color="auto"/>
              <w:left w:val="single" w:sz="4" w:space="0" w:color="auto"/>
              <w:bottom w:val="single" w:sz="4" w:space="0" w:color="auto"/>
              <w:right w:val="single" w:sz="4" w:space="0" w:color="auto"/>
            </w:tcBorders>
          </w:tcPr>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Процесс резки:</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Производитель металлорежущего станка:</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Тип реза:</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Обозначение газового резака:</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Обозначение режущего сопла:</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Производитель газового резака/сопла:</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Стандарт:</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Группа материалов:</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Толщина материала (</w:t>
            </w:r>
            <w:proofErr w:type="gramStart"/>
            <w:r w:rsidRPr="00756D8C">
              <w:rPr>
                <w:rStyle w:val="FontStyle237"/>
                <w:rFonts w:ascii="Times New Roman" w:hAnsi="Times New Roman" w:cs="Times New Roman"/>
                <w:sz w:val="24"/>
                <w:szCs w:val="24"/>
                <w:lang w:eastAsia="en-US"/>
              </w:rPr>
              <w:t>мм</w:t>
            </w:r>
            <w:proofErr w:type="gramEnd"/>
            <w:r w:rsidRPr="00756D8C">
              <w:rPr>
                <w:rStyle w:val="FontStyle237"/>
                <w:rFonts w:ascii="Times New Roman" w:hAnsi="Times New Roman" w:cs="Times New Roman"/>
                <w:sz w:val="24"/>
                <w:szCs w:val="24"/>
                <w:lang w:eastAsia="en-US"/>
              </w:rPr>
              <w:t>):</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Тип топливного газа:</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Давление нагреваемого кислорода: *</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Давление топливного газа: *</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Давление кислорода для резки: *</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Регулировка нагревающего пламени:</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Скорость резки:</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Высота резки:</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Температура предварительного нагрева:</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Последующая термическая обработка:</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Тип</w:t>
            </w:r>
            <w:r w:rsidR="00AC079D">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горелки предварительного/последующего нагрева:</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Обозначение нагревательной горелки:</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Производитель нагревательной горелки:</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Тип топливного газа:</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Давление кислорода/сжатого воздуха:</w:t>
            </w:r>
          </w:p>
          <w:p w:rsidR="007F32F0" w:rsidRPr="00756D8C" w:rsidRDefault="007F32F0" w:rsidP="00AC079D">
            <w:pPr>
              <w:pStyle w:val="Style37"/>
              <w:widowControl/>
              <w:ind w:firstLine="52"/>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Давление топливного газа:</w:t>
            </w:r>
          </w:p>
        </w:tc>
        <w:tc>
          <w:tcPr>
            <w:tcW w:w="4729" w:type="dxa"/>
            <w:gridSpan w:val="5"/>
            <w:tcBorders>
              <w:top w:val="single" w:sz="4" w:space="0" w:color="auto"/>
              <w:left w:val="single" w:sz="4" w:space="0" w:color="auto"/>
              <w:bottom w:val="single" w:sz="4" w:space="0" w:color="auto"/>
              <w:right w:val="single" w:sz="4" w:space="0" w:color="auto"/>
            </w:tcBorders>
          </w:tcPr>
          <w:p w:rsidR="007F32F0" w:rsidRPr="00756D8C" w:rsidRDefault="007F32F0" w:rsidP="007A7D27">
            <w:pPr>
              <w:pStyle w:val="Style45"/>
              <w:widowControl/>
              <w:ind w:firstLine="52"/>
              <w:jc w:val="both"/>
              <w:rPr>
                <w:rFonts w:ascii="Times New Roman" w:hAnsi="Times New Roman" w:cs="Times New Roman"/>
              </w:rPr>
            </w:pPr>
          </w:p>
        </w:tc>
      </w:tr>
      <w:tr w:rsidR="007F32F0" w:rsidRPr="00756D8C" w:rsidTr="002F7038">
        <w:trPr>
          <w:trHeight w:val="70"/>
          <w:jc w:val="center"/>
        </w:trPr>
        <w:tc>
          <w:tcPr>
            <w:tcW w:w="9175" w:type="dxa"/>
            <w:gridSpan w:val="7"/>
            <w:tcBorders>
              <w:top w:val="single" w:sz="4" w:space="0" w:color="auto"/>
            </w:tcBorders>
          </w:tcPr>
          <w:p w:rsidR="00AC079D" w:rsidRPr="00D53D2A" w:rsidRDefault="00AC079D" w:rsidP="00AC079D">
            <w:pPr>
              <w:ind w:firstLine="527"/>
              <w:jc w:val="both"/>
              <w:rPr>
                <w:rFonts w:ascii="Times New Roman" w:hAnsi="Times New Roman" w:cs="Times New Roman"/>
                <w:color w:val="2D2D2D"/>
                <w:spacing w:val="2"/>
                <w:sz w:val="20"/>
                <w:szCs w:val="20"/>
                <w:shd w:val="clear" w:color="auto" w:fill="FFFFFF"/>
              </w:rPr>
            </w:pPr>
            <w:r w:rsidRPr="00D53D2A">
              <w:rPr>
                <w:rFonts w:ascii="Times New Roman" w:hAnsi="Times New Roman" w:cs="Times New Roman"/>
                <w:color w:val="2D2D2D"/>
                <w:spacing w:val="2"/>
                <w:sz w:val="20"/>
                <w:szCs w:val="20"/>
                <w:shd w:val="clear" w:color="auto" w:fill="FFFFFF"/>
              </w:rPr>
              <w:t>__________</w:t>
            </w:r>
          </w:p>
          <w:p w:rsidR="007F32F0" w:rsidRPr="00AC079D" w:rsidRDefault="007F32F0" w:rsidP="00AC079D">
            <w:pPr>
              <w:pStyle w:val="Style45"/>
              <w:widowControl/>
              <w:ind w:firstLine="567"/>
              <w:rPr>
                <w:rFonts w:ascii="Times New Roman" w:hAnsi="Times New Roman" w:cs="Times New Roman"/>
                <w:sz w:val="20"/>
                <w:szCs w:val="20"/>
              </w:rPr>
            </w:pPr>
            <w:r w:rsidRPr="00AC079D">
              <w:rPr>
                <w:rStyle w:val="FontStyle237"/>
                <w:rFonts w:ascii="Times New Roman" w:hAnsi="Times New Roman" w:cs="Times New Roman"/>
                <w:sz w:val="20"/>
                <w:szCs w:val="20"/>
                <w:lang w:eastAsia="en-US"/>
              </w:rPr>
              <w:t xml:space="preserve">* Давление, измеренное на входе горелки  </w:t>
            </w:r>
          </w:p>
        </w:tc>
      </w:tr>
      <w:tr w:rsidR="002F7038" w:rsidRPr="00756D8C" w:rsidTr="002F7038">
        <w:trPr>
          <w:trHeight w:val="70"/>
          <w:jc w:val="center"/>
        </w:trPr>
        <w:tc>
          <w:tcPr>
            <w:tcW w:w="9175" w:type="dxa"/>
            <w:gridSpan w:val="7"/>
            <w:tcBorders>
              <w:top w:val="single" w:sz="4" w:space="0" w:color="auto"/>
              <w:bottom w:val="nil"/>
            </w:tcBorders>
          </w:tcPr>
          <w:p w:rsidR="002F7038" w:rsidRPr="00D53D2A" w:rsidRDefault="002F7038" w:rsidP="00AC079D">
            <w:pPr>
              <w:ind w:firstLine="527"/>
              <w:jc w:val="both"/>
              <w:rPr>
                <w:rFonts w:ascii="Times New Roman" w:hAnsi="Times New Roman" w:cs="Times New Roman"/>
                <w:color w:val="2D2D2D"/>
                <w:spacing w:val="2"/>
                <w:sz w:val="20"/>
                <w:szCs w:val="20"/>
                <w:shd w:val="clear" w:color="auto" w:fill="FFFFFF"/>
              </w:rPr>
            </w:pPr>
            <w:r w:rsidRPr="00756D8C">
              <w:rPr>
                <w:rStyle w:val="FontStyle237"/>
                <w:rFonts w:ascii="Times New Roman" w:hAnsi="Times New Roman" w:cs="Times New Roman"/>
                <w:sz w:val="24"/>
                <w:szCs w:val="24"/>
                <w:lang w:eastAsia="en-US"/>
              </w:rPr>
              <w:t xml:space="preserve">Эта запись подтверждает, что изготовление образца термической резки было удовлетворительно подготовлено, произведено и испытано в соответствии </w:t>
            </w:r>
            <w:proofErr w:type="gramStart"/>
            <w:r w:rsidRPr="00756D8C">
              <w:rPr>
                <w:rStyle w:val="FontStyle237"/>
                <w:rFonts w:ascii="Times New Roman" w:hAnsi="Times New Roman" w:cs="Times New Roman"/>
                <w:sz w:val="24"/>
                <w:szCs w:val="24"/>
                <w:lang w:eastAsia="en-US"/>
              </w:rPr>
              <w:t>с</w:t>
            </w:r>
            <w:proofErr w:type="gramEnd"/>
          </w:p>
        </w:tc>
      </w:tr>
      <w:tr w:rsidR="002F7038" w:rsidRPr="00756D8C" w:rsidTr="002F7038">
        <w:trPr>
          <w:trHeight w:val="294"/>
          <w:jc w:val="center"/>
        </w:trPr>
        <w:tc>
          <w:tcPr>
            <w:tcW w:w="9175" w:type="dxa"/>
            <w:gridSpan w:val="7"/>
            <w:tcBorders>
              <w:top w:val="nil"/>
              <w:left w:val="nil"/>
              <w:right w:val="nil"/>
            </w:tcBorders>
          </w:tcPr>
          <w:p w:rsidR="002F7038" w:rsidRPr="002F7038" w:rsidRDefault="002F7038" w:rsidP="002F7038">
            <w:pPr>
              <w:pStyle w:val="Style37"/>
              <w:widowControl/>
              <w:ind w:firstLine="567"/>
              <w:jc w:val="center"/>
              <w:rPr>
                <w:rStyle w:val="FontStyle237"/>
                <w:rFonts w:ascii="Times New Roman" w:hAnsi="Times New Roman" w:cs="Times New Roman"/>
                <w:i/>
                <w:sz w:val="24"/>
                <w:szCs w:val="24"/>
                <w:lang w:val="en-US" w:eastAsia="en-US"/>
              </w:rPr>
            </w:pPr>
            <w:r w:rsidRPr="002F7038">
              <w:rPr>
                <w:rStyle w:val="FontStyle237"/>
                <w:rFonts w:ascii="Times New Roman" w:hAnsi="Times New Roman" w:cs="Times New Roman"/>
                <w:i/>
                <w:sz w:val="24"/>
                <w:szCs w:val="24"/>
                <w:lang w:eastAsia="en-US"/>
              </w:rPr>
              <w:lastRenderedPageBreak/>
              <w:t xml:space="preserve">Продолжение таблицы </w:t>
            </w:r>
            <w:r w:rsidR="00205E29">
              <w:rPr>
                <w:rStyle w:val="FontStyle237"/>
                <w:rFonts w:ascii="Times New Roman" w:hAnsi="Times New Roman" w:cs="Times New Roman"/>
                <w:i/>
                <w:sz w:val="24"/>
                <w:szCs w:val="24"/>
                <w:lang w:val="en-US" w:eastAsia="en-US"/>
              </w:rPr>
              <w:t>D</w:t>
            </w:r>
            <w:r w:rsidR="00205E29">
              <w:rPr>
                <w:rStyle w:val="FontStyle237"/>
                <w:rFonts w:ascii="Times New Roman" w:hAnsi="Times New Roman" w:cs="Times New Roman"/>
                <w:i/>
                <w:sz w:val="24"/>
                <w:szCs w:val="24"/>
                <w:lang w:eastAsia="en-US"/>
              </w:rPr>
              <w:t>.</w:t>
            </w:r>
            <w:r w:rsidRPr="002F7038">
              <w:rPr>
                <w:rStyle w:val="FontStyle237"/>
                <w:rFonts w:ascii="Times New Roman" w:hAnsi="Times New Roman" w:cs="Times New Roman"/>
                <w:i/>
                <w:sz w:val="24"/>
                <w:szCs w:val="24"/>
                <w:lang w:val="en-US" w:eastAsia="en-US"/>
              </w:rPr>
              <w:t>3</w:t>
            </w:r>
          </w:p>
        </w:tc>
      </w:tr>
      <w:tr w:rsidR="002F7038" w:rsidRPr="00756D8C" w:rsidTr="002F7038">
        <w:trPr>
          <w:trHeight w:val="418"/>
          <w:jc w:val="center"/>
        </w:trPr>
        <w:tc>
          <w:tcPr>
            <w:tcW w:w="9175" w:type="dxa"/>
            <w:gridSpan w:val="7"/>
            <w:tcBorders>
              <w:bottom w:val="double" w:sz="4" w:space="0" w:color="auto"/>
            </w:tcBorders>
          </w:tcPr>
          <w:p w:rsidR="002F7038" w:rsidRPr="00756D8C" w:rsidRDefault="002F7038" w:rsidP="00722466">
            <w:pPr>
              <w:pStyle w:val="Style37"/>
              <w:widowControl/>
              <w:ind w:firstLine="567"/>
              <w:jc w:val="center"/>
              <w:rPr>
                <w:rStyle w:val="FontStyle237"/>
                <w:rFonts w:ascii="Times New Roman" w:hAnsi="Times New Roman" w:cs="Times New Roman"/>
                <w:sz w:val="24"/>
                <w:szCs w:val="24"/>
                <w:lang w:eastAsia="en-US"/>
              </w:rPr>
            </w:pPr>
            <w:r w:rsidRPr="007A7D27">
              <w:rPr>
                <w:rStyle w:val="FontStyle238"/>
                <w:rFonts w:ascii="Times New Roman" w:hAnsi="Times New Roman" w:cs="Times New Roman"/>
                <w:sz w:val="24"/>
                <w:szCs w:val="24"/>
                <w:lang w:eastAsia="en-US"/>
              </w:rPr>
              <w:t>Протокол испытания метода резки</w:t>
            </w:r>
          </w:p>
        </w:tc>
      </w:tr>
      <w:tr w:rsidR="007F32F0" w:rsidRPr="00756D8C" w:rsidTr="002F7038">
        <w:trPr>
          <w:trHeight w:val="418"/>
          <w:jc w:val="center"/>
        </w:trPr>
        <w:tc>
          <w:tcPr>
            <w:tcW w:w="9175" w:type="dxa"/>
            <w:gridSpan w:val="7"/>
            <w:tcBorders>
              <w:top w:val="double" w:sz="4" w:space="0" w:color="auto"/>
            </w:tcBorders>
          </w:tcPr>
          <w:p w:rsidR="007F32F0" w:rsidRPr="00756D8C" w:rsidRDefault="007F32F0" w:rsidP="00725D52">
            <w:pPr>
              <w:pStyle w:val="Style37"/>
              <w:widowControl/>
              <w:ind w:firstLine="567"/>
              <w:jc w:val="both"/>
              <w:rPr>
                <w:rFonts w:ascii="Times New Roman" w:hAnsi="Times New Roman" w:cs="Times New Roman"/>
                <w:color w:val="000000"/>
                <w:lang w:eastAsia="en-US"/>
              </w:rPr>
            </w:pPr>
            <w:r w:rsidRPr="00756D8C">
              <w:rPr>
                <w:rStyle w:val="FontStyle237"/>
                <w:rFonts w:ascii="Times New Roman" w:hAnsi="Times New Roman" w:cs="Times New Roman"/>
                <w:sz w:val="24"/>
                <w:szCs w:val="24"/>
                <w:lang w:eastAsia="en-US"/>
              </w:rPr>
              <w:t xml:space="preserve">требованиями 6.4.3 и 6.4.4 стандарта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1090-2: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2/</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3/</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4 </w:t>
            </w:r>
            <w:r w:rsidRPr="00AC079D">
              <w:rPr>
                <w:rStyle w:val="FontStyle237"/>
                <w:rFonts w:ascii="Times New Roman" w:hAnsi="Times New Roman" w:cs="Times New Roman"/>
                <w:sz w:val="24"/>
                <w:szCs w:val="24"/>
                <w:lang w:eastAsia="en-US"/>
              </w:rPr>
              <w:t>(удалить, если необходимо)</w:t>
            </w:r>
          </w:p>
        </w:tc>
      </w:tr>
      <w:tr w:rsidR="007F32F0" w:rsidRPr="00756D8C" w:rsidTr="002F7038">
        <w:trPr>
          <w:trHeight w:val="230"/>
          <w:jc w:val="center"/>
        </w:trPr>
        <w:tc>
          <w:tcPr>
            <w:tcW w:w="9175" w:type="dxa"/>
            <w:gridSpan w:val="7"/>
          </w:tcPr>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Место и дата выдачи:</w:t>
            </w:r>
          </w:p>
        </w:tc>
      </w:tr>
      <w:tr w:rsidR="007F32F0" w:rsidRPr="00756D8C" w:rsidTr="002F7038">
        <w:trPr>
          <w:trHeight w:val="131"/>
          <w:jc w:val="center"/>
        </w:trPr>
        <w:tc>
          <w:tcPr>
            <w:tcW w:w="9175" w:type="dxa"/>
            <w:gridSpan w:val="7"/>
          </w:tcPr>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Представитель производителя: ФИО, дата и подпись:</w:t>
            </w:r>
          </w:p>
        </w:tc>
      </w:tr>
      <w:tr w:rsidR="007F32F0" w:rsidRPr="00756D8C" w:rsidTr="002F7038">
        <w:trPr>
          <w:trHeight w:val="70"/>
          <w:jc w:val="center"/>
        </w:trPr>
        <w:tc>
          <w:tcPr>
            <w:tcW w:w="9175" w:type="dxa"/>
            <w:gridSpan w:val="7"/>
          </w:tcPr>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Эксперт или проверяющий орган: ФИО, дата и подпись:</w:t>
            </w:r>
          </w:p>
        </w:tc>
      </w:tr>
    </w:tbl>
    <w:p w:rsidR="007F32F0" w:rsidRPr="002F7038" w:rsidRDefault="007F32F0" w:rsidP="00725D52">
      <w:pPr>
        <w:pStyle w:val="Style111"/>
        <w:widowControl/>
        <w:ind w:firstLine="567"/>
        <w:jc w:val="both"/>
        <w:rPr>
          <w:rStyle w:val="FontStyle237"/>
          <w:rFonts w:ascii="Times New Roman" w:hAnsi="Times New Roman" w:cs="Times New Roman"/>
          <w:sz w:val="24"/>
          <w:szCs w:val="24"/>
          <w:lang w:eastAsia="en-US"/>
        </w:rPr>
      </w:pPr>
    </w:p>
    <w:p w:rsidR="007F32F0" w:rsidRPr="002F7038" w:rsidRDefault="007F32F0" w:rsidP="00725D52">
      <w:pPr>
        <w:pStyle w:val="Style74"/>
        <w:widowControl/>
        <w:ind w:firstLine="567"/>
        <w:jc w:val="center"/>
        <w:rPr>
          <w:rStyle w:val="FontStyle238"/>
          <w:rFonts w:ascii="Times New Roman" w:hAnsi="Times New Roman" w:cs="Times New Roman"/>
          <w:sz w:val="24"/>
          <w:szCs w:val="24"/>
          <w:lang w:eastAsia="en-US"/>
        </w:rPr>
      </w:pPr>
      <w:r w:rsidRPr="002F7038">
        <w:rPr>
          <w:rStyle w:val="FontStyle238"/>
          <w:rFonts w:ascii="Times New Roman" w:hAnsi="Times New Roman" w:cs="Times New Roman"/>
          <w:sz w:val="24"/>
          <w:szCs w:val="24"/>
          <w:lang w:eastAsia="en-US"/>
        </w:rPr>
        <w:t xml:space="preserve">Таблица </w:t>
      </w:r>
      <w:r w:rsidRPr="002F7038">
        <w:rPr>
          <w:rStyle w:val="FontStyle238"/>
          <w:rFonts w:ascii="Times New Roman" w:hAnsi="Times New Roman" w:cs="Times New Roman"/>
          <w:sz w:val="24"/>
          <w:szCs w:val="24"/>
          <w:lang w:val="en-US" w:eastAsia="en-US"/>
        </w:rPr>
        <w:t>D</w:t>
      </w:r>
      <w:r w:rsidR="00205E29">
        <w:rPr>
          <w:rStyle w:val="FontStyle238"/>
          <w:rFonts w:ascii="Times New Roman" w:hAnsi="Times New Roman" w:cs="Times New Roman"/>
          <w:sz w:val="24"/>
          <w:szCs w:val="24"/>
          <w:lang w:eastAsia="en-US"/>
        </w:rPr>
        <w:t>.4 -</w:t>
      </w:r>
      <w:r w:rsidRPr="002F7038">
        <w:rPr>
          <w:rStyle w:val="FontStyle238"/>
          <w:rFonts w:ascii="Times New Roman" w:hAnsi="Times New Roman" w:cs="Times New Roman"/>
          <w:sz w:val="24"/>
          <w:szCs w:val="24"/>
          <w:lang w:eastAsia="en-US"/>
        </w:rPr>
        <w:t xml:space="preserve"> Пример предварительной спецификации процедуры резки</w:t>
      </w:r>
    </w:p>
    <w:tbl>
      <w:tblPr>
        <w:tblW w:w="5000" w:type="pct"/>
        <w:tblInd w:w="40" w:type="dxa"/>
        <w:tblLayout w:type="fixed"/>
        <w:tblCellMar>
          <w:left w:w="40" w:type="dxa"/>
          <w:right w:w="40" w:type="dxa"/>
        </w:tblCellMar>
        <w:tblLook w:val="0000" w:firstRow="0" w:lastRow="0" w:firstColumn="0" w:lastColumn="0" w:noHBand="0" w:noVBand="0"/>
      </w:tblPr>
      <w:tblGrid>
        <w:gridCol w:w="5338"/>
        <w:gridCol w:w="4097"/>
      </w:tblGrid>
      <w:tr w:rsidR="007F32F0" w:rsidRPr="00756D8C" w:rsidTr="002F7038">
        <w:trPr>
          <w:trHeight w:val="246"/>
        </w:trPr>
        <w:tc>
          <w:tcPr>
            <w:tcW w:w="9271" w:type="dxa"/>
            <w:gridSpan w:val="2"/>
            <w:tcBorders>
              <w:top w:val="single" w:sz="6" w:space="0" w:color="auto"/>
              <w:left w:val="single" w:sz="6" w:space="0" w:color="auto"/>
              <w:bottom w:val="single" w:sz="6" w:space="0" w:color="auto"/>
              <w:right w:val="single" w:sz="6" w:space="0" w:color="auto"/>
            </w:tcBorders>
          </w:tcPr>
          <w:p w:rsidR="007F32F0" w:rsidRPr="002F7038" w:rsidRDefault="007F32F0" w:rsidP="00725D52">
            <w:pPr>
              <w:pStyle w:val="Style21"/>
              <w:widowControl/>
              <w:ind w:firstLine="567"/>
              <w:jc w:val="center"/>
              <w:rPr>
                <w:rStyle w:val="FontStyle238"/>
                <w:rFonts w:ascii="Times New Roman" w:hAnsi="Times New Roman" w:cs="Times New Roman"/>
                <w:sz w:val="24"/>
                <w:szCs w:val="24"/>
                <w:lang w:eastAsia="en-US"/>
              </w:rPr>
            </w:pPr>
            <w:r w:rsidRPr="002F7038">
              <w:rPr>
                <w:rStyle w:val="FontStyle238"/>
                <w:rFonts w:ascii="Times New Roman" w:hAnsi="Times New Roman" w:cs="Times New Roman"/>
                <w:sz w:val="24"/>
                <w:szCs w:val="24"/>
                <w:lang w:eastAsia="en-US"/>
              </w:rPr>
              <w:t>Спецификация процедуры резки</w:t>
            </w:r>
          </w:p>
        </w:tc>
      </w:tr>
      <w:tr w:rsidR="007F32F0" w:rsidRPr="00756D8C" w:rsidTr="002F7038">
        <w:trPr>
          <w:trHeight w:val="398"/>
        </w:trPr>
        <w:tc>
          <w:tcPr>
            <w:tcW w:w="5245" w:type="dxa"/>
            <w:tcBorders>
              <w:top w:val="double" w:sz="4"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Процесс резки:</w:t>
            </w:r>
          </w:p>
        </w:tc>
        <w:tc>
          <w:tcPr>
            <w:tcW w:w="4026" w:type="dxa"/>
            <w:tcBorders>
              <w:top w:val="double" w:sz="4"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4"/>
        </w:trPr>
        <w:tc>
          <w:tcPr>
            <w:tcW w:w="5245" w:type="dxa"/>
            <w:tcBorders>
              <w:top w:val="single" w:sz="6" w:space="0" w:color="auto"/>
              <w:left w:val="single" w:sz="6" w:space="0" w:color="auto"/>
              <w:bottom w:val="single" w:sz="6" w:space="0" w:color="auto"/>
              <w:right w:val="single" w:sz="6" w:space="0" w:color="auto"/>
            </w:tcBorders>
          </w:tcPr>
          <w:p w:rsidR="007F32F0" w:rsidRPr="002F7038" w:rsidRDefault="007F32F0" w:rsidP="002F7038">
            <w:pPr>
              <w:pStyle w:val="Style37"/>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Произв</w:t>
            </w:r>
            <w:r w:rsidR="002F7038">
              <w:rPr>
                <w:rStyle w:val="FontStyle237"/>
                <w:rFonts w:ascii="Times New Roman" w:hAnsi="Times New Roman" w:cs="Times New Roman"/>
                <w:sz w:val="24"/>
                <w:szCs w:val="24"/>
                <w:lang w:eastAsia="en-US"/>
              </w:rPr>
              <w:t>одитель металлорежущего станка:</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Тип реза:</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eastAsia="en-US"/>
              </w:rPr>
              <w:t>Обозначение газового резака</w:t>
            </w:r>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lang w:val="en-US"/>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Обозначение</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режущего</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сопла</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lang w:val="en-US"/>
              </w:rPr>
            </w:pPr>
          </w:p>
        </w:tc>
      </w:tr>
      <w:tr w:rsidR="007F32F0" w:rsidRPr="00756D8C" w:rsidTr="002F7038">
        <w:trPr>
          <w:trHeight w:val="323"/>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Производитель</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газового</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резака</w:t>
            </w:r>
            <w:proofErr w:type="spellEnd"/>
            <w:r w:rsidRPr="00756D8C">
              <w:rPr>
                <w:rStyle w:val="FontStyle237"/>
                <w:rFonts w:ascii="Times New Roman" w:hAnsi="Times New Roman" w:cs="Times New Roman"/>
                <w:sz w:val="24"/>
                <w:szCs w:val="24"/>
                <w:lang w:val="en-US" w:eastAsia="en-US"/>
              </w:rPr>
              <w:t>/</w:t>
            </w:r>
            <w:proofErr w:type="spellStart"/>
            <w:r w:rsidRPr="00756D8C">
              <w:rPr>
                <w:rStyle w:val="FontStyle237"/>
                <w:rFonts w:ascii="Times New Roman" w:hAnsi="Times New Roman" w:cs="Times New Roman"/>
                <w:sz w:val="24"/>
                <w:szCs w:val="24"/>
                <w:lang w:val="en-US" w:eastAsia="en-US"/>
              </w:rPr>
              <w:t>сопла</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lang w:val="en-US"/>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Стандарт</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Группа</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материалов</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Толщина</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материала</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мм</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lang w:val="en-US"/>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Тип</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топливного</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газа</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Давление</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нагреваемого</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кислорода</w:t>
            </w:r>
            <w:proofErr w:type="spellEnd"/>
            <w:r w:rsidRPr="00756D8C">
              <w:rPr>
                <w:rStyle w:val="FontStyle237"/>
                <w:rFonts w:ascii="Times New Roman" w:hAnsi="Times New Roman" w:cs="Times New Roman"/>
                <w:sz w:val="24"/>
                <w:szCs w:val="24"/>
                <w:lang w:val="en-US" w:eastAsia="en-US"/>
              </w:rPr>
              <w:t>: *</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4"/>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Давление</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топливного</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газа</w:t>
            </w:r>
            <w:proofErr w:type="spellEnd"/>
            <w:r w:rsidRPr="00756D8C">
              <w:rPr>
                <w:rStyle w:val="FontStyle237"/>
                <w:rFonts w:ascii="Times New Roman" w:hAnsi="Times New Roman" w:cs="Times New Roman"/>
                <w:sz w:val="24"/>
                <w:szCs w:val="24"/>
                <w:lang w:val="en-US" w:eastAsia="en-US"/>
              </w:rPr>
              <w:t>: *</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Давление</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кислорода</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для</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резки</w:t>
            </w:r>
            <w:proofErr w:type="spellEnd"/>
            <w:r w:rsidRPr="00756D8C">
              <w:rPr>
                <w:rStyle w:val="FontStyle237"/>
                <w:rFonts w:ascii="Times New Roman" w:hAnsi="Times New Roman" w:cs="Times New Roman"/>
                <w:sz w:val="24"/>
                <w:szCs w:val="24"/>
                <w:lang w:val="en-US" w:eastAsia="en-US"/>
              </w:rPr>
              <w:t>: *</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Регулировка</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нагревающего</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пламени</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lang w:val="en-US"/>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Скорость</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резки</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Высота</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резки</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4"/>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Температура</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предварительного</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нагрева</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76"/>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Угол среза (если срез не перпендикулярный):</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Последующая</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термическая</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обработка</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Тип горелки предварительного/последующего нагрева:</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4"/>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Обозначение</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нагревательной</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горелки</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lang w:val="en-US"/>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Производитель</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нагревательной</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горелки</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lang w:val="en-US"/>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Тип</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топливного</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газа</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Давление</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кислорода</w:t>
            </w:r>
            <w:proofErr w:type="spellEnd"/>
            <w:r w:rsidRPr="00756D8C">
              <w:rPr>
                <w:rStyle w:val="FontStyle237"/>
                <w:rFonts w:ascii="Times New Roman" w:hAnsi="Times New Roman" w:cs="Times New Roman"/>
                <w:sz w:val="24"/>
                <w:szCs w:val="24"/>
                <w:lang w:val="en-US" w:eastAsia="en-US"/>
              </w:rPr>
              <w:t>/</w:t>
            </w:r>
            <w:proofErr w:type="spellStart"/>
            <w:r w:rsidRPr="00756D8C">
              <w:rPr>
                <w:rStyle w:val="FontStyle237"/>
                <w:rFonts w:ascii="Times New Roman" w:hAnsi="Times New Roman" w:cs="Times New Roman"/>
                <w:sz w:val="24"/>
                <w:szCs w:val="24"/>
                <w:lang w:val="en-US" w:eastAsia="en-US"/>
              </w:rPr>
              <w:t>сжатого</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воздуха</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89"/>
        </w:trPr>
        <w:tc>
          <w:tcPr>
            <w:tcW w:w="5245" w:type="dxa"/>
            <w:tcBorders>
              <w:top w:val="single" w:sz="6" w:space="0" w:color="auto"/>
              <w:left w:val="single" w:sz="6" w:space="0" w:color="auto"/>
              <w:bottom w:val="single" w:sz="6" w:space="0" w:color="auto"/>
              <w:right w:val="single" w:sz="6" w:space="0" w:color="auto"/>
            </w:tcBorders>
          </w:tcPr>
          <w:p w:rsidR="007F32F0" w:rsidRPr="00756D8C" w:rsidRDefault="007F32F0" w:rsidP="002F7038">
            <w:pPr>
              <w:pStyle w:val="Style103"/>
              <w:widowControl/>
              <w:rPr>
                <w:rStyle w:val="FontStyle237"/>
                <w:rFonts w:ascii="Times New Roman" w:hAnsi="Times New Roman" w:cs="Times New Roman"/>
                <w:sz w:val="24"/>
                <w:szCs w:val="24"/>
                <w:lang w:val="en-US" w:eastAsia="en-US"/>
              </w:rPr>
            </w:pPr>
            <w:proofErr w:type="spellStart"/>
            <w:r w:rsidRPr="00756D8C">
              <w:rPr>
                <w:rStyle w:val="FontStyle237"/>
                <w:rFonts w:ascii="Times New Roman" w:hAnsi="Times New Roman" w:cs="Times New Roman"/>
                <w:sz w:val="24"/>
                <w:szCs w:val="24"/>
                <w:lang w:val="en-US" w:eastAsia="en-US"/>
              </w:rPr>
              <w:t>Давление</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топливного</w:t>
            </w:r>
            <w:proofErr w:type="spellEnd"/>
            <w:r w:rsidRPr="00756D8C">
              <w:rPr>
                <w:rStyle w:val="FontStyle237"/>
                <w:rFonts w:ascii="Times New Roman" w:hAnsi="Times New Roman" w:cs="Times New Roman"/>
                <w:sz w:val="24"/>
                <w:szCs w:val="24"/>
                <w:lang w:val="en-US" w:eastAsia="en-US"/>
              </w:rPr>
              <w:t xml:space="preserve"> </w:t>
            </w:r>
            <w:proofErr w:type="spellStart"/>
            <w:r w:rsidRPr="00756D8C">
              <w:rPr>
                <w:rStyle w:val="FontStyle237"/>
                <w:rFonts w:ascii="Times New Roman" w:hAnsi="Times New Roman" w:cs="Times New Roman"/>
                <w:sz w:val="24"/>
                <w:szCs w:val="24"/>
                <w:lang w:val="en-US" w:eastAsia="en-US"/>
              </w:rPr>
              <w:t>газа</w:t>
            </w:r>
            <w:proofErr w:type="spellEnd"/>
            <w:r w:rsidRPr="00756D8C">
              <w:rPr>
                <w:rStyle w:val="FontStyle237"/>
                <w:rFonts w:ascii="Times New Roman" w:hAnsi="Times New Roman" w:cs="Times New Roman"/>
                <w:sz w:val="24"/>
                <w:szCs w:val="24"/>
                <w:lang w:val="en-US" w:eastAsia="en-US"/>
              </w:rPr>
              <w:t>:</w:t>
            </w:r>
          </w:p>
        </w:tc>
        <w:tc>
          <w:tcPr>
            <w:tcW w:w="4026"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45"/>
              <w:widowControl/>
              <w:ind w:firstLine="567"/>
              <w:jc w:val="both"/>
              <w:rPr>
                <w:rFonts w:ascii="Times New Roman" w:hAnsi="Times New Roman" w:cs="Times New Roman"/>
              </w:rPr>
            </w:pPr>
          </w:p>
        </w:tc>
      </w:tr>
      <w:tr w:rsidR="007F32F0" w:rsidRPr="00756D8C" w:rsidTr="002F7038">
        <w:trPr>
          <w:trHeight w:val="394"/>
        </w:trPr>
        <w:tc>
          <w:tcPr>
            <w:tcW w:w="9271" w:type="dxa"/>
            <w:gridSpan w:val="2"/>
            <w:tcBorders>
              <w:top w:val="single" w:sz="6" w:space="0" w:color="auto"/>
              <w:left w:val="single" w:sz="6" w:space="0" w:color="auto"/>
              <w:bottom w:val="single" w:sz="6" w:space="0" w:color="auto"/>
              <w:right w:val="single" w:sz="6" w:space="0" w:color="auto"/>
            </w:tcBorders>
          </w:tcPr>
          <w:p w:rsidR="005B21F3" w:rsidRPr="00D53D2A" w:rsidRDefault="005B21F3" w:rsidP="005B21F3">
            <w:pPr>
              <w:ind w:firstLine="527"/>
              <w:jc w:val="both"/>
              <w:rPr>
                <w:rFonts w:ascii="Times New Roman" w:hAnsi="Times New Roman" w:cs="Times New Roman"/>
                <w:color w:val="2D2D2D"/>
                <w:spacing w:val="2"/>
                <w:sz w:val="20"/>
                <w:szCs w:val="20"/>
                <w:shd w:val="clear" w:color="auto" w:fill="FFFFFF"/>
              </w:rPr>
            </w:pPr>
            <w:r w:rsidRPr="00D53D2A">
              <w:rPr>
                <w:rFonts w:ascii="Times New Roman" w:hAnsi="Times New Roman" w:cs="Times New Roman"/>
                <w:color w:val="2D2D2D"/>
                <w:spacing w:val="2"/>
                <w:sz w:val="20"/>
                <w:szCs w:val="20"/>
                <w:shd w:val="clear" w:color="auto" w:fill="FFFFFF"/>
              </w:rPr>
              <w:t>__________</w:t>
            </w:r>
          </w:p>
          <w:p w:rsidR="007F32F0" w:rsidRPr="002F7038" w:rsidRDefault="007F32F0" w:rsidP="00725D52">
            <w:pPr>
              <w:pStyle w:val="Style103"/>
              <w:widowControl/>
              <w:ind w:firstLine="567"/>
              <w:jc w:val="both"/>
              <w:rPr>
                <w:rStyle w:val="FontStyle237"/>
                <w:rFonts w:ascii="Times New Roman" w:hAnsi="Times New Roman" w:cs="Times New Roman"/>
                <w:sz w:val="20"/>
                <w:szCs w:val="20"/>
              </w:rPr>
            </w:pPr>
            <w:r w:rsidRPr="002F7038">
              <w:rPr>
                <w:rStyle w:val="FontStyle237"/>
                <w:rFonts w:ascii="Times New Roman" w:hAnsi="Times New Roman" w:cs="Times New Roman"/>
                <w:sz w:val="20"/>
                <w:szCs w:val="20"/>
              </w:rPr>
              <w:t xml:space="preserve">* </w:t>
            </w:r>
            <w:r w:rsidRPr="002F7038">
              <w:rPr>
                <w:rStyle w:val="FontStyle237"/>
                <w:rFonts w:ascii="Times New Roman" w:hAnsi="Times New Roman" w:cs="Times New Roman"/>
                <w:sz w:val="20"/>
                <w:szCs w:val="20"/>
                <w:lang w:eastAsia="en-US"/>
              </w:rPr>
              <w:t xml:space="preserve">Давление, измеренное на входе горелки  </w:t>
            </w:r>
          </w:p>
        </w:tc>
      </w:tr>
    </w:tbl>
    <w:p w:rsidR="007F32F0" w:rsidRPr="00756D8C" w:rsidRDefault="007F32F0" w:rsidP="00725D52">
      <w:pPr>
        <w:pStyle w:val="Style74"/>
        <w:widowControl/>
        <w:ind w:firstLine="567"/>
        <w:jc w:val="both"/>
        <w:rPr>
          <w:rStyle w:val="FontStyle238"/>
          <w:rFonts w:ascii="Times New Roman" w:hAnsi="Times New Roman" w:cs="Times New Roman"/>
          <w:lang w:eastAsia="en-US"/>
        </w:rPr>
        <w:sectPr w:rsidR="007F32F0" w:rsidRPr="00756D8C" w:rsidSect="00B35201">
          <w:pgSz w:w="11907" w:h="16834"/>
          <w:pgMar w:top="1418" w:right="1134" w:bottom="1418" w:left="1418" w:header="720" w:footer="720" w:gutter="0"/>
          <w:cols w:space="720"/>
          <w:noEndnote/>
        </w:sectPr>
      </w:pPr>
    </w:p>
    <w:p w:rsidR="007F32F0" w:rsidRPr="00756D8C" w:rsidRDefault="007F32F0" w:rsidP="00D92C0C">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 xml:space="preserve">Приложение </w:t>
      </w:r>
      <w:r w:rsidRPr="00756D8C">
        <w:rPr>
          <w:rStyle w:val="FontStyle225"/>
          <w:rFonts w:ascii="Times New Roman" w:hAnsi="Times New Roman" w:cs="Times New Roman"/>
          <w:sz w:val="24"/>
          <w:szCs w:val="24"/>
          <w:lang w:val="en-US" w:eastAsia="en-US"/>
        </w:rPr>
        <w:t>E</w:t>
      </w:r>
    </w:p>
    <w:p w:rsidR="007F32F0" w:rsidRPr="00756D8C" w:rsidRDefault="007F32F0" w:rsidP="006A1A25">
      <w:pPr>
        <w:pStyle w:val="Style85"/>
        <w:widowControl/>
        <w:jc w:val="center"/>
        <w:rPr>
          <w:rStyle w:val="FontStyle244"/>
          <w:rFonts w:ascii="Times New Roman" w:hAnsi="Times New Roman" w:cs="Times New Roman"/>
          <w:lang w:eastAsia="en-US"/>
        </w:rPr>
      </w:pPr>
      <w:r w:rsidRPr="00756D8C">
        <w:rPr>
          <w:rStyle w:val="FontStyle244"/>
          <w:rFonts w:ascii="Times New Roman" w:hAnsi="Times New Roman" w:cs="Times New Roman"/>
          <w:lang w:eastAsia="en-US"/>
        </w:rPr>
        <w:t>(справочное)</w:t>
      </w: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D92C0C">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t>Сварные соединения полых профилей</w:t>
      </w:r>
    </w:p>
    <w:p w:rsidR="007F32F0" w:rsidRPr="002F7038"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00" w:name="bookmark236"/>
    </w:p>
    <w:p w:rsidR="007F32F0" w:rsidRPr="002F7038" w:rsidRDefault="007F32F0" w:rsidP="00725D52">
      <w:pPr>
        <w:pStyle w:val="Style104"/>
        <w:widowControl/>
        <w:ind w:firstLine="567"/>
        <w:jc w:val="both"/>
        <w:rPr>
          <w:rStyle w:val="FontStyle231"/>
          <w:rFonts w:ascii="Times New Roman" w:hAnsi="Times New Roman" w:cs="Times New Roman"/>
          <w:sz w:val="24"/>
          <w:szCs w:val="24"/>
          <w:lang w:eastAsia="en-US"/>
        </w:rPr>
      </w:pPr>
      <w:r w:rsidRPr="002F7038">
        <w:rPr>
          <w:rStyle w:val="FontStyle231"/>
          <w:rFonts w:ascii="Times New Roman" w:hAnsi="Times New Roman" w:cs="Times New Roman"/>
          <w:sz w:val="24"/>
          <w:szCs w:val="24"/>
          <w:lang w:val="en-US" w:eastAsia="en-US"/>
        </w:rPr>
        <w:t>E</w:t>
      </w:r>
      <w:bookmarkStart w:id="201" w:name="bookmark237"/>
      <w:bookmarkEnd w:id="200"/>
      <w:r w:rsidRPr="002F7038">
        <w:rPr>
          <w:rStyle w:val="FontStyle231"/>
          <w:rFonts w:ascii="Times New Roman" w:hAnsi="Times New Roman" w:cs="Times New Roman"/>
          <w:sz w:val="24"/>
          <w:szCs w:val="24"/>
          <w:lang w:eastAsia="en-US"/>
        </w:rPr>
        <w:t>.</w:t>
      </w:r>
      <w:bookmarkEnd w:id="201"/>
      <w:r w:rsidRPr="002F7038">
        <w:rPr>
          <w:rStyle w:val="FontStyle231"/>
          <w:rFonts w:ascii="Times New Roman" w:hAnsi="Times New Roman" w:cs="Times New Roman"/>
          <w:sz w:val="24"/>
          <w:szCs w:val="24"/>
          <w:lang w:eastAsia="en-US"/>
        </w:rPr>
        <w:t>1 Общие положения</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bookmarkStart w:id="202" w:name="bookmark238"/>
      <w:r w:rsidRPr="00756D8C">
        <w:rPr>
          <w:rStyle w:val="FontStyle237"/>
          <w:rFonts w:ascii="Times New Roman" w:hAnsi="Times New Roman" w:cs="Times New Roman"/>
          <w:sz w:val="24"/>
          <w:szCs w:val="24"/>
          <w:lang w:eastAsia="en-US"/>
        </w:rPr>
        <w:t xml:space="preserve">В настоящем Приложении приведены инструкции по выполнению сварных соединений элементов замкнутого профиля. </w:t>
      </w:r>
      <w:bookmarkEnd w:id="202"/>
      <w:r w:rsidRPr="00756D8C">
        <w:rPr>
          <w:rStyle w:val="FontStyle237"/>
          <w:rFonts w:ascii="Times New Roman" w:hAnsi="Times New Roman" w:cs="Times New Roman"/>
          <w:sz w:val="24"/>
          <w:szCs w:val="24"/>
          <w:lang w:eastAsia="en-US"/>
        </w:rPr>
        <w:t xml:space="preserve"> </w:t>
      </w:r>
    </w:p>
    <w:p w:rsidR="007F32F0" w:rsidRPr="002F7038" w:rsidRDefault="007F32F0" w:rsidP="00725D52">
      <w:pPr>
        <w:pStyle w:val="Style111"/>
        <w:widowControl/>
        <w:ind w:firstLine="567"/>
        <w:jc w:val="both"/>
        <w:rPr>
          <w:rStyle w:val="FontStyle237"/>
          <w:rFonts w:ascii="Times New Roman" w:hAnsi="Times New Roman" w:cs="Times New Roman"/>
          <w:sz w:val="24"/>
          <w:szCs w:val="24"/>
          <w:lang w:eastAsia="en-US"/>
        </w:rPr>
      </w:pPr>
    </w:p>
    <w:p w:rsidR="002F7038" w:rsidRPr="009C025B" w:rsidRDefault="007F32F0" w:rsidP="00725D52">
      <w:pPr>
        <w:pStyle w:val="Style111"/>
        <w:widowControl/>
        <w:ind w:firstLine="567"/>
        <w:jc w:val="both"/>
        <w:rPr>
          <w:rStyle w:val="FontStyle231"/>
          <w:rFonts w:ascii="Times New Roman" w:hAnsi="Times New Roman" w:cs="Times New Roman"/>
          <w:sz w:val="24"/>
          <w:szCs w:val="24"/>
          <w:lang w:eastAsia="en-US"/>
        </w:rPr>
      </w:pPr>
      <w:r w:rsidRPr="002F7038">
        <w:rPr>
          <w:rStyle w:val="FontStyle231"/>
          <w:rFonts w:ascii="Times New Roman" w:hAnsi="Times New Roman" w:cs="Times New Roman"/>
          <w:sz w:val="24"/>
          <w:szCs w:val="24"/>
          <w:lang w:val="en-US" w:eastAsia="en-US"/>
        </w:rPr>
        <w:t>E</w:t>
      </w:r>
      <w:r w:rsidRPr="002F7038">
        <w:rPr>
          <w:rStyle w:val="FontStyle231"/>
          <w:rFonts w:ascii="Times New Roman" w:hAnsi="Times New Roman" w:cs="Times New Roman"/>
          <w:sz w:val="24"/>
          <w:szCs w:val="24"/>
          <w:lang w:eastAsia="en-US"/>
        </w:rPr>
        <w:t xml:space="preserve">.2 Указания по выбору начальных и конечных точек </w:t>
      </w:r>
    </w:p>
    <w:p w:rsidR="007F32F0" w:rsidRPr="002F7038" w:rsidRDefault="007F32F0" w:rsidP="00725D52">
      <w:pPr>
        <w:pStyle w:val="Style111"/>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плоских соединений могут применяться следующие правила:</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a) начальные и конечные точки однослойных сварных швов следует выбирать так, чтобы эти точки не совпадали с расположением следующего сварного шва между элементом решетки и поясом;</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b) начальные и конечные точки для сварных швов между двумя расположенными на одной линии квадратных или прямоугольных полых профилей не следует располагать в угловых точках и вблизи их.</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других соединений могут применяться следующие правила:</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начальные</w:t>
      </w:r>
      <w:proofErr w:type="gramEnd"/>
      <w:r w:rsidRPr="00756D8C">
        <w:rPr>
          <w:rStyle w:val="FontStyle237"/>
          <w:rFonts w:ascii="Times New Roman" w:hAnsi="Times New Roman" w:cs="Times New Roman"/>
          <w:sz w:val="24"/>
          <w:szCs w:val="24"/>
          <w:lang w:eastAsia="en-US"/>
        </w:rPr>
        <w:t xml:space="preserve"> и конечные точки сварных швов не должны находиться в местах (или рядом) с резким изменением кривизны или вблизи контура соединений двух полых профилей круглого сечения согласно Рисунку Е.1;</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начальные</w:t>
      </w:r>
      <w:proofErr w:type="gramEnd"/>
      <w:r w:rsidRPr="00756D8C">
        <w:rPr>
          <w:rStyle w:val="FontStyle237"/>
          <w:rFonts w:ascii="Times New Roman" w:hAnsi="Times New Roman" w:cs="Times New Roman"/>
          <w:sz w:val="24"/>
          <w:szCs w:val="24"/>
          <w:lang w:eastAsia="en-US"/>
        </w:rPr>
        <w:t xml:space="preserve"> и конечные точки не следует располагать непосредственно или вблизи угловых зон при соединении раскоса из полых профилей квадратного или прямоугольного сечения и пояса фермы из элементов замкнутого профиля;</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рекомендуемая</w:t>
      </w:r>
      <w:proofErr w:type="gramEnd"/>
      <w:r w:rsidRPr="00756D8C">
        <w:rPr>
          <w:rStyle w:val="FontStyle237"/>
          <w:rFonts w:ascii="Times New Roman" w:hAnsi="Times New Roman" w:cs="Times New Roman"/>
          <w:sz w:val="24"/>
          <w:szCs w:val="24"/>
          <w:lang w:eastAsia="en-US"/>
        </w:rPr>
        <w:t xml:space="preserve"> последовательность сварки для соединения раскоса к поясу фермы показана на Рисунке Е.1;</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сварку</w:t>
      </w:r>
      <w:proofErr w:type="gramEnd"/>
      <w:r w:rsidRPr="00756D8C">
        <w:rPr>
          <w:rStyle w:val="FontStyle237"/>
          <w:rFonts w:ascii="Times New Roman" w:hAnsi="Times New Roman" w:cs="Times New Roman"/>
          <w:sz w:val="24"/>
          <w:szCs w:val="24"/>
          <w:lang w:eastAsia="en-US"/>
        </w:rPr>
        <w:t xml:space="preserve"> элементов замкнутого профиля выполняют по всему периметру сечения элемента, в том числе в случае, если полная длина сварного шва превышает требуемую для обеспечения прочности шва.</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p>
    <w:p w:rsidR="007F32F0" w:rsidRPr="00756D8C" w:rsidRDefault="007F32F0" w:rsidP="006A1A25">
      <w:pPr>
        <w:pStyle w:val="Style74"/>
        <w:widowControl/>
        <w:jc w:val="center"/>
        <w:rPr>
          <w:rStyle w:val="FontStyle238"/>
          <w:rFonts w:ascii="Times New Roman" w:hAnsi="Times New Roman" w:cs="Times New Roman"/>
          <w:lang w:val="en-US" w:eastAsia="en-US"/>
        </w:rPr>
      </w:pPr>
      <w:r w:rsidRPr="00756D8C">
        <w:rPr>
          <w:rFonts w:ascii="Times New Roman" w:hAnsi="Times New Roman" w:cs="Times New Roman"/>
          <w:b/>
          <w:bCs/>
          <w:noProof/>
          <w:color w:val="000000"/>
        </w:rPr>
        <w:drawing>
          <wp:inline distT="0" distB="0" distL="0" distR="0" wp14:anchorId="28B09A7C" wp14:editId="1A23435E">
            <wp:extent cx="5514975" cy="1228725"/>
            <wp:effectExtent l="19050" t="0" r="9525" b="0"/>
            <wp:docPr id="16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6"/>
                    <a:srcRect/>
                    <a:stretch>
                      <a:fillRect/>
                    </a:stretch>
                  </pic:blipFill>
                  <pic:spPr bwMode="auto">
                    <a:xfrm>
                      <a:off x="0" y="0"/>
                      <a:ext cx="5514975" cy="1228725"/>
                    </a:xfrm>
                    <a:prstGeom prst="rect">
                      <a:avLst/>
                    </a:prstGeom>
                    <a:noFill/>
                    <a:ln w="9525">
                      <a:noFill/>
                      <a:miter lim="800000"/>
                      <a:headEnd/>
                      <a:tailEnd/>
                    </a:ln>
                  </pic:spPr>
                </pic:pic>
              </a:graphicData>
            </a:graphic>
          </wp:inline>
        </w:drawing>
      </w:r>
    </w:p>
    <w:p w:rsidR="007F32F0" w:rsidRPr="00756D8C" w:rsidRDefault="007F32F0" w:rsidP="00725D52">
      <w:pPr>
        <w:pStyle w:val="Style74"/>
        <w:widowControl/>
        <w:ind w:firstLine="567"/>
        <w:jc w:val="center"/>
        <w:rPr>
          <w:rStyle w:val="FontStyle238"/>
          <w:rFonts w:ascii="Times New Roman" w:hAnsi="Times New Roman" w:cs="Times New Roman"/>
          <w:lang w:val="en-US" w:eastAsia="en-US"/>
        </w:rPr>
      </w:pPr>
    </w:p>
    <w:p w:rsidR="007F32F0" w:rsidRPr="002F7038" w:rsidRDefault="007F32F0" w:rsidP="00D92C0C">
      <w:pPr>
        <w:pStyle w:val="Style74"/>
        <w:widowControl/>
        <w:jc w:val="center"/>
        <w:rPr>
          <w:rStyle w:val="FontStyle238"/>
          <w:rFonts w:ascii="Times New Roman" w:hAnsi="Times New Roman" w:cs="Times New Roman"/>
          <w:sz w:val="24"/>
          <w:szCs w:val="24"/>
          <w:lang w:eastAsia="en-US"/>
        </w:rPr>
      </w:pPr>
      <w:r w:rsidRPr="002F7038">
        <w:rPr>
          <w:rStyle w:val="FontStyle238"/>
          <w:rFonts w:ascii="Times New Roman" w:hAnsi="Times New Roman" w:cs="Times New Roman"/>
          <w:sz w:val="24"/>
          <w:szCs w:val="24"/>
          <w:lang w:eastAsia="en-US"/>
        </w:rPr>
        <w:t xml:space="preserve">Рисунок </w:t>
      </w:r>
      <w:r w:rsidRPr="002F7038">
        <w:rPr>
          <w:rStyle w:val="FontStyle238"/>
          <w:rFonts w:ascii="Times New Roman" w:hAnsi="Times New Roman" w:cs="Times New Roman"/>
          <w:sz w:val="24"/>
          <w:szCs w:val="24"/>
          <w:lang w:val="en-US" w:eastAsia="en-US"/>
        </w:rPr>
        <w:t>E</w:t>
      </w:r>
      <w:r w:rsidRPr="002F7038">
        <w:rPr>
          <w:rStyle w:val="FontStyle238"/>
          <w:rFonts w:ascii="Times New Roman" w:hAnsi="Times New Roman" w:cs="Times New Roman"/>
          <w:sz w:val="24"/>
          <w:szCs w:val="24"/>
          <w:lang w:eastAsia="en-US"/>
        </w:rPr>
        <w:t>.1. Начальные и конечные точки сварных швов и последовательность сварки</w:t>
      </w:r>
    </w:p>
    <w:p w:rsidR="007F32F0" w:rsidRPr="009C025B"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03" w:name="bookmark239"/>
    </w:p>
    <w:p w:rsidR="007F32F0" w:rsidRPr="009C025B" w:rsidRDefault="007F32F0" w:rsidP="00725D52">
      <w:pPr>
        <w:pStyle w:val="Style104"/>
        <w:widowControl/>
        <w:ind w:firstLine="567"/>
        <w:jc w:val="both"/>
        <w:rPr>
          <w:rStyle w:val="FontStyle231"/>
          <w:rFonts w:ascii="Times New Roman" w:hAnsi="Times New Roman" w:cs="Times New Roman"/>
          <w:sz w:val="24"/>
          <w:szCs w:val="24"/>
          <w:lang w:eastAsia="en-US"/>
        </w:rPr>
      </w:pPr>
      <w:r w:rsidRPr="002F7038">
        <w:rPr>
          <w:rStyle w:val="FontStyle231"/>
          <w:rFonts w:ascii="Times New Roman" w:hAnsi="Times New Roman" w:cs="Times New Roman"/>
          <w:sz w:val="24"/>
          <w:szCs w:val="24"/>
          <w:lang w:val="en-US" w:eastAsia="en-US"/>
        </w:rPr>
        <w:t>E</w:t>
      </w:r>
      <w:bookmarkEnd w:id="203"/>
      <w:r w:rsidRPr="002F7038">
        <w:rPr>
          <w:rStyle w:val="FontStyle231"/>
          <w:rFonts w:ascii="Times New Roman" w:hAnsi="Times New Roman" w:cs="Times New Roman"/>
          <w:sz w:val="24"/>
          <w:szCs w:val="24"/>
          <w:lang w:eastAsia="en-US"/>
        </w:rPr>
        <w:t>.3 Подготовка контура сварного шва</w:t>
      </w:r>
    </w:p>
    <w:p w:rsidR="002F7038" w:rsidRPr="009C025B" w:rsidRDefault="002F7038"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На Рисунках Е.2-Е.5 приведены примеры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9692-1 для соединений раскосов с поясами ферм из полых профилей с учетом требований 7.5.1.2. </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Рекомендации по подготовке и подгонке контуров соединений с разделкой кромок для обеспечения полного провара сварных швов локально идентичны рекомендациям для стыковых сварных швов между двумя элементами, расположенными в одну линию, </w:t>
      </w:r>
      <w:r w:rsidRPr="00756D8C">
        <w:rPr>
          <w:rStyle w:val="FontStyle237"/>
          <w:rFonts w:ascii="Times New Roman" w:hAnsi="Times New Roman" w:cs="Times New Roman"/>
          <w:sz w:val="24"/>
          <w:szCs w:val="24"/>
          <w:lang w:eastAsia="en-US"/>
        </w:rPr>
        <w:lastRenderedPageBreak/>
        <w:t>которые требуют увеличения угла разделки кромок внутри соединения под углами уменьшения снаружи, как показано на Рисунке Е.6.</w:t>
      </w:r>
    </w:p>
    <w:p w:rsidR="007F32F0" w:rsidRPr="002F7038"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04" w:name="bookmark240"/>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2F7038">
        <w:rPr>
          <w:rStyle w:val="FontStyle231"/>
          <w:rFonts w:ascii="Times New Roman" w:hAnsi="Times New Roman" w:cs="Times New Roman"/>
          <w:sz w:val="24"/>
          <w:szCs w:val="24"/>
          <w:lang w:val="en-US" w:eastAsia="en-US"/>
        </w:rPr>
        <w:t>E</w:t>
      </w:r>
      <w:bookmarkEnd w:id="204"/>
      <w:r w:rsidRPr="002F7038">
        <w:rPr>
          <w:rStyle w:val="FontStyle231"/>
          <w:rFonts w:ascii="Times New Roman" w:hAnsi="Times New Roman" w:cs="Times New Roman"/>
          <w:sz w:val="24"/>
          <w:szCs w:val="24"/>
          <w:lang w:eastAsia="en-US"/>
        </w:rPr>
        <w:t>.4 Подготовительная сборка для сварки</w:t>
      </w:r>
    </w:p>
    <w:p w:rsidR="00205E29" w:rsidRPr="002F7038" w:rsidRDefault="00205E29"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соответствии с 7.5.4 монтаж свариваемых элементов </w:t>
      </w:r>
      <w:proofErr w:type="gramStart"/>
      <w:r w:rsidRPr="00756D8C">
        <w:rPr>
          <w:rStyle w:val="FontStyle237"/>
          <w:rFonts w:ascii="Times New Roman" w:hAnsi="Times New Roman" w:cs="Times New Roman"/>
          <w:sz w:val="24"/>
          <w:szCs w:val="24"/>
          <w:lang w:eastAsia="en-US"/>
        </w:rPr>
        <w:t>полого профиля должен</w:t>
      </w:r>
      <w:proofErr w:type="gramEnd"/>
      <w:r w:rsidRPr="00756D8C">
        <w:rPr>
          <w:rStyle w:val="FontStyle237"/>
          <w:rFonts w:ascii="Times New Roman" w:hAnsi="Times New Roman" w:cs="Times New Roman"/>
          <w:sz w:val="24"/>
          <w:szCs w:val="24"/>
          <w:lang w:eastAsia="en-US"/>
        </w:rPr>
        <w:t xml:space="preserve"> отвечать следующим требованиям:</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предпочтительна</w:t>
      </w:r>
      <w:proofErr w:type="gramEnd"/>
      <w:r w:rsidRPr="00756D8C">
        <w:rPr>
          <w:rStyle w:val="FontStyle237"/>
          <w:rFonts w:ascii="Times New Roman" w:hAnsi="Times New Roman" w:cs="Times New Roman"/>
          <w:sz w:val="24"/>
          <w:szCs w:val="24"/>
          <w:lang w:eastAsia="en-US"/>
        </w:rPr>
        <w:t xml:space="preserve"> сборка с использованием сварки отдельных элементов, соединяемых без </w:t>
      </w:r>
      <w:proofErr w:type="spellStart"/>
      <w:r w:rsidRPr="00756D8C">
        <w:rPr>
          <w:rStyle w:val="FontStyle237"/>
          <w:rFonts w:ascii="Times New Roman" w:hAnsi="Times New Roman" w:cs="Times New Roman"/>
          <w:sz w:val="24"/>
          <w:szCs w:val="24"/>
          <w:lang w:eastAsia="en-US"/>
        </w:rPr>
        <w:t>нахлеста</w:t>
      </w:r>
      <w:proofErr w:type="spellEnd"/>
      <w:r w:rsidRPr="00756D8C">
        <w:rPr>
          <w:rStyle w:val="FontStyle237"/>
          <w:rFonts w:ascii="Times New Roman" w:hAnsi="Times New Roman" w:cs="Times New Roman"/>
          <w:sz w:val="24"/>
          <w:szCs w:val="24"/>
          <w:lang w:eastAsia="en-US"/>
        </w:rPr>
        <w:t xml:space="preserve"> (Рисунок Е.7, Вариант 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следует</w:t>
      </w:r>
      <w:proofErr w:type="gramEnd"/>
      <w:r w:rsidRPr="00756D8C">
        <w:rPr>
          <w:rStyle w:val="FontStyle237"/>
          <w:rFonts w:ascii="Times New Roman" w:hAnsi="Times New Roman" w:cs="Times New Roman"/>
          <w:sz w:val="24"/>
          <w:szCs w:val="24"/>
          <w:lang w:eastAsia="en-US"/>
        </w:rPr>
        <w:t xml:space="preserve"> избегать сборки элементов, соединяемых с </w:t>
      </w:r>
      <w:proofErr w:type="spellStart"/>
      <w:r w:rsidRPr="00756D8C">
        <w:rPr>
          <w:rStyle w:val="FontStyle237"/>
          <w:rFonts w:ascii="Times New Roman" w:hAnsi="Times New Roman" w:cs="Times New Roman"/>
          <w:sz w:val="24"/>
          <w:szCs w:val="24"/>
          <w:lang w:eastAsia="en-US"/>
        </w:rPr>
        <w:t>нахлестом</w:t>
      </w:r>
      <w:proofErr w:type="spellEnd"/>
      <w:r w:rsidRPr="00756D8C">
        <w:rPr>
          <w:rStyle w:val="FontStyle237"/>
          <w:rFonts w:ascii="Times New Roman" w:hAnsi="Times New Roman" w:cs="Times New Roman"/>
          <w:sz w:val="24"/>
          <w:szCs w:val="24"/>
          <w:lang w:eastAsia="en-US"/>
        </w:rPr>
        <w:t>; при необходимости допускается применять (Рисунок Е.7, Вариант В);</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при</w:t>
      </w:r>
      <w:proofErr w:type="gramEnd"/>
      <w:r w:rsidRPr="00756D8C">
        <w:rPr>
          <w:rStyle w:val="FontStyle237"/>
          <w:rFonts w:ascii="Times New Roman" w:hAnsi="Times New Roman" w:cs="Times New Roman"/>
          <w:sz w:val="24"/>
          <w:szCs w:val="24"/>
          <w:lang w:eastAsia="en-US"/>
        </w:rPr>
        <w:t xml:space="preserve"> соединении элементов внахлест (как Вариант В) следует определить элементы, которые обрезают для подгонки к другим элементам;</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закрытую</w:t>
      </w:r>
      <w:proofErr w:type="gramEnd"/>
      <w:r w:rsidRPr="00756D8C">
        <w:rPr>
          <w:rStyle w:val="FontStyle237"/>
          <w:rFonts w:ascii="Times New Roman" w:hAnsi="Times New Roman" w:cs="Times New Roman"/>
          <w:sz w:val="24"/>
          <w:szCs w:val="24"/>
          <w:lang w:eastAsia="en-US"/>
        </w:rPr>
        <w:t xml:space="preserve"> область кромки поверхности (как в Случае В) не следует сваривать, если не указано иное. </w:t>
      </w:r>
    </w:p>
    <w:p w:rsidR="007F32F0" w:rsidRPr="00756D8C" w:rsidRDefault="007F32F0" w:rsidP="00725D52">
      <w:pPr>
        <w:widowControl/>
        <w:spacing w:after="200" w:line="276" w:lineRule="auto"/>
        <w:ind w:firstLine="56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br w:type="page"/>
      </w:r>
    </w:p>
    <w:p w:rsidR="007F32F0" w:rsidRPr="00756D8C" w:rsidRDefault="007F32F0" w:rsidP="003E4AC1">
      <w:pPr>
        <w:pStyle w:val="Style74"/>
        <w:widowControl/>
        <w:jc w:val="center"/>
        <w:rPr>
          <w:rStyle w:val="FontStyle238"/>
          <w:rFonts w:ascii="Times New Roman" w:hAnsi="Times New Roman" w:cs="Times New Roman"/>
          <w:lang w:val="en-US" w:eastAsia="en-US"/>
        </w:rPr>
      </w:pPr>
      <w:r w:rsidRPr="00756D8C">
        <w:rPr>
          <w:rFonts w:ascii="Times New Roman" w:hAnsi="Times New Roman" w:cs="Times New Roman"/>
          <w:b/>
          <w:bCs/>
          <w:noProof/>
          <w:color w:val="000000"/>
        </w:rPr>
        <w:lastRenderedPageBreak/>
        <w:drawing>
          <wp:inline distT="0" distB="0" distL="0" distR="0" wp14:anchorId="55DC2917" wp14:editId="7A213D2E">
            <wp:extent cx="5019675" cy="1962150"/>
            <wp:effectExtent l="19050" t="0" r="9525" b="0"/>
            <wp:docPr id="16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7"/>
                    <a:srcRect/>
                    <a:stretch>
                      <a:fillRect/>
                    </a:stretch>
                  </pic:blipFill>
                  <pic:spPr bwMode="auto">
                    <a:xfrm>
                      <a:off x="0" y="0"/>
                      <a:ext cx="5019675" cy="1962150"/>
                    </a:xfrm>
                    <a:prstGeom prst="rect">
                      <a:avLst/>
                    </a:prstGeom>
                    <a:noFill/>
                    <a:ln w="9525">
                      <a:noFill/>
                      <a:miter lim="800000"/>
                      <a:headEnd/>
                      <a:tailEnd/>
                    </a:ln>
                  </pic:spPr>
                </pic:pic>
              </a:graphicData>
            </a:graphic>
          </wp:inline>
        </w:drawing>
      </w:r>
    </w:p>
    <w:p w:rsidR="007F32F0" w:rsidRPr="00756D8C" w:rsidRDefault="007F32F0" w:rsidP="003E4AC1">
      <w:pPr>
        <w:pStyle w:val="Style74"/>
        <w:widowControl/>
        <w:jc w:val="center"/>
        <w:rPr>
          <w:rStyle w:val="FontStyle238"/>
          <w:rFonts w:ascii="Times New Roman" w:hAnsi="Times New Roman" w:cs="Times New Roman"/>
          <w:lang w:val="en-US" w:eastAsia="en-US"/>
        </w:rPr>
      </w:pPr>
    </w:p>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1"/>
        <w:gridCol w:w="3340"/>
        <w:gridCol w:w="3340"/>
      </w:tblGrid>
      <w:tr w:rsidR="007F32F0" w:rsidRPr="00756D8C" w:rsidTr="003E4AC1">
        <w:tc>
          <w:tcPr>
            <w:tcW w:w="2943" w:type="dxa"/>
          </w:tcPr>
          <w:p w:rsidR="007F32F0" w:rsidRPr="004B5D09" w:rsidRDefault="007F32F0" w:rsidP="003E4AC1">
            <w:pPr>
              <w:pStyle w:val="Style74"/>
              <w:widowControl/>
              <w:jc w:val="center"/>
              <w:rPr>
                <w:rStyle w:val="FontStyle238"/>
                <w:rFonts w:ascii="Times New Roman" w:hAnsi="Times New Roman" w:cs="Times New Roman"/>
                <w:i/>
                <w:sz w:val="24"/>
                <w:szCs w:val="24"/>
                <w:lang w:val="en-US" w:eastAsia="en-US"/>
              </w:rPr>
            </w:pPr>
            <w:r w:rsidRPr="004B5D09">
              <w:rPr>
                <w:rStyle w:val="FontStyle233"/>
                <w:rFonts w:ascii="Times New Roman" w:hAnsi="Times New Roman" w:cs="Times New Roman"/>
                <w:i/>
                <w:sz w:val="24"/>
                <w:szCs w:val="24"/>
                <w:lang w:eastAsia="en-US"/>
              </w:rPr>
              <w:t>Участки</w:t>
            </w:r>
            <w:r w:rsidRPr="004B5D09">
              <w:rPr>
                <w:rStyle w:val="FontStyle233"/>
                <w:rFonts w:ascii="Times New Roman" w:hAnsi="Times New Roman" w:cs="Times New Roman"/>
                <w:i/>
                <w:sz w:val="24"/>
                <w:szCs w:val="24"/>
                <w:lang w:val="en-US" w:eastAsia="en-US"/>
              </w:rPr>
              <w:t xml:space="preserve"> A, B:</w:t>
            </w:r>
          </w:p>
        </w:tc>
        <w:tc>
          <w:tcPr>
            <w:tcW w:w="3402" w:type="dxa"/>
          </w:tcPr>
          <w:p w:rsidR="007F32F0" w:rsidRPr="004B5D09" w:rsidRDefault="007F32F0" w:rsidP="003E4AC1">
            <w:pPr>
              <w:pStyle w:val="Style74"/>
              <w:widowControl/>
              <w:jc w:val="center"/>
              <w:rPr>
                <w:rStyle w:val="FontStyle238"/>
                <w:rFonts w:ascii="Times New Roman" w:hAnsi="Times New Roman" w:cs="Times New Roman"/>
                <w:i/>
                <w:sz w:val="24"/>
                <w:szCs w:val="24"/>
                <w:lang w:val="en-US" w:eastAsia="en-US"/>
              </w:rPr>
            </w:pPr>
            <w:r w:rsidRPr="004B5D09">
              <w:rPr>
                <w:rStyle w:val="FontStyle233"/>
                <w:rFonts w:ascii="Times New Roman" w:hAnsi="Times New Roman" w:cs="Times New Roman"/>
                <w:i/>
                <w:sz w:val="24"/>
                <w:szCs w:val="24"/>
                <w:lang w:eastAsia="en-US"/>
              </w:rPr>
              <w:t>Участок</w:t>
            </w:r>
            <w:r w:rsidRPr="004B5D09">
              <w:rPr>
                <w:rStyle w:val="FontStyle233"/>
                <w:rFonts w:ascii="Times New Roman" w:hAnsi="Times New Roman" w:cs="Times New Roman"/>
                <w:i/>
                <w:sz w:val="24"/>
                <w:szCs w:val="24"/>
                <w:lang w:val="en-US" w:eastAsia="en-US"/>
              </w:rPr>
              <w:t xml:space="preserve"> C:</w:t>
            </w:r>
          </w:p>
        </w:tc>
        <w:tc>
          <w:tcPr>
            <w:tcW w:w="3402" w:type="dxa"/>
          </w:tcPr>
          <w:p w:rsidR="007F32F0" w:rsidRPr="004B5D09" w:rsidRDefault="007F32F0" w:rsidP="003E4AC1">
            <w:pPr>
              <w:pStyle w:val="Style74"/>
              <w:widowControl/>
              <w:jc w:val="center"/>
              <w:rPr>
                <w:rStyle w:val="FontStyle238"/>
                <w:rFonts w:ascii="Times New Roman" w:hAnsi="Times New Roman" w:cs="Times New Roman"/>
                <w:i/>
                <w:sz w:val="24"/>
                <w:szCs w:val="24"/>
                <w:lang w:val="en-US" w:eastAsia="en-US"/>
              </w:rPr>
            </w:pPr>
            <w:r w:rsidRPr="004B5D09">
              <w:rPr>
                <w:rStyle w:val="FontStyle233"/>
                <w:rFonts w:ascii="Times New Roman" w:hAnsi="Times New Roman" w:cs="Times New Roman"/>
                <w:i/>
                <w:sz w:val="24"/>
                <w:szCs w:val="24"/>
                <w:lang w:eastAsia="en-US"/>
              </w:rPr>
              <w:t>Участок</w:t>
            </w:r>
            <w:r w:rsidRPr="004B5D09">
              <w:rPr>
                <w:rStyle w:val="FontStyle233"/>
                <w:rFonts w:ascii="Times New Roman" w:hAnsi="Times New Roman" w:cs="Times New Roman"/>
                <w:i/>
                <w:sz w:val="24"/>
                <w:szCs w:val="24"/>
                <w:lang w:val="en-US" w:eastAsia="en-US"/>
              </w:rPr>
              <w:t xml:space="preserve"> D:</w:t>
            </w:r>
          </w:p>
        </w:tc>
      </w:tr>
      <w:tr w:rsidR="007F32F0" w:rsidRPr="00756D8C" w:rsidTr="003E4AC1">
        <w:tc>
          <w:tcPr>
            <w:tcW w:w="2943" w:type="dxa"/>
          </w:tcPr>
          <w:p w:rsidR="007F32F0" w:rsidRPr="00756D8C" w:rsidRDefault="007F32F0" w:rsidP="003E4AC1">
            <w:pPr>
              <w:pStyle w:val="Style74"/>
              <w:widowControl/>
              <w:jc w:val="center"/>
              <w:rPr>
                <w:rStyle w:val="FontStyle238"/>
                <w:rFonts w:ascii="Times New Roman" w:hAnsi="Times New Roman" w:cs="Times New Roman"/>
                <w:sz w:val="24"/>
                <w:szCs w:val="24"/>
                <w:lang w:val="en-US" w:eastAsia="en-US"/>
              </w:rPr>
            </w:pPr>
            <w:r w:rsidRPr="00756D8C">
              <w:rPr>
                <w:rFonts w:ascii="Times New Roman" w:hAnsi="Times New Roman" w:cs="Times New Roman"/>
                <w:b/>
                <w:bCs/>
                <w:noProof/>
                <w:color w:val="000000"/>
              </w:rPr>
              <w:drawing>
                <wp:inline distT="0" distB="0" distL="0" distR="0" wp14:anchorId="50C26757" wp14:editId="4D035C15">
                  <wp:extent cx="1438275" cy="1981200"/>
                  <wp:effectExtent l="19050" t="0" r="9525" b="0"/>
                  <wp:docPr id="16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8"/>
                          <a:srcRect/>
                          <a:stretch>
                            <a:fillRect/>
                          </a:stretch>
                        </pic:blipFill>
                        <pic:spPr bwMode="auto">
                          <a:xfrm>
                            <a:off x="0" y="0"/>
                            <a:ext cx="1438275" cy="1981200"/>
                          </a:xfrm>
                          <a:prstGeom prst="rect">
                            <a:avLst/>
                          </a:prstGeom>
                          <a:noFill/>
                          <a:ln w="9525">
                            <a:noFill/>
                            <a:miter lim="800000"/>
                            <a:headEnd/>
                            <a:tailEnd/>
                          </a:ln>
                        </pic:spPr>
                      </pic:pic>
                    </a:graphicData>
                  </a:graphic>
                </wp:inline>
              </w:drawing>
            </w:r>
          </w:p>
        </w:tc>
        <w:tc>
          <w:tcPr>
            <w:tcW w:w="3402" w:type="dxa"/>
          </w:tcPr>
          <w:p w:rsidR="007F32F0" w:rsidRPr="00756D8C" w:rsidRDefault="007F32F0" w:rsidP="003E4AC1">
            <w:pPr>
              <w:pStyle w:val="Style74"/>
              <w:widowControl/>
              <w:jc w:val="center"/>
              <w:rPr>
                <w:rStyle w:val="FontStyle238"/>
                <w:rFonts w:ascii="Times New Roman" w:hAnsi="Times New Roman" w:cs="Times New Roman"/>
                <w:sz w:val="24"/>
                <w:szCs w:val="24"/>
                <w:lang w:val="en-US" w:eastAsia="en-US"/>
              </w:rPr>
            </w:pPr>
            <w:r w:rsidRPr="00756D8C">
              <w:rPr>
                <w:rFonts w:ascii="Times New Roman" w:hAnsi="Times New Roman" w:cs="Times New Roman"/>
                <w:b/>
                <w:bCs/>
                <w:noProof/>
                <w:color w:val="000000"/>
              </w:rPr>
              <w:drawing>
                <wp:inline distT="0" distB="0" distL="0" distR="0" wp14:anchorId="14F0658D" wp14:editId="6574967B">
                  <wp:extent cx="2171700" cy="2038350"/>
                  <wp:effectExtent l="0" t="0" r="0" b="0"/>
                  <wp:docPr id="16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a:srcRect/>
                          <a:stretch>
                            <a:fillRect/>
                          </a:stretch>
                        </pic:blipFill>
                        <pic:spPr bwMode="auto">
                          <a:xfrm>
                            <a:off x="0" y="0"/>
                            <a:ext cx="2171700" cy="2038350"/>
                          </a:xfrm>
                          <a:prstGeom prst="rect">
                            <a:avLst/>
                          </a:prstGeom>
                          <a:noFill/>
                          <a:ln w="9525">
                            <a:noFill/>
                            <a:miter lim="800000"/>
                            <a:headEnd/>
                            <a:tailEnd/>
                          </a:ln>
                        </pic:spPr>
                      </pic:pic>
                    </a:graphicData>
                  </a:graphic>
                </wp:inline>
              </w:drawing>
            </w:r>
          </w:p>
        </w:tc>
        <w:tc>
          <w:tcPr>
            <w:tcW w:w="3402" w:type="dxa"/>
          </w:tcPr>
          <w:p w:rsidR="007F32F0" w:rsidRPr="00756D8C" w:rsidRDefault="007F32F0" w:rsidP="003E4AC1">
            <w:pPr>
              <w:pStyle w:val="Style74"/>
              <w:widowControl/>
              <w:jc w:val="center"/>
              <w:rPr>
                <w:rStyle w:val="FontStyle238"/>
                <w:rFonts w:ascii="Times New Roman" w:hAnsi="Times New Roman" w:cs="Times New Roman"/>
                <w:sz w:val="24"/>
                <w:szCs w:val="24"/>
                <w:lang w:val="en-US" w:eastAsia="en-US"/>
              </w:rPr>
            </w:pPr>
            <w:r w:rsidRPr="00756D8C">
              <w:rPr>
                <w:rFonts w:ascii="Times New Roman" w:hAnsi="Times New Roman" w:cs="Times New Roman"/>
                <w:b/>
                <w:bCs/>
                <w:noProof/>
                <w:color w:val="000000"/>
              </w:rPr>
              <w:drawing>
                <wp:inline distT="0" distB="0" distL="0" distR="0" wp14:anchorId="44BDD8BB" wp14:editId="423054ED">
                  <wp:extent cx="2085975" cy="1962150"/>
                  <wp:effectExtent l="19050" t="0" r="9525" b="0"/>
                  <wp:docPr id="16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0"/>
                          <a:srcRect/>
                          <a:stretch>
                            <a:fillRect/>
                          </a:stretch>
                        </pic:blipFill>
                        <pic:spPr bwMode="auto">
                          <a:xfrm>
                            <a:off x="0" y="0"/>
                            <a:ext cx="2085975" cy="1962150"/>
                          </a:xfrm>
                          <a:prstGeom prst="rect">
                            <a:avLst/>
                          </a:prstGeom>
                          <a:noFill/>
                          <a:ln w="9525">
                            <a:noFill/>
                            <a:miter lim="800000"/>
                            <a:headEnd/>
                            <a:tailEnd/>
                          </a:ln>
                        </pic:spPr>
                      </pic:pic>
                    </a:graphicData>
                  </a:graphic>
                </wp:inline>
              </w:drawing>
            </w:r>
          </w:p>
        </w:tc>
      </w:tr>
      <w:tr w:rsidR="007F32F0" w:rsidRPr="00756D8C" w:rsidTr="003E4AC1">
        <w:tc>
          <w:tcPr>
            <w:tcW w:w="2943" w:type="dxa"/>
          </w:tcPr>
          <w:p w:rsidR="007F32F0" w:rsidRPr="004B5D09" w:rsidRDefault="007F32F0" w:rsidP="003E4AC1">
            <w:pPr>
              <w:pStyle w:val="Style74"/>
              <w:widowControl/>
              <w:jc w:val="center"/>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eastAsia="en-US"/>
              </w:rPr>
              <w:t xml:space="preserve">где </w:t>
            </w:r>
            <w:r w:rsidRPr="004B5D09">
              <w:rPr>
                <w:rStyle w:val="FontStyle233"/>
                <w:rFonts w:ascii="Times New Roman" w:hAnsi="Times New Roman" w:cs="Times New Roman"/>
                <w:i/>
                <w:sz w:val="24"/>
                <w:szCs w:val="24"/>
                <w:lang w:val="en-US" w:eastAsia="en-US"/>
              </w:rPr>
              <w:t>d</w:t>
            </w:r>
            <w:r w:rsidRPr="004B5D09">
              <w:rPr>
                <w:rStyle w:val="FontStyle233"/>
                <w:rFonts w:ascii="Times New Roman" w:hAnsi="Times New Roman" w:cs="Times New Roman"/>
                <w:i/>
                <w:sz w:val="24"/>
                <w:szCs w:val="24"/>
                <w:vertAlign w:val="subscript"/>
                <w:lang w:eastAsia="en-US"/>
              </w:rPr>
              <w:t>1</w:t>
            </w:r>
            <w:r w:rsidRPr="004B5D09">
              <w:rPr>
                <w:rStyle w:val="FontStyle233"/>
                <w:rFonts w:ascii="Times New Roman" w:hAnsi="Times New Roman" w:cs="Times New Roman"/>
                <w:i/>
                <w:sz w:val="24"/>
                <w:szCs w:val="24"/>
                <w:lang w:eastAsia="en-US"/>
              </w:rPr>
              <w:t xml:space="preserve"> &lt;d</w:t>
            </w:r>
            <w:r w:rsidRPr="004B5D09">
              <w:rPr>
                <w:rStyle w:val="FontStyle233"/>
                <w:rFonts w:ascii="Times New Roman" w:hAnsi="Times New Roman" w:cs="Times New Roman"/>
                <w:i/>
                <w:sz w:val="24"/>
                <w:szCs w:val="24"/>
                <w:vertAlign w:val="subscript"/>
                <w:lang w:eastAsia="en-US"/>
              </w:rPr>
              <w:t>0</w:t>
            </w:r>
            <w:r w:rsidRPr="004B5D09">
              <w:rPr>
                <w:rStyle w:val="FontStyle233"/>
                <w:rFonts w:ascii="Times New Roman" w:hAnsi="Times New Roman" w:cs="Times New Roman"/>
                <w:i/>
                <w:sz w:val="24"/>
                <w:szCs w:val="24"/>
                <w:lang w:eastAsia="en-US"/>
              </w:rPr>
              <w:t xml:space="preserve"> </w:t>
            </w:r>
          </w:p>
          <w:p w:rsidR="007F32F0" w:rsidRPr="004B5D09" w:rsidRDefault="007F32F0" w:rsidP="003E4AC1">
            <w:pPr>
              <w:pStyle w:val="Style74"/>
              <w:widowControl/>
              <w:jc w:val="center"/>
              <w:rPr>
                <w:rStyle w:val="FontStyle233"/>
                <w:rFonts w:ascii="Times New Roman" w:hAnsi="Times New Roman" w:cs="Times New Roman"/>
                <w:i/>
                <w:sz w:val="24"/>
                <w:szCs w:val="24"/>
                <w:lang w:eastAsia="en-US"/>
              </w:rPr>
            </w:pPr>
            <w:r w:rsidRPr="004B5D09">
              <w:rPr>
                <w:rStyle w:val="FontStyle232"/>
                <w:rFonts w:ascii="Times New Roman" w:hAnsi="Times New Roman" w:cs="Times New Roman"/>
                <w:sz w:val="24"/>
                <w:szCs w:val="24"/>
                <w:lang w:val="en-US" w:eastAsia="en-US"/>
              </w:rPr>
              <w:t>b</w:t>
            </w:r>
            <w:r w:rsidRPr="004B5D09">
              <w:rPr>
                <w:rStyle w:val="FontStyle232"/>
                <w:rFonts w:ascii="Times New Roman" w:hAnsi="Times New Roman" w:cs="Times New Roman"/>
                <w:sz w:val="24"/>
                <w:szCs w:val="24"/>
                <w:lang w:eastAsia="en-US"/>
              </w:rPr>
              <w:t xml:space="preserve"> </w:t>
            </w:r>
            <w:r w:rsidRPr="004B5D09">
              <w:rPr>
                <w:rStyle w:val="FontStyle233"/>
                <w:rFonts w:ascii="Times New Roman" w:hAnsi="Times New Roman" w:cs="Times New Roman"/>
                <w:i/>
                <w:sz w:val="24"/>
                <w:szCs w:val="24"/>
                <w:lang w:eastAsia="en-US"/>
              </w:rPr>
              <w:t xml:space="preserve">= от 2 мм до 4 мм </w:t>
            </w:r>
          </w:p>
          <w:p w:rsidR="007F32F0" w:rsidRPr="004B5D09" w:rsidRDefault="007F32F0" w:rsidP="003E4AC1">
            <w:pPr>
              <w:pStyle w:val="Style74"/>
              <w:widowControl/>
              <w:jc w:val="center"/>
              <w:rPr>
                <w:rFonts w:ascii="Times New Roman" w:hAnsi="Times New Roman" w:cs="Times New Roman"/>
                <w:b/>
                <w:bCs/>
                <w:i/>
                <w:noProof/>
                <w:color w:val="000000"/>
              </w:rPr>
            </w:pPr>
            <w:r w:rsidRPr="004B5D09">
              <w:rPr>
                <w:rStyle w:val="FontStyle232"/>
                <w:rFonts w:ascii="Times New Roman" w:hAnsi="Times New Roman" w:cs="Times New Roman"/>
                <w:sz w:val="24"/>
                <w:szCs w:val="24"/>
                <w:lang w:val="en-US" w:eastAsia="en-US"/>
              </w:rPr>
              <w:t>c</w:t>
            </w:r>
            <w:r w:rsidRPr="004B5D09">
              <w:rPr>
                <w:rStyle w:val="FontStyle232"/>
                <w:rFonts w:ascii="Times New Roman" w:hAnsi="Times New Roman" w:cs="Times New Roman"/>
                <w:sz w:val="24"/>
                <w:szCs w:val="24"/>
                <w:lang w:eastAsia="en-US"/>
              </w:rPr>
              <w:t xml:space="preserve"> </w:t>
            </w:r>
            <w:r w:rsidRPr="004B5D09">
              <w:rPr>
                <w:rStyle w:val="FontStyle233"/>
                <w:rFonts w:ascii="Times New Roman" w:hAnsi="Times New Roman" w:cs="Times New Roman"/>
                <w:i/>
                <w:sz w:val="24"/>
                <w:szCs w:val="24"/>
                <w:lang w:eastAsia="en-US"/>
              </w:rPr>
              <w:t>= от 1 мм до 2 мм</w:t>
            </w:r>
          </w:p>
        </w:tc>
        <w:tc>
          <w:tcPr>
            <w:tcW w:w="3402" w:type="dxa"/>
          </w:tcPr>
          <w:p w:rsidR="007F32F0" w:rsidRPr="004B5D09" w:rsidRDefault="007F32F0" w:rsidP="003E4AC1">
            <w:pPr>
              <w:pStyle w:val="Style74"/>
              <w:widowControl/>
              <w:jc w:val="center"/>
              <w:rPr>
                <w:rStyle w:val="FontStyle233"/>
                <w:rFonts w:ascii="Times New Roman" w:hAnsi="Times New Roman" w:cs="Times New Roman"/>
                <w:i/>
                <w:sz w:val="24"/>
                <w:szCs w:val="24"/>
              </w:rPr>
            </w:pPr>
            <w:r w:rsidRPr="004B5D09">
              <w:rPr>
                <w:rFonts w:ascii="Times New Roman" w:hAnsi="Times New Roman" w:cs="Times New Roman"/>
                <w:i/>
                <w:sz w:val="24"/>
                <w:szCs w:val="24"/>
              </w:rPr>
              <w:t xml:space="preserve">θ </w:t>
            </w:r>
            <w:r w:rsidRPr="004B5D09">
              <w:rPr>
                <w:rStyle w:val="FontStyle232"/>
                <w:rFonts w:ascii="Times New Roman" w:hAnsi="Times New Roman" w:cs="Times New Roman"/>
                <w:sz w:val="24"/>
                <w:szCs w:val="24"/>
              </w:rPr>
              <w:t>=</w:t>
            </w:r>
            <w:r w:rsidRPr="004B5D09">
              <w:rPr>
                <w:rStyle w:val="FontStyle233"/>
                <w:rFonts w:ascii="Times New Roman" w:hAnsi="Times New Roman" w:cs="Times New Roman"/>
                <w:i/>
                <w:sz w:val="24"/>
                <w:szCs w:val="24"/>
              </w:rPr>
              <w:t xml:space="preserve"> от 60° до 90° </w:t>
            </w:r>
          </w:p>
          <w:p w:rsidR="007F32F0" w:rsidRPr="004B5D09" w:rsidRDefault="007F32F0" w:rsidP="003E4AC1">
            <w:pPr>
              <w:pStyle w:val="Style74"/>
              <w:widowControl/>
              <w:jc w:val="center"/>
              <w:rPr>
                <w:rStyle w:val="FontStyle233"/>
                <w:rFonts w:ascii="Times New Roman" w:hAnsi="Times New Roman" w:cs="Times New Roman"/>
                <w:i/>
                <w:sz w:val="24"/>
                <w:szCs w:val="24"/>
              </w:rPr>
            </w:pPr>
            <w:r w:rsidRPr="004B5D09">
              <w:rPr>
                <w:rStyle w:val="FontStyle232"/>
                <w:rFonts w:ascii="Times New Roman" w:hAnsi="Times New Roman" w:cs="Times New Roman"/>
                <w:sz w:val="24"/>
                <w:szCs w:val="24"/>
                <w:lang w:val="en-US"/>
              </w:rPr>
              <w:t>b</w:t>
            </w:r>
            <w:r w:rsidRPr="004B5D09">
              <w:rPr>
                <w:rStyle w:val="FontStyle232"/>
                <w:rFonts w:ascii="Times New Roman" w:hAnsi="Times New Roman" w:cs="Times New Roman"/>
                <w:sz w:val="24"/>
                <w:szCs w:val="24"/>
              </w:rPr>
              <w:t xml:space="preserve"> </w:t>
            </w:r>
            <w:r w:rsidRPr="004B5D09">
              <w:rPr>
                <w:rStyle w:val="FontStyle233"/>
                <w:rFonts w:ascii="Times New Roman" w:hAnsi="Times New Roman" w:cs="Times New Roman"/>
                <w:i/>
                <w:sz w:val="24"/>
                <w:szCs w:val="24"/>
              </w:rPr>
              <w:t xml:space="preserve">= от 2 мм до 4 мм </w:t>
            </w:r>
          </w:p>
          <w:p w:rsidR="007F32F0" w:rsidRPr="004B5D09" w:rsidRDefault="007F32F0" w:rsidP="003E4AC1">
            <w:pPr>
              <w:pStyle w:val="Style74"/>
              <w:widowControl/>
              <w:jc w:val="center"/>
              <w:rPr>
                <w:rFonts w:ascii="Times New Roman" w:hAnsi="Times New Roman" w:cs="Times New Roman"/>
                <w:b/>
                <w:bCs/>
                <w:i/>
                <w:noProof/>
                <w:color w:val="000000"/>
              </w:rPr>
            </w:pPr>
            <w:r w:rsidRPr="004B5D09">
              <w:rPr>
                <w:rStyle w:val="FontStyle232"/>
                <w:rFonts w:ascii="Times New Roman" w:hAnsi="Times New Roman" w:cs="Times New Roman"/>
                <w:sz w:val="24"/>
                <w:szCs w:val="24"/>
                <w:lang w:val="en-US"/>
              </w:rPr>
              <w:t>c</w:t>
            </w:r>
            <w:r w:rsidRPr="004B5D09">
              <w:rPr>
                <w:rStyle w:val="FontStyle232"/>
                <w:rFonts w:ascii="Times New Roman" w:hAnsi="Times New Roman" w:cs="Times New Roman"/>
                <w:sz w:val="24"/>
                <w:szCs w:val="24"/>
              </w:rPr>
              <w:t xml:space="preserve"> </w:t>
            </w:r>
            <w:r w:rsidRPr="004B5D09">
              <w:rPr>
                <w:rStyle w:val="FontStyle233"/>
                <w:rFonts w:ascii="Times New Roman" w:hAnsi="Times New Roman" w:cs="Times New Roman"/>
                <w:i/>
                <w:sz w:val="24"/>
                <w:szCs w:val="24"/>
              </w:rPr>
              <w:t>= от 1 мм до 2 мм</w:t>
            </w:r>
          </w:p>
        </w:tc>
        <w:tc>
          <w:tcPr>
            <w:tcW w:w="3402" w:type="dxa"/>
          </w:tcPr>
          <w:p w:rsidR="007F32F0" w:rsidRPr="004B5D09" w:rsidRDefault="007F32F0" w:rsidP="003E4AC1">
            <w:pPr>
              <w:pStyle w:val="Style74"/>
              <w:widowControl/>
              <w:jc w:val="center"/>
              <w:rPr>
                <w:rStyle w:val="FontStyle233"/>
                <w:rFonts w:ascii="Times New Roman" w:hAnsi="Times New Roman" w:cs="Times New Roman"/>
                <w:i/>
                <w:sz w:val="24"/>
                <w:szCs w:val="24"/>
              </w:rPr>
            </w:pPr>
            <w:r w:rsidRPr="004B5D09">
              <w:rPr>
                <w:rFonts w:ascii="Times New Roman" w:hAnsi="Times New Roman" w:cs="Times New Roman"/>
                <w:i/>
                <w:sz w:val="24"/>
                <w:szCs w:val="24"/>
              </w:rPr>
              <w:t xml:space="preserve">θ </w:t>
            </w:r>
            <w:r w:rsidRPr="004B5D09">
              <w:rPr>
                <w:rStyle w:val="FontStyle232"/>
                <w:rFonts w:ascii="Times New Roman" w:hAnsi="Times New Roman" w:cs="Times New Roman"/>
                <w:sz w:val="24"/>
                <w:szCs w:val="24"/>
              </w:rPr>
              <w:t>=</w:t>
            </w:r>
            <w:r w:rsidRPr="004B5D09">
              <w:rPr>
                <w:rStyle w:val="FontStyle233"/>
                <w:rFonts w:ascii="Times New Roman" w:hAnsi="Times New Roman" w:cs="Times New Roman"/>
                <w:i/>
                <w:sz w:val="24"/>
                <w:szCs w:val="24"/>
              </w:rPr>
              <w:t xml:space="preserve"> от 60° до 90° </w:t>
            </w:r>
          </w:p>
          <w:p w:rsidR="007F32F0" w:rsidRPr="004B5D09" w:rsidRDefault="007F32F0" w:rsidP="003E4AC1">
            <w:pPr>
              <w:pStyle w:val="Style74"/>
              <w:widowControl/>
              <w:jc w:val="center"/>
              <w:rPr>
                <w:rStyle w:val="FontStyle233"/>
                <w:rFonts w:ascii="Times New Roman" w:hAnsi="Times New Roman" w:cs="Times New Roman"/>
                <w:i/>
                <w:sz w:val="24"/>
                <w:szCs w:val="24"/>
              </w:rPr>
            </w:pPr>
            <w:r w:rsidRPr="004B5D09">
              <w:rPr>
                <w:rStyle w:val="FontStyle232"/>
                <w:rFonts w:ascii="Times New Roman" w:hAnsi="Times New Roman" w:cs="Times New Roman"/>
                <w:sz w:val="24"/>
                <w:szCs w:val="24"/>
                <w:lang w:val="en-US"/>
              </w:rPr>
              <w:t>b</w:t>
            </w:r>
            <w:r w:rsidRPr="004B5D09">
              <w:rPr>
                <w:rStyle w:val="FontStyle232"/>
                <w:rFonts w:ascii="Times New Roman" w:hAnsi="Times New Roman" w:cs="Times New Roman"/>
                <w:sz w:val="24"/>
                <w:szCs w:val="24"/>
              </w:rPr>
              <w:t xml:space="preserve"> </w:t>
            </w:r>
            <w:r w:rsidRPr="004B5D09">
              <w:rPr>
                <w:rStyle w:val="FontStyle233"/>
                <w:rFonts w:ascii="Times New Roman" w:hAnsi="Times New Roman" w:cs="Times New Roman"/>
                <w:i/>
                <w:sz w:val="24"/>
                <w:szCs w:val="24"/>
              </w:rPr>
              <w:t xml:space="preserve">= от 2 мм до 4 мм </w:t>
            </w:r>
          </w:p>
          <w:p w:rsidR="007F32F0" w:rsidRPr="004B5D09" w:rsidRDefault="007F32F0" w:rsidP="003E4AC1">
            <w:pPr>
              <w:pStyle w:val="Style74"/>
              <w:widowControl/>
              <w:jc w:val="center"/>
              <w:rPr>
                <w:rFonts w:ascii="Times New Roman" w:hAnsi="Times New Roman" w:cs="Times New Roman"/>
                <w:b/>
                <w:bCs/>
                <w:i/>
                <w:noProof/>
                <w:color w:val="000000"/>
              </w:rPr>
            </w:pPr>
            <w:r w:rsidRPr="004B5D09">
              <w:rPr>
                <w:rStyle w:val="FontStyle232"/>
                <w:rFonts w:ascii="Times New Roman" w:hAnsi="Times New Roman" w:cs="Times New Roman"/>
                <w:sz w:val="24"/>
                <w:szCs w:val="24"/>
                <w:lang w:val="en-US"/>
              </w:rPr>
              <w:t>c</w:t>
            </w:r>
            <w:r w:rsidRPr="004B5D09">
              <w:rPr>
                <w:rStyle w:val="FontStyle232"/>
                <w:rFonts w:ascii="Times New Roman" w:hAnsi="Times New Roman" w:cs="Times New Roman"/>
                <w:sz w:val="24"/>
                <w:szCs w:val="24"/>
              </w:rPr>
              <w:t xml:space="preserve"> </w:t>
            </w:r>
            <w:r w:rsidRPr="004B5D09">
              <w:rPr>
                <w:rStyle w:val="FontStyle233"/>
                <w:rFonts w:ascii="Times New Roman" w:hAnsi="Times New Roman" w:cs="Times New Roman"/>
                <w:i/>
                <w:sz w:val="24"/>
                <w:szCs w:val="24"/>
              </w:rPr>
              <w:t>= от 1 мм до 2 мм</w:t>
            </w:r>
          </w:p>
        </w:tc>
      </w:tr>
      <w:tr w:rsidR="007F32F0" w:rsidRPr="00756D8C" w:rsidTr="003E4AC1">
        <w:tc>
          <w:tcPr>
            <w:tcW w:w="2943" w:type="dxa"/>
          </w:tcPr>
          <w:p w:rsidR="007F32F0" w:rsidRPr="00756D8C" w:rsidRDefault="007F32F0" w:rsidP="003E4AC1">
            <w:pPr>
              <w:pStyle w:val="Style74"/>
              <w:widowControl/>
              <w:jc w:val="center"/>
              <w:rPr>
                <w:rStyle w:val="FontStyle233"/>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336DD84" wp14:editId="7ADCED7C">
                  <wp:extent cx="1362075" cy="2085975"/>
                  <wp:effectExtent l="19050" t="0" r="9525" b="0"/>
                  <wp:docPr id="16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1"/>
                          <a:srcRect/>
                          <a:stretch>
                            <a:fillRect/>
                          </a:stretch>
                        </pic:blipFill>
                        <pic:spPr bwMode="auto">
                          <a:xfrm>
                            <a:off x="0" y="0"/>
                            <a:ext cx="1362075" cy="2085975"/>
                          </a:xfrm>
                          <a:prstGeom prst="rect">
                            <a:avLst/>
                          </a:prstGeom>
                          <a:noFill/>
                          <a:ln w="9525">
                            <a:noFill/>
                            <a:miter lim="800000"/>
                            <a:headEnd/>
                            <a:tailEnd/>
                          </a:ln>
                        </pic:spPr>
                      </pic:pic>
                    </a:graphicData>
                  </a:graphic>
                </wp:inline>
              </w:drawing>
            </w:r>
          </w:p>
        </w:tc>
        <w:tc>
          <w:tcPr>
            <w:tcW w:w="3402" w:type="dxa"/>
          </w:tcPr>
          <w:p w:rsidR="007F32F0" w:rsidRPr="00756D8C" w:rsidRDefault="007F32F0" w:rsidP="003E4AC1">
            <w:pPr>
              <w:pStyle w:val="Style74"/>
              <w:widowControl/>
              <w:ind w:firstLine="34"/>
              <w:jc w:val="center"/>
              <w:rPr>
                <w:rStyle w:val="FontStyle232"/>
                <w:lang w:val="en-US"/>
              </w:rPr>
            </w:pPr>
          </w:p>
        </w:tc>
        <w:tc>
          <w:tcPr>
            <w:tcW w:w="3402" w:type="dxa"/>
          </w:tcPr>
          <w:p w:rsidR="007F32F0" w:rsidRPr="004B5D09" w:rsidRDefault="007F32F0" w:rsidP="003E4AC1">
            <w:pPr>
              <w:pStyle w:val="Style74"/>
              <w:widowControl/>
              <w:ind w:firstLine="6"/>
              <w:rPr>
                <w:rStyle w:val="FontStyle232"/>
                <w:i w:val="0"/>
              </w:rPr>
            </w:pPr>
            <w:r w:rsidRPr="004B5D09">
              <w:rPr>
                <w:rStyle w:val="FontStyle233"/>
                <w:rFonts w:ascii="Times New Roman" w:hAnsi="Times New Roman" w:cs="Times New Roman"/>
                <w:i/>
                <w:sz w:val="24"/>
                <w:szCs w:val="24"/>
                <w:lang w:eastAsia="en-US"/>
              </w:rPr>
              <w:t xml:space="preserve">При </w:t>
            </w:r>
            <w:r w:rsidRPr="004B5D09">
              <w:rPr>
                <w:rFonts w:ascii="Times New Roman" w:hAnsi="Times New Roman" w:cs="Times New Roman"/>
                <w:i/>
              </w:rPr>
              <w:t>θ</w:t>
            </w:r>
            <w:r w:rsidRPr="004B5D09">
              <w:rPr>
                <w:rStyle w:val="FontStyle233"/>
                <w:rFonts w:ascii="Times New Roman" w:hAnsi="Times New Roman" w:cs="Times New Roman"/>
                <w:i/>
                <w:sz w:val="24"/>
                <w:szCs w:val="24"/>
                <w:lang w:eastAsia="en-US"/>
              </w:rPr>
              <w:t xml:space="preserve"> &lt;60°, сварной шов с внутренней стороны раскоса выполняют как угловой в передней части в соответствии с рисунком </w:t>
            </w:r>
            <w:r w:rsidRPr="004B5D09">
              <w:rPr>
                <w:rStyle w:val="FontStyle233"/>
                <w:rFonts w:ascii="Times New Roman" w:hAnsi="Times New Roman" w:cs="Times New Roman"/>
                <w:i/>
                <w:sz w:val="24"/>
                <w:szCs w:val="24"/>
                <w:lang w:val="en-US" w:eastAsia="en-US"/>
              </w:rPr>
              <w:t>E</w:t>
            </w:r>
            <w:r w:rsidRPr="004B5D09">
              <w:rPr>
                <w:rStyle w:val="FontStyle233"/>
                <w:rFonts w:ascii="Times New Roman" w:hAnsi="Times New Roman" w:cs="Times New Roman"/>
                <w:i/>
                <w:sz w:val="24"/>
                <w:szCs w:val="24"/>
                <w:lang w:eastAsia="en-US"/>
              </w:rPr>
              <w:t xml:space="preserve">.3 (участок </w:t>
            </w:r>
            <w:r w:rsidRPr="004B5D09">
              <w:rPr>
                <w:rStyle w:val="FontStyle233"/>
                <w:rFonts w:ascii="Times New Roman" w:hAnsi="Times New Roman" w:cs="Times New Roman"/>
                <w:i/>
                <w:sz w:val="24"/>
                <w:szCs w:val="24"/>
                <w:lang w:val="en-US" w:eastAsia="en-US"/>
              </w:rPr>
              <w:t>D</w:t>
            </w:r>
            <w:r w:rsidRPr="004B5D09">
              <w:rPr>
                <w:rStyle w:val="FontStyle233"/>
                <w:rFonts w:ascii="Times New Roman" w:hAnsi="Times New Roman" w:cs="Times New Roman"/>
                <w:i/>
                <w:sz w:val="24"/>
                <w:szCs w:val="24"/>
                <w:lang w:eastAsia="en-US"/>
              </w:rPr>
              <w:t xml:space="preserve">)  </w:t>
            </w:r>
          </w:p>
        </w:tc>
      </w:tr>
      <w:tr w:rsidR="007F32F0" w:rsidRPr="00756D8C" w:rsidTr="003E4AC1">
        <w:tc>
          <w:tcPr>
            <w:tcW w:w="2943" w:type="dxa"/>
          </w:tcPr>
          <w:p w:rsidR="007F32F0" w:rsidRPr="004B5D09" w:rsidRDefault="007F32F0" w:rsidP="00725D52">
            <w:pPr>
              <w:pStyle w:val="Style74"/>
              <w:widowControl/>
              <w:ind w:firstLine="567"/>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eastAsia="en-US"/>
              </w:rPr>
              <w:t xml:space="preserve">где </w:t>
            </w:r>
            <w:r w:rsidRPr="004B5D09">
              <w:rPr>
                <w:rStyle w:val="FontStyle233"/>
                <w:rFonts w:ascii="Times New Roman" w:hAnsi="Times New Roman" w:cs="Times New Roman"/>
                <w:i/>
                <w:sz w:val="24"/>
                <w:szCs w:val="24"/>
                <w:lang w:val="en-US" w:eastAsia="en-US"/>
              </w:rPr>
              <w:t>d</w:t>
            </w:r>
            <w:r w:rsidRPr="004B5D09">
              <w:rPr>
                <w:rStyle w:val="FontStyle233"/>
                <w:rFonts w:ascii="Times New Roman" w:hAnsi="Times New Roman" w:cs="Times New Roman"/>
                <w:i/>
                <w:sz w:val="24"/>
                <w:szCs w:val="24"/>
                <w:vertAlign w:val="subscript"/>
                <w:lang w:eastAsia="en-US"/>
              </w:rPr>
              <w:t>1</w:t>
            </w:r>
            <w:r w:rsidRPr="004B5D09">
              <w:rPr>
                <w:rStyle w:val="FontStyle233"/>
                <w:rFonts w:ascii="Times New Roman" w:hAnsi="Times New Roman" w:cs="Times New Roman"/>
                <w:i/>
                <w:sz w:val="24"/>
                <w:szCs w:val="24"/>
                <w:lang w:eastAsia="en-US"/>
              </w:rPr>
              <w:t xml:space="preserve"> = </w:t>
            </w:r>
            <w:r w:rsidRPr="004B5D09">
              <w:rPr>
                <w:rStyle w:val="FontStyle233"/>
                <w:rFonts w:ascii="Times New Roman" w:hAnsi="Times New Roman" w:cs="Times New Roman"/>
                <w:i/>
                <w:sz w:val="24"/>
                <w:szCs w:val="24"/>
                <w:lang w:val="en-US" w:eastAsia="en-US"/>
              </w:rPr>
              <w:t>d</w:t>
            </w:r>
            <w:r w:rsidRPr="004B5D09">
              <w:rPr>
                <w:rStyle w:val="FontStyle233"/>
                <w:rFonts w:ascii="Times New Roman" w:hAnsi="Times New Roman" w:cs="Times New Roman"/>
                <w:i/>
                <w:sz w:val="24"/>
                <w:szCs w:val="24"/>
                <w:vertAlign w:val="subscript"/>
                <w:lang w:eastAsia="en-US"/>
              </w:rPr>
              <w:t xml:space="preserve">0 </w:t>
            </w:r>
          </w:p>
          <w:p w:rsidR="007F32F0" w:rsidRPr="003E4AC1" w:rsidRDefault="007F32F0" w:rsidP="00725D52">
            <w:pPr>
              <w:pStyle w:val="Style74"/>
              <w:widowControl/>
              <w:ind w:firstLine="567"/>
              <w:rPr>
                <w:rFonts w:ascii="Times New Roman" w:hAnsi="Times New Roman" w:cs="Times New Roman"/>
                <w:noProof/>
                <w:color w:val="000000"/>
                <w:sz w:val="24"/>
                <w:szCs w:val="24"/>
              </w:rPr>
            </w:pPr>
            <w:r w:rsidRPr="004B5D09">
              <w:rPr>
                <w:rStyle w:val="FontStyle232"/>
                <w:rFonts w:ascii="Times New Roman" w:hAnsi="Times New Roman" w:cs="Times New Roman"/>
                <w:sz w:val="24"/>
                <w:szCs w:val="24"/>
                <w:lang w:val="en-US" w:eastAsia="en-US"/>
              </w:rPr>
              <w:t>b</w:t>
            </w:r>
            <w:r w:rsidRPr="004B5D09">
              <w:rPr>
                <w:rStyle w:val="FontStyle232"/>
                <w:rFonts w:ascii="Times New Roman" w:hAnsi="Times New Roman" w:cs="Times New Roman"/>
                <w:sz w:val="24"/>
                <w:szCs w:val="24"/>
                <w:lang w:eastAsia="en-US"/>
              </w:rPr>
              <w:t xml:space="preserve"> </w:t>
            </w:r>
            <w:r w:rsidRPr="004B5D09">
              <w:rPr>
                <w:rStyle w:val="FontStyle233"/>
                <w:rFonts w:ascii="Times New Roman" w:hAnsi="Times New Roman" w:cs="Times New Roman"/>
                <w:i/>
                <w:sz w:val="24"/>
                <w:szCs w:val="24"/>
                <w:lang w:eastAsia="en-US"/>
              </w:rPr>
              <w:t>= максимум 2 мм</w:t>
            </w:r>
          </w:p>
        </w:tc>
        <w:tc>
          <w:tcPr>
            <w:tcW w:w="3402" w:type="dxa"/>
          </w:tcPr>
          <w:p w:rsidR="007F32F0" w:rsidRPr="00756D8C" w:rsidRDefault="007F32F0" w:rsidP="00725D52">
            <w:pPr>
              <w:pStyle w:val="Style74"/>
              <w:widowControl/>
              <w:ind w:firstLine="567"/>
              <w:jc w:val="center"/>
              <w:rPr>
                <w:rStyle w:val="FontStyle232"/>
              </w:rPr>
            </w:pPr>
          </w:p>
        </w:tc>
        <w:tc>
          <w:tcPr>
            <w:tcW w:w="3402" w:type="dxa"/>
          </w:tcPr>
          <w:p w:rsidR="007F32F0" w:rsidRPr="00756D8C" w:rsidRDefault="007F32F0" w:rsidP="00725D52">
            <w:pPr>
              <w:pStyle w:val="Style74"/>
              <w:widowControl/>
              <w:ind w:firstLine="567"/>
              <w:rPr>
                <w:rStyle w:val="FontStyle233"/>
                <w:rFonts w:ascii="Times New Roman" w:hAnsi="Times New Roman" w:cs="Times New Roman"/>
                <w:sz w:val="24"/>
                <w:szCs w:val="24"/>
                <w:lang w:eastAsia="en-US"/>
              </w:rPr>
            </w:pPr>
          </w:p>
        </w:tc>
      </w:tr>
    </w:tbl>
    <w:p w:rsidR="007F32F0" w:rsidRPr="003E4AC1" w:rsidRDefault="007F32F0" w:rsidP="00725D52">
      <w:pPr>
        <w:pStyle w:val="Style159"/>
        <w:widowControl/>
        <w:ind w:firstLine="567"/>
        <w:jc w:val="both"/>
        <w:rPr>
          <w:rStyle w:val="FontStyle233"/>
          <w:rFonts w:ascii="Times New Roman" w:hAnsi="Times New Roman" w:cs="Times New Roman"/>
          <w:sz w:val="20"/>
          <w:szCs w:val="20"/>
          <w:lang w:eastAsia="en-US"/>
        </w:rPr>
      </w:pPr>
    </w:p>
    <w:p w:rsidR="007F32F0" w:rsidRPr="00756D8C" w:rsidRDefault="003E4AC1" w:rsidP="00725D52">
      <w:pPr>
        <w:pStyle w:val="Style94"/>
        <w:widowControl/>
        <w:ind w:firstLine="567"/>
        <w:jc w:val="both"/>
        <w:rPr>
          <w:rStyle w:val="FontStyle233"/>
          <w:rFonts w:ascii="Times New Roman" w:hAnsi="Times New Roman" w:cs="Times New Roman"/>
          <w:sz w:val="24"/>
          <w:szCs w:val="24"/>
          <w:lang w:eastAsia="en-US"/>
        </w:rPr>
      </w:pPr>
      <w:r>
        <w:rPr>
          <w:rStyle w:val="FontStyle233"/>
          <w:rFonts w:ascii="Times New Roman" w:hAnsi="Times New Roman" w:cs="Times New Roman"/>
          <w:sz w:val="20"/>
          <w:szCs w:val="20"/>
          <w:lang w:eastAsia="en-US"/>
        </w:rPr>
        <w:t xml:space="preserve">Примечание - </w:t>
      </w:r>
      <w:r w:rsidR="007F32F0" w:rsidRPr="003E4AC1">
        <w:rPr>
          <w:rStyle w:val="FontStyle233"/>
          <w:rFonts w:ascii="Times New Roman" w:hAnsi="Times New Roman" w:cs="Times New Roman"/>
          <w:sz w:val="20"/>
          <w:szCs w:val="20"/>
          <w:lang w:eastAsia="en-US"/>
        </w:rPr>
        <w:t xml:space="preserve"> Для полых профилей круглого сечения применяют метод 1.4 согласно </w:t>
      </w:r>
      <w:r w:rsidR="007F32F0" w:rsidRPr="003E4AC1">
        <w:rPr>
          <w:rStyle w:val="FontStyle233"/>
          <w:rFonts w:ascii="Times New Roman" w:hAnsi="Times New Roman" w:cs="Times New Roman"/>
          <w:sz w:val="20"/>
          <w:szCs w:val="20"/>
          <w:lang w:val="en-US" w:eastAsia="en-US"/>
        </w:rPr>
        <w:t>EN</w:t>
      </w:r>
      <w:r w:rsidR="007F32F0" w:rsidRPr="003E4AC1">
        <w:rPr>
          <w:rStyle w:val="FontStyle233"/>
          <w:rFonts w:ascii="Times New Roman" w:hAnsi="Times New Roman" w:cs="Times New Roman"/>
          <w:sz w:val="20"/>
          <w:szCs w:val="20"/>
          <w:lang w:eastAsia="en-US"/>
        </w:rPr>
        <w:t xml:space="preserve"> </w:t>
      </w:r>
      <w:r w:rsidR="007F32F0" w:rsidRPr="003E4AC1">
        <w:rPr>
          <w:rStyle w:val="FontStyle233"/>
          <w:rFonts w:ascii="Times New Roman" w:hAnsi="Times New Roman" w:cs="Times New Roman"/>
          <w:sz w:val="20"/>
          <w:szCs w:val="20"/>
          <w:lang w:val="en-US" w:eastAsia="en-US"/>
        </w:rPr>
        <w:t>ISO</w:t>
      </w:r>
      <w:r w:rsidR="007F32F0" w:rsidRPr="003E4AC1">
        <w:rPr>
          <w:rStyle w:val="FontStyle233"/>
          <w:rFonts w:ascii="Times New Roman" w:hAnsi="Times New Roman" w:cs="Times New Roman"/>
          <w:sz w:val="20"/>
          <w:szCs w:val="20"/>
          <w:lang w:eastAsia="en-US"/>
        </w:rPr>
        <w:t xml:space="preserve"> 9692-1</w:t>
      </w:r>
      <w:r w:rsidR="007F32F0" w:rsidRPr="00756D8C">
        <w:rPr>
          <w:rStyle w:val="FontStyle233"/>
          <w:rFonts w:ascii="Times New Roman" w:hAnsi="Times New Roman" w:cs="Times New Roman"/>
          <w:sz w:val="24"/>
          <w:szCs w:val="24"/>
          <w:lang w:eastAsia="en-US"/>
        </w:rPr>
        <w:t>.</w:t>
      </w:r>
    </w:p>
    <w:p w:rsidR="007F32F0" w:rsidRPr="003E4AC1" w:rsidRDefault="007F32F0" w:rsidP="00725D52">
      <w:pPr>
        <w:pStyle w:val="Style74"/>
        <w:widowControl/>
        <w:ind w:firstLine="567"/>
        <w:jc w:val="center"/>
        <w:rPr>
          <w:rStyle w:val="FontStyle238"/>
          <w:rFonts w:ascii="Times New Roman" w:hAnsi="Times New Roman" w:cs="Times New Roman"/>
          <w:sz w:val="24"/>
          <w:szCs w:val="24"/>
          <w:lang w:eastAsia="en-US"/>
        </w:rPr>
      </w:pPr>
    </w:p>
    <w:p w:rsidR="007F32F0" w:rsidRPr="003E4AC1" w:rsidRDefault="007F32F0" w:rsidP="003E4AC1">
      <w:pPr>
        <w:pStyle w:val="Style74"/>
        <w:widowControl/>
        <w:jc w:val="center"/>
        <w:rPr>
          <w:rStyle w:val="FontStyle238"/>
          <w:rFonts w:ascii="Times New Roman" w:hAnsi="Times New Roman" w:cs="Times New Roman"/>
          <w:sz w:val="24"/>
          <w:szCs w:val="24"/>
          <w:lang w:eastAsia="en-US"/>
        </w:rPr>
        <w:sectPr w:rsidR="007F32F0" w:rsidRPr="003E4AC1" w:rsidSect="00B35201">
          <w:pgSz w:w="11907" w:h="16834"/>
          <w:pgMar w:top="1418" w:right="1134" w:bottom="1418" w:left="1418" w:header="720" w:footer="720" w:gutter="0"/>
          <w:cols w:space="720"/>
          <w:noEndnote/>
        </w:sectPr>
      </w:pPr>
      <w:r w:rsidRPr="003E4AC1">
        <w:rPr>
          <w:rStyle w:val="FontStyle238"/>
          <w:rFonts w:ascii="Times New Roman" w:hAnsi="Times New Roman" w:cs="Times New Roman"/>
          <w:sz w:val="24"/>
          <w:szCs w:val="24"/>
          <w:lang w:eastAsia="en-US"/>
        </w:rPr>
        <w:t xml:space="preserve">Рисунок </w:t>
      </w:r>
      <w:r w:rsidRPr="003E4AC1">
        <w:rPr>
          <w:rStyle w:val="FontStyle238"/>
          <w:rFonts w:ascii="Times New Roman" w:hAnsi="Times New Roman" w:cs="Times New Roman"/>
          <w:sz w:val="24"/>
          <w:szCs w:val="24"/>
          <w:lang w:val="en-US" w:eastAsia="en-US"/>
        </w:rPr>
        <w:t>E</w:t>
      </w:r>
      <w:r w:rsidRPr="003E4AC1">
        <w:rPr>
          <w:rStyle w:val="FontStyle238"/>
          <w:rFonts w:ascii="Times New Roman" w:hAnsi="Times New Roman" w:cs="Times New Roman"/>
          <w:sz w:val="24"/>
          <w:szCs w:val="24"/>
          <w:lang w:eastAsia="en-US"/>
        </w:rPr>
        <w:t>.2. Подготовка и подгонка контуров сварных швов – Стыковые сварные швы при соединении раскосов и поясов ферм из полых профилей круглого сечения</w:t>
      </w:r>
    </w:p>
    <w:p w:rsidR="007F32F0" w:rsidRPr="00756D8C" w:rsidRDefault="007F32F0" w:rsidP="003E4AC1">
      <w:pPr>
        <w:pStyle w:val="Style74"/>
        <w:widowControl/>
        <w:jc w:val="center"/>
        <w:rPr>
          <w:rStyle w:val="FontStyle238"/>
          <w:rFonts w:ascii="Times New Roman" w:hAnsi="Times New Roman" w:cs="Times New Roman"/>
          <w:lang w:eastAsia="en-US"/>
        </w:rPr>
      </w:pPr>
      <w:r w:rsidRPr="00756D8C">
        <w:rPr>
          <w:rFonts w:ascii="Times New Roman" w:hAnsi="Times New Roman" w:cs="Times New Roman"/>
          <w:b/>
          <w:bCs/>
          <w:noProof/>
          <w:color w:val="000000"/>
        </w:rPr>
        <w:lastRenderedPageBreak/>
        <w:drawing>
          <wp:inline distT="0" distB="0" distL="0" distR="0" wp14:anchorId="138ED629" wp14:editId="69BA8F53">
            <wp:extent cx="5133975" cy="2276475"/>
            <wp:effectExtent l="19050" t="0" r="9525" b="0"/>
            <wp:docPr id="16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2"/>
                    <a:srcRect/>
                    <a:stretch>
                      <a:fillRect/>
                    </a:stretch>
                  </pic:blipFill>
                  <pic:spPr bwMode="auto">
                    <a:xfrm>
                      <a:off x="0" y="0"/>
                      <a:ext cx="5133975" cy="2276475"/>
                    </a:xfrm>
                    <a:prstGeom prst="rect">
                      <a:avLst/>
                    </a:prstGeom>
                    <a:noFill/>
                    <a:ln w="9525">
                      <a:noFill/>
                      <a:miter lim="800000"/>
                      <a:headEnd/>
                      <a:tailEnd/>
                    </a:ln>
                  </pic:spPr>
                </pic:pic>
              </a:graphicData>
            </a:graphic>
          </wp:inline>
        </w:drawing>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13"/>
        <w:gridCol w:w="3190"/>
        <w:gridCol w:w="3468"/>
      </w:tblGrid>
      <w:tr w:rsidR="007F32F0" w:rsidRPr="00756D8C" w:rsidTr="003E4AC1">
        <w:tc>
          <w:tcPr>
            <w:tcW w:w="3191" w:type="dxa"/>
          </w:tcPr>
          <w:p w:rsidR="007F32F0" w:rsidRPr="004B5D09" w:rsidRDefault="007F32F0" w:rsidP="00725D52">
            <w:pPr>
              <w:pStyle w:val="Style74"/>
              <w:widowControl/>
              <w:ind w:firstLine="567"/>
              <w:jc w:val="center"/>
              <w:rPr>
                <w:rStyle w:val="FontStyle238"/>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Участки </w:t>
            </w:r>
            <w:r w:rsidRPr="004B5D09">
              <w:rPr>
                <w:rStyle w:val="FontStyle237"/>
                <w:rFonts w:ascii="Times New Roman" w:hAnsi="Times New Roman" w:cs="Times New Roman"/>
                <w:i/>
                <w:sz w:val="24"/>
                <w:szCs w:val="24"/>
                <w:lang w:val="en-US" w:eastAsia="en-US"/>
              </w:rPr>
              <w:t>A</w:t>
            </w:r>
            <w:r w:rsidRPr="004B5D09">
              <w:rPr>
                <w:rStyle w:val="FontStyle237"/>
                <w:rFonts w:ascii="Times New Roman" w:hAnsi="Times New Roman" w:cs="Times New Roman"/>
                <w:i/>
                <w:sz w:val="24"/>
                <w:szCs w:val="24"/>
                <w:lang w:eastAsia="en-US"/>
              </w:rPr>
              <w:t xml:space="preserve">, </w:t>
            </w:r>
            <w:r w:rsidRPr="004B5D09">
              <w:rPr>
                <w:rStyle w:val="FontStyle237"/>
                <w:rFonts w:ascii="Times New Roman" w:hAnsi="Times New Roman" w:cs="Times New Roman"/>
                <w:i/>
                <w:sz w:val="24"/>
                <w:szCs w:val="24"/>
                <w:lang w:val="en-US" w:eastAsia="en-US"/>
              </w:rPr>
              <w:t>B</w:t>
            </w:r>
            <w:r w:rsidRPr="004B5D09">
              <w:rPr>
                <w:rStyle w:val="FontStyle237"/>
                <w:rFonts w:ascii="Times New Roman" w:hAnsi="Times New Roman" w:cs="Times New Roman"/>
                <w:i/>
                <w:sz w:val="24"/>
                <w:szCs w:val="24"/>
                <w:lang w:eastAsia="en-US"/>
              </w:rPr>
              <w:t>:</w:t>
            </w:r>
          </w:p>
        </w:tc>
        <w:tc>
          <w:tcPr>
            <w:tcW w:w="3191" w:type="dxa"/>
          </w:tcPr>
          <w:p w:rsidR="007F32F0" w:rsidRPr="004B5D09" w:rsidRDefault="007F32F0" w:rsidP="00725D52">
            <w:pPr>
              <w:pStyle w:val="Style74"/>
              <w:widowControl/>
              <w:ind w:firstLine="567"/>
              <w:jc w:val="center"/>
              <w:rPr>
                <w:rStyle w:val="FontStyle238"/>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Участок </w:t>
            </w:r>
            <w:r w:rsidRPr="004B5D09">
              <w:rPr>
                <w:rStyle w:val="FontStyle237"/>
                <w:rFonts w:ascii="Times New Roman" w:hAnsi="Times New Roman" w:cs="Times New Roman"/>
                <w:i/>
                <w:sz w:val="24"/>
                <w:szCs w:val="24"/>
                <w:lang w:val="en-US" w:eastAsia="en-US"/>
              </w:rPr>
              <w:t>C</w:t>
            </w:r>
            <w:r w:rsidRPr="004B5D09">
              <w:rPr>
                <w:rStyle w:val="FontStyle237"/>
                <w:rFonts w:ascii="Times New Roman" w:hAnsi="Times New Roman" w:cs="Times New Roman"/>
                <w:i/>
                <w:sz w:val="24"/>
                <w:szCs w:val="24"/>
                <w:lang w:eastAsia="en-US"/>
              </w:rPr>
              <w:t>:</w:t>
            </w:r>
          </w:p>
        </w:tc>
        <w:tc>
          <w:tcPr>
            <w:tcW w:w="3191" w:type="dxa"/>
          </w:tcPr>
          <w:p w:rsidR="007F32F0" w:rsidRPr="004B5D09" w:rsidRDefault="007F32F0" w:rsidP="00725D52">
            <w:pPr>
              <w:pStyle w:val="Style74"/>
              <w:widowControl/>
              <w:ind w:firstLine="567"/>
              <w:jc w:val="center"/>
              <w:rPr>
                <w:rStyle w:val="FontStyle238"/>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Участок </w:t>
            </w:r>
            <w:r w:rsidRPr="004B5D09">
              <w:rPr>
                <w:rStyle w:val="FontStyle237"/>
                <w:rFonts w:ascii="Times New Roman" w:hAnsi="Times New Roman" w:cs="Times New Roman"/>
                <w:i/>
                <w:sz w:val="24"/>
                <w:szCs w:val="24"/>
                <w:lang w:val="en-US" w:eastAsia="en-US"/>
              </w:rPr>
              <w:t>D</w:t>
            </w:r>
            <w:r w:rsidRPr="004B5D09">
              <w:rPr>
                <w:rStyle w:val="FontStyle237"/>
                <w:rFonts w:ascii="Times New Roman" w:hAnsi="Times New Roman" w:cs="Times New Roman"/>
                <w:i/>
                <w:sz w:val="24"/>
                <w:szCs w:val="24"/>
                <w:lang w:eastAsia="en-US"/>
              </w:rPr>
              <w:t>:</w:t>
            </w:r>
          </w:p>
        </w:tc>
      </w:tr>
      <w:tr w:rsidR="007F32F0" w:rsidRPr="00756D8C" w:rsidTr="003E4AC1">
        <w:tc>
          <w:tcPr>
            <w:tcW w:w="3191" w:type="dxa"/>
          </w:tcPr>
          <w:p w:rsidR="007F32F0" w:rsidRPr="00756D8C" w:rsidRDefault="007F32F0" w:rsidP="003E4AC1">
            <w:pPr>
              <w:pStyle w:val="Style74"/>
              <w:widowControl/>
              <w:jc w:val="center"/>
              <w:rPr>
                <w:rStyle w:val="FontStyle238"/>
                <w:rFonts w:ascii="Times New Roman" w:hAnsi="Times New Roman" w:cs="Times New Roman"/>
                <w:sz w:val="24"/>
                <w:szCs w:val="24"/>
                <w:lang w:eastAsia="en-US"/>
              </w:rPr>
            </w:pPr>
            <w:r w:rsidRPr="00756D8C">
              <w:rPr>
                <w:rFonts w:ascii="Times New Roman" w:hAnsi="Times New Roman" w:cs="Times New Roman"/>
                <w:b/>
                <w:bCs/>
                <w:noProof/>
                <w:color w:val="000000"/>
              </w:rPr>
              <w:drawing>
                <wp:inline distT="0" distB="0" distL="0" distR="0" wp14:anchorId="793194B3" wp14:editId="7E2283E5">
                  <wp:extent cx="1819275" cy="1219200"/>
                  <wp:effectExtent l="19050" t="0" r="9525" b="0"/>
                  <wp:docPr id="17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3"/>
                          <a:srcRect/>
                          <a:stretch>
                            <a:fillRect/>
                          </a:stretch>
                        </pic:blipFill>
                        <pic:spPr bwMode="auto">
                          <a:xfrm>
                            <a:off x="0" y="0"/>
                            <a:ext cx="1819275" cy="1219200"/>
                          </a:xfrm>
                          <a:prstGeom prst="rect">
                            <a:avLst/>
                          </a:prstGeom>
                          <a:noFill/>
                          <a:ln w="9525">
                            <a:noFill/>
                            <a:miter lim="800000"/>
                            <a:headEnd/>
                            <a:tailEnd/>
                          </a:ln>
                        </pic:spPr>
                      </pic:pic>
                    </a:graphicData>
                  </a:graphic>
                </wp:inline>
              </w:drawing>
            </w:r>
          </w:p>
        </w:tc>
        <w:tc>
          <w:tcPr>
            <w:tcW w:w="3191" w:type="dxa"/>
          </w:tcPr>
          <w:p w:rsidR="007F32F0" w:rsidRPr="00756D8C" w:rsidRDefault="007F32F0" w:rsidP="003E4AC1">
            <w:pPr>
              <w:pStyle w:val="Style74"/>
              <w:widowControl/>
              <w:jc w:val="center"/>
              <w:rPr>
                <w:rStyle w:val="FontStyle238"/>
                <w:rFonts w:ascii="Times New Roman" w:hAnsi="Times New Roman" w:cs="Times New Roman"/>
                <w:sz w:val="24"/>
                <w:szCs w:val="24"/>
                <w:lang w:eastAsia="en-US"/>
              </w:rPr>
            </w:pPr>
            <w:r w:rsidRPr="00756D8C">
              <w:rPr>
                <w:rFonts w:ascii="Times New Roman" w:hAnsi="Times New Roman" w:cs="Times New Roman"/>
                <w:b/>
                <w:bCs/>
                <w:noProof/>
                <w:color w:val="000000"/>
              </w:rPr>
              <w:drawing>
                <wp:inline distT="0" distB="0" distL="0" distR="0" wp14:anchorId="0D2AE58D" wp14:editId="41B5015A">
                  <wp:extent cx="2009775" cy="1343025"/>
                  <wp:effectExtent l="19050" t="0" r="9525" b="0"/>
                  <wp:docPr id="17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4"/>
                          <a:srcRect/>
                          <a:stretch>
                            <a:fillRect/>
                          </a:stretch>
                        </pic:blipFill>
                        <pic:spPr bwMode="auto">
                          <a:xfrm>
                            <a:off x="0" y="0"/>
                            <a:ext cx="2009775" cy="1343025"/>
                          </a:xfrm>
                          <a:prstGeom prst="rect">
                            <a:avLst/>
                          </a:prstGeom>
                          <a:noFill/>
                          <a:ln w="9525">
                            <a:noFill/>
                            <a:miter lim="800000"/>
                            <a:headEnd/>
                            <a:tailEnd/>
                          </a:ln>
                        </pic:spPr>
                      </pic:pic>
                    </a:graphicData>
                  </a:graphic>
                </wp:inline>
              </w:drawing>
            </w:r>
          </w:p>
        </w:tc>
        <w:tc>
          <w:tcPr>
            <w:tcW w:w="3191" w:type="dxa"/>
          </w:tcPr>
          <w:p w:rsidR="007F32F0" w:rsidRPr="00756D8C" w:rsidRDefault="007F32F0" w:rsidP="003E4AC1">
            <w:pPr>
              <w:pStyle w:val="Style74"/>
              <w:widowControl/>
              <w:jc w:val="center"/>
              <w:rPr>
                <w:rStyle w:val="FontStyle238"/>
                <w:rFonts w:ascii="Times New Roman" w:hAnsi="Times New Roman" w:cs="Times New Roman"/>
                <w:sz w:val="24"/>
                <w:szCs w:val="24"/>
                <w:lang w:eastAsia="en-US"/>
              </w:rPr>
            </w:pPr>
            <w:r w:rsidRPr="00756D8C">
              <w:rPr>
                <w:rFonts w:ascii="Times New Roman" w:hAnsi="Times New Roman" w:cs="Times New Roman"/>
                <w:b/>
                <w:bCs/>
                <w:noProof/>
                <w:color w:val="000000"/>
              </w:rPr>
              <w:drawing>
                <wp:inline distT="0" distB="0" distL="0" distR="0" wp14:anchorId="5801BD33" wp14:editId="55C42FC2">
                  <wp:extent cx="2200275" cy="1162050"/>
                  <wp:effectExtent l="19050" t="0" r="9525" b="0"/>
                  <wp:docPr id="17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5"/>
                          <a:srcRect/>
                          <a:stretch>
                            <a:fillRect/>
                          </a:stretch>
                        </pic:blipFill>
                        <pic:spPr bwMode="auto">
                          <a:xfrm>
                            <a:off x="0" y="0"/>
                            <a:ext cx="2200275" cy="1162050"/>
                          </a:xfrm>
                          <a:prstGeom prst="rect">
                            <a:avLst/>
                          </a:prstGeom>
                          <a:noFill/>
                          <a:ln w="9525">
                            <a:noFill/>
                            <a:miter lim="800000"/>
                            <a:headEnd/>
                            <a:tailEnd/>
                          </a:ln>
                        </pic:spPr>
                      </pic:pic>
                    </a:graphicData>
                  </a:graphic>
                </wp:inline>
              </w:drawing>
            </w:r>
          </w:p>
        </w:tc>
      </w:tr>
      <w:tr w:rsidR="007F32F0" w:rsidRPr="00756D8C" w:rsidTr="003E4AC1">
        <w:tc>
          <w:tcPr>
            <w:tcW w:w="3191" w:type="dxa"/>
          </w:tcPr>
          <w:p w:rsidR="007F32F0" w:rsidRPr="004B5D09" w:rsidRDefault="007F32F0" w:rsidP="00725D52">
            <w:pPr>
              <w:pStyle w:val="Style74"/>
              <w:widowControl/>
              <w:ind w:firstLine="567"/>
              <w:jc w:val="center"/>
              <w:rPr>
                <w:rStyle w:val="FontStyle238"/>
                <w:rFonts w:ascii="Times New Roman" w:hAnsi="Times New Roman" w:cs="Times New Roman"/>
                <w:i/>
                <w:sz w:val="24"/>
                <w:szCs w:val="24"/>
                <w:lang w:eastAsia="en-US"/>
              </w:rPr>
            </w:pPr>
            <w:r w:rsidRPr="004B5D09">
              <w:rPr>
                <w:rStyle w:val="FontStyle232"/>
                <w:rFonts w:ascii="Times New Roman" w:hAnsi="Times New Roman" w:cs="Times New Roman"/>
                <w:sz w:val="24"/>
                <w:szCs w:val="24"/>
                <w:lang w:val="en-US" w:eastAsia="en-US"/>
              </w:rPr>
              <w:t>b</w:t>
            </w:r>
            <w:r w:rsidRPr="004B5D09">
              <w:rPr>
                <w:rStyle w:val="FontStyle232"/>
                <w:rFonts w:ascii="Times New Roman" w:hAnsi="Times New Roman" w:cs="Times New Roman"/>
                <w:sz w:val="24"/>
                <w:szCs w:val="24"/>
                <w:lang w:eastAsia="en-US"/>
              </w:rPr>
              <w:t xml:space="preserve"> </w:t>
            </w:r>
            <w:r w:rsidRPr="004B5D09">
              <w:rPr>
                <w:rStyle w:val="FontStyle237"/>
                <w:rFonts w:ascii="Times New Roman" w:hAnsi="Times New Roman" w:cs="Times New Roman"/>
                <w:i/>
                <w:sz w:val="24"/>
                <w:szCs w:val="24"/>
                <w:lang w:eastAsia="en-US"/>
              </w:rPr>
              <w:t>= максимум 2 мм</w:t>
            </w:r>
          </w:p>
        </w:tc>
        <w:tc>
          <w:tcPr>
            <w:tcW w:w="3191" w:type="dxa"/>
          </w:tcPr>
          <w:p w:rsidR="007F32F0" w:rsidRPr="004B5D09" w:rsidRDefault="007F32F0" w:rsidP="003E4AC1">
            <w:pPr>
              <w:pStyle w:val="Style70"/>
              <w:widowControl/>
              <w:jc w:val="center"/>
              <w:rPr>
                <w:rStyle w:val="FontStyle237"/>
                <w:rFonts w:ascii="Times New Roman" w:hAnsi="Times New Roman" w:cs="Times New Roman"/>
                <w:i/>
                <w:sz w:val="24"/>
                <w:szCs w:val="24"/>
              </w:rPr>
            </w:pPr>
            <w:r w:rsidRPr="004B5D09">
              <w:rPr>
                <w:rStyle w:val="FontStyle237"/>
                <w:rFonts w:ascii="Times New Roman" w:hAnsi="Times New Roman" w:cs="Times New Roman"/>
                <w:i/>
                <w:sz w:val="24"/>
                <w:szCs w:val="24"/>
              </w:rPr>
              <w:t xml:space="preserve">60° ≤ </w:t>
            </w:r>
            <w:r w:rsidRPr="004B5D09">
              <w:rPr>
                <w:rStyle w:val="FontStyle313"/>
                <w:rFonts w:ascii="Times New Roman" w:hAnsi="Times New Roman" w:cs="Times New Roman"/>
                <w:sz w:val="24"/>
                <w:szCs w:val="24"/>
              </w:rPr>
              <w:t xml:space="preserve">θ </w:t>
            </w:r>
            <w:r w:rsidRPr="004B5D09">
              <w:rPr>
                <w:rStyle w:val="FontStyle237"/>
                <w:rFonts w:ascii="Times New Roman" w:hAnsi="Times New Roman" w:cs="Times New Roman"/>
                <w:i/>
                <w:sz w:val="24"/>
                <w:szCs w:val="24"/>
              </w:rPr>
              <w:t>&lt; 90°</w:t>
            </w:r>
          </w:p>
          <w:p w:rsidR="007F32F0" w:rsidRPr="004B5D09" w:rsidRDefault="007F32F0" w:rsidP="003E4AC1">
            <w:pPr>
              <w:pStyle w:val="Style70"/>
              <w:widowControl/>
              <w:jc w:val="center"/>
              <w:rPr>
                <w:rStyle w:val="FontStyle237"/>
                <w:rFonts w:ascii="Times New Roman" w:hAnsi="Times New Roman" w:cs="Times New Roman"/>
                <w:i/>
                <w:sz w:val="24"/>
                <w:szCs w:val="24"/>
              </w:rPr>
            </w:pPr>
            <w:r w:rsidRPr="004B5D09">
              <w:rPr>
                <w:rStyle w:val="FontStyle232"/>
                <w:rFonts w:ascii="Times New Roman" w:hAnsi="Times New Roman" w:cs="Times New Roman"/>
                <w:sz w:val="24"/>
                <w:szCs w:val="24"/>
                <w:lang w:val="en-US"/>
              </w:rPr>
              <w:t>b</w:t>
            </w:r>
            <w:r w:rsidRPr="004B5D09">
              <w:rPr>
                <w:rStyle w:val="FontStyle232"/>
                <w:rFonts w:ascii="Times New Roman" w:hAnsi="Times New Roman" w:cs="Times New Roman"/>
                <w:sz w:val="24"/>
                <w:szCs w:val="24"/>
              </w:rPr>
              <w:t xml:space="preserve"> </w:t>
            </w:r>
            <w:r w:rsidRPr="004B5D09">
              <w:rPr>
                <w:rStyle w:val="FontStyle237"/>
                <w:rFonts w:ascii="Times New Roman" w:hAnsi="Times New Roman" w:cs="Times New Roman"/>
                <w:i/>
                <w:sz w:val="24"/>
                <w:szCs w:val="24"/>
              </w:rPr>
              <w:t xml:space="preserve">= </w:t>
            </w:r>
            <w:r w:rsidRPr="004B5D09">
              <w:rPr>
                <w:rStyle w:val="FontStyle237"/>
                <w:rFonts w:ascii="Times New Roman" w:hAnsi="Times New Roman" w:cs="Times New Roman"/>
                <w:i/>
                <w:sz w:val="24"/>
                <w:szCs w:val="24"/>
                <w:lang w:eastAsia="en-US"/>
              </w:rPr>
              <w:t>максимум 2 мм</w:t>
            </w:r>
          </w:p>
          <w:p w:rsidR="007F32F0" w:rsidRPr="004B5D09" w:rsidRDefault="007F32F0" w:rsidP="003E4AC1">
            <w:pPr>
              <w:pStyle w:val="Style74"/>
              <w:widowControl/>
              <w:jc w:val="center"/>
              <w:rPr>
                <w:rStyle w:val="FontStyle238"/>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При </w:t>
            </w:r>
            <w:r w:rsidRPr="004B5D09">
              <w:rPr>
                <w:rFonts w:ascii="Times New Roman" w:hAnsi="Times New Roman" w:cs="Times New Roman"/>
                <w:i/>
                <w:sz w:val="24"/>
                <w:szCs w:val="24"/>
              </w:rPr>
              <w:t>θ</w:t>
            </w:r>
            <w:r w:rsidRPr="004B5D09">
              <w:rPr>
                <w:rStyle w:val="FontStyle237"/>
                <w:rFonts w:ascii="Times New Roman" w:hAnsi="Times New Roman" w:cs="Times New Roman"/>
                <w:i/>
                <w:sz w:val="24"/>
                <w:szCs w:val="24"/>
                <w:lang w:eastAsia="en-US"/>
              </w:rPr>
              <w:t xml:space="preserve"> &lt;60°, сварной шов на переходном участке</w:t>
            </w:r>
            <w:proofErr w:type="gramStart"/>
            <w:r w:rsidRPr="004B5D09">
              <w:rPr>
                <w:rStyle w:val="FontStyle237"/>
                <w:rFonts w:ascii="Times New Roman" w:hAnsi="Times New Roman" w:cs="Times New Roman"/>
                <w:i/>
                <w:sz w:val="24"/>
                <w:szCs w:val="24"/>
                <w:lang w:eastAsia="en-US"/>
              </w:rPr>
              <w:t xml:space="preserve"> С</w:t>
            </w:r>
            <w:proofErr w:type="gramEnd"/>
            <w:r w:rsidRPr="004B5D09">
              <w:rPr>
                <w:rStyle w:val="FontStyle237"/>
                <w:rFonts w:ascii="Times New Roman" w:hAnsi="Times New Roman" w:cs="Times New Roman"/>
                <w:i/>
                <w:sz w:val="24"/>
                <w:szCs w:val="24"/>
                <w:lang w:eastAsia="en-US"/>
              </w:rPr>
              <w:t xml:space="preserve"> выполняют как стыковой в соответствии с Рисунком Е.2.   </w:t>
            </w:r>
          </w:p>
        </w:tc>
        <w:tc>
          <w:tcPr>
            <w:tcW w:w="3191" w:type="dxa"/>
          </w:tcPr>
          <w:p w:rsidR="007F32F0" w:rsidRPr="004B5D09" w:rsidRDefault="007F32F0" w:rsidP="003E4AC1">
            <w:pPr>
              <w:pStyle w:val="Style111"/>
              <w:widowControl/>
              <w:jc w:val="center"/>
              <w:rPr>
                <w:rStyle w:val="FontStyle237"/>
                <w:rFonts w:ascii="Times New Roman" w:hAnsi="Times New Roman" w:cs="Times New Roman"/>
                <w:i/>
                <w:sz w:val="24"/>
                <w:szCs w:val="24"/>
              </w:rPr>
            </w:pPr>
            <w:r w:rsidRPr="004B5D09">
              <w:rPr>
                <w:rStyle w:val="FontStyle237"/>
                <w:rFonts w:ascii="Times New Roman" w:hAnsi="Times New Roman" w:cs="Times New Roman"/>
                <w:i/>
                <w:sz w:val="24"/>
                <w:szCs w:val="24"/>
              </w:rPr>
              <w:t xml:space="preserve">30° ≤ </w:t>
            </w:r>
            <w:r w:rsidRPr="004B5D09">
              <w:rPr>
                <w:rFonts w:ascii="Times New Roman" w:hAnsi="Times New Roman" w:cs="Times New Roman"/>
                <w:i/>
                <w:sz w:val="24"/>
                <w:szCs w:val="24"/>
              </w:rPr>
              <w:t xml:space="preserve">θ </w:t>
            </w:r>
            <w:r w:rsidRPr="004B5D09">
              <w:rPr>
                <w:rStyle w:val="FontStyle237"/>
                <w:rFonts w:ascii="Times New Roman" w:hAnsi="Times New Roman" w:cs="Times New Roman"/>
                <w:i/>
                <w:sz w:val="24"/>
                <w:szCs w:val="24"/>
              </w:rPr>
              <w:t>&lt; 90°</w:t>
            </w:r>
          </w:p>
          <w:p w:rsidR="007F32F0" w:rsidRPr="004B5D09" w:rsidRDefault="007F32F0" w:rsidP="003E4AC1">
            <w:pPr>
              <w:pStyle w:val="Style111"/>
              <w:widowControl/>
              <w:jc w:val="center"/>
              <w:rPr>
                <w:rStyle w:val="FontStyle237"/>
                <w:rFonts w:ascii="Times New Roman" w:hAnsi="Times New Roman" w:cs="Times New Roman"/>
                <w:i/>
                <w:sz w:val="24"/>
                <w:szCs w:val="24"/>
                <w:lang w:eastAsia="en-US"/>
              </w:rPr>
            </w:pPr>
            <w:r w:rsidRPr="004B5D09">
              <w:rPr>
                <w:rStyle w:val="FontStyle232"/>
                <w:rFonts w:ascii="Times New Roman" w:hAnsi="Times New Roman" w:cs="Times New Roman"/>
                <w:sz w:val="24"/>
                <w:szCs w:val="24"/>
                <w:lang w:val="en-US" w:eastAsia="en-US"/>
              </w:rPr>
              <w:t>b</w:t>
            </w:r>
            <w:r w:rsidRPr="004B5D09">
              <w:rPr>
                <w:rStyle w:val="FontStyle232"/>
                <w:rFonts w:ascii="Times New Roman" w:hAnsi="Times New Roman" w:cs="Times New Roman"/>
                <w:sz w:val="24"/>
                <w:szCs w:val="24"/>
                <w:lang w:eastAsia="en-US"/>
              </w:rPr>
              <w:t xml:space="preserve"> </w:t>
            </w:r>
            <w:r w:rsidRPr="004B5D09">
              <w:rPr>
                <w:rStyle w:val="FontStyle237"/>
                <w:rFonts w:ascii="Times New Roman" w:hAnsi="Times New Roman" w:cs="Times New Roman"/>
                <w:i/>
                <w:sz w:val="24"/>
                <w:szCs w:val="24"/>
                <w:lang w:eastAsia="en-US"/>
              </w:rPr>
              <w:t>= максимум 2 мм</w:t>
            </w:r>
          </w:p>
          <w:p w:rsidR="007F32F0" w:rsidRPr="004B5D09" w:rsidRDefault="007F32F0" w:rsidP="003E4AC1">
            <w:pPr>
              <w:pStyle w:val="Style74"/>
              <w:widowControl/>
              <w:jc w:val="center"/>
              <w:rPr>
                <w:rStyle w:val="FontStyle238"/>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Для меньших углов, полный провар не требуется, если толщина шва соответствует </w:t>
            </w:r>
            <w:proofErr w:type="gramStart"/>
            <w:r w:rsidRPr="004B5D09">
              <w:rPr>
                <w:rStyle w:val="FontStyle237"/>
                <w:rFonts w:ascii="Times New Roman" w:hAnsi="Times New Roman" w:cs="Times New Roman"/>
                <w:i/>
                <w:sz w:val="24"/>
                <w:szCs w:val="24"/>
                <w:lang w:eastAsia="en-US"/>
              </w:rPr>
              <w:t>требуемой</w:t>
            </w:r>
            <w:proofErr w:type="gramEnd"/>
            <w:r w:rsidRPr="004B5D09">
              <w:rPr>
                <w:rStyle w:val="FontStyle237"/>
                <w:rFonts w:ascii="Times New Roman" w:hAnsi="Times New Roman" w:cs="Times New Roman"/>
                <w:i/>
                <w:sz w:val="24"/>
                <w:szCs w:val="24"/>
                <w:lang w:eastAsia="en-US"/>
              </w:rPr>
              <w:t xml:space="preserve">   </w:t>
            </w:r>
          </w:p>
        </w:tc>
      </w:tr>
    </w:tbl>
    <w:p w:rsidR="007F32F0" w:rsidRPr="00756D8C" w:rsidRDefault="007F32F0" w:rsidP="00725D52">
      <w:pPr>
        <w:pStyle w:val="Style109"/>
        <w:widowControl/>
        <w:ind w:firstLine="567"/>
        <w:jc w:val="both"/>
        <w:rPr>
          <w:rStyle w:val="FontStyle237"/>
          <w:rFonts w:ascii="Times New Roman" w:hAnsi="Times New Roman" w:cs="Times New Roman"/>
          <w:sz w:val="24"/>
          <w:szCs w:val="24"/>
          <w:lang w:eastAsia="en-US"/>
        </w:rPr>
      </w:pPr>
    </w:p>
    <w:p w:rsidR="007F32F0" w:rsidRPr="00756D8C" w:rsidRDefault="007F32F0" w:rsidP="003E4AC1">
      <w:pPr>
        <w:widowControl/>
        <w:jc w:val="center"/>
        <w:rPr>
          <w:rFonts w:ascii="Times New Roman" w:hAnsi="Times New Roman" w:cs="Times New Roman"/>
          <w:lang w:val="en-US"/>
        </w:rPr>
      </w:pPr>
      <w:r w:rsidRPr="00756D8C">
        <w:rPr>
          <w:rFonts w:ascii="Times New Roman" w:hAnsi="Times New Roman" w:cs="Times New Roman"/>
          <w:noProof/>
        </w:rPr>
        <w:drawing>
          <wp:inline distT="0" distB="0" distL="0" distR="0" wp14:anchorId="7164556D" wp14:editId="312E1D2D">
            <wp:extent cx="5133975" cy="1857375"/>
            <wp:effectExtent l="19050" t="0" r="9525" b="0"/>
            <wp:docPr id="17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6"/>
                    <a:srcRect/>
                    <a:stretch>
                      <a:fillRect/>
                    </a:stretch>
                  </pic:blipFill>
                  <pic:spPr bwMode="auto">
                    <a:xfrm>
                      <a:off x="0" y="0"/>
                      <a:ext cx="5133975" cy="1857375"/>
                    </a:xfrm>
                    <a:prstGeom prst="rect">
                      <a:avLst/>
                    </a:prstGeom>
                    <a:noFill/>
                    <a:ln w="9525">
                      <a:noFill/>
                      <a:miter lim="800000"/>
                      <a:headEnd/>
                      <a:tailEnd/>
                    </a:ln>
                  </pic:spPr>
                </pic:pic>
              </a:graphicData>
            </a:graphic>
          </wp:inline>
        </w:drawing>
      </w:r>
    </w:p>
    <w:p w:rsidR="007F32F0" w:rsidRPr="00756D8C" w:rsidRDefault="007F32F0" w:rsidP="00725D52">
      <w:pPr>
        <w:widowControl/>
        <w:ind w:firstLine="567"/>
        <w:jc w:val="center"/>
        <w:rPr>
          <w:rFonts w:ascii="Times New Roman" w:hAnsi="Times New Roman" w:cs="Times New Roman"/>
          <w:lang w:val="en-US"/>
        </w:rPr>
      </w:pPr>
    </w:p>
    <w:p w:rsidR="007F32F0" w:rsidRPr="003E4AC1" w:rsidRDefault="003E4AC1" w:rsidP="00725D52">
      <w:pPr>
        <w:pStyle w:val="Style111"/>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0"/>
          <w:szCs w:val="20"/>
          <w:lang w:eastAsia="en-US"/>
        </w:rPr>
        <w:t>Примечание -</w:t>
      </w:r>
      <w:r w:rsidR="007F32F0" w:rsidRPr="003E4AC1">
        <w:rPr>
          <w:rStyle w:val="FontStyle237"/>
          <w:rFonts w:ascii="Times New Roman" w:hAnsi="Times New Roman" w:cs="Times New Roman"/>
          <w:sz w:val="20"/>
          <w:szCs w:val="20"/>
          <w:lang w:eastAsia="en-US"/>
        </w:rPr>
        <w:t xml:space="preserve"> Для полых профилей круглого сечения применяют случай 3.1.1 согласно </w:t>
      </w:r>
      <w:r w:rsidR="007F32F0" w:rsidRPr="003E4AC1">
        <w:rPr>
          <w:rStyle w:val="FontStyle237"/>
          <w:rFonts w:ascii="Times New Roman" w:hAnsi="Times New Roman" w:cs="Times New Roman"/>
          <w:sz w:val="20"/>
          <w:szCs w:val="20"/>
          <w:lang w:val="en-US" w:eastAsia="en-US"/>
        </w:rPr>
        <w:t>EN</w:t>
      </w:r>
      <w:r w:rsidR="007F32F0" w:rsidRPr="003E4AC1">
        <w:rPr>
          <w:rStyle w:val="FontStyle237"/>
          <w:rFonts w:ascii="Times New Roman" w:hAnsi="Times New Roman" w:cs="Times New Roman"/>
          <w:sz w:val="20"/>
          <w:szCs w:val="20"/>
          <w:lang w:eastAsia="en-US"/>
        </w:rPr>
        <w:t xml:space="preserve"> </w:t>
      </w:r>
      <w:r w:rsidR="007F32F0" w:rsidRPr="003E4AC1">
        <w:rPr>
          <w:rStyle w:val="FontStyle237"/>
          <w:rFonts w:ascii="Times New Roman" w:hAnsi="Times New Roman" w:cs="Times New Roman"/>
          <w:sz w:val="20"/>
          <w:szCs w:val="20"/>
          <w:lang w:val="en-US" w:eastAsia="en-US"/>
        </w:rPr>
        <w:t>ISO</w:t>
      </w:r>
      <w:r w:rsidR="007F32F0" w:rsidRPr="003E4AC1">
        <w:rPr>
          <w:rStyle w:val="FontStyle237"/>
          <w:rFonts w:ascii="Times New Roman" w:hAnsi="Times New Roman" w:cs="Times New Roman"/>
          <w:sz w:val="20"/>
          <w:szCs w:val="20"/>
          <w:lang w:eastAsia="en-US"/>
        </w:rPr>
        <w:t xml:space="preserve"> 9692-1.</w:t>
      </w:r>
    </w:p>
    <w:p w:rsidR="007F32F0" w:rsidRPr="00D92C0C" w:rsidRDefault="007F32F0" w:rsidP="00725D52">
      <w:pPr>
        <w:pStyle w:val="Style74"/>
        <w:widowControl/>
        <w:ind w:firstLine="567"/>
        <w:jc w:val="center"/>
        <w:rPr>
          <w:rStyle w:val="FontStyle238"/>
          <w:rFonts w:ascii="Times New Roman" w:hAnsi="Times New Roman" w:cs="Times New Roman"/>
          <w:sz w:val="24"/>
          <w:szCs w:val="24"/>
          <w:lang w:eastAsia="en-US"/>
        </w:rPr>
      </w:pPr>
    </w:p>
    <w:p w:rsidR="007F32F0" w:rsidRPr="00D92C0C" w:rsidRDefault="007F32F0" w:rsidP="00725D52">
      <w:pPr>
        <w:pStyle w:val="Style74"/>
        <w:widowControl/>
        <w:ind w:firstLine="567"/>
        <w:jc w:val="center"/>
        <w:rPr>
          <w:rStyle w:val="FontStyle238"/>
          <w:rFonts w:ascii="Times New Roman" w:hAnsi="Times New Roman" w:cs="Times New Roman"/>
          <w:sz w:val="24"/>
          <w:szCs w:val="24"/>
        </w:rPr>
        <w:sectPr w:rsidR="007F32F0" w:rsidRPr="00D92C0C" w:rsidSect="00B35201">
          <w:pgSz w:w="11907" w:h="16834"/>
          <w:pgMar w:top="1418" w:right="1134" w:bottom="1418" w:left="1418" w:header="720" w:footer="720" w:gutter="0"/>
          <w:cols w:space="720"/>
          <w:noEndnote/>
        </w:sectPr>
      </w:pPr>
      <w:r w:rsidRPr="00D92C0C">
        <w:rPr>
          <w:rStyle w:val="FontStyle238"/>
          <w:rFonts w:ascii="Times New Roman" w:hAnsi="Times New Roman" w:cs="Times New Roman"/>
          <w:sz w:val="24"/>
          <w:szCs w:val="24"/>
          <w:lang w:eastAsia="en-US"/>
        </w:rPr>
        <w:t xml:space="preserve">Рисунок </w:t>
      </w:r>
      <w:r w:rsidRPr="00D92C0C">
        <w:rPr>
          <w:rStyle w:val="FontStyle238"/>
          <w:rFonts w:ascii="Times New Roman" w:hAnsi="Times New Roman" w:cs="Times New Roman"/>
          <w:sz w:val="24"/>
          <w:szCs w:val="24"/>
          <w:lang w:val="en-US" w:eastAsia="en-US"/>
        </w:rPr>
        <w:t>E</w:t>
      </w:r>
      <w:r w:rsidRPr="00D92C0C">
        <w:rPr>
          <w:rStyle w:val="FontStyle238"/>
          <w:rFonts w:ascii="Times New Roman" w:hAnsi="Times New Roman" w:cs="Times New Roman"/>
          <w:sz w:val="24"/>
          <w:szCs w:val="24"/>
          <w:lang w:eastAsia="en-US"/>
        </w:rPr>
        <w:t>.3. Подготовка и подгонка контуров сварных швов. Угловые сварные швы при соединении раскосов и поясов ферм из полых профилей круглого сечения</w:t>
      </w:r>
    </w:p>
    <w:p w:rsidR="007F32F0" w:rsidRPr="00756D8C" w:rsidRDefault="007F32F0" w:rsidP="00D92C0C">
      <w:pPr>
        <w:pStyle w:val="Style74"/>
        <w:widowControl/>
        <w:jc w:val="center"/>
        <w:rPr>
          <w:rStyle w:val="FontStyle238"/>
          <w:rFonts w:ascii="Times New Roman" w:hAnsi="Times New Roman" w:cs="Times New Roman"/>
          <w:lang w:eastAsia="en-US"/>
        </w:rPr>
      </w:pPr>
      <w:r w:rsidRPr="00756D8C">
        <w:rPr>
          <w:rFonts w:ascii="Times New Roman" w:hAnsi="Times New Roman" w:cs="Times New Roman"/>
          <w:b/>
          <w:bCs/>
          <w:noProof/>
          <w:color w:val="000000"/>
        </w:rPr>
        <w:lastRenderedPageBreak/>
        <w:drawing>
          <wp:inline distT="0" distB="0" distL="0" distR="0" wp14:anchorId="51221473" wp14:editId="23775619">
            <wp:extent cx="3267075" cy="2171700"/>
            <wp:effectExtent l="0" t="0" r="0" b="0"/>
            <wp:docPr id="17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7"/>
                    <a:srcRect/>
                    <a:stretch>
                      <a:fillRect/>
                    </a:stretch>
                  </pic:blipFill>
                  <pic:spPr bwMode="auto">
                    <a:xfrm>
                      <a:off x="0" y="0"/>
                      <a:ext cx="3267075" cy="2171700"/>
                    </a:xfrm>
                    <a:prstGeom prst="rect">
                      <a:avLst/>
                    </a:prstGeom>
                    <a:noFill/>
                    <a:ln w="9525">
                      <a:noFill/>
                      <a:miter lim="800000"/>
                      <a:headEnd/>
                      <a:tailEnd/>
                    </a:ln>
                  </pic:spPr>
                </pic:pic>
              </a:graphicData>
            </a:graphic>
          </wp:inline>
        </w:drawing>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9"/>
        <w:gridCol w:w="3601"/>
        <w:gridCol w:w="3321"/>
      </w:tblGrid>
      <w:tr w:rsidR="007F32F0" w:rsidRPr="00756D8C" w:rsidTr="005B5AC8">
        <w:tc>
          <w:tcPr>
            <w:tcW w:w="3191" w:type="dxa"/>
          </w:tcPr>
          <w:p w:rsidR="007F32F0" w:rsidRPr="004B5D09" w:rsidRDefault="007F32F0" w:rsidP="00D92C0C">
            <w:pPr>
              <w:pStyle w:val="Style74"/>
              <w:widowControl/>
              <w:jc w:val="center"/>
              <w:rPr>
                <w:rStyle w:val="FontStyle238"/>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Участки </w:t>
            </w:r>
            <w:r w:rsidRPr="004B5D09">
              <w:rPr>
                <w:rStyle w:val="FontStyle237"/>
                <w:rFonts w:ascii="Times New Roman" w:hAnsi="Times New Roman" w:cs="Times New Roman"/>
                <w:i/>
                <w:sz w:val="24"/>
                <w:szCs w:val="24"/>
                <w:lang w:val="en-US" w:eastAsia="en-US"/>
              </w:rPr>
              <w:t>A</w:t>
            </w:r>
            <w:r w:rsidRPr="004B5D09">
              <w:rPr>
                <w:rStyle w:val="FontStyle237"/>
                <w:rFonts w:ascii="Times New Roman" w:hAnsi="Times New Roman" w:cs="Times New Roman"/>
                <w:i/>
                <w:sz w:val="24"/>
                <w:szCs w:val="24"/>
                <w:lang w:eastAsia="en-US"/>
              </w:rPr>
              <w:t xml:space="preserve">, </w:t>
            </w:r>
            <w:r w:rsidRPr="004B5D09">
              <w:rPr>
                <w:rStyle w:val="FontStyle237"/>
                <w:rFonts w:ascii="Times New Roman" w:hAnsi="Times New Roman" w:cs="Times New Roman"/>
                <w:i/>
                <w:sz w:val="24"/>
                <w:szCs w:val="24"/>
                <w:lang w:val="en-US" w:eastAsia="en-US"/>
              </w:rPr>
              <w:t>B</w:t>
            </w:r>
            <w:r w:rsidRPr="004B5D09">
              <w:rPr>
                <w:rStyle w:val="FontStyle237"/>
                <w:rFonts w:ascii="Times New Roman" w:hAnsi="Times New Roman" w:cs="Times New Roman"/>
                <w:i/>
                <w:sz w:val="24"/>
                <w:szCs w:val="24"/>
                <w:lang w:eastAsia="en-US"/>
              </w:rPr>
              <w:t>:</w:t>
            </w:r>
          </w:p>
        </w:tc>
        <w:tc>
          <w:tcPr>
            <w:tcW w:w="3191" w:type="dxa"/>
          </w:tcPr>
          <w:p w:rsidR="007F32F0" w:rsidRPr="004B5D09" w:rsidRDefault="007F32F0" w:rsidP="00725D52">
            <w:pPr>
              <w:pStyle w:val="Style74"/>
              <w:widowControl/>
              <w:ind w:firstLine="567"/>
              <w:jc w:val="center"/>
              <w:rPr>
                <w:rStyle w:val="FontStyle238"/>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Участки </w:t>
            </w:r>
            <w:r w:rsidRPr="004B5D09">
              <w:rPr>
                <w:rStyle w:val="FontStyle237"/>
                <w:rFonts w:ascii="Times New Roman" w:hAnsi="Times New Roman" w:cs="Times New Roman"/>
                <w:i/>
                <w:sz w:val="24"/>
                <w:szCs w:val="24"/>
                <w:lang w:val="en-US" w:eastAsia="en-US"/>
              </w:rPr>
              <w:t>C</w:t>
            </w:r>
            <w:r w:rsidRPr="004B5D09">
              <w:rPr>
                <w:rStyle w:val="FontStyle237"/>
                <w:rFonts w:ascii="Times New Roman" w:hAnsi="Times New Roman" w:cs="Times New Roman"/>
                <w:i/>
                <w:sz w:val="24"/>
                <w:szCs w:val="24"/>
                <w:lang w:eastAsia="en-US"/>
              </w:rPr>
              <w:t>:</w:t>
            </w:r>
          </w:p>
        </w:tc>
        <w:tc>
          <w:tcPr>
            <w:tcW w:w="3191" w:type="dxa"/>
          </w:tcPr>
          <w:p w:rsidR="007F32F0" w:rsidRPr="004B5D09" w:rsidRDefault="007F32F0" w:rsidP="00725D52">
            <w:pPr>
              <w:pStyle w:val="Style74"/>
              <w:widowControl/>
              <w:ind w:firstLine="567"/>
              <w:jc w:val="center"/>
              <w:rPr>
                <w:rStyle w:val="FontStyle238"/>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Участки </w:t>
            </w:r>
            <w:r w:rsidRPr="004B5D09">
              <w:rPr>
                <w:rStyle w:val="FontStyle237"/>
                <w:rFonts w:ascii="Times New Roman" w:hAnsi="Times New Roman" w:cs="Times New Roman"/>
                <w:i/>
                <w:sz w:val="24"/>
                <w:szCs w:val="24"/>
                <w:lang w:val="en-US" w:eastAsia="en-US"/>
              </w:rPr>
              <w:t>D</w:t>
            </w:r>
            <w:r w:rsidRPr="004B5D09">
              <w:rPr>
                <w:rStyle w:val="FontStyle237"/>
                <w:rFonts w:ascii="Times New Roman" w:hAnsi="Times New Roman" w:cs="Times New Roman"/>
                <w:i/>
                <w:sz w:val="24"/>
                <w:szCs w:val="24"/>
                <w:lang w:eastAsia="en-US"/>
              </w:rPr>
              <w:t>:</w:t>
            </w:r>
          </w:p>
        </w:tc>
      </w:tr>
      <w:tr w:rsidR="007F32F0" w:rsidRPr="00756D8C" w:rsidTr="005B5AC8">
        <w:tc>
          <w:tcPr>
            <w:tcW w:w="3191" w:type="dxa"/>
          </w:tcPr>
          <w:p w:rsidR="007F32F0" w:rsidRPr="00756D8C" w:rsidRDefault="007F32F0" w:rsidP="00D92C0C">
            <w:pPr>
              <w:pStyle w:val="Style74"/>
              <w:widowControl/>
              <w:jc w:val="center"/>
              <w:rPr>
                <w:rStyle w:val="FontStyle238"/>
                <w:rFonts w:ascii="Times New Roman" w:hAnsi="Times New Roman" w:cs="Times New Roman"/>
                <w:sz w:val="24"/>
                <w:szCs w:val="24"/>
                <w:lang w:eastAsia="en-US"/>
              </w:rPr>
            </w:pPr>
            <w:r w:rsidRPr="00756D8C">
              <w:rPr>
                <w:rFonts w:ascii="Times New Roman" w:hAnsi="Times New Roman" w:cs="Times New Roman"/>
                <w:b/>
                <w:bCs/>
                <w:noProof/>
                <w:color w:val="000000"/>
              </w:rPr>
              <w:drawing>
                <wp:inline distT="0" distB="0" distL="0" distR="0" wp14:anchorId="342EBA26" wp14:editId="7FA81F10">
                  <wp:extent cx="1552575" cy="1476375"/>
                  <wp:effectExtent l="19050" t="0" r="9525" b="0"/>
                  <wp:docPr id="175"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8"/>
                          <a:srcRect/>
                          <a:stretch>
                            <a:fillRect/>
                          </a:stretch>
                        </pic:blipFill>
                        <pic:spPr bwMode="auto">
                          <a:xfrm>
                            <a:off x="0" y="0"/>
                            <a:ext cx="1552575" cy="1476375"/>
                          </a:xfrm>
                          <a:prstGeom prst="rect">
                            <a:avLst/>
                          </a:prstGeom>
                          <a:noFill/>
                          <a:ln w="9525">
                            <a:noFill/>
                            <a:miter lim="800000"/>
                            <a:headEnd/>
                            <a:tailEnd/>
                          </a:ln>
                        </pic:spPr>
                      </pic:pic>
                    </a:graphicData>
                  </a:graphic>
                </wp:inline>
              </w:drawing>
            </w:r>
          </w:p>
        </w:tc>
        <w:tc>
          <w:tcPr>
            <w:tcW w:w="3191" w:type="dxa"/>
          </w:tcPr>
          <w:p w:rsidR="007F32F0" w:rsidRPr="00756D8C" w:rsidRDefault="007F32F0" w:rsidP="00D92C0C">
            <w:pPr>
              <w:pStyle w:val="Style74"/>
              <w:widowControl/>
              <w:ind w:firstLine="45"/>
              <w:jc w:val="center"/>
              <w:rPr>
                <w:rStyle w:val="FontStyle238"/>
                <w:rFonts w:ascii="Times New Roman" w:hAnsi="Times New Roman" w:cs="Times New Roman"/>
                <w:sz w:val="24"/>
                <w:szCs w:val="24"/>
                <w:lang w:eastAsia="en-US"/>
              </w:rPr>
            </w:pPr>
            <w:r w:rsidRPr="00756D8C">
              <w:rPr>
                <w:rFonts w:ascii="Times New Roman" w:hAnsi="Times New Roman" w:cs="Times New Roman"/>
                <w:b/>
                <w:bCs/>
                <w:noProof/>
                <w:color w:val="000000"/>
              </w:rPr>
              <w:drawing>
                <wp:inline distT="0" distB="0" distL="0" distR="0" wp14:anchorId="6FBCB227" wp14:editId="350B806C">
                  <wp:extent cx="2276475" cy="1524000"/>
                  <wp:effectExtent l="19050" t="0" r="9525" b="0"/>
                  <wp:docPr id="17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9"/>
                          <a:srcRect/>
                          <a:stretch>
                            <a:fillRect/>
                          </a:stretch>
                        </pic:blipFill>
                        <pic:spPr bwMode="auto">
                          <a:xfrm>
                            <a:off x="0" y="0"/>
                            <a:ext cx="2276475" cy="1524000"/>
                          </a:xfrm>
                          <a:prstGeom prst="rect">
                            <a:avLst/>
                          </a:prstGeom>
                          <a:noFill/>
                          <a:ln w="9525">
                            <a:noFill/>
                            <a:miter lim="800000"/>
                            <a:headEnd/>
                            <a:tailEnd/>
                          </a:ln>
                        </pic:spPr>
                      </pic:pic>
                    </a:graphicData>
                  </a:graphic>
                </wp:inline>
              </w:drawing>
            </w:r>
          </w:p>
        </w:tc>
        <w:tc>
          <w:tcPr>
            <w:tcW w:w="3191" w:type="dxa"/>
          </w:tcPr>
          <w:p w:rsidR="007F32F0" w:rsidRPr="00756D8C" w:rsidRDefault="007F32F0" w:rsidP="00D92C0C">
            <w:pPr>
              <w:pStyle w:val="Style74"/>
              <w:widowControl/>
              <w:jc w:val="center"/>
              <w:rPr>
                <w:rStyle w:val="FontStyle238"/>
                <w:rFonts w:ascii="Times New Roman" w:hAnsi="Times New Roman" w:cs="Times New Roman"/>
                <w:sz w:val="24"/>
                <w:szCs w:val="24"/>
                <w:lang w:eastAsia="en-US"/>
              </w:rPr>
            </w:pPr>
            <w:r w:rsidRPr="00756D8C">
              <w:rPr>
                <w:rFonts w:ascii="Times New Roman" w:hAnsi="Times New Roman" w:cs="Times New Roman"/>
                <w:b/>
                <w:bCs/>
                <w:noProof/>
                <w:color w:val="000000"/>
              </w:rPr>
              <w:drawing>
                <wp:inline distT="0" distB="0" distL="0" distR="0" wp14:anchorId="154A8BA0" wp14:editId="67DB2B2D">
                  <wp:extent cx="2085975" cy="1533525"/>
                  <wp:effectExtent l="19050" t="0" r="9525" b="0"/>
                  <wp:docPr id="177"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0"/>
                          <a:srcRect/>
                          <a:stretch>
                            <a:fillRect/>
                          </a:stretch>
                        </pic:blipFill>
                        <pic:spPr bwMode="auto">
                          <a:xfrm>
                            <a:off x="0" y="0"/>
                            <a:ext cx="2085975" cy="1533525"/>
                          </a:xfrm>
                          <a:prstGeom prst="rect">
                            <a:avLst/>
                          </a:prstGeom>
                          <a:noFill/>
                          <a:ln w="9525">
                            <a:noFill/>
                            <a:miter lim="800000"/>
                            <a:headEnd/>
                            <a:tailEnd/>
                          </a:ln>
                        </pic:spPr>
                      </pic:pic>
                    </a:graphicData>
                  </a:graphic>
                </wp:inline>
              </w:drawing>
            </w:r>
          </w:p>
        </w:tc>
      </w:tr>
      <w:tr w:rsidR="007F32F0" w:rsidRPr="00756D8C" w:rsidTr="005B5AC8">
        <w:tc>
          <w:tcPr>
            <w:tcW w:w="3191" w:type="dxa"/>
          </w:tcPr>
          <w:p w:rsidR="007F32F0" w:rsidRPr="004B5D09" w:rsidRDefault="007F32F0" w:rsidP="00D92C0C">
            <w:pPr>
              <w:pStyle w:val="Style111"/>
              <w:widowControl/>
              <w:jc w:val="both"/>
              <w:rPr>
                <w:rStyle w:val="FontStyle232"/>
                <w:rFonts w:ascii="Times New Roman" w:hAnsi="Times New Roman" w:cs="Times New Roman"/>
                <w:sz w:val="24"/>
                <w:szCs w:val="24"/>
                <w:vertAlign w:val="subscript"/>
                <w:lang w:eastAsia="en-US"/>
              </w:rPr>
            </w:pPr>
            <w:r w:rsidRPr="004B5D09">
              <w:rPr>
                <w:rStyle w:val="FontStyle237"/>
                <w:rFonts w:ascii="Times New Roman" w:hAnsi="Times New Roman" w:cs="Times New Roman"/>
                <w:i/>
                <w:sz w:val="24"/>
                <w:szCs w:val="24"/>
                <w:lang w:eastAsia="en-US"/>
              </w:rPr>
              <w:t xml:space="preserve">где </w:t>
            </w:r>
            <w:r w:rsidRPr="004B5D09">
              <w:rPr>
                <w:rStyle w:val="FontStyle232"/>
                <w:rFonts w:ascii="Times New Roman" w:hAnsi="Times New Roman" w:cs="Times New Roman"/>
                <w:sz w:val="24"/>
                <w:szCs w:val="24"/>
                <w:lang w:val="en-US" w:eastAsia="en-US"/>
              </w:rPr>
              <w:t>b</w:t>
            </w:r>
            <w:r w:rsidRPr="004B5D09">
              <w:rPr>
                <w:rStyle w:val="FontStyle232"/>
                <w:rFonts w:ascii="Times New Roman" w:hAnsi="Times New Roman" w:cs="Times New Roman"/>
                <w:sz w:val="24"/>
                <w:szCs w:val="24"/>
                <w:vertAlign w:val="subscript"/>
                <w:lang w:eastAsia="en-US"/>
              </w:rPr>
              <w:t>1</w:t>
            </w:r>
            <w:r w:rsidRPr="004B5D09">
              <w:rPr>
                <w:rStyle w:val="FontStyle232"/>
                <w:rFonts w:ascii="Times New Roman" w:hAnsi="Times New Roman" w:cs="Times New Roman"/>
                <w:sz w:val="24"/>
                <w:szCs w:val="24"/>
                <w:lang w:eastAsia="en-US"/>
              </w:rPr>
              <w:t xml:space="preserve"> </w:t>
            </w:r>
            <w:r w:rsidRPr="004B5D09">
              <w:rPr>
                <w:rStyle w:val="FontStyle237"/>
                <w:rFonts w:ascii="Times New Roman" w:hAnsi="Times New Roman" w:cs="Times New Roman"/>
                <w:i/>
                <w:sz w:val="24"/>
                <w:szCs w:val="24"/>
                <w:lang w:eastAsia="en-US"/>
              </w:rPr>
              <w:t>&lt;b</w:t>
            </w:r>
            <w:r w:rsidRPr="004B5D09">
              <w:rPr>
                <w:rStyle w:val="FontStyle232"/>
                <w:rFonts w:ascii="Times New Roman" w:hAnsi="Times New Roman" w:cs="Times New Roman"/>
                <w:sz w:val="24"/>
                <w:szCs w:val="24"/>
                <w:vertAlign w:val="subscript"/>
                <w:lang w:eastAsia="en-US"/>
              </w:rPr>
              <w:t>0</w:t>
            </w:r>
          </w:p>
          <w:p w:rsidR="007F32F0" w:rsidRPr="004B5D09" w:rsidRDefault="007F32F0" w:rsidP="00D92C0C">
            <w:pPr>
              <w:pStyle w:val="Style74"/>
              <w:widowControl/>
              <w:jc w:val="center"/>
              <w:rPr>
                <w:rStyle w:val="FontStyle237"/>
                <w:rFonts w:ascii="Times New Roman" w:hAnsi="Times New Roman" w:cs="Times New Roman"/>
                <w:i/>
                <w:sz w:val="24"/>
                <w:szCs w:val="24"/>
                <w:lang w:eastAsia="en-US"/>
              </w:rPr>
            </w:pPr>
            <w:r w:rsidRPr="004B5D09">
              <w:rPr>
                <w:rStyle w:val="FontStyle232"/>
                <w:rFonts w:ascii="Times New Roman" w:hAnsi="Times New Roman" w:cs="Times New Roman"/>
                <w:sz w:val="24"/>
                <w:szCs w:val="24"/>
                <w:lang w:val="en-US" w:eastAsia="en-US"/>
              </w:rPr>
              <w:t>b</w:t>
            </w:r>
            <w:r w:rsidRPr="004B5D09">
              <w:rPr>
                <w:rStyle w:val="FontStyle232"/>
                <w:rFonts w:ascii="Times New Roman" w:hAnsi="Times New Roman" w:cs="Times New Roman"/>
                <w:sz w:val="24"/>
                <w:szCs w:val="24"/>
                <w:lang w:eastAsia="en-US"/>
              </w:rPr>
              <w:t xml:space="preserve"> </w:t>
            </w:r>
            <w:r w:rsidRPr="004B5D09">
              <w:rPr>
                <w:rStyle w:val="FontStyle237"/>
                <w:rFonts w:ascii="Times New Roman" w:hAnsi="Times New Roman" w:cs="Times New Roman"/>
                <w:i/>
                <w:sz w:val="24"/>
                <w:szCs w:val="24"/>
                <w:lang w:eastAsia="en-US"/>
              </w:rPr>
              <w:t xml:space="preserve">= от 2 мм до 4 мм </w:t>
            </w:r>
          </w:p>
          <w:p w:rsidR="007F32F0" w:rsidRPr="004B5D09" w:rsidRDefault="007F32F0" w:rsidP="00D92C0C">
            <w:pPr>
              <w:pStyle w:val="Style74"/>
              <w:widowControl/>
              <w:jc w:val="center"/>
              <w:rPr>
                <w:rStyle w:val="FontStyle238"/>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val="en-US" w:eastAsia="en-US"/>
              </w:rPr>
              <w:t>c</w:t>
            </w:r>
            <w:r w:rsidRPr="004B5D09">
              <w:rPr>
                <w:rStyle w:val="FontStyle237"/>
                <w:rFonts w:ascii="Times New Roman" w:hAnsi="Times New Roman" w:cs="Times New Roman"/>
                <w:i/>
                <w:sz w:val="24"/>
                <w:szCs w:val="24"/>
                <w:lang w:eastAsia="en-US"/>
              </w:rPr>
              <w:t xml:space="preserve"> = от 1 мм до 2 мм</w:t>
            </w:r>
          </w:p>
        </w:tc>
        <w:tc>
          <w:tcPr>
            <w:tcW w:w="3191" w:type="dxa"/>
          </w:tcPr>
          <w:p w:rsidR="007F32F0" w:rsidRPr="004B5D09" w:rsidRDefault="007F32F0" w:rsidP="00D92C0C">
            <w:pPr>
              <w:pStyle w:val="Style74"/>
              <w:widowControl/>
              <w:jc w:val="center"/>
              <w:rPr>
                <w:rStyle w:val="FontStyle237"/>
                <w:rFonts w:ascii="Times New Roman" w:hAnsi="Times New Roman" w:cs="Times New Roman"/>
                <w:i/>
                <w:sz w:val="24"/>
                <w:szCs w:val="24"/>
                <w:lang w:eastAsia="en-US"/>
              </w:rPr>
            </w:pPr>
            <w:r w:rsidRPr="004B5D09">
              <w:rPr>
                <w:rStyle w:val="FontStyle232"/>
                <w:rFonts w:ascii="Times New Roman" w:hAnsi="Times New Roman" w:cs="Times New Roman"/>
                <w:sz w:val="24"/>
                <w:szCs w:val="24"/>
                <w:lang w:val="en-US" w:eastAsia="en-US"/>
              </w:rPr>
              <w:t>b</w:t>
            </w:r>
            <w:r w:rsidRPr="004B5D09">
              <w:rPr>
                <w:rStyle w:val="FontStyle232"/>
                <w:rFonts w:ascii="Times New Roman" w:hAnsi="Times New Roman" w:cs="Times New Roman"/>
                <w:sz w:val="24"/>
                <w:szCs w:val="24"/>
                <w:lang w:eastAsia="en-US"/>
              </w:rPr>
              <w:t xml:space="preserve"> </w:t>
            </w:r>
            <w:r w:rsidRPr="004B5D09">
              <w:rPr>
                <w:rStyle w:val="FontStyle237"/>
                <w:rFonts w:ascii="Times New Roman" w:hAnsi="Times New Roman" w:cs="Times New Roman"/>
                <w:i/>
                <w:sz w:val="24"/>
                <w:szCs w:val="24"/>
                <w:lang w:eastAsia="en-US"/>
              </w:rPr>
              <w:t>= от 2 мм до 4 мм</w:t>
            </w:r>
          </w:p>
          <w:p w:rsidR="007F32F0" w:rsidRPr="004B5D09" w:rsidRDefault="007F32F0" w:rsidP="00D92C0C">
            <w:pPr>
              <w:pStyle w:val="Style74"/>
              <w:widowControl/>
              <w:jc w:val="center"/>
              <w:rPr>
                <w:rStyle w:val="FontStyle238"/>
                <w:rFonts w:ascii="Times New Roman" w:hAnsi="Times New Roman" w:cs="Times New Roman"/>
                <w:i/>
                <w:sz w:val="24"/>
                <w:szCs w:val="24"/>
                <w:lang w:eastAsia="en-US"/>
              </w:rPr>
            </w:pPr>
            <w:r w:rsidRPr="004B5D09">
              <w:rPr>
                <w:rStyle w:val="FontStyle232"/>
                <w:rFonts w:ascii="Times New Roman" w:hAnsi="Times New Roman" w:cs="Times New Roman"/>
                <w:sz w:val="24"/>
                <w:szCs w:val="24"/>
                <w:lang w:val="en-US" w:eastAsia="en-US"/>
              </w:rPr>
              <w:t>c</w:t>
            </w:r>
            <w:r w:rsidRPr="004B5D09">
              <w:rPr>
                <w:rStyle w:val="FontStyle232"/>
                <w:rFonts w:ascii="Times New Roman" w:hAnsi="Times New Roman" w:cs="Times New Roman"/>
                <w:sz w:val="24"/>
                <w:szCs w:val="24"/>
                <w:lang w:eastAsia="en-US"/>
              </w:rPr>
              <w:t xml:space="preserve"> </w:t>
            </w:r>
            <w:r w:rsidRPr="004B5D09">
              <w:rPr>
                <w:rStyle w:val="FontStyle237"/>
                <w:rFonts w:ascii="Times New Roman" w:hAnsi="Times New Roman" w:cs="Times New Roman"/>
                <w:i/>
                <w:sz w:val="24"/>
                <w:szCs w:val="24"/>
                <w:lang w:eastAsia="en-US"/>
              </w:rPr>
              <w:t>= от 1 мм до 2 мм</w:t>
            </w:r>
          </w:p>
        </w:tc>
        <w:tc>
          <w:tcPr>
            <w:tcW w:w="3191" w:type="dxa"/>
          </w:tcPr>
          <w:p w:rsidR="007F32F0" w:rsidRPr="004B5D09" w:rsidRDefault="007F32F0" w:rsidP="00D92C0C">
            <w:pPr>
              <w:pStyle w:val="Style54"/>
              <w:widowControl/>
              <w:jc w:val="center"/>
              <w:rPr>
                <w:rStyle w:val="FontStyle237"/>
                <w:rFonts w:ascii="Times New Roman" w:hAnsi="Times New Roman" w:cs="Times New Roman"/>
                <w:i/>
                <w:sz w:val="24"/>
                <w:szCs w:val="24"/>
              </w:rPr>
            </w:pPr>
            <w:r w:rsidRPr="004B5D09">
              <w:rPr>
                <w:rFonts w:ascii="Times New Roman" w:hAnsi="Times New Roman" w:cs="Times New Roman"/>
                <w:i/>
                <w:sz w:val="24"/>
                <w:szCs w:val="24"/>
              </w:rPr>
              <w:t xml:space="preserve">θ </w:t>
            </w:r>
            <w:r w:rsidRPr="004B5D09">
              <w:rPr>
                <w:rStyle w:val="FontStyle313"/>
                <w:rFonts w:ascii="Times New Roman" w:hAnsi="Times New Roman" w:cs="Times New Roman"/>
                <w:sz w:val="24"/>
                <w:szCs w:val="24"/>
              </w:rPr>
              <w:t>=</w:t>
            </w:r>
            <w:r w:rsidRPr="004B5D09">
              <w:rPr>
                <w:rStyle w:val="FontStyle237"/>
                <w:rFonts w:ascii="Times New Roman" w:hAnsi="Times New Roman" w:cs="Times New Roman"/>
                <w:i/>
                <w:sz w:val="24"/>
                <w:szCs w:val="24"/>
              </w:rPr>
              <w:t xml:space="preserve"> от 60° до 90°</w:t>
            </w:r>
          </w:p>
          <w:p w:rsidR="007F32F0" w:rsidRPr="004B5D09" w:rsidRDefault="007F32F0" w:rsidP="00D92C0C">
            <w:pPr>
              <w:pStyle w:val="Style54"/>
              <w:widowControl/>
              <w:jc w:val="center"/>
              <w:rPr>
                <w:rStyle w:val="FontStyle237"/>
                <w:rFonts w:ascii="Times New Roman" w:hAnsi="Times New Roman" w:cs="Times New Roman"/>
                <w:i/>
                <w:sz w:val="24"/>
                <w:szCs w:val="24"/>
              </w:rPr>
            </w:pPr>
            <w:r w:rsidRPr="004B5D09">
              <w:rPr>
                <w:rStyle w:val="FontStyle232"/>
                <w:rFonts w:ascii="Times New Roman" w:hAnsi="Times New Roman" w:cs="Times New Roman"/>
                <w:sz w:val="24"/>
                <w:szCs w:val="24"/>
                <w:lang w:val="en-US"/>
              </w:rPr>
              <w:t>b</w:t>
            </w:r>
            <w:r w:rsidRPr="004B5D09">
              <w:rPr>
                <w:rStyle w:val="FontStyle232"/>
                <w:rFonts w:ascii="Times New Roman" w:hAnsi="Times New Roman" w:cs="Times New Roman"/>
                <w:sz w:val="24"/>
                <w:szCs w:val="24"/>
              </w:rPr>
              <w:t xml:space="preserve"> </w:t>
            </w:r>
            <w:r w:rsidRPr="004B5D09">
              <w:rPr>
                <w:rStyle w:val="FontStyle237"/>
                <w:rFonts w:ascii="Times New Roman" w:hAnsi="Times New Roman" w:cs="Times New Roman"/>
                <w:i/>
                <w:sz w:val="24"/>
                <w:szCs w:val="24"/>
              </w:rPr>
              <w:t>= от 2 мм до 4 мм</w:t>
            </w:r>
          </w:p>
          <w:p w:rsidR="007F32F0" w:rsidRPr="004B5D09" w:rsidRDefault="007F32F0" w:rsidP="00D92C0C">
            <w:pPr>
              <w:pStyle w:val="Style54"/>
              <w:widowControl/>
              <w:jc w:val="center"/>
              <w:rPr>
                <w:rStyle w:val="FontStyle237"/>
                <w:rFonts w:ascii="Times New Roman" w:hAnsi="Times New Roman" w:cs="Times New Roman"/>
                <w:i/>
                <w:sz w:val="24"/>
                <w:szCs w:val="24"/>
              </w:rPr>
            </w:pPr>
            <w:r w:rsidRPr="004B5D09">
              <w:rPr>
                <w:rStyle w:val="FontStyle232"/>
                <w:rFonts w:ascii="Times New Roman" w:hAnsi="Times New Roman" w:cs="Times New Roman"/>
                <w:sz w:val="24"/>
                <w:szCs w:val="24"/>
                <w:lang w:val="en-US"/>
              </w:rPr>
              <w:t>c</w:t>
            </w:r>
            <w:r w:rsidRPr="004B5D09">
              <w:rPr>
                <w:rStyle w:val="FontStyle232"/>
                <w:rFonts w:ascii="Times New Roman" w:hAnsi="Times New Roman" w:cs="Times New Roman"/>
                <w:sz w:val="24"/>
                <w:szCs w:val="24"/>
              </w:rPr>
              <w:t xml:space="preserve"> </w:t>
            </w:r>
            <w:r w:rsidRPr="004B5D09">
              <w:rPr>
                <w:rStyle w:val="FontStyle237"/>
                <w:rFonts w:ascii="Times New Roman" w:hAnsi="Times New Roman" w:cs="Times New Roman"/>
                <w:i/>
                <w:sz w:val="24"/>
                <w:szCs w:val="24"/>
              </w:rPr>
              <w:t>= от 1 мм до 2 мм</w:t>
            </w:r>
          </w:p>
          <w:p w:rsidR="007F32F0" w:rsidRPr="004B5D09" w:rsidRDefault="007F32F0" w:rsidP="00D92C0C">
            <w:pPr>
              <w:pStyle w:val="Style49"/>
              <w:widowControl/>
              <w:jc w:val="both"/>
              <w:rPr>
                <w:rStyle w:val="FontStyle238"/>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При </w:t>
            </w:r>
            <w:r w:rsidRPr="004B5D09">
              <w:rPr>
                <w:rFonts w:ascii="Times New Roman" w:hAnsi="Times New Roman" w:cs="Times New Roman"/>
                <w:i/>
                <w:sz w:val="24"/>
                <w:szCs w:val="24"/>
              </w:rPr>
              <w:t>θ</w:t>
            </w:r>
            <w:r w:rsidRPr="004B5D09">
              <w:rPr>
                <w:rStyle w:val="FontStyle313"/>
                <w:rFonts w:ascii="Times New Roman" w:hAnsi="Times New Roman" w:cs="Times New Roman"/>
                <w:sz w:val="24"/>
                <w:szCs w:val="24"/>
                <w:lang w:eastAsia="en-US"/>
              </w:rPr>
              <w:t xml:space="preserve"> </w:t>
            </w:r>
            <w:r w:rsidRPr="004B5D09">
              <w:rPr>
                <w:rStyle w:val="FontStyle237"/>
                <w:rFonts w:ascii="Times New Roman" w:hAnsi="Times New Roman" w:cs="Times New Roman"/>
                <w:i/>
                <w:sz w:val="24"/>
                <w:szCs w:val="24"/>
                <w:lang w:eastAsia="en-US"/>
              </w:rPr>
              <w:t xml:space="preserve">&lt;60°, сварной шов на участке </w:t>
            </w:r>
            <w:r w:rsidRPr="004B5D09">
              <w:rPr>
                <w:rStyle w:val="FontStyle237"/>
                <w:rFonts w:ascii="Times New Roman" w:hAnsi="Times New Roman" w:cs="Times New Roman"/>
                <w:i/>
                <w:sz w:val="24"/>
                <w:szCs w:val="24"/>
                <w:lang w:val="en-US" w:eastAsia="en-US"/>
              </w:rPr>
              <w:t>D</w:t>
            </w:r>
            <w:r w:rsidRPr="004B5D09">
              <w:rPr>
                <w:rStyle w:val="FontStyle237"/>
                <w:rFonts w:ascii="Times New Roman" w:hAnsi="Times New Roman" w:cs="Times New Roman"/>
                <w:i/>
                <w:sz w:val="24"/>
                <w:szCs w:val="24"/>
                <w:lang w:eastAsia="en-US"/>
              </w:rPr>
              <w:t xml:space="preserve"> предпочтительно выполнять как угловой в соответствии с Рисунком Е.5.</w:t>
            </w:r>
          </w:p>
        </w:tc>
      </w:tr>
      <w:tr w:rsidR="007F32F0" w:rsidRPr="00756D8C" w:rsidTr="005B5AC8">
        <w:tc>
          <w:tcPr>
            <w:tcW w:w="3191" w:type="dxa"/>
          </w:tcPr>
          <w:p w:rsidR="007F32F0" w:rsidRPr="00756D8C" w:rsidRDefault="007F32F0" w:rsidP="00D92C0C">
            <w:pPr>
              <w:pStyle w:val="Style111"/>
              <w:widowControl/>
              <w:jc w:val="both"/>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5E144413" wp14:editId="4A8467DD">
                  <wp:extent cx="1628775" cy="1304925"/>
                  <wp:effectExtent l="19050" t="0" r="9525" b="0"/>
                  <wp:docPr id="17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1"/>
                          <a:srcRect/>
                          <a:stretch>
                            <a:fillRect/>
                          </a:stretch>
                        </pic:blipFill>
                        <pic:spPr bwMode="auto">
                          <a:xfrm>
                            <a:off x="0" y="0"/>
                            <a:ext cx="1628775" cy="1304925"/>
                          </a:xfrm>
                          <a:prstGeom prst="rect">
                            <a:avLst/>
                          </a:prstGeom>
                          <a:noFill/>
                          <a:ln w="9525">
                            <a:noFill/>
                            <a:miter lim="800000"/>
                            <a:headEnd/>
                            <a:tailEnd/>
                          </a:ln>
                        </pic:spPr>
                      </pic:pic>
                    </a:graphicData>
                  </a:graphic>
                </wp:inline>
              </w:drawing>
            </w:r>
          </w:p>
        </w:tc>
        <w:tc>
          <w:tcPr>
            <w:tcW w:w="3191" w:type="dxa"/>
          </w:tcPr>
          <w:p w:rsidR="007F32F0" w:rsidRPr="00756D8C" w:rsidRDefault="007F32F0" w:rsidP="00D92C0C">
            <w:pPr>
              <w:pStyle w:val="Style74"/>
              <w:widowControl/>
              <w:ind w:firstLine="45"/>
              <w:jc w:val="center"/>
              <w:rPr>
                <w:rStyle w:val="FontStyle232"/>
                <w:lang w:val="en-US" w:eastAsia="en-US"/>
              </w:rPr>
            </w:pPr>
          </w:p>
        </w:tc>
        <w:tc>
          <w:tcPr>
            <w:tcW w:w="3191" w:type="dxa"/>
          </w:tcPr>
          <w:p w:rsidR="007F32F0" w:rsidRPr="00756D8C" w:rsidRDefault="007F32F0" w:rsidP="00D92C0C">
            <w:pPr>
              <w:pStyle w:val="Style54"/>
              <w:widowControl/>
              <w:jc w:val="center"/>
              <w:rPr>
                <w:rStyle w:val="FontStyle313"/>
                <w:rFonts w:ascii="Times New Roman" w:hAnsi="Times New Roman" w:cs="Times New Roman"/>
                <w:sz w:val="24"/>
                <w:szCs w:val="24"/>
              </w:rPr>
            </w:pPr>
          </w:p>
        </w:tc>
      </w:tr>
      <w:tr w:rsidR="007F32F0" w:rsidRPr="00756D8C" w:rsidTr="005B5AC8">
        <w:tc>
          <w:tcPr>
            <w:tcW w:w="3191" w:type="dxa"/>
          </w:tcPr>
          <w:p w:rsidR="007F32F0" w:rsidRPr="004B5D09" w:rsidRDefault="007F32F0" w:rsidP="00D92C0C">
            <w:pPr>
              <w:pStyle w:val="Style111"/>
              <w:widowControl/>
              <w:jc w:val="both"/>
              <w:rPr>
                <w:rStyle w:val="FontStyle232"/>
                <w:rFonts w:ascii="Times New Roman" w:hAnsi="Times New Roman" w:cs="Times New Roman"/>
                <w:sz w:val="24"/>
                <w:szCs w:val="24"/>
                <w:vertAlign w:val="subscript"/>
                <w:lang w:eastAsia="en-US"/>
              </w:rPr>
            </w:pPr>
            <w:r w:rsidRPr="004B5D09">
              <w:rPr>
                <w:rStyle w:val="FontStyle237"/>
                <w:rFonts w:ascii="Times New Roman" w:hAnsi="Times New Roman" w:cs="Times New Roman"/>
                <w:i/>
                <w:sz w:val="24"/>
                <w:szCs w:val="24"/>
                <w:lang w:eastAsia="en-US"/>
              </w:rPr>
              <w:t xml:space="preserve">где </w:t>
            </w:r>
            <w:r w:rsidRPr="004B5D09">
              <w:rPr>
                <w:rStyle w:val="FontStyle232"/>
                <w:rFonts w:ascii="Times New Roman" w:hAnsi="Times New Roman" w:cs="Times New Roman"/>
                <w:sz w:val="24"/>
                <w:szCs w:val="24"/>
                <w:lang w:val="en-US" w:eastAsia="en-US"/>
              </w:rPr>
              <w:t>b</w:t>
            </w:r>
            <w:r w:rsidRPr="004B5D09">
              <w:rPr>
                <w:rStyle w:val="FontStyle232"/>
                <w:rFonts w:ascii="Times New Roman" w:hAnsi="Times New Roman" w:cs="Times New Roman"/>
                <w:sz w:val="24"/>
                <w:szCs w:val="24"/>
                <w:vertAlign w:val="subscript"/>
                <w:lang w:eastAsia="en-US"/>
              </w:rPr>
              <w:t>1</w:t>
            </w:r>
            <w:r w:rsidRPr="004B5D09">
              <w:rPr>
                <w:rStyle w:val="FontStyle232"/>
                <w:rFonts w:ascii="Times New Roman" w:hAnsi="Times New Roman" w:cs="Times New Roman"/>
                <w:sz w:val="24"/>
                <w:szCs w:val="24"/>
                <w:lang w:eastAsia="en-US"/>
              </w:rPr>
              <w:t xml:space="preserve"> </w:t>
            </w:r>
            <w:r w:rsidRPr="004B5D09">
              <w:rPr>
                <w:rStyle w:val="FontStyle237"/>
                <w:rFonts w:ascii="Times New Roman" w:hAnsi="Times New Roman" w:cs="Times New Roman"/>
                <w:i/>
                <w:sz w:val="24"/>
                <w:szCs w:val="24"/>
                <w:lang w:eastAsia="en-US"/>
              </w:rPr>
              <w:t xml:space="preserve">= </w:t>
            </w:r>
            <w:r w:rsidRPr="004B5D09">
              <w:rPr>
                <w:rStyle w:val="FontStyle232"/>
                <w:rFonts w:ascii="Times New Roman" w:hAnsi="Times New Roman" w:cs="Times New Roman"/>
                <w:sz w:val="24"/>
                <w:szCs w:val="24"/>
                <w:lang w:val="en-US" w:eastAsia="en-US"/>
              </w:rPr>
              <w:t>b</w:t>
            </w:r>
            <w:r w:rsidRPr="004B5D09">
              <w:rPr>
                <w:rStyle w:val="FontStyle232"/>
                <w:rFonts w:ascii="Times New Roman" w:hAnsi="Times New Roman" w:cs="Times New Roman"/>
                <w:sz w:val="24"/>
                <w:szCs w:val="24"/>
                <w:vertAlign w:val="subscript"/>
                <w:lang w:eastAsia="en-US"/>
              </w:rPr>
              <w:t>0</w:t>
            </w:r>
          </w:p>
          <w:p w:rsidR="007F32F0" w:rsidRPr="004B5D09" w:rsidRDefault="007F32F0" w:rsidP="00D92C0C">
            <w:pPr>
              <w:pStyle w:val="Style111"/>
              <w:widowControl/>
              <w:jc w:val="both"/>
              <w:rPr>
                <w:rStyle w:val="FontStyle237"/>
                <w:rFonts w:ascii="Times New Roman" w:hAnsi="Times New Roman" w:cs="Times New Roman"/>
                <w:i/>
                <w:sz w:val="24"/>
                <w:szCs w:val="24"/>
                <w:lang w:eastAsia="en-US"/>
              </w:rPr>
            </w:pPr>
            <w:r w:rsidRPr="004B5D09">
              <w:rPr>
                <w:rStyle w:val="FontStyle232"/>
                <w:rFonts w:ascii="Times New Roman" w:hAnsi="Times New Roman" w:cs="Times New Roman"/>
                <w:sz w:val="24"/>
                <w:szCs w:val="24"/>
                <w:lang w:val="en-US" w:eastAsia="en-US"/>
              </w:rPr>
              <w:t>b</w:t>
            </w:r>
            <w:r w:rsidRPr="004B5D09">
              <w:rPr>
                <w:rStyle w:val="FontStyle232"/>
                <w:rFonts w:ascii="Times New Roman" w:hAnsi="Times New Roman" w:cs="Times New Roman"/>
                <w:sz w:val="24"/>
                <w:szCs w:val="24"/>
                <w:lang w:eastAsia="en-US"/>
              </w:rPr>
              <w:t xml:space="preserve"> </w:t>
            </w:r>
            <w:r w:rsidRPr="004B5D09">
              <w:rPr>
                <w:rStyle w:val="FontStyle237"/>
                <w:rFonts w:ascii="Times New Roman" w:hAnsi="Times New Roman" w:cs="Times New Roman"/>
                <w:i/>
                <w:sz w:val="24"/>
                <w:szCs w:val="24"/>
                <w:lang w:eastAsia="en-US"/>
              </w:rPr>
              <w:t xml:space="preserve">= максимум 2 мм </w:t>
            </w:r>
          </w:p>
          <w:p w:rsidR="007F32F0" w:rsidRPr="004B5D09" w:rsidRDefault="007F32F0" w:rsidP="00D92C0C">
            <w:pPr>
              <w:pStyle w:val="Style111"/>
              <w:widowControl/>
              <w:jc w:val="both"/>
              <w:rPr>
                <w:rStyle w:val="FontStyle237"/>
                <w:rFonts w:ascii="Times New Roman" w:hAnsi="Times New Roman" w:cs="Times New Roman"/>
                <w:i/>
                <w:sz w:val="24"/>
                <w:szCs w:val="24"/>
                <w:lang w:eastAsia="en-US"/>
              </w:rPr>
            </w:pPr>
            <w:r w:rsidRPr="004B5D09">
              <w:rPr>
                <w:rStyle w:val="FontStyle232"/>
                <w:rFonts w:ascii="Times New Roman" w:hAnsi="Times New Roman" w:cs="Times New Roman"/>
                <w:sz w:val="24"/>
                <w:szCs w:val="24"/>
                <w:lang w:val="en-US" w:eastAsia="en-US"/>
              </w:rPr>
              <w:t>c</w:t>
            </w:r>
            <w:r w:rsidRPr="004B5D09">
              <w:rPr>
                <w:rStyle w:val="FontStyle232"/>
                <w:rFonts w:ascii="Times New Roman" w:hAnsi="Times New Roman" w:cs="Times New Roman"/>
                <w:sz w:val="24"/>
                <w:szCs w:val="24"/>
                <w:lang w:eastAsia="en-US"/>
              </w:rPr>
              <w:t xml:space="preserve"> </w:t>
            </w:r>
            <w:r w:rsidRPr="004B5D09">
              <w:rPr>
                <w:rStyle w:val="FontStyle237"/>
                <w:rFonts w:ascii="Times New Roman" w:hAnsi="Times New Roman" w:cs="Times New Roman"/>
                <w:i/>
                <w:sz w:val="24"/>
                <w:szCs w:val="24"/>
                <w:lang w:eastAsia="en-US"/>
              </w:rPr>
              <w:t xml:space="preserve">= от 1 мм до 2 мм </w:t>
            </w:r>
          </w:p>
          <w:p w:rsidR="007F32F0" w:rsidRPr="00756D8C" w:rsidRDefault="007F32F0" w:rsidP="00D92C0C">
            <w:pPr>
              <w:pStyle w:val="Style111"/>
              <w:widowControl/>
              <w:jc w:val="both"/>
              <w:rPr>
                <w:rFonts w:ascii="Times New Roman" w:hAnsi="Times New Roman" w:cs="Times New Roman"/>
                <w:noProof/>
                <w:color w:val="000000"/>
              </w:rPr>
            </w:pPr>
            <w:r w:rsidRPr="004B5D09">
              <w:rPr>
                <w:rStyle w:val="FontStyle313"/>
                <w:rFonts w:ascii="Times New Roman" w:hAnsi="Times New Roman" w:cs="Times New Roman"/>
                <w:sz w:val="24"/>
                <w:szCs w:val="24"/>
                <w:lang w:val="en-US" w:eastAsia="en-US"/>
              </w:rPr>
              <w:t>a</w:t>
            </w:r>
            <w:r w:rsidRPr="004B5D09">
              <w:rPr>
                <w:rStyle w:val="FontStyle313"/>
                <w:rFonts w:ascii="Times New Roman" w:hAnsi="Times New Roman" w:cs="Times New Roman"/>
                <w:sz w:val="24"/>
                <w:szCs w:val="24"/>
                <w:lang w:eastAsia="en-US"/>
              </w:rPr>
              <w:t xml:space="preserve"> </w:t>
            </w:r>
            <w:r w:rsidRPr="004B5D09">
              <w:rPr>
                <w:rStyle w:val="FontStyle237"/>
                <w:rFonts w:ascii="Times New Roman" w:hAnsi="Times New Roman" w:cs="Times New Roman"/>
                <w:i/>
                <w:sz w:val="24"/>
                <w:szCs w:val="24"/>
                <w:lang w:eastAsia="en-US"/>
              </w:rPr>
              <w:t>= от 20° до 25°</w:t>
            </w:r>
          </w:p>
        </w:tc>
        <w:tc>
          <w:tcPr>
            <w:tcW w:w="3191" w:type="dxa"/>
          </w:tcPr>
          <w:p w:rsidR="007F32F0" w:rsidRPr="00756D8C" w:rsidRDefault="007F32F0" w:rsidP="00725D52">
            <w:pPr>
              <w:pStyle w:val="Style74"/>
              <w:widowControl/>
              <w:ind w:firstLine="567"/>
              <w:jc w:val="center"/>
              <w:rPr>
                <w:rStyle w:val="FontStyle232"/>
                <w:lang w:eastAsia="en-US"/>
              </w:rPr>
            </w:pPr>
          </w:p>
        </w:tc>
        <w:tc>
          <w:tcPr>
            <w:tcW w:w="3191" w:type="dxa"/>
          </w:tcPr>
          <w:p w:rsidR="007F32F0" w:rsidRPr="00756D8C" w:rsidRDefault="007F32F0" w:rsidP="00725D52">
            <w:pPr>
              <w:pStyle w:val="Style54"/>
              <w:widowControl/>
              <w:ind w:firstLine="567"/>
              <w:jc w:val="center"/>
              <w:rPr>
                <w:rStyle w:val="FontStyle313"/>
                <w:rFonts w:ascii="Times New Roman" w:hAnsi="Times New Roman" w:cs="Times New Roman"/>
                <w:sz w:val="24"/>
                <w:szCs w:val="24"/>
              </w:rPr>
            </w:pPr>
          </w:p>
        </w:tc>
      </w:tr>
    </w:tbl>
    <w:p w:rsidR="007F32F0" w:rsidRPr="00D92C0C" w:rsidRDefault="007F32F0" w:rsidP="00725D52">
      <w:pPr>
        <w:pStyle w:val="Style49"/>
        <w:widowControl/>
        <w:ind w:firstLine="567"/>
        <w:jc w:val="both"/>
        <w:rPr>
          <w:rStyle w:val="FontStyle237"/>
          <w:rFonts w:ascii="Times New Roman" w:hAnsi="Times New Roman" w:cs="Times New Roman"/>
          <w:sz w:val="20"/>
          <w:szCs w:val="20"/>
          <w:lang w:eastAsia="en-US"/>
        </w:rPr>
      </w:pPr>
    </w:p>
    <w:p w:rsidR="007F32F0" w:rsidRPr="00D92C0C" w:rsidRDefault="00D92C0C" w:rsidP="00725D52">
      <w:pPr>
        <w:pStyle w:val="Style111"/>
        <w:widowControl/>
        <w:ind w:firstLine="567"/>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 -</w:t>
      </w:r>
      <w:r w:rsidR="007F32F0" w:rsidRPr="00D92C0C">
        <w:rPr>
          <w:rStyle w:val="FontStyle237"/>
          <w:rFonts w:ascii="Times New Roman" w:hAnsi="Times New Roman" w:cs="Times New Roman"/>
          <w:sz w:val="20"/>
          <w:szCs w:val="20"/>
          <w:lang w:eastAsia="en-US"/>
        </w:rPr>
        <w:t xml:space="preserve"> Для полых профилей квадратного или прямоугольного сечения применяют метод 1.4 согласно </w:t>
      </w:r>
      <w:r w:rsidR="007F32F0" w:rsidRPr="00D92C0C">
        <w:rPr>
          <w:rStyle w:val="FontStyle237"/>
          <w:rFonts w:ascii="Times New Roman" w:hAnsi="Times New Roman" w:cs="Times New Roman"/>
          <w:sz w:val="20"/>
          <w:szCs w:val="20"/>
          <w:lang w:val="en-US" w:eastAsia="en-US"/>
        </w:rPr>
        <w:t>EN</w:t>
      </w:r>
      <w:r w:rsidR="007F32F0" w:rsidRPr="00D92C0C">
        <w:rPr>
          <w:rStyle w:val="FontStyle237"/>
          <w:rFonts w:ascii="Times New Roman" w:hAnsi="Times New Roman" w:cs="Times New Roman"/>
          <w:sz w:val="20"/>
          <w:szCs w:val="20"/>
          <w:lang w:eastAsia="en-US"/>
        </w:rPr>
        <w:t xml:space="preserve"> </w:t>
      </w:r>
      <w:r w:rsidR="007F32F0" w:rsidRPr="00D92C0C">
        <w:rPr>
          <w:rStyle w:val="FontStyle237"/>
          <w:rFonts w:ascii="Times New Roman" w:hAnsi="Times New Roman" w:cs="Times New Roman"/>
          <w:sz w:val="20"/>
          <w:szCs w:val="20"/>
          <w:lang w:val="en-US" w:eastAsia="en-US"/>
        </w:rPr>
        <w:t>ISO</w:t>
      </w:r>
      <w:r w:rsidR="007F32F0" w:rsidRPr="00D92C0C">
        <w:rPr>
          <w:rStyle w:val="FontStyle237"/>
          <w:rFonts w:ascii="Times New Roman" w:hAnsi="Times New Roman" w:cs="Times New Roman"/>
          <w:sz w:val="20"/>
          <w:szCs w:val="20"/>
          <w:lang w:eastAsia="en-US"/>
        </w:rPr>
        <w:t xml:space="preserve"> 9692-1 </w:t>
      </w:r>
    </w:p>
    <w:p w:rsidR="007F32F0" w:rsidRPr="00D92C0C" w:rsidRDefault="007F32F0" w:rsidP="00D92C0C">
      <w:pPr>
        <w:pStyle w:val="Style74"/>
        <w:widowControl/>
        <w:jc w:val="center"/>
        <w:rPr>
          <w:rStyle w:val="FontStyle238"/>
          <w:rFonts w:ascii="Times New Roman" w:hAnsi="Times New Roman" w:cs="Times New Roman"/>
          <w:sz w:val="24"/>
          <w:szCs w:val="24"/>
          <w:lang w:eastAsia="en-US"/>
        </w:rPr>
      </w:pPr>
    </w:p>
    <w:p w:rsidR="007F32F0" w:rsidRPr="00D92C0C" w:rsidRDefault="007F32F0" w:rsidP="00D92C0C">
      <w:pPr>
        <w:pStyle w:val="Style74"/>
        <w:widowControl/>
        <w:jc w:val="center"/>
        <w:rPr>
          <w:rStyle w:val="FontStyle238"/>
          <w:rFonts w:ascii="Times New Roman" w:hAnsi="Times New Roman" w:cs="Times New Roman"/>
          <w:sz w:val="24"/>
          <w:szCs w:val="24"/>
          <w:lang w:eastAsia="en-US"/>
        </w:rPr>
        <w:sectPr w:rsidR="007F32F0" w:rsidRPr="00D92C0C" w:rsidSect="00B35201">
          <w:pgSz w:w="11907" w:h="16834"/>
          <w:pgMar w:top="1418" w:right="1134" w:bottom="1418" w:left="1418" w:header="720" w:footer="720" w:gutter="0"/>
          <w:cols w:space="720"/>
          <w:noEndnote/>
        </w:sectPr>
      </w:pPr>
      <w:r w:rsidRPr="00D92C0C">
        <w:rPr>
          <w:rStyle w:val="FontStyle238"/>
          <w:rFonts w:ascii="Times New Roman" w:hAnsi="Times New Roman" w:cs="Times New Roman"/>
          <w:sz w:val="24"/>
          <w:szCs w:val="24"/>
          <w:lang w:eastAsia="en-US"/>
        </w:rPr>
        <w:t xml:space="preserve">Рисунок </w:t>
      </w:r>
      <w:r w:rsidRPr="00D92C0C">
        <w:rPr>
          <w:rStyle w:val="FontStyle238"/>
          <w:rFonts w:ascii="Times New Roman" w:hAnsi="Times New Roman" w:cs="Times New Roman"/>
          <w:sz w:val="24"/>
          <w:szCs w:val="24"/>
          <w:lang w:val="en-US" w:eastAsia="en-US"/>
        </w:rPr>
        <w:t>E</w:t>
      </w:r>
      <w:r w:rsidRPr="00D92C0C">
        <w:rPr>
          <w:rStyle w:val="FontStyle238"/>
          <w:rFonts w:ascii="Times New Roman" w:hAnsi="Times New Roman" w:cs="Times New Roman"/>
          <w:sz w:val="24"/>
          <w:szCs w:val="24"/>
          <w:lang w:eastAsia="en-US"/>
        </w:rPr>
        <w:t>.4. Подготовка и подгонка контуров сварных швов. Стыковые сварные швы при соединении раскосов и поясов ферм из полых профилей квадратного и прямоугольного сечения</w:t>
      </w:r>
    </w:p>
    <w:p w:rsidR="007F32F0" w:rsidRPr="00756D8C" w:rsidRDefault="007F32F0" w:rsidP="00D92C0C">
      <w:pPr>
        <w:pStyle w:val="Style111"/>
        <w:widowControl/>
        <w:jc w:val="center"/>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lastRenderedPageBreak/>
        <w:drawing>
          <wp:inline distT="0" distB="0" distL="0" distR="0" wp14:anchorId="549176C1" wp14:editId="6B85B269">
            <wp:extent cx="3305175" cy="2314575"/>
            <wp:effectExtent l="19050" t="0" r="9525" b="0"/>
            <wp:docPr id="17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2"/>
                    <a:srcRect/>
                    <a:stretch>
                      <a:fillRect/>
                    </a:stretch>
                  </pic:blipFill>
                  <pic:spPr bwMode="auto">
                    <a:xfrm>
                      <a:off x="0" y="0"/>
                      <a:ext cx="3305175" cy="2314575"/>
                    </a:xfrm>
                    <a:prstGeom prst="rect">
                      <a:avLst/>
                    </a:prstGeom>
                    <a:noFill/>
                    <a:ln w="9525">
                      <a:noFill/>
                      <a:miter lim="800000"/>
                      <a:headEnd/>
                      <a:tailEnd/>
                    </a:ln>
                  </pic:spPr>
                </pic:pic>
              </a:graphicData>
            </a:graphic>
          </wp:inline>
        </w:drawing>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9"/>
        <w:gridCol w:w="3248"/>
        <w:gridCol w:w="3364"/>
      </w:tblGrid>
      <w:tr w:rsidR="007F32F0" w:rsidRPr="00756D8C" w:rsidTr="005B5AC8">
        <w:tc>
          <w:tcPr>
            <w:tcW w:w="2960" w:type="dxa"/>
          </w:tcPr>
          <w:p w:rsidR="007F32F0" w:rsidRPr="00756D8C" w:rsidRDefault="007F32F0" w:rsidP="00725D52">
            <w:pPr>
              <w:pStyle w:val="Style74"/>
              <w:widowControl/>
              <w:ind w:firstLine="567"/>
              <w:jc w:val="center"/>
              <w:rPr>
                <w:rStyle w:val="FontStyle238"/>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Участки </w:t>
            </w: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w:t>
            </w:r>
          </w:p>
        </w:tc>
        <w:tc>
          <w:tcPr>
            <w:tcW w:w="3249" w:type="dxa"/>
          </w:tcPr>
          <w:p w:rsidR="007F32F0" w:rsidRPr="00756D8C" w:rsidRDefault="007F32F0" w:rsidP="00725D52">
            <w:pPr>
              <w:pStyle w:val="Style74"/>
              <w:widowControl/>
              <w:ind w:firstLine="567"/>
              <w:jc w:val="center"/>
              <w:rPr>
                <w:rStyle w:val="FontStyle238"/>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Участок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w:t>
            </w:r>
          </w:p>
        </w:tc>
        <w:tc>
          <w:tcPr>
            <w:tcW w:w="3364" w:type="dxa"/>
          </w:tcPr>
          <w:p w:rsidR="007F32F0" w:rsidRPr="00756D8C" w:rsidRDefault="007F32F0" w:rsidP="00725D52">
            <w:pPr>
              <w:pStyle w:val="Style74"/>
              <w:widowControl/>
              <w:ind w:firstLine="567"/>
              <w:jc w:val="center"/>
              <w:rPr>
                <w:rStyle w:val="FontStyle238"/>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Участок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w:t>
            </w:r>
          </w:p>
        </w:tc>
      </w:tr>
      <w:tr w:rsidR="007F32F0" w:rsidRPr="00756D8C" w:rsidTr="005B5AC8">
        <w:tc>
          <w:tcPr>
            <w:tcW w:w="2960" w:type="dxa"/>
          </w:tcPr>
          <w:p w:rsidR="007F32F0" w:rsidRPr="00756D8C" w:rsidRDefault="007F32F0" w:rsidP="00D92C0C">
            <w:pPr>
              <w:pStyle w:val="Style74"/>
              <w:widowControl/>
              <w:jc w:val="center"/>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031A605B" wp14:editId="25EF406D">
                  <wp:extent cx="1781175" cy="1381125"/>
                  <wp:effectExtent l="19050" t="0" r="9525" b="0"/>
                  <wp:docPr id="180"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3"/>
                          <a:srcRect/>
                          <a:stretch>
                            <a:fillRect/>
                          </a:stretch>
                        </pic:blipFill>
                        <pic:spPr bwMode="auto">
                          <a:xfrm>
                            <a:off x="0" y="0"/>
                            <a:ext cx="1781175" cy="1381125"/>
                          </a:xfrm>
                          <a:prstGeom prst="rect">
                            <a:avLst/>
                          </a:prstGeom>
                          <a:noFill/>
                          <a:ln w="9525">
                            <a:noFill/>
                            <a:miter lim="800000"/>
                            <a:headEnd/>
                            <a:tailEnd/>
                          </a:ln>
                        </pic:spPr>
                      </pic:pic>
                    </a:graphicData>
                  </a:graphic>
                </wp:inline>
              </w:drawing>
            </w:r>
          </w:p>
        </w:tc>
        <w:tc>
          <w:tcPr>
            <w:tcW w:w="3249" w:type="dxa"/>
          </w:tcPr>
          <w:p w:rsidR="007F32F0" w:rsidRPr="00756D8C" w:rsidRDefault="007F32F0" w:rsidP="00D92C0C">
            <w:pPr>
              <w:pStyle w:val="Style74"/>
              <w:widowControl/>
              <w:ind w:firstLine="18"/>
              <w:jc w:val="center"/>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6687665F" wp14:editId="736F3402">
                  <wp:extent cx="1971675" cy="1314450"/>
                  <wp:effectExtent l="19050" t="0" r="9525" b="0"/>
                  <wp:docPr id="181"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4"/>
                          <a:srcRect/>
                          <a:stretch>
                            <a:fillRect/>
                          </a:stretch>
                        </pic:blipFill>
                        <pic:spPr bwMode="auto">
                          <a:xfrm>
                            <a:off x="0" y="0"/>
                            <a:ext cx="1971675" cy="1314450"/>
                          </a:xfrm>
                          <a:prstGeom prst="rect">
                            <a:avLst/>
                          </a:prstGeom>
                          <a:noFill/>
                          <a:ln w="9525">
                            <a:noFill/>
                            <a:miter lim="800000"/>
                            <a:headEnd/>
                            <a:tailEnd/>
                          </a:ln>
                        </pic:spPr>
                      </pic:pic>
                    </a:graphicData>
                  </a:graphic>
                </wp:inline>
              </w:drawing>
            </w:r>
          </w:p>
        </w:tc>
        <w:tc>
          <w:tcPr>
            <w:tcW w:w="3364" w:type="dxa"/>
          </w:tcPr>
          <w:p w:rsidR="007F32F0" w:rsidRPr="00756D8C" w:rsidRDefault="007F32F0" w:rsidP="00D92C0C">
            <w:pPr>
              <w:pStyle w:val="Style74"/>
              <w:widowControl/>
              <w:ind w:firstLine="30"/>
              <w:jc w:val="center"/>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0C2B2757" wp14:editId="6E90FCC2">
                  <wp:extent cx="2047875" cy="1352550"/>
                  <wp:effectExtent l="19050" t="0" r="9525" b="0"/>
                  <wp:docPr id="18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5"/>
                          <a:srcRect/>
                          <a:stretch>
                            <a:fillRect/>
                          </a:stretch>
                        </pic:blipFill>
                        <pic:spPr bwMode="auto">
                          <a:xfrm>
                            <a:off x="0" y="0"/>
                            <a:ext cx="2047875" cy="1352550"/>
                          </a:xfrm>
                          <a:prstGeom prst="rect">
                            <a:avLst/>
                          </a:prstGeom>
                          <a:noFill/>
                          <a:ln w="9525">
                            <a:noFill/>
                            <a:miter lim="800000"/>
                            <a:headEnd/>
                            <a:tailEnd/>
                          </a:ln>
                        </pic:spPr>
                      </pic:pic>
                    </a:graphicData>
                  </a:graphic>
                </wp:inline>
              </w:drawing>
            </w:r>
          </w:p>
        </w:tc>
      </w:tr>
      <w:tr w:rsidR="007F32F0" w:rsidRPr="00756D8C" w:rsidTr="005B5AC8">
        <w:tc>
          <w:tcPr>
            <w:tcW w:w="2960" w:type="dxa"/>
          </w:tcPr>
          <w:p w:rsidR="007F32F0" w:rsidRPr="00756D8C" w:rsidRDefault="007F32F0" w:rsidP="00D92C0C">
            <w:pPr>
              <w:pStyle w:val="Style111"/>
              <w:widowControl/>
              <w:jc w:val="both"/>
              <w:rPr>
                <w:rStyle w:val="FontStyle232"/>
                <w:vertAlign w:val="subscript"/>
                <w:lang w:eastAsia="en-US"/>
              </w:rPr>
            </w:pPr>
            <w:r w:rsidRPr="00756D8C">
              <w:rPr>
                <w:rStyle w:val="FontStyle237"/>
                <w:rFonts w:ascii="Times New Roman" w:hAnsi="Times New Roman" w:cs="Times New Roman"/>
                <w:sz w:val="24"/>
                <w:szCs w:val="24"/>
                <w:lang w:eastAsia="en-US"/>
              </w:rPr>
              <w:t xml:space="preserve">где </w:t>
            </w:r>
            <w:r w:rsidRPr="00756D8C">
              <w:rPr>
                <w:rStyle w:val="FontStyle232"/>
                <w:lang w:val="en-US" w:eastAsia="en-US"/>
              </w:rPr>
              <w:t>b</w:t>
            </w:r>
            <w:r w:rsidRPr="00756D8C">
              <w:rPr>
                <w:rStyle w:val="FontStyle232"/>
                <w:vertAlign w:val="subscript"/>
                <w:lang w:eastAsia="en-US"/>
              </w:rPr>
              <w:t>1</w:t>
            </w:r>
            <w:r w:rsidRPr="00756D8C">
              <w:rPr>
                <w:rStyle w:val="FontStyle232"/>
                <w:lang w:eastAsia="en-US"/>
              </w:rPr>
              <w:t xml:space="preserve"> </w:t>
            </w:r>
            <w:r w:rsidRPr="00756D8C">
              <w:rPr>
                <w:rStyle w:val="FontStyle237"/>
                <w:rFonts w:ascii="Times New Roman" w:hAnsi="Times New Roman" w:cs="Times New Roman"/>
                <w:sz w:val="24"/>
                <w:szCs w:val="24"/>
                <w:lang w:eastAsia="en-US"/>
              </w:rPr>
              <w:t>&lt;b</w:t>
            </w:r>
            <w:r w:rsidRPr="00756D8C">
              <w:rPr>
                <w:rStyle w:val="FontStyle232"/>
                <w:vertAlign w:val="subscript"/>
                <w:lang w:eastAsia="en-US"/>
              </w:rPr>
              <w:t>0</w:t>
            </w:r>
          </w:p>
          <w:p w:rsidR="007F32F0" w:rsidRPr="00756D8C" w:rsidRDefault="007F32F0" w:rsidP="00D92C0C">
            <w:pPr>
              <w:pStyle w:val="Style74"/>
              <w:widowControl/>
              <w:jc w:val="center"/>
              <w:rPr>
                <w:rFonts w:ascii="Times New Roman" w:hAnsi="Times New Roman" w:cs="Times New Roman"/>
                <w:noProof/>
                <w:color w:val="000000"/>
              </w:rPr>
            </w:pPr>
            <w:r w:rsidRPr="00756D8C">
              <w:rPr>
                <w:rStyle w:val="FontStyle232"/>
                <w:lang w:val="en-US" w:eastAsia="en-US"/>
              </w:rPr>
              <w:t>b</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максимум 2 мм</w:t>
            </w:r>
          </w:p>
        </w:tc>
        <w:tc>
          <w:tcPr>
            <w:tcW w:w="3249" w:type="dxa"/>
          </w:tcPr>
          <w:p w:rsidR="007F32F0" w:rsidRPr="00756D8C" w:rsidRDefault="007F32F0" w:rsidP="00D92C0C">
            <w:pPr>
              <w:pStyle w:val="Style111"/>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60° ≤ </w:t>
            </w:r>
            <w:r w:rsidRPr="00756D8C">
              <w:rPr>
                <w:rStyle w:val="FontStyle313"/>
                <w:rFonts w:ascii="Times New Roman" w:hAnsi="Times New Roman" w:cs="Times New Roman"/>
                <w:sz w:val="24"/>
                <w:szCs w:val="24"/>
                <w:lang w:eastAsia="en-US"/>
              </w:rPr>
              <w:t xml:space="preserve">θ </w:t>
            </w:r>
            <w:r w:rsidRPr="00756D8C">
              <w:rPr>
                <w:rStyle w:val="FontStyle237"/>
                <w:rFonts w:ascii="Times New Roman" w:hAnsi="Times New Roman" w:cs="Times New Roman"/>
                <w:sz w:val="24"/>
                <w:szCs w:val="24"/>
                <w:lang w:eastAsia="en-US"/>
              </w:rPr>
              <w:t>&lt; 90°</w:t>
            </w:r>
          </w:p>
          <w:p w:rsidR="007F32F0" w:rsidRPr="00756D8C" w:rsidRDefault="007F32F0" w:rsidP="00D92C0C">
            <w:pPr>
              <w:pStyle w:val="Style111"/>
              <w:widowControl/>
              <w:jc w:val="both"/>
              <w:rPr>
                <w:rStyle w:val="FontStyle237"/>
                <w:rFonts w:ascii="Times New Roman" w:hAnsi="Times New Roman" w:cs="Times New Roman"/>
                <w:sz w:val="24"/>
                <w:szCs w:val="24"/>
                <w:lang w:eastAsia="en-US"/>
              </w:rPr>
            </w:pPr>
            <w:r w:rsidRPr="00756D8C">
              <w:rPr>
                <w:rStyle w:val="FontStyle232"/>
                <w:lang w:val="en-US" w:eastAsia="en-US"/>
              </w:rPr>
              <w:t>b</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максимум 2 мм</w:t>
            </w:r>
          </w:p>
          <w:p w:rsidR="007F32F0" w:rsidRPr="00756D8C" w:rsidRDefault="007F32F0" w:rsidP="00D92C0C">
            <w:pPr>
              <w:pStyle w:val="Style74"/>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 </w:t>
            </w:r>
            <w:r w:rsidRPr="00756D8C">
              <w:rPr>
                <w:rFonts w:ascii="Times New Roman" w:hAnsi="Times New Roman" w:cs="Times New Roman"/>
              </w:rPr>
              <w:t>θ</w:t>
            </w:r>
            <w:r w:rsidRPr="00756D8C">
              <w:rPr>
                <w:rStyle w:val="FontStyle237"/>
                <w:rFonts w:ascii="Times New Roman" w:hAnsi="Times New Roman" w:cs="Times New Roman"/>
                <w:sz w:val="24"/>
                <w:szCs w:val="24"/>
                <w:lang w:eastAsia="en-US"/>
              </w:rPr>
              <w:t xml:space="preserve"> &lt;60°, сварной шов на проходном участке</w:t>
            </w:r>
            <w:proofErr w:type="gramStart"/>
            <w:r w:rsidRPr="00756D8C">
              <w:rPr>
                <w:rStyle w:val="FontStyle237"/>
                <w:rFonts w:ascii="Times New Roman" w:hAnsi="Times New Roman" w:cs="Times New Roman"/>
                <w:sz w:val="24"/>
                <w:szCs w:val="24"/>
                <w:lang w:eastAsia="en-US"/>
              </w:rPr>
              <w:t xml:space="preserve"> С</w:t>
            </w:r>
            <w:proofErr w:type="gramEnd"/>
            <w:r w:rsidRPr="00756D8C">
              <w:rPr>
                <w:rStyle w:val="FontStyle237"/>
                <w:rFonts w:ascii="Times New Roman" w:hAnsi="Times New Roman" w:cs="Times New Roman"/>
                <w:sz w:val="24"/>
                <w:szCs w:val="24"/>
                <w:lang w:eastAsia="en-US"/>
              </w:rPr>
              <w:t>, выполняют как стыковой в соответствии с Рисунком Е.4.</w:t>
            </w:r>
          </w:p>
        </w:tc>
        <w:tc>
          <w:tcPr>
            <w:tcW w:w="3364" w:type="dxa"/>
          </w:tcPr>
          <w:p w:rsidR="007F32F0" w:rsidRPr="00756D8C" w:rsidRDefault="007F32F0" w:rsidP="00D92C0C">
            <w:pPr>
              <w:pStyle w:val="Style160"/>
              <w:widowControl/>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30° </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rPr>
              <w:t xml:space="preserve"> </w:t>
            </w:r>
            <w:r w:rsidRPr="00756D8C">
              <w:rPr>
                <w:rFonts w:ascii="Times New Roman" w:hAnsi="Times New Roman" w:cs="Times New Roman"/>
              </w:rPr>
              <w:t xml:space="preserve">θ </w:t>
            </w:r>
            <w:r w:rsidRPr="00756D8C">
              <w:rPr>
                <w:rStyle w:val="FontStyle237"/>
                <w:rFonts w:ascii="Times New Roman" w:hAnsi="Times New Roman" w:cs="Times New Roman"/>
                <w:sz w:val="24"/>
                <w:szCs w:val="24"/>
              </w:rPr>
              <w:t xml:space="preserve">&lt; 90° </w:t>
            </w:r>
          </w:p>
          <w:p w:rsidR="007F32F0" w:rsidRPr="00756D8C" w:rsidRDefault="007F32F0" w:rsidP="00D92C0C">
            <w:pPr>
              <w:pStyle w:val="Style160"/>
              <w:widowControl/>
              <w:jc w:val="both"/>
              <w:rPr>
                <w:rStyle w:val="FontStyle237"/>
                <w:rFonts w:ascii="Times New Roman" w:hAnsi="Times New Roman" w:cs="Times New Roman"/>
                <w:sz w:val="24"/>
                <w:szCs w:val="24"/>
              </w:rPr>
            </w:pPr>
            <w:r w:rsidRPr="00756D8C">
              <w:rPr>
                <w:rStyle w:val="FontStyle232"/>
                <w:lang w:val="en-US"/>
              </w:rPr>
              <w:t>b</w:t>
            </w:r>
            <w:r w:rsidRPr="00756D8C">
              <w:rPr>
                <w:rStyle w:val="FontStyle232"/>
              </w:rPr>
              <w:t xml:space="preserve"> </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eastAsia="en-US"/>
              </w:rPr>
              <w:t>максимум 2 мм</w:t>
            </w:r>
          </w:p>
          <w:p w:rsidR="007F32F0" w:rsidRPr="00756D8C" w:rsidRDefault="007F32F0" w:rsidP="00D92C0C">
            <w:pPr>
              <w:pStyle w:val="Style11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меньших углов, полный провар не требуется, если толщина шва соответствует </w:t>
            </w:r>
            <w:proofErr w:type="gramStart"/>
            <w:r w:rsidRPr="00756D8C">
              <w:rPr>
                <w:rStyle w:val="FontStyle237"/>
                <w:rFonts w:ascii="Times New Roman" w:hAnsi="Times New Roman" w:cs="Times New Roman"/>
                <w:sz w:val="24"/>
                <w:szCs w:val="24"/>
                <w:lang w:eastAsia="en-US"/>
              </w:rPr>
              <w:t>требуемой</w:t>
            </w:r>
            <w:proofErr w:type="gramEnd"/>
            <w:r w:rsidRPr="00756D8C">
              <w:rPr>
                <w:rStyle w:val="FontStyle237"/>
                <w:rFonts w:ascii="Times New Roman" w:hAnsi="Times New Roman" w:cs="Times New Roman"/>
                <w:sz w:val="24"/>
                <w:szCs w:val="24"/>
                <w:lang w:eastAsia="en-US"/>
              </w:rPr>
              <w:t>.</w:t>
            </w:r>
          </w:p>
          <w:p w:rsidR="007F32F0" w:rsidRPr="00756D8C" w:rsidRDefault="007F32F0" w:rsidP="00D92C0C">
            <w:pPr>
              <w:pStyle w:val="Style111"/>
              <w:widowControl/>
              <w:rPr>
                <w:rStyle w:val="FontStyle237"/>
                <w:rFonts w:ascii="Times New Roman" w:hAnsi="Times New Roman" w:cs="Times New Roman"/>
                <w:sz w:val="24"/>
                <w:szCs w:val="24"/>
                <w:lang w:eastAsia="en-US"/>
              </w:rPr>
            </w:pPr>
          </w:p>
        </w:tc>
      </w:tr>
      <w:tr w:rsidR="007F32F0" w:rsidRPr="00756D8C" w:rsidTr="005B5AC8">
        <w:tc>
          <w:tcPr>
            <w:tcW w:w="2960" w:type="dxa"/>
          </w:tcPr>
          <w:p w:rsidR="007F32F0" w:rsidRPr="00756D8C" w:rsidRDefault="007F32F0" w:rsidP="00D92C0C">
            <w:pPr>
              <w:pStyle w:val="Style111"/>
              <w:widowControl/>
              <w:jc w:val="both"/>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4B3D9B9B" wp14:editId="15877030">
                  <wp:extent cx="1476375" cy="1600200"/>
                  <wp:effectExtent l="19050" t="0" r="9525" b="0"/>
                  <wp:docPr id="18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6"/>
                          <a:srcRect/>
                          <a:stretch>
                            <a:fillRect/>
                          </a:stretch>
                        </pic:blipFill>
                        <pic:spPr bwMode="auto">
                          <a:xfrm>
                            <a:off x="0" y="0"/>
                            <a:ext cx="1476375" cy="1600200"/>
                          </a:xfrm>
                          <a:prstGeom prst="rect">
                            <a:avLst/>
                          </a:prstGeom>
                          <a:noFill/>
                          <a:ln w="9525">
                            <a:noFill/>
                            <a:miter lim="800000"/>
                            <a:headEnd/>
                            <a:tailEnd/>
                          </a:ln>
                        </pic:spPr>
                      </pic:pic>
                    </a:graphicData>
                  </a:graphic>
                </wp:inline>
              </w:drawing>
            </w:r>
          </w:p>
        </w:tc>
        <w:tc>
          <w:tcPr>
            <w:tcW w:w="3249" w:type="dxa"/>
          </w:tcPr>
          <w:p w:rsidR="007F32F0" w:rsidRPr="00756D8C" w:rsidRDefault="007F32F0" w:rsidP="00D92C0C">
            <w:pPr>
              <w:pStyle w:val="Style111"/>
              <w:widowControl/>
              <w:ind w:firstLine="18"/>
              <w:jc w:val="both"/>
              <w:rPr>
                <w:rStyle w:val="FontStyle237"/>
                <w:rFonts w:ascii="Times New Roman" w:hAnsi="Times New Roman" w:cs="Times New Roman"/>
                <w:sz w:val="24"/>
                <w:szCs w:val="24"/>
                <w:lang w:eastAsia="en-US"/>
              </w:rPr>
            </w:pPr>
          </w:p>
        </w:tc>
        <w:tc>
          <w:tcPr>
            <w:tcW w:w="3364" w:type="dxa"/>
          </w:tcPr>
          <w:p w:rsidR="007F32F0" w:rsidRPr="00756D8C" w:rsidRDefault="007F32F0" w:rsidP="00D92C0C">
            <w:pPr>
              <w:pStyle w:val="Style160"/>
              <w:widowControl/>
              <w:jc w:val="both"/>
              <w:rPr>
                <w:rStyle w:val="FontStyle237"/>
                <w:rFonts w:ascii="Times New Roman" w:hAnsi="Times New Roman" w:cs="Times New Roman"/>
                <w:sz w:val="24"/>
                <w:szCs w:val="24"/>
              </w:rPr>
            </w:pPr>
          </w:p>
        </w:tc>
      </w:tr>
      <w:tr w:rsidR="007F32F0" w:rsidRPr="00D92C0C" w:rsidTr="005B5AC8">
        <w:tc>
          <w:tcPr>
            <w:tcW w:w="2960" w:type="dxa"/>
          </w:tcPr>
          <w:p w:rsidR="007F32F0" w:rsidRPr="00D92C0C" w:rsidRDefault="007F32F0" w:rsidP="00725D52">
            <w:pPr>
              <w:pStyle w:val="Style111"/>
              <w:widowControl/>
              <w:ind w:firstLine="567"/>
              <w:rPr>
                <w:rStyle w:val="FontStyle232"/>
                <w:rFonts w:ascii="Times New Roman" w:hAnsi="Times New Roman" w:cs="Times New Roman"/>
                <w:sz w:val="24"/>
                <w:szCs w:val="24"/>
                <w:vertAlign w:val="subscript"/>
                <w:lang w:eastAsia="en-US"/>
              </w:rPr>
            </w:pPr>
            <w:r w:rsidRPr="00D92C0C">
              <w:rPr>
                <w:rStyle w:val="FontStyle237"/>
                <w:rFonts w:ascii="Times New Roman" w:hAnsi="Times New Roman" w:cs="Times New Roman"/>
                <w:sz w:val="24"/>
                <w:szCs w:val="24"/>
                <w:lang w:eastAsia="en-US"/>
              </w:rPr>
              <w:t xml:space="preserve">где </w:t>
            </w:r>
            <w:r w:rsidRPr="00D92C0C">
              <w:rPr>
                <w:rStyle w:val="FontStyle232"/>
                <w:rFonts w:ascii="Times New Roman" w:hAnsi="Times New Roman" w:cs="Times New Roman"/>
                <w:sz w:val="24"/>
                <w:szCs w:val="24"/>
                <w:lang w:val="en-US" w:eastAsia="en-US"/>
              </w:rPr>
              <w:t>b</w:t>
            </w:r>
            <w:r w:rsidRPr="00D92C0C">
              <w:rPr>
                <w:rStyle w:val="FontStyle232"/>
                <w:rFonts w:ascii="Times New Roman" w:hAnsi="Times New Roman" w:cs="Times New Roman"/>
                <w:sz w:val="24"/>
                <w:szCs w:val="24"/>
                <w:vertAlign w:val="subscript"/>
                <w:lang w:eastAsia="en-US"/>
              </w:rPr>
              <w:t>1</w:t>
            </w:r>
            <w:r w:rsidRPr="00D92C0C">
              <w:rPr>
                <w:rStyle w:val="FontStyle232"/>
                <w:rFonts w:ascii="Times New Roman" w:hAnsi="Times New Roman" w:cs="Times New Roman"/>
                <w:sz w:val="24"/>
                <w:szCs w:val="24"/>
                <w:lang w:eastAsia="en-US"/>
              </w:rPr>
              <w:t xml:space="preserve"> </w:t>
            </w:r>
            <w:r w:rsidRPr="00D92C0C">
              <w:rPr>
                <w:rStyle w:val="FontStyle237"/>
                <w:rFonts w:ascii="Times New Roman" w:hAnsi="Times New Roman" w:cs="Times New Roman"/>
                <w:sz w:val="24"/>
                <w:szCs w:val="24"/>
                <w:lang w:eastAsia="en-US"/>
              </w:rPr>
              <w:t xml:space="preserve">= </w:t>
            </w:r>
            <w:r w:rsidRPr="00D92C0C">
              <w:rPr>
                <w:rStyle w:val="FontStyle232"/>
                <w:rFonts w:ascii="Times New Roman" w:hAnsi="Times New Roman" w:cs="Times New Roman"/>
                <w:sz w:val="24"/>
                <w:szCs w:val="24"/>
                <w:lang w:val="en-US" w:eastAsia="en-US"/>
              </w:rPr>
              <w:t>b</w:t>
            </w:r>
            <w:r w:rsidRPr="00D92C0C">
              <w:rPr>
                <w:rStyle w:val="FontStyle232"/>
                <w:rFonts w:ascii="Times New Roman" w:hAnsi="Times New Roman" w:cs="Times New Roman"/>
                <w:sz w:val="24"/>
                <w:szCs w:val="24"/>
                <w:vertAlign w:val="subscript"/>
                <w:lang w:eastAsia="en-US"/>
              </w:rPr>
              <w:t>0</w:t>
            </w:r>
          </w:p>
          <w:p w:rsidR="007F32F0" w:rsidRPr="00D92C0C" w:rsidRDefault="007F32F0" w:rsidP="00725D52">
            <w:pPr>
              <w:pStyle w:val="Style111"/>
              <w:widowControl/>
              <w:ind w:firstLine="567"/>
              <w:jc w:val="both"/>
              <w:rPr>
                <w:rStyle w:val="FontStyle237"/>
                <w:rFonts w:ascii="Times New Roman" w:hAnsi="Times New Roman" w:cs="Times New Roman"/>
                <w:sz w:val="24"/>
                <w:szCs w:val="24"/>
                <w:lang w:eastAsia="en-US"/>
              </w:rPr>
            </w:pPr>
            <w:r w:rsidRPr="00D92C0C">
              <w:rPr>
                <w:rStyle w:val="FontStyle232"/>
                <w:rFonts w:ascii="Times New Roman" w:hAnsi="Times New Roman" w:cs="Times New Roman"/>
                <w:sz w:val="24"/>
                <w:szCs w:val="24"/>
                <w:lang w:val="en-US" w:eastAsia="en-US"/>
              </w:rPr>
              <w:t>b</w:t>
            </w:r>
            <w:r w:rsidRPr="00D92C0C">
              <w:rPr>
                <w:rStyle w:val="FontStyle232"/>
                <w:rFonts w:ascii="Times New Roman" w:hAnsi="Times New Roman" w:cs="Times New Roman"/>
                <w:sz w:val="24"/>
                <w:szCs w:val="24"/>
                <w:lang w:eastAsia="en-US"/>
              </w:rPr>
              <w:t xml:space="preserve"> </w:t>
            </w:r>
            <w:r w:rsidRPr="00D92C0C">
              <w:rPr>
                <w:rStyle w:val="FontStyle237"/>
                <w:rFonts w:ascii="Times New Roman" w:hAnsi="Times New Roman" w:cs="Times New Roman"/>
                <w:sz w:val="24"/>
                <w:szCs w:val="24"/>
                <w:lang w:eastAsia="en-US"/>
              </w:rPr>
              <w:t>= максимум 2 мм</w:t>
            </w:r>
          </w:p>
          <w:p w:rsidR="007F32F0" w:rsidRPr="00D92C0C" w:rsidRDefault="007F32F0" w:rsidP="00725D52">
            <w:pPr>
              <w:pStyle w:val="Style111"/>
              <w:widowControl/>
              <w:ind w:firstLine="567"/>
              <w:jc w:val="both"/>
              <w:rPr>
                <w:rFonts w:ascii="Times New Roman" w:hAnsi="Times New Roman" w:cs="Times New Roman"/>
                <w:noProof/>
                <w:color w:val="000000"/>
                <w:sz w:val="24"/>
                <w:szCs w:val="24"/>
              </w:rPr>
            </w:pPr>
          </w:p>
        </w:tc>
        <w:tc>
          <w:tcPr>
            <w:tcW w:w="3249" w:type="dxa"/>
          </w:tcPr>
          <w:p w:rsidR="007F32F0" w:rsidRPr="00D92C0C" w:rsidRDefault="007F32F0" w:rsidP="00725D52">
            <w:pPr>
              <w:pStyle w:val="Style111"/>
              <w:widowControl/>
              <w:ind w:firstLine="567"/>
              <w:jc w:val="both"/>
              <w:rPr>
                <w:rStyle w:val="FontStyle237"/>
                <w:rFonts w:ascii="Times New Roman" w:hAnsi="Times New Roman" w:cs="Times New Roman"/>
                <w:sz w:val="24"/>
                <w:szCs w:val="24"/>
                <w:lang w:eastAsia="en-US"/>
              </w:rPr>
            </w:pPr>
          </w:p>
        </w:tc>
        <w:tc>
          <w:tcPr>
            <w:tcW w:w="3364" w:type="dxa"/>
          </w:tcPr>
          <w:p w:rsidR="007F32F0" w:rsidRPr="00D92C0C" w:rsidRDefault="007F32F0" w:rsidP="00725D52">
            <w:pPr>
              <w:pStyle w:val="Style160"/>
              <w:widowControl/>
              <w:ind w:firstLine="567"/>
              <w:jc w:val="both"/>
              <w:rPr>
                <w:rStyle w:val="FontStyle237"/>
                <w:rFonts w:ascii="Times New Roman" w:hAnsi="Times New Roman" w:cs="Times New Roman"/>
                <w:sz w:val="24"/>
                <w:szCs w:val="24"/>
              </w:rPr>
            </w:pPr>
          </w:p>
        </w:tc>
      </w:tr>
    </w:tbl>
    <w:p w:rsidR="007F32F0" w:rsidRPr="00D92C0C" w:rsidRDefault="007F32F0" w:rsidP="00D92C0C">
      <w:pPr>
        <w:pStyle w:val="Style111"/>
        <w:widowControl/>
        <w:jc w:val="both"/>
        <w:rPr>
          <w:rStyle w:val="FontStyle237"/>
          <w:rFonts w:ascii="Times New Roman" w:hAnsi="Times New Roman" w:cs="Times New Roman"/>
          <w:sz w:val="24"/>
          <w:szCs w:val="24"/>
          <w:lang w:eastAsia="en-US"/>
        </w:rPr>
      </w:pPr>
    </w:p>
    <w:p w:rsidR="007F32F0" w:rsidRPr="00D92C0C" w:rsidRDefault="00D92C0C" w:rsidP="00725D52">
      <w:pPr>
        <w:pStyle w:val="Style111"/>
        <w:widowControl/>
        <w:ind w:firstLine="567"/>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w:t>
      </w:r>
      <w:proofErr w:type="gramStart"/>
      <w:r>
        <w:rPr>
          <w:rStyle w:val="FontStyle237"/>
          <w:rFonts w:ascii="Times New Roman" w:hAnsi="Times New Roman" w:cs="Times New Roman"/>
          <w:sz w:val="20"/>
          <w:szCs w:val="20"/>
          <w:lang w:eastAsia="en-US"/>
        </w:rPr>
        <w:t xml:space="preserve"> -</w:t>
      </w:r>
      <w:r w:rsidR="007F32F0" w:rsidRPr="00D92C0C">
        <w:rPr>
          <w:rStyle w:val="FontStyle237"/>
          <w:rFonts w:ascii="Times New Roman" w:hAnsi="Times New Roman" w:cs="Times New Roman"/>
          <w:sz w:val="20"/>
          <w:szCs w:val="20"/>
          <w:lang w:eastAsia="en-US"/>
        </w:rPr>
        <w:t xml:space="preserve">: </w:t>
      </w:r>
      <w:proofErr w:type="gramEnd"/>
      <w:r w:rsidR="007F32F0" w:rsidRPr="00D92C0C">
        <w:rPr>
          <w:rStyle w:val="FontStyle237"/>
          <w:rFonts w:ascii="Times New Roman" w:hAnsi="Times New Roman" w:cs="Times New Roman"/>
          <w:sz w:val="20"/>
          <w:szCs w:val="20"/>
          <w:lang w:eastAsia="en-US"/>
        </w:rPr>
        <w:t xml:space="preserve">Для полых профилей квадратного или прямоугольного сечения применяют случай 3.101 согласно </w:t>
      </w:r>
      <w:r w:rsidR="007F32F0" w:rsidRPr="00D92C0C">
        <w:rPr>
          <w:rStyle w:val="FontStyle237"/>
          <w:rFonts w:ascii="Times New Roman" w:hAnsi="Times New Roman" w:cs="Times New Roman"/>
          <w:sz w:val="20"/>
          <w:szCs w:val="20"/>
          <w:lang w:val="en-US" w:eastAsia="en-US"/>
        </w:rPr>
        <w:t>EN</w:t>
      </w:r>
      <w:r w:rsidR="007F32F0" w:rsidRPr="00D92C0C">
        <w:rPr>
          <w:rStyle w:val="FontStyle237"/>
          <w:rFonts w:ascii="Times New Roman" w:hAnsi="Times New Roman" w:cs="Times New Roman"/>
          <w:sz w:val="20"/>
          <w:szCs w:val="20"/>
          <w:lang w:eastAsia="en-US"/>
        </w:rPr>
        <w:t xml:space="preserve"> </w:t>
      </w:r>
      <w:r w:rsidR="007F32F0" w:rsidRPr="00D92C0C">
        <w:rPr>
          <w:rStyle w:val="FontStyle237"/>
          <w:rFonts w:ascii="Times New Roman" w:hAnsi="Times New Roman" w:cs="Times New Roman"/>
          <w:sz w:val="20"/>
          <w:szCs w:val="20"/>
          <w:lang w:val="en-US" w:eastAsia="en-US"/>
        </w:rPr>
        <w:t>ISO</w:t>
      </w:r>
      <w:r w:rsidR="007F32F0" w:rsidRPr="00D92C0C">
        <w:rPr>
          <w:rStyle w:val="FontStyle237"/>
          <w:rFonts w:ascii="Times New Roman" w:hAnsi="Times New Roman" w:cs="Times New Roman"/>
          <w:sz w:val="20"/>
          <w:szCs w:val="20"/>
          <w:lang w:eastAsia="en-US"/>
        </w:rPr>
        <w:t xml:space="preserve"> 9692-1.</w:t>
      </w:r>
    </w:p>
    <w:p w:rsidR="007F32F0" w:rsidRPr="00D92C0C" w:rsidRDefault="007F32F0" w:rsidP="00D92C0C">
      <w:pPr>
        <w:pStyle w:val="Style74"/>
        <w:widowControl/>
        <w:jc w:val="center"/>
        <w:rPr>
          <w:rStyle w:val="FontStyle238"/>
          <w:rFonts w:ascii="Times New Roman" w:hAnsi="Times New Roman" w:cs="Times New Roman"/>
          <w:sz w:val="24"/>
          <w:szCs w:val="24"/>
          <w:lang w:eastAsia="en-US"/>
        </w:rPr>
      </w:pPr>
    </w:p>
    <w:p w:rsidR="007F32F0" w:rsidRPr="00D92C0C" w:rsidRDefault="007F32F0" w:rsidP="00D92C0C">
      <w:pPr>
        <w:pStyle w:val="Style74"/>
        <w:widowControl/>
        <w:jc w:val="center"/>
        <w:rPr>
          <w:rStyle w:val="FontStyle238"/>
          <w:rFonts w:ascii="Times New Roman" w:hAnsi="Times New Roman" w:cs="Times New Roman"/>
          <w:sz w:val="24"/>
          <w:szCs w:val="24"/>
          <w:lang w:eastAsia="en-US"/>
        </w:rPr>
      </w:pPr>
      <w:r w:rsidRPr="00D92C0C">
        <w:rPr>
          <w:rStyle w:val="FontStyle238"/>
          <w:rFonts w:ascii="Times New Roman" w:hAnsi="Times New Roman" w:cs="Times New Roman"/>
          <w:sz w:val="24"/>
          <w:szCs w:val="24"/>
          <w:lang w:eastAsia="en-US"/>
        </w:rPr>
        <w:t xml:space="preserve">Рисунок </w:t>
      </w:r>
      <w:r w:rsidRPr="00D92C0C">
        <w:rPr>
          <w:rStyle w:val="FontStyle238"/>
          <w:rFonts w:ascii="Times New Roman" w:hAnsi="Times New Roman" w:cs="Times New Roman"/>
          <w:sz w:val="24"/>
          <w:szCs w:val="24"/>
          <w:lang w:val="en-US" w:eastAsia="en-US"/>
        </w:rPr>
        <w:t>E</w:t>
      </w:r>
      <w:r w:rsidRPr="00D92C0C">
        <w:rPr>
          <w:rStyle w:val="FontStyle238"/>
          <w:rFonts w:ascii="Times New Roman" w:hAnsi="Times New Roman" w:cs="Times New Roman"/>
          <w:sz w:val="24"/>
          <w:szCs w:val="24"/>
          <w:lang w:eastAsia="en-US"/>
        </w:rPr>
        <w:t>.5. Подготовка и подгонка контуров сварных швов. Угловые сварные швы при соединении раскосов и поясов ферм из полых профилей квадратного или прямоугольного сечения</w:t>
      </w:r>
    </w:p>
    <w:p w:rsidR="007F32F0" w:rsidRPr="00756D8C" w:rsidRDefault="007F32F0" w:rsidP="00725D52">
      <w:pPr>
        <w:pStyle w:val="Style74"/>
        <w:widowControl/>
        <w:ind w:firstLine="567"/>
        <w:jc w:val="both"/>
        <w:rPr>
          <w:rStyle w:val="FontStyle238"/>
          <w:rFonts w:ascii="Times New Roman" w:hAnsi="Times New Roman" w:cs="Times New Roman"/>
          <w:lang w:eastAsia="en-US"/>
        </w:rPr>
        <w:sectPr w:rsidR="007F32F0" w:rsidRPr="00756D8C" w:rsidSect="00B35201">
          <w:pgSz w:w="11907" w:h="16834"/>
          <w:pgMar w:top="1418" w:right="1134" w:bottom="1418" w:left="1418" w:header="720" w:footer="720" w:gutter="0"/>
          <w:cols w:space="720"/>
          <w:noEndnote/>
        </w:sectPr>
      </w:pPr>
    </w:p>
    <w:p w:rsidR="007F32F0" w:rsidRPr="00756D8C" w:rsidRDefault="007F32F0" w:rsidP="00D92C0C">
      <w:pPr>
        <w:pStyle w:val="Style74"/>
        <w:widowControl/>
        <w:jc w:val="center"/>
        <w:rPr>
          <w:rStyle w:val="FontStyle238"/>
          <w:rFonts w:ascii="Times New Roman" w:hAnsi="Times New Roman" w:cs="Times New Roman"/>
          <w:lang w:eastAsia="en-US"/>
        </w:rPr>
      </w:pPr>
      <w:r w:rsidRPr="00756D8C">
        <w:rPr>
          <w:rFonts w:ascii="Times New Roman" w:hAnsi="Times New Roman" w:cs="Times New Roman"/>
          <w:b/>
          <w:bCs/>
          <w:noProof/>
          <w:color w:val="000000"/>
        </w:rPr>
        <w:lastRenderedPageBreak/>
        <w:drawing>
          <wp:inline distT="0" distB="0" distL="0" distR="0" wp14:anchorId="07E7A3FA" wp14:editId="5C8A6CAF">
            <wp:extent cx="3000375" cy="2743200"/>
            <wp:effectExtent l="19050" t="0" r="9525" b="0"/>
            <wp:docPr id="18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7"/>
                    <a:srcRect/>
                    <a:stretch>
                      <a:fillRect/>
                    </a:stretch>
                  </pic:blipFill>
                  <pic:spPr bwMode="auto">
                    <a:xfrm>
                      <a:off x="0" y="0"/>
                      <a:ext cx="3000375" cy="2743200"/>
                    </a:xfrm>
                    <a:prstGeom prst="rect">
                      <a:avLst/>
                    </a:prstGeom>
                    <a:noFill/>
                    <a:ln w="9525">
                      <a:noFill/>
                      <a:miter lim="800000"/>
                      <a:headEnd/>
                      <a:tailEnd/>
                    </a:ln>
                  </pic:spPr>
                </pic:pic>
              </a:graphicData>
            </a:graphic>
          </wp:inline>
        </w:drawing>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p w:rsidR="007F32F0" w:rsidRPr="00D92C0C" w:rsidRDefault="007F32F0" w:rsidP="00D92C0C">
      <w:pPr>
        <w:pStyle w:val="Style74"/>
        <w:widowControl/>
        <w:jc w:val="center"/>
        <w:rPr>
          <w:rStyle w:val="FontStyle238"/>
          <w:rFonts w:ascii="Times New Roman" w:hAnsi="Times New Roman" w:cs="Times New Roman"/>
          <w:sz w:val="24"/>
          <w:szCs w:val="24"/>
          <w:lang w:eastAsia="en-US"/>
        </w:rPr>
      </w:pPr>
      <w:r w:rsidRPr="00D92C0C">
        <w:rPr>
          <w:rStyle w:val="FontStyle238"/>
          <w:rFonts w:ascii="Times New Roman" w:hAnsi="Times New Roman" w:cs="Times New Roman"/>
          <w:sz w:val="24"/>
          <w:szCs w:val="24"/>
          <w:lang w:eastAsia="en-US"/>
        </w:rPr>
        <w:t xml:space="preserve">Рисунок </w:t>
      </w:r>
      <w:r w:rsidRPr="00D92C0C">
        <w:rPr>
          <w:rStyle w:val="FontStyle238"/>
          <w:rFonts w:ascii="Times New Roman" w:hAnsi="Times New Roman" w:cs="Times New Roman"/>
          <w:sz w:val="24"/>
          <w:szCs w:val="24"/>
          <w:lang w:val="en-US" w:eastAsia="en-US"/>
        </w:rPr>
        <w:t>E</w:t>
      </w:r>
      <w:r w:rsidRPr="00D92C0C">
        <w:rPr>
          <w:rStyle w:val="FontStyle238"/>
          <w:rFonts w:ascii="Times New Roman" w:hAnsi="Times New Roman" w:cs="Times New Roman"/>
          <w:sz w:val="24"/>
          <w:szCs w:val="24"/>
          <w:lang w:eastAsia="en-US"/>
        </w:rPr>
        <w:t>.6 . Подготовка и подгонка контуров сварных швов для соединений с разделкой кромок полых профилей</w:t>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1"/>
        <w:gridCol w:w="4510"/>
      </w:tblGrid>
      <w:tr w:rsidR="007F32F0" w:rsidRPr="00756D8C" w:rsidTr="005B5AC8">
        <w:tc>
          <w:tcPr>
            <w:tcW w:w="4786" w:type="dxa"/>
          </w:tcPr>
          <w:p w:rsidR="007F32F0" w:rsidRPr="00756D8C" w:rsidRDefault="007F32F0" w:rsidP="00D92C0C">
            <w:pPr>
              <w:widowControl/>
              <w:jc w:val="both"/>
              <w:rPr>
                <w:rFonts w:ascii="Times New Roman" w:hAnsi="Times New Roman" w:cs="Times New Roman"/>
              </w:rPr>
            </w:pPr>
            <w:r w:rsidRPr="00756D8C">
              <w:rPr>
                <w:rFonts w:ascii="Times New Roman" w:hAnsi="Times New Roman" w:cs="Times New Roman"/>
                <w:noProof/>
              </w:rPr>
              <w:drawing>
                <wp:inline distT="0" distB="0" distL="0" distR="0" wp14:anchorId="45785EA0" wp14:editId="35D2ECED">
                  <wp:extent cx="3076575" cy="1695450"/>
                  <wp:effectExtent l="0" t="0" r="0" b="0"/>
                  <wp:docPr id="18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8"/>
                          <a:srcRect/>
                          <a:stretch>
                            <a:fillRect/>
                          </a:stretch>
                        </pic:blipFill>
                        <pic:spPr bwMode="auto">
                          <a:xfrm>
                            <a:off x="0" y="0"/>
                            <a:ext cx="3076575" cy="1695450"/>
                          </a:xfrm>
                          <a:prstGeom prst="rect">
                            <a:avLst/>
                          </a:prstGeom>
                          <a:noFill/>
                          <a:ln w="9525">
                            <a:noFill/>
                            <a:miter lim="800000"/>
                            <a:headEnd/>
                            <a:tailEnd/>
                          </a:ln>
                        </pic:spPr>
                      </pic:pic>
                    </a:graphicData>
                  </a:graphic>
                </wp:inline>
              </w:drawing>
            </w:r>
          </w:p>
        </w:tc>
        <w:tc>
          <w:tcPr>
            <w:tcW w:w="4787" w:type="dxa"/>
          </w:tcPr>
          <w:p w:rsidR="007F32F0" w:rsidRPr="004B5D09" w:rsidRDefault="007F32F0" w:rsidP="00D92C0C">
            <w:pPr>
              <w:widowControl/>
              <w:ind w:hanging="3"/>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Отдельные элементы.</w:t>
            </w:r>
          </w:p>
          <w:p w:rsidR="007F32F0" w:rsidRPr="004B5D09" w:rsidRDefault="007F32F0" w:rsidP="00D92C0C">
            <w:pPr>
              <w:widowControl/>
              <w:ind w:hanging="3"/>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Сварные швы без перекрытия.</w:t>
            </w:r>
          </w:p>
          <w:p w:rsidR="007F32F0" w:rsidRPr="004B5D09" w:rsidRDefault="007F32F0" w:rsidP="00D92C0C">
            <w:pPr>
              <w:widowControl/>
              <w:ind w:hanging="3"/>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РЕКОМЕНДОВАННОЕ ИСПОЛНЕНИЕ</w:t>
            </w:r>
          </w:p>
          <w:p w:rsidR="007F32F0" w:rsidRPr="004B5D09" w:rsidRDefault="007F32F0" w:rsidP="00D92C0C">
            <w:pPr>
              <w:widowControl/>
              <w:ind w:hanging="3"/>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Вариант</w:t>
            </w:r>
            <w:proofErr w:type="gramStart"/>
            <w:r w:rsidRPr="004B5D09">
              <w:rPr>
                <w:rStyle w:val="FontStyle237"/>
                <w:rFonts w:ascii="Times New Roman" w:hAnsi="Times New Roman" w:cs="Times New Roman"/>
                <w:i/>
                <w:sz w:val="24"/>
                <w:szCs w:val="24"/>
                <w:lang w:eastAsia="en-US"/>
              </w:rPr>
              <w:t xml:space="preserve"> А</w:t>
            </w:r>
            <w:proofErr w:type="gramEnd"/>
            <w:r w:rsidRPr="004B5D09">
              <w:rPr>
                <w:rStyle w:val="FontStyle237"/>
                <w:rFonts w:ascii="Times New Roman" w:hAnsi="Times New Roman" w:cs="Times New Roman"/>
                <w:i/>
                <w:sz w:val="24"/>
                <w:szCs w:val="24"/>
                <w:lang w:eastAsia="en-US"/>
              </w:rPr>
              <w:t xml:space="preserve"> </w:t>
            </w:r>
          </w:p>
          <w:p w:rsidR="007F32F0" w:rsidRPr="00756D8C" w:rsidRDefault="007F32F0" w:rsidP="00725D52">
            <w:pPr>
              <w:widowControl/>
              <w:ind w:firstLine="567"/>
              <w:rPr>
                <w:rFonts w:ascii="Times New Roman" w:hAnsi="Times New Roman" w:cs="Times New Roman"/>
              </w:rPr>
            </w:pPr>
          </w:p>
        </w:tc>
      </w:tr>
      <w:tr w:rsidR="007F32F0" w:rsidRPr="00756D8C" w:rsidTr="005B5AC8">
        <w:tc>
          <w:tcPr>
            <w:tcW w:w="4786" w:type="dxa"/>
          </w:tcPr>
          <w:p w:rsidR="007F32F0" w:rsidRPr="00756D8C" w:rsidRDefault="007F32F0" w:rsidP="00D92C0C">
            <w:pPr>
              <w:widowControl/>
              <w:jc w:val="both"/>
              <w:rPr>
                <w:rFonts w:ascii="Times New Roman" w:hAnsi="Times New Roman" w:cs="Times New Roman"/>
              </w:rPr>
            </w:pPr>
            <w:r w:rsidRPr="00756D8C">
              <w:rPr>
                <w:rFonts w:ascii="Times New Roman" w:hAnsi="Times New Roman" w:cs="Times New Roman"/>
                <w:noProof/>
              </w:rPr>
              <w:drawing>
                <wp:inline distT="0" distB="0" distL="0" distR="0" wp14:anchorId="77D820E7" wp14:editId="397331D5">
                  <wp:extent cx="2924175" cy="1704975"/>
                  <wp:effectExtent l="0" t="0" r="0" b="0"/>
                  <wp:docPr id="186"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9"/>
                          <a:srcRect/>
                          <a:stretch>
                            <a:fillRect/>
                          </a:stretch>
                        </pic:blipFill>
                        <pic:spPr bwMode="auto">
                          <a:xfrm>
                            <a:off x="0" y="0"/>
                            <a:ext cx="2924175" cy="1704975"/>
                          </a:xfrm>
                          <a:prstGeom prst="rect">
                            <a:avLst/>
                          </a:prstGeom>
                          <a:noFill/>
                          <a:ln w="9525">
                            <a:noFill/>
                            <a:miter lim="800000"/>
                            <a:headEnd/>
                            <a:tailEnd/>
                          </a:ln>
                        </pic:spPr>
                      </pic:pic>
                    </a:graphicData>
                  </a:graphic>
                </wp:inline>
              </w:drawing>
            </w:r>
          </w:p>
        </w:tc>
        <w:tc>
          <w:tcPr>
            <w:tcW w:w="4787" w:type="dxa"/>
          </w:tcPr>
          <w:p w:rsidR="007F32F0" w:rsidRPr="004B5D09" w:rsidRDefault="007F32F0" w:rsidP="00D92C0C">
            <w:pPr>
              <w:pStyle w:val="Style110"/>
              <w:widowControl/>
              <w:ind w:hanging="3"/>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а = сварка не требуется в закрытой области кромки элемента, если не указано иное.</w:t>
            </w:r>
          </w:p>
          <w:p w:rsidR="007F32F0" w:rsidRPr="004B5D09" w:rsidRDefault="007F32F0" w:rsidP="00D92C0C">
            <w:pPr>
              <w:pStyle w:val="Style110"/>
              <w:widowControl/>
              <w:ind w:hanging="3"/>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Перекрывающиеся элементы конструкций.</w:t>
            </w:r>
          </w:p>
          <w:p w:rsidR="007F32F0" w:rsidRPr="004B5D09" w:rsidRDefault="007F32F0" w:rsidP="00D92C0C">
            <w:pPr>
              <w:pStyle w:val="Style110"/>
              <w:widowControl/>
              <w:ind w:hanging="3"/>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ПРИЕМЛЕМОЕ КОНСТРУКТИВНОЕ РЕШЕНИЕ</w:t>
            </w:r>
          </w:p>
          <w:p w:rsidR="007F32F0" w:rsidRPr="004B5D09" w:rsidRDefault="007F32F0" w:rsidP="00D92C0C">
            <w:pPr>
              <w:pStyle w:val="Style110"/>
              <w:widowControl/>
              <w:ind w:hanging="3"/>
              <w:rPr>
                <w:rStyle w:val="FontStyle237"/>
                <w:rFonts w:ascii="Times New Roman" w:hAnsi="Times New Roman" w:cs="Times New Roman"/>
                <w:i/>
                <w:sz w:val="24"/>
                <w:szCs w:val="24"/>
                <w:lang w:val="en-US" w:eastAsia="en-US"/>
              </w:rPr>
            </w:pPr>
            <w:proofErr w:type="spellStart"/>
            <w:r w:rsidRPr="004B5D09">
              <w:rPr>
                <w:rStyle w:val="FontStyle237"/>
                <w:rFonts w:ascii="Times New Roman" w:hAnsi="Times New Roman" w:cs="Times New Roman"/>
                <w:i/>
                <w:sz w:val="24"/>
                <w:szCs w:val="24"/>
                <w:lang w:val="en-US" w:eastAsia="en-US"/>
              </w:rPr>
              <w:t>Вариант</w:t>
            </w:r>
            <w:proofErr w:type="spellEnd"/>
            <w:r w:rsidRPr="004B5D09">
              <w:rPr>
                <w:rStyle w:val="FontStyle237"/>
                <w:rFonts w:ascii="Times New Roman" w:hAnsi="Times New Roman" w:cs="Times New Roman"/>
                <w:i/>
                <w:sz w:val="24"/>
                <w:szCs w:val="24"/>
                <w:lang w:val="en-US" w:eastAsia="en-US"/>
              </w:rPr>
              <w:t xml:space="preserve"> В </w:t>
            </w:r>
          </w:p>
          <w:p w:rsidR="007F32F0" w:rsidRPr="00756D8C" w:rsidRDefault="007F32F0" w:rsidP="00725D52">
            <w:pPr>
              <w:widowControl/>
              <w:ind w:firstLine="567"/>
              <w:rPr>
                <w:rFonts w:ascii="Times New Roman" w:hAnsi="Times New Roman" w:cs="Times New Roman"/>
                <w:lang w:val="en-US"/>
              </w:rPr>
            </w:pPr>
          </w:p>
        </w:tc>
      </w:tr>
      <w:tr w:rsidR="007F32F0" w:rsidRPr="00756D8C" w:rsidTr="005B5AC8">
        <w:tc>
          <w:tcPr>
            <w:tcW w:w="4786" w:type="dxa"/>
          </w:tcPr>
          <w:p w:rsidR="007F32F0" w:rsidRPr="00756D8C" w:rsidRDefault="007F32F0" w:rsidP="00D92C0C">
            <w:pPr>
              <w:widowControl/>
              <w:jc w:val="both"/>
              <w:rPr>
                <w:rFonts w:ascii="Times New Roman" w:hAnsi="Times New Roman" w:cs="Times New Roman"/>
                <w:lang w:val="en-US"/>
              </w:rPr>
            </w:pPr>
            <w:r w:rsidRPr="00756D8C">
              <w:rPr>
                <w:rFonts w:ascii="Times New Roman" w:hAnsi="Times New Roman" w:cs="Times New Roman"/>
                <w:noProof/>
              </w:rPr>
              <w:drawing>
                <wp:inline distT="0" distB="0" distL="0" distR="0" wp14:anchorId="134B9239" wp14:editId="55354004">
                  <wp:extent cx="2924175" cy="1704975"/>
                  <wp:effectExtent l="19050" t="0" r="9525" b="0"/>
                  <wp:docPr id="187"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0"/>
                          <a:srcRect/>
                          <a:stretch>
                            <a:fillRect/>
                          </a:stretch>
                        </pic:blipFill>
                        <pic:spPr bwMode="auto">
                          <a:xfrm>
                            <a:off x="0" y="0"/>
                            <a:ext cx="2924175" cy="1704975"/>
                          </a:xfrm>
                          <a:prstGeom prst="rect">
                            <a:avLst/>
                          </a:prstGeom>
                          <a:noFill/>
                          <a:ln w="9525">
                            <a:noFill/>
                            <a:miter lim="800000"/>
                            <a:headEnd/>
                            <a:tailEnd/>
                          </a:ln>
                        </pic:spPr>
                      </pic:pic>
                    </a:graphicData>
                  </a:graphic>
                </wp:inline>
              </w:drawing>
            </w:r>
          </w:p>
        </w:tc>
        <w:tc>
          <w:tcPr>
            <w:tcW w:w="4787" w:type="dxa"/>
          </w:tcPr>
          <w:p w:rsidR="007F32F0" w:rsidRPr="004B5D09" w:rsidRDefault="007F32F0" w:rsidP="00D92C0C">
            <w:pPr>
              <w:widowControl/>
              <w:ind w:hanging="3"/>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Отдельные элементы, но перекрывающиеся сварные швы.</w:t>
            </w:r>
          </w:p>
          <w:p w:rsidR="007F32F0" w:rsidRPr="004B5D09" w:rsidRDefault="007F32F0" w:rsidP="00D92C0C">
            <w:pPr>
              <w:widowControl/>
              <w:ind w:hanging="3"/>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НЕЖЕЛАТЕЛЬНОЕ КОНСТРУКТИВНОЕ РЕШЕНИЕ</w:t>
            </w:r>
          </w:p>
          <w:p w:rsidR="007F32F0" w:rsidRPr="00756D8C" w:rsidRDefault="007F32F0" w:rsidP="00D92C0C">
            <w:pPr>
              <w:widowControl/>
              <w:ind w:hanging="3"/>
              <w:rPr>
                <w:rFonts w:ascii="Times New Roman" w:hAnsi="Times New Roman" w:cs="Times New Roman"/>
              </w:rPr>
            </w:pPr>
            <w:r w:rsidRPr="004B5D09">
              <w:rPr>
                <w:rStyle w:val="FontStyle237"/>
                <w:rFonts w:ascii="Times New Roman" w:hAnsi="Times New Roman" w:cs="Times New Roman"/>
                <w:i/>
                <w:sz w:val="24"/>
                <w:szCs w:val="24"/>
                <w:lang w:eastAsia="en-US"/>
              </w:rPr>
              <w:t>Вариант</w:t>
            </w:r>
            <w:proofErr w:type="gramStart"/>
            <w:r w:rsidRPr="004B5D09">
              <w:rPr>
                <w:rStyle w:val="FontStyle237"/>
                <w:rFonts w:ascii="Times New Roman" w:hAnsi="Times New Roman" w:cs="Times New Roman"/>
                <w:i/>
                <w:sz w:val="24"/>
                <w:szCs w:val="24"/>
                <w:lang w:eastAsia="en-US"/>
              </w:rPr>
              <w:t xml:space="preserve"> С</w:t>
            </w:r>
            <w:proofErr w:type="gramEnd"/>
          </w:p>
        </w:tc>
      </w:tr>
    </w:tbl>
    <w:p w:rsidR="007F32F0" w:rsidRPr="00D92C0C" w:rsidRDefault="007F32F0" w:rsidP="00725D52">
      <w:pPr>
        <w:pStyle w:val="Style74"/>
        <w:widowControl/>
        <w:ind w:firstLine="567"/>
        <w:jc w:val="center"/>
        <w:rPr>
          <w:rStyle w:val="FontStyle238"/>
          <w:rFonts w:ascii="Times New Roman" w:hAnsi="Times New Roman" w:cs="Times New Roman"/>
          <w:sz w:val="24"/>
          <w:szCs w:val="24"/>
          <w:lang w:eastAsia="en-US"/>
        </w:rPr>
      </w:pPr>
      <w:r w:rsidRPr="00D92C0C">
        <w:rPr>
          <w:rStyle w:val="FontStyle238"/>
          <w:rFonts w:ascii="Times New Roman" w:hAnsi="Times New Roman" w:cs="Times New Roman"/>
          <w:sz w:val="24"/>
          <w:szCs w:val="24"/>
          <w:lang w:eastAsia="en-US"/>
        </w:rPr>
        <w:t xml:space="preserve">Рисунок </w:t>
      </w:r>
      <w:r w:rsidRPr="00D92C0C">
        <w:rPr>
          <w:rStyle w:val="FontStyle238"/>
          <w:rFonts w:ascii="Times New Roman" w:hAnsi="Times New Roman" w:cs="Times New Roman"/>
          <w:sz w:val="24"/>
          <w:szCs w:val="24"/>
          <w:lang w:val="en-US" w:eastAsia="en-US"/>
        </w:rPr>
        <w:t>E</w:t>
      </w:r>
      <w:r w:rsidRPr="00D92C0C">
        <w:rPr>
          <w:rStyle w:val="FontStyle238"/>
          <w:rFonts w:ascii="Times New Roman" w:hAnsi="Times New Roman" w:cs="Times New Roman"/>
          <w:sz w:val="24"/>
          <w:szCs w:val="24"/>
          <w:lang w:eastAsia="en-US"/>
        </w:rPr>
        <w:t>.7. Соединение двух раскосов с поясом фермы</w:t>
      </w:r>
    </w:p>
    <w:p w:rsidR="007F32F0" w:rsidRPr="00756D8C" w:rsidRDefault="007F32F0" w:rsidP="00725D52">
      <w:pPr>
        <w:pStyle w:val="Style74"/>
        <w:widowControl/>
        <w:ind w:firstLine="567"/>
        <w:jc w:val="both"/>
        <w:rPr>
          <w:rStyle w:val="FontStyle238"/>
          <w:rFonts w:ascii="Times New Roman" w:hAnsi="Times New Roman" w:cs="Times New Roman"/>
          <w:lang w:eastAsia="en-US"/>
        </w:rPr>
        <w:sectPr w:rsidR="007F32F0" w:rsidRPr="00756D8C" w:rsidSect="00B35201">
          <w:pgSz w:w="11907" w:h="16834"/>
          <w:pgMar w:top="1418" w:right="1134" w:bottom="1418" w:left="1418" w:header="720" w:footer="720" w:gutter="0"/>
          <w:cols w:space="720"/>
          <w:noEndnote/>
        </w:sect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 xml:space="preserve">В соединениях, не подвергающихся значительным усталостным нагрузкам, допускаются следующие отклонения при выравнивании верха кромок или поверхностей в месте расположения основания стыкового шва в соединении элементов замкнутого профиля, расположенных на одной линии: </w:t>
      </w:r>
    </w:p>
    <w:p w:rsidR="007F32F0" w:rsidRPr="00756D8C" w:rsidRDefault="00D92C0C" w:rsidP="00725D52">
      <w:pPr>
        <w:pStyle w:val="Style3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25% толщины наиболее тонкого из соединяемых элементов с толщиной ≤ 12 мм;</w:t>
      </w:r>
    </w:p>
    <w:p w:rsidR="007F32F0" w:rsidRPr="00756D8C" w:rsidRDefault="00D92C0C" w:rsidP="00725D52">
      <w:pPr>
        <w:pStyle w:val="Style3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3 мм при толщине материала более 12 мм.</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Такое выравнивание может быть достигнуто обработкой кромок на станке для устранения различий толщин стенок, овальности или отклонения от перпендикулярности сечений элементов замкнутого профиля при условии, что толщина материала после обработки соответствует минимальному установленному значению.</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стыковом соединении полых профилей с различной толщиной стенок, расположенных вдоль одной линии, разность толщин стенок компенсируют в соответствии со следующими указаниями в соответствии с Рисунком Е.8: </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разность толщин не превышает 1,5 мм, особых мер не требуется;</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разность толщин не превышает 3 мм, можно изменять форму прокладки для компенсации разницы (для изменения формы прокладки допускается локальный подогрев); </w:t>
      </w:r>
    </w:p>
    <w:p w:rsidR="007F32F0" w:rsidRPr="00756D8C" w:rsidRDefault="007F32F0" w:rsidP="00725D52">
      <w:pPr>
        <w:pStyle w:val="Style121"/>
        <w:widowControl/>
        <w:ind w:firstLine="567"/>
        <w:jc w:val="both"/>
        <w:rPr>
          <w:rStyle w:val="FontStyle301"/>
          <w:rFonts w:ascii="Times New Roman" w:hAnsi="Times New Roman" w:cs="Times New Roman"/>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разность толщин превышает 3 мм, стенку наиболее толстого элемента следует утончить с уклоном не более 1/4.</w:t>
      </w:r>
    </w:p>
    <w:p w:rsidR="007F32F0" w:rsidRPr="00756D8C" w:rsidRDefault="007F32F0" w:rsidP="00D92C0C">
      <w:pPr>
        <w:pStyle w:val="Style186"/>
        <w:widowControl/>
        <w:jc w:val="center"/>
        <w:rPr>
          <w:rStyle w:val="FontStyle301"/>
          <w:rFonts w:ascii="Times New Roman" w:hAnsi="Times New Roman" w:cs="Times New Roman"/>
          <w:lang w:val="en-US" w:eastAsia="en-US"/>
        </w:rPr>
      </w:pPr>
      <w:r w:rsidRPr="00756D8C">
        <w:rPr>
          <w:rFonts w:ascii="Times New Roman" w:hAnsi="Times New Roman" w:cs="Times New Roman"/>
          <w:noProof/>
          <w:color w:val="000000"/>
          <w:spacing w:val="10"/>
        </w:rPr>
        <w:drawing>
          <wp:inline distT="0" distB="0" distL="0" distR="0" wp14:anchorId="76E5B2D7" wp14:editId="650AD6B1">
            <wp:extent cx="3419475" cy="942975"/>
            <wp:effectExtent l="19050" t="0" r="9525" b="0"/>
            <wp:docPr id="188"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1"/>
                    <a:srcRect/>
                    <a:stretch>
                      <a:fillRect/>
                    </a:stretch>
                  </pic:blipFill>
                  <pic:spPr bwMode="auto">
                    <a:xfrm>
                      <a:off x="0" y="0"/>
                      <a:ext cx="3419475" cy="942975"/>
                    </a:xfrm>
                    <a:prstGeom prst="rect">
                      <a:avLst/>
                    </a:prstGeom>
                    <a:noFill/>
                    <a:ln w="9525">
                      <a:noFill/>
                      <a:miter lim="800000"/>
                      <a:headEnd/>
                      <a:tailEnd/>
                    </a:ln>
                  </pic:spPr>
                </pic:pic>
              </a:graphicData>
            </a:graphic>
          </wp:inline>
        </w:drawing>
      </w:r>
    </w:p>
    <w:p w:rsidR="007F32F0" w:rsidRPr="004B5D09" w:rsidRDefault="007F32F0" w:rsidP="00725D52">
      <w:pPr>
        <w:pStyle w:val="Style186"/>
        <w:widowControl/>
        <w:ind w:firstLine="567"/>
        <w:jc w:val="center"/>
        <w:rPr>
          <w:rStyle w:val="FontStyle301"/>
          <w:rFonts w:ascii="Times New Roman" w:hAnsi="Times New Roman" w:cs="Times New Roman"/>
          <w:i/>
          <w:sz w:val="24"/>
          <w:szCs w:val="24"/>
          <w:lang w:eastAsia="en-US"/>
        </w:rPr>
      </w:pPr>
      <w:r w:rsidRPr="004B5D09">
        <w:rPr>
          <w:rFonts w:ascii="Times New Roman" w:hAnsi="Times New Roman" w:cs="Times New Roman"/>
          <w:i/>
        </w:rPr>
        <w:t>∆</w:t>
      </w:r>
      <w:r w:rsidRPr="004B5D09">
        <w:rPr>
          <w:rStyle w:val="FontStyle301"/>
          <w:rFonts w:ascii="Times New Roman" w:hAnsi="Times New Roman" w:cs="Times New Roman"/>
          <w:i/>
          <w:sz w:val="24"/>
          <w:szCs w:val="24"/>
          <w:lang w:val="en-US" w:eastAsia="en-US"/>
        </w:rPr>
        <w:t>≤</w:t>
      </w:r>
      <w:r w:rsidRPr="004B5D09">
        <w:rPr>
          <w:rStyle w:val="FontStyle301"/>
          <w:rFonts w:ascii="Times New Roman" w:hAnsi="Times New Roman" w:cs="Times New Roman"/>
          <w:i/>
          <w:sz w:val="24"/>
          <w:szCs w:val="24"/>
          <w:lang w:eastAsia="en-US"/>
        </w:rPr>
        <w:t>1,5 мм</w:t>
      </w:r>
    </w:p>
    <w:p w:rsidR="007F32F0" w:rsidRPr="00756D8C" w:rsidRDefault="007F32F0" w:rsidP="00D92C0C">
      <w:pPr>
        <w:pStyle w:val="Style186"/>
        <w:widowControl/>
        <w:jc w:val="center"/>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spacing w:val="10"/>
        </w:rPr>
        <w:drawing>
          <wp:inline distT="0" distB="0" distL="0" distR="0" wp14:anchorId="6BDB366A" wp14:editId="53C372D9">
            <wp:extent cx="3381375" cy="990600"/>
            <wp:effectExtent l="19050" t="0" r="9525" b="0"/>
            <wp:docPr id="189"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2"/>
                    <a:srcRect/>
                    <a:stretch>
                      <a:fillRect/>
                    </a:stretch>
                  </pic:blipFill>
                  <pic:spPr bwMode="auto">
                    <a:xfrm>
                      <a:off x="0" y="0"/>
                      <a:ext cx="3381375" cy="990600"/>
                    </a:xfrm>
                    <a:prstGeom prst="rect">
                      <a:avLst/>
                    </a:prstGeom>
                    <a:noFill/>
                    <a:ln w="9525">
                      <a:noFill/>
                      <a:miter lim="800000"/>
                      <a:headEnd/>
                      <a:tailEnd/>
                    </a:ln>
                  </pic:spPr>
                </pic:pic>
              </a:graphicData>
            </a:graphic>
          </wp:inline>
        </w:drawing>
      </w:r>
    </w:p>
    <w:p w:rsidR="007F32F0" w:rsidRPr="004B5D09" w:rsidRDefault="007F32F0" w:rsidP="00725D52">
      <w:pPr>
        <w:pStyle w:val="Style186"/>
        <w:widowControl/>
        <w:ind w:firstLine="567"/>
        <w:jc w:val="center"/>
        <w:rPr>
          <w:rStyle w:val="FontStyle301"/>
          <w:rFonts w:ascii="Times New Roman" w:hAnsi="Times New Roman" w:cs="Times New Roman"/>
          <w:i/>
          <w:sz w:val="24"/>
          <w:szCs w:val="24"/>
          <w:lang w:eastAsia="en-US"/>
        </w:rPr>
      </w:pPr>
      <w:r w:rsidRPr="004B5D09">
        <w:rPr>
          <w:rStyle w:val="FontStyle301"/>
          <w:rFonts w:ascii="Times New Roman" w:hAnsi="Times New Roman" w:cs="Times New Roman"/>
          <w:i/>
          <w:sz w:val="24"/>
          <w:szCs w:val="24"/>
          <w:lang w:val="en-US" w:eastAsia="en-US"/>
        </w:rPr>
        <w:t xml:space="preserve">1, 5 </w:t>
      </w:r>
      <w:r w:rsidRPr="004B5D09">
        <w:rPr>
          <w:rStyle w:val="FontStyle301"/>
          <w:rFonts w:ascii="Times New Roman" w:hAnsi="Times New Roman" w:cs="Times New Roman"/>
          <w:i/>
          <w:sz w:val="24"/>
          <w:szCs w:val="24"/>
          <w:lang w:eastAsia="en-US"/>
        </w:rPr>
        <w:t>мм</w:t>
      </w:r>
      <w:r w:rsidRPr="004B5D09">
        <w:rPr>
          <w:rStyle w:val="FontStyle237"/>
          <w:rFonts w:ascii="Times New Roman" w:hAnsi="Times New Roman" w:cs="Times New Roman"/>
          <w:i/>
          <w:sz w:val="24"/>
          <w:szCs w:val="24"/>
          <w:lang w:val="en-US" w:eastAsia="en-US"/>
        </w:rPr>
        <w:t>&lt;</w:t>
      </w:r>
      <w:r w:rsidRPr="004B5D09">
        <w:rPr>
          <w:rFonts w:ascii="Times New Roman" w:hAnsi="Times New Roman" w:cs="Times New Roman"/>
          <w:i/>
        </w:rPr>
        <w:t>∆</w:t>
      </w:r>
      <w:r w:rsidRPr="004B5D09">
        <w:rPr>
          <w:rStyle w:val="FontStyle237"/>
          <w:rFonts w:ascii="Times New Roman" w:hAnsi="Times New Roman" w:cs="Times New Roman"/>
          <w:i/>
          <w:sz w:val="24"/>
          <w:szCs w:val="24"/>
          <w:lang w:val="en-US" w:eastAsia="en-US"/>
        </w:rPr>
        <w:t>&lt;</w:t>
      </w:r>
      <w:r w:rsidRPr="004B5D09">
        <w:rPr>
          <w:rStyle w:val="FontStyle237"/>
          <w:rFonts w:ascii="Times New Roman" w:hAnsi="Times New Roman" w:cs="Times New Roman"/>
          <w:i/>
          <w:sz w:val="24"/>
          <w:szCs w:val="24"/>
          <w:lang w:eastAsia="en-US"/>
        </w:rPr>
        <w:t>3 мм</w:t>
      </w:r>
    </w:p>
    <w:p w:rsidR="007F32F0" w:rsidRPr="00756D8C" w:rsidRDefault="007F32F0" w:rsidP="00D92C0C">
      <w:pPr>
        <w:pStyle w:val="Style186"/>
        <w:widowControl/>
        <w:jc w:val="center"/>
        <w:rPr>
          <w:rStyle w:val="FontStyle301"/>
          <w:rFonts w:ascii="Times New Roman" w:hAnsi="Times New Roman" w:cs="Times New Roman"/>
          <w:lang w:eastAsia="en-US"/>
        </w:rPr>
      </w:pPr>
      <w:r w:rsidRPr="00756D8C">
        <w:rPr>
          <w:rFonts w:ascii="Times New Roman" w:hAnsi="Times New Roman" w:cs="Times New Roman"/>
          <w:noProof/>
          <w:color w:val="000000"/>
          <w:spacing w:val="10"/>
        </w:rPr>
        <w:drawing>
          <wp:inline distT="0" distB="0" distL="0" distR="0" wp14:anchorId="0C19CFB8" wp14:editId="55427400">
            <wp:extent cx="3343275" cy="895350"/>
            <wp:effectExtent l="19050" t="0" r="9525" b="0"/>
            <wp:docPr id="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3"/>
                    <a:srcRect/>
                    <a:stretch>
                      <a:fillRect/>
                    </a:stretch>
                  </pic:blipFill>
                  <pic:spPr bwMode="auto">
                    <a:xfrm>
                      <a:off x="0" y="0"/>
                      <a:ext cx="3343275" cy="895350"/>
                    </a:xfrm>
                    <a:prstGeom prst="rect">
                      <a:avLst/>
                    </a:prstGeom>
                    <a:noFill/>
                    <a:ln w="9525">
                      <a:noFill/>
                      <a:miter lim="800000"/>
                      <a:headEnd/>
                      <a:tailEnd/>
                    </a:ln>
                  </pic:spPr>
                </pic:pic>
              </a:graphicData>
            </a:graphic>
          </wp:inline>
        </w:drawing>
      </w:r>
    </w:p>
    <w:p w:rsidR="007F32F0" w:rsidRPr="004B5D09" w:rsidRDefault="007F32F0" w:rsidP="00725D52">
      <w:pPr>
        <w:pStyle w:val="Style186"/>
        <w:widowControl/>
        <w:ind w:firstLine="567"/>
        <w:jc w:val="center"/>
        <w:rPr>
          <w:rStyle w:val="FontStyle301"/>
          <w:rFonts w:ascii="Times New Roman" w:hAnsi="Times New Roman" w:cs="Times New Roman"/>
          <w:i/>
          <w:sz w:val="24"/>
          <w:szCs w:val="24"/>
          <w:lang w:eastAsia="en-US"/>
        </w:rPr>
      </w:pPr>
      <w:r w:rsidRPr="004B5D09">
        <w:rPr>
          <w:rFonts w:ascii="Times New Roman" w:hAnsi="Times New Roman" w:cs="Times New Roman"/>
          <w:i/>
        </w:rPr>
        <w:t>∆</w:t>
      </w:r>
      <w:r w:rsidRPr="004B5D09">
        <w:rPr>
          <w:rStyle w:val="FontStyle301"/>
          <w:rFonts w:ascii="Times New Roman" w:hAnsi="Times New Roman" w:cs="Times New Roman"/>
          <w:i/>
          <w:sz w:val="24"/>
          <w:szCs w:val="24"/>
          <w:lang w:eastAsia="en-US"/>
        </w:rPr>
        <w:t>≥3 мм</w:t>
      </w:r>
    </w:p>
    <w:p w:rsidR="007F32F0" w:rsidRPr="00D92C0C" w:rsidRDefault="007F32F0" w:rsidP="00725D52">
      <w:pPr>
        <w:pStyle w:val="Style186"/>
        <w:widowControl/>
        <w:ind w:firstLine="567"/>
        <w:jc w:val="center"/>
        <w:rPr>
          <w:rStyle w:val="FontStyle301"/>
          <w:rFonts w:ascii="Times New Roman" w:hAnsi="Times New Roman" w:cs="Times New Roman"/>
          <w:sz w:val="24"/>
          <w:szCs w:val="24"/>
        </w:rPr>
      </w:pPr>
      <w:r w:rsidRPr="00756D8C">
        <w:rPr>
          <w:rStyle w:val="FontStyle301"/>
          <w:rFonts w:ascii="Times New Roman" w:hAnsi="Times New Roman" w:cs="Times New Roman"/>
        </w:rPr>
        <w:t xml:space="preserve"> </w:t>
      </w:r>
    </w:p>
    <w:p w:rsidR="007F32F0" w:rsidRPr="004B5D09" w:rsidRDefault="007F32F0" w:rsidP="00725D52">
      <w:pPr>
        <w:pStyle w:val="Style176"/>
        <w:widowControl/>
        <w:ind w:firstLine="567"/>
        <w:jc w:val="both"/>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Обозначения </w:t>
      </w:r>
      <w:r w:rsidRPr="004B5D09">
        <w:rPr>
          <w:rFonts w:ascii="Times New Roman" w:hAnsi="Times New Roman" w:cs="Times New Roman"/>
          <w:i/>
        </w:rPr>
        <w:t>∆</w:t>
      </w:r>
      <w:r w:rsidRPr="004B5D09">
        <w:rPr>
          <w:rStyle w:val="FontStyle237"/>
          <w:rFonts w:ascii="Times New Roman" w:hAnsi="Times New Roman" w:cs="Times New Roman"/>
          <w:i/>
          <w:sz w:val="24"/>
          <w:szCs w:val="24"/>
          <w:lang w:eastAsia="en-US"/>
        </w:rPr>
        <w:t xml:space="preserve"> и </w:t>
      </w:r>
      <w:r w:rsidRPr="004B5D09">
        <w:rPr>
          <w:rStyle w:val="FontStyle313"/>
          <w:rFonts w:ascii="Times New Roman" w:hAnsi="Times New Roman" w:cs="Times New Roman"/>
          <w:i w:val="0"/>
          <w:lang w:val="en-US" w:eastAsia="en-US"/>
        </w:rPr>
        <w:t>a</w:t>
      </w:r>
      <w:r w:rsidRPr="004B5D09">
        <w:rPr>
          <w:rStyle w:val="FontStyle313"/>
          <w:rFonts w:ascii="Times New Roman" w:hAnsi="Times New Roman" w:cs="Times New Roman"/>
          <w:i w:val="0"/>
          <w:lang w:eastAsia="en-US"/>
        </w:rPr>
        <w:t xml:space="preserve"> </w:t>
      </w:r>
      <w:r w:rsidRPr="004B5D09">
        <w:rPr>
          <w:rStyle w:val="FontStyle237"/>
          <w:rFonts w:ascii="Times New Roman" w:hAnsi="Times New Roman" w:cs="Times New Roman"/>
          <w:i/>
          <w:sz w:val="24"/>
          <w:szCs w:val="24"/>
          <w:lang w:eastAsia="en-US"/>
        </w:rPr>
        <w:t xml:space="preserve">означают: </w:t>
      </w:r>
      <w:r w:rsidRPr="004B5D09">
        <w:rPr>
          <w:rFonts w:ascii="Times New Roman" w:hAnsi="Times New Roman" w:cs="Times New Roman"/>
          <w:i/>
        </w:rPr>
        <w:t>∆</w:t>
      </w:r>
      <w:r w:rsidRPr="004B5D09">
        <w:rPr>
          <w:rStyle w:val="FontStyle237"/>
          <w:rFonts w:ascii="Times New Roman" w:hAnsi="Times New Roman" w:cs="Times New Roman"/>
          <w:i/>
          <w:sz w:val="24"/>
          <w:szCs w:val="24"/>
          <w:lang w:eastAsia="en-US"/>
        </w:rPr>
        <w:t xml:space="preserve"> = разность толщин элементов; </w:t>
      </w:r>
      <w:r w:rsidRPr="004B5D09">
        <w:rPr>
          <w:rStyle w:val="FontStyle237"/>
          <w:rFonts w:ascii="Times New Roman" w:hAnsi="Times New Roman" w:cs="Times New Roman"/>
          <w:i/>
          <w:sz w:val="24"/>
          <w:szCs w:val="24"/>
          <w:lang w:val="en-US" w:eastAsia="en-US"/>
        </w:rPr>
        <w:t>tan</w:t>
      </w:r>
      <w:r w:rsidRPr="004B5D09">
        <w:rPr>
          <w:rStyle w:val="FontStyle237"/>
          <w:rFonts w:ascii="Times New Roman" w:hAnsi="Times New Roman" w:cs="Times New Roman"/>
          <w:i/>
          <w:sz w:val="24"/>
          <w:szCs w:val="24"/>
          <w:lang w:eastAsia="en-US"/>
        </w:rPr>
        <w:t xml:space="preserve"> </w:t>
      </w:r>
      <w:r w:rsidRPr="004B5D09">
        <w:rPr>
          <w:rStyle w:val="FontStyle313"/>
          <w:rFonts w:ascii="Times New Roman" w:hAnsi="Times New Roman" w:cs="Times New Roman"/>
          <w:i w:val="0"/>
          <w:lang w:val="en-US" w:eastAsia="en-US"/>
        </w:rPr>
        <w:t>a</w:t>
      </w:r>
      <w:r w:rsidRPr="004B5D09">
        <w:rPr>
          <w:rStyle w:val="FontStyle313"/>
          <w:rFonts w:ascii="Times New Roman" w:hAnsi="Times New Roman" w:cs="Times New Roman"/>
          <w:i w:val="0"/>
          <w:lang w:eastAsia="en-US"/>
        </w:rPr>
        <w:t xml:space="preserve"> </w:t>
      </w:r>
      <w:r w:rsidRPr="004B5D09">
        <w:rPr>
          <w:rStyle w:val="FontStyle237"/>
          <w:rFonts w:ascii="Times New Roman" w:hAnsi="Times New Roman" w:cs="Times New Roman"/>
          <w:i/>
          <w:sz w:val="24"/>
          <w:szCs w:val="24"/>
          <w:lang w:eastAsia="en-US"/>
        </w:rPr>
        <w:t xml:space="preserve">= наклон, который не должен быть больше 1/4. </w:t>
      </w:r>
    </w:p>
    <w:p w:rsidR="007F32F0" w:rsidRPr="00D92C0C" w:rsidRDefault="007F32F0" w:rsidP="00725D52">
      <w:pPr>
        <w:pStyle w:val="Style176"/>
        <w:widowControl/>
        <w:ind w:firstLine="567"/>
        <w:jc w:val="center"/>
        <w:rPr>
          <w:rStyle w:val="FontStyle238"/>
          <w:rFonts w:ascii="Times New Roman" w:hAnsi="Times New Roman" w:cs="Times New Roman"/>
          <w:sz w:val="24"/>
          <w:szCs w:val="24"/>
          <w:lang w:eastAsia="en-US"/>
        </w:rPr>
      </w:pPr>
    </w:p>
    <w:p w:rsidR="007F32F0" w:rsidRPr="00D92C0C" w:rsidRDefault="007F32F0" w:rsidP="00FC5B45">
      <w:pPr>
        <w:pStyle w:val="Style176"/>
        <w:widowControl/>
        <w:jc w:val="center"/>
        <w:rPr>
          <w:rStyle w:val="FontStyle238"/>
          <w:rFonts w:ascii="Times New Roman" w:hAnsi="Times New Roman" w:cs="Times New Roman"/>
          <w:sz w:val="24"/>
          <w:szCs w:val="24"/>
          <w:lang w:eastAsia="en-US"/>
        </w:rPr>
      </w:pPr>
      <w:r w:rsidRPr="00D92C0C">
        <w:rPr>
          <w:rStyle w:val="FontStyle238"/>
          <w:rFonts w:ascii="Times New Roman" w:hAnsi="Times New Roman" w:cs="Times New Roman"/>
          <w:sz w:val="24"/>
          <w:szCs w:val="24"/>
          <w:lang w:eastAsia="en-US"/>
        </w:rPr>
        <w:t xml:space="preserve">Рисунок </w:t>
      </w:r>
      <w:r w:rsidRPr="00D92C0C">
        <w:rPr>
          <w:rStyle w:val="FontStyle238"/>
          <w:rFonts w:ascii="Times New Roman" w:hAnsi="Times New Roman" w:cs="Times New Roman"/>
          <w:sz w:val="24"/>
          <w:szCs w:val="24"/>
          <w:lang w:val="en-US" w:eastAsia="en-US"/>
        </w:rPr>
        <w:t>E</w:t>
      </w:r>
      <w:r w:rsidRPr="00D92C0C">
        <w:rPr>
          <w:rStyle w:val="FontStyle238"/>
          <w:rFonts w:ascii="Times New Roman" w:hAnsi="Times New Roman" w:cs="Times New Roman"/>
          <w:sz w:val="24"/>
          <w:szCs w:val="24"/>
          <w:lang w:eastAsia="en-US"/>
        </w:rPr>
        <w:t>.8. Детали прокладки для соединений элементов разной толщины</w:t>
      </w:r>
    </w:p>
    <w:p w:rsidR="007F32F0" w:rsidRPr="00756D8C" w:rsidRDefault="007F32F0" w:rsidP="00FC5B45">
      <w:pPr>
        <w:pStyle w:val="Style37"/>
        <w:widowControl/>
        <w:jc w:val="both"/>
        <w:rPr>
          <w:rStyle w:val="FontStyle237"/>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использование самой стальной конструкции в качестве прокладки нецелесообразно, то Рисунок Е.9 показывает руководство по соответствующим формам прокладок в виде колец или вставок из полосовой стали </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p>
    <w:p w:rsidR="007F32F0" w:rsidRPr="00756D8C" w:rsidRDefault="007F32F0" w:rsidP="00D92C0C">
      <w:pPr>
        <w:pStyle w:val="Style111"/>
        <w:widowControl/>
        <w:jc w:val="center"/>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lastRenderedPageBreak/>
        <w:drawing>
          <wp:inline distT="0" distB="0" distL="0" distR="0" wp14:anchorId="7168F9A4" wp14:editId="633DFA05">
            <wp:extent cx="4981575" cy="1695450"/>
            <wp:effectExtent l="19050" t="0" r="9525" b="0"/>
            <wp:docPr id="191"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4"/>
                    <a:srcRect/>
                    <a:stretch>
                      <a:fillRect/>
                    </a:stretch>
                  </pic:blipFill>
                  <pic:spPr bwMode="auto">
                    <a:xfrm>
                      <a:off x="0" y="0"/>
                      <a:ext cx="4981575" cy="1695450"/>
                    </a:xfrm>
                    <a:prstGeom prst="rect">
                      <a:avLst/>
                    </a:prstGeom>
                    <a:noFill/>
                    <a:ln w="9525">
                      <a:noFill/>
                      <a:miter lim="800000"/>
                      <a:headEnd/>
                      <a:tailEnd/>
                    </a:ln>
                  </pic:spPr>
                </pic:pic>
              </a:graphicData>
            </a:graphic>
          </wp:inline>
        </w:drawing>
      </w:r>
    </w:p>
    <w:p w:rsidR="007F32F0" w:rsidRPr="00756D8C" w:rsidRDefault="007F32F0" w:rsidP="00725D52">
      <w:pPr>
        <w:pStyle w:val="Style111"/>
        <w:widowControl/>
        <w:ind w:firstLine="567"/>
        <w:jc w:val="center"/>
        <w:rPr>
          <w:rStyle w:val="FontStyle237"/>
          <w:rFonts w:ascii="Times New Roman" w:hAnsi="Times New Roman" w:cs="Times New Roman"/>
          <w:sz w:val="24"/>
          <w:szCs w:val="24"/>
          <w:lang w:val="en-US" w:eastAsia="en-US"/>
        </w:rPr>
      </w:pPr>
    </w:p>
    <w:p w:rsidR="007F32F0" w:rsidRPr="004B5D09" w:rsidRDefault="007F32F0" w:rsidP="00D92C0C">
      <w:pPr>
        <w:pStyle w:val="Style111"/>
        <w:widowControl/>
        <w:jc w:val="both"/>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Толщина </w:t>
      </w:r>
      <w:r w:rsidRPr="004B5D09">
        <w:rPr>
          <w:rStyle w:val="FontStyle232"/>
          <w:rFonts w:ascii="Times New Roman" w:hAnsi="Times New Roman" w:cs="Times New Roman"/>
          <w:i w:val="0"/>
          <w:sz w:val="24"/>
          <w:szCs w:val="24"/>
          <w:lang w:val="en-US" w:eastAsia="en-US"/>
        </w:rPr>
        <w:t>t</w:t>
      </w:r>
      <w:r w:rsidRPr="004B5D09">
        <w:rPr>
          <w:rStyle w:val="FontStyle232"/>
          <w:rFonts w:ascii="Times New Roman" w:hAnsi="Times New Roman" w:cs="Times New Roman"/>
          <w:i w:val="0"/>
          <w:sz w:val="24"/>
          <w:szCs w:val="24"/>
          <w:lang w:eastAsia="en-US"/>
        </w:rPr>
        <w:t xml:space="preserve">: </w:t>
      </w:r>
      <w:r w:rsidRPr="004B5D09">
        <w:rPr>
          <w:rStyle w:val="FontStyle228"/>
          <w:rFonts w:ascii="Times New Roman" w:hAnsi="Times New Roman" w:cs="Times New Roman"/>
          <w:i w:val="0"/>
          <w:sz w:val="24"/>
          <w:szCs w:val="24"/>
          <w:lang w:eastAsia="en-US"/>
        </w:rPr>
        <w:t xml:space="preserve">3-6 </w:t>
      </w:r>
      <w:r w:rsidRPr="004B5D09">
        <w:rPr>
          <w:rStyle w:val="FontStyle237"/>
          <w:rFonts w:ascii="Times New Roman" w:hAnsi="Times New Roman" w:cs="Times New Roman"/>
          <w:i/>
          <w:sz w:val="24"/>
          <w:szCs w:val="24"/>
          <w:lang w:eastAsia="en-US"/>
        </w:rPr>
        <w:t xml:space="preserve">мм </w:t>
      </w:r>
    </w:p>
    <w:p w:rsidR="007F32F0" w:rsidRPr="004B5D09" w:rsidRDefault="007F32F0" w:rsidP="00D92C0C">
      <w:pPr>
        <w:pStyle w:val="Style111"/>
        <w:widowControl/>
        <w:jc w:val="both"/>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Ширина </w:t>
      </w:r>
      <w:r w:rsidRPr="004B5D09">
        <w:rPr>
          <w:rStyle w:val="FontStyle232"/>
          <w:rFonts w:ascii="Times New Roman" w:hAnsi="Times New Roman" w:cs="Times New Roman"/>
          <w:i w:val="0"/>
          <w:sz w:val="24"/>
          <w:szCs w:val="24"/>
          <w:lang w:val="en-US" w:eastAsia="en-US"/>
        </w:rPr>
        <w:t>b</w:t>
      </w:r>
      <w:r w:rsidRPr="004B5D09">
        <w:rPr>
          <w:rStyle w:val="FontStyle232"/>
          <w:rFonts w:ascii="Times New Roman" w:hAnsi="Times New Roman" w:cs="Times New Roman"/>
          <w:i w:val="0"/>
          <w:sz w:val="24"/>
          <w:szCs w:val="24"/>
          <w:lang w:eastAsia="en-US"/>
        </w:rPr>
        <w:t xml:space="preserve">: </w:t>
      </w:r>
      <w:r w:rsidRPr="004B5D09">
        <w:rPr>
          <w:rStyle w:val="FontStyle237"/>
          <w:rFonts w:ascii="Times New Roman" w:hAnsi="Times New Roman" w:cs="Times New Roman"/>
          <w:i/>
          <w:sz w:val="24"/>
          <w:szCs w:val="24"/>
          <w:lang w:eastAsia="en-US"/>
        </w:rPr>
        <w:t>20-25 мм</w:t>
      </w:r>
    </w:p>
    <w:p w:rsidR="007F32F0" w:rsidRPr="00D92C0C" w:rsidRDefault="007F32F0" w:rsidP="00725D52">
      <w:pPr>
        <w:pStyle w:val="Style74"/>
        <w:widowControl/>
        <w:ind w:firstLine="567"/>
        <w:jc w:val="center"/>
        <w:rPr>
          <w:rStyle w:val="FontStyle238"/>
          <w:rFonts w:ascii="Times New Roman" w:hAnsi="Times New Roman" w:cs="Times New Roman"/>
          <w:sz w:val="24"/>
          <w:szCs w:val="24"/>
          <w:lang w:eastAsia="en-US"/>
        </w:rPr>
      </w:pPr>
    </w:p>
    <w:p w:rsidR="007F32F0" w:rsidRPr="00D92C0C" w:rsidRDefault="007F32F0" w:rsidP="00FC5B45">
      <w:pPr>
        <w:pStyle w:val="Style74"/>
        <w:widowControl/>
        <w:jc w:val="center"/>
        <w:rPr>
          <w:rStyle w:val="FontStyle238"/>
          <w:rFonts w:ascii="Times New Roman" w:hAnsi="Times New Roman" w:cs="Times New Roman"/>
          <w:sz w:val="24"/>
          <w:szCs w:val="24"/>
          <w:lang w:eastAsia="en-US"/>
        </w:rPr>
      </w:pPr>
      <w:r w:rsidRPr="00D92C0C">
        <w:rPr>
          <w:rStyle w:val="FontStyle238"/>
          <w:rFonts w:ascii="Times New Roman" w:hAnsi="Times New Roman" w:cs="Times New Roman"/>
          <w:sz w:val="24"/>
          <w:szCs w:val="24"/>
          <w:lang w:eastAsia="en-US"/>
        </w:rPr>
        <w:t xml:space="preserve">Рисунок </w:t>
      </w:r>
      <w:r w:rsidRPr="00D92C0C">
        <w:rPr>
          <w:rStyle w:val="FontStyle238"/>
          <w:rFonts w:ascii="Times New Roman" w:hAnsi="Times New Roman" w:cs="Times New Roman"/>
          <w:sz w:val="24"/>
          <w:szCs w:val="24"/>
          <w:lang w:val="en-US" w:eastAsia="en-US"/>
        </w:rPr>
        <w:t>E</w:t>
      </w:r>
      <w:r w:rsidRPr="00D92C0C">
        <w:rPr>
          <w:rStyle w:val="FontStyle238"/>
          <w:rFonts w:ascii="Times New Roman" w:hAnsi="Times New Roman" w:cs="Times New Roman"/>
          <w:sz w:val="24"/>
          <w:szCs w:val="24"/>
          <w:lang w:eastAsia="en-US"/>
        </w:rPr>
        <w:t>.9. Формы прокладки в виде колец и вставок из полосовой стали</w:t>
      </w:r>
    </w:p>
    <w:p w:rsidR="007F32F0" w:rsidRPr="00D92C0C"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05" w:name="bookmark241"/>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D92C0C">
        <w:rPr>
          <w:rStyle w:val="FontStyle231"/>
          <w:rFonts w:ascii="Times New Roman" w:hAnsi="Times New Roman" w:cs="Times New Roman"/>
          <w:sz w:val="24"/>
          <w:szCs w:val="24"/>
          <w:lang w:val="en-US" w:eastAsia="en-US"/>
        </w:rPr>
        <w:t>E</w:t>
      </w:r>
      <w:bookmarkEnd w:id="205"/>
      <w:r w:rsidRPr="00D92C0C">
        <w:rPr>
          <w:rStyle w:val="FontStyle231"/>
          <w:rFonts w:ascii="Times New Roman" w:hAnsi="Times New Roman" w:cs="Times New Roman"/>
          <w:sz w:val="24"/>
          <w:szCs w:val="24"/>
          <w:lang w:eastAsia="en-US"/>
        </w:rPr>
        <w:t>.5 Угловые сварные швы</w:t>
      </w:r>
    </w:p>
    <w:p w:rsidR="00FC5B45" w:rsidRPr="00D92C0C" w:rsidRDefault="00FC5B45"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roofErr w:type="gramStart"/>
      <w:r w:rsidRPr="00756D8C">
        <w:rPr>
          <w:rStyle w:val="FontStyle237"/>
          <w:rFonts w:ascii="Times New Roman" w:hAnsi="Times New Roman" w:cs="Times New Roman"/>
          <w:sz w:val="24"/>
          <w:szCs w:val="24"/>
          <w:lang w:eastAsia="en-US"/>
        </w:rPr>
        <w:t>В узлах соединений раскосов с поясами ферм необходимо подобрать такие технологии сварки и локальный профиль зазора между свариваемыми поверхностями, чтобы обеспечить плавный переход между участками, предназначенными для стыковых швов (в соответствии с Рисунками Е.2 и Е.4), и участками, предназначенными для угловых швов (в соответствии с Рисунками Е.3 и Е.5).</w:t>
      </w:r>
      <w:proofErr w:type="gramEnd"/>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сварных швах с воронкообразным зазором внутренний угол между свариваемыми кромками должен быть более 60° для обеспечения толщины сварного шва, как показано на Рисунке Е.10. </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Символом </w:t>
      </w:r>
      <w:r w:rsidRPr="00756D8C">
        <w:rPr>
          <w:rStyle w:val="FontStyle313"/>
          <w:rFonts w:ascii="Times New Roman" w:hAnsi="Times New Roman" w:cs="Times New Roman"/>
          <w:lang w:val="en-US" w:eastAsia="en-US"/>
        </w:rPr>
        <w:t>a</w:t>
      </w:r>
      <w:r w:rsidRPr="00756D8C">
        <w:rPr>
          <w:rStyle w:val="FontStyle313"/>
          <w:rFonts w:ascii="Times New Roman" w:hAnsi="Times New Roman" w:cs="Times New Roman"/>
          <w:lang w:eastAsia="en-US"/>
        </w:rPr>
        <w:t xml:space="preserve"> </w:t>
      </w:r>
      <w:r w:rsidRPr="00756D8C">
        <w:rPr>
          <w:rStyle w:val="FontStyle237"/>
          <w:rFonts w:ascii="Times New Roman" w:hAnsi="Times New Roman" w:cs="Times New Roman"/>
          <w:sz w:val="24"/>
          <w:szCs w:val="24"/>
          <w:lang w:eastAsia="en-US"/>
        </w:rPr>
        <w:t>обозначен внутренний угол 60°.</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p>
    <w:p w:rsidR="007F32F0" w:rsidRPr="00756D8C" w:rsidRDefault="007F32F0" w:rsidP="00D92C0C">
      <w:pPr>
        <w:pStyle w:val="Style111"/>
        <w:widowControl/>
        <w:jc w:val="center"/>
        <w:rPr>
          <w:rStyle w:val="FontStyle237"/>
          <w:rFonts w:ascii="Times New Roman" w:hAnsi="Times New Roman" w:cs="Times New Roman"/>
          <w:noProof/>
          <w:color w:val="auto"/>
          <w:sz w:val="24"/>
          <w:szCs w:val="24"/>
          <w:lang w:val="en-US"/>
        </w:rPr>
      </w:pPr>
      <w:r w:rsidRPr="00756D8C">
        <w:rPr>
          <w:rFonts w:ascii="Times New Roman" w:hAnsi="Times New Roman" w:cs="Times New Roman"/>
          <w:noProof/>
        </w:rPr>
        <w:drawing>
          <wp:inline distT="0" distB="0" distL="0" distR="0" wp14:anchorId="5BAD6BCE" wp14:editId="270D9D72">
            <wp:extent cx="5286375" cy="1304925"/>
            <wp:effectExtent l="19050" t="0" r="9525" b="0"/>
            <wp:docPr id="192"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5"/>
                    <a:srcRect/>
                    <a:stretch>
                      <a:fillRect/>
                    </a:stretch>
                  </pic:blipFill>
                  <pic:spPr bwMode="auto">
                    <a:xfrm>
                      <a:off x="0" y="0"/>
                      <a:ext cx="5286375" cy="1304925"/>
                    </a:xfrm>
                    <a:prstGeom prst="rect">
                      <a:avLst/>
                    </a:prstGeom>
                    <a:noFill/>
                    <a:ln w="9525">
                      <a:noFill/>
                      <a:miter lim="800000"/>
                      <a:headEnd/>
                      <a:tailEnd/>
                    </a:ln>
                  </pic:spPr>
                </pic:pic>
              </a:graphicData>
            </a:graphic>
          </wp:inline>
        </w:drawing>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val="en-US" w:eastAsia="en-US"/>
        </w:rPr>
      </w:pPr>
    </w:p>
    <w:p w:rsidR="007F32F0" w:rsidRPr="004B5D09" w:rsidRDefault="007F32F0" w:rsidP="00725D52">
      <w:pPr>
        <w:pStyle w:val="Style111"/>
        <w:widowControl/>
        <w:ind w:firstLine="567"/>
        <w:jc w:val="both"/>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eastAsia="en-US"/>
        </w:rPr>
        <w:t xml:space="preserve">Определение максимально эффективной глубины сварного шва, </w:t>
      </w:r>
      <w:r w:rsidRPr="004B5D09">
        <w:rPr>
          <w:rStyle w:val="FontStyle232"/>
          <w:i w:val="0"/>
          <w:lang w:val="en-US" w:eastAsia="en-US"/>
        </w:rPr>
        <w:t>e</w:t>
      </w:r>
      <w:r w:rsidRPr="004B5D09">
        <w:rPr>
          <w:rStyle w:val="FontStyle232"/>
          <w:i w:val="0"/>
          <w:lang w:eastAsia="en-US"/>
        </w:rPr>
        <w:t xml:space="preserve">, </w:t>
      </w:r>
      <w:r w:rsidRPr="004B5D09">
        <w:rPr>
          <w:rStyle w:val="FontStyle237"/>
          <w:rFonts w:ascii="Times New Roman" w:hAnsi="Times New Roman" w:cs="Times New Roman"/>
          <w:i/>
          <w:sz w:val="24"/>
          <w:szCs w:val="24"/>
          <w:lang w:eastAsia="en-US"/>
        </w:rPr>
        <w:t xml:space="preserve">без усиления, основанное на входящем угле, </w:t>
      </w:r>
      <w:r w:rsidRPr="004B5D09">
        <w:rPr>
          <w:rStyle w:val="FontStyle313"/>
          <w:rFonts w:ascii="Times New Roman" w:hAnsi="Times New Roman" w:cs="Times New Roman"/>
          <w:i w:val="0"/>
          <w:lang w:val="en-US" w:eastAsia="en-US"/>
        </w:rPr>
        <w:t>a</w:t>
      </w:r>
      <w:r w:rsidRPr="004B5D09">
        <w:rPr>
          <w:rStyle w:val="FontStyle313"/>
          <w:rFonts w:ascii="Times New Roman" w:hAnsi="Times New Roman" w:cs="Times New Roman"/>
          <w:i w:val="0"/>
          <w:lang w:eastAsia="en-US"/>
        </w:rPr>
        <w:t xml:space="preserve">, </w:t>
      </w:r>
      <w:r w:rsidRPr="004B5D09">
        <w:rPr>
          <w:rStyle w:val="FontStyle237"/>
          <w:rFonts w:ascii="Times New Roman" w:hAnsi="Times New Roman" w:cs="Times New Roman"/>
          <w:i/>
          <w:sz w:val="24"/>
          <w:szCs w:val="24"/>
          <w:lang w:eastAsia="en-US"/>
        </w:rPr>
        <w:t>60°.</w:t>
      </w:r>
    </w:p>
    <w:p w:rsidR="007F32F0" w:rsidRPr="00D92C0C" w:rsidRDefault="007F32F0" w:rsidP="00D92C0C">
      <w:pPr>
        <w:pStyle w:val="Style74"/>
        <w:widowControl/>
        <w:jc w:val="center"/>
        <w:rPr>
          <w:rStyle w:val="FontStyle238"/>
          <w:rFonts w:ascii="Times New Roman" w:hAnsi="Times New Roman" w:cs="Times New Roman"/>
          <w:sz w:val="24"/>
          <w:szCs w:val="24"/>
          <w:lang w:eastAsia="en-US"/>
        </w:rPr>
      </w:pPr>
    </w:p>
    <w:p w:rsidR="007F32F0" w:rsidRPr="00D92C0C" w:rsidRDefault="007F32F0" w:rsidP="00D92C0C">
      <w:pPr>
        <w:pStyle w:val="Style74"/>
        <w:widowControl/>
        <w:jc w:val="center"/>
        <w:rPr>
          <w:rStyle w:val="FontStyle238"/>
          <w:rFonts w:ascii="Times New Roman" w:hAnsi="Times New Roman" w:cs="Times New Roman"/>
          <w:sz w:val="24"/>
          <w:szCs w:val="24"/>
          <w:lang w:eastAsia="en-US"/>
        </w:rPr>
      </w:pPr>
      <w:r w:rsidRPr="00D92C0C">
        <w:rPr>
          <w:rStyle w:val="FontStyle238"/>
          <w:rFonts w:ascii="Times New Roman" w:hAnsi="Times New Roman" w:cs="Times New Roman"/>
          <w:sz w:val="24"/>
          <w:szCs w:val="24"/>
          <w:lang w:eastAsia="en-US"/>
        </w:rPr>
        <w:t xml:space="preserve">Рисунок </w:t>
      </w:r>
      <w:r w:rsidRPr="00D92C0C">
        <w:rPr>
          <w:rStyle w:val="FontStyle238"/>
          <w:rFonts w:ascii="Times New Roman" w:hAnsi="Times New Roman" w:cs="Times New Roman"/>
          <w:sz w:val="24"/>
          <w:szCs w:val="24"/>
          <w:lang w:val="en-US" w:eastAsia="en-US"/>
        </w:rPr>
        <w:t>E</w:t>
      </w:r>
      <w:r w:rsidRPr="00D92C0C">
        <w:rPr>
          <w:rStyle w:val="FontStyle238"/>
          <w:rFonts w:ascii="Times New Roman" w:hAnsi="Times New Roman" w:cs="Times New Roman"/>
          <w:sz w:val="24"/>
          <w:szCs w:val="24"/>
          <w:lang w:eastAsia="en-US"/>
        </w:rPr>
        <w:t>.10. Сварной шов в виде воронки, соединяющий элементы квадратного (прямоугольного) замкнутого профиля</w:t>
      </w:r>
    </w:p>
    <w:p w:rsidR="007F32F0" w:rsidRPr="00756D8C" w:rsidRDefault="007F32F0" w:rsidP="00725D52">
      <w:pPr>
        <w:pStyle w:val="Style74"/>
        <w:widowControl/>
        <w:ind w:firstLine="567"/>
        <w:jc w:val="both"/>
        <w:rPr>
          <w:rStyle w:val="FontStyle238"/>
          <w:rFonts w:ascii="Times New Roman" w:hAnsi="Times New Roman" w:cs="Times New Roman"/>
        </w:rPr>
        <w:sectPr w:rsidR="007F32F0" w:rsidRPr="00756D8C" w:rsidSect="00B35201">
          <w:pgSz w:w="11907" w:h="16834"/>
          <w:pgMar w:top="1418" w:right="1134" w:bottom="1418" w:left="1418" w:header="720" w:footer="720" w:gutter="0"/>
          <w:cols w:space="720"/>
          <w:noEndnote/>
        </w:sectPr>
      </w:pPr>
    </w:p>
    <w:p w:rsidR="007F32F0" w:rsidRPr="00756D8C" w:rsidRDefault="007F32F0" w:rsidP="00D92C0C">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 xml:space="preserve">Приложение </w:t>
      </w:r>
      <w:r w:rsidRPr="00756D8C">
        <w:rPr>
          <w:rStyle w:val="FontStyle225"/>
          <w:rFonts w:ascii="Times New Roman" w:hAnsi="Times New Roman" w:cs="Times New Roman"/>
          <w:sz w:val="24"/>
          <w:szCs w:val="24"/>
          <w:lang w:val="en-US" w:eastAsia="en-US"/>
        </w:rPr>
        <w:t>F</w:t>
      </w:r>
    </w:p>
    <w:p w:rsidR="007F32F0" w:rsidRPr="00756D8C" w:rsidRDefault="007F32F0" w:rsidP="00D92C0C">
      <w:pPr>
        <w:pStyle w:val="Style85"/>
        <w:widowControl/>
        <w:jc w:val="center"/>
        <w:rPr>
          <w:rStyle w:val="FontStyle244"/>
          <w:rFonts w:ascii="Times New Roman" w:hAnsi="Times New Roman" w:cs="Times New Roman"/>
          <w:lang w:eastAsia="en-US"/>
        </w:rPr>
      </w:pPr>
      <w:r w:rsidRPr="00756D8C">
        <w:rPr>
          <w:rStyle w:val="FontStyle244"/>
          <w:rFonts w:ascii="Times New Roman" w:hAnsi="Times New Roman" w:cs="Times New Roman"/>
          <w:lang w:eastAsia="en-US"/>
        </w:rPr>
        <w:t>(обязательное)</w:t>
      </w:r>
    </w:p>
    <w:p w:rsidR="007F32F0" w:rsidRPr="00756D8C" w:rsidRDefault="007F32F0" w:rsidP="00D92C0C">
      <w:pPr>
        <w:pStyle w:val="Style36"/>
        <w:widowControl/>
        <w:jc w:val="center"/>
        <w:rPr>
          <w:rStyle w:val="FontStyle225"/>
          <w:rFonts w:ascii="Times New Roman" w:hAnsi="Times New Roman" w:cs="Times New Roman"/>
          <w:sz w:val="24"/>
          <w:szCs w:val="24"/>
          <w:lang w:eastAsia="en-US"/>
        </w:rPr>
      </w:pPr>
    </w:p>
    <w:p w:rsidR="007F32F0" w:rsidRPr="00756D8C" w:rsidRDefault="007F32F0" w:rsidP="00D92C0C">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t>Защита от коррозии</w:t>
      </w:r>
    </w:p>
    <w:p w:rsidR="007F32F0" w:rsidRPr="00756D8C" w:rsidRDefault="007F32F0" w:rsidP="00D92C0C">
      <w:pPr>
        <w:pStyle w:val="Style104"/>
        <w:widowControl/>
        <w:jc w:val="both"/>
        <w:rPr>
          <w:rStyle w:val="FontStyle231"/>
          <w:rFonts w:ascii="Times New Roman" w:hAnsi="Times New Roman" w:cs="Times New Roman"/>
          <w:lang w:eastAsia="en-US"/>
        </w:rPr>
      </w:pPr>
      <w:bookmarkStart w:id="206" w:name="bookmark242"/>
    </w:p>
    <w:p w:rsidR="007F32F0" w:rsidRDefault="007F32F0" w:rsidP="00FC5B45">
      <w:pPr>
        <w:pStyle w:val="Style104"/>
        <w:widowControl/>
        <w:ind w:firstLine="567"/>
        <w:jc w:val="both"/>
        <w:rPr>
          <w:rStyle w:val="FontStyle231"/>
          <w:rFonts w:ascii="Times New Roman" w:hAnsi="Times New Roman" w:cs="Times New Roman"/>
          <w:sz w:val="24"/>
          <w:szCs w:val="24"/>
          <w:lang w:eastAsia="en-US"/>
        </w:rPr>
      </w:pPr>
      <w:r w:rsidRPr="00FC5B45">
        <w:rPr>
          <w:rStyle w:val="FontStyle231"/>
          <w:rFonts w:ascii="Times New Roman" w:hAnsi="Times New Roman" w:cs="Times New Roman"/>
          <w:sz w:val="24"/>
          <w:szCs w:val="24"/>
          <w:lang w:val="en-US" w:eastAsia="en-US"/>
        </w:rPr>
        <w:t>F</w:t>
      </w:r>
      <w:bookmarkStart w:id="207" w:name="bookmark243"/>
      <w:bookmarkEnd w:id="206"/>
      <w:r w:rsidRPr="00FC5B45">
        <w:rPr>
          <w:rStyle w:val="FontStyle231"/>
          <w:rFonts w:ascii="Times New Roman" w:hAnsi="Times New Roman" w:cs="Times New Roman"/>
          <w:sz w:val="24"/>
          <w:szCs w:val="24"/>
          <w:lang w:eastAsia="en-US"/>
        </w:rPr>
        <w:t>.</w:t>
      </w:r>
      <w:bookmarkEnd w:id="207"/>
      <w:r w:rsidRPr="00FC5B45">
        <w:rPr>
          <w:rStyle w:val="FontStyle231"/>
          <w:rFonts w:ascii="Times New Roman" w:hAnsi="Times New Roman" w:cs="Times New Roman"/>
          <w:sz w:val="24"/>
          <w:szCs w:val="24"/>
          <w:lang w:eastAsia="en-US"/>
        </w:rPr>
        <w:t>1</w:t>
      </w:r>
      <w:r w:rsidR="004B5D09">
        <w:rPr>
          <w:rStyle w:val="FontStyle231"/>
          <w:rFonts w:ascii="Times New Roman" w:hAnsi="Times New Roman" w:cs="Times New Roman"/>
          <w:sz w:val="24"/>
          <w:szCs w:val="24"/>
          <w:lang w:eastAsia="en-US"/>
        </w:rPr>
        <w:t xml:space="preserve"> </w:t>
      </w:r>
      <w:r w:rsidRPr="00FC5B45">
        <w:rPr>
          <w:rStyle w:val="FontStyle231"/>
          <w:rFonts w:ascii="Times New Roman" w:hAnsi="Times New Roman" w:cs="Times New Roman"/>
          <w:sz w:val="24"/>
          <w:szCs w:val="24"/>
          <w:lang w:eastAsia="en-US"/>
        </w:rPr>
        <w:t>Общие положения</w:t>
      </w:r>
    </w:p>
    <w:p w:rsidR="00FC5B45" w:rsidRPr="00FC5B45" w:rsidRDefault="00FC5B45" w:rsidP="00FC5B45">
      <w:pPr>
        <w:pStyle w:val="Style104"/>
        <w:widowControl/>
        <w:ind w:firstLine="567"/>
        <w:jc w:val="both"/>
        <w:rPr>
          <w:rStyle w:val="FontStyle231"/>
          <w:rFonts w:ascii="Times New Roman" w:hAnsi="Times New Roman" w:cs="Times New Roman"/>
          <w:sz w:val="24"/>
          <w:szCs w:val="24"/>
          <w:lang w:eastAsia="en-US"/>
        </w:rPr>
      </w:pPr>
    </w:p>
    <w:p w:rsidR="00FC5B45" w:rsidRPr="00FC5B45" w:rsidRDefault="007F32F0" w:rsidP="00FC5B45">
      <w:pPr>
        <w:pStyle w:val="Style104"/>
        <w:widowControl/>
        <w:ind w:firstLine="567"/>
        <w:jc w:val="both"/>
        <w:rPr>
          <w:rStyle w:val="FontStyle231"/>
          <w:rFonts w:ascii="Times New Roman" w:hAnsi="Times New Roman" w:cs="Times New Roman"/>
          <w:sz w:val="24"/>
          <w:szCs w:val="24"/>
          <w:lang w:eastAsia="en-US"/>
        </w:rPr>
      </w:pPr>
      <w:bookmarkStart w:id="208" w:name="bookmark244"/>
      <w:r w:rsidRPr="00FC5B45">
        <w:rPr>
          <w:rStyle w:val="FontStyle231"/>
          <w:rFonts w:ascii="Times New Roman" w:hAnsi="Times New Roman" w:cs="Times New Roman"/>
          <w:sz w:val="24"/>
          <w:szCs w:val="24"/>
          <w:lang w:val="en-US" w:eastAsia="en-US"/>
        </w:rPr>
        <w:t>F</w:t>
      </w:r>
      <w:bookmarkEnd w:id="208"/>
      <w:r w:rsidRPr="00FC5B45">
        <w:rPr>
          <w:rStyle w:val="FontStyle231"/>
          <w:rFonts w:ascii="Times New Roman" w:hAnsi="Times New Roman" w:cs="Times New Roman"/>
          <w:sz w:val="24"/>
          <w:szCs w:val="24"/>
          <w:lang w:eastAsia="en-US"/>
        </w:rPr>
        <w:t>.1.1 Область применения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настоящем приложении установлены требования и приведены инструкции, касающиеся защиты от коррозии элементов стальных конструкций, кроме элементов из нержавеющих сталей, выполняемой за пределами и (или) в пределах строительной площадки. Область применения настоящего приложения - защита от коррозии с помощью подготовки поверхности и использования систем окрашивания или металлизации посредством термического напыления или </w:t>
      </w:r>
      <w:r w:rsidR="00FC5B45">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FC5B45">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вания. Катодная защита в настоящем приложении не рассматривается.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Требования к защите от коррозии должны быть указаны в техническом задании в виде спецификации эксплуатационных характеристик (как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.1.2)   или в форме требований к рабочим характеристикам по используемой защитной обработке (как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.1.3).</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FC5B45" w:rsidRDefault="00FC5B45" w:rsidP="00FC5B45">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 xml:space="preserve">Примечания </w:t>
      </w:r>
    </w:p>
    <w:p w:rsidR="007F32F0" w:rsidRPr="00756D8C" w:rsidRDefault="00FC5B45" w:rsidP="00FC5B45">
      <w:pPr>
        <w:pStyle w:val="Style37"/>
        <w:widowControl/>
        <w:ind w:firstLine="567"/>
        <w:jc w:val="both"/>
        <w:rPr>
          <w:rStyle w:val="FontStyle233"/>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1 -</w:t>
      </w:r>
      <w:r w:rsidR="007F32F0" w:rsidRPr="00756D8C">
        <w:rPr>
          <w:rStyle w:val="FontStyle237"/>
          <w:rFonts w:ascii="Times New Roman" w:hAnsi="Times New Roman" w:cs="Times New Roman"/>
          <w:sz w:val="24"/>
          <w:szCs w:val="24"/>
          <w:lang w:eastAsia="en-US"/>
        </w:rPr>
        <w:t xml:space="preserve"> </w:t>
      </w:r>
      <w:r w:rsidR="007F32F0" w:rsidRPr="00756D8C">
        <w:rPr>
          <w:rStyle w:val="FontStyle233"/>
          <w:rFonts w:ascii="Times New Roman" w:hAnsi="Times New Roman" w:cs="Times New Roman"/>
          <w:sz w:val="24"/>
          <w:szCs w:val="24"/>
          <w:lang w:val="en-US" w:eastAsia="en-US"/>
        </w:rPr>
        <w:t>ISO</w:t>
      </w:r>
      <w:r w:rsidR="007F32F0" w:rsidRPr="00756D8C">
        <w:rPr>
          <w:rStyle w:val="FontStyle233"/>
          <w:rFonts w:ascii="Times New Roman" w:hAnsi="Times New Roman" w:cs="Times New Roman"/>
          <w:sz w:val="24"/>
          <w:szCs w:val="24"/>
          <w:lang w:eastAsia="en-US"/>
        </w:rPr>
        <w:t xml:space="preserve"> 12944-8 приведены инструкции по составлению технического задания для защиты от коррозии путем окраски и сопутствующих продуктов, наносимых на гладкие или оцинкованные горячим способом стальные поверхности (например, дуплексные покрытия). EN ISO 1461, EN ISO 14713-1 и EN ISO 14713-2 содержат руководство по разработке спецификаций для защиты от коррозии с использованием горячего </w:t>
      </w:r>
      <w:r>
        <w:rPr>
          <w:rStyle w:val="FontStyle233"/>
          <w:rFonts w:ascii="Times New Roman" w:hAnsi="Times New Roman" w:cs="Times New Roman"/>
          <w:sz w:val="24"/>
          <w:szCs w:val="24"/>
          <w:lang w:eastAsia="en-US"/>
        </w:rPr>
        <w:t>о</w:t>
      </w:r>
      <w:r w:rsidR="007F32F0" w:rsidRPr="00756D8C">
        <w:rPr>
          <w:rStyle w:val="FontStyle233"/>
          <w:rFonts w:ascii="Times New Roman" w:hAnsi="Times New Roman" w:cs="Times New Roman"/>
          <w:sz w:val="24"/>
          <w:szCs w:val="24"/>
          <w:lang w:eastAsia="en-US"/>
        </w:rPr>
        <w:t>цинков</w:t>
      </w:r>
      <w:r>
        <w:rPr>
          <w:rStyle w:val="FontStyle233"/>
          <w:rFonts w:ascii="Times New Roman" w:hAnsi="Times New Roman" w:cs="Times New Roman"/>
          <w:sz w:val="24"/>
          <w:szCs w:val="24"/>
          <w:lang w:eastAsia="en-US"/>
        </w:rPr>
        <w:t>ыв</w:t>
      </w:r>
      <w:r w:rsidR="007F32F0" w:rsidRPr="00756D8C">
        <w:rPr>
          <w:rStyle w:val="FontStyle233"/>
          <w:rFonts w:ascii="Times New Roman" w:hAnsi="Times New Roman" w:cs="Times New Roman"/>
          <w:sz w:val="24"/>
          <w:szCs w:val="24"/>
          <w:lang w:eastAsia="en-US"/>
        </w:rPr>
        <w:t>ания. EN 13438 и EN 15773 дают руководство по порошковой окраске стали, оцинкованной горячим способом.</w:t>
      </w:r>
    </w:p>
    <w:p w:rsidR="007F32F0" w:rsidRPr="00756D8C" w:rsidRDefault="007F32F0" w:rsidP="00725D52">
      <w:pPr>
        <w:pStyle w:val="Style37"/>
        <w:widowControl/>
        <w:ind w:firstLine="567"/>
        <w:jc w:val="both"/>
        <w:rPr>
          <w:rStyle w:val="FontStyle233"/>
          <w:rFonts w:ascii="Times New Roman" w:hAnsi="Times New Roman" w:cs="Times New Roman"/>
          <w:sz w:val="24"/>
          <w:szCs w:val="24"/>
          <w:lang w:eastAsia="en-US"/>
        </w:rPr>
      </w:pPr>
      <w:r w:rsidRPr="00756D8C">
        <w:rPr>
          <w:rStyle w:val="FontStyle233"/>
          <w:rFonts w:ascii="Times New Roman" w:hAnsi="Times New Roman" w:cs="Times New Roman"/>
          <w:sz w:val="24"/>
          <w:szCs w:val="24"/>
          <w:lang w:eastAsia="en-US"/>
        </w:rPr>
        <w:t>2</w:t>
      </w:r>
      <w:r w:rsidRPr="00756D8C">
        <w:rPr>
          <w:rStyle w:val="FontStyle237"/>
          <w:rFonts w:ascii="Times New Roman" w:hAnsi="Times New Roman" w:cs="Times New Roman"/>
          <w:sz w:val="24"/>
          <w:szCs w:val="24"/>
          <w:lang w:eastAsia="en-US"/>
        </w:rPr>
        <w:t>:</w:t>
      </w:r>
      <w:r w:rsidR="00FC5B45">
        <w:rPr>
          <w:rStyle w:val="FontStyle237"/>
          <w:rFonts w:ascii="Times New Roman" w:hAnsi="Times New Roman" w:cs="Times New Roman"/>
          <w:sz w:val="24"/>
          <w:szCs w:val="24"/>
          <w:lang w:eastAsia="en-US"/>
        </w:rPr>
        <w:t>-</w:t>
      </w:r>
      <w:r w:rsidRPr="00756D8C">
        <w:rPr>
          <w:rStyle w:val="FontStyle233"/>
          <w:rFonts w:ascii="Times New Roman" w:hAnsi="Times New Roman" w:cs="Times New Roman"/>
          <w:sz w:val="24"/>
          <w:szCs w:val="24"/>
          <w:lang w:eastAsia="en-US"/>
        </w:rPr>
        <w:t xml:space="preserve"> Инструкции по нанесению порошкового покрытия на стальную поверхность приведены в EN ISO 2063.</w:t>
      </w:r>
    </w:p>
    <w:p w:rsidR="007F32F0" w:rsidRPr="00756D8C" w:rsidRDefault="007F32F0" w:rsidP="00725D52">
      <w:pPr>
        <w:pStyle w:val="Style37"/>
        <w:widowControl/>
        <w:ind w:firstLine="567"/>
        <w:jc w:val="both"/>
        <w:rPr>
          <w:rStyle w:val="FontStyle233"/>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3"/>
          <w:rFonts w:ascii="Times New Roman" w:hAnsi="Times New Roman" w:cs="Times New Roman"/>
          <w:sz w:val="24"/>
          <w:szCs w:val="24"/>
          <w:lang w:eastAsia="en-US"/>
        </w:rPr>
      </w:pPr>
      <w:r w:rsidRPr="00756D8C">
        <w:rPr>
          <w:rStyle w:val="FontStyle233"/>
          <w:rFonts w:ascii="Times New Roman" w:hAnsi="Times New Roman" w:cs="Times New Roman"/>
          <w:sz w:val="24"/>
          <w:szCs w:val="24"/>
          <w:lang w:eastAsia="en-US"/>
        </w:rPr>
        <w:t>Настоящее приложение не распространяется на защиту от коррозии канатов и анкерных устройств.</w:t>
      </w:r>
    </w:p>
    <w:p w:rsidR="007F32F0" w:rsidRPr="00FC5B45" w:rsidRDefault="007F32F0" w:rsidP="00725D52">
      <w:pPr>
        <w:pStyle w:val="Style37"/>
        <w:widowControl/>
        <w:ind w:firstLine="567"/>
        <w:jc w:val="both"/>
        <w:rPr>
          <w:rStyle w:val="FontStyle233"/>
          <w:rFonts w:ascii="Times New Roman" w:hAnsi="Times New Roman" w:cs="Times New Roman"/>
          <w:sz w:val="20"/>
          <w:szCs w:val="20"/>
          <w:lang w:eastAsia="en-US"/>
        </w:rPr>
      </w:pPr>
    </w:p>
    <w:p w:rsidR="007F32F0" w:rsidRPr="00FC5B45" w:rsidRDefault="007F32F0" w:rsidP="00725D52">
      <w:pPr>
        <w:pStyle w:val="Style37"/>
        <w:widowControl/>
        <w:ind w:firstLine="567"/>
        <w:jc w:val="both"/>
        <w:rPr>
          <w:rStyle w:val="FontStyle233"/>
          <w:rFonts w:ascii="Times New Roman" w:hAnsi="Times New Roman" w:cs="Times New Roman"/>
          <w:sz w:val="20"/>
          <w:szCs w:val="20"/>
          <w:lang w:eastAsia="en-US"/>
        </w:rPr>
      </w:pPr>
      <w:r w:rsidRPr="00FC5B45">
        <w:rPr>
          <w:rStyle w:val="FontStyle233"/>
          <w:rFonts w:ascii="Times New Roman" w:hAnsi="Times New Roman" w:cs="Times New Roman"/>
          <w:sz w:val="20"/>
          <w:szCs w:val="20"/>
          <w:lang w:eastAsia="en-US"/>
        </w:rPr>
        <w:t>П</w:t>
      </w:r>
      <w:r w:rsidR="00FC5B45">
        <w:rPr>
          <w:rStyle w:val="FontStyle233"/>
          <w:rFonts w:ascii="Times New Roman" w:hAnsi="Times New Roman" w:cs="Times New Roman"/>
          <w:sz w:val="20"/>
          <w:szCs w:val="20"/>
          <w:lang w:eastAsia="en-US"/>
        </w:rPr>
        <w:t>римечание</w:t>
      </w:r>
      <w:proofErr w:type="gramStart"/>
      <w:r w:rsidR="00FC5B45">
        <w:rPr>
          <w:rStyle w:val="FontStyle233"/>
          <w:rFonts w:ascii="Times New Roman" w:hAnsi="Times New Roman" w:cs="Times New Roman"/>
          <w:sz w:val="20"/>
          <w:szCs w:val="20"/>
          <w:lang w:eastAsia="en-US"/>
        </w:rPr>
        <w:t xml:space="preserve"> -</w:t>
      </w:r>
      <w:r w:rsidRPr="00FC5B45">
        <w:rPr>
          <w:rStyle w:val="FontStyle237"/>
          <w:rFonts w:ascii="Times New Roman" w:hAnsi="Times New Roman" w:cs="Times New Roman"/>
          <w:sz w:val="20"/>
          <w:szCs w:val="20"/>
          <w:lang w:eastAsia="en-US"/>
        </w:rPr>
        <w:t>:</w:t>
      </w:r>
      <w:r w:rsidRPr="00FC5B45">
        <w:rPr>
          <w:rStyle w:val="FontStyle233"/>
          <w:rFonts w:ascii="Times New Roman" w:hAnsi="Times New Roman" w:cs="Times New Roman"/>
          <w:sz w:val="20"/>
          <w:szCs w:val="20"/>
          <w:lang w:eastAsia="en-US"/>
        </w:rPr>
        <w:t xml:space="preserve"> </w:t>
      </w:r>
      <w:proofErr w:type="gramEnd"/>
      <w:r w:rsidRPr="00FC5B45">
        <w:rPr>
          <w:rStyle w:val="FontStyle233"/>
          <w:rFonts w:ascii="Times New Roman" w:hAnsi="Times New Roman" w:cs="Times New Roman"/>
          <w:sz w:val="20"/>
          <w:szCs w:val="20"/>
          <w:lang w:eastAsia="en-US"/>
        </w:rPr>
        <w:t>Смотрите EN 1993-1-11: 2006, Приложение A.</w:t>
      </w:r>
    </w:p>
    <w:p w:rsidR="007F32F0" w:rsidRPr="00FC5B45"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09" w:name="bookmark245"/>
    </w:p>
    <w:p w:rsidR="007F32F0" w:rsidRPr="00FC5B45" w:rsidRDefault="007F32F0" w:rsidP="00725D52">
      <w:pPr>
        <w:pStyle w:val="Style104"/>
        <w:widowControl/>
        <w:ind w:firstLine="567"/>
        <w:jc w:val="both"/>
        <w:rPr>
          <w:rStyle w:val="FontStyle231"/>
          <w:rFonts w:ascii="Times New Roman" w:hAnsi="Times New Roman" w:cs="Times New Roman"/>
          <w:sz w:val="24"/>
          <w:szCs w:val="24"/>
          <w:lang w:eastAsia="en-US"/>
        </w:rPr>
      </w:pPr>
      <w:r w:rsidRPr="00FC5B45">
        <w:rPr>
          <w:rStyle w:val="FontStyle231"/>
          <w:rFonts w:ascii="Times New Roman" w:hAnsi="Times New Roman" w:cs="Times New Roman"/>
          <w:sz w:val="24"/>
          <w:szCs w:val="24"/>
          <w:lang w:val="en-US" w:eastAsia="en-US"/>
        </w:rPr>
        <w:t>F</w:t>
      </w:r>
      <w:bookmarkEnd w:id="209"/>
      <w:r w:rsidRPr="00FC5B45">
        <w:rPr>
          <w:rStyle w:val="FontStyle231"/>
          <w:rFonts w:ascii="Times New Roman" w:hAnsi="Times New Roman" w:cs="Times New Roman"/>
          <w:sz w:val="24"/>
          <w:szCs w:val="24"/>
          <w:lang w:eastAsia="en-US"/>
        </w:rPr>
        <w:t>.1.2 Спецификация эксплуатационных характеристик</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технических условиях на эксплуатационные характеристики антикоррозионных покрытий устанавливают:</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предполагаемый</w:t>
      </w:r>
      <w:proofErr w:type="gramEnd"/>
      <w:r w:rsidRPr="00756D8C">
        <w:rPr>
          <w:rStyle w:val="FontStyle237"/>
          <w:rFonts w:ascii="Times New Roman" w:hAnsi="Times New Roman" w:cs="Times New Roman"/>
          <w:sz w:val="24"/>
          <w:szCs w:val="24"/>
          <w:lang w:eastAsia="en-US"/>
        </w:rPr>
        <w:t xml:space="preserve"> срок службы защитного покрытия (смотрите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12944-1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14713-1:2017, Таблица 2) и;</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категорию</w:t>
      </w:r>
      <w:proofErr w:type="gramEnd"/>
      <w:r w:rsidRPr="00756D8C">
        <w:rPr>
          <w:rStyle w:val="FontStyle237"/>
          <w:rFonts w:ascii="Times New Roman" w:hAnsi="Times New Roman" w:cs="Times New Roman"/>
          <w:sz w:val="24"/>
          <w:szCs w:val="24"/>
          <w:lang w:eastAsia="en-US"/>
        </w:rPr>
        <w:t xml:space="preserve"> коррозионного воздействия (смотрите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12944-2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14713-1:2017, Таблица 1).</w:t>
      </w:r>
    </w:p>
    <w:p w:rsidR="007F32F0"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технических условиях на эксплуатационные характеристики антикоррозионных покрытий допускается устанавливать предпочтительные варианты и способы нанесения защитных покрытий (окраска, термическое напыление или </w:t>
      </w:r>
      <w:r w:rsidR="00FC5B45">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FC5B45">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вание).</w:t>
      </w:r>
    </w:p>
    <w:p w:rsidR="00FC5B45" w:rsidRPr="00756D8C" w:rsidRDefault="00FC5B45" w:rsidP="00725D52">
      <w:pPr>
        <w:pStyle w:val="Style37"/>
        <w:widowControl/>
        <w:ind w:firstLine="567"/>
        <w:jc w:val="both"/>
        <w:rPr>
          <w:rStyle w:val="FontStyle237"/>
          <w:rFonts w:ascii="Times New Roman" w:hAnsi="Times New Roman" w:cs="Times New Roman"/>
          <w:sz w:val="24"/>
          <w:szCs w:val="24"/>
          <w:lang w:eastAsia="en-US"/>
        </w:rPr>
      </w:pPr>
    </w:p>
    <w:p w:rsidR="007F32F0" w:rsidRPr="00FC5B45" w:rsidRDefault="00FC5B45" w:rsidP="00725D52">
      <w:pPr>
        <w:pStyle w:val="Style48"/>
        <w:widowControl/>
        <w:ind w:firstLine="567"/>
        <w:jc w:val="both"/>
        <w:rPr>
          <w:rStyle w:val="FontStyle233"/>
          <w:rFonts w:ascii="Times New Roman" w:hAnsi="Times New Roman" w:cs="Times New Roman"/>
          <w:sz w:val="20"/>
          <w:szCs w:val="20"/>
          <w:lang w:eastAsia="en-US"/>
        </w:rPr>
      </w:pPr>
      <w:r>
        <w:rPr>
          <w:rStyle w:val="FontStyle233"/>
          <w:rFonts w:ascii="Times New Roman" w:hAnsi="Times New Roman" w:cs="Times New Roman"/>
          <w:sz w:val="20"/>
          <w:szCs w:val="20"/>
          <w:lang w:eastAsia="en-US"/>
        </w:rPr>
        <w:t>Примечание -</w:t>
      </w:r>
      <w:r w:rsidR="007F32F0" w:rsidRPr="00FC5B45">
        <w:rPr>
          <w:rStyle w:val="FontStyle233"/>
          <w:rFonts w:ascii="Times New Roman" w:hAnsi="Times New Roman" w:cs="Times New Roman"/>
          <w:sz w:val="20"/>
          <w:szCs w:val="20"/>
          <w:lang w:eastAsia="en-US"/>
        </w:rPr>
        <w:t xml:space="preserve"> </w:t>
      </w:r>
      <w:bookmarkStart w:id="210" w:name="bookmark246"/>
      <w:r w:rsidR="007F32F0" w:rsidRPr="00FC5B45">
        <w:rPr>
          <w:rStyle w:val="FontStyle233"/>
          <w:rFonts w:ascii="Times New Roman" w:hAnsi="Times New Roman" w:cs="Times New Roman"/>
          <w:sz w:val="20"/>
          <w:szCs w:val="20"/>
          <w:lang w:eastAsia="en-US"/>
        </w:rPr>
        <w:t xml:space="preserve">Что касается производительности, серия </w:t>
      </w:r>
      <w:r w:rsidR="007F32F0" w:rsidRPr="00FC5B45">
        <w:rPr>
          <w:rStyle w:val="FontStyle233"/>
          <w:rFonts w:ascii="Times New Roman" w:hAnsi="Times New Roman" w:cs="Times New Roman"/>
          <w:sz w:val="20"/>
          <w:szCs w:val="20"/>
          <w:lang w:val="en-US" w:eastAsia="en-US"/>
        </w:rPr>
        <w:t>EN</w:t>
      </w:r>
      <w:r w:rsidR="007F32F0" w:rsidRPr="00FC5B45">
        <w:rPr>
          <w:rStyle w:val="FontStyle233"/>
          <w:rFonts w:ascii="Times New Roman" w:hAnsi="Times New Roman" w:cs="Times New Roman"/>
          <w:sz w:val="20"/>
          <w:szCs w:val="20"/>
          <w:lang w:eastAsia="en-US"/>
        </w:rPr>
        <w:t xml:space="preserve"> </w:t>
      </w:r>
      <w:r w:rsidR="007F32F0" w:rsidRPr="00FC5B45">
        <w:rPr>
          <w:rStyle w:val="FontStyle233"/>
          <w:rFonts w:ascii="Times New Roman" w:hAnsi="Times New Roman" w:cs="Times New Roman"/>
          <w:sz w:val="20"/>
          <w:szCs w:val="20"/>
          <w:lang w:val="en-US" w:eastAsia="en-US"/>
        </w:rPr>
        <w:t>ISO</w:t>
      </w:r>
      <w:r w:rsidR="007F32F0" w:rsidRPr="00FC5B45">
        <w:rPr>
          <w:rStyle w:val="FontStyle233"/>
          <w:rFonts w:ascii="Times New Roman" w:hAnsi="Times New Roman" w:cs="Times New Roman"/>
          <w:sz w:val="20"/>
          <w:szCs w:val="20"/>
          <w:lang w:eastAsia="en-US"/>
        </w:rPr>
        <w:t xml:space="preserve"> 4628 может использоваться для оценки разложения красок и сопутствующих продуктов.</w:t>
      </w:r>
    </w:p>
    <w:p w:rsidR="007F32F0" w:rsidRDefault="007F32F0" w:rsidP="00725D52">
      <w:pPr>
        <w:pStyle w:val="Style48"/>
        <w:widowControl/>
        <w:ind w:firstLine="567"/>
        <w:jc w:val="both"/>
        <w:rPr>
          <w:rStyle w:val="FontStyle231"/>
          <w:rFonts w:ascii="Times New Roman" w:hAnsi="Times New Roman" w:cs="Times New Roman"/>
          <w:lang w:eastAsia="en-US"/>
        </w:rPr>
      </w:pPr>
    </w:p>
    <w:p w:rsidR="00FC5B45" w:rsidRDefault="00FC5B45" w:rsidP="00725D52">
      <w:pPr>
        <w:pStyle w:val="Style48"/>
        <w:widowControl/>
        <w:ind w:firstLine="567"/>
        <w:jc w:val="both"/>
        <w:rPr>
          <w:rStyle w:val="FontStyle231"/>
          <w:rFonts w:ascii="Times New Roman" w:hAnsi="Times New Roman" w:cs="Times New Roman"/>
          <w:lang w:eastAsia="en-US"/>
        </w:rPr>
      </w:pPr>
    </w:p>
    <w:p w:rsidR="00FC5B45" w:rsidRPr="00756D8C" w:rsidRDefault="00FC5B45" w:rsidP="00725D52">
      <w:pPr>
        <w:pStyle w:val="Style48"/>
        <w:widowControl/>
        <w:ind w:firstLine="567"/>
        <w:jc w:val="both"/>
        <w:rPr>
          <w:rStyle w:val="FontStyle231"/>
          <w:rFonts w:ascii="Times New Roman" w:hAnsi="Times New Roman" w:cs="Times New Roman"/>
          <w:lang w:eastAsia="en-US"/>
        </w:rPr>
      </w:pPr>
    </w:p>
    <w:p w:rsidR="00FC5B45" w:rsidRPr="00FC5B45" w:rsidRDefault="007F32F0" w:rsidP="00725D52">
      <w:pPr>
        <w:pStyle w:val="Style48"/>
        <w:widowControl/>
        <w:ind w:firstLine="567"/>
        <w:jc w:val="both"/>
        <w:rPr>
          <w:rStyle w:val="FontStyle231"/>
          <w:rFonts w:ascii="Times New Roman" w:hAnsi="Times New Roman" w:cs="Times New Roman"/>
          <w:sz w:val="24"/>
          <w:szCs w:val="24"/>
          <w:lang w:eastAsia="en-US"/>
        </w:rPr>
      </w:pPr>
      <w:r w:rsidRPr="00FC5B45">
        <w:rPr>
          <w:rStyle w:val="FontStyle231"/>
          <w:rFonts w:ascii="Times New Roman" w:hAnsi="Times New Roman" w:cs="Times New Roman"/>
          <w:sz w:val="24"/>
          <w:szCs w:val="24"/>
          <w:lang w:val="en-US" w:eastAsia="en-US"/>
        </w:rPr>
        <w:lastRenderedPageBreak/>
        <w:t>F</w:t>
      </w:r>
      <w:bookmarkEnd w:id="210"/>
      <w:r w:rsidRPr="00FC5B45">
        <w:rPr>
          <w:rStyle w:val="FontStyle231"/>
          <w:rFonts w:ascii="Times New Roman" w:hAnsi="Times New Roman" w:cs="Times New Roman"/>
          <w:sz w:val="24"/>
          <w:szCs w:val="24"/>
          <w:lang w:eastAsia="en-US"/>
        </w:rPr>
        <w:t>.1.3 Предписывающие требования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ожидаемый срок службы защиты от коррозии и категория коррозионной активности определены в соответствии с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.1.2, для их соответствия должны быть разработаны предписывающие требования.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противном случае спецификация исполнения должна определять предписывающие требования с подробным описанием следующих пунктов, которые имеют отношение:</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подготовка</w:t>
      </w:r>
      <w:proofErr w:type="gramEnd"/>
      <w:r w:rsidRPr="00756D8C">
        <w:rPr>
          <w:rStyle w:val="FontStyle237"/>
          <w:rFonts w:ascii="Times New Roman" w:hAnsi="Times New Roman" w:cs="Times New Roman"/>
          <w:sz w:val="24"/>
          <w:szCs w:val="24"/>
          <w:lang w:eastAsia="en-US"/>
        </w:rPr>
        <w:t xml:space="preserve"> поверхности изготовленных стальных элементов под окрашивание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.2.1);</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подготовка</w:t>
      </w:r>
      <w:proofErr w:type="gramEnd"/>
      <w:r w:rsidRPr="00756D8C">
        <w:rPr>
          <w:rStyle w:val="FontStyle237"/>
          <w:rFonts w:ascii="Times New Roman" w:hAnsi="Times New Roman" w:cs="Times New Roman"/>
          <w:sz w:val="24"/>
          <w:szCs w:val="24"/>
          <w:lang w:eastAsia="en-US"/>
        </w:rPr>
        <w:t xml:space="preserve"> поверхности изготовленных стальных элементов для термического напыления (смотрите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12679 и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.2.1);</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подготовка</w:t>
      </w:r>
      <w:proofErr w:type="gramEnd"/>
      <w:r w:rsidRPr="00756D8C">
        <w:rPr>
          <w:rStyle w:val="FontStyle237"/>
          <w:rFonts w:ascii="Times New Roman" w:hAnsi="Times New Roman" w:cs="Times New Roman"/>
          <w:sz w:val="24"/>
          <w:szCs w:val="24"/>
          <w:lang w:eastAsia="en-US"/>
        </w:rPr>
        <w:t xml:space="preserve"> поверхности изготовленных стальных элементов для </w:t>
      </w:r>
      <w:r w:rsidR="00BF7453">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BF7453">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 xml:space="preserve">вания (смотрите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.2.2);</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способы</w:t>
      </w:r>
      <w:proofErr w:type="gramEnd"/>
      <w:r w:rsidRPr="00756D8C">
        <w:rPr>
          <w:rStyle w:val="FontStyle237"/>
          <w:rFonts w:ascii="Times New Roman" w:hAnsi="Times New Roman" w:cs="Times New Roman"/>
          <w:sz w:val="24"/>
          <w:szCs w:val="24"/>
          <w:lang w:eastAsia="en-US"/>
        </w:rPr>
        <w:t xml:space="preserve"> подготовки поверхности крепежных элементов (смотрите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.5);</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требования</w:t>
      </w:r>
      <w:proofErr w:type="gramEnd"/>
      <w:r w:rsidRPr="00756D8C">
        <w:rPr>
          <w:rStyle w:val="FontStyle237"/>
          <w:rFonts w:ascii="Times New Roman" w:hAnsi="Times New Roman" w:cs="Times New Roman"/>
          <w:sz w:val="24"/>
          <w:szCs w:val="24"/>
          <w:lang w:eastAsia="en-US"/>
        </w:rPr>
        <w:t xml:space="preserve"> к системе окрашивания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12944-5 и (или) краски, которые прошли оценку своих функциональных характеристик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12944-6. Сюда могут быть включены требования к последующим декоративным покрытиям и ограничениям в выборе покрытий;</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технологии</w:t>
      </w:r>
      <w:proofErr w:type="gramEnd"/>
      <w:r w:rsidRPr="00756D8C">
        <w:rPr>
          <w:rStyle w:val="FontStyle237"/>
          <w:rFonts w:ascii="Times New Roman" w:hAnsi="Times New Roman" w:cs="Times New Roman"/>
          <w:sz w:val="24"/>
          <w:szCs w:val="24"/>
          <w:lang w:eastAsia="en-US"/>
        </w:rPr>
        <w:t xml:space="preserve"> по выполнению работ при первоначальном нанесении лакокрасочных покрытий и их восстановлению (смотрите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12944-8 и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.6.1); </w:t>
      </w:r>
    </w:p>
    <w:p w:rsidR="007F32F0" w:rsidRPr="00FC5B45" w:rsidRDefault="007F32F0" w:rsidP="00725D52">
      <w:pPr>
        <w:pStyle w:val="Style126"/>
        <w:widowControl/>
        <w:ind w:firstLine="567"/>
        <w:jc w:val="both"/>
        <w:rPr>
          <w:rStyle w:val="FontStyle237"/>
          <w:rFonts w:ascii="Times New Roman" w:hAnsi="Times New Roman" w:cs="Times New Roman"/>
          <w:sz w:val="20"/>
          <w:szCs w:val="20"/>
          <w:lang w:eastAsia="en-US"/>
        </w:rPr>
      </w:pPr>
    </w:p>
    <w:p w:rsidR="007F32F0" w:rsidRPr="00FC5B45" w:rsidRDefault="00FC5B45" w:rsidP="00725D52">
      <w:pPr>
        <w:pStyle w:val="Style126"/>
        <w:widowControl/>
        <w:ind w:firstLine="567"/>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 -</w:t>
      </w:r>
      <w:r w:rsidR="007F32F0" w:rsidRPr="00FC5B45">
        <w:rPr>
          <w:rStyle w:val="FontStyle237"/>
          <w:rFonts w:ascii="Times New Roman" w:hAnsi="Times New Roman" w:cs="Times New Roman"/>
          <w:sz w:val="20"/>
          <w:szCs w:val="20"/>
          <w:lang w:eastAsia="en-US"/>
        </w:rPr>
        <w:t xml:space="preserve"> При восстановлении на строительной площадке покрытий, выполненных в заводских условиях, может возникнуть необходимость указания специальных требований.</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термическое</w:t>
      </w:r>
      <w:proofErr w:type="gramEnd"/>
      <w:r w:rsidRPr="00756D8C">
        <w:rPr>
          <w:rStyle w:val="FontStyle237"/>
          <w:rFonts w:ascii="Times New Roman" w:hAnsi="Times New Roman" w:cs="Times New Roman"/>
          <w:sz w:val="24"/>
          <w:szCs w:val="24"/>
          <w:lang w:eastAsia="en-US"/>
        </w:rPr>
        <w:t xml:space="preserve"> напыление (смотрите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.6.2);</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горячее</w:t>
      </w:r>
      <w:proofErr w:type="gramEnd"/>
      <w:r w:rsidRPr="00756D8C">
        <w:rPr>
          <w:rStyle w:val="FontStyle237"/>
          <w:rFonts w:ascii="Times New Roman" w:hAnsi="Times New Roman" w:cs="Times New Roman"/>
          <w:sz w:val="24"/>
          <w:szCs w:val="24"/>
          <w:lang w:eastAsia="en-US"/>
        </w:rPr>
        <w:t xml:space="preserve"> </w:t>
      </w:r>
      <w:r w:rsidR="00722466">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722466">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 xml:space="preserve">вание (смотрите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.6.3);</w:t>
      </w:r>
    </w:p>
    <w:p w:rsidR="007F32F0" w:rsidRPr="00756D8C" w:rsidRDefault="007F32F0" w:rsidP="00725D52">
      <w:pPr>
        <w:pStyle w:val="Style12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особые</w:t>
      </w:r>
      <w:proofErr w:type="gramEnd"/>
      <w:r w:rsidRPr="00756D8C">
        <w:rPr>
          <w:rStyle w:val="FontStyle237"/>
          <w:rFonts w:ascii="Times New Roman" w:hAnsi="Times New Roman" w:cs="Times New Roman"/>
          <w:sz w:val="24"/>
          <w:szCs w:val="24"/>
          <w:lang w:eastAsia="en-US"/>
        </w:rPr>
        <w:t xml:space="preserve"> требования по контролю и проверкам (смотрите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.7); </w:t>
      </w:r>
    </w:p>
    <w:p w:rsidR="007F32F0" w:rsidRPr="00756D8C" w:rsidRDefault="007F32F0" w:rsidP="00725D52">
      <w:pPr>
        <w:pStyle w:val="Style12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j</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специальные</w:t>
      </w:r>
      <w:proofErr w:type="gramEnd"/>
      <w:r w:rsidRPr="00756D8C">
        <w:rPr>
          <w:rStyle w:val="FontStyle237"/>
          <w:rFonts w:ascii="Times New Roman" w:hAnsi="Times New Roman" w:cs="Times New Roman"/>
          <w:sz w:val="24"/>
          <w:szCs w:val="24"/>
          <w:lang w:eastAsia="en-US"/>
        </w:rPr>
        <w:t xml:space="preserve"> требования к биметаллическим контактным поверхностям.</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bookmarkStart w:id="211" w:name="bookmark247"/>
    </w:p>
    <w:p w:rsidR="007F32F0" w:rsidRPr="00FC5B45" w:rsidRDefault="007F32F0" w:rsidP="00725D52">
      <w:pPr>
        <w:pStyle w:val="Style104"/>
        <w:widowControl/>
        <w:ind w:firstLine="567"/>
        <w:jc w:val="both"/>
        <w:rPr>
          <w:rStyle w:val="FontStyle231"/>
          <w:rFonts w:ascii="Times New Roman" w:hAnsi="Times New Roman" w:cs="Times New Roman"/>
          <w:sz w:val="24"/>
          <w:szCs w:val="24"/>
          <w:lang w:eastAsia="en-US"/>
        </w:rPr>
      </w:pPr>
      <w:r w:rsidRPr="00FC5B45">
        <w:rPr>
          <w:rStyle w:val="FontStyle231"/>
          <w:rFonts w:ascii="Times New Roman" w:hAnsi="Times New Roman" w:cs="Times New Roman"/>
          <w:sz w:val="24"/>
          <w:szCs w:val="24"/>
          <w:lang w:val="en-US" w:eastAsia="en-US"/>
        </w:rPr>
        <w:t>F</w:t>
      </w:r>
      <w:bookmarkEnd w:id="211"/>
      <w:r w:rsidRPr="00FC5B45">
        <w:rPr>
          <w:rStyle w:val="FontStyle231"/>
          <w:rFonts w:ascii="Times New Roman" w:hAnsi="Times New Roman" w:cs="Times New Roman"/>
          <w:sz w:val="24"/>
          <w:szCs w:val="24"/>
          <w:lang w:eastAsia="en-US"/>
        </w:rPr>
        <w:t>.1.4 Технология выполнения работ</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Защиту от коррозии выполняют в соответствии с технологической инструкцией на выполнение работ, основанной на плане обеспечения качества и соответствующей требованиям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.2-</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.7 в зависимости от условий строительства. План обеспечения качества разрабатывают согласно требованиям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.1.3.</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Технологическая инструкция на выполнение работ определяет очередность их выполнения до или после изготовления конструкций.</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защиты от коррозии используют материалы в соответствии с рекомендациями изготовителя. Процедуры хранения и перемещения материалов должны обеспечивать их использование в соответствии с установленным сроком хранения и пригодность после вскрытия упаковки или смешивания.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Все окрашенные изделия, изделия с термическим напылением или покрытием горячим </w:t>
      </w:r>
      <w:r w:rsidR="00BF7453">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BF7453">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ванием следует перемещать, хранить и транспортировать способами, исключающими повреждения поверхностей изделий. Упаковочные, оберточные и другие материалы, используемые при перемещении и хранении, как правило, должны быть неметаллическими.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Необходимо поддерживать условия окружающей среды для работы, чтобы краски могли затвердеть до приемлемого уровня и избежать коррозии металлических покрытий.</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bookmarkStart w:id="212" w:name="bookmark248"/>
      <w:r w:rsidRPr="00756D8C">
        <w:rPr>
          <w:rStyle w:val="FontStyle237"/>
          <w:rFonts w:ascii="Times New Roman" w:hAnsi="Times New Roman" w:cs="Times New Roman"/>
          <w:sz w:val="24"/>
          <w:szCs w:val="24"/>
          <w:lang w:eastAsia="en-US"/>
        </w:rPr>
        <w:t>Не допускаются перемещение, хранение и транспортирование изделий до достижения лакокрасочным покрытием необходимой степени твердения.</w:t>
      </w:r>
    </w:p>
    <w:bookmarkEnd w:id="212"/>
    <w:p w:rsidR="007F32F0" w:rsidRPr="00756D8C" w:rsidRDefault="007F32F0" w:rsidP="00725D52">
      <w:pPr>
        <w:pStyle w:val="Style104"/>
        <w:widowControl/>
        <w:ind w:firstLine="567"/>
        <w:jc w:val="both"/>
        <w:rPr>
          <w:rStyle w:val="FontStyle231"/>
          <w:rFonts w:ascii="Times New Roman" w:hAnsi="Times New Roman" w:cs="Times New Roman"/>
          <w:lang w:eastAsia="en-US"/>
        </w:rPr>
      </w:pPr>
      <w:r w:rsidRPr="00756D8C">
        <w:rPr>
          <w:rStyle w:val="FontStyle237"/>
          <w:rFonts w:ascii="Times New Roman" w:hAnsi="Times New Roman" w:cs="Times New Roman"/>
          <w:sz w:val="24"/>
          <w:szCs w:val="24"/>
          <w:lang w:eastAsia="en-US"/>
        </w:rPr>
        <w:t>Процедуры по восстановлению защитных покрытий должны соответствовать уровню повреждения, возникшего в результате перемещения, хранения и монтажа.</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FC5B45">
        <w:rPr>
          <w:rStyle w:val="FontStyle231"/>
          <w:rFonts w:ascii="Times New Roman" w:hAnsi="Times New Roman" w:cs="Times New Roman"/>
          <w:sz w:val="24"/>
          <w:szCs w:val="24"/>
          <w:lang w:val="en-US" w:eastAsia="en-US"/>
        </w:rPr>
        <w:lastRenderedPageBreak/>
        <w:t>F</w:t>
      </w:r>
      <w:r w:rsidRPr="00FC5B45">
        <w:rPr>
          <w:rStyle w:val="FontStyle231"/>
          <w:rFonts w:ascii="Times New Roman" w:hAnsi="Times New Roman" w:cs="Times New Roman"/>
          <w:sz w:val="24"/>
          <w:szCs w:val="24"/>
          <w:lang w:eastAsia="en-US"/>
        </w:rPr>
        <w:t>.2 Подготовка поверхности конструкционных сталей</w:t>
      </w:r>
    </w:p>
    <w:p w:rsidR="00FC5B45" w:rsidRPr="00FC5B45" w:rsidRDefault="00FC5B45" w:rsidP="00725D52">
      <w:pPr>
        <w:pStyle w:val="Style104"/>
        <w:widowControl/>
        <w:ind w:firstLine="567"/>
        <w:jc w:val="both"/>
        <w:rPr>
          <w:rStyle w:val="FontStyle231"/>
          <w:rFonts w:ascii="Times New Roman" w:hAnsi="Times New Roman" w:cs="Times New Roman"/>
          <w:sz w:val="24"/>
          <w:szCs w:val="24"/>
          <w:lang w:eastAsia="en-US"/>
        </w:rPr>
      </w:pPr>
    </w:p>
    <w:p w:rsidR="007F32F0" w:rsidRPr="00FC5B45"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13" w:name="bookmark249"/>
      <w:r w:rsidRPr="00FC5B45">
        <w:rPr>
          <w:rStyle w:val="FontStyle231"/>
          <w:rFonts w:ascii="Times New Roman" w:hAnsi="Times New Roman" w:cs="Times New Roman"/>
          <w:sz w:val="24"/>
          <w:szCs w:val="24"/>
          <w:lang w:val="en-US" w:eastAsia="en-US"/>
        </w:rPr>
        <w:t>F</w:t>
      </w:r>
      <w:bookmarkEnd w:id="213"/>
      <w:r w:rsidRPr="00FC5B45">
        <w:rPr>
          <w:rStyle w:val="FontStyle231"/>
          <w:rFonts w:ascii="Times New Roman" w:hAnsi="Times New Roman" w:cs="Times New Roman"/>
          <w:sz w:val="24"/>
          <w:szCs w:val="24"/>
          <w:lang w:eastAsia="en-US"/>
        </w:rPr>
        <w:t>.2.1 Подготовка поверхности углеродистых сталей перед окрашиванием и напылением металла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Подготовка поверхностей должна выполняться в соответствии с 10.2 и 12.6.</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Процедурные испытания должны проводиться для процессов струйной очистки, чтобы установить достижимую чистоту и шероховатость поверхности. Они должны повторяться через определенные промежутки времени во время производства.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Результаты процедурных испытаний процессов струйной очистки должны быть достаточными, чтобы установить, что процесс подходит для последующего процесса нанесения покрытия.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Измерения и подтверждение шероховатости поверхности проводят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8503-1 </w:t>
      </w:r>
      <w:r w:rsidRPr="00756D8C">
        <w:rPr>
          <w:rStyle w:val="FontStyle237"/>
          <w:rFonts w:ascii="Times New Roman" w:hAnsi="Times New Roman" w:cs="Times New Roman"/>
          <w:sz w:val="24"/>
          <w:szCs w:val="24"/>
          <w:lang w:val="en-US" w:eastAsia="en-US"/>
        </w:rPr>
        <w:t>and</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8503-2.</w:t>
      </w:r>
    </w:p>
    <w:p w:rsidR="007F32F0" w:rsidRPr="00756D8C" w:rsidRDefault="007F32F0" w:rsidP="00725D52">
      <w:pPr>
        <w:pStyle w:val="Style48"/>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материалы покрытия в дальнейшем подвергают обработке, подготовка поверхности должна соответствовать требованиям последующей обработки.</w:t>
      </w:r>
    </w:p>
    <w:p w:rsidR="007F32F0" w:rsidRPr="00FC5B45" w:rsidRDefault="007F32F0" w:rsidP="00725D52">
      <w:pPr>
        <w:pStyle w:val="Style48"/>
        <w:widowControl/>
        <w:ind w:firstLine="567"/>
        <w:jc w:val="both"/>
        <w:rPr>
          <w:rStyle w:val="FontStyle233"/>
          <w:rFonts w:ascii="Times New Roman" w:hAnsi="Times New Roman" w:cs="Times New Roman"/>
          <w:sz w:val="20"/>
          <w:szCs w:val="20"/>
          <w:lang w:eastAsia="en-US"/>
        </w:rPr>
      </w:pPr>
    </w:p>
    <w:p w:rsidR="007F32F0" w:rsidRPr="00FC5B45" w:rsidRDefault="00FC5B45" w:rsidP="00725D52">
      <w:pPr>
        <w:pStyle w:val="Style48"/>
        <w:widowControl/>
        <w:ind w:firstLine="567"/>
        <w:jc w:val="both"/>
        <w:rPr>
          <w:rStyle w:val="FontStyle233"/>
          <w:rFonts w:ascii="Times New Roman" w:hAnsi="Times New Roman" w:cs="Times New Roman"/>
          <w:sz w:val="20"/>
          <w:szCs w:val="20"/>
          <w:lang w:eastAsia="en-US"/>
        </w:rPr>
      </w:pPr>
      <w:r>
        <w:rPr>
          <w:rStyle w:val="FontStyle233"/>
          <w:rFonts w:ascii="Times New Roman" w:hAnsi="Times New Roman" w:cs="Times New Roman"/>
          <w:sz w:val="20"/>
          <w:szCs w:val="20"/>
          <w:lang w:eastAsia="en-US"/>
        </w:rPr>
        <w:t>Примечание -</w:t>
      </w:r>
      <w:r w:rsidR="007F32F0" w:rsidRPr="00FC5B45">
        <w:rPr>
          <w:rStyle w:val="FontStyle233"/>
          <w:rFonts w:ascii="Times New Roman" w:hAnsi="Times New Roman" w:cs="Times New Roman"/>
          <w:sz w:val="20"/>
          <w:szCs w:val="20"/>
          <w:lang w:eastAsia="en-US"/>
        </w:rPr>
        <w:t xml:space="preserve"> Ручная или механизированная очистка от ржавчины элементов конструкции с металлическими или органическими защитными покрытиями не допускается. Однако при восстановлении покрытия может возникнуть необходимость локального удаления загрязнений или продуктов коррозии до грунтовочного слоя на стальной поверхности перед восстановлением покрытия.</w:t>
      </w:r>
    </w:p>
    <w:p w:rsidR="007F32F0" w:rsidRPr="00FC5B45" w:rsidRDefault="007F32F0" w:rsidP="00725D52">
      <w:pPr>
        <w:pStyle w:val="Style48"/>
        <w:widowControl/>
        <w:ind w:firstLine="567"/>
        <w:jc w:val="both"/>
        <w:rPr>
          <w:rStyle w:val="FontStyle237"/>
          <w:rFonts w:ascii="Times New Roman" w:hAnsi="Times New Roman" w:cs="Times New Roman"/>
          <w:sz w:val="20"/>
          <w:szCs w:val="20"/>
          <w:lang w:eastAsia="en-US"/>
        </w:rPr>
      </w:pPr>
    </w:p>
    <w:p w:rsidR="007F32F0" w:rsidRPr="00756D8C" w:rsidRDefault="007F32F0" w:rsidP="00725D52">
      <w:pPr>
        <w:pStyle w:val="Style48"/>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 нанесении последующего покрытия на оцинкованную сталь очистка поверхности требует особого внимания. Поверхности следует очистить (устранить пыль и смазку) и по возможности обработать грунтовкой для повышения адгезии или провести пескоструйную обработку под низким давлением неметаллическим абразивом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12944-4 до достижения шероховатости поверхности высокого качества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8503-2. После предварительной обработки следует контролировать поверхности перед последующей окраской.</w:t>
      </w:r>
    </w:p>
    <w:p w:rsidR="007F32F0" w:rsidRPr="00FC5B45"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14" w:name="bookmark250"/>
    </w:p>
    <w:p w:rsidR="007F32F0" w:rsidRPr="00FC5B45" w:rsidRDefault="007F32F0" w:rsidP="00725D52">
      <w:pPr>
        <w:pStyle w:val="Style104"/>
        <w:widowControl/>
        <w:ind w:firstLine="567"/>
        <w:jc w:val="both"/>
        <w:rPr>
          <w:rStyle w:val="FontStyle231"/>
          <w:rFonts w:ascii="Times New Roman" w:hAnsi="Times New Roman" w:cs="Times New Roman"/>
          <w:sz w:val="24"/>
          <w:szCs w:val="24"/>
          <w:lang w:eastAsia="en-US"/>
        </w:rPr>
      </w:pPr>
      <w:r w:rsidRPr="00FC5B45">
        <w:rPr>
          <w:rStyle w:val="FontStyle231"/>
          <w:rFonts w:ascii="Times New Roman" w:hAnsi="Times New Roman" w:cs="Times New Roman"/>
          <w:sz w:val="24"/>
          <w:szCs w:val="24"/>
          <w:lang w:val="en-US" w:eastAsia="en-US"/>
        </w:rPr>
        <w:t>F</w:t>
      </w:r>
      <w:bookmarkEnd w:id="214"/>
      <w:r w:rsidRPr="00FC5B45">
        <w:rPr>
          <w:rStyle w:val="FontStyle231"/>
          <w:rFonts w:ascii="Times New Roman" w:hAnsi="Times New Roman" w:cs="Times New Roman"/>
          <w:sz w:val="24"/>
          <w:szCs w:val="24"/>
          <w:lang w:eastAsia="en-US"/>
        </w:rPr>
        <w:t xml:space="preserve">.2.2 Подготовка поверхности конструкционных сталей перед </w:t>
      </w:r>
      <w:r w:rsidR="00FC5B45">
        <w:rPr>
          <w:rStyle w:val="FontStyle231"/>
          <w:rFonts w:ascii="Times New Roman" w:hAnsi="Times New Roman" w:cs="Times New Roman"/>
          <w:sz w:val="24"/>
          <w:szCs w:val="24"/>
          <w:lang w:eastAsia="en-US"/>
        </w:rPr>
        <w:t>о</w:t>
      </w:r>
      <w:r w:rsidRPr="00FC5B45">
        <w:rPr>
          <w:rStyle w:val="FontStyle231"/>
          <w:rFonts w:ascii="Times New Roman" w:hAnsi="Times New Roman" w:cs="Times New Roman"/>
          <w:sz w:val="24"/>
          <w:szCs w:val="24"/>
          <w:lang w:eastAsia="en-US"/>
        </w:rPr>
        <w:t>цинко</w:t>
      </w:r>
      <w:r w:rsidR="00FC5B45">
        <w:rPr>
          <w:rStyle w:val="FontStyle231"/>
          <w:rFonts w:ascii="Times New Roman" w:hAnsi="Times New Roman" w:cs="Times New Roman"/>
          <w:sz w:val="24"/>
          <w:szCs w:val="24"/>
          <w:lang w:eastAsia="en-US"/>
        </w:rPr>
        <w:t>вы</w:t>
      </w:r>
      <w:r w:rsidRPr="00FC5B45">
        <w:rPr>
          <w:rStyle w:val="FontStyle231"/>
          <w:rFonts w:ascii="Times New Roman" w:hAnsi="Times New Roman" w:cs="Times New Roman"/>
          <w:sz w:val="24"/>
          <w:szCs w:val="24"/>
          <w:lang w:eastAsia="en-US"/>
        </w:rPr>
        <w:t>ванием</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Подготовку поверхностей следует выполнять в соответствии с 10.5,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14713-2 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1461, если не установлено иное.</w:t>
      </w:r>
    </w:p>
    <w:p w:rsidR="007F32F0" w:rsidRPr="00FC5B45" w:rsidRDefault="007F32F0" w:rsidP="00725D52">
      <w:pPr>
        <w:pStyle w:val="Style48"/>
        <w:widowControl/>
        <w:ind w:firstLine="567"/>
        <w:jc w:val="both"/>
        <w:rPr>
          <w:rStyle w:val="FontStyle233"/>
          <w:rFonts w:ascii="Times New Roman" w:hAnsi="Times New Roman" w:cs="Times New Roman"/>
          <w:sz w:val="20"/>
          <w:szCs w:val="20"/>
          <w:lang w:eastAsia="en-US"/>
        </w:rPr>
      </w:pPr>
    </w:p>
    <w:p w:rsidR="007F32F0" w:rsidRPr="00FC5B45" w:rsidRDefault="00FC5B45" w:rsidP="00725D52">
      <w:pPr>
        <w:pStyle w:val="Style48"/>
        <w:widowControl/>
        <w:ind w:firstLine="567"/>
        <w:jc w:val="both"/>
        <w:rPr>
          <w:rStyle w:val="FontStyle233"/>
          <w:rFonts w:ascii="Times New Roman" w:hAnsi="Times New Roman" w:cs="Times New Roman"/>
          <w:sz w:val="20"/>
          <w:szCs w:val="20"/>
          <w:lang w:eastAsia="en-US"/>
        </w:rPr>
      </w:pPr>
      <w:r>
        <w:rPr>
          <w:rStyle w:val="FontStyle233"/>
          <w:rFonts w:ascii="Times New Roman" w:hAnsi="Times New Roman" w:cs="Times New Roman"/>
          <w:sz w:val="20"/>
          <w:szCs w:val="20"/>
          <w:lang w:eastAsia="en-US"/>
        </w:rPr>
        <w:t>Примечание -</w:t>
      </w:r>
      <w:r w:rsidR="007F32F0" w:rsidRPr="00FC5B45">
        <w:rPr>
          <w:rStyle w:val="FontStyle233"/>
          <w:rFonts w:ascii="Times New Roman" w:hAnsi="Times New Roman" w:cs="Times New Roman"/>
          <w:sz w:val="20"/>
          <w:szCs w:val="20"/>
          <w:lang w:eastAsia="en-US"/>
        </w:rPr>
        <w:t xml:space="preserve"> В результате травления перед </w:t>
      </w:r>
      <w:r w:rsidR="00BF7453">
        <w:rPr>
          <w:rStyle w:val="FontStyle233"/>
          <w:rFonts w:ascii="Times New Roman" w:hAnsi="Times New Roman" w:cs="Times New Roman"/>
          <w:sz w:val="20"/>
          <w:szCs w:val="20"/>
          <w:lang w:eastAsia="en-US"/>
        </w:rPr>
        <w:t>о</w:t>
      </w:r>
      <w:r w:rsidR="007F32F0" w:rsidRPr="00FC5B45">
        <w:rPr>
          <w:rStyle w:val="FontStyle233"/>
          <w:rFonts w:ascii="Times New Roman" w:hAnsi="Times New Roman" w:cs="Times New Roman"/>
          <w:sz w:val="20"/>
          <w:szCs w:val="20"/>
          <w:lang w:eastAsia="en-US"/>
        </w:rPr>
        <w:t>цинко</w:t>
      </w:r>
      <w:r w:rsidR="00BF7453">
        <w:rPr>
          <w:rStyle w:val="FontStyle233"/>
          <w:rFonts w:ascii="Times New Roman" w:hAnsi="Times New Roman" w:cs="Times New Roman"/>
          <w:sz w:val="20"/>
          <w:szCs w:val="20"/>
          <w:lang w:eastAsia="en-US"/>
        </w:rPr>
        <w:t>вы</w:t>
      </w:r>
      <w:r w:rsidR="007F32F0" w:rsidRPr="00FC5B45">
        <w:rPr>
          <w:rStyle w:val="FontStyle233"/>
          <w:rFonts w:ascii="Times New Roman" w:hAnsi="Times New Roman" w:cs="Times New Roman"/>
          <w:sz w:val="20"/>
          <w:szCs w:val="20"/>
          <w:lang w:eastAsia="en-US"/>
        </w:rPr>
        <w:t>ванием высокопрочная сталь может быть склонна к появлению трещин, вызываемых водородом</w:t>
      </w:r>
      <w:proofErr w:type="gramStart"/>
      <w:r w:rsidR="007F32F0" w:rsidRPr="00FC5B45">
        <w:rPr>
          <w:rStyle w:val="FontStyle233"/>
          <w:rFonts w:ascii="Times New Roman" w:hAnsi="Times New Roman" w:cs="Times New Roman"/>
          <w:sz w:val="20"/>
          <w:szCs w:val="20"/>
          <w:lang w:eastAsia="en-US"/>
        </w:rPr>
        <w:t>.</w:t>
      </w:r>
      <w:proofErr w:type="gramEnd"/>
      <w:r w:rsidR="007F32F0" w:rsidRPr="00FC5B45">
        <w:rPr>
          <w:rStyle w:val="FontStyle233"/>
          <w:rFonts w:ascii="Times New Roman" w:hAnsi="Times New Roman" w:cs="Times New Roman"/>
          <w:sz w:val="20"/>
          <w:szCs w:val="20"/>
          <w:lang w:eastAsia="en-US"/>
        </w:rPr>
        <w:t xml:space="preserve"> (</w:t>
      </w:r>
      <w:proofErr w:type="gramStart"/>
      <w:r w:rsidR="007F32F0" w:rsidRPr="00FC5B45">
        <w:rPr>
          <w:rStyle w:val="FontStyle233"/>
          <w:rFonts w:ascii="Times New Roman" w:hAnsi="Times New Roman" w:cs="Times New Roman"/>
          <w:sz w:val="20"/>
          <w:szCs w:val="20"/>
          <w:lang w:eastAsia="en-US"/>
        </w:rPr>
        <w:t>с</w:t>
      </w:r>
      <w:proofErr w:type="gramEnd"/>
      <w:r w:rsidR="007F32F0" w:rsidRPr="00FC5B45">
        <w:rPr>
          <w:rStyle w:val="FontStyle233"/>
          <w:rFonts w:ascii="Times New Roman" w:hAnsi="Times New Roman" w:cs="Times New Roman"/>
          <w:sz w:val="20"/>
          <w:szCs w:val="20"/>
          <w:lang w:eastAsia="en-US"/>
        </w:rPr>
        <w:t xml:space="preserve">мотрите </w:t>
      </w:r>
      <w:r w:rsidR="007F32F0" w:rsidRPr="00FC5B45">
        <w:rPr>
          <w:rStyle w:val="FontStyle233"/>
          <w:rFonts w:ascii="Times New Roman" w:hAnsi="Times New Roman" w:cs="Times New Roman"/>
          <w:sz w:val="20"/>
          <w:szCs w:val="20"/>
          <w:lang w:val="en-US" w:eastAsia="en-US"/>
        </w:rPr>
        <w:t>EN</w:t>
      </w:r>
      <w:r w:rsidR="007F32F0" w:rsidRPr="00FC5B45">
        <w:rPr>
          <w:rStyle w:val="FontStyle233"/>
          <w:rFonts w:ascii="Times New Roman" w:hAnsi="Times New Roman" w:cs="Times New Roman"/>
          <w:sz w:val="20"/>
          <w:szCs w:val="20"/>
          <w:lang w:eastAsia="en-US"/>
        </w:rPr>
        <w:t xml:space="preserve"> </w:t>
      </w:r>
      <w:r w:rsidR="007F32F0" w:rsidRPr="00FC5B45">
        <w:rPr>
          <w:rStyle w:val="FontStyle233"/>
          <w:rFonts w:ascii="Times New Roman" w:hAnsi="Times New Roman" w:cs="Times New Roman"/>
          <w:sz w:val="20"/>
          <w:szCs w:val="20"/>
          <w:lang w:val="en-US" w:eastAsia="en-US"/>
        </w:rPr>
        <w:t>ISO</w:t>
      </w:r>
      <w:r w:rsidR="007F32F0" w:rsidRPr="00FC5B45">
        <w:rPr>
          <w:rStyle w:val="FontStyle233"/>
          <w:rFonts w:ascii="Times New Roman" w:hAnsi="Times New Roman" w:cs="Times New Roman"/>
          <w:sz w:val="20"/>
          <w:szCs w:val="20"/>
          <w:lang w:eastAsia="en-US"/>
        </w:rPr>
        <w:t xml:space="preserve"> 14713-2).</w:t>
      </w:r>
    </w:p>
    <w:p w:rsidR="007F32F0" w:rsidRPr="00FC5B45" w:rsidRDefault="007F32F0" w:rsidP="00725D52">
      <w:pPr>
        <w:pStyle w:val="Style104"/>
        <w:widowControl/>
        <w:ind w:firstLine="567"/>
        <w:jc w:val="both"/>
        <w:rPr>
          <w:rStyle w:val="FontStyle231"/>
          <w:rFonts w:ascii="Times New Roman" w:hAnsi="Times New Roman" w:cs="Times New Roman"/>
          <w:lang w:eastAsia="en-US"/>
        </w:rPr>
      </w:pPr>
      <w:bookmarkStart w:id="215" w:name="bookmark251"/>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FC5B45">
        <w:rPr>
          <w:rStyle w:val="FontStyle231"/>
          <w:rFonts w:ascii="Times New Roman" w:hAnsi="Times New Roman" w:cs="Times New Roman"/>
          <w:sz w:val="24"/>
          <w:szCs w:val="24"/>
          <w:lang w:val="en-US" w:eastAsia="en-US"/>
        </w:rPr>
        <w:t>F</w:t>
      </w:r>
      <w:bookmarkEnd w:id="215"/>
      <w:r w:rsidRPr="00FC5B45">
        <w:rPr>
          <w:rStyle w:val="FontStyle231"/>
          <w:rFonts w:ascii="Times New Roman" w:hAnsi="Times New Roman" w:cs="Times New Roman"/>
          <w:sz w:val="24"/>
          <w:szCs w:val="24"/>
          <w:lang w:eastAsia="en-US"/>
        </w:rPr>
        <w:t>.3 Сварные швы и поверхности под сварку</w:t>
      </w:r>
    </w:p>
    <w:p w:rsidR="00FC5B45" w:rsidRPr="00FC5B45" w:rsidRDefault="00FC5B45"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в дальнейшем элемент конструкции подлежит сварке, то в зоне шириной 150 мм с каждой стороны сварного шва не допускается нанесение на его поверхность покрытий из материалов, которые могут понизить качество сварного шва (смотрите также 7.5.1.1).</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Сварные швы и прилегающий основной металл не подлежат окраске до удаления шлака, очистки, контроля и приемки сварного шва (смотрите также 10.2, Таблица 22).</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bookmarkStart w:id="216" w:name="bookmark252"/>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FC5B45">
        <w:rPr>
          <w:rStyle w:val="FontStyle231"/>
          <w:rFonts w:ascii="Times New Roman" w:hAnsi="Times New Roman" w:cs="Times New Roman"/>
          <w:sz w:val="24"/>
          <w:szCs w:val="24"/>
          <w:lang w:val="en-US" w:eastAsia="en-US"/>
        </w:rPr>
        <w:t>F</w:t>
      </w:r>
      <w:bookmarkEnd w:id="216"/>
      <w:r w:rsidRPr="00FC5B45">
        <w:rPr>
          <w:rStyle w:val="FontStyle231"/>
          <w:rFonts w:ascii="Times New Roman" w:hAnsi="Times New Roman" w:cs="Times New Roman"/>
          <w:sz w:val="24"/>
          <w:szCs w:val="24"/>
          <w:lang w:eastAsia="en-US"/>
        </w:rPr>
        <w:t>.4 Поверхности соединений на болтах с предварительным натяжением</w:t>
      </w:r>
    </w:p>
    <w:p w:rsidR="00FC5B45" w:rsidRPr="00FC5B45" w:rsidRDefault="00FC5B45"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фрикционных соединений в технических условиях на выполнение должны быть указаны требования к поверхностям трения и класс их обработки или необходимые испытания (смотрите 8.4 и 12.5.2.1).</w:t>
      </w:r>
    </w:p>
    <w:p w:rsidR="007F32F0" w:rsidRPr="00756D8C" w:rsidRDefault="007F32F0" w:rsidP="00725D52">
      <w:pPr>
        <w:pStyle w:val="Style37"/>
        <w:widowControl/>
        <w:ind w:firstLine="567"/>
        <w:jc w:val="both"/>
        <w:rPr>
          <w:rStyle w:val="FontStyle231"/>
          <w:rFonts w:ascii="Times New Roman" w:hAnsi="Times New Roman" w:cs="Times New Roman"/>
          <w:lang w:eastAsia="en-US"/>
        </w:rPr>
      </w:pPr>
      <w:r w:rsidRPr="00756D8C">
        <w:rPr>
          <w:rStyle w:val="FontStyle237"/>
          <w:rFonts w:ascii="Times New Roman" w:hAnsi="Times New Roman" w:cs="Times New Roman"/>
          <w:sz w:val="24"/>
          <w:szCs w:val="24"/>
          <w:lang w:eastAsia="en-US"/>
        </w:rPr>
        <w:t xml:space="preserve">Для соединений на болтах с контролируемым натяжением, к которым не </w:t>
      </w:r>
      <w:r w:rsidR="00BF7453">
        <w:rPr>
          <w:rStyle w:val="FontStyle237"/>
          <w:rFonts w:ascii="Times New Roman" w:hAnsi="Times New Roman" w:cs="Times New Roman"/>
          <w:sz w:val="24"/>
          <w:szCs w:val="24"/>
          <w:lang w:eastAsia="en-US"/>
        </w:rPr>
        <w:t xml:space="preserve">предъявляют требования к </w:t>
      </w:r>
      <w:proofErr w:type="spellStart"/>
      <w:r w:rsidR="00BF7453">
        <w:rPr>
          <w:rStyle w:val="FontStyle237"/>
          <w:rFonts w:ascii="Times New Roman" w:hAnsi="Times New Roman" w:cs="Times New Roman"/>
          <w:sz w:val="24"/>
          <w:szCs w:val="24"/>
          <w:lang w:eastAsia="en-US"/>
        </w:rPr>
        <w:t>сдвиго</w:t>
      </w:r>
      <w:r w:rsidRPr="00756D8C">
        <w:rPr>
          <w:rStyle w:val="FontStyle237"/>
          <w:rFonts w:ascii="Times New Roman" w:hAnsi="Times New Roman" w:cs="Times New Roman"/>
          <w:sz w:val="24"/>
          <w:szCs w:val="24"/>
          <w:lang w:eastAsia="en-US"/>
        </w:rPr>
        <w:t>устойчивости</w:t>
      </w:r>
      <w:proofErr w:type="spellEnd"/>
      <w:r w:rsidRPr="00756D8C">
        <w:rPr>
          <w:rStyle w:val="FontStyle237"/>
          <w:rFonts w:ascii="Times New Roman" w:hAnsi="Times New Roman" w:cs="Times New Roman"/>
          <w:sz w:val="24"/>
          <w:szCs w:val="24"/>
          <w:lang w:eastAsia="en-US"/>
        </w:rPr>
        <w:t xml:space="preserve">, следует указать площадь поверхности, </w:t>
      </w:r>
      <w:r w:rsidRPr="00756D8C">
        <w:rPr>
          <w:rStyle w:val="FontStyle237"/>
          <w:rFonts w:ascii="Times New Roman" w:hAnsi="Times New Roman" w:cs="Times New Roman"/>
          <w:sz w:val="24"/>
          <w:szCs w:val="24"/>
          <w:lang w:eastAsia="en-US"/>
        </w:rPr>
        <w:lastRenderedPageBreak/>
        <w:t xml:space="preserve">которая подвергается обжатию болтами с контролируемым натяжением. Если контактные поверхности подлежат окраске перед сборкой, толщина сухого покрытия должна составлять до 100 мкм. </w:t>
      </w:r>
    </w:p>
    <w:p w:rsidR="007F32F0" w:rsidRPr="00FC5B45"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FC5B45">
        <w:rPr>
          <w:rStyle w:val="FontStyle231"/>
          <w:rFonts w:ascii="Times New Roman" w:hAnsi="Times New Roman" w:cs="Times New Roman"/>
          <w:sz w:val="24"/>
          <w:szCs w:val="24"/>
          <w:lang w:val="en-US" w:eastAsia="en-US"/>
        </w:rPr>
        <w:t>F</w:t>
      </w:r>
      <w:r w:rsidRPr="00FC5B45">
        <w:rPr>
          <w:rStyle w:val="FontStyle231"/>
          <w:rFonts w:ascii="Times New Roman" w:hAnsi="Times New Roman" w:cs="Times New Roman"/>
          <w:sz w:val="24"/>
          <w:szCs w:val="24"/>
          <w:lang w:eastAsia="en-US"/>
        </w:rPr>
        <w:t>.5 Подготовка крепежных элементов</w:t>
      </w:r>
    </w:p>
    <w:p w:rsidR="00FC5B45" w:rsidRPr="00FC5B45" w:rsidRDefault="00FC5B45"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Технические условия на подготовку крепежных элементов должны быть согласованы со следующими пунктами: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классификация</w:t>
      </w:r>
      <w:proofErr w:type="gramEnd"/>
      <w:r w:rsidRPr="00756D8C">
        <w:rPr>
          <w:rStyle w:val="FontStyle237"/>
          <w:rFonts w:ascii="Times New Roman" w:hAnsi="Times New Roman" w:cs="Times New Roman"/>
          <w:sz w:val="24"/>
          <w:szCs w:val="24"/>
          <w:lang w:eastAsia="en-US"/>
        </w:rPr>
        <w:t xml:space="preserve"> защиты от коррозии, указанная для сооружения или для части сооружения;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материал</w:t>
      </w:r>
      <w:proofErr w:type="gramEnd"/>
      <w:r w:rsidRPr="00756D8C">
        <w:rPr>
          <w:rStyle w:val="FontStyle237"/>
          <w:rFonts w:ascii="Times New Roman" w:hAnsi="Times New Roman" w:cs="Times New Roman"/>
          <w:sz w:val="24"/>
          <w:szCs w:val="24"/>
          <w:lang w:eastAsia="en-US"/>
        </w:rPr>
        <w:t xml:space="preserve"> и тип крепежных элементов;</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материалы</w:t>
      </w:r>
      <w:proofErr w:type="gramEnd"/>
      <w:r w:rsidRPr="00756D8C">
        <w:rPr>
          <w:rStyle w:val="FontStyle237"/>
          <w:rFonts w:ascii="Times New Roman" w:hAnsi="Times New Roman" w:cs="Times New Roman"/>
          <w:sz w:val="24"/>
          <w:szCs w:val="24"/>
          <w:lang w:eastAsia="en-US"/>
        </w:rPr>
        <w:t>, контактирующие с установленными в отверстии с крепежными деталями, и покрытия на этих материалах;</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способ</w:t>
      </w:r>
      <w:proofErr w:type="gramEnd"/>
      <w:r w:rsidRPr="00756D8C">
        <w:rPr>
          <w:rStyle w:val="FontStyle237"/>
          <w:rFonts w:ascii="Times New Roman" w:hAnsi="Times New Roman" w:cs="Times New Roman"/>
          <w:sz w:val="24"/>
          <w:szCs w:val="24"/>
          <w:lang w:eastAsia="en-US"/>
        </w:rPr>
        <w:t xml:space="preserve"> установки крепежного элемента;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предполагаемая</w:t>
      </w:r>
      <w:proofErr w:type="gramEnd"/>
      <w:r w:rsidRPr="00756D8C">
        <w:rPr>
          <w:rStyle w:val="FontStyle237"/>
          <w:rFonts w:ascii="Times New Roman" w:hAnsi="Times New Roman" w:cs="Times New Roman"/>
          <w:sz w:val="24"/>
          <w:szCs w:val="24"/>
          <w:lang w:eastAsia="en-US"/>
        </w:rPr>
        <w:t xml:space="preserve"> необходимость восстановления защитного покрытия крепежного элемента после установки.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после установки крепежных элементов необходима их подготовка, ее не следует проводить до завершения требуемого контроля крепежных элементов.</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Закладные части фундаментных болтов должны быть защищены на глубину не менее чем 50 мм под лицевой поверхностью бетона. Остальные стальные поверхности фундаментных болтов допускается не обрабатывать, если не установлено иное (смотрите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12944-3).</w:t>
      </w:r>
    </w:p>
    <w:p w:rsidR="007F32F0" w:rsidRPr="00FC5B45" w:rsidRDefault="007F32F0" w:rsidP="00725D52">
      <w:pPr>
        <w:pStyle w:val="Style104"/>
        <w:widowControl/>
        <w:ind w:firstLine="567"/>
        <w:jc w:val="both"/>
        <w:rPr>
          <w:rStyle w:val="FontStyle237"/>
          <w:rFonts w:ascii="Times New Roman" w:hAnsi="Times New Roman" w:cs="Times New Roman"/>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FC5B45">
        <w:rPr>
          <w:rStyle w:val="FontStyle231"/>
          <w:rFonts w:ascii="Times New Roman" w:hAnsi="Times New Roman" w:cs="Times New Roman"/>
          <w:sz w:val="24"/>
          <w:szCs w:val="24"/>
          <w:lang w:val="en-US" w:eastAsia="en-US"/>
        </w:rPr>
        <w:t>F</w:t>
      </w:r>
      <w:r w:rsidRPr="00FC5B45">
        <w:rPr>
          <w:rStyle w:val="FontStyle231"/>
          <w:rFonts w:ascii="Times New Roman" w:hAnsi="Times New Roman" w:cs="Times New Roman"/>
          <w:sz w:val="24"/>
          <w:szCs w:val="24"/>
          <w:lang w:eastAsia="en-US"/>
        </w:rPr>
        <w:t>.6 Способы нанесения защитных покрытий</w:t>
      </w:r>
    </w:p>
    <w:p w:rsidR="00FC5B45" w:rsidRPr="00FC5B45" w:rsidRDefault="00FC5B45" w:rsidP="00725D52">
      <w:pPr>
        <w:pStyle w:val="Style104"/>
        <w:widowControl/>
        <w:ind w:firstLine="567"/>
        <w:jc w:val="both"/>
        <w:rPr>
          <w:rStyle w:val="FontStyle231"/>
          <w:rFonts w:ascii="Times New Roman" w:hAnsi="Times New Roman" w:cs="Times New Roman"/>
          <w:sz w:val="24"/>
          <w:szCs w:val="24"/>
          <w:lang w:eastAsia="en-US"/>
        </w:rPr>
      </w:pPr>
    </w:p>
    <w:p w:rsidR="007F32F0" w:rsidRPr="00FC5B45" w:rsidRDefault="007F32F0" w:rsidP="00725D52">
      <w:pPr>
        <w:pStyle w:val="Style104"/>
        <w:widowControl/>
        <w:ind w:firstLine="567"/>
        <w:jc w:val="both"/>
        <w:rPr>
          <w:rStyle w:val="FontStyle231"/>
          <w:rFonts w:ascii="Times New Roman" w:hAnsi="Times New Roman" w:cs="Times New Roman"/>
          <w:sz w:val="24"/>
          <w:szCs w:val="24"/>
          <w:lang w:eastAsia="en-US"/>
        </w:rPr>
      </w:pPr>
      <w:r w:rsidRPr="00FC5B45">
        <w:rPr>
          <w:rStyle w:val="FontStyle231"/>
          <w:rFonts w:ascii="Times New Roman" w:hAnsi="Times New Roman" w:cs="Times New Roman"/>
          <w:sz w:val="24"/>
          <w:szCs w:val="24"/>
          <w:lang w:val="en-US" w:eastAsia="en-US"/>
        </w:rPr>
        <w:t>F</w:t>
      </w:r>
      <w:r w:rsidRPr="00FC5B45">
        <w:rPr>
          <w:rStyle w:val="FontStyle231"/>
          <w:rFonts w:ascii="Times New Roman" w:hAnsi="Times New Roman" w:cs="Times New Roman"/>
          <w:sz w:val="24"/>
          <w:szCs w:val="24"/>
          <w:lang w:eastAsia="en-US"/>
        </w:rPr>
        <w:t>.6.1 Окрашивание</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Качество поверхности элемента конструкции контролируют непосредственно перед окраской для подтверждения ее соответствия требованиям технических условий,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12944-4,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8501,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8503-2, а также рекомендациям производителя применяемого материала покрытия.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Окраску выполняют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12944-7.</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 нанесении двух или более слоев для каждого слоя следует использовать краски разных оттенков. </w:t>
      </w:r>
    </w:p>
    <w:p w:rsidR="007F32F0" w:rsidRPr="00756D8C" w:rsidRDefault="007F32F0" w:rsidP="00725D52">
      <w:pPr>
        <w:pStyle w:val="Style104"/>
        <w:widowControl/>
        <w:ind w:firstLine="567"/>
        <w:jc w:val="both"/>
        <w:rPr>
          <w:rStyle w:val="FontStyle237"/>
          <w:rFonts w:ascii="Times New Roman" w:hAnsi="Times New Roman" w:cs="Times New Roman"/>
          <w:sz w:val="24"/>
          <w:szCs w:val="24"/>
          <w:lang w:eastAsia="en-US"/>
        </w:rPr>
      </w:pPr>
      <w:bookmarkStart w:id="217" w:name="bookmark256"/>
      <w:r w:rsidRPr="00756D8C">
        <w:rPr>
          <w:rStyle w:val="FontStyle237"/>
          <w:rFonts w:ascii="Times New Roman" w:hAnsi="Times New Roman" w:cs="Times New Roman"/>
          <w:sz w:val="24"/>
          <w:szCs w:val="24"/>
          <w:lang w:eastAsia="en-US"/>
        </w:rPr>
        <w:t>Работа не должна продолжаться, если условия окружающей среды и поверхности не соответствуют рекомендациям производителя продукта. После нанесения, окрашенные поверхности должны быть защищены в течение определенного периода времени после нанесения, как того требуют рекомендации производителя продукта.</w:t>
      </w:r>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4CD3">
        <w:rPr>
          <w:rStyle w:val="FontStyle231"/>
          <w:rFonts w:ascii="Times New Roman" w:hAnsi="Times New Roman" w:cs="Times New Roman"/>
          <w:sz w:val="24"/>
          <w:szCs w:val="24"/>
          <w:lang w:val="en-US" w:eastAsia="en-US"/>
        </w:rPr>
        <w:t>F</w:t>
      </w:r>
      <w:bookmarkEnd w:id="217"/>
      <w:r w:rsidRPr="007A4CD3">
        <w:rPr>
          <w:rStyle w:val="FontStyle231"/>
          <w:rFonts w:ascii="Times New Roman" w:hAnsi="Times New Roman" w:cs="Times New Roman"/>
          <w:sz w:val="24"/>
          <w:szCs w:val="24"/>
          <w:lang w:eastAsia="en-US"/>
        </w:rPr>
        <w:t>.6.2 Напыление защитного металлического покрытия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Термическое напыление защитного металла выполняют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2063 с применением цинка, алюминия или сплава цинка с алюминием в пропорции 85/15.</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Поверхности, подвергнутые термическому напылению, следует обработать соответствующим герметизирующим составом перед нанесением верхнего слоя лакокрасочного покрытия в соответствии с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.6.1. Герметизирующий состав должен быть совместим с материалом последующего покрытия; его следует наносить сразу после остывания нанесенного защитного металла таким образом, чтобы предотвратить окисление или попадание влаги.</w:t>
      </w: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18" w:name="bookmark257"/>
    </w:p>
    <w:p w:rsidR="00BF7453" w:rsidRDefault="00BF7453" w:rsidP="00725D52">
      <w:pPr>
        <w:pStyle w:val="Style104"/>
        <w:widowControl/>
        <w:ind w:firstLine="567"/>
        <w:jc w:val="both"/>
        <w:rPr>
          <w:rStyle w:val="FontStyle231"/>
          <w:rFonts w:ascii="Times New Roman" w:hAnsi="Times New Roman" w:cs="Times New Roman"/>
          <w:sz w:val="24"/>
          <w:szCs w:val="24"/>
          <w:lang w:eastAsia="en-US"/>
        </w:rPr>
      </w:pPr>
    </w:p>
    <w:p w:rsidR="00BF7453" w:rsidRPr="007A4CD3" w:rsidRDefault="00BF7453" w:rsidP="00725D52">
      <w:pPr>
        <w:pStyle w:val="Style104"/>
        <w:widowControl/>
        <w:ind w:firstLine="567"/>
        <w:jc w:val="both"/>
        <w:rPr>
          <w:rStyle w:val="FontStyle231"/>
          <w:rFonts w:ascii="Times New Roman" w:hAnsi="Times New Roman" w:cs="Times New Roman"/>
          <w:sz w:val="24"/>
          <w:szCs w:val="24"/>
          <w:lang w:eastAsia="en-US"/>
        </w:rPr>
      </w:pPr>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4CD3">
        <w:rPr>
          <w:rStyle w:val="FontStyle231"/>
          <w:rFonts w:ascii="Times New Roman" w:hAnsi="Times New Roman" w:cs="Times New Roman"/>
          <w:sz w:val="24"/>
          <w:szCs w:val="24"/>
          <w:lang w:val="en-US" w:eastAsia="en-US"/>
        </w:rPr>
        <w:lastRenderedPageBreak/>
        <w:t>F</w:t>
      </w:r>
      <w:bookmarkEnd w:id="218"/>
      <w:r w:rsidRPr="007A4CD3">
        <w:rPr>
          <w:rStyle w:val="FontStyle231"/>
          <w:rFonts w:ascii="Times New Roman" w:hAnsi="Times New Roman" w:cs="Times New Roman"/>
          <w:sz w:val="24"/>
          <w:szCs w:val="24"/>
          <w:lang w:eastAsia="en-US"/>
        </w:rPr>
        <w:t xml:space="preserve">.6.3 </w:t>
      </w:r>
      <w:r w:rsidR="007A4CD3">
        <w:rPr>
          <w:rStyle w:val="FontStyle231"/>
          <w:rFonts w:ascii="Times New Roman" w:hAnsi="Times New Roman" w:cs="Times New Roman"/>
          <w:sz w:val="24"/>
          <w:szCs w:val="24"/>
          <w:lang w:eastAsia="en-US"/>
        </w:rPr>
        <w:t>Оц</w:t>
      </w:r>
      <w:r w:rsidRPr="007A4CD3">
        <w:rPr>
          <w:rStyle w:val="FontStyle231"/>
          <w:rFonts w:ascii="Times New Roman" w:hAnsi="Times New Roman" w:cs="Times New Roman"/>
          <w:sz w:val="24"/>
          <w:szCs w:val="24"/>
          <w:lang w:eastAsia="en-US"/>
        </w:rPr>
        <w:t>инко</w:t>
      </w:r>
      <w:r w:rsidR="007A4CD3">
        <w:rPr>
          <w:rStyle w:val="FontStyle231"/>
          <w:rFonts w:ascii="Times New Roman" w:hAnsi="Times New Roman" w:cs="Times New Roman"/>
          <w:sz w:val="24"/>
          <w:szCs w:val="24"/>
          <w:lang w:eastAsia="en-US"/>
        </w:rPr>
        <w:t>вы</w:t>
      </w:r>
      <w:r w:rsidRPr="007A4CD3">
        <w:rPr>
          <w:rStyle w:val="FontStyle231"/>
          <w:rFonts w:ascii="Times New Roman" w:hAnsi="Times New Roman" w:cs="Times New Roman"/>
          <w:sz w:val="24"/>
          <w:szCs w:val="24"/>
          <w:lang w:eastAsia="en-US"/>
        </w:rPr>
        <w:t>вание</w:t>
      </w:r>
    </w:p>
    <w:p w:rsidR="007F32F0" w:rsidRPr="00756D8C" w:rsidRDefault="007A4CD3"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Оц</w:t>
      </w:r>
      <w:r w:rsidR="007F32F0" w:rsidRPr="00756D8C">
        <w:rPr>
          <w:rStyle w:val="FontStyle237"/>
          <w:rFonts w:ascii="Times New Roman" w:hAnsi="Times New Roman" w:cs="Times New Roman"/>
          <w:sz w:val="24"/>
          <w:szCs w:val="24"/>
          <w:lang w:eastAsia="en-US"/>
        </w:rPr>
        <w:t>инко</w:t>
      </w:r>
      <w:r>
        <w:rPr>
          <w:rStyle w:val="FontStyle237"/>
          <w:rFonts w:ascii="Times New Roman" w:hAnsi="Times New Roman" w:cs="Times New Roman"/>
          <w:sz w:val="24"/>
          <w:szCs w:val="24"/>
          <w:lang w:eastAsia="en-US"/>
        </w:rPr>
        <w:t>вы</w:t>
      </w:r>
      <w:r w:rsidR="007F32F0" w:rsidRPr="00756D8C">
        <w:rPr>
          <w:rStyle w:val="FontStyle237"/>
          <w:rFonts w:ascii="Times New Roman" w:hAnsi="Times New Roman" w:cs="Times New Roman"/>
          <w:sz w:val="24"/>
          <w:szCs w:val="24"/>
          <w:lang w:eastAsia="en-US"/>
        </w:rPr>
        <w:t xml:space="preserve">вание следует выполнять в соответствии с </w:t>
      </w:r>
      <w:r w:rsidR="007F32F0" w:rsidRPr="00756D8C">
        <w:rPr>
          <w:rStyle w:val="FontStyle237"/>
          <w:rFonts w:ascii="Times New Roman" w:hAnsi="Times New Roman" w:cs="Times New Roman"/>
          <w:sz w:val="24"/>
          <w:szCs w:val="24"/>
          <w:lang w:val="en-US" w:eastAsia="en-US"/>
        </w:rPr>
        <w:t>EN</w:t>
      </w:r>
      <w:r w:rsidR="007F32F0" w:rsidRPr="00756D8C">
        <w:rPr>
          <w:rStyle w:val="FontStyle237"/>
          <w:rFonts w:ascii="Times New Roman" w:hAnsi="Times New Roman" w:cs="Times New Roman"/>
          <w:sz w:val="24"/>
          <w:szCs w:val="24"/>
          <w:lang w:eastAsia="en-US"/>
        </w:rPr>
        <w:t xml:space="preserve"> </w:t>
      </w:r>
      <w:r w:rsidR="007F32F0" w:rsidRPr="00756D8C">
        <w:rPr>
          <w:rStyle w:val="FontStyle237"/>
          <w:rFonts w:ascii="Times New Roman" w:hAnsi="Times New Roman" w:cs="Times New Roman"/>
          <w:sz w:val="24"/>
          <w:szCs w:val="24"/>
          <w:lang w:val="en-US" w:eastAsia="en-US"/>
        </w:rPr>
        <w:t>ISO</w:t>
      </w:r>
      <w:r w:rsidR="007F32F0" w:rsidRPr="00756D8C">
        <w:rPr>
          <w:rStyle w:val="FontStyle237"/>
          <w:rFonts w:ascii="Times New Roman" w:hAnsi="Times New Roman" w:cs="Times New Roman"/>
          <w:sz w:val="24"/>
          <w:szCs w:val="24"/>
          <w:lang w:eastAsia="en-US"/>
        </w:rPr>
        <w:t xml:space="preserve"> 1461.</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требуется выполнение покрытия горячим </w:t>
      </w:r>
      <w:r w:rsidR="007A4CD3">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 xml:space="preserve">цинкованием после изготовления, его проводят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1461, также устанавливают требования к процедуре квалификации процесса погружения в ванну.</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bookmarkStart w:id="219" w:name="bookmark258"/>
      <w:r w:rsidRPr="00756D8C">
        <w:rPr>
          <w:rStyle w:val="FontStyle237"/>
          <w:rFonts w:ascii="Times New Roman" w:hAnsi="Times New Roman" w:cs="Times New Roman"/>
          <w:sz w:val="24"/>
          <w:szCs w:val="24"/>
          <w:lang w:eastAsia="en-US"/>
        </w:rPr>
        <w:t>Следует указывать требования к контролю, проверкам или аттестациям подготовки, выполняемой перед последующим верхним покрытием.</w:t>
      </w:r>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4CD3">
        <w:rPr>
          <w:rStyle w:val="FontStyle231"/>
          <w:rFonts w:ascii="Times New Roman" w:hAnsi="Times New Roman" w:cs="Times New Roman"/>
          <w:sz w:val="24"/>
          <w:szCs w:val="24"/>
          <w:lang w:val="en-US" w:eastAsia="en-US"/>
        </w:rPr>
        <w:t>F</w:t>
      </w:r>
      <w:bookmarkStart w:id="220" w:name="bookmark259"/>
      <w:bookmarkEnd w:id="219"/>
      <w:r w:rsidRPr="007A4CD3">
        <w:rPr>
          <w:rStyle w:val="FontStyle231"/>
          <w:rFonts w:ascii="Times New Roman" w:hAnsi="Times New Roman" w:cs="Times New Roman"/>
          <w:sz w:val="24"/>
          <w:szCs w:val="24"/>
          <w:lang w:eastAsia="en-US"/>
        </w:rPr>
        <w:t>.</w:t>
      </w:r>
      <w:bookmarkEnd w:id="220"/>
      <w:r w:rsidRPr="007A4CD3">
        <w:rPr>
          <w:rStyle w:val="FontStyle231"/>
          <w:rFonts w:ascii="Times New Roman" w:hAnsi="Times New Roman" w:cs="Times New Roman"/>
          <w:sz w:val="24"/>
          <w:szCs w:val="24"/>
          <w:lang w:eastAsia="en-US"/>
        </w:rPr>
        <w:t>7 Контроль и проверка</w:t>
      </w:r>
    </w:p>
    <w:p w:rsidR="007A4CD3" w:rsidRPr="007A4CD3" w:rsidRDefault="007A4CD3" w:rsidP="00725D52">
      <w:pPr>
        <w:pStyle w:val="Style104"/>
        <w:widowControl/>
        <w:ind w:firstLine="567"/>
        <w:jc w:val="both"/>
        <w:rPr>
          <w:rStyle w:val="FontStyle231"/>
          <w:rFonts w:ascii="Times New Roman" w:hAnsi="Times New Roman" w:cs="Times New Roman"/>
          <w:sz w:val="24"/>
          <w:szCs w:val="24"/>
          <w:lang w:eastAsia="en-US"/>
        </w:rPr>
      </w:pPr>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4CD3">
        <w:rPr>
          <w:rStyle w:val="FontStyle231"/>
          <w:rFonts w:ascii="Times New Roman" w:hAnsi="Times New Roman" w:cs="Times New Roman"/>
          <w:sz w:val="24"/>
          <w:szCs w:val="24"/>
          <w:lang w:val="en-US" w:eastAsia="en-US"/>
        </w:rPr>
        <w:t>F</w:t>
      </w:r>
      <w:r w:rsidRPr="007A4CD3">
        <w:rPr>
          <w:rStyle w:val="FontStyle231"/>
          <w:rFonts w:ascii="Times New Roman" w:hAnsi="Times New Roman" w:cs="Times New Roman"/>
          <w:sz w:val="24"/>
          <w:szCs w:val="24"/>
          <w:lang w:eastAsia="en-US"/>
        </w:rPr>
        <w:t>.7.1 Общие положения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Контроль и проверку следует проводить в соответствии с планом обеспечения качества и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.7.2-</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.7.4. В техническом задании должны быть определены требования к дополнительным проверкам и испытаниям.</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Контроль и проверки, включая плановые согласно </w:t>
      </w: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.7.2, следует документировать.</w:t>
      </w:r>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21" w:name="bookmark260"/>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4CD3">
        <w:rPr>
          <w:rStyle w:val="FontStyle231"/>
          <w:rFonts w:ascii="Times New Roman" w:hAnsi="Times New Roman" w:cs="Times New Roman"/>
          <w:sz w:val="24"/>
          <w:szCs w:val="24"/>
          <w:lang w:val="en-US" w:eastAsia="en-US"/>
        </w:rPr>
        <w:t>F</w:t>
      </w:r>
      <w:bookmarkEnd w:id="221"/>
      <w:r w:rsidRPr="007A4CD3">
        <w:rPr>
          <w:rStyle w:val="FontStyle231"/>
          <w:rFonts w:ascii="Times New Roman" w:hAnsi="Times New Roman" w:cs="Times New Roman"/>
          <w:sz w:val="24"/>
          <w:szCs w:val="24"/>
          <w:lang w:eastAsia="en-US"/>
        </w:rPr>
        <w:t>.7.2 Плановые проверки</w:t>
      </w: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Плановые проверки защиты от коррозии должны включать в себя:</w:t>
      </w: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проверки</w:t>
      </w:r>
      <w:proofErr w:type="gramEnd"/>
      <w:r w:rsidRPr="00756D8C">
        <w:rPr>
          <w:rStyle w:val="FontStyle237"/>
          <w:rFonts w:ascii="Times New Roman" w:hAnsi="Times New Roman" w:cs="Times New Roman"/>
          <w:sz w:val="24"/>
          <w:szCs w:val="24"/>
          <w:lang w:eastAsia="en-US"/>
        </w:rPr>
        <w:t xml:space="preserve"> установленной степени очистки, установленной степени шероховатости стальных поверхностей, подготовленных к антикоррозионной обработке в соответствии с 10.2 и 12.6;</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измерение</w:t>
      </w:r>
      <w:proofErr w:type="gramEnd"/>
      <w:r w:rsidRPr="00756D8C">
        <w:rPr>
          <w:rStyle w:val="FontStyle237"/>
          <w:rFonts w:ascii="Times New Roman" w:hAnsi="Times New Roman" w:cs="Times New Roman"/>
          <w:sz w:val="24"/>
          <w:szCs w:val="24"/>
          <w:lang w:eastAsia="en-US"/>
        </w:rPr>
        <w:t xml:space="preserve"> толщины:</w:t>
      </w:r>
    </w:p>
    <w:p w:rsidR="007F32F0" w:rsidRPr="00756D8C" w:rsidRDefault="007F32F0" w:rsidP="00725D52">
      <w:pPr>
        <w:pStyle w:val="Style121"/>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1) каждый слой лакокрасочного покрытия в соответствии с </w:t>
      </w:r>
      <w:r w:rsidRPr="00756D8C">
        <w:rPr>
          <w:rStyle w:val="FontStyle237"/>
          <w:rFonts w:ascii="Times New Roman" w:hAnsi="Times New Roman" w:cs="Times New Roman"/>
          <w:sz w:val="24"/>
          <w:szCs w:val="24"/>
          <w:lang w:val="en-US"/>
        </w:rPr>
        <w:t>ISO</w:t>
      </w:r>
      <w:r w:rsidRPr="00756D8C">
        <w:rPr>
          <w:rStyle w:val="FontStyle237"/>
          <w:rFonts w:ascii="Times New Roman" w:hAnsi="Times New Roman" w:cs="Times New Roman"/>
          <w:sz w:val="24"/>
          <w:szCs w:val="24"/>
        </w:rPr>
        <w:t xml:space="preserve"> 19840, при защите горячим </w:t>
      </w:r>
      <w:r w:rsidR="0086476B">
        <w:rPr>
          <w:rStyle w:val="FontStyle237"/>
          <w:rFonts w:ascii="Times New Roman" w:hAnsi="Times New Roman" w:cs="Times New Roman"/>
          <w:sz w:val="24"/>
          <w:szCs w:val="24"/>
        </w:rPr>
        <w:t>о</w:t>
      </w:r>
      <w:r w:rsidRPr="00756D8C">
        <w:rPr>
          <w:rStyle w:val="FontStyle237"/>
          <w:rFonts w:ascii="Times New Roman" w:hAnsi="Times New Roman" w:cs="Times New Roman"/>
          <w:sz w:val="24"/>
          <w:szCs w:val="24"/>
        </w:rPr>
        <w:t>цинко</w:t>
      </w:r>
      <w:r w:rsidR="0086476B">
        <w:rPr>
          <w:rStyle w:val="FontStyle237"/>
          <w:rFonts w:ascii="Times New Roman" w:hAnsi="Times New Roman" w:cs="Times New Roman"/>
          <w:sz w:val="24"/>
          <w:szCs w:val="24"/>
        </w:rPr>
        <w:t>вы</w:t>
      </w:r>
      <w:r w:rsidRPr="00756D8C">
        <w:rPr>
          <w:rStyle w:val="FontStyle237"/>
          <w:rFonts w:ascii="Times New Roman" w:hAnsi="Times New Roman" w:cs="Times New Roman"/>
          <w:sz w:val="24"/>
          <w:szCs w:val="24"/>
        </w:rPr>
        <w:t xml:space="preserve">ванием - в соответствии с </w:t>
      </w:r>
      <w:r w:rsidRPr="00756D8C">
        <w:rPr>
          <w:rStyle w:val="FontStyle237"/>
          <w:rFonts w:ascii="Times New Roman" w:hAnsi="Times New Roman" w:cs="Times New Roman"/>
          <w:sz w:val="24"/>
          <w:szCs w:val="24"/>
          <w:lang w:val="en-US"/>
        </w:rPr>
        <w:t>EN</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ISO</w:t>
      </w:r>
      <w:r w:rsidRPr="00756D8C">
        <w:rPr>
          <w:rStyle w:val="FontStyle237"/>
          <w:rFonts w:ascii="Times New Roman" w:hAnsi="Times New Roman" w:cs="Times New Roman"/>
          <w:sz w:val="24"/>
          <w:szCs w:val="24"/>
        </w:rPr>
        <w:t xml:space="preserve"> 2808;</w:t>
      </w:r>
    </w:p>
    <w:p w:rsidR="007F32F0" w:rsidRPr="00756D8C" w:rsidRDefault="007F32F0" w:rsidP="00725D52">
      <w:pPr>
        <w:pStyle w:val="Style121"/>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2) термическое напыление в соответствии с </w:t>
      </w:r>
      <w:r w:rsidRPr="00756D8C">
        <w:rPr>
          <w:rStyle w:val="FontStyle237"/>
          <w:rFonts w:ascii="Times New Roman" w:hAnsi="Times New Roman" w:cs="Times New Roman"/>
          <w:sz w:val="24"/>
          <w:szCs w:val="24"/>
          <w:lang w:val="en-US"/>
        </w:rPr>
        <w:t>EN</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ISO</w:t>
      </w:r>
      <w:r w:rsidRPr="00756D8C">
        <w:rPr>
          <w:rStyle w:val="FontStyle237"/>
          <w:rFonts w:ascii="Times New Roman" w:hAnsi="Times New Roman" w:cs="Times New Roman"/>
          <w:sz w:val="24"/>
          <w:szCs w:val="24"/>
        </w:rPr>
        <w:t xml:space="preserve"> 2063;</w:t>
      </w:r>
    </w:p>
    <w:p w:rsidR="007F32F0" w:rsidRPr="00756D8C" w:rsidRDefault="007F32F0" w:rsidP="00725D52">
      <w:pPr>
        <w:pStyle w:val="Style121"/>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3) горячее </w:t>
      </w:r>
      <w:r w:rsidR="0086476B">
        <w:rPr>
          <w:rStyle w:val="FontStyle237"/>
          <w:rFonts w:ascii="Times New Roman" w:hAnsi="Times New Roman" w:cs="Times New Roman"/>
          <w:sz w:val="24"/>
          <w:szCs w:val="24"/>
        </w:rPr>
        <w:t>о</w:t>
      </w:r>
      <w:r w:rsidRPr="00756D8C">
        <w:rPr>
          <w:rStyle w:val="FontStyle237"/>
          <w:rFonts w:ascii="Times New Roman" w:hAnsi="Times New Roman" w:cs="Times New Roman"/>
          <w:sz w:val="24"/>
          <w:szCs w:val="24"/>
        </w:rPr>
        <w:t>цинко</w:t>
      </w:r>
      <w:r w:rsidR="0086476B">
        <w:rPr>
          <w:rStyle w:val="FontStyle237"/>
          <w:rFonts w:ascii="Times New Roman" w:hAnsi="Times New Roman" w:cs="Times New Roman"/>
          <w:sz w:val="24"/>
          <w:szCs w:val="24"/>
        </w:rPr>
        <w:t>вы</w:t>
      </w:r>
      <w:r w:rsidRPr="00756D8C">
        <w:rPr>
          <w:rStyle w:val="FontStyle237"/>
          <w:rFonts w:ascii="Times New Roman" w:hAnsi="Times New Roman" w:cs="Times New Roman"/>
          <w:sz w:val="24"/>
          <w:szCs w:val="24"/>
        </w:rPr>
        <w:t xml:space="preserve">вание в соответствии с </w:t>
      </w:r>
      <w:r w:rsidRPr="00756D8C">
        <w:rPr>
          <w:rStyle w:val="FontStyle237"/>
          <w:rFonts w:ascii="Times New Roman" w:hAnsi="Times New Roman" w:cs="Times New Roman"/>
          <w:sz w:val="24"/>
          <w:szCs w:val="24"/>
          <w:lang w:val="en-US"/>
        </w:rPr>
        <w:t>EN</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ISO</w:t>
      </w:r>
      <w:r w:rsidRPr="00756D8C">
        <w:rPr>
          <w:rStyle w:val="FontStyle237"/>
          <w:rFonts w:ascii="Times New Roman" w:hAnsi="Times New Roman" w:cs="Times New Roman"/>
          <w:sz w:val="24"/>
          <w:szCs w:val="24"/>
        </w:rPr>
        <w:t xml:space="preserve"> 1461;</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визуальный</w:t>
      </w:r>
      <w:proofErr w:type="gramEnd"/>
      <w:r w:rsidRPr="00756D8C">
        <w:rPr>
          <w:rStyle w:val="FontStyle237"/>
          <w:rFonts w:ascii="Times New Roman" w:hAnsi="Times New Roman" w:cs="Times New Roman"/>
          <w:sz w:val="24"/>
          <w:szCs w:val="24"/>
          <w:lang w:eastAsia="en-US"/>
        </w:rPr>
        <w:t xml:space="preserve"> контроль для проверки того, что обработка краской соответствует положениям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12944-7;</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если</w:t>
      </w:r>
      <w:proofErr w:type="gramEnd"/>
      <w:r w:rsidRPr="00756D8C">
        <w:rPr>
          <w:rStyle w:val="FontStyle237"/>
          <w:rFonts w:ascii="Times New Roman" w:hAnsi="Times New Roman" w:cs="Times New Roman"/>
          <w:sz w:val="24"/>
          <w:szCs w:val="24"/>
          <w:lang w:eastAsia="en-US"/>
        </w:rPr>
        <w:t xml:space="preserve"> не указано иное, для обработки краски степень проверки должна быть:</w:t>
      </w:r>
    </w:p>
    <w:p w:rsidR="007F32F0" w:rsidRPr="00756D8C" w:rsidRDefault="007F32F0" w:rsidP="00725D52">
      <w:pPr>
        <w:pStyle w:val="Style111"/>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3) пять измерений толщины сухой пленки (ТСП) должны быть сняты на каждые 100 м</w:t>
      </w:r>
      <w:proofErr w:type="gramStart"/>
      <w:r w:rsidRPr="00756D8C">
        <w:rPr>
          <w:rStyle w:val="FontStyle237"/>
          <w:rFonts w:ascii="Times New Roman" w:hAnsi="Times New Roman" w:cs="Times New Roman"/>
          <w:sz w:val="24"/>
          <w:szCs w:val="24"/>
          <w:vertAlign w:val="subscript"/>
        </w:rPr>
        <w:t>2</w:t>
      </w:r>
      <w:proofErr w:type="gramEnd"/>
      <w:r w:rsidRPr="00756D8C">
        <w:rPr>
          <w:rStyle w:val="FontStyle237"/>
          <w:rFonts w:ascii="Times New Roman" w:hAnsi="Times New Roman" w:cs="Times New Roman"/>
          <w:sz w:val="24"/>
          <w:szCs w:val="24"/>
        </w:rPr>
        <w:t xml:space="preserve"> каждого слоя покрытия;</w:t>
      </w:r>
    </w:p>
    <w:p w:rsidR="007F32F0" w:rsidRPr="00756D8C" w:rsidRDefault="007F32F0" w:rsidP="00725D52">
      <w:pPr>
        <w:pStyle w:val="Style111"/>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2) среднее значение этих пяти показаний не должно быть меньше указанного номинального значения </w:t>
      </w:r>
      <w:r w:rsidRPr="00756D8C">
        <w:rPr>
          <w:rStyle w:val="FontStyle237"/>
          <w:rFonts w:ascii="Times New Roman" w:hAnsi="Times New Roman" w:cs="Times New Roman"/>
          <w:sz w:val="24"/>
          <w:szCs w:val="24"/>
          <w:lang w:val="en-US"/>
        </w:rPr>
        <w:t>DFT</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NDFT</w:t>
      </w:r>
      <w:r w:rsidRPr="00756D8C">
        <w:rPr>
          <w:rStyle w:val="FontStyle237"/>
          <w:rFonts w:ascii="Times New Roman" w:hAnsi="Times New Roman" w:cs="Times New Roman"/>
          <w:sz w:val="24"/>
          <w:szCs w:val="24"/>
        </w:rPr>
        <w:t>);</w:t>
      </w:r>
    </w:p>
    <w:p w:rsidR="007F32F0" w:rsidRPr="00756D8C" w:rsidRDefault="007F32F0" w:rsidP="00725D52">
      <w:pPr>
        <w:pStyle w:val="Style111"/>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3) минимум из этих пяти показаний не должен быть меньше 80% от </w:t>
      </w:r>
      <w:r w:rsidRPr="00756D8C">
        <w:rPr>
          <w:rStyle w:val="FontStyle237"/>
          <w:rFonts w:ascii="Times New Roman" w:hAnsi="Times New Roman" w:cs="Times New Roman"/>
          <w:sz w:val="24"/>
          <w:szCs w:val="24"/>
          <w:lang w:val="en-US"/>
        </w:rPr>
        <w:t>NDFT</w:t>
      </w:r>
      <w:r w:rsidRPr="00756D8C">
        <w:rPr>
          <w:rStyle w:val="FontStyle237"/>
          <w:rFonts w:ascii="Times New Roman" w:hAnsi="Times New Roman" w:cs="Times New Roman"/>
          <w:sz w:val="24"/>
          <w:szCs w:val="24"/>
        </w:rPr>
        <w:t>;</w:t>
      </w:r>
    </w:p>
    <w:p w:rsidR="007F32F0" w:rsidRPr="00756D8C" w:rsidRDefault="007F32F0" w:rsidP="00725D52">
      <w:pPr>
        <w:pStyle w:val="Style111"/>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4) максимальное из этих пяти показаний не должно превышать 2-</w:t>
      </w:r>
      <w:r w:rsidRPr="00756D8C">
        <w:rPr>
          <w:rStyle w:val="FontStyle237"/>
          <w:rFonts w:ascii="Times New Roman" w:hAnsi="Times New Roman" w:cs="Times New Roman"/>
          <w:sz w:val="24"/>
          <w:szCs w:val="24"/>
          <w:lang w:val="en-US"/>
        </w:rPr>
        <w:t>x</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NDFT</w:t>
      </w:r>
      <w:r w:rsidRPr="00756D8C">
        <w:rPr>
          <w:rStyle w:val="FontStyle237"/>
          <w:rFonts w:ascii="Times New Roman" w:hAnsi="Times New Roman" w:cs="Times New Roman"/>
          <w:sz w:val="24"/>
          <w:szCs w:val="24"/>
        </w:rPr>
        <w:t xml:space="preserve"> в целом или 3 </w:t>
      </w:r>
      <w:r w:rsidRPr="00756D8C">
        <w:rPr>
          <w:rStyle w:val="FontStyle237"/>
          <w:rFonts w:ascii="Times New Roman" w:hAnsi="Times New Roman" w:cs="Times New Roman"/>
          <w:sz w:val="24"/>
          <w:szCs w:val="24"/>
          <w:lang w:val="en-US"/>
        </w:rPr>
        <w:t>x</w:t>
      </w:r>
      <w:r w:rsidRPr="00756D8C">
        <w:rPr>
          <w:rStyle w:val="FontStyle237"/>
          <w:rFonts w:ascii="Times New Roman" w:hAnsi="Times New Roman" w:cs="Times New Roman"/>
          <w:sz w:val="24"/>
          <w:szCs w:val="24"/>
        </w:rPr>
        <w:t xml:space="preserve"> </w:t>
      </w:r>
      <w:r w:rsidRPr="00756D8C">
        <w:rPr>
          <w:rStyle w:val="FontStyle237"/>
          <w:rFonts w:ascii="Times New Roman" w:hAnsi="Times New Roman" w:cs="Times New Roman"/>
          <w:sz w:val="24"/>
          <w:szCs w:val="24"/>
          <w:lang w:val="en-US"/>
        </w:rPr>
        <w:t>NDFT</w:t>
      </w:r>
      <w:r w:rsidRPr="00756D8C">
        <w:rPr>
          <w:rStyle w:val="FontStyle237"/>
          <w:rFonts w:ascii="Times New Roman" w:hAnsi="Times New Roman" w:cs="Times New Roman"/>
          <w:sz w:val="24"/>
          <w:szCs w:val="24"/>
        </w:rPr>
        <w:t xml:space="preserve"> для кромок, сварных швов и других участков, на которые наносится полосовое покрытие.</w:t>
      </w:r>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22" w:name="bookmark261"/>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4CD3">
        <w:rPr>
          <w:rStyle w:val="FontStyle231"/>
          <w:rFonts w:ascii="Times New Roman" w:hAnsi="Times New Roman" w:cs="Times New Roman"/>
          <w:sz w:val="24"/>
          <w:szCs w:val="24"/>
          <w:lang w:val="en-US" w:eastAsia="en-US"/>
        </w:rPr>
        <w:t>F</w:t>
      </w:r>
      <w:bookmarkEnd w:id="222"/>
      <w:r w:rsidRPr="007A4CD3">
        <w:rPr>
          <w:rStyle w:val="FontStyle231"/>
          <w:rFonts w:ascii="Times New Roman" w:hAnsi="Times New Roman" w:cs="Times New Roman"/>
          <w:sz w:val="24"/>
          <w:szCs w:val="24"/>
          <w:lang w:eastAsia="en-US"/>
        </w:rPr>
        <w:t>.7.3 Контрольные зоны</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12944-7 в техническом задании должны быть указаны контрольные зоны, используемые для определения минимально приемлемого критерия для сооружения. Если не указано иное, контрольные зоны должны быть указаны для систем защиты от коррозии в категориях коррозионной активности С3-С5 и </w:t>
      </w:r>
      <w:proofErr w:type="spellStart"/>
      <w:r w:rsidRPr="00756D8C">
        <w:rPr>
          <w:rStyle w:val="FontStyle237"/>
          <w:rFonts w:ascii="Times New Roman" w:hAnsi="Times New Roman" w:cs="Times New Roman"/>
          <w:sz w:val="24"/>
          <w:szCs w:val="24"/>
          <w:lang w:val="en-US" w:eastAsia="en-US"/>
        </w:rPr>
        <w:t>Im</w:t>
      </w:r>
      <w:proofErr w:type="spellEnd"/>
      <w:r w:rsidRPr="00756D8C">
        <w:rPr>
          <w:rStyle w:val="FontStyle237"/>
          <w:rFonts w:ascii="Times New Roman" w:hAnsi="Times New Roman" w:cs="Times New Roman"/>
          <w:sz w:val="24"/>
          <w:szCs w:val="24"/>
          <w:lang w:eastAsia="en-US"/>
        </w:rPr>
        <w:t>1-</w:t>
      </w:r>
      <w:proofErr w:type="spellStart"/>
      <w:r w:rsidRPr="00756D8C">
        <w:rPr>
          <w:rStyle w:val="FontStyle237"/>
          <w:rFonts w:ascii="Times New Roman" w:hAnsi="Times New Roman" w:cs="Times New Roman"/>
          <w:sz w:val="24"/>
          <w:szCs w:val="24"/>
          <w:lang w:val="en-US" w:eastAsia="en-US"/>
        </w:rPr>
        <w:t>Im</w:t>
      </w:r>
      <w:proofErr w:type="spellEnd"/>
      <w:r w:rsidRPr="00756D8C">
        <w:rPr>
          <w:rStyle w:val="FontStyle237"/>
          <w:rFonts w:ascii="Times New Roman" w:hAnsi="Times New Roman" w:cs="Times New Roman"/>
          <w:sz w:val="24"/>
          <w:szCs w:val="24"/>
          <w:lang w:eastAsia="en-US"/>
        </w:rPr>
        <w:t>3.</w:t>
      </w:r>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23" w:name="bookmark262"/>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4CD3">
        <w:rPr>
          <w:rStyle w:val="FontStyle231"/>
          <w:rFonts w:ascii="Times New Roman" w:hAnsi="Times New Roman" w:cs="Times New Roman"/>
          <w:sz w:val="24"/>
          <w:szCs w:val="24"/>
          <w:lang w:val="en-US" w:eastAsia="en-US"/>
        </w:rPr>
        <w:t>F</w:t>
      </w:r>
      <w:bookmarkEnd w:id="223"/>
      <w:r w:rsidRPr="007A4CD3">
        <w:rPr>
          <w:rStyle w:val="FontStyle231"/>
          <w:rFonts w:ascii="Times New Roman" w:hAnsi="Times New Roman" w:cs="Times New Roman"/>
          <w:sz w:val="24"/>
          <w:szCs w:val="24"/>
          <w:lang w:eastAsia="en-US"/>
        </w:rPr>
        <w:t>.7.4 Оцинкованные</w:t>
      </w:r>
      <w:r w:rsidR="007A4CD3">
        <w:rPr>
          <w:rStyle w:val="FontStyle231"/>
          <w:rFonts w:ascii="Times New Roman" w:hAnsi="Times New Roman" w:cs="Times New Roman"/>
          <w:sz w:val="24"/>
          <w:szCs w:val="24"/>
          <w:lang w:eastAsia="en-US"/>
        </w:rPr>
        <w:t xml:space="preserve"> </w:t>
      </w:r>
      <w:r w:rsidRPr="007A4CD3">
        <w:rPr>
          <w:rStyle w:val="FontStyle231"/>
          <w:rFonts w:ascii="Times New Roman" w:hAnsi="Times New Roman" w:cs="Times New Roman"/>
          <w:sz w:val="24"/>
          <w:szCs w:val="24"/>
          <w:lang w:eastAsia="en-US"/>
        </w:rPr>
        <w:t>элементы конструкция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не указано иное, оцинкованные элементы конструкций контролируют после </w:t>
      </w:r>
      <w:r w:rsidR="007A4CD3">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7A4CD3">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вания из-за риска растрескивания жидкого металла (</w:t>
      </w:r>
      <w:r w:rsidRPr="00756D8C">
        <w:rPr>
          <w:rStyle w:val="FontStyle237"/>
          <w:rFonts w:ascii="Times New Roman" w:hAnsi="Times New Roman" w:cs="Times New Roman"/>
          <w:sz w:val="24"/>
          <w:szCs w:val="24"/>
          <w:lang w:val="en-US" w:eastAsia="en-US"/>
        </w:rPr>
        <w:t>LMAC</w:t>
      </w:r>
      <w:r w:rsidRPr="00756D8C">
        <w:rPr>
          <w:rStyle w:val="FontStyle237"/>
          <w:rFonts w:ascii="Times New Roman" w:hAnsi="Times New Roman" w:cs="Times New Roman"/>
          <w:sz w:val="24"/>
          <w:szCs w:val="24"/>
          <w:lang w:eastAsia="en-US"/>
        </w:rPr>
        <w:t xml:space="preserve">).  </w:t>
      </w:r>
    </w:p>
    <w:p w:rsidR="007F32F0" w:rsidRPr="007A4CD3" w:rsidRDefault="007F32F0" w:rsidP="00725D52">
      <w:pPr>
        <w:pStyle w:val="Style94"/>
        <w:widowControl/>
        <w:ind w:firstLine="567"/>
        <w:jc w:val="both"/>
        <w:rPr>
          <w:rStyle w:val="FontStyle233"/>
          <w:rFonts w:ascii="Times New Roman" w:hAnsi="Times New Roman" w:cs="Times New Roman"/>
          <w:sz w:val="20"/>
          <w:szCs w:val="20"/>
          <w:lang w:eastAsia="en-US"/>
        </w:rPr>
      </w:pPr>
    </w:p>
    <w:p w:rsidR="007F32F0" w:rsidRPr="007A4CD3" w:rsidRDefault="007F32F0" w:rsidP="00725D52">
      <w:pPr>
        <w:pStyle w:val="Style94"/>
        <w:widowControl/>
        <w:ind w:firstLine="567"/>
        <w:jc w:val="both"/>
        <w:rPr>
          <w:rStyle w:val="FontStyle233"/>
          <w:rFonts w:ascii="Times New Roman" w:hAnsi="Times New Roman" w:cs="Times New Roman"/>
          <w:sz w:val="20"/>
          <w:szCs w:val="20"/>
          <w:lang w:eastAsia="en-US"/>
        </w:rPr>
      </w:pPr>
      <w:r w:rsidRPr="007A4CD3">
        <w:rPr>
          <w:rStyle w:val="FontStyle233"/>
          <w:rFonts w:ascii="Times New Roman" w:hAnsi="Times New Roman" w:cs="Times New Roman"/>
          <w:sz w:val="20"/>
          <w:szCs w:val="20"/>
          <w:lang w:eastAsia="en-US"/>
        </w:rPr>
        <w:t>ПРИМЕЧАНИЕ</w:t>
      </w:r>
      <w:r w:rsidRPr="007A4CD3">
        <w:rPr>
          <w:rStyle w:val="FontStyle237"/>
          <w:rFonts w:ascii="Times New Roman" w:hAnsi="Times New Roman" w:cs="Times New Roman"/>
          <w:sz w:val="20"/>
          <w:szCs w:val="20"/>
          <w:lang w:eastAsia="en-US"/>
        </w:rPr>
        <w:t>:</w:t>
      </w:r>
      <w:r w:rsidRPr="007A4CD3">
        <w:rPr>
          <w:rStyle w:val="FontStyle233"/>
          <w:rFonts w:ascii="Times New Roman" w:hAnsi="Times New Roman" w:cs="Times New Roman"/>
          <w:sz w:val="20"/>
          <w:szCs w:val="20"/>
          <w:lang w:eastAsia="en-US"/>
        </w:rPr>
        <w:t xml:space="preserve"> Информация о растрескивании жидкого металла приведена в [39], [40], [42] и [43].</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В технических условиях на элементы конструкций указывают:</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элементы</w:t>
      </w:r>
      <w:proofErr w:type="gramEnd"/>
      <w:r w:rsidRPr="00756D8C">
        <w:rPr>
          <w:rStyle w:val="FontStyle237"/>
          <w:rFonts w:ascii="Times New Roman" w:hAnsi="Times New Roman" w:cs="Times New Roman"/>
          <w:sz w:val="24"/>
          <w:szCs w:val="24"/>
          <w:lang w:eastAsia="en-US"/>
        </w:rPr>
        <w:t xml:space="preserve"> конструкций, для которых не требуется проверка после </w:t>
      </w:r>
      <w:r w:rsidR="007A4CD3">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7A4CD3">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вания;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элементы</w:t>
      </w:r>
      <w:proofErr w:type="gramEnd"/>
      <w:r w:rsidRPr="00756D8C">
        <w:rPr>
          <w:rStyle w:val="FontStyle237"/>
          <w:rFonts w:ascii="Times New Roman" w:hAnsi="Times New Roman" w:cs="Times New Roman"/>
          <w:sz w:val="24"/>
          <w:szCs w:val="24"/>
          <w:lang w:eastAsia="en-US"/>
        </w:rPr>
        <w:t xml:space="preserve"> конструкций или специальные места, которые должны проходить дополнительный неразрушающий контроль, объем и способ которых должны быть специально указаны.</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Результаты проверки после </w:t>
      </w:r>
      <w:r w:rsidR="007A4CD3">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7A4CD3">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вания следует оформлять документально.</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выявляется наличие трещин, элемент и все элементы аналогичной формы из аналогичных материалов и элементы сварных швов должны быть определены и изолированы как изделия, несоответствующие установленным требованиям. Необходимо сделать фотографии трещин и затем выполнить специальные процедуры, чтобы установить масштаб и источник возникновения дефектов.</w:t>
      </w:r>
    </w:p>
    <w:p w:rsidR="007F32F0" w:rsidRPr="00756D8C" w:rsidRDefault="007F32F0" w:rsidP="00725D52">
      <w:pPr>
        <w:pStyle w:val="Style74"/>
        <w:widowControl/>
        <w:ind w:firstLine="567"/>
        <w:jc w:val="both"/>
        <w:rPr>
          <w:rStyle w:val="FontStyle238"/>
          <w:rFonts w:ascii="Times New Roman" w:hAnsi="Times New Roman" w:cs="Times New Roman"/>
          <w:lang w:eastAsia="en-US"/>
        </w:rPr>
        <w:sectPr w:rsidR="007F32F0" w:rsidRPr="00756D8C" w:rsidSect="00B35201">
          <w:pgSz w:w="11907" w:h="16834"/>
          <w:pgMar w:top="1418" w:right="1134" w:bottom="1418" w:left="1418" w:header="720" w:footer="720" w:gutter="0"/>
          <w:cols w:space="720"/>
          <w:noEndnote/>
        </w:sectPr>
      </w:pPr>
      <w:r w:rsidRPr="00756D8C">
        <w:rPr>
          <w:rStyle w:val="FontStyle238"/>
          <w:rFonts w:ascii="Times New Roman" w:hAnsi="Times New Roman" w:cs="Times New Roman"/>
          <w:lang w:eastAsia="en-US"/>
        </w:rPr>
        <w:t xml:space="preserve"> </w:t>
      </w:r>
    </w:p>
    <w:p w:rsidR="007F32F0" w:rsidRPr="00756D8C" w:rsidRDefault="007F32F0" w:rsidP="007A4CD3">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 xml:space="preserve">Приложение </w:t>
      </w:r>
      <w:r w:rsidRPr="00756D8C">
        <w:rPr>
          <w:rStyle w:val="FontStyle225"/>
          <w:rFonts w:ascii="Times New Roman" w:hAnsi="Times New Roman" w:cs="Times New Roman"/>
          <w:sz w:val="24"/>
          <w:szCs w:val="24"/>
          <w:lang w:val="en-US" w:eastAsia="en-US"/>
        </w:rPr>
        <w:t>G</w:t>
      </w:r>
    </w:p>
    <w:p w:rsidR="007F32F0" w:rsidRPr="00756D8C" w:rsidRDefault="007F32F0" w:rsidP="007A4CD3">
      <w:pPr>
        <w:pStyle w:val="Style85"/>
        <w:widowControl/>
        <w:jc w:val="center"/>
        <w:rPr>
          <w:rStyle w:val="FontStyle244"/>
          <w:rFonts w:ascii="Times New Roman" w:hAnsi="Times New Roman" w:cs="Times New Roman"/>
          <w:lang w:eastAsia="en-US"/>
        </w:rPr>
      </w:pPr>
      <w:r w:rsidRPr="00756D8C">
        <w:rPr>
          <w:rStyle w:val="FontStyle244"/>
          <w:rFonts w:ascii="Times New Roman" w:hAnsi="Times New Roman" w:cs="Times New Roman"/>
          <w:lang w:eastAsia="en-US"/>
        </w:rPr>
        <w:t>(обязательное)</w:t>
      </w:r>
    </w:p>
    <w:p w:rsidR="007F32F0" w:rsidRPr="00756D8C" w:rsidRDefault="007F32F0" w:rsidP="007A4CD3">
      <w:pPr>
        <w:pStyle w:val="Style36"/>
        <w:widowControl/>
        <w:jc w:val="center"/>
        <w:rPr>
          <w:rStyle w:val="FontStyle225"/>
          <w:rFonts w:ascii="Times New Roman" w:hAnsi="Times New Roman" w:cs="Times New Roman"/>
          <w:sz w:val="24"/>
          <w:szCs w:val="24"/>
          <w:lang w:eastAsia="en-US"/>
        </w:rPr>
      </w:pPr>
    </w:p>
    <w:p w:rsidR="007F32F0" w:rsidRPr="00756D8C" w:rsidRDefault="007F32F0" w:rsidP="007A4CD3">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t>Определение коэффициента трения</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bookmarkStart w:id="224" w:name="bookmark263"/>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4CD3">
        <w:rPr>
          <w:rStyle w:val="FontStyle231"/>
          <w:rFonts w:ascii="Times New Roman" w:hAnsi="Times New Roman" w:cs="Times New Roman"/>
          <w:sz w:val="24"/>
          <w:szCs w:val="24"/>
          <w:lang w:val="en-US" w:eastAsia="en-US"/>
        </w:rPr>
        <w:t>G</w:t>
      </w:r>
      <w:bookmarkStart w:id="225" w:name="bookmark264"/>
      <w:bookmarkEnd w:id="224"/>
      <w:r w:rsidRPr="007A4CD3">
        <w:rPr>
          <w:rStyle w:val="FontStyle231"/>
          <w:rFonts w:ascii="Times New Roman" w:hAnsi="Times New Roman" w:cs="Times New Roman"/>
          <w:sz w:val="24"/>
          <w:szCs w:val="24"/>
          <w:lang w:eastAsia="en-US"/>
        </w:rPr>
        <w:t>.</w:t>
      </w:r>
      <w:bookmarkEnd w:id="225"/>
      <w:r w:rsidRPr="007A4CD3">
        <w:rPr>
          <w:rStyle w:val="FontStyle231"/>
          <w:rFonts w:ascii="Times New Roman" w:hAnsi="Times New Roman" w:cs="Times New Roman"/>
          <w:sz w:val="24"/>
          <w:szCs w:val="24"/>
          <w:lang w:eastAsia="en-US"/>
        </w:rPr>
        <w:t>1 Общие положения</w:t>
      </w:r>
    </w:p>
    <w:p w:rsidR="007A4CD3" w:rsidRPr="007A4CD3" w:rsidRDefault="007A4CD3"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Целью данного испытания является определение коэффициента трения при определенном виде обработки поверхностей, часто включающей в себя покрытие поверхности.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Испытания должны учитывать возможность деформации и ползучести соединения.</w:t>
      </w:r>
    </w:p>
    <w:p w:rsidR="007F32F0" w:rsidRPr="00756D8C" w:rsidRDefault="007F32F0" w:rsidP="00725D52">
      <w:pPr>
        <w:pStyle w:val="Style37"/>
        <w:widowControl/>
        <w:ind w:firstLine="567"/>
        <w:jc w:val="both"/>
        <w:rPr>
          <w:rStyle w:val="FontStyle231"/>
          <w:rFonts w:ascii="Times New Roman" w:hAnsi="Times New Roman" w:cs="Times New Roman"/>
          <w:b w:val="0"/>
          <w:bCs w:val="0"/>
          <w:lang w:eastAsia="en-US"/>
        </w:rPr>
      </w:pPr>
      <w:r w:rsidRPr="00756D8C">
        <w:rPr>
          <w:rStyle w:val="FontStyle237"/>
          <w:rFonts w:ascii="Times New Roman" w:hAnsi="Times New Roman" w:cs="Times New Roman"/>
          <w:sz w:val="24"/>
          <w:szCs w:val="24"/>
          <w:lang w:eastAsia="en-US"/>
        </w:rPr>
        <w:t>Достоверность результатов испытания для поверхностей с покрытием ограничена случаями, когда все основные существенные параметры аналогичны параметрам испытуемых образцов.</w:t>
      </w:r>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4CD3">
        <w:rPr>
          <w:rStyle w:val="FontStyle231"/>
          <w:rFonts w:ascii="Times New Roman" w:hAnsi="Times New Roman" w:cs="Times New Roman"/>
          <w:sz w:val="24"/>
          <w:szCs w:val="24"/>
          <w:lang w:val="en-US" w:eastAsia="en-US"/>
        </w:rPr>
        <w:t>G</w:t>
      </w:r>
      <w:r w:rsidRPr="007A4CD3">
        <w:rPr>
          <w:rStyle w:val="FontStyle231"/>
          <w:rFonts w:ascii="Times New Roman" w:hAnsi="Times New Roman" w:cs="Times New Roman"/>
          <w:sz w:val="24"/>
          <w:szCs w:val="24"/>
          <w:lang w:eastAsia="en-US"/>
        </w:rPr>
        <w:t>.2 Основные параметры</w:t>
      </w:r>
    </w:p>
    <w:p w:rsidR="007A4CD3" w:rsidRPr="007A4CD3" w:rsidRDefault="007A4CD3"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оценке результатов испытаний основными считаются следующие показатели: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00BF7453">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состав</w:t>
      </w:r>
      <w:proofErr w:type="gramEnd"/>
      <w:r w:rsidRPr="00756D8C">
        <w:rPr>
          <w:rStyle w:val="FontStyle237"/>
          <w:rFonts w:ascii="Times New Roman" w:hAnsi="Times New Roman" w:cs="Times New Roman"/>
          <w:sz w:val="24"/>
          <w:szCs w:val="24"/>
          <w:lang w:eastAsia="en-US"/>
        </w:rPr>
        <w:t xml:space="preserve"> покрытия;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обработка</w:t>
      </w:r>
      <w:proofErr w:type="gramEnd"/>
      <w:r w:rsidRPr="00756D8C">
        <w:rPr>
          <w:rStyle w:val="FontStyle237"/>
          <w:rFonts w:ascii="Times New Roman" w:hAnsi="Times New Roman" w:cs="Times New Roman"/>
          <w:sz w:val="24"/>
          <w:szCs w:val="24"/>
          <w:lang w:eastAsia="en-US"/>
        </w:rPr>
        <w:t xml:space="preserve"> поверхности и обработка нижних слоев в случае применения многослойных систем (смотрите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.3);</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максимальная</w:t>
      </w:r>
      <w:proofErr w:type="gramEnd"/>
      <w:r w:rsidRPr="00756D8C">
        <w:rPr>
          <w:rStyle w:val="FontStyle237"/>
          <w:rFonts w:ascii="Times New Roman" w:hAnsi="Times New Roman" w:cs="Times New Roman"/>
          <w:sz w:val="24"/>
          <w:szCs w:val="24"/>
          <w:lang w:eastAsia="en-US"/>
        </w:rPr>
        <w:t xml:space="preserve"> толщина покрытия (смотрите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.3);</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метод</w:t>
      </w:r>
      <w:proofErr w:type="gramEnd"/>
      <w:r w:rsidRPr="00756D8C">
        <w:rPr>
          <w:rStyle w:val="FontStyle237"/>
          <w:rFonts w:ascii="Times New Roman" w:hAnsi="Times New Roman" w:cs="Times New Roman"/>
          <w:sz w:val="24"/>
          <w:szCs w:val="24"/>
          <w:lang w:eastAsia="en-US"/>
        </w:rPr>
        <w:t xml:space="preserve"> твердения;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минимальный</w:t>
      </w:r>
      <w:proofErr w:type="gramEnd"/>
      <w:r w:rsidRPr="00756D8C">
        <w:rPr>
          <w:rStyle w:val="FontStyle237"/>
          <w:rFonts w:ascii="Times New Roman" w:hAnsi="Times New Roman" w:cs="Times New Roman"/>
          <w:sz w:val="24"/>
          <w:szCs w:val="24"/>
          <w:lang w:eastAsia="en-US"/>
        </w:rPr>
        <w:t xml:space="preserve"> промежуток времени между нанесением покрытия и приложением нагрузки к соединению;</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f</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класс</w:t>
      </w:r>
      <w:proofErr w:type="gramEnd"/>
      <w:r w:rsidRPr="00756D8C">
        <w:rPr>
          <w:rStyle w:val="FontStyle237"/>
          <w:rFonts w:ascii="Times New Roman" w:hAnsi="Times New Roman" w:cs="Times New Roman"/>
          <w:sz w:val="24"/>
          <w:szCs w:val="24"/>
          <w:lang w:eastAsia="en-US"/>
        </w:rPr>
        <w:t xml:space="preserve"> прочности болтов (смотрите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.6).</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количество</w:t>
      </w:r>
      <w:proofErr w:type="gramEnd"/>
      <w:r w:rsidRPr="00756D8C">
        <w:rPr>
          <w:rStyle w:val="FontStyle237"/>
          <w:rFonts w:ascii="Times New Roman" w:hAnsi="Times New Roman" w:cs="Times New Roman"/>
          <w:sz w:val="24"/>
          <w:szCs w:val="24"/>
          <w:lang w:eastAsia="en-US"/>
        </w:rPr>
        <w:t xml:space="preserve"> и конфигурация шайб;</w:t>
      </w:r>
    </w:p>
    <w:p w:rsidR="007F32F0" w:rsidRPr="00756D8C" w:rsidRDefault="007F32F0" w:rsidP="00725D52">
      <w:pPr>
        <w:pStyle w:val="Style37"/>
        <w:widowControl/>
        <w:ind w:firstLine="567"/>
        <w:jc w:val="both"/>
        <w:rPr>
          <w:rStyle w:val="FontStyle231"/>
          <w:rFonts w:ascii="Times New Roman" w:hAnsi="Times New Roman" w:cs="Times New Roman"/>
          <w:b w:val="0"/>
          <w:bCs w:val="0"/>
          <w:lang w:eastAsia="en-US"/>
        </w:rPr>
      </w:pP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марка</w:t>
      </w:r>
      <w:proofErr w:type="gramEnd"/>
      <w:r w:rsidRPr="00756D8C">
        <w:rPr>
          <w:rStyle w:val="FontStyle237"/>
          <w:rFonts w:ascii="Times New Roman" w:hAnsi="Times New Roman" w:cs="Times New Roman"/>
          <w:sz w:val="24"/>
          <w:szCs w:val="24"/>
          <w:lang w:eastAsia="en-US"/>
        </w:rPr>
        <w:t xml:space="preserve"> листовой стали.</w:t>
      </w:r>
      <w:bookmarkStart w:id="226" w:name="bookmark266"/>
    </w:p>
    <w:p w:rsidR="007F32F0" w:rsidRPr="007A4CD3"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4CD3">
        <w:rPr>
          <w:rStyle w:val="FontStyle231"/>
          <w:rFonts w:ascii="Times New Roman" w:hAnsi="Times New Roman" w:cs="Times New Roman"/>
          <w:sz w:val="24"/>
          <w:szCs w:val="24"/>
          <w:lang w:val="en-US" w:eastAsia="en-US"/>
        </w:rPr>
        <w:t>G</w:t>
      </w:r>
      <w:bookmarkEnd w:id="226"/>
      <w:r w:rsidRPr="007A4CD3">
        <w:rPr>
          <w:rStyle w:val="FontStyle231"/>
          <w:rFonts w:ascii="Times New Roman" w:hAnsi="Times New Roman" w:cs="Times New Roman"/>
          <w:sz w:val="24"/>
          <w:szCs w:val="24"/>
          <w:lang w:eastAsia="en-US"/>
        </w:rPr>
        <w:t>.3 Образцы для испытания</w:t>
      </w:r>
    </w:p>
    <w:p w:rsidR="007A4CD3" w:rsidRPr="007A4CD3" w:rsidRDefault="007A4CD3"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Образцы для испытания должны соответствовать размерам, указанным на Рисунке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.1.</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Сталь должна соответствовать требованиям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10025-2 -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10025-6, нержавеющая сталь должна </w:t>
      </w:r>
      <w:r w:rsidR="007A4CD3" w:rsidRPr="00756D8C">
        <w:rPr>
          <w:rStyle w:val="FontStyle237"/>
          <w:rFonts w:ascii="Times New Roman" w:hAnsi="Times New Roman" w:cs="Times New Roman"/>
          <w:sz w:val="24"/>
          <w:szCs w:val="24"/>
          <w:lang w:eastAsia="en-US"/>
        </w:rPr>
        <w:t>соответствовать</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10088-4 или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10088-5.</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обеспечения одинаковой толщины двух внутренних пластин они должны быть вырезаны из одного фрагмента материала и соединены в одинаковом положении относительно расположения конструкции.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Пластины должны иметь аккуратно обрезанные кромки, для обеспечения надежного контакта между поверхностями пластины. Они должны быть достаточно плоскими, чтобы обеспечить хороший контакт подготовленных поверхностей после предварительного натяжения болтов в соответствии с требованиями 8.1 и 8.5.</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w:t>
      </w:r>
    </w:p>
    <w:p w:rsidR="007F32F0" w:rsidRDefault="007F32F0" w:rsidP="00725D52">
      <w:pPr>
        <w:pStyle w:val="Style74"/>
        <w:widowControl/>
        <w:ind w:firstLine="567"/>
        <w:jc w:val="both"/>
        <w:rPr>
          <w:rStyle w:val="FontStyle238"/>
          <w:rFonts w:ascii="Times New Roman" w:hAnsi="Times New Roman" w:cs="Times New Roman"/>
          <w:lang w:eastAsia="en-US"/>
        </w:rPr>
      </w:pPr>
      <w:r w:rsidRPr="00756D8C">
        <w:rPr>
          <w:rStyle w:val="FontStyle238"/>
          <w:rFonts w:ascii="Times New Roman" w:hAnsi="Times New Roman" w:cs="Times New Roman"/>
          <w:lang w:eastAsia="en-US"/>
        </w:rPr>
        <w:t xml:space="preserve"> </w:t>
      </w:r>
    </w:p>
    <w:p w:rsidR="007A4CD3" w:rsidRDefault="007A4CD3" w:rsidP="00725D52">
      <w:pPr>
        <w:pStyle w:val="Style74"/>
        <w:widowControl/>
        <w:ind w:firstLine="567"/>
        <w:jc w:val="both"/>
        <w:rPr>
          <w:rStyle w:val="FontStyle238"/>
          <w:rFonts w:ascii="Times New Roman" w:hAnsi="Times New Roman" w:cs="Times New Roman"/>
          <w:lang w:eastAsia="en-US"/>
        </w:rPr>
      </w:pPr>
    </w:p>
    <w:p w:rsidR="007A4CD3" w:rsidRDefault="007A4CD3" w:rsidP="00725D52">
      <w:pPr>
        <w:pStyle w:val="Style74"/>
        <w:widowControl/>
        <w:ind w:firstLine="567"/>
        <w:jc w:val="both"/>
        <w:rPr>
          <w:rStyle w:val="FontStyle238"/>
          <w:rFonts w:ascii="Times New Roman" w:hAnsi="Times New Roman" w:cs="Times New Roman"/>
          <w:lang w:eastAsia="en-US"/>
        </w:rPr>
      </w:pPr>
    </w:p>
    <w:p w:rsidR="007A4CD3" w:rsidRDefault="007A4CD3" w:rsidP="00725D52">
      <w:pPr>
        <w:pStyle w:val="Style74"/>
        <w:widowControl/>
        <w:ind w:firstLine="567"/>
        <w:jc w:val="both"/>
        <w:rPr>
          <w:rStyle w:val="FontStyle238"/>
          <w:rFonts w:ascii="Times New Roman" w:hAnsi="Times New Roman" w:cs="Times New Roman"/>
          <w:lang w:eastAsia="en-US"/>
        </w:rPr>
      </w:pPr>
    </w:p>
    <w:p w:rsidR="007A4CD3" w:rsidRDefault="007A4CD3" w:rsidP="00725D52">
      <w:pPr>
        <w:pStyle w:val="Style74"/>
        <w:widowControl/>
        <w:ind w:firstLine="567"/>
        <w:jc w:val="both"/>
        <w:rPr>
          <w:rStyle w:val="FontStyle238"/>
          <w:rFonts w:ascii="Times New Roman" w:hAnsi="Times New Roman" w:cs="Times New Roman"/>
          <w:lang w:eastAsia="en-US"/>
        </w:rPr>
      </w:pPr>
    </w:p>
    <w:p w:rsidR="007A4CD3" w:rsidRDefault="007A4CD3" w:rsidP="00725D52">
      <w:pPr>
        <w:pStyle w:val="Style74"/>
        <w:widowControl/>
        <w:ind w:firstLine="567"/>
        <w:jc w:val="both"/>
        <w:rPr>
          <w:rStyle w:val="FontStyle238"/>
          <w:rFonts w:ascii="Times New Roman" w:hAnsi="Times New Roman" w:cs="Times New Roman"/>
          <w:lang w:eastAsia="en-US"/>
        </w:rPr>
      </w:pPr>
    </w:p>
    <w:p w:rsidR="007A4CD3" w:rsidRDefault="007A4CD3" w:rsidP="00725D52">
      <w:pPr>
        <w:pStyle w:val="Style74"/>
        <w:widowControl/>
        <w:ind w:firstLine="567"/>
        <w:jc w:val="both"/>
        <w:rPr>
          <w:rStyle w:val="FontStyle238"/>
          <w:rFonts w:ascii="Times New Roman" w:hAnsi="Times New Roman" w:cs="Times New Roman"/>
          <w:lang w:eastAsia="en-US"/>
        </w:rPr>
      </w:pPr>
    </w:p>
    <w:p w:rsidR="007A4CD3" w:rsidRPr="00756D8C" w:rsidRDefault="007A4CD3" w:rsidP="00725D52">
      <w:pPr>
        <w:pStyle w:val="Style74"/>
        <w:widowControl/>
        <w:ind w:firstLine="567"/>
        <w:jc w:val="both"/>
        <w:rPr>
          <w:rStyle w:val="FontStyle238"/>
          <w:rFonts w:ascii="Times New Roman" w:hAnsi="Times New Roman" w:cs="Times New Roman"/>
          <w:lang w:eastAsia="en-US"/>
        </w:rPr>
      </w:pPr>
    </w:p>
    <w:p w:rsidR="007F32F0" w:rsidRPr="00756D8C" w:rsidRDefault="007F32F0" w:rsidP="00725D52">
      <w:pPr>
        <w:pStyle w:val="Style74"/>
        <w:widowControl/>
        <w:ind w:firstLine="567"/>
        <w:jc w:val="right"/>
        <w:rPr>
          <w:rStyle w:val="FontStyle238"/>
          <w:rFonts w:ascii="Times New Roman" w:hAnsi="Times New Roman" w:cs="Times New Roman"/>
          <w:b w:val="0"/>
          <w:lang w:eastAsia="en-US"/>
        </w:rPr>
      </w:pPr>
      <w:r w:rsidRPr="00756D8C">
        <w:rPr>
          <w:rStyle w:val="FontStyle238"/>
          <w:rFonts w:ascii="Times New Roman" w:hAnsi="Times New Roman" w:cs="Times New Roman"/>
          <w:b w:val="0"/>
          <w:lang w:eastAsia="en-US"/>
        </w:rPr>
        <w:lastRenderedPageBreak/>
        <w:t>Размеры в миллиметрах</w:t>
      </w:r>
    </w:p>
    <w:p w:rsidR="007F32F0" w:rsidRPr="00756D8C" w:rsidRDefault="007F32F0" w:rsidP="00725D52">
      <w:pPr>
        <w:pStyle w:val="Style74"/>
        <w:widowControl/>
        <w:ind w:firstLine="567"/>
        <w:jc w:val="right"/>
        <w:rPr>
          <w:rStyle w:val="FontStyle238"/>
          <w:rFonts w:ascii="Times New Roman" w:hAnsi="Times New Roman" w:cs="Times New Roman"/>
          <w:b w:val="0"/>
          <w:lang w:val="en-US" w:eastAsia="en-US"/>
        </w:rPr>
      </w:pPr>
    </w:p>
    <w:p w:rsidR="007F32F0" w:rsidRPr="00756D8C" w:rsidRDefault="007F32F0" w:rsidP="00725D52">
      <w:pPr>
        <w:pStyle w:val="Style74"/>
        <w:widowControl/>
        <w:ind w:firstLine="567"/>
        <w:rPr>
          <w:rStyle w:val="FontStyle238"/>
          <w:rFonts w:ascii="Times New Roman" w:hAnsi="Times New Roman" w:cs="Times New Roman"/>
          <w:b w:val="0"/>
          <w:lang w:val="en-US" w:eastAsia="en-US"/>
        </w:rPr>
      </w:pPr>
      <w:r w:rsidRPr="00756D8C">
        <w:rPr>
          <w:rFonts w:ascii="Times New Roman" w:hAnsi="Times New Roman" w:cs="Times New Roman"/>
          <w:bCs/>
          <w:noProof/>
          <w:color w:val="000000"/>
        </w:rPr>
        <w:drawing>
          <wp:inline distT="0" distB="0" distL="0" distR="0" wp14:anchorId="505DEF90" wp14:editId="3EBC364A">
            <wp:extent cx="5629275" cy="7858125"/>
            <wp:effectExtent l="19050" t="0" r="9525" b="0"/>
            <wp:docPr id="19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6"/>
                    <a:srcRect/>
                    <a:stretch>
                      <a:fillRect/>
                    </a:stretch>
                  </pic:blipFill>
                  <pic:spPr bwMode="auto">
                    <a:xfrm>
                      <a:off x="0" y="0"/>
                      <a:ext cx="5629275" cy="7858125"/>
                    </a:xfrm>
                    <a:prstGeom prst="rect">
                      <a:avLst/>
                    </a:prstGeom>
                    <a:noFill/>
                    <a:ln w="9525">
                      <a:noFill/>
                      <a:miter lim="800000"/>
                      <a:headEnd/>
                      <a:tailEnd/>
                    </a:ln>
                  </pic:spPr>
                </pic:pic>
              </a:graphicData>
            </a:graphic>
          </wp:inline>
        </w:drawing>
      </w:r>
    </w:p>
    <w:p w:rsidR="007F32F0" w:rsidRPr="00756D8C" w:rsidRDefault="007F32F0" w:rsidP="00725D52">
      <w:pPr>
        <w:pStyle w:val="Style74"/>
        <w:widowControl/>
        <w:ind w:firstLine="567"/>
        <w:rPr>
          <w:rStyle w:val="FontStyle238"/>
          <w:rFonts w:ascii="Times New Roman" w:hAnsi="Times New Roman" w:cs="Times New Roman"/>
          <w:b w:val="0"/>
          <w:lang w:val="en-US" w:eastAsia="en-US"/>
        </w:rPr>
      </w:pPr>
    </w:p>
    <w:p w:rsidR="007F32F0" w:rsidRPr="004B5D09" w:rsidRDefault="007F32F0" w:rsidP="00725D52">
      <w:pPr>
        <w:widowControl/>
        <w:ind w:firstLine="567"/>
        <w:jc w:val="center"/>
        <w:rPr>
          <w:rFonts w:ascii="Times New Roman" w:hAnsi="Times New Roman" w:cs="Times New Roman"/>
          <w:b/>
          <w:i/>
        </w:rPr>
      </w:pPr>
      <w:r w:rsidRPr="004B5D09">
        <w:rPr>
          <w:rFonts w:ascii="Times New Roman" w:hAnsi="Times New Roman" w:cs="Times New Roman"/>
          <w:b/>
          <w:i/>
          <w:lang w:val="en-US"/>
        </w:rPr>
        <w:t>a</w:t>
      </w:r>
      <w:r w:rsidRPr="004B5D09">
        <w:rPr>
          <w:rFonts w:ascii="Times New Roman" w:hAnsi="Times New Roman" w:cs="Times New Roman"/>
          <w:b/>
          <w:i/>
        </w:rPr>
        <w:t xml:space="preserve">) Болты </w:t>
      </w:r>
      <w:r w:rsidRPr="004B5D09">
        <w:rPr>
          <w:rFonts w:ascii="Times New Roman" w:hAnsi="Times New Roman" w:cs="Times New Roman"/>
          <w:b/>
          <w:i/>
          <w:lang w:val="en-US"/>
        </w:rPr>
        <w:t>M</w:t>
      </w:r>
      <w:r w:rsidRPr="004B5D09">
        <w:rPr>
          <w:rFonts w:ascii="Times New Roman" w:hAnsi="Times New Roman" w:cs="Times New Roman"/>
          <w:b/>
          <w:i/>
        </w:rPr>
        <w:t>20, установленные в отверстиях диаметром 22 мм</w:t>
      </w:r>
    </w:p>
    <w:p w:rsidR="007F32F0" w:rsidRPr="00756D8C" w:rsidRDefault="007F32F0" w:rsidP="00725D52">
      <w:pPr>
        <w:widowControl/>
        <w:ind w:firstLine="567"/>
        <w:jc w:val="center"/>
        <w:rPr>
          <w:rFonts w:ascii="Times New Roman" w:hAnsi="Times New Roman" w:cs="Times New Roman"/>
        </w:rPr>
      </w:pPr>
      <w:r w:rsidRPr="00756D8C">
        <w:rPr>
          <w:rFonts w:ascii="Times New Roman" w:hAnsi="Times New Roman" w:cs="Times New Roman"/>
          <w:noProof/>
        </w:rPr>
        <w:lastRenderedPageBreak/>
        <w:drawing>
          <wp:inline distT="0" distB="0" distL="0" distR="0" wp14:anchorId="557B7997" wp14:editId="7CF48558">
            <wp:extent cx="4382770" cy="6703060"/>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382770" cy="6703060"/>
                    </a:xfrm>
                    <a:prstGeom prst="rect">
                      <a:avLst/>
                    </a:prstGeom>
                    <a:noFill/>
                    <a:ln>
                      <a:noFill/>
                    </a:ln>
                  </pic:spPr>
                </pic:pic>
              </a:graphicData>
            </a:graphic>
          </wp:inline>
        </w:drawing>
      </w:r>
    </w:p>
    <w:p w:rsidR="007F32F0" w:rsidRPr="00756D8C" w:rsidRDefault="007F32F0" w:rsidP="00725D52">
      <w:pPr>
        <w:pStyle w:val="Style74"/>
        <w:widowControl/>
        <w:ind w:firstLine="567"/>
        <w:jc w:val="center"/>
        <w:rPr>
          <w:rStyle w:val="FontStyle238"/>
          <w:rFonts w:ascii="Times New Roman" w:hAnsi="Times New Roman" w:cs="Times New Roman"/>
          <w:lang w:val="en-US" w:eastAsia="en-US"/>
        </w:rPr>
      </w:pPr>
    </w:p>
    <w:p w:rsidR="007F32F0" w:rsidRPr="004B5D09" w:rsidRDefault="007F32F0" w:rsidP="00725D52">
      <w:pPr>
        <w:pStyle w:val="Style74"/>
        <w:widowControl/>
        <w:ind w:firstLine="567"/>
        <w:jc w:val="center"/>
        <w:rPr>
          <w:rStyle w:val="FontStyle238"/>
          <w:rFonts w:ascii="Times New Roman" w:hAnsi="Times New Roman" w:cs="Times New Roman"/>
          <w:i/>
          <w:lang w:eastAsia="en-US"/>
        </w:rPr>
      </w:pPr>
      <w:r w:rsidRPr="004B5D09">
        <w:rPr>
          <w:rStyle w:val="FontStyle238"/>
          <w:rFonts w:ascii="Times New Roman" w:hAnsi="Times New Roman" w:cs="Times New Roman"/>
          <w:i/>
          <w:lang w:val="en-US" w:eastAsia="en-US"/>
        </w:rPr>
        <w:t>b</w:t>
      </w:r>
      <w:r w:rsidRPr="004B5D09">
        <w:rPr>
          <w:rStyle w:val="FontStyle238"/>
          <w:rFonts w:ascii="Times New Roman" w:hAnsi="Times New Roman" w:cs="Times New Roman"/>
          <w:i/>
          <w:lang w:eastAsia="en-US"/>
        </w:rPr>
        <w:t xml:space="preserve">) </w:t>
      </w:r>
      <w:r w:rsidRPr="004B5D09">
        <w:rPr>
          <w:rFonts w:ascii="Times New Roman" w:hAnsi="Times New Roman" w:cs="Times New Roman"/>
          <w:b/>
          <w:i/>
        </w:rPr>
        <w:t xml:space="preserve">Болты </w:t>
      </w:r>
      <w:r w:rsidRPr="004B5D09">
        <w:rPr>
          <w:rFonts w:ascii="Times New Roman" w:hAnsi="Times New Roman" w:cs="Times New Roman"/>
          <w:b/>
          <w:i/>
          <w:lang w:val="en-US"/>
        </w:rPr>
        <w:t>M</w:t>
      </w:r>
      <w:r w:rsidRPr="004B5D09">
        <w:rPr>
          <w:rFonts w:ascii="Times New Roman" w:hAnsi="Times New Roman" w:cs="Times New Roman"/>
          <w:b/>
          <w:i/>
        </w:rPr>
        <w:t>16, установленные в отверстиях диаметром 18 мм</w:t>
      </w:r>
    </w:p>
    <w:p w:rsidR="007F32F0" w:rsidRPr="004B5D09" w:rsidRDefault="007F32F0" w:rsidP="00725D52">
      <w:pPr>
        <w:pStyle w:val="Style108"/>
        <w:widowControl/>
        <w:ind w:firstLine="567"/>
        <w:jc w:val="both"/>
        <w:rPr>
          <w:rStyle w:val="FontStyle241"/>
          <w:rFonts w:ascii="Times New Roman" w:hAnsi="Times New Roman" w:cs="Times New Roman"/>
          <w:i/>
          <w:sz w:val="24"/>
          <w:szCs w:val="24"/>
          <w:lang w:eastAsia="en-US"/>
        </w:rPr>
      </w:pPr>
    </w:p>
    <w:p w:rsidR="007F32F0" w:rsidRPr="004B5D09" w:rsidRDefault="007F32F0" w:rsidP="00725D52">
      <w:pPr>
        <w:pStyle w:val="Style48"/>
        <w:widowControl/>
        <w:ind w:left="720"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S</w:t>
      </w:r>
      <w:r w:rsidRPr="004B5D09">
        <w:rPr>
          <w:rStyle w:val="FontStyle233"/>
          <w:rFonts w:ascii="Times New Roman" w:hAnsi="Times New Roman" w:cs="Times New Roman"/>
          <w:i/>
          <w:sz w:val="24"/>
          <w:szCs w:val="24"/>
          <w:lang w:eastAsia="en-US"/>
        </w:rPr>
        <w:t>1 Плоскость трения 1</w:t>
      </w:r>
    </w:p>
    <w:p w:rsidR="007F32F0" w:rsidRPr="004B5D09" w:rsidRDefault="007F32F0" w:rsidP="00725D52">
      <w:pPr>
        <w:pStyle w:val="Style48"/>
        <w:widowControl/>
        <w:ind w:left="720"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S</w:t>
      </w:r>
      <w:r w:rsidRPr="004B5D09">
        <w:rPr>
          <w:rStyle w:val="FontStyle233"/>
          <w:rFonts w:ascii="Times New Roman" w:hAnsi="Times New Roman" w:cs="Times New Roman"/>
          <w:i/>
          <w:sz w:val="24"/>
          <w:szCs w:val="24"/>
          <w:lang w:eastAsia="en-US"/>
        </w:rPr>
        <w:t>2 Плоскость трения 2</w:t>
      </w:r>
    </w:p>
    <w:p w:rsidR="007F32F0" w:rsidRPr="004B5D09" w:rsidRDefault="007F32F0" w:rsidP="00725D52">
      <w:pPr>
        <w:pStyle w:val="Style48"/>
        <w:widowControl/>
        <w:ind w:left="720"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S</w:t>
      </w:r>
      <w:r w:rsidRPr="004B5D09">
        <w:rPr>
          <w:rStyle w:val="FontStyle233"/>
          <w:rFonts w:ascii="Times New Roman" w:hAnsi="Times New Roman" w:cs="Times New Roman"/>
          <w:i/>
          <w:sz w:val="24"/>
          <w:szCs w:val="24"/>
          <w:lang w:eastAsia="en-US"/>
        </w:rPr>
        <w:t xml:space="preserve">3 Плоскость трения 3 </w:t>
      </w:r>
    </w:p>
    <w:p w:rsidR="007F32F0" w:rsidRPr="004B5D09" w:rsidRDefault="007F32F0" w:rsidP="00725D52">
      <w:pPr>
        <w:pStyle w:val="Style48"/>
        <w:widowControl/>
        <w:ind w:left="720"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S</w:t>
      </w:r>
      <w:r w:rsidRPr="004B5D09">
        <w:rPr>
          <w:rStyle w:val="FontStyle233"/>
          <w:rFonts w:ascii="Times New Roman" w:hAnsi="Times New Roman" w:cs="Times New Roman"/>
          <w:i/>
          <w:sz w:val="24"/>
          <w:szCs w:val="24"/>
          <w:lang w:eastAsia="en-US"/>
        </w:rPr>
        <w:t xml:space="preserve">4 Плоскость трения 4 </w:t>
      </w:r>
    </w:p>
    <w:p w:rsidR="007F32F0" w:rsidRPr="007A4CD3" w:rsidRDefault="007F32F0" w:rsidP="007A4CD3">
      <w:pPr>
        <w:pStyle w:val="Style48"/>
        <w:widowControl/>
        <w:jc w:val="center"/>
        <w:rPr>
          <w:rStyle w:val="FontStyle233"/>
          <w:rFonts w:ascii="Times New Roman" w:hAnsi="Times New Roman" w:cs="Times New Roman"/>
          <w:sz w:val="24"/>
          <w:szCs w:val="24"/>
          <w:lang w:eastAsia="en-US"/>
        </w:rPr>
      </w:pPr>
    </w:p>
    <w:p w:rsidR="007F32F0" w:rsidRPr="007A4CD3" w:rsidRDefault="007F32F0" w:rsidP="007A4CD3">
      <w:pPr>
        <w:pStyle w:val="Style74"/>
        <w:widowControl/>
        <w:jc w:val="center"/>
        <w:rPr>
          <w:rStyle w:val="FontStyle238"/>
          <w:rFonts w:ascii="Times New Roman" w:hAnsi="Times New Roman" w:cs="Times New Roman"/>
          <w:sz w:val="24"/>
          <w:szCs w:val="24"/>
          <w:lang w:eastAsia="en-US"/>
        </w:rPr>
      </w:pPr>
      <w:r w:rsidRPr="007A4CD3">
        <w:rPr>
          <w:rStyle w:val="FontStyle238"/>
          <w:rFonts w:ascii="Times New Roman" w:hAnsi="Times New Roman" w:cs="Times New Roman"/>
          <w:sz w:val="24"/>
          <w:szCs w:val="24"/>
          <w:lang w:eastAsia="en-US"/>
        </w:rPr>
        <w:t xml:space="preserve">Рисунок </w:t>
      </w:r>
      <w:r w:rsidRPr="007A4CD3">
        <w:rPr>
          <w:rStyle w:val="FontStyle238"/>
          <w:rFonts w:ascii="Times New Roman" w:hAnsi="Times New Roman" w:cs="Times New Roman"/>
          <w:sz w:val="24"/>
          <w:szCs w:val="24"/>
          <w:lang w:val="en-US" w:eastAsia="en-US"/>
        </w:rPr>
        <w:t>G</w:t>
      </w:r>
      <w:r w:rsidRPr="007A4CD3">
        <w:rPr>
          <w:rStyle w:val="FontStyle238"/>
          <w:rFonts w:ascii="Times New Roman" w:hAnsi="Times New Roman" w:cs="Times New Roman"/>
          <w:sz w:val="24"/>
          <w:szCs w:val="24"/>
          <w:lang w:eastAsia="en-US"/>
        </w:rPr>
        <w:t>.1. Стандартные образцы для испытаний в целях определения коэффициента трения</w:t>
      </w:r>
    </w:p>
    <w:p w:rsidR="007F32F0" w:rsidRPr="00756D8C" w:rsidRDefault="007F32F0" w:rsidP="00725D52">
      <w:pPr>
        <w:pStyle w:val="Style74"/>
        <w:widowControl/>
        <w:ind w:firstLine="567"/>
        <w:jc w:val="both"/>
        <w:rPr>
          <w:rStyle w:val="FontStyle238"/>
          <w:rFonts w:ascii="Times New Roman" w:hAnsi="Times New Roman" w:cs="Times New Roman"/>
          <w:lang w:eastAsia="en-US"/>
        </w:rPr>
        <w:sectPr w:rsidR="007F32F0" w:rsidRPr="00756D8C" w:rsidSect="00B35201">
          <w:pgSz w:w="11907" w:h="16834"/>
          <w:pgMar w:top="1418" w:right="1134" w:bottom="1418" w:left="1418" w:header="720" w:footer="720" w:gutter="0"/>
          <w:cols w:space="720"/>
          <w:noEndnote/>
        </w:sect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Обработка поверхности и покрытие защитным слоем образца должны выполняться способом, аналогичным принятому конструктивному решению. Средняя толщина покрытия на контактной поверхности испытуемых образцов должна быть, как минимум, на 25% больше, чем номинальная толщина по принятому конструктивному решению.</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Процедура затвердевания (сушки) должна документироваться со ссылкой на опубликованные рекомендации либо путем описания фактической процедуры.</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Образцы должны быть собраны так, чтобы болты были нагружены в направлении, перпендикулярном прикладываемому к образцу растяжению. </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Необходимо записать период времени в часах между нанесением покрытия и испытанием. </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Болты должны быть затянуты с точностью ± 5 % указанного предварительного натяжения, </w:t>
      </w:r>
      <w:proofErr w:type="spellStart"/>
      <w:r w:rsidRPr="0086476B">
        <w:rPr>
          <w:rStyle w:val="FontStyle237"/>
          <w:rFonts w:ascii="Times New Roman" w:hAnsi="Times New Roman" w:cs="Times New Roman"/>
          <w:sz w:val="24"/>
          <w:szCs w:val="24"/>
          <w:lang w:val="en-US" w:eastAsia="en-US"/>
        </w:rPr>
        <w:t>F</w:t>
      </w:r>
      <w:r w:rsidRPr="0086476B">
        <w:rPr>
          <w:rStyle w:val="FontStyle315"/>
          <w:rFonts w:ascii="Times New Roman" w:hAnsi="Times New Roman" w:cs="Times New Roman"/>
          <w:spacing w:val="20"/>
          <w:sz w:val="24"/>
          <w:szCs w:val="24"/>
          <w:vertAlign w:val="subscript"/>
          <w:lang w:val="en-US" w:eastAsia="en-US"/>
        </w:rPr>
        <w:t>p</w:t>
      </w:r>
      <w:proofErr w:type="spellEnd"/>
      <w:r w:rsidRPr="0086476B">
        <w:rPr>
          <w:rStyle w:val="FontStyle315"/>
          <w:rFonts w:ascii="Times New Roman" w:hAnsi="Times New Roman" w:cs="Times New Roman"/>
          <w:spacing w:val="20"/>
          <w:sz w:val="24"/>
          <w:szCs w:val="24"/>
          <w:vertAlign w:val="subscript"/>
          <w:lang w:eastAsia="en-US"/>
        </w:rPr>
        <w:t>,</w:t>
      </w:r>
      <w:r w:rsidRPr="0086476B">
        <w:rPr>
          <w:rStyle w:val="FontStyle315"/>
          <w:rFonts w:ascii="Times New Roman" w:hAnsi="Times New Roman" w:cs="Times New Roman"/>
          <w:spacing w:val="20"/>
          <w:sz w:val="24"/>
          <w:szCs w:val="24"/>
          <w:vertAlign w:val="subscript"/>
          <w:lang w:val="en-US" w:eastAsia="en-US"/>
        </w:rPr>
        <w:t>C</w:t>
      </w:r>
      <w:r w:rsidRPr="00756D8C">
        <w:rPr>
          <w:rStyle w:val="FontStyle315"/>
          <w:rFonts w:ascii="Times New Roman" w:hAnsi="Times New Roman" w:cs="Times New Roman"/>
          <w:spacing w:val="20"/>
          <w:lang w:eastAsia="en-US"/>
        </w:rPr>
        <w:t>,</w:t>
      </w:r>
      <w:r w:rsidRPr="00756D8C">
        <w:rPr>
          <w:rStyle w:val="FontStyle315"/>
          <w:rFonts w:ascii="Times New Roman" w:hAnsi="Times New Roman" w:cs="Times New Roman"/>
          <w:lang w:eastAsia="en-US"/>
        </w:rPr>
        <w:t xml:space="preserve"> </w:t>
      </w:r>
      <w:r w:rsidRPr="00756D8C">
        <w:rPr>
          <w:rStyle w:val="FontStyle237"/>
          <w:rFonts w:ascii="Times New Roman" w:hAnsi="Times New Roman" w:cs="Times New Roman"/>
          <w:sz w:val="24"/>
          <w:szCs w:val="24"/>
          <w:lang w:eastAsia="en-US"/>
        </w:rPr>
        <w:t>по диаметру и классу прочности используемого болта.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Предварительное натяжение в болтах должно быть измерено инструментом с точностью ± 4 %.</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bookmarkStart w:id="227" w:name="bookmark267"/>
      <w:r w:rsidRPr="00756D8C">
        <w:rPr>
          <w:rStyle w:val="FontStyle237"/>
          <w:rFonts w:ascii="Times New Roman" w:hAnsi="Times New Roman" w:cs="Times New Roman"/>
          <w:sz w:val="24"/>
          <w:szCs w:val="24"/>
          <w:lang w:eastAsia="en-US"/>
        </w:rPr>
        <w:t xml:space="preserve">Если требуется оценить потери предварительного натяжения болта, испытуемые образцы допускается выдерживать в течение установленного промежутка времени, по окончании которого повторяют измерение значения усилия предварительного натяжения. </w:t>
      </w:r>
      <w:bookmarkEnd w:id="227"/>
    </w:p>
    <w:p w:rsidR="007F32F0" w:rsidRPr="00756D8C" w:rsidRDefault="007F32F0" w:rsidP="00725D52">
      <w:pPr>
        <w:pStyle w:val="Style37"/>
        <w:widowControl/>
        <w:ind w:firstLine="567"/>
        <w:jc w:val="both"/>
        <w:rPr>
          <w:rStyle w:val="FontStyle231"/>
          <w:rFonts w:ascii="Times New Roman" w:hAnsi="Times New Roman" w:cs="Times New Roman"/>
          <w:b w:val="0"/>
          <w:bCs w:val="0"/>
          <w:lang w:eastAsia="en-US"/>
        </w:rPr>
      </w:pPr>
      <w:r w:rsidRPr="00756D8C">
        <w:rPr>
          <w:rStyle w:val="FontStyle237"/>
          <w:rFonts w:ascii="Times New Roman" w:hAnsi="Times New Roman" w:cs="Times New Roman"/>
          <w:sz w:val="24"/>
          <w:szCs w:val="24"/>
          <w:lang w:eastAsia="en-US"/>
        </w:rPr>
        <w:t>Предварительное натяжение болтов в каждом испытуемом образце следует измерять непосредственно перед испытанием, при необходимости болты должны быть подтянуты до требуемого значения с точностью ± 5 %.</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7A4CD3">
        <w:rPr>
          <w:rStyle w:val="FontStyle231"/>
          <w:rFonts w:ascii="Times New Roman" w:hAnsi="Times New Roman" w:cs="Times New Roman"/>
          <w:sz w:val="24"/>
          <w:szCs w:val="24"/>
          <w:lang w:val="en-US" w:eastAsia="en-US"/>
        </w:rPr>
        <w:t>G</w:t>
      </w:r>
      <w:r w:rsidRPr="007A4CD3">
        <w:rPr>
          <w:rStyle w:val="FontStyle231"/>
          <w:rFonts w:ascii="Times New Roman" w:hAnsi="Times New Roman" w:cs="Times New Roman"/>
          <w:sz w:val="24"/>
          <w:szCs w:val="24"/>
          <w:lang w:eastAsia="en-US"/>
        </w:rPr>
        <w:t>.4 Проведение испытаний и анализ результатов</w:t>
      </w:r>
    </w:p>
    <w:p w:rsidR="007A4CD3" w:rsidRPr="007A4CD3" w:rsidRDefault="007A4CD3"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Изначально испытания проводят на пяти образцах. Четыре образца нагружают с нормальной скоростью (продолжительность испытаний - приблизительно от 10 до 15 мин). Пятый образец испытывают на ползучесть.</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Образцы испытывают на разрывной машине. Соотношение "нагрузка-сдвиг" должно быть зарегистрировано. </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испытательном образце существует четыре плоскости трения: плоскости 1–4 трения в соответствии с Рисунком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.1.</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Сдвигом считают относительное смещение смежных точек на внутренней (положение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Рисунок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.1) и внешней (позиции </w:t>
      </w: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и </w:t>
      </w: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Рисунок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.1) пластинах в направлении приложения нагрузки. Сдвиг измеряют отдельно для каждого края образца, что дает восемь значений смещения, смотрите Рисунок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.1.</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Сдвиг может происходить в режиме отказа, состоящем из комбинации трения в плоскостях 1 и 2, 3 и 4 или диагонали в плоскостях трения 1 и 4 или 2 и 3. Трение должно быть оценено в соответствии с существующим режимом отказа, чтобы, определить два средних значения трения на основе восьми измеренных перемещений.</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Отдельная нагрузка трения для соединения </w:t>
      </w:r>
      <w:proofErr w:type="spellStart"/>
      <w:r w:rsidRPr="0086476B">
        <w:rPr>
          <w:rStyle w:val="FontStyle237"/>
          <w:rFonts w:ascii="Times New Roman" w:hAnsi="Times New Roman" w:cs="Times New Roman"/>
          <w:sz w:val="24"/>
          <w:szCs w:val="24"/>
          <w:lang w:val="en-US" w:eastAsia="en-US"/>
        </w:rPr>
        <w:t>F</w:t>
      </w:r>
      <w:r w:rsidRPr="0086476B">
        <w:rPr>
          <w:rStyle w:val="FontStyle237"/>
          <w:rFonts w:ascii="Times New Roman" w:hAnsi="Times New Roman" w:cs="Times New Roman"/>
          <w:sz w:val="24"/>
          <w:szCs w:val="24"/>
          <w:vertAlign w:val="subscript"/>
          <w:lang w:val="en-US" w:eastAsia="en-US"/>
        </w:rPr>
        <w:t>Si</w:t>
      </w:r>
      <w:proofErr w:type="spellEnd"/>
      <w:r w:rsidRPr="0086476B">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xml:space="preserve">определяется как нагрузка при смещении 0,15 мм или при пиковой нагрузке перед смещением 0,15 мм в соответствии с диаграммой «нагрузка-смещение», представленной на Рисунке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.2.</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widowControl/>
        <w:ind w:firstLine="567"/>
        <w:jc w:val="center"/>
        <w:rPr>
          <w:rFonts w:ascii="Times New Roman" w:hAnsi="Times New Roman" w:cs="Times New Roman"/>
        </w:rPr>
      </w:pPr>
      <w:r w:rsidRPr="00756D8C">
        <w:rPr>
          <w:rFonts w:ascii="Times New Roman" w:hAnsi="Times New Roman" w:cs="Times New Roman"/>
          <w:noProof/>
        </w:rPr>
        <w:lastRenderedPageBreak/>
        <w:drawing>
          <wp:inline distT="0" distB="0" distL="0" distR="0" wp14:anchorId="4BAC8BF6" wp14:editId="3582341C">
            <wp:extent cx="3582035" cy="357441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582035" cy="3574415"/>
                    </a:xfrm>
                    <a:prstGeom prst="rect">
                      <a:avLst/>
                    </a:prstGeom>
                    <a:noFill/>
                    <a:ln>
                      <a:noFill/>
                    </a:ln>
                  </pic:spPr>
                </pic:pic>
              </a:graphicData>
            </a:graphic>
          </wp:inline>
        </w:drawing>
      </w:r>
    </w:p>
    <w:p w:rsidR="007F32F0" w:rsidRPr="004B5D09" w:rsidRDefault="007F32F0" w:rsidP="00725D52">
      <w:pPr>
        <w:pStyle w:val="Style48"/>
        <w:widowControl/>
        <w:ind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X</w:t>
      </w:r>
      <w:r w:rsidRPr="004B5D09">
        <w:rPr>
          <w:rStyle w:val="FontStyle233"/>
          <w:rFonts w:ascii="Times New Roman" w:hAnsi="Times New Roman" w:cs="Times New Roman"/>
          <w:i/>
          <w:sz w:val="24"/>
          <w:szCs w:val="24"/>
          <w:lang w:eastAsia="en-US"/>
        </w:rPr>
        <w:t xml:space="preserve"> сдвиговое смещение [мм] </w:t>
      </w:r>
    </w:p>
    <w:p w:rsidR="007F32F0" w:rsidRPr="004B5D09" w:rsidRDefault="007F32F0" w:rsidP="00725D52">
      <w:pPr>
        <w:pStyle w:val="Style48"/>
        <w:widowControl/>
        <w:ind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Y</w:t>
      </w:r>
      <w:r w:rsidRPr="004B5D09">
        <w:rPr>
          <w:rStyle w:val="FontStyle233"/>
          <w:rFonts w:ascii="Times New Roman" w:hAnsi="Times New Roman" w:cs="Times New Roman"/>
          <w:i/>
          <w:sz w:val="24"/>
          <w:szCs w:val="24"/>
          <w:lang w:eastAsia="en-US"/>
        </w:rPr>
        <w:t xml:space="preserve"> нагрузка, </w:t>
      </w:r>
      <w:proofErr w:type="spellStart"/>
      <w:r w:rsidRPr="004B5D09">
        <w:rPr>
          <w:rStyle w:val="FontStyle233"/>
          <w:rFonts w:ascii="Times New Roman" w:hAnsi="Times New Roman" w:cs="Times New Roman"/>
          <w:i/>
          <w:sz w:val="24"/>
          <w:szCs w:val="24"/>
          <w:lang w:val="en-US" w:eastAsia="en-US"/>
        </w:rPr>
        <w:t>F</w:t>
      </w:r>
      <w:r w:rsidRPr="004B5D09">
        <w:rPr>
          <w:rStyle w:val="FontStyle233"/>
          <w:rFonts w:ascii="Times New Roman" w:hAnsi="Times New Roman" w:cs="Times New Roman"/>
          <w:i/>
          <w:sz w:val="24"/>
          <w:szCs w:val="24"/>
          <w:vertAlign w:val="subscript"/>
          <w:lang w:val="en-US" w:eastAsia="en-US"/>
        </w:rPr>
        <w:t>Si</w:t>
      </w:r>
      <w:proofErr w:type="spellEnd"/>
    </w:p>
    <w:p w:rsidR="00A34E83" w:rsidRPr="004B5D09" w:rsidRDefault="00A34E83" w:rsidP="007A4CD3">
      <w:pPr>
        <w:pStyle w:val="Style48"/>
        <w:widowControl/>
        <w:ind w:firstLine="567"/>
        <w:jc w:val="both"/>
        <w:rPr>
          <w:rStyle w:val="FontStyle233"/>
          <w:rFonts w:ascii="Times New Roman" w:hAnsi="Times New Roman" w:cs="Times New Roman"/>
          <w:i/>
          <w:sz w:val="20"/>
          <w:szCs w:val="20"/>
          <w:lang w:eastAsia="en-US"/>
        </w:rPr>
      </w:pPr>
    </w:p>
    <w:p w:rsidR="007A4CD3" w:rsidRDefault="007F32F0" w:rsidP="007A4CD3">
      <w:pPr>
        <w:pStyle w:val="Style48"/>
        <w:widowControl/>
        <w:ind w:firstLine="567"/>
        <w:jc w:val="both"/>
        <w:rPr>
          <w:rStyle w:val="FontStyle233"/>
          <w:rFonts w:ascii="Times New Roman" w:hAnsi="Times New Roman" w:cs="Times New Roman"/>
          <w:sz w:val="20"/>
          <w:szCs w:val="20"/>
          <w:lang w:eastAsia="en-US"/>
        </w:rPr>
      </w:pPr>
      <w:r w:rsidRPr="007A4CD3">
        <w:rPr>
          <w:rStyle w:val="FontStyle233"/>
          <w:rFonts w:ascii="Times New Roman" w:hAnsi="Times New Roman" w:cs="Times New Roman"/>
          <w:sz w:val="20"/>
          <w:szCs w:val="20"/>
          <w:lang w:eastAsia="en-US"/>
        </w:rPr>
        <w:t>П</w:t>
      </w:r>
      <w:r w:rsidR="007A4CD3">
        <w:rPr>
          <w:rStyle w:val="FontStyle233"/>
          <w:rFonts w:ascii="Times New Roman" w:hAnsi="Times New Roman" w:cs="Times New Roman"/>
          <w:sz w:val="20"/>
          <w:szCs w:val="20"/>
          <w:lang w:eastAsia="en-US"/>
        </w:rPr>
        <w:t>римечания</w:t>
      </w:r>
    </w:p>
    <w:p w:rsidR="007F32F0" w:rsidRPr="007A4CD3" w:rsidRDefault="007A4CD3" w:rsidP="007A4CD3">
      <w:pPr>
        <w:pStyle w:val="Style48"/>
        <w:widowControl/>
        <w:ind w:firstLine="567"/>
        <w:jc w:val="both"/>
        <w:rPr>
          <w:rStyle w:val="FontStyle233"/>
          <w:rFonts w:ascii="Times New Roman" w:hAnsi="Times New Roman" w:cs="Times New Roman"/>
          <w:sz w:val="20"/>
          <w:szCs w:val="20"/>
          <w:lang w:eastAsia="en-US"/>
        </w:rPr>
      </w:pPr>
      <w:r>
        <w:rPr>
          <w:rStyle w:val="FontStyle233"/>
          <w:rFonts w:ascii="Times New Roman" w:hAnsi="Times New Roman" w:cs="Times New Roman"/>
          <w:sz w:val="20"/>
          <w:szCs w:val="20"/>
          <w:lang w:eastAsia="en-US"/>
        </w:rPr>
        <w:t>1 -</w:t>
      </w:r>
      <w:r w:rsidR="007F32F0" w:rsidRPr="007A4CD3">
        <w:rPr>
          <w:rStyle w:val="FontStyle233"/>
          <w:rFonts w:ascii="Times New Roman" w:hAnsi="Times New Roman" w:cs="Times New Roman"/>
          <w:sz w:val="20"/>
          <w:szCs w:val="20"/>
          <w:lang w:eastAsia="en-US"/>
        </w:rPr>
        <w:t xml:space="preserve"> Нагрузка при скольжении – пиковая нагрузка перед трением 0,15 мм</w:t>
      </w:r>
      <w:proofErr w:type="gramStart"/>
      <w:r w:rsidR="007F32F0" w:rsidRPr="007A4CD3">
        <w:rPr>
          <w:rStyle w:val="FontStyle233"/>
          <w:rFonts w:ascii="Times New Roman" w:hAnsi="Times New Roman" w:cs="Times New Roman"/>
          <w:sz w:val="20"/>
          <w:szCs w:val="20"/>
          <w:lang w:eastAsia="en-US"/>
        </w:rPr>
        <w:t>.</w:t>
      </w:r>
      <w:r w:rsidR="00A34E83">
        <w:rPr>
          <w:rStyle w:val="FontStyle233"/>
          <w:rFonts w:ascii="Times New Roman" w:hAnsi="Times New Roman" w:cs="Times New Roman"/>
          <w:sz w:val="20"/>
          <w:szCs w:val="20"/>
          <w:lang w:eastAsia="en-US"/>
        </w:rPr>
        <w:t>;</w:t>
      </w:r>
      <w:proofErr w:type="gramEnd"/>
    </w:p>
    <w:p w:rsidR="007F32F0" w:rsidRPr="007A4CD3" w:rsidRDefault="007A4CD3" w:rsidP="007A4CD3">
      <w:pPr>
        <w:pStyle w:val="Style154"/>
        <w:widowControl/>
        <w:ind w:firstLine="567"/>
        <w:jc w:val="both"/>
        <w:rPr>
          <w:rStyle w:val="FontStyle233"/>
          <w:rFonts w:ascii="Times New Roman" w:hAnsi="Times New Roman" w:cs="Times New Roman"/>
          <w:sz w:val="20"/>
          <w:szCs w:val="20"/>
          <w:lang w:eastAsia="en-US"/>
        </w:rPr>
      </w:pPr>
      <w:r>
        <w:rPr>
          <w:rStyle w:val="FontStyle233"/>
          <w:rFonts w:ascii="Times New Roman" w:hAnsi="Times New Roman" w:cs="Times New Roman"/>
          <w:sz w:val="20"/>
          <w:szCs w:val="20"/>
          <w:lang w:eastAsia="en-US"/>
        </w:rPr>
        <w:t>2 -</w:t>
      </w:r>
      <w:r w:rsidR="007F32F0" w:rsidRPr="007A4CD3">
        <w:rPr>
          <w:rStyle w:val="FontStyle233"/>
          <w:rFonts w:ascii="Times New Roman" w:hAnsi="Times New Roman" w:cs="Times New Roman"/>
          <w:sz w:val="20"/>
          <w:szCs w:val="20"/>
          <w:lang w:eastAsia="en-US"/>
        </w:rPr>
        <w:t xml:space="preserve"> Нагрузка при трении – нагруз</w:t>
      </w:r>
      <w:r w:rsidR="00A34E83">
        <w:rPr>
          <w:rStyle w:val="FontStyle233"/>
          <w:rFonts w:ascii="Times New Roman" w:hAnsi="Times New Roman" w:cs="Times New Roman"/>
          <w:sz w:val="20"/>
          <w:szCs w:val="20"/>
          <w:lang w:eastAsia="en-US"/>
        </w:rPr>
        <w:t>ка при внезапном трении 0,15 мм</w:t>
      </w:r>
      <w:proofErr w:type="gramStart"/>
      <w:r w:rsidR="00A34E83">
        <w:rPr>
          <w:rStyle w:val="FontStyle233"/>
          <w:rFonts w:ascii="Times New Roman" w:hAnsi="Times New Roman" w:cs="Times New Roman"/>
          <w:sz w:val="20"/>
          <w:szCs w:val="20"/>
          <w:lang w:eastAsia="en-US"/>
        </w:rPr>
        <w:t>.;</w:t>
      </w:r>
      <w:proofErr w:type="gramEnd"/>
    </w:p>
    <w:p w:rsidR="007F32F0" w:rsidRPr="007A4CD3" w:rsidRDefault="00A34E83" w:rsidP="00725D52">
      <w:pPr>
        <w:pStyle w:val="Style154"/>
        <w:widowControl/>
        <w:ind w:firstLine="567"/>
        <w:jc w:val="both"/>
        <w:rPr>
          <w:rStyle w:val="FontStyle233"/>
          <w:rFonts w:ascii="Times New Roman" w:hAnsi="Times New Roman" w:cs="Times New Roman"/>
          <w:sz w:val="20"/>
          <w:szCs w:val="20"/>
          <w:lang w:eastAsia="en-US"/>
        </w:rPr>
      </w:pPr>
      <w:r>
        <w:rPr>
          <w:rStyle w:val="FontStyle233"/>
          <w:rFonts w:ascii="Times New Roman" w:hAnsi="Times New Roman" w:cs="Times New Roman"/>
          <w:sz w:val="20"/>
          <w:szCs w:val="20"/>
          <w:lang w:eastAsia="en-US"/>
        </w:rPr>
        <w:t>3 -</w:t>
      </w:r>
      <w:r w:rsidR="007F32F0" w:rsidRPr="007A4CD3">
        <w:rPr>
          <w:rStyle w:val="FontStyle233"/>
          <w:rFonts w:ascii="Times New Roman" w:hAnsi="Times New Roman" w:cs="Times New Roman"/>
          <w:sz w:val="20"/>
          <w:szCs w:val="20"/>
          <w:lang w:eastAsia="en-US"/>
        </w:rPr>
        <w:t xml:space="preserve"> Нагрузка при трении – при трении 0,5мм.</w:t>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p w:rsidR="007F32F0" w:rsidRPr="00A34E83" w:rsidRDefault="007F32F0" w:rsidP="00A34E83">
      <w:pPr>
        <w:pStyle w:val="Style74"/>
        <w:widowControl/>
        <w:jc w:val="center"/>
        <w:rPr>
          <w:rStyle w:val="FontStyle238"/>
          <w:rFonts w:ascii="Times New Roman" w:hAnsi="Times New Roman" w:cs="Times New Roman"/>
          <w:sz w:val="24"/>
          <w:szCs w:val="24"/>
          <w:lang w:eastAsia="en-US"/>
        </w:rPr>
      </w:pPr>
      <w:r w:rsidRPr="00A34E83">
        <w:rPr>
          <w:rStyle w:val="FontStyle238"/>
          <w:rFonts w:ascii="Times New Roman" w:hAnsi="Times New Roman" w:cs="Times New Roman"/>
          <w:sz w:val="24"/>
          <w:szCs w:val="24"/>
          <w:lang w:eastAsia="en-US"/>
        </w:rPr>
        <w:t xml:space="preserve">Рисунок </w:t>
      </w:r>
      <w:r w:rsidRPr="00A34E83">
        <w:rPr>
          <w:rStyle w:val="FontStyle238"/>
          <w:rFonts w:ascii="Times New Roman" w:hAnsi="Times New Roman" w:cs="Times New Roman"/>
          <w:sz w:val="24"/>
          <w:szCs w:val="24"/>
          <w:lang w:val="en-US" w:eastAsia="en-US"/>
        </w:rPr>
        <w:t>G</w:t>
      </w:r>
      <w:r w:rsidRPr="00A34E83">
        <w:rPr>
          <w:rStyle w:val="FontStyle238"/>
          <w:rFonts w:ascii="Times New Roman" w:hAnsi="Times New Roman" w:cs="Times New Roman"/>
          <w:sz w:val="24"/>
          <w:szCs w:val="24"/>
          <w:lang w:eastAsia="en-US"/>
        </w:rPr>
        <w:t>.2. Определения нагрузки при трении по параметрам смещение-нагрузка</w:t>
      </w:r>
    </w:p>
    <w:p w:rsidR="007F32F0" w:rsidRPr="00A34E83" w:rsidRDefault="007F32F0" w:rsidP="00A34E83">
      <w:pPr>
        <w:pStyle w:val="Style37"/>
        <w:widowControl/>
        <w:jc w:val="both"/>
        <w:rPr>
          <w:rStyle w:val="FontStyle237"/>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 пятому образцу следует приложить специальную нагрузку </w:t>
      </w:r>
      <w:proofErr w:type="spellStart"/>
      <w:r w:rsidRPr="00756D8C">
        <w:rPr>
          <w:rStyle w:val="FontStyle233"/>
          <w:rFonts w:ascii="Times New Roman" w:hAnsi="Times New Roman" w:cs="Times New Roman"/>
          <w:i/>
          <w:sz w:val="24"/>
          <w:szCs w:val="24"/>
          <w:lang w:val="en-US" w:eastAsia="en-US"/>
        </w:rPr>
        <w:t>F</w:t>
      </w:r>
      <w:r w:rsidRPr="00756D8C">
        <w:rPr>
          <w:rStyle w:val="FontStyle233"/>
          <w:rFonts w:ascii="Times New Roman" w:hAnsi="Times New Roman" w:cs="Times New Roman"/>
          <w:sz w:val="24"/>
          <w:szCs w:val="24"/>
          <w:vertAlign w:val="subscript"/>
          <w:lang w:val="en-US" w:eastAsia="en-US"/>
        </w:rPr>
        <w:t>Si</w:t>
      </w:r>
      <w:proofErr w:type="spellEnd"/>
      <w:r w:rsidRPr="00756D8C">
        <w:rPr>
          <w:rStyle w:val="FontStyle237"/>
          <w:rFonts w:ascii="Times New Roman" w:hAnsi="Times New Roman" w:cs="Times New Roman"/>
          <w:sz w:val="24"/>
          <w:szCs w:val="24"/>
          <w:lang w:eastAsia="en-US"/>
        </w:rPr>
        <w:t>, равную 90% средней нагрузки сдвига первых четырех образцов (то есть среднее значение из восьми).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для пятого образца имеет место замедление сдвига, т.е. разность значений смещения в результате сдвига, зафиксированных через 5 мин и через 3 ч после приложения полной нагрузки, не превышает 0,002 мм, нагрузку на сдвиг для пятого испытуемого образца определяют так же, как и для первых четырех образцов. Если такой замедленный сдвиг превышает 0,002 мм, проводят дополнительные испытания на ползучесть в соответствии с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.5.</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стандартное </w:t>
      </w:r>
      <w:r w:rsidRPr="0086476B">
        <w:rPr>
          <w:rStyle w:val="FontStyle237"/>
          <w:rFonts w:ascii="Times New Roman" w:hAnsi="Times New Roman" w:cs="Times New Roman"/>
          <w:sz w:val="24"/>
          <w:szCs w:val="24"/>
          <w:lang w:eastAsia="en-US"/>
        </w:rPr>
        <w:t xml:space="preserve">отклонение </w:t>
      </w:r>
      <w:proofErr w:type="spellStart"/>
      <w:r w:rsidRPr="0086476B">
        <w:rPr>
          <w:rStyle w:val="FontStyle232"/>
          <w:rFonts w:ascii="Times New Roman" w:hAnsi="Times New Roman" w:cs="Times New Roman"/>
          <w:sz w:val="24"/>
          <w:szCs w:val="24"/>
          <w:lang w:val="en-US" w:eastAsia="en-US"/>
        </w:rPr>
        <w:t>s</w:t>
      </w:r>
      <w:r w:rsidRPr="0086476B">
        <w:rPr>
          <w:rStyle w:val="FontStyle232"/>
          <w:rFonts w:ascii="Times New Roman" w:hAnsi="Times New Roman" w:cs="Times New Roman"/>
          <w:i w:val="0"/>
          <w:sz w:val="24"/>
          <w:szCs w:val="24"/>
          <w:vertAlign w:val="subscript"/>
          <w:lang w:val="en-US" w:eastAsia="en-US"/>
        </w:rPr>
        <w:t>Fs</w:t>
      </w:r>
      <w:proofErr w:type="spellEnd"/>
      <w:r w:rsidRPr="00756D8C">
        <w:rPr>
          <w:rStyle w:val="FontStyle232"/>
          <w:lang w:eastAsia="en-US"/>
        </w:rPr>
        <w:t xml:space="preserve"> </w:t>
      </w:r>
      <w:r w:rsidRPr="00756D8C">
        <w:rPr>
          <w:rStyle w:val="FontStyle237"/>
          <w:rFonts w:ascii="Times New Roman" w:hAnsi="Times New Roman" w:cs="Times New Roman"/>
          <w:sz w:val="24"/>
          <w:szCs w:val="24"/>
          <w:lang w:eastAsia="en-US"/>
        </w:rPr>
        <w:t>десяти значений (полученных от испытаний пяти образцов) превышает 8% среднего значения, требуется проведение испытаний дополнительных образцов. Общее число испытуемых образцов, включая пять первых образцов, должно определяться следующим образом:</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Fonts w:ascii="Times New Roman" w:hAnsi="Times New Roman" w:cs="Times New Roman"/>
          <w:i/>
          <w:iCs/>
          <w:noProof/>
          <w:color w:val="000000"/>
        </w:rPr>
        <w:drawing>
          <wp:inline distT="0" distB="0" distL="0" distR="0" wp14:anchorId="5F15E48C" wp14:editId="65EDA88C">
            <wp:extent cx="1019175" cy="266700"/>
            <wp:effectExtent l="19050" t="0" r="9525"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9"/>
                    <a:srcRect/>
                    <a:stretch>
                      <a:fillRect/>
                    </a:stretch>
                  </pic:blipFill>
                  <pic:spPr bwMode="auto">
                    <a:xfrm>
                      <a:off x="0" y="0"/>
                      <a:ext cx="1019175" cy="266700"/>
                    </a:xfrm>
                    <a:prstGeom prst="rect">
                      <a:avLst/>
                    </a:prstGeom>
                    <a:noFill/>
                    <a:ln w="9525">
                      <a:noFill/>
                      <a:miter lim="800000"/>
                      <a:headEnd/>
                      <a:tailEnd/>
                    </a:ln>
                  </pic:spPr>
                </pic:pic>
              </a:graphicData>
            </a:graphic>
          </wp:inline>
        </w:drawing>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t>(</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.1) </w:t>
      </w:r>
    </w:p>
    <w:p w:rsidR="007F32F0" w:rsidRPr="00756D8C" w:rsidRDefault="007F32F0" w:rsidP="00725D52">
      <w:pPr>
        <w:pStyle w:val="Style5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где</w:t>
      </w:r>
    </w:p>
    <w:p w:rsidR="007F32F0" w:rsidRPr="00A34E83" w:rsidRDefault="007F32F0" w:rsidP="00725D52">
      <w:pPr>
        <w:pStyle w:val="Style56"/>
        <w:widowControl/>
        <w:ind w:firstLine="567"/>
        <w:jc w:val="both"/>
        <w:rPr>
          <w:rStyle w:val="FontStyle237"/>
          <w:rFonts w:ascii="Times New Roman" w:hAnsi="Times New Roman" w:cs="Times New Roman"/>
          <w:sz w:val="24"/>
          <w:szCs w:val="24"/>
          <w:lang w:eastAsia="en-US"/>
        </w:rPr>
      </w:pPr>
      <w:proofErr w:type="gramStart"/>
      <w:r w:rsidRPr="00A34E83">
        <w:rPr>
          <w:rStyle w:val="FontStyle232"/>
          <w:rFonts w:ascii="Times New Roman" w:hAnsi="Times New Roman" w:cs="Times New Roman"/>
          <w:sz w:val="24"/>
          <w:szCs w:val="24"/>
          <w:lang w:val="en-US" w:eastAsia="en-US"/>
        </w:rPr>
        <w:t>n</w:t>
      </w:r>
      <w:proofErr w:type="gramEnd"/>
      <w:r w:rsidRPr="00A34E83">
        <w:rPr>
          <w:rStyle w:val="FontStyle232"/>
          <w:rFonts w:ascii="Times New Roman" w:hAnsi="Times New Roman" w:cs="Times New Roman"/>
          <w:sz w:val="24"/>
          <w:szCs w:val="24"/>
          <w:lang w:eastAsia="en-US"/>
        </w:rPr>
        <w:t xml:space="preserve"> </w:t>
      </w:r>
      <w:r w:rsidRPr="00A34E83">
        <w:rPr>
          <w:rStyle w:val="FontStyle237"/>
          <w:rFonts w:ascii="Times New Roman" w:hAnsi="Times New Roman" w:cs="Times New Roman"/>
          <w:sz w:val="24"/>
          <w:szCs w:val="24"/>
          <w:lang w:eastAsia="en-US"/>
        </w:rPr>
        <w:t>число образцов;</w:t>
      </w:r>
    </w:p>
    <w:p w:rsidR="007F32F0" w:rsidRPr="00756D8C" w:rsidRDefault="007F32F0" w:rsidP="00725D52">
      <w:pPr>
        <w:pStyle w:val="Style173"/>
        <w:widowControl/>
        <w:ind w:firstLine="567"/>
        <w:jc w:val="both"/>
        <w:rPr>
          <w:rStyle w:val="FontStyle237"/>
          <w:rFonts w:ascii="Times New Roman" w:hAnsi="Times New Roman" w:cs="Times New Roman"/>
          <w:sz w:val="24"/>
          <w:szCs w:val="24"/>
          <w:lang w:eastAsia="en-US"/>
        </w:rPr>
      </w:pPr>
      <w:proofErr w:type="gramStart"/>
      <w:r w:rsidRPr="00A34E83">
        <w:rPr>
          <w:rStyle w:val="FontStyle232"/>
          <w:rFonts w:ascii="Times New Roman" w:hAnsi="Times New Roman" w:cs="Times New Roman"/>
          <w:sz w:val="24"/>
          <w:szCs w:val="24"/>
          <w:lang w:val="en-US" w:eastAsia="en-US"/>
        </w:rPr>
        <w:t>s</w:t>
      </w:r>
      <w:proofErr w:type="gramEnd"/>
      <w:r w:rsidRPr="00A34E83">
        <w:rPr>
          <w:rStyle w:val="FontStyle232"/>
          <w:rFonts w:ascii="Times New Roman" w:hAnsi="Times New Roman" w:cs="Times New Roman"/>
          <w:sz w:val="24"/>
          <w:szCs w:val="24"/>
          <w:lang w:eastAsia="en-US"/>
        </w:rPr>
        <w:t xml:space="preserve"> </w:t>
      </w:r>
      <w:r w:rsidRPr="00A34E83">
        <w:rPr>
          <w:rStyle w:val="FontStyle237"/>
          <w:rFonts w:ascii="Times New Roman" w:hAnsi="Times New Roman" w:cs="Times New Roman"/>
          <w:sz w:val="24"/>
          <w:szCs w:val="24"/>
          <w:lang w:eastAsia="en-US"/>
        </w:rPr>
        <w:t xml:space="preserve">стандартное отклонение </w:t>
      </w:r>
      <w:proofErr w:type="spellStart"/>
      <w:r w:rsidRPr="00A34E83">
        <w:rPr>
          <w:rStyle w:val="FontStyle232"/>
          <w:rFonts w:ascii="Times New Roman" w:hAnsi="Times New Roman" w:cs="Times New Roman"/>
          <w:sz w:val="24"/>
          <w:szCs w:val="24"/>
          <w:lang w:val="en-US" w:eastAsia="en-US"/>
        </w:rPr>
        <w:t>s</w:t>
      </w:r>
      <w:r w:rsidRPr="00A34E83">
        <w:rPr>
          <w:rStyle w:val="FontStyle232"/>
          <w:rFonts w:ascii="Times New Roman" w:hAnsi="Times New Roman" w:cs="Times New Roman"/>
          <w:i w:val="0"/>
          <w:sz w:val="24"/>
          <w:szCs w:val="24"/>
          <w:vertAlign w:val="subscript"/>
          <w:lang w:val="en-US" w:eastAsia="en-US"/>
        </w:rPr>
        <w:t>Fs</w:t>
      </w:r>
      <w:proofErr w:type="spellEnd"/>
      <w:r w:rsidRPr="00A34E83">
        <w:rPr>
          <w:rStyle w:val="FontStyle232"/>
          <w:rFonts w:ascii="Times New Roman" w:hAnsi="Times New Roman" w:cs="Times New Roman"/>
          <w:sz w:val="24"/>
          <w:szCs w:val="24"/>
          <w:lang w:eastAsia="en-US"/>
        </w:rPr>
        <w:t xml:space="preserve"> </w:t>
      </w:r>
      <w:r w:rsidRPr="00A34E83">
        <w:rPr>
          <w:rStyle w:val="FontStyle237"/>
          <w:rFonts w:ascii="Times New Roman" w:hAnsi="Times New Roman" w:cs="Times New Roman"/>
          <w:sz w:val="24"/>
          <w:szCs w:val="24"/>
          <w:lang w:eastAsia="en-US"/>
        </w:rPr>
        <w:t>для нагрузки на сдвиг пяти первых образцов (десять значени</w:t>
      </w:r>
      <w:r w:rsidR="0086476B">
        <w:rPr>
          <w:rStyle w:val="FontStyle237"/>
          <w:rFonts w:ascii="Times New Roman" w:hAnsi="Times New Roman" w:cs="Times New Roman"/>
          <w:sz w:val="24"/>
          <w:szCs w:val="24"/>
          <w:lang w:eastAsia="en-US"/>
        </w:rPr>
        <w:t>й</w:t>
      </w:r>
      <w:r w:rsidRPr="00756D8C">
        <w:rPr>
          <w:rStyle w:val="FontStyle237"/>
          <w:rFonts w:ascii="Times New Roman" w:hAnsi="Times New Roman" w:cs="Times New Roman"/>
          <w:sz w:val="24"/>
          <w:szCs w:val="24"/>
          <w:lang w:eastAsia="en-US"/>
        </w:rPr>
        <w:t>), выраженное в процентах от среднего значения нагрузки на сдвиг.</w:t>
      </w:r>
    </w:p>
    <w:p w:rsidR="007F32F0" w:rsidRDefault="007F32F0" w:rsidP="00725D52">
      <w:pPr>
        <w:pStyle w:val="Style104"/>
        <w:widowControl/>
        <w:ind w:firstLine="567"/>
        <w:jc w:val="both"/>
        <w:rPr>
          <w:rStyle w:val="FontStyle231"/>
          <w:rFonts w:ascii="Times New Roman" w:hAnsi="Times New Roman" w:cs="Times New Roman"/>
          <w:lang w:eastAsia="en-US"/>
        </w:rPr>
      </w:pPr>
      <w:bookmarkStart w:id="228" w:name="bookmark268"/>
    </w:p>
    <w:p w:rsidR="00A34E83" w:rsidRDefault="00A34E83" w:rsidP="00725D52">
      <w:pPr>
        <w:pStyle w:val="Style104"/>
        <w:widowControl/>
        <w:ind w:firstLine="567"/>
        <w:jc w:val="both"/>
        <w:rPr>
          <w:rStyle w:val="FontStyle231"/>
          <w:rFonts w:ascii="Times New Roman" w:hAnsi="Times New Roman" w:cs="Times New Roman"/>
          <w:lang w:eastAsia="en-US"/>
        </w:rPr>
      </w:pPr>
    </w:p>
    <w:p w:rsidR="00A34E83" w:rsidRPr="00756D8C" w:rsidRDefault="00A34E83" w:rsidP="00725D52">
      <w:pPr>
        <w:pStyle w:val="Style104"/>
        <w:widowControl/>
        <w:ind w:firstLine="567"/>
        <w:jc w:val="both"/>
        <w:rPr>
          <w:rStyle w:val="FontStyle231"/>
          <w:rFonts w:ascii="Times New Roman" w:hAnsi="Times New Roman" w:cs="Times New Roman"/>
          <w:lang w:eastAsia="en-US"/>
        </w:rPr>
      </w:pPr>
    </w:p>
    <w:p w:rsidR="007F32F0" w:rsidRPr="00BF7453" w:rsidRDefault="007F32F0" w:rsidP="00725D52">
      <w:pPr>
        <w:pStyle w:val="Style104"/>
        <w:widowControl/>
        <w:ind w:firstLine="567"/>
        <w:jc w:val="both"/>
        <w:rPr>
          <w:rStyle w:val="FontStyle231"/>
          <w:rFonts w:ascii="Times New Roman" w:hAnsi="Times New Roman" w:cs="Times New Roman"/>
          <w:sz w:val="24"/>
          <w:szCs w:val="24"/>
          <w:lang w:eastAsia="en-US"/>
        </w:rPr>
      </w:pPr>
      <w:r w:rsidRPr="00BF7453">
        <w:rPr>
          <w:rStyle w:val="FontStyle231"/>
          <w:rFonts w:ascii="Times New Roman" w:hAnsi="Times New Roman" w:cs="Times New Roman"/>
          <w:sz w:val="24"/>
          <w:szCs w:val="24"/>
          <w:lang w:val="en-US" w:eastAsia="en-US"/>
        </w:rPr>
        <w:lastRenderedPageBreak/>
        <w:t>G</w:t>
      </w:r>
      <w:bookmarkEnd w:id="228"/>
      <w:r w:rsidRPr="00BF7453">
        <w:rPr>
          <w:rStyle w:val="FontStyle231"/>
          <w:rFonts w:ascii="Times New Roman" w:hAnsi="Times New Roman" w:cs="Times New Roman"/>
          <w:sz w:val="24"/>
          <w:szCs w:val="24"/>
          <w:lang w:eastAsia="en-US"/>
        </w:rPr>
        <w:t>.5 Испытание на ползучесть и оценка результатов</w:t>
      </w:r>
    </w:p>
    <w:p w:rsidR="00A34E83" w:rsidRPr="00756D8C" w:rsidRDefault="00A34E83" w:rsidP="00725D52">
      <w:pPr>
        <w:pStyle w:val="Style104"/>
        <w:widowControl/>
        <w:ind w:firstLine="567"/>
        <w:jc w:val="both"/>
        <w:rPr>
          <w:rStyle w:val="FontStyle231"/>
          <w:rFonts w:ascii="Times New Roman" w:hAnsi="Times New Roman" w:cs="Times New Roman"/>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 проведении испытаний на ползучесть (смотрите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.4), испытывают минимум три образца (шесть соединений).</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Образцы испытывают на нагрузку, определяют с учетом результатов испытаний на ползучесть согласно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.4, так и результатов всех предшествующих испытаний на ползучесть.</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Нагрузку, соответствующую коэффициенту трения, можно принимать для применения в конструкциях. Если обработка относится к определенному классу, соответствующему коэффициенту трения для этого класса, можно принимать по Таблице 16.</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Необходимо начертить кривую "сдвиг-логарифм времени" (Рисунок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.3), чтобы наглядно подтвердить, что нагрузка, определенная с использованием предлагаемого коэффициента трения, не приводит к перемещению более 0,3 мм в течение расчетной долговечности конструкции, оцениваемой в 50 лет, если нет других указаний. Кривая "смещение-логарифм времени" может быть линейно экстраполирована, если касательная кривая может быть определена с достаточной точностью.</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pStyle w:val="Style37"/>
        <w:widowControl/>
        <w:ind w:firstLine="567"/>
        <w:jc w:val="center"/>
        <w:rPr>
          <w:rStyle w:val="FontStyle237"/>
          <w:rFonts w:ascii="Times New Roman" w:hAnsi="Times New Roman" w:cs="Times New Roman"/>
          <w:sz w:val="24"/>
          <w:szCs w:val="24"/>
          <w:lang w:val="en-US" w:eastAsia="en-US"/>
        </w:rPr>
      </w:pPr>
      <w:r w:rsidRPr="00756D8C">
        <w:rPr>
          <w:rFonts w:ascii="Times New Roman" w:hAnsi="Times New Roman" w:cs="Times New Roman"/>
          <w:noProof/>
          <w:color w:val="000000"/>
        </w:rPr>
        <w:drawing>
          <wp:inline distT="0" distB="0" distL="0" distR="0" wp14:anchorId="6967ECF5" wp14:editId="52FA54A2">
            <wp:extent cx="5941695" cy="2426890"/>
            <wp:effectExtent l="19050" t="0" r="1905" b="0"/>
            <wp:docPr id="194"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0"/>
                    <a:srcRect/>
                    <a:stretch>
                      <a:fillRect/>
                    </a:stretch>
                  </pic:blipFill>
                  <pic:spPr bwMode="auto">
                    <a:xfrm>
                      <a:off x="0" y="0"/>
                      <a:ext cx="5941695" cy="2426890"/>
                    </a:xfrm>
                    <a:prstGeom prst="rect">
                      <a:avLst/>
                    </a:prstGeom>
                    <a:noFill/>
                    <a:ln w="9525">
                      <a:noFill/>
                      <a:miter lim="800000"/>
                      <a:headEnd/>
                      <a:tailEnd/>
                    </a:ln>
                  </pic:spPr>
                </pic:pic>
              </a:graphicData>
            </a:graphic>
          </wp:inline>
        </w:drawing>
      </w:r>
    </w:p>
    <w:p w:rsidR="007F32F0" w:rsidRPr="004B5D09" w:rsidRDefault="007F32F0" w:rsidP="00725D52">
      <w:pPr>
        <w:pStyle w:val="Style25"/>
        <w:widowControl/>
        <w:ind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X</w:t>
      </w:r>
      <w:r w:rsidRPr="004B5D09">
        <w:rPr>
          <w:rStyle w:val="FontStyle233"/>
          <w:rFonts w:ascii="Times New Roman" w:hAnsi="Times New Roman" w:cs="Times New Roman"/>
          <w:i/>
          <w:sz w:val="24"/>
          <w:szCs w:val="24"/>
          <w:lang w:eastAsia="en-US"/>
        </w:rPr>
        <w:t xml:space="preserve"> время (</w:t>
      </w:r>
      <w:r w:rsidR="00A34E83" w:rsidRPr="004B5D09">
        <w:rPr>
          <w:rStyle w:val="FontStyle233"/>
          <w:rFonts w:ascii="Times New Roman" w:hAnsi="Times New Roman" w:cs="Times New Roman"/>
          <w:i/>
          <w:sz w:val="24"/>
          <w:szCs w:val="24"/>
          <w:lang w:eastAsia="en-US"/>
        </w:rPr>
        <w:t>логарифмическая</w:t>
      </w:r>
      <w:r w:rsidRPr="004B5D09">
        <w:rPr>
          <w:rStyle w:val="FontStyle233"/>
          <w:rFonts w:ascii="Times New Roman" w:hAnsi="Times New Roman" w:cs="Times New Roman"/>
          <w:i/>
          <w:sz w:val="24"/>
          <w:szCs w:val="24"/>
          <w:lang w:eastAsia="en-US"/>
        </w:rPr>
        <w:t xml:space="preserve"> шкала) </w:t>
      </w:r>
    </w:p>
    <w:p w:rsidR="007F32F0" w:rsidRPr="004B5D09" w:rsidRDefault="007F32F0" w:rsidP="00725D52">
      <w:pPr>
        <w:pStyle w:val="Style25"/>
        <w:widowControl/>
        <w:ind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Y</w:t>
      </w:r>
      <w:r w:rsidRPr="004B5D09">
        <w:rPr>
          <w:rStyle w:val="FontStyle233"/>
          <w:rFonts w:ascii="Times New Roman" w:hAnsi="Times New Roman" w:cs="Times New Roman"/>
          <w:i/>
          <w:sz w:val="24"/>
          <w:szCs w:val="24"/>
          <w:lang w:eastAsia="en-US"/>
        </w:rPr>
        <w:t xml:space="preserve"> сдвиговое смещение</w:t>
      </w:r>
    </w:p>
    <w:p w:rsidR="00A34E83" w:rsidRPr="004B5D09" w:rsidRDefault="00A34E83" w:rsidP="00725D52">
      <w:pPr>
        <w:pStyle w:val="Style25"/>
        <w:widowControl/>
        <w:ind w:firstLine="567"/>
        <w:jc w:val="both"/>
        <w:rPr>
          <w:rStyle w:val="FontStyle233"/>
          <w:rFonts w:ascii="Times New Roman" w:hAnsi="Times New Roman" w:cs="Times New Roman"/>
          <w:i/>
          <w:sz w:val="20"/>
          <w:szCs w:val="20"/>
          <w:lang w:eastAsia="en-US"/>
        </w:rPr>
      </w:pPr>
    </w:p>
    <w:p w:rsidR="007F32F0" w:rsidRPr="0086476B" w:rsidRDefault="00A34E83" w:rsidP="00725D52">
      <w:pPr>
        <w:pStyle w:val="Style25"/>
        <w:widowControl/>
        <w:ind w:firstLine="567"/>
        <w:jc w:val="both"/>
        <w:rPr>
          <w:rStyle w:val="FontStyle233"/>
          <w:rFonts w:ascii="Times New Roman" w:hAnsi="Times New Roman" w:cs="Times New Roman"/>
          <w:sz w:val="20"/>
          <w:szCs w:val="20"/>
          <w:lang w:eastAsia="en-US"/>
        </w:rPr>
      </w:pPr>
      <w:r w:rsidRPr="0086476B">
        <w:rPr>
          <w:rStyle w:val="FontStyle233"/>
          <w:rFonts w:ascii="Times New Roman" w:hAnsi="Times New Roman" w:cs="Times New Roman"/>
          <w:sz w:val="20"/>
          <w:szCs w:val="20"/>
          <w:lang w:eastAsia="en-US"/>
        </w:rPr>
        <w:t xml:space="preserve">Примечание </w:t>
      </w:r>
      <w:r w:rsidRPr="0086476B">
        <w:rPr>
          <w:rStyle w:val="FontStyle233"/>
          <w:rFonts w:ascii="Times New Roman" w:hAnsi="Times New Roman" w:cs="Times New Roman"/>
          <w:i/>
          <w:sz w:val="20"/>
          <w:szCs w:val="20"/>
          <w:lang w:eastAsia="en-US"/>
        </w:rPr>
        <w:t xml:space="preserve">- </w:t>
      </w:r>
      <w:proofErr w:type="spellStart"/>
      <w:r w:rsidR="007F32F0" w:rsidRPr="0086476B">
        <w:rPr>
          <w:rStyle w:val="FontStyle233"/>
          <w:rFonts w:ascii="Times New Roman" w:hAnsi="Times New Roman" w:cs="Times New Roman"/>
          <w:i/>
          <w:sz w:val="20"/>
          <w:szCs w:val="20"/>
          <w:lang w:val="en-US" w:eastAsia="en-US"/>
        </w:rPr>
        <w:t>t</w:t>
      </w:r>
      <w:r w:rsidR="007F32F0" w:rsidRPr="0086476B">
        <w:rPr>
          <w:rStyle w:val="FontStyle233"/>
          <w:rFonts w:ascii="Times New Roman" w:hAnsi="Times New Roman" w:cs="Times New Roman"/>
          <w:sz w:val="20"/>
          <w:szCs w:val="20"/>
          <w:vertAlign w:val="subscript"/>
          <w:lang w:val="en-US" w:eastAsia="en-US"/>
        </w:rPr>
        <w:t>Ld</w:t>
      </w:r>
      <w:proofErr w:type="spellEnd"/>
      <w:r w:rsidR="007F32F0" w:rsidRPr="0086476B">
        <w:rPr>
          <w:rStyle w:val="FontStyle233"/>
          <w:rFonts w:ascii="Times New Roman" w:hAnsi="Times New Roman" w:cs="Times New Roman"/>
          <w:sz w:val="20"/>
          <w:szCs w:val="20"/>
          <w:lang w:eastAsia="en-US"/>
        </w:rPr>
        <w:t xml:space="preserve"> Расчетный срок службы </w:t>
      </w:r>
      <w:r w:rsidR="0086476B" w:rsidRPr="0086476B">
        <w:rPr>
          <w:rStyle w:val="FontStyle233"/>
          <w:rFonts w:ascii="Times New Roman" w:hAnsi="Times New Roman" w:cs="Times New Roman"/>
          <w:sz w:val="20"/>
          <w:szCs w:val="20"/>
          <w:lang w:eastAsia="en-US"/>
        </w:rPr>
        <w:t>конструкции</w:t>
      </w:r>
    </w:p>
    <w:p w:rsidR="007F32F0" w:rsidRPr="00A34E83" w:rsidRDefault="007F32F0" w:rsidP="00725D52">
      <w:pPr>
        <w:pStyle w:val="Style25"/>
        <w:widowControl/>
        <w:ind w:left="2160" w:firstLine="567"/>
        <w:jc w:val="both"/>
        <w:rPr>
          <w:rStyle w:val="FontStyle233"/>
          <w:rFonts w:ascii="Times New Roman" w:hAnsi="Times New Roman" w:cs="Times New Roman"/>
          <w:sz w:val="20"/>
          <w:szCs w:val="20"/>
          <w:lang w:eastAsia="en-US"/>
        </w:rPr>
      </w:pPr>
      <w:proofErr w:type="gramStart"/>
      <w:r w:rsidRPr="00A34E83">
        <w:rPr>
          <w:rStyle w:val="FontStyle232"/>
          <w:rFonts w:ascii="Times New Roman" w:hAnsi="Times New Roman" w:cs="Times New Roman"/>
          <w:sz w:val="20"/>
          <w:szCs w:val="20"/>
          <w:lang w:val="en-US" w:eastAsia="en-US"/>
        </w:rPr>
        <w:t>t</w:t>
      </w:r>
      <w:r w:rsidRPr="00A34E83">
        <w:rPr>
          <w:rStyle w:val="FontStyle232"/>
          <w:rFonts w:ascii="Times New Roman" w:hAnsi="Times New Roman" w:cs="Times New Roman"/>
          <w:i w:val="0"/>
          <w:sz w:val="20"/>
          <w:szCs w:val="20"/>
          <w:vertAlign w:val="subscript"/>
          <w:lang w:eastAsia="en-US"/>
        </w:rPr>
        <w:t>1</w:t>
      </w:r>
      <w:proofErr w:type="gramEnd"/>
      <w:r w:rsidRPr="00A34E83">
        <w:rPr>
          <w:rStyle w:val="FontStyle233"/>
          <w:rFonts w:ascii="Times New Roman" w:hAnsi="Times New Roman" w:cs="Times New Roman"/>
          <w:sz w:val="20"/>
          <w:szCs w:val="20"/>
          <w:lang w:eastAsia="en-US"/>
        </w:rPr>
        <w:t xml:space="preserve"> Минимальная продолжительность испытания 1</w:t>
      </w:r>
    </w:p>
    <w:p w:rsidR="007F32F0" w:rsidRPr="00A34E83" w:rsidRDefault="007F32F0" w:rsidP="00725D52">
      <w:pPr>
        <w:pStyle w:val="Style25"/>
        <w:widowControl/>
        <w:ind w:left="2160" w:firstLine="567"/>
        <w:jc w:val="both"/>
        <w:rPr>
          <w:rStyle w:val="FontStyle233"/>
          <w:rFonts w:ascii="Times New Roman" w:hAnsi="Times New Roman" w:cs="Times New Roman"/>
          <w:sz w:val="20"/>
          <w:szCs w:val="20"/>
          <w:lang w:eastAsia="en-US"/>
        </w:rPr>
      </w:pPr>
      <w:proofErr w:type="gramStart"/>
      <w:r w:rsidRPr="00A34E83">
        <w:rPr>
          <w:rStyle w:val="FontStyle232"/>
          <w:rFonts w:ascii="Times New Roman" w:hAnsi="Times New Roman" w:cs="Times New Roman"/>
          <w:sz w:val="20"/>
          <w:szCs w:val="20"/>
          <w:lang w:val="en-US" w:eastAsia="en-US"/>
        </w:rPr>
        <w:t>t</w:t>
      </w:r>
      <w:r w:rsidRPr="00A34E83">
        <w:rPr>
          <w:rStyle w:val="FontStyle232"/>
          <w:rFonts w:ascii="Times New Roman" w:hAnsi="Times New Roman" w:cs="Times New Roman"/>
          <w:i w:val="0"/>
          <w:sz w:val="20"/>
          <w:szCs w:val="20"/>
          <w:vertAlign w:val="subscript"/>
          <w:lang w:eastAsia="en-US"/>
        </w:rPr>
        <w:t>2</w:t>
      </w:r>
      <w:proofErr w:type="gramEnd"/>
      <w:r w:rsidRPr="00A34E83">
        <w:rPr>
          <w:rStyle w:val="FontStyle232"/>
          <w:rFonts w:ascii="Times New Roman" w:hAnsi="Times New Roman" w:cs="Times New Roman"/>
          <w:sz w:val="20"/>
          <w:szCs w:val="20"/>
          <w:lang w:eastAsia="en-US"/>
        </w:rPr>
        <w:t xml:space="preserve"> </w:t>
      </w:r>
      <w:r w:rsidRPr="00A34E83">
        <w:rPr>
          <w:rStyle w:val="FontStyle233"/>
          <w:rFonts w:ascii="Times New Roman" w:hAnsi="Times New Roman" w:cs="Times New Roman"/>
          <w:sz w:val="20"/>
          <w:szCs w:val="20"/>
          <w:lang w:eastAsia="en-US"/>
        </w:rPr>
        <w:t>Минимальная продолжительность испытания 2</w:t>
      </w:r>
    </w:p>
    <w:p w:rsidR="007F32F0" w:rsidRPr="00A34E83" w:rsidRDefault="007F32F0" w:rsidP="00725D52">
      <w:pPr>
        <w:pStyle w:val="Style25"/>
        <w:widowControl/>
        <w:ind w:left="2160" w:firstLine="567"/>
        <w:jc w:val="both"/>
        <w:rPr>
          <w:rStyle w:val="FontStyle233"/>
          <w:rFonts w:ascii="Times New Roman" w:hAnsi="Times New Roman" w:cs="Times New Roman"/>
          <w:sz w:val="20"/>
          <w:szCs w:val="20"/>
          <w:lang w:eastAsia="en-US"/>
        </w:rPr>
      </w:pPr>
      <w:r w:rsidRPr="00A34E83">
        <w:rPr>
          <w:rStyle w:val="FontStyle233"/>
          <w:rFonts w:ascii="Times New Roman" w:hAnsi="Times New Roman" w:cs="Times New Roman"/>
          <w:sz w:val="20"/>
          <w:szCs w:val="20"/>
          <w:lang w:eastAsia="en-US"/>
        </w:rPr>
        <w:t xml:space="preserve">Кривая 1 </w:t>
      </w:r>
      <w:r w:rsidR="00A34E83">
        <w:rPr>
          <w:rStyle w:val="FontStyle233"/>
          <w:rFonts w:ascii="Times New Roman" w:hAnsi="Times New Roman" w:cs="Times New Roman"/>
          <w:sz w:val="20"/>
          <w:szCs w:val="20"/>
          <w:lang w:eastAsia="en-US"/>
        </w:rPr>
        <w:t xml:space="preserve">- </w:t>
      </w:r>
      <w:r w:rsidRPr="00A34E83">
        <w:rPr>
          <w:rStyle w:val="FontStyle233"/>
          <w:rFonts w:ascii="Times New Roman" w:hAnsi="Times New Roman" w:cs="Times New Roman"/>
          <w:sz w:val="20"/>
          <w:szCs w:val="20"/>
          <w:lang w:eastAsia="en-US"/>
        </w:rPr>
        <w:t xml:space="preserve">Испытание на ползучесть пройдено. </w:t>
      </w:r>
    </w:p>
    <w:p w:rsidR="007F32F0" w:rsidRPr="00A34E83" w:rsidRDefault="007F32F0" w:rsidP="00725D52">
      <w:pPr>
        <w:pStyle w:val="Style25"/>
        <w:widowControl/>
        <w:ind w:left="2160" w:firstLine="567"/>
        <w:jc w:val="both"/>
        <w:rPr>
          <w:rStyle w:val="FontStyle233"/>
          <w:rFonts w:ascii="Times New Roman" w:hAnsi="Times New Roman" w:cs="Times New Roman"/>
          <w:sz w:val="20"/>
          <w:szCs w:val="20"/>
          <w:lang w:eastAsia="en-US"/>
        </w:rPr>
      </w:pPr>
      <w:r w:rsidRPr="00A34E83">
        <w:rPr>
          <w:rStyle w:val="FontStyle233"/>
          <w:rFonts w:ascii="Times New Roman" w:hAnsi="Times New Roman" w:cs="Times New Roman"/>
          <w:sz w:val="20"/>
          <w:szCs w:val="20"/>
          <w:lang w:eastAsia="en-US"/>
        </w:rPr>
        <w:t xml:space="preserve">Кривая 2 </w:t>
      </w:r>
      <w:r w:rsidR="00A34E83">
        <w:rPr>
          <w:rStyle w:val="FontStyle233"/>
          <w:rFonts w:ascii="Times New Roman" w:hAnsi="Times New Roman" w:cs="Times New Roman"/>
          <w:sz w:val="20"/>
          <w:szCs w:val="20"/>
          <w:lang w:eastAsia="en-US"/>
        </w:rPr>
        <w:t xml:space="preserve">- </w:t>
      </w:r>
      <w:r w:rsidRPr="00A34E83">
        <w:rPr>
          <w:rStyle w:val="FontStyle233"/>
          <w:rFonts w:ascii="Times New Roman" w:hAnsi="Times New Roman" w:cs="Times New Roman"/>
          <w:sz w:val="20"/>
          <w:szCs w:val="20"/>
          <w:lang w:eastAsia="en-US"/>
        </w:rPr>
        <w:t xml:space="preserve">Испытание на ползучесть пройдено. </w:t>
      </w:r>
    </w:p>
    <w:p w:rsidR="007F32F0" w:rsidRPr="00756D8C" w:rsidRDefault="007F32F0" w:rsidP="00725D52">
      <w:pPr>
        <w:pStyle w:val="Style25"/>
        <w:widowControl/>
        <w:ind w:left="2160" w:firstLine="567"/>
        <w:jc w:val="both"/>
        <w:rPr>
          <w:rStyle w:val="FontStyle233"/>
          <w:rFonts w:ascii="Times New Roman" w:hAnsi="Times New Roman" w:cs="Times New Roman"/>
          <w:sz w:val="24"/>
          <w:szCs w:val="24"/>
          <w:lang w:eastAsia="en-US"/>
        </w:rPr>
      </w:pPr>
      <w:r w:rsidRPr="00A34E83">
        <w:rPr>
          <w:rStyle w:val="FontStyle233"/>
          <w:rFonts w:ascii="Times New Roman" w:hAnsi="Times New Roman" w:cs="Times New Roman"/>
          <w:sz w:val="20"/>
          <w:szCs w:val="20"/>
          <w:lang w:eastAsia="en-US"/>
        </w:rPr>
        <w:t>Кривая 3</w:t>
      </w:r>
      <w:r w:rsidR="00A34E83">
        <w:rPr>
          <w:rStyle w:val="FontStyle233"/>
          <w:rFonts w:ascii="Times New Roman" w:hAnsi="Times New Roman" w:cs="Times New Roman"/>
          <w:sz w:val="20"/>
          <w:szCs w:val="20"/>
          <w:lang w:eastAsia="en-US"/>
        </w:rPr>
        <w:t xml:space="preserve"> - </w:t>
      </w:r>
      <w:r w:rsidRPr="00A34E83">
        <w:rPr>
          <w:rStyle w:val="FontStyle233"/>
          <w:rFonts w:ascii="Times New Roman" w:hAnsi="Times New Roman" w:cs="Times New Roman"/>
          <w:sz w:val="20"/>
          <w:szCs w:val="20"/>
          <w:lang w:eastAsia="en-US"/>
        </w:rPr>
        <w:t>Испытание на ползучесть не пройдено</w:t>
      </w:r>
      <w:r w:rsidRPr="00756D8C">
        <w:rPr>
          <w:rStyle w:val="FontStyle233"/>
          <w:rFonts w:ascii="Times New Roman" w:hAnsi="Times New Roman" w:cs="Times New Roman"/>
          <w:sz w:val="24"/>
          <w:szCs w:val="24"/>
          <w:lang w:eastAsia="en-US"/>
        </w:rPr>
        <w:t>.</w:t>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p w:rsidR="007F32F0" w:rsidRPr="00A34E83" w:rsidRDefault="007F32F0" w:rsidP="00725D52">
      <w:pPr>
        <w:pStyle w:val="Style74"/>
        <w:widowControl/>
        <w:ind w:firstLine="567"/>
        <w:jc w:val="center"/>
        <w:rPr>
          <w:rStyle w:val="FontStyle238"/>
          <w:rFonts w:ascii="Times New Roman" w:hAnsi="Times New Roman" w:cs="Times New Roman"/>
          <w:sz w:val="24"/>
          <w:szCs w:val="24"/>
          <w:lang w:eastAsia="en-US"/>
        </w:rPr>
      </w:pPr>
      <w:r w:rsidRPr="00A34E83">
        <w:rPr>
          <w:rStyle w:val="FontStyle238"/>
          <w:rFonts w:ascii="Times New Roman" w:hAnsi="Times New Roman" w:cs="Times New Roman"/>
          <w:sz w:val="24"/>
          <w:szCs w:val="24"/>
          <w:lang w:eastAsia="en-US"/>
        </w:rPr>
        <w:t xml:space="preserve">Рисунок </w:t>
      </w:r>
      <w:r w:rsidRPr="00A34E83">
        <w:rPr>
          <w:rStyle w:val="FontStyle238"/>
          <w:rFonts w:ascii="Times New Roman" w:hAnsi="Times New Roman" w:cs="Times New Roman"/>
          <w:sz w:val="24"/>
          <w:szCs w:val="24"/>
          <w:lang w:val="en-US" w:eastAsia="en-US"/>
        </w:rPr>
        <w:t>G</w:t>
      </w:r>
      <w:r w:rsidRPr="00A34E83">
        <w:rPr>
          <w:rStyle w:val="FontStyle238"/>
          <w:rFonts w:ascii="Times New Roman" w:hAnsi="Times New Roman" w:cs="Times New Roman"/>
          <w:sz w:val="24"/>
          <w:szCs w:val="24"/>
          <w:lang w:eastAsia="en-US"/>
        </w:rPr>
        <w:t>.3. Кривая «смещение-логарифм времени» для оценки результатов длительных испытаний на ползучесть</w:t>
      </w: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29" w:name="bookmark269"/>
    </w:p>
    <w:p w:rsidR="00A34E83" w:rsidRDefault="00A34E83" w:rsidP="00725D52">
      <w:pPr>
        <w:pStyle w:val="Style104"/>
        <w:widowControl/>
        <w:ind w:firstLine="567"/>
        <w:jc w:val="both"/>
        <w:rPr>
          <w:rStyle w:val="FontStyle231"/>
          <w:rFonts w:ascii="Times New Roman" w:hAnsi="Times New Roman" w:cs="Times New Roman"/>
          <w:sz w:val="24"/>
          <w:szCs w:val="24"/>
          <w:lang w:eastAsia="en-US"/>
        </w:rPr>
      </w:pPr>
    </w:p>
    <w:p w:rsidR="00A34E83" w:rsidRDefault="00A34E83" w:rsidP="00725D52">
      <w:pPr>
        <w:pStyle w:val="Style104"/>
        <w:widowControl/>
        <w:ind w:firstLine="567"/>
        <w:jc w:val="both"/>
        <w:rPr>
          <w:rStyle w:val="FontStyle231"/>
          <w:rFonts w:ascii="Times New Roman" w:hAnsi="Times New Roman" w:cs="Times New Roman"/>
          <w:sz w:val="24"/>
          <w:szCs w:val="24"/>
          <w:lang w:eastAsia="en-US"/>
        </w:rPr>
      </w:pPr>
    </w:p>
    <w:p w:rsidR="00A34E83" w:rsidRDefault="00A34E83" w:rsidP="00725D52">
      <w:pPr>
        <w:pStyle w:val="Style104"/>
        <w:widowControl/>
        <w:ind w:firstLine="567"/>
        <w:jc w:val="both"/>
        <w:rPr>
          <w:rStyle w:val="FontStyle231"/>
          <w:rFonts w:ascii="Times New Roman" w:hAnsi="Times New Roman" w:cs="Times New Roman"/>
          <w:sz w:val="24"/>
          <w:szCs w:val="24"/>
          <w:lang w:eastAsia="en-US"/>
        </w:rPr>
      </w:pPr>
    </w:p>
    <w:p w:rsidR="00A34E83" w:rsidRDefault="00A34E83" w:rsidP="00725D52">
      <w:pPr>
        <w:pStyle w:val="Style104"/>
        <w:widowControl/>
        <w:ind w:firstLine="567"/>
        <w:jc w:val="both"/>
        <w:rPr>
          <w:rStyle w:val="FontStyle231"/>
          <w:rFonts w:ascii="Times New Roman" w:hAnsi="Times New Roman" w:cs="Times New Roman"/>
          <w:sz w:val="24"/>
          <w:szCs w:val="24"/>
          <w:lang w:eastAsia="en-US"/>
        </w:rPr>
      </w:pPr>
    </w:p>
    <w:p w:rsidR="00A34E83" w:rsidRDefault="00A34E83" w:rsidP="00725D52">
      <w:pPr>
        <w:pStyle w:val="Style104"/>
        <w:widowControl/>
        <w:ind w:firstLine="567"/>
        <w:jc w:val="both"/>
        <w:rPr>
          <w:rStyle w:val="FontStyle231"/>
          <w:rFonts w:ascii="Times New Roman" w:hAnsi="Times New Roman" w:cs="Times New Roman"/>
          <w:sz w:val="24"/>
          <w:szCs w:val="24"/>
          <w:lang w:eastAsia="en-US"/>
        </w:rPr>
      </w:pPr>
    </w:p>
    <w:p w:rsidR="00A34E83" w:rsidRPr="00A34E83" w:rsidRDefault="00A34E83" w:rsidP="00725D52">
      <w:pPr>
        <w:pStyle w:val="Style104"/>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A34E83">
        <w:rPr>
          <w:rStyle w:val="FontStyle231"/>
          <w:rFonts w:ascii="Times New Roman" w:hAnsi="Times New Roman" w:cs="Times New Roman"/>
          <w:sz w:val="24"/>
          <w:szCs w:val="24"/>
          <w:lang w:val="en-US" w:eastAsia="en-US"/>
        </w:rPr>
        <w:lastRenderedPageBreak/>
        <w:t>G</w:t>
      </w:r>
      <w:bookmarkEnd w:id="229"/>
      <w:r w:rsidRPr="00A34E83">
        <w:rPr>
          <w:rStyle w:val="FontStyle231"/>
          <w:rFonts w:ascii="Times New Roman" w:hAnsi="Times New Roman" w:cs="Times New Roman"/>
          <w:sz w:val="24"/>
          <w:szCs w:val="24"/>
          <w:lang w:eastAsia="en-US"/>
        </w:rPr>
        <w:t>.6 Результаты испытания</w:t>
      </w:r>
    </w:p>
    <w:p w:rsidR="00A34E83" w:rsidRPr="00A34E83" w:rsidRDefault="00A34E83"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153"/>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Отдельные значения коэффициента трения определяются следующим образом: </w:t>
      </w:r>
    </w:p>
    <w:p w:rsidR="007F32F0" w:rsidRPr="00A34E83" w:rsidRDefault="007F32F0" w:rsidP="00725D52">
      <w:pPr>
        <w:pStyle w:val="Style153"/>
        <w:widowControl/>
        <w:ind w:firstLine="567"/>
        <w:jc w:val="both"/>
        <w:rPr>
          <w:rStyle w:val="FontStyle309"/>
          <w:rFonts w:ascii="Times New Roman" w:hAnsi="Times New Roman" w:cs="Times New Roman"/>
          <w:i w:val="0"/>
          <w:position w:val="-13"/>
          <w:sz w:val="24"/>
          <w:szCs w:val="24"/>
        </w:rPr>
      </w:pPr>
      <w:r w:rsidRPr="00756D8C">
        <w:rPr>
          <w:rFonts w:ascii="Times New Roman" w:hAnsi="Times New Roman" w:cs="Times New Roman"/>
          <w:iCs/>
          <w:noProof/>
          <w:color w:val="000000"/>
          <w:spacing w:val="-20"/>
          <w:position w:val="-13"/>
        </w:rPr>
        <w:drawing>
          <wp:inline distT="0" distB="0" distL="0" distR="0" wp14:anchorId="688DBEB0" wp14:editId="20D95F19">
            <wp:extent cx="942975" cy="628650"/>
            <wp:effectExtent l="19050" t="0" r="9525" b="0"/>
            <wp:docPr id="195"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01"/>
                    <a:srcRect/>
                    <a:stretch>
                      <a:fillRect/>
                    </a:stretch>
                  </pic:blipFill>
                  <pic:spPr bwMode="auto">
                    <a:xfrm>
                      <a:off x="0" y="0"/>
                      <a:ext cx="942975" cy="628650"/>
                    </a:xfrm>
                    <a:prstGeom prst="rect">
                      <a:avLst/>
                    </a:prstGeom>
                    <a:noFill/>
                    <a:ln w="9525">
                      <a:noFill/>
                      <a:miter lim="800000"/>
                      <a:headEnd/>
                      <a:tailEnd/>
                    </a:ln>
                  </pic:spPr>
                </pic:pic>
              </a:graphicData>
            </a:graphic>
          </wp:inline>
        </w:drawing>
      </w:r>
      <w:r w:rsidR="00A34E83">
        <w:rPr>
          <w:rStyle w:val="FontStyle309"/>
          <w:rFonts w:ascii="Times New Roman" w:hAnsi="Times New Roman" w:cs="Times New Roman"/>
          <w:i w:val="0"/>
          <w:position w:val="-13"/>
        </w:rPr>
        <w:t xml:space="preserve"> </w:t>
      </w:r>
      <w:r w:rsidR="00A34E83">
        <w:rPr>
          <w:rStyle w:val="FontStyle309"/>
          <w:rFonts w:ascii="Times New Roman" w:hAnsi="Times New Roman" w:cs="Times New Roman"/>
          <w:i w:val="0"/>
          <w:position w:val="-13"/>
        </w:rPr>
        <w:tab/>
      </w:r>
      <w:r w:rsidR="00A34E83">
        <w:rPr>
          <w:rStyle w:val="FontStyle309"/>
          <w:rFonts w:ascii="Times New Roman" w:hAnsi="Times New Roman" w:cs="Times New Roman"/>
          <w:i w:val="0"/>
          <w:position w:val="-13"/>
        </w:rPr>
        <w:tab/>
      </w:r>
      <w:r w:rsidR="00A34E83">
        <w:rPr>
          <w:rStyle w:val="FontStyle309"/>
          <w:rFonts w:ascii="Times New Roman" w:hAnsi="Times New Roman" w:cs="Times New Roman"/>
          <w:i w:val="0"/>
          <w:position w:val="-13"/>
        </w:rPr>
        <w:tab/>
      </w:r>
      <w:r w:rsidR="00A34E83">
        <w:rPr>
          <w:rStyle w:val="FontStyle309"/>
          <w:rFonts w:ascii="Times New Roman" w:hAnsi="Times New Roman" w:cs="Times New Roman"/>
          <w:i w:val="0"/>
          <w:position w:val="-13"/>
        </w:rPr>
        <w:tab/>
      </w:r>
      <w:r w:rsidR="00A34E83">
        <w:rPr>
          <w:rStyle w:val="FontStyle309"/>
          <w:rFonts w:ascii="Times New Roman" w:hAnsi="Times New Roman" w:cs="Times New Roman"/>
          <w:i w:val="0"/>
          <w:position w:val="-13"/>
        </w:rPr>
        <w:tab/>
      </w:r>
      <w:r w:rsidR="00A34E83">
        <w:rPr>
          <w:rStyle w:val="FontStyle309"/>
          <w:rFonts w:ascii="Times New Roman" w:hAnsi="Times New Roman" w:cs="Times New Roman"/>
          <w:i w:val="0"/>
          <w:position w:val="-13"/>
        </w:rPr>
        <w:tab/>
      </w:r>
      <w:r w:rsidR="00A34E83">
        <w:rPr>
          <w:rStyle w:val="FontStyle309"/>
          <w:rFonts w:ascii="Times New Roman" w:hAnsi="Times New Roman" w:cs="Times New Roman"/>
          <w:i w:val="0"/>
          <w:position w:val="-13"/>
        </w:rPr>
        <w:tab/>
      </w:r>
      <w:r w:rsidR="00A34E83">
        <w:rPr>
          <w:rStyle w:val="FontStyle309"/>
          <w:rFonts w:ascii="Times New Roman" w:hAnsi="Times New Roman" w:cs="Times New Roman"/>
          <w:i w:val="0"/>
          <w:position w:val="-13"/>
        </w:rPr>
        <w:tab/>
      </w:r>
      <w:r w:rsidRPr="00A34E83">
        <w:rPr>
          <w:rStyle w:val="FontStyle309"/>
          <w:rFonts w:ascii="Times New Roman" w:hAnsi="Times New Roman" w:cs="Times New Roman"/>
          <w:i w:val="0"/>
          <w:position w:val="-13"/>
          <w:sz w:val="24"/>
          <w:szCs w:val="24"/>
        </w:rPr>
        <w:t>(</w:t>
      </w:r>
      <w:r w:rsidRPr="00A34E83">
        <w:rPr>
          <w:rStyle w:val="FontStyle309"/>
          <w:rFonts w:ascii="Times New Roman" w:hAnsi="Times New Roman" w:cs="Times New Roman"/>
          <w:i w:val="0"/>
          <w:position w:val="-13"/>
          <w:sz w:val="24"/>
          <w:szCs w:val="24"/>
          <w:lang w:val="en-US"/>
        </w:rPr>
        <w:t>G</w:t>
      </w:r>
      <w:r w:rsidRPr="00A34E83">
        <w:rPr>
          <w:rStyle w:val="FontStyle309"/>
          <w:rFonts w:ascii="Times New Roman" w:hAnsi="Times New Roman" w:cs="Times New Roman"/>
          <w:i w:val="0"/>
          <w:position w:val="-13"/>
          <w:sz w:val="24"/>
          <w:szCs w:val="24"/>
        </w:rPr>
        <w:t>.2)</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Среднее значение нагрузки на сдвиг </w:t>
      </w:r>
      <w:proofErr w:type="spellStart"/>
      <w:r w:rsidRPr="0086476B">
        <w:rPr>
          <w:rStyle w:val="FontStyle313"/>
          <w:rFonts w:ascii="Times New Roman" w:hAnsi="Times New Roman" w:cs="Times New Roman"/>
          <w:sz w:val="24"/>
          <w:szCs w:val="24"/>
          <w:lang w:val="en-US" w:eastAsia="en-US"/>
        </w:rPr>
        <w:t>F</w:t>
      </w:r>
      <w:r w:rsidRPr="0086476B">
        <w:rPr>
          <w:rStyle w:val="FontStyle313"/>
          <w:rFonts w:ascii="Times New Roman" w:hAnsi="Times New Roman" w:cs="Times New Roman"/>
          <w:sz w:val="24"/>
          <w:szCs w:val="24"/>
          <w:vertAlign w:val="subscript"/>
          <w:lang w:val="en-US" w:eastAsia="en-US"/>
        </w:rPr>
        <w:t>Sm</w:t>
      </w:r>
      <w:proofErr w:type="spellEnd"/>
      <w:r w:rsidRPr="0086476B">
        <w:rPr>
          <w:rStyle w:val="FontStyle313"/>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xml:space="preserve">и ее стандартное отклонение определяют по формуле: </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4E2210E8" wp14:editId="0BEF716C">
            <wp:extent cx="2695575" cy="695325"/>
            <wp:effectExtent l="19050" t="0" r="9525" b="0"/>
            <wp:docPr id="196"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2"/>
                    <a:srcRect/>
                    <a:stretch>
                      <a:fillRect/>
                    </a:stretch>
                  </pic:blipFill>
                  <pic:spPr bwMode="auto">
                    <a:xfrm>
                      <a:off x="0" y="0"/>
                      <a:ext cx="2695575" cy="695325"/>
                    </a:xfrm>
                    <a:prstGeom prst="rect">
                      <a:avLst/>
                    </a:prstGeom>
                    <a:noFill/>
                    <a:ln w="9525">
                      <a:noFill/>
                      <a:miter lim="800000"/>
                      <a:headEnd/>
                      <a:tailEnd/>
                    </a:ln>
                  </pic:spPr>
                </pic:pic>
              </a:graphicData>
            </a:graphic>
          </wp:inline>
        </w:drawing>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t>(</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.3)</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Среднее значение коэффициента трения </w:t>
      </w:r>
      <w:r w:rsidRPr="00756D8C">
        <w:rPr>
          <w:rStyle w:val="FontStyle237"/>
          <w:rFonts w:ascii="Times New Roman" w:hAnsi="Times New Roman" w:cs="Times New Roman"/>
          <w:sz w:val="24"/>
          <w:szCs w:val="24"/>
          <w:lang w:val="en-US" w:eastAsia="en-US"/>
        </w:rPr>
        <w:t>p</w:t>
      </w:r>
      <w:r w:rsidRPr="00756D8C">
        <w:rPr>
          <w:rStyle w:val="FontStyle237"/>
          <w:rFonts w:ascii="Times New Roman" w:hAnsi="Times New Roman" w:cs="Times New Roman"/>
          <w:sz w:val="24"/>
          <w:szCs w:val="24"/>
          <w:vertAlign w:val="subscript"/>
          <w:lang w:val="en-US" w:eastAsia="en-US"/>
        </w:rPr>
        <w:t>m</w:t>
      </w:r>
      <w:r w:rsidRPr="00756D8C">
        <w:rPr>
          <w:rStyle w:val="FontStyle237"/>
          <w:rFonts w:ascii="Times New Roman" w:hAnsi="Times New Roman" w:cs="Times New Roman"/>
          <w:sz w:val="24"/>
          <w:szCs w:val="24"/>
          <w:lang w:eastAsia="en-US"/>
        </w:rPr>
        <w:t xml:space="preserve"> и его стандартное отклонение определяются следующим образом:</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Fonts w:ascii="Times New Roman" w:hAnsi="Times New Roman" w:cs="Times New Roman"/>
          <w:noProof/>
        </w:rPr>
        <w:drawing>
          <wp:inline distT="0" distB="0" distL="0" distR="0" wp14:anchorId="7BDEE73D" wp14:editId="315A1967">
            <wp:extent cx="2070735" cy="43815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070735" cy="438150"/>
                    </a:xfrm>
                    <a:prstGeom prst="rect">
                      <a:avLst/>
                    </a:prstGeom>
                    <a:noFill/>
                    <a:ln>
                      <a:noFill/>
                    </a:ln>
                  </pic:spPr>
                </pic:pic>
              </a:graphicData>
            </a:graphic>
          </wp:inline>
        </w:drawing>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t>(</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.4)</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Нормативное значение коэффициента трения </w:t>
      </w:r>
      <w:r w:rsidRPr="00756D8C">
        <w:rPr>
          <w:rStyle w:val="FontStyle313"/>
          <w:rFonts w:ascii="Times New Roman" w:hAnsi="Times New Roman" w:cs="Times New Roman"/>
          <w:lang w:eastAsia="en-US"/>
        </w:rPr>
        <w:t xml:space="preserve">μ </w:t>
      </w:r>
      <w:r w:rsidRPr="00756D8C">
        <w:rPr>
          <w:rStyle w:val="FontStyle237"/>
          <w:rFonts w:ascii="Times New Roman" w:hAnsi="Times New Roman" w:cs="Times New Roman"/>
          <w:sz w:val="24"/>
          <w:szCs w:val="24"/>
          <w:lang w:eastAsia="en-US"/>
        </w:rPr>
        <w:t>следует принимать как 5%-</w:t>
      </w:r>
      <w:proofErr w:type="spellStart"/>
      <w:r w:rsidRPr="00756D8C">
        <w:rPr>
          <w:rStyle w:val="FontStyle237"/>
          <w:rFonts w:ascii="Times New Roman" w:hAnsi="Times New Roman" w:cs="Times New Roman"/>
          <w:sz w:val="24"/>
          <w:szCs w:val="24"/>
          <w:lang w:eastAsia="en-US"/>
        </w:rPr>
        <w:t>ный</w:t>
      </w:r>
      <w:proofErr w:type="spellEnd"/>
      <w:r w:rsidRPr="00756D8C">
        <w:rPr>
          <w:rStyle w:val="FontStyle237"/>
          <w:rFonts w:ascii="Times New Roman" w:hAnsi="Times New Roman" w:cs="Times New Roman"/>
          <w:sz w:val="24"/>
          <w:szCs w:val="24"/>
          <w:lang w:eastAsia="en-US"/>
        </w:rPr>
        <w:t xml:space="preserve"> квантиль с вероятностью 75%.</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десяти значений, </w:t>
      </w:r>
      <w:r w:rsidRPr="00756D8C">
        <w:rPr>
          <w:rStyle w:val="FontStyle232"/>
          <w:lang w:val="en-US" w:eastAsia="en-US"/>
        </w:rPr>
        <w:t>n</w:t>
      </w:r>
      <w:r w:rsidRPr="00756D8C">
        <w:rPr>
          <w:rStyle w:val="FontStyle232"/>
          <w:lang w:eastAsia="en-US"/>
        </w:rPr>
        <w:t xml:space="preserve"> </w:t>
      </w:r>
      <w:r w:rsidRPr="00756D8C">
        <w:rPr>
          <w:rStyle w:val="FontStyle237"/>
          <w:rFonts w:ascii="Times New Roman" w:hAnsi="Times New Roman" w:cs="Times New Roman"/>
          <w:sz w:val="24"/>
          <w:szCs w:val="24"/>
          <w:lang w:eastAsia="en-US"/>
        </w:rPr>
        <w:t>= 10, полученных на пяти образцах, характеристическое значение можно получить, как среднее значение, умноженное на 2,05.</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продолжительные испытания на ползучесть не требуются, принимают номинальный коэффициент трения, равный его характеристическому значению.</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требуются дополнительные испытания на ползучесть, номинальное значение коэффициента трения сцепления допускается принимать </w:t>
      </w:r>
      <w:proofErr w:type="gramStart"/>
      <w:r w:rsidRPr="00756D8C">
        <w:rPr>
          <w:rStyle w:val="FontStyle237"/>
          <w:rFonts w:ascii="Times New Roman" w:hAnsi="Times New Roman" w:cs="Times New Roman"/>
          <w:sz w:val="24"/>
          <w:szCs w:val="24"/>
          <w:lang w:eastAsia="en-US"/>
        </w:rPr>
        <w:t>равным</w:t>
      </w:r>
      <w:proofErr w:type="gramEnd"/>
      <w:r w:rsidRPr="00756D8C">
        <w:rPr>
          <w:rStyle w:val="FontStyle237"/>
          <w:rFonts w:ascii="Times New Roman" w:hAnsi="Times New Roman" w:cs="Times New Roman"/>
          <w:sz w:val="24"/>
          <w:szCs w:val="24"/>
          <w:lang w:eastAsia="en-US"/>
        </w:rPr>
        <w:t xml:space="preserve"> значению, согласно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.5.</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Коэффициенты трения, определенные для соединений на болтах класса прочности 10.9, также допускается применять для соединений на болтах класса прочности 8.8.</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качестве альтернативы допускается проводить отдельные испытания образцов с применением болтов класса прочности 8.8. Коэффициенты трения, определенные для соединений на болтах класса прочности 8.8, не допускается применять для соединений на болтах класса прочности 10.9.</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необходимости обработку поверхности назначают в соответствии с классом поверхности трения по характеристическому значению коэффициента трения, определенному в соответствии с G.4 или G.5:</w:t>
      </w:r>
    </w:p>
    <w:p w:rsidR="007F32F0" w:rsidRPr="00756D8C" w:rsidRDefault="007F32F0" w:rsidP="00725D52">
      <w:pPr>
        <w:pStyle w:val="Style111"/>
        <w:widowControl/>
        <w:ind w:firstLine="567"/>
        <w:jc w:val="both"/>
        <w:rPr>
          <w:rStyle w:val="FontStyle237"/>
          <w:rFonts w:ascii="Times New Roman" w:hAnsi="Times New Roman" w:cs="Times New Roman"/>
          <w:sz w:val="24"/>
          <w:szCs w:val="24"/>
        </w:rPr>
      </w:pPr>
      <w:r w:rsidRPr="00756D8C">
        <w:rPr>
          <w:rFonts w:ascii="Times New Roman" w:hAnsi="Times New Roman" w:cs="Times New Roman"/>
        </w:rPr>
        <w:t>μ</w:t>
      </w:r>
      <w:r w:rsidRPr="00756D8C">
        <w:rPr>
          <w:rStyle w:val="FontStyle313"/>
          <w:rFonts w:ascii="Times New Roman" w:hAnsi="Times New Roman" w:cs="Times New Roman"/>
        </w:rPr>
        <w:t xml:space="preserve"> ≥</w:t>
      </w:r>
      <w:r w:rsidRPr="00756D8C">
        <w:rPr>
          <w:rStyle w:val="FontStyle237"/>
          <w:rFonts w:ascii="Times New Roman" w:hAnsi="Times New Roman" w:cs="Times New Roman"/>
          <w:sz w:val="24"/>
          <w:szCs w:val="24"/>
        </w:rPr>
        <w:t xml:space="preserve">0,50 </w:t>
      </w:r>
      <w:r w:rsidRPr="00756D8C">
        <w:rPr>
          <w:rStyle w:val="FontStyle237"/>
          <w:rFonts w:ascii="Times New Roman" w:hAnsi="Times New Roman" w:cs="Times New Roman"/>
          <w:sz w:val="24"/>
          <w:szCs w:val="24"/>
        </w:rPr>
        <w:tab/>
      </w:r>
      <w:r w:rsidRPr="00756D8C">
        <w:rPr>
          <w:rStyle w:val="FontStyle237"/>
          <w:rFonts w:ascii="Times New Roman" w:hAnsi="Times New Roman" w:cs="Times New Roman"/>
          <w:sz w:val="24"/>
          <w:szCs w:val="24"/>
        </w:rPr>
        <w:tab/>
      </w:r>
      <w:r w:rsidRPr="00756D8C">
        <w:rPr>
          <w:rStyle w:val="FontStyle237"/>
          <w:rFonts w:ascii="Times New Roman" w:hAnsi="Times New Roman" w:cs="Times New Roman"/>
          <w:sz w:val="24"/>
          <w:szCs w:val="24"/>
        </w:rPr>
        <w:tab/>
        <w:t xml:space="preserve">класс </w:t>
      </w:r>
      <w:r w:rsidRPr="00756D8C">
        <w:rPr>
          <w:rStyle w:val="FontStyle237"/>
          <w:rFonts w:ascii="Times New Roman" w:hAnsi="Times New Roman" w:cs="Times New Roman"/>
          <w:sz w:val="24"/>
          <w:szCs w:val="24"/>
          <w:lang w:val="en-US"/>
        </w:rPr>
        <w:t>A</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rPr>
        <w:t xml:space="preserve">0,40 ≤ </w:t>
      </w:r>
      <w:r w:rsidRPr="00756D8C">
        <w:rPr>
          <w:rFonts w:ascii="Times New Roman" w:hAnsi="Times New Roman" w:cs="Times New Roman"/>
          <w:i/>
        </w:rPr>
        <w:t>μ</w:t>
      </w:r>
      <w:r w:rsidRPr="00756D8C">
        <w:rPr>
          <w:rStyle w:val="FontStyle313"/>
          <w:rFonts w:ascii="Times New Roman" w:hAnsi="Times New Roman" w:cs="Times New Roman"/>
        </w:rPr>
        <w:t xml:space="preserve"> </w:t>
      </w:r>
      <w:r w:rsidRPr="00756D8C">
        <w:rPr>
          <w:rStyle w:val="FontStyle237"/>
          <w:rFonts w:ascii="Times New Roman" w:hAnsi="Times New Roman" w:cs="Times New Roman"/>
          <w:sz w:val="24"/>
          <w:szCs w:val="24"/>
        </w:rPr>
        <w:t>&lt;0,50</w:t>
      </w:r>
      <w:r w:rsidRPr="00756D8C">
        <w:rPr>
          <w:rStyle w:val="FontStyle237"/>
          <w:rFonts w:ascii="Times New Roman" w:hAnsi="Times New Roman" w:cs="Times New Roman"/>
          <w:sz w:val="24"/>
          <w:szCs w:val="24"/>
        </w:rPr>
        <w:tab/>
      </w:r>
      <w:r w:rsidRPr="00756D8C">
        <w:rPr>
          <w:rStyle w:val="FontStyle237"/>
          <w:rFonts w:ascii="Times New Roman" w:hAnsi="Times New Roman" w:cs="Times New Roman"/>
          <w:sz w:val="24"/>
          <w:szCs w:val="24"/>
        </w:rPr>
        <w:tab/>
        <w:t>класс</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B</w:t>
      </w:r>
    </w:p>
    <w:p w:rsidR="007F32F0" w:rsidRPr="00756D8C" w:rsidRDefault="007F32F0" w:rsidP="00725D52">
      <w:pPr>
        <w:pStyle w:val="Style111"/>
        <w:widowControl/>
        <w:ind w:firstLine="567"/>
        <w:jc w:val="both"/>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 xml:space="preserve">0,30 ≤ </w:t>
      </w:r>
      <w:r w:rsidRPr="00756D8C">
        <w:rPr>
          <w:rFonts w:ascii="Times New Roman" w:hAnsi="Times New Roman" w:cs="Times New Roman"/>
          <w:i/>
        </w:rPr>
        <w:t>μ</w:t>
      </w:r>
      <w:r w:rsidRPr="00756D8C">
        <w:rPr>
          <w:rStyle w:val="FontStyle313"/>
          <w:rFonts w:ascii="Times New Roman" w:hAnsi="Times New Roman" w:cs="Times New Roman"/>
        </w:rPr>
        <w:t xml:space="preserve"> </w:t>
      </w:r>
      <w:r w:rsidRPr="00756D8C">
        <w:rPr>
          <w:rStyle w:val="FontStyle237"/>
          <w:rFonts w:ascii="Times New Roman" w:hAnsi="Times New Roman" w:cs="Times New Roman"/>
          <w:sz w:val="24"/>
          <w:szCs w:val="24"/>
        </w:rPr>
        <w:t>&lt;0,40</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rPr>
        <w:t>класс</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C</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rPr>
        <w:t xml:space="preserve">0,20 ≤ </w:t>
      </w:r>
      <w:r w:rsidRPr="00756D8C">
        <w:rPr>
          <w:rFonts w:ascii="Times New Roman" w:hAnsi="Times New Roman" w:cs="Times New Roman"/>
          <w:i/>
        </w:rPr>
        <w:t>μ</w:t>
      </w:r>
      <w:r w:rsidRPr="00756D8C">
        <w:rPr>
          <w:rStyle w:val="FontStyle313"/>
          <w:rFonts w:ascii="Times New Roman" w:hAnsi="Times New Roman" w:cs="Times New Roman"/>
        </w:rPr>
        <w:t xml:space="preserve"> </w:t>
      </w:r>
      <w:r w:rsidRPr="00756D8C">
        <w:rPr>
          <w:rStyle w:val="FontStyle237"/>
          <w:rFonts w:ascii="Times New Roman" w:hAnsi="Times New Roman" w:cs="Times New Roman"/>
          <w:sz w:val="24"/>
          <w:szCs w:val="24"/>
        </w:rPr>
        <w:t>&lt; 0,30</w:t>
      </w:r>
      <w:r w:rsidRPr="00756D8C">
        <w:rPr>
          <w:rStyle w:val="FontStyle237"/>
          <w:rFonts w:ascii="Times New Roman" w:hAnsi="Times New Roman" w:cs="Times New Roman"/>
          <w:sz w:val="24"/>
          <w:szCs w:val="24"/>
        </w:rPr>
        <w:tab/>
      </w:r>
      <w:r w:rsidRPr="00756D8C">
        <w:rPr>
          <w:rStyle w:val="FontStyle237"/>
          <w:rFonts w:ascii="Times New Roman" w:hAnsi="Times New Roman" w:cs="Times New Roman"/>
          <w:sz w:val="24"/>
          <w:szCs w:val="24"/>
        </w:rPr>
        <w:tab/>
        <w:t>класс</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D</w:t>
      </w:r>
    </w:p>
    <w:p w:rsidR="007F32F0" w:rsidRPr="00756D8C" w:rsidRDefault="007F32F0" w:rsidP="00725D52">
      <w:pPr>
        <w:pStyle w:val="Style74"/>
        <w:widowControl/>
        <w:ind w:firstLine="567"/>
        <w:jc w:val="both"/>
        <w:rPr>
          <w:rStyle w:val="FontStyle238"/>
          <w:rFonts w:ascii="Times New Roman" w:hAnsi="Times New Roman" w:cs="Times New Roman"/>
        </w:rPr>
        <w:sectPr w:rsidR="007F32F0" w:rsidRPr="00756D8C" w:rsidSect="00B35201">
          <w:pgSz w:w="11907" w:h="16834"/>
          <w:pgMar w:top="1418" w:right="1134" w:bottom="1418" w:left="1418" w:header="720" w:footer="720" w:gutter="0"/>
          <w:cols w:space="720"/>
          <w:noEndnote/>
        </w:sectPr>
      </w:pPr>
    </w:p>
    <w:p w:rsidR="007F32F0" w:rsidRPr="00756D8C" w:rsidRDefault="007F32F0" w:rsidP="00A34E83">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 xml:space="preserve">Приложение </w:t>
      </w:r>
      <w:r w:rsidRPr="00756D8C">
        <w:rPr>
          <w:rStyle w:val="FontStyle225"/>
          <w:rFonts w:ascii="Times New Roman" w:hAnsi="Times New Roman" w:cs="Times New Roman"/>
          <w:sz w:val="24"/>
          <w:szCs w:val="24"/>
          <w:lang w:val="en-US" w:eastAsia="en-US"/>
        </w:rPr>
        <w:t>H</w:t>
      </w:r>
    </w:p>
    <w:p w:rsidR="007F32F0" w:rsidRPr="00756D8C" w:rsidRDefault="007F32F0" w:rsidP="00A34E83">
      <w:pPr>
        <w:pStyle w:val="Style85"/>
        <w:widowControl/>
        <w:jc w:val="center"/>
        <w:rPr>
          <w:rStyle w:val="FontStyle244"/>
          <w:rFonts w:ascii="Times New Roman" w:hAnsi="Times New Roman" w:cs="Times New Roman"/>
          <w:lang w:eastAsia="en-US"/>
        </w:rPr>
      </w:pPr>
      <w:r w:rsidRPr="00756D8C">
        <w:rPr>
          <w:rStyle w:val="FontStyle244"/>
          <w:rFonts w:ascii="Times New Roman" w:hAnsi="Times New Roman" w:cs="Times New Roman"/>
          <w:lang w:eastAsia="en-US"/>
        </w:rPr>
        <w:t>(обязательное)</w:t>
      </w:r>
    </w:p>
    <w:p w:rsidR="007F32F0" w:rsidRPr="00756D8C" w:rsidRDefault="007F32F0" w:rsidP="00A34E83">
      <w:pPr>
        <w:pStyle w:val="Style118"/>
        <w:widowControl/>
        <w:jc w:val="center"/>
        <w:rPr>
          <w:rStyle w:val="FontStyle225"/>
          <w:rFonts w:ascii="Times New Roman" w:hAnsi="Times New Roman" w:cs="Times New Roman"/>
          <w:sz w:val="24"/>
          <w:szCs w:val="24"/>
          <w:lang w:eastAsia="en-US"/>
        </w:rPr>
      </w:pPr>
    </w:p>
    <w:p w:rsidR="007F32F0" w:rsidRPr="00756D8C" w:rsidRDefault="007F32F0" w:rsidP="00A34E83">
      <w:pPr>
        <w:pStyle w:val="Style118"/>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t>Калибровочные испытания болтов с контролируемым натяжением в условиях строительной площадки</w:t>
      </w:r>
    </w:p>
    <w:p w:rsidR="007F32F0" w:rsidRPr="00756D8C" w:rsidRDefault="007F32F0" w:rsidP="00725D52">
      <w:pPr>
        <w:pStyle w:val="Style118"/>
        <w:widowControl/>
        <w:ind w:firstLine="567"/>
        <w:jc w:val="both"/>
        <w:rPr>
          <w:rStyle w:val="FontStyle225"/>
          <w:rFonts w:ascii="Times New Roman" w:hAnsi="Times New Roman" w:cs="Times New Roman"/>
          <w:sz w:val="24"/>
          <w:szCs w:val="24"/>
          <w:lang w:eastAsia="en-US"/>
        </w:rPr>
      </w:pPr>
    </w:p>
    <w:p w:rsidR="007F32F0" w:rsidRDefault="007F32F0" w:rsidP="00725D52">
      <w:pPr>
        <w:pStyle w:val="Style118"/>
        <w:widowControl/>
        <w:ind w:firstLine="567"/>
        <w:jc w:val="both"/>
        <w:rPr>
          <w:rStyle w:val="FontStyle231"/>
          <w:rFonts w:ascii="Times New Roman" w:hAnsi="Times New Roman" w:cs="Times New Roman"/>
          <w:sz w:val="24"/>
          <w:szCs w:val="24"/>
          <w:lang w:eastAsia="en-US"/>
        </w:rPr>
      </w:pPr>
      <w:r w:rsidRPr="00A34E83">
        <w:rPr>
          <w:rStyle w:val="FontStyle231"/>
          <w:rFonts w:ascii="Times New Roman" w:hAnsi="Times New Roman" w:cs="Times New Roman"/>
          <w:sz w:val="24"/>
          <w:szCs w:val="24"/>
          <w:lang w:val="en-US" w:eastAsia="en-US"/>
        </w:rPr>
        <w:t>H</w:t>
      </w:r>
      <w:r w:rsidRPr="00A34E83">
        <w:rPr>
          <w:rStyle w:val="FontStyle231"/>
          <w:rFonts w:ascii="Times New Roman" w:hAnsi="Times New Roman" w:cs="Times New Roman"/>
          <w:sz w:val="24"/>
          <w:szCs w:val="24"/>
          <w:lang w:eastAsia="en-US"/>
        </w:rPr>
        <w:t>.1 Область применения</w:t>
      </w:r>
    </w:p>
    <w:p w:rsidR="00A34E83" w:rsidRPr="00A34E83" w:rsidRDefault="00A34E83" w:rsidP="00725D52">
      <w:pPr>
        <w:pStyle w:val="Style118"/>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Настоящее Приложение устанавливает процедуру испытаний натяжения болтов, воспроизводящую условия строительной площадки, для калибровки высокопрочных соединений на болтах с контролируемым натяжением.</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Целью испытания является определение необходимых параметров, обеспечивающих достижение минимального требуемого усилия, контролируемого натяжения способами, установленными в настоящем стандарте.</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Данные испытания не предназначены для классификации болтовых соединений, декларируемых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14399-1, в более высокий класс. </w:t>
      </w:r>
    </w:p>
    <w:p w:rsidR="007F32F0" w:rsidRPr="00A34E83"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A34E83">
        <w:rPr>
          <w:rStyle w:val="FontStyle231"/>
          <w:rFonts w:ascii="Times New Roman" w:hAnsi="Times New Roman" w:cs="Times New Roman"/>
          <w:sz w:val="24"/>
          <w:szCs w:val="24"/>
          <w:lang w:val="en-US" w:eastAsia="en-US"/>
        </w:rPr>
        <w:t xml:space="preserve">H.2 </w:t>
      </w:r>
      <w:r w:rsidRPr="00A34E83">
        <w:rPr>
          <w:rStyle w:val="FontStyle231"/>
          <w:rFonts w:ascii="Times New Roman" w:hAnsi="Times New Roman" w:cs="Times New Roman"/>
          <w:sz w:val="24"/>
          <w:szCs w:val="24"/>
          <w:lang w:eastAsia="en-US"/>
        </w:rPr>
        <w:t>Обозначения и единицы измерения</w:t>
      </w:r>
    </w:p>
    <w:p w:rsidR="00A34E83" w:rsidRPr="00A34E83" w:rsidRDefault="00A34E83" w:rsidP="00725D52">
      <w:pPr>
        <w:pStyle w:val="Style104"/>
        <w:widowControl/>
        <w:ind w:firstLine="567"/>
        <w:jc w:val="both"/>
        <w:rPr>
          <w:rStyle w:val="FontStyle231"/>
          <w:rFonts w:ascii="Times New Roman" w:hAnsi="Times New Roman" w:cs="Times New Roman"/>
          <w:sz w:val="24"/>
          <w:szCs w:val="24"/>
          <w:lang w:eastAsia="en-US"/>
        </w:rPr>
      </w:pPr>
    </w:p>
    <w:tbl>
      <w:tblPr>
        <w:tblW w:w="9165" w:type="dxa"/>
        <w:tblInd w:w="749" w:type="dxa"/>
        <w:tblLayout w:type="fixed"/>
        <w:tblCellMar>
          <w:left w:w="40" w:type="dxa"/>
          <w:right w:w="40" w:type="dxa"/>
        </w:tblCellMar>
        <w:tblLook w:val="0000" w:firstRow="0" w:lastRow="0" w:firstColumn="0" w:lastColumn="0" w:noHBand="0" w:noVBand="0"/>
      </w:tblPr>
      <w:tblGrid>
        <w:gridCol w:w="992"/>
        <w:gridCol w:w="8173"/>
      </w:tblGrid>
      <w:tr w:rsidR="007F32F0" w:rsidRPr="00756D8C" w:rsidTr="00A34E83">
        <w:trPr>
          <w:trHeight w:val="346"/>
        </w:trPr>
        <w:tc>
          <w:tcPr>
            <w:tcW w:w="992" w:type="dxa"/>
            <w:tcBorders>
              <w:top w:val="nil"/>
              <w:left w:val="nil"/>
              <w:bottom w:val="nil"/>
              <w:right w:val="nil"/>
            </w:tcBorders>
          </w:tcPr>
          <w:p w:rsidR="007F32F0" w:rsidRPr="00A34E83" w:rsidRDefault="007F32F0" w:rsidP="00A34E83">
            <w:pPr>
              <w:pStyle w:val="Style134"/>
              <w:widowControl/>
              <w:jc w:val="both"/>
              <w:rPr>
                <w:rStyle w:val="FontStyle231"/>
                <w:rFonts w:ascii="Times New Roman" w:hAnsi="Times New Roman" w:cs="Times New Roman"/>
                <w:b w:val="0"/>
                <w:sz w:val="24"/>
                <w:szCs w:val="24"/>
                <w:vertAlign w:val="subscript"/>
                <w:lang w:val="en-US"/>
              </w:rPr>
            </w:pPr>
            <w:r w:rsidRPr="00A34E83">
              <w:rPr>
                <w:rStyle w:val="FontStyle231"/>
                <w:rFonts w:ascii="Times New Roman" w:hAnsi="Times New Roman" w:cs="Times New Roman"/>
                <w:b w:val="0"/>
                <w:i/>
                <w:sz w:val="24"/>
                <w:szCs w:val="24"/>
                <w:lang w:val="en-US"/>
              </w:rPr>
              <w:t>A</w:t>
            </w:r>
            <w:r w:rsidRPr="00A34E83">
              <w:rPr>
                <w:rStyle w:val="FontStyle231"/>
                <w:rFonts w:ascii="Times New Roman" w:hAnsi="Times New Roman" w:cs="Times New Roman"/>
                <w:b w:val="0"/>
                <w:sz w:val="24"/>
                <w:szCs w:val="24"/>
                <w:vertAlign w:val="subscript"/>
                <w:lang w:val="en-US"/>
              </w:rPr>
              <w:t>s</w:t>
            </w:r>
          </w:p>
          <w:p w:rsidR="007F32F0" w:rsidRPr="00A34E83" w:rsidRDefault="007F32F0" w:rsidP="00A34E83">
            <w:pPr>
              <w:pStyle w:val="Style134"/>
              <w:widowControl/>
              <w:jc w:val="both"/>
              <w:rPr>
                <w:rStyle w:val="FontStyle231"/>
                <w:rFonts w:ascii="Times New Roman" w:hAnsi="Times New Roman" w:cs="Times New Roman"/>
                <w:sz w:val="24"/>
                <w:szCs w:val="24"/>
                <w:lang w:val="en-US"/>
              </w:rPr>
            </w:pPr>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Номинальная площадь рабочего сечения болта, (мм</w:t>
            </w:r>
            <w:proofErr w:type="gramStart"/>
            <w:r w:rsidRPr="00A34E83">
              <w:rPr>
                <w:rStyle w:val="FontStyle237"/>
                <w:rFonts w:ascii="Times New Roman" w:hAnsi="Times New Roman" w:cs="Times New Roman"/>
                <w:sz w:val="24"/>
                <w:szCs w:val="24"/>
                <w:vertAlign w:val="superscript"/>
                <w:lang w:eastAsia="en-US"/>
              </w:rPr>
              <w:t>2</w:t>
            </w:r>
            <w:proofErr w:type="gramEnd"/>
            <w:r w:rsidRPr="00A34E83">
              <w:rPr>
                <w:rStyle w:val="FontStyle237"/>
                <w:rFonts w:ascii="Times New Roman" w:hAnsi="Times New Roman" w:cs="Times New Roman"/>
                <w:sz w:val="24"/>
                <w:szCs w:val="24"/>
                <w:lang w:eastAsia="en-US"/>
              </w:rPr>
              <w:t xml:space="preserve">) (смотрите </w:t>
            </w:r>
            <w:r w:rsidRPr="00A34E83">
              <w:rPr>
                <w:rStyle w:val="FontStyle237"/>
                <w:rFonts w:ascii="Times New Roman" w:hAnsi="Times New Roman" w:cs="Times New Roman"/>
                <w:sz w:val="24"/>
                <w:szCs w:val="24"/>
                <w:lang w:val="en-US" w:eastAsia="en-US"/>
              </w:rPr>
              <w:t>EN</w:t>
            </w:r>
            <w:r w:rsidRPr="00A34E83">
              <w:rPr>
                <w:rStyle w:val="FontStyle237"/>
                <w:rFonts w:ascii="Times New Roman" w:hAnsi="Times New Roman" w:cs="Times New Roman"/>
                <w:sz w:val="24"/>
                <w:szCs w:val="24"/>
                <w:lang w:eastAsia="en-US"/>
              </w:rPr>
              <w:t xml:space="preserve"> </w:t>
            </w:r>
            <w:r w:rsidRPr="00A34E83">
              <w:rPr>
                <w:rStyle w:val="FontStyle237"/>
                <w:rFonts w:ascii="Times New Roman" w:hAnsi="Times New Roman" w:cs="Times New Roman"/>
                <w:sz w:val="24"/>
                <w:szCs w:val="24"/>
                <w:lang w:val="en-US" w:eastAsia="en-US"/>
              </w:rPr>
              <w:t>ISO</w:t>
            </w:r>
            <w:r w:rsidRPr="00A34E83">
              <w:rPr>
                <w:rStyle w:val="FontStyle237"/>
                <w:rFonts w:ascii="Times New Roman" w:hAnsi="Times New Roman" w:cs="Times New Roman"/>
                <w:sz w:val="24"/>
                <w:szCs w:val="24"/>
                <w:lang w:eastAsia="en-US"/>
              </w:rPr>
              <w:t xml:space="preserve"> 898-1);</w:t>
            </w:r>
          </w:p>
        </w:tc>
      </w:tr>
      <w:tr w:rsidR="007F32F0" w:rsidRPr="00756D8C" w:rsidTr="00A34E83">
        <w:trPr>
          <w:trHeight w:val="346"/>
        </w:trPr>
        <w:tc>
          <w:tcPr>
            <w:tcW w:w="992" w:type="dxa"/>
            <w:tcBorders>
              <w:top w:val="nil"/>
              <w:left w:val="nil"/>
              <w:bottom w:val="nil"/>
              <w:right w:val="nil"/>
            </w:tcBorders>
          </w:tcPr>
          <w:p w:rsidR="007F32F0" w:rsidRPr="00A34E83" w:rsidRDefault="007F32F0" w:rsidP="00A34E83">
            <w:pPr>
              <w:pStyle w:val="Style134"/>
              <w:widowControl/>
              <w:jc w:val="both"/>
              <w:rPr>
                <w:rStyle w:val="FontStyle231"/>
                <w:rFonts w:ascii="Times New Roman" w:hAnsi="Times New Roman" w:cs="Times New Roman"/>
                <w:b w:val="0"/>
                <w:sz w:val="24"/>
                <w:szCs w:val="24"/>
                <w:lang w:val="en-US"/>
              </w:rPr>
            </w:pPr>
            <w:proofErr w:type="spellStart"/>
            <w:r w:rsidRPr="00A34E83">
              <w:rPr>
                <w:rStyle w:val="FontStyle231"/>
                <w:rFonts w:ascii="Times New Roman" w:hAnsi="Times New Roman" w:cs="Times New Roman"/>
                <w:b w:val="0"/>
                <w:i/>
                <w:sz w:val="24"/>
                <w:szCs w:val="24"/>
                <w:lang w:val="en-US"/>
              </w:rPr>
              <w:t>e</w:t>
            </w:r>
            <w:r w:rsidRPr="00A34E83">
              <w:rPr>
                <w:rStyle w:val="FontStyle231"/>
                <w:rFonts w:ascii="Times New Roman" w:hAnsi="Times New Roman" w:cs="Times New Roman"/>
                <w:b w:val="0"/>
                <w:sz w:val="24"/>
                <w:szCs w:val="24"/>
                <w:vertAlign w:val="subscript"/>
                <w:lang w:val="en-US"/>
              </w:rPr>
              <w:t>M</w:t>
            </w:r>
            <w:proofErr w:type="spellEnd"/>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 xml:space="preserve">Допустимое соотношение </w:t>
            </w:r>
            <w:proofErr w:type="spellStart"/>
            <w:r w:rsidRPr="00A34E83">
              <w:rPr>
                <w:rStyle w:val="FontStyle237"/>
                <w:rFonts w:ascii="Times New Roman" w:hAnsi="Times New Roman" w:cs="Times New Roman"/>
                <w:sz w:val="24"/>
                <w:szCs w:val="24"/>
                <w:lang w:val="en-US" w:eastAsia="en-US"/>
              </w:rPr>
              <w:t>e</w:t>
            </w:r>
            <w:r w:rsidRPr="00A34E83">
              <w:rPr>
                <w:rStyle w:val="FontStyle237"/>
                <w:rFonts w:ascii="Times New Roman" w:hAnsi="Times New Roman" w:cs="Times New Roman"/>
                <w:sz w:val="24"/>
                <w:szCs w:val="24"/>
                <w:vertAlign w:val="subscript"/>
                <w:lang w:val="en-US" w:eastAsia="en-US"/>
              </w:rPr>
              <w:t>M</w:t>
            </w:r>
            <w:proofErr w:type="spellEnd"/>
            <w:r w:rsidRPr="00A34E83">
              <w:rPr>
                <w:rStyle w:val="FontStyle237"/>
                <w:rFonts w:ascii="Times New Roman" w:hAnsi="Times New Roman" w:cs="Times New Roman"/>
                <w:sz w:val="24"/>
                <w:szCs w:val="24"/>
                <w:lang w:eastAsia="en-US"/>
              </w:rPr>
              <w:t xml:space="preserve"> = (</w:t>
            </w:r>
            <w:proofErr w:type="spellStart"/>
            <w:r w:rsidRPr="0086476B">
              <w:rPr>
                <w:rStyle w:val="FontStyle237"/>
                <w:rFonts w:ascii="Times New Roman" w:hAnsi="Times New Roman" w:cs="Times New Roman"/>
                <w:i/>
                <w:sz w:val="24"/>
                <w:szCs w:val="24"/>
                <w:lang w:val="en-US" w:eastAsia="en-US"/>
              </w:rPr>
              <w:t>M</w:t>
            </w:r>
            <w:r w:rsidRPr="0086476B">
              <w:rPr>
                <w:rStyle w:val="FontStyle237"/>
                <w:rFonts w:ascii="Times New Roman" w:hAnsi="Times New Roman" w:cs="Times New Roman"/>
                <w:sz w:val="24"/>
                <w:szCs w:val="24"/>
                <w:vertAlign w:val="subscript"/>
                <w:lang w:val="en-US" w:eastAsia="en-US"/>
              </w:rPr>
              <w:t>max</w:t>
            </w:r>
            <w:proofErr w:type="spellEnd"/>
            <w:r w:rsidRPr="0086476B">
              <w:rPr>
                <w:rStyle w:val="FontStyle237"/>
                <w:rFonts w:ascii="Times New Roman" w:hAnsi="Times New Roman" w:cs="Times New Roman"/>
                <w:sz w:val="24"/>
                <w:szCs w:val="24"/>
                <w:lang w:eastAsia="en-US"/>
              </w:rPr>
              <w:t xml:space="preserve"> </w:t>
            </w:r>
            <w:r w:rsidRPr="0086476B">
              <w:rPr>
                <w:rStyle w:val="FontStyle232"/>
                <w:rFonts w:ascii="Times New Roman" w:hAnsi="Times New Roman" w:cs="Times New Roman"/>
                <w:sz w:val="24"/>
                <w:szCs w:val="24"/>
                <w:lang w:eastAsia="en-US"/>
              </w:rPr>
              <w:t xml:space="preserve">- </w:t>
            </w:r>
            <w:proofErr w:type="spellStart"/>
            <w:r w:rsidRPr="0086476B">
              <w:rPr>
                <w:rStyle w:val="FontStyle232"/>
                <w:rFonts w:ascii="Times New Roman" w:hAnsi="Times New Roman" w:cs="Times New Roman"/>
                <w:sz w:val="24"/>
                <w:szCs w:val="24"/>
                <w:lang w:val="en-US" w:eastAsia="en-US"/>
              </w:rPr>
              <w:t>M</w:t>
            </w:r>
            <w:r w:rsidRPr="0086476B">
              <w:rPr>
                <w:rStyle w:val="FontStyle232"/>
                <w:rFonts w:ascii="Times New Roman" w:hAnsi="Times New Roman" w:cs="Times New Roman"/>
                <w:i w:val="0"/>
                <w:sz w:val="24"/>
                <w:szCs w:val="24"/>
                <w:vertAlign w:val="subscript"/>
                <w:lang w:val="en-US" w:eastAsia="en-US"/>
              </w:rPr>
              <w:t>min</w:t>
            </w:r>
            <w:proofErr w:type="spellEnd"/>
            <w:r w:rsidRPr="00A34E83">
              <w:rPr>
                <w:rStyle w:val="FontStyle232"/>
                <w:rFonts w:ascii="Times New Roman" w:hAnsi="Times New Roman" w:cs="Times New Roman"/>
                <w:i w:val="0"/>
                <w:sz w:val="24"/>
                <w:szCs w:val="24"/>
                <w:lang w:eastAsia="en-US"/>
              </w:rPr>
              <w:t>)/</w:t>
            </w:r>
            <w:r w:rsidRPr="00A34E83">
              <w:rPr>
                <w:rStyle w:val="FontStyle232"/>
                <w:rFonts w:ascii="Times New Roman" w:hAnsi="Times New Roman" w:cs="Times New Roman"/>
                <w:sz w:val="24"/>
                <w:szCs w:val="24"/>
                <w:lang w:val="en-US" w:eastAsia="en-US"/>
              </w:rPr>
              <w:t>M</w:t>
            </w:r>
            <w:r w:rsidRPr="00A34E83">
              <w:rPr>
                <w:rStyle w:val="FontStyle232"/>
                <w:rFonts w:ascii="Times New Roman" w:hAnsi="Times New Roman" w:cs="Times New Roman"/>
                <w:i w:val="0"/>
                <w:sz w:val="24"/>
                <w:szCs w:val="24"/>
                <w:vertAlign w:val="subscript"/>
                <w:lang w:val="en-US" w:eastAsia="en-US"/>
              </w:rPr>
              <w:t>m</w:t>
            </w:r>
            <w:r w:rsidRPr="00A34E83">
              <w:rPr>
                <w:rStyle w:val="FontStyle232"/>
                <w:rFonts w:ascii="Times New Roman" w:hAnsi="Times New Roman" w:cs="Times New Roman"/>
                <w:i w:val="0"/>
                <w:sz w:val="24"/>
                <w:szCs w:val="24"/>
                <w:lang w:eastAsia="en-US"/>
              </w:rPr>
              <w:t>;</w:t>
            </w:r>
          </w:p>
        </w:tc>
      </w:tr>
      <w:tr w:rsidR="007F32F0" w:rsidRPr="00756D8C" w:rsidTr="00A34E83">
        <w:trPr>
          <w:trHeight w:val="408"/>
        </w:trPr>
        <w:tc>
          <w:tcPr>
            <w:tcW w:w="992"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vertAlign w:val="subscript"/>
                <w:lang w:val="en-US" w:eastAsia="en-US"/>
              </w:rPr>
            </w:pPr>
            <w:proofErr w:type="spellStart"/>
            <w:r w:rsidRPr="00A34E83">
              <w:rPr>
                <w:rStyle w:val="FontStyle237"/>
                <w:rFonts w:ascii="Times New Roman" w:hAnsi="Times New Roman" w:cs="Times New Roman"/>
                <w:i/>
                <w:sz w:val="24"/>
                <w:szCs w:val="24"/>
                <w:lang w:val="en-US" w:eastAsia="en-US"/>
              </w:rPr>
              <w:t>F</w:t>
            </w:r>
            <w:r w:rsidRPr="00A34E83">
              <w:rPr>
                <w:rStyle w:val="FontStyle237"/>
                <w:rFonts w:ascii="Times New Roman" w:hAnsi="Times New Roman" w:cs="Times New Roman"/>
                <w:sz w:val="24"/>
                <w:szCs w:val="24"/>
                <w:vertAlign w:val="subscript"/>
                <w:lang w:val="en-US" w:eastAsia="en-US"/>
              </w:rPr>
              <w:t>b</w:t>
            </w:r>
            <w:proofErr w:type="spellEnd"/>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Предварительное напряжение болта во время испытания (кН);</w:t>
            </w:r>
          </w:p>
        </w:tc>
      </w:tr>
      <w:tr w:rsidR="007F32F0" w:rsidRPr="00756D8C" w:rsidTr="00A34E83">
        <w:trPr>
          <w:trHeight w:val="422"/>
        </w:trPr>
        <w:tc>
          <w:tcPr>
            <w:tcW w:w="992" w:type="dxa"/>
            <w:tcBorders>
              <w:top w:val="nil"/>
              <w:left w:val="nil"/>
              <w:bottom w:val="nil"/>
              <w:right w:val="nil"/>
            </w:tcBorders>
          </w:tcPr>
          <w:p w:rsidR="007F32F0" w:rsidRPr="00A34E83" w:rsidRDefault="007F32F0" w:rsidP="00A34E83">
            <w:pPr>
              <w:pStyle w:val="Style19"/>
              <w:widowControl/>
              <w:jc w:val="both"/>
              <w:rPr>
                <w:rStyle w:val="FontStyle226"/>
                <w:rFonts w:ascii="Times New Roman" w:hAnsi="Times New Roman" w:cs="Times New Roman"/>
                <w:spacing w:val="-10"/>
                <w:sz w:val="24"/>
                <w:szCs w:val="24"/>
                <w:lang w:val="en-US" w:eastAsia="en-US"/>
              </w:rPr>
            </w:pPr>
            <w:proofErr w:type="spellStart"/>
            <w:r w:rsidRPr="00A34E83">
              <w:rPr>
                <w:rStyle w:val="FontStyle232"/>
                <w:rFonts w:ascii="Times New Roman" w:hAnsi="Times New Roman" w:cs="Times New Roman"/>
                <w:sz w:val="24"/>
                <w:szCs w:val="24"/>
                <w:lang w:val="en-US" w:eastAsia="en-US"/>
              </w:rPr>
              <w:t>F</w:t>
            </w:r>
            <w:r w:rsidRPr="00A34E83">
              <w:rPr>
                <w:rStyle w:val="FontStyle226"/>
                <w:rFonts w:ascii="Times New Roman" w:hAnsi="Times New Roman" w:cs="Times New Roman"/>
                <w:b w:val="0"/>
                <w:i w:val="0"/>
                <w:spacing w:val="-10"/>
                <w:sz w:val="24"/>
                <w:szCs w:val="24"/>
                <w:vertAlign w:val="subscript"/>
                <w:lang w:val="en-US" w:eastAsia="en-US"/>
              </w:rPr>
              <w:t>m</w:t>
            </w:r>
            <w:proofErr w:type="spellEnd"/>
          </w:p>
        </w:tc>
        <w:tc>
          <w:tcPr>
            <w:tcW w:w="8173" w:type="dxa"/>
            <w:tcBorders>
              <w:top w:val="nil"/>
              <w:left w:val="nil"/>
              <w:bottom w:val="nil"/>
              <w:right w:val="nil"/>
            </w:tcBorders>
          </w:tcPr>
          <w:p w:rsidR="007F32F0" w:rsidRPr="00A34E83" w:rsidRDefault="007F32F0" w:rsidP="00A34E83">
            <w:pPr>
              <w:pStyle w:val="Style103"/>
              <w:widowControl/>
              <w:jc w:val="both"/>
              <w:rPr>
                <w:rStyle w:val="FontStyle315"/>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 xml:space="preserve">Среднее значение для числа </w:t>
            </w:r>
            <w:r w:rsidRPr="00A34E83">
              <w:rPr>
                <w:rStyle w:val="FontStyle237"/>
                <w:rFonts w:ascii="Times New Roman" w:hAnsi="Times New Roman" w:cs="Times New Roman"/>
                <w:sz w:val="24"/>
                <w:szCs w:val="24"/>
                <w:lang w:val="en-US" w:eastAsia="en-US"/>
              </w:rPr>
              <w:t>i</w:t>
            </w:r>
            <w:r w:rsidRPr="00A34E83">
              <w:rPr>
                <w:rStyle w:val="FontStyle237"/>
                <w:rFonts w:ascii="Times New Roman" w:hAnsi="Times New Roman" w:cs="Times New Roman"/>
                <w:sz w:val="24"/>
                <w:szCs w:val="24"/>
                <w:lang w:eastAsia="en-US"/>
              </w:rPr>
              <w:t xml:space="preserve"> испытательных значений </w:t>
            </w:r>
            <w:proofErr w:type="spellStart"/>
            <w:r w:rsidRPr="00A34E83">
              <w:rPr>
                <w:rStyle w:val="FontStyle237"/>
                <w:rFonts w:ascii="Times New Roman" w:hAnsi="Times New Roman" w:cs="Times New Roman"/>
                <w:i/>
                <w:sz w:val="24"/>
                <w:szCs w:val="24"/>
                <w:lang w:val="en-US" w:eastAsia="en-US"/>
              </w:rPr>
              <w:t>F</w:t>
            </w:r>
            <w:r w:rsidRPr="00A34E83">
              <w:rPr>
                <w:rStyle w:val="FontStyle237"/>
                <w:rFonts w:ascii="Times New Roman" w:hAnsi="Times New Roman" w:cs="Times New Roman"/>
                <w:sz w:val="24"/>
                <w:szCs w:val="24"/>
                <w:vertAlign w:val="subscript"/>
                <w:lang w:val="en-US" w:eastAsia="en-US"/>
              </w:rPr>
              <w:t>b</w:t>
            </w:r>
            <w:proofErr w:type="spellEnd"/>
            <w:r w:rsidRPr="00A34E83">
              <w:rPr>
                <w:rStyle w:val="FontStyle237"/>
                <w:rFonts w:ascii="Times New Roman" w:hAnsi="Times New Roman" w:cs="Times New Roman"/>
                <w:sz w:val="24"/>
                <w:szCs w:val="24"/>
                <w:vertAlign w:val="subscript"/>
                <w:lang w:eastAsia="en-US"/>
              </w:rPr>
              <w:t>,</w:t>
            </w:r>
            <w:r w:rsidRPr="00A34E83">
              <w:rPr>
                <w:rStyle w:val="FontStyle237"/>
                <w:rFonts w:ascii="Times New Roman" w:hAnsi="Times New Roman" w:cs="Times New Roman"/>
                <w:sz w:val="24"/>
                <w:szCs w:val="24"/>
                <w:vertAlign w:val="subscript"/>
                <w:lang w:val="en-US" w:eastAsia="en-US"/>
              </w:rPr>
              <w:t>i</w:t>
            </w:r>
            <w:r w:rsidRPr="00A34E83">
              <w:rPr>
                <w:rStyle w:val="FontStyle237"/>
                <w:rFonts w:ascii="Times New Roman" w:hAnsi="Times New Roman" w:cs="Times New Roman"/>
                <w:sz w:val="24"/>
                <w:szCs w:val="24"/>
                <w:lang w:eastAsia="en-US"/>
              </w:rPr>
              <w:t xml:space="preserve"> </w:t>
            </w:r>
            <w:proofErr w:type="spellStart"/>
            <w:r w:rsidRPr="00A34E83">
              <w:rPr>
                <w:rStyle w:val="FontStyle237"/>
                <w:rFonts w:ascii="Times New Roman" w:hAnsi="Times New Roman" w:cs="Times New Roman"/>
                <w:i/>
                <w:sz w:val="24"/>
                <w:szCs w:val="24"/>
                <w:lang w:val="en-US" w:eastAsia="en-US"/>
              </w:rPr>
              <w:t>F</w:t>
            </w:r>
            <w:r w:rsidRPr="00A34E83">
              <w:rPr>
                <w:rStyle w:val="FontStyle237"/>
                <w:rFonts w:ascii="Times New Roman" w:hAnsi="Times New Roman" w:cs="Times New Roman"/>
                <w:sz w:val="24"/>
                <w:szCs w:val="24"/>
                <w:vertAlign w:val="subscript"/>
                <w:lang w:val="en-US" w:eastAsia="en-US"/>
              </w:rPr>
              <w:t>b</w:t>
            </w:r>
            <w:proofErr w:type="spellEnd"/>
            <w:r w:rsidRPr="00A34E83">
              <w:rPr>
                <w:rStyle w:val="FontStyle237"/>
                <w:rFonts w:ascii="Times New Roman" w:hAnsi="Times New Roman" w:cs="Times New Roman"/>
                <w:sz w:val="24"/>
                <w:szCs w:val="24"/>
                <w:lang w:eastAsia="en-US"/>
              </w:rPr>
              <w:t xml:space="preserve"> (кН);</w:t>
            </w:r>
          </w:p>
        </w:tc>
      </w:tr>
      <w:tr w:rsidR="007F32F0" w:rsidRPr="00756D8C" w:rsidTr="00A34E83">
        <w:trPr>
          <w:trHeight w:val="451"/>
        </w:trPr>
        <w:tc>
          <w:tcPr>
            <w:tcW w:w="992" w:type="dxa"/>
            <w:tcBorders>
              <w:top w:val="nil"/>
              <w:left w:val="nil"/>
              <w:bottom w:val="nil"/>
              <w:right w:val="nil"/>
            </w:tcBorders>
            <w:vAlign w:val="bottom"/>
          </w:tcPr>
          <w:p w:rsidR="007F32F0" w:rsidRPr="00A34E83" w:rsidRDefault="007F32F0" w:rsidP="00A34E83">
            <w:pPr>
              <w:pStyle w:val="Style157"/>
              <w:widowControl/>
              <w:jc w:val="both"/>
              <w:rPr>
                <w:rStyle w:val="FontStyle314"/>
                <w:rFonts w:ascii="Times New Roman" w:hAnsi="Times New Roman" w:cs="Times New Roman"/>
                <w:sz w:val="24"/>
                <w:szCs w:val="24"/>
                <w:lang w:val="en-US" w:eastAsia="en-US"/>
              </w:rPr>
            </w:pPr>
            <w:proofErr w:type="spellStart"/>
            <w:r w:rsidRPr="00A34E83">
              <w:rPr>
                <w:rStyle w:val="FontStyle314"/>
                <w:rFonts w:ascii="Times New Roman" w:hAnsi="Times New Roman" w:cs="Times New Roman"/>
                <w:i/>
                <w:sz w:val="24"/>
                <w:szCs w:val="24"/>
                <w:lang w:val="en-US" w:eastAsia="en-US"/>
              </w:rPr>
              <w:t>f</w:t>
            </w:r>
            <w:r w:rsidRPr="00A34E83">
              <w:rPr>
                <w:rStyle w:val="FontStyle314"/>
                <w:rFonts w:ascii="Times New Roman" w:hAnsi="Times New Roman" w:cs="Times New Roman"/>
                <w:sz w:val="24"/>
                <w:szCs w:val="24"/>
                <w:vertAlign w:val="subscript"/>
                <w:lang w:val="en-US" w:eastAsia="en-US"/>
              </w:rPr>
              <w:t>p,c</w:t>
            </w:r>
            <w:proofErr w:type="spellEnd"/>
          </w:p>
        </w:tc>
        <w:tc>
          <w:tcPr>
            <w:tcW w:w="8173" w:type="dxa"/>
            <w:tcBorders>
              <w:top w:val="nil"/>
              <w:left w:val="nil"/>
              <w:bottom w:val="nil"/>
              <w:right w:val="nil"/>
            </w:tcBorders>
            <w:vAlign w:val="bottom"/>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Требуемое предварительное натяжение 0,7</w:t>
            </w:r>
            <w:proofErr w:type="spellStart"/>
            <w:r w:rsidRPr="00A34E83">
              <w:rPr>
                <w:rStyle w:val="FontStyle237"/>
                <w:rFonts w:ascii="Times New Roman" w:hAnsi="Times New Roman" w:cs="Times New Roman"/>
                <w:sz w:val="24"/>
                <w:szCs w:val="24"/>
                <w:lang w:val="en-US" w:eastAsia="en-US"/>
              </w:rPr>
              <w:t>f</w:t>
            </w:r>
            <w:r w:rsidRPr="00A34E83">
              <w:rPr>
                <w:rStyle w:val="FontStyle315"/>
                <w:rFonts w:ascii="Times New Roman" w:hAnsi="Times New Roman" w:cs="Times New Roman"/>
                <w:sz w:val="24"/>
                <w:szCs w:val="24"/>
                <w:vertAlign w:val="subscript"/>
                <w:lang w:val="en-US" w:eastAsia="en-US"/>
              </w:rPr>
              <w:t>ub</w:t>
            </w:r>
            <w:proofErr w:type="spellEnd"/>
            <w:r w:rsidRPr="00A34E83">
              <w:rPr>
                <w:rStyle w:val="FontStyle315"/>
                <w:rFonts w:ascii="Times New Roman" w:hAnsi="Times New Roman" w:cs="Times New Roman"/>
                <w:sz w:val="24"/>
                <w:szCs w:val="24"/>
                <w:lang w:eastAsia="en-US"/>
              </w:rPr>
              <w:t xml:space="preserve"> </w:t>
            </w:r>
            <w:r w:rsidRPr="00A34E83">
              <w:rPr>
                <w:rStyle w:val="FontStyle232"/>
                <w:rFonts w:ascii="Times New Roman" w:hAnsi="Times New Roman" w:cs="Times New Roman"/>
                <w:sz w:val="24"/>
                <w:szCs w:val="24"/>
                <w:lang w:val="en-US" w:eastAsia="en-US"/>
              </w:rPr>
              <w:t>A</w:t>
            </w:r>
            <w:r w:rsidRPr="00A34E83">
              <w:rPr>
                <w:rStyle w:val="FontStyle232"/>
                <w:rFonts w:ascii="Times New Roman" w:hAnsi="Times New Roman" w:cs="Times New Roman"/>
                <w:sz w:val="24"/>
                <w:szCs w:val="24"/>
                <w:vertAlign w:val="subscript"/>
                <w:lang w:val="en-US" w:eastAsia="en-US"/>
              </w:rPr>
              <w:t>s</w:t>
            </w:r>
            <w:r w:rsidRPr="00A34E83">
              <w:rPr>
                <w:rStyle w:val="FontStyle232"/>
                <w:rFonts w:ascii="Times New Roman" w:hAnsi="Times New Roman" w:cs="Times New Roman"/>
                <w:sz w:val="24"/>
                <w:szCs w:val="24"/>
                <w:lang w:eastAsia="en-US"/>
              </w:rPr>
              <w:t xml:space="preserve"> </w:t>
            </w:r>
            <w:r w:rsidRPr="00A34E83">
              <w:rPr>
                <w:rStyle w:val="FontStyle237"/>
                <w:rFonts w:ascii="Times New Roman" w:hAnsi="Times New Roman" w:cs="Times New Roman"/>
                <w:sz w:val="24"/>
                <w:szCs w:val="24"/>
                <w:lang w:eastAsia="en-US"/>
              </w:rPr>
              <w:t>(кН);</w:t>
            </w:r>
          </w:p>
        </w:tc>
      </w:tr>
      <w:tr w:rsidR="007F32F0" w:rsidRPr="00756D8C" w:rsidTr="00A34E83">
        <w:trPr>
          <w:trHeight w:val="422"/>
        </w:trPr>
        <w:tc>
          <w:tcPr>
            <w:tcW w:w="992" w:type="dxa"/>
            <w:tcBorders>
              <w:top w:val="nil"/>
              <w:left w:val="nil"/>
              <w:bottom w:val="nil"/>
              <w:right w:val="nil"/>
            </w:tcBorders>
          </w:tcPr>
          <w:p w:rsidR="007F32F0" w:rsidRPr="00A34E83" w:rsidRDefault="007F32F0" w:rsidP="00A34E83">
            <w:pPr>
              <w:pStyle w:val="Style98"/>
              <w:widowControl/>
              <w:jc w:val="both"/>
              <w:rPr>
                <w:rStyle w:val="FontStyle226"/>
                <w:rFonts w:ascii="Times New Roman" w:hAnsi="Times New Roman" w:cs="Times New Roman"/>
                <w:b w:val="0"/>
                <w:spacing w:val="-10"/>
                <w:sz w:val="24"/>
                <w:szCs w:val="24"/>
                <w:lang w:val="en-US" w:eastAsia="en-US"/>
              </w:rPr>
            </w:pPr>
            <w:proofErr w:type="spellStart"/>
            <w:r w:rsidRPr="00A34E83">
              <w:rPr>
                <w:rStyle w:val="FontStyle232"/>
                <w:rFonts w:ascii="Times New Roman" w:hAnsi="Times New Roman" w:cs="Times New Roman"/>
                <w:b/>
                <w:sz w:val="24"/>
                <w:szCs w:val="24"/>
                <w:lang w:val="en-US" w:eastAsia="en-US"/>
              </w:rPr>
              <w:t>f</w:t>
            </w:r>
            <w:r w:rsidRPr="00A34E83">
              <w:rPr>
                <w:rStyle w:val="FontStyle226"/>
                <w:rFonts w:ascii="Times New Roman" w:hAnsi="Times New Roman" w:cs="Times New Roman"/>
                <w:b w:val="0"/>
                <w:spacing w:val="-10"/>
                <w:sz w:val="24"/>
                <w:szCs w:val="24"/>
                <w:vertAlign w:val="subscript"/>
                <w:lang w:val="en-US" w:eastAsia="en-US"/>
              </w:rPr>
              <w:t>ub</w:t>
            </w:r>
            <w:proofErr w:type="spellEnd"/>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Номинальная прочность материала болта (</w:t>
            </w:r>
            <w:proofErr w:type="spellStart"/>
            <w:r w:rsidRPr="00A34E83">
              <w:rPr>
                <w:rStyle w:val="FontStyle237"/>
                <w:rFonts w:ascii="Times New Roman" w:hAnsi="Times New Roman" w:cs="Times New Roman"/>
                <w:i/>
                <w:sz w:val="24"/>
                <w:szCs w:val="24"/>
                <w:lang w:val="en-US" w:eastAsia="en-US"/>
              </w:rPr>
              <w:t>F</w:t>
            </w:r>
            <w:r w:rsidRPr="00A34E83">
              <w:rPr>
                <w:rStyle w:val="FontStyle237"/>
                <w:rFonts w:ascii="Times New Roman" w:hAnsi="Times New Roman" w:cs="Times New Roman"/>
                <w:sz w:val="24"/>
                <w:szCs w:val="24"/>
                <w:vertAlign w:val="subscript"/>
                <w:lang w:val="en-US" w:eastAsia="en-US"/>
              </w:rPr>
              <w:t>m</w:t>
            </w:r>
            <w:proofErr w:type="spellEnd"/>
            <w:r w:rsidRPr="00A34E83">
              <w:rPr>
                <w:rStyle w:val="FontStyle237"/>
                <w:rFonts w:ascii="Times New Roman" w:hAnsi="Times New Roman" w:cs="Times New Roman"/>
                <w:sz w:val="24"/>
                <w:szCs w:val="24"/>
                <w:lang w:eastAsia="en-US"/>
              </w:rPr>
              <w:t>) (мПа);</w:t>
            </w:r>
          </w:p>
        </w:tc>
      </w:tr>
      <w:tr w:rsidR="007F32F0" w:rsidRPr="00756D8C" w:rsidTr="00A34E83">
        <w:trPr>
          <w:trHeight w:val="422"/>
        </w:trPr>
        <w:tc>
          <w:tcPr>
            <w:tcW w:w="992" w:type="dxa"/>
            <w:tcBorders>
              <w:top w:val="nil"/>
              <w:left w:val="nil"/>
              <w:bottom w:val="nil"/>
              <w:right w:val="nil"/>
            </w:tcBorders>
          </w:tcPr>
          <w:p w:rsidR="007F32F0" w:rsidRPr="00A34E83" w:rsidRDefault="007F32F0" w:rsidP="00A34E83">
            <w:pPr>
              <w:pStyle w:val="Style103"/>
              <w:widowControl/>
              <w:jc w:val="both"/>
              <w:rPr>
                <w:rStyle w:val="FontStyle315"/>
                <w:rFonts w:ascii="Times New Roman" w:hAnsi="Times New Roman" w:cs="Times New Roman"/>
                <w:sz w:val="24"/>
                <w:szCs w:val="24"/>
                <w:lang w:val="en-US" w:eastAsia="en-US"/>
              </w:rPr>
            </w:pPr>
            <w:proofErr w:type="spellStart"/>
            <w:r w:rsidRPr="00A34E83">
              <w:rPr>
                <w:rStyle w:val="FontStyle237"/>
                <w:rFonts w:ascii="Times New Roman" w:hAnsi="Times New Roman" w:cs="Times New Roman"/>
                <w:i/>
                <w:sz w:val="24"/>
                <w:szCs w:val="24"/>
                <w:lang w:val="en-US" w:eastAsia="en-US"/>
              </w:rPr>
              <w:t>M</w:t>
            </w:r>
            <w:r w:rsidRPr="00A34E83">
              <w:rPr>
                <w:rStyle w:val="FontStyle315"/>
                <w:rFonts w:ascii="Times New Roman" w:hAnsi="Times New Roman" w:cs="Times New Roman"/>
                <w:sz w:val="24"/>
                <w:szCs w:val="24"/>
                <w:vertAlign w:val="subscript"/>
                <w:lang w:val="en-US" w:eastAsia="en-US"/>
              </w:rPr>
              <w:t>i</w:t>
            </w:r>
            <w:proofErr w:type="spellEnd"/>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 xml:space="preserve">Отдельное значение крутящего момента, соответствующее </w:t>
            </w:r>
            <w:proofErr w:type="spellStart"/>
            <w:r w:rsidRPr="00A34E83">
              <w:rPr>
                <w:rStyle w:val="FontStyle237"/>
                <w:rFonts w:ascii="Times New Roman" w:hAnsi="Times New Roman" w:cs="Times New Roman"/>
                <w:i/>
                <w:sz w:val="24"/>
                <w:szCs w:val="24"/>
                <w:lang w:val="en-US" w:eastAsia="en-US"/>
              </w:rPr>
              <w:t>F</w:t>
            </w:r>
            <w:r w:rsidRPr="00A34E83">
              <w:rPr>
                <w:rStyle w:val="FontStyle315"/>
                <w:rFonts w:ascii="Times New Roman" w:hAnsi="Times New Roman" w:cs="Times New Roman"/>
                <w:sz w:val="24"/>
                <w:szCs w:val="24"/>
                <w:vertAlign w:val="subscript"/>
                <w:lang w:val="en-US" w:eastAsia="en-US"/>
              </w:rPr>
              <w:t>p</w:t>
            </w:r>
            <w:proofErr w:type="spellEnd"/>
            <w:r w:rsidRPr="00A34E83">
              <w:rPr>
                <w:rStyle w:val="FontStyle315"/>
                <w:rFonts w:ascii="Times New Roman" w:hAnsi="Times New Roman" w:cs="Times New Roman"/>
                <w:sz w:val="24"/>
                <w:szCs w:val="24"/>
                <w:vertAlign w:val="subscript"/>
                <w:lang w:eastAsia="en-US"/>
              </w:rPr>
              <w:t xml:space="preserve">,с </w:t>
            </w:r>
            <w:r w:rsidRPr="00A34E83">
              <w:rPr>
                <w:rStyle w:val="FontStyle237"/>
                <w:rFonts w:ascii="Times New Roman" w:hAnsi="Times New Roman" w:cs="Times New Roman"/>
                <w:sz w:val="24"/>
                <w:szCs w:val="24"/>
                <w:lang w:eastAsia="en-US"/>
              </w:rPr>
              <w:t>(</w:t>
            </w:r>
            <w:proofErr w:type="spellStart"/>
            <w:r w:rsidRPr="00A34E83">
              <w:rPr>
                <w:rStyle w:val="FontStyle237"/>
                <w:rFonts w:ascii="Times New Roman" w:hAnsi="Times New Roman" w:cs="Times New Roman"/>
                <w:sz w:val="24"/>
                <w:szCs w:val="24"/>
                <w:lang w:eastAsia="en-US"/>
              </w:rPr>
              <w:t>Нм</w:t>
            </w:r>
            <w:proofErr w:type="spellEnd"/>
            <w:r w:rsidRPr="00A34E83">
              <w:rPr>
                <w:rStyle w:val="FontStyle237"/>
                <w:rFonts w:ascii="Times New Roman" w:hAnsi="Times New Roman" w:cs="Times New Roman"/>
                <w:sz w:val="24"/>
                <w:szCs w:val="24"/>
                <w:lang w:eastAsia="en-US"/>
              </w:rPr>
              <w:t>);</w:t>
            </w:r>
          </w:p>
        </w:tc>
      </w:tr>
      <w:tr w:rsidR="007F32F0" w:rsidRPr="00756D8C" w:rsidTr="00A34E83">
        <w:trPr>
          <w:trHeight w:val="422"/>
        </w:trPr>
        <w:tc>
          <w:tcPr>
            <w:tcW w:w="992" w:type="dxa"/>
            <w:tcBorders>
              <w:top w:val="nil"/>
              <w:left w:val="nil"/>
              <w:bottom w:val="nil"/>
              <w:right w:val="nil"/>
            </w:tcBorders>
          </w:tcPr>
          <w:p w:rsidR="007F32F0" w:rsidRPr="00A34E83" w:rsidRDefault="007F32F0" w:rsidP="00A34E83">
            <w:pPr>
              <w:pStyle w:val="Style103"/>
              <w:widowControl/>
              <w:jc w:val="both"/>
              <w:rPr>
                <w:rStyle w:val="FontStyle315"/>
                <w:rFonts w:ascii="Times New Roman" w:hAnsi="Times New Roman" w:cs="Times New Roman"/>
                <w:sz w:val="24"/>
                <w:szCs w:val="24"/>
                <w:lang w:val="en-US" w:eastAsia="en-US"/>
              </w:rPr>
            </w:pPr>
            <w:r w:rsidRPr="00A34E83">
              <w:rPr>
                <w:rStyle w:val="FontStyle237"/>
                <w:rFonts w:ascii="Times New Roman" w:hAnsi="Times New Roman" w:cs="Times New Roman"/>
                <w:i/>
                <w:sz w:val="24"/>
                <w:szCs w:val="24"/>
                <w:lang w:val="en-US" w:eastAsia="en-US"/>
              </w:rPr>
              <w:t>M</w:t>
            </w:r>
            <w:r w:rsidRPr="00A34E83">
              <w:rPr>
                <w:rStyle w:val="FontStyle315"/>
                <w:rFonts w:ascii="Times New Roman" w:hAnsi="Times New Roman" w:cs="Times New Roman"/>
                <w:sz w:val="24"/>
                <w:szCs w:val="24"/>
                <w:vertAlign w:val="subscript"/>
                <w:lang w:val="en-US" w:eastAsia="en-US"/>
              </w:rPr>
              <w:t>m</w:t>
            </w:r>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 xml:space="preserve">Среднее значение </w:t>
            </w:r>
            <w:proofErr w:type="spellStart"/>
            <w:r w:rsidRPr="00A34E83">
              <w:rPr>
                <w:rStyle w:val="FontStyle237"/>
                <w:rFonts w:ascii="Times New Roman" w:hAnsi="Times New Roman" w:cs="Times New Roman"/>
                <w:sz w:val="24"/>
                <w:szCs w:val="24"/>
                <w:lang w:val="en-US" w:eastAsia="en-US"/>
              </w:rPr>
              <w:t>M</w:t>
            </w:r>
            <w:r w:rsidRPr="00A34E83">
              <w:rPr>
                <w:rStyle w:val="FontStyle315"/>
                <w:rFonts w:ascii="Times New Roman" w:hAnsi="Times New Roman" w:cs="Times New Roman"/>
                <w:sz w:val="24"/>
                <w:szCs w:val="24"/>
                <w:vertAlign w:val="subscript"/>
                <w:lang w:val="en-US" w:eastAsia="en-US"/>
              </w:rPr>
              <w:t>i</w:t>
            </w:r>
            <w:proofErr w:type="spellEnd"/>
            <w:r w:rsidRPr="00A34E83">
              <w:rPr>
                <w:rStyle w:val="FontStyle315"/>
                <w:rFonts w:ascii="Times New Roman" w:hAnsi="Times New Roman" w:cs="Times New Roman"/>
                <w:sz w:val="24"/>
                <w:szCs w:val="24"/>
                <w:lang w:eastAsia="en-US"/>
              </w:rPr>
              <w:t xml:space="preserve"> </w:t>
            </w:r>
            <w:r w:rsidRPr="00A34E83">
              <w:rPr>
                <w:rStyle w:val="FontStyle237"/>
                <w:rFonts w:ascii="Times New Roman" w:hAnsi="Times New Roman" w:cs="Times New Roman"/>
                <w:sz w:val="24"/>
                <w:szCs w:val="24"/>
                <w:lang w:eastAsia="en-US"/>
              </w:rPr>
              <w:t>(</w:t>
            </w:r>
            <w:proofErr w:type="spellStart"/>
            <w:r w:rsidRPr="00A34E83">
              <w:rPr>
                <w:rStyle w:val="FontStyle237"/>
                <w:rFonts w:ascii="Times New Roman" w:hAnsi="Times New Roman" w:cs="Times New Roman"/>
                <w:sz w:val="24"/>
                <w:szCs w:val="24"/>
                <w:lang w:eastAsia="en-US"/>
              </w:rPr>
              <w:t>Нм</w:t>
            </w:r>
            <w:proofErr w:type="spellEnd"/>
            <w:r w:rsidRPr="00A34E83">
              <w:rPr>
                <w:rStyle w:val="FontStyle237"/>
                <w:rFonts w:ascii="Times New Roman" w:hAnsi="Times New Roman" w:cs="Times New Roman"/>
                <w:sz w:val="24"/>
                <w:szCs w:val="24"/>
                <w:lang w:eastAsia="en-US"/>
              </w:rPr>
              <w:t>);</w:t>
            </w:r>
          </w:p>
        </w:tc>
      </w:tr>
      <w:tr w:rsidR="007F32F0" w:rsidRPr="00756D8C" w:rsidTr="00A34E83">
        <w:trPr>
          <w:trHeight w:val="427"/>
        </w:trPr>
        <w:tc>
          <w:tcPr>
            <w:tcW w:w="992" w:type="dxa"/>
            <w:tcBorders>
              <w:top w:val="nil"/>
              <w:left w:val="nil"/>
              <w:bottom w:val="nil"/>
              <w:right w:val="nil"/>
            </w:tcBorders>
          </w:tcPr>
          <w:p w:rsidR="007F32F0" w:rsidRPr="00A34E83" w:rsidRDefault="007F32F0" w:rsidP="00A34E83">
            <w:pPr>
              <w:pStyle w:val="Style178"/>
              <w:widowControl/>
              <w:jc w:val="both"/>
              <w:rPr>
                <w:rStyle w:val="FontStyle315"/>
                <w:rFonts w:ascii="Times New Roman" w:hAnsi="Times New Roman" w:cs="Times New Roman"/>
                <w:sz w:val="24"/>
                <w:szCs w:val="24"/>
              </w:rPr>
            </w:pPr>
            <w:proofErr w:type="gramStart"/>
            <w:r w:rsidRPr="00A34E83">
              <w:rPr>
                <w:rStyle w:val="FontStyle315"/>
                <w:rFonts w:ascii="Times New Roman" w:hAnsi="Times New Roman" w:cs="Times New Roman"/>
                <w:i/>
                <w:sz w:val="24"/>
                <w:szCs w:val="24"/>
              </w:rPr>
              <w:t>М</w:t>
            </w:r>
            <w:proofErr w:type="gramEnd"/>
            <w:r w:rsidRPr="00A34E83">
              <w:rPr>
                <w:rStyle w:val="FontStyle315"/>
                <w:rFonts w:ascii="Times New Roman" w:hAnsi="Times New Roman" w:cs="Times New Roman"/>
                <w:sz w:val="24"/>
                <w:szCs w:val="24"/>
                <w:vertAlign w:val="subscript"/>
                <w:lang w:val="en-US"/>
              </w:rPr>
              <w:t>max</w:t>
            </w:r>
            <w:r w:rsidRPr="00A34E83">
              <w:rPr>
                <w:rStyle w:val="FontStyle315"/>
                <w:rFonts w:ascii="Times New Roman" w:hAnsi="Times New Roman" w:cs="Times New Roman"/>
                <w:sz w:val="24"/>
                <w:szCs w:val="24"/>
                <w:vertAlign w:val="subscript"/>
              </w:rPr>
              <w:t xml:space="preserve"> </w:t>
            </w:r>
            <w:r w:rsidRPr="00A34E83">
              <w:rPr>
                <w:rStyle w:val="FontStyle315"/>
                <w:rFonts w:ascii="Times New Roman" w:hAnsi="Times New Roman" w:cs="Times New Roman"/>
                <w:sz w:val="24"/>
                <w:szCs w:val="24"/>
                <w:vertAlign w:val="subscript"/>
                <w:lang w:val="en-US"/>
              </w:rPr>
              <w:t xml:space="preserve"> </w:t>
            </w:r>
            <w:r w:rsidRPr="00A34E83">
              <w:rPr>
                <w:rStyle w:val="FontStyle315"/>
                <w:rFonts w:ascii="Times New Roman" w:hAnsi="Times New Roman" w:cs="Times New Roman"/>
                <w:sz w:val="24"/>
                <w:szCs w:val="24"/>
                <w:vertAlign w:val="subscript"/>
              </w:rPr>
              <w:t xml:space="preserve"> </w:t>
            </w:r>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 xml:space="preserve">Максимальное значение </w:t>
            </w:r>
            <w:proofErr w:type="spellStart"/>
            <w:r w:rsidRPr="00A34E83">
              <w:rPr>
                <w:rStyle w:val="FontStyle232"/>
                <w:rFonts w:ascii="Times New Roman" w:hAnsi="Times New Roman" w:cs="Times New Roman"/>
                <w:sz w:val="24"/>
                <w:szCs w:val="24"/>
                <w:lang w:val="en-US" w:eastAsia="en-US"/>
              </w:rPr>
              <w:t>M</w:t>
            </w:r>
            <w:r w:rsidRPr="00A34E83">
              <w:rPr>
                <w:rStyle w:val="FontStyle232"/>
                <w:rFonts w:ascii="Times New Roman" w:hAnsi="Times New Roman" w:cs="Times New Roman"/>
                <w:sz w:val="24"/>
                <w:szCs w:val="24"/>
                <w:vertAlign w:val="subscript"/>
                <w:lang w:val="en-US" w:eastAsia="en-US"/>
              </w:rPr>
              <w:t>i</w:t>
            </w:r>
            <w:proofErr w:type="spellEnd"/>
            <w:r w:rsidRPr="00A34E83">
              <w:rPr>
                <w:rStyle w:val="FontStyle232"/>
                <w:rFonts w:ascii="Times New Roman" w:hAnsi="Times New Roman" w:cs="Times New Roman"/>
                <w:sz w:val="24"/>
                <w:szCs w:val="24"/>
                <w:lang w:eastAsia="en-US"/>
              </w:rPr>
              <w:t xml:space="preserve"> (</w:t>
            </w:r>
            <w:proofErr w:type="spellStart"/>
            <w:r w:rsidRPr="00A34E83">
              <w:rPr>
                <w:rStyle w:val="FontStyle237"/>
                <w:rFonts w:ascii="Times New Roman" w:hAnsi="Times New Roman" w:cs="Times New Roman"/>
                <w:sz w:val="24"/>
                <w:szCs w:val="24"/>
                <w:lang w:eastAsia="en-US"/>
              </w:rPr>
              <w:t>Нм</w:t>
            </w:r>
            <w:proofErr w:type="spellEnd"/>
            <w:r w:rsidRPr="00A34E83">
              <w:rPr>
                <w:rStyle w:val="FontStyle237"/>
                <w:rFonts w:ascii="Times New Roman" w:hAnsi="Times New Roman" w:cs="Times New Roman"/>
                <w:sz w:val="24"/>
                <w:szCs w:val="24"/>
                <w:lang w:eastAsia="en-US"/>
              </w:rPr>
              <w:t>);</w:t>
            </w:r>
          </w:p>
        </w:tc>
      </w:tr>
      <w:tr w:rsidR="007F32F0" w:rsidRPr="00756D8C" w:rsidTr="00A34E83">
        <w:trPr>
          <w:trHeight w:val="432"/>
        </w:trPr>
        <w:tc>
          <w:tcPr>
            <w:tcW w:w="992" w:type="dxa"/>
            <w:tcBorders>
              <w:top w:val="nil"/>
              <w:left w:val="nil"/>
              <w:bottom w:val="nil"/>
              <w:right w:val="nil"/>
            </w:tcBorders>
          </w:tcPr>
          <w:p w:rsidR="007F32F0" w:rsidRPr="00A34E83" w:rsidRDefault="007F32F0" w:rsidP="00A34E83">
            <w:pPr>
              <w:pStyle w:val="Style19"/>
              <w:widowControl/>
              <w:jc w:val="both"/>
              <w:rPr>
                <w:rStyle w:val="FontStyle232"/>
                <w:rFonts w:ascii="Times New Roman" w:hAnsi="Times New Roman" w:cs="Times New Roman"/>
                <w:i w:val="0"/>
                <w:sz w:val="24"/>
                <w:szCs w:val="24"/>
                <w:lang w:val="en-US" w:eastAsia="en-US"/>
              </w:rPr>
            </w:pPr>
            <w:proofErr w:type="spellStart"/>
            <w:r w:rsidRPr="00A34E83">
              <w:rPr>
                <w:rStyle w:val="FontStyle232"/>
                <w:rFonts w:ascii="Times New Roman" w:hAnsi="Times New Roman" w:cs="Times New Roman"/>
                <w:sz w:val="24"/>
                <w:szCs w:val="24"/>
                <w:lang w:val="en-US" w:eastAsia="en-US"/>
              </w:rPr>
              <w:t>M</w:t>
            </w:r>
            <w:r w:rsidRPr="00A34E83">
              <w:rPr>
                <w:rStyle w:val="FontStyle232"/>
                <w:rFonts w:ascii="Times New Roman" w:hAnsi="Times New Roman" w:cs="Times New Roman"/>
                <w:i w:val="0"/>
                <w:sz w:val="24"/>
                <w:szCs w:val="24"/>
                <w:vertAlign w:val="subscript"/>
                <w:lang w:val="en-US" w:eastAsia="en-US"/>
              </w:rPr>
              <w:t>min</w:t>
            </w:r>
            <w:proofErr w:type="spellEnd"/>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 xml:space="preserve">Минимальное значение </w:t>
            </w:r>
            <w:proofErr w:type="spellStart"/>
            <w:r w:rsidRPr="00A34E83">
              <w:rPr>
                <w:rStyle w:val="FontStyle237"/>
                <w:rFonts w:ascii="Times New Roman" w:hAnsi="Times New Roman" w:cs="Times New Roman"/>
                <w:i/>
                <w:sz w:val="24"/>
                <w:szCs w:val="24"/>
                <w:lang w:val="en-US" w:eastAsia="en-US"/>
              </w:rPr>
              <w:t>M</w:t>
            </w:r>
            <w:r w:rsidRPr="00A34E83">
              <w:rPr>
                <w:rStyle w:val="FontStyle315"/>
                <w:rFonts w:ascii="Times New Roman" w:hAnsi="Times New Roman" w:cs="Times New Roman"/>
                <w:sz w:val="24"/>
                <w:szCs w:val="24"/>
                <w:vertAlign w:val="subscript"/>
                <w:lang w:val="en-US" w:eastAsia="en-US"/>
              </w:rPr>
              <w:t>i</w:t>
            </w:r>
            <w:proofErr w:type="spellEnd"/>
            <w:r w:rsidRPr="00A34E83">
              <w:rPr>
                <w:rStyle w:val="FontStyle315"/>
                <w:rFonts w:ascii="Times New Roman" w:hAnsi="Times New Roman" w:cs="Times New Roman"/>
                <w:sz w:val="24"/>
                <w:szCs w:val="24"/>
                <w:lang w:eastAsia="en-US"/>
              </w:rPr>
              <w:t xml:space="preserve"> (</w:t>
            </w:r>
            <w:proofErr w:type="spellStart"/>
            <w:r w:rsidRPr="00A34E83">
              <w:rPr>
                <w:rStyle w:val="FontStyle237"/>
                <w:rFonts w:ascii="Times New Roman" w:hAnsi="Times New Roman" w:cs="Times New Roman"/>
                <w:sz w:val="24"/>
                <w:szCs w:val="24"/>
                <w:lang w:eastAsia="en-US"/>
              </w:rPr>
              <w:t>Нм</w:t>
            </w:r>
            <w:proofErr w:type="spellEnd"/>
            <w:r w:rsidRPr="00A34E83">
              <w:rPr>
                <w:rStyle w:val="FontStyle237"/>
                <w:rFonts w:ascii="Times New Roman" w:hAnsi="Times New Roman" w:cs="Times New Roman"/>
                <w:sz w:val="24"/>
                <w:szCs w:val="24"/>
                <w:lang w:eastAsia="en-US"/>
              </w:rPr>
              <w:t>);</w:t>
            </w:r>
          </w:p>
        </w:tc>
      </w:tr>
      <w:tr w:rsidR="007F32F0" w:rsidRPr="00756D8C" w:rsidTr="00A34E83">
        <w:trPr>
          <w:trHeight w:val="446"/>
        </w:trPr>
        <w:tc>
          <w:tcPr>
            <w:tcW w:w="992" w:type="dxa"/>
            <w:tcBorders>
              <w:top w:val="nil"/>
              <w:left w:val="nil"/>
              <w:bottom w:val="nil"/>
              <w:right w:val="nil"/>
            </w:tcBorders>
          </w:tcPr>
          <w:p w:rsidR="007F32F0" w:rsidRPr="00A34E83" w:rsidRDefault="007F32F0" w:rsidP="00A34E83">
            <w:pPr>
              <w:pStyle w:val="Style178"/>
              <w:widowControl/>
              <w:jc w:val="both"/>
              <w:rPr>
                <w:rStyle w:val="FontStyle315"/>
                <w:rFonts w:ascii="Times New Roman" w:hAnsi="Times New Roman" w:cs="Times New Roman"/>
                <w:sz w:val="24"/>
                <w:szCs w:val="24"/>
                <w:lang w:val="en-US" w:eastAsia="en-US"/>
              </w:rPr>
            </w:pPr>
            <w:proofErr w:type="spellStart"/>
            <w:r w:rsidRPr="00A34E83">
              <w:rPr>
                <w:rStyle w:val="FontStyle315"/>
                <w:rFonts w:ascii="Times New Roman" w:hAnsi="Times New Roman" w:cs="Times New Roman"/>
                <w:i/>
                <w:sz w:val="24"/>
                <w:szCs w:val="24"/>
                <w:lang w:val="en-US" w:eastAsia="en-US"/>
              </w:rPr>
              <w:t>M</w:t>
            </w:r>
            <w:r w:rsidRPr="00A34E83">
              <w:rPr>
                <w:rStyle w:val="FontStyle315"/>
                <w:rFonts w:ascii="Times New Roman" w:hAnsi="Times New Roman" w:cs="Times New Roman"/>
                <w:sz w:val="24"/>
                <w:szCs w:val="24"/>
                <w:vertAlign w:val="subscript"/>
                <w:lang w:val="en-US" w:eastAsia="en-US"/>
              </w:rPr>
              <w:t>r,tes</w:t>
            </w:r>
            <w:proofErr w:type="spellEnd"/>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Стандартное значение крутящего момента (</w:t>
            </w:r>
            <w:proofErr w:type="spellStart"/>
            <w:r w:rsidRPr="00A34E83">
              <w:rPr>
                <w:rStyle w:val="FontStyle237"/>
                <w:rFonts w:ascii="Times New Roman" w:hAnsi="Times New Roman" w:cs="Times New Roman"/>
                <w:sz w:val="24"/>
                <w:szCs w:val="24"/>
                <w:lang w:eastAsia="en-US"/>
              </w:rPr>
              <w:t>Нм</w:t>
            </w:r>
            <w:proofErr w:type="spellEnd"/>
            <w:r w:rsidRPr="00A34E83">
              <w:rPr>
                <w:rStyle w:val="FontStyle237"/>
                <w:rFonts w:ascii="Times New Roman" w:hAnsi="Times New Roman" w:cs="Times New Roman"/>
                <w:sz w:val="24"/>
                <w:szCs w:val="24"/>
                <w:lang w:eastAsia="en-US"/>
              </w:rPr>
              <w:t xml:space="preserve">) (смотрите 8.5.2 </w:t>
            </w:r>
            <w:r w:rsidRPr="00A34E83">
              <w:rPr>
                <w:rStyle w:val="FontStyle237"/>
                <w:rFonts w:ascii="Times New Roman" w:hAnsi="Times New Roman" w:cs="Times New Roman"/>
                <w:sz w:val="24"/>
                <w:szCs w:val="24"/>
                <w:lang w:val="en-US" w:eastAsia="en-US"/>
              </w:rPr>
              <w:t>b</w:t>
            </w:r>
            <w:r w:rsidRPr="00A34E83">
              <w:rPr>
                <w:rStyle w:val="FontStyle237"/>
                <w:rFonts w:ascii="Times New Roman" w:hAnsi="Times New Roman" w:cs="Times New Roman"/>
                <w:sz w:val="24"/>
                <w:szCs w:val="24"/>
                <w:lang w:eastAsia="en-US"/>
              </w:rPr>
              <w:t>));</w:t>
            </w:r>
          </w:p>
        </w:tc>
      </w:tr>
      <w:tr w:rsidR="007F32F0" w:rsidRPr="00756D8C" w:rsidTr="00A34E83">
        <w:trPr>
          <w:trHeight w:val="408"/>
        </w:trPr>
        <w:tc>
          <w:tcPr>
            <w:tcW w:w="992" w:type="dxa"/>
            <w:tcBorders>
              <w:top w:val="nil"/>
              <w:left w:val="nil"/>
              <w:bottom w:val="nil"/>
              <w:right w:val="nil"/>
            </w:tcBorders>
          </w:tcPr>
          <w:p w:rsidR="007F32F0" w:rsidRPr="00A34E83" w:rsidRDefault="007F32F0" w:rsidP="00A34E83">
            <w:pPr>
              <w:pStyle w:val="Style98"/>
              <w:widowControl/>
              <w:jc w:val="both"/>
              <w:rPr>
                <w:rStyle w:val="FontStyle226"/>
                <w:rFonts w:ascii="Times New Roman" w:hAnsi="Times New Roman" w:cs="Times New Roman"/>
                <w:b w:val="0"/>
                <w:spacing w:val="-10"/>
                <w:sz w:val="24"/>
                <w:szCs w:val="24"/>
                <w:lang w:val="en-US" w:eastAsia="en-US"/>
              </w:rPr>
            </w:pPr>
            <w:proofErr w:type="spellStart"/>
            <w:r w:rsidRPr="00A34E83">
              <w:rPr>
                <w:rStyle w:val="FontStyle226"/>
                <w:rFonts w:ascii="Times New Roman" w:hAnsi="Times New Roman" w:cs="Times New Roman"/>
                <w:b w:val="0"/>
                <w:spacing w:val="-10"/>
                <w:sz w:val="24"/>
                <w:szCs w:val="24"/>
                <w:lang w:val="en-US" w:eastAsia="en-US"/>
              </w:rPr>
              <w:t>s</w:t>
            </w:r>
            <w:r w:rsidRPr="00A34E83">
              <w:rPr>
                <w:rStyle w:val="FontStyle226"/>
                <w:rFonts w:ascii="Times New Roman" w:hAnsi="Times New Roman" w:cs="Times New Roman"/>
                <w:b w:val="0"/>
                <w:spacing w:val="-10"/>
                <w:sz w:val="24"/>
                <w:szCs w:val="24"/>
                <w:vertAlign w:val="subscript"/>
                <w:lang w:val="en-US" w:eastAsia="en-US"/>
              </w:rPr>
              <w:t>M</w:t>
            </w:r>
            <w:proofErr w:type="spellEnd"/>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 xml:space="preserve">Стандартное отклонение для числа i </w:t>
            </w:r>
            <w:proofErr w:type="spellStart"/>
            <w:r w:rsidRPr="00A34E83">
              <w:rPr>
                <w:rStyle w:val="FontStyle237"/>
                <w:rFonts w:ascii="Times New Roman" w:hAnsi="Times New Roman" w:cs="Times New Roman"/>
                <w:i/>
                <w:sz w:val="24"/>
                <w:szCs w:val="24"/>
                <w:lang w:val="en-US" w:eastAsia="en-US"/>
              </w:rPr>
              <w:t>M</w:t>
            </w:r>
            <w:r w:rsidRPr="00A34E83">
              <w:rPr>
                <w:rStyle w:val="FontStyle237"/>
                <w:rFonts w:ascii="Times New Roman" w:hAnsi="Times New Roman" w:cs="Times New Roman"/>
                <w:sz w:val="24"/>
                <w:szCs w:val="24"/>
                <w:vertAlign w:val="subscript"/>
                <w:lang w:val="en-US" w:eastAsia="en-US"/>
              </w:rPr>
              <w:t>i</w:t>
            </w:r>
            <w:proofErr w:type="spellEnd"/>
            <w:r w:rsidRPr="00A34E83">
              <w:rPr>
                <w:rStyle w:val="FontStyle237"/>
                <w:rFonts w:ascii="Times New Roman" w:hAnsi="Times New Roman" w:cs="Times New Roman"/>
                <w:sz w:val="24"/>
                <w:szCs w:val="24"/>
                <w:lang w:eastAsia="en-US"/>
              </w:rPr>
              <w:t xml:space="preserve"> значений (кН);</w:t>
            </w:r>
          </w:p>
        </w:tc>
      </w:tr>
      <w:tr w:rsidR="007F32F0" w:rsidRPr="00756D8C" w:rsidTr="00A34E83">
        <w:trPr>
          <w:trHeight w:val="427"/>
        </w:trPr>
        <w:tc>
          <w:tcPr>
            <w:tcW w:w="992" w:type="dxa"/>
            <w:tcBorders>
              <w:top w:val="nil"/>
              <w:left w:val="nil"/>
              <w:bottom w:val="nil"/>
              <w:right w:val="nil"/>
            </w:tcBorders>
          </w:tcPr>
          <w:p w:rsidR="007F32F0" w:rsidRPr="00A34E83" w:rsidRDefault="007F32F0" w:rsidP="00A34E83">
            <w:pPr>
              <w:pStyle w:val="Style19"/>
              <w:widowControl/>
              <w:jc w:val="both"/>
              <w:rPr>
                <w:rStyle w:val="FontStyle226"/>
                <w:rFonts w:ascii="Times New Roman" w:hAnsi="Times New Roman" w:cs="Times New Roman"/>
                <w:b w:val="0"/>
                <w:spacing w:val="-10"/>
                <w:sz w:val="24"/>
                <w:szCs w:val="24"/>
                <w:lang w:val="en-US" w:eastAsia="en-US"/>
              </w:rPr>
            </w:pPr>
            <w:r w:rsidRPr="00A34E83">
              <w:rPr>
                <w:rStyle w:val="FontStyle232"/>
                <w:rFonts w:ascii="Times New Roman" w:hAnsi="Times New Roman" w:cs="Times New Roman"/>
                <w:sz w:val="24"/>
                <w:szCs w:val="24"/>
                <w:lang w:val="en-US" w:eastAsia="en-US"/>
              </w:rPr>
              <w:t>V</w:t>
            </w:r>
            <w:r w:rsidRPr="00A34E83">
              <w:rPr>
                <w:rStyle w:val="FontStyle226"/>
                <w:rFonts w:ascii="Times New Roman" w:hAnsi="Times New Roman" w:cs="Times New Roman"/>
                <w:b w:val="0"/>
                <w:spacing w:val="-10"/>
                <w:sz w:val="24"/>
                <w:szCs w:val="24"/>
                <w:vertAlign w:val="subscript"/>
                <w:lang w:val="en-US" w:eastAsia="en-US"/>
              </w:rPr>
              <w:t>M</w:t>
            </w:r>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 xml:space="preserve">Коэффициент вариации для числа i </w:t>
            </w:r>
            <w:proofErr w:type="spellStart"/>
            <w:r w:rsidRPr="00A34E83">
              <w:rPr>
                <w:rStyle w:val="FontStyle237"/>
                <w:rFonts w:ascii="Times New Roman" w:hAnsi="Times New Roman" w:cs="Times New Roman"/>
                <w:i/>
                <w:sz w:val="24"/>
                <w:szCs w:val="24"/>
                <w:lang w:val="en-US" w:eastAsia="en-US"/>
              </w:rPr>
              <w:t>M</w:t>
            </w:r>
            <w:r w:rsidRPr="00A34E83">
              <w:rPr>
                <w:rStyle w:val="FontStyle237"/>
                <w:rFonts w:ascii="Times New Roman" w:hAnsi="Times New Roman" w:cs="Times New Roman"/>
                <w:sz w:val="24"/>
                <w:szCs w:val="24"/>
                <w:vertAlign w:val="subscript"/>
                <w:lang w:val="en-US" w:eastAsia="en-US"/>
              </w:rPr>
              <w:t>i</w:t>
            </w:r>
            <w:proofErr w:type="spellEnd"/>
            <w:r w:rsidRPr="00A34E83">
              <w:rPr>
                <w:rStyle w:val="FontStyle237"/>
                <w:rFonts w:ascii="Times New Roman" w:hAnsi="Times New Roman" w:cs="Times New Roman"/>
                <w:sz w:val="24"/>
                <w:szCs w:val="24"/>
                <w:lang w:eastAsia="en-US"/>
              </w:rPr>
              <w:t xml:space="preserve"> значений;</w:t>
            </w:r>
          </w:p>
        </w:tc>
      </w:tr>
      <w:tr w:rsidR="007F32F0" w:rsidRPr="00756D8C" w:rsidTr="00A34E83">
        <w:trPr>
          <w:trHeight w:val="432"/>
        </w:trPr>
        <w:tc>
          <w:tcPr>
            <w:tcW w:w="992" w:type="dxa"/>
            <w:tcBorders>
              <w:top w:val="nil"/>
              <w:left w:val="nil"/>
              <w:bottom w:val="nil"/>
              <w:right w:val="nil"/>
            </w:tcBorders>
          </w:tcPr>
          <w:p w:rsidR="007F32F0" w:rsidRPr="00A34E83" w:rsidRDefault="007F32F0" w:rsidP="00A34E83">
            <w:pPr>
              <w:pStyle w:val="Style164"/>
              <w:widowControl/>
              <w:jc w:val="both"/>
              <w:rPr>
                <w:rStyle w:val="FontStyle312"/>
                <w:rFonts w:ascii="Times New Roman" w:hAnsi="Times New Roman" w:cs="Times New Roman"/>
                <w:sz w:val="24"/>
                <w:szCs w:val="24"/>
                <w:lang w:val="en-US" w:eastAsia="en-US"/>
              </w:rPr>
            </w:pPr>
            <w:proofErr w:type="spellStart"/>
            <w:r w:rsidRPr="00A34E83">
              <w:rPr>
                <w:rStyle w:val="FontStyle312"/>
                <w:rFonts w:ascii="Times New Roman" w:hAnsi="Times New Roman" w:cs="Times New Roman"/>
                <w:sz w:val="24"/>
                <w:szCs w:val="24"/>
                <w:lang w:val="en-US" w:eastAsia="en-US"/>
              </w:rPr>
              <w:t>V</w:t>
            </w:r>
            <w:r w:rsidRPr="00A34E83">
              <w:rPr>
                <w:rStyle w:val="FontStyle312"/>
                <w:rFonts w:ascii="Times New Roman" w:hAnsi="Times New Roman" w:cs="Times New Roman"/>
                <w:sz w:val="24"/>
                <w:szCs w:val="24"/>
                <w:vertAlign w:val="subscript"/>
                <w:lang w:val="en-US" w:eastAsia="en-US"/>
              </w:rPr>
              <w:t>f</w:t>
            </w:r>
            <w:proofErr w:type="spellEnd"/>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 xml:space="preserve">Коэффициент вариации для числа i значений </w:t>
            </w:r>
            <w:proofErr w:type="spellStart"/>
            <w:r w:rsidRPr="0086476B">
              <w:rPr>
                <w:rStyle w:val="FontStyle237"/>
                <w:rFonts w:ascii="Times New Roman" w:hAnsi="Times New Roman" w:cs="Times New Roman"/>
                <w:i/>
                <w:sz w:val="24"/>
                <w:szCs w:val="24"/>
                <w:lang w:val="en-US" w:eastAsia="en-US"/>
              </w:rPr>
              <w:t>F</w:t>
            </w:r>
            <w:r w:rsidRPr="0086476B">
              <w:rPr>
                <w:rStyle w:val="FontStyle315"/>
                <w:rFonts w:ascii="Times New Roman" w:hAnsi="Times New Roman" w:cs="Times New Roman"/>
                <w:sz w:val="24"/>
                <w:szCs w:val="24"/>
                <w:vertAlign w:val="subscript"/>
                <w:lang w:val="en-US" w:eastAsia="en-US"/>
              </w:rPr>
              <w:t>b</w:t>
            </w:r>
            <w:proofErr w:type="spellEnd"/>
            <w:r w:rsidRPr="0086476B">
              <w:rPr>
                <w:rStyle w:val="FontStyle315"/>
                <w:rFonts w:ascii="Times New Roman" w:hAnsi="Times New Roman" w:cs="Times New Roman"/>
                <w:sz w:val="24"/>
                <w:szCs w:val="24"/>
                <w:vertAlign w:val="subscript"/>
                <w:lang w:eastAsia="en-US"/>
              </w:rPr>
              <w:t>,</w:t>
            </w:r>
            <w:r w:rsidRPr="0086476B">
              <w:rPr>
                <w:rStyle w:val="FontStyle315"/>
                <w:rFonts w:ascii="Times New Roman" w:hAnsi="Times New Roman" w:cs="Times New Roman"/>
                <w:sz w:val="24"/>
                <w:szCs w:val="24"/>
                <w:vertAlign w:val="subscript"/>
                <w:lang w:val="en-US" w:eastAsia="en-US"/>
              </w:rPr>
              <w:t>i</w:t>
            </w:r>
            <w:r w:rsidRPr="0086476B">
              <w:rPr>
                <w:rStyle w:val="FontStyle237"/>
                <w:rFonts w:ascii="Times New Roman" w:hAnsi="Times New Roman" w:cs="Times New Roman"/>
                <w:sz w:val="24"/>
                <w:szCs w:val="24"/>
                <w:lang w:eastAsia="en-US"/>
              </w:rPr>
              <w:t>;</w:t>
            </w:r>
          </w:p>
        </w:tc>
      </w:tr>
      <w:tr w:rsidR="007F32F0" w:rsidRPr="00756D8C" w:rsidTr="00A34E83">
        <w:trPr>
          <w:trHeight w:val="427"/>
        </w:trPr>
        <w:tc>
          <w:tcPr>
            <w:tcW w:w="992" w:type="dxa"/>
            <w:tcBorders>
              <w:top w:val="nil"/>
              <w:left w:val="nil"/>
              <w:bottom w:val="nil"/>
              <w:right w:val="nil"/>
            </w:tcBorders>
          </w:tcPr>
          <w:p w:rsidR="007F32F0" w:rsidRPr="00A34E83" w:rsidRDefault="007F32F0" w:rsidP="00A34E83">
            <w:pPr>
              <w:pStyle w:val="Style98"/>
              <w:widowControl/>
              <w:jc w:val="both"/>
              <w:rPr>
                <w:rStyle w:val="FontStyle226"/>
                <w:rFonts w:ascii="Times New Roman" w:hAnsi="Times New Roman" w:cs="Times New Roman"/>
                <w:b w:val="0"/>
                <w:spacing w:val="-10"/>
                <w:sz w:val="24"/>
                <w:szCs w:val="24"/>
                <w:lang w:val="en-US" w:eastAsia="en-US"/>
              </w:rPr>
            </w:pPr>
            <w:r w:rsidRPr="00A34E83">
              <w:rPr>
                <w:rStyle w:val="FontStyle226"/>
                <w:rFonts w:ascii="Times New Roman" w:hAnsi="Times New Roman" w:cs="Times New Roman"/>
                <w:b w:val="0"/>
                <w:spacing w:val="-10"/>
                <w:sz w:val="24"/>
                <w:szCs w:val="24"/>
                <w:lang w:val="en-US" w:eastAsia="en-US"/>
              </w:rPr>
              <w:sym w:font="Symbol" w:char="F071"/>
            </w:r>
            <w:proofErr w:type="spellStart"/>
            <w:r w:rsidRPr="00A34E83">
              <w:rPr>
                <w:rStyle w:val="FontStyle226"/>
                <w:rFonts w:ascii="Times New Roman" w:hAnsi="Times New Roman" w:cs="Times New Roman"/>
                <w:b w:val="0"/>
                <w:spacing w:val="-10"/>
                <w:sz w:val="24"/>
                <w:szCs w:val="24"/>
                <w:vertAlign w:val="subscript"/>
                <w:lang w:val="en-US" w:eastAsia="en-US"/>
              </w:rPr>
              <w:t>p.i</w:t>
            </w:r>
            <w:proofErr w:type="spellEnd"/>
          </w:p>
        </w:tc>
        <w:tc>
          <w:tcPr>
            <w:tcW w:w="8173" w:type="dxa"/>
            <w:tcBorders>
              <w:top w:val="nil"/>
              <w:left w:val="nil"/>
              <w:bottom w:val="nil"/>
              <w:right w:val="nil"/>
            </w:tcBorders>
          </w:tcPr>
          <w:p w:rsidR="007F32F0" w:rsidRPr="00A34E83" w:rsidRDefault="007F32F0" w:rsidP="00A34E83">
            <w:pPr>
              <w:pStyle w:val="Style103"/>
              <w:widowControl/>
              <w:jc w:val="both"/>
              <w:rPr>
                <w:rStyle w:val="FontStyle237"/>
                <w:rFonts w:ascii="Times New Roman" w:hAnsi="Times New Roman" w:cs="Times New Roman"/>
                <w:sz w:val="24"/>
                <w:szCs w:val="24"/>
                <w:lang w:eastAsia="en-US"/>
              </w:rPr>
            </w:pPr>
            <w:r w:rsidRPr="00A34E83">
              <w:rPr>
                <w:rStyle w:val="FontStyle237"/>
                <w:rFonts w:ascii="Times New Roman" w:hAnsi="Times New Roman" w:cs="Times New Roman"/>
                <w:sz w:val="24"/>
                <w:szCs w:val="24"/>
                <w:lang w:eastAsia="en-US"/>
              </w:rPr>
              <w:t xml:space="preserve">Отдельное значение угла </w:t>
            </w:r>
            <w:r w:rsidRPr="00A34E83">
              <w:rPr>
                <w:rStyle w:val="FontStyle237"/>
                <w:rFonts w:ascii="Times New Roman" w:hAnsi="Times New Roman" w:cs="Times New Roman"/>
                <w:i/>
                <w:sz w:val="24"/>
                <w:szCs w:val="24"/>
                <w:lang w:val="en-US" w:eastAsia="en-US"/>
              </w:rPr>
              <w:sym w:font="Symbol" w:char="F071"/>
            </w:r>
            <w:r w:rsidRPr="00A34E83">
              <w:rPr>
                <w:rStyle w:val="FontStyle237"/>
                <w:rFonts w:ascii="Times New Roman" w:hAnsi="Times New Roman" w:cs="Times New Roman"/>
                <w:sz w:val="24"/>
                <w:szCs w:val="24"/>
                <w:lang w:eastAsia="en-US"/>
              </w:rPr>
              <w:t xml:space="preserve">, при котором усилие в болте достигает значения </w:t>
            </w:r>
            <w:proofErr w:type="spellStart"/>
            <w:r w:rsidRPr="00A34E83">
              <w:rPr>
                <w:rStyle w:val="FontStyle237"/>
                <w:rFonts w:ascii="Times New Roman" w:hAnsi="Times New Roman" w:cs="Times New Roman"/>
                <w:i/>
                <w:sz w:val="24"/>
                <w:szCs w:val="24"/>
                <w:lang w:val="en-US" w:eastAsia="en-US"/>
              </w:rPr>
              <w:t>F</w:t>
            </w:r>
            <w:r w:rsidRPr="00A34E83">
              <w:rPr>
                <w:rStyle w:val="FontStyle315"/>
                <w:rFonts w:ascii="Times New Roman" w:hAnsi="Times New Roman" w:cs="Times New Roman"/>
                <w:sz w:val="24"/>
                <w:szCs w:val="24"/>
                <w:vertAlign w:val="subscript"/>
                <w:lang w:val="en-US" w:eastAsia="en-US"/>
              </w:rPr>
              <w:t>p</w:t>
            </w:r>
            <w:proofErr w:type="spellEnd"/>
            <w:r w:rsidRPr="00A34E83">
              <w:rPr>
                <w:rStyle w:val="FontStyle315"/>
                <w:rFonts w:ascii="Times New Roman" w:hAnsi="Times New Roman" w:cs="Times New Roman"/>
                <w:sz w:val="24"/>
                <w:szCs w:val="24"/>
                <w:vertAlign w:val="subscript"/>
                <w:lang w:eastAsia="en-US"/>
              </w:rPr>
              <w:t xml:space="preserve">, </w:t>
            </w:r>
            <w:proofErr w:type="gramStart"/>
            <w:r w:rsidRPr="00A34E83">
              <w:rPr>
                <w:rStyle w:val="FontStyle315"/>
                <w:rFonts w:ascii="Times New Roman" w:hAnsi="Times New Roman" w:cs="Times New Roman"/>
                <w:sz w:val="24"/>
                <w:szCs w:val="24"/>
                <w:vertAlign w:val="subscript"/>
                <w:lang w:eastAsia="en-US"/>
              </w:rPr>
              <w:t>С</w:t>
            </w:r>
            <w:proofErr w:type="gramEnd"/>
            <w:r w:rsidRPr="00A34E83">
              <w:rPr>
                <w:rStyle w:val="FontStyle315"/>
                <w:rFonts w:ascii="Times New Roman" w:hAnsi="Times New Roman" w:cs="Times New Roman"/>
                <w:sz w:val="24"/>
                <w:szCs w:val="24"/>
                <w:vertAlign w:val="subscript"/>
                <w:lang w:eastAsia="en-US"/>
              </w:rPr>
              <w:t xml:space="preserve"> </w:t>
            </w:r>
            <w:r w:rsidRPr="00A34E83">
              <w:rPr>
                <w:rStyle w:val="FontStyle237"/>
                <w:rFonts w:ascii="Times New Roman" w:hAnsi="Times New Roman" w:cs="Times New Roman"/>
                <w:sz w:val="24"/>
                <w:szCs w:val="24"/>
                <w:lang w:eastAsia="en-US"/>
              </w:rPr>
              <w:t>(°);</w:t>
            </w:r>
          </w:p>
        </w:tc>
      </w:tr>
      <w:tr w:rsidR="007F32F0" w:rsidRPr="00756D8C" w:rsidTr="00A34E83">
        <w:trPr>
          <w:trHeight w:val="398"/>
        </w:trPr>
        <w:tc>
          <w:tcPr>
            <w:tcW w:w="992" w:type="dxa"/>
            <w:tcBorders>
              <w:top w:val="nil"/>
              <w:left w:val="nil"/>
              <w:bottom w:val="nil"/>
              <w:right w:val="nil"/>
            </w:tcBorders>
          </w:tcPr>
          <w:p w:rsidR="007F32F0" w:rsidRPr="00A34E83" w:rsidRDefault="007F32F0" w:rsidP="00A34E83">
            <w:pPr>
              <w:pStyle w:val="Style203"/>
              <w:widowControl/>
              <w:jc w:val="both"/>
              <w:rPr>
                <w:rStyle w:val="FontStyle313"/>
                <w:rFonts w:ascii="Times New Roman" w:hAnsi="Times New Roman" w:cs="Times New Roman"/>
                <w:b/>
                <w:sz w:val="24"/>
                <w:szCs w:val="24"/>
                <w:lang w:val="en-US" w:eastAsia="en-US"/>
              </w:rPr>
            </w:pPr>
            <w:r w:rsidRPr="00A34E83">
              <w:rPr>
                <w:rStyle w:val="FontStyle226"/>
                <w:rFonts w:ascii="Times New Roman" w:hAnsi="Times New Roman" w:cs="Times New Roman"/>
                <w:b w:val="0"/>
                <w:spacing w:val="-10"/>
                <w:sz w:val="24"/>
                <w:szCs w:val="24"/>
                <w:lang w:val="en-US" w:eastAsia="en-US"/>
              </w:rPr>
              <w:sym w:font="Symbol" w:char="F071"/>
            </w:r>
            <w:r w:rsidRPr="00A34E83">
              <w:rPr>
                <w:rStyle w:val="FontStyle226"/>
                <w:rFonts w:ascii="Times New Roman" w:hAnsi="Times New Roman" w:cs="Times New Roman"/>
                <w:b w:val="0"/>
                <w:spacing w:val="-10"/>
                <w:sz w:val="24"/>
                <w:szCs w:val="24"/>
                <w:vertAlign w:val="subscript"/>
                <w:lang w:val="en-US" w:eastAsia="en-US"/>
              </w:rPr>
              <w:t>1.i</w:t>
            </w:r>
          </w:p>
        </w:tc>
        <w:tc>
          <w:tcPr>
            <w:tcW w:w="8173" w:type="dxa"/>
            <w:tcBorders>
              <w:top w:val="nil"/>
              <w:left w:val="nil"/>
              <w:bottom w:val="nil"/>
              <w:right w:val="nil"/>
            </w:tcBorders>
          </w:tcPr>
          <w:p w:rsidR="007F32F0" w:rsidRPr="00A34E83" w:rsidRDefault="007F32F0" w:rsidP="00A34E83">
            <w:pPr>
              <w:pStyle w:val="Style103"/>
              <w:widowControl/>
              <w:jc w:val="both"/>
              <w:rPr>
                <w:rStyle w:val="FontStyle315"/>
                <w:rFonts w:ascii="Times New Roman" w:hAnsi="Times New Roman" w:cs="Times New Roman"/>
                <w:sz w:val="24"/>
                <w:szCs w:val="24"/>
                <w:vertAlign w:val="subscript"/>
                <w:lang w:eastAsia="en-US"/>
              </w:rPr>
            </w:pPr>
            <w:r w:rsidRPr="00A34E83">
              <w:rPr>
                <w:rStyle w:val="FontStyle237"/>
                <w:rFonts w:ascii="Times New Roman" w:hAnsi="Times New Roman" w:cs="Times New Roman"/>
                <w:sz w:val="24"/>
                <w:szCs w:val="24"/>
                <w:lang w:eastAsia="en-US"/>
              </w:rPr>
              <w:t xml:space="preserve">Отдельное значение угла </w:t>
            </w:r>
            <w:r w:rsidRPr="00A34E83">
              <w:rPr>
                <w:rStyle w:val="FontStyle237"/>
                <w:rFonts w:ascii="Times New Roman" w:hAnsi="Times New Roman" w:cs="Times New Roman"/>
                <w:i/>
                <w:sz w:val="24"/>
                <w:szCs w:val="24"/>
                <w:lang w:val="en-US" w:eastAsia="en-US"/>
              </w:rPr>
              <w:sym w:font="Symbol" w:char="F071"/>
            </w:r>
            <w:r w:rsidRPr="00A34E83">
              <w:rPr>
                <w:rStyle w:val="FontStyle237"/>
                <w:rFonts w:ascii="Times New Roman" w:hAnsi="Times New Roman" w:cs="Times New Roman"/>
                <w:sz w:val="24"/>
                <w:szCs w:val="24"/>
                <w:lang w:eastAsia="en-US"/>
              </w:rPr>
              <w:t xml:space="preserve">, при котором усилие в болте достигает своего максимального значения </w:t>
            </w:r>
            <w:proofErr w:type="spellStart"/>
            <w:r w:rsidRPr="00A34E83">
              <w:rPr>
                <w:rStyle w:val="FontStyle237"/>
                <w:rFonts w:ascii="Times New Roman" w:hAnsi="Times New Roman" w:cs="Times New Roman"/>
                <w:i/>
                <w:sz w:val="24"/>
                <w:szCs w:val="24"/>
                <w:lang w:val="en-US" w:eastAsia="en-US"/>
              </w:rPr>
              <w:t>F</w:t>
            </w:r>
            <w:r w:rsidRPr="00A34E83">
              <w:rPr>
                <w:rStyle w:val="FontStyle315"/>
                <w:rFonts w:ascii="Times New Roman" w:hAnsi="Times New Roman" w:cs="Times New Roman"/>
                <w:sz w:val="24"/>
                <w:szCs w:val="24"/>
                <w:vertAlign w:val="subscript"/>
                <w:lang w:val="en-US" w:eastAsia="en-US"/>
              </w:rPr>
              <w:t>b</w:t>
            </w:r>
            <w:proofErr w:type="spellEnd"/>
            <w:r w:rsidRPr="00A34E83">
              <w:rPr>
                <w:rStyle w:val="FontStyle315"/>
                <w:rFonts w:ascii="Times New Roman" w:hAnsi="Times New Roman" w:cs="Times New Roman"/>
                <w:sz w:val="24"/>
                <w:szCs w:val="24"/>
                <w:vertAlign w:val="subscript"/>
                <w:lang w:eastAsia="en-US"/>
              </w:rPr>
              <w:t>,</w:t>
            </w:r>
            <w:r w:rsidRPr="00A34E83">
              <w:rPr>
                <w:rStyle w:val="FontStyle315"/>
                <w:rFonts w:ascii="Times New Roman" w:hAnsi="Times New Roman" w:cs="Times New Roman"/>
                <w:sz w:val="24"/>
                <w:szCs w:val="24"/>
                <w:vertAlign w:val="subscript"/>
                <w:lang w:val="en-US" w:eastAsia="en-US"/>
              </w:rPr>
              <w:t>i</w:t>
            </w:r>
            <w:r w:rsidRPr="00A34E83">
              <w:rPr>
                <w:rStyle w:val="FontStyle315"/>
                <w:rFonts w:ascii="Times New Roman" w:hAnsi="Times New Roman" w:cs="Times New Roman"/>
                <w:sz w:val="24"/>
                <w:szCs w:val="24"/>
                <w:vertAlign w:val="subscript"/>
                <w:lang w:eastAsia="en-US"/>
              </w:rPr>
              <w:t xml:space="preserve"> </w:t>
            </w:r>
            <w:r w:rsidRPr="00A34E83">
              <w:rPr>
                <w:rStyle w:val="FontStyle315"/>
                <w:rFonts w:ascii="Times New Roman" w:hAnsi="Times New Roman" w:cs="Times New Roman"/>
                <w:sz w:val="24"/>
                <w:szCs w:val="24"/>
                <w:vertAlign w:val="subscript"/>
                <w:lang w:val="en-US" w:eastAsia="en-US"/>
              </w:rPr>
              <w:t>max</w:t>
            </w:r>
            <w:r w:rsidRPr="00A34E83">
              <w:rPr>
                <w:rStyle w:val="FontStyle315"/>
                <w:rFonts w:ascii="Times New Roman" w:hAnsi="Times New Roman" w:cs="Times New Roman"/>
                <w:sz w:val="24"/>
                <w:szCs w:val="24"/>
                <w:vertAlign w:val="subscript"/>
                <w:lang w:eastAsia="en-US"/>
              </w:rPr>
              <w:t xml:space="preserve"> </w:t>
            </w:r>
            <w:r w:rsidRPr="00A34E83">
              <w:rPr>
                <w:rStyle w:val="FontStyle237"/>
                <w:rFonts w:ascii="Times New Roman" w:hAnsi="Times New Roman" w:cs="Times New Roman"/>
                <w:sz w:val="24"/>
                <w:szCs w:val="24"/>
                <w:lang w:eastAsia="en-US"/>
              </w:rPr>
              <w:t>(°);</w:t>
            </w:r>
          </w:p>
        </w:tc>
      </w:tr>
      <w:tr w:rsidR="007F32F0" w:rsidRPr="00756D8C" w:rsidTr="00A34E83">
        <w:trPr>
          <w:trHeight w:val="331"/>
        </w:trPr>
        <w:tc>
          <w:tcPr>
            <w:tcW w:w="992" w:type="dxa"/>
            <w:tcBorders>
              <w:top w:val="nil"/>
              <w:left w:val="nil"/>
              <w:bottom w:val="nil"/>
              <w:right w:val="nil"/>
            </w:tcBorders>
          </w:tcPr>
          <w:p w:rsidR="007F32F0" w:rsidRPr="00756D8C" w:rsidRDefault="007F32F0" w:rsidP="00A34E83">
            <w:pPr>
              <w:pStyle w:val="Style45"/>
              <w:widowControl/>
              <w:jc w:val="both"/>
              <w:rPr>
                <w:rFonts w:ascii="Times New Roman" w:hAnsi="Times New Roman" w:cs="Times New Roman"/>
              </w:rPr>
            </w:pPr>
          </w:p>
        </w:tc>
        <w:tc>
          <w:tcPr>
            <w:tcW w:w="8173" w:type="dxa"/>
            <w:tcBorders>
              <w:top w:val="nil"/>
              <w:left w:val="nil"/>
              <w:bottom w:val="nil"/>
              <w:right w:val="nil"/>
            </w:tcBorders>
          </w:tcPr>
          <w:p w:rsidR="007F32F0" w:rsidRPr="00756D8C" w:rsidRDefault="007F32F0" w:rsidP="00A34E83">
            <w:pPr>
              <w:pStyle w:val="Style103"/>
              <w:widowControl/>
              <w:jc w:val="both"/>
              <w:rPr>
                <w:rStyle w:val="FontStyle237"/>
                <w:rFonts w:ascii="Times New Roman" w:hAnsi="Times New Roman" w:cs="Times New Roman"/>
                <w:sz w:val="24"/>
                <w:szCs w:val="24"/>
                <w:lang w:eastAsia="en-US"/>
              </w:rPr>
            </w:pPr>
          </w:p>
        </w:tc>
      </w:tr>
      <w:tr w:rsidR="007F32F0" w:rsidRPr="00756D8C" w:rsidTr="00A34E83">
        <w:trPr>
          <w:trHeight w:val="389"/>
        </w:trPr>
        <w:tc>
          <w:tcPr>
            <w:tcW w:w="992" w:type="dxa"/>
            <w:tcBorders>
              <w:top w:val="nil"/>
              <w:left w:val="nil"/>
              <w:bottom w:val="nil"/>
              <w:right w:val="nil"/>
            </w:tcBorders>
          </w:tcPr>
          <w:p w:rsidR="007F32F0" w:rsidRPr="00756D8C" w:rsidRDefault="007F32F0" w:rsidP="00A34E83">
            <w:pPr>
              <w:pStyle w:val="Style45"/>
              <w:widowControl/>
              <w:jc w:val="both"/>
              <w:rPr>
                <w:rFonts w:ascii="Times New Roman" w:hAnsi="Times New Roman" w:cs="Times New Roman"/>
                <w:b/>
              </w:rPr>
            </w:pPr>
            <w:r w:rsidRPr="00756D8C">
              <w:rPr>
                <w:rStyle w:val="FontStyle226"/>
                <w:rFonts w:ascii="Times New Roman" w:hAnsi="Times New Roman" w:cs="Times New Roman"/>
                <w:b w:val="0"/>
                <w:spacing w:val="-10"/>
                <w:sz w:val="24"/>
                <w:szCs w:val="24"/>
                <w:lang w:val="en-US" w:eastAsia="en-US"/>
              </w:rPr>
              <w:sym w:font="Symbol" w:char="F071"/>
            </w:r>
            <w:r w:rsidRPr="00756D8C">
              <w:rPr>
                <w:rStyle w:val="FontStyle226"/>
                <w:rFonts w:ascii="Times New Roman" w:hAnsi="Times New Roman" w:cs="Times New Roman"/>
                <w:b w:val="0"/>
                <w:spacing w:val="-10"/>
                <w:sz w:val="24"/>
                <w:szCs w:val="24"/>
                <w:vertAlign w:val="subscript"/>
                <w:lang w:val="en-US" w:eastAsia="en-US"/>
              </w:rPr>
              <w:t>2.i</w:t>
            </w:r>
          </w:p>
        </w:tc>
        <w:tc>
          <w:tcPr>
            <w:tcW w:w="8173" w:type="dxa"/>
            <w:tcBorders>
              <w:top w:val="nil"/>
              <w:left w:val="nil"/>
              <w:bottom w:val="nil"/>
              <w:right w:val="nil"/>
            </w:tcBorders>
          </w:tcPr>
          <w:p w:rsidR="007F32F0" w:rsidRPr="00756D8C" w:rsidRDefault="007F32F0" w:rsidP="00A34E83">
            <w:pPr>
              <w:pStyle w:val="Style103"/>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Отдельное значение угла </w:t>
            </w:r>
            <w:r w:rsidRPr="00756D8C">
              <w:rPr>
                <w:rStyle w:val="FontStyle237"/>
                <w:rFonts w:ascii="Times New Roman" w:hAnsi="Times New Roman" w:cs="Times New Roman"/>
                <w:i/>
                <w:sz w:val="24"/>
                <w:szCs w:val="24"/>
                <w:lang w:val="en-US" w:eastAsia="en-US"/>
              </w:rPr>
              <w:sym w:font="Symbol" w:char="F071"/>
            </w:r>
            <w:r w:rsidRPr="00756D8C">
              <w:rPr>
                <w:rStyle w:val="FontStyle237"/>
                <w:rFonts w:ascii="Times New Roman" w:hAnsi="Times New Roman" w:cs="Times New Roman"/>
                <w:sz w:val="24"/>
                <w:szCs w:val="24"/>
                <w:lang w:eastAsia="en-US"/>
              </w:rPr>
              <w:t>, при</w:t>
            </w:r>
            <w:r w:rsidR="0086476B">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котором испытание заканчивается</w:t>
            </w:r>
            <w:proofErr w:type="gramStart"/>
            <w:r w:rsidRPr="00756D8C">
              <w:rPr>
                <w:rStyle w:val="FontStyle237"/>
                <w:rFonts w:ascii="Times New Roman" w:hAnsi="Times New Roman" w:cs="Times New Roman"/>
                <w:sz w:val="24"/>
                <w:szCs w:val="24"/>
                <w:lang w:eastAsia="en-US"/>
              </w:rPr>
              <w:t xml:space="preserve">  (°);</w:t>
            </w:r>
            <w:proofErr w:type="gramEnd"/>
          </w:p>
        </w:tc>
      </w:tr>
      <w:tr w:rsidR="00A34E83" w:rsidRPr="00756D8C" w:rsidTr="00A34E83">
        <w:trPr>
          <w:trHeight w:val="389"/>
        </w:trPr>
        <w:tc>
          <w:tcPr>
            <w:tcW w:w="992" w:type="dxa"/>
            <w:tcBorders>
              <w:top w:val="nil"/>
              <w:left w:val="nil"/>
              <w:bottom w:val="nil"/>
              <w:right w:val="nil"/>
            </w:tcBorders>
          </w:tcPr>
          <w:p w:rsidR="00A34E83" w:rsidRPr="00A34E83" w:rsidRDefault="00A34E83" w:rsidP="00A34E83">
            <w:pPr>
              <w:pStyle w:val="Style45"/>
              <w:widowControl/>
              <w:jc w:val="both"/>
              <w:rPr>
                <w:rStyle w:val="FontStyle226"/>
                <w:rFonts w:ascii="Times New Roman" w:hAnsi="Times New Roman" w:cs="Times New Roman"/>
                <w:b w:val="0"/>
                <w:spacing w:val="-10"/>
                <w:sz w:val="24"/>
                <w:szCs w:val="24"/>
                <w:lang w:val="en-US" w:eastAsia="en-US"/>
              </w:rPr>
            </w:pPr>
            <w:r w:rsidRPr="00A34E83">
              <w:rPr>
                <w:rFonts w:ascii="Times New Roman" w:hAnsi="Times New Roman" w:cs="Times New Roman"/>
              </w:rPr>
              <w:t>Δ</w:t>
            </w:r>
            <w:r w:rsidRPr="00A34E83">
              <w:rPr>
                <w:rStyle w:val="FontStyle226"/>
                <w:rFonts w:ascii="Times New Roman" w:hAnsi="Times New Roman" w:cs="Times New Roman"/>
                <w:spacing w:val="-10"/>
                <w:sz w:val="24"/>
                <w:szCs w:val="24"/>
                <w:lang w:val="en-US" w:eastAsia="en-US"/>
              </w:rPr>
              <w:sym w:font="Symbol" w:char="F071"/>
            </w:r>
            <w:r w:rsidRPr="00A34E83">
              <w:rPr>
                <w:rStyle w:val="FontStyle226"/>
                <w:rFonts w:ascii="Times New Roman" w:hAnsi="Times New Roman" w:cs="Times New Roman"/>
                <w:spacing w:val="-10"/>
                <w:sz w:val="24"/>
                <w:szCs w:val="24"/>
                <w:vertAlign w:val="subscript"/>
                <w:lang w:eastAsia="en-US"/>
              </w:rPr>
              <w:t>1.</w:t>
            </w:r>
            <w:r w:rsidRPr="00A34E83">
              <w:rPr>
                <w:rStyle w:val="FontStyle226"/>
                <w:rFonts w:ascii="Times New Roman" w:hAnsi="Times New Roman" w:cs="Times New Roman"/>
                <w:spacing w:val="-10"/>
                <w:sz w:val="24"/>
                <w:szCs w:val="24"/>
                <w:vertAlign w:val="subscript"/>
                <w:lang w:val="en-US" w:eastAsia="en-US"/>
              </w:rPr>
              <w:t>i</w:t>
            </w:r>
            <w:r w:rsidRPr="00A34E83">
              <w:rPr>
                <w:rStyle w:val="FontStyle226"/>
                <w:rFonts w:ascii="Times New Roman" w:hAnsi="Times New Roman" w:cs="Times New Roman"/>
                <w:spacing w:val="-10"/>
                <w:sz w:val="24"/>
                <w:szCs w:val="24"/>
                <w:vertAlign w:val="subscript"/>
                <w:lang w:eastAsia="en-US"/>
              </w:rPr>
              <w:t xml:space="preserve"> </w:t>
            </w:r>
          </w:p>
        </w:tc>
        <w:tc>
          <w:tcPr>
            <w:tcW w:w="8173" w:type="dxa"/>
            <w:tcBorders>
              <w:top w:val="nil"/>
              <w:left w:val="nil"/>
              <w:bottom w:val="nil"/>
              <w:right w:val="nil"/>
            </w:tcBorders>
          </w:tcPr>
          <w:p w:rsidR="00A34E83" w:rsidRPr="00A34E83" w:rsidRDefault="00A34E83" w:rsidP="00A34E83">
            <w:pPr>
              <w:pStyle w:val="Style173"/>
              <w:widowControl/>
              <w:jc w:val="both"/>
              <w:rPr>
                <w:rFonts w:ascii="Times New Roman" w:hAnsi="Times New Roman" w:cs="Times New Roman"/>
              </w:rPr>
            </w:pPr>
            <w:r w:rsidRPr="00A34E83">
              <w:rPr>
                <w:rStyle w:val="FontStyle226"/>
                <w:rFonts w:ascii="Times New Roman" w:hAnsi="Times New Roman" w:cs="Times New Roman"/>
                <w:b w:val="0"/>
                <w:i w:val="0"/>
                <w:spacing w:val="-10"/>
                <w:sz w:val="24"/>
                <w:szCs w:val="24"/>
                <w:lang w:eastAsia="en-US"/>
              </w:rPr>
              <w:t xml:space="preserve">разность значений углов поворота </w:t>
            </w:r>
            <w:r w:rsidRPr="00A34E83">
              <w:rPr>
                <w:rFonts w:ascii="Times New Roman" w:hAnsi="Times New Roman" w:cs="Times New Roman"/>
              </w:rPr>
              <w:t>(</w:t>
            </w:r>
            <w:r w:rsidRPr="00A34E83">
              <w:rPr>
                <w:rFonts w:ascii="Times New Roman" w:hAnsi="Times New Roman" w:cs="Times New Roman"/>
                <w:i/>
              </w:rPr>
              <w:t>θ</w:t>
            </w:r>
            <w:r w:rsidRPr="00A34E83">
              <w:rPr>
                <w:rFonts w:ascii="Times New Roman" w:hAnsi="Times New Roman" w:cs="Times New Roman"/>
                <w:vertAlign w:val="subscript"/>
              </w:rPr>
              <w:t xml:space="preserve">1,i </w:t>
            </w:r>
            <w:r w:rsidRPr="00A34E83">
              <w:rPr>
                <w:rFonts w:ascii="Times New Roman" w:hAnsi="Times New Roman" w:cs="Times New Roman"/>
              </w:rPr>
              <w:t xml:space="preserve">– </w:t>
            </w:r>
            <w:proofErr w:type="spellStart"/>
            <w:r w:rsidRPr="00A34E83">
              <w:rPr>
                <w:rFonts w:ascii="Times New Roman" w:hAnsi="Times New Roman" w:cs="Times New Roman"/>
                <w:i/>
              </w:rPr>
              <w:t>θ</w:t>
            </w:r>
            <w:r w:rsidRPr="00A34E83">
              <w:rPr>
                <w:rFonts w:ascii="Times New Roman" w:hAnsi="Times New Roman" w:cs="Times New Roman"/>
                <w:vertAlign w:val="subscript"/>
              </w:rPr>
              <w:t>p,i</w:t>
            </w:r>
            <w:proofErr w:type="spellEnd"/>
            <w:r w:rsidRPr="00A34E83">
              <w:rPr>
                <w:rFonts w:ascii="Times New Roman" w:hAnsi="Times New Roman" w:cs="Times New Roman"/>
              </w:rPr>
              <w:t>) (°);</w:t>
            </w:r>
          </w:p>
          <w:p w:rsidR="00A34E83" w:rsidRPr="00A34E83" w:rsidRDefault="00A34E83" w:rsidP="00A34E83">
            <w:pPr>
              <w:pStyle w:val="Style103"/>
              <w:widowControl/>
              <w:jc w:val="both"/>
              <w:rPr>
                <w:rStyle w:val="FontStyle237"/>
                <w:rFonts w:ascii="Times New Roman" w:hAnsi="Times New Roman" w:cs="Times New Roman"/>
                <w:sz w:val="24"/>
                <w:szCs w:val="24"/>
                <w:lang w:eastAsia="en-US"/>
              </w:rPr>
            </w:pPr>
          </w:p>
        </w:tc>
      </w:tr>
      <w:tr w:rsidR="00A34E83" w:rsidRPr="00756D8C" w:rsidTr="00A34E83">
        <w:trPr>
          <w:trHeight w:val="389"/>
        </w:trPr>
        <w:tc>
          <w:tcPr>
            <w:tcW w:w="992" w:type="dxa"/>
            <w:tcBorders>
              <w:top w:val="nil"/>
              <w:left w:val="nil"/>
              <w:bottom w:val="nil"/>
              <w:right w:val="nil"/>
            </w:tcBorders>
          </w:tcPr>
          <w:p w:rsidR="00A34E83" w:rsidRPr="00A34E83" w:rsidRDefault="00A34E83" w:rsidP="00A34E83">
            <w:pPr>
              <w:pStyle w:val="Style45"/>
              <w:widowControl/>
              <w:jc w:val="both"/>
              <w:rPr>
                <w:rFonts w:ascii="Times New Roman" w:hAnsi="Times New Roman" w:cs="Times New Roman"/>
              </w:rPr>
            </w:pPr>
            <w:r w:rsidRPr="00756D8C">
              <w:rPr>
                <w:rFonts w:ascii="Times New Roman" w:hAnsi="Times New Roman" w:cs="Times New Roman"/>
              </w:rPr>
              <w:lastRenderedPageBreak/>
              <w:t>Δ</w:t>
            </w:r>
            <w:r w:rsidRPr="00756D8C">
              <w:rPr>
                <w:rStyle w:val="FontStyle226"/>
                <w:rFonts w:ascii="Times New Roman" w:hAnsi="Times New Roman" w:cs="Times New Roman"/>
                <w:spacing w:val="-10"/>
                <w:sz w:val="24"/>
                <w:szCs w:val="24"/>
                <w:lang w:val="en-US" w:eastAsia="en-US"/>
              </w:rPr>
              <w:sym w:font="Symbol" w:char="F071"/>
            </w:r>
            <w:r w:rsidRPr="00756D8C">
              <w:rPr>
                <w:rStyle w:val="FontStyle226"/>
                <w:rFonts w:ascii="Times New Roman" w:hAnsi="Times New Roman" w:cs="Times New Roman"/>
                <w:spacing w:val="-10"/>
                <w:sz w:val="24"/>
                <w:szCs w:val="24"/>
                <w:vertAlign w:val="subscript"/>
                <w:lang w:eastAsia="en-US"/>
              </w:rPr>
              <w:t>2.</w:t>
            </w:r>
            <w:r w:rsidRPr="00756D8C">
              <w:rPr>
                <w:rStyle w:val="FontStyle226"/>
                <w:rFonts w:ascii="Times New Roman" w:hAnsi="Times New Roman" w:cs="Times New Roman"/>
                <w:spacing w:val="-10"/>
                <w:sz w:val="24"/>
                <w:szCs w:val="24"/>
                <w:vertAlign w:val="subscript"/>
                <w:lang w:val="en-US" w:eastAsia="en-US"/>
              </w:rPr>
              <w:t>i</w:t>
            </w:r>
          </w:p>
        </w:tc>
        <w:tc>
          <w:tcPr>
            <w:tcW w:w="8173" w:type="dxa"/>
            <w:tcBorders>
              <w:top w:val="nil"/>
              <w:left w:val="nil"/>
              <w:bottom w:val="nil"/>
              <w:right w:val="nil"/>
            </w:tcBorders>
          </w:tcPr>
          <w:p w:rsidR="00A34E83" w:rsidRPr="00756D8C" w:rsidRDefault="00A34E83" w:rsidP="00A34E83">
            <w:pPr>
              <w:pStyle w:val="Style173"/>
              <w:widowControl/>
              <w:jc w:val="both"/>
              <w:rPr>
                <w:rStyle w:val="FontStyle237"/>
                <w:rFonts w:ascii="Times New Roman" w:hAnsi="Times New Roman" w:cs="Times New Roman"/>
                <w:sz w:val="24"/>
                <w:szCs w:val="24"/>
                <w:lang w:eastAsia="en-US"/>
              </w:rPr>
            </w:pPr>
            <w:r w:rsidRPr="00756D8C">
              <w:rPr>
                <w:rStyle w:val="FontStyle226"/>
                <w:rFonts w:ascii="Times New Roman" w:hAnsi="Times New Roman" w:cs="Times New Roman"/>
                <w:b w:val="0"/>
                <w:i w:val="0"/>
                <w:spacing w:val="-10"/>
                <w:sz w:val="24"/>
                <w:szCs w:val="24"/>
                <w:lang w:eastAsia="en-US"/>
              </w:rPr>
              <w:t xml:space="preserve">разность значений углов поворота </w:t>
            </w:r>
            <w:r w:rsidRPr="00756D8C">
              <w:rPr>
                <w:rFonts w:ascii="Times New Roman" w:hAnsi="Times New Roman" w:cs="Times New Roman"/>
              </w:rPr>
              <w:t>(</w:t>
            </w:r>
            <w:r w:rsidRPr="00756D8C">
              <w:rPr>
                <w:rFonts w:ascii="Times New Roman" w:hAnsi="Times New Roman" w:cs="Times New Roman"/>
                <w:i/>
              </w:rPr>
              <w:t>θ</w:t>
            </w:r>
            <w:r w:rsidRPr="00756D8C">
              <w:rPr>
                <w:rFonts w:ascii="Times New Roman" w:hAnsi="Times New Roman" w:cs="Times New Roman"/>
                <w:vertAlign w:val="subscript"/>
              </w:rPr>
              <w:t>2,i</w:t>
            </w:r>
            <w:r w:rsidRPr="00756D8C">
              <w:rPr>
                <w:rFonts w:ascii="Times New Roman" w:hAnsi="Times New Roman" w:cs="Times New Roman"/>
              </w:rPr>
              <w:t xml:space="preserve"> – </w:t>
            </w:r>
            <w:proofErr w:type="spellStart"/>
            <w:r w:rsidRPr="00756D8C">
              <w:rPr>
                <w:rFonts w:ascii="Times New Roman" w:hAnsi="Times New Roman" w:cs="Times New Roman"/>
                <w:i/>
              </w:rPr>
              <w:t>θ</w:t>
            </w:r>
            <w:r w:rsidRPr="00756D8C">
              <w:rPr>
                <w:rFonts w:ascii="Times New Roman" w:hAnsi="Times New Roman" w:cs="Times New Roman"/>
                <w:vertAlign w:val="subscript"/>
              </w:rPr>
              <w:t>p,i</w:t>
            </w:r>
            <w:proofErr w:type="spellEnd"/>
            <w:r w:rsidRPr="00756D8C">
              <w:rPr>
                <w:rFonts w:ascii="Times New Roman" w:hAnsi="Times New Roman" w:cs="Times New Roman"/>
              </w:rPr>
              <w:t>) (°);</w:t>
            </w:r>
          </w:p>
          <w:p w:rsidR="00A34E83" w:rsidRPr="00A34E83" w:rsidRDefault="00A34E83" w:rsidP="00A34E83">
            <w:pPr>
              <w:pStyle w:val="Style173"/>
              <w:widowControl/>
              <w:jc w:val="both"/>
              <w:rPr>
                <w:rStyle w:val="FontStyle226"/>
                <w:rFonts w:ascii="Times New Roman" w:hAnsi="Times New Roman" w:cs="Times New Roman"/>
                <w:b w:val="0"/>
                <w:i w:val="0"/>
                <w:spacing w:val="-10"/>
                <w:sz w:val="24"/>
                <w:szCs w:val="24"/>
                <w:lang w:eastAsia="en-US"/>
              </w:rPr>
            </w:pPr>
          </w:p>
        </w:tc>
      </w:tr>
      <w:tr w:rsidR="00796F21" w:rsidRPr="00756D8C" w:rsidTr="00A34E83">
        <w:trPr>
          <w:trHeight w:val="389"/>
        </w:trPr>
        <w:tc>
          <w:tcPr>
            <w:tcW w:w="992" w:type="dxa"/>
            <w:tcBorders>
              <w:top w:val="nil"/>
              <w:left w:val="nil"/>
              <w:bottom w:val="nil"/>
              <w:right w:val="nil"/>
            </w:tcBorders>
          </w:tcPr>
          <w:p w:rsidR="00796F21" w:rsidRPr="00756D8C" w:rsidRDefault="00796F21" w:rsidP="00A34E83">
            <w:pPr>
              <w:pStyle w:val="Style45"/>
              <w:widowControl/>
              <w:jc w:val="both"/>
              <w:rPr>
                <w:rFonts w:ascii="Times New Roman" w:hAnsi="Times New Roman" w:cs="Times New Roman"/>
              </w:rPr>
            </w:pPr>
            <w:r w:rsidRPr="00756D8C">
              <w:rPr>
                <w:rFonts w:ascii="Times New Roman" w:hAnsi="Times New Roman" w:cs="Times New Roman"/>
              </w:rPr>
              <w:t>Δ</w:t>
            </w:r>
            <w:r w:rsidRPr="00756D8C">
              <w:rPr>
                <w:rStyle w:val="FontStyle226"/>
                <w:rFonts w:ascii="Times New Roman" w:hAnsi="Times New Roman" w:cs="Times New Roman"/>
                <w:spacing w:val="-10"/>
                <w:sz w:val="24"/>
                <w:szCs w:val="24"/>
                <w:lang w:val="en-US" w:eastAsia="en-US"/>
              </w:rPr>
              <w:sym w:font="Symbol" w:char="F071"/>
            </w:r>
            <w:r w:rsidRPr="00756D8C">
              <w:rPr>
                <w:rStyle w:val="FontStyle226"/>
                <w:rFonts w:ascii="Times New Roman" w:hAnsi="Times New Roman" w:cs="Times New Roman"/>
                <w:spacing w:val="-10"/>
                <w:sz w:val="24"/>
                <w:szCs w:val="24"/>
                <w:vertAlign w:val="subscript"/>
                <w:lang w:eastAsia="en-US"/>
              </w:rPr>
              <w:t>2.</w:t>
            </w:r>
            <w:r w:rsidRPr="00756D8C">
              <w:rPr>
                <w:rStyle w:val="FontStyle226"/>
                <w:rFonts w:ascii="Times New Roman" w:hAnsi="Times New Roman" w:cs="Times New Roman"/>
                <w:spacing w:val="-10"/>
                <w:sz w:val="24"/>
                <w:szCs w:val="24"/>
                <w:vertAlign w:val="subscript"/>
                <w:lang w:val="en-US" w:eastAsia="en-US"/>
              </w:rPr>
              <w:t>min</w:t>
            </w:r>
          </w:p>
        </w:tc>
        <w:tc>
          <w:tcPr>
            <w:tcW w:w="8173" w:type="dxa"/>
            <w:tcBorders>
              <w:top w:val="nil"/>
              <w:left w:val="nil"/>
              <w:bottom w:val="nil"/>
              <w:right w:val="nil"/>
            </w:tcBorders>
          </w:tcPr>
          <w:p w:rsidR="00796F21" w:rsidRPr="00756D8C" w:rsidRDefault="00796F21" w:rsidP="00A34E83">
            <w:pPr>
              <w:pStyle w:val="Style173"/>
              <w:widowControl/>
              <w:jc w:val="both"/>
              <w:rPr>
                <w:rStyle w:val="FontStyle226"/>
                <w:rFonts w:ascii="Times New Roman" w:hAnsi="Times New Roman" w:cs="Times New Roman"/>
                <w:b w:val="0"/>
                <w:i w:val="0"/>
                <w:spacing w:val="-10"/>
                <w:sz w:val="24"/>
                <w:szCs w:val="24"/>
                <w:lang w:eastAsia="en-US"/>
              </w:rPr>
            </w:pPr>
            <w:r w:rsidRPr="00756D8C">
              <w:rPr>
                <w:rStyle w:val="FontStyle226"/>
                <w:rFonts w:ascii="Times New Roman" w:hAnsi="Times New Roman" w:cs="Times New Roman"/>
                <w:b w:val="0"/>
                <w:i w:val="0"/>
                <w:spacing w:val="-10"/>
                <w:sz w:val="24"/>
                <w:szCs w:val="24"/>
                <w:lang w:eastAsia="en-US"/>
              </w:rPr>
              <w:t xml:space="preserve">минимальная требуемая разность значений углов </w:t>
            </w:r>
            <w:r w:rsidRPr="00756D8C">
              <w:rPr>
                <w:rFonts w:ascii="Times New Roman" w:hAnsi="Times New Roman" w:cs="Times New Roman"/>
              </w:rPr>
              <w:t>Δ</w:t>
            </w:r>
            <w:r w:rsidRPr="00756D8C">
              <w:rPr>
                <w:rStyle w:val="FontStyle226"/>
                <w:rFonts w:ascii="Times New Roman" w:hAnsi="Times New Roman" w:cs="Times New Roman"/>
                <w:spacing w:val="-10"/>
                <w:sz w:val="24"/>
                <w:szCs w:val="24"/>
                <w:lang w:val="en-US" w:eastAsia="en-US"/>
              </w:rPr>
              <w:sym w:font="Symbol" w:char="F071"/>
            </w:r>
            <w:r w:rsidRPr="00756D8C">
              <w:rPr>
                <w:rStyle w:val="FontStyle226"/>
                <w:rFonts w:ascii="Times New Roman" w:hAnsi="Times New Roman" w:cs="Times New Roman"/>
                <w:spacing w:val="-10"/>
                <w:sz w:val="24"/>
                <w:szCs w:val="24"/>
                <w:vertAlign w:val="subscript"/>
                <w:lang w:eastAsia="en-US"/>
              </w:rPr>
              <w:t>2.</w:t>
            </w:r>
            <w:r w:rsidRPr="00756D8C">
              <w:rPr>
                <w:rStyle w:val="FontStyle226"/>
                <w:rFonts w:ascii="Times New Roman" w:hAnsi="Times New Roman" w:cs="Times New Roman"/>
                <w:spacing w:val="-10"/>
                <w:sz w:val="24"/>
                <w:szCs w:val="24"/>
                <w:vertAlign w:val="subscript"/>
                <w:lang w:val="en-US" w:eastAsia="en-US"/>
              </w:rPr>
              <w:t>i</w:t>
            </w:r>
            <w:r w:rsidRPr="00756D8C">
              <w:rPr>
                <w:rStyle w:val="FontStyle226"/>
                <w:rFonts w:ascii="Times New Roman" w:hAnsi="Times New Roman" w:cs="Times New Roman"/>
                <w:b w:val="0"/>
                <w:i w:val="0"/>
                <w:spacing w:val="-10"/>
                <w:sz w:val="24"/>
                <w:szCs w:val="24"/>
                <w:lang w:eastAsia="en-US"/>
              </w:rPr>
              <w:t xml:space="preserve"> согласно указаниям соответствующего стандарта на изделие</w:t>
            </w:r>
            <w:proofErr w:type="gramStart"/>
            <w:r w:rsidRPr="00756D8C">
              <w:rPr>
                <w:rStyle w:val="FontStyle226"/>
                <w:rFonts w:ascii="Times New Roman" w:hAnsi="Times New Roman" w:cs="Times New Roman"/>
                <w:b w:val="0"/>
                <w:i w:val="0"/>
                <w:spacing w:val="-10"/>
                <w:sz w:val="24"/>
                <w:szCs w:val="24"/>
                <w:lang w:eastAsia="en-US"/>
              </w:rPr>
              <w:t xml:space="preserve"> </w:t>
            </w:r>
            <w:r w:rsidRPr="00756D8C">
              <w:rPr>
                <w:rStyle w:val="FontStyle237"/>
                <w:rFonts w:ascii="Times New Roman" w:hAnsi="Times New Roman" w:cs="Times New Roman"/>
                <w:sz w:val="24"/>
                <w:szCs w:val="24"/>
                <w:lang w:eastAsia="en-US"/>
              </w:rPr>
              <w:t>(°);</w:t>
            </w:r>
            <w:proofErr w:type="gramEnd"/>
          </w:p>
        </w:tc>
      </w:tr>
    </w:tbl>
    <w:p w:rsidR="007F32F0" w:rsidRPr="00796F21"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30" w:name="bookmark273"/>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796F21">
        <w:rPr>
          <w:rStyle w:val="FontStyle231"/>
          <w:rFonts w:ascii="Times New Roman" w:hAnsi="Times New Roman" w:cs="Times New Roman"/>
          <w:sz w:val="24"/>
          <w:szCs w:val="24"/>
          <w:lang w:val="en-US" w:eastAsia="en-US"/>
        </w:rPr>
        <w:t>H</w:t>
      </w:r>
      <w:bookmarkEnd w:id="230"/>
      <w:r w:rsidRPr="00796F21">
        <w:rPr>
          <w:rStyle w:val="FontStyle231"/>
          <w:rFonts w:ascii="Times New Roman" w:hAnsi="Times New Roman" w:cs="Times New Roman"/>
          <w:sz w:val="24"/>
          <w:szCs w:val="24"/>
          <w:lang w:eastAsia="en-US"/>
        </w:rPr>
        <w:t>.3 Методика испытаний</w:t>
      </w:r>
    </w:p>
    <w:p w:rsidR="00796F21" w:rsidRPr="00796F21" w:rsidRDefault="00796F21"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Испытания позволяют определить следующие параметры: </w:t>
      </w:r>
    </w:p>
    <w:p w:rsidR="007F32F0" w:rsidRPr="00756D8C" w:rsidRDefault="00796F21" w:rsidP="00725D52">
      <w:pPr>
        <w:pStyle w:val="Style111"/>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усилие в болте;</w:t>
      </w:r>
    </w:p>
    <w:p w:rsidR="007F32F0" w:rsidRPr="00756D8C" w:rsidRDefault="00796F21" w:rsidP="00725D52">
      <w:pPr>
        <w:pStyle w:val="Style111"/>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крутящий момент при необходимости;</w:t>
      </w:r>
    </w:p>
    <w:p w:rsidR="007F32F0" w:rsidRPr="00756D8C" w:rsidRDefault="00796F21" w:rsidP="00725D52">
      <w:pPr>
        <w:pStyle w:val="Style111"/>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относительный угол поворота между гайкой и болтом, если это установлено.</w:t>
      </w:r>
    </w:p>
    <w:p w:rsidR="007F32F0" w:rsidRPr="00796F21" w:rsidRDefault="007F32F0" w:rsidP="00725D52">
      <w:pPr>
        <w:pStyle w:val="Style111"/>
        <w:widowControl/>
        <w:ind w:firstLine="567"/>
        <w:jc w:val="both"/>
        <w:rPr>
          <w:rStyle w:val="FontStyle237"/>
          <w:rFonts w:ascii="Times New Roman" w:hAnsi="Times New Roman" w:cs="Times New Roman"/>
          <w:sz w:val="24"/>
          <w:szCs w:val="24"/>
        </w:rPr>
      </w:pPr>
    </w:p>
    <w:p w:rsidR="007F32F0" w:rsidRDefault="007F32F0" w:rsidP="00725D52">
      <w:pPr>
        <w:pStyle w:val="Style111"/>
        <w:widowControl/>
        <w:ind w:firstLine="567"/>
        <w:jc w:val="both"/>
        <w:rPr>
          <w:rStyle w:val="FontStyle231"/>
          <w:rFonts w:ascii="Times New Roman" w:hAnsi="Times New Roman" w:cs="Times New Roman"/>
          <w:sz w:val="24"/>
          <w:szCs w:val="24"/>
        </w:rPr>
      </w:pPr>
      <w:r w:rsidRPr="00796F21">
        <w:rPr>
          <w:rStyle w:val="FontStyle231"/>
          <w:rFonts w:ascii="Times New Roman" w:hAnsi="Times New Roman" w:cs="Times New Roman"/>
          <w:sz w:val="24"/>
          <w:szCs w:val="24"/>
          <w:lang w:val="en-US"/>
        </w:rPr>
        <w:t>H</w:t>
      </w:r>
      <w:r w:rsidRPr="00796F21">
        <w:rPr>
          <w:rStyle w:val="FontStyle231"/>
          <w:rFonts w:ascii="Times New Roman" w:hAnsi="Times New Roman" w:cs="Times New Roman"/>
          <w:sz w:val="24"/>
          <w:szCs w:val="24"/>
        </w:rPr>
        <w:t>.4 Инструмент для проведения испытаний</w:t>
      </w:r>
    </w:p>
    <w:p w:rsidR="00796F21" w:rsidRPr="00796F21" w:rsidRDefault="00796F21" w:rsidP="00725D52">
      <w:pPr>
        <w:pStyle w:val="Style111"/>
        <w:widowControl/>
        <w:ind w:firstLine="567"/>
        <w:jc w:val="both"/>
        <w:rPr>
          <w:rStyle w:val="FontStyle231"/>
          <w:rFonts w:ascii="Times New Roman" w:hAnsi="Times New Roman" w:cs="Times New Roman"/>
          <w:sz w:val="24"/>
          <w:szCs w:val="24"/>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измерения усилия в болте согласно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14399-2 применяют механическое или гидравлическое устройство, такое как динамометрический ключ, если точность измерений усилия в болте удовлетворяет требованиям, приведенным в Таблице Н.8. Устройство измерения подлежит калибровке минимум один раз в год (или чаще, если это рекомендовано производителем оборудования) с привлечением уполномоченной испытательной лаборатории.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Динамометрические ключи с регулируемым крутящим моментом, используемые для испытания, должны быть разрешены для использования на строительной площадке. Они должны иметь соответствующий рабочий диапазон. Требование к точности гаечных ключей составляет ± 4% для метода крутящего момента или ± 10% для комбинированного метода, в зависимости от ситуации. Динамометрический ключ необходимо калибровать не реже одного раза в год (или чаще, если это рекомендовано производителем).</w:t>
      </w:r>
    </w:p>
    <w:p w:rsidR="007F32F0" w:rsidRPr="00796F21"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31" w:name="bookmark275"/>
    </w:p>
    <w:p w:rsidR="007F32F0" w:rsidRPr="009C025B" w:rsidRDefault="007F32F0" w:rsidP="00725D52">
      <w:pPr>
        <w:pStyle w:val="Style104"/>
        <w:widowControl/>
        <w:ind w:firstLine="567"/>
        <w:jc w:val="both"/>
        <w:rPr>
          <w:rStyle w:val="FontStyle231"/>
          <w:rFonts w:ascii="Times New Roman" w:hAnsi="Times New Roman" w:cs="Times New Roman"/>
          <w:sz w:val="24"/>
          <w:szCs w:val="24"/>
          <w:lang w:eastAsia="en-US"/>
        </w:rPr>
      </w:pPr>
      <w:r w:rsidRPr="00796F21">
        <w:rPr>
          <w:rStyle w:val="FontStyle231"/>
          <w:rFonts w:ascii="Times New Roman" w:hAnsi="Times New Roman" w:cs="Times New Roman"/>
          <w:sz w:val="24"/>
          <w:szCs w:val="24"/>
          <w:lang w:val="en-US" w:eastAsia="en-US"/>
        </w:rPr>
        <w:t>H</w:t>
      </w:r>
      <w:bookmarkEnd w:id="231"/>
      <w:r w:rsidRPr="00796F21">
        <w:rPr>
          <w:rStyle w:val="FontStyle231"/>
          <w:rFonts w:ascii="Times New Roman" w:hAnsi="Times New Roman" w:cs="Times New Roman"/>
          <w:sz w:val="24"/>
          <w:szCs w:val="24"/>
          <w:lang w:eastAsia="en-US"/>
        </w:rPr>
        <w:t>.5 Образцы для испытания</w:t>
      </w:r>
    </w:p>
    <w:p w:rsidR="006E0739" w:rsidRPr="009C025B" w:rsidRDefault="006E0739"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проводить отдельные испытания для каждой партии рассматриваемых крепежных элементов. Болты для испытаний необходимо отбирать таким образом, чтобы все основные аспекты их применения были учтены.</w:t>
      </w:r>
    </w:p>
    <w:p w:rsidR="007F32F0" w:rsidRPr="00796F21"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796F21" w:rsidRDefault="007F32F0" w:rsidP="00725D52">
      <w:pPr>
        <w:pStyle w:val="Style37"/>
        <w:widowControl/>
        <w:ind w:firstLine="567"/>
        <w:jc w:val="both"/>
        <w:rPr>
          <w:rStyle w:val="FontStyle237"/>
          <w:rFonts w:ascii="Times New Roman" w:hAnsi="Times New Roman" w:cs="Times New Roman"/>
          <w:sz w:val="20"/>
          <w:szCs w:val="20"/>
          <w:lang w:eastAsia="en-US"/>
        </w:rPr>
      </w:pPr>
      <w:r w:rsidRPr="00796F21">
        <w:rPr>
          <w:rStyle w:val="FontStyle237"/>
          <w:rFonts w:ascii="Times New Roman" w:hAnsi="Times New Roman" w:cs="Times New Roman"/>
          <w:sz w:val="20"/>
          <w:szCs w:val="20"/>
          <w:lang w:eastAsia="en-US"/>
        </w:rPr>
        <w:t>П</w:t>
      </w:r>
      <w:r w:rsidR="00796F21">
        <w:rPr>
          <w:rStyle w:val="FontStyle237"/>
          <w:rFonts w:ascii="Times New Roman" w:hAnsi="Times New Roman" w:cs="Times New Roman"/>
          <w:sz w:val="20"/>
          <w:szCs w:val="20"/>
          <w:lang w:eastAsia="en-US"/>
        </w:rPr>
        <w:t>римечание -</w:t>
      </w:r>
      <w:r w:rsidRPr="00796F21">
        <w:rPr>
          <w:rStyle w:val="FontStyle237"/>
          <w:rFonts w:ascii="Times New Roman" w:hAnsi="Times New Roman" w:cs="Times New Roman"/>
          <w:sz w:val="20"/>
          <w:szCs w:val="20"/>
          <w:lang w:eastAsia="en-US"/>
        </w:rPr>
        <w:t xml:space="preserve"> Состояние крепежных элементов в условиях строительной площадки, в частности характеристики смазки, могут изменяться, если крепежные элементы подвергаются воздействиям окружающей среды или хранятся в течение продолжительного периода времени.</w:t>
      </w:r>
    </w:p>
    <w:p w:rsidR="007F32F0" w:rsidRPr="00796F21"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756D8C" w:rsidRDefault="007F32F0" w:rsidP="00725D52">
      <w:pPr>
        <w:pStyle w:val="Style37"/>
        <w:widowControl/>
        <w:ind w:firstLine="567"/>
        <w:jc w:val="both"/>
        <w:rPr>
          <w:rStyle w:val="FontStyle231"/>
          <w:rFonts w:ascii="Times New Roman" w:hAnsi="Times New Roman" w:cs="Times New Roman"/>
          <w:b w:val="0"/>
          <w:bCs w:val="0"/>
          <w:lang w:eastAsia="en-US"/>
        </w:rPr>
      </w:pPr>
      <w:r w:rsidRPr="00756D8C">
        <w:rPr>
          <w:rStyle w:val="FontStyle237"/>
          <w:rFonts w:ascii="Times New Roman" w:hAnsi="Times New Roman" w:cs="Times New Roman"/>
          <w:sz w:val="24"/>
          <w:szCs w:val="24"/>
          <w:lang w:eastAsia="en-US"/>
        </w:rPr>
        <w:t>Образцы должны состоять из нескольких болтов, гаек и шайб из каждой проверяемой партии. Крепежные элементы, используемые для испытаний, не должны повторно применяться ни в ходе дополнительных испытаний, ни в конструкциях.</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p>
    <w:p w:rsidR="007F32F0" w:rsidRPr="00796F21" w:rsidRDefault="007F32F0" w:rsidP="00725D52">
      <w:pPr>
        <w:pStyle w:val="Style104"/>
        <w:widowControl/>
        <w:ind w:firstLine="567"/>
        <w:jc w:val="both"/>
        <w:rPr>
          <w:rStyle w:val="FontStyle231"/>
          <w:rFonts w:ascii="Times New Roman" w:hAnsi="Times New Roman" w:cs="Times New Roman"/>
          <w:sz w:val="24"/>
          <w:szCs w:val="24"/>
          <w:lang w:eastAsia="en-US"/>
        </w:rPr>
      </w:pPr>
      <w:r w:rsidRPr="00796F21">
        <w:rPr>
          <w:rStyle w:val="FontStyle231"/>
          <w:rFonts w:ascii="Times New Roman" w:hAnsi="Times New Roman" w:cs="Times New Roman"/>
          <w:sz w:val="24"/>
          <w:szCs w:val="24"/>
          <w:lang w:val="en-US" w:eastAsia="en-US"/>
        </w:rPr>
        <w:t>H</w:t>
      </w:r>
      <w:r w:rsidRPr="00796F21">
        <w:rPr>
          <w:rStyle w:val="FontStyle231"/>
          <w:rFonts w:ascii="Times New Roman" w:hAnsi="Times New Roman" w:cs="Times New Roman"/>
          <w:sz w:val="24"/>
          <w:szCs w:val="24"/>
          <w:lang w:eastAsia="en-US"/>
        </w:rPr>
        <w:t>.6 Схема испытаний</w:t>
      </w:r>
    </w:p>
    <w:p w:rsidR="00796F21" w:rsidRPr="00796F21" w:rsidRDefault="00796F21"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6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Схема испытаний (Рисунок Н.1) может включать в себя прокладки, необходимые для установки измерительных приборов.</w:t>
      </w:r>
    </w:p>
    <w:p w:rsidR="007F32F0" w:rsidRPr="00756D8C" w:rsidRDefault="007F32F0" w:rsidP="00725D52">
      <w:pPr>
        <w:pStyle w:val="Style6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Испытуемые соединения и прокладки располагают с учетом следующих требований:</w:t>
      </w:r>
    </w:p>
    <w:p w:rsidR="007F32F0" w:rsidRPr="00756D8C" w:rsidRDefault="00796F21" w:rsidP="00725D52">
      <w:pPr>
        <w:pStyle w:val="Style111"/>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состав элементов крепления должен быть идентичным составу, применяемому на практике;</w:t>
      </w:r>
    </w:p>
    <w:p w:rsidR="007F32F0" w:rsidRPr="00756D8C" w:rsidRDefault="00796F21" w:rsidP="00725D52">
      <w:pPr>
        <w:pStyle w:val="Style111"/>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шайба или прокладки со скошенными кромками должна быть установлена под головкой болта;</w:t>
      </w:r>
    </w:p>
    <w:p w:rsidR="007F32F0" w:rsidRPr="00756D8C" w:rsidRDefault="00796F21" w:rsidP="00725D52">
      <w:pPr>
        <w:pStyle w:val="Style111"/>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lastRenderedPageBreak/>
        <w:t>-</w:t>
      </w:r>
      <w:r w:rsidR="007F32F0" w:rsidRPr="00756D8C">
        <w:rPr>
          <w:rStyle w:val="FontStyle237"/>
          <w:rFonts w:ascii="Times New Roman" w:hAnsi="Times New Roman" w:cs="Times New Roman"/>
          <w:sz w:val="24"/>
          <w:szCs w:val="24"/>
        </w:rPr>
        <w:t xml:space="preserve"> шайба должна устанавливаться под гайкой, когда во время затягивания закручивается гайка;</w:t>
      </w:r>
    </w:p>
    <w:p w:rsidR="007F32F0" w:rsidRPr="00756D8C" w:rsidRDefault="00796F21"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длина соединения, включая прокладку и шайбу (шайбы), должна быть равна минимальному значению, допускаемому соответствующим стандартом на изделие.</w:t>
      </w:r>
    </w:p>
    <w:p w:rsidR="007F32F0" w:rsidRPr="00756D8C" w:rsidRDefault="007F32F0" w:rsidP="00725D52">
      <w:pPr>
        <w:pStyle w:val="Style67"/>
        <w:widowControl/>
        <w:ind w:firstLine="567"/>
        <w:jc w:val="both"/>
        <w:rPr>
          <w:rStyle w:val="FontStyle237"/>
          <w:rFonts w:ascii="Times New Roman" w:hAnsi="Times New Roman" w:cs="Times New Roman"/>
          <w:sz w:val="24"/>
          <w:szCs w:val="24"/>
        </w:rPr>
      </w:pPr>
    </w:p>
    <w:p w:rsidR="007F32F0" w:rsidRPr="00756D8C" w:rsidRDefault="007F32F0" w:rsidP="00725D52">
      <w:pPr>
        <w:pStyle w:val="Style67"/>
        <w:widowControl/>
        <w:ind w:firstLine="567"/>
        <w:jc w:val="center"/>
        <w:rPr>
          <w:rFonts w:ascii="Times New Roman" w:hAnsi="Times New Roman" w:cs="Times New Roman"/>
        </w:rPr>
      </w:pPr>
      <w:r w:rsidRPr="00756D8C">
        <w:rPr>
          <w:rFonts w:ascii="Times New Roman" w:hAnsi="Times New Roman" w:cs="Times New Roman"/>
          <w:noProof/>
        </w:rPr>
        <w:drawing>
          <wp:inline distT="0" distB="0" distL="0" distR="0" wp14:anchorId="688D6333" wp14:editId="1323931E">
            <wp:extent cx="2619375" cy="2543175"/>
            <wp:effectExtent l="19050" t="0" r="9525" b="0"/>
            <wp:docPr id="197"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4"/>
                    <a:srcRect/>
                    <a:stretch>
                      <a:fillRect/>
                    </a:stretch>
                  </pic:blipFill>
                  <pic:spPr bwMode="auto">
                    <a:xfrm>
                      <a:off x="0" y="0"/>
                      <a:ext cx="2619375" cy="2543175"/>
                    </a:xfrm>
                    <a:prstGeom prst="rect">
                      <a:avLst/>
                    </a:prstGeom>
                    <a:noFill/>
                    <a:ln w="9525">
                      <a:noFill/>
                      <a:miter lim="800000"/>
                      <a:headEnd/>
                      <a:tailEnd/>
                    </a:ln>
                  </pic:spPr>
                </pic:pic>
              </a:graphicData>
            </a:graphic>
          </wp:inline>
        </w:drawing>
      </w:r>
    </w:p>
    <w:p w:rsidR="007F32F0" w:rsidRPr="004B5D09" w:rsidRDefault="007F32F0" w:rsidP="00725D52">
      <w:pPr>
        <w:pStyle w:val="Style48"/>
        <w:widowControl/>
        <w:ind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a</w:t>
      </w:r>
      <w:r w:rsidRPr="004B5D09">
        <w:rPr>
          <w:rStyle w:val="FontStyle233"/>
          <w:rFonts w:ascii="Times New Roman" w:hAnsi="Times New Roman" w:cs="Times New Roman"/>
          <w:i/>
          <w:sz w:val="24"/>
          <w:szCs w:val="24"/>
          <w:lang w:eastAsia="en-US"/>
        </w:rPr>
        <w:t xml:space="preserve"> </w:t>
      </w:r>
      <w:r w:rsidR="00796F21" w:rsidRPr="004B5D09">
        <w:rPr>
          <w:rStyle w:val="FontStyle233"/>
          <w:rFonts w:ascii="Times New Roman" w:hAnsi="Times New Roman" w:cs="Times New Roman"/>
          <w:i/>
          <w:sz w:val="24"/>
          <w:szCs w:val="24"/>
          <w:lang w:eastAsia="en-US"/>
        </w:rPr>
        <w:t xml:space="preserve">- </w:t>
      </w:r>
      <w:r w:rsidRPr="004B5D09">
        <w:rPr>
          <w:rStyle w:val="FontStyle233"/>
          <w:rFonts w:ascii="Times New Roman" w:hAnsi="Times New Roman" w:cs="Times New Roman"/>
          <w:i/>
          <w:sz w:val="24"/>
          <w:szCs w:val="24"/>
          <w:lang w:eastAsia="en-US"/>
        </w:rPr>
        <w:t xml:space="preserve">длина </w:t>
      </w:r>
      <w:proofErr w:type="spellStart"/>
      <w:r w:rsidRPr="004B5D09">
        <w:rPr>
          <w:rStyle w:val="FontStyle233"/>
          <w:rFonts w:ascii="Times New Roman" w:hAnsi="Times New Roman" w:cs="Times New Roman"/>
          <w:i/>
          <w:sz w:val="24"/>
          <w:szCs w:val="24"/>
          <w:lang w:val="en-US" w:eastAsia="en-US"/>
        </w:rPr>
        <w:t>Σt</w:t>
      </w:r>
      <w:proofErr w:type="spellEnd"/>
    </w:p>
    <w:p w:rsidR="007F32F0" w:rsidRPr="004B5D09" w:rsidRDefault="007F32F0" w:rsidP="00725D52">
      <w:pPr>
        <w:pStyle w:val="Style154"/>
        <w:widowControl/>
        <w:ind w:firstLine="567"/>
        <w:jc w:val="both"/>
        <w:rPr>
          <w:rStyle w:val="FontStyle233"/>
          <w:rFonts w:ascii="Times New Roman" w:hAnsi="Times New Roman" w:cs="Times New Roman"/>
          <w:i/>
          <w:sz w:val="24"/>
          <w:szCs w:val="24"/>
        </w:rPr>
      </w:pPr>
      <w:r w:rsidRPr="004B5D09">
        <w:rPr>
          <w:rStyle w:val="FontStyle233"/>
          <w:rFonts w:ascii="Times New Roman" w:hAnsi="Times New Roman" w:cs="Times New Roman"/>
          <w:i/>
          <w:sz w:val="24"/>
          <w:szCs w:val="24"/>
        </w:rPr>
        <w:t>1</w:t>
      </w:r>
      <w:r w:rsidR="00796F21" w:rsidRPr="004B5D09">
        <w:rPr>
          <w:rStyle w:val="FontStyle233"/>
          <w:rFonts w:ascii="Times New Roman" w:hAnsi="Times New Roman" w:cs="Times New Roman"/>
          <w:i/>
          <w:sz w:val="24"/>
          <w:szCs w:val="24"/>
        </w:rPr>
        <w:t xml:space="preserve"> -</w:t>
      </w:r>
      <w:r w:rsidRPr="004B5D09">
        <w:rPr>
          <w:rStyle w:val="FontStyle233"/>
          <w:rFonts w:ascii="Times New Roman" w:hAnsi="Times New Roman" w:cs="Times New Roman"/>
          <w:i/>
          <w:sz w:val="24"/>
          <w:szCs w:val="24"/>
        </w:rPr>
        <w:t xml:space="preserve"> гайка</w:t>
      </w:r>
    </w:p>
    <w:p w:rsidR="007F32F0" w:rsidRPr="004B5D09" w:rsidRDefault="007F32F0" w:rsidP="00725D52">
      <w:pPr>
        <w:pStyle w:val="Style154"/>
        <w:widowControl/>
        <w:ind w:firstLine="567"/>
        <w:jc w:val="both"/>
        <w:rPr>
          <w:rStyle w:val="FontStyle233"/>
          <w:rFonts w:ascii="Times New Roman" w:hAnsi="Times New Roman" w:cs="Times New Roman"/>
          <w:i/>
          <w:sz w:val="24"/>
          <w:szCs w:val="24"/>
        </w:rPr>
      </w:pPr>
      <w:r w:rsidRPr="004B5D09">
        <w:rPr>
          <w:rStyle w:val="FontStyle233"/>
          <w:rFonts w:ascii="Times New Roman" w:hAnsi="Times New Roman" w:cs="Times New Roman"/>
          <w:i/>
          <w:sz w:val="24"/>
          <w:szCs w:val="24"/>
        </w:rPr>
        <w:t>2</w:t>
      </w:r>
      <w:r w:rsidR="00796F21" w:rsidRPr="004B5D09">
        <w:rPr>
          <w:rStyle w:val="FontStyle233"/>
          <w:rFonts w:ascii="Times New Roman" w:hAnsi="Times New Roman" w:cs="Times New Roman"/>
          <w:i/>
          <w:sz w:val="24"/>
          <w:szCs w:val="24"/>
        </w:rPr>
        <w:t xml:space="preserve"> -</w:t>
      </w:r>
      <w:r w:rsidRPr="004B5D09">
        <w:rPr>
          <w:rStyle w:val="FontStyle233"/>
          <w:rFonts w:ascii="Times New Roman" w:hAnsi="Times New Roman" w:cs="Times New Roman"/>
          <w:i/>
          <w:sz w:val="24"/>
          <w:szCs w:val="24"/>
        </w:rPr>
        <w:t xml:space="preserve"> шайба или гайка, если при затягивании закручивается гайка</w:t>
      </w:r>
    </w:p>
    <w:p w:rsidR="007F32F0" w:rsidRPr="004B5D09" w:rsidRDefault="007F32F0" w:rsidP="00725D52">
      <w:pPr>
        <w:pStyle w:val="Style154"/>
        <w:widowControl/>
        <w:ind w:firstLine="567"/>
        <w:jc w:val="both"/>
        <w:rPr>
          <w:rStyle w:val="FontStyle233"/>
          <w:rFonts w:ascii="Times New Roman" w:hAnsi="Times New Roman" w:cs="Times New Roman"/>
          <w:i/>
          <w:sz w:val="24"/>
          <w:szCs w:val="24"/>
        </w:rPr>
      </w:pPr>
      <w:r w:rsidRPr="004B5D09">
        <w:rPr>
          <w:rStyle w:val="FontStyle233"/>
          <w:rFonts w:ascii="Times New Roman" w:hAnsi="Times New Roman" w:cs="Times New Roman"/>
          <w:i/>
          <w:sz w:val="24"/>
          <w:szCs w:val="24"/>
        </w:rPr>
        <w:t>3</w:t>
      </w:r>
      <w:r w:rsidR="00796F21" w:rsidRPr="004B5D09">
        <w:rPr>
          <w:rStyle w:val="FontStyle233"/>
          <w:rFonts w:ascii="Times New Roman" w:hAnsi="Times New Roman" w:cs="Times New Roman"/>
          <w:i/>
          <w:sz w:val="24"/>
          <w:szCs w:val="24"/>
        </w:rPr>
        <w:t xml:space="preserve"> -</w:t>
      </w:r>
      <w:r w:rsidRPr="004B5D09">
        <w:rPr>
          <w:rStyle w:val="FontStyle233"/>
          <w:rFonts w:ascii="Times New Roman" w:hAnsi="Times New Roman" w:cs="Times New Roman"/>
          <w:i/>
          <w:sz w:val="24"/>
          <w:szCs w:val="24"/>
        </w:rPr>
        <w:t xml:space="preserve"> прокладка (и)</w:t>
      </w:r>
    </w:p>
    <w:p w:rsidR="007F32F0" w:rsidRPr="004B5D09" w:rsidRDefault="007F32F0" w:rsidP="00725D52">
      <w:pPr>
        <w:pStyle w:val="Style154"/>
        <w:widowControl/>
        <w:ind w:firstLine="567"/>
        <w:jc w:val="both"/>
        <w:rPr>
          <w:rStyle w:val="FontStyle233"/>
          <w:rFonts w:ascii="Times New Roman" w:hAnsi="Times New Roman" w:cs="Times New Roman"/>
          <w:i/>
          <w:sz w:val="24"/>
          <w:szCs w:val="24"/>
        </w:rPr>
      </w:pPr>
      <w:r w:rsidRPr="004B5D09">
        <w:rPr>
          <w:rStyle w:val="FontStyle233"/>
          <w:rFonts w:ascii="Times New Roman" w:hAnsi="Times New Roman" w:cs="Times New Roman"/>
          <w:i/>
          <w:sz w:val="24"/>
          <w:szCs w:val="24"/>
        </w:rPr>
        <w:t>4</w:t>
      </w:r>
      <w:r w:rsidR="00796F21" w:rsidRPr="004B5D09">
        <w:rPr>
          <w:rStyle w:val="FontStyle233"/>
          <w:rFonts w:ascii="Times New Roman" w:hAnsi="Times New Roman" w:cs="Times New Roman"/>
          <w:i/>
          <w:sz w:val="24"/>
          <w:szCs w:val="24"/>
        </w:rPr>
        <w:t xml:space="preserve"> -</w:t>
      </w:r>
      <w:r w:rsidRPr="004B5D09">
        <w:rPr>
          <w:rStyle w:val="FontStyle233"/>
          <w:rFonts w:ascii="Times New Roman" w:hAnsi="Times New Roman" w:cs="Times New Roman"/>
          <w:i/>
          <w:sz w:val="24"/>
          <w:szCs w:val="24"/>
        </w:rPr>
        <w:t xml:space="preserve"> устройство измерения усилия в болте</w:t>
      </w:r>
    </w:p>
    <w:p w:rsidR="007F32F0" w:rsidRPr="004B5D09" w:rsidRDefault="007F32F0" w:rsidP="00725D52">
      <w:pPr>
        <w:pStyle w:val="Style154"/>
        <w:widowControl/>
        <w:ind w:firstLine="567"/>
        <w:jc w:val="both"/>
        <w:rPr>
          <w:rStyle w:val="FontStyle233"/>
          <w:rFonts w:ascii="Times New Roman" w:hAnsi="Times New Roman" w:cs="Times New Roman"/>
          <w:i/>
          <w:sz w:val="24"/>
          <w:szCs w:val="24"/>
        </w:rPr>
      </w:pPr>
      <w:r w:rsidRPr="004B5D09">
        <w:rPr>
          <w:rStyle w:val="FontStyle233"/>
          <w:rFonts w:ascii="Times New Roman" w:hAnsi="Times New Roman" w:cs="Times New Roman"/>
          <w:i/>
          <w:sz w:val="24"/>
          <w:szCs w:val="24"/>
        </w:rPr>
        <w:t>5</w:t>
      </w:r>
      <w:r w:rsidR="00796F21" w:rsidRPr="004B5D09">
        <w:rPr>
          <w:rStyle w:val="FontStyle233"/>
          <w:rFonts w:ascii="Times New Roman" w:hAnsi="Times New Roman" w:cs="Times New Roman"/>
          <w:i/>
          <w:sz w:val="24"/>
          <w:szCs w:val="24"/>
        </w:rPr>
        <w:t xml:space="preserve"> -</w:t>
      </w:r>
      <w:r w:rsidRPr="004B5D09">
        <w:rPr>
          <w:rStyle w:val="FontStyle233"/>
          <w:rFonts w:ascii="Times New Roman" w:hAnsi="Times New Roman" w:cs="Times New Roman"/>
          <w:i/>
          <w:sz w:val="24"/>
          <w:szCs w:val="24"/>
        </w:rPr>
        <w:t xml:space="preserve"> шайба или прокладка со скошенными кромками</w:t>
      </w:r>
    </w:p>
    <w:p w:rsidR="007F32F0" w:rsidRPr="004B5D09" w:rsidRDefault="007F32F0" w:rsidP="00725D52">
      <w:pPr>
        <w:pStyle w:val="Style154"/>
        <w:widowControl/>
        <w:ind w:firstLine="567"/>
        <w:jc w:val="both"/>
        <w:rPr>
          <w:rStyle w:val="FontStyle233"/>
          <w:rFonts w:ascii="Times New Roman" w:hAnsi="Times New Roman" w:cs="Times New Roman"/>
          <w:i/>
          <w:sz w:val="24"/>
          <w:szCs w:val="24"/>
        </w:rPr>
      </w:pPr>
      <w:r w:rsidRPr="004B5D09">
        <w:rPr>
          <w:rStyle w:val="FontStyle233"/>
          <w:rFonts w:ascii="Times New Roman" w:hAnsi="Times New Roman" w:cs="Times New Roman"/>
          <w:i/>
          <w:sz w:val="24"/>
          <w:szCs w:val="24"/>
        </w:rPr>
        <w:t>6</w:t>
      </w:r>
      <w:r w:rsidR="00796F21" w:rsidRPr="004B5D09">
        <w:rPr>
          <w:rStyle w:val="FontStyle233"/>
          <w:rFonts w:ascii="Times New Roman" w:hAnsi="Times New Roman" w:cs="Times New Roman"/>
          <w:i/>
          <w:sz w:val="24"/>
          <w:szCs w:val="24"/>
        </w:rPr>
        <w:t xml:space="preserve"> -</w:t>
      </w:r>
      <w:r w:rsidRPr="004B5D09">
        <w:rPr>
          <w:rStyle w:val="FontStyle233"/>
          <w:rFonts w:ascii="Times New Roman" w:hAnsi="Times New Roman" w:cs="Times New Roman"/>
          <w:i/>
          <w:sz w:val="24"/>
          <w:szCs w:val="24"/>
        </w:rPr>
        <w:t xml:space="preserve"> головка болта</w:t>
      </w:r>
    </w:p>
    <w:p w:rsidR="007F32F0" w:rsidRPr="00BF7453" w:rsidRDefault="007F32F0" w:rsidP="00725D52">
      <w:pPr>
        <w:pStyle w:val="Style168"/>
        <w:widowControl/>
        <w:ind w:firstLine="567"/>
        <w:jc w:val="center"/>
        <w:rPr>
          <w:rStyle w:val="FontStyle238"/>
          <w:rFonts w:ascii="Times New Roman" w:hAnsi="Times New Roman" w:cs="Times New Roman"/>
          <w:sz w:val="24"/>
          <w:szCs w:val="24"/>
          <w:lang w:eastAsia="en-US"/>
        </w:rPr>
      </w:pPr>
    </w:p>
    <w:p w:rsidR="007F32F0" w:rsidRPr="00796F21" w:rsidRDefault="007F32F0" w:rsidP="00725D52">
      <w:pPr>
        <w:pStyle w:val="Style168"/>
        <w:widowControl/>
        <w:ind w:firstLine="567"/>
        <w:jc w:val="center"/>
        <w:rPr>
          <w:rStyle w:val="FontStyle238"/>
          <w:rFonts w:ascii="Times New Roman" w:hAnsi="Times New Roman" w:cs="Times New Roman"/>
          <w:sz w:val="24"/>
          <w:szCs w:val="24"/>
          <w:lang w:eastAsia="en-US"/>
        </w:rPr>
      </w:pPr>
      <w:r w:rsidRPr="00796F21">
        <w:rPr>
          <w:rStyle w:val="FontStyle238"/>
          <w:rFonts w:ascii="Times New Roman" w:hAnsi="Times New Roman" w:cs="Times New Roman"/>
          <w:sz w:val="24"/>
          <w:szCs w:val="24"/>
          <w:lang w:eastAsia="en-US"/>
        </w:rPr>
        <w:t xml:space="preserve">Рисунок </w:t>
      </w:r>
      <w:r w:rsidRPr="00796F21">
        <w:rPr>
          <w:rStyle w:val="FontStyle238"/>
          <w:rFonts w:ascii="Times New Roman" w:hAnsi="Times New Roman" w:cs="Times New Roman"/>
          <w:sz w:val="24"/>
          <w:szCs w:val="24"/>
          <w:lang w:val="en-US" w:eastAsia="en-US"/>
        </w:rPr>
        <w:t>H</w:t>
      </w:r>
      <w:r w:rsidRPr="00796F21">
        <w:rPr>
          <w:rStyle w:val="FontStyle238"/>
          <w:rFonts w:ascii="Times New Roman" w:hAnsi="Times New Roman" w:cs="Times New Roman"/>
          <w:sz w:val="24"/>
          <w:szCs w:val="24"/>
          <w:lang w:eastAsia="en-US"/>
        </w:rPr>
        <w:t>.1. Типовое устройство для измерения усилия натяжения</w:t>
      </w:r>
    </w:p>
    <w:p w:rsidR="007F32F0" w:rsidRPr="00796F21" w:rsidRDefault="007F32F0" w:rsidP="00725D52">
      <w:pPr>
        <w:pStyle w:val="Style168"/>
        <w:widowControl/>
        <w:ind w:firstLine="567"/>
        <w:jc w:val="both"/>
        <w:rPr>
          <w:rStyle w:val="FontStyle238"/>
          <w:rFonts w:ascii="Times New Roman" w:hAnsi="Times New Roman" w:cs="Times New Roman"/>
          <w:sz w:val="24"/>
          <w:szCs w:val="24"/>
          <w:lang w:eastAsia="en-US"/>
        </w:rPr>
      </w:pPr>
    </w:p>
    <w:p w:rsidR="007F32F0" w:rsidRDefault="007F32F0" w:rsidP="00725D52">
      <w:pPr>
        <w:pStyle w:val="Style168"/>
        <w:widowControl/>
        <w:ind w:firstLine="567"/>
        <w:jc w:val="both"/>
        <w:rPr>
          <w:rStyle w:val="FontStyle231"/>
          <w:rFonts w:ascii="Times New Roman" w:hAnsi="Times New Roman" w:cs="Times New Roman"/>
          <w:sz w:val="24"/>
          <w:szCs w:val="24"/>
          <w:lang w:eastAsia="en-US"/>
        </w:rPr>
      </w:pPr>
      <w:r w:rsidRPr="00796F21">
        <w:rPr>
          <w:rStyle w:val="FontStyle231"/>
          <w:rFonts w:ascii="Times New Roman" w:hAnsi="Times New Roman" w:cs="Times New Roman"/>
          <w:sz w:val="24"/>
          <w:szCs w:val="24"/>
          <w:lang w:val="en-US" w:eastAsia="en-US"/>
        </w:rPr>
        <w:t>H</w:t>
      </w:r>
      <w:r w:rsidRPr="00796F21">
        <w:rPr>
          <w:rStyle w:val="FontStyle231"/>
          <w:rFonts w:ascii="Times New Roman" w:hAnsi="Times New Roman" w:cs="Times New Roman"/>
          <w:sz w:val="24"/>
          <w:szCs w:val="24"/>
          <w:lang w:eastAsia="en-US"/>
        </w:rPr>
        <w:t>.7 Испытания</w:t>
      </w:r>
    </w:p>
    <w:p w:rsidR="00796F21" w:rsidRPr="00796F21" w:rsidRDefault="00796F21" w:rsidP="00725D52">
      <w:pPr>
        <w:pStyle w:val="Style168"/>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Испытания проводят в лаборатории или в другом месте при соответствующих условиях. Способ натяжения должен быть идентичен способу, применяемому в условиях строительной площадки.</w:t>
      </w:r>
    </w:p>
    <w:p w:rsidR="007F32F0" w:rsidRPr="00796F21"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796F21" w:rsidRDefault="007F32F0" w:rsidP="00725D52">
      <w:pPr>
        <w:pStyle w:val="Style37"/>
        <w:widowControl/>
        <w:ind w:firstLine="567"/>
        <w:jc w:val="both"/>
        <w:rPr>
          <w:rStyle w:val="FontStyle237"/>
          <w:rFonts w:ascii="Times New Roman" w:hAnsi="Times New Roman" w:cs="Times New Roman"/>
          <w:sz w:val="20"/>
          <w:szCs w:val="20"/>
          <w:lang w:eastAsia="en-US"/>
        </w:rPr>
      </w:pPr>
      <w:r w:rsidRPr="00796F21">
        <w:rPr>
          <w:rStyle w:val="FontStyle237"/>
          <w:rFonts w:ascii="Times New Roman" w:hAnsi="Times New Roman" w:cs="Times New Roman"/>
          <w:sz w:val="20"/>
          <w:szCs w:val="20"/>
          <w:lang w:eastAsia="en-US"/>
        </w:rPr>
        <w:t>П</w:t>
      </w:r>
      <w:r w:rsidR="00796F21">
        <w:rPr>
          <w:rStyle w:val="FontStyle237"/>
          <w:rFonts w:ascii="Times New Roman" w:hAnsi="Times New Roman" w:cs="Times New Roman"/>
          <w:sz w:val="20"/>
          <w:szCs w:val="20"/>
          <w:lang w:eastAsia="en-US"/>
        </w:rPr>
        <w:t>римечание -</w:t>
      </w:r>
      <w:r w:rsidRPr="00796F21">
        <w:rPr>
          <w:rStyle w:val="FontStyle237"/>
          <w:rFonts w:ascii="Times New Roman" w:hAnsi="Times New Roman" w:cs="Times New Roman"/>
          <w:sz w:val="20"/>
          <w:szCs w:val="20"/>
          <w:lang w:eastAsia="en-US"/>
        </w:rPr>
        <w:t xml:space="preserve"> В некоторых случаях целесообразно проведение производителем проверки сохранности заявленных сре</w:t>
      </w:r>
      <w:proofErr w:type="gramStart"/>
      <w:r w:rsidRPr="00796F21">
        <w:rPr>
          <w:rStyle w:val="FontStyle237"/>
          <w:rFonts w:ascii="Times New Roman" w:hAnsi="Times New Roman" w:cs="Times New Roman"/>
          <w:sz w:val="20"/>
          <w:szCs w:val="20"/>
          <w:lang w:eastAsia="en-US"/>
        </w:rPr>
        <w:t>дств кр</w:t>
      </w:r>
      <w:proofErr w:type="gramEnd"/>
      <w:r w:rsidRPr="00796F21">
        <w:rPr>
          <w:rStyle w:val="FontStyle237"/>
          <w:rFonts w:ascii="Times New Roman" w:hAnsi="Times New Roman" w:cs="Times New Roman"/>
          <w:sz w:val="20"/>
          <w:szCs w:val="20"/>
          <w:lang w:eastAsia="en-US"/>
        </w:rPr>
        <w:t xml:space="preserve">епежных элементов при поставке. </w:t>
      </w:r>
    </w:p>
    <w:p w:rsidR="007F32F0" w:rsidRPr="00796F21"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Следует выполнить достаточное число измерений крутящего момента, соответствующего усилия болта и, если потребуется, соответствующего угла поворота закручиваемой детали, чтобы получить возможность оценить результаты испытания согласно Н.8.</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 В процессе испытаний закрепленная деталь (гайка или головка болта) и шайба под закручиваемой деталью не должны проворачиваться.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Основой калибровки является запись значений крутящего момента </w:t>
      </w:r>
      <w:proofErr w:type="spellStart"/>
      <w:r w:rsidRPr="0086476B">
        <w:rPr>
          <w:rStyle w:val="FontStyle232"/>
          <w:rFonts w:ascii="Times New Roman" w:hAnsi="Times New Roman" w:cs="Times New Roman"/>
          <w:sz w:val="24"/>
          <w:szCs w:val="24"/>
          <w:lang w:val="en-US" w:eastAsia="en-US"/>
        </w:rPr>
        <w:t>M</w:t>
      </w:r>
      <w:r w:rsidRPr="0086476B">
        <w:rPr>
          <w:rStyle w:val="FontStyle232"/>
          <w:rFonts w:ascii="Times New Roman" w:hAnsi="Times New Roman" w:cs="Times New Roman"/>
          <w:sz w:val="24"/>
          <w:szCs w:val="24"/>
          <w:vertAlign w:val="subscript"/>
          <w:lang w:val="en-US" w:eastAsia="en-US"/>
        </w:rPr>
        <w:t>i</w:t>
      </w:r>
      <w:proofErr w:type="spellEnd"/>
      <w:r w:rsidRPr="00756D8C">
        <w:rPr>
          <w:rStyle w:val="FontStyle232"/>
          <w:lang w:eastAsia="en-US"/>
        </w:rPr>
        <w:t xml:space="preserve">, </w:t>
      </w:r>
      <w:r w:rsidRPr="00756D8C">
        <w:rPr>
          <w:rStyle w:val="FontStyle237"/>
          <w:rFonts w:ascii="Times New Roman" w:hAnsi="Times New Roman" w:cs="Times New Roman"/>
          <w:sz w:val="24"/>
          <w:szCs w:val="24"/>
          <w:lang w:eastAsia="en-US"/>
        </w:rPr>
        <w:t xml:space="preserve">необходимые для достижения усилия в болте </w:t>
      </w:r>
      <w:proofErr w:type="spellStart"/>
      <w:r w:rsidRPr="00BF7453">
        <w:rPr>
          <w:rStyle w:val="FontStyle237"/>
          <w:rFonts w:ascii="Times New Roman" w:hAnsi="Times New Roman" w:cs="Times New Roman"/>
          <w:i/>
          <w:sz w:val="24"/>
          <w:szCs w:val="24"/>
          <w:lang w:val="en-US" w:eastAsia="en-US"/>
        </w:rPr>
        <w:t>F</w:t>
      </w:r>
      <w:r w:rsidRPr="00BF7453">
        <w:rPr>
          <w:rStyle w:val="FontStyle234"/>
          <w:rFonts w:ascii="Times New Roman" w:hAnsi="Times New Roman" w:cs="Times New Roman"/>
          <w:sz w:val="24"/>
          <w:szCs w:val="24"/>
          <w:vertAlign w:val="subscript"/>
          <w:lang w:val="en-US" w:eastAsia="en-US"/>
        </w:rPr>
        <w:t>b</w:t>
      </w:r>
      <w:proofErr w:type="spellEnd"/>
      <w:r w:rsidRPr="00BF7453">
        <w:rPr>
          <w:rStyle w:val="FontStyle234"/>
          <w:rFonts w:ascii="Times New Roman" w:hAnsi="Times New Roman" w:cs="Times New Roman"/>
          <w:sz w:val="24"/>
          <w:szCs w:val="24"/>
          <w:vertAlign w:val="subscript"/>
          <w:lang w:eastAsia="en-US"/>
        </w:rPr>
        <w:t>,i</w:t>
      </w:r>
      <w:r w:rsidRPr="00756D8C">
        <w:rPr>
          <w:rStyle w:val="FontStyle234"/>
          <w:rFonts w:ascii="Times New Roman" w:hAnsi="Times New Roman" w:cs="Times New Roman"/>
          <w:vertAlign w:val="subscript"/>
          <w:lang w:eastAsia="en-US"/>
        </w:rPr>
        <w:t xml:space="preserve"> </w:t>
      </w:r>
      <w:r w:rsidRPr="00756D8C">
        <w:rPr>
          <w:rStyle w:val="FontStyle237"/>
          <w:rFonts w:ascii="Times New Roman" w:hAnsi="Times New Roman" w:cs="Times New Roman"/>
          <w:sz w:val="24"/>
          <w:szCs w:val="24"/>
          <w:lang w:eastAsia="en-US"/>
        </w:rPr>
        <w:t xml:space="preserve">и связать эти значения с заданным предварительным натяжением в болте как пропорция </w:t>
      </w:r>
      <w:r w:rsidRPr="00756D8C">
        <w:rPr>
          <w:rFonts w:ascii="Times New Roman" w:hAnsi="Times New Roman" w:cs="Times New Roman"/>
          <w:noProof/>
          <w:color w:val="000000"/>
        </w:rPr>
        <w:drawing>
          <wp:inline distT="0" distB="0" distL="0" distR="0" wp14:anchorId="56CF957A" wp14:editId="74A65045">
            <wp:extent cx="1095375" cy="190500"/>
            <wp:effectExtent l="19050" t="0" r="9525"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5"/>
                    <a:srcRect/>
                    <a:stretch>
                      <a:fillRect/>
                    </a:stretch>
                  </pic:blipFill>
                  <pic:spPr bwMode="auto">
                    <a:xfrm>
                      <a:off x="0" y="0"/>
                      <a:ext cx="1095375" cy="190500"/>
                    </a:xfrm>
                    <a:prstGeom prst="rect">
                      <a:avLst/>
                    </a:prstGeom>
                    <a:noFill/>
                    <a:ln w="9525">
                      <a:noFill/>
                      <a:miter lim="800000"/>
                      <a:headEnd/>
                      <a:tailEnd/>
                    </a:ln>
                  </pic:spPr>
                </pic:pic>
              </a:graphicData>
            </a:graphic>
          </wp:inline>
        </w:drawing>
      </w:r>
    </w:p>
    <w:p w:rsidR="007F32F0" w:rsidRPr="00756D8C" w:rsidRDefault="007F32F0" w:rsidP="00725D52">
      <w:pPr>
        <w:pStyle w:val="Style12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Испытание должно быть завершено, когда будет выполнено одно из следующих условий:</w:t>
      </w:r>
    </w:p>
    <w:p w:rsidR="007F32F0" w:rsidRPr="00756D8C" w:rsidRDefault="007F32F0" w:rsidP="00725D52">
      <w:pPr>
        <w:pStyle w:val="Style126"/>
        <w:widowControl/>
        <w:ind w:firstLine="567"/>
        <w:jc w:val="both"/>
        <w:rPr>
          <w:rStyle w:val="FontStyle234"/>
          <w:rFonts w:ascii="Times New Roman" w:hAnsi="Times New Roman" w:cs="Times New Roman"/>
          <w:spacing w:val="40"/>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усилие</w:t>
      </w:r>
      <w:proofErr w:type="gramEnd"/>
      <w:r w:rsidRPr="00756D8C">
        <w:rPr>
          <w:rStyle w:val="FontStyle237"/>
          <w:rFonts w:ascii="Times New Roman" w:hAnsi="Times New Roman" w:cs="Times New Roman"/>
          <w:sz w:val="24"/>
          <w:szCs w:val="24"/>
          <w:lang w:eastAsia="en-US"/>
        </w:rPr>
        <w:t xml:space="preserve"> болта превышает 1,</w:t>
      </w:r>
      <w:r w:rsidRPr="00BF7453">
        <w:rPr>
          <w:rStyle w:val="FontStyle237"/>
          <w:rFonts w:ascii="Times New Roman" w:hAnsi="Times New Roman" w:cs="Times New Roman"/>
          <w:sz w:val="24"/>
          <w:szCs w:val="24"/>
          <w:lang w:eastAsia="en-US"/>
        </w:rPr>
        <w:t xml:space="preserve">1 </w:t>
      </w:r>
      <w:proofErr w:type="spellStart"/>
      <w:r w:rsidRPr="00BF7453">
        <w:rPr>
          <w:rStyle w:val="FontStyle237"/>
          <w:rFonts w:ascii="Times New Roman" w:hAnsi="Times New Roman" w:cs="Times New Roman"/>
          <w:i/>
          <w:sz w:val="24"/>
          <w:szCs w:val="24"/>
          <w:lang w:val="en-US" w:eastAsia="en-US"/>
        </w:rPr>
        <w:t>F</w:t>
      </w:r>
      <w:r w:rsidRPr="00BF7453">
        <w:rPr>
          <w:rStyle w:val="FontStyle234"/>
          <w:rFonts w:ascii="Times New Roman" w:hAnsi="Times New Roman" w:cs="Times New Roman"/>
          <w:spacing w:val="40"/>
          <w:sz w:val="24"/>
          <w:szCs w:val="24"/>
          <w:vertAlign w:val="subscript"/>
          <w:lang w:val="en-US" w:eastAsia="en-US"/>
        </w:rPr>
        <w:t>p</w:t>
      </w:r>
      <w:proofErr w:type="spellEnd"/>
      <w:r w:rsidRPr="00BF7453">
        <w:rPr>
          <w:rStyle w:val="FontStyle234"/>
          <w:rFonts w:ascii="Times New Roman" w:hAnsi="Times New Roman" w:cs="Times New Roman"/>
          <w:spacing w:val="40"/>
          <w:sz w:val="24"/>
          <w:szCs w:val="24"/>
          <w:vertAlign w:val="subscript"/>
          <w:lang w:eastAsia="en-US"/>
        </w:rPr>
        <w:t>,</w:t>
      </w:r>
      <w:r w:rsidRPr="00BF7453">
        <w:rPr>
          <w:rStyle w:val="FontStyle234"/>
          <w:rFonts w:ascii="Times New Roman" w:hAnsi="Times New Roman" w:cs="Times New Roman"/>
          <w:spacing w:val="40"/>
          <w:sz w:val="24"/>
          <w:szCs w:val="24"/>
          <w:vertAlign w:val="subscript"/>
          <w:lang w:val="en-US" w:eastAsia="en-US"/>
        </w:rPr>
        <w:t>c</w:t>
      </w:r>
      <w:r w:rsidRPr="00BF7453">
        <w:rPr>
          <w:rStyle w:val="FontStyle234"/>
          <w:rFonts w:ascii="Times New Roman" w:hAnsi="Times New Roman" w:cs="Times New Roman"/>
          <w:spacing w:val="40"/>
          <w:sz w:val="24"/>
          <w:szCs w:val="24"/>
          <w:lang w:eastAsia="en-US"/>
        </w:rPr>
        <w:t>;</w:t>
      </w:r>
    </w:p>
    <w:p w:rsidR="007F32F0" w:rsidRPr="00756D8C" w:rsidRDefault="007F32F0" w:rsidP="00725D52">
      <w:pPr>
        <w:pStyle w:val="Style126"/>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lastRenderedPageBreak/>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угол</w:t>
      </w:r>
      <w:proofErr w:type="gramEnd"/>
      <w:r w:rsidRPr="00756D8C">
        <w:rPr>
          <w:rStyle w:val="FontStyle237"/>
          <w:rFonts w:ascii="Times New Roman" w:hAnsi="Times New Roman" w:cs="Times New Roman"/>
          <w:sz w:val="24"/>
          <w:szCs w:val="24"/>
          <w:lang w:eastAsia="en-US"/>
        </w:rPr>
        <w:t xml:space="preserve"> поворота гайки превышает </w:t>
      </w:r>
      <w:r w:rsidRPr="004412B4">
        <w:rPr>
          <w:rFonts w:ascii="Times New Roman" w:hAnsi="Times New Roman" w:cs="Times New Roman"/>
        </w:rPr>
        <w:t>(</w:t>
      </w:r>
      <w:proofErr w:type="spellStart"/>
      <w:r w:rsidRPr="004412B4">
        <w:rPr>
          <w:rFonts w:ascii="Times New Roman" w:hAnsi="Times New Roman" w:cs="Times New Roman"/>
          <w:i/>
        </w:rPr>
        <w:t>θ</w:t>
      </w:r>
      <w:r w:rsidRPr="004412B4">
        <w:rPr>
          <w:rFonts w:ascii="Times New Roman" w:hAnsi="Times New Roman" w:cs="Times New Roman"/>
          <w:vertAlign w:val="subscript"/>
        </w:rPr>
        <w:t>p,i</w:t>
      </w:r>
      <w:proofErr w:type="spellEnd"/>
      <w:r w:rsidRPr="004412B4">
        <w:rPr>
          <w:rFonts w:ascii="Times New Roman" w:hAnsi="Times New Roman" w:cs="Times New Roman"/>
          <w:vertAlign w:val="subscript"/>
        </w:rPr>
        <w:t xml:space="preserve"> </w:t>
      </w:r>
      <w:r w:rsidRPr="004412B4">
        <w:rPr>
          <w:rFonts w:ascii="Times New Roman" w:hAnsi="Times New Roman" w:cs="Times New Roman"/>
        </w:rPr>
        <w:t>+ Δ</w:t>
      </w:r>
      <w:r w:rsidRPr="004412B4">
        <w:rPr>
          <w:rFonts w:ascii="Times New Roman" w:hAnsi="Times New Roman" w:cs="Times New Roman"/>
          <w:i/>
        </w:rPr>
        <w:t>θ</w:t>
      </w:r>
      <w:r w:rsidRPr="004412B4">
        <w:rPr>
          <w:rFonts w:ascii="Times New Roman" w:hAnsi="Times New Roman" w:cs="Times New Roman"/>
          <w:vertAlign w:val="subscript"/>
        </w:rPr>
        <w:t>1</w:t>
      </w:r>
      <w:r w:rsidRPr="00756D8C">
        <w:rPr>
          <w:rFonts w:ascii="Times New Roman" w:hAnsi="Times New Roman" w:cs="Times New Roman"/>
        </w:rPr>
        <w:t>) и/или (</w:t>
      </w:r>
      <w:proofErr w:type="spellStart"/>
      <w:r w:rsidRPr="00756D8C">
        <w:rPr>
          <w:rFonts w:ascii="Times New Roman" w:hAnsi="Times New Roman" w:cs="Times New Roman"/>
          <w:i/>
        </w:rPr>
        <w:t>θ</w:t>
      </w:r>
      <w:r w:rsidRPr="00756D8C">
        <w:rPr>
          <w:rFonts w:ascii="Times New Roman" w:hAnsi="Times New Roman" w:cs="Times New Roman"/>
          <w:vertAlign w:val="subscript"/>
        </w:rPr>
        <w:t>p,i</w:t>
      </w:r>
      <w:proofErr w:type="spellEnd"/>
      <w:r w:rsidRPr="00756D8C">
        <w:rPr>
          <w:rFonts w:ascii="Times New Roman" w:hAnsi="Times New Roman" w:cs="Times New Roman"/>
          <w:vertAlign w:val="subscript"/>
        </w:rPr>
        <w:t xml:space="preserve"> </w:t>
      </w:r>
      <w:r w:rsidRPr="00756D8C">
        <w:rPr>
          <w:rFonts w:ascii="Times New Roman" w:hAnsi="Times New Roman" w:cs="Times New Roman"/>
        </w:rPr>
        <w:t>+ Δ</w:t>
      </w:r>
      <w:r w:rsidRPr="00756D8C">
        <w:rPr>
          <w:rFonts w:ascii="Times New Roman" w:hAnsi="Times New Roman" w:cs="Times New Roman"/>
          <w:i/>
        </w:rPr>
        <w:t>θ</w:t>
      </w:r>
      <w:r w:rsidRPr="00756D8C">
        <w:rPr>
          <w:rFonts w:ascii="Times New Roman" w:hAnsi="Times New Roman" w:cs="Times New Roman"/>
          <w:vertAlign w:val="subscript"/>
        </w:rPr>
        <w:t>2,min</w:t>
      </w:r>
      <w:r w:rsidRPr="00756D8C">
        <w:rPr>
          <w:rFonts w:ascii="Times New Roman" w:hAnsi="Times New Roman" w:cs="Times New Roman"/>
        </w:rPr>
        <w:t>)</w:t>
      </w:r>
      <w:r w:rsidRPr="00756D8C">
        <w:rPr>
          <w:rStyle w:val="FontStyle234"/>
          <w:rFonts w:ascii="Times New Roman" w:hAnsi="Times New Roman" w:cs="Times New Roman"/>
          <w:lang w:eastAsia="en-US"/>
        </w:rPr>
        <w:t xml:space="preserve">, </w:t>
      </w:r>
      <w:r w:rsidRPr="00756D8C">
        <w:rPr>
          <w:rStyle w:val="FontStyle237"/>
          <w:rFonts w:ascii="Times New Roman" w:hAnsi="Times New Roman" w:cs="Times New Roman"/>
          <w:sz w:val="24"/>
          <w:szCs w:val="24"/>
          <w:lang w:eastAsia="en-US"/>
        </w:rPr>
        <w:t>при необходимости;</w:t>
      </w:r>
    </w:p>
    <w:p w:rsidR="007F32F0" w:rsidRPr="00796F21" w:rsidRDefault="007F32F0" w:rsidP="00725D52">
      <w:pPr>
        <w:pStyle w:val="Style126"/>
        <w:widowControl/>
        <w:ind w:firstLine="567"/>
        <w:jc w:val="both"/>
        <w:rPr>
          <w:rStyle w:val="FontStyle231"/>
          <w:rFonts w:ascii="Times New Roman" w:hAnsi="Times New Roman" w:cs="Times New Roman"/>
          <w:b w:val="0"/>
          <w:bCs w:val="0"/>
          <w:sz w:val="24"/>
          <w:szCs w:val="24"/>
          <w:lang w:eastAsia="en-US"/>
        </w:rPr>
      </w:pPr>
      <w:bookmarkStart w:id="232" w:name="bookmark278"/>
      <w:r w:rsidRPr="00756D8C">
        <w:rPr>
          <w:rStyle w:val="FontStyle237"/>
          <w:rFonts w:ascii="Times New Roman" w:hAnsi="Times New Roman" w:cs="Times New Roman"/>
          <w:sz w:val="24"/>
          <w:szCs w:val="24"/>
          <w:lang w:val="en-US" w:eastAsia="en-US"/>
        </w:rPr>
        <w:t>c</w:t>
      </w:r>
      <w:bookmarkEnd w:id="232"/>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произошло</w:t>
      </w:r>
      <w:proofErr w:type="gramEnd"/>
      <w:r w:rsidRPr="00756D8C">
        <w:rPr>
          <w:rStyle w:val="FontStyle237"/>
          <w:rFonts w:ascii="Times New Roman" w:hAnsi="Times New Roman" w:cs="Times New Roman"/>
          <w:sz w:val="24"/>
          <w:szCs w:val="24"/>
          <w:lang w:eastAsia="en-US"/>
        </w:rPr>
        <w:t xml:space="preserve"> повреждение болта в результате разрыва.</w:t>
      </w:r>
    </w:p>
    <w:p w:rsidR="007F32F0" w:rsidRPr="00796F21" w:rsidRDefault="007F32F0" w:rsidP="00725D52">
      <w:pPr>
        <w:pStyle w:val="Style126"/>
        <w:widowControl/>
        <w:ind w:firstLine="567"/>
        <w:jc w:val="both"/>
        <w:rPr>
          <w:rStyle w:val="FontStyle231"/>
          <w:rFonts w:ascii="Times New Roman" w:hAnsi="Times New Roman" w:cs="Times New Roman"/>
          <w:sz w:val="24"/>
          <w:szCs w:val="24"/>
          <w:lang w:eastAsia="en-US"/>
        </w:rPr>
      </w:pPr>
      <w:r w:rsidRPr="00796F21">
        <w:rPr>
          <w:rStyle w:val="FontStyle231"/>
          <w:rFonts w:ascii="Times New Roman" w:hAnsi="Times New Roman" w:cs="Times New Roman"/>
          <w:sz w:val="24"/>
          <w:szCs w:val="24"/>
          <w:lang w:val="en-US" w:eastAsia="en-US"/>
        </w:rPr>
        <w:t>H</w:t>
      </w:r>
      <w:r w:rsidRPr="00796F21">
        <w:rPr>
          <w:rStyle w:val="FontStyle231"/>
          <w:rFonts w:ascii="Times New Roman" w:hAnsi="Times New Roman" w:cs="Times New Roman"/>
          <w:sz w:val="24"/>
          <w:szCs w:val="24"/>
          <w:lang w:eastAsia="en-US"/>
        </w:rPr>
        <w:t>.8 Оценка результатов испытания</w:t>
      </w:r>
    </w:p>
    <w:p w:rsidR="00796F21" w:rsidRPr="00756D8C" w:rsidRDefault="00796F21" w:rsidP="00725D52">
      <w:pPr>
        <w:pStyle w:val="Style126"/>
        <w:widowControl/>
        <w:ind w:firstLine="567"/>
        <w:jc w:val="both"/>
        <w:rPr>
          <w:rStyle w:val="FontStyle231"/>
          <w:rFonts w:ascii="Times New Roman" w:hAnsi="Times New Roman" w:cs="Times New Roman"/>
          <w:lang w:eastAsia="en-US"/>
        </w:rPr>
      </w:pPr>
    </w:p>
    <w:p w:rsidR="007F32F0" w:rsidRPr="004412B4" w:rsidRDefault="007F32F0" w:rsidP="00725D52">
      <w:pPr>
        <w:pStyle w:val="Style37"/>
        <w:widowControl/>
        <w:ind w:firstLine="567"/>
        <w:jc w:val="both"/>
        <w:rPr>
          <w:rStyle w:val="FontStyle234"/>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Критерии допустимых максимальных значений крутящего момента для комбинированного метода приведены в Таблице </w:t>
      </w: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 xml:space="preserve">.1, где измеренные значения крутящего момента </w:t>
      </w:r>
      <w:proofErr w:type="spellStart"/>
      <w:r w:rsidRPr="00756D8C">
        <w:rPr>
          <w:rStyle w:val="FontStyle237"/>
          <w:rFonts w:ascii="Times New Roman" w:hAnsi="Times New Roman" w:cs="Times New Roman"/>
          <w:sz w:val="24"/>
          <w:szCs w:val="24"/>
          <w:lang w:val="en-US" w:eastAsia="en-US"/>
        </w:rPr>
        <w:t>M</w:t>
      </w:r>
      <w:r w:rsidRPr="00756D8C">
        <w:rPr>
          <w:rStyle w:val="FontStyle237"/>
          <w:rFonts w:ascii="Times New Roman" w:hAnsi="Times New Roman" w:cs="Times New Roman"/>
          <w:sz w:val="24"/>
          <w:szCs w:val="24"/>
          <w:vertAlign w:val="subscript"/>
          <w:lang w:val="en-US" w:eastAsia="en-US"/>
        </w:rPr>
        <w:t>i</w:t>
      </w:r>
      <w:proofErr w:type="spellEnd"/>
      <w:r w:rsidRPr="00756D8C">
        <w:rPr>
          <w:rStyle w:val="FontStyle237"/>
          <w:rFonts w:ascii="Times New Roman" w:hAnsi="Times New Roman" w:cs="Times New Roman"/>
          <w:sz w:val="24"/>
          <w:szCs w:val="24"/>
          <w:lang w:eastAsia="en-US"/>
        </w:rPr>
        <w:t xml:space="preserve"> определяются путем предварительного </w:t>
      </w:r>
      <w:proofErr w:type="spellStart"/>
      <w:r w:rsidRPr="00756D8C">
        <w:rPr>
          <w:rStyle w:val="FontStyle237"/>
          <w:rFonts w:ascii="Times New Roman" w:hAnsi="Times New Roman" w:cs="Times New Roman"/>
          <w:sz w:val="24"/>
          <w:szCs w:val="24"/>
          <w:lang w:eastAsia="en-US"/>
        </w:rPr>
        <w:t>нагружения</w:t>
      </w:r>
      <w:proofErr w:type="spellEnd"/>
      <w:r w:rsidRPr="00756D8C">
        <w:rPr>
          <w:rStyle w:val="FontStyle237"/>
          <w:rFonts w:ascii="Times New Roman" w:hAnsi="Times New Roman" w:cs="Times New Roman"/>
          <w:sz w:val="24"/>
          <w:szCs w:val="24"/>
          <w:lang w:eastAsia="en-US"/>
        </w:rPr>
        <w:t xml:space="preserve"> в одном комплекте болтовых узлов до точного значения 0,75 </w:t>
      </w:r>
      <w:proofErr w:type="spellStart"/>
      <w:r w:rsidRPr="004412B4">
        <w:rPr>
          <w:rStyle w:val="FontStyle237"/>
          <w:rFonts w:ascii="Times New Roman" w:hAnsi="Times New Roman" w:cs="Times New Roman"/>
          <w:i/>
          <w:sz w:val="24"/>
          <w:szCs w:val="24"/>
          <w:lang w:val="en-US" w:eastAsia="en-US"/>
        </w:rPr>
        <w:t>F</w:t>
      </w:r>
      <w:r w:rsidRPr="004412B4">
        <w:rPr>
          <w:rStyle w:val="FontStyle234"/>
          <w:rFonts w:ascii="Times New Roman" w:hAnsi="Times New Roman" w:cs="Times New Roman"/>
          <w:sz w:val="24"/>
          <w:szCs w:val="24"/>
          <w:vertAlign w:val="subscript"/>
          <w:lang w:val="en-US" w:eastAsia="en-US"/>
        </w:rPr>
        <w:t>p</w:t>
      </w:r>
      <w:proofErr w:type="spellEnd"/>
      <w:r w:rsidRPr="004412B4">
        <w:rPr>
          <w:rStyle w:val="FontStyle234"/>
          <w:rFonts w:ascii="Times New Roman" w:hAnsi="Times New Roman" w:cs="Times New Roman"/>
          <w:sz w:val="24"/>
          <w:szCs w:val="24"/>
          <w:vertAlign w:val="subscript"/>
          <w:lang w:eastAsia="en-US"/>
        </w:rPr>
        <w:t>,С</w:t>
      </w:r>
      <w:r w:rsidRPr="004412B4">
        <w:rPr>
          <w:rStyle w:val="FontStyle234"/>
          <w:rFonts w:ascii="Times New Roman" w:hAnsi="Times New Roman" w:cs="Times New Roman"/>
          <w:sz w:val="24"/>
          <w:szCs w:val="24"/>
          <w:lang w:eastAsia="en-US"/>
        </w:rPr>
        <w:t>.</w:t>
      </w:r>
    </w:p>
    <w:p w:rsidR="007F32F0" w:rsidRPr="00756D8C" w:rsidRDefault="007F32F0" w:rsidP="00725D52">
      <w:pPr>
        <w:pStyle w:val="Style74"/>
        <w:widowControl/>
        <w:ind w:firstLine="567"/>
        <w:jc w:val="both"/>
        <w:rPr>
          <w:rStyle w:val="FontStyle238"/>
          <w:rFonts w:ascii="Times New Roman" w:hAnsi="Times New Roman" w:cs="Times New Roman"/>
          <w:lang w:eastAsia="en-US"/>
        </w:rPr>
      </w:pPr>
    </w:p>
    <w:p w:rsidR="007F32F0" w:rsidRPr="00796F21" w:rsidRDefault="007F32F0" w:rsidP="00796F21">
      <w:pPr>
        <w:pStyle w:val="Style74"/>
        <w:widowControl/>
        <w:jc w:val="center"/>
        <w:rPr>
          <w:rStyle w:val="FontStyle238"/>
          <w:rFonts w:ascii="Times New Roman" w:hAnsi="Times New Roman" w:cs="Times New Roman"/>
          <w:sz w:val="24"/>
          <w:szCs w:val="24"/>
          <w:lang w:eastAsia="en-US"/>
        </w:rPr>
      </w:pPr>
      <w:r w:rsidRPr="00796F21">
        <w:rPr>
          <w:rStyle w:val="FontStyle238"/>
          <w:rFonts w:ascii="Times New Roman" w:hAnsi="Times New Roman" w:cs="Times New Roman"/>
          <w:sz w:val="24"/>
          <w:szCs w:val="24"/>
          <w:lang w:eastAsia="en-US"/>
        </w:rPr>
        <w:t xml:space="preserve">Таблица </w:t>
      </w:r>
      <w:r w:rsidRPr="00796F21">
        <w:rPr>
          <w:rStyle w:val="FontStyle238"/>
          <w:rFonts w:ascii="Times New Roman" w:hAnsi="Times New Roman" w:cs="Times New Roman"/>
          <w:sz w:val="24"/>
          <w:szCs w:val="24"/>
          <w:lang w:val="en-US" w:eastAsia="en-US"/>
        </w:rPr>
        <w:t>H</w:t>
      </w:r>
      <w:r w:rsidRPr="00796F21">
        <w:rPr>
          <w:rStyle w:val="FontStyle238"/>
          <w:rFonts w:ascii="Times New Roman" w:hAnsi="Times New Roman" w:cs="Times New Roman"/>
          <w:sz w:val="24"/>
          <w:szCs w:val="24"/>
          <w:lang w:eastAsia="en-US"/>
        </w:rPr>
        <w:t xml:space="preserve">.1. Максимальные значения </w:t>
      </w:r>
      <w:proofErr w:type="spellStart"/>
      <w:r w:rsidRPr="00796F21">
        <w:rPr>
          <w:rStyle w:val="FontStyle238"/>
          <w:rFonts w:ascii="Times New Roman" w:hAnsi="Times New Roman" w:cs="Times New Roman"/>
          <w:sz w:val="24"/>
          <w:szCs w:val="24"/>
          <w:lang w:val="en-US" w:eastAsia="en-US"/>
        </w:rPr>
        <w:t>e</w:t>
      </w:r>
      <w:r w:rsidRPr="00796F21">
        <w:rPr>
          <w:rStyle w:val="FontStyle238"/>
          <w:rFonts w:ascii="Times New Roman" w:hAnsi="Times New Roman" w:cs="Times New Roman"/>
          <w:sz w:val="24"/>
          <w:szCs w:val="24"/>
          <w:vertAlign w:val="subscript"/>
          <w:lang w:val="en-US" w:eastAsia="en-US"/>
        </w:rPr>
        <w:t>M</w:t>
      </w:r>
      <w:proofErr w:type="spellEnd"/>
      <w:r w:rsidRPr="00796F21">
        <w:rPr>
          <w:rStyle w:val="FontStyle238"/>
          <w:rFonts w:ascii="Times New Roman" w:hAnsi="Times New Roman" w:cs="Times New Roman"/>
          <w:sz w:val="24"/>
          <w:szCs w:val="24"/>
          <w:lang w:eastAsia="en-US"/>
        </w:rPr>
        <w:t xml:space="preserve"> при комбинированном способе контроля натяжения</w:t>
      </w:r>
    </w:p>
    <w:tbl>
      <w:tblPr>
        <w:tblW w:w="5000" w:type="pct"/>
        <w:jc w:val="center"/>
        <w:tblLayout w:type="fixed"/>
        <w:tblCellMar>
          <w:left w:w="40" w:type="dxa"/>
          <w:right w:w="40" w:type="dxa"/>
        </w:tblCellMar>
        <w:tblLook w:val="0000" w:firstRow="0" w:lastRow="0" w:firstColumn="0" w:lastColumn="0" w:noHBand="0" w:noVBand="0"/>
      </w:tblPr>
      <w:tblGrid>
        <w:gridCol w:w="3878"/>
        <w:gridCol w:w="1184"/>
        <w:gridCol w:w="1384"/>
        <w:gridCol w:w="1384"/>
        <w:gridCol w:w="1605"/>
      </w:tblGrid>
      <w:tr w:rsidR="007F32F0" w:rsidRPr="00756D8C" w:rsidTr="00796F21">
        <w:trPr>
          <w:trHeight w:val="494"/>
          <w:jc w:val="center"/>
        </w:trPr>
        <w:tc>
          <w:tcPr>
            <w:tcW w:w="3878" w:type="dxa"/>
            <w:tcBorders>
              <w:top w:val="single" w:sz="6" w:space="0" w:color="auto"/>
              <w:left w:val="single" w:sz="6" w:space="0" w:color="auto"/>
              <w:bottom w:val="single" w:sz="6" w:space="0" w:color="auto"/>
              <w:right w:val="single" w:sz="6" w:space="0" w:color="auto"/>
            </w:tcBorders>
          </w:tcPr>
          <w:p w:rsidR="007F32F0" w:rsidRPr="00796F21" w:rsidRDefault="007F32F0" w:rsidP="00725D52">
            <w:pPr>
              <w:pStyle w:val="Style21"/>
              <w:widowControl/>
              <w:ind w:firstLine="567"/>
              <w:jc w:val="center"/>
              <w:rPr>
                <w:rStyle w:val="FontStyle238"/>
                <w:rFonts w:ascii="Times New Roman" w:hAnsi="Times New Roman" w:cs="Times New Roman"/>
                <w:sz w:val="24"/>
                <w:szCs w:val="24"/>
                <w:lang w:eastAsia="en-US"/>
              </w:rPr>
            </w:pPr>
            <w:r w:rsidRPr="00796F21">
              <w:rPr>
                <w:rStyle w:val="FontStyle238"/>
                <w:rFonts w:ascii="Times New Roman" w:hAnsi="Times New Roman" w:cs="Times New Roman"/>
                <w:sz w:val="24"/>
                <w:szCs w:val="24"/>
                <w:lang w:eastAsia="en-US"/>
              </w:rPr>
              <w:t>Количество испытаний</w:t>
            </w:r>
          </w:p>
        </w:tc>
        <w:tc>
          <w:tcPr>
            <w:tcW w:w="1184" w:type="dxa"/>
            <w:tcBorders>
              <w:top w:val="single" w:sz="6" w:space="0" w:color="auto"/>
              <w:left w:val="single" w:sz="6" w:space="0" w:color="auto"/>
              <w:bottom w:val="single" w:sz="6" w:space="0" w:color="auto"/>
              <w:right w:val="single" w:sz="6" w:space="0" w:color="auto"/>
            </w:tcBorders>
          </w:tcPr>
          <w:p w:rsidR="007F32F0" w:rsidRPr="00796F21" w:rsidRDefault="007F32F0" w:rsidP="00725D52">
            <w:pPr>
              <w:pStyle w:val="Style21"/>
              <w:widowControl/>
              <w:ind w:firstLine="567"/>
              <w:jc w:val="center"/>
              <w:rPr>
                <w:rStyle w:val="FontStyle238"/>
                <w:rFonts w:ascii="Times New Roman" w:hAnsi="Times New Roman" w:cs="Times New Roman"/>
                <w:sz w:val="24"/>
                <w:szCs w:val="24"/>
              </w:rPr>
            </w:pPr>
            <w:r w:rsidRPr="00796F21">
              <w:rPr>
                <w:rStyle w:val="FontStyle238"/>
                <w:rFonts w:ascii="Times New Roman" w:hAnsi="Times New Roman" w:cs="Times New Roman"/>
                <w:sz w:val="24"/>
                <w:szCs w:val="24"/>
              </w:rPr>
              <w:t>3</w:t>
            </w:r>
          </w:p>
        </w:tc>
        <w:tc>
          <w:tcPr>
            <w:tcW w:w="1384" w:type="dxa"/>
            <w:tcBorders>
              <w:top w:val="single" w:sz="6" w:space="0" w:color="auto"/>
              <w:left w:val="single" w:sz="6" w:space="0" w:color="auto"/>
              <w:bottom w:val="single" w:sz="6" w:space="0" w:color="auto"/>
              <w:right w:val="single" w:sz="6" w:space="0" w:color="auto"/>
            </w:tcBorders>
          </w:tcPr>
          <w:p w:rsidR="007F32F0" w:rsidRPr="00796F21" w:rsidRDefault="007F32F0" w:rsidP="00725D52">
            <w:pPr>
              <w:pStyle w:val="Style21"/>
              <w:widowControl/>
              <w:ind w:firstLine="567"/>
              <w:jc w:val="center"/>
              <w:rPr>
                <w:rStyle w:val="FontStyle238"/>
                <w:rFonts w:ascii="Times New Roman" w:hAnsi="Times New Roman" w:cs="Times New Roman"/>
                <w:sz w:val="24"/>
                <w:szCs w:val="24"/>
              </w:rPr>
            </w:pPr>
            <w:r w:rsidRPr="00796F21">
              <w:rPr>
                <w:rStyle w:val="FontStyle238"/>
                <w:rFonts w:ascii="Times New Roman" w:hAnsi="Times New Roman" w:cs="Times New Roman"/>
                <w:sz w:val="24"/>
                <w:szCs w:val="24"/>
              </w:rPr>
              <w:t>4</w:t>
            </w:r>
          </w:p>
        </w:tc>
        <w:tc>
          <w:tcPr>
            <w:tcW w:w="1384" w:type="dxa"/>
            <w:tcBorders>
              <w:top w:val="single" w:sz="6" w:space="0" w:color="auto"/>
              <w:left w:val="single" w:sz="6" w:space="0" w:color="auto"/>
              <w:bottom w:val="single" w:sz="6" w:space="0" w:color="auto"/>
              <w:right w:val="single" w:sz="6" w:space="0" w:color="auto"/>
            </w:tcBorders>
          </w:tcPr>
          <w:p w:rsidR="007F32F0" w:rsidRPr="00796F21" w:rsidRDefault="007F32F0" w:rsidP="00725D52">
            <w:pPr>
              <w:pStyle w:val="Style21"/>
              <w:widowControl/>
              <w:ind w:firstLine="567"/>
              <w:jc w:val="center"/>
              <w:rPr>
                <w:rStyle w:val="FontStyle238"/>
                <w:rFonts w:ascii="Times New Roman" w:hAnsi="Times New Roman" w:cs="Times New Roman"/>
                <w:sz w:val="24"/>
                <w:szCs w:val="24"/>
              </w:rPr>
            </w:pPr>
            <w:r w:rsidRPr="00796F21">
              <w:rPr>
                <w:rStyle w:val="FontStyle238"/>
                <w:rFonts w:ascii="Times New Roman" w:hAnsi="Times New Roman" w:cs="Times New Roman"/>
                <w:sz w:val="24"/>
                <w:szCs w:val="24"/>
              </w:rPr>
              <w:t>5</w:t>
            </w:r>
          </w:p>
        </w:tc>
        <w:tc>
          <w:tcPr>
            <w:tcW w:w="1605" w:type="dxa"/>
            <w:tcBorders>
              <w:top w:val="single" w:sz="6" w:space="0" w:color="auto"/>
              <w:left w:val="single" w:sz="6" w:space="0" w:color="auto"/>
              <w:bottom w:val="single" w:sz="6" w:space="0" w:color="auto"/>
              <w:right w:val="single" w:sz="6" w:space="0" w:color="auto"/>
            </w:tcBorders>
          </w:tcPr>
          <w:p w:rsidR="007F32F0" w:rsidRPr="00796F21" w:rsidRDefault="007F32F0" w:rsidP="00725D52">
            <w:pPr>
              <w:pStyle w:val="Style21"/>
              <w:widowControl/>
              <w:ind w:firstLine="567"/>
              <w:jc w:val="center"/>
              <w:rPr>
                <w:rStyle w:val="FontStyle238"/>
                <w:rFonts w:ascii="Times New Roman" w:hAnsi="Times New Roman" w:cs="Times New Roman"/>
                <w:sz w:val="24"/>
                <w:szCs w:val="24"/>
              </w:rPr>
            </w:pPr>
            <w:r w:rsidRPr="00796F21">
              <w:rPr>
                <w:rStyle w:val="FontStyle238"/>
                <w:rFonts w:ascii="Times New Roman" w:hAnsi="Times New Roman" w:cs="Times New Roman"/>
                <w:sz w:val="24"/>
                <w:szCs w:val="24"/>
              </w:rPr>
              <w:t>6</w:t>
            </w:r>
          </w:p>
        </w:tc>
      </w:tr>
      <w:tr w:rsidR="007F32F0" w:rsidRPr="00756D8C" w:rsidTr="00796F21">
        <w:trPr>
          <w:trHeight w:val="475"/>
          <w:jc w:val="center"/>
        </w:trPr>
        <w:tc>
          <w:tcPr>
            <w:tcW w:w="3878" w:type="dxa"/>
            <w:tcBorders>
              <w:top w:val="single" w:sz="6" w:space="0" w:color="auto"/>
              <w:left w:val="single" w:sz="6" w:space="0" w:color="auto"/>
              <w:bottom w:val="single" w:sz="6" w:space="0" w:color="auto"/>
              <w:right w:val="single" w:sz="6" w:space="0" w:color="auto"/>
            </w:tcBorders>
          </w:tcPr>
          <w:p w:rsidR="007F32F0" w:rsidRPr="004412B4" w:rsidRDefault="007F32F0" w:rsidP="00725D52">
            <w:pPr>
              <w:pStyle w:val="Style178"/>
              <w:widowControl/>
              <w:ind w:firstLine="567"/>
              <w:jc w:val="center"/>
              <w:rPr>
                <w:rStyle w:val="FontStyle315"/>
                <w:rFonts w:ascii="Times New Roman" w:hAnsi="Times New Roman" w:cs="Times New Roman"/>
                <w:sz w:val="24"/>
                <w:szCs w:val="24"/>
                <w:lang w:eastAsia="en-US"/>
              </w:rPr>
            </w:pPr>
            <w:proofErr w:type="spellStart"/>
            <w:r w:rsidRPr="004412B4">
              <w:rPr>
                <w:rStyle w:val="FontStyle315"/>
                <w:rFonts w:ascii="Times New Roman" w:hAnsi="Times New Roman" w:cs="Times New Roman"/>
                <w:i/>
                <w:sz w:val="24"/>
                <w:szCs w:val="24"/>
                <w:lang w:val="en-US" w:eastAsia="en-US"/>
              </w:rPr>
              <w:t>e</w:t>
            </w:r>
            <w:r w:rsidRPr="004412B4">
              <w:rPr>
                <w:rStyle w:val="FontStyle315"/>
                <w:rFonts w:ascii="Times New Roman" w:hAnsi="Times New Roman" w:cs="Times New Roman"/>
                <w:sz w:val="24"/>
                <w:szCs w:val="24"/>
                <w:vertAlign w:val="subscript"/>
                <w:lang w:val="en-US" w:eastAsia="en-US"/>
              </w:rPr>
              <w:t>M</w:t>
            </w:r>
            <w:proofErr w:type="spellEnd"/>
            <w:r w:rsidRPr="004412B4">
              <w:rPr>
                <w:rStyle w:val="FontStyle315"/>
                <w:rFonts w:ascii="Times New Roman" w:hAnsi="Times New Roman" w:cs="Times New Roman"/>
                <w:sz w:val="24"/>
                <w:szCs w:val="24"/>
                <w:lang w:eastAsia="en-US"/>
              </w:rPr>
              <w:t xml:space="preserve"> </w:t>
            </w:r>
            <w:r w:rsidRPr="004412B4">
              <w:rPr>
                <w:rStyle w:val="FontStyle237"/>
                <w:rFonts w:ascii="Times New Roman" w:hAnsi="Times New Roman" w:cs="Times New Roman"/>
                <w:sz w:val="24"/>
                <w:szCs w:val="24"/>
                <w:lang w:eastAsia="en-US"/>
              </w:rPr>
              <w:t xml:space="preserve">= </w:t>
            </w:r>
            <w:r w:rsidRPr="004412B4">
              <w:rPr>
                <w:rStyle w:val="FontStyle315"/>
                <w:rFonts w:ascii="Times New Roman" w:hAnsi="Times New Roman" w:cs="Times New Roman"/>
                <w:sz w:val="24"/>
                <w:szCs w:val="24"/>
                <w:lang w:eastAsia="en-US"/>
              </w:rPr>
              <w:t>(</w:t>
            </w:r>
            <w:proofErr w:type="spellStart"/>
            <w:r w:rsidRPr="004412B4">
              <w:rPr>
                <w:rStyle w:val="FontStyle315"/>
                <w:rFonts w:ascii="Times New Roman" w:hAnsi="Times New Roman" w:cs="Times New Roman"/>
                <w:i/>
                <w:sz w:val="24"/>
                <w:szCs w:val="24"/>
                <w:lang w:val="en-US" w:eastAsia="en-US"/>
              </w:rPr>
              <w:t>M</w:t>
            </w:r>
            <w:r w:rsidRPr="004412B4">
              <w:rPr>
                <w:rStyle w:val="FontStyle315"/>
                <w:rFonts w:ascii="Times New Roman" w:hAnsi="Times New Roman" w:cs="Times New Roman"/>
                <w:sz w:val="24"/>
                <w:szCs w:val="24"/>
                <w:vertAlign w:val="subscript"/>
                <w:lang w:val="en-US" w:eastAsia="en-US"/>
              </w:rPr>
              <w:t>max</w:t>
            </w:r>
            <w:proofErr w:type="spellEnd"/>
            <w:r w:rsidRPr="004412B4">
              <w:rPr>
                <w:rStyle w:val="FontStyle315"/>
                <w:rFonts w:ascii="Times New Roman" w:hAnsi="Times New Roman" w:cs="Times New Roman"/>
                <w:sz w:val="24"/>
                <w:szCs w:val="24"/>
                <w:lang w:eastAsia="en-US"/>
              </w:rPr>
              <w:t xml:space="preserve"> </w:t>
            </w:r>
            <w:r w:rsidRPr="004412B4">
              <w:rPr>
                <w:rStyle w:val="FontStyle237"/>
                <w:rFonts w:ascii="Times New Roman" w:hAnsi="Times New Roman" w:cs="Times New Roman"/>
                <w:sz w:val="24"/>
                <w:szCs w:val="24"/>
                <w:vertAlign w:val="superscript"/>
                <w:lang w:eastAsia="en-US"/>
              </w:rPr>
              <w:t>-</w:t>
            </w:r>
            <w:r w:rsidRPr="004412B4">
              <w:rPr>
                <w:rStyle w:val="FontStyle237"/>
                <w:rFonts w:ascii="Times New Roman" w:hAnsi="Times New Roman" w:cs="Times New Roman"/>
                <w:sz w:val="24"/>
                <w:szCs w:val="24"/>
                <w:lang w:eastAsia="en-US"/>
              </w:rPr>
              <w:t xml:space="preserve"> </w:t>
            </w:r>
            <w:proofErr w:type="spellStart"/>
            <w:r w:rsidRPr="004412B4">
              <w:rPr>
                <w:rStyle w:val="FontStyle315"/>
                <w:rFonts w:ascii="Times New Roman" w:hAnsi="Times New Roman" w:cs="Times New Roman"/>
                <w:i/>
                <w:sz w:val="24"/>
                <w:szCs w:val="24"/>
                <w:lang w:val="en-US" w:eastAsia="en-US"/>
              </w:rPr>
              <w:t>M</w:t>
            </w:r>
            <w:r w:rsidRPr="004412B4">
              <w:rPr>
                <w:rStyle w:val="FontStyle315"/>
                <w:rFonts w:ascii="Times New Roman" w:hAnsi="Times New Roman" w:cs="Times New Roman"/>
                <w:sz w:val="24"/>
                <w:szCs w:val="24"/>
                <w:vertAlign w:val="subscript"/>
                <w:lang w:val="en-US" w:eastAsia="en-US"/>
              </w:rPr>
              <w:t>min</w:t>
            </w:r>
            <w:proofErr w:type="spellEnd"/>
            <w:r w:rsidRPr="004412B4">
              <w:rPr>
                <w:rStyle w:val="FontStyle315"/>
                <w:rFonts w:ascii="Times New Roman" w:hAnsi="Times New Roman" w:cs="Times New Roman"/>
                <w:sz w:val="24"/>
                <w:szCs w:val="24"/>
                <w:lang w:eastAsia="en-US"/>
              </w:rPr>
              <w:t xml:space="preserve">) </w:t>
            </w:r>
            <w:r w:rsidRPr="004412B4">
              <w:rPr>
                <w:rStyle w:val="FontStyle237"/>
                <w:rFonts w:ascii="Times New Roman" w:hAnsi="Times New Roman" w:cs="Times New Roman"/>
                <w:sz w:val="24"/>
                <w:szCs w:val="24"/>
                <w:lang w:eastAsia="en-US"/>
              </w:rPr>
              <w:t xml:space="preserve">/ </w:t>
            </w:r>
            <w:r w:rsidRPr="004412B4">
              <w:rPr>
                <w:rStyle w:val="FontStyle315"/>
                <w:rFonts w:ascii="Times New Roman" w:hAnsi="Times New Roman" w:cs="Times New Roman"/>
                <w:i/>
                <w:sz w:val="24"/>
                <w:szCs w:val="24"/>
                <w:lang w:val="en-US" w:eastAsia="en-US"/>
              </w:rPr>
              <w:t>M</w:t>
            </w:r>
            <w:r w:rsidRPr="004412B4">
              <w:rPr>
                <w:rStyle w:val="FontStyle315"/>
                <w:rFonts w:ascii="Times New Roman" w:hAnsi="Times New Roman" w:cs="Times New Roman"/>
                <w:sz w:val="24"/>
                <w:szCs w:val="24"/>
                <w:vertAlign w:val="subscript"/>
                <w:lang w:val="en-US" w:eastAsia="en-US"/>
              </w:rPr>
              <w:t>m</w:t>
            </w:r>
          </w:p>
        </w:tc>
        <w:tc>
          <w:tcPr>
            <w:tcW w:w="1184"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103"/>
              <w:widowControl/>
              <w:ind w:firstLine="567"/>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0,25</w:t>
            </w:r>
          </w:p>
        </w:tc>
        <w:tc>
          <w:tcPr>
            <w:tcW w:w="1384"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103"/>
              <w:widowControl/>
              <w:ind w:firstLine="567"/>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0,30</w:t>
            </w:r>
          </w:p>
        </w:tc>
        <w:tc>
          <w:tcPr>
            <w:tcW w:w="1384"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103"/>
              <w:widowControl/>
              <w:ind w:firstLine="567"/>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0,35</w:t>
            </w:r>
          </w:p>
        </w:tc>
        <w:tc>
          <w:tcPr>
            <w:tcW w:w="1605" w:type="dxa"/>
            <w:tcBorders>
              <w:top w:val="single" w:sz="6" w:space="0" w:color="auto"/>
              <w:left w:val="single" w:sz="6" w:space="0" w:color="auto"/>
              <w:bottom w:val="single" w:sz="6" w:space="0" w:color="auto"/>
              <w:right w:val="single" w:sz="6" w:space="0" w:color="auto"/>
            </w:tcBorders>
          </w:tcPr>
          <w:p w:rsidR="007F32F0" w:rsidRPr="00756D8C" w:rsidRDefault="007F32F0" w:rsidP="00725D52">
            <w:pPr>
              <w:pStyle w:val="Style103"/>
              <w:widowControl/>
              <w:ind w:firstLine="567"/>
              <w:jc w:val="center"/>
              <w:rPr>
                <w:rStyle w:val="FontStyle237"/>
                <w:rFonts w:ascii="Times New Roman" w:hAnsi="Times New Roman" w:cs="Times New Roman"/>
                <w:sz w:val="24"/>
                <w:szCs w:val="24"/>
              </w:rPr>
            </w:pPr>
            <w:r w:rsidRPr="00756D8C">
              <w:rPr>
                <w:rStyle w:val="FontStyle237"/>
                <w:rFonts w:ascii="Times New Roman" w:hAnsi="Times New Roman" w:cs="Times New Roman"/>
                <w:sz w:val="24"/>
                <w:szCs w:val="24"/>
              </w:rPr>
              <w:t>0,40</w:t>
            </w:r>
          </w:p>
        </w:tc>
      </w:tr>
      <w:tr w:rsidR="00796F21" w:rsidRPr="00756D8C" w:rsidTr="00796F21">
        <w:trPr>
          <w:trHeight w:val="1556"/>
          <w:jc w:val="center"/>
        </w:trPr>
        <w:tc>
          <w:tcPr>
            <w:tcW w:w="9435" w:type="dxa"/>
            <w:gridSpan w:val="5"/>
            <w:tcBorders>
              <w:top w:val="single" w:sz="6" w:space="0" w:color="auto"/>
              <w:left w:val="single" w:sz="6" w:space="0" w:color="auto"/>
              <w:bottom w:val="single" w:sz="6" w:space="0" w:color="auto"/>
              <w:right w:val="single" w:sz="6" w:space="0" w:color="auto"/>
            </w:tcBorders>
          </w:tcPr>
          <w:p w:rsidR="00796F21" w:rsidRPr="00756D8C" w:rsidRDefault="00796F21" w:rsidP="00796F21">
            <w:pPr>
              <w:pStyle w:val="Style45"/>
              <w:widowControl/>
              <w:ind w:firstLine="567"/>
              <w:rPr>
                <w:rFonts w:ascii="Times New Roman" w:hAnsi="Times New Roman" w:cs="Times New Roman"/>
              </w:rPr>
            </w:pPr>
            <w:r w:rsidRPr="00756D8C">
              <w:rPr>
                <w:rStyle w:val="FontStyle237"/>
                <w:rFonts w:ascii="Times New Roman" w:hAnsi="Times New Roman" w:cs="Times New Roman"/>
                <w:sz w:val="24"/>
                <w:szCs w:val="24"/>
                <w:lang w:eastAsia="en-US"/>
              </w:rPr>
              <w:t>Необходимые требования к испытательному оборудованию:</w:t>
            </w:r>
          </w:p>
          <w:p w:rsidR="00796F21" w:rsidRPr="00756D8C" w:rsidRDefault="00796F21" w:rsidP="00796F21">
            <w:pPr>
              <w:pStyle w:val="Style103"/>
              <w:widowControl/>
              <w:ind w:firstLine="567"/>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Калибровочное устройство натяжения болта ± 6 %, ошибка</w:t>
            </w:r>
          </w:p>
          <w:p w:rsidR="00796F21" w:rsidRPr="00796F21" w:rsidRDefault="00796F21" w:rsidP="00796F21">
            <w:pPr>
              <w:pStyle w:val="Style103"/>
              <w:widowControl/>
              <w:ind w:firstLine="567"/>
              <w:rPr>
                <w:rFonts w:ascii="Times New Roman" w:hAnsi="Times New Roman" w:cs="Times New Roman"/>
                <w:color w:val="000000"/>
                <w:lang w:eastAsia="en-US"/>
              </w:rPr>
            </w:pPr>
            <w:r w:rsidRPr="00756D8C">
              <w:rPr>
                <w:rStyle w:val="FontStyle237"/>
                <w:rFonts w:ascii="Times New Roman" w:hAnsi="Times New Roman" w:cs="Times New Roman"/>
                <w:sz w:val="24"/>
                <w:szCs w:val="24"/>
                <w:lang w:eastAsia="en-US"/>
              </w:rPr>
              <w:t>повторяемости ± 3 %, калиброванный гаечный ключ с регулируемым крутящим моментом ± 4 %, ошибка повторяемости</w:t>
            </w:r>
            <w:r>
              <w:rPr>
                <w:rStyle w:val="FontStyle237"/>
                <w:rFonts w:ascii="Times New Roman" w:hAnsi="Times New Roman" w:cs="Times New Roman"/>
                <w:sz w:val="24"/>
                <w:szCs w:val="24"/>
                <w:lang w:eastAsia="en-US"/>
              </w:rPr>
              <w:t xml:space="preserve"> </w:t>
            </w:r>
            <w:r w:rsidRPr="00796F21">
              <w:rPr>
                <w:rStyle w:val="FontStyle237"/>
                <w:rFonts w:ascii="Times New Roman" w:hAnsi="Times New Roman" w:cs="Times New Roman"/>
                <w:sz w:val="24"/>
                <w:szCs w:val="24"/>
                <w:lang w:eastAsia="en-US"/>
              </w:rPr>
              <w:t>±</w:t>
            </w:r>
            <w:r w:rsidRPr="00756D8C">
              <w:rPr>
                <w:rStyle w:val="FontStyle237"/>
                <w:rFonts w:ascii="Times New Roman" w:hAnsi="Times New Roman" w:cs="Times New Roman"/>
                <w:sz w:val="24"/>
                <w:szCs w:val="24"/>
                <w:lang w:eastAsia="en-US"/>
              </w:rPr>
              <w:t xml:space="preserve"> 2 %.</w:t>
            </w:r>
          </w:p>
        </w:tc>
      </w:tr>
    </w:tbl>
    <w:p w:rsidR="007F32F0" w:rsidRPr="00796F21"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4412B4" w:rsidRDefault="007F32F0" w:rsidP="00725D52">
      <w:pPr>
        <w:pStyle w:val="Style37"/>
        <w:widowControl/>
        <w:ind w:firstLine="567"/>
        <w:jc w:val="both"/>
        <w:rPr>
          <w:rStyle w:val="FontStyle314"/>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Критерии приемки для метода крутящего момента должны быть основаны на восьми измеренных значениях крутящего момента, определенных предварительным натягом в одном наборе из восьми болтовых узлов до точного значения 1,</w:t>
      </w:r>
      <w:r w:rsidRPr="004412B4">
        <w:rPr>
          <w:rStyle w:val="FontStyle237"/>
          <w:rFonts w:ascii="Times New Roman" w:hAnsi="Times New Roman" w:cs="Times New Roman"/>
          <w:sz w:val="24"/>
          <w:szCs w:val="24"/>
          <w:lang w:eastAsia="en-US"/>
        </w:rPr>
        <w:t xml:space="preserve">10 </w:t>
      </w:r>
      <w:proofErr w:type="spellStart"/>
      <w:r w:rsidRPr="004412B4">
        <w:rPr>
          <w:rStyle w:val="FontStyle315"/>
          <w:rFonts w:ascii="Times New Roman" w:hAnsi="Times New Roman" w:cs="Times New Roman"/>
          <w:i/>
          <w:sz w:val="24"/>
          <w:szCs w:val="24"/>
          <w:lang w:val="en-US" w:eastAsia="en-US"/>
        </w:rPr>
        <w:t>F</w:t>
      </w:r>
      <w:r w:rsidRPr="004412B4">
        <w:rPr>
          <w:rStyle w:val="FontStyle315"/>
          <w:rFonts w:ascii="Times New Roman" w:hAnsi="Times New Roman" w:cs="Times New Roman"/>
          <w:sz w:val="24"/>
          <w:szCs w:val="24"/>
          <w:vertAlign w:val="subscript"/>
          <w:lang w:val="en-US" w:eastAsia="en-US"/>
        </w:rPr>
        <w:t>p</w:t>
      </w:r>
      <w:proofErr w:type="spellEnd"/>
      <w:r w:rsidRPr="004412B4">
        <w:rPr>
          <w:rStyle w:val="FontStyle315"/>
          <w:rFonts w:ascii="Times New Roman" w:hAnsi="Times New Roman" w:cs="Times New Roman"/>
          <w:sz w:val="24"/>
          <w:szCs w:val="24"/>
          <w:vertAlign w:val="subscript"/>
          <w:lang w:eastAsia="en-US"/>
        </w:rPr>
        <w:t>,</w:t>
      </w:r>
      <w:r w:rsidRPr="004412B4">
        <w:rPr>
          <w:rStyle w:val="FontStyle314"/>
          <w:rFonts w:ascii="Times New Roman" w:hAnsi="Times New Roman" w:cs="Times New Roman"/>
          <w:sz w:val="24"/>
          <w:szCs w:val="24"/>
          <w:vertAlign w:val="subscript"/>
          <w:lang w:eastAsia="en-US"/>
        </w:rPr>
        <w:t xml:space="preserve"> </w:t>
      </w:r>
      <w:r w:rsidRPr="004412B4">
        <w:rPr>
          <w:rStyle w:val="FontStyle314"/>
          <w:rFonts w:ascii="Times New Roman" w:hAnsi="Times New Roman" w:cs="Times New Roman"/>
          <w:sz w:val="24"/>
          <w:szCs w:val="24"/>
          <w:vertAlign w:val="subscript"/>
          <w:lang w:val="en-US" w:eastAsia="en-US"/>
        </w:rPr>
        <w:t>C</w:t>
      </w:r>
      <w:r w:rsidRPr="004412B4">
        <w:rPr>
          <w:rStyle w:val="FontStyle314"/>
          <w:rFonts w:ascii="Times New Roman" w:hAnsi="Times New Roman" w:cs="Times New Roman"/>
          <w:sz w:val="24"/>
          <w:szCs w:val="24"/>
          <w:vertAlign w:val="subscript"/>
          <w:lang w:eastAsia="en-US"/>
        </w:rPr>
        <w:t>.</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Результирующий крутящий момент </w:t>
      </w:r>
      <w:proofErr w:type="spellStart"/>
      <w:r w:rsidRPr="004412B4">
        <w:rPr>
          <w:rStyle w:val="FontStyle315"/>
          <w:rFonts w:ascii="Times New Roman" w:hAnsi="Times New Roman" w:cs="Times New Roman"/>
          <w:i/>
          <w:sz w:val="24"/>
          <w:szCs w:val="24"/>
          <w:lang w:val="en-US" w:eastAsia="en-US"/>
        </w:rPr>
        <w:t>M</w:t>
      </w:r>
      <w:r w:rsidRPr="004412B4">
        <w:rPr>
          <w:rStyle w:val="FontStyle315"/>
          <w:rFonts w:ascii="Times New Roman" w:hAnsi="Times New Roman" w:cs="Times New Roman"/>
          <w:sz w:val="24"/>
          <w:szCs w:val="24"/>
          <w:vertAlign w:val="subscript"/>
          <w:lang w:val="en-US" w:eastAsia="en-US"/>
        </w:rPr>
        <w:t>rtest</w:t>
      </w:r>
      <w:proofErr w:type="spellEnd"/>
      <w:r w:rsidRPr="004412B4">
        <w:rPr>
          <w:rStyle w:val="FontStyle315"/>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xml:space="preserve">для </w:t>
      </w:r>
      <w:proofErr w:type="gramStart"/>
      <w:r w:rsidRPr="00756D8C">
        <w:rPr>
          <w:rStyle w:val="FontStyle237"/>
          <w:rFonts w:ascii="Times New Roman" w:hAnsi="Times New Roman" w:cs="Times New Roman"/>
          <w:sz w:val="24"/>
          <w:szCs w:val="24"/>
          <w:lang w:eastAsia="en-US"/>
        </w:rPr>
        <w:t>предварительного</w:t>
      </w:r>
      <w:proofErr w:type="gramEnd"/>
      <w:r w:rsidRPr="00756D8C">
        <w:rPr>
          <w:rStyle w:val="FontStyle237"/>
          <w:rFonts w:ascii="Times New Roman" w:hAnsi="Times New Roman" w:cs="Times New Roman"/>
          <w:sz w:val="24"/>
          <w:szCs w:val="24"/>
          <w:lang w:eastAsia="en-US"/>
        </w:rPr>
        <w:t xml:space="preserve"> </w:t>
      </w:r>
      <w:proofErr w:type="spellStart"/>
      <w:r w:rsidRPr="00756D8C">
        <w:rPr>
          <w:rStyle w:val="FontStyle237"/>
          <w:rFonts w:ascii="Times New Roman" w:hAnsi="Times New Roman" w:cs="Times New Roman"/>
          <w:sz w:val="24"/>
          <w:szCs w:val="24"/>
          <w:lang w:eastAsia="en-US"/>
        </w:rPr>
        <w:t>нагружения</w:t>
      </w:r>
      <w:proofErr w:type="spellEnd"/>
      <w:r w:rsidRPr="00756D8C">
        <w:rPr>
          <w:rStyle w:val="FontStyle237"/>
          <w:rFonts w:ascii="Times New Roman" w:hAnsi="Times New Roman" w:cs="Times New Roman"/>
          <w:sz w:val="24"/>
          <w:szCs w:val="24"/>
          <w:lang w:eastAsia="en-US"/>
        </w:rPr>
        <w:t>, основанный на всех восьми из этих испытаний, следует принимать как</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2B6256F0" wp14:editId="76ADF001">
            <wp:extent cx="1971675" cy="361950"/>
            <wp:effectExtent l="19050" t="0" r="9525" b="0"/>
            <wp:docPr id="198"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06"/>
                    <a:srcRect/>
                    <a:stretch>
                      <a:fillRect/>
                    </a:stretch>
                  </pic:blipFill>
                  <pic:spPr bwMode="auto">
                    <a:xfrm>
                      <a:off x="0" y="0"/>
                      <a:ext cx="1971675" cy="361950"/>
                    </a:xfrm>
                    <a:prstGeom prst="rect">
                      <a:avLst/>
                    </a:prstGeom>
                    <a:noFill/>
                    <a:ln w="9525">
                      <a:noFill/>
                      <a:miter lim="800000"/>
                      <a:headEnd/>
                      <a:tailEnd/>
                    </a:ln>
                  </pic:spPr>
                </pic:pic>
              </a:graphicData>
            </a:graphic>
          </wp:inline>
        </w:drawing>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t>(</w:t>
      </w: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.1)</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 требованием, чтобы</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09DD46C2" wp14:editId="08F045A4">
            <wp:extent cx="2085975" cy="314325"/>
            <wp:effectExtent l="19050" t="0" r="9525" b="0"/>
            <wp:docPr id="199"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07"/>
                    <a:srcRect/>
                    <a:stretch>
                      <a:fillRect/>
                    </a:stretch>
                  </pic:blipFill>
                  <pic:spPr bwMode="auto">
                    <a:xfrm>
                      <a:off x="0" y="0"/>
                      <a:ext cx="2085975" cy="314325"/>
                    </a:xfrm>
                    <a:prstGeom prst="rect">
                      <a:avLst/>
                    </a:prstGeom>
                    <a:noFill/>
                    <a:ln w="9525">
                      <a:noFill/>
                      <a:miter lim="800000"/>
                      <a:headEnd/>
                      <a:tailEnd/>
                    </a:ln>
                  </pic:spPr>
                </pic:pic>
              </a:graphicData>
            </a:graphic>
          </wp:inline>
        </w:drawing>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r>
      <w:r w:rsidRPr="00756D8C">
        <w:rPr>
          <w:rStyle w:val="FontStyle237"/>
          <w:rFonts w:ascii="Times New Roman" w:hAnsi="Times New Roman" w:cs="Times New Roman"/>
          <w:sz w:val="24"/>
          <w:szCs w:val="24"/>
          <w:lang w:eastAsia="en-US"/>
        </w:rPr>
        <w:tab/>
        <w:t>(</w:t>
      </w:r>
      <w:r w:rsidRPr="00756D8C">
        <w:rPr>
          <w:rStyle w:val="FontStyle237"/>
          <w:rFonts w:ascii="Times New Roman" w:hAnsi="Times New Roman" w:cs="Times New Roman"/>
          <w:sz w:val="24"/>
          <w:szCs w:val="24"/>
          <w:lang w:val="en-US" w:eastAsia="en-US"/>
        </w:rPr>
        <w:t>H</w:t>
      </w:r>
      <w:r w:rsidRPr="00756D8C">
        <w:rPr>
          <w:rStyle w:val="FontStyle237"/>
          <w:rFonts w:ascii="Times New Roman" w:hAnsi="Times New Roman" w:cs="Times New Roman"/>
          <w:sz w:val="24"/>
          <w:szCs w:val="24"/>
          <w:lang w:eastAsia="en-US"/>
        </w:rPr>
        <w:t>.2)</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требуется проверка, критерии приемки для поворотов </w:t>
      </w:r>
      <w:r w:rsidRPr="00756D8C">
        <w:rPr>
          <w:rStyle w:val="FontStyle313"/>
          <w:rFonts w:ascii="Times New Roman" w:hAnsi="Times New Roman" w:cs="Times New Roman"/>
          <w:lang w:eastAsia="en-US"/>
        </w:rPr>
        <w:t>∆</w:t>
      </w:r>
      <w:r w:rsidRPr="00756D8C">
        <w:rPr>
          <w:rFonts w:ascii="Times New Roman" w:hAnsi="Times New Roman" w:cs="Times New Roman"/>
          <w:i/>
        </w:rPr>
        <w:t>θ</w:t>
      </w:r>
      <w:r w:rsidRPr="00756D8C">
        <w:rPr>
          <w:rStyle w:val="FontStyle313"/>
          <w:rFonts w:ascii="Times New Roman" w:hAnsi="Times New Roman" w:cs="Times New Roman"/>
          <w:i w:val="0"/>
          <w:vertAlign w:val="subscript"/>
          <w:lang w:eastAsia="en-US"/>
        </w:rPr>
        <w:t>1</w:t>
      </w:r>
      <w:r w:rsidRPr="00756D8C">
        <w:rPr>
          <w:rStyle w:val="FontStyle313"/>
          <w:rFonts w:ascii="Times New Roman" w:hAnsi="Times New Roman" w:cs="Times New Roman"/>
          <w:vertAlign w:val="subscript"/>
          <w:lang w:eastAsia="en-US"/>
        </w:rPr>
        <w:t xml:space="preserve"> </w:t>
      </w:r>
      <w:r w:rsidRPr="00756D8C">
        <w:rPr>
          <w:rStyle w:val="FontStyle313"/>
          <w:rFonts w:ascii="Times New Roman" w:hAnsi="Times New Roman" w:cs="Times New Roman"/>
          <w:i w:val="0"/>
          <w:lang w:eastAsia="en-US"/>
        </w:rPr>
        <w:t>и</w:t>
      </w:r>
      <w:r w:rsidRPr="00756D8C">
        <w:rPr>
          <w:rStyle w:val="FontStyle237"/>
          <w:rFonts w:ascii="Times New Roman" w:hAnsi="Times New Roman" w:cs="Times New Roman"/>
          <w:i/>
          <w:sz w:val="24"/>
          <w:szCs w:val="24"/>
          <w:lang w:eastAsia="en-US"/>
        </w:rPr>
        <w:t xml:space="preserve"> </w:t>
      </w:r>
      <w:r w:rsidRPr="00756D8C">
        <w:rPr>
          <w:rStyle w:val="FontStyle313"/>
          <w:rFonts w:ascii="Times New Roman" w:hAnsi="Times New Roman" w:cs="Times New Roman"/>
          <w:lang w:eastAsia="en-US"/>
        </w:rPr>
        <w:t>∆</w:t>
      </w:r>
      <w:r w:rsidRPr="00756D8C">
        <w:rPr>
          <w:rFonts w:ascii="Times New Roman" w:hAnsi="Times New Roman" w:cs="Times New Roman"/>
          <w:i/>
        </w:rPr>
        <w:t>θ</w:t>
      </w:r>
      <w:r w:rsidRPr="00756D8C">
        <w:rPr>
          <w:rStyle w:val="FontStyle313"/>
          <w:rFonts w:ascii="Times New Roman" w:hAnsi="Times New Roman" w:cs="Times New Roman"/>
          <w:i w:val="0"/>
          <w:vertAlign w:val="subscript"/>
          <w:lang w:eastAsia="en-US"/>
        </w:rPr>
        <w:t>2</w:t>
      </w:r>
      <w:r w:rsidRPr="00756D8C">
        <w:rPr>
          <w:rStyle w:val="FontStyle313"/>
          <w:rFonts w:ascii="Times New Roman" w:hAnsi="Times New Roman" w:cs="Times New Roman"/>
          <w:lang w:eastAsia="en-US"/>
        </w:rPr>
        <w:t xml:space="preserve"> </w:t>
      </w:r>
      <w:r w:rsidRPr="00756D8C">
        <w:rPr>
          <w:rStyle w:val="FontStyle237"/>
          <w:rFonts w:ascii="Times New Roman" w:hAnsi="Times New Roman" w:cs="Times New Roman"/>
          <w:sz w:val="24"/>
          <w:szCs w:val="24"/>
          <w:lang w:eastAsia="en-US"/>
        </w:rPr>
        <w:t xml:space="preserve">должны соответствовать критериям соответствующей части серии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 для крепежных элементов в сборочной партии.</w:t>
      </w:r>
    </w:p>
    <w:p w:rsidR="007F32F0" w:rsidRPr="00796F21" w:rsidRDefault="007F32F0" w:rsidP="00725D52">
      <w:pPr>
        <w:pStyle w:val="Style94"/>
        <w:widowControl/>
        <w:ind w:firstLine="567"/>
        <w:jc w:val="both"/>
        <w:rPr>
          <w:rStyle w:val="FontStyle233"/>
          <w:rFonts w:ascii="Times New Roman" w:hAnsi="Times New Roman" w:cs="Times New Roman"/>
          <w:sz w:val="20"/>
          <w:szCs w:val="20"/>
          <w:lang w:eastAsia="en-US"/>
        </w:rPr>
      </w:pPr>
    </w:p>
    <w:p w:rsidR="007F32F0" w:rsidRPr="00796F21" w:rsidRDefault="007F32F0" w:rsidP="00725D52">
      <w:pPr>
        <w:pStyle w:val="Style94"/>
        <w:widowControl/>
        <w:ind w:firstLine="567"/>
        <w:jc w:val="both"/>
        <w:rPr>
          <w:rStyle w:val="FontStyle233"/>
          <w:rFonts w:ascii="Times New Roman" w:hAnsi="Times New Roman" w:cs="Times New Roman"/>
          <w:sz w:val="20"/>
          <w:szCs w:val="20"/>
          <w:lang w:eastAsia="en-US"/>
        </w:rPr>
      </w:pPr>
      <w:r w:rsidRPr="00796F21">
        <w:rPr>
          <w:rStyle w:val="FontStyle233"/>
          <w:rFonts w:ascii="Times New Roman" w:hAnsi="Times New Roman" w:cs="Times New Roman"/>
          <w:sz w:val="20"/>
          <w:szCs w:val="20"/>
          <w:lang w:eastAsia="en-US"/>
        </w:rPr>
        <w:t>П</w:t>
      </w:r>
      <w:r w:rsidR="00796F21">
        <w:rPr>
          <w:rStyle w:val="FontStyle233"/>
          <w:rFonts w:ascii="Times New Roman" w:hAnsi="Times New Roman" w:cs="Times New Roman"/>
          <w:sz w:val="20"/>
          <w:szCs w:val="20"/>
          <w:lang w:eastAsia="en-US"/>
        </w:rPr>
        <w:t>римечание -</w:t>
      </w:r>
      <w:r w:rsidRPr="00796F21">
        <w:rPr>
          <w:rStyle w:val="FontStyle233"/>
          <w:rFonts w:ascii="Times New Roman" w:hAnsi="Times New Roman" w:cs="Times New Roman"/>
          <w:sz w:val="20"/>
          <w:szCs w:val="20"/>
          <w:lang w:eastAsia="en-US"/>
        </w:rPr>
        <w:t xml:space="preserve"> Вращения </w:t>
      </w:r>
      <w:r w:rsidRPr="00796F21">
        <w:rPr>
          <w:rStyle w:val="FontStyle313"/>
          <w:rFonts w:ascii="Times New Roman" w:hAnsi="Times New Roman" w:cs="Times New Roman"/>
          <w:sz w:val="20"/>
          <w:szCs w:val="20"/>
          <w:lang w:eastAsia="en-US"/>
        </w:rPr>
        <w:t>∆</w:t>
      </w:r>
      <w:r w:rsidRPr="00796F21">
        <w:rPr>
          <w:rFonts w:ascii="Times New Roman" w:hAnsi="Times New Roman" w:cs="Times New Roman"/>
          <w:i/>
          <w:sz w:val="20"/>
          <w:szCs w:val="20"/>
        </w:rPr>
        <w:t>θ</w:t>
      </w:r>
      <w:r w:rsidRPr="00796F21">
        <w:rPr>
          <w:rStyle w:val="FontStyle313"/>
          <w:rFonts w:ascii="Times New Roman" w:hAnsi="Times New Roman" w:cs="Times New Roman"/>
          <w:i w:val="0"/>
          <w:sz w:val="20"/>
          <w:szCs w:val="20"/>
          <w:vertAlign w:val="subscript"/>
          <w:lang w:eastAsia="en-US"/>
        </w:rPr>
        <w:t>1</w:t>
      </w:r>
      <w:r w:rsidRPr="00796F21">
        <w:rPr>
          <w:rStyle w:val="FontStyle313"/>
          <w:rFonts w:ascii="Times New Roman" w:hAnsi="Times New Roman" w:cs="Times New Roman"/>
          <w:sz w:val="20"/>
          <w:szCs w:val="20"/>
          <w:vertAlign w:val="subscript"/>
          <w:lang w:eastAsia="en-US"/>
        </w:rPr>
        <w:t xml:space="preserve"> </w:t>
      </w:r>
      <w:r w:rsidRPr="00796F21">
        <w:rPr>
          <w:rStyle w:val="FontStyle313"/>
          <w:rFonts w:ascii="Times New Roman" w:hAnsi="Times New Roman" w:cs="Times New Roman"/>
          <w:i w:val="0"/>
          <w:sz w:val="20"/>
          <w:szCs w:val="20"/>
          <w:lang w:eastAsia="en-US"/>
        </w:rPr>
        <w:t>и</w:t>
      </w:r>
      <w:r w:rsidRPr="00796F21">
        <w:rPr>
          <w:rStyle w:val="FontStyle237"/>
          <w:rFonts w:ascii="Times New Roman" w:hAnsi="Times New Roman" w:cs="Times New Roman"/>
          <w:i/>
          <w:sz w:val="20"/>
          <w:szCs w:val="20"/>
          <w:lang w:eastAsia="en-US"/>
        </w:rPr>
        <w:t xml:space="preserve"> </w:t>
      </w:r>
      <w:r w:rsidRPr="00796F21">
        <w:rPr>
          <w:rStyle w:val="FontStyle313"/>
          <w:rFonts w:ascii="Times New Roman" w:hAnsi="Times New Roman" w:cs="Times New Roman"/>
          <w:sz w:val="20"/>
          <w:szCs w:val="20"/>
          <w:lang w:eastAsia="en-US"/>
        </w:rPr>
        <w:t>∆</w:t>
      </w:r>
      <w:r w:rsidRPr="00796F21">
        <w:rPr>
          <w:rFonts w:ascii="Times New Roman" w:hAnsi="Times New Roman" w:cs="Times New Roman"/>
          <w:i/>
          <w:sz w:val="20"/>
          <w:szCs w:val="20"/>
        </w:rPr>
        <w:t>θ</w:t>
      </w:r>
      <w:r w:rsidRPr="00796F21">
        <w:rPr>
          <w:rStyle w:val="FontStyle313"/>
          <w:rFonts w:ascii="Times New Roman" w:hAnsi="Times New Roman" w:cs="Times New Roman"/>
          <w:i w:val="0"/>
          <w:sz w:val="20"/>
          <w:szCs w:val="20"/>
          <w:vertAlign w:val="subscript"/>
          <w:lang w:eastAsia="en-US"/>
        </w:rPr>
        <w:t xml:space="preserve">2 </w:t>
      </w:r>
      <w:r w:rsidRPr="00796F21">
        <w:rPr>
          <w:rStyle w:val="FontStyle233"/>
          <w:rFonts w:ascii="Times New Roman" w:hAnsi="Times New Roman" w:cs="Times New Roman"/>
          <w:sz w:val="20"/>
          <w:szCs w:val="20"/>
          <w:lang w:eastAsia="en-US"/>
        </w:rPr>
        <w:t xml:space="preserve">показаны в </w:t>
      </w:r>
      <w:r w:rsidRPr="00796F21">
        <w:rPr>
          <w:rStyle w:val="FontStyle233"/>
          <w:rFonts w:ascii="Times New Roman" w:hAnsi="Times New Roman" w:cs="Times New Roman"/>
          <w:sz w:val="20"/>
          <w:szCs w:val="20"/>
          <w:lang w:val="en-US" w:eastAsia="en-US"/>
        </w:rPr>
        <w:t>EN</w:t>
      </w:r>
      <w:r w:rsidRPr="00796F21">
        <w:rPr>
          <w:rStyle w:val="FontStyle233"/>
          <w:rFonts w:ascii="Times New Roman" w:hAnsi="Times New Roman" w:cs="Times New Roman"/>
          <w:sz w:val="20"/>
          <w:szCs w:val="20"/>
          <w:lang w:eastAsia="en-US"/>
        </w:rPr>
        <w:t xml:space="preserve"> 14399-2:2015, Рисунок 2.</w:t>
      </w:r>
    </w:p>
    <w:p w:rsidR="007F32F0" w:rsidRPr="00796F21"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повороты проверены, то должно быть измерено максимальное натяжение болта (т. е. сила, соответствующая вращению </w:t>
      </w:r>
      <w:r w:rsidRPr="00756D8C">
        <w:rPr>
          <w:rFonts w:ascii="Times New Roman" w:hAnsi="Times New Roman" w:cs="Times New Roman"/>
        </w:rPr>
        <w:t>Δ</w:t>
      </w:r>
      <w:r w:rsidRPr="00756D8C">
        <w:rPr>
          <w:rStyle w:val="FontStyle226"/>
          <w:rFonts w:ascii="Times New Roman" w:hAnsi="Times New Roman" w:cs="Times New Roman"/>
          <w:b w:val="0"/>
          <w:spacing w:val="-10"/>
          <w:sz w:val="24"/>
          <w:szCs w:val="24"/>
          <w:lang w:val="en-US" w:eastAsia="en-US"/>
        </w:rPr>
        <w:sym w:font="Symbol" w:char="F071"/>
      </w:r>
      <w:r w:rsidRPr="00756D8C">
        <w:rPr>
          <w:rStyle w:val="FontStyle232"/>
          <w:vertAlign w:val="subscript"/>
          <w:lang w:eastAsia="en-US"/>
        </w:rPr>
        <w:t>1</w:t>
      </w:r>
      <w:r w:rsidRPr="00756D8C">
        <w:rPr>
          <w:rStyle w:val="FontStyle237"/>
          <w:rFonts w:ascii="Times New Roman" w:hAnsi="Times New Roman" w:cs="Times New Roman"/>
          <w:sz w:val="24"/>
          <w:szCs w:val="24"/>
          <w:lang w:eastAsia="en-US"/>
        </w:rPr>
        <w:t>). Требуется, чтобы максимальное натяжение было равно или больше 0,</w:t>
      </w:r>
      <w:r w:rsidRPr="004412B4">
        <w:rPr>
          <w:rStyle w:val="FontStyle237"/>
          <w:rFonts w:ascii="Times New Roman" w:hAnsi="Times New Roman" w:cs="Times New Roman"/>
          <w:sz w:val="24"/>
          <w:szCs w:val="24"/>
          <w:lang w:eastAsia="en-US"/>
        </w:rPr>
        <w:t xml:space="preserve">9 </w:t>
      </w:r>
      <w:r w:rsidRPr="004412B4">
        <w:rPr>
          <w:rStyle w:val="FontStyle237"/>
          <w:rFonts w:ascii="Times New Roman" w:hAnsi="Times New Roman" w:cs="Times New Roman"/>
          <w:i/>
          <w:sz w:val="24"/>
          <w:szCs w:val="24"/>
          <w:lang w:eastAsia="en-US"/>
        </w:rPr>
        <w:t>f</w:t>
      </w:r>
      <w:proofErr w:type="spellStart"/>
      <w:r w:rsidRPr="004412B4">
        <w:rPr>
          <w:rStyle w:val="FontStyle315"/>
          <w:rFonts w:ascii="Times New Roman" w:hAnsi="Times New Roman" w:cs="Times New Roman"/>
          <w:sz w:val="24"/>
          <w:szCs w:val="24"/>
          <w:vertAlign w:val="subscript"/>
          <w:lang w:val="en-US" w:eastAsia="en-US"/>
        </w:rPr>
        <w:t>ub</w:t>
      </w:r>
      <w:proofErr w:type="spellEnd"/>
      <w:r w:rsidRPr="004412B4">
        <w:rPr>
          <w:rStyle w:val="FontStyle315"/>
          <w:rFonts w:ascii="Times New Roman" w:hAnsi="Times New Roman" w:cs="Times New Roman"/>
          <w:sz w:val="24"/>
          <w:szCs w:val="24"/>
          <w:vertAlign w:val="subscript"/>
          <w:lang w:eastAsia="en-US"/>
        </w:rPr>
        <w:t xml:space="preserve"> </w:t>
      </w:r>
      <w:r w:rsidRPr="004412B4">
        <w:rPr>
          <w:rStyle w:val="FontStyle232"/>
          <w:rFonts w:ascii="Times New Roman" w:hAnsi="Times New Roman" w:cs="Times New Roman"/>
          <w:sz w:val="24"/>
          <w:szCs w:val="24"/>
          <w:lang w:val="en-US" w:eastAsia="en-US"/>
        </w:rPr>
        <w:t>A</w:t>
      </w:r>
      <w:r w:rsidRPr="004412B4">
        <w:rPr>
          <w:rStyle w:val="FontStyle232"/>
          <w:rFonts w:ascii="Times New Roman" w:hAnsi="Times New Roman" w:cs="Times New Roman"/>
          <w:sz w:val="24"/>
          <w:szCs w:val="24"/>
          <w:vertAlign w:val="subscript"/>
          <w:lang w:val="en-US" w:eastAsia="en-US"/>
        </w:rPr>
        <w:t>s</w:t>
      </w:r>
      <w:r w:rsidRPr="004412B4">
        <w:rPr>
          <w:rStyle w:val="FontStyle232"/>
          <w:rFonts w:ascii="Times New Roman" w:hAnsi="Times New Roman" w:cs="Times New Roman"/>
          <w:sz w:val="24"/>
          <w:szCs w:val="24"/>
          <w:lang w:eastAsia="en-US"/>
        </w:rPr>
        <w:t xml:space="preserve"> </w:t>
      </w:r>
      <w:r w:rsidRPr="004412B4">
        <w:rPr>
          <w:rStyle w:val="FontStyle237"/>
          <w:rFonts w:ascii="Times New Roman" w:hAnsi="Times New Roman" w:cs="Times New Roman"/>
          <w:sz w:val="24"/>
          <w:szCs w:val="24"/>
          <w:lang w:eastAsia="en-US"/>
        </w:rPr>
        <w:t xml:space="preserve">с </w:t>
      </w:r>
      <w:r w:rsidRPr="004412B4">
        <w:rPr>
          <w:rStyle w:val="FontStyle237"/>
          <w:rFonts w:ascii="Times New Roman" w:hAnsi="Times New Roman" w:cs="Times New Roman"/>
          <w:i/>
          <w:sz w:val="24"/>
          <w:szCs w:val="24"/>
          <w:lang w:eastAsia="en-US"/>
        </w:rPr>
        <w:t>f</w:t>
      </w:r>
      <w:proofErr w:type="spellStart"/>
      <w:r w:rsidRPr="004412B4">
        <w:rPr>
          <w:rStyle w:val="FontStyle315"/>
          <w:rFonts w:ascii="Times New Roman" w:hAnsi="Times New Roman" w:cs="Times New Roman"/>
          <w:sz w:val="24"/>
          <w:szCs w:val="24"/>
          <w:vertAlign w:val="subscript"/>
          <w:lang w:val="en-US" w:eastAsia="en-US"/>
        </w:rPr>
        <w:t>ub</w:t>
      </w:r>
      <w:proofErr w:type="spellEnd"/>
      <w:r w:rsidRPr="004412B4">
        <w:rPr>
          <w:rStyle w:val="FontStyle237"/>
          <w:rFonts w:ascii="Times New Roman" w:hAnsi="Times New Roman" w:cs="Times New Roman"/>
          <w:sz w:val="24"/>
          <w:szCs w:val="24"/>
          <w:lang w:eastAsia="en-US"/>
        </w:rPr>
        <w:t xml:space="preserve"> и </w:t>
      </w:r>
      <w:r w:rsidRPr="004412B4">
        <w:rPr>
          <w:rStyle w:val="FontStyle237"/>
          <w:rFonts w:ascii="Times New Roman" w:hAnsi="Times New Roman" w:cs="Times New Roman"/>
          <w:i/>
          <w:sz w:val="24"/>
          <w:szCs w:val="24"/>
          <w:lang w:val="en-US" w:eastAsia="en-US"/>
        </w:rPr>
        <w:t>A</w:t>
      </w:r>
      <w:r w:rsidRPr="004412B4">
        <w:rPr>
          <w:rStyle w:val="FontStyle237"/>
          <w:rFonts w:ascii="Times New Roman" w:hAnsi="Times New Roman" w:cs="Times New Roman"/>
          <w:sz w:val="24"/>
          <w:szCs w:val="24"/>
          <w:vertAlign w:val="subscript"/>
          <w:lang w:val="en-US" w:eastAsia="en-US"/>
        </w:rPr>
        <w:t>s</w:t>
      </w:r>
      <w:r w:rsidRPr="00756D8C">
        <w:rPr>
          <w:rStyle w:val="FontStyle237"/>
          <w:rFonts w:ascii="Times New Roman" w:hAnsi="Times New Roman" w:cs="Times New Roman"/>
          <w:sz w:val="24"/>
          <w:szCs w:val="24"/>
          <w:lang w:eastAsia="en-US"/>
        </w:rPr>
        <w:t xml:space="preserve"> на основе номинальных значений.</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Критерии приемки для метода </w:t>
      </w:r>
      <w:r w:rsidRPr="00756D8C">
        <w:rPr>
          <w:rStyle w:val="FontStyle237"/>
          <w:rFonts w:ascii="Times New Roman" w:hAnsi="Times New Roman" w:cs="Times New Roman"/>
          <w:sz w:val="24"/>
          <w:szCs w:val="24"/>
          <w:lang w:val="en-US" w:eastAsia="en-US"/>
        </w:rPr>
        <w:t>HRC</w:t>
      </w:r>
      <w:r w:rsidRPr="00756D8C">
        <w:rPr>
          <w:rStyle w:val="FontStyle237"/>
          <w:rFonts w:ascii="Times New Roman" w:hAnsi="Times New Roman" w:cs="Times New Roman"/>
          <w:sz w:val="24"/>
          <w:szCs w:val="24"/>
          <w:lang w:eastAsia="en-US"/>
        </w:rPr>
        <w:t xml:space="preserve"> должны основываться на предварительном натяжении восьми болтов после разрушения шлицевых концов.</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Применяются следующие требования:</w:t>
      </w:r>
    </w:p>
    <w:p w:rsidR="007F32F0" w:rsidRPr="004412B4"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а) индивидуальное значение </w:t>
      </w:r>
      <w:proofErr w:type="spellStart"/>
      <w:r w:rsidRPr="004412B4">
        <w:rPr>
          <w:rStyle w:val="FontStyle315"/>
          <w:rFonts w:ascii="Times New Roman" w:hAnsi="Times New Roman" w:cs="Times New Roman"/>
          <w:i/>
          <w:sz w:val="24"/>
          <w:szCs w:val="24"/>
          <w:lang w:val="en-US" w:eastAsia="en-US"/>
        </w:rPr>
        <w:t>F</w:t>
      </w:r>
      <w:r w:rsidRPr="004412B4">
        <w:rPr>
          <w:rStyle w:val="FontStyle315"/>
          <w:rFonts w:ascii="Times New Roman" w:hAnsi="Times New Roman" w:cs="Times New Roman"/>
          <w:sz w:val="24"/>
          <w:szCs w:val="24"/>
          <w:vertAlign w:val="subscript"/>
          <w:lang w:val="en-US" w:eastAsia="en-US"/>
        </w:rPr>
        <w:t>b</w:t>
      </w:r>
      <w:proofErr w:type="spellEnd"/>
      <w:r w:rsidRPr="004412B4">
        <w:rPr>
          <w:rStyle w:val="FontStyle315"/>
          <w:rFonts w:ascii="Times New Roman" w:hAnsi="Times New Roman" w:cs="Times New Roman"/>
          <w:sz w:val="24"/>
          <w:szCs w:val="24"/>
          <w:lang w:eastAsia="en-US"/>
        </w:rPr>
        <w:t xml:space="preserve"> </w:t>
      </w:r>
      <w:r w:rsidRPr="004412B4">
        <w:rPr>
          <w:rStyle w:val="FontStyle313"/>
          <w:rFonts w:ascii="Times New Roman" w:hAnsi="Times New Roman" w:cs="Times New Roman"/>
          <w:sz w:val="24"/>
          <w:szCs w:val="24"/>
          <w:lang w:eastAsia="en-US"/>
        </w:rPr>
        <w:t xml:space="preserve">≥ </w:t>
      </w:r>
      <w:proofErr w:type="spellStart"/>
      <w:r w:rsidRPr="004412B4">
        <w:rPr>
          <w:rStyle w:val="FontStyle232"/>
          <w:rFonts w:ascii="Times New Roman" w:hAnsi="Times New Roman" w:cs="Times New Roman"/>
          <w:sz w:val="24"/>
          <w:szCs w:val="24"/>
          <w:lang w:val="en-US" w:eastAsia="en-US"/>
        </w:rPr>
        <w:t>F</w:t>
      </w:r>
      <w:r w:rsidRPr="004412B4">
        <w:rPr>
          <w:rStyle w:val="FontStyle313"/>
          <w:rFonts w:ascii="Times New Roman" w:hAnsi="Times New Roman" w:cs="Times New Roman"/>
          <w:i w:val="0"/>
          <w:sz w:val="24"/>
          <w:szCs w:val="24"/>
          <w:vertAlign w:val="subscript"/>
          <w:lang w:val="en-US" w:eastAsia="en-US"/>
        </w:rPr>
        <w:t>p</w:t>
      </w:r>
      <w:proofErr w:type="spellEnd"/>
      <w:r w:rsidRPr="004412B4">
        <w:rPr>
          <w:rStyle w:val="FontStyle313"/>
          <w:rFonts w:ascii="Times New Roman" w:hAnsi="Times New Roman" w:cs="Times New Roman"/>
          <w:i w:val="0"/>
          <w:sz w:val="24"/>
          <w:szCs w:val="24"/>
          <w:vertAlign w:val="subscript"/>
          <w:lang w:eastAsia="en-US"/>
        </w:rPr>
        <w:t xml:space="preserve">, </w:t>
      </w:r>
      <w:r w:rsidRPr="004412B4">
        <w:rPr>
          <w:rStyle w:val="FontStyle314"/>
          <w:rFonts w:ascii="Times New Roman" w:hAnsi="Times New Roman" w:cs="Times New Roman"/>
          <w:i/>
          <w:sz w:val="24"/>
          <w:szCs w:val="24"/>
          <w:vertAlign w:val="subscript"/>
          <w:lang w:val="en-US" w:eastAsia="en-US"/>
        </w:rPr>
        <w:t>c</w:t>
      </w:r>
      <w:r w:rsidRPr="004412B4">
        <w:rPr>
          <w:rStyle w:val="FontStyle314"/>
          <w:rFonts w:ascii="Times New Roman" w:hAnsi="Times New Roman" w:cs="Times New Roman"/>
          <w:sz w:val="24"/>
          <w:szCs w:val="24"/>
          <w:lang w:eastAsia="en-US"/>
        </w:rPr>
        <w:t>;</w:t>
      </w:r>
    </w:p>
    <w:p w:rsidR="007F32F0" w:rsidRPr="004412B4"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среднее</w:t>
      </w:r>
      <w:proofErr w:type="gramEnd"/>
      <w:r w:rsidRPr="00756D8C">
        <w:rPr>
          <w:rStyle w:val="FontStyle237"/>
          <w:rFonts w:ascii="Times New Roman" w:hAnsi="Times New Roman" w:cs="Times New Roman"/>
          <w:sz w:val="24"/>
          <w:szCs w:val="24"/>
          <w:lang w:eastAsia="en-US"/>
        </w:rPr>
        <w:t xml:space="preserve"> значение </w:t>
      </w:r>
      <w:proofErr w:type="spellStart"/>
      <w:r w:rsidRPr="004412B4">
        <w:rPr>
          <w:rStyle w:val="FontStyle315"/>
          <w:rFonts w:ascii="Times New Roman" w:hAnsi="Times New Roman" w:cs="Times New Roman"/>
          <w:i/>
          <w:sz w:val="24"/>
          <w:szCs w:val="24"/>
          <w:lang w:val="en-US" w:eastAsia="en-US"/>
        </w:rPr>
        <w:t>F</w:t>
      </w:r>
      <w:r w:rsidRPr="004412B4">
        <w:rPr>
          <w:rStyle w:val="FontStyle315"/>
          <w:rFonts w:ascii="Times New Roman" w:hAnsi="Times New Roman" w:cs="Times New Roman"/>
          <w:sz w:val="24"/>
          <w:szCs w:val="24"/>
          <w:vertAlign w:val="subscript"/>
          <w:lang w:val="en-US" w:eastAsia="en-US"/>
        </w:rPr>
        <w:t>m</w:t>
      </w:r>
      <w:proofErr w:type="spellEnd"/>
      <w:r w:rsidRPr="004412B4">
        <w:rPr>
          <w:rStyle w:val="FontStyle315"/>
          <w:rFonts w:ascii="Times New Roman" w:hAnsi="Times New Roman" w:cs="Times New Roman"/>
          <w:sz w:val="24"/>
          <w:szCs w:val="24"/>
          <w:lang w:eastAsia="en-US"/>
        </w:rPr>
        <w:t xml:space="preserve"> </w:t>
      </w:r>
      <w:r w:rsidRPr="004412B4">
        <w:rPr>
          <w:rStyle w:val="FontStyle313"/>
          <w:rFonts w:ascii="Times New Roman" w:hAnsi="Times New Roman" w:cs="Times New Roman"/>
          <w:sz w:val="24"/>
          <w:szCs w:val="24"/>
          <w:lang w:eastAsia="en-US"/>
        </w:rPr>
        <w:t xml:space="preserve">≥ </w:t>
      </w:r>
      <w:r w:rsidRPr="004412B4">
        <w:rPr>
          <w:rStyle w:val="FontStyle237"/>
          <w:rFonts w:ascii="Times New Roman" w:hAnsi="Times New Roman" w:cs="Times New Roman"/>
          <w:sz w:val="24"/>
          <w:szCs w:val="24"/>
          <w:lang w:eastAsia="en-US"/>
        </w:rPr>
        <w:t xml:space="preserve">1,1 </w:t>
      </w:r>
      <w:proofErr w:type="spellStart"/>
      <w:r w:rsidRPr="004412B4">
        <w:rPr>
          <w:rStyle w:val="FontStyle315"/>
          <w:rFonts w:ascii="Times New Roman" w:hAnsi="Times New Roman" w:cs="Times New Roman"/>
          <w:i/>
          <w:sz w:val="24"/>
          <w:szCs w:val="24"/>
          <w:lang w:val="en-US" w:eastAsia="en-US"/>
        </w:rPr>
        <w:t>F</w:t>
      </w:r>
      <w:r w:rsidRPr="004412B4">
        <w:rPr>
          <w:rStyle w:val="FontStyle315"/>
          <w:rFonts w:ascii="Times New Roman" w:hAnsi="Times New Roman" w:cs="Times New Roman"/>
          <w:sz w:val="24"/>
          <w:szCs w:val="24"/>
          <w:vertAlign w:val="subscript"/>
          <w:lang w:val="en-US" w:eastAsia="en-US"/>
        </w:rPr>
        <w:t>p</w:t>
      </w:r>
      <w:proofErr w:type="spellEnd"/>
      <w:r w:rsidRPr="004412B4">
        <w:rPr>
          <w:rStyle w:val="FontStyle315"/>
          <w:rFonts w:ascii="Times New Roman" w:hAnsi="Times New Roman" w:cs="Times New Roman"/>
          <w:sz w:val="24"/>
          <w:szCs w:val="24"/>
          <w:vertAlign w:val="subscript"/>
          <w:lang w:eastAsia="en-US"/>
        </w:rPr>
        <w:t xml:space="preserve"> ,</w:t>
      </w:r>
      <w:r w:rsidRPr="004412B4">
        <w:rPr>
          <w:rStyle w:val="FontStyle314"/>
          <w:rFonts w:ascii="Times New Roman" w:hAnsi="Times New Roman" w:cs="Times New Roman"/>
          <w:sz w:val="24"/>
          <w:szCs w:val="24"/>
          <w:vertAlign w:val="subscript"/>
          <w:lang w:val="en-US" w:eastAsia="en-US"/>
        </w:rPr>
        <w:t>c</w:t>
      </w:r>
      <w:r w:rsidRPr="004412B4">
        <w:rPr>
          <w:rStyle w:val="FontStyle314"/>
          <w:rFonts w:ascii="Times New Roman" w:hAnsi="Times New Roman" w:cs="Times New Roman"/>
          <w:sz w:val="24"/>
          <w:szCs w:val="24"/>
          <w:lang w:eastAsia="en-US"/>
        </w:rPr>
        <w:t xml:space="preserve">; </w:t>
      </w:r>
    </w:p>
    <w:p w:rsidR="007F32F0" w:rsidRPr="004412B4"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коэффициент</w:t>
      </w:r>
      <w:proofErr w:type="gramEnd"/>
      <w:r w:rsidRPr="00756D8C">
        <w:rPr>
          <w:rStyle w:val="FontStyle237"/>
          <w:rFonts w:ascii="Times New Roman" w:hAnsi="Times New Roman" w:cs="Times New Roman"/>
          <w:sz w:val="24"/>
          <w:szCs w:val="24"/>
          <w:lang w:eastAsia="en-US"/>
        </w:rPr>
        <w:t xml:space="preserve"> вариации </w:t>
      </w:r>
      <w:proofErr w:type="spellStart"/>
      <w:r w:rsidRPr="004412B4">
        <w:rPr>
          <w:rStyle w:val="FontStyle237"/>
          <w:rFonts w:ascii="Times New Roman" w:hAnsi="Times New Roman" w:cs="Times New Roman"/>
          <w:i/>
          <w:sz w:val="24"/>
          <w:szCs w:val="24"/>
          <w:lang w:val="en-US" w:eastAsia="en-US"/>
        </w:rPr>
        <w:t>F</w:t>
      </w:r>
      <w:r w:rsidRPr="004412B4">
        <w:rPr>
          <w:rStyle w:val="FontStyle237"/>
          <w:rFonts w:ascii="Times New Roman" w:hAnsi="Times New Roman" w:cs="Times New Roman"/>
          <w:sz w:val="24"/>
          <w:szCs w:val="24"/>
          <w:vertAlign w:val="subscript"/>
          <w:lang w:val="en-US" w:eastAsia="en-US"/>
        </w:rPr>
        <w:t>b</w:t>
      </w:r>
      <w:proofErr w:type="spellEnd"/>
      <w:r w:rsidRPr="004412B4">
        <w:rPr>
          <w:rStyle w:val="FontStyle237"/>
          <w:rFonts w:ascii="Times New Roman" w:hAnsi="Times New Roman" w:cs="Times New Roman"/>
          <w:sz w:val="24"/>
          <w:szCs w:val="24"/>
          <w:vertAlign w:val="subscript"/>
          <w:lang w:eastAsia="en-US"/>
        </w:rPr>
        <w:t>,</w:t>
      </w:r>
      <w:r w:rsidRPr="004412B4">
        <w:rPr>
          <w:rStyle w:val="FontStyle237"/>
          <w:rFonts w:ascii="Times New Roman" w:hAnsi="Times New Roman" w:cs="Times New Roman"/>
          <w:sz w:val="24"/>
          <w:szCs w:val="24"/>
          <w:vertAlign w:val="subscript"/>
          <w:lang w:val="en-US" w:eastAsia="en-US"/>
        </w:rPr>
        <w:t>i</w:t>
      </w:r>
      <w:r w:rsidRPr="004412B4">
        <w:rPr>
          <w:rStyle w:val="FontStyle237"/>
          <w:rFonts w:ascii="Times New Roman" w:hAnsi="Times New Roman" w:cs="Times New Roman"/>
          <w:sz w:val="24"/>
          <w:szCs w:val="24"/>
          <w:lang w:eastAsia="en-US"/>
        </w:rPr>
        <w:t xml:space="preserve">          </w:t>
      </w:r>
      <w:r w:rsidRPr="004412B4">
        <w:rPr>
          <w:rStyle w:val="FontStyle237"/>
          <w:rFonts w:ascii="Times New Roman" w:hAnsi="Times New Roman" w:cs="Times New Roman"/>
          <w:i/>
          <w:sz w:val="24"/>
          <w:szCs w:val="24"/>
          <w:lang w:val="en-US" w:eastAsia="en-US"/>
        </w:rPr>
        <w:t>V</w:t>
      </w:r>
      <w:r w:rsidRPr="004412B4">
        <w:rPr>
          <w:rStyle w:val="FontStyle237"/>
          <w:rFonts w:ascii="Times New Roman" w:hAnsi="Times New Roman" w:cs="Times New Roman"/>
          <w:sz w:val="24"/>
          <w:szCs w:val="24"/>
          <w:vertAlign w:val="subscript"/>
          <w:lang w:val="en-US" w:eastAsia="en-US"/>
        </w:rPr>
        <w:t>F</w:t>
      </w:r>
      <w:r w:rsidRPr="004412B4">
        <w:rPr>
          <w:rStyle w:val="FontStyle237"/>
          <w:rFonts w:ascii="Times New Roman" w:hAnsi="Times New Roman" w:cs="Times New Roman"/>
          <w:sz w:val="24"/>
          <w:szCs w:val="24"/>
          <w:lang w:eastAsia="en-US"/>
        </w:rPr>
        <w:t xml:space="preserve"> ≤ 0,06.</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Критерии приемки для метода </w:t>
      </w:r>
      <w:r w:rsidRPr="00756D8C">
        <w:rPr>
          <w:rStyle w:val="FontStyle237"/>
          <w:rFonts w:ascii="Times New Roman" w:hAnsi="Times New Roman" w:cs="Times New Roman"/>
          <w:sz w:val="24"/>
          <w:szCs w:val="24"/>
          <w:lang w:val="en-US" w:eastAsia="en-US"/>
        </w:rPr>
        <w:t>DTI</w:t>
      </w:r>
      <w:r w:rsidRPr="00756D8C">
        <w:rPr>
          <w:rStyle w:val="FontStyle237"/>
          <w:rFonts w:ascii="Times New Roman" w:hAnsi="Times New Roman" w:cs="Times New Roman"/>
          <w:sz w:val="24"/>
          <w:szCs w:val="24"/>
          <w:lang w:eastAsia="en-US"/>
        </w:rPr>
        <w:t xml:space="preserve"> должны быть основаны на измерении предварительной нагрузки на восьми болтах, когда деформации выступов индикатора только что достигли значений, указанных в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14399-9.</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Следующее требование применяется ко всем восьми выборочным значениям </w:t>
      </w:r>
      <w:proofErr w:type="spellStart"/>
      <w:r w:rsidRPr="00756D8C">
        <w:rPr>
          <w:rStyle w:val="FontStyle237"/>
          <w:rFonts w:ascii="Times New Roman" w:hAnsi="Times New Roman" w:cs="Times New Roman"/>
          <w:i/>
          <w:sz w:val="24"/>
          <w:szCs w:val="24"/>
          <w:lang w:val="en-US" w:eastAsia="en-US"/>
        </w:rPr>
        <w:t>F</w:t>
      </w:r>
      <w:r w:rsidRPr="00756D8C">
        <w:rPr>
          <w:rStyle w:val="FontStyle237"/>
          <w:rFonts w:ascii="Times New Roman" w:hAnsi="Times New Roman" w:cs="Times New Roman"/>
          <w:sz w:val="24"/>
          <w:szCs w:val="24"/>
          <w:vertAlign w:val="subscript"/>
          <w:lang w:val="en-US" w:eastAsia="en-US"/>
        </w:rPr>
        <w:t>b</w:t>
      </w:r>
      <w:proofErr w:type="spellEnd"/>
      <w:r w:rsidRPr="00756D8C">
        <w:rPr>
          <w:rStyle w:val="FontStyle237"/>
          <w:rFonts w:ascii="Times New Roman" w:hAnsi="Times New Roman" w:cs="Times New Roman"/>
          <w:sz w:val="24"/>
          <w:szCs w:val="24"/>
          <w:vertAlign w:val="subscript"/>
          <w:lang w:eastAsia="en-US"/>
        </w:rPr>
        <w:t>,</w:t>
      </w:r>
      <w:r w:rsidRPr="00756D8C">
        <w:rPr>
          <w:rStyle w:val="FontStyle237"/>
          <w:rFonts w:ascii="Times New Roman" w:hAnsi="Times New Roman" w:cs="Times New Roman"/>
          <w:sz w:val="24"/>
          <w:szCs w:val="24"/>
          <w:vertAlign w:val="subscript"/>
          <w:lang w:val="en-US" w:eastAsia="en-US"/>
        </w:rPr>
        <w:t>i</w:t>
      </w:r>
      <w:r w:rsidRPr="00756D8C">
        <w:rPr>
          <w:rStyle w:val="FontStyle237"/>
          <w:rFonts w:ascii="Times New Roman" w:hAnsi="Times New Roman" w:cs="Times New Roman"/>
          <w:sz w:val="24"/>
          <w:szCs w:val="24"/>
          <w:lang w:eastAsia="en-US"/>
        </w:rPr>
        <w:t>:</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lastRenderedPageBreak/>
        <w:drawing>
          <wp:inline distT="0" distB="0" distL="0" distR="0" wp14:anchorId="04AC4ACC" wp14:editId="60BE19A6">
            <wp:extent cx="1476375" cy="333375"/>
            <wp:effectExtent l="19050" t="0" r="9525" b="0"/>
            <wp:docPr id="2"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8"/>
                    <a:srcRect/>
                    <a:stretch>
                      <a:fillRect/>
                    </a:stretch>
                  </pic:blipFill>
                  <pic:spPr bwMode="auto">
                    <a:xfrm>
                      <a:off x="0" y="0"/>
                      <a:ext cx="1476375" cy="333375"/>
                    </a:xfrm>
                    <a:prstGeom prst="rect">
                      <a:avLst/>
                    </a:prstGeom>
                    <a:noFill/>
                    <a:ln w="9525">
                      <a:noFill/>
                      <a:miter lim="800000"/>
                      <a:headEnd/>
                      <a:tailEnd/>
                    </a:ln>
                  </pic:spPr>
                </pic:pic>
              </a:graphicData>
            </a:graphic>
          </wp:inline>
        </w:drawing>
      </w:r>
    </w:p>
    <w:p w:rsidR="007F32F0" w:rsidRPr="00796F21"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756D8C" w:rsidRDefault="00796F21" w:rsidP="00725D52">
      <w:pPr>
        <w:pStyle w:val="Style3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Примечание -</w:t>
      </w:r>
      <w:r w:rsidR="007F32F0" w:rsidRPr="00756D8C">
        <w:rPr>
          <w:rStyle w:val="FontStyle237"/>
          <w:rFonts w:ascii="Times New Roman" w:hAnsi="Times New Roman" w:cs="Times New Roman"/>
          <w:sz w:val="24"/>
          <w:szCs w:val="24"/>
          <w:lang w:eastAsia="en-US"/>
        </w:rPr>
        <w:t xml:space="preserve"> Значения </w:t>
      </w:r>
      <w:proofErr w:type="spellStart"/>
      <w:r w:rsidR="007F32F0" w:rsidRPr="00756D8C">
        <w:rPr>
          <w:rStyle w:val="FontStyle237"/>
          <w:rFonts w:ascii="Times New Roman" w:hAnsi="Times New Roman" w:cs="Times New Roman"/>
          <w:i/>
          <w:sz w:val="24"/>
          <w:szCs w:val="24"/>
          <w:lang w:val="en-US" w:eastAsia="en-US"/>
        </w:rPr>
        <w:t>F</w:t>
      </w:r>
      <w:r w:rsidR="007F32F0" w:rsidRPr="00756D8C">
        <w:rPr>
          <w:rStyle w:val="FontStyle237"/>
          <w:rFonts w:ascii="Times New Roman" w:hAnsi="Times New Roman" w:cs="Times New Roman"/>
          <w:sz w:val="24"/>
          <w:szCs w:val="24"/>
          <w:vertAlign w:val="subscript"/>
          <w:lang w:val="en-US" w:eastAsia="en-US"/>
        </w:rPr>
        <w:t>p</w:t>
      </w:r>
      <w:proofErr w:type="spellEnd"/>
      <w:r w:rsidR="007F32F0" w:rsidRPr="00756D8C">
        <w:rPr>
          <w:rStyle w:val="FontStyle237"/>
          <w:rFonts w:ascii="Times New Roman" w:hAnsi="Times New Roman" w:cs="Times New Roman"/>
          <w:sz w:val="24"/>
          <w:szCs w:val="24"/>
          <w:vertAlign w:val="subscript"/>
          <w:lang w:eastAsia="en-US"/>
        </w:rPr>
        <w:t xml:space="preserve">, </w:t>
      </w:r>
      <w:proofErr w:type="gramStart"/>
      <w:r w:rsidR="007F32F0" w:rsidRPr="00756D8C">
        <w:rPr>
          <w:rStyle w:val="FontStyle237"/>
          <w:rFonts w:ascii="Times New Roman" w:hAnsi="Times New Roman" w:cs="Times New Roman"/>
          <w:sz w:val="24"/>
          <w:szCs w:val="24"/>
          <w:vertAlign w:val="subscript"/>
          <w:lang w:eastAsia="en-US"/>
        </w:rPr>
        <w:t>с</w:t>
      </w:r>
      <w:proofErr w:type="gramEnd"/>
      <w:r w:rsidR="007F32F0" w:rsidRPr="00756D8C">
        <w:rPr>
          <w:rStyle w:val="FontStyle237"/>
          <w:rFonts w:ascii="Times New Roman" w:hAnsi="Times New Roman" w:cs="Times New Roman"/>
          <w:sz w:val="24"/>
          <w:szCs w:val="24"/>
          <w:vertAlign w:val="subscript"/>
          <w:lang w:eastAsia="en-US"/>
        </w:rPr>
        <w:t xml:space="preserve"> </w:t>
      </w:r>
      <w:r w:rsidR="007F32F0" w:rsidRPr="00756D8C">
        <w:rPr>
          <w:rStyle w:val="FontStyle237"/>
          <w:rFonts w:ascii="Times New Roman" w:hAnsi="Times New Roman" w:cs="Times New Roman"/>
          <w:sz w:val="24"/>
          <w:szCs w:val="24"/>
          <w:lang w:eastAsia="en-US"/>
        </w:rPr>
        <w:t>приведены в Таблице 18.</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bookmarkStart w:id="233" w:name="bookmark279"/>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796F21">
        <w:rPr>
          <w:rStyle w:val="FontStyle231"/>
          <w:rFonts w:ascii="Times New Roman" w:hAnsi="Times New Roman" w:cs="Times New Roman"/>
          <w:sz w:val="24"/>
          <w:szCs w:val="24"/>
          <w:lang w:val="en-US" w:eastAsia="en-US"/>
        </w:rPr>
        <w:t>H</w:t>
      </w:r>
      <w:bookmarkEnd w:id="233"/>
      <w:r w:rsidRPr="00796F21">
        <w:rPr>
          <w:rStyle w:val="FontStyle231"/>
          <w:rFonts w:ascii="Times New Roman" w:hAnsi="Times New Roman" w:cs="Times New Roman"/>
          <w:sz w:val="24"/>
          <w:szCs w:val="24"/>
          <w:lang w:eastAsia="en-US"/>
        </w:rPr>
        <w:t>.9 Протокол испытаний</w:t>
      </w:r>
    </w:p>
    <w:p w:rsidR="00796F21" w:rsidRPr="00796F21" w:rsidRDefault="00796F21"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6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протоколе испытаний должна содержаться, как минимум, следующая информация:</w:t>
      </w:r>
    </w:p>
    <w:p w:rsidR="007F32F0" w:rsidRPr="00756D8C" w:rsidRDefault="00796F21" w:rsidP="00725D52">
      <w:pPr>
        <w:pStyle w:val="Style67"/>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дата проведения испытания;</w:t>
      </w:r>
    </w:p>
    <w:p w:rsidR="007F32F0" w:rsidRPr="00756D8C" w:rsidRDefault="00796F21"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номер партии элементов соединений или расширенной партии креплений;</w:t>
      </w:r>
    </w:p>
    <w:p w:rsidR="007F32F0" w:rsidRPr="00756D8C" w:rsidRDefault="00796F21"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число испытуемых элементов;</w:t>
      </w:r>
    </w:p>
    <w:p w:rsidR="007F32F0" w:rsidRPr="00756D8C" w:rsidRDefault="00796F21"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обозначение крепежных элементов:</w:t>
      </w:r>
    </w:p>
    <w:p w:rsidR="007F32F0" w:rsidRPr="00756D8C" w:rsidRDefault="00796F21"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маркировка болтов, гаек и шайб;</w:t>
      </w:r>
    </w:p>
    <w:p w:rsidR="007F32F0" w:rsidRPr="00756D8C" w:rsidRDefault="00796F21"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покрытие или отделка поверхности и условие смазки; при необходимости описание изменений на поверхности в результате воздействий на строительной площадке;</w:t>
      </w:r>
    </w:p>
    <w:p w:rsidR="007F32F0" w:rsidRPr="00756D8C" w:rsidRDefault="001F34E8"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длина испытательного зажима;</w:t>
      </w:r>
    </w:p>
    <w:p w:rsidR="007F32F0" w:rsidRPr="00756D8C" w:rsidRDefault="001F34E8"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детали сборки для испытания и устройства, используемые для измерения усилий и крутящего момента;</w:t>
      </w:r>
    </w:p>
    <w:p w:rsidR="007F32F0" w:rsidRPr="00756D8C" w:rsidRDefault="001F34E8"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примечания, касающиеся выполнения испытаний (включая особые условия испытания и процедуры, такие как вращение головки болта);</w:t>
      </w:r>
    </w:p>
    <w:p w:rsidR="007F32F0" w:rsidRPr="00756D8C" w:rsidRDefault="001F34E8"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результаты испытания в соответствии с настоящим Приложением:</w:t>
      </w:r>
    </w:p>
    <w:p w:rsidR="007F32F0" w:rsidRPr="00756D8C" w:rsidRDefault="001F34E8"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технические условия предварительного натяжения крепежных элементов, касающиеся испытуемой партии;</w:t>
      </w:r>
    </w:p>
    <w:p w:rsidR="007F32F0" w:rsidRPr="00756D8C" w:rsidRDefault="001F34E8" w:rsidP="00725D52">
      <w:pPr>
        <w:pStyle w:val="Style67"/>
        <w:widowControl/>
        <w:ind w:firstLine="567"/>
        <w:jc w:val="both"/>
        <w:rPr>
          <w:rStyle w:val="FontStyle237"/>
          <w:rFonts w:ascii="Times New Roman" w:hAnsi="Times New Roman" w:cs="Times New Roman"/>
          <w:sz w:val="24"/>
          <w:szCs w:val="24"/>
        </w:rPr>
      </w:pPr>
      <w:r>
        <w:rPr>
          <w:rStyle w:val="FontStyle237"/>
          <w:rFonts w:ascii="Times New Roman" w:hAnsi="Times New Roman" w:cs="Times New Roman"/>
          <w:sz w:val="24"/>
          <w:szCs w:val="24"/>
        </w:rPr>
        <w:t>-</w:t>
      </w:r>
      <w:r w:rsidR="007F32F0" w:rsidRPr="00756D8C">
        <w:rPr>
          <w:rStyle w:val="FontStyle237"/>
          <w:rFonts w:ascii="Times New Roman" w:hAnsi="Times New Roman" w:cs="Times New Roman"/>
          <w:sz w:val="24"/>
          <w:szCs w:val="24"/>
        </w:rPr>
        <w:t xml:space="preserve"> сертификаты калибровки динамометрических ключей и устрой</w:t>
      </w:r>
      <w:proofErr w:type="gramStart"/>
      <w:r w:rsidR="007F32F0" w:rsidRPr="00756D8C">
        <w:rPr>
          <w:rStyle w:val="FontStyle237"/>
          <w:rFonts w:ascii="Times New Roman" w:hAnsi="Times New Roman" w:cs="Times New Roman"/>
          <w:sz w:val="24"/>
          <w:szCs w:val="24"/>
        </w:rPr>
        <w:t>ств дл</w:t>
      </w:r>
      <w:proofErr w:type="gramEnd"/>
      <w:r w:rsidR="007F32F0" w:rsidRPr="00756D8C">
        <w:rPr>
          <w:rStyle w:val="FontStyle237"/>
          <w:rFonts w:ascii="Times New Roman" w:hAnsi="Times New Roman" w:cs="Times New Roman"/>
          <w:sz w:val="24"/>
          <w:szCs w:val="24"/>
        </w:rPr>
        <w:t>я измерения калибровочного усилия.</w:t>
      </w:r>
    </w:p>
    <w:p w:rsidR="007F32F0" w:rsidRPr="00756D8C" w:rsidRDefault="007F32F0" w:rsidP="001F34E8">
      <w:pPr>
        <w:pStyle w:val="Style67"/>
        <w:widowControl/>
        <w:ind w:firstLine="567"/>
        <w:rPr>
          <w:rStyle w:val="FontStyle238"/>
          <w:rFonts w:ascii="Times New Roman" w:hAnsi="Times New Roman" w:cs="Times New Roman"/>
          <w:b w:val="0"/>
          <w:bCs w:val="0"/>
        </w:rPr>
        <w:sectPr w:rsidR="007F32F0" w:rsidRPr="00756D8C" w:rsidSect="00B35201">
          <w:pgSz w:w="11907" w:h="16834"/>
          <w:pgMar w:top="1418" w:right="1134" w:bottom="1418" w:left="1418" w:header="720" w:footer="720" w:gutter="0"/>
          <w:cols w:space="720"/>
          <w:noEndnote/>
        </w:sectPr>
      </w:pPr>
      <w:r w:rsidRPr="001F34E8">
        <w:rPr>
          <w:rStyle w:val="FontStyle238"/>
          <w:rFonts w:ascii="Times New Roman" w:hAnsi="Times New Roman" w:cs="Times New Roman"/>
          <w:b w:val="0"/>
          <w:sz w:val="24"/>
          <w:szCs w:val="24"/>
          <w:lang w:eastAsia="en-US"/>
        </w:rPr>
        <w:t>Протокол испытаний должен быть подписан и датирован</w:t>
      </w:r>
      <w:r w:rsidRPr="00756D8C">
        <w:rPr>
          <w:rStyle w:val="FontStyle238"/>
          <w:rFonts w:ascii="Times New Roman" w:hAnsi="Times New Roman" w:cs="Times New Roman"/>
          <w:b w:val="0"/>
          <w:lang w:eastAsia="en-US"/>
        </w:rPr>
        <w:t>.</w:t>
      </w:r>
    </w:p>
    <w:p w:rsidR="007F32F0" w:rsidRPr="00756D8C" w:rsidRDefault="007F32F0" w:rsidP="001F34E8">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 xml:space="preserve">Приложение </w:t>
      </w:r>
      <w:r w:rsidRPr="00756D8C">
        <w:rPr>
          <w:rStyle w:val="FontStyle225"/>
          <w:rFonts w:ascii="Times New Roman" w:hAnsi="Times New Roman" w:cs="Times New Roman"/>
          <w:sz w:val="24"/>
          <w:szCs w:val="24"/>
          <w:lang w:val="en-US" w:eastAsia="en-US"/>
        </w:rPr>
        <w:t>I</w:t>
      </w:r>
    </w:p>
    <w:p w:rsidR="007F32F0" w:rsidRPr="00756D8C" w:rsidRDefault="007F32F0" w:rsidP="001F34E8">
      <w:pPr>
        <w:pStyle w:val="Style85"/>
        <w:widowControl/>
        <w:jc w:val="center"/>
        <w:rPr>
          <w:rStyle w:val="FontStyle244"/>
          <w:rFonts w:ascii="Times New Roman" w:hAnsi="Times New Roman" w:cs="Times New Roman"/>
          <w:lang w:eastAsia="en-US"/>
        </w:rPr>
      </w:pPr>
      <w:r w:rsidRPr="00756D8C">
        <w:rPr>
          <w:rStyle w:val="FontStyle244"/>
          <w:rFonts w:ascii="Times New Roman" w:hAnsi="Times New Roman" w:cs="Times New Roman"/>
          <w:lang w:eastAsia="en-US"/>
        </w:rPr>
        <w:t>(справочное)</w:t>
      </w:r>
    </w:p>
    <w:p w:rsidR="007F32F0" w:rsidRPr="00756D8C" w:rsidRDefault="007F32F0" w:rsidP="001F34E8">
      <w:pPr>
        <w:pStyle w:val="Style36"/>
        <w:widowControl/>
        <w:jc w:val="center"/>
        <w:rPr>
          <w:rStyle w:val="FontStyle225"/>
          <w:rFonts w:ascii="Times New Roman" w:hAnsi="Times New Roman" w:cs="Times New Roman"/>
          <w:sz w:val="24"/>
          <w:szCs w:val="24"/>
          <w:lang w:eastAsia="en-US"/>
        </w:rPr>
      </w:pPr>
    </w:p>
    <w:p w:rsidR="007F32F0" w:rsidRPr="00756D8C" w:rsidRDefault="007F32F0" w:rsidP="001F34E8">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t>Определение потери предварительного натяжения толстых покрытий</w:t>
      </w:r>
    </w:p>
    <w:p w:rsidR="007F32F0" w:rsidRPr="001F34E8"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34" w:name="bookmark281"/>
    </w:p>
    <w:p w:rsidR="007F32F0" w:rsidRPr="009C025B" w:rsidRDefault="007F32F0" w:rsidP="00725D52">
      <w:pPr>
        <w:pStyle w:val="Style104"/>
        <w:widowControl/>
        <w:ind w:firstLine="567"/>
        <w:jc w:val="both"/>
        <w:rPr>
          <w:rStyle w:val="FontStyle231"/>
          <w:rFonts w:ascii="Times New Roman" w:hAnsi="Times New Roman" w:cs="Times New Roman"/>
          <w:sz w:val="24"/>
          <w:szCs w:val="24"/>
          <w:lang w:eastAsia="en-US"/>
        </w:rPr>
      </w:pPr>
      <w:r w:rsidRPr="001F34E8">
        <w:rPr>
          <w:rStyle w:val="FontStyle231"/>
          <w:rFonts w:ascii="Times New Roman" w:hAnsi="Times New Roman" w:cs="Times New Roman"/>
          <w:sz w:val="24"/>
          <w:szCs w:val="24"/>
          <w:lang w:val="en-US" w:eastAsia="en-US"/>
        </w:rPr>
        <w:t>I</w:t>
      </w:r>
      <w:bookmarkEnd w:id="234"/>
      <w:r w:rsidRPr="001F34E8">
        <w:rPr>
          <w:rStyle w:val="FontStyle231"/>
          <w:rFonts w:ascii="Times New Roman" w:hAnsi="Times New Roman" w:cs="Times New Roman"/>
          <w:sz w:val="24"/>
          <w:szCs w:val="24"/>
          <w:lang w:eastAsia="en-US"/>
        </w:rPr>
        <w:t>.1 Общие положения</w:t>
      </w:r>
    </w:p>
    <w:p w:rsidR="006E0739" w:rsidRPr="009C025B" w:rsidRDefault="006E0739"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Для болтовых соединений с предварительным натяжением, контактные поверхности, на которые нанесено покрытие, имеют толщину более 100 мкм или состоящих из материала, склонного к ползучести, следует проверить потенциальную потерю предварительной нагрузки.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При необходимости, Таблица </w:t>
      </w: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 xml:space="preserve">.1 может использоваться в качестве справочной базы для проверки пригодности поверхностных покрытий и оценки потенциальной потери предварительной нагрузки. Обозначения систем нанесения покрытия, используемые в Таблице </w:t>
      </w: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 xml:space="preserve">.1, соответствуют стандарту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12944-5. В Таблице </w:t>
      </w: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 xml:space="preserve">.1 предполагается, что поверхности с нанесенными покрытиями стягиваются вместе предварительно нагруженными крепежными деталями, при этом на все поверхности нанесено покрытие (т.е. шесть поверхностей с нанесенным покрытием прижимаются друг к другу, включая внешние поверхности под шайбами, гайками или головками болтов). Пределы толщины покрытия, принятые в Таблице </w:t>
      </w: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.1, заключаются в том, что толщина сухой пленки (DFT) испытанных образцов находится в диапазоне номинальных значений DFT ± 20%.</w:t>
      </w:r>
    </w:p>
    <w:p w:rsidR="007F32F0" w:rsidRPr="001F34E8"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1F34E8" w:rsidRDefault="007F32F0" w:rsidP="00725D52">
      <w:pPr>
        <w:pStyle w:val="Style37"/>
        <w:widowControl/>
        <w:ind w:firstLine="567"/>
        <w:jc w:val="both"/>
        <w:rPr>
          <w:rStyle w:val="FontStyle237"/>
          <w:rFonts w:ascii="Times New Roman" w:hAnsi="Times New Roman" w:cs="Times New Roman"/>
          <w:sz w:val="20"/>
          <w:szCs w:val="20"/>
          <w:lang w:eastAsia="en-US"/>
        </w:rPr>
      </w:pPr>
      <w:r w:rsidRPr="001F34E8">
        <w:rPr>
          <w:rStyle w:val="FontStyle237"/>
          <w:rFonts w:ascii="Times New Roman" w:hAnsi="Times New Roman" w:cs="Times New Roman"/>
          <w:sz w:val="20"/>
          <w:szCs w:val="20"/>
          <w:lang w:eastAsia="en-US"/>
        </w:rPr>
        <w:t>П</w:t>
      </w:r>
      <w:r w:rsidR="001F34E8">
        <w:rPr>
          <w:rStyle w:val="FontStyle237"/>
          <w:rFonts w:ascii="Times New Roman" w:hAnsi="Times New Roman" w:cs="Times New Roman"/>
          <w:sz w:val="20"/>
          <w:szCs w:val="20"/>
          <w:lang w:eastAsia="en-US"/>
        </w:rPr>
        <w:t>римечание -</w:t>
      </w:r>
      <w:r w:rsidRPr="001F34E8">
        <w:rPr>
          <w:rStyle w:val="FontStyle237"/>
          <w:rFonts w:ascii="Times New Roman" w:hAnsi="Times New Roman" w:cs="Times New Roman"/>
          <w:sz w:val="20"/>
          <w:szCs w:val="20"/>
          <w:lang w:eastAsia="en-US"/>
        </w:rPr>
        <w:t xml:space="preserve"> Максимальное значение DFT, равное 1,2 </w:t>
      </w:r>
      <w:r w:rsidRPr="001F34E8">
        <w:rPr>
          <w:rStyle w:val="FontStyle237"/>
          <w:rFonts w:ascii="Times New Roman" w:hAnsi="Times New Roman" w:cs="Times New Roman"/>
          <w:sz w:val="20"/>
          <w:szCs w:val="20"/>
          <w:lang w:val="en-US" w:eastAsia="en-US"/>
        </w:rPr>
        <w:t>x</w:t>
      </w:r>
      <w:r w:rsidRPr="001F34E8">
        <w:rPr>
          <w:rStyle w:val="FontStyle237"/>
          <w:rFonts w:ascii="Times New Roman" w:hAnsi="Times New Roman" w:cs="Times New Roman"/>
          <w:sz w:val="20"/>
          <w:szCs w:val="20"/>
          <w:lang w:eastAsia="en-US"/>
        </w:rPr>
        <w:t xml:space="preserve"> </w:t>
      </w:r>
      <w:r w:rsidRPr="001F34E8">
        <w:rPr>
          <w:rStyle w:val="FontStyle237"/>
          <w:rFonts w:ascii="Times New Roman" w:hAnsi="Times New Roman" w:cs="Times New Roman"/>
          <w:sz w:val="20"/>
          <w:szCs w:val="20"/>
          <w:lang w:val="en-US" w:eastAsia="en-US"/>
        </w:rPr>
        <w:t>NDFT</w:t>
      </w:r>
      <w:r w:rsidRPr="001F34E8">
        <w:rPr>
          <w:rStyle w:val="FontStyle237"/>
          <w:rFonts w:ascii="Times New Roman" w:hAnsi="Times New Roman" w:cs="Times New Roman"/>
          <w:sz w:val="20"/>
          <w:szCs w:val="20"/>
          <w:lang w:eastAsia="en-US"/>
        </w:rPr>
        <w:t xml:space="preserve">, является более строгим пределом, чем указано в </w:t>
      </w:r>
      <w:r w:rsidRPr="001F34E8">
        <w:rPr>
          <w:rStyle w:val="FontStyle237"/>
          <w:rFonts w:ascii="Times New Roman" w:hAnsi="Times New Roman" w:cs="Times New Roman"/>
          <w:sz w:val="20"/>
          <w:szCs w:val="20"/>
          <w:lang w:val="en-US" w:eastAsia="en-US"/>
        </w:rPr>
        <w:t>F</w:t>
      </w:r>
      <w:r w:rsidRPr="001F34E8">
        <w:rPr>
          <w:rStyle w:val="FontStyle237"/>
          <w:rFonts w:ascii="Times New Roman" w:hAnsi="Times New Roman" w:cs="Times New Roman"/>
          <w:sz w:val="20"/>
          <w:szCs w:val="20"/>
          <w:lang w:eastAsia="en-US"/>
        </w:rPr>
        <w:t xml:space="preserve">.7.2. </w:t>
      </w:r>
    </w:p>
    <w:p w:rsidR="007F32F0" w:rsidRPr="001F34E8"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противном случае, можно провести испытание в соответствии с </w:t>
      </w: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.2. Цель испытания - соотнести потерю предварительного натяжения с максимально допустимой толщиной слоев покрытия.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Целью испытания не является оценка влияния на коэффициент трения краски на прилегающих поверхностях противоскользящих соединений с предварительным натягом.</w:t>
      </w:r>
    </w:p>
    <w:p w:rsidR="007F32F0" w:rsidRPr="001F34E8"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1F34E8" w:rsidRDefault="007F32F0" w:rsidP="00725D52">
      <w:pPr>
        <w:pStyle w:val="Style37"/>
        <w:widowControl/>
        <w:ind w:firstLine="567"/>
        <w:jc w:val="both"/>
        <w:rPr>
          <w:rStyle w:val="FontStyle237"/>
          <w:rFonts w:ascii="Times New Roman" w:hAnsi="Times New Roman" w:cs="Times New Roman"/>
          <w:sz w:val="20"/>
          <w:szCs w:val="20"/>
          <w:lang w:eastAsia="en-US"/>
        </w:rPr>
      </w:pPr>
      <w:r w:rsidRPr="001F34E8">
        <w:rPr>
          <w:rStyle w:val="FontStyle237"/>
          <w:rFonts w:ascii="Times New Roman" w:hAnsi="Times New Roman" w:cs="Times New Roman"/>
          <w:sz w:val="20"/>
          <w:szCs w:val="20"/>
          <w:lang w:eastAsia="en-US"/>
        </w:rPr>
        <w:t>П</w:t>
      </w:r>
      <w:r w:rsidR="001F34E8">
        <w:rPr>
          <w:rStyle w:val="FontStyle237"/>
          <w:rFonts w:ascii="Times New Roman" w:hAnsi="Times New Roman" w:cs="Times New Roman"/>
          <w:sz w:val="20"/>
          <w:szCs w:val="20"/>
          <w:lang w:eastAsia="en-US"/>
        </w:rPr>
        <w:t>римечание -</w:t>
      </w:r>
      <w:r w:rsidRPr="001F34E8">
        <w:rPr>
          <w:rStyle w:val="FontStyle237"/>
          <w:rFonts w:ascii="Times New Roman" w:hAnsi="Times New Roman" w:cs="Times New Roman"/>
          <w:sz w:val="20"/>
          <w:szCs w:val="20"/>
          <w:lang w:eastAsia="en-US"/>
        </w:rPr>
        <w:t xml:space="preserve"> Потенциальная потеря усилия предварительного натяжения не более чем на 10% учитывается в методах затяжки, указанных в 8.5.</w:t>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p w:rsidR="007F32F0" w:rsidRPr="00756D8C" w:rsidRDefault="007F32F0" w:rsidP="00725D52">
      <w:pPr>
        <w:widowControl/>
        <w:spacing w:after="200" w:line="276" w:lineRule="auto"/>
        <w:ind w:firstLine="567"/>
        <w:rPr>
          <w:rStyle w:val="FontStyle238"/>
          <w:rFonts w:ascii="Times New Roman" w:hAnsi="Times New Roman" w:cs="Times New Roman"/>
          <w:lang w:eastAsia="en-US"/>
        </w:rPr>
      </w:pPr>
      <w:r w:rsidRPr="00756D8C">
        <w:rPr>
          <w:rStyle w:val="FontStyle238"/>
          <w:rFonts w:ascii="Times New Roman" w:hAnsi="Times New Roman" w:cs="Times New Roman"/>
          <w:lang w:eastAsia="en-US"/>
        </w:rPr>
        <w:br w:type="page"/>
      </w:r>
    </w:p>
    <w:p w:rsidR="007F32F0" w:rsidRPr="001F34E8" w:rsidRDefault="007F32F0" w:rsidP="001F34E8">
      <w:pPr>
        <w:pStyle w:val="Style74"/>
        <w:widowControl/>
        <w:jc w:val="center"/>
        <w:rPr>
          <w:rStyle w:val="FontStyle238"/>
          <w:rFonts w:ascii="Times New Roman" w:hAnsi="Times New Roman" w:cs="Times New Roman"/>
          <w:sz w:val="24"/>
          <w:szCs w:val="24"/>
          <w:lang w:eastAsia="en-US"/>
        </w:rPr>
      </w:pPr>
      <w:r w:rsidRPr="001F34E8">
        <w:rPr>
          <w:rStyle w:val="FontStyle238"/>
          <w:rFonts w:ascii="Times New Roman" w:hAnsi="Times New Roman" w:cs="Times New Roman"/>
          <w:sz w:val="24"/>
          <w:szCs w:val="24"/>
          <w:lang w:eastAsia="en-US"/>
        </w:rPr>
        <w:lastRenderedPageBreak/>
        <w:t xml:space="preserve">Таблица </w:t>
      </w:r>
      <w:r w:rsidRPr="001F34E8">
        <w:rPr>
          <w:rStyle w:val="FontStyle238"/>
          <w:rFonts w:ascii="Times New Roman" w:hAnsi="Times New Roman" w:cs="Times New Roman"/>
          <w:sz w:val="24"/>
          <w:szCs w:val="24"/>
          <w:lang w:val="en-US" w:eastAsia="en-US"/>
        </w:rPr>
        <w:t>I</w:t>
      </w:r>
      <w:r w:rsidR="004B5D09">
        <w:rPr>
          <w:rStyle w:val="FontStyle238"/>
          <w:rFonts w:ascii="Times New Roman" w:hAnsi="Times New Roman" w:cs="Times New Roman"/>
          <w:sz w:val="24"/>
          <w:szCs w:val="24"/>
          <w:lang w:eastAsia="en-US"/>
        </w:rPr>
        <w:t>.1 -</w:t>
      </w:r>
      <w:r w:rsidRPr="001F34E8">
        <w:rPr>
          <w:rStyle w:val="FontStyle238"/>
          <w:rFonts w:ascii="Times New Roman" w:hAnsi="Times New Roman" w:cs="Times New Roman"/>
          <w:sz w:val="24"/>
          <w:szCs w:val="24"/>
          <w:lang w:eastAsia="en-US"/>
        </w:rPr>
        <w:t xml:space="preserve"> Возможная потеря предварительной нагрузки от покрытий/систем покрытий в сочетании с предварительно нагруженными контактными поверхностями  </w:t>
      </w:r>
    </w:p>
    <w:tbl>
      <w:tblPr>
        <w:tblStyle w:val="af5"/>
        <w:tblW w:w="5000" w:type="pct"/>
        <w:tblLook w:val="04A0" w:firstRow="1" w:lastRow="0" w:firstColumn="1" w:lastColumn="0" w:noHBand="0" w:noVBand="1"/>
      </w:tblPr>
      <w:tblGrid>
        <w:gridCol w:w="3191"/>
        <w:gridCol w:w="3190"/>
        <w:gridCol w:w="3190"/>
      </w:tblGrid>
      <w:tr w:rsidR="007F32F0" w:rsidRPr="00756D8C" w:rsidTr="001F34E8">
        <w:tc>
          <w:tcPr>
            <w:tcW w:w="3191" w:type="dxa"/>
          </w:tcPr>
          <w:p w:rsidR="007F32F0" w:rsidRPr="00756D8C" w:rsidRDefault="007F32F0" w:rsidP="001F34E8">
            <w:pPr>
              <w:pStyle w:val="Style10"/>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Покрытие/система покрытия</w:t>
            </w:r>
          </w:p>
          <w:p w:rsidR="007F32F0" w:rsidRPr="00756D8C" w:rsidRDefault="007F32F0" w:rsidP="001F34E8">
            <w:pPr>
              <w:pStyle w:val="Style10"/>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(Смотрите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12944-5 </w:t>
            </w:r>
            <w:r w:rsidRPr="00756D8C">
              <w:rPr>
                <w:rStyle w:val="FontStyle238"/>
                <w:rFonts w:ascii="Times New Roman" w:hAnsi="Times New Roman" w:cs="Times New Roman"/>
                <w:sz w:val="24"/>
                <w:szCs w:val="24"/>
              </w:rPr>
              <w:t>для полной информации о системе</w:t>
            </w:r>
            <w:r w:rsidRPr="00756D8C">
              <w:rPr>
                <w:rStyle w:val="FontStyle238"/>
                <w:rFonts w:ascii="Times New Roman" w:hAnsi="Times New Roman" w:cs="Times New Roman"/>
                <w:sz w:val="24"/>
                <w:szCs w:val="24"/>
                <w:lang w:eastAsia="en-US"/>
              </w:rPr>
              <w:t>)</w:t>
            </w:r>
          </w:p>
        </w:tc>
        <w:tc>
          <w:tcPr>
            <w:tcW w:w="3191" w:type="dxa"/>
          </w:tcPr>
          <w:p w:rsidR="007F32F0" w:rsidRPr="00756D8C" w:rsidRDefault="007F32F0" w:rsidP="001F34E8">
            <w:pPr>
              <w:pStyle w:val="Style10"/>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 xml:space="preserve">Ссылка на систему </w:t>
            </w:r>
            <w:proofErr w:type="gramStart"/>
            <w:r w:rsidRPr="00756D8C">
              <w:rPr>
                <w:rStyle w:val="FontStyle238"/>
                <w:rFonts w:ascii="Times New Roman" w:hAnsi="Times New Roman" w:cs="Times New Roman"/>
                <w:sz w:val="24"/>
                <w:szCs w:val="24"/>
                <w:lang w:eastAsia="en-US"/>
              </w:rPr>
              <w:t>в</w:t>
            </w:r>
            <w:proofErr w:type="gramEnd"/>
          </w:p>
          <w:p w:rsidR="007F32F0" w:rsidRPr="00756D8C" w:rsidRDefault="007F32F0" w:rsidP="001F34E8">
            <w:pPr>
              <w:pStyle w:val="Style103"/>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12944-5</w:t>
            </w:r>
          </w:p>
        </w:tc>
        <w:tc>
          <w:tcPr>
            <w:tcW w:w="3191" w:type="dxa"/>
          </w:tcPr>
          <w:p w:rsidR="007F32F0" w:rsidRPr="00756D8C" w:rsidRDefault="007F32F0" w:rsidP="001F34E8">
            <w:pPr>
              <w:pStyle w:val="Style74"/>
              <w:widowControl/>
              <w:jc w:val="center"/>
              <w:rPr>
                <w:rStyle w:val="FontStyle238"/>
                <w:rFonts w:ascii="Times New Roman" w:hAnsi="Times New Roman" w:cs="Times New Roman"/>
                <w:sz w:val="24"/>
                <w:szCs w:val="24"/>
                <w:lang w:eastAsia="en-US"/>
              </w:rPr>
            </w:pPr>
            <w:r w:rsidRPr="00756D8C">
              <w:rPr>
                <w:rStyle w:val="FontStyle238"/>
                <w:rFonts w:ascii="Times New Roman" w:hAnsi="Times New Roman" w:cs="Times New Roman"/>
                <w:sz w:val="24"/>
                <w:szCs w:val="24"/>
                <w:lang w:eastAsia="en-US"/>
              </w:rPr>
              <w:t>Возможная потеря предварительного натяжения</w:t>
            </w:r>
          </w:p>
        </w:tc>
      </w:tr>
      <w:tr w:rsidR="007F32F0" w:rsidRPr="00756D8C" w:rsidTr="001F34E8">
        <w:tc>
          <w:tcPr>
            <w:tcW w:w="3191" w:type="dxa"/>
          </w:tcPr>
          <w:p w:rsidR="007F32F0" w:rsidRPr="00756D8C" w:rsidRDefault="007F32F0" w:rsidP="001F34E8">
            <w:pPr>
              <w:pStyle w:val="Style103"/>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Неокрашенное горячее </w:t>
            </w:r>
            <w:r w:rsidR="001F34E8">
              <w:rPr>
                <w:rStyle w:val="FontStyle237"/>
                <w:rFonts w:ascii="Times New Roman" w:hAnsi="Times New Roman" w:cs="Times New Roman"/>
                <w:sz w:val="24"/>
                <w:szCs w:val="24"/>
                <w:lang w:eastAsia="en-US"/>
              </w:rPr>
              <w:t>о</w:t>
            </w:r>
            <w:r w:rsidRPr="00756D8C">
              <w:rPr>
                <w:rStyle w:val="FontStyle237"/>
                <w:rFonts w:ascii="Times New Roman" w:hAnsi="Times New Roman" w:cs="Times New Roman"/>
                <w:sz w:val="24"/>
                <w:szCs w:val="24"/>
                <w:lang w:eastAsia="en-US"/>
              </w:rPr>
              <w:t>цинко</w:t>
            </w:r>
            <w:r w:rsidR="001F34E8">
              <w:rPr>
                <w:rStyle w:val="FontStyle237"/>
                <w:rFonts w:ascii="Times New Roman" w:hAnsi="Times New Roman" w:cs="Times New Roman"/>
                <w:sz w:val="24"/>
                <w:szCs w:val="24"/>
                <w:lang w:eastAsia="en-US"/>
              </w:rPr>
              <w:t>вы</w:t>
            </w:r>
            <w:r w:rsidRPr="00756D8C">
              <w:rPr>
                <w:rStyle w:val="FontStyle237"/>
                <w:rFonts w:ascii="Times New Roman" w:hAnsi="Times New Roman" w:cs="Times New Roman"/>
                <w:sz w:val="24"/>
                <w:szCs w:val="24"/>
                <w:lang w:eastAsia="en-US"/>
              </w:rPr>
              <w:t xml:space="preserve">вание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1461</w:t>
            </w:r>
          </w:p>
        </w:tc>
        <w:tc>
          <w:tcPr>
            <w:tcW w:w="3191" w:type="dxa"/>
          </w:tcPr>
          <w:p w:rsidR="007F32F0" w:rsidRPr="00756D8C" w:rsidRDefault="007F32F0" w:rsidP="001F34E8">
            <w:pPr>
              <w:pStyle w:val="Style103"/>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данные отсутствуют</w:t>
            </w:r>
          </w:p>
          <w:p w:rsidR="007F32F0" w:rsidRPr="00756D8C" w:rsidRDefault="007F32F0" w:rsidP="001F34E8">
            <w:pPr>
              <w:pStyle w:val="Style103"/>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Указано как справочное значение</w:t>
            </w:r>
          </w:p>
        </w:tc>
        <w:tc>
          <w:tcPr>
            <w:tcW w:w="3191" w:type="dxa"/>
          </w:tcPr>
          <w:p w:rsidR="007F32F0" w:rsidRPr="00756D8C" w:rsidRDefault="007F32F0" w:rsidP="001F34E8">
            <w:pPr>
              <w:pStyle w:val="Style74"/>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Потеря усилия предварительного натяжения &lt;10% </w:t>
            </w:r>
          </w:p>
          <w:p w:rsidR="007F32F0" w:rsidRPr="00756D8C" w:rsidRDefault="007F32F0" w:rsidP="001F34E8">
            <w:pPr>
              <w:pStyle w:val="Style74"/>
              <w:widowControl/>
              <w:rPr>
                <w:rStyle w:val="FontStyle238"/>
                <w:rFonts w:ascii="Times New Roman" w:hAnsi="Times New Roman" w:cs="Times New Roman"/>
                <w:b w:val="0"/>
                <w:bCs w:val="0"/>
                <w:sz w:val="24"/>
                <w:szCs w:val="24"/>
                <w:lang w:eastAsia="en-US"/>
              </w:rPr>
            </w:pPr>
            <w:r w:rsidRPr="00756D8C">
              <w:rPr>
                <w:rStyle w:val="FontStyle237"/>
                <w:rFonts w:ascii="Times New Roman" w:hAnsi="Times New Roman" w:cs="Times New Roman"/>
                <w:sz w:val="24"/>
                <w:szCs w:val="24"/>
                <w:lang w:eastAsia="en-US"/>
              </w:rPr>
              <w:t xml:space="preserve">Подходит для всех болтовых соединений с предварительным натяжением </w:t>
            </w:r>
            <w:r w:rsidRPr="00756D8C">
              <w:rPr>
                <w:rStyle w:val="FontStyle237"/>
                <w:rFonts w:ascii="Times New Roman" w:hAnsi="Times New Roman" w:cs="Times New Roman"/>
                <w:sz w:val="24"/>
                <w:szCs w:val="24"/>
                <w:vertAlign w:val="superscript"/>
                <w:lang w:val="en-US" w:eastAsia="en-US"/>
              </w:rPr>
              <w:t>a</w:t>
            </w:r>
            <w:r w:rsidRPr="00756D8C">
              <w:rPr>
                <w:rStyle w:val="FontStyle237"/>
                <w:rFonts w:ascii="Times New Roman" w:hAnsi="Times New Roman" w:cs="Times New Roman"/>
                <w:sz w:val="24"/>
                <w:szCs w:val="24"/>
                <w:vertAlign w:val="superscript"/>
                <w:lang w:eastAsia="en-US"/>
              </w:rPr>
              <w:t xml:space="preserve"> </w:t>
            </w:r>
            <w:r w:rsidRPr="00756D8C">
              <w:rPr>
                <w:rStyle w:val="FontStyle237"/>
                <w:rFonts w:ascii="Times New Roman" w:hAnsi="Times New Roman" w:cs="Times New Roman"/>
                <w:sz w:val="24"/>
                <w:szCs w:val="24"/>
                <w:vertAlign w:val="superscript"/>
                <w:lang w:val="en-US" w:eastAsia="en-US"/>
              </w:rPr>
              <w:t>b</w:t>
            </w:r>
          </w:p>
        </w:tc>
      </w:tr>
      <w:tr w:rsidR="007F32F0" w:rsidRPr="00756D8C" w:rsidTr="001F34E8">
        <w:tc>
          <w:tcPr>
            <w:tcW w:w="3191" w:type="dxa"/>
          </w:tcPr>
          <w:p w:rsidR="007F32F0" w:rsidRPr="00756D8C" w:rsidRDefault="007F32F0" w:rsidP="001F34E8">
            <w:pPr>
              <w:pStyle w:val="Style103"/>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Грунтовка на основе силиката щелочного металла и цинка</w:t>
            </w:r>
          </w:p>
        </w:tc>
        <w:tc>
          <w:tcPr>
            <w:tcW w:w="3191" w:type="dxa"/>
          </w:tcPr>
          <w:p w:rsidR="007F32F0" w:rsidRPr="00756D8C" w:rsidRDefault="007F32F0" w:rsidP="001F34E8">
            <w:pPr>
              <w:pStyle w:val="Style103"/>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данные отсутствуют</w:t>
            </w:r>
          </w:p>
          <w:p w:rsidR="007F32F0" w:rsidRPr="00756D8C" w:rsidRDefault="007F32F0" w:rsidP="001F34E8">
            <w:pPr>
              <w:pStyle w:val="Style103"/>
              <w:widowControl/>
              <w:jc w:val="center"/>
              <w:rPr>
                <w:rStyle w:val="FontStyle237"/>
                <w:rFonts w:ascii="Times New Roman" w:hAnsi="Times New Roman" w:cs="Times New Roman"/>
                <w:sz w:val="24"/>
                <w:szCs w:val="24"/>
                <w:lang w:val="en-US" w:eastAsia="en-US"/>
              </w:rPr>
            </w:pPr>
          </w:p>
        </w:tc>
        <w:tc>
          <w:tcPr>
            <w:tcW w:w="3191" w:type="dxa"/>
            <w:vMerge w:val="restart"/>
          </w:tcPr>
          <w:p w:rsidR="007F32F0" w:rsidRPr="00756D8C" w:rsidRDefault="007F32F0" w:rsidP="001F34E8">
            <w:pPr>
              <w:pStyle w:val="Style11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Потеря усилия предварительного натяжения &lt;10% </w:t>
            </w:r>
          </w:p>
          <w:p w:rsidR="007F32F0" w:rsidRPr="00756D8C" w:rsidRDefault="007F32F0" w:rsidP="001F34E8">
            <w:pPr>
              <w:pStyle w:val="Style110"/>
              <w:widowControl/>
              <w:rPr>
                <w:rStyle w:val="FontStyle238"/>
                <w:rFonts w:ascii="Times New Roman" w:hAnsi="Times New Roman" w:cs="Times New Roman"/>
                <w:b w:val="0"/>
                <w:bCs w:val="0"/>
                <w:sz w:val="24"/>
                <w:szCs w:val="24"/>
                <w:lang w:eastAsia="en-US"/>
              </w:rPr>
            </w:pPr>
            <w:r w:rsidRPr="00756D8C">
              <w:rPr>
                <w:rStyle w:val="FontStyle237"/>
                <w:rFonts w:ascii="Times New Roman" w:hAnsi="Times New Roman" w:cs="Times New Roman"/>
                <w:sz w:val="24"/>
                <w:szCs w:val="24"/>
                <w:lang w:eastAsia="en-US"/>
              </w:rPr>
              <w:t xml:space="preserve">Подходит для всех болтовых соединений с предварительным натягом </w:t>
            </w:r>
            <w:proofErr w:type="spellStart"/>
            <w:r w:rsidRPr="00756D8C">
              <w:rPr>
                <w:rStyle w:val="FontStyle237"/>
                <w:rFonts w:ascii="Times New Roman" w:hAnsi="Times New Roman" w:cs="Times New Roman"/>
                <w:sz w:val="24"/>
                <w:szCs w:val="24"/>
                <w:vertAlign w:val="superscript"/>
                <w:lang w:val="en-US" w:eastAsia="en-US"/>
              </w:rPr>
              <w:t>ab</w:t>
            </w:r>
            <w:proofErr w:type="spellEnd"/>
          </w:p>
        </w:tc>
      </w:tr>
      <w:tr w:rsidR="007F32F0" w:rsidRPr="00756D8C" w:rsidTr="001F34E8">
        <w:tc>
          <w:tcPr>
            <w:tcW w:w="3191" w:type="dxa"/>
          </w:tcPr>
          <w:p w:rsidR="007F32F0" w:rsidRPr="00756D8C" w:rsidRDefault="007F32F0" w:rsidP="001F34E8">
            <w:pPr>
              <w:pStyle w:val="Style103"/>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Однослойное 2-слойное покрытие </w:t>
            </w:r>
            <w:r w:rsidRPr="00756D8C">
              <w:rPr>
                <w:rStyle w:val="FontStyle237"/>
                <w:rFonts w:ascii="Times New Roman" w:hAnsi="Times New Roman" w:cs="Times New Roman"/>
                <w:sz w:val="24"/>
                <w:szCs w:val="24"/>
                <w:lang w:val="en-US" w:eastAsia="en-US"/>
              </w:rPr>
              <w:t>EP</w:t>
            </w:r>
            <w:r w:rsidRPr="00756D8C">
              <w:rPr>
                <w:rStyle w:val="FontStyle237"/>
                <w:rFonts w:ascii="Times New Roman" w:hAnsi="Times New Roman" w:cs="Times New Roman"/>
                <w:sz w:val="24"/>
                <w:szCs w:val="24"/>
                <w:lang w:eastAsia="en-US"/>
              </w:rPr>
              <w:t xml:space="preserve"> или -</w:t>
            </w:r>
            <w:r w:rsidRPr="00756D8C">
              <w:rPr>
                <w:rStyle w:val="FontStyle237"/>
                <w:rFonts w:ascii="Times New Roman" w:hAnsi="Times New Roman" w:cs="Times New Roman"/>
                <w:sz w:val="24"/>
                <w:szCs w:val="24"/>
                <w:lang w:val="en-US" w:eastAsia="en-US"/>
              </w:rPr>
              <w:t>PUR</w:t>
            </w:r>
            <w:r w:rsidRPr="00756D8C">
              <w:rPr>
                <w:rStyle w:val="FontStyle237"/>
                <w:rFonts w:ascii="Times New Roman" w:hAnsi="Times New Roman" w:cs="Times New Roman"/>
                <w:sz w:val="24"/>
                <w:szCs w:val="24"/>
                <w:lang w:eastAsia="en-US"/>
              </w:rPr>
              <w:t xml:space="preserve"> с </w:t>
            </w:r>
            <w:r w:rsidRPr="00756D8C">
              <w:rPr>
                <w:rStyle w:val="FontStyle237"/>
                <w:rFonts w:ascii="Times New Roman" w:hAnsi="Times New Roman" w:cs="Times New Roman"/>
                <w:sz w:val="24"/>
                <w:szCs w:val="24"/>
                <w:lang w:val="en-US" w:eastAsia="en-US"/>
              </w:rPr>
              <w:t>Zn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R</w:t>
            </w:r>
            <w:r w:rsidRPr="00756D8C">
              <w:rPr>
                <w:rStyle w:val="FontStyle237"/>
                <w:rFonts w:ascii="Times New Roman" w:hAnsi="Times New Roman" w:cs="Times New Roman"/>
                <w:sz w:val="24"/>
                <w:szCs w:val="24"/>
                <w:lang w:eastAsia="en-US"/>
              </w:rPr>
              <w:t>)</w:t>
            </w:r>
          </w:p>
        </w:tc>
        <w:tc>
          <w:tcPr>
            <w:tcW w:w="3191" w:type="dxa"/>
          </w:tcPr>
          <w:p w:rsidR="007F32F0" w:rsidRPr="00756D8C" w:rsidRDefault="007F32F0" w:rsidP="001F34E8">
            <w:pPr>
              <w:pStyle w:val="Style103"/>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3.10</w:t>
            </w:r>
          </w:p>
        </w:tc>
        <w:tc>
          <w:tcPr>
            <w:tcW w:w="3191" w:type="dxa"/>
            <w:vMerge/>
          </w:tcPr>
          <w:p w:rsidR="007F32F0" w:rsidRPr="00756D8C" w:rsidRDefault="007F32F0" w:rsidP="001F34E8">
            <w:pPr>
              <w:pStyle w:val="Style74"/>
              <w:widowControl/>
              <w:rPr>
                <w:rStyle w:val="FontStyle238"/>
                <w:rFonts w:ascii="Times New Roman" w:hAnsi="Times New Roman" w:cs="Times New Roman"/>
                <w:sz w:val="24"/>
                <w:szCs w:val="24"/>
                <w:lang w:val="en-US" w:eastAsia="en-US"/>
              </w:rPr>
            </w:pPr>
          </w:p>
        </w:tc>
      </w:tr>
      <w:tr w:rsidR="007F32F0" w:rsidRPr="00756D8C" w:rsidTr="001F34E8">
        <w:tc>
          <w:tcPr>
            <w:tcW w:w="3191" w:type="dxa"/>
          </w:tcPr>
          <w:p w:rsidR="007F32F0" w:rsidRPr="00756D8C" w:rsidRDefault="007F32F0" w:rsidP="001F34E8">
            <w:pPr>
              <w:pStyle w:val="Style103"/>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Многослойные системы покрытий </w:t>
            </w:r>
            <w:r w:rsidRPr="00756D8C">
              <w:rPr>
                <w:rStyle w:val="FontStyle237"/>
                <w:rFonts w:ascii="Times New Roman" w:hAnsi="Times New Roman" w:cs="Times New Roman"/>
                <w:sz w:val="24"/>
                <w:szCs w:val="24"/>
                <w:lang w:val="en-US" w:eastAsia="en-US"/>
              </w:rPr>
              <w:t>PUR</w:t>
            </w:r>
            <w:r w:rsidRPr="00756D8C">
              <w:rPr>
                <w:rStyle w:val="FontStyle237"/>
                <w:rFonts w:ascii="Times New Roman" w:hAnsi="Times New Roman" w:cs="Times New Roman"/>
                <w:sz w:val="24"/>
                <w:szCs w:val="24"/>
                <w:lang w:eastAsia="en-US"/>
              </w:rPr>
              <w:t xml:space="preserve"> с </w:t>
            </w:r>
            <w:r w:rsidRPr="00756D8C">
              <w:rPr>
                <w:rStyle w:val="FontStyle237"/>
                <w:rFonts w:ascii="Times New Roman" w:hAnsi="Times New Roman" w:cs="Times New Roman"/>
                <w:sz w:val="24"/>
                <w:szCs w:val="24"/>
                <w:lang w:val="en-US" w:eastAsia="en-US"/>
              </w:rPr>
              <w:t>Zn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R</w:t>
            </w:r>
            <w:r w:rsidRPr="00756D8C">
              <w:rPr>
                <w:rStyle w:val="FontStyle237"/>
                <w:rFonts w:ascii="Times New Roman" w:hAnsi="Times New Roman" w:cs="Times New Roman"/>
                <w:sz w:val="24"/>
                <w:szCs w:val="24"/>
                <w:lang w:eastAsia="en-US"/>
              </w:rPr>
              <w:t>)</w:t>
            </w:r>
          </w:p>
        </w:tc>
        <w:tc>
          <w:tcPr>
            <w:tcW w:w="3191" w:type="dxa"/>
          </w:tcPr>
          <w:p w:rsidR="007F32F0" w:rsidRPr="00756D8C" w:rsidRDefault="007F32F0" w:rsidP="001F34E8">
            <w:pPr>
              <w:pStyle w:val="Style103"/>
              <w:widowControl/>
              <w:jc w:val="center"/>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3.11 </w:t>
            </w:r>
          </w:p>
          <w:p w:rsidR="007F32F0" w:rsidRPr="00756D8C" w:rsidRDefault="007F32F0" w:rsidP="001F34E8">
            <w:pPr>
              <w:pStyle w:val="Style103"/>
              <w:widowControl/>
              <w:jc w:val="center"/>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4.13 </w:t>
            </w:r>
          </w:p>
          <w:p w:rsidR="007F32F0" w:rsidRPr="00756D8C" w:rsidRDefault="007F32F0" w:rsidP="001F34E8">
            <w:pPr>
              <w:pStyle w:val="Style103"/>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4.14</w:t>
            </w:r>
          </w:p>
          <w:p w:rsidR="007F32F0" w:rsidRPr="00756D8C" w:rsidRDefault="007F32F0" w:rsidP="001F34E8">
            <w:pPr>
              <w:pStyle w:val="Style103"/>
              <w:widowControl/>
              <w:jc w:val="center"/>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A 4.15</w:t>
            </w:r>
          </w:p>
        </w:tc>
        <w:tc>
          <w:tcPr>
            <w:tcW w:w="3191" w:type="dxa"/>
          </w:tcPr>
          <w:p w:rsidR="007F32F0" w:rsidRPr="00756D8C" w:rsidRDefault="007F32F0" w:rsidP="001F34E8">
            <w:pPr>
              <w:pStyle w:val="Style11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Потеря усилия предварительной нагрузки &lt;30%.</w:t>
            </w:r>
          </w:p>
          <w:p w:rsidR="007F32F0" w:rsidRPr="00756D8C" w:rsidRDefault="007F32F0" w:rsidP="001F34E8">
            <w:pPr>
              <w:pStyle w:val="Style110"/>
              <w:widowControl/>
              <w:jc w:val="both"/>
              <w:rPr>
                <w:rStyle w:val="FontStyle238"/>
                <w:rFonts w:ascii="Times New Roman" w:hAnsi="Times New Roman" w:cs="Times New Roman"/>
                <w:b w:val="0"/>
                <w:bCs w:val="0"/>
                <w:sz w:val="24"/>
                <w:szCs w:val="24"/>
                <w:lang w:eastAsia="en-US"/>
              </w:rPr>
            </w:pPr>
            <w:r w:rsidRPr="00756D8C">
              <w:rPr>
                <w:rStyle w:val="FontStyle237"/>
                <w:rFonts w:ascii="Times New Roman" w:hAnsi="Times New Roman" w:cs="Times New Roman"/>
                <w:sz w:val="24"/>
                <w:szCs w:val="24"/>
                <w:lang w:eastAsia="en-US"/>
              </w:rPr>
              <w:t xml:space="preserve">Подходит для болтовых соединений категорий </w:t>
            </w: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и </w:t>
            </w: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19931-8, которые предварительно нагружены для удобства обслуживания (например, долговечность или минимизация деформации)</w:t>
            </w:r>
          </w:p>
        </w:tc>
      </w:tr>
      <w:tr w:rsidR="007F32F0" w:rsidRPr="00756D8C" w:rsidTr="001F34E8">
        <w:tc>
          <w:tcPr>
            <w:tcW w:w="3191" w:type="dxa"/>
          </w:tcPr>
          <w:p w:rsidR="007F32F0" w:rsidRPr="00756D8C" w:rsidRDefault="007F32F0" w:rsidP="001F34E8">
            <w:pPr>
              <w:pStyle w:val="Style103"/>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Комбинированные ПВХ/ПВХ покрытия с </w:t>
            </w:r>
            <w:r w:rsidRPr="00756D8C">
              <w:rPr>
                <w:rStyle w:val="FontStyle237"/>
                <w:rFonts w:ascii="Times New Roman" w:hAnsi="Times New Roman" w:cs="Times New Roman"/>
                <w:sz w:val="24"/>
                <w:szCs w:val="24"/>
                <w:lang w:val="en-US" w:eastAsia="en-US"/>
              </w:rPr>
              <w:t>AK</w:t>
            </w:r>
            <w:r w:rsidRPr="00756D8C">
              <w:rPr>
                <w:rStyle w:val="FontStyle237"/>
                <w:rFonts w:ascii="Times New Roman" w:hAnsi="Times New Roman" w:cs="Times New Roman"/>
                <w:sz w:val="24"/>
                <w:szCs w:val="24"/>
                <w:lang w:eastAsia="en-US"/>
              </w:rPr>
              <w:t xml:space="preserve">-покрытиями любой толщины или </w:t>
            </w:r>
            <w:r w:rsidRPr="00756D8C">
              <w:rPr>
                <w:rStyle w:val="FontStyle237"/>
                <w:rFonts w:ascii="Times New Roman" w:hAnsi="Times New Roman" w:cs="Times New Roman"/>
                <w:sz w:val="24"/>
                <w:szCs w:val="24"/>
                <w:lang w:val="en-US" w:eastAsia="en-US"/>
              </w:rPr>
              <w:t>AY</w:t>
            </w:r>
            <w:r w:rsidRPr="00756D8C">
              <w:rPr>
                <w:rStyle w:val="FontStyle237"/>
                <w:rFonts w:ascii="Times New Roman" w:hAnsi="Times New Roman" w:cs="Times New Roman"/>
                <w:sz w:val="24"/>
                <w:szCs w:val="24"/>
                <w:lang w:eastAsia="en-US"/>
              </w:rPr>
              <w:t>-</w:t>
            </w:r>
            <w:proofErr w:type="spellStart"/>
            <w:r w:rsidRPr="00756D8C">
              <w:rPr>
                <w:rStyle w:val="FontStyle237"/>
                <w:rFonts w:ascii="Times New Roman" w:hAnsi="Times New Roman" w:cs="Times New Roman"/>
                <w:sz w:val="24"/>
                <w:szCs w:val="24"/>
                <w:lang w:eastAsia="en-US"/>
              </w:rPr>
              <w:t>Гидро</w:t>
            </w:r>
            <w:proofErr w:type="spellEnd"/>
            <w:r w:rsidRPr="00756D8C">
              <w:rPr>
                <w:rStyle w:val="FontStyle237"/>
                <w:rFonts w:ascii="Times New Roman" w:hAnsi="Times New Roman" w:cs="Times New Roman"/>
                <w:sz w:val="24"/>
                <w:szCs w:val="24"/>
                <w:lang w:eastAsia="en-US"/>
              </w:rPr>
              <w:t>-покрытиями с толщиной более 120 мкм.</w:t>
            </w:r>
          </w:p>
        </w:tc>
        <w:tc>
          <w:tcPr>
            <w:tcW w:w="3191" w:type="dxa"/>
          </w:tcPr>
          <w:p w:rsidR="007F32F0" w:rsidRPr="00756D8C" w:rsidRDefault="007F32F0" w:rsidP="001F34E8">
            <w:pPr>
              <w:pStyle w:val="Style103"/>
              <w:widowControl/>
              <w:jc w:val="center"/>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данные отсутствуют</w:t>
            </w:r>
          </w:p>
          <w:p w:rsidR="007F32F0" w:rsidRPr="00756D8C" w:rsidRDefault="007F32F0" w:rsidP="001F34E8">
            <w:pPr>
              <w:pStyle w:val="Style103"/>
              <w:widowControl/>
              <w:jc w:val="center"/>
              <w:rPr>
                <w:rStyle w:val="FontStyle237"/>
                <w:rFonts w:ascii="Times New Roman" w:hAnsi="Times New Roman" w:cs="Times New Roman"/>
                <w:sz w:val="24"/>
                <w:szCs w:val="24"/>
                <w:lang w:val="en-US" w:eastAsia="en-US"/>
              </w:rPr>
            </w:pPr>
          </w:p>
        </w:tc>
        <w:tc>
          <w:tcPr>
            <w:tcW w:w="3191" w:type="dxa"/>
          </w:tcPr>
          <w:p w:rsidR="007F32F0" w:rsidRPr="00756D8C" w:rsidRDefault="007F32F0" w:rsidP="001F34E8">
            <w:pPr>
              <w:pStyle w:val="Style110"/>
              <w:widowControl/>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Потеря усилия предварительного натяжения&gt; 30%.</w:t>
            </w:r>
          </w:p>
          <w:p w:rsidR="007F32F0" w:rsidRPr="00756D8C" w:rsidRDefault="007F32F0" w:rsidP="001F34E8">
            <w:pPr>
              <w:pStyle w:val="Style110"/>
              <w:widowControl/>
              <w:jc w:val="both"/>
              <w:rPr>
                <w:rStyle w:val="FontStyle238"/>
                <w:rFonts w:ascii="Times New Roman" w:hAnsi="Times New Roman" w:cs="Times New Roman"/>
                <w:b w:val="0"/>
                <w:bCs w:val="0"/>
                <w:sz w:val="24"/>
                <w:szCs w:val="24"/>
                <w:lang w:eastAsia="en-US"/>
              </w:rPr>
            </w:pPr>
            <w:r w:rsidRPr="00756D8C">
              <w:rPr>
                <w:rStyle w:val="FontStyle237"/>
                <w:rFonts w:ascii="Times New Roman" w:hAnsi="Times New Roman" w:cs="Times New Roman"/>
                <w:sz w:val="24"/>
                <w:szCs w:val="24"/>
                <w:lang w:eastAsia="en-US"/>
              </w:rPr>
              <w:t>Не подходит для компонентов в предварительно нагруженных соединениях</w:t>
            </w:r>
          </w:p>
        </w:tc>
      </w:tr>
      <w:tr w:rsidR="007F32F0" w:rsidRPr="00756D8C" w:rsidTr="001F34E8">
        <w:tc>
          <w:tcPr>
            <w:tcW w:w="9573" w:type="dxa"/>
            <w:gridSpan w:val="3"/>
          </w:tcPr>
          <w:p w:rsidR="006E0739" w:rsidRPr="00D53D2A" w:rsidRDefault="006E0739" w:rsidP="006E0739">
            <w:pPr>
              <w:ind w:firstLine="527"/>
              <w:jc w:val="both"/>
              <w:rPr>
                <w:rFonts w:ascii="Times New Roman" w:hAnsi="Times New Roman" w:cs="Times New Roman"/>
                <w:color w:val="2D2D2D"/>
                <w:spacing w:val="2"/>
                <w:sz w:val="20"/>
                <w:szCs w:val="20"/>
                <w:shd w:val="clear" w:color="auto" w:fill="FFFFFF"/>
              </w:rPr>
            </w:pPr>
            <w:r w:rsidRPr="00D53D2A">
              <w:rPr>
                <w:rFonts w:ascii="Times New Roman" w:hAnsi="Times New Roman" w:cs="Times New Roman"/>
                <w:color w:val="2D2D2D"/>
                <w:spacing w:val="2"/>
                <w:sz w:val="20"/>
                <w:szCs w:val="20"/>
                <w:shd w:val="clear" w:color="auto" w:fill="FFFFFF"/>
              </w:rPr>
              <w:t>__________</w:t>
            </w:r>
          </w:p>
          <w:p w:rsidR="007F32F0" w:rsidRPr="001F34E8" w:rsidRDefault="007F32F0" w:rsidP="006E0739">
            <w:pPr>
              <w:pStyle w:val="Style48"/>
              <w:widowControl/>
              <w:ind w:firstLine="567"/>
              <w:jc w:val="both"/>
              <w:rPr>
                <w:rStyle w:val="FontStyle233"/>
                <w:rFonts w:ascii="Times New Roman" w:hAnsi="Times New Roman" w:cs="Times New Roman"/>
                <w:sz w:val="20"/>
                <w:szCs w:val="20"/>
                <w:lang w:eastAsia="en-US"/>
              </w:rPr>
            </w:pPr>
            <w:r w:rsidRPr="001F34E8">
              <w:rPr>
                <w:rStyle w:val="FontStyle233"/>
                <w:rFonts w:ascii="Times New Roman" w:hAnsi="Times New Roman" w:cs="Times New Roman"/>
                <w:sz w:val="20"/>
                <w:szCs w:val="20"/>
                <w:vertAlign w:val="superscript"/>
                <w:lang w:val="en-US" w:eastAsia="en-US"/>
              </w:rPr>
              <w:t>a</w:t>
            </w:r>
            <w:r w:rsidRPr="001F34E8">
              <w:rPr>
                <w:rStyle w:val="FontStyle233"/>
                <w:rFonts w:ascii="Times New Roman" w:hAnsi="Times New Roman" w:cs="Times New Roman"/>
                <w:sz w:val="20"/>
                <w:szCs w:val="20"/>
                <w:lang w:eastAsia="en-US"/>
              </w:rPr>
              <w:t xml:space="preserve"> Пригодность для поверхностей трения смотрите Таблицу17</w:t>
            </w:r>
          </w:p>
          <w:p w:rsidR="007F32F0" w:rsidRPr="00756D8C" w:rsidRDefault="007F32F0" w:rsidP="006E0739">
            <w:pPr>
              <w:pStyle w:val="Style48"/>
              <w:widowControl/>
              <w:ind w:firstLine="567"/>
              <w:jc w:val="both"/>
              <w:rPr>
                <w:rStyle w:val="FontStyle237"/>
                <w:rFonts w:ascii="Times New Roman" w:hAnsi="Times New Roman" w:cs="Times New Roman"/>
                <w:sz w:val="24"/>
                <w:szCs w:val="24"/>
                <w:lang w:eastAsia="en-US"/>
              </w:rPr>
            </w:pPr>
            <w:r w:rsidRPr="001F34E8">
              <w:rPr>
                <w:rStyle w:val="FontStyle233"/>
                <w:rFonts w:ascii="Times New Roman" w:hAnsi="Times New Roman" w:cs="Times New Roman"/>
                <w:sz w:val="20"/>
                <w:szCs w:val="20"/>
                <w:vertAlign w:val="superscript"/>
                <w:lang w:val="en-US" w:eastAsia="en-US"/>
              </w:rPr>
              <w:t>b</w:t>
            </w:r>
            <w:r w:rsidRPr="001F34E8">
              <w:rPr>
                <w:rStyle w:val="FontStyle233"/>
                <w:rFonts w:ascii="Times New Roman" w:hAnsi="Times New Roman" w:cs="Times New Roman"/>
                <w:sz w:val="20"/>
                <w:szCs w:val="20"/>
                <w:vertAlign w:val="superscript"/>
                <w:lang w:eastAsia="en-US"/>
              </w:rPr>
              <w:t xml:space="preserve"> </w:t>
            </w:r>
            <w:r w:rsidRPr="001F34E8">
              <w:rPr>
                <w:rStyle w:val="FontStyle233"/>
                <w:rFonts w:ascii="Times New Roman" w:hAnsi="Times New Roman" w:cs="Times New Roman"/>
                <w:sz w:val="20"/>
                <w:szCs w:val="20"/>
                <w:lang w:eastAsia="en-US"/>
              </w:rPr>
              <w:t xml:space="preserve">Для болтовых соединений категорий </w:t>
            </w:r>
            <w:r w:rsidRPr="001F34E8">
              <w:rPr>
                <w:rStyle w:val="FontStyle233"/>
                <w:rFonts w:ascii="Times New Roman" w:hAnsi="Times New Roman" w:cs="Times New Roman"/>
                <w:sz w:val="20"/>
                <w:szCs w:val="20"/>
                <w:lang w:val="en-US" w:eastAsia="en-US"/>
              </w:rPr>
              <w:t>B</w:t>
            </w:r>
            <w:r w:rsidRPr="001F34E8">
              <w:rPr>
                <w:rStyle w:val="FontStyle233"/>
                <w:rFonts w:ascii="Times New Roman" w:hAnsi="Times New Roman" w:cs="Times New Roman"/>
                <w:sz w:val="20"/>
                <w:szCs w:val="20"/>
                <w:lang w:eastAsia="en-US"/>
              </w:rPr>
              <w:t xml:space="preserve">, </w:t>
            </w:r>
            <w:r w:rsidRPr="001F34E8">
              <w:rPr>
                <w:rStyle w:val="FontStyle233"/>
                <w:rFonts w:ascii="Times New Roman" w:hAnsi="Times New Roman" w:cs="Times New Roman"/>
                <w:sz w:val="20"/>
                <w:szCs w:val="20"/>
                <w:lang w:val="en-US" w:eastAsia="en-US"/>
              </w:rPr>
              <w:t>C</w:t>
            </w:r>
            <w:r w:rsidRPr="001F34E8">
              <w:rPr>
                <w:rStyle w:val="FontStyle233"/>
                <w:rFonts w:ascii="Times New Roman" w:hAnsi="Times New Roman" w:cs="Times New Roman"/>
                <w:sz w:val="20"/>
                <w:szCs w:val="20"/>
                <w:lang w:eastAsia="en-US"/>
              </w:rPr>
              <w:t xml:space="preserve"> и </w:t>
            </w:r>
            <w:r w:rsidRPr="001F34E8">
              <w:rPr>
                <w:rStyle w:val="FontStyle233"/>
                <w:rFonts w:ascii="Times New Roman" w:hAnsi="Times New Roman" w:cs="Times New Roman"/>
                <w:sz w:val="20"/>
                <w:szCs w:val="20"/>
                <w:lang w:val="en-US" w:eastAsia="en-US"/>
              </w:rPr>
              <w:t>E</w:t>
            </w:r>
            <w:r w:rsidRPr="001F34E8">
              <w:rPr>
                <w:rStyle w:val="FontStyle233"/>
                <w:rFonts w:ascii="Times New Roman" w:hAnsi="Times New Roman" w:cs="Times New Roman"/>
                <w:sz w:val="20"/>
                <w:szCs w:val="20"/>
                <w:lang w:eastAsia="en-US"/>
              </w:rPr>
              <w:t xml:space="preserve"> в соответствии с </w:t>
            </w:r>
            <w:r w:rsidRPr="001F34E8">
              <w:rPr>
                <w:rStyle w:val="FontStyle233"/>
                <w:rFonts w:ascii="Times New Roman" w:hAnsi="Times New Roman" w:cs="Times New Roman"/>
                <w:sz w:val="20"/>
                <w:szCs w:val="20"/>
                <w:lang w:val="en-US" w:eastAsia="en-US"/>
              </w:rPr>
              <w:t>EN</w:t>
            </w:r>
            <w:r w:rsidRPr="001F34E8">
              <w:rPr>
                <w:rStyle w:val="FontStyle233"/>
                <w:rFonts w:ascii="Times New Roman" w:hAnsi="Times New Roman" w:cs="Times New Roman"/>
                <w:sz w:val="20"/>
                <w:szCs w:val="20"/>
                <w:lang w:eastAsia="en-US"/>
              </w:rPr>
              <w:t xml:space="preserve"> 1993-1-8 может потребоваться выполнить расчет конструкции с 0,9 </w:t>
            </w:r>
            <w:proofErr w:type="spellStart"/>
            <w:r w:rsidRPr="001F34E8">
              <w:rPr>
                <w:rStyle w:val="FontStyle233"/>
                <w:rFonts w:ascii="Times New Roman" w:hAnsi="Times New Roman" w:cs="Times New Roman"/>
                <w:sz w:val="20"/>
                <w:szCs w:val="20"/>
                <w:lang w:val="en-US" w:eastAsia="en-US"/>
              </w:rPr>
              <w:t>Fp</w:t>
            </w:r>
            <w:proofErr w:type="spellEnd"/>
            <w:r w:rsidRPr="001F34E8">
              <w:rPr>
                <w:rStyle w:val="FontStyle233"/>
                <w:rFonts w:ascii="Times New Roman" w:hAnsi="Times New Roman" w:cs="Times New Roman"/>
                <w:sz w:val="20"/>
                <w:szCs w:val="20"/>
                <w:lang w:eastAsia="en-US"/>
              </w:rPr>
              <w:t xml:space="preserve"> с или (в случае метода крутящего момента) указать предварительные нагрузки и болтовые узлы, которые могут быть перетянуты через пару дней</w:t>
            </w:r>
          </w:p>
        </w:tc>
      </w:tr>
    </w:tbl>
    <w:p w:rsidR="007F32F0" w:rsidRPr="001F34E8"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1F34E8">
        <w:rPr>
          <w:rStyle w:val="FontStyle231"/>
          <w:rFonts w:ascii="Times New Roman" w:hAnsi="Times New Roman" w:cs="Times New Roman"/>
          <w:sz w:val="24"/>
          <w:szCs w:val="24"/>
          <w:lang w:val="en-US" w:eastAsia="en-US"/>
        </w:rPr>
        <w:t>I</w:t>
      </w:r>
      <w:r w:rsidRPr="001F34E8">
        <w:rPr>
          <w:rStyle w:val="FontStyle231"/>
          <w:rFonts w:ascii="Times New Roman" w:hAnsi="Times New Roman" w:cs="Times New Roman"/>
          <w:sz w:val="24"/>
          <w:szCs w:val="24"/>
          <w:lang w:eastAsia="en-US"/>
        </w:rPr>
        <w:t>.2 Процедура испытания</w:t>
      </w:r>
    </w:p>
    <w:p w:rsidR="001F34E8" w:rsidRPr="001F34E8" w:rsidRDefault="001F34E8"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покрытий/систем покрытий, не перечисленных в таблице </w:t>
      </w: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.1, или если более двух компонентов с покрытием прижаты друг к другу, необходимо провести испытания процедуры, чтобы оценить потенциальную потерю предварительной нагрузки.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 xml:space="preserve">Если используется более трех слоев или прокладок с покрытием, потенциальные потери можно оценить на основе Таблицы </w:t>
      </w:r>
      <w:r w:rsidRPr="00756D8C">
        <w:rPr>
          <w:rStyle w:val="FontStyle237"/>
          <w:rFonts w:ascii="Times New Roman" w:hAnsi="Times New Roman" w:cs="Times New Roman"/>
          <w:sz w:val="24"/>
          <w:szCs w:val="24"/>
          <w:lang w:val="en-US" w:eastAsia="en-US"/>
        </w:rPr>
        <w:t>I</w:t>
      </w:r>
      <w:r w:rsidRPr="00756D8C">
        <w:rPr>
          <w:rStyle w:val="FontStyle237"/>
          <w:rFonts w:ascii="Times New Roman" w:hAnsi="Times New Roman" w:cs="Times New Roman"/>
          <w:sz w:val="24"/>
          <w:szCs w:val="24"/>
          <w:lang w:eastAsia="en-US"/>
        </w:rPr>
        <w:t>.1, с учетом общего количества поверхностей с покрытием, включенных в соединение с предварительным натягом.</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Предлагается следующая процедура: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a</w:t>
      </w:r>
      <w:r w:rsidRPr="00756D8C">
        <w:rPr>
          <w:rStyle w:val="FontStyle237"/>
          <w:rFonts w:ascii="Times New Roman" w:hAnsi="Times New Roman" w:cs="Times New Roman"/>
          <w:sz w:val="24"/>
          <w:szCs w:val="24"/>
          <w:lang w:eastAsia="en-US"/>
        </w:rPr>
        <w:t xml:space="preserve">) Образцы для испытаний должны быть двухслойными 170 мм </w:t>
      </w:r>
      <w:r w:rsidRPr="00756D8C">
        <w:rPr>
          <w:rStyle w:val="FontStyle237"/>
          <w:rFonts w:ascii="Times New Roman" w:hAnsi="Times New Roman" w:cs="Times New Roman"/>
          <w:sz w:val="24"/>
          <w:szCs w:val="24"/>
          <w:lang w:val="en-US" w:eastAsia="en-US"/>
        </w:rPr>
        <w:t>x</w:t>
      </w:r>
      <w:r w:rsidRPr="00756D8C">
        <w:rPr>
          <w:rStyle w:val="FontStyle237"/>
          <w:rFonts w:ascii="Times New Roman" w:hAnsi="Times New Roman" w:cs="Times New Roman"/>
          <w:sz w:val="24"/>
          <w:szCs w:val="24"/>
          <w:lang w:eastAsia="en-US"/>
        </w:rPr>
        <w:t xml:space="preserve"> 170 мм </w:t>
      </w:r>
      <w:r w:rsidRPr="00756D8C">
        <w:rPr>
          <w:rStyle w:val="FontStyle237"/>
          <w:rFonts w:ascii="Times New Roman" w:hAnsi="Times New Roman" w:cs="Times New Roman"/>
          <w:sz w:val="24"/>
          <w:szCs w:val="24"/>
          <w:lang w:val="en-US" w:eastAsia="en-US"/>
        </w:rPr>
        <w:t>x</w:t>
      </w:r>
      <w:r w:rsidRPr="00756D8C">
        <w:rPr>
          <w:rStyle w:val="FontStyle237"/>
          <w:rFonts w:ascii="Times New Roman" w:hAnsi="Times New Roman" w:cs="Times New Roman"/>
          <w:sz w:val="24"/>
          <w:szCs w:val="24"/>
          <w:lang w:eastAsia="en-US"/>
        </w:rPr>
        <w:t xml:space="preserve"> 10 мм и 1 слоем 170 мм </w:t>
      </w:r>
      <w:r w:rsidRPr="00756D8C">
        <w:rPr>
          <w:rStyle w:val="FontStyle237"/>
          <w:rFonts w:ascii="Times New Roman" w:hAnsi="Times New Roman" w:cs="Times New Roman"/>
          <w:sz w:val="24"/>
          <w:szCs w:val="24"/>
          <w:lang w:val="en-US" w:eastAsia="en-US"/>
        </w:rPr>
        <w:t>x</w:t>
      </w:r>
      <w:r w:rsidRPr="00756D8C">
        <w:rPr>
          <w:rStyle w:val="FontStyle237"/>
          <w:rFonts w:ascii="Times New Roman" w:hAnsi="Times New Roman" w:cs="Times New Roman"/>
          <w:sz w:val="24"/>
          <w:szCs w:val="24"/>
          <w:lang w:eastAsia="en-US"/>
        </w:rPr>
        <w:t xml:space="preserve"> 170 мм </w:t>
      </w:r>
      <w:r w:rsidRPr="00756D8C">
        <w:rPr>
          <w:rStyle w:val="FontStyle237"/>
          <w:rFonts w:ascii="Times New Roman" w:hAnsi="Times New Roman" w:cs="Times New Roman"/>
          <w:sz w:val="24"/>
          <w:szCs w:val="24"/>
          <w:lang w:val="en-US" w:eastAsia="en-US"/>
        </w:rPr>
        <w:t>x</w:t>
      </w:r>
      <w:r w:rsidRPr="00756D8C">
        <w:rPr>
          <w:rStyle w:val="FontStyle237"/>
          <w:rFonts w:ascii="Times New Roman" w:hAnsi="Times New Roman" w:cs="Times New Roman"/>
          <w:sz w:val="24"/>
          <w:szCs w:val="24"/>
          <w:lang w:eastAsia="en-US"/>
        </w:rPr>
        <w:t xml:space="preserve"> 20 мм с 9 равномерно расположенными сквозными отверстиями диаметром 18 мм (см. Рисунок</w:t>
      </w:r>
      <w:r w:rsidRPr="00756D8C">
        <w:rPr>
          <w:rStyle w:val="FontStyle237"/>
          <w:rFonts w:ascii="Times New Roman" w:hAnsi="Times New Roman" w:cs="Times New Roman"/>
          <w:sz w:val="24"/>
          <w:szCs w:val="24"/>
          <w:lang w:val="en-US" w:eastAsia="en-US"/>
        </w:rPr>
        <w:t xml:space="preserve"> I.1);</w:t>
      </w:r>
    </w:p>
    <w:p w:rsidR="007F32F0" w:rsidRPr="00756D8C" w:rsidRDefault="007F32F0" w:rsidP="00725D52">
      <w:pPr>
        <w:pStyle w:val="Style108"/>
        <w:widowControl/>
        <w:ind w:firstLine="567"/>
        <w:jc w:val="both"/>
        <w:rPr>
          <w:rStyle w:val="FontStyle241"/>
          <w:rFonts w:ascii="Times New Roman" w:hAnsi="Times New Roman" w:cs="Times New Roman"/>
          <w:lang w:val="en-US" w:eastAsia="en-US"/>
        </w:rPr>
      </w:pPr>
    </w:p>
    <w:p w:rsidR="007F32F0" w:rsidRPr="00756D8C" w:rsidRDefault="007F32F0" w:rsidP="006E0739">
      <w:pPr>
        <w:pStyle w:val="Style108"/>
        <w:widowControl/>
        <w:jc w:val="center"/>
        <w:rPr>
          <w:rStyle w:val="FontStyle241"/>
          <w:rFonts w:ascii="Times New Roman" w:hAnsi="Times New Roman" w:cs="Times New Roman"/>
          <w:lang w:val="en-US" w:eastAsia="en-US"/>
        </w:rPr>
      </w:pPr>
      <w:r w:rsidRPr="00756D8C">
        <w:rPr>
          <w:rFonts w:ascii="Times New Roman" w:hAnsi="Times New Roman" w:cs="Times New Roman"/>
          <w:b/>
          <w:bCs/>
          <w:noProof/>
          <w:color w:val="000000"/>
        </w:rPr>
        <w:drawing>
          <wp:inline distT="0" distB="0" distL="0" distR="0" wp14:anchorId="77EACF37" wp14:editId="061C6FFD">
            <wp:extent cx="4600575" cy="1409700"/>
            <wp:effectExtent l="19050" t="0" r="9525" b="0"/>
            <wp:docPr id="201"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9"/>
                    <a:srcRect/>
                    <a:stretch>
                      <a:fillRect/>
                    </a:stretch>
                  </pic:blipFill>
                  <pic:spPr bwMode="auto">
                    <a:xfrm>
                      <a:off x="0" y="0"/>
                      <a:ext cx="4600575" cy="1409700"/>
                    </a:xfrm>
                    <a:prstGeom prst="rect">
                      <a:avLst/>
                    </a:prstGeom>
                    <a:noFill/>
                    <a:ln w="9525">
                      <a:noFill/>
                      <a:miter lim="800000"/>
                      <a:headEnd/>
                      <a:tailEnd/>
                    </a:ln>
                  </pic:spPr>
                </pic:pic>
              </a:graphicData>
            </a:graphic>
          </wp:inline>
        </w:drawing>
      </w:r>
    </w:p>
    <w:p w:rsidR="007F32F0" w:rsidRPr="004B5D09" w:rsidRDefault="001F34E8" w:rsidP="001F34E8">
      <w:pPr>
        <w:pStyle w:val="Style94"/>
        <w:widowControl/>
        <w:ind w:firstLine="567"/>
        <w:rPr>
          <w:rStyle w:val="FontStyle233"/>
          <w:rFonts w:ascii="Times New Roman" w:hAnsi="Times New Roman" w:cs="Times New Roman"/>
          <w:i/>
          <w:sz w:val="24"/>
          <w:szCs w:val="24"/>
        </w:rPr>
      </w:pPr>
      <w:r w:rsidRPr="004B5D09">
        <w:rPr>
          <w:rStyle w:val="FontStyle233"/>
          <w:rFonts w:ascii="Times New Roman" w:hAnsi="Times New Roman" w:cs="Times New Roman"/>
          <w:i/>
          <w:sz w:val="24"/>
          <w:szCs w:val="24"/>
        </w:rPr>
        <w:t>1 Длина в сжатом состоянии</w:t>
      </w:r>
    </w:p>
    <w:p w:rsidR="001F34E8" w:rsidRPr="004B5D09" w:rsidRDefault="001F34E8" w:rsidP="001F34E8">
      <w:pPr>
        <w:pStyle w:val="Style94"/>
        <w:widowControl/>
        <w:ind w:firstLine="567"/>
        <w:rPr>
          <w:rStyle w:val="FontStyle238"/>
          <w:rFonts w:ascii="Times New Roman" w:hAnsi="Times New Roman" w:cs="Times New Roman"/>
          <w:b w:val="0"/>
          <w:bCs w:val="0"/>
          <w:i/>
          <w:sz w:val="24"/>
          <w:szCs w:val="24"/>
        </w:rPr>
      </w:pPr>
    </w:p>
    <w:p w:rsidR="007F32F0" w:rsidRPr="001F34E8" w:rsidRDefault="007F32F0" w:rsidP="006E0739">
      <w:pPr>
        <w:pStyle w:val="Style74"/>
        <w:widowControl/>
        <w:jc w:val="center"/>
        <w:rPr>
          <w:rStyle w:val="FontStyle238"/>
          <w:rFonts w:ascii="Times New Roman" w:hAnsi="Times New Roman" w:cs="Times New Roman"/>
          <w:sz w:val="24"/>
          <w:szCs w:val="24"/>
          <w:lang w:eastAsia="en-US"/>
        </w:rPr>
      </w:pPr>
      <w:r w:rsidRPr="001F34E8">
        <w:rPr>
          <w:rStyle w:val="FontStyle238"/>
          <w:rFonts w:ascii="Times New Roman" w:hAnsi="Times New Roman" w:cs="Times New Roman"/>
          <w:sz w:val="24"/>
          <w:szCs w:val="24"/>
          <w:lang w:eastAsia="en-US"/>
        </w:rPr>
        <w:t xml:space="preserve">Рисунок </w:t>
      </w:r>
      <w:r w:rsidRPr="001F34E8">
        <w:rPr>
          <w:rStyle w:val="FontStyle238"/>
          <w:rFonts w:ascii="Times New Roman" w:hAnsi="Times New Roman" w:cs="Times New Roman"/>
          <w:sz w:val="24"/>
          <w:szCs w:val="24"/>
          <w:lang w:val="en-US" w:eastAsia="en-US"/>
        </w:rPr>
        <w:t>I</w:t>
      </w:r>
      <w:r w:rsidRPr="001F34E8">
        <w:rPr>
          <w:rStyle w:val="FontStyle238"/>
          <w:rFonts w:ascii="Times New Roman" w:hAnsi="Times New Roman" w:cs="Times New Roman"/>
          <w:sz w:val="24"/>
          <w:szCs w:val="24"/>
          <w:lang w:eastAsia="en-US"/>
        </w:rPr>
        <w:t>.1. Пример образца</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испытательные</w:t>
      </w:r>
      <w:proofErr w:type="gramEnd"/>
      <w:r w:rsidRPr="00756D8C">
        <w:rPr>
          <w:rStyle w:val="FontStyle237"/>
          <w:rFonts w:ascii="Times New Roman" w:hAnsi="Times New Roman" w:cs="Times New Roman"/>
          <w:sz w:val="24"/>
          <w:szCs w:val="24"/>
          <w:lang w:eastAsia="en-US"/>
        </w:rPr>
        <w:t xml:space="preserve"> слои должны быть покрыты с обеих сторон;</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c</w:t>
      </w:r>
      <w:r w:rsidRPr="00756D8C">
        <w:rPr>
          <w:rStyle w:val="FontStyle237"/>
          <w:rFonts w:ascii="Times New Roman" w:hAnsi="Times New Roman" w:cs="Times New Roman"/>
          <w:sz w:val="24"/>
          <w:szCs w:val="24"/>
          <w:lang w:eastAsia="en-US"/>
        </w:rPr>
        <w:t xml:space="preserve">) слои должны быть скреплены между собой с помощью 9 предварительно нагруженных болтов/гаек/шайб </w:t>
      </w:r>
      <w:r w:rsidRPr="00756D8C">
        <w:rPr>
          <w:rStyle w:val="FontStyle237"/>
          <w:rFonts w:ascii="Times New Roman" w:hAnsi="Times New Roman" w:cs="Times New Roman"/>
          <w:sz w:val="24"/>
          <w:szCs w:val="24"/>
          <w:lang w:val="en-US" w:eastAsia="en-US"/>
        </w:rPr>
        <w:t>M</w:t>
      </w:r>
      <w:r w:rsidRPr="00756D8C">
        <w:rPr>
          <w:rStyle w:val="FontStyle237"/>
          <w:rFonts w:ascii="Times New Roman" w:hAnsi="Times New Roman" w:cs="Times New Roman"/>
          <w:sz w:val="24"/>
          <w:szCs w:val="24"/>
          <w:lang w:eastAsia="en-US"/>
        </w:rPr>
        <w:t xml:space="preserve">16 </w:t>
      </w:r>
      <w:r w:rsidRPr="00756D8C">
        <w:rPr>
          <w:rStyle w:val="FontStyle237"/>
          <w:rFonts w:ascii="Times New Roman" w:hAnsi="Times New Roman" w:cs="Times New Roman"/>
          <w:sz w:val="24"/>
          <w:szCs w:val="24"/>
          <w:lang w:val="en-US" w:eastAsia="en-US"/>
        </w:rPr>
        <w:t>x</w:t>
      </w:r>
      <w:r w:rsidRPr="00756D8C">
        <w:rPr>
          <w:rStyle w:val="FontStyle237"/>
          <w:rFonts w:ascii="Times New Roman" w:hAnsi="Times New Roman" w:cs="Times New Roman"/>
          <w:sz w:val="24"/>
          <w:szCs w:val="24"/>
          <w:lang w:eastAsia="en-US"/>
        </w:rPr>
        <w:t xml:space="preserve"> 70 мм в сборе, оцинкованных методом горячего </w:t>
      </w:r>
      <w:proofErr w:type="spellStart"/>
      <w:r w:rsidRPr="00756D8C">
        <w:rPr>
          <w:rStyle w:val="FontStyle237"/>
          <w:rFonts w:ascii="Times New Roman" w:hAnsi="Times New Roman" w:cs="Times New Roman"/>
          <w:sz w:val="24"/>
          <w:szCs w:val="24"/>
          <w:lang w:eastAsia="en-US"/>
        </w:rPr>
        <w:t>цинкования</w:t>
      </w:r>
      <w:proofErr w:type="spellEnd"/>
      <w:r w:rsidRPr="00756D8C">
        <w:rPr>
          <w:rStyle w:val="FontStyle237"/>
          <w:rFonts w:ascii="Times New Roman" w:hAnsi="Times New Roman" w:cs="Times New Roman"/>
          <w:sz w:val="24"/>
          <w:szCs w:val="24"/>
          <w:lang w:eastAsia="en-US"/>
        </w:rPr>
        <w:t xml:space="preserve"> в соответствии с </w:t>
      </w:r>
      <w:r w:rsidRPr="00756D8C">
        <w:rPr>
          <w:rStyle w:val="FontStyle237"/>
          <w:rFonts w:ascii="Times New Roman" w:hAnsi="Times New Roman" w:cs="Times New Roman"/>
          <w:sz w:val="24"/>
          <w:szCs w:val="24"/>
          <w:lang w:val="en-US" w:eastAsia="en-US"/>
        </w:rPr>
        <w:t>EN</w:t>
      </w:r>
      <w:r w:rsidRPr="00756D8C">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10684;</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d</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крепежные</w:t>
      </w:r>
      <w:proofErr w:type="gramEnd"/>
      <w:r w:rsidRPr="00756D8C">
        <w:rPr>
          <w:rStyle w:val="FontStyle237"/>
          <w:rFonts w:ascii="Times New Roman" w:hAnsi="Times New Roman" w:cs="Times New Roman"/>
          <w:sz w:val="24"/>
          <w:szCs w:val="24"/>
          <w:lang w:eastAsia="en-US"/>
        </w:rPr>
        <w:t xml:space="preserve"> детали следует предварительно нагружать согласно соответствующему методу, указанному в 8.5;</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e</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потеря</w:t>
      </w:r>
      <w:proofErr w:type="gramEnd"/>
      <w:r w:rsidRPr="00756D8C">
        <w:rPr>
          <w:rStyle w:val="FontStyle237"/>
          <w:rFonts w:ascii="Times New Roman" w:hAnsi="Times New Roman" w:cs="Times New Roman"/>
          <w:sz w:val="24"/>
          <w:szCs w:val="24"/>
          <w:lang w:eastAsia="en-US"/>
        </w:rPr>
        <w:t xml:space="preserve"> предварительного натяжения должна оцениваться на основе изменения зажатой длины болтового узла в течение не менее 30 дней.</w:t>
      </w:r>
    </w:p>
    <w:p w:rsidR="007F32F0" w:rsidRPr="00756D8C" w:rsidRDefault="007F32F0" w:rsidP="00725D52">
      <w:pPr>
        <w:pStyle w:val="Style12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Результаты испытаний должны быть задокументированы.</w:t>
      </w:r>
    </w:p>
    <w:p w:rsidR="007F32F0" w:rsidRPr="00756D8C" w:rsidRDefault="007F32F0" w:rsidP="00725D52">
      <w:pPr>
        <w:pStyle w:val="Style74"/>
        <w:widowControl/>
        <w:ind w:firstLine="567"/>
        <w:jc w:val="both"/>
        <w:rPr>
          <w:rStyle w:val="FontStyle238"/>
          <w:rFonts w:ascii="Times New Roman" w:hAnsi="Times New Roman" w:cs="Times New Roman"/>
          <w:lang w:eastAsia="en-US"/>
        </w:rPr>
        <w:sectPr w:rsidR="007F32F0" w:rsidRPr="00756D8C" w:rsidSect="00B35201">
          <w:pgSz w:w="11907" w:h="16834"/>
          <w:pgMar w:top="1418" w:right="1134" w:bottom="1418" w:left="1418" w:header="720" w:footer="720" w:gutter="0"/>
          <w:cols w:space="720"/>
          <w:noEndnote/>
        </w:sectPr>
      </w:pPr>
      <w:r w:rsidRPr="00756D8C">
        <w:rPr>
          <w:rStyle w:val="FontStyle238"/>
          <w:rFonts w:ascii="Times New Roman" w:hAnsi="Times New Roman" w:cs="Times New Roman"/>
          <w:lang w:eastAsia="en-US"/>
        </w:rPr>
        <w:t xml:space="preserve"> </w:t>
      </w:r>
    </w:p>
    <w:p w:rsidR="007F32F0" w:rsidRPr="00756D8C" w:rsidRDefault="007F32F0" w:rsidP="006E0739">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 xml:space="preserve">Приложение </w:t>
      </w:r>
      <w:r w:rsidRPr="00756D8C">
        <w:rPr>
          <w:rStyle w:val="FontStyle225"/>
          <w:rFonts w:ascii="Times New Roman" w:hAnsi="Times New Roman" w:cs="Times New Roman"/>
          <w:sz w:val="24"/>
          <w:szCs w:val="24"/>
          <w:lang w:val="en-US" w:eastAsia="en-US"/>
        </w:rPr>
        <w:t>J</w:t>
      </w:r>
    </w:p>
    <w:p w:rsidR="007F32F0" w:rsidRPr="00756D8C" w:rsidRDefault="007F32F0" w:rsidP="006E0739">
      <w:pPr>
        <w:pStyle w:val="Style85"/>
        <w:widowControl/>
        <w:jc w:val="center"/>
        <w:rPr>
          <w:rStyle w:val="FontStyle244"/>
          <w:rFonts w:ascii="Times New Roman" w:hAnsi="Times New Roman" w:cs="Times New Roman"/>
          <w:lang w:eastAsia="en-US"/>
        </w:rPr>
      </w:pPr>
      <w:r w:rsidRPr="00756D8C">
        <w:rPr>
          <w:rStyle w:val="FontStyle244"/>
          <w:rFonts w:ascii="Times New Roman" w:hAnsi="Times New Roman" w:cs="Times New Roman"/>
          <w:lang w:eastAsia="en-US"/>
        </w:rPr>
        <w:t>(справочное)</w:t>
      </w:r>
    </w:p>
    <w:p w:rsidR="007F32F0" w:rsidRPr="00756D8C" w:rsidRDefault="007F32F0" w:rsidP="006E0739">
      <w:pPr>
        <w:pStyle w:val="Style36"/>
        <w:widowControl/>
        <w:jc w:val="center"/>
        <w:rPr>
          <w:rStyle w:val="FontStyle225"/>
          <w:rFonts w:ascii="Times New Roman" w:hAnsi="Times New Roman" w:cs="Times New Roman"/>
          <w:sz w:val="24"/>
          <w:szCs w:val="24"/>
          <w:lang w:eastAsia="en-US"/>
        </w:rPr>
      </w:pPr>
    </w:p>
    <w:p w:rsidR="007F32F0" w:rsidRPr="00756D8C" w:rsidRDefault="007F32F0" w:rsidP="006E0739">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t>Инъекционные болты с шестигранной головкой</w:t>
      </w:r>
    </w:p>
    <w:p w:rsidR="007F32F0" w:rsidRPr="00756D8C" w:rsidRDefault="007F32F0" w:rsidP="006E0739">
      <w:pPr>
        <w:pStyle w:val="Style104"/>
        <w:widowControl/>
        <w:jc w:val="both"/>
        <w:rPr>
          <w:rStyle w:val="FontStyle231"/>
          <w:rFonts w:ascii="Times New Roman" w:hAnsi="Times New Roman" w:cs="Times New Roman"/>
          <w:lang w:eastAsia="en-US"/>
        </w:rPr>
      </w:pPr>
      <w:bookmarkStart w:id="235" w:name="bookmark283"/>
    </w:p>
    <w:p w:rsidR="007F32F0" w:rsidRDefault="007F32F0" w:rsidP="006E0739">
      <w:pPr>
        <w:pStyle w:val="Style104"/>
        <w:widowControl/>
        <w:ind w:firstLine="567"/>
        <w:jc w:val="both"/>
        <w:rPr>
          <w:rStyle w:val="FontStyle231"/>
          <w:rFonts w:ascii="Times New Roman" w:hAnsi="Times New Roman" w:cs="Times New Roman"/>
          <w:sz w:val="24"/>
          <w:szCs w:val="24"/>
          <w:lang w:eastAsia="en-US"/>
        </w:rPr>
      </w:pPr>
      <w:r w:rsidRPr="001F34E8">
        <w:rPr>
          <w:rStyle w:val="FontStyle231"/>
          <w:rFonts w:ascii="Times New Roman" w:hAnsi="Times New Roman" w:cs="Times New Roman"/>
          <w:sz w:val="24"/>
          <w:szCs w:val="24"/>
          <w:lang w:val="en-US" w:eastAsia="en-US"/>
        </w:rPr>
        <w:t>J</w:t>
      </w:r>
      <w:bookmarkStart w:id="236" w:name="bookmark284"/>
      <w:bookmarkEnd w:id="235"/>
      <w:r w:rsidRPr="001F34E8">
        <w:rPr>
          <w:rStyle w:val="FontStyle231"/>
          <w:rFonts w:ascii="Times New Roman" w:hAnsi="Times New Roman" w:cs="Times New Roman"/>
          <w:sz w:val="24"/>
          <w:szCs w:val="24"/>
          <w:lang w:eastAsia="en-US"/>
        </w:rPr>
        <w:t>.</w:t>
      </w:r>
      <w:bookmarkEnd w:id="236"/>
      <w:r w:rsidRPr="001F34E8">
        <w:rPr>
          <w:rStyle w:val="FontStyle231"/>
          <w:rFonts w:ascii="Times New Roman" w:hAnsi="Times New Roman" w:cs="Times New Roman"/>
          <w:sz w:val="24"/>
          <w:szCs w:val="24"/>
          <w:lang w:eastAsia="en-US"/>
        </w:rPr>
        <w:t>1 Общие положения</w:t>
      </w:r>
    </w:p>
    <w:p w:rsidR="001F34E8" w:rsidRPr="001F34E8" w:rsidRDefault="001F34E8"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 настоящем приложении представлена информация о поставке и применении инъекционных болтов с шестигранной головкой.</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Инъекционные болты, при предварительном натяжении, так и без предварительного натяжения. Заполнение зазора между болтом и внутренней поверхностью проходит через маленькое отверстие в головке болта, как показано на рисунке </w:t>
      </w:r>
      <w:r w:rsidRPr="00756D8C">
        <w:rPr>
          <w:rStyle w:val="FontStyle237"/>
          <w:rFonts w:ascii="Times New Roman" w:hAnsi="Times New Roman" w:cs="Times New Roman"/>
          <w:sz w:val="24"/>
          <w:szCs w:val="24"/>
          <w:lang w:val="en-US" w:eastAsia="en-US"/>
        </w:rPr>
        <w:t>J</w:t>
      </w:r>
      <w:r w:rsidRPr="00756D8C">
        <w:rPr>
          <w:rStyle w:val="FontStyle237"/>
          <w:rFonts w:ascii="Times New Roman" w:hAnsi="Times New Roman" w:cs="Times New Roman"/>
          <w:sz w:val="24"/>
          <w:szCs w:val="24"/>
          <w:lang w:eastAsia="en-US"/>
        </w:rPr>
        <w:t>.1. После заполнения и полной полимеризации смолы соединение становится стойким на сдвиг.</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6E0739">
      <w:pPr>
        <w:widowControl/>
        <w:jc w:val="center"/>
        <w:rPr>
          <w:rFonts w:ascii="Times New Roman" w:hAnsi="Times New Roman" w:cs="Times New Roman"/>
        </w:rPr>
      </w:pPr>
      <w:r w:rsidRPr="00756D8C">
        <w:rPr>
          <w:rFonts w:ascii="Times New Roman" w:hAnsi="Times New Roman" w:cs="Times New Roman"/>
          <w:noProof/>
        </w:rPr>
        <w:drawing>
          <wp:inline distT="0" distB="0" distL="0" distR="0" wp14:anchorId="0C00EBE5" wp14:editId="1A665F66">
            <wp:extent cx="2856865" cy="200279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856865" cy="2002790"/>
                    </a:xfrm>
                    <a:prstGeom prst="rect">
                      <a:avLst/>
                    </a:prstGeom>
                    <a:noFill/>
                    <a:ln>
                      <a:noFill/>
                    </a:ln>
                  </pic:spPr>
                </pic:pic>
              </a:graphicData>
            </a:graphic>
          </wp:inline>
        </w:drawing>
      </w:r>
    </w:p>
    <w:p w:rsidR="007F32F0" w:rsidRPr="00756D8C" w:rsidRDefault="007F32F0" w:rsidP="00725D52">
      <w:pPr>
        <w:pStyle w:val="Style108"/>
        <w:widowControl/>
        <w:ind w:firstLine="567"/>
        <w:jc w:val="both"/>
        <w:rPr>
          <w:rStyle w:val="FontStyle241"/>
          <w:rFonts w:ascii="Times New Roman" w:hAnsi="Times New Roman" w:cs="Times New Roman"/>
          <w:lang w:val="en-US" w:eastAsia="en-US"/>
        </w:rPr>
      </w:pPr>
    </w:p>
    <w:p w:rsidR="007F32F0" w:rsidRPr="004B5D09" w:rsidRDefault="007F32F0" w:rsidP="00725D52">
      <w:pPr>
        <w:pStyle w:val="Style154"/>
        <w:widowControl/>
        <w:ind w:firstLine="567"/>
        <w:jc w:val="both"/>
        <w:rPr>
          <w:rStyle w:val="FontStyle233"/>
          <w:rFonts w:ascii="Times New Roman" w:hAnsi="Times New Roman" w:cs="Times New Roman"/>
          <w:i/>
          <w:sz w:val="24"/>
          <w:szCs w:val="24"/>
        </w:rPr>
      </w:pPr>
      <w:r w:rsidRPr="004B5D09">
        <w:rPr>
          <w:rStyle w:val="FontStyle233"/>
          <w:rFonts w:ascii="Times New Roman" w:hAnsi="Times New Roman" w:cs="Times New Roman"/>
          <w:i/>
          <w:sz w:val="24"/>
          <w:szCs w:val="24"/>
        </w:rPr>
        <w:t>1 инъекционное отверстие</w:t>
      </w:r>
    </w:p>
    <w:p w:rsidR="007F32F0" w:rsidRPr="004B5D09" w:rsidRDefault="007F32F0" w:rsidP="00725D52">
      <w:pPr>
        <w:pStyle w:val="Style154"/>
        <w:widowControl/>
        <w:ind w:firstLine="567"/>
        <w:jc w:val="both"/>
        <w:rPr>
          <w:rStyle w:val="FontStyle233"/>
          <w:rFonts w:ascii="Times New Roman" w:hAnsi="Times New Roman" w:cs="Times New Roman"/>
          <w:i/>
          <w:sz w:val="24"/>
          <w:szCs w:val="24"/>
        </w:rPr>
      </w:pPr>
      <w:r w:rsidRPr="004B5D09">
        <w:rPr>
          <w:rStyle w:val="FontStyle233"/>
          <w:rFonts w:ascii="Times New Roman" w:hAnsi="Times New Roman" w:cs="Times New Roman"/>
          <w:i/>
          <w:sz w:val="24"/>
          <w:szCs w:val="24"/>
        </w:rPr>
        <w:t>2 шайба со скошенными кромками</w:t>
      </w:r>
    </w:p>
    <w:p w:rsidR="007F32F0" w:rsidRPr="004B5D09" w:rsidRDefault="007F32F0" w:rsidP="00725D52">
      <w:pPr>
        <w:pStyle w:val="Style154"/>
        <w:widowControl/>
        <w:ind w:firstLine="567"/>
        <w:jc w:val="both"/>
        <w:rPr>
          <w:rStyle w:val="FontStyle233"/>
          <w:rFonts w:ascii="Times New Roman" w:hAnsi="Times New Roman" w:cs="Times New Roman"/>
          <w:i/>
          <w:sz w:val="24"/>
          <w:szCs w:val="24"/>
        </w:rPr>
      </w:pPr>
      <w:r w:rsidRPr="004B5D09">
        <w:rPr>
          <w:rStyle w:val="FontStyle233"/>
          <w:rFonts w:ascii="Times New Roman" w:hAnsi="Times New Roman" w:cs="Times New Roman"/>
          <w:i/>
          <w:sz w:val="24"/>
          <w:szCs w:val="24"/>
        </w:rPr>
        <w:t>3 смола</w:t>
      </w:r>
    </w:p>
    <w:p w:rsidR="007F32F0" w:rsidRPr="004B5D09" w:rsidRDefault="007F32F0" w:rsidP="00725D52">
      <w:pPr>
        <w:pStyle w:val="Style154"/>
        <w:widowControl/>
        <w:ind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eastAsia="en-US"/>
        </w:rPr>
        <w:t>4 воздуховыпускная канавка в шайбе</w:t>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p w:rsidR="007F32F0" w:rsidRPr="001F34E8" w:rsidRDefault="007F32F0" w:rsidP="006E0739">
      <w:pPr>
        <w:pStyle w:val="Style74"/>
        <w:widowControl/>
        <w:jc w:val="center"/>
        <w:rPr>
          <w:rStyle w:val="FontStyle238"/>
          <w:rFonts w:ascii="Times New Roman" w:hAnsi="Times New Roman" w:cs="Times New Roman"/>
          <w:sz w:val="24"/>
          <w:szCs w:val="24"/>
          <w:lang w:eastAsia="en-US"/>
        </w:rPr>
      </w:pPr>
      <w:r w:rsidRPr="001F34E8">
        <w:rPr>
          <w:rStyle w:val="FontStyle238"/>
          <w:rFonts w:ascii="Times New Roman" w:hAnsi="Times New Roman" w:cs="Times New Roman"/>
          <w:sz w:val="24"/>
          <w:szCs w:val="24"/>
          <w:lang w:eastAsia="en-US"/>
        </w:rPr>
        <w:t xml:space="preserve">Рисунок </w:t>
      </w:r>
      <w:r w:rsidRPr="001F34E8">
        <w:rPr>
          <w:rStyle w:val="FontStyle238"/>
          <w:rFonts w:ascii="Times New Roman" w:hAnsi="Times New Roman" w:cs="Times New Roman"/>
          <w:sz w:val="24"/>
          <w:szCs w:val="24"/>
          <w:lang w:val="en-US" w:eastAsia="en-US"/>
        </w:rPr>
        <w:t>J</w:t>
      </w:r>
      <w:r w:rsidRPr="001F34E8">
        <w:rPr>
          <w:rStyle w:val="FontStyle238"/>
          <w:rFonts w:ascii="Times New Roman" w:hAnsi="Times New Roman" w:cs="Times New Roman"/>
          <w:sz w:val="24"/>
          <w:szCs w:val="24"/>
          <w:lang w:eastAsia="en-US"/>
        </w:rPr>
        <w:t>.1. Инъекционный болт в соединении с двусторонними прокладками</w:t>
      </w:r>
    </w:p>
    <w:p w:rsidR="007F32F0" w:rsidRPr="001F34E8"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Инъекционные болты должны быть изготовлены из материалов, соответствующих указаниям в разделе 5, и должны использоваться согласно разделу 8 и рекомендациям настоящего Приложения.</w:t>
      </w:r>
    </w:p>
    <w:p w:rsidR="007F32F0" w:rsidRPr="001F34E8"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1F34E8" w:rsidRDefault="007F32F0" w:rsidP="00725D52">
      <w:pPr>
        <w:pStyle w:val="Style37"/>
        <w:widowControl/>
        <w:ind w:firstLine="567"/>
        <w:jc w:val="both"/>
        <w:rPr>
          <w:rStyle w:val="FontStyle237"/>
          <w:rFonts w:ascii="Times New Roman" w:hAnsi="Times New Roman" w:cs="Times New Roman"/>
          <w:sz w:val="20"/>
          <w:szCs w:val="20"/>
          <w:lang w:eastAsia="en-US"/>
        </w:rPr>
      </w:pPr>
      <w:r w:rsidRPr="001F34E8">
        <w:rPr>
          <w:rStyle w:val="FontStyle237"/>
          <w:rFonts w:ascii="Times New Roman" w:hAnsi="Times New Roman" w:cs="Times New Roman"/>
          <w:sz w:val="20"/>
          <w:szCs w:val="20"/>
          <w:lang w:eastAsia="en-US"/>
        </w:rPr>
        <w:t>П</w:t>
      </w:r>
      <w:r w:rsidR="00383516">
        <w:rPr>
          <w:rStyle w:val="FontStyle237"/>
          <w:rFonts w:ascii="Times New Roman" w:hAnsi="Times New Roman" w:cs="Times New Roman"/>
          <w:sz w:val="20"/>
          <w:szCs w:val="20"/>
          <w:lang w:eastAsia="en-US"/>
        </w:rPr>
        <w:t>римечание -</w:t>
      </w:r>
      <w:r w:rsidRPr="001F34E8">
        <w:rPr>
          <w:rStyle w:val="FontStyle237"/>
          <w:rFonts w:ascii="Times New Roman" w:hAnsi="Times New Roman" w:cs="Times New Roman"/>
          <w:sz w:val="20"/>
          <w:szCs w:val="20"/>
          <w:lang w:eastAsia="en-US"/>
        </w:rPr>
        <w:t xml:space="preserve"> Подробная информация приведена в </w:t>
      </w:r>
      <w:r w:rsidRPr="001F34E8">
        <w:rPr>
          <w:rStyle w:val="FontStyle233"/>
          <w:rFonts w:ascii="Times New Roman" w:hAnsi="Times New Roman" w:cs="Times New Roman"/>
          <w:sz w:val="20"/>
          <w:szCs w:val="20"/>
          <w:lang w:val="en-US" w:eastAsia="en-US"/>
        </w:rPr>
        <w:t>ECCS</w:t>
      </w:r>
      <w:r w:rsidRPr="001F34E8">
        <w:rPr>
          <w:rStyle w:val="FontStyle233"/>
          <w:rFonts w:ascii="Times New Roman" w:hAnsi="Times New Roman" w:cs="Times New Roman"/>
          <w:sz w:val="20"/>
          <w:szCs w:val="20"/>
          <w:lang w:eastAsia="en-US"/>
        </w:rPr>
        <w:t xml:space="preserve"> № 79</w:t>
      </w:r>
    </w:p>
    <w:p w:rsidR="007F32F0" w:rsidRPr="001F34E8" w:rsidRDefault="007F32F0" w:rsidP="00725D52">
      <w:pPr>
        <w:pStyle w:val="Style104"/>
        <w:widowControl/>
        <w:ind w:firstLine="567"/>
        <w:jc w:val="both"/>
        <w:rPr>
          <w:rStyle w:val="FontStyle231"/>
          <w:rFonts w:ascii="Times New Roman" w:hAnsi="Times New Roman" w:cs="Times New Roman"/>
          <w:lang w:eastAsia="en-US"/>
        </w:rPr>
      </w:pPr>
      <w:bookmarkStart w:id="237" w:name="bookmark285"/>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383516">
        <w:rPr>
          <w:rStyle w:val="FontStyle231"/>
          <w:rFonts w:ascii="Times New Roman" w:hAnsi="Times New Roman" w:cs="Times New Roman"/>
          <w:sz w:val="24"/>
          <w:szCs w:val="24"/>
          <w:lang w:val="en-US" w:eastAsia="en-US"/>
        </w:rPr>
        <w:t>J</w:t>
      </w:r>
      <w:bookmarkEnd w:id="237"/>
      <w:r w:rsidRPr="00383516">
        <w:rPr>
          <w:rStyle w:val="FontStyle231"/>
          <w:rFonts w:ascii="Times New Roman" w:hAnsi="Times New Roman" w:cs="Times New Roman"/>
          <w:sz w:val="24"/>
          <w:szCs w:val="24"/>
          <w:lang w:eastAsia="en-US"/>
        </w:rPr>
        <w:t>.2 Размеры отверстий</w:t>
      </w:r>
    </w:p>
    <w:p w:rsidR="00383516" w:rsidRPr="00383516" w:rsidRDefault="00383516"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1"/>
          <w:rFonts w:ascii="Times New Roman" w:hAnsi="Times New Roman" w:cs="Times New Roman"/>
          <w:b w:val="0"/>
          <w:bCs w:val="0"/>
          <w:lang w:eastAsia="en-US"/>
        </w:rPr>
      </w:pPr>
      <w:bookmarkStart w:id="238" w:name="bookmark286"/>
      <w:r w:rsidRPr="00756D8C">
        <w:rPr>
          <w:rStyle w:val="FontStyle237"/>
          <w:rFonts w:ascii="Times New Roman" w:hAnsi="Times New Roman" w:cs="Times New Roman"/>
          <w:sz w:val="24"/>
          <w:szCs w:val="24"/>
          <w:lang w:eastAsia="en-US"/>
        </w:rPr>
        <w:t>Номинальный зазор для болтов в отверстии должен составлять 3 мм. Для болтов, меньших, чем М 27, зазор можно уменьшить до 2 мм согласно указаниям 6.6 для нормальных круглых отверстий.</w:t>
      </w:r>
      <w:bookmarkEnd w:id="238"/>
    </w:p>
    <w:p w:rsidR="007F32F0" w:rsidRPr="00383516"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383516">
        <w:rPr>
          <w:rStyle w:val="FontStyle231"/>
          <w:rFonts w:ascii="Times New Roman" w:hAnsi="Times New Roman" w:cs="Times New Roman"/>
          <w:sz w:val="24"/>
          <w:szCs w:val="24"/>
          <w:lang w:val="en-US" w:eastAsia="en-US"/>
        </w:rPr>
        <w:t>J</w:t>
      </w:r>
      <w:r w:rsidRPr="00383516">
        <w:rPr>
          <w:rStyle w:val="FontStyle231"/>
          <w:rFonts w:ascii="Times New Roman" w:hAnsi="Times New Roman" w:cs="Times New Roman"/>
          <w:sz w:val="24"/>
          <w:szCs w:val="24"/>
          <w:lang w:eastAsia="en-US"/>
        </w:rPr>
        <w:t>.3 Болты</w:t>
      </w:r>
    </w:p>
    <w:p w:rsidR="00383516" w:rsidRPr="00383516" w:rsidRDefault="00383516"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головке болта должно быть выполнено отверстие, расположение и размеры которого должны соответствовать Рисунку </w:t>
      </w:r>
      <w:r w:rsidRPr="00756D8C">
        <w:rPr>
          <w:rStyle w:val="FontStyle237"/>
          <w:rFonts w:ascii="Times New Roman" w:hAnsi="Times New Roman" w:cs="Times New Roman"/>
          <w:sz w:val="24"/>
          <w:szCs w:val="24"/>
          <w:lang w:val="en-US" w:eastAsia="en-US"/>
        </w:rPr>
        <w:t>J</w:t>
      </w:r>
      <w:r w:rsidRPr="00756D8C">
        <w:rPr>
          <w:rStyle w:val="FontStyle237"/>
          <w:rFonts w:ascii="Times New Roman" w:hAnsi="Times New Roman" w:cs="Times New Roman"/>
          <w:sz w:val="24"/>
          <w:szCs w:val="24"/>
          <w:lang w:eastAsia="en-US"/>
        </w:rPr>
        <w:t>.2.</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lastRenderedPageBreak/>
        <w:t xml:space="preserve">Если используются какие-либо насадки, кроме </w:t>
      </w:r>
      <w:proofErr w:type="gramStart"/>
      <w:r w:rsidRPr="00756D8C">
        <w:rPr>
          <w:rStyle w:val="FontStyle237"/>
          <w:rFonts w:ascii="Times New Roman" w:hAnsi="Times New Roman" w:cs="Times New Roman"/>
          <w:sz w:val="24"/>
          <w:szCs w:val="24"/>
          <w:lang w:eastAsia="en-US"/>
        </w:rPr>
        <w:t>пластиковых</w:t>
      </w:r>
      <w:proofErr w:type="gramEnd"/>
      <w:r w:rsidRPr="00756D8C">
        <w:rPr>
          <w:rStyle w:val="FontStyle237"/>
          <w:rFonts w:ascii="Times New Roman" w:hAnsi="Times New Roman" w:cs="Times New Roman"/>
          <w:sz w:val="24"/>
          <w:szCs w:val="24"/>
          <w:lang w:eastAsia="en-US"/>
        </w:rPr>
        <w:t>, может потребоваться раззенковка отверстия, чтобы обеспечить достаточную герметичность.</w:t>
      </w:r>
    </w:p>
    <w:p w:rsidR="007F32F0" w:rsidRPr="00756D8C" w:rsidRDefault="007F32F0" w:rsidP="00725D52">
      <w:pPr>
        <w:pStyle w:val="Style94"/>
        <w:widowControl/>
        <w:ind w:firstLine="567"/>
        <w:jc w:val="both"/>
        <w:rPr>
          <w:rStyle w:val="FontStyle233"/>
          <w:rFonts w:ascii="Times New Roman" w:hAnsi="Times New Roman" w:cs="Times New Roman"/>
          <w:sz w:val="24"/>
          <w:szCs w:val="24"/>
          <w:lang w:eastAsia="en-US"/>
        </w:rPr>
      </w:pPr>
    </w:p>
    <w:p w:rsidR="007F32F0" w:rsidRPr="00756D8C" w:rsidRDefault="007F32F0" w:rsidP="00725D52">
      <w:pPr>
        <w:pStyle w:val="Style94"/>
        <w:widowControl/>
        <w:ind w:firstLine="567"/>
        <w:jc w:val="right"/>
        <w:rPr>
          <w:rStyle w:val="FontStyle233"/>
          <w:rFonts w:ascii="Times New Roman" w:hAnsi="Times New Roman" w:cs="Times New Roman"/>
          <w:sz w:val="24"/>
          <w:szCs w:val="24"/>
          <w:lang w:eastAsia="en-US"/>
        </w:rPr>
      </w:pPr>
      <w:r w:rsidRPr="00756D8C">
        <w:rPr>
          <w:rStyle w:val="FontStyle233"/>
          <w:rFonts w:ascii="Times New Roman" w:hAnsi="Times New Roman" w:cs="Times New Roman"/>
          <w:sz w:val="24"/>
          <w:szCs w:val="24"/>
          <w:lang w:eastAsia="en-US"/>
        </w:rPr>
        <w:t>Размеры в миллиметрах</w:t>
      </w:r>
    </w:p>
    <w:p w:rsidR="007F32F0" w:rsidRPr="00756D8C" w:rsidRDefault="007F32F0" w:rsidP="00725D52">
      <w:pPr>
        <w:pStyle w:val="Style186"/>
        <w:widowControl/>
        <w:ind w:firstLine="567"/>
        <w:jc w:val="both"/>
        <w:rPr>
          <w:rStyle w:val="FontStyle301"/>
          <w:rFonts w:ascii="Times New Roman" w:hAnsi="Times New Roman" w:cs="Times New Roman"/>
        </w:rPr>
      </w:pPr>
    </w:p>
    <w:p w:rsidR="007F32F0" w:rsidRPr="00756D8C" w:rsidRDefault="007F32F0" w:rsidP="00383516">
      <w:pPr>
        <w:pStyle w:val="Style186"/>
        <w:widowControl/>
        <w:jc w:val="center"/>
        <w:rPr>
          <w:rStyle w:val="FontStyle301"/>
          <w:rFonts w:ascii="Times New Roman" w:hAnsi="Times New Roman" w:cs="Times New Roman"/>
          <w:lang w:val="en-US"/>
        </w:rPr>
      </w:pPr>
      <w:r w:rsidRPr="00756D8C">
        <w:rPr>
          <w:rFonts w:ascii="Times New Roman" w:hAnsi="Times New Roman" w:cs="Times New Roman"/>
          <w:noProof/>
          <w:color w:val="000000"/>
          <w:spacing w:val="10"/>
        </w:rPr>
        <w:drawing>
          <wp:inline distT="0" distB="0" distL="0" distR="0" wp14:anchorId="6466902A" wp14:editId="4DB5795E">
            <wp:extent cx="5362575" cy="2714625"/>
            <wp:effectExtent l="19050" t="0" r="9525" b="0"/>
            <wp:docPr id="202"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1"/>
                    <a:srcRect/>
                    <a:stretch>
                      <a:fillRect/>
                    </a:stretch>
                  </pic:blipFill>
                  <pic:spPr bwMode="auto">
                    <a:xfrm>
                      <a:off x="0" y="0"/>
                      <a:ext cx="5362575" cy="2714625"/>
                    </a:xfrm>
                    <a:prstGeom prst="rect">
                      <a:avLst/>
                    </a:prstGeom>
                    <a:noFill/>
                    <a:ln w="9525">
                      <a:noFill/>
                      <a:miter lim="800000"/>
                      <a:headEnd/>
                      <a:tailEnd/>
                    </a:ln>
                  </pic:spPr>
                </pic:pic>
              </a:graphicData>
            </a:graphic>
          </wp:inline>
        </w:drawing>
      </w:r>
    </w:p>
    <w:p w:rsidR="007F32F0" w:rsidRPr="004B5D09" w:rsidRDefault="007F32F0" w:rsidP="00725D52">
      <w:pPr>
        <w:pStyle w:val="Style94"/>
        <w:widowControl/>
        <w:ind w:firstLine="567"/>
        <w:jc w:val="both"/>
        <w:rPr>
          <w:rStyle w:val="FontStyle233"/>
          <w:rFonts w:ascii="Times New Roman" w:hAnsi="Times New Roman" w:cs="Times New Roman"/>
          <w:i/>
          <w:sz w:val="24"/>
          <w:szCs w:val="24"/>
        </w:rPr>
      </w:pPr>
      <w:r w:rsidRPr="004B5D09">
        <w:rPr>
          <w:rStyle w:val="FontStyle233"/>
          <w:rFonts w:ascii="Times New Roman" w:hAnsi="Times New Roman" w:cs="Times New Roman"/>
          <w:i/>
          <w:sz w:val="24"/>
          <w:szCs w:val="24"/>
        </w:rPr>
        <w:t>1 насадка устройства заполнения</w:t>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p w:rsidR="007F32F0" w:rsidRPr="00383516" w:rsidRDefault="007F32F0" w:rsidP="006E0739">
      <w:pPr>
        <w:pStyle w:val="Style74"/>
        <w:widowControl/>
        <w:jc w:val="center"/>
        <w:rPr>
          <w:rStyle w:val="FontStyle238"/>
          <w:rFonts w:ascii="Times New Roman" w:hAnsi="Times New Roman" w:cs="Times New Roman"/>
          <w:sz w:val="24"/>
          <w:szCs w:val="24"/>
          <w:lang w:eastAsia="en-US"/>
        </w:rPr>
      </w:pPr>
      <w:r w:rsidRPr="00383516">
        <w:rPr>
          <w:rStyle w:val="FontStyle238"/>
          <w:rFonts w:ascii="Times New Roman" w:hAnsi="Times New Roman" w:cs="Times New Roman"/>
          <w:sz w:val="24"/>
          <w:szCs w:val="24"/>
          <w:lang w:eastAsia="en-US"/>
        </w:rPr>
        <w:t xml:space="preserve">Рисунок </w:t>
      </w:r>
      <w:r w:rsidRPr="00383516">
        <w:rPr>
          <w:rStyle w:val="FontStyle238"/>
          <w:rFonts w:ascii="Times New Roman" w:hAnsi="Times New Roman" w:cs="Times New Roman"/>
          <w:sz w:val="24"/>
          <w:szCs w:val="24"/>
          <w:lang w:val="en-US" w:eastAsia="en-US"/>
        </w:rPr>
        <w:t>J</w:t>
      </w:r>
      <w:r w:rsidRPr="00383516">
        <w:rPr>
          <w:rStyle w:val="FontStyle238"/>
          <w:rFonts w:ascii="Times New Roman" w:hAnsi="Times New Roman" w:cs="Times New Roman"/>
          <w:sz w:val="24"/>
          <w:szCs w:val="24"/>
          <w:lang w:eastAsia="en-US"/>
        </w:rPr>
        <w:t>.2. Отверстие в головке болта</w:t>
      </w:r>
    </w:p>
    <w:p w:rsidR="007F32F0" w:rsidRPr="00383516" w:rsidRDefault="007F32F0" w:rsidP="00725D52">
      <w:pPr>
        <w:pStyle w:val="Style104"/>
        <w:widowControl/>
        <w:ind w:firstLine="567"/>
        <w:jc w:val="both"/>
        <w:rPr>
          <w:rStyle w:val="FontStyle231"/>
          <w:rFonts w:ascii="Times New Roman" w:hAnsi="Times New Roman" w:cs="Times New Roman"/>
          <w:sz w:val="24"/>
          <w:szCs w:val="24"/>
          <w:lang w:eastAsia="en-US"/>
        </w:rPr>
      </w:pPr>
      <w:bookmarkStart w:id="239" w:name="bookmark287"/>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383516">
        <w:rPr>
          <w:rStyle w:val="FontStyle231"/>
          <w:rFonts w:ascii="Times New Roman" w:hAnsi="Times New Roman" w:cs="Times New Roman"/>
          <w:sz w:val="24"/>
          <w:szCs w:val="24"/>
          <w:lang w:val="en-US" w:eastAsia="en-US"/>
        </w:rPr>
        <w:t>J</w:t>
      </w:r>
      <w:bookmarkEnd w:id="239"/>
      <w:r w:rsidRPr="00383516">
        <w:rPr>
          <w:rStyle w:val="FontStyle231"/>
          <w:rFonts w:ascii="Times New Roman" w:hAnsi="Times New Roman" w:cs="Times New Roman"/>
          <w:sz w:val="24"/>
          <w:szCs w:val="24"/>
          <w:lang w:eastAsia="en-US"/>
        </w:rPr>
        <w:t>.4 Шайбы</w:t>
      </w:r>
    </w:p>
    <w:p w:rsidR="00383516" w:rsidRPr="00383516" w:rsidRDefault="00383516"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Под головкой болта должна устанавливаться специальная шайба. Внутренний диаметр этой шайбы должен быть, как минимум, на 0,5 мм больше, чем фактический диаметр болта. Одна сторона должна быть обработана на станке согласно рисунку </w:t>
      </w:r>
      <w:r w:rsidRPr="00756D8C">
        <w:rPr>
          <w:rStyle w:val="FontStyle237"/>
          <w:rFonts w:ascii="Times New Roman" w:hAnsi="Times New Roman" w:cs="Times New Roman"/>
          <w:sz w:val="24"/>
          <w:szCs w:val="24"/>
          <w:lang w:val="en-US" w:eastAsia="en-US"/>
        </w:rPr>
        <w:t>J</w:t>
      </w:r>
      <w:r w:rsidRPr="00756D8C">
        <w:rPr>
          <w:rStyle w:val="FontStyle237"/>
          <w:rFonts w:ascii="Times New Roman" w:hAnsi="Times New Roman" w:cs="Times New Roman"/>
          <w:sz w:val="24"/>
          <w:szCs w:val="24"/>
          <w:lang w:eastAsia="en-US"/>
        </w:rPr>
        <w:t xml:space="preserve">.3, а), или </w:t>
      </w:r>
      <w:r w:rsidRPr="00756D8C">
        <w:rPr>
          <w:rStyle w:val="FontStyle237"/>
          <w:rFonts w:ascii="Times New Roman" w:hAnsi="Times New Roman" w:cs="Times New Roman"/>
          <w:sz w:val="24"/>
          <w:szCs w:val="24"/>
          <w:lang w:val="en-US" w:eastAsia="en-US"/>
        </w:rPr>
        <w:t>J</w:t>
      </w:r>
      <w:r w:rsidRPr="00756D8C">
        <w:rPr>
          <w:rStyle w:val="FontStyle237"/>
          <w:rFonts w:ascii="Times New Roman" w:hAnsi="Times New Roman" w:cs="Times New Roman"/>
          <w:sz w:val="24"/>
          <w:szCs w:val="24"/>
          <w:lang w:eastAsia="en-US"/>
        </w:rPr>
        <w:t xml:space="preserve">.3,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w:t>
      </w:r>
    </w:p>
    <w:p w:rsidR="007F32F0" w:rsidRPr="00756D8C" w:rsidRDefault="007F32F0" w:rsidP="00725D52">
      <w:pPr>
        <w:pStyle w:val="Style94"/>
        <w:widowControl/>
        <w:ind w:firstLine="567"/>
        <w:jc w:val="both"/>
        <w:rPr>
          <w:rStyle w:val="FontStyle233"/>
          <w:rFonts w:ascii="Times New Roman" w:hAnsi="Times New Roman" w:cs="Times New Roman"/>
          <w:sz w:val="24"/>
          <w:szCs w:val="24"/>
          <w:lang w:eastAsia="en-US"/>
        </w:rPr>
      </w:pPr>
    </w:p>
    <w:p w:rsidR="007F32F0" w:rsidRPr="00756D8C" w:rsidRDefault="007F32F0" w:rsidP="00725D52">
      <w:pPr>
        <w:pStyle w:val="Style94"/>
        <w:widowControl/>
        <w:ind w:firstLine="567"/>
        <w:jc w:val="right"/>
        <w:rPr>
          <w:rStyle w:val="FontStyle233"/>
          <w:rFonts w:ascii="Times New Roman" w:hAnsi="Times New Roman" w:cs="Times New Roman"/>
          <w:sz w:val="24"/>
          <w:szCs w:val="24"/>
          <w:lang w:eastAsia="en-US"/>
        </w:rPr>
      </w:pPr>
      <w:r w:rsidRPr="00756D8C">
        <w:rPr>
          <w:rStyle w:val="FontStyle233"/>
          <w:rFonts w:ascii="Times New Roman" w:hAnsi="Times New Roman" w:cs="Times New Roman"/>
          <w:sz w:val="24"/>
          <w:szCs w:val="24"/>
          <w:lang w:eastAsia="en-US"/>
        </w:rPr>
        <w:t>Размеры указаны в миллиметрах</w:t>
      </w:r>
    </w:p>
    <w:p w:rsidR="007F32F0" w:rsidRPr="00756D8C" w:rsidRDefault="007F32F0" w:rsidP="00383516">
      <w:pPr>
        <w:widowControl/>
        <w:jc w:val="center"/>
        <w:rPr>
          <w:rFonts w:ascii="Times New Roman" w:hAnsi="Times New Roman" w:cs="Times New Roman"/>
        </w:rPr>
      </w:pPr>
      <w:r w:rsidRPr="00756D8C">
        <w:rPr>
          <w:rFonts w:ascii="Times New Roman" w:hAnsi="Times New Roman" w:cs="Times New Roman"/>
          <w:noProof/>
        </w:rPr>
        <w:drawing>
          <wp:inline distT="0" distB="0" distL="0" distR="0" wp14:anchorId="45FDEA62" wp14:editId="39158645">
            <wp:extent cx="4602480" cy="105791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602480" cy="1057910"/>
                    </a:xfrm>
                    <a:prstGeom prst="rect">
                      <a:avLst/>
                    </a:prstGeom>
                    <a:noFill/>
                    <a:ln>
                      <a:noFill/>
                    </a:ln>
                  </pic:spPr>
                </pic:pic>
              </a:graphicData>
            </a:graphic>
          </wp:inline>
        </w:drawing>
      </w:r>
    </w:p>
    <w:p w:rsidR="007F32F0" w:rsidRPr="004B5D09" w:rsidRDefault="007F32F0" w:rsidP="00383516">
      <w:pPr>
        <w:pStyle w:val="Style111"/>
        <w:widowControl/>
        <w:ind w:firstLine="3447"/>
        <w:jc w:val="both"/>
        <w:rPr>
          <w:rStyle w:val="FontStyle237"/>
          <w:rFonts w:ascii="Times New Roman" w:hAnsi="Times New Roman" w:cs="Times New Roman"/>
          <w:i/>
          <w:sz w:val="24"/>
          <w:szCs w:val="24"/>
          <w:lang w:eastAsia="en-US"/>
        </w:rPr>
      </w:pPr>
      <w:r w:rsidRPr="004B5D09">
        <w:rPr>
          <w:rStyle w:val="FontStyle237"/>
          <w:rFonts w:ascii="Times New Roman" w:hAnsi="Times New Roman" w:cs="Times New Roman"/>
          <w:i/>
          <w:sz w:val="24"/>
          <w:szCs w:val="24"/>
          <w:lang w:val="en-US" w:eastAsia="en-US"/>
        </w:rPr>
        <w:t>a</w:t>
      </w:r>
      <w:r w:rsidRPr="004B5D09">
        <w:rPr>
          <w:rStyle w:val="FontStyle237"/>
          <w:rFonts w:ascii="Times New Roman" w:hAnsi="Times New Roman" w:cs="Times New Roman"/>
          <w:i/>
          <w:sz w:val="24"/>
          <w:szCs w:val="24"/>
          <w:lang w:eastAsia="en-US"/>
        </w:rPr>
        <w:t xml:space="preserve">) Просверливание </w:t>
      </w:r>
      <w:r w:rsidRPr="004B5D09">
        <w:rPr>
          <w:rStyle w:val="FontStyle237"/>
          <w:rFonts w:ascii="Times New Roman" w:hAnsi="Times New Roman" w:cs="Times New Roman"/>
          <w:i/>
          <w:sz w:val="24"/>
          <w:szCs w:val="24"/>
          <w:lang w:eastAsia="en-US"/>
        </w:rPr>
        <w:tab/>
      </w:r>
      <w:r w:rsidRPr="004B5D09">
        <w:rPr>
          <w:rStyle w:val="FontStyle237"/>
          <w:rFonts w:ascii="Times New Roman" w:hAnsi="Times New Roman" w:cs="Times New Roman"/>
          <w:i/>
          <w:sz w:val="24"/>
          <w:szCs w:val="24"/>
          <w:lang w:val="en-US" w:eastAsia="en-US"/>
        </w:rPr>
        <w:t>b</w:t>
      </w:r>
      <w:r w:rsidRPr="004B5D09">
        <w:rPr>
          <w:rStyle w:val="FontStyle237"/>
          <w:rFonts w:ascii="Times New Roman" w:hAnsi="Times New Roman" w:cs="Times New Roman"/>
          <w:i/>
          <w:sz w:val="24"/>
          <w:szCs w:val="24"/>
          <w:lang w:eastAsia="en-US"/>
        </w:rPr>
        <w:t>) Раззенковка кромок</w:t>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p w:rsidR="007F32F0" w:rsidRPr="006E0739" w:rsidRDefault="007F32F0" w:rsidP="006E0739">
      <w:pPr>
        <w:pStyle w:val="Style74"/>
        <w:widowControl/>
        <w:jc w:val="center"/>
        <w:rPr>
          <w:rStyle w:val="FontStyle238"/>
          <w:rFonts w:ascii="Times New Roman" w:hAnsi="Times New Roman" w:cs="Times New Roman"/>
          <w:sz w:val="24"/>
          <w:szCs w:val="24"/>
          <w:lang w:eastAsia="en-US"/>
        </w:rPr>
      </w:pPr>
      <w:r w:rsidRPr="006E0739">
        <w:rPr>
          <w:rStyle w:val="FontStyle238"/>
          <w:rFonts w:ascii="Times New Roman" w:hAnsi="Times New Roman" w:cs="Times New Roman"/>
          <w:sz w:val="24"/>
          <w:szCs w:val="24"/>
          <w:lang w:eastAsia="en-US"/>
        </w:rPr>
        <w:t xml:space="preserve">Рисунок </w:t>
      </w:r>
      <w:r w:rsidRPr="006E0739">
        <w:rPr>
          <w:rStyle w:val="FontStyle238"/>
          <w:rFonts w:ascii="Times New Roman" w:hAnsi="Times New Roman" w:cs="Times New Roman"/>
          <w:sz w:val="24"/>
          <w:szCs w:val="24"/>
          <w:lang w:val="en-US" w:eastAsia="en-US"/>
        </w:rPr>
        <w:t>J</w:t>
      </w:r>
      <w:r w:rsidRPr="006E0739">
        <w:rPr>
          <w:rStyle w:val="FontStyle238"/>
          <w:rFonts w:ascii="Times New Roman" w:hAnsi="Times New Roman" w:cs="Times New Roman"/>
          <w:sz w:val="24"/>
          <w:szCs w:val="24"/>
          <w:lang w:eastAsia="en-US"/>
        </w:rPr>
        <w:t>.3. Подготовка шайбы для установки под головкой болта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Шайба под головкой болта должна быть расположена с расширением в сторону головки болта. </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Под гайкой необходимо устанавливать специальную шайбу с пазом в соответствии с рисунком </w:t>
      </w:r>
      <w:r w:rsidRPr="00756D8C">
        <w:rPr>
          <w:rStyle w:val="FontStyle237"/>
          <w:rFonts w:ascii="Times New Roman" w:hAnsi="Times New Roman" w:cs="Times New Roman"/>
          <w:sz w:val="24"/>
          <w:szCs w:val="24"/>
          <w:lang w:val="en-US" w:eastAsia="en-US"/>
        </w:rPr>
        <w:t>J</w:t>
      </w:r>
      <w:r w:rsidRPr="00756D8C">
        <w:rPr>
          <w:rStyle w:val="FontStyle237"/>
          <w:rFonts w:ascii="Times New Roman" w:hAnsi="Times New Roman" w:cs="Times New Roman"/>
          <w:sz w:val="24"/>
          <w:szCs w:val="24"/>
          <w:lang w:eastAsia="en-US"/>
        </w:rPr>
        <w:t>.4. Края паза должны быть гладкими и закругленными.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Шайба под гайкой должна быть расположена с направлением паза в сторону гайки.</w:t>
      </w:r>
    </w:p>
    <w:p w:rsidR="007F32F0" w:rsidRPr="00756D8C" w:rsidRDefault="007F32F0" w:rsidP="00725D52">
      <w:pPr>
        <w:pStyle w:val="Style108"/>
        <w:widowControl/>
        <w:ind w:firstLine="567"/>
        <w:jc w:val="both"/>
        <w:rPr>
          <w:rStyle w:val="FontStyle241"/>
          <w:rFonts w:ascii="Times New Roman" w:hAnsi="Times New Roman" w:cs="Times New Roman"/>
          <w:lang w:eastAsia="en-US"/>
        </w:rPr>
      </w:pPr>
    </w:p>
    <w:p w:rsidR="007F32F0" w:rsidRPr="00756D8C" w:rsidRDefault="007F32F0" w:rsidP="006E0739">
      <w:pPr>
        <w:pStyle w:val="Style108"/>
        <w:widowControl/>
        <w:jc w:val="center"/>
        <w:rPr>
          <w:rStyle w:val="FontStyle241"/>
          <w:rFonts w:ascii="Times New Roman" w:hAnsi="Times New Roman" w:cs="Times New Roman"/>
          <w:lang w:val="en-US" w:eastAsia="en-US"/>
        </w:rPr>
      </w:pPr>
      <w:r w:rsidRPr="00756D8C">
        <w:rPr>
          <w:rFonts w:ascii="Times New Roman" w:hAnsi="Times New Roman" w:cs="Times New Roman"/>
          <w:b/>
          <w:bCs/>
          <w:noProof/>
          <w:color w:val="000000"/>
        </w:rPr>
        <w:lastRenderedPageBreak/>
        <w:drawing>
          <wp:inline distT="0" distB="0" distL="0" distR="0" wp14:anchorId="09CCE8A6" wp14:editId="1505EB25">
            <wp:extent cx="1933575" cy="2390775"/>
            <wp:effectExtent l="19050" t="0" r="9525" b="0"/>
            <wp:docPr id="203"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13"/>
                    <a:srcRect/>
                    <a:stretch>
                      <a:fillRect/>
                    </a:stretch>
                  </pic:blipFill>
                  <pic:spPr bwMode="auto">
                    <a:xfrm>
                      <a:off x="0" y="0"/>
                      <a:ext cx="1933575" cy="2390775"/>
                    </a:xfrm>
                    <a:prstGeom prst="rect">
                      <a:avLst/>
                    </a:prstGeom>
                    <a:noFill/>
                    <a:ln w="9525">
                      <a:noFill/>
                      <a:miter lim="800000"/>
                      <a:headEnd/>
                      <a:tailEnd/>
                    </a:ln>
                  </pic:spPr>
                </pic:pic>
              </a:graphicData>
            </a:graphic>
          </wp:inline>
        </w:drawing>
      </w:r>
    </w:p>
    <w:p w:rsidR="007F32F0" w:rsidRPr="00756D8C" w:rsidRDefault="007F32F0" w:rsidP="00725D52">
      <w:pPr>
        <w:pStyle w:val="Style108"/>
        <w:widowControl/>
        <w:ind w:firstLine="567"/>
        <w:jc w:val="both"/>
        <w:rPr>
          <w:rStyle w:val="FontStyle241"/>
          <w:rFonts w:ascii="Times New Roman" w:hAnsi="Times New Roman" w:cs="Times New Roman"/>
          <w:lang w:eastAsia="en-US"/>
        </w:rPr>
      </w:pPr>
    </w:p>
    <w:p w:rsidR="007F32F0" w:rsidRPr="004B5D09" w:rsidRDefault="007F32F0" w:rsidP="00725D52">
      <w:pPr>
        <w:pStyle w:val="Style48"/>
        <w:widowControl/>
        <w:ind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eastAsia="en-US"/>
        </w:rPr>
        <w:t xml:space="preserve">1 </w:t>
      </w:r>
      <w:r w:rsidR="004412B4" w:rsidRPr="004B5D09">
        <w:rPr>
          <w:rStyle w:val="FontStyle233"/>
          <w:rFonts w:ascii="Times New Roman" w:hAnsi="Times New Roman" w:cs="Times New Roman"/>
          <w:i/>
          <w:sz w:val="24"/>
          <w:szCs w:val="24"/>
          <w:lang w:eastAsia="en-US"/>
        </w:rPr>
        <w:t xml:space="preserve">- </w:t>
      </w:r>
      <w:r w:rsidRPr="004B5D09">
        <w:rPr>
          <w:rStyle w:val="FontStyle233"/>
          <w:rFonts w:ascii="Times New Roman" w:hAnsi="Times New Roman" w:cs="Times New Roman"/>
          <w:i/>
          <w:sz w:val="24"/>
          <w:szCs w:val="24"/>
          <w:lang w:eastAsia="en-US"/>
        </w:rPr>
        <w:t>сварочная канавка</w:t>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p w:rsidR="007F32F0" w:rsidRPr="005B21F3" w:rsidRDefault="007F32F0" w:rsidP="005B21F3">
      <w:pPr>
        <w:pStyle w:val="Style74"/>
        <w:widowControl/>
        <w:jc w:val="center"/>
        <w:rPr>
          <w:rStyle w:val="FontStyle238"/>
          <w:rFonts w:ascii="Times New Roman" w:hAnsi="Times New Roman" w:cs="Times New Roman"/>
          <w:sz w:val="24"/>
          <w:szCs w:val="24"/>
          <w:lang w:eastAsia="en-US"/>
        </w:rPr>
      </w:pPr>
      <w:r w:rsidRPr="005B21F3">
        <w:rPr>
          <w:rStyle w:val="FontStyle238"/>
          <w:rFonts w:ascii="Times New Roman" w:hAnsi="Times New Roman" w:cs="Times New Roman"/>
          <w:sz w:val="24"/>
          <w:szCs w:val="24"/>
          <w:lang w:eastAsia="en-US"/>
        </w:rPr>
        <w:t xml:space="preserve">Рисунок </w:t>
      </w:r>
      <w:r w:rsidRPr="005B21F3">
        <w:rPr>
          <w:rStyle w:val="FontStyle238"/>
          <w:rFonts w:ascii="Times New Roman" w:hAnsi="Times New Roman" w:cs="Times New Roman"/>
          <w:sz w:val="24"/>
          <w:szCs w:val="24"/>
          <w:lang w:val="en-US" w:eastAsia="en-US"/>
        </w:rPr>
        <w:t>J</w:t>
      </w:r>
      <w:r w:rsidRPr="005B21F3">
        <w:rPr>
          <w:rStyle w:val="FontStyle238"/>
          <w:rFonts w:ascii="Times New Roman" w:hAnsi="Times New Roman" w:cs="Times New Roman"/>
          <w:sz w:val="24"/>
          <w:szCs w:val="24"/>
          <w:lang w:eastAsia="en-US"/>
        </w:rPr>
        <w:t>.4. Подготовка шайбы для установки под гайкой</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bookmarkStart w:id="240" w:name="bookmark288"/>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5B21F3">
        <w:rPr>
          <w:rStyle w:val="FontStyle231"/>
          <w:rFonts w:ascii="Times New Roman" w:hAnsi="Times New Roman" w:cs="Times New Roman"/>
          <w:sz w:val="24"/>
          <w:szCs w:val="24"/>
          <w:lang w:val="en-US" w:eastAsia="en-US"/>
        </w:rPr>
        <w:t>J</w:t>
      </w:r>
      <w:bookmarkEnd w:id="240"/>
      <w:r w:rsidRPr="005B21F3">
        <w:rPr>
          <w:rStyle w:val="FontStyle231"/>
          <w:rFonts w:ascii="Times New Roman" w:hAnsi="Times New Roman" w:cs="Times New Roman"/>
          <w:sz w:val="24"/>
          <w:szCs w:val="24"/>
          <w:lang w:eastAsia="en-US"/>
        </w:rPr>
        <w:t>.5 Гайки</w:t>
      </w:r>
    </w:p>
    <w:p w:rsidR="005B21F3" w:rsidRPr="005B21F3" w:rsidRDefault="005B21F3"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F07B46" w:rsidP="00725D52">
      <w:pPr>
        <w:pStyle w:val="Style111"/>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Рассчитано на то,</w:t>
      </w:r>
      <w:r w:rsidR="007F32F0" w:rsidRPr="00756D8C">
        <w:rPr>
          <w:rStyle w:val="FontStyle237"/>
          <w:rFonts w:ascii="Times New Roman" w:hAnsi="Times New Roman" w:cs="Times New Roman"/>
          <w:sz w:val="24"/>
          <w:szCs w:val="24"/>
          <w:lang w:eastAsia="en-US"/>
        </w:rPr>
        <w:t xml:space="preserve"> что гайки фиксируются достаточно надежно с помощью смолы.</w:t>
      </w:r>
    </w:p>
    <w:p w:rsidR="007F32F0" w:rsidRPr="005B21F3" w:rsidRDefault="007F32F0" w:rsidP="00725D52">
      <w:pPr>
        <w:pStyle w:val="Style111"/>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111"/>
        <w:widowControl/>
        <w:ind w:firstLine="567"/>
        <w:jc w:val="both"/>
        <w:rPr>
          <w:rStyle w:val="FontStyle231"/>
          <w:rFonts w:ascii="Times New Roman" w:hAnsi="Times New Roman" w:cs="Times New Roman"/>
          <w:sz w:val="24"/>
          <w:szCs w:val="24"/>
          <w:lang w:eastAsia="en-US"/>
        </w:rPr>
      </w:pPr>
      <w:r w:rsidRPr="005B21F3">
        <w:rPr>
          <w:rStyle w:val="FontStyle231"/>
          <w:rFonts w:ascii="Times New Roman" w:hAnsi="Times New Roman" w:cs="Times New Roman"/>
          <w:sz w:val="24"/>
          <w:szCs w:val="24"/>
          <w:lang w:val="en-US" w:eastAsia="en-US"/>
        </w:rPr>
        <w:t>J</w:t>
      </w:r>
      <w:r w:rsidRPr="005B21F3">
        <w:rPr>
          <w:rStyle w:val="FontStyle231"/>
          <w:rFonts w:ascii="Times New Roman" w:hAnsi="Times New Roman" w:cs="Times New Roman"/>
          <w:sz w:val="24"/>
          <w:szCs w:val="24"/>
          <w:lang w:eastAsia="en-US"/>
        </w:rPr>
        <w:t xml:space="preserve">.6 </w:t>
      </w:r>
      <w:r w:rsidR="00F07B46">
        <w:rPr>
          <w:rStyle w:val="FontStyle231"/>
          <w:rFonts w:ascii="Times New Roman" w:hAnsi="Times New Roman" w:cs="Times New Roman"/>
          <w:sz w:val="24"/>
          <w:szCs w:val="24"/>
          <w:lang w:eastAsia="en-US"/>
        </w:rPr>
        <w:t>Смола</w:t>
      </w:r>
    </w:p>
    <w:p w:rsidR="005B21F3" w:rsidRPr="005B21F3" w:rsidRDefault="005B21F3" w:rsidP="00725D52">
      <w:pPr>
        <w:pStyle w:val="Style111"/>
        <w:widowControl/>
        <w:ind w:firstLine="567"/>
        <w:jc w:val="both"/>
        <w:rPr>
          <w:rStyle w:val="FontStyle231"/>
          <w:rFonts w:ascii="Times New Roman" w:hAnsi="Times New Roman" w:cs="Times New Roman"/>
          <w:sz w:val="24"/>
          <w:szCs w:val="24"/>
          <w:lang w:eastAsia="en-US"/>
        </w:rPr>
      </w:pPr>
    </w:p>
    <w:p w:rsidR="007F32F0" w:rsidRPr="00756D8C" w:rsidRDefault="00F07B46" w:rsidP="00725D52">
      <w:pPr>
        <w:pStyle w:val="Style111"/>
        <w:widowControl/>
        <w:ind w:firstLine="567"/>
        <w:jc w:val="both"/>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Должна</w:t>
      </w:r>
      <w:r w:rsidR="007F32F0" w:rsidRPr="00756D8C">
        <w:rPr>
          <w:rStyle w:val="FontStyle237"/>
          <w:rFonts w:ascii="Times New Roman" w:hAnsi="Times New Roman" w:cs="Times New Roman"/>
          <w:sz w:val="24"/>
          <w:szCs w:val="24"/>
          <w:lang w:eastAsia="en-US"/>
        </w:rPr>
        <w:t xml:space="preserve"> </w:t>
      </w:r>
      <w:r>
        <w:rPr>
          <w:rStyle w:val="FontStyle237"/>
          <w:rFonts w:ascii="Times New Roman" w:hAnsi="Times New Roman" w:cs="Times New Roman"/>
          <w:sz w:val="24"/>
          <w:szCs w:val="24"/>
          <w:lang w:eastAsia="en-US"/>
        </w:rPr>
        <w:t>использоваться двухкомпонентная смола</w:t>
      </w:r>
      <w:r w:rsidR="007F32F0" w:rsidRPr="00756D8C">
        <w:rPr>
          <w:rStyle w:val="FontStyle237"/>
          <w:rFonts w:ascii="Times New Roman" w:hAnsi="Times New Roman" w:cs="Times New Roman"/>
          <w:sz w:val="24"/>
          <w:szCs w:val="24"/>
          <w:lang w:eastAsia="en-US"/>
        </w:rPr>
        <w:t>.</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После смешивания двух компонентов масса должна иметь такую вязкость при температуре окружающего воздуха во время монтажа, чтобы узкие пространства в болтовых соединениях заполнялись без труда. Однако растекание массы должно прекращаться после исчезновения давления в заполнителе.</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Срок существования смолы в жидком состоянии должен составлять минимум 15 мин при температуре окружающей среды.</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Если нет нужной информации, необходимо проведение испытания для определения приемлемой температуры и времени затвердевания.</w:t>
      </w: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Расчетную прочность отвердевшего инъекционного состава на смятие определяют по процедуре, аналогичной процедуре определения коэффициента трения сцепления, как указано в Приложении </w:t>
      </w:r>
      <w:r w:rsidRPr="00756D8C">
        <w:rPr>
          <w:rStyle w:val="FontStyle237"/>
          <w:rFonts w:ascii="Times New Roman" w:hAnsi="Times New Roman" w:cs="Times New Roman"/>
          <w:sz w:val="24"/>
          <w:szCs w:val="24"/>
          <w:lang w:val="en-US" w:eastAsia="en-US"/>
        </w:rPr>
        <w:t>G</w:t>
      </w:r>
      <w:r w:rsidRPr="00756D8C">
        <w:rPr>
          <w:rStyle w:val="FontStyle237"/>
          <w:rFonts w:ascii="Times New Roman" w:hAnsi="Times New Roman" w:cs="Times New Roman"/>
          <w:sz w:val="24"/>
          <w:szCs w:val="24"/>
          <w:lang w:eastAsia="en-US"/>
        </w:rPr>
        <w:t xml:space="preserve">. </w:t>
      </w:r>
    </w:p>
    <w:p w:rsidR="007F32F0" w:rsidRPr="006E0739"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5B21F3">
        <w:rPr>
          <w:rStyle w:val="FontStyle231"/>
          <w:rFonts w:ascii="Times New Roman" w:hAnsi="Times New Roman" w:cs="Times New Roman"/>
          <w:sz w:val="24"/>
          <w:szCs w:val="24"/>
          <w:lang w:val="en-US" w:eastAsia="en-US"/>
        </w:rPr>
        <w:t>J</w:t>
      </w:r>
      <w:r w:rsidRPr="005B21F3">
        <w:rPr>
          <w:rStyle w:val="FontStyle231"/>
          <w:rFonts w:ascii="Times New Roman" w:hAnsi="Times New Roman" w:cs="Times New Roman"/>
          <w:sz w:val="24"/>
          <w:szCs w:val="24"/>
          <w:lang w:eastAsia="en-US"/>
        </w:rPr>
        <w:t>.7 Затяжка болтов</w:t>
      </w:r>
    </w:p>
    <w:p w:rsidR="005B21F3" w:rsidRPr="005B21F3" w:rsidRDefault="005B21F3"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r w:rsidRPr="00756D8C">
        <w:rPr>
          <w:rStyle w:val="FontStyle237"/>
          <w:rFonts w:ascii="Times New Roman" w:hAnsi="Times New Roman" w:cs="Times New Roman"/>
          <w:sz w:val="24"/>
          <w:szCs w:val="24"/>
          <w:lang w:eastAsia="en-US"/>
        </w:rPr>
        <w:t>Затяжка болтов в соответствии с разделом 8 должна выполняться перед началом процедуры заполнения.</w:t>
      </w:r>
    </w:p>
    <w:p w:rsidR="007F32F0" w:rsidRPr="005B21F3"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5B21F3">
        <w:rPr>
          <w:rStyle w:val="FontStyle231"/>
          <w:rFonts w:ascii="Times New Roman" w:hAnsi="Times New Roman" w:cs="Times New Roman"/>
          <w:sz w:val="24"/>
          <w:szCs w:val="24"/>
          <w:lang w:val="en-US" w:eastAsia="en-US"/>
        </w:rPr>
        <w:t>J</w:t>
      </w:r>
      <w:r w:rsidRPr="005B21F3">
        <w:rPr>
          <w:rStyle w:val="FontStyle231"/>
          <w:rFonts w:ascii="Times New Roman" w:hAnsi="Times New Roman" w:cs="Times New Roman"/>
          <w:sz w:val="24"/>
          <w:szCs w:val="24"/>
          <w:lang w:eastAsia="en-US"/>
        </w:rPr>
        <w:t>.8 Заполнение инъекционным составом</w:t>
      </w:r>
    </w:p>
    <w:p w:rsidR="005B21F3" w:rsidRPr="005B21F3" w:rsidRDefault="005B21F3"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Инъекцию выполняют в соответствии с рекомендациями производителя инъекционного состава.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Температура инъекционного состава должна быть от 15</w:t>
      </w:r>
      <w:proofErr w:type="gramStart"/>
      <w:r w:rsidRPr="00756D8C">
        <w:rPr>
          <w:rStyle w:val="FontStyle237"/>
          <w:rFonts w:ascii="Times New Roman" w:hAnsi="Times New Roman" w:cs="Times New Roman"/>
          <w:sz w:val="24"/>
          <w:szCs w:val="24"/>
          <w:lang w:eastAsia="en-US"/>
        </w:rPr>
        <w:t>°С</w:t>
      </w:r>
      <w:proofErr w:type="gramEnd"/>
      <w:r w:rsidRPr="00756D8C">
        <w:rPr>
          <w:rStyle w:val="FontStyle237"/>
          <w:rFonts w:ascii="Times New Roman" w:hAnsi="Times New Roman" w:cs="Times New Roman"/>
          <w:sz w:val="24"/>
          <w:szCs w:val="24"/>
          <w:lang w:eastAsia="en-US"/>
        </w:rPr>
        <w:t xml:space="preserve"> до 25°С. При очень низкой температуре окружающей среды инъекционный состав и, при необходимости, стальные элементы конструкций необходимо подогреть. При очень высокой температуре </w:t>
      </w:r>
      <w:r w:rsidRPr="00756D8C">
        <w:rPr>
          <w:rStyle w:val="FontStyle237"/>
          <w:rFonts w:ascii="Times New Roman" w:hAnsi="Times New Roman" w:cs="Times New Roman"/>
          <w:sz w:val="24"/>
          <w:szCs w:val="24"/>
          <w:lang w:eastAsia="en-US"/>
        </w:rPr>
        <w:lastRenderedPageBreak/>
        <w:t>окружающей среды допускается использовать формовочную глину для заполнения отверстия в головке болта и в шайбе сразу после инъекции.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Во время заполнения не допускается наличие влаги в соединении.</w:t>
      </w:r>
    </w:p>
    <w:p w:rsidR="007F32F0" w:rsidRPr="005B21F3"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5B21F3" w:rsidRDefault="005B21F3" w:rsidP="00725D52">
      <w:pPr>
        <w:pStyle w:val="Style37"/>
        <w:widowControl/>
        <w:ind w:firstLine="567"/>
        <w:jc w:val="both"/>
        <w:rPr>
          <w:rStyle w:val="FontStyle237"/>
          <w:rFonts w:ascii="Times New Roman" w:hAnsi="Times New Roman" w:cs="Times New Roman"/>
          <w:sz w:val="20"/>
          <w:szCs w:val="20"/>
          <w:lang w:eastAsia="en-US"/>
        </w:rPr>
      </w:pPr>
      <w:r>
        <w:rPr>
          <w:rStyle w:val="FontStyle237"/>
          <w:rFonts w:ascii="Times New Roman" w:hAnsi="Times New Roman" w:cs="Times New Roman"/>
          <w:sz w:val="20"/>
          <w:szCs w:val="20"/>
          <w:lang w:eastAsia="en-US"/>
        </w:rPr>
        <w:t>Примечание -</w:t>
      </w:r>
      <w:r w:rsidR="007F32F0" w:rsidRPr="005B21F3">
        <w:rPr>
          <w:rStyle w:val="FontStyle237"/>
          <w:rFonts w:ascii="Times New Roman" w:hAnsi="Times New Roman" w:cs="Times New Roman"/>
          <w:sz w:val="20"/>
          <w:szCs w:val="20"/>
          <w:lang w:eastAsia="en-US"/>
        </w:rPr>
        <w:t xml:space="preserve"> Для удаления влаги из инъекционного отверстия соединение перед инъекцией следует выдержать в течение 24 ч при сухой погоде.</w:t>
      </w:r>
    </w:p>
    <w:p w:rsidR="007F32F0" w:rsidRPr="005B21F3" w:rsidRDefault="007F32F0" w:rsidP="00725D52">
      <w:pPr>
        <w:pStyle w:val="Style37"/>
        <w:widowControl/>
        <w:ind w:firstLine="567"/>
        <w:jc w:val="both"/>
        <w:rPr>
          <w:rStyle w:val="FontStyle237"/>
          <w:rFonts w:ascii="Times New Roman" w:hAnsi="Times New Roman" w:cs="Times New Roman"/>
          <w:sz w:val="20"/>
          <w:szCs w:val="20"/>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Время затвердевания должно обеспечить твердое состояние инъекционного состава до приложения нагрузки на конструкцию.</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При необходимости после заполнения инъекционным составом для сокращения времени твердения допускается подогрев соединения.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некоторых случаях, например, при ремонте железнодорожных мостов, это время может быть </w:t>
      </w:r>
      <w:proofErr w:type="gramStart"/>
      <w:r w:rsidRPr="00756D8C">
        <w:rPr>
          <w:rStyle w:val="FontStyle237"/>
          <w:rFonts w:ascii="Times New Roman" w:hAnsi="Times New Roman" w:cs="Times New Roman"/>
          <w:sz w:val="24"/>
          <w:szCs w:val="24"/>
          <w:lang w:eastAsia="en-US"/>
        </w:rPr>
        <w:t>значительно сокращено</w:t>
      </w:r>
      <w:proofErr w:type="gramEnd"/>
      <w:r w:rsidRPr="00756D8C">
        <w:rPr>
          <w:rStyle w:val="FontStyle237"/>
          <w:rFonts w:ascii="Times New Roman" w:hAnsi="Times New Roman" w:cs="Times New Roman"/>
          <w:sz w:val="24"/>
          <w:szCs w:val="24"/>
          <w:lang w:eastAsia="en-US"/>
        </w:rPr>
        <w:t>. Для сокращения времени полимеризации (приблизительно до 5 ч), соединение можно нагревать максимум до 50</w:t>
      </w:r>
      <w:proofErr w:type="gramStart"/>
      <w:r w:rsidRPr="00756D8C">
        <w:rPr>
          <w:rStyle w:val="FontStyle237"/>
          <w:rFonts w:ascii="Times New Roman" w:hAnsi="Times New Roman" w:cs="Times New Roman"/>
          <w:sz w:val="24"/>
          <w:szCs w:val="24"/>
          <w:lang w:eastAsia="en-US"/>
        </w:rPr>
        <w:t>°С</w:t>
      </w:r>
      <w:proofErr w:type="gramEnd"/>
      <w:r w:rsidRPr="00756D8C">
        <w:rPr>
          <w:rStyle w:val="FontStyle237"/>
          <w:rFonts w:ascii="Times New Roman" w:hAnsi="Times New Roman" w:cs="Times New Roman"/>
          <w:sz w:val="24"/>
          <w:szCs w:val="24"/>
          <w:lang w:eastAsia="en-US"/>
        </w:rPr>
        <w:t xml:space="preserve"> после схватывания смолы </w:t>
      </w: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p>
    <w:p w:rsidR="007F32F0" w:rsidRPr="00756D8C" w:rsidRDefault="007F32F0" w:rsidP="00725D52">
      <w:pPr>
        <w:pStyle w:val="Style36"/>
        <w:widowControl/>
        <w:ind w:firstLine="567"/>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br w:type="page"/>
      </w:r>
    </w:p>
    <w:p w:rsidR="007F32F0" w:rsidRPr="005B21F3" w:rsidRDefault="007F32F0" w:rsidP="005B21F3">
      <w:pPr>
        <w:pStyle w:val="Style36"/>
        <w:widowControl/>
        <w:jc w:val="center"/>
        <w:rPr>
          <w:rStyle w:val="FontStyle225"/>
          <w:rFonts w:ascii="Times New Roman" w:hAnsi="Times New Roman" w:cs="Times New Roman"/>
          <w:sz w:val="24"/>
          <w:szCs w:val="24"/>
          <w:lang w:eastAsia="en-US"/>
        </w:rPr>
      </w:pPr>
      <w:r w:rsidRPr="005B21F3">
        <w:rPr>
          <w:rStyle w:val="FontStyle225"/>
          <w:rFonts w:ascii="Times New Roman" w:hAnsi="Times New Roman" w:cs="Times New Roman"/>
          <w:sz w:val="24"/>
          <w:szCs w:val="24"/>
          <w:lang w:eastAsia="en-US"/>
        </w:rPr>
        <w:lastRenderedPageBreak/>
        <w:t xml:space="preserve">Приложение </w:t>
      </w:r>
      <w:r w:rsidRPr="005B21F3">
        <w:rPr>
          <w:rStyle w:val="FontStyle225"/>
          <w:rFonts w:ascii="Times New Roman" w:hAnsi="Times New Roman" w:cs="Times New Roman"/>
          <w:sz w:val="24"/>
          <w:szCs w:val="24"/>
          <w:lang w:val="en-US" w:eastAsia="en-US"/>
        </w:rPr>
        <w:t>K</w:t>
      </w:r>
    </w:p>
    <w:p w:rsidR="007F32F0" w:rsidRPr="005B21F3" w:rsidRDefault="007F32F0" w:rsidP="005B21F3">
      <w:pPr>
        <w:pStyle w:val="Style85"/>
        <w:widowControl/>
        <w:jc w:val="center"/>
        <w:rPr>
          <w:rStyle w:val="FontStyle244"/>
          <w:rFonts w:ascii="Times New Roman" w:hAnsi="Times New Roman" w:cs="Times New Roman"/>
          <w:lang w:eastAsia="en-US"/>
        </w:rPr>
      </w:pPr>
      <w:r w:rsidRPr="005B21F3">
        <w:rPr>
          <w:rStyle w:val="FontStyle244"/>
          <w:rFonts w:ascii="Times New Roman" w:hAnsi="Times New Roman" w:cs="Times New Roman"/>
          <w:lang w:eastAsia="en-US"/>
        </w:rPr>
        <w:t>(справочное)</w:t>
      </w:r>
    </w:p>
    <w:p w:rsidR="007F32F0" w:rsidRPr="005B21F3" w:rsidRDefault="007F32F0" w:rsidP="005B21F3">
      <w:pPr>
        <w:pStyle w:val="Style36"/>
        <w:widowControl/>
        <w:jc w:val="center"/>
        <w:rPr>
          <w:rStyle w:val="FontStyle225"/>
          <w:rFonts w:ascii="Times New Roman" w:hAnsi="Times New Roman" w:cs="Times New Roman"/>
          <w:sz w:val="24"/>
          <w:szCs w:val="24"/>
          <w:lang w:eastAsia="en-US"/>
        </w:rPr>
      </w:pPr>
    </w:p>
    <w:p w:rsidR="007F32F0" w:rsidRPr="005B21F3" w:rsidRDefault="007F32F0" w:rsidP="005B21F3">
      <w:pPr>
        <w:pStyle w:val="Style36"/>
        <w:widowControl/>
        <w:jc w:val="center"/>
        <w:rPr>
          <w:rStyle w:val="FontStyle225"/>
          <w:rFonts w:ascii="Times New Roman" w:hAnsi="Times New Roman" w:cs="Times New Roman"/>
          <w:sz w:val="24"/>
          <w:szCs w:val="24"/>
          <w:lang w:eastAsia="en-US"/>
        </w:rPr>
      </w:pPr>
      <w:r w:rsidRPr="005B21F3">
        <w:rPr>
          <w:rStyle w:val="FontStyle225"/>
          <w:rFonts w:ascii="Times New Roman" w:hAnsi="Times New Roman" w:cs="Times New Roman"/>
          <w:sz w:val="24"/>
          <w:szCs w:val="24"/>
          <w:lang w:eastAsia="en-US"/>
        </w:rPr>
        <w:t>Инструкция по разработке и применению технических условий на технологические процессы сварки</w:t>
      </w:r>
    </w:p>
    <w:p w:rsidR="007F32F0" w:rsidRPr="005B21F3" w:rsidRDefault="007F32F0" w:rsidP="005B21F3">
      <w:pPr>
        <w:pStyle w:val="Style74"/>
        <w:widowControl/>
        <w:jc w:val="center"/>
        <w:rPr>
          <w:rStyle w:val="FontStyle238"/>
          <w:rFonts w:ascii="Times New Roman" w:hAnsi="Times New Roman" w:cs="Times New Roman"/>
          <w:sz w:val="24"/>
          <w:szCs w:val="24"/>
          <w:lang w:eastAsia="en-US"/>
        </w:rPr>
      </w:pPr>
    </w:p>
    <w:p w:rsidR="007F32F0" w:rsidRPr="005B21F3" w:rsidRDefault="007F32F0" w:rsidP="005B21F3">
      <w:pPr>
        <w:pStyle w:val="Style74"/>
        <w:widowControl/>
        <w:jc w:val="center"/>
        <w:rPr>
          <w:rStyle w:val="FontStyle238"/>
          <w:rFonts w:ascii="Times New Roman" w:hAnsi="Times New Roman" w:cs="Times New Roman"/>
          <w:sz w:val="24"/>
          <w:szCs w:val="24"/>
          <w:lang w:eastAsia="en-US"/>
        </w:rPr>
      </w:pPr>
      <w:r w:rsidRPr="005B21F3">
        <w:rPr>
          <w:rStyle w:val="FontStyle238"/>
          <w:rFonts w:ascii="Times New Roman" w:hAnsi="Times New Roman" w:cs="Times New Roman"/>
          <w:sz w:val="24"/>
          <w:szCs w:val="24"/>
          <w:lang w:eastAsia="en-US"/>
        </w:rPr>
        <w:t xml:space="preserve">Таблица </w:t>
      </w:r>
      <w:r w:rsidRPr="005B21F3">
        <w:rPr>
          <w:rStyle w:val="FontStyle238"/>
          <w:rFonts w:ascii="Times New Roman" w:hAnsi="Times New Roman" w:cs="Times New Roman"/>
          <w:sz w:val="24"/>
          <w:szCs w:val="24"/>
          <w:lang w:val="en-US" w:eastAsia="en-US"/>
        </w:rPr>
        <w:t>K</w:t>
      </w:r>
      <w:r w:rsidR="004412B4">
        <w:rPr>
          <w:rStyle w:val="FontStyle238"/>
          <w:rFonts w:ascii="Times New Roman" w:hAnsi="Times New Roman" w:cs="Times New Roman"/>
          <w:sz w:val="24"/>
          <w:szCs w:val="24"/>
          <w:lang w:eastAsia="en-US"/>
        </w:rPr>
        <w:t>.1</w:t>
      </w:r>
      <w:r w:rsidRPr="005B21F3">
        <w:rPr>
          <w:rStyle w:val="FontStyle238"/>
          <w:rFonts w:ascii="Times New Roman" w:hAnsi="Times New Roman" w:cs="Times New Roman"/>
          <w:sz w:val="24"/>
          <w:szCs w:val="24"/>
          <w:lang w:eastAsia="en-US"/>
        </w:rPr>
        <w:t xml:space="preserve"> </w:t>
      </w:r>
      <w:r w:rsidR="004B5D09">
        <w:rPr>
          <w:rStyle w:val="FontStyle238"/>
          <w:rFonts w:ascii="Times New Roman" w:hAnsi="Times New Roman" w:cs="Times New Roman"/>
          <w:sz w:val="24"/>
          <w:szCs w:val="24"/>
          <w:lang w:eastAsia="en-US"/>
        </w:rPr>
        <w:t xml:space="preserve">- </w:t>
      </w:r>
      <w:r w:rsidRPr="005B21F3">
        <w:rPr>
          <w:rStyle w:val="FontStyle238"/>
          <w:rFonts w:ascii="Times New Roman" w:hAnsi="Times New Roman" w:cs="Times New Roman"/>
          <w:sz w:val="24"/>
          <w:szCs w:val="24"/>
          <w:lang w:eastAsia="en-US"/>
        </w:rPr>
        <w:t>Блок-схема организации и использования технологических условий на технические процессы сварки</w:t>
      </w:r>
    </w:p>
    <w:tbl>
      <w:tblPr>
        <w:tblStyle w:val="af5"/>
        <w:tblW w:w="0" w:type="auto"/>
        <w:tblLook w:val="04A0" w:firstRow="1" w:lastRow="0" w:firstColumn="1" w:lastColumn="0" w:noHBand="0" w:noVBand="1"/>
      </w:tblPr>
      <w:tblGrid>
        <w:gridCol w:w="9571"/>
      </w:tblGrid>
      <w:tr w:rsidR="007F32F0" w:rsidRPr="005B21F3" w:rsidTr="005B5AC8">
        <w:tc>
          <w:tcPr>
            <w:tcW w:w="9573" w:type="dxa"/>
          </w:tcPr>
          <w:p w:rsidR="007F32F0" w:rsidRPr="005B21F3" w:rsidRDefault="007F32F0" w:rsidP="005B21F3">
            <w:pPr>
              <w:pStyle w:val="Style158"/>
              <w:widowControl/>
              <w:jc w:val="center"/>
              <w:rPr>
                <w:rStyle w:val="FontStyle237"/>
                <w:rFonts w:ascii="Times New Roman" w:hAnsi="Times New Roman" w:cs="Times New Roman"/>
                <w:sz w:val="24"/>
                <w:szCs w:val="24"/>
                <w:lang w:eastAsia="en-US"/>
              </w:rPr>
            </w:pPr>
            <w:r w:rsidRPr="005B21F3">
              <w:rPr>
                <w:rStyle w:val="FontStyle237"/>
                <w:rFonts w:ascii="Times New Roman" w:hAnsi="Times New Roman" w:cs="Times New Roman"/>
                <w:sz w:val="24"/>
                <w:szCs w:val="24"/>
                <w:lang w:eastAsia="en-US"/>
              </w:rPr>
              <w:t>Разрабо</w:t>
            </w:r>
            <w:r w:rsidR="00CE73E4">
              <w:rPr>
                <w:rStyle w:val="FontStyle237"/>
                <w:rFonts w:ascii="Times New Roman" w:hAnsi="Times New Roman" w:cs="Times New Roman"/>
                <w:sz w:val="24"/>
                <w:szCs w:val="24"/>
                <w:lang w:eastAsia="en-US"/>
              </w:rPr>
              <w:t>тка предварительной технолог</w:t>
            </w:r>
            <w:r w:rsidRPr="005B21F3">
              <w:rPr>
                <w:rStyle w:val="FontStyle237"/>
                <w:rFonts w:ascii="Times New Roman" w:hAnsi="Times New Roman" w:cs="Times New Roman"/>
                <w:sz w:val="24"/>
                <w:szCs w:val="24"/>
                <w:lang w:eastAsia="en-US"/>
              </w:rPr>
              <w:t xml:space="preserve">ической карты для сварки </w:t>
            </w:r>
            <w:proofErr w:type="spellStart"/>
            <w:r w:rsidRPr="005B21F3">
              <w:rPr>
                <w:rStyle w:val="FontStyle237"/>
                <w:rFonts w:ascii="Times New Roman" w:hAnsi="Times New Roman" w:cs="Times New Roman"/>
                <w:sz w:val="24"/>
                <w:szCs w:val="24"/>
                <w:lang w:val="en-US" w:eastAsia="en-US"/>
              </w:rPr>
              <w:t>p</w:t>
            </w:r>
            <w:r w:rsidRPr="005B21F3">
              <w:rPr>
                <w:rStyle w:val="FontStyle238"/>
                <w:rFonts w:ascii="Times New Roman" w:hAnsi="Times New Roman" w:cs="Times New Roman"/>
                <w:sz w:val="24"/>
                <w:szCs w:val="24"/>
                <w:lang w:val="en-US" w:eastAsia="en-US"/>
              </w:rPr>
              <w:t>WPS</w:t>
            </w:r>
            <w:proofErr w:type="spellEnd"/>
          </w:p>
        </w:tc>
      </w:tr>
    </w:tbl>
    <w:p w:rsidR="007F32F0" w:rsidRPr="005B21F3" w:rsidRDefault="007F32F0" w:rsidP="005B21F3">
      <w:pPr>
        <w:pStyle w:val="Style158"/>
        <w:widowControl/>
        <w:jc w:val="center"/>
        <w:rPr>
          <w:rStyle w:val="FontStyle238"/>
          <w:rFonts w:ascii="Times New Roman" w:hAnsi="Times New Roman" w:cs="Times New Roman"/>
          <w:sz w:val="24"/>
          <w:szCs w:val="24"/>
          <w:lang w:eastAsia="en-US"/>
        </w:rPr>
      </w:pPr>
      <w:r w:rsidRPr="005B21F3">
        <w:rPr>
          <w:rFonts w:ascii="Times New Roman" w:hAnsi="Times New Roman" w:cs="Times New Roman"/>
          <w:b/>
          <w:bCs/>
          <w:noProof/>
          <w:color w:val="000000"/>
        </w:rPr>
        <w:drawing>
          <wp:inline distT="0" distB="0" distL="0" distR="0" wp14:anchorId="32629339" wp14:editId="0AB6C448">
            <wp:extent cx="219075" cy="171450"/>
            <wp:effectExtent l="19050" t="0" r="9525" b="0"/>
            <wp:docPr id="1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4"/>
                    <a:srcRect/>
                    <a:stretch>
                      <a:fillRect/>
                    </a:stretch>
                  </pic:blipFill>
                  <pic:spPr bwMode="auto">
                    <a:xfrm>
                      <a:off x="0" y="0"/>
                      <a:ext cx="219075" cy="171450"/>
                    </a:xfrm>
                    <a:prstGeom prst="rect">
                      <a:avLst/>
                    </a:prstGeom>
                    <a:noFill/>
                    <a:ln w="9525">
                      <a:noFill/>
                      <a:miter lim="800000"/>
                      <a:headEnd/>
                      <a:tailEnd/>
                    </a:ln>
                  </pic:spPr>
                </pic:pic>
              </a:graphicData>
            </a:graphic>
          </wp:inline>
        </w:drawing>
      </w:r>
    </w:p>
    <w:tbl>
      <w:tblPr>
        <w:tblStyle w:val="af5"/>
        <w:tblW w:w="0" w:type="auto"/>
        <w:tblLook w:val="04A0" w:firstRow="1" w:lastRow="0" w:firstColumn="1" w:lastColumn="0" w:noHBand="0" w:noVBand="1"/>
      </w:tblPr>
      <w:tblGrid>
        <w:gridCol w:w="9571"/>
      </w:tblGrid>
      <w:tr w:rsidR="007F32F0" w:rsidRPr="005B21F3" w:rsidTr="005B5AC8">
        <w:tc>
          <w:tcPr>
            <w:tcW w:w="9573" w:type="dxa"/>
          </w:tcPr>
          <w:p w:rsidR="007F32F0" w:rsidRPr="005B21F3" w:rsidRDefault="007F32F0" w:rsidP="005B21F3">
            <w:pPr>
              <w:pStyle w:val="Style158"/>
              <w:widowControl/>
              <w:jc w:val="center"/>
              <w:rPr>
                <w:rStyle w:val="FontStyle238"/>
                <w:rFonts w:ascii="Times New Roman" w:hAnsi="Times New Roman" w:cs="Times New Roman"/>
                <w:sz w:val="24"/>
                <w:szCs w:val="24"/>
                <w:lang w:eastAsia="en-US"/>
              </w:rPr>
            </w:pPr>
            <w:r w:rsidRPr="005B21F3">
              <w:rPr>
                <w:rStyle w:val="FontStyle237"/>
                <w:rFonts w:ascii="Times New Roman" w:hAnsi="Times New Roman" w:cs="Times New Roman"/>
                <w:sz w:val="24"/>
                <w:szCs w:val="24"/>
                <w:lang w:eastAsia="en-US"/>
              </w:rPr>
              <w:t xml:space="preserve">Аттестация технологии сварки в соответствии с 7.4.1 </w:t>
            </w:r>
            <w:r w:rsidRPr="005B21F3">
              <w:rPr>
                <w:rStyle w:val="FontStyle238"/>
                <w:rFonts w:ascii="Times New Roman" w:hAnsi="Times New Roman" w:cs="Times New Roman"/>
                <w:sz w:val="24"/>
                <w:szCs w:val="24"/>
                <w:lang w:eastAsia="en-US"/>
              </w:rPr>
              <w:t>(</w:t>
            </w:r>
            <w:r w:rsidRPr="005B21F3">
              <w:rPr>
                <w:rStyle w:val="FontStyle238"/>
                <w:rFonts w:ascii="Times New Roman" w:hAnsi="Times New Roman" w:cs="Times New Roman"/>
                <w:sz w:val="24"/>
                <w:szCs w:val="24"/>
                <w:lang w:val="en-US" w:eastAsia="en-US"/>
              </w:rPr>
              <w:t>WPQR</w:t>
            </w:r>
            <w:r w:rsidRPr="005B21F3">
              <w:rPr>
                <w:rStyle w:val="FontStyle238"/>
                <w:rFonts w:ascii="Times New Roman" w:hAnsi="Times New Roman" w:cs="Times New Roman"/>
                <w:sz w:val="24"/>
                <w:szCs w:val="24"/>
                <w:lang w:eastAsia="en-US"/>
              </w:rPr>
              <w:t>)</w:t>
            </w:r>
          </w:p>
        </w:tc>
      </w:tr>
    </w:tbl>
    <w:p w:rsidR="007F32F0" w:rsidRPr="005B21F3" w:rsidRDefault="007F32F0" w:rsidP="005B21F3">
      <w:pPr>
        <w:pStyle w:val="Style158"/>
        <w:widowControl/>
        <w:jc w:val="center"/>
        <w:rPr>
          <w:rStyle w:val="FontStyle238"/>
          <w:rFonts w:ascii="Times New Roman" w:hAnsi="Times New Roman" w:cs="Times New Roman"/>
          <w:sz w:val="24"/>
          <w:szCs w:val="24"/>
          <w:lang w:eastAsia="en-US"/>
        </w:rPr>
      </w:pPr>
      <w:r w:rsidRPr="005B21F3">
        <w:rPr>
          <w:rFonts w:ascii="Times New Roman" w:hAnsi="Times New Roman" w:cs="Times New Roman"/>
          <w:b/>
          <w:bCs/>
          <w:noProof/>
          <w:color w:val="000000"/>
        </w:rPr>
        <w:drawing>
          <wp:inline distT="0" distB="0" distL="0" distR="0" wp14:anchorId="2094B814" wp14:editId="04669A68">
            <wp:extent cx="219075" cy="171450"/>
            <wp:effectExtent l="19050" t="0" r="9525" b="0"/>
            <wp:docPr id="1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4"/>
                    <a:srcRect/>
                    <a:stretch>
                      <a:fillRect/>
                    </a:stretch>
                  </pic:blipFill>
                  <pic:spPr bwMode="auto">
                    <a:xfrm>
                      <a:off x="0" y="0"/>
                      <a:ext cx="219075" cy="171450"/>
                    </a:xfrm>
                    <a:prstGeom prst="rect">
                      <a:avLst/>
                    </a:prstGeom>
                    <a:noFill/>
                    <a:ln w="9525">
                      <a:noFill/>
                      <a:miter lim="800000"/>
                      <a:headEnd/>
                      <a:tailEnd/>
                    </a:ln>
                  </pic:spPr>
                </pic:pic>
              </a:graphicData>
            </a:graphic>
          </wp:inline>
        </w:drawing>
      </w:r>
    </w:p>
    <w:tbl>
      <w:tblPr>
        <w:tblStyle w:val="af5"/>
        <w:tblW w:w="0" w:type="auto"/>
        <w:tblLook w:val="04A0" w:firstRow="1" w:lastRow="0" w:firstColumn="1" w:lastColumn="0" w:noHBand="0" w:noVBand="1"/>
      </w:tblPr>
      <w:tblGrid>
        <w:gridCol w:w="9571"/>
      </w:tblGrid>
      <w:tr w:rsidR="007F32F0" w:rsidRPr="005B21F3" w:rsidTr="005B5AC8">
        <w:tc>
          <w:tcPr>
            <w:tcW w:w="9573" w:type="dxa"/>
          </w:tcPr>
          <w:p w:rsidR="007F32F0" w:rsidRPr="005B21F3" w:rsidRDefault="00CE73E4" w:rsidP="005B21F3">
            <w:pPr>
              <w:pStyle w:val="Style111"/>
              <w:widowControl/>
              <w:jc w:val="center"/>
              <w:rPr>
                <w:rStyle w:val="FontStyle237"/>
                <w:rFonts w:ascii="Times New Roman" w:hAnsi="Times New Roman" w:cs="Times New Roman"/>
                <w:sz w:val="24"/>
                <w:szCs w:val="24"/>
                <w:lang w:eastAsia="en-US"/>
              </w:rPr>
            </w:pPr>
            <w:r>
              <w:rPr>
                <w:rStyle w:val="FontStyle237"/>
                <w:rFonts w:ascii="Times New Roman" w:hAnsi="Times New Roman" w:cs="Times New Roman"/>
                <w:sz w:val="24"/>
                <w:szCs w:val="24"/>
                <w:lang w:eastAsia="en-US"/>
              </w:rPr>
              <w:t>Подготовка технол</w:t>
            </w:r>
            <w:r w:rsidR="007F32F0" w:rsidRPr="005B21F3">
              <w:rPr>
                <w:rStyle w:val="FontStyle237"/>
                <w:rFonts w:ascii="Times New Roman" w:hAnsi="Times New Roman" w:cs="Times New Roman"/>
                <w:sz w:val="24"/>
                <w:szCs w:val="24"/>
                <w:lang w:eastAsia="en-US"/>
              </w:rPr>
              <w:t>о</w:t>
            </w:r>
            <w:r>
              <w:rPr>
                <w:rStyle w:val="FontStyle237"/>
                <w:rFonts w:ascii="Times New Roman" w:hAnsi="Times New Roman" w:cs="Times New Roman"/>
                <w:sz w:val="24"/>
                <w:szCs w:val="24"/>
                <w:lang w:eastAsia="en-US"/>
              </w:rPr>
              <w:t>г</w:t>
            </w:r>
            <w:r w:rsidR="007F32F0" w:rsidRPr="005B21F3">
              <w:rPr>
                <w:rStyle w:val="FontStyle237"/>
                <w:rFonts w:ascii="Times New Roman" w:hAnsi="Times New Roman" w:cs="Times New Roman"/>
                <w:sz w:val="24"/>
                <w:szCs w:val="24"/>
                <w:lang w:eastAsia="en-US"/>
              </w:rPr>
              <w:t xml:space="preserve">ической карты для сварки на производстве на основе </w:t>
            </w:r>
            <w:r w:rsidRPr="005B21F3">
              <w:rPr>
                <w:rStyle w:val="FontStyle237"/>
                <w:rFonts w:ascii="Times New Roman" w:hAnsi="Times New Roman" w:cs="Times New Roman"/>
                <w:sz w:val="24"/>
                <w:szCs w:val="24"/>
                <w:lang w:eastAsia="en-US"/>
              </w:rPr>
              <w:t>соответствующей</w:t>
            </w:r>
            <w:r w:rsidR="007F32F0" w:rsidRPr="005B21F3">
              <w:rPr>
                <w:rStyle w:val="FontStyle237"/>
                <w:rFonts w:ascii="Times New Roman" w:hAnsi="Times New Roman" w:cs="Times New Roman"/>
                <w:sz w:val="24"/>
                <w:szCs w:val="24"/>
                <w:lang w:eastAsia="en-US"/>
              </w:rPr>
              <w:t xml:space="preserve"> записи об аттестации технологии сварки</w:t>
            </w:r>
          </w:p>
          <w:p w:rsidR="007F32F0" w:rsidRPr="005B21F3" w:rsidRDefault="007F32F0" w:rsidP="005B21F3">
            <w:pPr>
              <w:pStyle w:val="Style158"/>
              <w:widowControl/>
              <w:jc w:val="center"/>
              <w:rPr>
                <w:rStyle w:val="FontStyle238"/>
                <w:rFonts w:ascii="Times New Roman" w:hAnsi="Times New Roman" w:cs="Times New Roman"/>
                <w:b w:val="0"/>
                <w:sz w:val="24"/>
                <w:szCs w:val="24"/>
                <w:lang w:eastAsia="en-US"/>
              </w:rPr>
            </w:pPr>
            <w:r w:rsidRPr="005B21F3">
              <w:rPr>
                <w:rStyle w:val="FontStyle238"/>
                <w:rFonts w:ascii="Times New Roman" w:hAnsi="Times New Roman" w:cs="Times New Roman"/>
                <w:sz w:val="24"/>
                <w:szCs w:val="24"/>
                <w:lang w:eastAsia="en-US"/>
              </w:rPr>
              <w:t>(</w:t>
            </w:r>
            <w:r w:rsidRPr="005B21F3">
              <w:rPr>
                <w:rStyle w:val="FontStyle238"/>
                <w:rFonts w:ascii="Times New Roman" w:hAnsi="Times New Roman" w:cs="Times New Roman"/>
                <w:sz w:val="24"/>
                <w:szCs w:val="24"/>
                <w:lang w:val="en-US" w:eastAsia="en-US"/>
              </w:rPr>
              <w:t>WPQR</w:t>
            </w:r>
            <w:r w:rsidRPr="005B21F3">
              <w:rPr>
                <w:rStyle w:val="FontStyle238"/>
                <w:rFonts w:ascii="Times New Roman" w:hAnsi="Times New Roman" w:cs="Times New Roman"/>
                <w:sz w:val="24"/>
                <w:szCs w:val="24"/>
                <w:lang w:eastAsia="en-US"/>
              </w:rPr>
              <w:t>)</w:t>
            </w:r>
          </w:p>
        </w:tc>
      </w:tr>
    </w:tbl>
    <w:p w:rsidR="007F32F0" w:rsidRPr="005B21F3" w:rsidRDefault="007F32F0" w:rsidP="005B21F3">
      <w:pPr>
        <w:pStyle w:val="Style111"/>
        <w:widowControl/>
        <w:jc w:val="center"/>
        <w:rPr>
          <w:rStyle w:val="FontStyle237"/>
          <w:rFonts w:ascii="Times New Roman" w:hAnsi="Times New Roman" w:cs="Times New Roman"/>
          <w:sz w:val="24"/>
          <w:szCs w:val="24"/>
          <w:lang w:eastAsia="en-US"/>
        </w:rPr>
      </w:pPr>
      <w:r w:rsidRPr="005B21F3">
        <w:rPr>
          <w:rFonts w:ascii="Times New Roman" w:hAnsi="Times New Roman" w:cs="Times New Roman"/>
          <w:noProof/>
          <w:color w:val="000000"/>
        </w:rPr>
        <w:drawing>
          <wp:inline distT="0" distB="0" distL="0" distR="0" wp14:anchorId="6F3E31AA" wp14:editId="40043534">
            <wp:extent cx="219075" cy="171450"/>
            <wp:effectExtent l="19050" t="0" r="9525" b="0"/>
            <wp:docPr id="1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4"/>
                    <a:srcRect/>
                    <a:stretch>
                      <a:fillRect/>
                    </a:stretch>
                  </pic:blipFill>
                  <pic:spPr bwMode="auto">
                    <a:xfrm>
                      <a:off x="0" y="0"/>
                      <a:ext cx="219075" cy="171450"/>
                    </a:xfrm>
                    <a:prstGeom prst="rect">
                      <a:avLst/>
                    </a:prstGeom>
                    <a:noFill/>
                    <a:ln w="9525">
                      <a:noFill/>
                      <a:miter lim="800000"/>
                      <a:headEnd/>
                      <a:tailEnd/>
                    </a:ln>
                  </pic:spPr>
                </pic:pic>
              </a:graphicData>
            </a:graphic>
          </wp:inline>
        </w:drawing>
      </w:r>
    </w:p>
    <w:tbl>
      <w:tblPr>
        <w:tblStyle w:val="af5"/>
        <w:tblW w:w="0" w:type="auto"/>
        <w:tblLook w:val="04A0" w:firstRow="1" w:lastRow="0" w:firstColumn="1" w:lastColumn="0" w:noHBand="0" w:noVBand="1"/>
      </w:tblPr>
      <w:tblGrid>
        <w:gridCol w:w="9571"/>
      </w:tblGrid>
      <w:tr w:rsidR="007F32F0" w:rsidRPr="005B21F3" w:rsidTr="005B5AC8">
        <w:tc>
          <w:tcPr>
            <w:tcW w:w="9573" w:type="dxa"/>
          </w:tcPr>
          <w:p w:rsidR="007F32F0" w:rsidRPr="005B21F3" w:rsidRDefault="007F32F0" w:rsidP="005B21F3">
            <w:pPr>
              <w:pStyle w:val="Style111"/>
              <w:widowControl/>
              <w:jc w:val="center"/>
              <w:rPr>
                <w:rStyle w:val="FontStyle237"/>
                <w:rFonts w:ascii="Times New Roman" w:hAnsi="Times New Roman" w:cs="Times New Roman"/>
                <w:sz w:val="24"/>
                <w:szCs w:val="24"/>
                <w:lang w:eastAsia="en-US"/>
              </w:rPr>
            </w:pPr>
            <w:r w:rsidRPr="005B21F3">
              <w:rPr>
                <w:rStyle w:val="FontStyle237"/>
                <w:rFonts w:ascii="Times New Roman" w:hAnsi="Times New Roman" w:cs="Times New Roman"/>
                <w:sz w:val="24"/>
                <w:szCs w:val="24"/>
                <w:lang w:eastAsia="en-US"/>
              </w:rPr>
              <w:t>Применение технологической карты для сварки первых пяти сварных швов на производстве с двойным неразрушающим испытанием согласно 12.4.2.2</w:t>
            </w:r>
          </w:p>
        </w:tc>
      </w:tr>
    </w:tbl>
    <w:p w:rsidR="007F32F0" w:rsidRPr="005B21F3" w:rsidRDefault="007F32F0" w:rsidP="005B21F3">
      <w:pPr>
        <w:pStyle w:val="Style111"/>
        <w:widowControl/>
        <w:jc w:val="center"/>
        <w:rPr>
          <w:rStyle w:val="FontStyle237"/>
          <w:rFonts w:ascii="Times New Roman" w:hAnsi="Times New Roman" w:cs="Times New Roman"/>
          <w:sz w:val="24"/>
          <w:szCs w:val="24"/>
          <w:lang w:eastAsia="en-US"/>
        </w:rPr>
      </w:pPr>
      <w:r w:rsidRPr="005B21F3">
        <w:rPr>
          <w:rFonts w:ascii="Times New Roman" w:hAnsi="Times New Roman" w:cs="Times New Roman"/>
          <w:noProof/>
          <w:color w:val="000000"/>
        </w:rPr>
        <w:drawing>
          <wp:inline distT="0" distB="0" distL="0" distR="0" wp14:anchorId="7C79DBB0" wp14:editId="69EDD9EF">
            <wp:extent cx="219075" cy="171450"/>
            <wp:effectExtent l="19050" t="0" r="9525" b="0"/>
            <wp:docPr id="1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4"/>
                    <a:srcRect/>
                    <a:stretch>
                      <a:fillRect/>
                    </a:stretch>
                  </pic:blipFill>
                  <pic:spPr bwMode="auto">
                    <a:xfrm>
                      <a:off x="0" y="0"/>
                      <a:ext cx="219075" cy="171450"/>
                    </a:xfrm>
                    <a:prstGeom prst="rect">
                      <a:avLst/>
                    </a:prstGeom>
                    <a:noFill/>
                    <a:ln w="9525">
                      <a:noFill/>
                      <a:miter lim="800000"/>
                      <a:headEnd/>
                      <a:tailEnd/>
                    </a:ln>
                  </pic:spPr>
                </pic:pic>
              </a:graphicData>
            </a:graphic>
          </wp:inline>
        </w:drawing>
      </w:r>
    </w:p>
    <w:tbl>
      <w:tblPr>
        <w:tblStyle w:val="af5"/>
        <w:tblW w:w="0" w:type="auto"/>
        <w:tblLook w:val="04A0" w:firstRow="1" w:lastRow="0" w:firstColumn="1" w:lastColumn="0" w:noHBand="0" w:noVBand="1"/>
      </w:tblPr>
      <w:tblGrid>
        <w:gridCol w:w="9571"/>
      </w:tblGrid>
      <w:tr w:rsidR="007F32F0" w:rsidRPr="005B21F3" w:rsidTr="005B5AC8">
        <w:tc>
          <w:tcPr>
            <w:tcW w:w="9573" w:type="dxa"/>
          </w:tcPr>
          <w:p w:rsidR="007F32F0" w:rsidRPr="005B21F3" w:rsidRDefault="007F32F0" w:rsidP="005B21F3">
            <w:pPr>
              <w:pStyle w:val="Style111"/>
              <w:widowControl/>
              <w:jc w:val="center"/>
              <w:rPr>
                <w:rStyle w:val="FontStyle237"/>
                <w:rFonts w:ascii="Times New Roman" w:hAnsi="Times New Roman" w:cs="Times New Roman"/>
                <w:sz w:val="24"/>
                <w:szCs w:val="24"/>
              </w:rPr>
            </w:pPr>
            <w:r w:rsidRPr="005B21F3">
              <w:rPr>
                <w:rStyle w:val="FontStyle237"/>
                <w:rFonts w:ascii="Times New Roman" w:hAnsi="Times New Roman" w:cs="Times New Roman"/>
                <w:sz w:val="24"/>
                <w:szCs w:val="24"/>
                <w:lang w:eastAsia="en-US"/>
              </w:rPr>
              <w:t>Применение технологической карты для сварки после первых пяти швов на производстве с неразрушающим испытанием согласно 12.4.2.3</w:t>
            </w:r>
          </w:p>
        </w:tc>
      </w:tr>
    </w:tbl>
    <w:p w:rsidR="007F32F0" w:rsidRPr="00756D8C" w:rsidRDefault="007F32F0" w:rsidP="00725D52">
      <w:pPr>
        <w:pStyle w:val="Style111"/>
        <w:widowControl/>
        <w:ind w:firstLine="567"/>
        <w:jc w:val="center"/>
        <w:rPr>
          <w:rStyle w:val="FontStyle237"/>
          <w:rFonts w:ascii="Times New Roman" w:hAnsi="Times New Roman" w:cs="Times New Roman"/>
          <w:sz w:val="24"/>
          <w:szCs w:val="24"/>
        </w:rPr>
      </w:pPr>
    </w:p>
    <w:p w:rsidR="007F32F0" w:rsidRPr="00756D8C" w:rsidRDefault="007F32F0" w:rsidP="00725D52">
      <w:pPr>
        <w:pStyle w:val="Style111"/>
        <w:widowControl/>
        <w:ind w:firstLine="567"/>
        <w:jc w:val="center"/>
        <w:rPr>
          <w:rStyle w:val="FontStyle237"/>
          <w:rFonts w:ascii="Times New Roman" w:hAnsi="Times New Roman" w:cs="Times New Roman"/>
          <w:sz w:val="24"/>
          <w:szCs w:val="24"/>
          <w:lang w:eastAsia="en-US"/>
        </w:rPr>
      </w:pPr>
    </w:p>
    <w:p w:rsidR="007F32F0" w:rsidRPr="00756D8C" w:rsidRDefault="007F32F0" w:rsidP="00725D52">
      <w:pPr>
        <w:pStyle w:val="Style74"/>
        <w:widowControl/>
        <w:ind w:firstLine="567"/>
        <w:jc w:val="both"/>
        <w:rPr>
          <w:rStyle w:val="FontStyle238"/>
          <w:rFonts w:ascii="Times New Roman" w:hAnsi="Times New Roman" w:cs="Times New Roman"/>
        </w:rPr>
        <w:sectPr w:rsidR="007F32F0" w:rsidRPr="00756D8C" w:rsidSect="00B35201">
          <w:pgSz w:w="11907" w:h="16834"/>
          <w:pgMar w:top="1418" w:right="1134" w:bottom="1418" w:left="1418" w:header="720" w:footer="720" w:gutter="0"/>
          <w:cols w:space="720"/>
          <w:noEndnote/>
        </w:sectPr>
      </w:pPr>
    </w:p>
    <w:p w:rsidR="007F32F0" w:rsidRPr="00756D8C" w:rsidRDefault="007F32F0" w:rsidP="005B21F3">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 xml:space="preserve">Приложение </w:t>
      </w:r>
      <w:r w:rsidRPr="00756D8C">
        <w:rPr>
          <w:rStyle w:val="FontStyle225"/>
          <w:rFonts w:ascii="Times New Roman" w:hAnsi="Times New Roman" w:cs="Times New Roman"/>
          <w:sz w:val="24"/>
          <w:szCs w:val="24"/>
          <w:lang w:val="en-US" w:eastAsia="en-US"/>
        </w:rPr>
        <w:t>L</w:t>
      </w:r>
    </w:p>
    <w:p w:rsidR="007F32F0" w:rsidRPr="00756D8C" w:rsidRDefault="007F32F0" w:rsidP="005B21F3">
      <w:pPr>
        <w:pStyle w:val="Style85"/>
        <w:widowControl/>
        <w:jc w:val="center"/>
        <w:rPr>
          <w:rStyle w:val="FontStyle244"/>
          <w:rFonts w:ascii="Times New Roman" w:hAnsi="Times New Roman" w:cs="Times New Roman"/>
          <w:lang w:eastAsia="en-US"/>
        </w:rPr>
      </w:pPr>
      <w:r w:rsidRPr="00756D8C">
        <w:rPr>
          <w:rStyle w:val="FontStyle244"/>
          <w:rFonts w:ascii="Times New Roman" w:hAnsi="Times New Roman" w:cs="Times New Roman"/>
          <w:lang w:eastAsia="en-US"/>
        </w:rPr>
        <w:t>(справочное)</w:t>
      </w:r>
    </w:p>
    <w:p w:rsidR="007F32F0" w:rsidRPr="00756D8C" w:rsidRDefault="007F32F0" w:rsidP="005B21F3">
      <w:pPr>
        <w:pStyle w:val="Style36"/>
        <w:widowControl/>
        <w:jc w:val="center"/>
        <w:rPr>
          <w:rStyle w:val="FontStyle225"/>
          <w:rFonts w:ascii="Times New Roman" w:hAnsi="Times New Roman" w:cs="Times New Roman"/>
          <w:sz w:val="24"/>
          <w:szCs w:val="24"/>
          <w:lang w:eastAsia="en-US"/>
        </w:rPr>
      </w:pPr>
    </w:p>
    <w:p w:rsidR="007F32F0" w:rsidRPr="00756D8C" w:rsidRDefault="007F32F0" w:rsidP="005B21F3">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t>Указания по определению классов исполнения</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bookmarkStart w:id="241" w:name="bookmark294"/>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5B21F3">
        <w:rPr>
          <w:rStyle w:val="FontStyle231"/>
          <w:rFonts w:ascii="Times New Roman" w:hAnsi="Times New Roman" w:cs="Times New Roman"/>
          <w:sz w:val="24"/>
          <w:szCs w:val="24"/>
          <w:lang w:val="en-US" w:eastAsia="en-US"/>
        </w:rPr>
        <w:t>L</w:t>
      </w:r>
      <w:bookmarkEnd w:id="241"/>
      <w:r w:rsidRPr="005B21F3">
        <w:rPr>
          <w:rStyle w:val="FontStyle231"/>
          <w:rFonts w:ascii="Times New Roman" w:hAnsi="Times New Roman" w:cs="Times New Roman"/>
          <w:sz w:val="24"/>
          <w:szCs w:val="24"/>
          <w:lang w:eastAsia="en-US"/>
        </w:rPr>
        <w:t>.1</w:t>
      </w:r>
      <w:r w:rsidR="004412B4">
        <w:rPr>
          <w:rStyle w:val="FontStyle231"/>
          <w:rFonts w:ascii="Times New Roman" w:hAnsi="Times New Roman" w:cs="Times New Roman"/>
          <w:sz w:val="24"/>
          <w:szCs w:val="24"/>
          <w:lang w:eastAsia="en-US"/>
        </w:rPr>
        <w:t xml:space="preserve"> </w:t>
      </w:r>
      <w:r w:rsidRPr="005B21F3">
        <w:rPr>
          <w:rStyle w:val="FontStyle231"/>
          <w:rFonts w:ascii="Times New Roman" w:hAnsi="Times New Roman" w:cs="Times New Roman"/>
          <w:sz w:val="24"/>
          <w:szCs w:val="24"/>
          <w:lang w:eastAsia="en-US"/>
        </w:rPr>
        <w:t>Общие положения</w:t>
      </w:r>
    </w:p>
    <w:p w:rsidR="005B21F3" w:rsidRPr="005B21F3" w:rsidRDefault="005B21F3"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Спецификации EXC не всегда может быть достаточно для дифференциации критериев приемки и объема проверки сварных швов/деталей различной важности или критичности. Это может привести к следующему:</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а) критерии приемки могут стать слишком обременительными для сварных швов, которые не имеют значения;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объем</w:t>
      </w:r>
      <w:proofErr w:type="gramEnd"/>
      <w:r w:rsidRPr="00756D8C">
        <w:rPr>
          <w:rStyle w:val="FontStyle237"/>
          <w:rFonts w:ascii="Times New Roman" w:hAnsi="Times New Roman" w:cs="Times New Roman"/>
          <w:sz w:val="24"/>
          <w:szCs w:val="24"/>
          <w:lang w:eastAsia="en-US"/>
        </w:rPr>
        <w:t xml:space="preserve"> указанного контроля может стать слишком большим для сварных швов, которые не имеют значения;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c) при указанной проверке могут быть пропущены критические места.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Использование классов контроля сварных швов (WIC) может быть полезным для определения объема и процентной доли дополнительных испытаний в соответствии с критичностью сварного шва. Это может быть выгодно как с точки зрения безопасности, так и с экономической точки зрения, поскольку можно избежать ненужного осмотра и ремонта.</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Первоначальный выбор классов контроля сварных швов (WIC) должен учитывать вероятность возникновения дефектов для конкретных конфигураций сварных швов (например, сварных швов, выполняемых в сложных условиях, таких как сварные швы на потолке, сварные швы на месте, сварные швы для временных креплений). Впоследствии классы контроля сварных швов (WIC) могут быть уменьшены или восстановлены на основе опыта производства. Этот опыт следует рассматривать отдельно для каждого процесса сварки и места производства.</w:t>
      </w:r>
    </w:p>
    <w:p w:rsidR="007F32F0" w:rsidRPr="005B21F3" w:rsidRDefault="007F32F0" w:rsidP="00725D52">
      <w:pPr>
        <w:pStyle w:val="Style104"/>
        <w:widowControl/>
        <w:ind w:firstLine="567"/>
        <w:jc w:val="both"/>
        <w:rPr>
          <w:rStyle w:val="FontStyle231"/>
          <w:rFonts w:ascii="Times New Roman" w:hAnsi="Times New Roman" w:cs="Times New Roman"/>
          <w:sz w:val="24"/>
          <w:szCs w:val="24"/>
          <w:lang w:eastAsia="en-US"/>
        </w:rPr>
      </w:pPr>
    </w:p>
    <w:p w:rsidR="007F32F0" w:rsidRDefault="007F32F0" w:rsidP="00725D52">
      <w:pPr>
        <w:pStyle w:val="Style104"/>
        <w:widowControl/>
        <w:ind w:firstLine="567"/>
        <w:jc w:val="both"/>
        <w:rPr>
          <w:rStyle w:val="FontStyle231"/>
          <w:rFonts w:ascii="Times New Roman" w:hAnsi="Times New Roman" w:cs="Times New Roman"/>
          <w:sz w:val="24"/>
          <w:szCs w:val="24"/>
          <w:lang w:eastAsia="en-US"/>
        </w:rPr>
      </w:pPr>
      <w:r w:rsidRPr="005B21F3">
        <w:rPr>
          <w:rStyle w:val="FontStyle231"/>
          <w:rFonts w:ascii="Times New Roman" w:hAnsi="Times New Roman" w:cs="Times New Roman"/>
          <w:sz w:val="24"/>
          <w:szCs w:val="24"/>
          <w:lang w:val="en-US" w:eastAsia="en-US"/>
        </w:rPr>
        <w:t>L</w:t>
      </w:r>
      <w:r w:rsidRPr="005B21F3">
        <w:rPr>
          <w:rStyle w:val="FontStyle231"/>
          <w:rFonts w:ascii="Times New Roman" w:hAnsi="Times New Roman" w:cs="Times New Roman"/>
          <w:sz w:val="24"/>
          <w:szCs w:val="24"/>
          <w:lang w:eastAsia="en-US"/>
        </w:rPr>
        <w:t>.2 Основные факторы выбора класса исполнения</w:t>
      </w:r>
    </w:p>
    <w:p w:rsidR="005B21F3" w:rsidRPr="005B21F3" w:rsidRDefault="005B21F3"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Если необходимо использовать классы контроля сварных швов, то в Таблице </w:t>
      </w:r>
      <w:r w:rsidRPr="00756D8C">
        <w:rPr>
          <w:rStyle w:val="FontStyle237"/>
          <w:rFonts w:ascii="Times New Roman" w:hAnsi="Times New Roman" w:cs="Times New Roman"/>
          <w:sz w:val="24"/>
          <w:szCs w:val="24"/>
          <w:lang w:val="en-US" w:eastAsia="en-US"/>
        </w:rPr>
        <w:t>L</w:t>
      </w:r>
      <w:r w:rsidRPr="00756D8C">
        <w:rPr>
          <w:rStyle w:val="FontStyle237"/>
          <w:rFonts w:ascii="Times New Roman" w:hAnsi="Times New Roman" w:cs="Times New Roman"/>
          <w:sz w:val="24"/>
          <w:szCs w:val="24"/>
          <w:lang w:eastAsia="en-US"/>
        </w:rPr>
        <w:t xml:space="preserve">.1 представлено руководство по систематическому методу выбора класса контроля сварных швов. Таблица </w:t>
      </w:r>
      <w:r w:rsidRPr="00756D8C">
        <w:rPr>
          <w:rStyle w:val="FontStyle237"/>
          <w:rFonts w:ascii="Times New Roman" w:hAnsi="Times New Roman" w:cs="Times New Roman"/>
          <w:sz w:val="24"/>
          <w:szCs w:val="24"/>
          <w:lang w:val="en-US" w:eastAsia="en-US"/>
        </w:rPr>
        <w:t>L</w:t>
      </w:r>
      <w:r w:rsidRPr="00756D8C">
        <w:rPr>
          <w:rStyle w:val="FontStyle237"/>
          <w:rFonts w:ascii="Times New Roman" w:hAnsi="Times New Roman" w:cs="Times New Roman"/>
          <w:sz w:val="24"/>
          <w:szCs w:val="24"/>
          <w:lang w:eastAsia="en-US"/>
        </w:rPr>
        <w:t>.1 основана на следующих критериях выбора:</w:t>
      </w:r>
    </w:p>
    <w:p w:rsidR="007F32F0" w:rsidRPr="005B21F3"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а) утилизация </w:t>
      </w:r>
      <w:r w:rsidRPr="005B21F3">
        <w:rPr>
          <w:rStyle w:val="FontStyle237"/>
          <w:rFonts w:ascii="Times New Roman" w:hAnsi="Times New Roman" w:cs="Times New Roman"/>
          <w:sz w:val="24"/>
          <w:szCs w:val="24"/>
          <w:lang w:eastAsia="en-US"/>
        </w:rPr>
        <w:t>по причине усталостных воздействий;</w:t>
      </w:r>
    </w:p>
    <w:p w:rsidR="007F32F0" w:rsidRPr="005B21F3" w:rsidRDefault="007F32F0" w:rsidP="00725D52">
      <w:pPr>
        <w:pStyle w:val="Style37"/>
        <w:widowControl/>
        <w:ind w:firstLine="567"/>
        <w:jc w:val="both"/>
        <w:rPr>
          <w:rStyle w:val="FontStyle237"/>
          <w:rFonts w:ascii="Times New Roman" w:hAnsi="Times New Roman" w:cs="Times New Roman"/>
          <w:sz w:val="24"/>
          <w:szCs w:val="24"/>
          <w:lang w:eastAsia="en-US"/>
        </w:rPr>
      </w:pPr>
      <w:r w:rsidRPr="005B21F3">
        <w:rPr>
          <w:rStyle w:val="FontStyle237"/>
          <w:rFonts w:ascii="Times New Roman" w:hAnsi="Times New Roman" w:cs="Times New Roman"/>
          <w:sz w:val="24"/>
          <w:szCs w:val="24"/>
          <w:lang w:val="en-US" w:eastAsia="en-US"/>
        </w:rPr>
        <w:t>b</w:t>
      </w:r>
      <w:r w:rsidR="005B21F3" w:rsidRPr="005B21F3">
        <w:rPr>
          <w:rStyle w:val="FontStyle237"/>
          <w:rFonts w:ascii="Times New Roman" w:hAnsi="Times New Roman" w:cs="Times New Roman"/>
          <w:sz w:val="24"/>
          <w:szCs w:val="24"/>
          <w:lang w:eastAsia="en-US"/>
        </w:rPr>
        <w:t>)</w:t>
      </w:r>
      <w:r w:rsidRPr="005B21F3">
        <w:rPr>
          <w:rStyle w:val="FontStyle237"/>
          <w:rFonts w:ascii="Times New Roman" w:hAnsi="Times New Roman" w:cs="Times New Roman"/>
          <w:sz w:val="24"/>
          <w:szCs w:val="24"/>
          <w:lang w:eastAsia="en-US"/>
        </w:rPr>
        <w:t xml:space="preserve"> </w:t>
      </w:r>
      <w:proofErr w:type="gramStart"/>
      <w:r w:rsidRPr="005B21F3">
        <w:rPr>
          <w:rStyle w:val="FontStyle237"/>
          <w:rFonts w:ascii="Times New Roman" w:hAnsi="Times New Roman" w:cs="Times New Roman"/>
          <w:sz w:val="24"/>
          <w:szCs w:val="24"/>
          <w:lang w:eastAsia="en-US"/>
        </w:rPr>
        <w:t>последствия</w:t>
      </w:r>
      <w:proofErr w:type="gramEnd"/>
      <w:r w:rsidRPr="005B21F3">
        <w:rPr>
          <w:rStyle w:val="FontStyle237"/>
          <w:rFonts w:ascii="Times New Roman" w:hAnsi="Times New Roman" w:cs="Times New Roman"/>
          <w:sz w:val="24"/>
          <w:szCs w:val="24"/>
          <w:lang w:eastAsia="en-US"/>
        </w:rPr>
        <w:t xml:space="preserve"> разрушения сварного шва для конструкции;</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5B21F3">
        <w:rPr>
          <w:rStyle w:val="FontStyle237"/>
          <w:rFonts w:ascii="Times New Roman" w:hAnsi="Times New Roman" w:cs="Times New Roman"/>
          <w:sz w:val="24"/>
          <w:szCs w:val="24"/>
          <w:lang w:val="en-US" w:eastAsia="en-US"/>
        </w:rPr>
        <w:t>c</w:t>
      </w:r>
      <w:r w:rsidRPr="005B21F3">
        <w:rPr>
          <w:rStyle w:val="FontStyle237"/>
          <w:rFonts w:ascii="Times New Roman" w:hAnsi="Times New Roman" w:cs="Times New Roman"/>
          <w:sz w:val="24"/>
          <w:szCs w:val="24"/>
          <w:lang w:eastAsia="en-US"/>
        </w:rPr>
        <w:t xml:space="preserve">) </w:t>
      </w:r>
      <w:proofErr w:type="gramStart"/>
      <w:r w:rsidRPr="005B21F3">
        <w:rPr>
          <w:rStyle w:val="FontStyle237"/>
          <w:rFonts w:ascii="Times New Roman" w:hAnsi="Times New Roman" w:cs="Times New Roman"/>
          <w:sz w:val="24"/>
          <w:szCs w:val="24"/>
          <w:lang w:eastAsia="en-US"/>
        </w:rPr>
        <w:t>направление</w:t>
      </w:r>
      <w:proofErr w:type="gramEnd"/>
      <w:r w:rsidRPr="005B21F3">
        <w:rPr>
          <w:rStyle w:val="FontStyle237"/>
          <w:rFonts w:ascii="Times New Roman" w:hAnsi="Times New Roman" w:cs="Times New Roman"/>
          <w:sz w:val="24"/>
          <w:szCs w:val="24"/>
          <w:lang w:eastAsia="en-US"/>
        </w:rPr>
        <w:t>, вид и уровень напряжений</w:t>
      </w:r>
      <w:r w:rsidRPr="00756D8C">
        <w:rPr>
          <w:rStyle w:val="FontStyle237"/>
          <w:rFonts w:ascii="Times New Roman" w:hAnsi="Times New Roman" w:cs="Times New Roman"/>
          <w:sz w:val="24"/>
          <w:szCs w:val="24"/>
          <w:lang w:eastAsia="en-US"/>
        </w:rPr>
        <w:t>.</w:t>
      </w:r>
    </w:p>
    <w:p w:rsidR="007F32F0" w:rsidRPr="005B21F3" w:rsidRDefault="007F32F0" w:rsidP="00725D52">
      <w:pPr>
        <w:pStyle w:val="Style74"/>
        <w:widowControl/>
        <w:ind w:firstLine="567"/>
        <w:jc w:val="center"/>
        <w:rPr>
          <w:rStyle w:val="FontStyle238"/>
          <w:rFonts w:ascii="Times New Roman" w:hAnsi="Times New Roman" w:cs="Times New Roman"/>
          <w:sz w:val="24"/>
          <w:szCs w:val="24"/>
          <w:lang w:eastAsia="en-US"/>
        </w:rPr>
      </w:pPr>
    </w:p>
    <w:p w:rsidR="007F32F0" w:rsidRPr="005B21F3" w:rsidRDefault="007F32F0" w:rsidP="005B21F3">
      <w:pPr>
        <w:pStyle w:val="Style74"/>
        <w:widowControl/>
        <w:jc w:val="center"/>
        <w:rPr>
          <w:rStyle w:val="FontStyle238"/>
          <w:rFonts w:ascii="Times New Roman" w:hAnsi="Times New Roman" w:cs="Times New Roman"/>
          <w:sz w:val="24"/>
          <w:szCs w:val="24"/>
          <w:lang w:eastAsia="en-US"/>
        </w:rPr>
      </w:pPr>
      <w:r w:rsidRPr="005B21F3">
        <w:rPr>
          <w:rStyle w:val="FontStyle238"/>
          <w:rFonts w:ascii="Times New Roman" w:hAnsi="Times New Roman" w:cs="Times New Roman"/>
          <w:sz w:val="24"/>
          <w:szCs w:val="24"/>
          <w:lang w:eastAsia="en-US"/>
        </w:rPr>
        <w:t xml:space="preserve">Таблица </w:t>
      </w:r>
      <w:r w:rsidRPr="005B21F3">
        <w:rPr>
          <w:rStyle w:val="FontStyle238"/>
          <w:rFonts w:ascii="Times New Roman" w:hAnsi="Times New Roman" w:cs="Times New Roman"/>
          <w:sz w:val="24"/>
          <w:szCs w:val="24"/>
          <w:lang w:val="en-US" w:eastAsia="en-US"/>
        </w:rPr>
        <w:t>L</w:t>
      </w:r>
      <w:r w:rsidR="004B5D09">
        <w:rPr>
          <w:rStyle w:val="FontStyle238"/>
          <w:rFonts w:ascii="Times New Roman" w:hAnsi="Times New Roman" w:cs="Times New Roman"/>
          <w:sz w:val="24"/>
          <w:szCs w:val="24"/>
          <w:lang w:eastAsia="en-US"/>
        </w:rPr>
        <w:t xml:space="preserve">.1 - </w:t>
      </w:r>
      <w:r w:rsidRPr="005B21F3">
        <w:rPr>
          <w:rStyle w:val="FontStyle238"/>
          <w:rFonts w:ascii="Times New Roman" w:hAnsi="Times New Roman" w:cs="Times New Roman"/>
          <w:sz w:val="24"/>
          <w:szCs w:val="24"/>
          <w:lang w:eastAsia="en-US"/>
        </w:rPr>
        <w:t>Руководство по методу выбора класса контроля сварных швов</w:t>
      </w:r>
    </w:p>
    <w:tbl>
      <w:tblPr>
        <w:tblW w:w="5000" w:type="pct"/>
        <w:jc w:val="center"/>
        <w:tblLayout w:type="fixed"/>
        <w:tblCellMar>
          <w:left w:w="40" w:type="dxa"/>
          <w:right w:w="40" w:type="dxa"/>
        </w:tblCellMar>
        <w:tblLook w:val="0000" w:firstRow="0" w:lastRow="0" w:firstColumn="0" w:lastColumn="0" w:noHBand="0" w:noVBand="0"/>
      </w:tblPr>
      <w:tblGrid>
        <w:gridCol w:w="1606"/>
        <w:gridCol w:w="1887"/>
        <w:gridCol w:w="4775"/>
        <w:gridCol w:w="1167"/>
      </w:tblGrid>
      <w:tr w:rsidR="007F32F0" w:rsidRPr="005B21F3" w:rsidTr="005B21F3">
        <w:trPr>
          <w:trHeight w:val="1248"/>
          <w:jc w:val="center"/>
        </w:trPr>
        <w:tc>
          <w:tcPr>
            <w:tcW w:w="1606" w:type="dxa"/>
            <w:tcBorders>
              <w:top w:val="single" w:sz="6" w:space="0" w:color="auto"/>
              <w:left w:val="single" w:sz="6" w:space="0" w:color="auto"/>
              <w:bottom w:val="single" w:sz="6" w:space="0" w:color="auto"/>
              <w:right w:val="single" w:sz="6" w:space="0" w:color="auto"/>
            </w:tcBorders>
          </w:tcPr>
          <w:p w:rsidR="007F32F0" w:rsidRPr="005B21F3" w:rsidRDefault="007F32F0" w:rsidP="005B21F3">
            <w:pPr>
              <w:pStyle w:val="Style10"/>
              <w:widowControl/>
              <w:jc w:val="center"/>
              <w:rPr>
                <w:rStyle w:val="FontStyle238"/>
                <w:rFonts w:ascii="Times New Roman" w:hAnsi="Times New Roman" w:cs="Times New Roman"/>
                <w:sz w:val="24"/>
                <w:szCs w:val="24"/>
                <w:vertAlign w:val="superscript"/>
                <w:lang w:eastAsia="en-US"/>
              </w:rPr>
            </w:pPr>
            <w:r w:rsidRPr="005B21F3">
              <w:rPr>
                <w:rStyle w:val="FontStyle238"/>
                <w:rFonts w:ascii="Times New Roman" w:hAnsi="Times New Roman" w:cs="Times New Roman"/>
                <w:sz w:val="24"/>
                <w:szCs w:val="24"/>
                <w:lang w:eastAsia="en-US"/>
              </w:rPr>
              <w:t xml:space="preserve">Уровень усталостных воздействий </w:t>
            </w:r>
            <w:r w:rsidRPr="005B21F3">
              <w:rPr>
                <w:rStyle w:val="FontStyle238"/>
                <w:rFonts w:ascii="Times New Roman" w:hAnsi="Times New Roman" w:cs="Times New Roman"/>
                <w:sz w:val="24"/>
                <w:szCs w:val="24"/>
                <w:vertAlign w:val="superscript"/>
                <w:lang w:val="en-US" w:eastAsia="en-US"/>
              </w:rPr>
              <w:t>a</w:t>
            </w:r>
          </w:p>
        </w:tc>
        <w:tc>
          <w:tcPr>
            <w:tcW w:w="1887" w:type="dxa"/>
            <w:tcBorders>
              <w:top w:val="single" w:sz="6" w:space="0" w:color="auto"/>
              <w:left w:val="single" w:sz="6" w:space="0" w:color="auto"/>
              <w:bottom w:val="single" w:sz="6" w:space="0" w:color="auto"/>
              <w:right w:val="single" w:sz="6" w:space="0" w:color="auto"/>
            </w:tcBorders>
          </w:tcPr>
          <w:p w:rsidR="007F32F0" w:rsidRPr="005B21F3" w:rsidRDefault="007F32F0" w:rsidP="005B21F3">
            <w:pPr>
              <w:pStyle w:val="Style10"/>
              <w:widowControl/>
              <w:jc w:val="center"/>
              <w:rPr>
                <w:rStyle w:val="FontStyle238"/>
                <w:rFonts w:ascii="Times New Roman" w:hAnsi="Times New Roman" w:cs="Times New Roman"/>
                <w:sz w:val="24"/>
                <w:szCs w:val="24"/>
                <w:vertAlign w:val="superscript"/>
                <w:lang w:eastAsia="en-US"/>
              </w:rPr>
            </w:pPr>
            <w:r w:rsidRPr="005B21F3">
              <w:rPr>
                <w:rStyle w:val="FontStyle238"/>
                <w:rFonts w:ascii="Times New Roman" w:hAnsi="Times New Roman" w:cs="Times New Roman"/>
                <w:sz w:val="24"/>
                <w:szCs w:val="24"/>
                <w:lang w:eastAsia="en-US"/>
              </w:rPr>
              <w:t>Последствия от разрушения сварного шва или компонента</w:t>
            </w:r>
          </w:p>
          <w:p w:rsidR="007F32F0" w:rsidRPr="005B21F3" w:rsidRDefault="007F32F0" w:rsidP="005B21F3">
            <w:pPr>
              <w:pStyle w:val="Style202"/>
              <w:widowControl/>
              <w:jc w:val="center"/>
              <w:rPr>
                <w:rStyle w:val="FontStyle238"/>
                <w:rFonts w:ascii="Times New Roman" w:hAnsi="Times New Roman" w:cs="Times New Roman"/>
                <w:sz w:val="24"/>
                <w:szCs w:val="24"/>
                <w:vertAlign w:val="superscript"/>
                <w:lang w:eastAsia="en-US"/>
              </w:rPr>
            </w:pPr>
            <w:r w:rsidRPr="005B21F3">
              <w:rPr>
                <w:rStyle w:val="FontStyle238"/>
                <w:rFonts w:ascii="Times New Roman" w:hAnsi="Times New Roman" w:cs="Times New Roman"/>
                <w:sz w:val="24"/>
                <w:szCs w:val="24"/>
                <w:vertAlign w:val="superscript"/>
                <w:lang w:val="en-US" w:eastAsia="en-US"/>
              </w:rPr>
              <w:t>c</w:t>
            </w:r>
          </w:p>
        </w:tc>
        <w:tc>
          <w:tcPr>
            <w:tcW w:w="4775" w:type="dxa"/>
            <w:tcBorders>
              <w:top w:val="single" w:sz="6" w:space="0" w:color="auto"/>
              <w:left w:val="single" w:sz="6" w:space="0" w:color="auto"/>
              <w:bottom w:val="single" w:sz="6" w:space="0" w:color="auto"/>
              <w:right w:val="single" w:sz="6" w:space="0" w:color="auto"/>
            </w:tcBorders>
          </w:tcPr>
          <w:p w:rsidR="007F32F0" w:rsidRPr="005B21F3" w:rsidRDefault="007F32F0" w:rsidP="005B21F3">
            <w:pPr>
              <w:pStyle w:val="Style10"/>
              <w:widowControl/>
              <w:jc w:val="center"/>
              <w:rPr>
                <w:rStyle w:val="FontStyle238"/>
                <w:rFonts w:ascii="Times New Roman" w:hAnsi="Times New Roman" w:cs="Times New Roman"/>
                <w:sz w:val="24"/>
                <w:szCs w:val="24"/>
                <w:vertAlign w:val="superscript"/>
                <w:lang w:eastAsia="en-US"/>
              </w:rPr>
            </w:pPr>
            <w:r w:rsidRPr="005B21F3">
              <w:rPr>
                <w:rStyle w:val="FontStyle238"/>
                <w:rFonts w:ascii="Times New Roman" w:hAnsi="Times New Roman" w:cs="Times New Roman"/>
                <w:sz w:val="24"/>
                <w:szCs w:val="24"/>
                <w:lang w:eastAsia="en-US"/>
              </w:rPr>
              <w:t xml:space="preserve">Напряжение в шве </w:t>
            </w:r>
            <w:r w:rsidRPr="005B21F3">
              <w:rPr>
                <w:rStyle w:val="FontStyle238"/>
                <w:rFonts w:ascii="Times New Roman" w:hAnsi="Times New Roman" w:cs="Times New Roman"/>
                <w:sz w:val="24"/>
                <w:szCs w:val="24"/>
                <w:vertAlign w:val="superscript"/>
                <w:lang w:val="en-US" w:eastAsia="en-US"/>
              </w:rPr>
              <w:t>b</w:t>
            </w:r>
          </w:p>
        </w:tc>
        <w:tc>
          <w:tcPr>
            <w:tcW w:w="1167" w:type="dxa"/>
            <w:tcBorders>
              <w:top w:val="single" w:sz="6" w:space="0" w:color="auto"/>
              <w:left w:val="single" w:sz="6" w:space="0" w:color="auto"/>
              <w:bottom w:val="single" w:sz="6" w:space="0" w:color="auto"/>
              <w:right w:val="single" w:sz="6" w:space="0" w:color="auto"/>
            </w:tcBorders>
          </w:tcPr>
          <w:p w:rsidR="007F32F0" w:rsidRPr="005B21F3" w:rsidRDefault="007F32F0" w:rsidP="005B21F3">
            <w:pPr>
              <w:pStyle w:val="Style10"/>
              <w:widowControl/>
              <w:jc w:val="center"/>
              <w:rPr>
                <w:rStyle w:val="FontStyle238"/>
                <w:rFonts w:ascii="Times New Roman" w:hAnsi="Times New Roman" w:cs="Times New Roman"/>
                <w:sz w:val="24"/>
                <w:szCs w:val="24"/>
                <w:lang w:eastAsia="en-US"/>
              </w:rPr>
            </w:pPr>
            <w:r w:rsidRPr="005B21F3">
              <w:rPr>
                <w:rStyle w:val="FontStyle238"/>
                <w:rFonts w:ascii="Times New Roman" w:hAnsi="Times New Roman" w:cs="Times New Roman"/>
                <w:sz w:val="24"/>
                <w:szCs w:val="24"/>
                <w:lang w:eastAsia="en-US"/>
              </w:rPr>
              <w:t>Класс контроля сварных швов (</w:t>
            </w:r>
            <w:r w:rsidRPr="005B21F3">
              <w:rPr>
                <w:rStyle w:val="FontStyle238"/>
                <w:rFonts w:ascii="Times New Roman" w:hAnsi="Times New Roman" w:cs="Times New Roman"/>
                <w:sz w:val="24"/>
                <w:szCs w:val="24"/>
                <w:lang w:val="en-US" w:eastAsia="en-US"/>
              </w:rPr>
              <w:t>WIC</w:t>
            </w:r>
            <w:r w:rsidRPr="005B21F3">
              <w:rPr>
                <w:rStyle w:val="FontStyle238"/>
                <w:rFonts w:ascii="Times New Roman" w:hAnsi="Times New Roman" w:cs="Times New Roman"/>
                <w:sz w:val="24"/>
                <w:szCs w:val="24"/>
                <w:lang w:eastAsia="en-US"/>
              </w:rPr>
              <w:t>)</w:t>
            </w:r>
          </w:p>
        </w:tc>
      </w:tr>
      <w:tr w:rsidR="007F32F0" w:rsidRPr="00756D8C" w:rsidTr="005B21F3">
        <w:trPr>
          <w:trHeight w:val="658"/>
          <w:jc w:val="center"/>
        </w:trPr>
        <w:tc>
          <w:tcPr>
            <w:tcW w:w="1606" w:type="dxa"/>
            <w:tcBorders>
              <w:top w:val="single" w:sz="6" w:space="0" w:color="auto"/>
              <w:left w:val="single" w:sz="6" w:space="0" w:color="auto"/>
              <w:bottom w:val="nil"/>
              <w:right w:val="single" w:sz="6" w:space="0" w:color="auto"/>
            </w:tcBorders>
          </w:tcPr>
          <w:p w:rsidR="007F32F0" w:rsidRPr="005B21F3" w:rsidRDefault="007F32F0" w:rsidP="005B21F3">
            <w:pPr>
              <w:pStyle w:val="Style40"/>
              <w:widowControl/>
              <w:rPr>
                <w:rStyle w:val="FontStyle237"/>
                <w:rFonts w:ascii="Times New Roman" w:hAnsi="Times New Roman" w:cs="Times New Roman"/>
                <w:sz w:val="24"/>
                <w:szCs w:val="24"/>
                <w:lang w:eastAsia="en-US"/>
              </w:rPr>
            </w:pPr>
            <w:r w:rsidRPr="005B21F3">
              <w:rPr>
                <w:rStyle w:val="FontStyle238"/>
                <w:rFonts w:ascii="Times New Roman" w:hAnsi="Times New Roman" w:cs="Times New Roman"/>
                <w:sz w:val="24"/>
                <w:szCs w:val="24"/>
                <w:lang w:eastAsia="en-US"/>
              </w:rPr>
              <w:t xml:space="preserve">Высокий </w:t>
            </w:r>
            <w:r w:rsidRPr="005B21F3">
              <w:rPr>
                <w:rStyle w:val="FontStyle238"/>
                <w:rFonts w:ascii="Times New Roman" w:hAnsi="Times New Roman" w:cs="Times New Roman"/>
                <w:b w:val="0"/>
                <w:sz w:val="24"/>
                <w:szCs w:val="24"/>
                <w:lang w:eastAsia="en-US"/>
              </w:rPr>
              <w:t>уровень усталостных воздействий</w:t>
            </w:r>
          </w:p>
        </w:tc>
        <w:tc>
          <w:tcPr>
            <w:tcW w:w="1887" w:type="dxa"/>
            <w:tcBorders>
              <w:top w:val="single" w:sz="6" w:space="0" w:color="auto"/>
              <w:left w:val="single" w:sz="6" w:space="0" w:color="auto"/>
              <w:bottom w:val="nil"/>
              <w:right w:val="single" w:sz="6" w:space="0" w:color="auto"/>
            </w:tcBorders>
          </w:tcPr>
          <w:p w:rsidR="007F32F0" w:rsidRPr="005B21F3" w:rsidRDefault="007F32F0" w:rsidP="005B21F3">
            <w:pPr>
              <w:pStyle w:val="Style40"/>
              <w:widowControl/>
              <w:rPr>
                <w:rStyle w:val="FontStyle237"/>
                <w:rFonts w:ascii="Times New Roman" w:hAnsi="Times New Roman" w:cs="Times New Roman"/>
                <w:sz w:val="24"/>
                <w:szCs w:val="24"/>
                <w:vertAlign w:val="superscript"/>
                <w:lang w:val="en-US" w:eastAsia="en-US"/>
              </w:rPr>
            </w:pPr>
            <w:r w:rsidRPr="005B21F3">
              <w:rPr>
                <w:rStyle w:val="FontStyle237"/>
                <w:rFonts w:ascii="Times New Roman" w:hAnsi="Times New Roman" w:cs="Times New Roman"/>
                <w:sz w:val="24"/>
                <w:szCs w:val="24"/>
                <w:lang w:eastAsia="en-US"/>
              </w:rPr>
              <w:t>Существенные</w:t>
            </w:r>
            <w:r w:rsidRPr="005B21F3">
              <w:rPr>
                <w:rStyle w:val="FontStyle237"/>
                <w:rFonts w:ascii="Times New Roman" w:hAnsi="Times New Roman" w:cs="Times New Roman"/>
                <w:sz w:val="24"/>
                <w:szCs w:val="24"/>
                <w:lang w:val="en-US" w:eastAsia="en-US"/>
              </w:rPr>
              <w:t xml:space="preserve"> </w:t>
            </w:r>
            <w:r w:rsidRPr="005B21F3">
              <w:rPr>
                <w:rStyle w:val="FontStyle237"/>
                <w:rFonts w:ascii="Times New Roman" w:hAnsi="Times New Roman" w:cs="Times New Roman"/>
                <w:sz w:val="24"/>
                <w:szCs w:val="24"/>
                <w:vertAlign w:val="superscript"/>
                <w:lang w:val="en-US" w:eastAsia="en-US"/>
              </w:rPr>
              <w:t>b</w:t>
            </w:r>
          </w:p>
        </w:tc>
        <w:tc>
          <w:tcPr>
            <w:tcW w:w="4775" w:type="dxa"/>
            <w:tcBorders>
              <w:top w:val="single" w:sz="6" w:space="0" w:color="auto"/>
              <w:left w:val="single" w:sz="6" w:space="0" w:color="auto"/>
              <w:bottom w:val="single" w:sz="6" w:space="0" w:color="auto"/>
              <w:right w:val="single" w:sz="6" w:space="0" w:color="auto"/>
            </w:tcBorders>
          </w:tcPr>
          <w:p w:rsidR="007F32F0" w:rsidRPr="005B21F3" w:rsidRDefault="007F32F0" w:rsidP="005B21F3">
            <w:pPr>
              <w:pStyle w:val="Style40"/>
              <w:widowControl/>
              <w:rPr>
                <w:rStyle w:val="FontStyle237"/>
                <w:rFonts w:ascii="Times New Roman" w:hAnsi="Times New Roman" w:cs="Times New Roman"/>
                <w:sz w:val="24"/>
                <w:szCs w:val="24"/>
                <w:lang w:eastAsia="en-US"/>
              </w:rPr>
            </w:pPr>
            <w:r w:rsidRPr="005B21F3">
              <w:rPr>
                <w:rStyle w:val="FontStyle237"/>
                <w:rFonts w:ascii="Times New Roman" w:hAnsi="Times New Roman" w:cs="Times New Roman"/>
                <w:sz w:val="24"/>
                <w:szCs w:val="24"/>
                <w:lang w:eastAsia="en-US"/>
              </w:rPr>
              <w:t>Сварные швы с направлением главного динамического напряжения поперек сварного шва (от 45 ° до 135 °)</w:t>
            </w:r>
          </w:p>
        </w:tc>
        <w:tc>
          <w:tcPr>
            <w:tcW w:w="1167" w:type="dxa"/>
            <w:tcBorders>
              <w:top w:val="single" w:sz="6" w:space="0" w:color="auto"/>
              <w:left w:val="single" w:sz="6" w:space="0" w:color="auto"/>
              <w:bottom w:val="single" w:sz="6" w:space="0" w:color="auto"/>
              <w:right w:val="single" w:sz="6" w:space="0" w:color="auto"/>
            </w:tcBorders>
          </w:tcPr>
          <w:p w:rsidR="007F32F0" w:rsidRPr="005B21F3" w:rsidRDefault="007F32F0" w:rsidP="005B21F3">
            <w:pPr>
              <w:pStyle w:val="Style40"/>
              <w:widowControl/>
              <w:rPr>
                <w:rStyle w:val="FontStyle237"/>
                <w:rFonts w:ascii="Times New Roman" w:hAnsi="Times New Roman" w:cs="Times New Roman"/>
                <w:sz w:val="24"/>
                <w:szCs w:val="24"/>
                <w:lang w:val="en-US" w:eastAsia="en-US"/>
              </w:rPr>
            </w:pPr>
            <w:r w:rsidRPr="005B21F3">
              <w:rPr>
                <w:rStyle w:val="FontStyle237"/>
                <w:rFonts w:ascii="Times New Roman" w:hAnsi="Times New Roman" w:cs="Times New Roman"/>
                <w:sz w:val="24"/>
                <w:szCs w:val="24"/>
                <w:lang w:val="en-US" w:eastAsia="en-US"/>
              </w:rPr>
              <w:t>WIC5</w:t>
            </w:r>
          </w:p>
        </w:tc>
      </w:tr>
      <w:tr w:rsidR="007F32F0" w:rsidRPr="00756D8C" w:rsidTr="005B21F3">
        <w:trPr>
          <w:trHeight w:val="648"/>
          <w:jc w:val="center"/>
        </w:trPr>
        <w:tc>
          <w:tcPr>
            <w:tcW w:w="1606" w:type="dxa"/>
            <w:tcBorders>
              <w:top w:val="nil"/>
              <w:left w:val="single" w:sz="6" w:space="0" w:color="auto"/>
              <w:right w:val="single" w:sz="6" w:space="0" w:color="auto"/>
            </w:tcBorders>
          </w:tcPr>
          <w:p w:rsidR="007F32F0" w:rsidRPr="005B21F3" w:rsidRDefault="007F32F0" w:rsidP="005B21F3">
            <w:pPr>
              <w:widowControl/>
              <w:rPr>
                <w:rStyle w:val="FontStyle237"/>
                <w:rFonts w:ascii="Times New Roman" w:hAnsi="Times New Roman" w:cs="Times New Roman"/>
                <w:sz w:val="24"/>
                <w:szCs w:val="24"/>
                <w:lang w:val="en-US" w:eastAsia="en-US"/>
              </w:rPr>
            </w:pPr>
          </w:p>
          <w:p w:rsidR="007F32F0" w:rsidRPr="005B21F3" w:rsidRDefault="007F32F0" w:rsidP="005B21F3">
            <w:pPr>
              <w:widowControl/>
              <w:rPr>
                <w:rStyle w:val="FontStyle237"/>
                <w:rFonts w:ascii="Times New Roman" w:hAnsi="Times New Roman" w:cs="Times New Roman"/>
                <w:sz w:val="24"/>
                <w:szCs w:val="24"/>
                <w:lang w:val="en-US" w:eastAsia="en-US"/>
              </w:rPr>
            </w:pPr>
          </w:p>
        </w:tc>
        <w:tc>
          <w:tcPr>
            <w:tcW w:w="1887" w:type="dxa"/>
            <w:tcBorders>
              <w:top w:val="nil"/>
              <w:left w:val="single" w:sz="6" w:space="0" w:color="auto"/>
              <w:right w:val="single" w:sz="6" w:space="0" w:color="auto"/>
            </w:tcBorders>
          </w:tcPr>
          <w:p w:rsidR="007F32F0" w:rsidRPr="005B21F3" w:rsidRDefault="007F32F0" w:rsidP="005B21F3">
            <w:pPr>
              <w:widowControl/>
              <w:rPr>
                <w:rStyle w:val="FontStyle237"/>
                <w:rFonts w:ascii="Times New Roman" w:hAnsi="Times New Roman" w:cs="Times New Roman"/>
                <w:sz w:val="24"/>
                <w:szCs w:val="24"/>
                <w:lang w:val="en-US" w:eastAsia="en-US"/>
              </w:rPr>
            </w:pPr>
          </w:p>
          <w:p w:rsidR="007F32F0" w:rsidRPr="005B21F3" w:rsidRDefault="007F32F0" w:rsidP="005B21F3">
            <w:pPr>
              <w:widowControl/>
              <w:rPr>
                <w:rStyle w:val="FontStyle237"/>
                <w:rFonts w:ascii="Times New Roman" w:hAnsi="Times New Roman" w:cs="Times New Roman"/>
                <w:sz w:val="24"/>
                <w:szCs w:val="24"/>
                <w:lang w:val="en-US" w:eastAsia="en-US"/>
              </w:rPr>
            </w:pPr>
          </w:p>
        </w:tc>
        <w:tc>
          <w:tcPr>
            <w:tcW w:w="4775" w:type="dxa"/>
            <w:tcBorders>
              <w:top w:val="single" w:sz="6" w:space="0" w:color="auto"/>
              <w:left w:val="single" w:sz="6" w:space="0" w:color="auto"/>
              <w:right w:val="single" w:sz="6" w:space="0" w:color="auto"/>
            </w:tcBorders>
          </w:tcPr>
          <w:p w:rsidR="007F32F0" w:rsidRPr="005B21F3" w:rsidRDefault="007F32F0" w:rsidP="005B21F3">
            <w:pPr>
              <w:pStyle w:val="Style40"/>
              <w:widowControl/>
              <w:rPr>
                <w:rStyle w:val="FontStyle237"/>
                <w:rFonts w:ascii="Times New Roman" w:hAnsi="Times New Roman" w:cs="Times New Roman"/>
                <w:sz w:val="24"/>
                <w:szCs w:val="24"/>
                <w:lang w:eastAsia="en-US"/>
              </w:rPr>
            </w:pPr>
            <w:r w:rsidRPr="005B21F3">
              <w:rPr>
                <w:rStyle w:val="FontStyle237"/>
                <w:rFonts w:ascii="Times New Roman" w:hAnsi="Times New Roman" w:cs="Times New Roman"/>
                <w:sz w:val="24"/>
                <w:szCs w:val="24"/>
                <w:lang w:eastAsia="en-US"/>
              </w:rPr>
              <w:t>Сварные швы с направлением главного динамического напряжения в направлении сварного шва (от -45 ° до + 45 °)</w:t>
            </w:r>
          </w:p>
        </w:tc>
        <w:tc>
          <w:tcPr>
            <w:tcW w:w="1167" w:type="dxa"/>
            <w:tcBorders>
              <w:top w:val="single" w:sz="6" w:space="0" w:color="auto"/>
              <w:left w:val="single" w:sz="6" w:space="0" w:color="auto"/>
              <w:right w:val="single" w:sz="6" w:space="0" w:color="auto"/>
            </w:tcBorders>
          </w:tcPr>
          <w:p w:rsidR="007F32F0" w:rsidRPr="005B21F3" w:rsidRDefault="007F32F0" w:rsidP="005B21F3">
            <w:pPr>
              <w:pStyle w:val="Style40"/>
              <w:widowControl/>
              <w:rPr>
                <w:rStyle w:val="FontStyle237"/>
                <w:rFonts w:ascii="Times New Roman" w:hAnsi="Times New Roman" w:cs="Times New Roman"/>
                <w:sz w:val="24"/>
                <w:szCs w:val="24"/>
                <w:lang w:val="en-US" w:eastAsia="en-US"/>
              </w:rPr>
            </w:pPr>
            <w:r w:rsidRPr="005B21F3">
              <w:rPr>
                <w:rStyle w:val="FontStyle237"/>
                <w:rFonts w:ascii="Times New Roman" w:hAnsi="Times New Roman" w:cs="Times New Roman"/>
                <w:sz w:val="24"/>
                <w:szCs w:val="24"/>
                <w:lang w:val="en-US" w:eastAsia="en-US"/>
              </w:rPr>
              <w:t>WIC4</w:t>
            </w:r>
          </w:p>
        </w:tc>
      </w:tr>
      <w:tr w:rsidR="005B21F3" w:rsidRPr="00756D8C" w:rsidTr="005B21F3">
        <w:trPr>
          <w:trHeight w:val="279"/>
          <w:jc w:val="center"/>
        </w:trPr>
        <w:tc>
          <w:tcPr>
            <w:tcW w:w="9435" w:type="dxa"/>
            <w:gridSpan w:val="4"/>
            <w:tcBorders>
              <w:top w:val="nil"/>
              <w:bottom w:val="single" w:sz="6" w:space="0" w:color="auto"/>
            </w:tcBorders>
          </w:tcPr>
          <w:p w:rsidR="005B21F3" w:rsidRPr="005B21F3" w:rsidRDefault="005B21F3" w:rsidP="005B21F3">
            <w:pPr>
              <w:pStyle w:val="Style40"/>
              <w:widowControl/>
              <w:jc w:val="center"/>
              <w:rPr>
                <w:rStyle w:val="FontStyle237"/>
                <w:rFonts w:ascii="Times New Roman" w:hAnsi="Times New Roman" w:cs="Times New Roman"/>
                <w:i/>
                <w:sz w:val="24"/>
                <w:szCs w:val="24"/>
                <w:lang w:val="en-US" w:eastAsia="en-US"/>
              </w:rPr>
            </w:pPr>
            <w:r w:rsidRPr="005B21F3">
              <w:rPr>
                <w:rStyle w:val="FontStyle237"/>
                <w:rFonts w:ascii="Times New Roman" w:hAnsi="Times New Roman" w:cs="Times New Roman"/>
                <w:i/>
                <w:sz w:val="24"/>
                <w:szCs w:val="24"/>
                <w:lang w:eastAsia="en-US"/>
              </w:rPr>
              <w:lastRenderedPageBreak/>
              <w:t xml:space="preserve">Продолжение таблицы </w:t>
            </w:r>
            <w:r w:rsidRPr="005B21F3">
              <w:rPr>
                <w:rStyle w:val="FontStyle237"/>
                <w:rFonts w:ascii="Times New Roman" w:hAnsi="Times New Roman" w:cs="Times New Roman"/>
                <w:i/>
                <w:sz w:val="24"/>
                <w:szCs w:val="24"/>
                <w:lang w:val="en-US" w:eastAsia="en-US"/>
              </w:rPr>
              <w:t>L</w:t>
            </w:r>
            <w:r w:rsidR="004B5D09">
              <w:rPr>
                <w:rStyle w:val="FontStyle237"/>
                <w:rFonts w:ascii="Times New Roman" w:hAnsi="Times New Roman" w:cs="Times New Roman"/>
                <w:i/>
                <w:sz w:val="24"/>
                <w:szCs w:val="24"/>
                <w:lang w:eastAsia="en-US"/>
              </w:rPr>
              <w:t>.</w:t>
            </w:r>
            <w:r w:rsidRPr="005B21F3">
              <w:rPr>
                <w:rStyle w:val="FontStyle237"/>
                <w:rFonts w:ascii="Times New Roman" w:hAnsi="Times New Roman" w:cs="Times New Roman"/>
                <w:i/>
                <w:sz w:val="24"/>
                <w:szCs w:val="24"/>
                <w:lang w:val="en-US" w:eastAsia="en-US"/>
              </w:rPr>
              <w:t>1</w:t>
            </w:r>
          </w:p>
        </w:tc>
      </w:tr>
      <w:tr w:rsidR="005B21F3" w:rsidRPr="00756D8C" w:rsidTr="005B21F3">
        <w:trPr>
          <w:trHeight w:val="648"/>
          <w:jc w:val="center"/>
        </w:trPr>
        <w:tc>
          <w:tcPr>
            <w:tcW w:w="1606" w:type="dxa"/>
            <w:tcBorders>
              <w:top w:val="single" w:sz="6" w:space="0" w:color="auto"/>
              <w:left w:val="single" w:sz="6" w:space="0" w:color="auto"/>
              <w:bottom w:val="single" w:sz="6" w:space="0" w:color="auto"/>
              <w:right w:val="single" w:sz="6" w:space="0" w:color="auto"/>
            </w:tcBorders>
          </w:tcPr>
          <w:p w:rsidR="005B21F3" w:rsidRPr="005B21F3" w:rsidRDefault="005B21F3" w:rsidP="009C025B">
            <w:pPr>
              <w:pStyle w:val="Style10"/>
              <w:widowControl/>
              <w:jc w:val="center"/>
              <w:rPr>
                <w:rStyle w:val="FontStyle238"/>
                <w:rFonts w:ascii="Times New Roman" w:hAnsi="Times New Roman" w:cs="Times New Roman"/>
                <w:sz w:val="24"/>
                <w:szCs w:val="24"/>
                <w:vertAlign w:val="superscript"/>
                <w:lang w:eastAsia="en-US"/>
              </w:rPr>
            </w:pPr>
            <w:r w:rsidRPr="005B21F3">
              <w:rPr>
                <w:rStyle w:val="FontStyle238"/>
                <w:rFonts w:ascii="Times New Roman" w:hAnsi="Times New Roman" w:cs="Times New Roman"/>
                <w:sz w:val="24"/>
                <w:szCs w:val="24"/>
                <w:lang w:eastAsia="en-US"/>
              </w:rPr>
              <w:t xml:space="preserve">Уровень усталостных воздействий </w:t>
            </w:r>
            <w:r w:rsidRPr="005B21F3">
              <w:rPr>
                <w:rStyle w:val="FontStyle238"/>
                <w:rFonts w:ascii="Times New Roman" w:hAnsi="Times New Roman" w:cs="Times New Roman"/>
                <w:sz w:val="24"/>
                <w:szCs w:val="24"/>
                <w:vertAlign w:val="superscript"/>
                <w:lang w:val="en-US" w:eastAsia="en-US"/>
              </w:rPr>
              <w:t>a</w:t>
            </w:r>
          </w:p>
        </w:tc>
        <w:tc>
          <w:tcPr>
            <w:tcW w:w="1887" w:type="dxa"/>
            <w:tcBorders>
              <w:top w:val="nil"/>
              <w:left w:val="single" w:sz="6" w:space="0" w:color="auto"/>
              <w:bottom w:val="single" w:sz="6" w:space="0" w:color="auto"/>
              <w:right w:val="single" w:sz="6" w:space="0" w:color="auto"/>
            </w:tcBorders>
          </w:tcPr>
          <w:p w:rsidR="005B21F3" w:rsidRPr="005B21F3" w:rsidRDefault="005B21F3" w:rsidP="009C025B">
            <w:pPr>
              <w:pStyle w:val="Style10"/>
              <w:widowControl/>
              <w:jc w:val="center"/>
              <w:rPr>
                <w:rStyle w:val="FontStyle238"/>
                <w:rFonts w:ascii="Times New Roman" w:hAnsi="Times New Roman" w:cs="Times New Roman"/>
                <w:sz w:val="24"/>
                <w:szCs w:val="24"/>
                <w:vertAlign w:val="superscript"/>
                <w:lang w:eastAsia="en-US"/>
              </w:rPr>
            </w:pPr>
            <w:r w:rsidRPr="005B21F3">
              <w:rPr>
                <w:rStyle w:val="FontStyle238"/>
                <w:rFonts w:ascii="Times New Roman" w:hAnsi="Times New Roman" w:cs="Times New Roman"/>
                <w:sz w:val="24"/>
                <w:szCs w:val="24"/>
                <w:lang w:eastAsia="en-US"/>
              </w:rPr>
              <w:t>Последствия от разрушения сварного шва или компонента</w:t>
            </w:r>
          </w:p>
          <w:p w:rsidR="005B21F3" w:rsidRPr="005B21F3" w:rsidRDefault="005B21F3" w:rsidP="009C025B">
            <w:pPr>
              <w:pStyle w:val="Style202"/>
              <w:widowControl/>
              <w:jc w:val="center"/>
              <w:rPr>
                <w:rStyle w:val="FontStyle238"/>
                <w:rFonts w:ascii="Times New Roman" w:hAnsi="Times New Roman" w:cs="Times New Roman"/>
                <w:sz w:val="24"/>
                <w:szCs w:val="24"/>
                <w:vertAlign w:val="superscript"/>
                <w:lang w:eastAsia="en-US"/>
              </w:rPr>
            </w:pPr>
            <w:r w:rsidRPr="005B21F3">
              <w:rPr>
                <w:rStyle w:val="FontStyle238"/>
                <w:rFonts w:ascii="Times New Roman" w:hAnsi="Times New Roman" w:cs="Times New Roman"/>
                <w:sz w:val="24"/>
                <w:szCs w:val="24"/>
                <w:vertAlign w:val="superscript"/>
                <w:lang w:val="en-US" w:eastAsia="en-US"/>
              </w:rPr>
              <w:t>c</w:t>
            </w:r>
          </w:p>
        </w:tc>
        <w:tc>
          <w:tcPr>
            <w:tcW w:w="4775" w:type="dxa"/>
            <w:tcBorders>
              <w:top w:val="single" w:sz="6" w:space="0" w:color="auto"/>
              <w:left w:val="single" w:sz="6" w:space="0" w:color="auto"/>
              <w:bottom w:val="single" w:sz="6" w:space="0" w:color="auto"/>
              <w:right w:val="single" w:sz="6" w:space="0" w:color="auto"/>
            </w:tcBorders>
          </w:tcPr>
          <w:p w:rsidR="005B21F3" w:rsidRPr="005B21F3" w:rsidRDefault="005B21F3" w:rsidP="009C025B">
            <w:pPr>
              <w:pStyle w:val="Style10"/>
              <w:widowControl/>
              <w:jc w:val="center"/>
              <w:rPr>
                <w:rStyle w:val="FontStyle238"/>
                <w:rFonts w:ascii="Times New Roman" w:hAnsi="Times New Roman" w:cs="Times New Roman"/>
                <w:sz w:val="24"/>
                <w:szCs w:val="24"/>
                <w:vertAlign w:val="superscript"/>
                <w:lang w:eastAsia="en-US"/>
              </w:rPr>
            </w:pPr>
            <w:r w:rsidRPr="005B21F3">
              <w:rPr>
                <w:rStyle w:val="FontStyle238"/>
                <w:rFonts w:ascii="Times New Roman" w:hAnsi="Times New Roman" w:cs="Times New Roman"/>
                <w:sz w:val="24"/>
                <w:szCs w:val="24"/>
                <w:lang w:eastAsia="en-US"/>
              </w:rPr>
              <w:t xml:space="preserve">Напряжение в шве </w:t>
            </w:r>
            <w:r w:rsidRPr="005B21F3">
              <w:rPr>
                <w:rStyle w:val="FontStyle238"/>
                <w:rFonts w:ascii="Times New Roman" w:hAnsi="Times New Roman" w:cs="Times New Roman"/>
                <w:sz w:val="24"/>
                <w:szCs w:val="24"/>
                <w:vertAlign w:val="superscript"/>
                <w:lang w:val="en-US" w:eastAsia="en-US"/>
              </w:rPr>
              <w:t>b</w:t>
            </w:r>
          </w:p>
        </w:tc>
        <w:tc>
          <w:tcPr>
            <w:tcW w:w="1167" w:type="dxa"/>
            <w:tcBorders>
              <w:top w:val="single" w:sz="6" w:space="0" w:color="auto"/>
              <w:left w:val="single" w:sz="6" w:space="0" w:color="auto"/>
              <w:bottom w:val="single" w:sz="6" w:space="0" w:color="auto"/>
              <w:right w:val="single" w:sz="6" w:space="0" w:color="auto"/>
            </w:tcBorders>
          </w:tcPr>
          <w:p w:rsidR="005B21F3" w:rsidRPr="005B21F3" w:rsidRDefault="005B21F3" w:rsidP="009C025B">
            <w:pPr>
              <w:pStyle w:val="Style10"/>
              <w:widowControl/>
              <w:jc w:val="center"/>
              <w:rPr>
                <w:rStyle w:val="FontStyle238"/>
                <w:rFonts w:ascii="Times New Roman" w:hAnsi="Times New Roman" w:cs="Times New Roman"/>
                <w:sz w:val="24"/>
                <w:szCs w:val="24"/>
                <w:lang w:eastAsia="en-US"/>
              </w:rPr>
            </w:pPr>
            <w:r w:rsidRPr="005B21F3">
              <w:rPr>
                <w:rStyle w:val="FontStyle238"/>
                <w:rFonts w:ascii="Times New Roman" w:hAnsi="Times New Roman" w:cs="Times New Roman"/>
                <w:sz w:val="24"/>
                <w:szCs w:val="24"/>
                <w:lang w:eastAsia="en-US"/>
              </w:rPr>
              <w:t>Класс контроля сварных швов (</w:t>
            </w:r>
            <w:r w:rsidRPr="005B21F3">
              <w:rPr>
                <w:rStyle w:val="FontStyle238"/>
                <w:rFonts w:ascii="Times New Roman" w:hAnsi="Times New Roman" w:cs="Times New Roman"/>
                <w:sz w:val="24"/>
                <w:szCs w:val="24"/>
                <w:lang w:val="en-US" w:eastAsia="en-US"/>
              </w:rPr>
              <w:t>WIC</w:t>
            </w:r>
            <w:r w:rsidRPr="005B21F3">
              <w:rPr>
                <w:rStyle w:val="FontStyle238"/>
                <w:rFonts w:ascii="Times New Roman" w:hAnsi="Times New Roman" w:cs="Times New Roman"/>
                <w:sz w:val="24"/>
                <w:szCs w:val="24"/>
                <w:lang w:eastAsia="en-US"/>
              </w:rPr>
              <w:t>)</w:t>
            </w:r>
          </w:p>
        </w:tc>
      </w:tr>
      <w:tr w:rsidR="005B21F3" w:rsidRPr="00756D8C" w:rsidTr="009C025B">
        <w:trPr>
          <w:trHeight w:val="643"/>
          <w:jc w:val="center"/>
        </w:trPr>
        <w:tc>
          <w:tcPr>
            <w:tcW w:w="1606" w:type="dxa"/>
            <w:vMerge w:val="restart"/>
            <w:tcBorders>
              <w:top w:val="single" w:sz="6" w:space="0" w:color="auto"/>
              <w:left w:val="single" w:sz="6" w:space="0" w:color="auto"/>
              <w:right w:val="single" w:sz="6" w:space="0" w:color="auto"/>
            </w:tcBorders>
          </w:tcPr>
          <w:p w:rsidR="005B21F3" w:rsidRPr="005B21F3" w:rsidRDefault="005B21F3" w:rsidP="005B21F3">
            <w:pPr>
              <w:widowControl/>
              <w:rPr>
                <w:rStyle w:val="FontStyle237"/>
                <w:rFonts w:ascii="Times New Roman" w:hAnsi="Times New Roman" w:cs="Times New Roman"/>
                <w:sz w:val="24"/>
                <w:szCs w:val="24"/>
                <w:lang w:eastAsia="en-US"/>
              </w:rPr>
            </w:pPr>
          </w:p>
          <w:p w:rsidR="005B21F3" w:rsidRPr="009C025B" w:rsidRDefault="005B21F3" w:rsidP="005B21F3">
            <w:pPr>
              <w:widowControl/>
              <w:rPr>
                <w:rStyle w:val="FontStyle237"/>
                <w:rFonts w:ascii="Times New Roman" w:hAnsi="Times New Roman" w:cs="Times New Roman"/>
                <w:sz w:val="24"/>
                <w:szCs w:val="24"/>
                <w:lang w:eastAsia="en-US"/>
              </w:rPr>
            </w:pPr>
          </w:p>
          <w:p w:rsidR="005B21F3" w:rsidRPr="005B21F3" w:rsidRDefault="005B21F3" w:rsidP="005B21F3">
            <w:pPr>
              <w:rPr>
                <w:rStyle w:val="FontStyle237"/>
                <w:rFonts w:ascii="Times New Roman" w:hAnsi="Times New Roman" w:cs="Times New Roman"/>
                <w:sz w:val="24"/>
                <w:szCs w:val="24"/>
                <w:lang w:eastAsia="en-US"/>
              </w:rPr>
            </w:pPr>
          </w:p>
        </w:tc>
        <w:tc>
          <w:tcPr>
            <w:tcW w:w="1887" w:type="dxa"/>
            <w:vMerge w:val="restart"/>
            <w:tcBorders>
              <w:top w:val="single" w:sz="6" w:space="0" w:color="auto"/>
              <w:left w:val="single" w:sz="6" w:space="0" w:color="auto"/>
              <w:right w:val="single" w:sz="6" w:space="0" w:color="auto"/>
            </w:tcBorders>
          </w:tcPr>
          <w:p w:rsidR="005B21F3" w:rsidRPr="00756D8C" w:rsidRDefault="005B21F3" w:rsidP="005B21F3">
            <w:pPr>
              <w:pStyle w:val="Style40"/>
              <w:widowControl/>
              <w:rPr>
                <w:rStyle w:val="FontStyle237"/>
                <w:rFonts w:ascii="Times New Roman" w:hAnsi="Times New Roman" w:cs="Times New Roman"/>
                <w:sz w:val="24"/>
                <w:szCs w:val="24"/>
                <w:vertAlign w:val="superscript"/>
                <w:lang w:val="en-US" w:eastAsia="en-US"/>
              </w:rPr>
            </w:pPr>
            <w:r w:rsidRPr="00756D8C">
              <w:rPr>
                <w:rStyle w:val="FontStyle237"/>
                <w:rFonts w:ascii="Times New Roman" w:hAnsi="Times New Roman" w:cs="Times New Roman"/>
                <w:sz w:val="24"/>
                <w:szCs w:val="24"/>
                <w:lang w:eastAsia="en-US"/>
              </w:rPr>
              <w:t>Не существенные</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vertAlign w:val="superscript"/>
                <w:lang w:val="en-US" w:eastAsia="en-US"/>
              </w:rPr>
              <w:t>c</w:t>
            </w:r>
          </w:p>
          <w:p w:rsidR="005B21F3" w:rsidRPr="00756D8C" w:rsidRDefault="005B21F3" w:rsidP="005B21F3">
            <w:pPr>
              <w:widowControl/>
              <w:rPr>
                <w:rStyle w:val="FontStyle237"/>
                <w:rFonts w:ascii="Times New Roman" w:hAnsi="Times New Roman" w:cs="Times New Roman"/>
                <w:sz w:val="24"/>
                <w:szCs w:val="24"/>
                <w:lang w:val="en-US" w:eastAsia="en-US"/>
              </w:rPr>
            </w:pPr>
          </w:p>
          <w:p w:rsidR="005B21F3" w:rsidRPr="00756D8C" w:rsidRDefault="005B21F3" w:rsidP="005B21F3">
            <w:pPr>
              <w:rPr>
                <w:rStyle w:val="FontStyle237"/>
                <w:rFonts w:ascii="Times New Roman" w:hAnsi="Times New Roman" w:cs="Times New Roman"/>
                <w:sz w:val="24"/>
                <w:szCs w:val="24"/>
                <w:vertAlign w:val="superscript"/>
                <w:lang w:val="en-US" w:eastAsia="en-US"/>
              </w:rPr>
            </w:pPr>
          </w:p>
        </w:tc>
        <w:tc>
          <w:tcPr>
            <w:tcW w:w="4775" w:type="dxa"/>
            <w:tcBorders>
              <w:top w:val="single" w:sz="6" w:space="0" w:color="auto"/>
              <w:left w:val="single" w:sz="6" w:space="0" w:color="auto"/>
              <w:bottom w:val="single" w:sz="6" w:space="0" w:color="auto"/>
              <w:right w:val="single" w:sz="6"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Сварные швы с направлением главного динамического напряжения поперек сварного шва (от 45 ° до 135 °)</w:t>
            </w:r>
          </w:p>
        </w:tc>
        <w:tc>
          <w:tcPr>
            <w:tcW w:w="1167" w:type="dxa"/>
            <w:tcBorders>
              <w:top w:val="single" w:sz="6" w:space="0" w:color="auto"/>
              <w:left w:val="single" w:sz="6" w:space="0" w:color="auto"/>
              <w:bottom w:val="single" w:sz="6" w:space="0" w:color="auto"/>
              <w:right w:val="single" w:sz="6"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WIC3</w:t>
            </w:r>
          </w:p>
        </w:tc>
      </w:tr>
      <w:tr w:rsidR="005B21F3" w:rsidRPr="00756D8C" w:rsidTr="009C025B">
        <w:trPr>
          <w:trHeight w:val="648"/>
          <w:jc w:val="center"/>
        </w:trPr>
        <w:tc>
          <w:tcPr>
            <w:tcW w:w="1606" w:type="dxa"/>
            <w:vMerge/>
            <w:tcBorders>
              <w:left w:val="single" w:sz="6" w:space="0" w:color="auto"/>
              <w:bottom w:val="single" w:sz="4" w:space="0" w:color="auto"/>
              <w:right w:val="single" w:sz="6" w:space="0" w:color="auto"/>
            </w:tcBorders>
          </w:tcPr>
          <w:p w:rsidR="005B21F3" w:rsidRPr="00756D8C" w:rsidRDefault="005B21F3" w:rsidP="005B21F3">
            <w:pPr>
              <w:widowControl/>
              <w:rPr>
                <w:rStyle w:val="FontStyle237"/>
                <w:rFonts w:ascii="Times New Roman" w:hAnsi="Times New Roman" w:cs="Times New Roman"/>
                <w:sz w:val="24"/>
                <w:szCs w:val="24"/>
                <w:lang w:val="en-US" w:eastAsia="en-US"/>
              </w:rPr>
            </w:pPr>
          </w:p>
        </w:tc>
        <w:tc>
          <w:tcPr>
            <w:tcW w:w="1887" w:type="dxa"/>
            <w:vMerge/>
            <w:tcBorders>
              <w:left w:val="single" w:sz="6" w:space="0" w:color="auto"/>
              <w:bottom w:val="single" w:sz="4" w:space="0" w:color="auto"/>
              <w:right w:val="single" w:sz="6" w:space="0" w:color="auto"/>
            </w:tcBorders>
          </w:tcPr>
          <w:p w:rsidR="005B21F3" w:rsidRPr="00756D8C" w:rsidRDefault="005B21F3" w:rsidP="005B21F3">
            <w:pPr>
              <w:widowControl/>
              <w:rPr>
                <w:rStyle w:val="FontStyle237"/>
                <w:rFonts w:ascii="Times New Roman" w:hAnsi="Times New Roman" w:cs="Times New Roman"/>
                <w:sz w:val="24"/>
                <w:szCs w:val="24"/>
                <w:lang w:val="en-US" w:eastAsia="en-US"/>
              </w:rPr>
            </w:pPr>
          </w:p>
        </w:tc>
        <w:tc>
          <w:tcPr>
            <w:tcW w:w="4775" w:type="dxa"/>
            <w:tcBorders>
              <w:top w:val="single" w:sz="6" w:space="0" w:color="auto"/>
              <w:left w:val="single" w:sz="6" w:space="0" w:color="auto"/>
              <w:bottom w:val="single" w:sz="4" w:space="0" w:color="auto"/>
              <w:right w:val="single" w:sz="6"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Сварные швы с направлением главного динамического напряжения в направлении сварного шва (от -45 ° до + 45 °)</w:t>
            </w:r>
          </w:p>
        </w:tc>
        <w:tc>
          <w:tcPr>
            <w:tcW w:w="1167" w:type="dxa"/>
            <w:tcBorders>
              <w:top w:val="single" w:sz="6" w:space="0" w:color="auto"/>
              <w:left w:val="single" w:sz="6" w:space="0" w:color="auto"/>
              <w:bottom w:val="single" w:sz="4" w:space="0" w:color="auto"/>
              <w:right w:val="single" w:sz="6"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WIC2</w:t>
            </w:r>
          </w:p>
        </w:tc>
      </w:tr>
      <w:tr w:rsidR="005B21F3" w:rsidRPr="00756D8C" w:rsidTr="005B21F3">
        <w:trPr>
          <w:trHeight w:val="446"/>
          <w:jc w:val="center"/>
        </w:trPr>
        <w:tc>
          <w:tcPr>
            <w:tcW w:w="1606" w:type="dxa"/>
            <w:vMerge w:val="restart"/>
            <w:tcBorders>
              <w:top w:val="single" w:sz="4" w:space="0" w:color="auto"/>
              <w:left w:val="single" w:sz="4" w:space="0" w:color="auto"/>
              <w:right w:val="single" w:sz="4"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Без усталостных</w:t>
            </w:r>
            <w:r w:rsidR="000F09CD">
              <w:rPr>
                <w:rStyle w:val="FontStyle237"/>
                <w:rFonts w:ascii="Times New Roman" w:hAnsi="Times New Roman" w:cs="Times New Roman"/>
                <w:sz w:val="24"/>
                <w:szCs w:val="24"/>
                <w:lang w:eastAsia="en-US"/>
              </w:rPr>
              <w:t xml:space="preserve"> </w:t>
            </w:r>
            <w:r w:rsidRPr="00756D8C">
              <w:rPr>
                <w:rStyle w:val="FontStyle237"/>
                <w:rFonts w:ascii="Times New Roman" w:hAnsi="Times New Roman" w:cs="Times New Roman"/>
                <w:sz w:val="24"/>
                <w:szCs w:val="24"/>
                <w:lang w:eastAsia="en-US"/>
              </w:rPr>
              <w:t xml:space="preserve">воздействий (то есть квазистатические воздействия или </w:t>
            </w:r>
            <w:r w:rsidRPr="00756D8C">
              <w:rPr>
                <w:rStyle w:val="FontStyle237"/>
                <w:rFonts w:ascii="Times New Roman" w:hAnsi="Times New Roman" w:cs="Times New Roman"/>
                <w:b/>
                <w:sz w:val="24"/>
                <w:szCs w:val="24"/>
                <w:lang w:eastAsia="en-US"/>
              </w:rPr>
              <w:t>низкий</w:t>
            </w:r>
            <w:r w:rsidRPr="00756D8C">
              <w:rPr>
                <w:rStyle w:val="FontStyle237"/>
                <w:rFonts w:ascii="Times New Roman" w:hAnsi="Times New Roman" w:cs="Times New Roman"/>
                <w:sz w:val="24"/>
                <w:szCs w:val="24"/>
                <w:lang w:eastAsia="en-US"/>
              </w:rPr>
              <w:t xml:space="preserve"> уровень усталостных воздействий)  </w:t>
            </w:r>
          </w:p>
          <w:p w:rsidR="005B21F3" w:rsidRPr="00756D8C" w:rsidRDefault="005B21F3" w:rsidP="005B21F3">
            <w:pPr>
              <w:widowControl/>
              <w:rPr>
                <w:rStyle w:val="FontStyle237"/>
                <w:rFonts w:ascii="Times New Roman" w:hAnsi="Times New Roman" w:cs="Times New Roman"/>
                <w:sz w:val="24"/>
                <w:szCs w:val="24"/>
                <w:lang w:eastAsia="en-US"/>
              </w:rPr>
            </w:pPr>
          </w:p>
          <w:p w:rsidR="005B21F3" w:rsidRPr="00756D8C" w:rsidRDefault="005B21F3" w:rsidP="005B21F3">
            <w:pPr>
              <w:widowControl/>
              <w:rPr>
                <w:rStyle w:val="FontStyle237"/>
                <w:rFonts w:ascii="Times New Roman" w:hAnsi="Times New Roman" w:cs="Times New Roman"/>
                <w:sz w:val="24"/>
                <w:szCs w:val="24"/>
                <w:lang w:eastAsia="en-US"/>
              </w:rPr>
            </w:pPr>
          </w:p>
          <w:p w:rsidR="005B21F3" w:rsidRPr="009C025B" w:rsidRDefault="005B21F3" w:rsidP="005B21F3">
            <w:pPr>
              <w:rPr>
                <w:rStyle w:val="FontStyle237"/>
                <w:rFonts w:ascii="Times New Roman" w:hAnsi="Times New Roman" w:cs="Times New Roman"/>
                <w:sz w:val="24"/>
                <w:szCs w:val="24"/>
                <w:lang w:eastAsia="en-US"/>
              </w:rPr>
            </w:pPr>
          </w:p>
        </w:tc>
        <w:tc>
          <w:tcPr>
            <w:tcW w:w="1887" w:type="dxa"/>
            <w:tcBorders>
              <w:top w:val="single" w:sz="4" w:space="0" w:color="auto"/>
              <w:left w:val="single" w:sz="4" w:space="0" w:color="auto"/>
              <w:bottom w:val="single" w:sz="4" w:space="0" w:color="auto"/>
              <w:right w:val="single" w:sz="4" w:space="0" w:color="auto"/>
            </w:tcBorders>
          </w:tcPr>
          <w:p w:rsidR="005B21F3" w:rsidRPr="00756D8C" w:rsidRDefault="005B21F3" w:rsidP="005B21F3">
            <w:pPr>
              <w:pStyle w:val="Style40"/>
              <w:widowControl/>
              <w:rPr>
                <w:rStyle w:val="FontStyle237"/>
                <w:rFonts w:ascii="Times New Roman" w:hAnsi="Times New Roman" w:cs="Times New Roman"/>
                <w:sz w:val="24"/>
                <w:szCs w:val="24"/>
                <w:vertAlign w:val="superscript"/>
                <w:lang w:val="en-US" w:eastAsia="en-US"/>
              </w:rPr>
            </w:pPr>
            <w:r w:rsidRPr="00756D8C">
              <w:rPr>
                <w:rStyle w:val="FontStyle237"/>
                <w:rFonts w:ascii="Times New Roman" w:hAnsi="Times New Roman" w:cs="Times New Roman"/>
                <w:sz w:val="24"/>
                <w:szCs w:val="24"/>
                <w:lang w:eastAsia="en-US"/>
              </w:rPr>
              <w:t>Существенные</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vertAlign w:val="superscript"/>
                <w:lang w:val="en-US" w:eastAsia="en-US"/>
              </w:rPr>
              <w:t>b</w:t>
            </w:r>
          </w:p>
        </w:tc>
        <w:tc>
          <w:tcPr>
            <w:tcW w:w="4775" w:type="dxa"/>
            <w:tcBorders>
              <w:top w:val="single" w:sz="4" w:space="0" w:color="auto"/>
              <w:left w:val="single" w:sz="4" w:space="0" w:color="auto"/>
              <w:bottom w:val="single" w:sz="4" w:space="0" w:color="auto"/>
              <w:right w:val="single" w:sz="4"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Сварные швы с высокими растягивающими напряжениями </w:t>
            </w:r>
            <w:r w:rsidRPr="00756D8C">
              <w:rPr>
                <w:rStyle w:val="FontStyle237"/>
                <w:rFonts w:ascii="Times New Roman" w:hAnsi="Times New Roman" w:cs="Times New Roman"/>
                <w:sz w:val="24"/>
                <w:szCs w:val="24"/>
                <w:vertAlign w:val="superscript"/>
                <w:lang w:val="en-US" w:eastAsia="en-US"/>
              </w:rPr>
              <w:t>d</w:t>
            </w:r>
            <w:r w:rsidRPr="00756D8C">
              <w:rPr>
                <w:rStyle w:val="FontStyle237"/>
                <w:rFonts w:ascii="Times New Roman" w:hAnsi="Times New Roman" w:cs="Times New Roman"/>
                <w:sz w:val="24"/>
                <w:szCs w:val="24"/>
                <w:vertAlign w:val="superscript"/>
                <w:lang w:eastAsia="en-US"/>
              </w:rPr>
              <w:t xml:space="preserve"> </w:t>
            </w:r>
            <w:r w:rsidRPr="00756D8C">
              <w:rPr>
                <w:rStyle w:val="FontStyle237"/>
                <w:rFonts w:ascii="Times New Roman" w:hAnsi="Times New Roman" w:cs="Times New Roman"/>
                <w:sz w:val="24"/>
                <w:szCs w:val="24"/>
                <w:lang w:eastAsia="en-US"/>
              </w:rPr>
              <w:t xml:space="preserve">поперек шва  </w:t>
            </w:r>
          </w:p>
          <w:p w:rsidR="005B21F3" w:rsidRPr="00756D8C" w:rsidRDefault="005B21F3" w:rsidP="005B21F3">
            <w:pPr>
              <w:pStyle w:val="Style40"/>
              <w:widowControl/>
              <w:rPr>
                <w:rStyle w:val="FontStyle237"/>
                <w:rFonts w:ascii="Times New Roman" w:hAnsi="Times New Roman" w:cs="Times New Roman"/>
                <w:sz w:val="24"/>
                <w:szCs w:val="24"/>
                <w:lang w:eastAsia="en-US"/>
              </w:rPr>
            </w:pPr>
          </w:p>
          <w:p w:rsidR="005B21F3" w:rsidRPr="00756D8C" w:rsidRDefault="005B21F3" w:rsidP="005B21F3">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Сварные швы с низкими растягивающими напряжениями поперек сварного шва и/или высокими напряжениями сдвига </w:t>
            </w:r>
            <w:r w:rsidRPr="00756D8C">
              <w:rPr>
                <w:rStyle w:val="FontStyle237"/>
                <w:rFonts w:ascii="Times New Roman" w:hAnsi="Times New Roman" w:cs="Times New Roman"/>
                <w:sz w:val="24"/>
                <w:szCs w:val="24"/>
                <w:vertAlign w:val="superscript"/>
                <w:lang w:val="en-US" w:eastAsia="en-US"/>
              </w:rPr>
              <w:t>d</w:t>
            </w:r>
          </w:p>
        </w:tc>
        <w:tc>
          <w:tcPr>
            <w:tcW w:w="1167" w:type="dxa"/>
            <w:tcBorders>
              <w:top w:val="single" w:sz="4" w:space="0" w:color="auto"/>
              <w:left w:val="single" w:sz="4" w:space="0" w:color="auto"/>
              <w:bottom w:val="single" w:sz="4" w:space="0" w:color="auto"/>
              <w:right w:val="single" w:sz="4"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val="en-US" w:eastAsia="en-US"/>
              </w:rPr>
            </w:pPr>
            <w:r w:rsidRPr="00756D8C">
              <w:rPr>
                <w:rStyle w:val="FontStyle256"/>
                <w:rFonts w:ascii="Times New Roman" w:hAnsi="Times New Roman" w:cs="Times New Roman"/>
                <w:b w:val="0"/>
                <w:lang w:val="en-US" w:eastAsia="en-US"/>
              </w:rPr>
              <w:t>W</w:t>
            </w:r>
            <w:r w:rsidRPr="00756D8C">
              <w:rPr>
                <w:rStyle w:val="FontStyle237"/>
                <w:rFonts w:ascii="Times New Roman" w:hAnsi="Times New Roman" w:cs="Times New Roman"/>
                <w:sz w:val="24"/>
                <w:szCs w:val="24"/>
                <w:lang w:val="en-US" w:eastAsia="en-US"/>
              </w:rPr>
              <w:t>IC5</w:t>
            </w:r>
          </w:p>
          <w:p w:rsidR="005B21F3" w:rsidRPr="00756D8C" w:rsidRDefault="005B21F3" w:rsidP="005B21F3">
            <w:pPr>
              <w:pStyle w:val="Style40"/>
              <w:widowControl/>
              <w:rPr>
                <w:rStyle w:val="FontStyle237"/>
                <w:rFonts w:ascii="Times New Roman" w:hAnsi="Times New Roman" w:cs="Times New Roman"/>
                <w:sz w:val="24"/>
                <w:szCs w:val="24"/>
                <w:lang w:val="en-US" w:eastAsia="en-US"/>
              </w:rPr>
            </w:pPr>
          </w:p>
          <w:p w:rsidR="005B21F3" w:rsidRPr="00756D8C" w:rsidRDefault="005B21F3" w:rsidP="005B21F3">
            <w:pPr>
              <w:pStyle w:val="Style40"/>
              <w:widowControl/>
              <w:rPr>
                <w:rStyle w:val="FontStyle237"/>
                <w:rFonts w:ascii="Times New Roman" w:hAnsi="Times New Roman" w:cs="Times New Roman"/>
                <w:sz w:val="24"/>
                <w:szCs w:val="24"/>
                <w:lang w:val="en-US" w:eastAsia="en-US"/>
              </w:rPr>
            </w:pPr>
          </w:p>
          <w:p w:rsidR="005B21F3" w:rsidRPr="00756D8C" w:rsidRDefault="005B21F3" w:rsidP="005B21F3">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WIC4</w:t>
            </w:r>
          </w:p>
        </w:tc>
      </w:tr>
      <w:tr w:rsidR="005B21F3" w:rsidRPr="00756D8C" w:rsidTr="005B21F3">
        <w:trPr>
          <w:trHeight w:val="706"/>
          <w:jc w:val="center"/>
        </w:trPr>
        <w:tc>
          <w:tcPr>
            <w:tcW w:w="1606" w:type="dxa"/>
            <w:vMerge/>
            <w:tcBorders>
              <w:left w:val="single" w:sz="4" w:space="0" w:color="auto"/>
              <w:right w:val="single" w:sz="4" w:space="0" w:color="auto"/>
            </w:tcBorders>
          </w:tcPr>
          <w:p w:rsidR="005B21F3" w:rsidRPr="00756D8C" w:rsidRDefault="005B21F3" w:rsidP="005B21F3">
            <w:pPr>
              <w:rPr>
                <w:rStyle w:val="FontStyle237"/>
                <w:rFonts w:ascii="Times New Roman" w:hAnsi="Times New Roman" w:cs="Times New Roman"/>
                <w:sz w:val="24"/>
                <w:szCs w:val="24"/>
                <w:lang w:val="en-US" w:eastAsia="en-US"/>
              </w:rPr>
            </w:pPr>
          </w:p>
        </w:tc>
        <w:tc>
          <w:tcPr>
            <w:tcW w:w="1887" w:type="dxa"/>
            <w:tcBorders>
              <w:top w:val="single" w:sz="6" w:space="0" w:color="auto"/>
              <w:left w:val="single" w:sz="4" w:space="0" w:color="auto"/>
              <w:bottom w:val="nil"/>
              <w:right w:val="single" w:sz="6" w:space="0" w:color="auto"/>
            </w:tcBorders>
          </w:tcPr>
          <w:p w:rsidR="005B21F3" w:rsidRPr="00756D8C" w:rsidRDefault="005B21F3" w:rsidP="005B21F3">
            <w:pPr>
              <w:pStyle w:val="Style40"/>
              <w:widowControl/>
              <w:rPr>
                <w:rStyle w:val="FontStyle237"/>
                <w:rFonts w:ascii="Times New Roman" w:hAnsi="Times New Roman" w:cs="Times New Roman"/>
                <w:sz w:val="24"/>
                <w:szCs w:val="24"/>
                <w:vertAlign w:val="superscript"/>
                <w:lang w:val="en-US" w:eastAsia="en-US"/>
              </w:rPr>
            </w:pPr>
            <w:r w:rsidRPr="00756D8C">
              <w:rPr>
                <w:rStyle w:val="FontStyle237"/>
                <w:rFonts w:ascii="Times New Roman" w:hAnsi="Times New Roman" w:cs="Times New Roman"/>
                <w:sz w:val="24"/>
                <w:szCs w:val="24"/>
                <w:lang w:eastAsia="en-US"/>
              </w:rPr>
              <w:t>Не существенные</w:t>
            </w:r>
            <w:r w:rsidRPr="00756D8C">
              <w:rPr>
                <w:rStyle w:val="FontStyle237"/>
                <w:rFonts w:ascii="Times New Roman" w:hAnsi="Times New Roman" w:cs="Times New Roman"/>
                <w:sz w:val="24"/>
                <w:szCs w:val="24"/>
                <w:lang w:val="en-US" w:eastAsia="en-US"/>
              </w:rPr>
              <w:t xml:space="preserve"> </w:t>
            </w:r>
            <w:r w:rsidRPr="00756D8C">
              <w:rPr>
                <w:rStyle w:val="FontStyle237"/>
                <w:rFonts w:ascii="Times New Roman" w:hAnsi="Times New Roman" w:cs="Times New Roman"/>
                <w:sz w:val="24"/>
                <w:szCs w:val="24"/>
                <w:vertAlign w:val="superscript"/>
                <w:lang w:val="en-US" w:eastAsia="en-US"/>
              </w:rPr>
              <w:t>c</w:t>
            </w:r>
          </w:p>
        </w:tc>
        <w:tc>
          <w:tcPr>
            <w:tcW w:w="4775" w:type="dxa"/>
            <w:tcBorders>
              <w:top w:val="single" w:sz="6" w:space="0" w:color="auto"/>
              <w:left w:val="single" w:sz="6" w:space="0" w:color="auto"/>
              <w:bottom w:val="single" w:sz="6" w:space="0" w:color="auto"/>
              <w:right w:val="single" w:sz="6"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Для сварных швов с классом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3 или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 xml:space="preserve">4 с высокими растягивающими напряжениями </w:t>
            </w:r>
            <w:r w:rsidRPr="00756D8C">
              <w:rPr>
                <w:rStyle w:val="FontStyle237"/>
                <w:rFonts w:ascii="Times New Roman" w:hAnsi="Times New Roman" w:cs="Times New Roman"/>
                <w:sz w:val="24"/>
                <w:szCs w:val="24"/>
                <w:vertAlign w:val="superscript"/>
                <w:lang w:val="en-US" w:eastAsia="en-US"/>
              </w:rPr>
              <w:t>d</w:t>
            </w:r>
            <w:r w:rsidRPr="00756D8C">
              <w:rPr>
                <w:rStyle w:val="FontStyle237"/>
                <w:rFonts w:ascii="Times New Roman" w:hAnsi="Times New Roman" w:cs="Times New Roman"/>
                <w:sz w:val="24"/>
                <w:szCs w:val="24"/>
                <w:lang w:eastAsia="en-US"/>
              </w:rPr>
              <w:t xml:space="preserve"> поперек шва  </w:t>
            </w:r>
          </w:p>
        </w:tc>
        <w:tc>
          <w:tcPr>
            <w:tcW w:w="1167" w:type="dxa"/>
            <w:tcBorders>
              <w:top w:val="single" w:sz="6" w:space="0" w:color="auto"/>
              <w:left w:val="single" w:sz="6" w:space="0" w:color="auto"/>
              <w:bottom w:val="single" w:sz="6" w:space="0" w:color="auto"/>
              <w:right w:val="single" w:sz="6"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WIC3</w:t>
            </w:r>
          </w:p>
        </w:tc>
      </w:tr>
      <w:tr w:rsidR="005B21F3" w:rsidRPr="00756D8C" w:rsidTr="005B21F3">
        <w:trPr>
          <w:trHeight w:val="389"/>
          <w:jc w:val="center"/>
        </w:trPr>
        <w:tc>
          <w:tcPr>
            <w:tcW w:w="1606" w:type="dxa"/>
            <w:vMerge/>
            <w:tcBorders>
              <w:left w:val="single" w:sz="4" w:space="0" w:color="auto"/>
              <w:right w:val="single" w:sz="4" w:space="0" w:color="auto"/>
            </w:tcBorders>
          </w:tcPr>
          <w:p w:rsidR="005B21F3" w:rsidRPr="00756D8C" w:rsidRDefault="005B21F3" w:rsidP="005B21F3">
            <w:pPr>
              <w:rPr>
                <w:rStyle w:val="FontStyle237"/>
                <w:rFonts w:ascii="Times New Roman" w:hAnsi="Times New Roman" w:cs="Times New Roman"/>
                <w:sz w:val="24"/>
                <w:szCs w:val="24"/>
                <w:lang w:val="en-US" w:eastAsia="en-US"/>
              </w:rPr>
            </w:pPr>
          </w:p>
        </w:tc>
        <w:tc>
          <w:tcPr>
            <w:tcW w:w="1887" w:type="dxa"/>
            <w:tcBorders>
              <w:top w:val="nil"/>
              <w:left w:val="single" w:sz="4" w:space="0" w:color="auto"/>
              <w:bottom w:val="nil"/>
              <w:right w:val="single" w:sz="6" w:space="0" w:color="auto"/>
            </w:tcBorders>
          </w:tcPr>
          <w:p w:rsidR="005B21F3" w:rsidRPr="00756D8C" w:rsidRDefault="005B21F3" w:rsidP="005B21F3">
            <w:pPr>
              <w:widowControl/>
              <w:rPr>
                <w:rStyle w:val="FontStyle237"/>
                <w:rFonts w:ascii="Times New Roman" w:hAnsi="Times New Roman" w:cs="Times New Roman"/>
                <w:sz w:val="24"/>
                <w:szCs w:val="24"/>
                <w:lang w:val="en-US" w:eastAsia="en-US"/>
              </w:rPr>
            </w:pPr>
          </w:p>
          <w:p w:rsidR="005B21F3" w:rsidRPr="00756D8C" w:rsidRDefault="005B21F3" w:rsidP="005B21F3">
            <w:pPr>
              <w:widowControl/>
              <w:rPr>
                <w:rStyle w:val="FontStyle237"/>
                <w:rFonts w:ascii="Times New Roman" w:hAnsi="Times New Roman" w:cs="Times New Roman"/>
                <w:sz w:val="24"/>
                <w:szCs w:val="24"/>
                <w:lang w:val="en-US" w:eastAsia="en-US"/>
              </w:rPr>
            </w:pPr>
          </w:p>
        </w:tc>
        <w:tc>
          <w:tcPr>
            <w:tcW w:w="4775" w:type="dxa"/>
            <w:tcBorders>
              <w:top w:val="single" w:sz="6" w:space="0" w:color="auto"/>
              <w:left w:val="single" w:sz="6" w:space="0" w:color="auto"/>
              <w:bottom w:val="single" w:sz="6" w:space="0" w:color="auto"/>
              <w:right w:val="single" w:sz="6"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Все остальные несущие швы, кроме сварных швов класса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1</w:t>
            </w:r>
          </w:p>
        </w:tc>
        <w:tc>
          <w:tcPr>
            <w:tcW w:w="1167" w:type="dxa"/>
            <w:tcBorders>
              <w:top w:val="single" w:sz="6" w:space="0" w:color="auto"/>
              <w:left w:val="single" w:sz="6" w:space="0" w:color="auto"/>
              <w:bottom w:val="single" w:sz="6" w:space="0" w:color="auto"/>
              <w:right w:val="single" w:sz="6"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WIC2</w:t>
            </w:r>
          </w:p>
        </w:tc>
      </w:tr>
      <w:tr w:rsidR="005B21F3" w:rsidRPr="00756D8C" w:rsidTr="005B21F3">
        <w:trPr>
          <w:trHeight w:val="657"/>
          <w:jc w:val="center"/>
        </w:trPr>
        <w:tc>
          <w:tcPr>
            <w:tcW w:w="1606" w:type="dxa"/>
            <w:vMerge/>
            <w:tcBorders>
              <w:left w:val="single" w:sz="4" w:space="0" w:color="auto"/>
              <w:bottom w:val="single" w:sz="6" w:space="0" w:color="auto"/>
              <w:right w:val="single" w:sz="4" w:space="0" w:color="auto"/>
            </w:tcBorders>
          </w:tcPr>
          <w:p w:rsidR="005B21F3" w:rsidRPr="00756D8C" w:rsidRDefault="005B21F3" w:rsidP="005B21F3">
            <w:pPr>
              <w:widowControl/>
              <w:rPr>
                <w:rStyle w:val="FontStyle237"/>
                <w:rFonts w:ascii="Times New Roman" w:hAnsi="Times New Roman" w:cs="Times New Roman"/>
                <w:sz w:val="24"/>
                <w:szCs w:val="24"/>
                <w:lang w:val="en-US" w:eastAsia="en-US"/>
              </w:rPr>
            </w:pPr>
          </w:p>
        </w:tc>
        <w:tc>
          <w:tcPr>
            <w:tcW w:w="1887" w:type="dxa"/>
            <w:tcBorders>
              <w:top w:val="nil"/>
              <w:left w:val="single" w:sz="4" w:space="0" w:color="auto"/>
              <w:bottom w:val="single" w:sz="6" w:space="0" w:color="auto"/>
              <w:right w:val="single" w:sz="6" w:space="0" w:color="auto"/>
            </w:tcBorders>
          </w:tcPr>
          <w:p w:rsidR="005B21F3" w:rsidRPr="00756D8C" w:rsidRDefault="005B21F3" w:rsidP="005B21F3">
            <w:pPr>
              <w:widowControl/>
              <w:rPr>
                <w:rStyle w:val="FontStyle237"/>
                <w:rFonts w:ascii="Times New Roman" w:hAnsi="Times New Roman" w:cs="Times New Roman"/>
                <w:sz w:val="24"/>
                <w:szCs w:val="24"/>
                <w:lang w:val="en-US" w:eastAsia="en-US"/>
              </w:rPr>
            </w:pPr>
          </w:p>
          <w:p w:rsidR="005B21F3" w:rsidRPr="00756D8C" w:rsidRDefault="005B21F3" w:rsidP="005B21F3">
            <w:pPr>
              <w:widowControl/>
              <w:rPr>
                <w:rStyle w:val="FontStyle237"/>
                <w:rFonts w:ascii="Times New Roman" w:hAnsi="Times New Roman" w:cs="Times New Roman"/>
                <w:sz w:val="24"/>
                <w:szCs w:val="24"/>
                <w:lang w:val="en-US" w:eastAsia="en-US"/>
              </w:rPr>
            </w:pPr>
          </w:p>
        </w:tc>
        <w:tc>
          <w:tcPr>
            <w:tcW w:w="4775" w:type="dxa"/>
            <w:tcBorders>
              <w:top w:val="single" w:sz="6" w:space="0" w:color="auto"/>
              <w:left w:val="single" w:sz="6" w:space="0" w:color="auto"/>
              <w:bottom w:val="single" w:sz="6" w:space="0" w:color="auto"/>
              <w:right w:val="single" w:sz="6"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Сварные швы класса исполнения </w:t>
            </w:r>
            <w:r w:rsidRPr="00756D8C">
              <w:rPr>
                <w:rStyle w:val="FontStyle237"/>
                <w:rFonts w:ascii="Times New Roman" w:hAnsi="Times New Roman" w:cs="Times New Roman"/>
                <w:sz w:val="24"/>
                <w:szCs w:val="24"/>
                <w:lang w:val="en-US" w:eastAsia="en-US"/>
              </w:rPr>
              <w:t>EXC</w:t>
            </w:r>
            <w:r w:rsidRPr="00756D8C">
              <w:rPr>
                <w:rStyle w:val="FontStyle237"/>
                <w:rFonts w:ascii="Times New Roman" w:hAnsi="Times New Roman" w:cs="Times New Roman"/>
                <w:sz w:val="24"/>
                <w:szCs w:val="24"/>
                <w:lang w:eastAsia="en-US"/>
              </w:rPr>
              <w:t>1 и ненесущие швы</w:t>
            </w:r>
          </w:p>
        </w:tc>
        <w:tc>
          <w:tcPr>
            <w:tcW w:w="1167" w:type="dxa"/>
            <w:tcBorders>
              <w:top w:val="single" w:sz="6" w:space="0" w:color="auto"/>
              <w:left w:val="single" w:sz="6" w:space="0" w:color="auto"/>
              <w:bottom w:val="single" w:sz="6" w:space="0" w:color="auto"/>
              <w:right w:val="single" w:sz="6" w:space="0" w:color="auto"/>
            </w:tcBorders>
          </w:tcPr>
          <w:p w:rsidR="005B21F3" w:rsidRPr="00756D8C" w:rsidRDefault="005B21F3" w:rsidP="005B21F3">
            <w:pPr>
              <w:pStyle w:val="Style40"/>
              <w:widowControl/>
              <w:rPr>
                <w:rStyle w:val="FontStyle237"/>
                <w:rFonts w:ascii="Times New Roman" w:hAnsi="Times New Roman" w:cs="Times New Roman"/>
                <w:sz w:val="24"/>
                <w:szCs w:val="24"/>
                <w:lang w:val="en-US" w:eastAsia="en-US"/>
              </w:rPr>
            </w:pPr>
            <w:r w:rsidRPr="00756D8C">
              <w:rPr>
                <w:rStyle w:val="FontStyle237"/>
                <w:rFonts w:ascii="Times New Roman" w:hAnsi="Times New Roman" w:cs="Times New Roman"/>
                <w:sz w:val="24"/>
                <w:szCs w:val="24"/>
                <w:lang w:val="en-US" w:eastAsia="en-US"/>
              </w:rPr>
              <w:t>WIC1</w:t>
            </w:r>
          </w:p>
        </w:tc>
      </w:tr>
      <w:tr w:rsidR="005B21F3" w:rsidRPr="00756D8C" w:rsidTr="005B21F3">
        <w:trPr>
          <w:trHeight w:val="3115"/>
          <w:jc w:val="center"/>
        </w:trPr>
        <w:tc>
          <w:tcPr>
            <w:tcW w:w="9435" w:type="dxa"/>
            <w:gridSpan w:val="4"/>
            <w:tcBorders>
              <w:top w:val="single" w:sz="6" w:space="0" w:color="auto"/>
              <w:left w:val="single" w:sz="6" w:space="0" w:color="auto"/>
              <w:bottom w:val="single" w:sz="6" w:space="0" w:color="auto"/>
              <w:right w:val="single" w:sz="6" w:space="0" w:color="auto"/>
            </w:tcBorders>
          </w:tcPr>
          <w:p w:rsidR="006E0739" w:rsidRPr="00D53D2A" w:rsidRDefault="006E0739" w:rsidP="006E0739">
            <w:pPr>
              <w:ind w:firstLine="527"/>
              <w:jc w:val="both"/>
              <w:rPr>
                <w:rFonts w:ascii="Times New Roman" w:hAnsi="Times New Roman" w:cs="Times New Roman"/>
                <w:color w:val="2D2D2D"/>
                <w:spacing w:val="2"/>
                <w:sz w:val="20"/>
                <w:szCs w:val="20"/>
                <w:shd w:val="clear" w:color="auto" w:fill="FFFFFF"/>
              </w:rPr>
            </w:pPr>
            <w:r w:rsidRPr="00D53D2A">
              <w:rPr>
                <w:rFonts w:ascii="Times New Roman" w:hAnsi="Times New Roman" w:cs="Times New Roman"/>
                <w:color w:val="2D2D2D"/>
                <w:spacing w:val="2"/>
                <w:sz w:val="20"/>
                <w:szCs w:val="20"/>
                <w:shd w:val="clear" w:color="auto" w:fill="FFFFFF"/>
              </w:rPr>
              <w:t>__________</w:t>
            </w:r>
          </w:p>
          <w:p w:rsidR="005B21F3" w:rsidRPr="005B21F3" w:rsidRDefault="005B21F3" w:rsidP="00725D52">
            <w:pPr>
              <w:pStyle w:val="Style40"/>
              <w:widowControl/>
              <w:ind w:firstLine="567"/>
              <w:jc w:val="both"/>
              <w:rPr>
                <w:rStyle w:val="FontStyle237"/>
                <w:rFonts w:ascii="Times New Roman" w:hAnsi="Times New Roman" w:cs="Times New Roman"/>
                <w:sz w:val="20"/>
                <w:szCs w:val="20"/>
                <w:lang w:eastAsia="en-US"/>
              </w:rPr>
            </w:pPr>
            <w:proofErr w:type="gramStart"/>
            <w:r w:rsidRPr="005B21F3">
              <w:rPr>
                <w:rStyle w:val="FontStyle237"/>
                <w:rFonts w:ascii="Times New Roman" w:hAnsi="Times New Roman" w:cs="Times New Roman"/>
                <w:sz w:val="20"/>
                <w:szCs w:val="20"/>
                <w:vertAlign w:val="superscript"/>
                <w:lang w:val="en-US" w:eastAsia="en-US"/>
              </w:rPr>
              <w:t>a</w:t>
            </w:r>
            <w:proofErr w:type="gramEnd"/>
            <w:r w:rsidRPr="005B21F3">
              <w:rPr>
                <w:rStyle w:val="FontStyle237"/>
                <w:rFonts w:ascii="Times New Roman" w:hAnsi="Times New Roman" w:cs="Times New Roman"/>
                <w:sz w:val="20"/>
                <w:szCs w:val="20"/>
                <w:lang w:eastAsia="en-US"/>
              </w:rPr>
              <w:t xml:space="preserve"> Низкое воздействие </w:t>
            </w:r>
            <w:proofErr w:type="spellStart"/>
            <w:r w:rsidRPr="005B21F3">
              <w:rPr>
                <w:rStyle w:val="FontStyle237"/>
                <w:rFonts w:ascii="Times New Roman" w:hAnsi="Times New Roman" w:cs="Times New Roman"/>
                <w:sz w:val="20"/>
                <w:szCs w:val="20"/>
                <w:lang w:eastAsia="en-US"/>
              </w:rPr>
              <w:t>усталостности</w:t>
            </w:r>
            <w:proofErr w:type="spellEnd"/>
            <w:r w:rsidRPr="005B21F3">
              <w:rPr>
                <w:rStyle w:val="FontStyle237"/>
                <w:rFonts w:ascii="Times New Roman" w:hAnsi="Times New Roman" w:cs="Times New Roman"/>
                <w:sz w:val="20"/>
                <w:szCs w:val="20"/>
                <w:lang w:eastAsia="en-US"/>
              </w:rPr>
              <w:t xml:space="preserve"> означает связь с расчетной усталостной выносливостью, более чем в 4 раза превышающей требуемый усталостной ресурс.</w:t>
            </w:r>
          </w:p>
          <w:p w:rsidR="005B21F3" w:rsidRPr="005B21F3" w:rsidRDefault="005B21F3" w:rsidP="00725D52">
            <w:pPr>
              <w:pStyle w:val="Style40"/>
              <w:widowControl/>
              <w:ind w:firstLine="567"/>
              <w:jc w:val="both"/>
              <w:rPr>
                <w:rStyle w:val="FontStyle237"/>
                <w:rFonts w:ascii="Times New Roman" w:hAnsi="Times New Roman" w:cs="Times New Roman"/>
                <w:sz w:val="20"/>
                <w:szCs w:val="20"/>
                <w:lang w:eastAsia="en-US"/>
              </w:rPr>
            </w:pPr>
            <w:r w:rsidRPr="005B21F3">
              <w:rPr>
                <w:rStyle w:val="FontStyle237"/>
                <w:rFonts w:ascii="Times New Roman" w:hAnsi="Times New Roman" w:cs="Times New Roman"/>
                <w:sz w:val="20"/>
                <w:szCs w:val="20"/>
                <w:vertAlign w:val="superscript"/>
                <w:lang w:val="en-US" w:eastAsia="en-US"/>
              </w:rPr>
              <w:t>b</w:t>
            </w:r>
            <w:r w:rsidRPr="005B21F3">
              <w:rPr>
                <w:rStyle w:val="FontStyle237"/>
                <w:rFonts w:ascii="Times New Roman" w:hAnsi="Times New Roman" w:cs="Times New Roman"/>
                <w:sz w:val="20"/>
                <w:szCs w:val="20"/>
                <w:lang w:eastAsia="en-US"/>
              </w:rPr>
              <w:t xml:space="preserve"> Существенные последствия означают, что повреждение шва или компонента повлечет за собой:</w:t>
            </w:r>
          </w:p>
          <w:p w:rsidR="005B21F3" w:rsidRPr="005B21F3" w:rsidRDefault="005B21F3" w:rsidP="00725D52">
            <w:pPr>
              <w:pStyle w:val="Style40"/>
              <w:widowControl/>
              <w:ind w:firstLine="567"/>
              <w:jc w:val="both"/>
              <w:rPr>
                <w:rStyle w:val="FontStyle237"/>
                <w:rFonts w:ascii="Times New Roman" w:hAnsi="Times New Roman" w:cs="Times New Roman"/>
                <w:sz w:val="20"/>
                <w:szCs w:val="20"/>
                <w:lang w:eastAsia="en-US"/>
              </w:rPr>
            </w:pPr>
            <w:r w:rsidRPr="005B21F3">
              <w:rPr>
                <w:rStyle w:val="FontStyle237"/>
                <w:rFonts w:ascii="Times New Roman" w:hAnsi="Times New Roman" w:cs="Times New Roman"/>
                <w:sz w:val="20"/>
                <w:szCs w:val="20"/>
              </w:rPr>
              <w:t>—</w:t>
            </w:r>
            <w:r w:rsidRPr="005B21F3">
              <w:rPr>
                <w:rStyle w:val="FontStyle237"/>
                <w:rFonts w:ascii="Times New Roman" w:hAnsi="Times New Roman" w:cs="Times New Roman"/>
                <w:sz w:val="20"/>
                <w:szCs w:val="20"/>
                <w:lang w:eastAsia="en-US"/>
              </w:rPr>
              <w:t xml:space="preserve"> </w:t>
            </w:r>
            <w:proofErr w:type="spellStart"/>
            <w:r w:rsidRPr="005B21F3">
              <w:rPr>
                <w:rStyle w:val="FontStyle237"/>
                <w:rFonts w:ascii="Times New Roman" w:hAnsi="Times New Roman" w:cs="Times New Roman"/>
                <w:sz w:val="20"/>
                <w:szCs w:val="20"/>
                <w:lang w:eastAsia="en-US"/>
              </w:rPr>
              <w:t>возможн</w:t>
            </w:r>
            <w:proofErr w:type="spellEnd"/>
            <w:r w:rsidRPr="005B21F3">
              <w:rPr>
                <w:rStyle w:val="FontStyle237"/>
                <w:rFonts w:ascii="Times New Roman" w:hAnsi="Times New Roman" w:cs="Times New Roman"/>
                <w:sz w:val="20"/>
                <w:szCs w:val="20"/>
                <w:lang w:val="kk-KZ" w:eastAsia="en-US"/>
              </w:rPr>
              <w:t>у</w:t>
            </w:r>
            <w:r w:rsidRPr="005B21F3">
              <w:rPr>
                <w:rStyle w:val="FontStyle237"/>
                <w:rFonts w:ascii="Times New Roman" w:hAnsi="Times New Roman" w:cs="Times New Roman"/>
                <w:sz w:val="20"/>
                <w:szCs w:val="20"/>
                <w:lang w:eastAsia="en-US"/>
              </w:rPr>
              <w:t>ю гибель людей; и/или;</w:t>
            </w:r>
          </w:p>
          <w:p w:rsidR="005B21F3" w:rsidRPr="005B21F3" w:rsidRDefault="005B21F3" w:rsidP="00725D52">
            <w:pPr>
              <w:pStyle w:val="Style40"/>
              <w:widowControl/>
              <w:ind w:firstLine="567"/>
              <w:jc w:val="both"/>
              <w:rPr>
                <w:rStyle w:val="FontStyle237"/>
                <w:rFonts w:ascii="Times New Roman" w:hAnsi="Times New Roman" w:cs="Times New Roman"/>
                <w:sz w:val="20"/>
                <w:szCs w:val="20"/>
                <w:lang w:eastAsia="en-US"/>
              </w:rPr>
            </w:pPr>
            <w:r w:rsidRPr="005B21F3">
              <w:rPr>
                <w:rStyle w:val="FontStyle237"/>
                <w:rFonts w:ascii="Times New Roman" w:hAnsi="Times New Roman" w:cs="Times New Roman"/>
                <w:sz w:val="20"/>
                <w:szCs w:val="20"/>
              </w:rPr>
              <w:t>—</w:t>
            </w:r>
            <w:r w:rsidRPr="005B21F3">
              <w:rPr>
                <w:rStyle w:val="FontStyle237"/>
                <w:rFonts w:ascii="Times New Roman" w:hAnsi="Times New Roman" w:cs="Times New Roman"/>
                <w:sz w:val="20"/>
                <w:szCs w:val="20"/>
                <w:lang w:eastAsia="en-US"/>
              </w:rPr>
              <w:t xml:space="preserve"> значительное загрязнение; и/или;</w:t>
            </w:r>
          </w:p>
          <w:p w:rsidR="005B21F3" w:rsidRPr="005B21F3" w:rsidRDefault="005B21F3" w:rsidP="00725D52">
            <w:pPr>
              <w:pStyle w:val="Style40"/>
              <w:widowControl/>
              <w:ind w:firstLine="567"/>
              <w:jc w:val="both"/>
              <w:rPr>
                <w:rStyle w:val="FontStyle237"/>
                <w:rFonts w:ascii="Times New Roman" w:hAnsi="Times New Roman" w:cs="Times New Roman"/>
                <w:sz w:val="20"/>
                <w:szCs w:val="20"/>
                <w:lang w:eastAsia="en-US"/>
              </w:rPr>
            </w:pPr>
            <w:r w:rsidRPr="005B21F3">
              <w:rPr>
                <w:rStyle w:val="FontStyle237"/>
                <w:rFonts w:ascii="Times New Roman" w:hAnsi="Times New Roman" w:cs="Times New Roman"/>
                <w:sz w:val="20"/>
                <w:szCs w:val="20"/>
              </w:rPr>
              <w:t>—</w:t>
            </w:r>
            <w:r w:rsidRPr="005B21F3">
              <w:rPr>
                <w:rStyle w:val="FontStyle237"/>
                <w:rFonts w:ascii="Times New Roman" w:hAnsi="Times New Roman" w:cs="Times New Roman"/>
                <w:sz w:val="20"/>
                <w:szCs w:val="20"/>
                <w:lang w:eastAsia="en-US"/>
              </w:rPr>
              <w:t xml:space="preserve"> серьезные финансовые последствия.</w:t>
            </w:r>
          </w:p>
          <w:p w:rsidR="005B21F3" w:rsidRPr="005B21F3" w:rsidRDefault="005B21F3" w:rsidP="00725D52">
            <w:pPr>
              <w:pStyle w:val="Style40"/>
              <w:widowControl/>
              <w:ind w:firstLine="567"/>
              <w:jc w:val="both"/>
              <w:rPr>
                <w:rStyle w:val="FontStyle237"/>
                <w:rFonts w:ascii="Times New Roman" w:hAnsi="Times New Roman" w:cs="Times New Roman"/>
                <w:sz w:val="20"/>
                <w:szCs w:val="20"/>
                <w:lang w:eastAsia="en-US"/>
              </w:rPr>
            </w:pPr>
            <w:proofErr w:type="gramStart"/>
            <w:r w:rsidRPr="005B21F3">
              <w:rPr>
                <w:rStyle w:val="FontStyle237"/>
                <w:rFonts w:ascii="Times New Roman" w:hAnsi="Times New Roman" w:cs="Times New Roman"/>
                <w:sz w:val="20"/>
                <w:szCs w:val="20"/>
                <w:vertAlign w:val="superscript"/>
                <w:lang w:val="en-US" w:eastAsia="en-US"/>
              </w:rPr>
              <w:t>c</w:t>
            </w:r>
            <w:proofErr w:type="gramEnd"/>
            <w:r w:rsidRPr="005B21F3">
              <w:rPr>
                <w:rStyle w:val="FontStyle237"/>
                <w:rFonts w:ascii="Times New Roman" w:hAnsi="Times New Roman" w:cs="Times New Roman"/>
                <w:sz w:val="20"/>
                <w:szCs w:val="20"/>
                <w:lang w:eastAsia="en-US"/>
              </w:rPr>
              <w:t xml:space="preserve"> Последствия могут быть оценены как незначительные, если конструкция имеет достаточно остаточной прочности, чтобы выдерживать указанные аварийные воздействия.</w:t>
            </w:r>
          </w:p>
          <w:p w:rsidR="005B21F3" w:rsidRPr="00756D8C" w:rsidRDefault="005B21F3" w:rsidP="00725D52">
            <w:pPr>
              <w:pStyle w:val="Style40"/>
              <w:widowControl/>
              <w:ind w:firstLine="567"/>
              <w:jc w:val="both"/>
              <w:rPr>
                <w:rStyle w:val="FontStyle237"/>
                <w:rFonts w:ascii="Times New Roman" w:hAnsi="Times New Roman" w:cs="Times New Roman"/>
                <w:sz w:val="24"/>
                <w:szCs w:val="24"/>
                <w:lang w:eastAsia="en-US"/>
              </w:rPr>
            </w:pPr>
            <w:proofErr w:type="gramStart"/>
            <w:r w:rsidRPr="005B21F3">
              <w:rPr>
                <w:rStyle w:val="FontStyle237"/>
                <w:rFonts w:ascii="Times New Roman" w:hAnsi="Times New Roman" w:cs="Times New Roman"/>
                <w:sz w:val="20"/>
                <w:szCs w:val="20"/>
                <w:vertAlign w:val="superscript"/>
                <w:lang w:val="en-US" w:eastAsia="en-US"/>
              </w:rPr>
              <w:t>d</w:t>
            </w:r>
            <w:proofErr w:type="gramEnd"/>
            <w:r w:rsidRPr="005B21F3">
              <w:rPr>
                <w:rStyle w:val="FontStyle237"/>
                <w:rFonts w:ascii="Times New Roman" w:hAnsi="Times New Roman" w:cs="Times New Roman"/>
                <w:sz w:val="20"/>
                <w:szCs w:val="20"/>
                <w:lang w:eastAsia="en-US"/>
              </w:rPr>
              <w:t xml:space="preserve"> Высокие напряжения - это (</w:t>
            </w:r>
            <w:proofErr w:type="spellStart"/>
            <w:r w:rsidRPr="005B21F3">
              <w:rPr>
                <w:rStyle w:val="FontStyle237"/>
                <w:rFonts w:ascii="Times New Roman" w:hAnsi="Times New Roman" w:cs="Times New Roman"/>
                <w:sz w:val="20"/>
                <w:szCs w:val="20"/>
                <w:lang w:eastAsia="en-US"/>
              </w:rPr>
              <w:t>квази</w:t>
            </w:r>
            <w:proofErr w:type="spellEnd"/>
            <w:r w:rsidRPr="005B21F3">
              <w:rPr>
                <w:rStyle w:val="FontStyle237"/>
                <w:rFonts w:ascii="Times New Roman" w:hAnsi="Times New Roman" w:cs="Times New Roman"/>
                <w:sz w:val="20"/>
                <w:szCs w:val="20"/>
                <w:lang w:eastAsia="en-US"/>
              </w:rPr>
              <w:t xml:space="preserve">) статические напряжения, которые превышают 50% прочности сварного шва на растяжение или сдвиг, в зависимости от ситуации. Низкие напряжения наоборот. Особое внимание следует уделить выбору </w:t>
            </w:r>
            <w:r w:rsidRPr="005B21F3">
              <w:rPr>
                <w:rStyle w:val="FontStyle237"/>
                <w:rFonts w:ascii="Times New Roman" w:hAnsi="Times New Roman" w:cs="Times New Roman"/>
                <w:sz w:val="20"/>
                <w:szCs w:val="20"/>
                <w:lang w:val="en-US" w:eastAsia="en-US"/>
              </w:rPr>
              <w:t>WIC</w:t>
            </w:r>
            <w:r w:rsidRPr="005B21F3">
              <w:rPr>
                <w:rStyle w:val="FontStyle237"/>
                <w:rFonts w:ascii="Times New Roman" w:hAnsi="Times New Roman" w:cs="Times New Roman"/>
                <w:sz w:val="20"/>
                <w:szCs w:val="20"/>
                <w:lang w:eastAsia="en-US"/>
              </w:rPr>
              <w:t>, в котором основное напряжение находится в направлении по всей толщине основного материала</w:t>
            </w:r>
            <w:r w:rsidRPr="00756D8C">
              <w:rPr>
                <w:rStyle w:val="FontStyle237"/>
                <w:rFonts w:ascii="Times New Roman" w:hAnsi="Times New Roman" w:cs="Times New Roman"/>
                <w:sz w:val="24"/>
                <w:szCs w:val="24"/>
                <w:lang w:eastAsia="en-US"/>
              </w:rPr>
              <w:t>.</w:t>
            </w:r>
          </w:p>
        </w:tc>
      </w:tr>
    </w:tbl>
    <w:p w:rsidR="007F32F0" w:rsidRPr="00756D8C" w:rsidRDefault="007F32F0" w:rsidP="00725D52">
      <w:pPr>
        <w:pStyle w:val="Style104"/>
        <w:widowControl/>
        <w:ind w:firstLine="567"/>
        <w:jc w:val="both"/>
        <w:rPr>
          <w:rStyle w:val="FontStyle231"/>
          <w:rFonts w:ascii="Times New Roman" w:hAnsi="Times New Roman" w:cs="Times New Roman"/>
          <w:lang w:eastAsia="en-US"/>
        </w:rPr>
      </w:pPr>
    </w:p>
    <w:p w:rsidR="007F32F0" w:rsidRPr="004412B4" w:rsidRDefault="007F32F0" w:rsidP="00725D52">
      <w:pPr>
        <w:pStyle w:val="Style104"/>
        <w:widowControl/>
        <w:ind w:firstLine="567"/>
        <w:jc w:val="both"/>
        <w:rPr>
          <w:rStyle w:val="FontStyle231"/>
          <w:rFonts w:ascii="Times New Roman" w:hAnsi="Times New Roman" w:cs="Times New Roman"/>
          <w:sz w:val="24"/>
          <w:szCs w:val="24"/>
          <w:lang w:eastAsia="en-US"/>
        </w:rPr>
      </w:pPr>
      <w:r w:rsidRPr="004412B4">
        <w:rPr>
          <w:rStyle w:val="FontStyle231"/>
          <w:rFonts w:ascii="Times New Roman" w:hAnsi="Times New Roman" w:cs="Times New Roman"/>
          <w:sz w:val="24"/>
          <w:szCs w:val="24"/>
          <w:lang w:val="en-US" w:eastAsia="en-US"/>
        </w:rPr>
        <w:t>L</w:t>
      </w:r>
      <w:r w:rsidRPr="004412B4">
        <w:rPr>
          <w:rStyle w:val="FontStyle231"/>
          <w:rFonts w:ascii="Times New Roman" w:hAnsi="Times New Roman" w:cs="Times New Roman"/>
          <w:sz w:val="24"/>
          <w:szCs w:val="24"/>
          <w:lang w:eastAsia="en-US"/>
        </w:rPr>
        <w:t>.3 Объем дополнительных испытаний</w:t>
      </w:r>
    </w:p>
    <w:p w:rsidR="007F32F0" w:rsidRPr="00756D8C" w:rsidRDefault="007F32F0" w:rsidP="00725D52">
      <w:pPr>
        <w:pStyle w:val="Style74"/>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В таблице </w:t>
      </w:r>
      <w:r w:rsidRPr="00756D8C">
        <w:rPr>
          <w:rStyle w:val="FontStyle237"/>
          <w:rFonts w:ascii="Times New Roman" w:hAnsi="Times New Roman" w:cs="Times New Roman"/>
          <w:sz w:val="24"/>
          <w:szCs w:val="24"/>
          <w:lang w:val="en-US" w:eastAsia="en-US"/>
        </w:rPr>
        <w:t>L</w:t>
      </w:r>
      <w:r w:rsidRPr="00756D8C">
        <w:rPr>
          <w:rStyle w:val="FontStyle237"/>
          <w:rFonts w:ascii="Times New Roman" w:hAnsi="Times New Roman" w:cs="Times New Roman"/>
          <w:sz w:val="24"/>
          <w:szCs w:val="24"/>
          <w:lang w:eastAsia="en-US"/>
        </w:rPr>
        <w:t xml:space="preserve">.2 </w:t>
      </w:r>
      <w:proofErr w:type="gramStart"/>
      <w:r w:rsidRPr="00756D8C">
        <w:rPr>
          <w:rStyle w:val="FontStyle237"/>
          <w:rFonts w:ascii="Times New Roman" w:hAnsi="Times New Roman" w:cs="Times New Roman"/>
          <w:sz w:val="24"/>
          <w:szCs w:val="24"/>
          <w:lang w:eastAsia="en-US"/>
        </w:rPr>
        <w:t>указаны</w:t>
      </w:r>
      <w:proofErr w:type="gramEnd"/>
      <w:r w:rsidRPr="00756D8C">
        <w:rPr>
          <w:rStyle w:val="FontStyle237"/>
          <w:rFonts w:ascii="Times New Roman" w:hAnsi="Times New Roman" w:cs="Times New Roman"/>
          <w:sz w:val="24"/>
          <w:szCs w:val="24"/>
          <w:lang w:eastAsia="en-US"/>
        </w:rPr>
        <w:t xml:space="preserve"> объем и метод дополнительных испытаний, относящихся к классам контроля сварных швов.</w:t>
      </w:r>
    </w:p>
    <w:p w:rsidR="007F32F0" w:rsidRPr="00756D8C" w:rsidRDefault="007F32F0" w:rsidP="00725D52">
      <w:pPr>
        <w:pStyle w:val="Style74"/>
        <w:widowControl/>
        <w:ind w:firstLine="567"/>
        <w:jc w:val="both"/>
        <w:rPr>
          <w:rStyle w:val="FontStyle238"/>
          <w:rFonts w:ascii="Times New Roman" w:hAnsi="Times New Roman" w:cs="Times New Roman"/>
          <w:lang w:eastAsia="en-US"/>
        </w:rPr>
        <w:sectPr w:rsidR="007F32F0" w:rsidRPr="00756D8C" w:rsidSect="00B35201">
          <w:pgSz w:w="11907" w:h="16834"/>
          <w:pgMar w:top="1418" w:right="1134" w:bottom="1418" w:left="1418" w:header="720" w:footer="720" w:gutter="0"/>
          <w:cols w:space="720"/>
          <w:noEndnote/>
        </w:sectPr>
      </w:pPr>
    </w:p>
    <w:p w:rsidR="007F32F0" w:rsidRPr="006E0739" w:rsidRDefault="007F32F0" w:rsidP="006E0739">
      <w:pPr>
        <w:pStyle w:val="Style74"/>
        <w:widowControl/>
        <w:jc w:val="center"/>
        <w:rPr>
          <w:rStyle w:val="FontStyle238"/>
          <w:rFonts w:ascii="Times New Roman" w:hAnsi="Times New Roman" w:cs="Times New Roman"/>
          <w:sz w:val="24"/>
          <w:szCs w:val="24"/>
          <w:lang w:eastAsia="en-US"/>
        </w:rPr>
      </w:pPr>
      <w:r w:rsidRPr="006E0739">
        <w:rPr>
          <w:rStyle w:val="FontStyle238"/>
          <w:rFonts w:ascii="Times New Roman" w:hAnsi="Times New Roman" w:cs="Times New Roman"/>
          <w:sz w:val="24"/>
          <w:szCs w:val="24"/>
          <w:lang w:eastAsia="en-US"/>
        </w:rPr>
        <w:lastRenderedPageBreak/>
        <w:t xml:space="preserve">Таблица </w:t>
      </w:r>
      <w:r w:rsidRPr="006E0739">
        <w:rPr>
          <w:rStyle w:val="FontStyle238"/>
          <w:rFonts w:ascii="Times New Roman" w:hAnsi="Times New Roman" w:cs="Times New Roman"/>
          <w:sz w:val="24"/>
          <w:szCs w:val="24"/>
          <w:lang w:val="en-US" w:eastAsia="en-US"/>
        </w:rPr>
        <w:t>L</w:t>
      </w:r>
      <w:r w:rsidR="004B5D09">
        <w:rPr>
          <w:rStyle w:val="FontStyle238"/>
          <w:rFonts w:ascii="Times New Roman" w:hAnsi="Times New Roman" w:cs="Times New Roman"/>
          <w:sz w:val="24"/>
          <w:szCs w:val="24"/>
          <w:lang w:eastAsia="en-US"/>
        </w:rPr>
        <w:t>.2 -</w:t>
      </w:r>
      <w:r w:rsidRPr="006E0739">
        <w:rPr>
          <w:rStyle w:val="FontStyle238"/>
          <w:rFonts w:ascii="Times New Roman" w:hAnsi="Times New Roman" w:cs="Times New Roman"/>
          <w:sz w:val="24"/>
          <w:szCs w:val="24"/>
          <w:lang w:eastAsia="en-US"/>
        </w:rPr>
        <w:t xml:space="preserve"> Дополнительные испытания в соответствии с </w:t>
      </w:r>
      <w:r w:rsidRPr="006E0739">
        <w:rPr>
          <w:rStyle w:val="FontStyle238"/>
          <w:rFonts w:ascii="Times New Roman" w:hAnsi="Times New Roman" w:cs="Times New Roman"/>
          <w:sz w:val="24"/>
          <w:szCs w:val="24"/>
          <w:lang w:val="en-US" w:eastAsia="en-US"/>
        </w:rPr>
        <w:t>WIC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898"/>
        <w:gridCol w:w="3902"/>
        <w:gridCol w:w="1209"/>
        <w:gridCol w:w="1204"/>
        <w:gridCol w:w="1222"/>
      </w:tblGrid>
      <w:tr w:rsidR="007F32F0" w:rsidRPr="00756D8C" w:rsidTr="006E0739">
        <w:trPr>
          <w:trHeight w:val="672"/>
          <w:jc w:val="center"/>
        </w:trPr>
        <w:tc>
          <w:tcPr>
            <w:tcW w:w="1963" w:type="dxa"/>
          </w:tcPr>
          <w:p w:rsidR="007F32F0" w:rsidRPr="006E0739" w:rsidRDefault="007F32F0" w:rsidP="006E0739">
            <w:pPr>
              <w:pStyle w:val="Style21"/>
              <w:widowControl/>
              <w:jc w:val="center"/>
              <w:rPr>
                <w:rStyle w:val="FontStyle238"/>
                <w:rFonts w:ascii="Times New Roman" w:hAnsi="Times New Roman" w:cs="Times New Roman"/>
                <w:sz w:val="24"/>
                <w:szCs w:val="24"/>
                <w:lang w:eastAsia="en-US"/>
              </w:rPr>
            </w:pPr>
            <w:r w:rsidRPr="006E0739">
              <w:rPr>
                <w:rStyle w:val="FontStyle238"/>
                <w:rFonts w:ascii="Times New Roman" w:hAnsi="Times New Roman" w:cs="Times New Roman"/>
                <w:sz w:val="24"/>
                <w:szCs w:val="24"/>
                <w:lang w:eastAsia="en-US"/>
              </w:rPr>
              <w:t>Класс контроля сварных швов (</w:t>
            </w:r>
            <w:r w:rsidRPr="006E0739">
              <w:rPr>
                <w:rStyle w:val="FontStyle238"/>
                <w:rFonts w:ascii="Times New Roman" w:hAnsi="Times New Roman" w:cs="Times New Roman"/>
                <w:sz w:val="24"/>
                <w:szCs w:val="24"/>
                <w:lang w:val="en-US" w:eastAsia="en-US"/>
              </w:rPr>
              <w:t>WIC</w:t>
            </w:r>
            <w:r w:rsidRPr="006E0739">
              <w:rPr>
                <w:rStyle w:val="FontStyle238"/>
                <w:rFonts w:ascii="Times New Roman" w:hAnsi="Times New Roman" w:cs="Times New Roman"/>
                <w:sz w:val="24"/>
                <w:szCs w:val="24"/>
                <w:lang w:eastAsia="en-US"/>
              </w:rPr>
              <w:t>)</w:t>
            </w:r>
          </w:p>
        </w:tc>
        <w:tc>
          <w:tcPr>
            <w:tcW w:w="4037" w:type="dxa"/>
          </w:tcPr>
          <w:p w:rsidR="007F32F0" w:rsidRPr="006E0739" w:rsidRDefault="007F32F0" w:rsidP="006E0739">
            <w:pPr>
              <w:pStyle w:val="Style21"/>
              <w:widowControl/>
              <w:jc w:val="center"/>
              <w:rPr>
                <w:rStyle w:val="FontStyle238"/>
                <w:rFonts w:ascii="Times New Roman" w:hAnsi="Times New Roman" w:cs="Times New Roman"/>
                <w:sz w:val="24"/>
                <w:szCs w:val="24"/>
                <w:lang w:eastAsia="en-US"/>
              </w:rPr>
            </w:pPr>
            <w:r w:rsidRPr="006E0739">
              <w:rPr>
                <w:rStyle w:val="FontStyle238"/>
                <w:rFonts w:ascii="Times New Roman" w:hAnsi="Times New Roman" w:cs="Times New Roman"/>
                <w:sz w:val="24"/>
                <w:szCs w:val="24"/>
                <w:lang w:eastAsia="en-US"/>
              </w:rPr>
              <w:t>Тип соединения</w:t>
            </w:r>
          </w:p>
        </w:tc>
        <w:tc>
          <w:tcPr>
            <w:tcW w:w="1248" w:type="dxa"/>
          </w:tcPr>
          <w:p w:rsidR="007F32F0" w:rsidRPr="006E0739" w:rsidRDefault="007F32F0" w:rsidP="006E0739">
            <w:pPr>
              <w:pStyle w:val="Style21"/>
              <w:widowControl/>
              <w:jc w:val="center"/>
              <w:rPr>
                <w:rStyle w:val="FontStyle238"/>
                <w:rFonts w:ascii="Times New Roman" w:hAnsi="Times New Roman" w:cs="Times New Roman"/>
                <w:sz w:val="24"/>
                <w:szCs w:val="24"/>
                <w:lang w:eastAsia="en-US"/>
              </w:rPr>
            </w:pPr>
            <w:r w:rsidRPr="006E0739">
              <w:rPr>
                <w:rStyle w:val="FontStyle238"/>
                <w:rFonts w:ascii="Times New Roman" w:hAnsi="Times New Roman" w:cs="Times New Roman"/>
                <w:sz w:val="24"/>
                <w:szCs w:val="24"/>
                <w:lang w:val="en-US" w:eastAsia="en-US"/>
              </w:rPr>
              <w:t>RT</w:t>
            </w:r>
            <w:r w:rsidRPr="006E0739">
              <w:rPr>
                <w:rStyle w:val="FontStyle238"/>
                <w:rFonts w:ascii="Times New Roman" w:hAnsi="Times New Roman" w:cs="Times New Roman"/>
                <w:sz w:val="24"/>
                <w:szCs w:val="24"/>
                <w:lang w:eastAsia="en-US"/>
              </w:rPr>
              <w:t>(рентгенографическое испытание)</w:t>
            </w:r>
          </w:p>
        </w:tc>
        <w:tc>
          <w:tcPr>
            <w:tcW w:w="1243" w:type="dxa"/>
          </w:tcPr>
          <w:p w:rsidR="007F32F0" w:rsidRPr="006E0739" w:rsidRDefault="007F32F0" w:rsidP="006E0739">
            <w:pPr>
              <w:pStyle w:val="Style21"/>
              <w:widowControl/>
              <w:jc w:val="center"/>
              <w:rPr>
                <w:rStyle w:val="FontStyle238"/>
                <w:rFonts w:ascii="Times New Roman" w:hAnsi="Times New Roman" w:cs="Times New Roman"/>
                <w:sz w:val="24"/>
                <w:szCs w:val="24"/>
                <w:lang w:eastAsia="en-US"/>
              </w:rPr>
            </w:pPr>
            <w:r w:rsidRPr="006E0739">
              <w:rPr>
                <w:rStyle w:val="FontStyle238"/>
                <w:rFonts w:ascii="Times New Roman" w:hAnsi="Times New Roman" w:cs="Times New Roman"/>
                <w:sz w:val="24"/>
                <w:szCs w:val="24"/>
                <w:lang w:val="en-US" w:eastAsia="en-US"/>
              </w:rPr>
              <w:t>UT</w:t>
            </w:r>
            <w:r w:rsidRPr="006E0739">
              <w:rPr>
                <w:rStyle w:val="FontStyle238"/>
                <w:rFonts w:ascii="Times New Roman" w:hAnsi="Times New Roman" w:cs="Times New Roman"/>
                <w:sz w:val="24"/>
                <w:szCs w:val="24"/>
                <w:lang w:eastAsia="en-US"/>
              </w:rPr>
              <w:t>(ультразвуковое испытание)</w:t>
            </w:r>
          </w:p>
        </w:tc>
        <w:tc>
          <w:tcPr>
            <w:tcW w:w="1262" w:type="dxa"/>
          </w:tcPr>
          <w:p w:rsidR="007F32F0" w:rsidRPr="006E0739" w:rsidRDefault="007F32F0" w:rsidP="006E0739">
            <w:pPr>
              <w:pStyle w:val="Style21"/>
              <w:widowControl/>
              <w:jc w:val="center"/>
              <w:rPr>
                <w:rStyle w:val="FontStyle238"/>
                <w:rFonts w:ascii="Times New Roman" w:hAnsi="Times New Roman" w:cs="Times New Roman"/>
                <w:sz w:val="24"/>
                <w:szCs w:val="24"/>
                <w:lang w:eastAsia="en-US"/>
              </w:rPr>
            </w:pPr>
            <w:r w:rsidRPr="006E0739">
              <w:rPr>
                <w:rStyle w:val="FontStyle238"/>
                <w:rFonts w:ascii="Times New Roman" w:hAnsi="Times New Roman" w:cs="Times New Roman"/>
                <w:sz w:val="24"/>
                <w:szCs w:val="24"/>
                <w:lang w:val="en-US" w:eastAsia="en-US"/>
              </w:rPr>
              <w:t>MT</w:t>
            </w:r>
            <w:r w:rsidRPr="006E0739">
              <w:rPr>
                <w:rStyle w:val="FontStyle238"/>
                <w:rFonts w:ascii="Times New Roman" w:hAnsi="Times New Roman" w:cs="Times New Roman"/>
                <w:sz w:val="24"/>
                <w:szCs w:val="24"/>
                <w:lang w:eastAsia="en-US"/>
              </w:rPr>
              <w:t>/</w:t>
            </w:r>
            <w:r w:rsidRPr="006E0739">
              <w:rPr>
                <w:rStyle w:val="FontStyle238"/>
                <w:rFonts w:ascii="Times New Roman" w:hAnsi="Times New Roman" w:cs="Times New Roman"/>
                <w:sz w:val="24"/>
                <w:szCs w:val="24"/>
                <w:lang w:val="en-US" w:eastAsia="en-US"/>
              </w:rPr>
              <w:t>PT</w:t>
            </w:r>
            <w:r w:rsidRPr="006E0739">
              <w:rPr>
                <w:rStyle w:val="FontStyle238"/>
                <w:rFonts w:ascii="Times New Roman" w:hAnsi="Times New Roman" w:cs="Times New Roman"/>
                <w:sz w:val="24"/>
                <w:szCs w:val="24"/>
                <w:lang w:eastAsia="en-US"/>
              </w:rPr>
              <w:t>(</w:t>
            </w:r>
            <w:proofErr w:type="spellStart"/>
            <w:r w:rsidRPr="006E0739">
              <w:rPr>
                <w:rStyle w:val="FontStyle238"/>
                <w:rFonts w:ascii="Times New Roman" w:hAnsi="Times New Roman" w:cs="Times New Roman"/>
                <w:sz w:val="24"/>
                <w:szCs w:val="24"/>
                <w:lang w:eastAsia="en-US"/>
              </w:rPr>
              <w:t>магнитопрошковое</w:t>
            </w:r>
            <w:proofErr w:type="spellEnd"/>
            <w:r w:rsidRPr="006E0739">
              <w:rPr>
                <w:rStyle w:val="FontStyle238"/>
                <w:rFonts w:ascii="Times New Roman" w:hAnsi="Times New Roman" w:cs="Times New Roman"/>
                <w:sz w:val="24"/>
                <w:szCs w:val="24"/>
                <w:lang w:eastAsia="en-US"/>
              </w:rPr>
              <w:t>/капиллярное испытание)</w:t>
            </w:r>
          </w:p>
        </w:tc>
      </w:tr>
      <w:tr w:rsidR="007F32F0" w:rsidRPr="00756D8C" w:rsidTr="006E0739">
        <w:trPr>
          <w:trHeight w:val="403"/>
          <w:jc w:val="center"/>
        </w:trPr>
        <w:tc>
          <w:tcPr>
            <w:tcW w:w="1963" w:type="dxa"/>
          </w:tcPr>
          <w:p w:rsidR="007F32F0" w:rsidRPr="006E0739" w:rsidRDefault="007F32F0" w:rsidP="006E0739">
            <w:pPr>
              <w:pStyle w:val="Style45"/>
              <w:widowControl/>
              <w:jc w:val="center"/>
              <w:rPr>
                <w:rFonts w:ascii="Times New Roman" w:hAnsi="Times New Roman" w:cs="Times New Roman"/>
              </w:rPr>
            </w:pP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Линейный стыковой шов с полным проплавлением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100</w:t>
            </w:r>
          </w:p>
        </w:tc>
      </w:tr>
      <w:tr w:rsidR="007F32F0" w:rsidRPr="00756D8C" w:rsidTr="006E0739">
        <w:trPr>
          <w:trHeight w:val="394"/>
          <w:jc w:val="center"/>
        </w:trPr>
        <w:tc>
          <w:tcPr>
            <w:tcW w:w="1963" w:type="dxa"/>
          </w:tcPr>
          <w:p w:rsidR="007F32F0" w:rsidRPr="006E0739" w:rsidRDefault="007F32F0" w:rsidP="006E0739">
            <w:pPr>
              <w:pStyle w:val="Style45"/>
              <w:widowControl/>
              <w:jc w:val="center"/>
              <w:rPr>
                <w:rFonts w:ascii="Times New Roman" w:hAnsi="Times New Roman" w:cs="Times New Roman"/>
              </w:rPr>
            </w:pP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Тавровый сварной шов с полным проплавлением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100</w:t>
            </w:r>
          </w:p>
        </w:tc>
      </w:tr>
      <w:tr w:rsidR="007F32F0" w:rsidRPr="00756D8C" w:rsidTr="006E0739">
        <w:trPr>
          <w:trHeight w:val="653"/>
          <w:jc w:val="center"/>
        </w:trPr>
        <w:tc>
          <w:tcPr>
            <w:tcW w:w="1963" w:type="dxa"/>
          </w:tcPr>
          <w:p w:rsidR="007F32F0" w:rsidRPr="006E0739" w:rsidRDefault="007F32F0" w:rsidP="006E0739">
            <w:pPr>
              <w:pStyle w:val="Style40"/>
              <w:widowControl/>
              <w:jc w:val="center"/>
              <w:rPr>
                <w:rStyle w:val="FontStyle237"/>
                <w:rFonts w:ascii="Times New Roman" w:hAnsi="Times New Roman" w:cs="Times New Roman"/>
                <w:sz w:val="24"/>
                <w:szCs w:val="24"/>
                <w:lang w:val="en-US" w:eastAsia="en-US"/>
              </w:rPr>
            </w:pPr>
            <w:r w:rsidRPr="006E0739">
              <w:rPr>
                <w:rStyle w:val="FontStyle237"/>
                <w:rFonts w:ascii="Times New Roman" w:hAnsi="Times New Roman" w:cs="Times New Roman"/>
                <w:sz w:val="24"/>
                <w:szCs w:val="24"/>
                <w:lang w:val="en-US" w:eastAsia="en-US"/>
              </w:rPr>
              <w:t>WIC5</w:t>
            </w: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Швы с частичным проплавлением глубиной более 12 мм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20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100</w:t>
            </w:r>
          </w:p>
        </w:tc>
      </w:tr>
      <w:tr w:rsidR="007F32F0" w:rsidRPr="00756D8C" w:rsidTr="006E0739">
        <w:trPr>
          <w:trHeight w:val="648"/>
          <w:jc w:val="center"/>
        </w:trPr>
        <w:tc>
          <w:tcPr>
            <w:tcW w:w="1963" w:type="dxa"/>
          </w:tcPr>
          <w:p w:rsidR="007F32F0" w:rsidRPr="006E0739" w:rsidRDefault="007F32F0" w:rsidP="006E0739">
            <w:pPr>
              <w:pStyle w:val="Style45"/>
              <w:widowControl/>
              <w:jc w:val="center"/>
              <w:rPr>
                <w:rFonts w:ascii="Times New Roman" w:hAnsi="Times New Roman" w:cs="Times New Roman"/>
              </w:rPr>
            </w:pP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Другие швы с частичным проплавлением и все угловые швы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100</w:t>
            </w:r>
          </w:p>
        </w:tc>
      </w:tr>
      <w:tr w:rsidR="007F32F0" w:rsidRPr="00756D8C" w:rsidTr="006E0739">
        <w:trPr>
          <w:trHeight w:val="394"/>
          <w:jc w:val="center"/>
        </w:trPr>
        <w:tc>
          <w:tcPr>
            <w:tcW w:w="1963" w:type="dxa"/>
          </w:tcPr>
          <w:p w:rsidR="007F32F0" w:rsidRPr="006E0739" w:rsidRDefault="007F32F0" w:rsidP="006E0739">
            <w:pPr>
              <w:pStyle w:val="Style45"/>
              <w:widowControl/>
              <w:jc w:val="center"/>
              <w:rPr>
                <w:rFonts w:ascii="Times New Roman" w:hAnsi="Times New Roman" w:cs="Times New Roman"/>
              </w:rPr>
            </w:pP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Линейный стыковой шов с полным проплавлением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5</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50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100</w:t>
            </w:r>
          </w:p>
        </w:tc>
      </w:tr>
      <w:tr w:rsidR="007F32F0" w:rsidRPr="00756D8C" w:rsidTr="006E0739">
        <w:trPr>
          <w:trHeight w:val="394"/>
          <w:jc w:val="center"/>
        </w:trPr>
        <w:tc>
          <w:tcPr>
            <w:tcW w:w="1963" w:type="dxa"/>
          </w:tcPr>
          <w:p w:rsidR="007F32F0" w:rsidRPr="006E0739" w:rsidRDefault="007F32F0" w:rsidP="006E0739">
            <w:pPr>
              <w:pStyle w:val="Style45"/>
              <w:widowControl/>
              <w:jc w:val="center"/>
              <w:rPr>
                <w:rFonts w:ascii="Times New Roman" w:hAnsi="Times New Roman" w:cs="Times New Roman"/>
              </w:rPr>
            </w:pP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Тавровый сварной шов с полным проплавлением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50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100</w:t>
            </w:r>
          </w:p>
        </w:tc>
      </w:tr>
      <w:tr w:rsidR="007F32F0" w:rsidRPr="00756D8C" w:rsidTr="006E0739">
        <w:trPr>
          <w:trHeight w:val="653"/>
          <w:jc w:val="center"/>
        </w:trPr>
        <w:tc>
          <w:tcPr>
            <w:tcW w:w="1963" w:type="dxa"/>
          </w:tcPr>
          <w:p w:rsidR="007F32F0" w:rsidRPr="006E0739" w:rsidRDefault="007F32F0" w:rsidP="006E0739">
            <w:pPr>
              <w:pStyle w:val="Style40"/>
              <w:widowControl/>
              <w:jc w:val="center"/>
              <w:rPr>
                <w:rStyle w:val="FontStyle237"/>
                <w:rFonts w:ascii="Times New Roman" w:hAnsi="Times New Roman" w:cs="Times New Roman"/>
                <w:sz w:val="24"/>
                <w:szCs w:val="24"/>
                <w:lang w:val="en-US" w:eastAsia="en-US"/>
              </w:rPr>
            </w:pPr>
            <w:r w:rsidRPr="006E0739">
              <w:rPr>
                <w:rStyle w:val="FontStyle237"/>
                <w:rFonts w:ascii="Times New Roman" w:hAnsi="Times New Roman" w:cs="Times New Roman"/>
                <w:sz w:val="24"/>
                <w:szCs w:val="24"/>
                <w:lang w:val="en-US" w:eastAsia="en-US"/>
              </w:rPr>
              <w:t>WIC4</w:t>
            </w: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Швы с частичным проплавлением глубиной более 12 мм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100</w:t>
            </w:r>
          </w:p>
        </w:tc>
      </w:tr>
      <w:tr w:rsidR="007F32F0" w:rsidRPr="00756D8C" w:rsidTr="006E0739">
        <w:trPr>
          <w:trHeight w:val="648"/>
          <w:jc w:val="center"/>
        </w:trPr>
        <w:tc>
          <w:tcPr>
            <w:tcW w:w="1963" w:type="dxa"/>
          </w:tcPr>
          <w:p w:rsidR="007F32F0" w:rsidRPr="006E0739" w:rsidRDefault="007F32F0" w:rsidP="006E0739">
            <w:pPr>
              <w:pStyle w:val="Style45"/>
              <w:widowControl/>
              <w:jc w:val="center"/>
              <w:rPr>
                <w:rFonts w:ascii="Times New Roman" w:hAnsi="Times New Roman" w:cs="Times New Roman"/>
              </w:rPr>
            </w:pP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Другие швы с частичным проплавлением и все угловые швы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100</w:t>
            </w:r>
          </w:p>
        </w:tc>
      </w:tr>
      <w:tr w:rsidR="007F32F0" w:rsidRPr="00756D8C" w:rsidTr="006E0739">
        <w:trPr>
          <w:trHeight w:val="394"/>
          <w:jc w:val="center"/>
        </w:trPr>
        <w:tc>
          <w:tcPr>
            <w:tcW w:w="1963" w:type="dxa"/>
          </w:tcPr>
          <w:p w:rsidR="007F32F0" w:rsidRPr="006E0739" w:rsidRDefault="007F32F0" w:rsidP="006E0739">
            <w:pPr>
              <w:pStyle w:val="Style45"/>
              <w:widowControl/>
              <w:jc w:val="center"/>
              <w:rPr>
                <w:rFonts w:ascii="Times New Roman" w:hAnsi="Times New Roman" w:cs="Times New Roman"/>
              </w:rPr>
            </w:pP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Линейный стыковой шов с полным проплавлением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20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20</w:t>
            </w:r>
          </w:p>
        </w:tc>
      </w:tr>
      <w:tr w:rsidR="007F32F0" w:rsidRPr="00756D8C" w:rsidTr="006E0739">
        <w:trPr>
          <w:trHeight w:val="394"/>
          <w:jc w:val="center"/>
        </w:trPr>
        <w:tc>
          <w:tcPr>
            <w:tcW w:w="1963" w:type="dxa"/>
          </w:tcPr>
          <w:p w:rsidR="007F32F0" w:rsidRPr="006E0739" w:rsidRDefault="007F32F0" w:rsidP="006E0739">
            <w:pPr>
              <w:pStyle w:val="Style45"/>
              <w:widowControl/>
              <w:jc w:val="center"/>
              <w:rPr>
                <w:rFonts w:ascii="Times New Roman" w:hAnsi="Times New Roman" w:cs="Times New Roman"/>
              </w:rPr>
            </w:pP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Тавровый сварной шов с полным проплавлением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20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20</w:t>
            </w:r>
          </w:p>
        </w:tc>
      </w:tr>
      <w:tr w:rsidR="007F32F0" w:rsidRPr="00756D8C" w:rsidTr="006E0739">
        <w:trPr>
          <w:trHeight w:val="653"/>
          <w:jc w:val="center"/>
        </w:trPr>
        <w:tc>
          <w:tcPr>
            <w:tcW w:w="1963" w:type="dxa"/>
          </w:tcPr>
          <w:p w:rsidR="007F32F0" w:rsidRPr="006E0739" w:rsidRDefault="007F32F0" w:rsidP="006E0739">
            <w:pPr>
              <w:pStyle w:val="Style40"/>
              <w:widowControl/>
              <w:jc w:val="center"/>
              <w:rPr>
                <w:rStyle w:val="FontStyle237"/>
                <w:rFonts w:ascii="Times New Roman" w:hAnsi="Times New Roman" w:cs="Times New Roman"/>
                <w:sz w:val="24"/>
                <w:szCs w:val="24"/>
                <w:lang w:val="en-US" w:eastAsia="en-US"/>
              </w:rPr>
            </w:pPr>
            <w:r w:rsidRPr="006E0739">
              <w:rPr>
                <w:rStyle w:val="FontStyle237"/>
                <w:rFonts w:ascii="Times New Roman" w:hAnsi="Times New Roman" w:cs="Times New Roman"/>
                <w:sz w:val="24"/>
                <w:szCs w:val="24"/>
                <w:lang w:val="en-US" w:eastAsia="en-US"/>
              </w:rPr>
              <w:t>WIC3</w:t>
            </w: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Швы с частичным проплавлением глубиной более 12 мм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5</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20</w:t>
            </w:r>
          </w:p>
        </w:tc>
      </w:tr>
      <w:tr w:rsidR="007F32F0" w:rsidRPr="00756D8C" w:rsidTr="006E0739">
        <w:trPr>
          <w:trHeight w:val="648"/>
          <w:jc w:val="center"/>
        </w:trPr>
        <w:tc>
          <w:tcPr>
            <w:tcW w:w="1963" w:type="dxa"/>
          </w:tcPr>
          <w:p w:rsidR="007F32F0" w:rsidRPr="006E0739" w:rsidRDefault="007F32F0" w:rsidP="006E0739">
            <w:pPr>
              <w:pStyle w:val="Style45"/>
              <w:widowControl/>
              <w:jc w:val="center"/>
              <w:rPr>
                <w:rFonts w:ascii="Times New Roman" w:hAnsi="Times New Roman" w:cs="Times New Roman"/>
              </w:rPr>
            </w:pP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Другие швы с частичным проплавлением и все угловые швы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20</w:t>
            </w:r>
          </w:p>
        </w:tc>
      </w:tr>
      <w:tr w:rsidR="007F32F0" w:rsidRPr="00756D8C" w:rsidTr="006E0739">
        <w:trPr>
          <w:trHeight w:val="394"/>
          <w:jc w:val="center"/>
        </w:trPr>
        <w:tc>
          <w:tcPr>
            <w:tcW w:w="1963" w:type="dxa"/>
          </w:tcPr>
          <w:p w:rsidR="007F32F0" w:rsidRPr="006E0739" w:rsidRDefault="007F32F0" w:rsidP="006E0739">
            <w:pPr>
              <w:pStyle w:val="Style45"/>
              <w:widowControl/>
              <w:jc w:val="center"/>
              <w:rPr>
                <w:rFonts w:ascii="Times New Roman" w:hAnsi="Times New Roman" w:cs="Times New Roman"/>
              </w:rPr>
            </w:pP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Линейный стыковой шов с полным проплавлением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w:t>
            </w:r>
          </w:p>
        </w:tc>
      </w:tr>
      <w:tr w:rsidR="007F32F0" w:rsidRPr="00756D8C" w:rsidTr="006E0739">
        <w:trPr>
          <w:trHeight w:val="394"/>
          <w:jc w:val="center"/>
        </w:trPr>
        <w:tc>
          <w:tcPr>
            <w:tcW w:w="1963" w:type="dxa"/>
          </w:tcPr>
          <w:p w:rsidR="007F32F0" w:rsidRPr="006E0739" w:rsidRDefault="007F32F0" w:rsidP="006E0739">
            <w:pPr>
              <w:pStyle w:val="Style45"/>
              <w:widowControl/>
              <w:jc w:val="center"/>
              <w:rPr>
                <w:rFonts w:ascii="Times New Roman" w:hAnsi="Times New Roman" w:cs="Times New Roman"/>
              </w:rPr>
            </w:pP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Тавровый сварной шов с полным проплавлением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10</w:t>
            </w:r>
          </w:p>
        </w:tc>
      </w:tr>
      <w:tr w:rsidR="007F32F0" w:rsidRPr="00756D8C" w:rsidTr="006E0739">
        <w:trPr>
          <w:trHeight w:val="653"/>
          <w:jc w:val="center"/>
        </w:trPr>
        <w:tc>
          <w:tcPr>
            <w:tcW w:w="1963" w:type="dxa"/>
          </w:tcPr>
          <w:p w:rsidR="007F32F0" w:rsidRPr="006E0739" w:rsidRDefault="007F32F0" w:rsidP="006E0739">
            <w:pPr>
              <w:pStyle w:val="Style40"/>
              <w:widowControl/>
              <w:jc w:val="center"/>
              <w:rPr>
                <w:rStyle w:val="FontStyle237"/>
                <w:rFonts w:ascii="Times New Roman" w:hAnsi="Times New Roman" w:cs="Times New Roman"/>
                <w:sz w:val="24"/>
                <w:szCs w:val="24"/>
                <w:lang w:val="en-US" w:eastAsia="en-US"/>
              </w:rPr>
            </w:pPr>
            <w:r w:rsidRPr="006E0739">
              <w:rPr>
                <w:rStyle w:val="FontStyle237"/>
                <w:rFonts w:ascii="Times New Roman" w:hAnsi="Times New Roman" w:cs="Times New Roman"/>
                <w:sz w:val="24"/>
                <w:szCs w:val="24"/>
                <w:lang w:val="en-US" w:eastAsia="en-US"/>
              </w:rPr>
              <w:t>WIC2</w:t>
            </w: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Швы с частичным проплавлением глубиной более 12 мм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5</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5</w:t>
            </w:r>
          </w:p>
        </w:tc>
      </w:tr>
      <w:tr w:rsidR="007F32F0" w:rsidRPr="00756D8C" w:rsidTr="006E0739">
        <w:trPr>
          <w:trHeight w:val="648"/>
          <w:jc w:val="center"/>
        </w:trPr>
        <w:tc>
          <w:tcPr>
            <w:tcW w:w="1963" w:type="dxa"/>
          </w:tcPr>
          <w:p w:rsidR="007F32F0" w:rsidRPr="006E0739" w:rsidRDefault="007F32F0" w:rsidP="006E0739">
            <w:pPr>
              <w:pStyle w:val="Style45"/>
              <w:widowControl/>
              <w:jc w:val="center"/>
              <w:rPr>
                <w:rFonts w:ascii="Times New Roman" w:hAnsi="Times New Roman" w:cs="Times New Roman"/>
              </w:rPr>
            </w:pP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 xml:space="preserve">Другие швы с частичным проплавлением и все угловые швы  </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5</w:t>
            </w:r>
          </w:p>
        </w:tc>
      </w:tr>
      <w:tr w:rsidR="007F32F0" w:rsidRPr="00756D8C" w:rsidTr="006E0739">
        <w:trPr>
          <w:trHeight w:val="418"/>
          <w:jc w:val="center"/>
        </w:trPr>
        <w:tc>
          <w:tcPr>
            <w:tcW w:w="1963" w:type="dxa"/>
          </w:tcPr>
          <w:p w:rsidR="007F32F0" w:rsidRPr="006E0739" w:rsidRDefault="007F32F0" w:rsidP="006E0739">
            <w:pPr>
              <w:pStyle w:val="Style40"/>
              <w:widowControl/>
              <w:jc w:val="center"/>
              <w:rPr>
                <w:rStyle w:val="FontStyle237"/>
                <w:rFonts w:ascii="Times New Roman" w:hAnsi="Times New Roman" w:cs="Times New Roman"/>
                <w:sz w:val="24"/>
                <w:szCs w:val="24"/>
                <w:lang w:val="en-US" w:eastAsia="en-US"/>
              </w:rPr>
            </w:pPr>
            <w:r w:rsidRPr="006E0739">
              <w:rPr>
                <w:rStyle w:val="FontStyle237"/>
                <w:rFonts w:ascii="Times New Roman" w:hAnsi="Times New Roman" w:cs="Times New Roman"/>
                <w:sz w:val="24"/>
                <w:szCs w:val="24"/>
                <w:lang w:val="en-US" w:eastAsia="en-US"/>
              </w:rPr>
              <w:t>WIC1</w:t>
            </w:r>
          </w:p>
        </w:tc>
        <w:tc>
          <w:tcPr>
            <w:tcW w:w="4037" w:type="dxa"/>
          </w:tcPr>
          <w:p w:rsidR="007F32F0" w:rsidRPr="006E0739" w:rsidRDefault="007F32F0" w:rsidP="006E0739">
            <w:pPr>
              <w:pStyle w:val="Style40"/>
              <w:widowControl/>
              <w:jc w:val="both"/>
              <w:rPr>
                <w:rStyle w:val="FontStyle237"/>
                <w:rFonts w:ascii="Times New Roman" w:hAnsi="Times New Roman" w:cs="Times New Roman"/>
                <w:sz w:val="24"/>
                <w:szCs w:val="24"/>
                <w:lang w:eastAsia="en-US"/>
              </w:rPr>
            </w:pPr>
            <w:r w:rsidRPr="006E0739">
              <w:rPr>
                <w:rStyle w:val="FontStyle237"/>
                <w:rFonts w:ascii="Times New Roman" w:hAnsi="Times New Roman" w:cs="Times New Roman"/>
                <w:sz w:val="24"/>
                <w:szCs w:val="24"/>
                <w:lang w:eastAsia="en-US"/>
              </w:rPr>
              <w:t>Все типы соединений</w:t>
            </w:r>
          </w:p>
        </w:tc>
        <w:tc>
          <w:tcPr>
            <w:tcW w:w="1248"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43"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c>
          <w:tcPr>
            <w:tcW w:w="1262" w:type="dxa"/>
          </w:tcPr>
          <w:p w:rsidR="007F32F0" w:rsidRPr="006E0739" w:rsidRDefault="007F32F0" w:rsidP="006E0739">
            <w:pPr>
              <w:pStyle w:val="Style40"/>
              <w:widowControl/>
              <w:jc w:val="center"/>
              <w:rPr>
                <w:rStyle w:val="FontStyle237"/>
                <w:rFonts w:ascii="Times New Roman" w:hAnsi="Times New Roman" w:cs="Times New Roman"/>
                <w:sz w:val="24"/>
                <w:szCs w:val="24"/>
              </w:rPr>
            </w:pPr>
            <w:r w:rsidRPr="006E0739">
              <w:rPr>
                <w:rStyle w:val="FontStyle237"/>
                <w:rFonts w:ascii="Times New Roman" w:hAnsi="Times New Roman" w:cs="Times New Roman"/>
                <w:sz w:val="24"/>
                <w:szCs w:val="24"/>
              </w:rPr>
              <w:t>0</w:t>
            </w:r>
          </w:p>
        </w:tc>
      </w:tr>
    </w:tbl>
    <w:p w:rsidR="007F32F0" w:rsidRPr="00756D8C" w:rsidRDefault="007F32F0" w:rsidP="00725D52">
      <w:pPr>
        <w:pStyle w:val="Style74"/>
        <w:widowControl/>
        <w:ind w:firstLine="567"/>
        <w:jc w:val="both"/>
        <w:rPr>
          <w:rStyle w:val="FontStyle238"/>
          <w:rFonts w:ascii="Times New Roman" w:hAnsi="Times New Roman" w:cs="Times New Roman"/>
          <w:lang w:val="en-US" w:eastAsia="en-US"/>
        </w:rPr>
        <w:sectPr w:rsidR="007F32F0" w:rsidRPr="00756D8C" w:rsidSect="00B35201">
          <w:pgSz w:w="11907" w:h="16834"/>
          <w:pgMar w:top="1418" w:right="1134" w:bottom="1418" w:left="1418" w:header="720" w:footer="720" w:gutter="0"/>
          <w:cols w:space="720"/>
          <w:noEndnote/>
        </w:sectPr>
      </w:pPr>
    </w:p>
    <w:p w:rsidR="007F32F0" w:rsidRPr="00692527" w:rsidRDefault="007F32F0" w:rsidP="006E0739">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Приложение</w:t>
      </w:r>
      <w:r w:rsidRPr="00692527">
        <w:rPr>
          <w:rStyle w:val="FontStyle225"/>
          <w:rFonts w:ascii="Times New Roman" w:hAnsi="Times New Roman" w:cs="Times New Roman"/>
          <w:sz w:val="24"/>
          <w:szCs w:val="24"/>
          <w:lang w:eastAsia="en-US"/>
        </w:rPr>
        <w:t xml:space="preserve"> </w:t>
      </w:r>
      <w:r w:rsidRPr="00756D8C">
        <w:rPr>
          <w:rStyle w:val="FontStyle225"/>
          <w:rFonts w:ascii="Times New Roman" w:hAnsi="Times New Roman" w:cs="Times New Roman"/>
          <w:sz w:val="24"/>
          <w:szCs w:val="24"/>
          <w:lang w:val="en-US" w:eastAsia="en-US"/>
        </w:rPr>
        <w:t>M</w:t>
      </w:r>
    </w:p>
    <w:p w:rsidR="007F32F0" w:rsidRPr="00692527" w:rsidRDefault="007F32F0" w:rsidP="006E0739">
      <w:pPr>
        <w:pStyle w:val="Style85"/>
        <w:widowControl/>
        <w:jc w:val="center"/>
        <w:rPr>
          <w:rStyle w:val="FontStyle244"/>
          <w:rFonts w:ascii="Times New Roman" w:hAnsi="Times New Roman" w:cs="Times New Roman"/>
          <w:lang w:eastAsia="en-US"/>
        </w:rPr>
      </w:pPr>
      <w:r w:rsidRPr="00692527">
        <w:rPr>
          <w:rStyle w:val="FontStyle244"/>
          <w:rFonts w:ascii="Times New Roman" w:hAnsi="Times New Roman" w:cs="Times New Roman"/>
          <w:lang w:eastAsia="en-US"/>
        </w:rPr>
        <w:t>(</w:t>
      </w:r>
      <w:r w:rsidRPr="00756D8C">
        <w:rPr>
          <w:rStyle w:val="FontStyle244"/>
          <w:rFonts w:ascii="Times New Roman" w:hAnsi="Times New Roman" w:cs="Times New Roman"/>
          <w:lang w:eastAsia="en-US"/>
        </w:rPr>
        <w:t>обязательное</w:t>
      </w:r>
      <w:r w:rsidRPr="00692527">
        <w:rPr>
          <w:rStyle w:val="FontStyle244"/>
          <w:rFonts w:ascii="Times New Roman" w:hAnsi="Times New Roman" w:cs="Times New Roman"/>
          <w:lang w:eastAsia="en-US"/>
        </w:rPr>
        <w:t>)</w:t>
      </w:r>
    </w:p>
    <w:p w:rsidR="007F32F0" w:rsidRPr="00756D8C" w:rsidRDefault="007F32F0" w:rsidP="006E0739">
      <w:pPr>
        <w:pStyle w:val="Style36"/>
        <w:widowControl/>
        <w:jc w:val="center"/>
        <w:rPr>
          <w:rStyle w:val="FontStyle225"/>
          <w:rFonts w:ascii="Times New Roman" w:hAnsi="Times New Roman" w:cs="Times New Roman"/>
          <w:sz w:val="24"/>
          <w:szCs w:val="24"/>
          <w:lang w:eastAsia="en-US"/>
        </w:rPr>
      </w:pPr>
    </w:p>
    <w:p w:rsidR="007F32F0" w:rsidRPr="00756D8C" w:rsidRDefault="007F32F0" w:rsidP="006E0739">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t>Последовательный метод контроля крепежных элементов</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bookmarkStart w:id="242" w:name="bookmark298"/>
    </w:p>
    <w:p w:rsidR="007F32F0" w:rsidRPr="00692527" w:rsidRDefault="007F32F0" w:rsidP="00725D52">
      <w:pPr>
        <w:pStyle w:val="Style104"/>
        <w:widowControl/>
        <w:ind w:firstLine="567"/>
        <w:jc w:val="both"/>
        <w:rPr>
          <w:rStyle w:val="FontStyle231"/>
          <w:rFonts w:ascii="Times New Roman" w:hAnsi="Times New Roman" w:cs="Times New Roman"/>
          <w:sz w:val="24"/>
          <w:szCs w:val="24"/>
          <w:lang w:eastAsia="en-US"/>
        </w:rPr>
      </w:pPr>
      <w:r w:rsidRPr="006E0739">
        <w:rPr>
          <w:rStyle w:val="FontStyle231"/>
          <w:rFonts w:ascii="Times New Roman" w:hAnsi="Times New Roman" w:cs="Times New Roman"/>
          <w:sz w:val="24"/>
          <w:szCs w:val="24"/>
          <w:lang w:val="en-US" w:eastAsia="en-US"/>
        </w:rPr>
        <w:t>M</w:t>
      </w:r>
      <w:bookmarkEnd w:id="242"/>
      <w:r w:rsidRPr="006E0739">
        <w:rPr>
          <w:rStyle w:val="FontStyle231"/>
          <w:rFonts w:ascii="Times New Roman" w:hAnsi="Times New Roman" w:cs="Times New Roman"/>
          <w:sz w:val="24"/>
          <w:szCs w:val="24"/>
          <w:lang w:eastAsia="en-US"/>
        </w:rPr>
        <w:t>.1 Общие положения</w:t>
      </w:r>
    </w:p>
    <w:p w:rsidR="006E0739" w:rsidRPr="00692527" w:rsidRDefault="006E0739"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Контроль крепежных элементов последовательным методом применяют в соответствии с принципами, приведенными в </w:t>
      </w:r>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2859-5, целью которого является предоставление правил, основанных на пошаговой оценке результатов контроля.</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roofErr w:type="gramStart"/>
      <w:r w:rsidRPr="00756D8C">
        <w:rPr>
          <w:rStyle w:val="FontStyle237"/>
          <w:rFonts w:ascii="Times New Roman" w:hAnsi="Times New Roman" w:cs="Times New Roman"/>
          <w:sz w:val="24"/>
          <w:szCs w:val="24"/>
          <w:lang w:val="en-US" w:eastAsia="en-US"/>
        </w:rPr>
        <w:t>ISO</w:t>
      </w:r>
      <w:r w:rsidRPr="00756D8C">
        <w:rPr>
          <w:rStyle w:val="FontStyle237"/>
          <w:rFonts w:ascii="Times New Roman" w:hAnsi="Times New Roman" w:cs="Times New Roman"/>
          <w:sz w:val="24"/>
          <w:szCs w:val="24"/>
          <w:lang w:eastAsia="en-US"/>
        </w:rPr>
        <w:t xml:space="preserve"> 2895-5 содержит два метода планирования последовательного контроля - численный и графический.</w:t>
      </w:r>
      <w:proofErr w:type="gramEnd"/>
      <w:r w:rsidRPr="00756D8C">
        <w:rPr>
          <w:rStyle w:val="FontStyle237"/>
          <w:rFonts w:ascii="Times New Roman" w:hAnsi="Times New Roman" w:cs="Times New Roman"/>
          <w:sz w:val="24"/>
          <w:szCs w:val="24"/>
          <w:lang w:eastAsia="en-US"/>
        </w:rPr>
        <w:t xml:space="preserve"> Для контроля крепежных элементов используют графический метод.</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Согласно графическому методу (рисунок М.1), на горизонтальной оси </w:t>
      </w:r>
      <w:r w:rsidRPr="00756D8C">
        <w:rPr>
          <w:rStyle w:val="FontStyle237"/>
          <w:rFonts w:ascii="Times New Roman" w:hAnsi="Times New Roman" w:cs="Times New Roman"/>
          <w:sz w:val="24"/>
          <w:szCs w:val="24"/>
          <w:lang w:val="en-US" w:eastAsia="en-US"/>
        </w:rPr>
        <w:t>X</w:t>
      </w:r>
      <w:r w:rsidRPr="00756D8C">
        <w:rPr>
          <w:rStyle w:val="FontStyle237"/>
          <w:rFonts w:ascii="Times New Roman" w:hAnsi="Times New Roman" w:cs="Times New Roman"/>
          <w:sz w:val="24"/>
          <w:szCs w:val="24"/>
          <w:lang w:eastAsia="en-US"/>
        </w:rPr>
        <w:t xml:space="preserve"> откладывают номера контролируемых крепежных элементов, а на вертикальной оси </w:t>
      </w:r>
      <w:r w:rsidRPr="00756D8C">
        <w:rPr>
          <w:rStyle w:val="FontStyle237"/>
          <w:rFonts w:ascii="Times New Roman" w:hAnsi="Times New Roman" w:cs="Times New Roman"/>
          <w:sz w:val="24"/>
          <w:szCs w:val="24"/>
          <w:lang w:val="en-US" w:eastAsia="en-US"/>
        </w:rPr>
        <w:t>Y</w:t>
      </w:r>
      <w:r w:rsidRPr="00756D8C">
        <w:rPr>
          <w:rStyle w:val="FontStyle237"/>
          <w:rFonts w:ascii="Times New Roman" w:hAnsi="Times New Roman" w:cs="Times New Roman"/>
          <w:sz w:val="24"/>
          <w:szCs w:val="24"/>
          <w:lang w:eastAsia="en-US"/>
        </w:rPr>
        <w:t xml:space="preserve"> - число дефектных крепежных элементов.</w:t>
      </w:r>
    </w:p>
    <w:p w:rsidR="007F32F0" w:rsidRPr="009C025B"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На графике устанавливают три зоны: зону приемки, зону отбраковки и зону неопределенности. Если результаты контроля находятся в зоне неопределенности, контроль продолжают до тех пор, пока результаты контроля не перейдут в зону приемки или зону отбраковки. Приемка означает, что дальнейший выборочный контроль образцов не треб</w:t>
      </w:r>
      <w:r w:rsidR="006E0739">
        <w:rPr>
          <w:rStyle w:val="FontStyle237"/>
          <w:rFonts w:ascii="Times New Roman" w:hAnsi="Times New Roman" w:cs="Times New Roman"/>
          <w:sz w:val="24"/>
          <w:szCs w:val="24"/>
          <w:lang w:eastAsia="en-US"/>
        </w:rPr>
        <w:t>уется. Далее приведены примеры.</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6E0739">
      <w:pPr>
        <w:pStyle w:val="Style37"/>
        <w:widowControl/>
        <w:jc w:val="center"/>
        <w:rPr>
          <w:rStyle w:val="FontStyle237"/>
          <w:rFonts w:ascii="Times New Roman" w:hAnsi="Times New Roman" w:cs="Times New Roman"/>
          <w:sz w:val="24"/>
          <w:szCs w:val="24"/>
          <w:lang w:eastAsia="en-US"/>
        </w:rPr>
      </w:pPr>
      <w:r w:rsidRPr="00756D8C">
        <w:rPr>
          <w:rFonts w:ascii="Times New Roman" w:hAnsi="Times New Roman" w:cs="Times New Roman"/>
          <w:noProof/>
          <w:color w:val="000000"/>
        </w:rPr>
        <w:drawing>
          <wp:inline distT="0" distB="0" distL="0" distR="0" wp14:anchorId="731422CA" wp14:editId="66878E20">
            <wp:extent cx="5095875" cy="2476500"/>
            <wp:effectExtent l="19050" t="0" r="9525" b="0"/>
            <wp:docPr id="204"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15"/>
                    <a:srcRect/>
                    <a:stretch>
                      <a:fillRect/>
                    </a:stretch>
                  </pic:blipFill>
                  <pic:spPr bwMode="auto">
                    <a:xfrm>
                      <a:off x="0" y="0"/>
                      <a:ext cx="5095875" cy="2476500"/>
                    </a:xfrm>
                    <a:prstGeom prst="rect">
                      <a:avLst/>
                    </a:prstGeom>
                    <a:noFill/>
                    <a:ln w="9525">
                      <a:noFill/>
                      <a:miter lim="800000"/>
                      <a:headEnd/>
                      <a:tailEnd/>
                    </a:ln>
                  </pic:spPr>
                </pic:pic>
              </a:graphicData>
            </a:graphic>
          </wp:inline>
        </w:drawing>
      </w:r>
    </w:p>
    <w:p w:rsidR="007F32F0" w:rsidRPr="00756D8C" w:rsidRDefault="007F32F0" w:rsidP="00725D52">
      <w:pPr>
        <w:pStyle w:val="Style37"/>
        <w:widowControl/>
        <w:ind w:firstLine="567"/>
        <w:jc w:val="center"/>
        <w:rPr>
          <w:rStyle w:val="FontStyle237"/>
          <w:rFonts w:ascii="Times New Roman" w:hAnsi="Times New Roman" w:cs="Times New Roman"/>
          <w:sz w:val="24"/>
          <w:szCs w:val="24"/>
          <w:lang w:eastAsia="en-US"/>
        </w:rPr>
      </w:pPr>
    </w:p>
    <w:p w:rsidR="007F32F0" w:rsidRPr="00756D8C" w:rsidRDefault="007F32F0" w:rsidP="00725D52">
      <w:pPr>
        <w:pStyle w:val="Style108"/>
        <w:widowControl/>
        <w:ind w:firstLine="567"/>
        <w:jc w:val="both"/>
        <w:rPr>
          <w:rStyle w:val="FontStyle241"/>
          <w:rFonts w:ascii="Times New Roman" w:hAnsi="Times New Roman" w:cs="Times New Roman"/>
          <w:lang w:eastAsia="en-US"/>
        </w:rPr>
      </w:pPr>
    </w:p>
    <w:tbl>
      <w:tblPr>
        <w:tblStyle w:val="af5"/>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6061"/>
      </w:tblGrid>
      <w:tr w:rsidR="007F32F0" w:rsidRPr="00756D8C" w:rsidTr="006E0739">
        <w:tc>
          <w:tcPr>
            <w:tcW w:w="2693" w:type="dxa"/>
          </w:tcPr>
          <w:p w:rsidR="007F32F0" w:rsidRPr="004B5D09" w:rsidRDefault="007F32F0" w:rsidP="006E0739">
            <w:pPr>
              <w:pStyle w:val="Style94"/>
              <w:widowControl/>
              <w:ind w:firstLine="34"/>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X</w:t>
            </w:r>
            <w:r w:rsidR="006E0739" w:rsidRPr="004B5D09">
              <w:rPr>
                <w:rStyle w:val="FontStyle233"/>
                <w:rFonts w:ascii="Times New Roman" w:hAnsi="Times New Roman" w:cs="Times New Roman"/>
                <w:i/>
                <w:sz w:val="24"/>
                <w:szCs w:val="24"/>
                <w:lang w:eastAsia="en-US"/>
              </w:rPr>
              <w:t xml:space="preserve"> -</w:t>
            </w:r>
            <w:r w:rsidRPr="004B5D09">
              <w:rPr>
                <w:rStyle w:val="FontStyle233"/>
                <w:rFonts w:ascii="Times New Roman" w:hAnsi="Times New Roman" w:cs="Times New Roman"/>
                <w:i/>
                <w:sz w:val="24"/>
                <w:szCs w:val="24"/>
                <w:lang w:eastAsia="en-US"/>
              </w:rPr>
              <w:t xml:space="preserve"> число проверяемых крепежных элементов</w:t>
            </w:r>
          </w:p>
          <w:p w:rsidR="007F32F0" w:rsidRPr="004B5D09" w:rsidRDefault="007F32F0" w:rsidP="006E0739">
            <w:pPr>
              <w:pStyle w:val="Style94"/>
              <w:widowControl/>
              <w:ind w:firstLine="34"/>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Y</w:t>
            </w:r>
            <w:r w:rsidR="0039610E" w:rsidRPr="004B5D09">
              <w:rPr>
                <w:rStyle w:val="FontStyle233"/>
                <w:rFonts w:ascii="Times New Roman" w:hAnsi="Times New Roman" w:cs="Times New Roman"/>
                <w:i/>
                <w:sz w:val="24"/>
                <w:szCs w:val="24"/>
                <w:lang w:eastAsia="en-US"/>
              </w:rPr>
              <w:t xml:space="preserve"> -</w:t>
            </w:r>
            <w:r w:rsidRPr="004B5D09">
              <w:rPr>
                <w:rStyle w:val="FontStyle233"/>
                <w:rFonts w:ascii="Times New Roman" w:hAnsi="Times New Roman" w:cs="Times New Roman"/>
                <w:i/>
                <w:sz w:val="24"/>
                <w:szCs w:val="24"/>
                <w:lang w:eastAsia="en-US"/>
              </w:rPr>
              <w:t xml:space="preserve"> число отбракованных крепежных элементов</w:t>
            </w:r>
          </w:p>
          <w:p w:rsidR="007F32F0" w:rsidRPr="004B5D09" w:rsidRDefault="007F32F0" w:rsidP="006E0739">
            <w:pPr>
              <w:pStyle w:val="Style94"/>
              <w:widowControl/>
              <w:ind w:firstLine="34"/>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eastAsia="en-US"/>
              </w:rPr>
              <w:t>1</w:t>
            </w:r>
            <w:r w:rsidR="0039610E" w:rsidRPr="004B5D09">
              <w:rPr>
                <w:rStyle w:val="FontStyle233"/>
                <w:rFonts w:ascii="Times New Roman" w:hAnsi="Times New Roman" w:cs="Times New Roman"/>
                <w:i/>
                <w:sz w:val="24"/>
                <w:szCs w:val="24"/>
                <w:lang w:eastAsia="en-US"/>
              </w:rPr>
              <w:t xml:space="preserve"> -</w:t>
            </w:r>
            <w:r w:rsidRPr="004B5D09">
              <w:rPr>
                <w:rStyle w:val="FontStyle233"/>
                <w:rFonts w:ascii="Times New Roman" w:hAnsi="Times New Roman" w:cs="Times New Roman"/>
                <w:i/>
                <w:sz w:val="24"/>
                <w:szCs w:val="24"/>
                <w:lang w:eastAsia="en-US"/>
              </w:rPr>
              <w:t xml:space="preserve"> зона браковки</w:t>
            </w:r>
          </w:p>
          <w:p w:rsidR="007F32F0" w:rsidRPr="004B5D09" w:rsidRDefault="007F32F0" w:rsidP="006E0739">
            <w:pPr>
              <w:pStyle w:val="Style94"/>
              <w:widowControl/>
              <w:ind w:firstLine="34"/>
              <w:rPr>
                <w:rStyle w:val="FontStyle233"/>
                <w:rFonts w:ascii="Times New Roman" w:hAnsi="Times New Roman" w:cs="Times New Roman"/>
                <w:i/>
                <w:sz w:val="24"/>
                <w:szCs w:val="24"/>
              </w:rPr>
            </w:pPr>
            <w:r w:rsidRPr="004B5D09">
              <w:rPr>
                <w:rStyle w:val="FontStyle233"/>
                <w:rFonts w:ascii="Times New Roman" w:hAnsi="Times New Roman" w:cs="Times New Roman"/>
                <w:i/>
                <w:sz w:val="24"/>
                <w:szCs w:val="24"/>
              </w:rPr>
              <w:t>2</w:t>
            </w:r>
            <w:r w:rsidR="0039610E" w:rsidRPr="004B5D09">
              <w:rPr>
                <w:rStyle w:val="FontStyle233"/>
                <w:rFonts w:ascii="Times New Roman" w:hAnsi="Times New Roman" w:cs="Times New Roman"/>
                <w:i/>
                <w:sz w:val="24"/>
                <w:szCs w:val="24"/>
              </w:rPr>
              <w:t xml:space="preserve">  -</w:t>
            </w:r>
            <w:r w:rsidRPr="004B5D09">
              <w:rPr>
                <w:rStyle w:val="FontStyle233"/>
                <w:rFonts w:ascii="Times New Roman" w:hAnsi="Times New Roman" w:cs="Times New Roman"/>
                <w:i/>
                <w:sz w:val="24"/>
                <w:szCs w:val="24"/>
              </w:rPr>
              <w:t xml:space="preserve"> </w:t>
            </w:r>
            <w:r w:rsidRPr="004B5D09">
              <w:rPr>
                <w:rStyle w:val="FontStyle233"/>
                <w:rFonts w:ascii="Times New Roman" w:hAnsi="Times New Roman" w:cs="Times New Roman"/>
                <w:i/>
                <w:sz w:val="24"/>
                <w:szCs w:val="24"/>
                <w:lang w:eastAsia="en-US"/>
              </w:rPr>
              <w:t>зона неопределенности</w:t>
            </w:r>
          </w:p>
          <w:p w:rsidR="007F32F0" w:rsidRPr="004B5D09" w:rsidRDefault="007F32F0" w:rsidP="006E0739">
            <w:pPr>
              <w:pStyle w:val="Style94"/>
              <w:widowControl/>
              <w:ind w:firstLine="34"/>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rPr>
              <w:t>3</w:t>
            </w:r>
            <w:r w:rsidR="0039610E" w:rsidRPr="004B5D09">
              <w:rPr>
                <w:rStyle w:val="FontStyle233"/>
                <w:rFonts w:ascii="Times New Roman" w:hAnsi="Times New Roman" w:cs="Times New Roman"/>
                <w:i/>
                <w:sz w:val="24"/>
                <w:szCs w:val="24"/>
              </w:rPr>
              <w:t xml:space="preserve"> -</w:t>
            </w:r>
            <w:r w:rsidRPr="004B5D09">
              <w:rPr>
                <w:rStyle w:val="FontStyle233"/>
                <w:rFonts w:ascii="Times New Roman" w:hAnsi="Times New Roman" w:cs="Times New Roman"/>
                <w:i/>
                <w:sz w:val="24"/>
                <w:szCs w:val="24"/>
                <w:lang w:eastAsia="en-US"/>
              </w:rPr>
              <w:t xml:space="preserve"> зона приемки</w:t>
            </w:r>
          </w:p>
        </w:tc>
        <w:tc>
          <w:tcPr>
            <w:tcW w:w="6063" w:type="dxa"/>
          </w:tcPr>
          <w:p w:rsidR="007F32F0" w:rsidRPr="004B5D09" w:rsidRDefault="007F32F0" w:rsidP="006E0739">
            <w:pPr>
              <w:pStyle w:val="Style94"/>
              <w:widowControl/>
              <w:ind w:firstLine="34"/>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eastAsia="en-US"/>
              </w:rPr>
              <w:t>ПРИМЕРЫ:</w:t>
            </w:r>
          </w:p>
          <w:p w:rsidR="007F32F0" w:rsidRPr="004B5D09" w:rsidRDefault="007F32F0" w:rsidP="006E0739">
            <w:pPr>
              <w:pStyle w:val="Style94"/>
              <w:widowControl/>
              <w:ind w:firstLine="34"/>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eastAsia="en-US"/>
              </w:rPr>
              <w:t>Штриховая линия: Неисправными признаны 2-й, 6-й и 12-й крепежные элементы. Выход из зоны неопределенности произошел в зону браковки. Результатом является отбраковка.</w:t>
            </w:r>
          </w:p>
          <w:p w:rsidR="007F32F0" w:rsidRPr="004B5D09" w:rsidRDefault="007F32F0" w:rsidP="006E0739">
            <w:pPr>
              <w:pStyle w:val="Style94"/>
              <w:widowControl/>
              <w:ind w:firstLine="34"/>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eastAsia="en-US"/>
              </w:rPr>
              <w:t>Пунктирная линия: Неисправными признаны 4-й и 8-й крепежные элементы. Проверка продолжалась до пересечения вертикальной линии прекращения проверки.</w:t>
            </w:r>
          </w:p>
        </w:tc>
      </w:tr>
    </w:tbl>
    <w:p w:rsidR="007F32F0" w:rsidRPr="00756D8C" w:rsidRDefault="007F32F0" w:rsidP="00725D52">
      <w:pPr>
        <w:pStyle w:val="Style94"/>
        <w:widowControl/>
        <w:ind w:firstLine="567"/>
        <w:jc w:val="both"/>
        <w:rPr>
          <w:rStyle w:val="FontStyle233"/>
          <w:rFonts w:ascii="Times New Roman" w:hAnsi="Times New Roman" w:cs="Times New Roman"/>
          <w:sz w:val="24"/>
          <w:szCs w:val="24"/>
          <w:lang w:eastAsia="en-US"/>
        </w:rPr>
      </w:pPr>
    </w:p>
    <w:p w:rsidR="007F32F0" w:rsidRPr="0039610E" w:rsidRDefault="007F32F0" w:rsidP="0039610E">
      <w:pPr>
        <w:pStyle w:val="Style74"/>
        <w:widowControl/>
        <w:jc w:val="center"/>
        <w:rPr>
          <w:rStyle w:val="FontStyle238"/>
          <w:rFonts w:ascii="Times New Roman" w:hAnsi="Times New Roman" w:cs="Times New Roman"/>
          <w:sz w:val="24"/>
          <w:szCs w:val="24"/>
          <w:lang w:eastAsia="en-US"/>
        </w:rPr>
      </w:pPr>
      <w:r w:rsidRPr="0039610E">
        <w:rPr>
          <w:rStyle w:val="FontStyle238"/>
          <w:rFonts w:ascii="Times New Roman" w:hAnsi="Times New Roman" w:cs="Times New Roman"/>
          <w:sz w:val="24"/>
          <w:szCs w:val="24"/>
          <w:lang w:eastAsia="en-US"/>
        </w:rPr>
        <w:t xml:space="preserve">Рисунок </w:t>
      </w:r>
      <w:r w:rsidRPr="0039610E">
        <w:rPr>
          <w:rStyle w:val="FontStyle238"/>
          <w:rFonts w:ascii="Times New Roman" w:hAnsi="Times New Roman" w:cs="Times New Roman"/>
          <w:sz w:val="24"/>
          <w:szCs w:val="24"/>
          <w:lang w:val="en-US" w:eastAsia="en-US"/>
        </w:rPr>
        <w:t>M</w:t>
      </w:r>
      <w:r w:rsidRPr="0039610E">
        <w:rPr>
          <w:rStyle w:val="FontStyle238"/>
          <w:rFonts w:ascii="Times New Roman" w:hAnsi="Times New Roman" w:cs="Times New Roman"/>
          <w:sz w:val="24"/>
          <w:szCs w:val="24"/>
          <w:lang w:eastAsia="en-US"/>
        </w:rPr>
        <w:t>.1. Пример графика контроля последовательным методом</w:t>
      </w:r>
    </w:p>
    <w:p w:rsidR="007F32F0" w:rsidRPr="00756D8C" w:rsidRDefault="007F32F0" w:rsidP="00725D52">
      <w:pPr>
        <w:pStyle w:val="Style104"/>
        <w:widowControl/>
        <w:ind w:firstLine="567"/>
        <w:jc w:val="both"/>
        <w:rPr>
          <w:rStyle w:val="FontStyle231"/>
          <w:rFonts w:ascii="Times New Roman" w:hAnsi="Times New Roman" w:cs="Times New Roman"/>
          <w:lang w:eastAsia="en-US"/>
        </w:rPr>
      </w:pPr>
      <w:bookmarkStart w:id="243" w:name="bookmark299"/>
    </w:p>
    <w:p w:rsidR="007F32F0" w:rsidRPr="009C025B" w:rsidRDefault="007F32F0" w:rsidP="00725D52">
      <w:pPr>
        <w:pStyle w:val="Style104"/>
        <w:widowControl/>
        <w:ind w:firstLine="567"/>
        <w:jc w:val="both"/>
        <w:rPr>
          <w:rStyle w:val="FontStyle231"/>
          <w:rFonts w:ascii="Times New Roman" w:hAnsi="Times New Roman" w:cs="Times New Roman"/>
          <w:sz w:val="24"/>
          <w:szCs w:val="24"/>
          <w:lang w:eastAsia="en-US"/>
        </w:rPr>
      </w:pPr>
      <w:r w:rsidRPr="0039610E">
        <w:rPr>
          <w:rStyle w:val="FontStyle231"/>
          <w:rFonts w:ascii="Times New Roman" w:hAnsi="Times New Roman" w:cs="Times New Roman"/>
          <w:sz w:val="24"/>
          <w:szCs w:val="24"/>
          <w:lang w:val="en-US" w:eastAsia="en-US"/>
        </w:rPr>
        <w:lastRenderedPageBreak/>
        <w:t>M</w:t>
      </w:r>
      <w:bookmarkEnd w:id="243"/>
      <w:r w:rsidRPr="0039610E">
        <w:rPr>
          <w:rStyle w:val="FontStyle231"/>
          <w:rFonts w:ascii="Times New Roman" w:hAnsi="Times New Roman" w:cs="Times New Roman"/>
          <w:sz w:val="24"/>
          <w:szCs w:val="24"/>
          <w:lang w:eastAsia="en-US"/>
        </w:rPr>
        <w:t>.2 Применение</w:t>
      </w:r>
    </w:p>
    <w:p w:rsidR="0039610E" w:rsidRPr="009C025B" w:rsidRDefault="0039610E" w:rsidP="00725D52">
      <w:pPr>
        <w:pStyle w:val="Style104"/>
        <w:widowControl/>
        <w:ind w:firstLine="567"/>
        <w:jc w:val="both"/>
        <w:rPr>
          <w:rStyle w:val="FontStyle231"/>
          <w:rFonts w:ascii="Times New Roman" w:hAnsi="Times New Roman" w:cs="Times New Roman"/>
          <w:sz w:val="24"/>
          <w:szCs w:val="24"/>
          <w:lang w:eastAsia="en-US"/>
        </w:rPr>
      </w:pP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Графики на рисунках М.2 (последовательный тип А) и М.3 (последовательный тип В) применяются в соответствующем случае:</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а) последовательный контроль типа</w:t>
      </w:r>
      <w:proofErr w:type="gramStart"/>
      <w:r w:rsidRPr="00756D8C">
        <w:rPr>
          <w:rStyle w:val="FontStyle237"/>
          <w:rFonts w:ascii="Times New Roman" w:hAnsi="Times New Roman" w:cs="Times New Roman"/>
          <w:sz w:val="24"/>
          <w:szCs w:val="24"/>
          <w:lang w:eastAsia="en-US"/>
        </w:rPr>
        <w:t xml:space="preserve"> А</w:t>
      </w:r>
      <w:proofErr w:type="gramEnd"/>
      <w:r w:rsidRPr="00756D8C">
        <w:rPr>
          <w:rStyle w:val="FontStyle237"/>
          <w:rFonts w:ascii="Times New Roman" w:hAnsi="Times New Roman" w:cs="Times New Roman"/>
          <w:sz w:val="24"/>
          <w:szCs w:val="24"/>
          <w:lang w:eastAsia="en-US"/>
        </w:rPr>
        <w:t>:</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4) минимальное число проверяемых крепежных элементов: </w:t>
      </w:r>
      <w:r w:rsidRPr="00756D8C">
        <w:rPr>
          <w:rStyle w:val="FontStyle237"/>
          <w:rFonts w:ascii="Times New Roman" w:hAnsi="Times New Roman" w:cs="Times New Roman"/>
          <w:sz w:val="24"/>
          <w:szCs w:val="24"/>
          <w:lang w:eastAsia="en-US"/>
        </w:rPr>
        <w:tab/>
        <w:t>5</w:t>
      </w:r>
    </w:p>
    <w:p w:rsidR="007F32F0" w:rsidRPr="00756D8C" w:rsidRDefault="007F32F0" w:rsidP="00725D52">
      <w:pPr>
        <w:pStyle w:val="Style37"/>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максимальное число проверяемых крепежных элементов:</w:t>
      </w:r>
      <w:r w:rsidRPr="00756D8C">
        <w:rPr>
          <w:rStyle w:val="FontStyle237"/>
          <w:rFonts w:ascii="Times New Roman" w:hAnsi="Times New Roman" w:cs="Times New Roman"/>
          <w:sz w:val="24"/>
          <w:szCs w:val="24"/>
          <w:lang w:eastAsia="en-US"/>
        </w:rPr>
        <w:tab/>
        <w:t>16</w:t>
      </w:r>
    </w:p>
    <w:p w:rsidR="007F32F0" w:rsidRPr="009C025B" w:rsidRDefault="007F32F0" w:rsidP="00725D52">
      <w:pPr>
        <w:pStyle w:val="Style37"/>
        <w:widowControl/>
        <w:ind w:firstLine="567"/>
        <w:jc w:val="both"/>
        <w:rPr>
          <w:rStyle w:val="FontStyle237"/>
          <w:rFonts w:ascii="Times New Roman" w:hAnsi="Times New Roman" w:cs="Times New Roman"/>
          <w:sz w:val="24"/>
          <w:szCs w:val="24"/>
          <w:lang w:eastAsia="en-US"/>
        </w:rPr>
      </w:pPr>
    </w:p>
    <w:p w:rsidR="007F32F0" w:rsidRPr="00756D8C" w:rsidRDefault="007F32F0" w:rsidP="0039610E">
      <w:pPr>
        <w:pStyle w:val="Style6"/>
        <w:widowControl/>
        <w:jc w:val="center"/>
        <w:rPr>
          <w:rStyle w:val="FontStyle237"/>
          <w:rFonts w:ascii="Times New Roman" w:hAnsi="Times New Roman" w:cs="Times New Roman"/>
          <w:sz w:val="24"/>
          <w:szCs w:val="24"/>
          <w:lang w:val="en-US"/>
        </w:rPr>
      </w:pPr>
      <w:r w:rsidRPr="00756D8C">
        <w:rPr>
          <w:rFonts w:ascii="Times New Roman" w:hAnsi="Times New Roman" w:cs="Times New Roman"/>
          <w:noProof/>
          <w:color w:val="000000"/>
        </w:rPr>
        <w:drawing>
          <wp:inline distT="0" distB="0" distL="0" distR="0" wp14:anchorId="79644D4B" wp14:editId="17F63720">
            <wp:extent cx="5133975" cy="2352675"/>
            <wp:effectExtent l="0" t="0" r="0" b="0"/>
            <wp:docPr id="205"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16"/>
                    <a:srcRect/>
                    <a:stretch>
                      <a:fillRect/>
                    </a:stretch>
                  </pic:blipFill>
                  <pic:spPr bwMode="auto">
                    <a:xfrm>
                      <a:off x="0" y="0"/>
                      <a:ext cx="5133975" cy="2352675"/>
                    </a:xfrm>
                    <a:prstGeom prst="rect">
                      <a:avLst/>
                    </a:prstGeom>
                    <a:noFill/>
                    <a:ln w="9525">
                      <a:noFill/>
                      <a:miter lim="800000"/>
                      <a:headEnd/>
                      <a:tailEnd/>
                    </a:ln>
                  </pic:spPr>
                </pic:pic>
              </a:graphicData>
            </a:graphic>
          </wp:inline>
        </w:drawing>
      </w:r>
    </w:p>
    <w:p w:rsidR="007F32F0" w:rsidRPr="004B5D09" w:rsidRDefault="007F32F0" w:rsidP="00725D52">
      <w:pPr>
        <w:pStyle w:val="Style94"/>
        <w:widowControl/>
        <w:ind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X</w:t>
      </w:r>
      <w:r w:rsidRPr="004B5D09">
        <w:rPr>
          <w:rStyle w:val="FontStyle233"/>
          <w:rFonts w:ascii="Times New Roman" w:hAnsi="Times New Roman" w:cs="Times New Roman"/>
          <w:i/>
          <w:sz w:val="24"/>
          <w:szCs w:val="24"/>
          <w:lang w:eastAsia="en-US"/>
        </w:rPr>
        <w:t xml:space="preserve"> число проверяемых крепежных элементов</w:t>
      </w:r>
    </w:p>
    <w:p w:rsidR="007F32F0" w:rsidRPr="004B5D09" w:rsidRDefault="007F32F0" w:rsidP="00725D52">
      <w:pPr>
        <w:pStyle w:val="Style94"/>
        <w:widowControl/>
        <w:ind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Y</w:t>
      </w:r>
      <w:r w:rsidRPr="004B5D09">
        <w:rPr>
          <w:rStyle w:val="FontStyle233"/>
          <w:rFonts w:ascii="Times New Roman" w:hAnsi="Times New Roman" w:cs="Times New Roman"/>
          <w:i/>
          <w:sz w:val="24"/>
          <w:szCs w:val="24"/>
          <w:lang w:eastAsia="en-US"/>
        </w:rPr>
        <w:t xml:space="preserve"> число отбракованных крепежных элементов</w:t>
      </w:r>
    </w:p>
    <w:p w:rsidR="007F32F0" w:rsidRPr="00756D8C" w:rsidRDefault="007F32F0" w:rsidP="00725D52">
      <w:pPr>
        <w:pStyle w:val="Style94"/>
        <w:widowControl/>
        <w:ind w:firstLine="567"/>
        <w:jc w:val="both"/>
        <w:rPr>
          <w:rStyle w:val="FontStyle233"/>
          <w:rFonts w:ascii="Times New Roman" w:hAnsi="Times New Roman" w:cs="Times New Roman"/>
          <w:sz w:val="24"/>
          <w:szCs w:val="24"/>
          <w:lang w:eastAsia="en-US"/>
        </w:rPr>
      </w:pPr>
    </w:p>
    <w:p w:rsidR="007F32F0" w:rsidRPr="0039610E" w:rsidRDefault="007F32F0" w:rsidP="0039610E">
      <w:pPr>
        <w:pStyle w:val="Style74"/>
        <w:widowControl/>
        <w:jc w:val="center"/>
        <w:rPr>
          <w:rStyle w:val="FontStyle238"/>
          <w:rFonts w:ascii="Times New Roman" w:hAnsi="Times New Roman" w:cs="Times New Roman"/>
          <w:sz w:val="24"/>
          <w:szCs w:val="24"/>
          <w:lang w:eastAsia="en-US"/>
        </w:rPr>
      </w:pPr>
      <w:r w:rsidRPr="0039610E">
        <w:rPr>
          <w:rStyle w:val="FontStyle238"/>
          <w:rFonts w:ascii="Times New Roman" w:hAnsi="Times New Roman" w:cs="Times New Roman"/>
          <w:sz w:val="24"/>
          <w:szCs w:val="24"/>
          <w:lang w:eastAsia="en-US"/>
        </w:rPr>
        <w:t xml:space="preserve">Рисунок </w:t>
      </w:r>
      <w:r w:rsidRPr="0039610E">
        <w:rPr>
          <w:rStyle w:val="FontStyle238"/>
          <w:rFonts w:ascii="Times New Roman" w:hAnsi="Times New Roman" w:cs="Times New Roman"/>
          <w:sz w:val="24"/>
          <w:szCs w:val="24"/>
          <w:lang w:val="en-US" w:eastAsia="en-US"/>
        </w:rPr>
        <w:t>M</w:t>
      </w:r>
      <w:r w:rsidRPr="0039610E">
        <w:rPr>
          <w:rStyle w:val="FontStyle238"/>
          <w:rFonts w:ascii="Times New Roman" w:hAnsi="Times New Roman" w:cs="Times New Roman"/>
          <w:sz w:val="24"/>
          <w:szCs w:val="24"/>
          <w:lang w:eastAsia="en-US"/>
        </w:rPr>
        <w:t>.2. Схема последовательного контроля типа</w:t>
      </w:r>
      <w:proofErr w:type="gramStart"/>
      <w:r w:rsidRPr="0039610E">
        <w:rPr>
          <w:rStyle w:val="FontStyle238"/>
          <w:rFonts w:ascii="Times New Roman" w:hAnsi="Times New Roman" w:cs="Times New Roman"/>
          <w:sz w:val="24"/>
          <w:szCs w:val="24"/>
          <w:lang w:eastAsia="en-US"/>
        </w:rPr>
        <w:t xml:space="preserve"> А</w:t>
      </w:r>
      <w:proofErr w:type="gramEnd"/>
    </w:p>
    <w:p w:rsidR="007F32F0" w:rsidRPr="0039610E" w:rsidRDefault="007F32F0" w:rsidP="00725D52">
      <w:pPr>
        <w:pStyle w:val="Style111"/>
        <w:widowControl/>
        <w:ind w:firstLine="567"/>
        <w:jc w:val="both"/>
        <w:rPr>
          <w:rStyle w:val="FontStyle237"/>
          <w:rFonts w:ascii="Times New Roman" w:hAnsi="Times New Roman" w:cs="Times New Roman"/>
          <w:sz w:val="24"/>
          <w:szCs w:val="24"/>
          <w:lang w:eastAsia="en-US"/>
        </w:rPr>
      </w:pPr>
    </w:p>
    <w:p w:rsidR="007F32F0" w:rsidRPr="00756D8C" w:rsidRDefault="007F32F0" w:rsidP="00725D52">
      <w:pPr>
        <w:pStyle w:val="Style111"/>
        <w:widowControl/>
        <w:ind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 xml:space="preserve">) </w:t>
      </w:r>
      <w:proofErr w:type="gramStart"/>
      <w:r w:rsidRPr="00756D8C">
        <w:rPr>
          <w:rStyle w:val="FontStyle237"/>
          <w:rFonts w:ascii="Times New Roman" w:hAnsi="Times New Roman" w:cs="Times New Roman"/>
          <w:sz w:val="24"/>
          <w:szCs w:val="24"/>
          <w:lang w:eastAsia="en-US"/>
        </w:rPr>
        <w:t>последовательный</w:t>
      </w:r>
      <w:proofErr w:type="gramEnd"/>
      <w:r w:rsidRPr="00756D8C">
        <w:rPr>
          <w:rStyle w:val="FontStyle237"/>
          <w:rFonts w:ascii="Times New Roman" w:hAnsi="Times New Roman" w:cs="Times New Roman"/>
          <w:sz w:val="24"/>
          <w:szCs w:val="24"/>
          <w:lang w:eastAsia="en-US"/>
        </w:rPr>
        <w:t xml:space="preserve"> контроль типа </w:t>
      </w:r>
      <w:r w:rsidRPr="00756D8C">
        <w:rPr>
          <w:rStyle w:val="FontStyle237"/>
          <w:rFonts w:ascii="Times New Roman" w:hAnsi="Times New Roman" w:cs="Times New Roman"/>
          <w:sz w:val="24"/>
          <w:szCs w:val="24"/>
          <w:lang w:val="en-US" w:eastAsia="en-US"/>
        </w:rPr>
        <w:t>B</w:t>
      </w:r>
      <w:r w:rsidRPr="00756D8C">
        <w:rPr>
          <w:rStyle w:val="FontStyle237"/>
          <w:rFonts w:ascii="Times New Roman" w:hAnsi="Times New Roman" w:cs="Times New Roman"/>
          <w:sz w:val="24"/>
          <w:szCs w:val="24"/>
          <w:lang w:eastAsia="en-US"/>
        </w:rPr>
        <w:t>:</w:t>
      </w:r>
    </w:p>
    <w:p w:rsidR="007F32F0" w:rsidRPr="00756D8C" w:rsidRDefault="007F32F0" w:rsidP="00725D52">
      <w:pPr>
        <w:pStyle w:val="Style6"/>
        <w:widowControl/>
        <w:ind w:left="720"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 xml:space="preserve">5) минимальное число проверяемых крепежных элементов: 14 </w:t>
      </w:r>
    </w:p>
    <w:p w:rsidR="007F32F0" w:rsidRPr="00756D8C" w:rsidRDefault="007F32F0" w:rsidP="00725D52">
      <w:pPr>
        <w:pStyle w:val="Style6"/>
        <w:widowControl/>
        <w:ind w:left="720" w:firstLine="567"/>
        <w:jc w:val="both"/>
        <w:rPr>
          <w:rStyle w:val="FontStyle237"/>
          <w:rFonts w:ascii="Times New Roman" w:hAnsi="Times New Roman" w:cs="Times New Roman"/>
          <w:sz w:val="24"/>
          <w:szCs w:val="24"/>
          <w:lang w:eastAsia="en-US"/>
        </w:rPr>
      </w:pPr>
      <w:r w:rsidRPr="00756D8C">
        <w:rPr>
          <w:rStyle w:val="FontStyle237"/>
          <w:rFonts w:ascii="Times New Roman" w:hAnsi="Times New Roman" w:cs="Times New Roman"/>
          <w:sz w:val="24"/>
          <w:szCs w:val="24"/>
          <w:lang w:eastAsia="en-US"/>
        </w:rPr>
        <w:t>максимальное число проверяемых крепежных элементов: 40</w:t>
      </w:r>
    </w:p>
    <w:p w:rsidR="007F32F0" w:rsidRPr="00756D8C" w:rsidRDefault="007F32F0" w:rsidP="00725D52">
      <w:pPr>
        <w:pStyle w:val="Style108"/>
        <w:widowControl/>
        <w:ind w:firstLine="567"/>
        <w:jc w:val="both"/>
        <w:rPr>
          <w:rStyle w:val="FontStyle241"/>
          <w:rFonts w:ascii="Times New Roman" w:hAnsi="Times New Roman" w:cs="Times New Roman"/>
          <w:lang w:eastAsia="en-US"/>
        </w:rPr>
      </w:pPr>
    </w:p>
    <w:p w:rsidR="007F32F0" w:rsidRPr="00756D8C" w:rsidRDefault="007F32F0" w:rsidP="0039610E">
      <w:pPr>
        <w:pStyle w:val="Style108"/>
        <w:widowControl/>
        <w:jc w:val="center"/>
        <w:rPr>
          <w:rStyle w:val="FontStyle241"/>
          <w:rFonts w:ascii="Times New Roman" w:hAnsi="Times New Roman" w:cs="Times New Roman"/>
          <w:lang w:val="en-US" w:eastAsia="en-US"/>
        </w:rPr>
      </w:pPr>
      <w:r w:rsidRPr="00756D8C">
        <w:rPr>
          <w:rFonts w:ascii="Times New Roman" w:hAnsi="Times New Roman" w:cs="Times New Roman"/>
          <w:b/>
          <w:bCs/>
          <w:noProof/>
          <w:color w:val="000000"/>
        </w:rPr>
        <w:drawing>
          <wp:inline distT="0" distB="0" distL="0" distR="0" wp14:anchorId="73F9B0C4" wp14:editId="4CFF577F">
            <wp:extent cx="5943600" cy="2676525"/>
            <wp:effectExtent l="0" t="0" r="0" b="0"/>
            <wp:docPr id="20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17"/>
                    <a:srcRect/>
                    <a:stretch>
                      <a:fillRect/>
                    </a:stretch>
                  </pic:blipFill>
                  <pic:spPr bwMode="auto">
                    <a:xfrm>
                      <a:off x="0" y="0"/>
                      <a:ext cx="5941695" cy="2675667"/>
                    </a:xfrm>
                    <a:prstGeom prst="rect">
                      <a:avLst/>
                    </a:prstGeom>
                    <a:noFill/>
                    <a:ln w="9525">
                      <a:noFill/>
                      <a:miter lim="800000"/>
                      <a:headEnd/>
                      <a:tailEnd/>
                    </a:ln>
                  </pic:spPr>
                </pic:pic>
              </a:graphicData>
            </a:graphic>
          </wp:inline>
        </w:drawing>
      </w:r>
    </w:p>
    <w:p w:rsidR="007F32F0" w:rsidRPr="004B5D09" w:rsidRDefault="007F32F0" w:rsidP="00725D52">
      <w:pPr>
        <w:pStyle w:val="Style94"/>
        <w:widowControl/>
        <w:ind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X</w:t>
      </w:r>
      <w:r w:rsidRPr="004B5D09">
        <w:rPr>
          <w:rStyle w:val="FontStyle233"/>
          <w:rFonts w:ascii="Times New Roman" w:hAnsi="Times New Roman" w:cs="Times New Roman"/>
          <w:i/>
          <w:sz w:val="24"/>
          <w:szCs w:val="24"/>
          <w:lang w:eastAsia="en-US"/>
        </w:rPr>
        <w:t xml:space="preserve"> число проверяемых крепежных элементов</w:t>
      </w:r>
    </w:p>
    <w:p w:rsidR="007F32F0" w:rsidRPr="004B5D09" w:rsidRDefault="007F32F0" w:rsidP="00725D52">
      <w:pPr>
        <w:pStyle w:val="Style94"/>
        <w:widowControl/>
        <w:ind w:firstLine="567"/>
        <w:jc w:val="both"/>
        <w:rPr>
          <w:rStyle w:val="FontStyle233"/>
          <w:rFonts w:ascii="Times New Roman" w:hAnsi="Times New Roman" w:cs="Times New Roman"/>
          <w:i/>
          <w:sz w:val="24"/>
          <w:szCs w:val="24"/>
          <w:lang w:eastAsia="en-US"/>
        </w:rPr>
      </w:pPr>
      <w:r w:rsidRPr="004B5D09">
        <w:rPr>
          <w:rStyle w:val="FontStyle233"/>
          <w:rFonts w:ascii="Times New Roman" w:hAnsi="Times New Roman" w:cs="Times New Roman"/>
          <w:i/>
          <w:sz w:val="24"/>
          <w:szCs w:val="24"/>
          <w:lang w:val="en-US" w:eastAsia="en-US"/>
        </w:rPr>
        <w:t>Y</w:t>
      </w:r>
      <w:r w:rsidRPr="004B5D09">
        <w:rPr>
          <w:rStyle w:val="FontStyle233"/>
          <w:rFonts w:ascii="Times New Roman" w:hAnsi="Times New Roman" w:cs="Times New Roman"/>
          <w:i/>
          <w:sz w:val="24"/>
          <w:szCs w:val="24"/>
          <w:lang w:eastAsia="en-US"/>
        </w:rPr>
        <w:t xml:space="preserve"> число отбракованных крепежных элементов</w:t>
      </w:r>
    </w:p>
    <w:p w:rsidR="007F32F0" w:rsidRPr="00756D8C" w:rsidRDefault="007F32F0" w:rsidP="00725D52">
      <w:pPr>
        <w:pStyle w:val="Style74"/>
        <w:widowControl/>
        <w:ind w:firstLine="567"/>
        <w:jc w:val="center"/>
        <w:rPr>
          <w:rStyle w:val="FontStyle238"/>
          <w:rFonts w:ascii="Times New Roman" w:hAnsi="Times New Roman" w:cs="Times New Roman"/>
          <w:lang w:eastAsia="en-US"/>
        </w:rPr>
      </w:pPr>
    </w:p>
    <w:p w:rsidR="00BE15DA" w:rsidRPr="00C90A80" w:rsidRDefault="007F32F0" w:rsidP="00BE15DA">
      <w:pPr>
        <w:pStyle w:val="Style74"/>
        <w:widowControl/>
        <w:jc w:val="center"/>
        <w:rPr>
          <w:rFonts w:ascii="Times New Roman" w:hAnsi="Times New Roman" w:cs="Times New Roman"/>
          <w:b/>
          <w:bCs/>
          <w:color w:val="000000"/>
          <w:lang w:eastAsia="en-US"/>
        </w:rPr>
      </w:pPr>
      <w:r w:rsidRPr="0039610E">
        <w:rPr>
          <w:rStyle w:val="FontStyle238"/>
          <w:rFonts w:ascii="Times New Roman" w:hAnsi="Times New Roman" w:cs="Times New Roman"/>
          <w:sz w:val="24"/>
          <w:szCs w:val="24"/>
          <w:lang w:eastAsia="en-US"/>
        </w:rPr>
        <w:t xml:space="preserve">Рисунок </w:t>
      </w:r>
      <w:r w:rsidRPr="0039610E">
        <w:rPr>
          <w:rStyle w:val="FontStyle238"/>
          <w:rFonts w:ascii="Times New Roman" w:hAnsi="Times New Roman" w:cs="Times New Roman"/>
          <w:sz w:val="24"/>
          <w:szCs w:val="24"/>
          <w:lang w:val="en-US" w:eastAsia="en-US"/>
        </w:rPr>
        <w:t>M</w:t>
      </w:r>
      <w:r w:rsidRPr="0039610E">
        <w:rPr>
          <w:rStyle w:val="FontStyle238"/>
          <w:rFonts w:ascii="Times New Roman" w:hAnsi="Times New Roman" w:cs="Times New Roman"/>
          <w:sz w:val="24"/>
          <w:szCs w:val="24"/>
          <w:lang w:eastAsia="en-US"/>
        </w:rPr>
        <w:t>.3. Схема п</w:t>
      </w:r>
      <w:r w:rsidR="00BE15DA">
        <w:rPr>
          <w:rStyle w:val="FontStyle238"/>
          <w:rFonts w:ascii="Times New Roman" w:hAnsi="Times New Roman" w:cs="Times New Roman"/>
          <w:sz w:val="24"/>
          <w:szCs w:val="24"/>
          <w:lang w:eastAsia="en-US"/>
        </w:rPr>
        <w:t>оследовательного контроля типа</w:t>
      </w:r>
      <w:proofErr w:type="gramStart"/>
      <w:r w:rsidR="00BE15DA">
        <w:rPr>
          <w:rStyle w:val="FontStyle238"/>
          <w:rFonts w:ascii="Times New Roman" w:hAnsi="Times New Roman" w:cs="Times New Roman"/>
          <w:sz w:val="24"/>
          <w:szCs w:val="24"/>
          <w:lang w:eastAsia="en-US"/>
        </w:rPr>
        <w:t xml:space="preserve"> В</w:t>
      </w:r>
      <w:proofErr w:type="gramEnd"/>
    </w:p>
    <w:p w:rsidR="0073336D" w:rsidRDefault="0073336D" w:rsidP="0073336D">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Приложение</w:t>
      </w:r>
      <w:r w:rsidRPr="0073336D">
        <w:rPr>
          <w:rStyle w:val="FontStyle225"/>
          <w:rFonts w:ascii="Times New Roman" w:hAnsi="Times New Roman" w:cs="Times New Roman"/>
          <w:sz w:val="24"/>
          <w:szCs w:val="24"/>
          <w:lang w:eastAsia="en-US"/>
        </w:rPr>
        <w:t xml:space="preserve"> </w:t>
      </w:r>
      <w:r>
        <w:rPr>
          <w:rStyle w:val="FontStyle225"/>
          <w:rFonts w:ascii="Times New Roman" w:hAnsi="Times New Roman" w:cs="Times New Roman"/>
          <w:sz w:val="24"/>
          <w:szCs w:val="24"/>
          <w:lang w:eastAsia="en-US"/>
        </w:rPr>
        <w:t>В</w:t>
      </w:r>
      <w:r w:rsidR="005E00C5">
        <w:rPr>
          <w:rStyle w:val="FontStyle225"/>
          <w:rFonts w:ascii="Times New Roman" w:hAnsi="Times New Roman" w:cs="Times New Roman"/>
          <w:sz w:val="24"/>
          <w:szCs w:val="24"/>
          <w:lang w:eastAsia="en-US"/>
        </w:rPr>
        <w:t>.</w:t>
      </w:r>
      <w:r>
        <w:rPr>
          <w:rStyle w:val="FontStyle225"/>
          <w:rFonts w:ascii="Times New Roman" w:hAnsi="Times New Roman" w:cs="Times New Roman"/>
          <w:sz w:val="24"/>
          <w:szCs w:val="24"/>
          <w:lang w:eastAsia="en-US"/>
        </w:rPr>
        <w:t>А</w:t>
      </w:r>
    </w:p>
    <w:p w:rsidR="0073336D" w:rsidRPr="00ED7B89" w:rsidRDefault="0073336D" w:rsidP="0073336D">
      <w:pPr>
        <w:pStyle w:val="Style36"/>
        <w:widowControl/>
        <w:jc w:val="center"/>
        <w:rPr>
          <w:rStyle w:val="FontStyle244"/>
          <w:rFonts w:ascii="Times New Roman" w:hAnsi="Times New Roman" w:cs="Times New Roman"/>
          <w:i/>
          <w:lang w:eastAsia="en-US"/>
        </w:rPr>
      </w:pPr>
      <w:r w:rsidRPr="00ED7B89">
        <w:rPr>
          <w:rStyle w:val="FontStyle244"/>
          <w:rFonts w:ascii="Times New Roman" w:hAnsi="Times New Roman" w:cs="Times New Roman"/>
          <w:i/>
          <w:lang w:eastAsia="en-US"/>
        </w:rPr>
        <w:t>(информационное)</w:t>
      </w:r>
    </w:p>
    <w:p w:rsidR="0073336D" w:rsidRPr="00ED7B89" w:rsidRDefault="0073336D" w:rsidP="0073336D">
      <w:pPr>
        <w:pStyle w:val="Style36"/>
        <w:widowControl/>
        <w:jc w:val="center"/>
        <w:rPr>
          <w:rStyle w:val="FontStyle225"/>
          <w:rFonts w:ascii="Times New Roman" w:hAnsi="Times New Roman" w:cs="Times New Roman"/>
          <w:i/>
          <w:sz w:val="24"/>
          <w:szCs w:val="24"/>
          <w:lang w:eastAsia="en-US"/>
        </w:rPr>
      </w:pPr>
    </w:p>
    <w:p w:rsidR="0073336D" w:rsidRPr="00756D8C" w:rsidRDefault="00ED7B89" w:rsidP="0073336D">
      <w:pPr>
        <w:pStyle w:val="Style36"/>
        <w:widowControl/>
        <w:jc w:val="center"/>
        <w:rPr>
          <w:rStyle w:val="FontStyle225"/>
          <w:rFonts w:ascii="Times New Roman" w:hAnsi="Times New Roman" w:cs="Times New Roman"/>
          <w:sz w:val="24"/>
          <w:szCs w:val="24"/>
          <w:lang w:eastAsia="en-US"/>
        </w:rPr>
      </w:pPr>
      <w:r>
        <w:rPr>
          <w:rStyle w:val="FontStyle225"/>
          <w:rFonts w:ascii="Times New Roman" w:hAnsi="Times New Roman" w:cs="Times New Roman"/>
          <w:sz w:val="24"/>
          <w:szCs w:val="24"/>
          <w:lang w:eastAsia="en-US"/>
        </w:rPr>
        <w:t>Таблица В</w:t>
      </w:r>
      <w:r w:rsidR="005E00C5">
        <w:rPr>
          <w:rStyle w:val="FontStyle225"/>
          <w:rFonts w:ascii="Times New Roman" w:hAnsi="Times New Roman" w:cs="Times New Roman"/>
          <w:sz w:val="24"/>
          <w:szCs w:val="24"/>
          <w:lang w:eastAsia="en-US"/>
        </w:rPr>
        <w:t>.</w:t>
      </w:r>
      <w:r>
        <w:rPr>
          <w:rStyle w:val="FontStyle225"/>
          <w:rFonts w:ascii="Times New Roman" w:hAnsi="Times New Roman" w:cs="Times New Roman"/>
          <w:sz w:val="24"/>
          <w:szCs w:val="24"/>
          <w:lang w:eastAsia="en-US"/>
        </w:rPr>
        <w:t>А.1</w:t>
      </w:r>
      <w:r w:rsidR="004B5D09">
        <w:rPr>
          <w:rStyle w:val="FontStyle225"/>
          <w:rFonts w:ascii="Times New Roman" w:hAnsi="Times New Roman" w:cs="Times New Roman"/>
          <w:sz w:val="24"/>
          <w:szCs w:val="24"/>
          <w:lang w:eastAsia="en-US"/>
        </w:rPr>
        <w:t xml:space="preserve"> -</w:t>
      </w:r>
      <w:r>
        <w:rPr>
          <w:rStyle w:val="FontStyle225"/>
          <w:rFonts w:ascii="Times New Roman" w:hAnsi="Times New Roman" w:cs="Times New Roman"/>
          <w:sz w:val="24"/>
          <w:szCs w:val="24"/>
          <w:lang w:eastAsia="en-US"/>
        </w:rPr>
        <w:t xml:space="preserve"> </w:t>
      </w:r>
      <w:r w:rsidR="0073336D">
        <w:rPr>
          <w:rStyle w:val="FontStyle225"/>
          <w:rFonts w:ascii="Times New Roman" w:hAnsi="Times New Roman" w:cs="Times New Roman"/>
          <w:sz w:val="24"/>
          <w:szCs w:val="24"/>
          <w:lang w:eastAsia="en-US"/>
        </w:rPr>
        <w:t>Сведения о соответствии стандартов ссылочным международным, региональным стандартам, стандартам иностранных государств</w:t>
      </w:r>
    </w:p>
    <w:p w:rsidR="0073336D" w:rsidRDefault="0073336D" w:rsidP="00BE15DA">
      <w:pPr>
        <w:pStyle w:val="Style74"/>
        <w:widowControl/>
        <w:jc w:val="center"/>
        <w:rPr>
          <w:rFonts w:ascii="Times New Roman" w:hAnsi="Times New Roman" w:cs="Times New Roman"/>
        </w:rPr>
      </w:pPr>
    </w:p>
    <w:tbl>
      <w:tblPr>
        <w:tblStyle w:val="af5"/>
        <w:tblW w:w="5000" w:type="pct"/>
        <w:tblLayout w:type="fixed"/>
        <w:tblLook w:val="04A0" w:firstRow="1" w:lastRow="0" w:firstColumn="1" w:lastColumn="0" w:noHBand="0" w:noVBand="1"/>
      </w:tblPr>
      <w:tblGrid>
        <w:gridCol w:w="3738"/>
        <w:gridCol w:w="1757"/>
        <w:gridCol w:w="118"/>
        <w:gridCol w:w="1016"/>
        <w:gridCol w:w="191"/>
        <w:gridCol w:w="2751"/>
      </w:tblGrid>
      <w:tr w:rsidR="0073336D" w:rsidTr="00E373D6">
        <w:tc>
          <w:tcPr>
            <w:tcW w:w="3738" w:type="dxa"/>
            <w:tcBorders>
              <w:top w:val="single" w:sz="4" w:space="0" w:color="auto"/>
              <w:left w:val="single" w:sz="4" w:space="0" w:color="auto"/>
              <w:bottom w:val="double" w:sz="4" w:space="0" w:color="auto"/>
              <w:right w:val="single" w:sz="4" w:space="0" w:color="auto"/>
            </w:tcBorders>
            <w:hideMark/>
          </w:tcPr>
          <w:p w:rsidR="0073336D" w:rsidRPr="0073336D" w:rsidRDefault="0073336D" w:rsidP="0073336D">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регионального стандарта</w:t>
            </w:r>
          </w:p>
        </w:tc>
        <w:tc>
          <w:tcPr>
            <w:tcW w:w="1875" w:type="dxa"/>
            <w:gridSpan w:val="2"/>
            <w:tcBorders>
              <w:top w:val="single" w:sz="4" w:space="0" w:color="auto"/>
              <w:left w:val="single" w:sz="4" w:space="0" w:color="auto"/>
              <w:bottom w:val="double" w:sz="4" w:space="0" w:color="auto"/>
              <w:right w:val="single" w:sz="4" w:space="0" w:color="auto"/>
            </w:tcBorders>
            <w:hideMark/>
          </w:tcPr>
          <w:p w:rsidR="0073336D" w:rsidRPr="0073336D" w:rsidRDefault="0073336D" w:rsidP="0073336D">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международного стандарта</w:t>
            </w:r>
          </w:p>
        </w:tc>
        <w:tc>
          <w:tcPr>
            <w:tcW w:w="1207" w:type="dxa"/>
            <w:gridSpan w:val="2"/>
            <w:tcBorders>
              <w:top w:val="single" w:sz="4" w:space="0" w:color="auto"/>
              <w:left w:val="single" w:sz="4" w:space="0" w:color="auto"/>
              <w:bottom w:val="double" w:sz="4" w:space="0" w:color="auto"/>
              <w:right w:val="single" w:sz="4" w:space="0" w:color="auto"/>
            </w:tcBorders>
            <w:hideMark/>
          </w:tcPr>
          <w:p w:rsidR="0073336D" w:rsidRPr="0073336D" w:rsidRDefault="0073336D" w:rsidP="0073336D">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Степень соответствия</w:t>
            </w:r>
          </w:p>
        </w:tc>
        <w:tc>
          <w:tcPr>
            <w:tcW w:w="2751" w:type="dxa"/>
            <w:tcBorders>
              <w:top w:val="single" w:sz="4" w:space="0" w:color="auto"/>
              <w:left w:val="single" w:sz="4" w:space="0" w:color="auto"/>
              <w:bottom w:val="double" w:sz="4" w:space="0" w:color="auto"/>
              <w:right w:val="single" w:sz="4" w:space="0" w:color="auto"/>
            </w:tcBorders>
            <w:hideMark/>
          </w:tcPr>
          <w:p w:rsidR="0073336D" w:rsidRPr="0073336D" w:rsidRDefault="0073336D" w:rsidP="0073336D">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 xml:space="preserve">Обозначение и наименование </w:t>
            </w:r>
            <w:r w:rsidR="00E373D6">
              <w:rPr>
                <w:rFonts w:ascii="Times New Roman" w:eastAsia="Arial Unicode MS" w:hAnsi="Times New Roman" w:cs="Times New Roman"/>
                <w:b/>
                <w:bCs/>
                <w:sz w:val="24"/>
                <w:szCs w:val="24"/>
                <w:lang w:eastAsia="en-US"/>
              </w:rPr>
              <w:t xml:space="preserve">национального, </w:t>
            </w:r>
            <w:r w:rsidRPr="0073336D">
              <w:rPr>
                <w:rFonts w:ascii="Times New Roman" w:eastAsia="Arial Unicode MS" w:hAnsi="Times New Roman" w:cs="Times New Roman"/>
                <w:b/>
                <w:bCs/>
                <w:sz w:val="24"/>
                <w:szCs w:val="24"/>
                <w:lang w:eastAsia="en-US"/>
              </w:rPr>
              <w:t>межгосударственного стандарта</w:t>
            </w:r>
          </w:p>
        </w:tc>
      </w:tr>
      <w:tr w:rsidR="00334A87" w:rsidRPr="00824E0C" w:rsidTr="00E373D6">
        <w:tc>
          <w:tcPr>
            <w:tcW w:w="3738" w:type="dxa"/>
            <w:tcBorders>
              <w:top w:val="double" w:sz="4" w:space="0" w:color="auto"/>
              <w:left w:val="single" w:sz="4" w:space="0" w:color="auto"/>
              <w:bottom w:val="single" w:sz="4" w:space="0" w:color="auto"/>
              <w:right w:val="single" w:sz="4" w:space="0" w:color="auto"/>
            </w:tcBorders>
            <w:hideMark/>
          </w:tcPr>
          <w:p w:rsidR="0073336D" w:rsidRPr="00824E0C" w:rsidRDefault="0073336D" w:rsidP="00824E0C">
            <w:pPr>
              <w:pStyle w:val="Style47"/>
              <w:widowControl/>
              <w:jc w:val="both"/>
              <w:rPr>
                <w:rFonts w:ascii="Times New Roman" w:eastAsia="TimesNewRoman" w:hAnsi="Times New Roman" w:cs="Times New Roman"/>
                <w:sz w:val="24"/>
                <w:szCs w:val="24"/>
                <w:lang w:eastAsia="en-US"/>
              </w:rPr>
            </w:pPr>
            <w:r w:rsidRPr="00824E0C">
              <w:rPr>
                <w:rFonts w:ascii="Times New Roman" w:eastAsiaTheme="minorHAnsi" w:hAnsi="Times New Roman" w:cs="Times New Roman"/>
                <w:sz w:val="24"/>
                <w:szCs w:val="24"/>
                <w:lang w:val="en-US" w:eastAsia="en-US"/>
              </w:rPr>
              <w:t>EN 10017:2004 Steel rod for drawing and/or cold rolling. Dimensions</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and</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tolerances</w:t>
            </w:r>
            <w:r w:rsidRPr="00824E0C">
              <w:rPr>
                <w:rFonts w:ascii="Times New Roman" w:eastAsiaTheme="minorHAnsi" w:hAnsi="Times New Roman" w:cs="Times New Roman"/>
                <w:sz w:val="24"/>
                <w:szCs w:val="24"/>
                <w:lang w:eastAsia="en-US"/>
              </w:rPr>
              <w:t xml:space="preserve"> </w:t>
            </w:r>
            <w:r w:rsidRPr="00824E0C">
              <w:rPr>
                <w:rFonts w:ascii="Times New Roman" w:eastAsia="TimesNewRoman" w:hAnsi="Times New Roman" w:cs="Times New Roman"/>
                <w:sz w:val="24"/>
                <w:szCs w:val="24"/>
                <w:lang w:eastAsia="en-US"/>
              </w:rPr>
              <w:t>(Пруток стальной для волочения и/или холодной прокатки.</w:t>
            </w:r>
            <w:r w:rsidRPr="00824E0C">
              <w:rPr>
                <w:rFonts w:ascii="Times New Roman" w:eastAsia="TimesNewRoman" w:hAnsi="Times New Roman" w:cs="Times New Roman"/>
                <w:iCs/>
                <w:sz w:val="24"/>
                <w:szCs w:val="24"/>
              </w:rPr>
              <w:t xml:space="preserve"> </w:t>
            </w:r>
            <w:proofErr w:type="gramStart"/>
            <w:r w:rsidRPr="00824E0C">
              <w:rPr>
                <w:rFonts w:ascii="Times New Roman" w:eastAsia="TimesNewRoman" w:hAnsi="Times New Roman" w:cs="Times New Roman"/>
                <w:sz w:val="24"/>
                <w:szCs w:val="24"/>
                <w:lang w:eastAsia="en-US"/>
              </w:rPr>
              <w:t>Размеры</w:t>
            </w:r>
            <w:r w:rsidRPr="00824E0C">
              <w:rPr>
                <w:rFonts w:ascii="Times New Roman" w:eastAsia="TimesNewRoman" w:hAnsi="Times New Roman" w:cs="Times New Roman"/>
                <w:sz w:val="24"/>
                <w:szCs w:val="24"/>
                <w:lang w:val="en-US" w:eastAsia="en-US"/>
              </w:rPr>
              <w:t xml:space="preserve"> </w:t>
            </w:r>
            <w:r w:rsidRPr="00824E0C">
              <w:rPr>
                <w:rFonts w:ascii="Times New Roman" w:eastAsia="TimesNewRoman" w:hAnsi="Times New Roman" w:cs="Times New Roman"/>
                <w:sz w:val="24"/>
                <w:szCs w:val="24"/>
                <w:lang w:eastAsia="en-US"/>
              </w:rPr>
              <w:t>и</w:t>
            </w:r>
            <w:r w:rsidRPr="00824E0C">
              <w:rPr>
                <w:rFonts w:ascii="Times New Roman" w:eastAsia="TimesNewRoman" w:hAnsi="Times New Roman" w:cs="Times New Roman"/>
                <w:sz w:val="24"/>
                <w:szCs w:val="24"/>
                <w:lang w:val="en-US" w:eastAsia="en-US"/>
              </w:rPr>
              <w:t xml:space="preserve"> </w:t>
            </w:r>
            <w:r w:rsidRPr="00824E0C">
              <w:rPr>
                <w:rFonts w:ascii="Times New Roman" w:eastAsia="TimesNewRoman" w:hAnsi="Times New Roman" w:cs="Times New Roman"/>
                <w:sz w:val="24"/>
                <w:szCs w:val="24"/>
                <w:lang w:eastAsia="en-US"/>
              </w:rPr>
              <w:t>допуски</w:t>
            </w:r>
            <w:r w:rsidRPr="00824E0C">
              <w:rPr>
                <w:rFonts w:ascii="Times New Roman" w:eastAsia="TimesNewRoman" w:hAnsi="Times New Roman" w:cs="Times New Roman"/>
                <w:sz w:val="24"/>
                <w:szCs w:val="24"/>
                <w:lang w:val="en-US" w:eastAsia="en-US"/>
              </w:rPr>
              <w:t xml:space="preserve">). </w:t>
            </w:r>
            <w:proofErr w:type="gramEnd"/>
          </w:p>
        </w:tc>
        <w:tc>
          <w:tcPr>
            <w:tcW w:w="1875" w:type="dxa"/>
            <w:gridSpan w:val="2"/>
            <w:tcBorders>
              <w:top w:val="double" w:sz="4" w:space="0" w:color="auto"/>
              <w:left w:val="single" w:sz="4" w:space="0" w:color="auto"/>
              <w:bottom w:val="single" w:sz="4" w:space="0" w:color="auto"/>
              <w:right w:val="single" w:sz="4" w:space="0" w:color="auto"/>
            </w:tcBorders>
            <w:hideMark/>
          </w:tcPr>
          <w:p w:rsidR="0073336D" w:rsidRPr="00824E0C" w:rsidRDefault="0073336D" w:rsidP="00824E0C">
            <w:pPr>
              <w:widowControl/>
              <w:autoSpaceDE w:val="0"/>
              <w:autoSpaceDN w:val="0"/>
              <w:adjustRightInd w:val="0"/>
              <w:jc w:val="both"/>
              <w:rPr>
                <w:rFonts w:ascii="Times New Roman" w:eastAsia="Arial Unicode MS" w:hAnsi="Times New Roman" w:cs="Times New Roman"/>
                <w:bCs/>
                <w:sz w:val="24"/>
                <w:szCs w:val="24"/>
                <w:lang w:eastAsia="en-US"/>
              </w:rPr>
            </w:pPr>
          </w:p>
          <w:p w:rsidR="0073336D" w:rsidRPr="00824E0C" w:rsidRDefault="0073336D"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double" w:sz="4" w:space="0" w:color="auto"/>
              <w:left w:val="single" w:sz="4" w:space="0" w:color="auto"/>
              <w:bottom w:val="single" w:sz="4" w:space="0" w:color="auto"/>
              <w:right w:val="single" w:sz="4" w:space="0" w:color="auto"/>
            </w:tcBorders>
            <w:hideMark/>
          </w:tcPr>
          <w:p w:rsidR="0073336D" w:rsidRPr="00824E0C" w:rsidRDefault="0073336D" w:rsidP="00824E0C">
            <w:pPr>
              <w:widowControl/>
              <w:autoSpaceDE w:val="0"/>
              <w:autoSpaceDN w:val="0"/>
              <w:adjustRightInd w:val="0"/>
              <w:jc w:val="center"/>
              <w:rPr>
                <w:rFonts w:ascii="Times New Roman" w:eastAsia="Arial Unicode MS" w:hAnsi="Times New Roman" w:cs="Times New Roman"/>
                <w:bCs/>
                <w:sz w:val="24"/>
                <w:szCs w:val="24"/>
                <w:lang w:val="en-US" w:eastAsia="en-US"/>
              </w:rPr>
            </w:pPr>
            <w:r w:rsidRPr="00824E0C">
              <w:rPr>
                <w:rFonts w:ascii="Times New Roman" w:eastAsia="Arial Unicode MS" w:hAnsi="Times New Roman" w:cs="Times New Roman"/>
                <w:bCs/>
                <w:sz w:val="24"/>
                <w:szCs w:val="24"/>
                <w:lang w:val="en-US" w:eastAsia="en-US"/>
              </w:rPr>
              <w:t>IDT</w:t>
            </w:r>
          </w:p>
        </w:tc>
        <w:tc>
          <w:tcPr>
            <w:tcW w:w="2751" w:type="dxa"/>
            <w:tcBorders>
              <w:top w:val="double" w:sz="4" w:space="0" w:color="auto"/>
              <w:left w:val="single" w:sz="4" w:space="0" w:color="auto"/>
              <w:bottom w:val="single" w:sz="4" w:space="0" w:color="auto"/>
              <w:right w:val="single" w:sz="4" w:space="0" w:color="auto"/>
            </w:tcBorders>
            <w:hideMark/>
          </w:tcPr>
          <w:p w:rsidR="0073336D" w:rsidRPr="00824E0C" w:rsidRDefault="0073336D"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w:t>
            </w:r>
            <w:r w:rsidRPr="00824E0C">
              <w:rPr>
                <w:rFonts w:ascii="Times New Roman" w:eastAsia="Arial Unicode MS" w:hAnsi="Times New Roman" w:cs="Times New Roman"/>
                <w:bCs/>
                <w:sz w:val="24"/>
                <w:szCs w:val="24"/>
                <w:lang w:val="en-US" w:eastAsia="en-US"/>
              </w:rPr>
              <w:t>EN</w:t>
            </w:r>
            <w:r w:rsidRPr="00824E0C">
              <w:rPr>
                <w:rFonts w:ascii="Times New Roman" w:eastAsia="Arial Unicode MS" w:hAnsi="Times New Roman" w:cs="Times New Roman"/>
                <w:bCs/>
                <w:sz w:val="24"/>
                <w:szCs w:val="24"/>
                <w:lang w:eastAsia="en-US"/>
              </w:rPr>
              <w:t xml:space="preserve"> 10017-2016 Пруток стальной для волочения и/или холодной прокатки</w:t>
            </w:r>
          </w:p>
        </w:tc>
      </w:tr>
      <w:tr w:rsidR="00334A87" w:rsidRPr="00824E0C" w:rsidTr="00E373D6">
        <w:tc>
          <w:tcPr>
            <w:tcW w:w="3738" w:type="dxa"/>
            <w:tcBorders>
              <w:top w:val="single" w:sz="4" w:space="0" w:color="auto"/>
              <w:left w:val="single" w:sz="4" w:space="0" w:color="auto"/>
              <w:bottom w:val="single" w:sz="4" w:space="0" w:color="auto"/>
              <w:right w:val="single" w:sz="4" w:space="0" w:color="auto"/>
            </w:tcBorders>
          </w:tcPr>
          <w:p w:rsidR="0073336D" w:rsidRPr="00824E0C" w:rsidRDefault="0073336D"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r w:rsidRPr="00824E0C">
              <w:rPr>
                <w:rFonts w:ascii="Times New Roman" w:eastAsiaTheme="minorHAnsi" w:hAnsi="Times New Roman" w:cs="Times New Roman"/>
                <w:color w:val="auto"/>
                <w:sz w:val="24"/>
                <w:szCs w:val="24"/>
                <w:lang w:val="en-US" w:eastAsia="en-US"/>
              </w:rPr>
              <w:t>EN 10024:1995 Hot rolled taper flange I sections. Tolerances</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on</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shape</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and</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dimensions</w:t>
            </w:r>
            <w:r w:rsidRPr="00824E0C">
              <w:rPr>
                <w:rFonts w:ascii="Times New Roman" w:eastAsiaTheme="minorHAnsi" w:hAnsi="Times New Roman" w:cs="Times New Roman"/>
                <w:color w:val="auto"/>
                <w:sz w:val="24"/>
                <w:szCs w:val="24"/>
                <w:lang w:eastAsia="en-US"/>
              </w:rPr>
              <w:t xml:space="preserve"> (</w:t>
            </w:r>
            <w:r w:rsidRPr="00824E0C">
              <w:rPr>
                <w:rFonts w:ascii="Times New Roman" w:hAnsi="Times New Roman" w:cs="Times New Roman"/>
                <w:spacing w:val="2"/>
                <w:sz w:val="24"/>
                <w:szCs w:val="24"/>
                <w:shd w:val="clear" w:color="auto" w:fill="FFFFFF"/>
              </w:rPr>
              <w:t xml:space="preserve">Двутавровые профили, горячекатаные с наклонными гранями полок </w:t>
            </w:r>
            <w:r w:rsidRPr="00824E0C">
              <w:rPr>
                <w:rStyle w:val="FontStyle232"/>
                <w:rFonts w:ascii="Times New Roman" w:hAnsi="Times New Roman" w:cs="Times New Roman"/>
                <w:color w:val="auto"/>
                <w:sz w:val="24"/>
                <w:szCs w:val="24"/>
                <w:lang w:eastAsia="en-US"/>
              </w:rPr>
              <w:t xml:space="preserve">- </w:t>
            </w:r>
            <w:r w:rsidRPr="00824E0C">
              <w:rPr>
                <w:rFonts w:ascii="Times New Roman" w:hAnsi="Times New Roman" w:cs="Times New Roman"/>
                <w:spacing w:val="2"/>
                <w:sz w:val="24"/>
                <w:szCs w:val="24"/>
                <w:shd w:val="clear" w:color="auto" w:fill="FFFFFF"/>
              </w:rPr>
              <w:t>Допуски на геометрию и размеры</w:t>
            </w:r>
            <w:r w:rsidR="00824E0C">
              <w:rPr>
                <w:rFonts w:ascii="Times New Roman" w:eastAsiaTheme="minorHAnsi" w:hAnsi="Times New Roman" w:cs="Times New Roman"/>
                <w:color w:val="auto"/>
                <w:sz w:val="24"/>
                <w:szCs w:val="24"/>
                <w:lang w:eastAsia="en-US"/>
              </w:rPr>
              <w:t>).</w:t>
            </w:r>
          </w:p>
        </w:tc>
        <w:tc>
          <w:tcPr>
            <w:tcW w:w="1875" w:type="dxa"/>
            <w:gridSpan w:val="2"/>
            <w:tcBorders>
              <w:top w:val="single" w:sz="4" w:space="0" w:color="auto"/>
              <w:left w:val="single" w:sz="4" w:space="0" w:color="auto"/>
              <w:bottom w:val="single" w:sz="4" w:space="0" w:color="auto"/>
              <w:right w:val="single" w:sz="4" w:space="0" w:color="auto"/>
            </w:tcBorders>
          </w:tcPr>
          <w:p w:rsidR="0073336D" w:rsidRPr="00824E0C" w:rsidRDefault="0073336D"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73336D" w:rsidRPr="00824E0C" w:rsidRDefault="0073336D" w:rsidP="00824E0C">
            <w:pPr>
              <w:widowControl/>
              <w:autoSpaceDE w:val="0"/>
              <w:autoSpaceDN w:val="0"/>
              <w:adjustRightInd w:val="0"/>
              <w:jc w:val="center"/>
              <w:rPr>
                <w:rFonts w:ascii="Times New Roman" w:eastAsia="Arial Unicode MS" w:hAnsi="Times New Roman" w:cs="Times New Roman"/>
                <w:bCs/>
                <w:sz w:val="24"/>
                <w:szCs w:val="24"/>
                <w:lang w:eastAsia="en-US"/>
              </w:rPr>
            </w:pPr>
            <w:r w:rsidRPr="00824E0C">
              <w:rPr>
                <w:rFonts w:ascii="Times New Roman" w:eastAsia="Arial Unicode MS" w:hAnsi="Times New Roman" w:cs="Times New Roman"/>
                <w:bCs/>
                <w:sz w:val="24"/>
                <w:szCs w:val="24"/>
                <w:lang w:val="en-US" w:eastAsia="en-US"/>
              </w:rPr>
              <w:t>IDT</w:t>
            </w:r>
          </w:p>
        </w:tc>
        <w:tc>
          <w:tcPr>
            <w:tcW w:w="2751" w:type="dxa"/>
            <w:tcBorders>
              <w:top w:val="single" w:sz="4" w:space="0" w:color="auto"/>
              <w:left w:val="single" w:sz="4" w:space="0" w:color="auto"/>
              <w:bottom w:val="single" w:sz="4" w:space="0" w:color="auto"/>
              <w:right w:val="single" w:sz="4" w:space="0" w:color="auto"/>
            </w:tcBorders>
          </w:tcPr>
          <w:p w:rsidR="0073336D" w:rsidRPr="00824E0C" w:rsidRDefault="0073336D"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w:t>
            </w:r>
            <w:r w:rsidRPr="00824E0C">
              <w:rPr>
                <w:rFonts w:ascii="Times New Roman" w:eastAsia="Arial Unicode MS" w:hAnsi="Times New Roman" w:cs="Times New Roman"/>
                <w:bCs/>
                <w:sz w:val="24"/>
                <w:szCs w:val="24"/>
                <w:lang w:val="en-US" w:eastAsia="en-US"/>
              </w:rPr>
              <w:t>EN</w:t>
            </w:r>
            <w:r w:rsidRPr="00824E0C">
              <w:rPr>
                <w:rFonts w:ascii="Times New Roman" w:eastAsia="Arial Unicode MS" w:hAnsi="Times New Roman" w:cs="Times New Roman"/>
                <w:bCs/>
                <w:sz w:val="24"/>
                <w:szCs w:val="24"/>
                <w:lang w:eastAsia="en-US"/>
              </w:rPr>
              <w:t xml:space="preserve"> 10024-2015 Профили горячекатаные двутавровые с наклонными полками. Допуски на форму и размеры.</w:t>
            </w:r>
          </w:p>
        </w:tc>
      </w:tr>
      <w:tr w:rsidR="00334A87" w:rsidRPr="00824E0C" w:rsidTr="00E373D6">
        <w:tc>
          <w:tcPr>
            <w:tcW w:w="3738" w:type="dxa"/>
            <w:tcBorders>
              <w:top w:val="single" w:sz="4" w:space="0" w:color="auto"/>
              <w:left w:val="single" w:sz="4" w:space="0" w:color="auto"/>
              <w:bottom w:val="single" w:sz="4" w:space="0" w:color="auto"/>
              <w:right w:val="single" w:sz="4" w:space="0" w:color="auto"/>
            </w:tcBorders>
          </w:tcPr>
          <w:p w:rsidR="0073336D" w:rsidRPr="00824E0C" w:rsidRDefault="0073336D"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r w:rsidRPr="00824E0C">
              <w:rPr>
                <w:rFonts w:ascii="Times New Roman" w:eastAsiaTheme="minorHAnsi" w:hAnsi="Times New Roman" w:cs="Times New Roman"/>
                <w:color w:val="auto"/>
                <w:sz w:val="24"/>
                <w:szCs w:val="24"/>
                <w:lang w:val="en-US" w:eastAsia="en-US"/>
              </w:rPr>
              <w:t xml:space="preserve">EN 10025-1:2004 Hot rolled products of structural steels. </w:t>
            </w:r>
            <w:proofErr w:type="spellStart"/>
            <w:r w:rsidRPr="00824E0C">
              <w:rPr>
                <w:rFonts w:ascii="Times New Roman" w:eastAsiaTheme="minorHAnsi" w:hAnsi="Times New Roman" w:cs="Times New Roman"/>
                <w:color w:val="auto"/>
                <w:sz w:val="24"/>
                <w:szCs w:val="24"/>
                <w:lang w:eastAsia="en-US"/>
              </w:rPr>
              <w:t>Part</w:t>
            </w:r>
            <w:proofErr w:type="spellEnd"/>
            <w:r w:rsidRPr="00824E0C">
              <w:rPr>
                <w:rFonts w:ascii="Times New Roman" w:eastAsiaTheme="minorHAnsi" w:hAnsi="Times New Roman" w:cs="Times New Roman"/>
                <w:color w:val="auto"/>
                <w:sz w:val="24"/>
                <w:szCs w:val="24"/>
                <w:lang w:eastAsia="en-US"/>
              </w:rPr>
              <w:t xml:space="preserve"> 1: </w:t>
            </w:r>
            <w:proofErr w:type="spellStart"/>
            <w:proofErr w:type="gramStart"/>
            <w:r w:rsidRPr="00824E0C">
              <w:rPr>
                <w:rFonts w:ascii="Times New Roman" w:eastAsiaTheme="minorHAnsi" w:hAnsi="Times New Roman" w:cs="Times New Roman"/>
                <w:color w:val="auto"/>
                <w:sz w:val="24"/>
                <w:szCs w:val="24"/>
                <w:lang w:eastAsia="en-US"/>
              </w:rPr>
              <w:t>General</w:t>
            </w:r>
            <w:proofErr w:type="spellEnd"/>
            <w:r w:rsidRPr="00824E0C">
              <w:rPr>
                <w:rFonts w:ascii="Times New Roman" w:eastAsiaTheme="minorHAnsi" w:hAnsi="Times New Roman" w:cs="Times New Roman"/>
                <w:color w:val="auto"/>
                <w:sz w:val="24"/>
                <w:szCs w:val="24"/>
                <w:lang w:eastAsia="en-US"/>
              </w:rPr>
              <w:t xml:space="preserve"> </w:t>
            </w:r>
            <w:proofErr w:type="spellStart"/>
            <w:r w:rsidRPr="00824E0C">
              <w:rPr>
                <w:rFonts w:ascii="Times New Roman" w:eastAsiaTheme="minorHAnsi" w:hAnsi="Times New Roman" w:cs="Times New Roman"/>
                <w:color w:val="auto"/>
                <w:sz w:val="24"/>
                <w:szCs w:val="24"/>
                <w:lang w:eastAsia="en-US"/>
              </w:rPr>
              <w:t>technical</w:t>
            </w:r>
            <w:proofErr w:type="spellEnd"/>
            <w:r w:rsidRPr="00824E0C">
              <w:rPr>
                <w:rFonts w:ascii="Times New Roman" w:eastAsiaTheme="minorHAnsi" w:hAnsi="Times New Roman" w:cs="Times New Roman"/>
                <w:color w:val="auto"/>
                <w:sz w:val="24"/>
                <w:szCs w:val="24"/>
                <w:lang w:eastAsia="en-US"/>
              </w:rPr>
              <w:t xml:space="preserve"> </w:t>
            </w:r>
            <w:proofErr w:type="spellStart"/>
            <w:r w:rsidRPr="00824E0C">
              <w:rPr>
                <w:rFonts w:ascii="Times New Roman" w:eastAsiaTheme="minorHAnsi" w:hAnsi="Times New Roman" w:cs="Times New Roman"/>
                <w:color w:val="auto"/>
                <w:sz w:val="24"/>
                <w:szCs w:val="24"/>
                <w:lang w:eastAsia="en-US"/>
              </w:rPr>
              <w:t>delivery</w:t>
            </w:r>
            <w:proofErr w:type="spellEnd"/>
            <w:r w:rsidRPr="00824E0C">
              <w:rPr>
                <w:rFonts w:ascii="Times New Roman" w:eastAsiaTheme="minorHAnsi" w:hAnsi="Times New Roman" w:cs="Times New Roman"/>
                <w:color w:val="auto"/>
                <w:sz w:val="24"/>
                <w:szCs w:val="24"/>
                <w:lang w:eastAsia="en-US"/>
              </w:rPr>
              <w:t xml:space="preserve"> </w:t>
            </w:r>
            <w:proofErr w:type="spellStart"/>
            <w:r w:rsidRPr="00824E0C">
              <w:rPr>
                <w:rFonts w:ascii="Times New Roman" w:eastAsiaTheme="minorHAnsi" w:hAnsi="Times New Roman" w:cs="Times New Roman"/>
                <w:color w:val="auto"/>
                <w:sz w:val="24"/>
                <w:szCs w:val="24"/>
                <w:lang w:eastAsia="en-US"/>
              </w:rPr>
              <w:t>conditions</w:t>
            </w:r>
            <w:proofErr w:type="spellEnd"/>
            <w:r w:rsidRPr="00824E0C">
              <w:rPr>
                <w:rFonts w:ascii="Times New Roman" w:eastAsiaTheme="minorHAnsi" w:hAnsi="Times New Roman" w:cs="Times New Roman"/>
                <w:color w:val="auto"/>
                <w:sz w:val="24"/>
                <w:szCs w:val="24"/>
                <w:lang w:eastAsia="en-US"/>
              </w:rPr>
              <w:t xml:space="preserve"> (</w:t>
            </w:r>
            <w:r w:rsidRPr="00824E0C">
              <w:rPr>
                <w:rFonts w:ascii="Times New Roman" w:hAnsi="Times New Roman" w:cs="Times New Roman"/>
                <w:spacing w:val="2"/>
                <w:sz w:val="24"/>
                <w:szCs w:val="24"/>
                <w:shd w:val="clear" w:color="auto" w:fill="FFFFFF"/>
              </w:rPr>
              <w:t>Профили, горячекатаные из конструкционных сталей</w:t>
            </w:r>
            <w:r w:rsidRPr="00824E0C">
              <w:rPr>
                <w:rStyle w:val="FontStyle232"/>
                <w:rFonts w:ascii="Times New Roman" w:hAnsi="Times New Roman" w:cs="Times New Roman"/>
                <w:color w:val="auto"/>
                <w:sz w:val="24"/>
                <w:szCs w:val="24"/>
                <w:lang w:eastAsia="en-US"/>
              </w:rPr>
              <w:t>.</w:t>
            </w:r>
            <w:proofErr w:type="gramEnd"/>
            <w:r w:rsidRPr="00824E0C">
              <w:rPr>
                <w:rStyle w:val="FontStyle232"/>
                <w:rFonts w:ascii="Times New Roman" w:hAnsi="Times New Roman" w:cs="Times New Roman"/>
                <w:color w:val="auto"/>
                <w:sz w:val="24"/>
                <w:szCs w:val="24"/>
                <w:lang w:eastAsia="en-US"/>
              </w:rPr>
              <w:t xml:space="preserve"> </w:t>
            </w:r>
            <w:r w:rsidRPr="00824E0C">
              <w:rPr>
                <w:rFonts w:ascii="Times New Roman" w:hAnsi="Times New Roman" w:cs="Times New Roman"/>
                <w:spacing w:val="2"/>
                <w:sz w:val="24"/>
                <w:szCs w:val="24"/>
                <w:shd w:val="clear" w:color="auto" w:fill="FFFFFF"/>
              </w:rPr>
              <w:t xml:space="preserve">Часть 1: </w:t>
            </w:r>
            <w:proofErr w:type="gramStart"/>
            <w:r w:rsidRPr="00824E0C">
              <w:rPr>
                <w:rFonts w:ascii="Times New Roman" w:hAnsi="Times New Roman" w:cs="Times New Roman"/>
                <w:spacing w:val="2"/>
                <w:sz w:val="24"/>
                <w:szCs w:val="24"/>
                <w:shd w:val="clear" w:color="auto" w:fill="FFFFFF"/>
              </w:rPr>
              <w:t>Общие технические условия поставки</w:t>
            </w:r>
            <w:r w:rsidR="00824E0C">
              <w:rPr>
                <w:rFonts w:ascii="Times New Roman" w:eastAsiaTheme="minorHAnsi" w:hAnsi="Times New Roman" w:cs="Times New Roman"/>
                <w:color w:val="auto"/>
                <w:sz w:val="24"/>
                <w:szCs w:val="24"/>
                <w:lang w:eastAsia="en-US"/>
              </w:rPr>
              <w:t>).</w:t>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73336D" w:rsidRPr="00824E0C" w:rsidRDefault="0073336D"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73336D" w:rsidRPr="00824E0C" w:rsidRDefault="0073336D" w:rsidP="00824E0C">
            <w:pPr>
              <w:widowControl/>
              <w:autoSpaceDE w:val="0"/>
              <w:autoSpaceDN w:val="0"/>
              <w:adjustRightInd w:val="0"/>
              <w:jc w:val="center"/>
              <w:rPr>
                <w:rFonts w:ascii="Times New Roman" w:eastAsia="Arial Unicode MS" w:hAnsi="Times New Roman" w:cs="Times New Roman"/>
                <w:bCs/>
                <w:sz w:val="24"/>
                <w:szCs w:val="24"/>
                <w:lang w:eastAsia="en-US"/>
              </w:rPr>
            </w:pPr>
            <w:r w:rsidRPr="00824E0C">
              <w:rPr>
                <w:rFonts w:ascii="Times New Roman" w:eastAsia="Arial Unicode MS" w:hAnsi="Times New Roman" w:cs="Times New Roman"/>
                <w:bCs/>
                <w:sz w:val="24"/>
                <w:szCs w:val="24"/>
                <w:lang w:val="en-US" w:eastAsia="en-US"/>
              </w:rPr>
              <w:t>IDT</w:t>
            </w:r>
          </w:p>
        </w:tc>
        <w:tc>
          <w:tcPr>
            <w:tcW w:w="2751" w:type="dxa"/>
            <w:tcBorders>
              <w:top w:val="single" w:sz="4" w:space="0" w:color="auto"/>
              <w:left w:val="single" w:sz="4" w:space="0" w:color="auto"/>
              <w:bottom w:val="single" w:sz="4" w:space="0" w:color="auto"/>
              <w:right w:val="single" w:sz="4" w:space="0" w:color="auto"/>
            </w:tcBorders>
          </w:tcPr>
          <w:p w:rsidR="0073336D" w:rsidRPr="00824E0C" w:rsidRDefault="0073336D"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w:t>
            </w:r>
            <w:r w:rsidRPr="00824E0C">
              <w:rPr>
                <w:rFonts w:ascii="Times New Roman" w:eastAsia="Arial Unicode MS" w:hAnsi="Times New Roman" w:cs="Times New Roman"/>
                <w:bCs/>
                <w:sz w:val="24"/>
                <w:szCs w:val="24"/>
                <w:lang w:val="en-US" w:eastAsia="en-US"/>
              </w:rPr>
              <w:t>EN</w:t>
            </w:r>
            <w:r w:rsidRPr="00824E0C">
              <w:rPr>
                <w:rFonts w:ascii="Times New Roman" w:eastAsia="Arial Unicode MS" w:hAnsi="Times New Roman" w:cs="Times New Roman"/>
                <w:bCs/>
                <w:sz w:val="24"/>
                <w:szCs w:val="24"/>
                <w:lang w:eastAsia="en-US"/>
              </w:rPr>
              <w:t xml:space="preserve"> 10025-1-2012 Изделия горячекатаные из конструкционных сталей. Часть 1. Общие технические условия поставки.</w:t>
            </w:r>
          </w:p>
        </w:tc>
      </w:tr>
      <w:tr w:rsidR="00334A87" w:rsidRPr="00824E0C" w:rsidTr="00E373D6">
        <w:tc>
          <w:tcPr>
            <w:tcW w:w="3738" w:type="dxa"/>
            <w:tcBorders>
              <w:top w:val="single" w:sz="4" w:space="0" w:color="auto"/>
              <w:left w:val="single" w:sz="4" w:space="0" w:color="auto"/>
              <w:bottom w:val="nil"/>
              <w:right w:val="single" w:sz="4" w:space="0" w:color="auto"/>
            </w:tcBorders>
          </w:tcPr>
          <w:p w:rsidR="0073336D" w:rsidRDefault="0073336D"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r w:rsidRPr="00824E0C">
              <w:rPr>
                <w:rFonts w:ascii="Times New Roman" w:eastAsiaTheme="minorHAnsi" w:hAnsi="Times New Roman" w:cs="Times New Roman"/>
                <w:color w:val="auto"/>
                <w:sz w:val="24"/>
                <w:szCs w:val="24"/>
                <w:lang w:val="en-US" w:eastAsia="en-US"/>
              </w:rPr>
              <w:t>EN 10025-2:2004 Hot rolled products of structural steels. Part 2: Technical delivery conditions for non-alloy structural steels (</w:t>
            </w:r>
            <w:r w:rsidRPr="00824E0C">
              <w:rPr>
                <w:rFonts w:ascii="Times New Roman" w:hAnsi="Times New Roman" w:cs="Times New Roman"/>
                <w:spacing w:val="2"/>
                <w:sz w:val="24"/>
                <w:szCs w:val="24"/>
                <w:shd w:val="clear" w:color="auto" w:fill="FFFFFF"/>
              </w:rPr>
              <w:t>Изделия</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горячекатаные</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из</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конструкционных</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сталей</w:t>
            </w:r>
            <w:r w:rsidRPr="00824E0C">
              <w:rPr>
                <w:rStyle w:val="FontStyle232"/>
                <w:rFonts w:ascii="Times New Roman" w:hAnsi="Times New Roman" w:cs="Times New Roman"/>
                <w:color w:val="auto"/>
                <w:sz w:val="24"/>
                <w:szCs w:val="24"/>
                <w:lang w:val="en-US" w:eastAsia="en-US"/>
              </w:rPr>
              <w:t xml:space="preserve">. </w:t>
            </w:r>
            <w:r w:rsidRPr="00824E0C">
              <w:rPr>
                <w:rFonts w:ascii="Times New Roman" w:hAnsi="Times New Roman" w:cs="Times New Roman"/>
                <w:spacing w:val="2"/>
                <w:sz w:val="24"/>
                <w:szCs w:val="24"/>
                <w:shd w:val="clear" w:color="auto" w:fill="FFFFFF"/>
              </w:rPr>
              <w:t xml:space="preserve">Часть 2: </w:t>
            </w:r>
            <w:proofErr w:type="gramStart"/>
            <w:r w:rsidRPr="00824E0C">
              <w:rPr>
                <w:rFonts w:ascii="Times New Roman" w:hAnsi="Times New Roman" w:cs="Times New Roman"/>
                <w:spacing w:val="2"/>
                <w:sz w:val="24"/>
                <w:szCs w:val="24"/>
                <w:shd w:val="clear" w:color="auto" w:fill="FFFFFF"/>
              </w:rPr>
              <w:t>Технические условия поставки для нелегированной конструкционной  стали</w:t>
            </w:r>
            <w:r w:rsidR="00824E0C">
              <w:rPr>
                <w:rFonts w:ascii="Times New Roman" w:eastAsiaTheme="minorHAnsi" w:hAnsi="Times New Roman" w:cs="Times New Roman"/>
                <w:color w:val="auto"/>
                <w:sz w:val="24"/>
                <w:szCs w:val="24"/>
                <w:lang w:eastAsia="en-US"/>
              </w:rPr>
              <w:t>).</w:t>
            </w:r>
            <w:proofErr w:type="gramEnd"/>
          </w:p>
          <w:p w:rsidR="00824E0C" w:rsidRDefault="00824E0C"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p>
          <w:p w:rsidR="00824E0C" w:rsidRDefault="00824E0C"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p>
          <w:p w:rsidR="00824E0C" w:rsidRDefault="00824E0C"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p>
          <w:p w:rsidR="00824E0C" w:rsidRDefault="00824E0C"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p>
          <w:p w:rsidR="00334A87" w:rsidRDefault="00334A87"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p>
          <w:p w:rsidR="00824E0C" w:rsidRDefault="00824E0C"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p>
          <w:p w:rsidR="00334A87" w:rsidRDefault="00334A87"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p>
          <w:p w:rsidR="00334A87" w:rsidRPr="00824E0C" w:rsidRDefault="00334A87"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p>
        </w:tc>
        <w:tc>
          <w:tcPr>
            <w:tcW w:w="1875" w:type="dxa"/>
            <w:gridSpan w:val="2"/>
            <w:tcBorders>
              <w:top w:val="single" w:sz="4" w:space="0" w:color="auto"/>
              <w:left w:val="single" w:sz="4" w:space="0" w:color="auto"/>
              <w:bottom w:val="nil"/>
              <w:right w:val="single" w:sz="4" w:space="0" w:color="auto"/>
            </w:tcBorders>
          </w:tcPr>
          <w:p w:rsidR="0073336D" w:rsidRPr="00824E0C" w:rsidRDefault="0073336D"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nil"/>
              <w:right w:val="single" w:sz="4" w:space="0" w:color="auto"/>
            </w:tcBorders>
          </w:tcPr>
          <w:p w:rsidR="0073336D" w:rsidRPr="00824E0C" w:rsidRDefault="0073336D" w:rsidP="00824E0C">
            <w:pPr>
              <w:widowControl/>
              <w:autoSpaceDE w:val="0"/>
              <w:autoSpaceDN w:val="0"/>
              <w:adjustRightInd w:val="0"/>
              <w:jc w:val="center"/>
              <w:rPr>
                <w:rFonts w:ascii="Times New Roman" w:eastAsia="Arial Unicode MS" w:hAnsi="Times New Roman" w:cs="Times New Roman"/>
                <w:bCs/>
                <w:sz w:val="24"/>
                <w:szCs w:val="24"/>
                <w:lang w:eastAsia="en-US"/>
              </w:rPr>
            </w:pPr>
            <w:r w:rsidRPr="00824E0C">
              <w:rPr>
                <w:rFonts w:ascii="Times New Roman" w:eastAsia="Arial Unicode MS" w:hAnsi="Times New Roman" w:cs="Times New Roman"/>
                <w:bCs/>
                <w:sz w:val="24"/>
                <w:szCs w:val="24"/>
                <w:lang w:val="en-US" w:eastAsia="en-US"/>
              </w:rPr>
              <w:t>IDT</w:t>
            </w:r>
          </w:p>
        </w:tc>
        <w:tc>
          <w:tcPr>
            <w:tcW w:w="2751" w:type="dxa"/>
            <w:tcBorders>
              <w:top w:val="single" w:sz="4" w:space="0" w:color="auto"/>
              <w:left w:val="single" w:sz="4" w:space="0" w:color="auto"/>
              <w:bottom w:val="nil"/>
              <w:right w:val="single" w:sz="4" w:space="0" w:color="auto"/>
            </w:tcBorders>
          </w:tcPr>
          <w:p w:rsidR="0073336D" w:rsidRPr="00824E0C" w:rsidRDefault="0073336D"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w:t>
            </w:r>
            <w:r w:rsidRPr="00824E0C">
              <w:rPr>
                <w:rFonts w:ascii="Times New Roman" w:eastAsia="Arial Unicode MS" w:hAnsi="Times New Roman" w:cs="Times New Roman"/>
                <w:bCs/>
                <w:sz w:val="24"/>
                <w:szCs w:val="24"/>
                <w:lang w:val="en-US" w:eastAsia="en-US"/>
              </w:rPr>
              <w:t>EN</w:t>
            </w:r>
            <w:r w:rsidRPr="00824E0C">
              <w:rPr>
                <w:rFonts w:ascii="Times New Roman" w:eastAsia="Arial Unicode MS" w:hAnsi="Times New Roman" w:cs="Times New Roman"/>
                <w:bCs/>
                <w:sz w:val="24"/>
                <w:szCs w:val="24"/>
                <w:lang w:eastAsia="en-US"/>
              </w:rPr>
              <w:t xml:space="preserve"> 10025-2-2012 Изделия горячекатаные из конструкционных сталей. Часть 1. Общие технические условия поставки.</w:t>
            </w:r>
          </w:p>
        </w:tc>
      </w:tr>
      <w:tr w:rsidR="00824E0C" w:rsidRPr="00824E0C" w:rsidTr="00D030A0">
        <w:tc>
          <w:tcPr>
            <w:tcW w:w="9571" w:type="dxa"/>
            <w:gridSpan w:val="6"/>
            <w:tcBorders>
              <w:top w:val="nil"/>
              <w:left w:val="nil"/>
              <w:bottom w:val="single" w:sz="4" w:space="0" w:color="auto"/>
              <w:right w:val="nil"/>
            </w:tcBorders>
          </w:tcPr>
          <w:p w:rsidR="00824E0C" w:rsidRPr="00334A87" w:rsidRDefault="00824E0C" w:rsidP="00824E0C">
            <w:pPr>
              <w:widowControl/>
              <w:autoSpaceDE w:val="0"/>
              <w:autoSpaceDN w:val="0"/>
              <w:adjustRightInd w:val="0"/>
              <w:jc w:val="center"/>
              <w:rPr>
                <w:rFonts w:ascii="Times New Roman" w:eastAsia="Arial Unicode MS" w:hAnsi="Times New Roman" w:cs="Times New Roman"/>
                <w:bCs/>
                <w:i/>
                <w:sz w:val="24"/>
                <w:szCs w:val="24"/>
                <w:lang w:eastAsia="en-US"/>
              </w:rPr>
            </w:pPr>
            <w:r w:rsidRPr="00334A87">
              <w:rPr>
                <w:rFonts w:ascii="Times New Roman" w:eastAsia="Arial Unicode MS" w:hAnsi="Times New Roman" w:cs="Times New Roman"/>
                <w:bCs/>
                <w:i/>
                <w:sz w:val="24"/>
                <w:szCs w:val="24"/>
                <w:lang w:eastAsia="en-US"/>
              </w:rPr>
              <w:lastRenderedPageBreak/>
              <w:t>Продолжение таблицы В</w:t>
            </w:r>
            <w:r w:rsidR="005E00C5">
              <w:rPr>
                <w:rFonts w:ascii="Times New Roman" w:eastAsia="Arial Unicode MS" w:hAnsi="Times New Roman" w:cs="Times New Roman"/>
                <w:bCs/>
                <w:i/>
                <w:sz w:val="24"/>
                <w:szCs w:val="24"/>
                <w:lang w:eastAsia="en-US"/>
              </w:rPr>
              <w:t>.</w:t>
            </w:r>
            <w:r w:rsidRPr="00334A87">
              <w:rPr>
                <w:rFonts w:ascii="Times New Roman" w:eastAsia="Arial Unicode MS" w:hAnsi="Times New Roman" w:cs="Times New Roman"/>
                <w:bCs/>
                <w:i/>
                <w:sz w:val="24"/>
                <w:szCs w:val="24"/>
                <w:lang w:eastAsia="en-US"/>
              </w:rPr>
              <w:t>А</w:t>
            </w:r>
            <w:r w:rsidR="00ED7B89">
              <w:rPr>
                <w:rFonts w:ascii="Times New Roman" w:eastAsia="Arial Unicode MS" w:hAnsi="Times New Roman" w:cs="Times New Roman"/>
                <w:bCs/>
                <w:i/>
                <w:sz w:val="24"/>
                <w:szCs w:val="24"/>
                <w:lang w:eastAsia="en-US"/>
              </w:rPr>
              <w:t>.1</w:t>
            </w:r>
          </w:p>
        </w:tc>
      </w:tr>
      <w:tr w:rsidR="00824E0C" w:rsidRPr="00824E0C" w:rsidTr="00D030A0">
        <w:tc>
          <w:tcPr>
            <w:tcW w:w="3738" w:type="dxa"/>
            <w:tcBorders>
              <w:top w:val="single" w:sz="4" w:space="0" w:color="auto"/>
              <w:left w:val="single" w:sz="4" w:space="0" w:color="auto"/>
              <w:bottom w:val="double" w:sz="4" w:space="0" w:color="auto"/>
              <w:right w:val="single" w:sz="4" w:space="0" w:color="auto"/>
            </w:tcBorders>
          </w:tcPr>
          <w:p w:rsidR="00824E0C" w:rsidRPr="0073336D" w:rsidRDefault="00824E0C" w:rsidP="00334A87">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регионального стандарта</w:t>
            </w:r>
          </w:p>
        </w:tc>
        <w:tc>
          <w:tcPr>
            <w:tcW w:w="1875" w:type="dxa"/>
            <w:gridSpan w:val="2"/>
            <w:tcBorders>
              <w:top w:val="single" w:sz="4" w:space="0" w:color="auto"/>
              <w:left w:val="single" w:sz="4" w:space="0" w:color="auto"/>
              <w:bottom w:val="double" w:sz="4" w:space="0" w:color="auto"/>
              <w:right w:val="single" w:sz="4" w:space="0" w:color="auto"/>
            </w:tcBorders>
          </w:tcPr>
          <w:p w:rsidR="00824E0C" w:rsidRPr="0073336D" w:rsidRDefault="00824E0C" w:rsidP="00334A87">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международного стандарта</w:t>
            </w:r>
          </w:p>
        </w:tc>
        <w:tc>
          <w:tcPr>
            <w:tcW w:w="1207" w:type="dxa"/>
            <w:gridSpan w:val="2"/>
            <w:tcBorders>
              <w:top w:val="single" w:sz="4" w:space="0" w:color="auto"/>
              <w:left w:val="single" w:sz="4" w:space="0" w:color="auto"/>
              <w:bottom w:val="double" w:sz="4" w:space="0" w:color="auto"/>
              <w:right w:val="single" w:sz="4" w:space="0" w:color="auto"/>
            </w:tcBorders>
          </w:tcPr>
          <w:p w:rsidR="00824E0C" w:rsidRPr="0073336D" w:rsidRDefault="00824E0C" w:rsidP="00334A87">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Степень соответствия</w:t>
            </w:r>
          </w:p>
        </w:tc>
        <w:tc>
          <w:tcPr>
            <w:tcW w:w="2751" w:type="dxa"/>
            <w:tcBorders>
              <w:top w:val="single" w:sz="4" w:space="0" w:color="auto"/>
              <w:left w:val="single" w:sz="4" w:space="0" w:color="auto"/>
              <w:bottom w:val="double" w:sz="4" w:space="0" w:color="auto"/>
              <w:right w:val="single" w:sz="4" w:space="0" w:color="auto"/>
            </w:tcBorders>
          </w:tcPr>
          <w:p w:rsidR="00824E0C" w:rsidRPr="0073336D" w:rsidRDefault="00824E0C" w:rsidP="00334A87">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 xml:space="preserve">Обозначение и наименование </w:t>
            </w:r>
            <w:r w:rsidR="00E373D6">
              <w:rPr>
                <w:rFonts w:ascii="Times New Roman" w:eastAsia="Arial Unicode MS" w:hAnsi="Times New Roman" w:cs="Times New Roman"/>
                <w:b/>
                <w:bCs/>
                <w:sz w:val="24"/>
                <w:szCs w:val="24"/>
                <w:lang w:eastAsia="en-US"/>
              </w:rPr>
              <w:t xml:space="preserve"> национального, </w:t>
            </w:r>
            <w:r w:rsidRPr="0073336D">
              <w:rPr>
                <w:rFonts w:ascii="Times New Roman" w:eastAsia="Arial Unicode MS" w:hAnsi="Times New Roman" w:cs="Times New Roman"/>
                <w:b/>
                <w:bCs/>
                <w:sz w:val="24"/>
                <w:szCs w:val="24"/>
                <w:lang w:eastAsia="en-US"/>
              </w:rPr>
              <w:t>межгосударственного стандарта</w:t>
            </w:r>
          </w:p>
        </w:tc>
      </w:tr>
      <w:tr w:rsidR="00334A87" w:rsidRPr="00824E0C" w:rsidTr="00D030A0">
        <w:tc>
          <w:tcPr>
            <w:tcW w:w="3738" w:type="dxa"/>
            <w:tcBorders>
              <w:top w:val="double" w:sz="4" w:space="0" w:color="auto"/>
              <w:left w:val="single" w:sz="4" w:space="0" w:color="auto"/>
              <w:bottom w:val="single" w:sz="4" w:space="0" w:color="auto"/>
              <w:right w:val="single" w:sz="4" w:space="0" w:color="auto"/>
            </w:tcBorders>
          </w:tcPr>
          <w:p w:rsidR="00824E0C" w:rsidRPr="00824E0C" w:rsidRDefault="00824E0C" w:rsidP="00334A87">
            <w:pPr>
              <w:widowControl/>
              <w:autoSpaceDE w:val="0"/>
              <w:autoSpaceDN w:val="0"/>
              <w:adjustRightInd w:val="0"/>
              <w:rPr>
                <w:rFonts w:ascii="Times New Roman" w:eastAsiaTheme="minorHAnsi" w:hAnsi="Times New Roman" w:cs="Times New Roman"/>
                <w:color w:val="auto"/>
                <w:sz w:val="24"/>
                <w:szCs w:val="24"/>
                <w:lang w:eastAsia="en-US"/>
              </w:rPr>
            </w:pPr>
            <w:r w:rsidRPr="00824E0C">
              <w:rPr>
                <w:rFonts w:ascii="Times New Roman" w:eastAsiaTheme="minorHAnsi" w:hAnsi="Times New Roman" w:cs="Times New Roman"/>
                <w:color w:val="auto"/>
                <w:sz w:val="24"/>
                <w:szCs w:val="24"/>
                <w:lang w:val="en-US" w:eastAsia="en-US"/>
              </w:rPr>
              <w:t>EN 10025-3:2004 Hot rolled products of structural steels. Part 3: Te</w:t>
            </w:r>
            <w:r w:rsidR="00334A87">
              <w:rPr>
                <w:rFonts w:ascii="Times New Roman" w:eastAsiaTheme="minorHAnsi" w:hAnsi="Times New Roman" w:cs="Times New Roman"/>
                <w:color w:val="auto"/>
                <w:sz w:val="24"/>
                <w:szCs w:val="24"/>
                <w:lang w:val="en-US" w:eastAsia="en-US"/>
              </w:rPr>
              <w:t>chnical delivery conditions for</w:t>
            </w:r>
            <w:r w:rsidR="00334A87"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 xml:space="preserve">normalized/normalized rolled </w:t>
            </w:r>
            <w:proofErr w:type="spellStart"/>
            <w:r w:rsidRPr="00824E0C">
              <w:rPr>
                <w:rFonts w:ascii="Times New Roman" w:eastAsiaTheme="minorHAnsi" w:hAnsi="Times New Roman" w:cs="Times New Roman"/>
                <w:color w:val="auto"/>
                <w:sz w:val="24"/>
                <w:szCs w:val="24"/>
                <w:lang w:val="en-US" w:eastAsia="en-US"/>
              </w:rPr>
              <w:t>weldable</w:t>
            </w:r>
            <w:proofErr w:type="spellEnd"/>
            <w:r w:rsidRPr="00824E0C">
              <w:rPr>
                <w:rFonts w:ascii="Times New Roman" w:eastAsiaTheme="minorHAnsi" w:hAnsi="Times New Roman" w:cs="Times New Roman"/>
                <w:color w:val="auto"/>
                <w:sz w:val="24"/>
                <w:szCs w:val="24"/>
                <w:lang w:val="en-US" w:eastAsia="en-US"/>
              </w:rPr>
              <w:t xml:space="preserve"> fine grain structural steels (</w:t>
            </w:r>
            <w:r w:rsidRPr="00824E0C">
              <w:rPr>
                <w:rFonts w:ascii="Times New Roman" w:hAnsi="Times New Roman" w:cs="Times New Roman"/>
                <w:spacing w:val="2"/>
                <w:sz w:val="24"/>
                <w:szCs w:val="24"/>
                <w:shd w:val="clear" w:color="auto" w:fill="FFFFFF"/>
              </w:rPr>
              <w:t>Изделия</w:t>
            </w:r>
            <w:r w:rsidR="00334A87" w:rsidRPr="00334A87">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горячекатаные</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из</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конструкционных</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сталей</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 xml:space="preserve">Часть 3: </w:t>
            </w:r>
            <w:proofErr w:type="gramStart"/>
            <w:r w:rsidRPr="00824E0C">
              <w:rPr>
                <w:rFonts w:ascii="Times New Roman" w:hAnsi="Times New Roman" w:cs="Times New Roman"/>
                <w:spacing w:val="2"/>
                <w:sz w:val="24"/>
                <w:szCs w:val="24"/>
                <w:shd w:val="clear" w:color="auto" w:fill="FFFFFF"/>
              </w:rPr>
              <w:t>Технические условия поставки мелкозернистых конструкционных сталей, пригодных к сварке и подвергнутых нормализации/нормализирующей прокатке</w:t>
            </w:r>
            <w:r>
              <w:rPr>
                <w:rFonts w:ascii="Times New Roman" w:eastAsiaTheme="minorHAnsi" w:hAnsi="Times New Roman" w:cs="Times New Roman"/>
                <w:color w:val="auto"/>
                <w:sz w:val="24"/>
                <w:szCs w:val="24"/>
                <w:lang w:eastAsia="en-US"/>
              </w:rPr>
              <w:t>).</w:t>
            </w:r>
            <w:proofErr w:type="gramEnd"/>
          </w:p>
        </w:tc>
        <w:tc>
          <w:tcPr>
            <w:tcW w:w="1875" w:type="dxa"/>
            <w:gridSpan w:val="2"/>
            <w:tcBorders>
              <w:top w:val="double" w:sz="4" w:space="0" w:color="auto"/>
              <w:left w:val="single" w:sz="4" w:space="0" w:color="auto"/>
              <w:bottom w:val="single" w:sz="4" w:space="0" w:color="auto"/>
              <w:right w:val="single" w:sz="4" w:space="0" w:color="auto"/>
            </w:tcBorders>
          </w:tcPr>
          <w:p w:rsidR="00824E0C" w:rsidRPr="00824E0C" w:rsidRDefault="00824E0C"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double" w:sz="4" w:space="0" w:color="auto"/>
              <w:left w:val="single" w:sz="4" w:space="0" w:color="auto"/>
              <w:bottom w:val="single" w:sz="4" w:space="0" w:color="auto"/>
              <w:right w:val="single" w:sz="4" w:space="0" w:color="auto"/>
            </w:tcBorders>
          </w:tcPr>
          <w:p w:rsidR="00824E0C" w:rsidRPr="00824E0C" w:rsidRDefault="00824E0C" w:rsidP="00824E0C">
            <w:pPr>
              <w:widowControl/>
              <w:autoSpaceDE w:val="0"/>
              <w:autoSpaceDN w:val="0"/>
              <w:adjustRightInd w:val="0"/>
              <w:jc w:val="center"/>
              <w:rPr>
                <w:rFonts w:ascii="Times New Roman" w:eastAsia="Arial Unicode MS" w:hAnsi="Times New Roman" w:cs="Times New Roman"/>
                <w:bCs/>
                <w:sz w:val="24"/>
                <w:szCs w:val="24"/>
                <w:lang w:eastAsia="en-US"/>
              </w:rPr>
            </w:pPr>
            <w:r w:rsidRPr="00824E0C">
              <w:rPr>
                <w:rFonts w:ascii="Times New Roman" w:eastAsia="Arial Unicode MS" w:hAnsi="Times New Roman" w:cs="Times New Roman"/>
                <w:bCs/>
                <w:sz w:val="24"/>
                <w:szCs w:val="24"/>
                <w:lang w:val="en-US" w:eastAsia="en-US"/>
              </w:rPr>
              <w:t>IDT</w:t>
            </w:r>
          </w:p>
        </w:tc>
        <w:tc>
          <w:tcPr>
            <w:tcW w:w="2751" w:type="dxa"/>
            <w:tcBorders>
              <w:top w:val="double" w:sz="4" w:space="0" w:color="auto"/>
              <w:left w:val="single" w:sz="4" w:space="0" w:color="auto"/>
              <w:bottom w:val="single" w:sz="4" w:space="0" w:color="auto"/>
              <w:right w:val="single" w:sz="4" w:space="0" w:color="auto"/>
            </w:tcBorders>
          </w:tcPr>
          <w:p w:rsidR="00824E0C" w:rsidRPr="00824E0C" w:rsidRDefault="00824E0C"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10025-3-2012 Изделия горячекатаные из конструкционных сталей. Часть 3. Технические условия поставки нормализованных/нормализованных прокатанных свариваемых мелкозернистых конструкционных сталей.</w:t>
            </w:r>
          </w:p>
          <w:p w:rsidR="00824E0C" w:rsidRPr="00824E0C" w:rsidRDefault="00824E0C"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334A87" w:rsidRPr="00824E0C" w:rsidTr="00E373D6">
        <w:tc>
          <w:tcPr>
            <w:tcW w:w="3738" w:type="dxa"/>
            <w:tcBorders>
              <w:top w:val="single" w:sz="4" w:space="0" w:color="auto"/>
              <w:left w:val="single" w:sz="4" w:space="0" w:color="auto"/>
              <w:bottom w:val="single" w:sz="4" w:space="0" w:color="auto"/>
              <w:right w:val="single" w:sz="4" w:space="0" w:color="auto"/>
            </w:tcBorders>
          </w:tcPr>
          <w:p w:rsidR="00824E0C" w:rsidRPr="00824E0C" w:rsidRDefault="00824E0C" w:rsidP="00334A87">
            <w:pPr>
              <w:widowControl/>
              <w:autoSpaceDE w:val="0"/>
              <w:autoSpaceDN w:val="0"/>
              <w:adjustRightInd w:val="0"/>
              <w:rPr>
                <w:rFonts w:ascii="Times New Roman" w:eastAsiaTheme="minorHAnsi" w:hAnsi="Times New Roman" w:cs="Times New Roman"/>
                <w:color w:val="auto"/>
                <w:sz w:val="24"/>
                <w:szCs w:val="24"/>
                <w:lang w:eastAsia="en-US"/>
              </w:rPr>
            </w:pPr>
            <w:r w:rsidRPr="00824E0C">
              <w:rPr>
                <w:rFonts w:ascii="Times New Roman" w:eastAsiaTheme="minorHAnsi" w:hAnsi="Times New Roman" w:cs="Times New Roman"/>
                <w:color w:val="auto"/>
                <w:sz w:val="24"/>
                <w:szCs w:val="24"/>
                <w:lang w:val="en-US" w:eastAsia="en-US"/>
              </w:rPr>
              <w:t xml:space="preserve">EN 10025-4:2004 Hot rolled products of structural steels. Part 4: Technical delivery conditions for </w:t>
            </w:r>
            <w:proofErr w:type="spellStart"/>
            <w:r w:rsidRPr="00824E0C">
              <w:rPr>
                <w:rFonts w:ascii="Times New Roman" w:eastAsiaTheme="minorHAnsi" w:hAnsi="Times New Roman" w:cs="Times New Roman"/>
                <w:color w:val="auto"/>
                <w:sz w:val="24"/>
                <w:szCs w:val="24"/>
                <w:lang w:val="en-US" w:eastAsia="en-US"/>
              </w:rPr>
              <w:t>thermomechanical</w:t>
            </w:r>
            <w:proofErr w:type="spellEnd"/>
            <w:r w:rsidRPr="00824E0C">
              <w:rPr>
                <w:rFonts w:ascii="Times New Roman" w:eastAsiaTheme="minorHAnsi" w:hAnsi="Times New Roman" w:cs="Times New Roman"/>
                <w:color w:val="auto"/>
                <w:sz w:val="24"/>
                <w:szCs w:val="24"/>
                <w:lang w:val="en-US" w:eastAsia="en-US"/>
              </w:rPr>
              <w:t xml:space="preserve"> rolled </w:t>
            </w:r>
            <w:proofErr w:type="spellStart"/>
            <w:r w:rsidRPr="00824E0C">
              <w:rPr>
                <w:rFonts w:ascii="Times New Roman" w:eastAsiaTheme="minorHAnsi" w:hAnsi="Times New Roman" w:cs="Times New Roman"/>
                <w:color w:val="auto"/>
                <w:sz w:val="24"/>
                <w:szCs w:val="24"/>
                <w:lang w:val="en-US" w:eastAsia="en-US"/>
              </w:rPr>
              <w:t>weldable</w:t>
            </w:r>
            <w:proofErr w:type="spellEnd"/>
            <w:r w:rsidRPr="00824E0C">
              <w:rPr>
                <w:rFonts w:ascii="Times New Roman" w:eastAsiaTheme="minorHAnsi" w:hAnsi="Times New Roman" w:cs="Times New Roman"/>
                <w:color w:val="auto"/>
                <w:sz w:val="24"/>
                <w:szCs w:val="24"/>
                <w:lang w:val="en-US" w:eastAsia="en-US"/>
              </w:rPr>
              <w:t xml:space="preserve"> fine grain structural steels (</w:t>
            </w:r>
            <w:r w:rsidRPr="00824E0C">
              <w:rPr>
                <w:rFonts w:ascii="Times New Roman" w:hAnsi="Times New Roman" w:cs="Times New Roman"/>
                <w:spacing w:val="2"/>
                <w:sz w:val="24"/>
                <w:szCs w:val="24"/>
                <w:shd w:val="clear" w:color="auto" w:fill="FFFFFF"/>
              </w:rPr>
              <w:t>Изделия</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горячекатаные</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из</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конструкционных</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сталей</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iCs/>
                <w:spacing w:val="2"/>
                <w:sz w:val="24"/>
                <w:szCs w:val="24"/>
                <w:shd w:val="clear" w:color="auto" w:fill="FFFFFF"/>
              </w:rPr>
              <w:t>Часть 4:</w:t>
            </w:r>
            <w:r w:rsidRPr="00824E0C">
              <w:rPr>
                <w:rStyle w:val="FontStyle232"/>
                <w:rFonts w:ascii="Times New Roman" w:hAnsi="Times New Roman" w:cs="Times New Roman"/>
                <w:color w:val="auto"/>
                <w:sz w:val="24"/>
                <w:szCs w:val="24"/>
                <w:lang w:eastAsia="en-US"/>
              </w:rPr>
              <w:t xml:space="preserve"> </w:t>
            </w:r>
            <w:proofErr w:type="gramStart"/>
            <w:r w:rsidRPr="00824E0C">
              <w:rPr>
                <w:rFonts w:ascii="Times New Roman" w:hAnsi="Times New Roman" w:cs="Times New Roman"/>
                <w:spacing w:val="2"/>
                <w:sz w:val="24"/>
                <w:szCs w:val="24"/>
                <w:shd w:val="clear" w:color="auto" w:fill="FFFFFF"/>
              </w:rPr>
              <w:t>Техническ</w:t>
            </w:r>
            <w:r>
              <w:rPr>
                <w:rFonts w:ascii="Times New Roman" w:hAnsi="Times New Roman" w:cs="Times New Roman"/>
                <w:spacing w:val="2"/>
                <w:sz w:val="24"/>
                <w:szCs w:val="24"/>
                <w:shd w:val="clear" w:color="auto" w:fill="FFFFFF"/>
              </w:rPr>
              <w:t xml:space="preserve">ие условия поставки свариваемой </w:t>
            </w:r>
            <w:r w:rsidRPr="00824E0C">
              <w:rPr>
                <w:rFonts w:ascii="Times New Roman" w:hAnsi="Times New Roman" w:cs="Times New Roman"/>
                <w:spacing w:val="2"/>
                <w:sz w:val="24"/>
                <w:szCs w:val="24"/>
                <w:shd w:val="clear" w:color="auto" w:fill="FFFFFF"/>
              </w:rPr>
              <w:t>мелкозернистой конструкционной стали, прокатанной термомеханическим способом</w:t>
            </w:r>
            <w:r>
              <w:rPr>
                <w:rFonts w:ascii="Times New Roman" w:eastAsiaTheme="minorHAnsi" w:hAnsi="Times New Roman" w:cs="Times New Roman"/>
                <w:color w:val="auto"/>
                <w:sz w:val="24"/>
                <w:szCs w:val="24"/>
                <w:lang w:eastAsia="en-US"/>
              </w:rPr>
              <w:t>).</w:t>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824E0C" w:rsidRPr="00824E0C" w:rsidRDefault="00824E0C"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824E0C" w:rsidRPr="00824E0C" w:rsidRDefault="00824E0C" w:rsidP="00824E0C">
            <w:pPr>
              <w:widowControl/>
              <w:autoSpaceDE w:val="0"/>
              <w:autoSpaceDN w:val="0"/>
              <w:adjustRightInd w:val="0"/>
              <w:jc w:val="center"/>
              <w:rPr>
                <w:rFonts w:ascii="Times New Roman" w:eastAsia="Arial Unicode MS" w:hAnsi="Times New Roman" w:cs="Times New Roman"/>
                <w:bCs/>
                <w:sz w:val="24"/>
                <w:szCs w:val="24"/>
                <w:lang w:eastAsia="en-US"/>
              </w:rPr>
            </w:pPr>
            <w:r w:rsidRPr="00824E0C">
              <w:rPr>
                <w:rFonts w:ascii="Times New Roman" w:eastAsia="Arial Unicode MS" w:hAnsi="Times New Roman" w:cs="Times New Roman"/>
                <w:bCs/>
                <w:sz w:val="24"/>
                <w:szCs w:val="24"/>
                <w:lang w:val="en-US" w:eastAsia="en-US"/>
              </w:rPr>
              <w:t>IDT</w:t>
            </w:r>
          </w:p>
        </w:tc>
        <w:tc>
          <w:tcPr>
            <w:tcW w:w="2751" w:type="dxa"/>
            <w:tcBorders>
              <w:top w:val="single" w:sz="4" w:space="0" w:color="auto"/>
              <w:left w:val="single" w:sz="4" w:space="0" w:color="auto"/>
              <w:bottom w:val="single" w:sz="4" w:space="0" w:color="auto"/>
              <w:right w:val="single" w:sz="4" w:space="0" w:color="auto"/>
            </w:tcBorders>
          </w:tcPr>
          <w:p w:rsidR="00824E0C" w:rsidRPr="00824E0C" w:rsidRDefault="00824E0C"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10025-4-2012 "Изделия горячекатаные из конструкционных сталей. Часть 4. Технические условия поставки термомеханических прокатанных свариваемых мелкозернистых конструкционных сталей.</w:t>
            </w:r>
          </w:p>
          <w:p w:rsidR="00824E0C" w:rsidRPr="00824E0C" w:rsidRDefault="00824E0C"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334A87" w:rsidRPr="00824E0C" w:rsidTr="00E373D6">
        <w:tc>
          <w:tcPr>
            <w:tcW w:w="3738" w:type="dxa"/>
            <w:tcBorders>
              <w:top w:val="single" w:sz="4" w:space="0" w:color="auto"/>
              <w:left w:val="single" w:sz="4" w:space="0" w:color="auto"/>
              <w:bottom w:val="nil"/>
              <w:right w:val="single" w:sz="4" w:space="0" w:color="auto"/>
            </w:tcBorders>
          </w:tcPr>
          <w:p w:rsidR="00824E0C" w:rsidRDefault="00824E0C" w:rsidP="00824E0C">
            <w:pPr>
              <w:widowControl/>
              <w:autoSpaceDE w:val="0"/>
              <w:autoSpaceDN w:val="0"/>
              <w:adjustRightInd w:val="0"/>
              <w:jc w:val="both"/>
              <w:rPr>
                <w:rStyle w:val="FontStyle232"/>
                <w:rFonts w:ascii="Times New Roman" w:hAnsi="Times New Roman" w:cs="Times New Roman"/>
                <w:i w:val="0"/>
                <w:color w:val="auto"/>
                <w:sz w:val="24"/>
                <w:szCs w:val="24"/>
                <w:lang w:eastAsia="en-US"/>
              </w:rPr>
            </w:pPr>
            <w:r w:rsidRPr="00824E0C">
              <w:rPr>
                <w:rFonts w:ascii="Times New Roman" w:eastAsiaTheme="minorHAnsi" w:hAnsi="Times New Roman" w:cs="Times New Roman"/>
                <w:color w:val="auto"/>
                <w:sz w:val="24"/>
                <w:szCs w:val="24"/>
                <w:lang w:val="en-US" w:eastAsia="en-US"/>
              </w:rPr>
              <w:t>EN 10025-5:2004 Hot rolled products of structural steels. Part 5: Technical delivery conditions for structural steels with improved atmospheric corrosion resistance (</w:t>
            </w:r>
            <w:r w:rsidRPr="00824E0C">
              <w:rPr>
                <w:rFonts w:ascii="Times New Roman" w:hAnsi="Times New Roman" w:cs="Times New Roman"/>
                <w:spacing w:val="2"/>
                <w:sz w:val="24"/>
                <w:szCs w:val="24"/>
                <w:shd w:val="clear" w:color="auto" w:fill="FFFFFF"/>
              </w:rPr>
              <w:t>Изделия</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горячекатаные</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из</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конструкционных</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сталей</w:t>
            </w:r>
            <w:r w:rsidRPr="00824E0C">
              <w:rPr>
                <w:rFonts w:ascii="Times New Roman" w:hAnsi="Times New Roman" w:cs="Times New Roman"/>
                <w:spacing w:val="2"/>
                <w:sz w:val="24"/>
                <w:szCs w:val="24"/>
                <w:shd w:val="clear" w:color="auto" w:fill="FFFFFF"/>
                <w:lang w:val="en-US"/>
              </w:rPr>
              <w:t xml:space="preserve">. </w:t>
            </w:r>
            <w:r w:rsidRPr="00824E0C">
              <w:rPr>
                <w:rStyle w:val="FontStyle232"/>
                <w:rFonts w:ascii="Times New Roman" w:hAnsi="Times New Roman" w:cs="Times New Roman"/>
                <w:i w:val="0"/>
                <w:color w:val="auto"/>
                <w:sz w:val="24"/>
                <w:szCs w:val="24"/>
                <w:lang w:eastAsia="en-US"/>
              </w:rPr>
              <w:t>Часть 5: Технические условия поставки для конструкционных сталей с повышенной коррозионной стойкостью</w:t>
            </w:r>
          </w:p>
          <w:p w:rsidR="00334A87" w:rsidRDefault="00334A87" w:rsidP="00824E0C">
            <w:pPr>
              <w:widowControl/>
              <w:autoSpaceDE w:val="0"/>
              <w:autoSpaceDN w:val="0"/>
              <w:adjustRightInd w:val="0"/>
              <w:jc w:val="both"/>
              <w:rPr>
                <w:rStyle w:val="FontStyle232"/>
                <w:rFonts w:ascii="Times New Roman" w:hAnsi="Times New Roman" w:cs="Times New Roman"/>
                <w:i w:val="0"/>
                <w:color w:val="auto"/>
                <w:sz w:val="24"/>
                <w:szCs w:val="24"/>
                <w:lang w:eastAsia="en-US"/>
              </w:rPr>
            </w:pPr>
          </w:p>
          <w:p w:rsidR="00334A87" w:rsidRDefault="00334A87" w:rsidP="00824E0C">
            <w:pPr>
              <w:widowControl/>
              <w:autoSpaceDE w:val="0"/>
              <w:autoSpaceDN w:val="0"/>
              <w:adjustRightInd w:val="0"/>
              <w:jc w:val="both"/>
              <w:rPr>
                <w:rStyle w:val="FontStyle232"/>
                <w:rFonts w:ascii="Times New Roman" w:hAnsi="Times New Roman" w:cs="Times New Roman"/>
                <w:i w:val="0"/>
                <w:color w:val="auto"/>
                <w:sz w:val="24"/>
                <w:szCs w:val="24"/>
                <w:lang w:eastAsia="en-US"/>
              </w:rPr>
            </w:pPr>
          </w:p>
          <w:p w:rsidR="00334A87" w:rsidRDefault="00334A87" w:rsidP="00824E0C">
            <w:pPr>
              <w:widowControl/>
              <w:autoSpaceDE w:val="0"/>
              <w:autoSpaceDN w:val="0"/>
              <w:adjustRightInd w:val="0"/>
              <w:jc w:val="both"/>
              <w:rPr>
                <w:rStyle w:val="FontStyle232"/>
                <w:rFonts w:ascii="Times New Roman" w:hAnsi="Times New Roman" w:cs="Times New Roman"/>
                <w:i w:val="0"/>
                <w:color w:val="auto"/>
                <w:sz w:val="24"/>
                <w:szCs w:val="24"/>
                <w:lang w:eastAsia="en-US"/>
              </w:rPr>
            </w:pPr>
          </w:p>
          <w:p w:rsidR="00334A87" w:rsidRDefault="00334A87" w:rsidP="00824E0C">
            <w:pPr>
              <w:widowControl/>
              <w:autoSpaceDE w:val="0"/>
              <w:autoSpaceDN w:val="0"/>
              <w:adjustRightInd w:val="0"/>
              <w:jc w:val="both"/>
              <w:rPr>
                <w:rStyle w:val="FontStyle232"/>
                <w:rFonts w:ascii="Times New Roman" w:hAnsi="Times New Roman" w:cs="Times New Roman"/>
                <w:i w:val="0"/>
                <w:color w:val="auto"/>
                <w:sz w:val="24"/>
                <w:szCs w:val="24"/>
                <w:lang w:eastAsia="en-US"/>
              </w:rPr>
            </w:pPr>
          </w:p>
          <w:p w:rsidR="00334A87" w:rsidRPr="00824E0C" w:rsidRDefault="00334A87"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p>
        </w:tc>
        <w:tc>
          <w:tcPr>
            <w:tcW w:w="1875" w:type="dxa"/>
            <w:gridSpan w:val="2"/>
            <w:tcBorders>
              <w:top w:val="single" w:sz="4" w:space="0" w:color="auto"/>
              <w:left w:val="single" w:sz="4" w:space="0" w:color="auto"/>
              <w:bottom w:val="nil"/>
              <w:right w:val="single" w:sz="4" w:space="0" w:color="auto"/>
            </w:tcBorders>
          </w:tcPr>
          <w:p w:rsidR="00824E0C" w:rsidRPr="00824E0C" w:rsidRDefault="00824E0C"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nil"/>
              <w:right w:val="single" w:sz="4" w:space="0" w:color="auto"/>
            </w:tcBorders>
          </w:tcPr>
          <w:p w:rsidR="00824E0C" w:rsidRPr="00824E0C" w:rsidRDefault="00824E0C"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nil"/>
              <w:right w:val="single" w:sz="4" w:space="0" w:color="auto"/>
            </w:tcBorders>
          </w:tcPr>
          <w:p w:rsidR="00824E0C" w:rsidRPr="00824E0C" w:rsidRDefault="00824E0C"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10025-5-2012 Изделия горячекатаные из конструкционных сталей. Часть 5. Технические условия поставки конструкционных сталей повышенной устойчивости к атмосферной коррозии.</w:t>
            </w:r>
          </w:p>
          <w:p w:rsidR="00824E0C" w:rsidRPr="00824E0C" w:rsidRDefault="00824E0C"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334A87" w:rsidRPr="00824E0C" w:rsidTr="00D030A0">
        <w:tc>
          <w:tcPr>
            <w:tcW w:w="9571" w:type="dxa"/>
            <w:gridSpan w:val="6"/>
            <w:tcBorders>
              <w:top w:val="nil"/>
              <w:left w:val="nil"/>
              <w:bottom w:val="single" w:sz="4" w:space="0" w:color="auto"/>
              <w:right w:val="nil"/>
            </w:tcBorders>
          </w:tcPr>
          <w:p w:rsidR="00334A87" w:rsidRPr="00334A87" w:rsidRDefault="00ED7B89" w:rsidP="00334A87">
            <w:pPr>
              <w:widowControl/>
              <w:autoSpaceDE w:val="0"/>
              <w:autoSpaceDN w:val="0"/>
              <w:adjustRightInd w:val="0"/>
              <w:jc w:val="center"/>
              <w:rPr>
                <w:rFonts w:ascii="Times New Roman" w:eastAsia="Arial Unicode MS" w:hAnsi="Times New Roman" w:cs="Times New Roman"/>
                <w:bCs/>
                <w:sz w:val="24"/>
                <w:szCs w:val="24"/>
                <w:lang w:eastAsia="en-US"/>
              </w:rPr>
            </w:pPr>
            <w:r>
              <w:rPr>
                <w:rFonts w:ascii="Times New Roman" w:eastAsia="Arial Unicode MS" w:hAnsi="Times New Roman" w:cs="Times New Roman"/>
                <w:bCs/>
                <w:i/>
                <w:sz w:val="24"/>
                <w:szCs w:val="24"/>
                <w:lang w:eastAsia="en-US"/>
              </w:rPr>
              <w:lastRenderedPageBreak/>
              <w:t>Продолжение таблицы В</w:t>
            </w:r>
            <w:r w:rsidR="005E00C5">
              <w:rPr>
                <w:rFonts w:ascii="Times New Roman" w:eastAsia="Arial Unicode MS" w:hAnsi="Times New Roman" w:cs="Times New Roman"/>
                <w:bCs/>
                <w:i/>
                <w:sz w:val="24"/>
                <w:szCs w:val="24"/>
                <w:lang w:eastAsia="en-US"/>
              </w:rPr>
              <w:t>.</w:t>
            </w:r>
            <w:r>
              <w:rPr>
                <w:rFonts w:ascii="Times New Roman" w:eastAsia="Arial Unicode MS" w:hAnsi="Times New Roman" w:cs="Times New Roman"/>
                <w:bCs/>
                <w:i/>
                <w:sz w:val="24"/>
                <w:szCs w:val="24"/>
                <w:lang w:eastAsia="en-US"/>
              </w:rPr>
              <w:t>А.1</w:t>
            </w:r>
          </w:p>
        </w:tc>
      </w:tr>
      <w:tr w:rsidR="00334A87" w:rsidRPr="00824E0C" w:rsidTr="00D030A0">
        <w:tc>
          <w:tcPr>
            <w:tcW w:w="3738" w:type="dxa"/>
            <w:tcBorders>
              <w:top w:val="single" w:sz="4" w:space="0" w:color="auto"/>
              <w:left w:val="single" w:sz="4" w:space="0" w:color="auto"/>
              <w:bottom w:val="double" w:sz="4" w:space="0" w:color="auto"/>
              <w:right w:val="single" w:sz="4" w:space="0" w:color="auto"/>
            </w:tcBorders>
          </w:tcPr>
          <w:p w:rsidR="00334A87" w:rsidRPr="0073336D" w:rsidRDefault="00334A87" w:rsidP="00334A87">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регионального стандарта</w:t>
            </w:r>
          </w:p>
        </w:tc>
        <w:tc>
          <w:tcPr>
            <w:tcW w:w="1875" w:type="dxa"/>
            <w:gridSpan w:val="2"/>
            <w:tcBorders>
              <w:top w:val="single" w:sz="4" w:space="0" w:color="auto"/>
              <w:left w:val="single" w:sz="4" w:space="0" w:color="auto"/>
              <w:bottom w:val="double" w:sz="4" w:space="0" w:color="auto"/>
              <w:right w:val="single" w:sz="4" w:space="0" w:color="auto"/>
            </w:tcBorders>
          </w:tcPr>
          <w:p w:rsidR="00334A87" w:rsidRPr="0073336D" w:rsidRDefault="000A4BCC" w:rsidP="00334A87">
            <w:pPr>
              <w:widowControl/>
              <w:autoSpaceDE w:val="0"/>
              <w:autoSpaceDN w:val="0"/>
              <w:adjustRightInd w:val="0"/>
              <w:jc w:val="center"/>
              <w:rPr>
                <w:rFonts w:ascii="Times New Roman" w:eastAsia="Arial Unicode MS" w:hAnsi="Times New Roman" w:cs="Times New Roman"/>
                <w:b/>
                <w:bCs/>
                <w:sz w:val="24"/>
                <w:szCs w:val="24"/>
                <w:lang w:eastAsia="en-US"/>
              </w:rPr>
            </w:pPr>
            <w:r>
              <w:rPr>
                <w:rFonts w:ascii="Times New Roman" w:eastAsia="Arial Unicode MS" w:hAnsi="Times New Roman" w:cs="Times New Roman"/>
                <w:b/>
                <w:bCs/>
                <w:sz w:val="24"/>
                <w:szCs w:val="24"/>
                <w:lang w:eastAsia="en-US"/>
              </w:rPr>
              <w:t xml:space="preserve">Обозначение и наименование </w:t>
            </w:r>
            <w:r w:rsidR="00334A87" w:rsidRPr="0073336D">
              <w:rPr>
                <w:rFonts w:ascii="Times New Roman" w:eastAsia="Arial Unicode MS" w:hAnsi="Times New Roman" w:cs="Times New Roman"/>
                <w:b/>
                <w:bCs/>
                <w:sz w:val="24"/>
                <w:szCs w:val="24"/>
                <w:lang w:eastAsia="en-US"/>
              </w:rPr>
              <w:t>международного стандарта</w:t>
            </w:r>
          </w:p>
        </w:tc>
        <w:tc>
          <w:tcPr>
            <w:tcW w:w="1207" w:type="dxa"/>
            <w:gridSpan w:val="2"/>
            <w:tcBorders>
              <w:top w:val="single" w:sz="4" w:space="0" w:color="auto"/>
              <w:left w:val="single" w:sz="4" w:space="0" w:color="auto"/>
              <w:bottom w:val="double" w:sz="4" w:space="0" w:color="auto"/>
              <w:right w:val="single" w:sz="4" w:space="0" w:color="auto"/>
            </w:tcBorders>
          </w:tcPr>
          <w:p w:rsidR="00334A87" w:rsidRPr="0073336D" w:rsidRDefault="00334A87" w:rsidP="00334A87">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Степень соответствия</w:t>
            </w:r>
          </w:p>
        </w:tc>
        <w:tc>
          <w:tcPr>
            <w:tcW w:w="2751" w:type="dxa"/>
            <w:tcBorders>
              <w:top w:val="single" w:sz="4" w:space="0" w:color="auto"/>
              <w:left w:val="single" w:sz="4" w:space="0" w:color="auto"/>
              <w:bottom w:val="double" w:sz="4" w:space="0" w:color="auto"/>
              <w:right w:val="single" w:sz="4" w:space="0" w:color="auto"/>
            </w:tcBorders>
          </w:tcPr>
          <w:p w:rsidR="00334A87" w:rsidRPr="0073336D" w:rsidRDefault="00334A87" w:rsidP="00334A87">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 xml:space="preserve">Обозначение и наименование </w:t>
            </w:r>
            <w:r w:rsidR="000A4BCC">
              <w:rPr>
                <w:rFonts w:ascii="Times New Roman" w:eastAsia="Arial Unicode MS" w:hAnsi="Times New Roman" w:cs="Times New Roman"/>
                <w:b/>
                <w:bCs/>
                <w:sz w:val="24"/>
                <w:szCs w:val="24"/>
                <w:lang w:eastAsia="en-US"/>
              </w:rPr>
              <w:t xml:space="preserve">национального, </w:t>
            </w:r>
            <w:r w:rsidRPr="0073336D">
              <w:rPr>
                <w:rFonts w:ascii="Times New Roman" w:eastAsia="Arial Unicode MS" w:hAnsi="Times New Roman" w:cs="Times New Roman"/>
                <w:b/>
                <w:bCs/>
                <w:sz w:val="24"/>
                <w:szCs w:val="24"/>
                <w:lang w:eastAsia="en-US"/>
              </w:rPr>
              <w:t>межгосударственного стандарта</w:t>
            </w:r>
          </w:p>
        </w:tc>
      </w:tr>
      <w:tr w:rsidR="00334A87" w:rsidRPr="00824E0C" w:rsidTr="00D030A0">
        <w:tc>
          <w:tcPr>
            <w:tcW w:w="3738" w:type="dxa"/>
            <w:tcBorders>
              <w:top w:val="double" w:sz="4" w:space="0" w:color="auto"/>
              <w:left w:val="single" w:sz="4" w:space="0" w:color="auto"/>
              <w:bottom w:val="single" w:sz="4" w:space="0" w:color="auto"/>
              <w:right w:val="single" w:sz="4" w:space="0" w:color="auto"/>
            </w:tcBorders>
          </w:tcPr>
          <w:p w:rsidR="00334A87" w:rsidRPr="00824E0C" w:rsidRDefault="00334A87"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r w:rsidRPr="00824E0C">
              <w:rPr>
                <w:rFonts w:ascii="Times New Roman" w:eastAsiaTheme="minorHAnsi" w:hAnsi="Times New Roman" w:cs="Times New Roman"/>
                <w:color w:val="auto"/>
                <w:sz w:val="24"/>
                <w:szCs w:val="24"/>
                <w:lang w:val="en-US" w:eastAsia="en-US"/>
              </w:rPr>
              <w:t>EN 10025-6:2004 Hot rolled products of structural steels. Part 6: Technical delivery conditions for flat products of high yield strength structural steels in the quenched and tempered condition (</w:t>
            </w:r>
            <w:r w:rsidRPr="00824E0C">
              <w:rPr>
                <w:rFonts w:ascii="Times New Roman" w:hAnsi="Times New Roman" w:cs="Times New Roman"/>
                <w:spacing w:val="2"/>
                <w:sz w:val="24"/>
                <w:szCs w:val="24"/>
                <w:shd w:val="clear" w:color="auto" w:fill="FFFFFF"/>
              </w:rPr>
              <w:t>Изделия</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горячекатаные</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из</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конструкционных</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сталей</w:t>
            </w:r>
            <w:r w:rsidRPr="00824E0C">
              <w:rPr>
                <w:rFonts w:ascii="Times New Roman" w:hAnsi="Times New Roman" w:cs="Times New Roman"/>
                <w:spacing w:val="2"/>
                <w:sz w:val="24"/>
                <w:szCs w:val="24"/>
                <w:shd w:val="clear" w:color="auto" w:fill="FFFFFF"/>
                <w:lang w:val="en-US"/>
              </w:rPr>
              <w:t xml:space="preserve">. </w:t>
            </w:r>
            <w:r w:rsidRPr="00824E0C">
              <w:rPr>
                <w:rStyle w:val="FontStyle232"/>
                <w:rFonts w:ascii="Times New Roman" w:hAnsi="Times New Roman" w:cs="Times New Roman"/>
                <w:color w:val="auto"/>
                <w:sz w:val="24"/>
                <w:szCs w:val="24"/>
                <w:lang w:eastAsia="en-US"/>
              </w:rPr>
              <w:t xml:space="preserve">Часть 6: </w:t>
            </w:r>
            <w:proofErr w:type="gramStart"/>
            <w:r w:rsidRPr="00824E0C">
              <w:rPr>
                <w:rFonts w:ascii="Times New Roman" w:hAnsi="Times New Roman" w:cs="Times New Roman"/>
                <w:spacing w:val="2"/>
                <w:sz w:val="24"/>
                <w:szCs w:val="24"/>
                <w:shd w:val="clear" w:color="auto" w:fill="FFFFFF"/>
              </w:rPr>
              <w:t>Технические условия поставки плоских изделий из конструкционной стали с высоким пределом текучести  в закаленном и отпущенном состоянии</w:t>
            </w:r>
            <w:r>
              <w:rPr>
                <w:rFonts w:ascii="Times New Roman" w:eastAsiaTheme="minorHAnsi" w:hAnsi="Times New Roman" w:cs="Times New Roman"/>
                <w:color w:val="auto"/>
                <w:sz w:val="24"/>
                <w:szCs w:val="24"/>
                <w:lang w:eastAsia="en-US"/>
              </w:rPr>
              <w:t>).</w:t>
            </w:r>
            <w:proofErr w:type="gramEnd"/>
          </w:p>
        </w:tc>
        <w:tc>
          <w:tcPr>
            <w:tcW w:w="1875" w:type="dxa"/>
            <w:gridSpan w:val="2"/>
            <w:tcBorders>
              <w:top w:val="double" w:sz="4" w:space="0" w:color="auto"/>
              <w:left w:val="single" w:sz="4" w:space="0" w:color="auto"/>
              <w:bottom w:val="single" w:sz="4" w:space="0" w:color="auto"/>
              <w:right w:val="single" w:sz="4" w:space="0" w:color="auto"/>
            </w:tcBorders>
          </w:tcPr>
          <w:p w:rsidR="00334A87" w:rsidRPr="00824E0C" w:rsidRDefault="00334A87"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double" w:sz="4" w:space="0" w:color="auto"/>
              <w:left w:val="single" w:sz="4" w:space="0" w:color="auto"/>
              <w:bottom w:val="single" w:sz="4" w:space="0" w:color="auto"/>
              <w:right w:val="single" w:sz="4" w:space="0" w:color="auto"/>
            </w:tcBorders>
          </w:tcPr>
          <w:p w:rsidR="00334A87" w:rsidRPr="00824E0C" w:rsidRDefault="00334A87"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double" w:sz="4" w:space="0" w:color="auto"/>
              <w:left w:val="single" w:sz="4" w:space="0" w:color="auto"/>
              <w:bottom w:val="single" w:sz="4" w:space="0" w:color="auto"/>
              <w:right w:val="single" w:sz="4" w:space="0" w:color="auto"/>
            </w:tcBorders>
          </w:tcPr>
          <w:p w:rsidR="00334A87" w:rsidRPr="00824E0C" w:rsidRDefault="00334A87"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10025-5-2012 Изделия горячекатаные из конструкционных сталей. Часть 6. Технические условия поставки плоских изделий из конструкционных сталей повышенной прочности с высоким пределом текучести в состоянии после закалки и отпуска.</w:t>
            </w:r>
          </w:p>
          <w:p w:rsidR="00334A87" w:rsidRPr="00824E0C" w:rsidRDefault="00334A87"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334A87" w:rsidRPr="00824E0C" w:rsidTr="00E373D6">
        <w:tc>
          <w:tcPr>
            <w:tcW w:w="3738" w:type="dxa"/>
            <w:tcBorders>
              <w:top w:val="single" w:sz="4" w:space="0" w:color="auto"/>
              <w:left w:val="single" w:sz="4" w:space="0" w:color="auto"/>
              <w:bottom w:val="single" w:sz="4" w:space="0" w:color="auto"/>
              <w:right w:val="single" w:sz="4" w:space="0" w:color="auto"/>
            </w:tcBorders>
          </w:tcPr>
          <w:p w:rsidR="00334A87" w:rsidRPr="00824E0C" w:rsidRDefault="00334A87"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r w:rsidRPr="00824E0C">
              <w:rPr>
                <w:rFonts w:ascii="Times New Roman" w:eastAsiaTheme="minorHAnsi" w:hAnsi="Times New Roman" w:cs="Times New Roman"/>
                <w:color w:val="auto"/>
                <w:sz w:val="24"/>
                <w:szCs w:val="24"/>
                <w:lang w:val="en-US" w:eastAsia="en-US"/>
              </w:rPr>
              <w:t>EN 10029:2010 Hot rolled steel plates 3 mm thick or above. Tolerances on dimensions, shape and mass (</w:t>
            </w:r>
            <w:r w:rsidRPr="00824E0C">
              <w:rPr>
                <w:rFonts w:ascii="Times New Roman" w:hAnsi="Times New Roman" w:cs="Times New Roman"/>
                <w:spacing w:val="2"/>
                <w:sz w:val="24"/>
                <w:szCs w:val="24"/>
                <w:shd w:val="clear" w:color="auto" w:fill="FFFFFF"/>
              </w:rPr>
              <w:t>Листовая</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сталь</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горячекатаная</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толщиной</w:t>
            </w:r>
            <w:r w:rsidRPr="00824E0C">
              <w:rPr>
                <w:rFonts w:ascii="Times New Roman" w:hAnsi="Times New Roman" w:cs="Times New Roman"/>
                <w:spacing w:val="2"/>
                <w:sz w:val="24"/>
                <w:szCs w:val="24"/>
                <w:shd w:val="clear" w:color="auto" w:fill="FFFFFF"/>
                <w:lang w:val="en-US"/>
              </w:rPr>
              <w:t xml:space="preserve"> 3 </w:t>
            </w:r>
            <w:r w:rsidRPr="00824E0C">
              <w:rPr>
                <w:rFonts w:ascii="Times New Roman" w:hAnsi="Times New Roman" w:cs="Times New Roman"/>
                <w:spacing w:val="2"/>
                <w:sz w:val="24"/>
                <w:szCs w:val="24"/>
                <w:shd w:val="clear" w:color="auto" w:fill="FFFFFF"/>
              </w:rPr>
              <w:t>мм</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или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более</w:t>
            </w:r>
            <w:r w:rsidRPr="00824E0C">
              <w:rPr>
                <w:rStyle w:val="FontStyle232"/>
                <w:rFonts w:ascii="Times New Roman" w:hAnsi="Times New Roman" w:cs="Times New Roman"/>
                <w:color w:val="auto"/>
                <w:sz w:val="24"/>
                <w:szCs w:val="24"/>
                <w:lang w:val="en-US" w:eastAsia="en-US"/>
              </w:rPr>
              <w:t xml:space="preserve">. </w:t>
            </w:r>
            <w:proofErr w:type="gramStart"/>
            <w:r w:rsidRPr="00824E0C">
              <w:rPr>
                <w:rFonts w:ascii="Times New Roman" w:hAnsi="Times New Roman" w:cs="Times New Roman"/>
                <w:spacing w:val="2"/>
                <w:sz w:val="24"/>
                <w:szCs w:val="24"/>
                <w:shd w:val="clear" w:color="auto" w:fill="FFFFFF"/>
              </w:rPr>
              <w:t>Допуски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на</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размеры</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форму</w:t>
            </w:r>
            <w:r>
              <w:rPr>
                <w:rFonts w:ascii="Times New Roman" w:eastAsiaTheme="minorHAnsi" w:hAnsi="Times New Roman" w:cs="Times New Roman"/>
                <w:color w:val="auto"/>
                <w:sz w:val="24"/>
                <w:szCs w:val="24"/>
                <w:lang w:val="en-US" w:eastAsia="en-US"/>
              </w:rPr>
              <w:t>).</w:t>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334A87" w:rsidRPr="00824E0C" w:rsidRDefault="00334A87"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334A87" w:rsidRPr="00824E0C" w:rsidRDefault="00334A87"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single" w:sz="4" w:space="0" w:color="auto"/>
              <w:right w:val="single" w:sz="4" w:space="0" w:color="auto"/>
            </w:tcBorders>
          </w:tcPr>
          <w:p w:rsidR="00334A87" w:rsidRPr="00824E0C" w:rsidRDefault="00334A87"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10029-2012 Листы стальные горячекатаные толщиной 3 мм и более. Допуски размеров и формы.</w:t>
            </w:r>
          </w:p>
          <w:p w:rsidR="00334A87" w:rsidRPr="00824E0C" w:rsidRDefault="00334A87"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334A87" w:rsidRPr="00824E0C" w:rsidTr="00E373D6">
        <w:tc>
          <w:tcPr>
            <w:tcW w:w="3738" w:type="dxa"/>
            <w:tcBorders>
              <w:top w:val="single" w:sz="4" w:space="0" w:color="auto"/>
              <w:left w:val="single" w:sz="4" w:space="0" w:color="auto"/>
              <w:bottom w:val="single" w:sz="4" w:space="0" w:color="auto"/>
              <w:right w:val="single" w:sz="4" w:space="0" w:color="auto"/>
            </w:tcBorders>
          </w:tcPr>
          <w:p w:rsidR="00334A87" w:rsidRPr="00824E0C" w:rsidRDefault="00334A87"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r w:rsidRPr="00824E0C">
              <w:rPr>
                <w:rFonts w:ascii="Times New Roman" w:eastAsiaTheme="minorHAnsi" w:hAnsi="Times New Roman" w:cs="Times New Roman"/>
                <w:color w:val="auto"/>
                <w:sz w:val="24"/>
                <w:szCs w:val="24"/>
                <w:lang w:val="en-US" w:eastAsia="en-US"/>
              </w:rPr>
              <w:t>EN</w:t>
            </w:r>
            <w:r w:rsidRPr="00824E0C">
              <w:rPr>
                <w:rFonts w:ascii="Times New Roman" w:eastAsiaTheme="minorHAnsi" w:hAnsi="Times New Roman" w:cs="Times New Roman"/>
                <w:color w:val="auto"/>
                <w:sz w:val="24"/>
                <w:szCs w:val="24"/>
                <w:lang w:eastAsia="en-US"/>
              </w:rPr>
              <w:t xml:space="preserve"> 10034-1993 </w:t>
            </w:r>
            <w:r w:rsidRPr="00824E0C">
              <w:rPr>
                <w:rFonts w:ascii="Times New Roman" w:eastAsiaTheme="minorHAnsi" w:hAnsi="Times New Roman" w:cs="Times New Roman"/>
                <w:color w:val="auto"/>
                <w:sz w:val="24"/>
                <w:szCs w:val="24"/>
                <w:lang w:val="en-US" w:eastAsia="en-US"/>
              </w:rPr>
              <w:t>Structural</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steel</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I</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and</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H</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sections</w:t>
            </w:r>
            <w:r w:rsidRPr="00824E0C">
              <w:rPr>
                <w:rFonts w:ascii="Times New Roman" w:eastAsiaTheme="minorHAnsi" w:hAnsi="Times New Roman" w:cs="Times New Roman"/>
                <w:color w:val="auto"/>
                <w:sz w:val="24"/>
                <w:szCs w:val="24"/>
                <w:lang w:eastAsia="en-US"/>
              </w:rPr>
              <w:t xml:space="preserve"> - </w:t>
            </w:r>
            <w:r w:rsidRPr="00824E0C">
              <w:rPr>
                <w:rFonts w:ascii="Times New Roman" w:eastAsiaTheme="minorHAnsi" w:hAnsi="Times New Roman" w:cs="Times New Roman"/>
                <w:color w:val="auto"/>
                <w:sz w:val="24"/>
                <w:szCs w:val="24"/>
                <w:lang w:val="en-US" w:eastAsia="en-US"/>
              </w:rPr>
              <w:t>Tolerances</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on</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shape</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and</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dimensions</w:t>
            </w:r>
            <w:r w:rsidRPr="00824E0C">
              <w:rPr>
                <w:rFonts w:ascii="Times New Roman" w:eastAsiaTheme="minorHAnsi" w:hAnsi="Times New Roman" w:cs="Times New Roman"/>
                <w:color w:val="auto"/>
                <w:sz w:val="24"/>
                <w:szCs w:val="24"/>
                <w:lang w:eastAsia="en-US"/>
              </w:rPr>
              <w:t xml:space="preserve"> (</w:t>
            </w:r>
            <w:r w:rsidRPr="00824E0C">
              <w:rPr>
                <w:rFonts w:ascii="Times New Roman" w:hAnsi="Times New Roman" w:cs="Times New Roman"/>
                <w:spacing w:val="2"/>
                <w:sz w:val="24"/>
                <w:szCs w:val="24"/>
                <w:shd w:val="clear" w:color="auto" w:fill="FFFFFF"/>
              </w:rPr>
              <w:t xml:space="preserve">Профили двутаврового сечения обычные и широкополочные из конструкционной стали. </w:t>
            </w:r>
            <w:proofErr w:type="gramStart"/>
            <w:r w:rsidRPr="00824E0C">
              <w:rPr>
                <w:rFonts w:ascii="Times New Roman" w:hAnsi="Times New Roman" w:cs="Times New Roman"/>
                <w:spacing w:val="2"/>
                <w:sz w:val="24"/>
                <w:szCs w:val="24"/>
                <w:shd w:val="clear" w:color="auto" w:fill="FFFFFF"/>
              </w:rPr>
              <w:t>Допуски на форму и размеры</w:t>
            </w:r>
            <w:r>
              <w:rPr>
                <w:rFonts w:ascii="Times New Roman" w:eastAsiaTheme="minorHAnsi" w:hAnsi="Times New Roman" w:cs="Times New Roman"/>
                <w:color w:val="auto"/>
                <w:sz w:val="24"/>
                <w:szCs w:val="24"/>
                <w:lang w:eastAsia="en-US"/>
              </w:rPr>
              <w:t>).</w:t>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334A87" w:rsidRPr="00824E0C" w:rsidRDefault="00334A87"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334A87" w:rsidRPr="00824E0C" w:rsidRDefault="00334A87"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single" w:sz="4" w:space="0" w:color="auto"/>
              <w:right w:val="single" w:sz="4" w:space="0" w:color="auto"/>
            </w:tcBorders>
          </w:tcPr>
          <w:p w:rsidR="00334A87" w:rsidRPr="00824E0C" w:rsidRDefault="00334A87"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10034-2012 Профили двутаврового сечения обычные и широкополочные из конструкционной с</w:t>
            </w:r>
            <w:r>
              <w:rPr>
                <w:rFonts w:ascii="Times New Roman" w:eastAsia="Arial Unicode MS" w:hAnsi="Times New Roman" w:cs="Times New Roman"/>
                <w:bCs/>
                <w:sz w:val="24"/>
                <w:szCs w:val="24"/>
                <w:lang w:eastAsia="en-US"/>
              </w:rPr>
              <w:t>тали. Допуски формы и размеров.</w:t>
            </w:r>
          </w:p>
        </w:tc>
      </w:tr>
      <w:tr w:rsidR="00334A87" w:rsidRPr="00824E0C" w:rsidTr="00E373D6">
        <w:tc>
          <w:tcPr>
            <w:tcW w:w="3738" w:type="dxa"/>
            <w:tcBorders>
              <w:top w:val="single" w:sz="4" w:space="0" w:color="auto"/>
              <w:left w:val="single" w:sz="4" w:space="0" w:color="auto"/>
              <w:bottom w:val="nil"/>
              <w:right w:val="single" w:sz="4" w:space="0" w:color="auto"/>
            </w:tcBorders>
          </w:tcPr>
          <w:p w:rsidR="00334A87" w:rsidRPr="00824E0C" w:rsidRDefault="00334A87" w:rsidP="00824E0C">
            <w:pPr>
              <w:widowControl/>
              <w:autoSpaceDE w:val="0"/>
              <w:autoSpaceDN w:val="0"/>
              <w:adjustRightInd w:val="0"/>
              <w:jc w:val="both"/>
              <w:rPr>
                <w:rFonts w:ascii="Times New Roman" w:eastAsiaTheme="minorHAnsi" w:hAnsi="Times New Roman" w:cs="Times New Roman"/>
                <w:color w:val="auto"/>
                <w:sz w:val="24"/>
                <w:szCs w:val="24"/>
                <w:lang w:val="en-US" w:eastAsia="en-US"/>
              </w:rPr>
            </w:pPr>
            <w:r w:rsidRPr="00824E0C">
              <w:rPr>
                <w:rFonts w:ascii="Times New Roman" w:eastAsiaTheme="minorHAnsi" w:hAnsi="Times New Roman" w:cs="Times New Roman"/>
                <w:color w:val="auto"/>
                <w:sz w:val="24"/>
                <w:szCs w:val="24"/>
                <w:lang w:val="en-US" w:eastAsia="en-US"/>
              </w:rPr>
              <w:t>EN 10051:2012 Continuously hot-rolled uncoated plate, sheet and strip of non-alloy and alloy</w:t>
            </w:r>
          </w:p>
          <w:p w:rsidR="00334A87" w:rsidRDefault="00334A87" w:rsidP="00824E0C">
            <w:pPr>
              <w:widowControl/>
              <w:autoSpaceDE w:val="0"/>
              <w:autoSpaceDN w:val="0"/>
              <w:adjustRightInd w:val="0"/>
              <w:jc w:val="both"/>
              <w:rPr>
                <w:rFonts w:ascii="Times New Roman" w:hAnsi="Times New Roman" w:cs="Times New Roman"/>
                <w:spacing w:val="2"/>
                <w:sz w:val="24"/>
                <w:szCs w:val="24"/>
                <w:shd w:val="clear" w:color="auto" w:fill="FFFFFF"/>
              </w:rPr>
            </w:pPr>
            <w:proofErr w:type="gramStart"/>
            <w:r w:rsidRPr="00824E0C">
              <w:rPr>
                <w:rFonts w:ascii="Times New Roman" w:eastAsiaTheme="minorHAnsi" w:hAnsi="Times New Roman" w:cs="Times New Roman"/>
                <w:color w:val="auto"/>
                <w:sz w:val="24"/>
                <w:szCs w:val="24"/>
                <w:lang w:val="en-US" w:eastAsia="en-US"/>
              </w:rPr>
              <w:t>steels</w:t>
            </w:r>
            <w:proofErr w:type="gramEnd"/>
            <w:r w:rsidRPr="00824E0C">
              <w:rPr>
                <w:rFonts w:ascii="Times New Roman" w:eastAsiaTheme="minorHAnsi" w:hAnsi="Times New Roman" w:cs="Times New Roman"/>
                <w:color w:val="auto"/>
                <w:sz w:val="24"/>
                <w:szCs w:val="24"/>
                <w:lang w:eastAsia="en-US"/>
              </w:rPr>
              <w:t xml:space="preserve"> - </w:t>
            </w:r>
            <w:r w:rsidRPr="00824E0C">
              <w:rPr>
                <w:rFonts w:ascii="Times New Roman" w:eastAsiaTheme="minorHAnsi" w:hAnsi="Times New Roman" w:cs="Times New Roman"/>
                <w:color w:val="auto"/>
                <w:sz w:val="24"/>
                <w:szCs w:val="24"/>
                <w:lang w:val="en-US" w:eastAsia="en-US"/>
              </w:rPr>
              <w:t>Tolerances</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on</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dimensions</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and</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shape</w:t>
            </w:r>
            <w:r w:rsidRPr="00824E0C">
              <w:rPr>
                <w:rFonts w:ascii="Times New Roman" w:eastAsiaTheme="minorHAnsi" w:hAnsi="Times New Roman" w:cs="Times New Roman"/>
                <w:color w:val="auto"/>
                <w:sz w:val="24"/>
                <w:szCs w:val="24"/>
                <w:lang w:eastAsia="en-US"/>
              </w:rPr>
              <w:t xml:space="preserve"> (</w:t>
            </w:r>
            <w:r w:rsidRPr="00824E0C">
              <w:rPr>
                <w:rFonts w:ascii="Times New Roman" w:hAnsi="Times New Roman" w:cs="Times New Roman"/>
                <w:spacing w:val="2"/>
                <w:sz w:val="24"/>
                <w:szCs w:val="24"/>
                <w:shd w:val="clear" w:color="auto" w:fill="FFFFFF"/>
              </w:rPr>
              <w:t>Листы и полосы, полученные при непрерывной горячей прокатке широких полос из легированных и нелегированных сталей</w:t>
            </w:r>
            <w:r w:rsidRPr="00824E0C">
              <w:rPr>
                <w:rStyle w:val="FontStyle232"/>
                <w:rFonts w:ascii="Times New Roman" w:hAnsi="Times New Roman" w:cs="Times New Roman"/>
                <w:color w:val="auto"/>
                <w:sz w:val="24"/>
                <w:szCs w:val="24"/>
                <w:lang w:eastAsia="en-US"/>
              </w:rPr>
              <w:t xml:space="preserve">. </w:t>
            </w:r>
            <w:r w:rsidRPr="00824E0C">
              <w:rPr>
                <w:rFonts w:ascii="Times New Roman" w:hAnsi="Times New Roman" w:cs="Times New Roman"/>
                <w:spacing w:val="2"/>
                <w:sz w:val="24"/>
                <w:szCs w:val="24"/>
                <w:shd w:val="clear" w:color="auto" w:fill="FFFFFF"/>
              </w:rPr>
              <w:t>Предельные</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размеры</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w:t>
            </w:r>
            <w:r w:rsidRPr="00824E0C">
              <w:rPr>
                <w:rFonts w:ascii="Times New Roman" w:hAnsi="Times New Roman" w:cs="Times New Roman"/>
                <w:spacing w:val="2"/>
                <w:sz w:val="24"/>
                <w:szCs w:val="24"/>
                <w:shd w:val="clear" w:color="auto" w:fill="FFFFFF"/>
                <w:lang w:val="en-US"/>
              </w:rPr>
              <w:t xml:space="preserve"> </w:t>
            </w:r>
            <w:proofErr w:type="spellStart"/>
            <w:proofErr w:type="gramStart"/>
            <w:r w:rsidRPr="00824E0C">
              <w:rPr>
                <w:rFonts w:ascii="Times New Roman" w:hAnsi="Times New Roman" w:cs="Times New Roman"/>
                <w:spacing w:val="2"/>
                <w:sz w:val="24"/>
                <w:szCs w:val="24"/>
                <w:shd w:val="clear" w:color="auto" w:fill="FFFFFF"/>
              </w:rPr>
              <w:t>и</w:t>
            </w:r>
            <w:proofErr w:type="spellEnd"/>
            <w:proofErr w:type="gramEnd"/>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допуски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на</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форму</w:t>
            </w:r>
            <w:r>
              <w:rPr>
                <w:rFonts w:ascii="Times New Roman" w:hAnsi="Times New Roman" w:cs="Times New Roman"/>
                <w:spacing w:val="2"/>
                <w:sz w:val="24"/>
                <w:szCs w:val="24"/>
                <w:shd w:val="clear" w:color="auto" w:fill="FFFFFF"/>
                <w:lang w:val="en-US"/>
              </w:rPr>
              <w:t>).</w:t>
            </w:r>
          </w:p>
          <w:p w:rsidR="00971378" w:rsidRDefault="00971378" w:rsidP="00824E0C">
            <w:pPr>
              <w:widowControl/>
              <w:autoSpaceDE w:val="0"/>
              <w:autoSpaceDN w:val="0"/>
              <w:adjustRightInd w:val="0"/>
              <w:jc w:val="both"/>
              <w:rPr>
                <w:rFonts w:ascii="Times New Roman" w:hAnsi="Times New Roman" w:cs="Times New Roman"/>
                <w:spacing w:val="2"/>
                <w:sz w:val="24"/>
                <w:szCs w:val="24"/>
                <w:shd w:val="clear" w:color="auto" w:fill="FFFFFF"/>
              </w:rPr>
            </w:pPr>
          </w:p>
          <w:p w:rsidR="00971378" w:rsidRDefault="00971378" w:rsidP="00824E0C">
            <w:pPr>
              <w:widowControl/>
              <w:autoSpaceDE w:val="0"/>
              <w:autoSpaceDN w:val="0"/>
              <w:adjustRightInd w:val="0"/>
              <w:jc w:val="both"/>
              <w:rPr>
                <w:rFonts w:ascii="Times New Roman" w:hAnsi="Times New Roman" w:cs="Times New Roman"/>
                <w:spacing w:val="2"/>
                <w:sz w:val="24"/>
                <w:szCs w:val="24"/>
                <w:shd w:val="clear" w:color="auto" w:fill="FFFFFF"/>
              </w:rPr>
            </w:pPr>
          </w:p>
          <w:p w:rsidR="00971378" w:rsidRDefault="00971378" w:rsidP="00824E0C">
            <w:pPr>
              <w:widowControl/>
              <w:autoSpaceDE w:val="0"/>
              <w:autoSpaceDN w:val="0"/>
              <w:adjustRightInd w:val="0"/>
              <w:jc w:val="both"/>
              <w:rPr>
                <w:rFonts w:ascii="Times New Roman" w:hAnsi="Times New Roman" w:cs="Times New Roman"/>
                <w:spacing w:val="2"/>
                <w:sz w:val="24"/>
                <w:szCs w:val="24"/>
                <w:shd w:val="clear" w:color="auto" w:fill="FFFFFF"/>
              </w:rPr>
            </w:pPr>
          </w:p>
          <w:p w:rsidR="00971378" w:rsidRPr="00971378" w:rsidRDefault="00971378" w:rsidP="00824E0C">
            <w:pPr>
              <w:widowControl/>
              <w:autoSpaceDE w:val="0"/>
              <w:autoSpaceDN w:val="0"/>
              <w:adjustRightInd w:val="0"/>
              <w:jc w:val="both"/>
              <w:rPr>
                <w:rFonts w:ascii="Times New Roman" w:hAnsi="Times New Roman" w:cs="Times New Roman"/>
                <w:spacing w:val="2"/>
                <w:sz w:val="24"/>
                <w:szCs w:val="24"/>
                <w:shd w:val="clear" w:color="auto" w:fill="FFFFFF"/>
              </w:rPr>
            </w:pPr>
          </w:p>
        </w:tc>
        <w:tc>
          <w:tcPr>
            <w:tcW w:w="1875" w:type="dxa"/>
            <w:gridSpan w:val="2"/>
            <w:tcBorders>
              <w:top w:val="single" w:sz="4" w:space="0" w:color="auto"/>
              <w:left w:val="single" w:sz="4" w:space="0" w:color="auto"/>
              <w:bottom w:val="nil"/>
              <w:right w:val="single" w:sz="4" w:space="0" w:color="auto"/>
            </w:tcBorders>
          </w:tcPr>
          <w:p w:rsidR="00334A87" w:rsidRPr="00824E0C" w:rsidRDefault="00334A87"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nil"/>
              <w:right w:val="single" w:sz="4" w:space="0" w:color="auto"/>
            </w:tcBorders>
          </w:tcPr>
          <w:p w:rsidR="00334A87" w:rsidRPr="00824E0C" w:rsidRDefault="00334A87"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nil"/>
              <w:right w:val="single" w:sz="4" w:space="0" w:color="auto"/>
            </w:tcBorders>
          </w:tcPr>
          <w:p w:rsidR="00334A87" w:rsidRPr="00824E0C" w:rsidRDefault="00334A87"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10051-2012</w:t>
            </w:r>
          </w:p>
          <w:p w:rsidR="00334A87" w:rsidRPr="00824E0C" w:rsidRDefault="00334A87" w:rsidP="00824E0C">
            <w:pPr>
              <w:widowControl/>
              <w:autoSpaceDE w:val="0"/>
              <w:autoSpaceDN w:val="0"/>
              <w:adjustRightInd w:val="0"/>
              <w:jc w:val="both"/>
              <w:rPr>
                <w:rFonts w:ascii="Times New Roman" w:eastAsia="Arial Unicode MS" w:hAnsi="Times New Roman" w:cs="Times New Roman"/>
                <w:bCs/>
                <w:sz w:val="24"/>
                <w:szCs w:val="24"/>
                <w:lang w:eastAsia="en-US"/>
              </w:rPr>
            </w:pPr>
            <w:r w:rsidRPr="00824E0C">
              <w:rPr>
                <w:rFonts w:ascii="Times New Roman" w:eastAsia="Arial Unicode MS" w:hAnsi="Times New Roman" w:cs="Times New Roman"/>
                <w:bCs/>
                <w:sz w:val="24"/>
                <w:szCs w:val="24"/>
                <w:lang w:eastAsia="en-US"/>
              </w:rPr>
              <w:t>Непрерывно горячекатаные полосы и плиты/листы, вырезанные из широкой полосы нелегированной и легированной стали. Допуски размеров и формы.</w:t>
            </w:r>
          </w:p>
          <w:p w:rsidR="00334A87" w:rsidRPr="00824E0C" w:rsidRDefault="00334A87"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971378" w:rsidRPr="00824E0C" w:rsidTr="00D030A0">
        <w:tc>
          <w:tcPr>
            <w:tcW w:w="9571" w:type="dxa"/>
            <w:gridSpan w:val="6"/>
            <w:tcBorders>
              <w:top w:val="nil"/>
              <w:left w:val="nil"/>
              <w:bottom w:val="single" w:sz="4" w:space="0" w:color="auto"/>
              <w:right w:val="nil"/>
            </w:tcBorders>
          </w:tcPr>
          <w:p w:rsidR="00971378" w:rsidRPr="00971378" w:rsidRDefault="00971378" w:rsidP="00971378">
            <w:pPr>
              <w:widowControl/>
              <w:autoSpaceDE w:val="0"/>
              <w:autoSpaceDN w:val="0"/>
              <w:adjustRightInd w:val="0"/>
              <w:jc w:val="center"/>
              <w:rPr>
                <w:rFonts w:ascii="Times New Roman" w:eastAsia="Arial Unicode MS" w:hAnsi="Times New Roman" w:cs="Times New Roman"/>
                <w:bCs/>
                <w:sz w:val="24"/>
                <w:szCs w:val="24"/>
                <w:lang w:eastAsia="en-US"/>
              </w:rPr>
            </w:pPr>
            <w:r w:rsidRPr="00334A87">
              <w:rPr>
                <w:rFonts w:ascii="Times New Roman" w:eastAsia="Arial Unicode MS" w:hAnsi="Times New Roman" w:cs="Times New Roman"/>
                <w:bCs/>
                <w:i/>
                <w:sz w:val="24"/>
                <w:szCs w:val="24"/>
                <w:lang w:eastAsia="en-US"/>
              </w:rPr>
              <w:lastRenderedPageBreak/>
              <w:t>Продолжение таблицы В</w:t>
            </w:r>
            <w:r w:rsidR="005E00C5">
              <w:rPr>
                <w:rFonts w:ascii="Times New Roman" w:eastAsia="Arial Unicode MS" w:hAnsi="Times New Roman" w:cs="Times New Roman"/>
                <w:bCs/>
                <w:i/>
                <w:sz w:val="24"/>
                <w:szCs w:val="24"/>
                <w:lang w:eastAsia="en-US"/>
              </w:rPr>
              <w:t>.</w:t>
            </w:r>
            <w:r w:rsidRPr="00334A87">
              <w:rPr>
                <w:rFonts w:ascii="Times New Roman" w:eastAsia="Arial Unicode MS" w:hAnsi="Times New Roman" w:cs="Times New Roman"/>
                <w:bCs/>
                <w:i/>
                <w:sz w:val="24"/>
                <w:szCs w:val="24"/>
                <w:lang w:eastAsia="en-US"/>
              </w:rPr>
              <w:t>А</w:t>
            </w:r>
            <w:r w:rsidR="00ED7B89">
              <w:rPr>
                <w:rFonts w:ascii="Times New Roman" w:eastAsia="Arial Unicode MS" w:hAnsi="Times New Roman" w:cs="Times New Roman"/>
                <w:bCs/>
                <w:i/>
                <w:sz w:val="24"/>
                <w:szCs w:val="24"/>
                <w:lang w:eastAsia="en-US"/>
              </w:rPr>
              <w:t>.1</w:t>
            </w:r>
          </w:p>
        </w:tc>
      </w:tr>
      <w:tr w:rsidR="00971378" w:rsidRPr="00824E0C" w:rsidTr="00D030A0">
        <w:tc>
          <w:tcPr>
            <w:tcW w:w="3738" w:type="dxa"/>
            <w:tcBorders>
              <w:top w:val="single" w:sz="4" w:space="0" w:color="auto"/>
              <w:left w:val="single" w:sz="4" w:space="0" w:color="auto"/>
              <w:bottom w:val="double" w:sz="4" w:space="0" w:color="auto"/>
              <w:right w:val="single" w:sz="4" w:space="0" w:color="auto"/>
            </w:tcBorders>
          </w:tcPr>
          <w:p w:rsidR="00971378" w:rsidRPr="0073336D" w:rsidRDefault="00971378" w:rsidP="00795DD8">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регионального стандарта</w:t>
            </w:r>
          </w:p>
        </w:tc>
        <w:tc>
          <w:tcPr>
            <w:tcW w:w="1875" w:type="dxa"/>
            <w:gridSpan w:val="2"/>
            <w:tcBorders>
              <w:top w:val="single" w:sz="4" w:space="0" w:color="auto"/>
              <w:left w:val="single" w:sz="4" w:space="0" w:color="auto"/>
              <w:bottom w:val="double" w:sz="4" w:space="0" w:color="auto"/>
              <w:right w:val="single" w:sz="4" w:space="0" w:color="auto"/>
            </w:tcBorders>
          </w:tcPr>
          <w:p w:rsidR="00971378" w:rsidRPr="0073336D" w:rsidRDefault="00971378" w:rsidP="00795DD8">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международного стандарта</w:t>
            </w:r>
          </w:p>
        </w:tc>
        <w:tc>
          <w:tcPr>
            <w:tcW w:w="1207" w:type="dxa"/>
            <w:gridSpan w:val="2"/>
            <w:tcBorders>
              <w:top w:val="single" w:sz="4" w:space="0" w:color="auto"/>
              <w:left w:val="single" w:sz="4" w:space="0" w:color="auto"/>
              <w:bottom w:val="double" w:sz="4" w:space="0" w:color="auto"/>
              <w:right w:val="single" w:sz="4" w:space="0" w:color="auto"/>
            </w:tcBorders>
          </w:tcPr>
          <w:p w:rsidR="00971378" w:rsidRPr="0073336D" w:rsidRDefault="00971378" w:rsidP="00795DD8">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Степень соответствия</w:t>
            </w:r>
          </w:p>
        </w:tc>
        <w:tc>
          <w:tcPr>
            <w:tcW w:w="2751" w:type="dxa"/>
            <w:tcBorders>
              <w:top w:val="single" w:sz="4" w:space="0" w:color="auto"/>
              <w:left w:val="single" w:sz="4" w:space="0" w:color="auto"/>
              <w:bottom w:val="double" w:sz="4" w:space="0" w:color="auto"/>
              <w:right w:val="single" w:sz="4" w:space="0" w:color="auto"/>
            </w:tcBorders>
          </w:tcPr>
          <w:p w:rsidR="00971378" w:rsidRPr="0073336D" w:rsidRDefault="00971378" w:rsidP="00795DD8">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 xml:space="preserve">Обозначение и наименование </w:t>
            </w:r>
            <w:r w:rsidR="00E373D6">
              <w:rPr>
                <w:rFonts w:ascii="Times New Roman" w:eastAsia="Arial Unicode MS" w:hAnsi="Times New Roman" w:cs="Times New Roman"/>
                <w:b/>
                <w:bCs/>
                <w:sz w:val="24"/>
                <w:szCs w:val="24"/>
                <w:lang w:eastAsia="en-US"/>
              </w:rPr>
              <w:t xml:space="preserve">национального, </w:t>
            </w:r>
            <w:r w:rsidRPr="0073336D">
              <w:rPr>
                <w:rFonts w:ascii="Times New Roman" w:eastAsia="Arial Unicode MS" w:hAnsi="Times New Roman" w:cs="Times New Roman"/>
                <w:b/>
                <w:bCs/>
                <w:sz w:val="24"/>
                <w:szCs w:val="24"/>
                <w:lang w:eastAsia="en-US"/>
              </w:rPr>
              <w:t>межгосударственного стандарта</w:t>
            </w:r>
          </w:p>
        </w:tc>
      </w:tr>
      <w:tr w:rsidR="00971378" w:rsidRPr="00824E0C" w:rsidTr="00D030A0">
        <w:tc>
          <w:tcPr>
            <w:tcW w:w="3738" w:type="dxa"/>
            <w:tcBorders>
              <w:top w:val="doub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r w:rsidRPr="00824E0C">
              <w:rPr>
                <w:rFonts w:ascii="Times New Roman" w:eastAsiaTheme="minorHAnsi" w:hAnsi="Times New Roman" w:cs="Times New Roman"/>
                <w:color w:val="auto"/>
                <w:sz w:val="24"/>
                <w:szCs w:val="24"/>
                <w:lang w:val="en-US" w:eastAsia="en-US"/>
              </w:rPr>
              <w:t>EN</w:t>
            </w:r>
            <w:r w:rsidRPr="00334A87">
              <w:rPr>
                <w:rFonts w:ascii="Times New Roman" w:eastAsiaTheme="minorHAnsi" w:hAnsi="Times New Roman" w:cs="Times New Roman"/>
                <w:color w:val="auto"/>
                <w:sz w:val="24"/>
                <w:szCs w:val="24"/>
                <w:lang w:val="en-US" w:eastAsia="en-US"/>
              </w:rPr>
              <w:t xml:space="preserve"> 10055-1995 </w:t>
            </w:r>
            <w:r w:rsidRPr="00824E0C">
              <w:rPr>
                <w:rFonts w:ascii="Times New Roman" w:eastAsiaTheme="minorHAnsi" w:hAnsi="Times New Roman" w:cs="Times New Roman"/>
                <w:color w:val="auto"/>
                <w:sz w:val="24"/>
                <w:szCs w:val="24"/>
                <w:lang w:val="en-US" w:eastAsia="en-US"/>
              </w:rPr>
              <w:t>Hot</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rolled</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steel</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equal</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flange</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tees</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with</w:t>
            </w:r>
            <w:r w:rsidRPr="00334A87">
              <w:rPr>
                <w:rFonts w:ascii="Times New Roman" w:eastAsiaTheme="minorHAnsi" w:hAnsi="Times New Roman" w:cs="Times New Roman"/>
                <w:color w:val="auto"/>
                <w:sz w:val="24"/>
                <w:szCs w:val="24"/>
                <w:lang w:val="en-US" w:eastAsia="en-US"/>
              </w:rPr>
              <w:t xml:space="preserve"> </w:t>
            </w:r>
            <w:proofErr w:type="spellStart"/>
            <w:r w:rsidRPr="00824E0C">
              <w:rPr>
                <w:rFonts w:ascii="Times New Roman" w:eastAsiaTheme="minorHAnsi" w:hAnsi="Times New Roman" w:cs="Times New Roman"/>
                <w:color w:val="auto"/>
                <w:sz w:val="24"/>
                <w:szCs w:val="24"/>
                <w:lang w:val="en-US" w:eastAsia="en-US"/>
              </w:rPr>
              <w:t>radiused</w:t>
            </w:r>
            <w:proofErr w:type="spellEnd"/>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root</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and</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toes</w:t>
            </w:r>
            <w:r w:rsidRPr="00334A87">
              <w:rPr>
                <w:rFonts w:ascii="Times New Roman" w:eastAsiaTheme="minorHAnsi" w:hAnsi="Times New Roman" w:cs="Times New Roman"/>
                <w:color w:val="auto"/>
                <w:sz w:val="24"/>
                <w:szCs w:val="24"/>
                <w:lang w:val="en-US" w:eastAsia="en-US"/>
              </w:rPr>
              <w:t xml:space="preserve"> – </w:t>
            </w:r>
            <w:r>
              <w:rPr>
                <w:rFonts w:ascii="Times New Roman" w:eastAsiaTheme="minorHAnsi" w:hAnsi="Times New Roman" w:cs="Times New Roman"/>
                <w:color w:val="auto"/>
                <w:sz w:val="24"/>
                <w:szCs w:val="24"/>
                <w:lang w:val="en-US" w:eastAsia="en-US"/>
              </w:rPr>
              <w:t>Dimensions</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and</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tolerances</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on</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shape</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and</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dimensions</w:t>
            </w:r>
            <w:r w:rsidRPr="00334A87">
              <w:rPr>
                <w:rFonts w:ascii="Times New Roman" w:eastAsiaTheme="minorHAnsi" w:hAnsi="Times New Roman" w:cs="Times New Roman"/>
                <w:color w:val="auto"/>
                <w:sz w:val="24"/>
                <w:szCs w:val="24"/>
                <w:lang w:val="en-US" w:eastAsia="en-US"/>
              </w:rPr>
              <w:t xml:space="preserve"> (</w:t>
            </w:r>
            <w:r w:rsidRPr="00824E0C">
              <w:rPr>
                <w:rFonts w:ascii="Times New Roman" w:hAnsi="Times New Roman" w:cs="Times New Roman"/>
                <w:spacing w:val="2"/>
                <w:sz w:val="24"/>
                <w:szCs w:val="24"/>
                <w:shd w:val="clear" w:color="auto" w:fill="FFFFFF"/>
              </w:rPr>
              <w:t>Профили</w:t>
            </w:r>
            <w:r w:rsidRPr="00334A87">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Т</w:t>
            </w:r>
            <w:r w:rsidRPr="00334A87">
              <w:rPr>
                <w:rFonts w:ascii="Times New Roman" w:hAnsi="Times New Roman" w:cs="Times New Roman"/>
                <w:spacing w:val="2"/>
                <w:sz w:val="24"/>
                <w:szCs w:val="24"/>
                <w:shd w:val="clear" w:color="auto" w:fill="FFFFFF"/>
                <w:lang w:val="en-US"/>
              </w:rPr>
              <w:t>-</w:t>
            </w:r>
            <w:r w:rsidRPr="00824E0C">
              <w:rPr>
                <w:rFonts w:ascii="Times New Roman" w:hAnsi="Times New Roman" w:cs="Times New Roman"/>
                <w:spacing w:val="2"/>
                <w:sz w:val="24"/>
                <w:szCs w:val="24"/>
                <w:shd w:val="clear" w:color="auto" w:fill="FFFFFF"/>
              </w:rPr>
              <w:t>образные</w:t>
            </w:r>
            <w:r w:rsidRPr="00334A87">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w:t>
            </w:r>
            <w:r w:rsidRPr="00334A87">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равными</w:t>
            </w:r>
            <w:r w:rsidRPr="00334A87">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полками</w:t>
            </w:r>
            <w:r w:rsidRPr="00334A87">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w:t>
            </w:r>
            <w:r w:rsidRPr="00334A87">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закругленными</w:t>
            </w:r>
            <w:r w:rsidRPr="00334A87">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впадинами</w:t>
            </w:r>
            <w:r w:rsidRPr="00334A87">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w:t>
            </w:r>
            <w:r w:rsidRPr="00334A87">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пятой</w:t>
            </w:r>
            <w:r w:rsidRPr="00334A87">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 xml:space="preserve">Размеры и допуски на </w:t>
            </w:r>
            <w:proofErr w:type="gramStart"/>
            <w:r w:rsidRPr="00824E0C">
              <w:rPr>
                <w:rFonts w:ascii="Times New Roman" w:hAnsi="Times New Roman" w:cs="Times New Roman"/>
                <w:spacing w:val="2"/>
                <w:sz w:val="24"/>
                <w:szCs w:val="24"/>
                <w:shd w:val="clear" w:color="auto" w:fill="FFFFFF"/>
              </w:rPr>
              <w:t>форму</w:t>
            </w:r>
            <w:proofErr w:type="gramEnd"/>
            <w:r w:rsidRPr="00824E0C">
              <w:rPr>
                <w:rFonts w:ascii="Times New Roman" w:hAnsi="Times New Roman" w:cs="Times New Roman"/>
                <w:spacing w:val="2"/>
                <w:sz w:val="24"/>
                <w:szCs w:val="24"/>
                <w:shd w:val="clear" w:color="auto" w:fill="FFFFFF"/>
              </w:rPr>
              <w:t xml:space="preserve"> и размеры профилей</w:t>
            </w:r>
            <w:r>
              <w:rPr>
                <w:rFonts w:ascii="Times New Roman" w:eastAsiaTheme="minorHAnsi" w:hAnsi="Times New Roman" w:cs="Times New Roman"/>
                <w:color w:val="auto"/>
                <w:sz w:val="24"/>
                <w:szCs w:val="24"/>
                <w:lang w:eastAsia="en-US"/>
              </w:rPr>
              <w:t>).</w:t>
            </w:r>
          </w:p>
        </w:tc>
        <w:tc>
          <w:tcPr>
            <w:tcW w:w="1875" w:type="dxa"/>
            <w:gridSpan w:val="2"/>
            <w:tcBorders>
              <w:top w:val="doub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doub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doub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10055-2012 Сталь тавровая равнобокая горячекатаная с закругленными кромками и переходами. Размеры и допуски формы и размеров.</w:t>
            </w:r>
          </w:p>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971378" w:rsidRPr="00824E0C" w:rsidTr="00E373D6">
        <w:tc>
          <w:tcPr>
            <w:tcW w:w="3738" w:type="dxa"/>
            <w:tcBorders>
              <w:top w:val="sing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both"/>
              <w:rPr>
                <w:rFonts w:ascii="Times New Roman" w:hAnsi="Times New Roman" w:cs="Times New Roman"/>
                <w:iCs/>
                <w:color w:val="auto"/>
                <w:sz w:val="24"/>
                <w:szCs w:val="24"/>
                <w:lang w:eastAsia="en-US"/>
              </w:rPr>
            </w:pPr>
            <w:r w:rsidRPr="00824E0C">
              <w:rPr>
                <w:rFonts w:ascii="Times New Roman" w:eastAsiaTheme="minorHAnsi" w:hAnsi="Times New Roman" w:cs="Times New Roman"/>
                <w:color w:val="auto"/>
                <w:sz w:val="24"/>
                <w:szCs w:val="24"/>
                <w:lang w:val="en-US" w:eastAsia="en-US"/>
              </w:rPr>
              <w:t>EN</w:t>
            </w:r>
            <w:r w:rsidRPr="00824E0C">
              <w:rPr>
                <w:rFonts w:ascii="Times New Roman" w:eastAsiaTheme="minorHAnsi" w:hAnsi="Times New Roman" w:cs="Times New Roman"/>
                <w:color w:val="auto"/>
                <w:sz w:val="24"/>
                <w:szCs w:val="24"/>
                <w:lang w:eastAsia="en-US"/>
              </w:rPr>
              <w:t xml:space="preserve"> 10056-1:2017 </w:t>
            </w:r>
            <w:r w:rsidRPr="00824E0C">
              <w:rPr>
                <w:rFonts w:ascii="Times New Roman" w:eastAsiaTheme="minorHAnsi" w:hAnsi="Times New Roman" w:cs="Times New Roman"/>
                <w:color w:val="auto"/>
                <w:sz w:val="24"/>
                <w:szCs w:val="24"/>
                <w:lang w:val="en-US" w:eastAsia="en-US"/>
              </w:rPr>
              <w:t>Structural</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steel</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equal</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and</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unequal</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leg</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color w:val="auto"/>
                <w:sz w:val="24"/>
                <w:szCs w:val="24"/>
                <w:lang w:val="en-US" w:eastAsia="en-US"/>
              </w:rPr>
              <w:t>angles</w:t>
            </w:r>
            <w:r w:rsidRPr="00824E0C">
              <w:rPr>
                <w:rFonts w:ascii="Times New Roman" w:eastAsiaTheme="minorHAnsi" w:hAnsi="Times New Roman" w:cs="Times New Roman"/>
                <w:color w:val="auto"/>
                <w:sz w:val="24"/>
                <w:szCs w:val="24"/>
                <w:lang w:eastAsia="en-US"/>
              </w:rPr>
              <w:t xml:space="preserve"> - </w:t>
            </w:r>
            <w:r w:rsidRPr="00824E0C">
              <w:rPr>
                <w:rFonts w:ascii="Times New Roman" w:eastAsiaTheme="minorHAnsi" w:hAnsi="Times New Roman" w:cs="Times New Roman"/>
                <w:color w:val="auto"/>
                <w:sz w:val="24"/>
                <w:szCs w:val="24"/>
                <w:lang w:val="en-US" w:eastAsia="en-US"/>
              </w:rPr>
              <w:t>Part</w:t>
            </w:r>
            <w:r w:rsidRPr="00824E0C">
              <w:rPr>
                <w:rFonts w:ascii="Times New Roman" w:eastAsiaTheme="minorHAnsi" w:hAnsi="Times New Roman" w:cs="Times New Roman"/>
                <w:color w:val="auto"/>
                <w:sz w:val="24"/>
                <w:szCs w:val="24"/>
                <w:lang w:eastAsia="en-US"/>
              </w:rPr>
              <w:t xml:space="preserve"> 1: </w:t>
            </w:r>
            <w:r w:rsidRPr="00824E0C">
              <w:rPr>
                <w:rFonts w:ascii="Times New Roman" w:eastAsiaTheme="minorHAnsi" w:hAnsi="Times New Roman" w:cs="Times New Roman"/>
                <w:color w:val="auto"/>
                <w:sz w:val="24"/>
                <w:szCs w:val="24"/>
                <w:lang w:val="en-US" w:eastAsia="en-US"/>
              </w:rPr>
              <w:t>Dimensions</w:t>
            </w:r>
            <w:r w:rsidRPr="00824E0C">
              <w:rPr>
                <w:rFonts w:ascii="Times New Roman" w:eastAsiaTheme="minorHAnsi" w:hAnsi="Times New Roman" w:cs="Times New Roman"/>
                <w:color w:val="auto"/>
                <w:sz w:val="24"/>
                <w:szCs w:val="24"/>
                <w:lang w:eastAsia="en-US"/>
              </w:rPr>
              <w:t xml:space="preserve"> </w:t>
            </w:r>
            <w:r w:rsidRPr="00824E0C">
              <w:rPr>
                <w:rFonts w:ascii="Times New Roman" w:eastAsiaTheme="minorHAnsi" w:hAnsi="Times New Roman" w:cs="Times New Roman"/>
                <w:i/>
                <w:color w:val="auto"/>
                <w:sz w:val="24"/>
                <w:szCs w:val="24"/>
                <w:lang w:eastAsia="en-US"/>
              </w:rPr>
              <w:t>(</w:t>
            </w:r>
            <w:r w:rsidRPr="00824E0C">
              <w:rPr>
                <w:rFonts w:ascii="Times New Roman" w:hAnsi="Times New Roman" w:cs="Times New Roman"/>
                <w:spacing w:val="2"/>
                <w:sz w:val="24"/>
                <w:szCs w:val="24"/>
                <w:shd w:val="clear" w:color="auto" w:fill="FFFFFF"/>
              </w:rPr>
              <w:t>Уголки равнобедренные и неравнобедренные</w:t>
            </w:r>
            <w:r w:rsidRPr="00824E0C" w:rsidDel="00D86BE9">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из конструкционной стали</w:t>
            </w:r>
            <w:r w:rsidRPr="00824E0C">
              <w:rPr>
                <w:rStyle w:val="FontStyle232"/>
                <w:rFonts w:ascii="Times New Roman" w:hAnsi="Times New Roman" w:cs="Times New Roman"/>
                <w:color w:val="auto"/>
                <w:sz w:val="24"/>
                <w:szCs w:val="24"/>
                <w:lang w:eastAsia="en-US"/>
              </w:rPr>
              <w:t xml:space="preserve">. </w:t>
            </w:r>
            <w:r w:rsidRPr="00824E0C">
              <w:rPr>
                <w:rStyle w:val="FontStyle232"/>
                <w:rFonts w:ascii="Times New Roman" w:hAnsi="Times New Roman" w:cs="Times New Roman"/>
                <w:i w:val="0"/>
                <w:color w:val="auto"/>
                <w:sz w:val="24"/>
                <w:szCs w:val="24"/>
                <w:lang w:eastAsia="en-US"/>
              </w:rPr>
              <w:t xml:space="preserve">Часть 1: </w:t>
            </w:r>
            <w:proofErr w:type="gramStart"/>
            <w:r w:rsidRPr="00824E0C">
              <w:rPr>
                <w:rStyle w:val="FontStyle232"/>
                <w:rFonts w:ascii="Times New Roman" w:hAnsi="Times New Roman" w:cs="Times New Roman"/>
                <w:i w:val="0"/>
                <w:color w:val="auto"/>
                <w:sz w:val="24"/>
                <w:szCs w:val="24"/>
                <w:lang w:eastAsia="en-US"/>
              </w:rPr>
              <w:t>Размеры).</w:t>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10056-1-2018 Уголки равнополочные и </w:t>
            </w:r>
            <w:proofErr w:type="spellStart"/>
            <w:r w:rsidRPr="00824E0C">
              <w:rPr>
                <w:rFonts w:ascii="Times New Roman" w:eastAsia="Arial Unicode MS" w:hAnsi="Times New Roman" w:cs="Times New Roman"/>
                <w:bCs/>
                <w:sz w:val="24"/>
                <w:szCs w:val="24"/>
                <w:lang w:eastAsia="en-US"/>
              </w:rPr>
              <w:t>неравнополочные</w:t>
            </w:r>
            <w:proofErr w:type="spellEnd"/>
            <w:r w:rsidRPr="00824E0C">
              <w:rPr>
                <w:rFonts w:ascii="Times New Roman" w:eastAsia="Arial Unicode MS" w:hAnsi="Times New Roman" w:cs="Times New Roman"/>
                <w:bCs/>
                <w:sz w:val="24"/>
                <w:szCs w:val="24"/>
                <w:lang w:eastAsia="en-US"/>
              </w:rPr>
              <w:t xml:space="preserve"> из конструкционной стали Часть 1 Размеры</w:t>
            </w:r>
          </w:p>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971378" w:rsidRPr="00824E0C" w:rsidTr="00E373D6">
        <w:tc>
          <w:tcPr>
            <w:tcW w:w="3738" w:type="dxa"/>
            <w:tcBorders>
              <w:top w:val="sing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r w:rsidRPr="00824E0C">
              <w:rPr>
                <w:rFonts w:ascii="Times New Roman" w:eastAsiaTheme="minorHAnsi" w:hAnsi="Times New Roman" w:cs="Times New Roman"/>
                <w:color w:val="auto"/>
                <w:sz w:val="24"/>
                <w:szCs w:val="24"/>
                <w:lang w:val="en-US" w:eastAsia="en-US"/>
              </w:rPr>
              <w:t>EN</w:t>
            </w:r>
            <w:r w:rsidRPr="00CF4DAF">
              <w:rPr>
                <w:rFonts w:ascii="Times New Roman" w:eastAsiaTheme="minorHAnsi" w:hAnsi="Times New Roman" w:cs="Times New Roman"/>
                <w:color w:val="auto"/>
                <w:sz w:val="24"/>
                <w:szCs w:val="24"/>
                <w:lang w:val="en-US" w:eastAsia="en-US"/>
              </w:rPr>
              <w:t xml:space="preserve"> 10056-2:1993 </w:t>
            </w:r>
            <w:r w:rsidRPr="00824E0C">
              <w:rPr>
                <w:rFonts w:ascii="Times New Roman" w:eastAsiaTheme="minorHAnsi" w:hAnsi="Times New Roman" w:cs="Times New Roman"/>
                <w:color w:val="auto"/>
                <w:sz w:val="24"/>
                <w:szCs w:val="24"/>
                <w:lang w:val="en-US" w:eastAsia="en-US"/>
              </w:rPr>
              <w:t>Structural</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steel</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equal</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and</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unequal</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leg</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angles</w:t>
            </w:r>
            <w:r w:rsidRPr="00CF4DAF">
              <w:rPr>
                <w:rFonts w:ascii="Times New Roman" w:eastAsiaTheme="minorHAnsi" w:hAnsi="Times New Roman" w:cs="Times New Roman"/>
                <w:color w:val="auto"/>
                <w:sz w:val="24"/>
                <w:szCs w:val="24"/>
                <w:lang w:val="en-US" w:eastAsia="en-US"/>
              </w:rPr>
              <w:t xml:space="preserve"> - </w:t>
            </w:r>
            <w:r w:rsidRPr="00824E0C">
              <w:rPr>
                <w:rFonts w:ascii="Times New Roman" w:eastAsiaTheme="minorHAnsi" w:hAnsi="Times New Roman" w:cs="Times New Roman"/>
                <w:color w:val="auto"/>
                <w:sz w:val="24"/>
                <w:szCs w:val="24"/>
                <w:lang w:val="en-US" w:eastAsia="en-US"/>
              </w:rPr>
              <w:t>Part</w:t>
            </w:r>
            <w:r w:rsidRPr="00CF4DAF">
              <w:rPr>
                <w:rFonts w:ascii="Times New Roman" w:eastAsiaTheme="minorHAnsi" w:hAnsi="Times New Roman" w:cs="Times New Roman"/>
                <w:color w:val="auto"/>
                <w:sz w:val="24"/>
                <w:szCs w:val="24"/>
                <w:lang w:val="en-US" w:eastAsia="en-US"/>
              </w:rPr>
              <w:t xml:space="preserve"> 2: </w:t>
            </w:r>
            <w:r w:rsidRPr="00824E0C">
              <w:rPr>
                <w:rFonts w:ascii="Times New Roman" w:eastAsiaTheme="minorHAnsi" w:hAnsi="Times New Roman" w:cs="Times New Roman"/>
                <w:color w:val="auto"/>
                <w:sz w:val="24"/>
                <w:szCs w:val="24"/>
                <w:lang w:val="en-US" w:eastAsia="en-US"/>
              </w:rPr>
              <w:t>Tolerances</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on</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shape</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and</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dimensions</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hAnsi="Times New Roman" w:cs="Times New Roman"/>
                <w:spacing w:val="2"/>
                <w:sz w:val="24"/>
                <w:szCs w:val="24"/>
                <w:shd w:val="clear" w:color="auto" w:fill="FFFFFF"/>
              </w:rPr>
              <w:t>Уголки</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равнобедренные</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неравнобедренные</w:t>
            </w:r>
            <w:r w:rsidRPr="00CF4DAF" w:rsidDel="00D86BE9">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из</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конструкционной</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стали</w:t>
            </w:r>
            <w:r w:rsidRPr="00CF4DAF">
              <w:rPr>
                <w:rStyle w:val="FontStyle232"/>
                <w:rFonts w:ascii="Times New Roman" w:hAnsi="Times New Roman" w:cs="Times New Roman"/>
                <w:color w:val="auto"/>
                <w:sz w:val="24"/>
                <w:szCs w:val="24"/>
                <w:lang w:val="en-US" w:eastAsia="en-US"/>
              </w:rPr>
              <w:t xml:space="preserve">. </w:t>
            </w:r>
            <w:r w:rsidRPr="00824E0C">
              <w:rPr>
                <w:rStyle w:val="FontStyle232"/>
                <w:rFonts w:ascii="Times New Roman" w:hAnsi="Times New Roman" w:cs="Times New Roman"/>
                <w:i w:val="0"/>
                <w:color w:val="auto"/>
                <w:sz w:val="24"/>
                <w:szCs w:val="24"/>
                <w:lang w:eastAsia="en-US"/>
              </w:rPr>
              <w:t>Часть 2</w:t>
            </w:r>
            <w:r w:rsidRPr="00824E0C">
              <w:rPr>
                <w:rStyle w:val="FontStyle232"/>
                <w:rFonts w:ascii="Times New Roman" w:hAnsi="Times New Roman" w:cs="Times New Roman"/>
                <w:color w:val="auto"/>
                <w:sz w:val="24"/>
                <w:szCs w:val="24"/>
                <w:lang w:eastAsia="en-US"/>
              </w:rPr>
              <w:t xml:space="preserve">: </w:t>
            </w:r>
            <w:proofErr w:type="gramStart"/>
            <w:r w:rsidRPr="00824E0C">
              <w:rPr>
                <w:rFonts w:ascii="Times New Roman" w:hAnsi="Times New Roman" w:cs="Times New Roman"/>
                <w:spacing w:val="2"/>
                <w:sz w:val="24"/>
                <w:szCs w:val="24"/>
                <w:shd w:val="clear" w:color="auto" w:fill="FFFFFF"/>
              </w:rPr>
              <w:t>Допуски на форму и размеры</w:t>
            </w:r>
            <w:r>
              <w:rPr>
                <w:rFonts w:ascii="Times New Roman" w:eastAsiaTheme="minorHAnsi" w:hAnsi="Times New Roman" w:cs="Times New Roman"/>
                <w:color w:val="auto"/>
                <w:sz w:val="24"/>
                <w:szCs w:val="24"/>
                <w:lang w:eastAsia="en-US"/>
              </w:rPr>
              <w:t>).</w:t>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10056-2-2012 Уголки равнополочные и </w:t>
            </w:r>
            <w:proofErr w:type="spellStart"/>
            <w:r w:rsidRPr="00824E0C">
              <w:rPr>
                <w:rFonts w:ascii="Times New Roman" w:eastAsia="Arial Unicode MS" w:hAnsi="Times New Roman" w:cs="Times New Roman"/>
                <w:bCs/>
                <w:sz w:val="24"/>
                <w:szCs w:val="24"/>
                <w:lang w:eastAsia="en-US"/>
              </w:rPr>
              <w:t>неравнополочные</w:t>
            </w:r>
            <w:proofErr w:type="spellEnd"/>
            <w:r w:rsidRPr="00824E0C">
              <w:rPr>
                <w:rFonts w:ascii="Times New Roman" w:eastAsia="Arial Unicode MS" w:hAnsi="Times New Roman" w:cs="Times New Roman"/>
                <w:bCs/>
                <w:sz w:val="24"/>
                <w:szCs w:val="24"/>
                <w:lang w:eastAsia="en-US"/>
              </w:rPr>
              <w:t xml:space="preserve"> из конструкционной стали. Часть 2. Допуски по форме и размерам</w:t>
            </w:r>
          </w:p>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971378" w:rsidRPr="00824E0C" w:rsidTr="00E373D6">
        <w:tc>
          <w:tcPr>
            <w:tcW w:w="3738" w:type="dxa"/>
            <w:tcBorders>
              <w:top w:val="sing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both"/>
              <w:rPr>
                <w:rFonts w:ascii="Times New Roman" w:hAnsi="Times New Roman" w:cs="Times New Roman"/>
                <w:i/>
                <w:spacing w:val="2"/>
                <w:sz w:val="24"/>
                <w:szCs w:val="24"/>
                <w:shd w:val="clear" w:color="auto" w:fill="FFFFFF"/>
              </w:rPr>
            </w:pPr>
            <w:r w:rsidRPr="00824E0C">
              <w:rPr>
                <w:rFonts w:ascii="Times New Roman" w:eastAsiaTheme="minorHAnsi" w:hAnsi="Times New Roman" w:cs="Times New Roman"/>
                <w:color w:val="auto"/>
                <w:sz w:val="24"/>
                <w:szCs w:val="24"/>
                <w:lang w:val="en-US" w:eastAsia="en-US"/>
              </w:rPr>
              <w:t>EN</w:t>
            </w:r>
            <w:r w:rsidRPr="00CF4DAF">
              <w:rPr>
                <w:rFonts w:ascii="Times New Roman" w:eastAsiaTheme="minorHAnsi" w:hAnsi="Times New Roman" w:cs="Times New Roman"/>
                <w:color w:val="auto"/>
                <w:sz w:val="24"/>
                <w:szCs w:val="24"/>
                <w:lang w:val="en-US" w:eastAsia="en-US"/>
              </w:rPr>
              <w:t xml:space="preserve"> </w:t>
            </w:r>
            <w:proofErr w:type="gramStart"/>
            <w:r w:rsidRPr="00CF4DAF">
              <w:rPr>
                <w:rFonts w:ascii="Times New Roman" w:eastAsiaTheme="minorHAnsi" w:hAnsi="Times New Roman" w:cs="Times New Roman"/>
                <w:color w:val="auto"/>
                <w:sz w:val="24"/>
                <w:szCs w:val="24"/>
                <w:lang w:val="en-US" w:eastAsia="en-US"/>
              </w:rPr>
              <w:t xml:space="preserve">10058:2003  </w:t>
            </w:r>
            <w:r w:rsidRPr="00824E0C">
              <w:rPr>
                <w:rFonts w:ascii="Times New Roman" w:eastAsiaTheme="minorHAnsi" w:hAnsi="Times New Roman" w:cs="Times New Roman"/>
                <w:color w:val="auto"/>
                <w:sz w:val="24"/>
                <w:szCs w:val="24"/>
                <w:lang w:val="en-US" w:eastAsia="en-US"/>
              </w:rPr>
              <w:t>Hot</w:t>
            </w:r>
            <w:proofErr w:type="gramEnd"/>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rolled</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flat</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steel</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bars</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for</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general</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purpose</w:t>
            </w:r>
            <w:r w:rsidRPr="00CF4DAF">
              <w:rPr>
                <w:rFonts w:ascii="Times New Roman" w:eastAsiaTheme="minorHAnsi" w:hAnsi="Times New Roman" w:cs="Times New Roman"/>
                <w:color w:val="auto"/>
                <w:sz w:val="24"/>
                <w:szCs w:val="24"/>
                <w:lang w:val="en-US" w:eastAsia="en-US"/>
              </w:rPr>
              <w:t xml:space="preserve"> - </w:t>
            </w:r>
            <w:r w:rsidRPr="00824E0C">
              <w:rPr>
                <w:rFonts w:ascii="Times New Roman" w:eastAsiaTheme="minorHAnsi" w:hAnsi="Times New Roman" w:cs="Times New Roman"/>
                <w:color w:val="auto"/>
                <w:sz w:val="24"/>
                <w:szCs w:val="24"/>
                <w:lang w:val="en-US" w:eastAsia="en-US"/>
              </w:rPr>
              <w:t>Dimensions</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and</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tolerances</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on</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shape</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and</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dimensions</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hAnsi="Times New Roman" w:cs="Times New Roman"/>
                <w:spacing w:val="2"/>
                <w:sz w:val="24"/>
                <w:szCs w:val="24"/>
                <w:shd w:val="clear" w:color="auto" w:fill="FFFFFF"/>
              </w:rPr>
              <w:t>Полоса</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узкая</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толстая</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горячекатаная</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листовой</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прокат</w:t>
            </w:r>
            <w:r w:rsidRPr="00CF4DAF" w:rsidDel="00D86BE9">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общего</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назначения</w:t>
            </w:r>
            <w:r w:rsidRPr="00CF4DAF">
              <w:rPr>
                <w:rStyle w:val="FontStyle232"/>
                <w:rFonts w:ascii="Times New Roman" w:hAnsi="Times New Roman" w:cs="Times New Roman"/>
                <w:color w:val="auto"/>
                <w:sz w:val="24"/>
                <w:szCs w:val="24"/>
                <w:lang w:val="en-US" w:eastAsia="en-US"/>
              </w:rPr>
              <w:t xml:space="preserve">. </w:t>
            </w:r>
            <w:proofErr w:type="gramStart"/>
            <w:r w:rsidRPr="00824E0C">
              <w:rPr>
                <w:rFonts w:ascii="Times New Roman" w:hAnsi="Times New Roman" w:cs="Times New Roman"/>
                <w:spacing w:val="2"/>
                <w:sz w:val="24"/>
                <w:szCs w:val="24"/>
                <w:shd w:val="clear" w:color="auto" w:fill="FFFFFF"/>
              </w:rPr>
              <w:t>Размеры и допуски на геометрию и размеры)</w:t>
            </w:r>
            <w:r>
              <w:rPr>
                <w:rFonts w:ascii="Times New Roman" w:hAnsi="Times New Roman" w:cs="Times New Roman"/>
                <w:i/>
                <w:spacing w:val="2"/>
                <w:sz w:val="24"/>
                <w:szCs w:val="24"/>
                <w:shd w:val="clear" w:color="auto" w:fill="FFFFFF"/>
              </w:rPr>
              <w:t>.</w:t>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single" w:sz="4" w:space="0" w:color="auto"/>
              <w:right w:val="single" w:sz="4" w:space="0" w:color="auto"/>
            </w:tcBorders>
          </w:tcPr>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10058-2016 </w:t>
            </w:r>
            <w:bookmarkStart w:id="244" w:name="_GoBack"/>
            <w:r w:rsidRPr="00824E0C">
              <w:rPr>
                <w:rFonts w:ascii="Times New Roman" w:eastAsia="Arial Unicode MS" w:hAnsi="Times New Roman" w:cs="Times New Roman"/>
                <w:bCs/>
                <w:sz w:val="24"/>
                <w:szCs w:val="24"/>
                <w:lang w:eastAsia="en-US"/>
              </w:rPr>
              <w:t>Прутки стальные горячекатаные плоского сечения общего назначения</w:t>
            </w:r>
            <w:bookmarkEnd w:id="244"/>
            <w:r w:rsidRPr="00824E0C">
              <w:rPr>
                <w:rFonts w:ascii="Times New Roman" w:eastAsia="Arial Unicode MS" w:hAnsi="Times New Roman" w:cs="Times New Roman"/>
                <w:bCs/>
                <w:sz w:val="24"/>
                <w:szCs w:val="24"/>
                <w:lang w:eastAsia="en-US"/>
              </w:rPr>
              <w:t>. Размеры и допуски на форму и размеры</w:t>
            </w:r>
          </w:p>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971378" w:rsidRPr="00824E0C" w:rsidTr="00E373D6">
        <w:tc>
          <w:tcPr>
            <w:tcW w:w="3738" w:type="dxa"/>
            <w:tcBorders>
              <w:top w:val="single" w:sz="4" w:space="0" w:color="auto"/>
              <w:left w:val="single" w:sz="4" w:space="0" w:color="auto"/>
              <w:bottom w:val="nil"/>
              <w:right w:val="single" w:sz="4" w:space="0" w:color="auto"/>
            </w:tcBorders>
          </w:tcPr>
          <w:p w:rsidR="00971378" w:rsidRDefault="00971378"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r w:rsidRPr="00824E0C">
              <w:rPr>
                <w:rFonts w:ascii="Times New Roman" w:eastAsiaTheme="minorHAnsi" w:hAnsi="Times New Roman" w:cs="Times New Roman"/>
                <w:color w:val="auto"/>
                <w:sz w:val="24"/>
                <w:szCs w:val="24"/>
                <w:lang w:val="en-US" w:eastAsia="en-US"/>
              </w:rPr>
              <w:t>EN</w:t>
            </w:r>
            <w:r w:rsidRPr="00CF4DAF">
              <w:rPr>
                <w:rFonts w:ascii="Times New Roman" w:eastAsiaTheme="minorHAnsi" w:hAnsi="Times New Roman" w:cs="Times New Roman"/>
                <w:color w:val="auto"/>
                <w:sz w:val="24"/>
                <w:szCs w:val="24"/>
                <w:lang w:val="en-US" w:eastAsia="en-US"/>
              </w:rPr>
              <w:t xml:space="preserve"> 10059:2003</w:t>
            </w:r>
            <w:r w:rsidRPr="00824E0C">
              <w:rPr>
                <w:rFonts w:ascii="Times New Roman" w:eastAsiaTheme="minorHAnsi" w:hAnsi="Times New Roman" w:cs="Times New Roman"/>
                <w:color w:val="auto"/>
                <w:sz w:val="24"/>
                <w:szCs w:val="24"/>
                <w:lang w:val="en-US" w:eastAsia="en-US"/>
              </w:rPr>
              <w:t>Hot</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rolled</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square</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steel</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bars</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for</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general</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purposes</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Dimensions</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and</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tolerances</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on</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shape</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and</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eastAsiaTheme="minorHAnsi" w:hAnsi="Times New Roman" w:cs="Times New Roman"/>
                <w:color w:val="auto"/>
                <w:sz w:val="24"/>
                <w:szCs w:val="24"/>
                <w:lang w:val="en-US" w:eastAsia="en-US"/>
              </w:rPr>
              <w:t>dimensions</w:t>
            </w:r>
            <w:r w:rsidRPr="00CF4DAF">
              <w:rPr>
                <w:rFonts w:ascii="Times New Roman" w:eastAsiaTheme="minorHAnsi" w:hAnsi="Times New Roman" w:cs="Times New Roman"/>
                <w:color w:val="auto"/>
                <w:sz w:val="24"/>
                <w:szCs w:val="24"/>
                <w:lang w:val="en-US" w:eastAsia="en-US"/>
              </w:rPr>
              <w:t xml:space="preserve"> (</w:t>
            </w:r>
            <w:r w:rsidRPr="00824E0C">
              <w:rPr>
                <w:rFonts w:ascii="Times New Roman" w:hAnsi="Times New Roman" w:cs="Times New Roman"/>
                <w:spacing w:val="2"/>
                <w:sz w:val="24"/>
                <w:szCs w:val="24"/>
                <w:shd w:val="clear" w:color="auto" w:fill="FFFFFF"/>
              </w:rPr>
              <w:t>Профили</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стальные</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горячекатаные</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прямоугольного</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сечения</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общего</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назначения</w:t>
            </w:r>
            <w:r w:rsidRPr="00CF4DAF">
              <w:rPr>
                <w:rStyle w:val="FontStyle232"/>
                <w:rFonts w:ascii="Times New Roman" w:hAnsi="Times New Roman" w:cs="Times New Roman"/>
                <w:color w:val="auto"/>
                <w:sz w:val="24"/>
                <w:szCs w:val="24"/>
                <w:lang w:val="en-US" w:eastAsia="en-US"/>
              </w:rPr>
              <w:t xml:space="preserve">. </w:t>
            </w:r>
            <w:proofErr w:type="gramStart"/>
            <w:r w:rsidRPr="00824E0C">
              <w:rPr>
                <w:rFonts w:ascii="Times New Roman" w:hAnsi="Times New Roman" w:cs="Times New Roman"/>
                <w:spacing w:val="2"/>
                <w:sz w:val="24"/>
                <w:szCs w:val="24"/>
                <w:shd w:val="clear" w:color="auto" w:fill="FFFFFF"/>
              </w:rPr>
              <w:t>Размеры и допуски на геометрию и размеры</w:t>
            </w:r>
            <w:r w:rsidR="00E373D6">
              <w:rPr>
                <w:rFonts w:ascii="Times New Roman" w:eastAsiaTheme="minorHAnsi" w:hAnsi="Times New Roman" w:cs="Times New Roman"/>
                <w:color w:val="auto"/>
                <w:sz w:val="24"/>
                <w:szCs w:val="24"/>
                <w:lang w:eastAsia="en-US"/>
              </w:rPr>
              <w:t>).</w:t>
            </w:r>
            <w:proofErr w:type="gramEnd"/>
          </w:p>
          <w:p w:rsidR="00971378" w:rsidRDefault="00971378"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p>
          <w:p w:rsidR="00E373D6" w:rsidRDefault="00E373D6"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p>
          <w:p w:rsidR="00E373D6" w:rsidRPr="00824E0C" w:rsidRDefault="00E373D6" w:rsidP="00824E0C">
            <w:pPr>
              <w:widowControl/>
              <w:autoSpaceDE w:val="0"/>
              <w:autoSpaceDN w:val="0"/>
              <w:adjustRightInd w:val="0"/>
              <w:jc w:val="both"/>
              <w:rPr>
                <w:rFonts w:ascii="Times New Roman" w:eastAsiaTheme="minorHAnsi" w:hAnsi="Times New Roman" w:cs="Times New Roman"/>
                <w:color w:val="auto"/>
                <w:sz w:val="24"/>
                <w:szCs w:val="24"/>
                <w:lang w:eastAsia="en-US"/>
              </w:rPr>
            </w:pPr>
          </w:p>
        </w:tc>
        <w:tc>
          <w:tcPr>
            <w:tcW w:w="1875" w:type="dxa"/>
            <w:gridSpan w:val="2"/>
            <w:tcBorders>
              <w:top w:val="single" w:sz="4" w:space="0" w:color="auto"/>
              <w:left w:val="single" w:sz="4" w:space="0" w:color="auto"/>
              <w:bottom w:val="nil"/>
              <w:right w:val="single" w:sz="4" w:space="0" w:color="auto"/>
            </w:tcBorders>
          </w:tcPr>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nil"/>
              <w:right w:val="single" w:sz="4" w:space="0" w:color="auto"/>
            </w:tcBorders>
          </w:tcPr>
          <w:p w:rsidR="00971378" w:rsidRPr="00824E0C" w:rsidRDefault="00971378"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nil"/>
              <w:right w:val="single" w:sz="4" w:space="0" w:color="auto"/>
            </w:tcBorders>
          </w:tcPr>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10059-2016 Прутки стальные горячекатаные квадратного сечения общего назначения. Размеры и допуски на форму и размеры</w:t>
            </w:r>
          </w:p>
          <w:p w:rsidR="00971378" w:rsidRPr="00824E0C" w:rsidRDefault="00971378"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1C4690" w:rsidRPr="00824E0C" w:rsidTr="00D030A0">
        <w:tc>
          <w:tcPr>
            <w:tcW w:w="9571" w:type="dxa"/>
            <w:gridSpan w:val="6"/>
            <w:tcBorders>
              <w:top w:val="nil"/>
              <w:left w:val="nil"/>
              <w:bottom w:val="single" w:sz="4" w:space="0" w:color="auto"/>
              <w:right w:val="nil"/>
            </w:tcBorders>
          </w:tcPr>
          <w:p w:rsidR="001C4690" w:rsidRPr="001C4690" w:rsidRDefault="001C4690" w:rsidP="001C4690">
            <w:pPr>
              <w:widowControl/>
              <w:autoSpaceDE w:val="0"/>
              <w:autoSpaceDN w:val="0"/>
              <w:adjustRightInd w:val="0"/>
              <w:jc w:val="center"/>
              <w:rPr>
                <w:rFonts w:ascii="Times New Roman" w:eastAsia="Arial Unicode MS" w:hAnsi="Times New Roman" w:cs="Times New Roman"/>
                <w:bCs/>
                <w:lang w:eastAsia="en-US"/>
              </w:rPr>
            </w:pPr>
            <w:r w:rsidRPr="00334A87">
              <w:rPr>
                <w:rFonts w:ascii="Times New Roman" w:eastAsia="Arial Unicode MS" w:hAnsi="Times New Roman" w:cs="Times New Roman"/>
                <w:bCs/>
                <w:i/>
                <w:sz w:val="24"/>
                <w:szCs w:val="24"/>
                <w:lang w:eastAsia="en-US"/>
              </w:rPr>
              <w:lastRenderedPageBreak/>
              <w:t>Продолжение таблицы В</w:t>
            </w:r>
            <w:r w:rsidR="005E00C5">
              <w:rPr>
                <w:rFonts w:ascii="Times New Roman" w:eastAsia="Arial Unicode MS" w:hAnsi="Times New Roman" w:cs="Times New Roman"/>
                <w:bCs/>
                <w:i/>
                <w:sz w:val="24"/>
                <w:szCs w:val="24"/>
                <w:lang w:eastAsia="en-US"/>
              </w:rPr>
              <w:t>.</w:t>
            </w:r>
            <w:r w:rsidRPr="00334A87">
              <w:rPr>
                <w:rFonts w:ascii="Times New Roman" w:eastAsia="Arial Unicode MS" w:hAnsi="Times New Roman" w:cs="Times New Roman"/>
                <w:bCs/>
                <w:i/>
                <w:sz w:val="24"/>
                <w:szCs w:val="24"/>
                <w:lang w:eastAsia="en-US"/>
              </w:rPr>
              <w:t>А</w:t>
            </w:r>
            <w:r w:rsidR="00ED7B89">
              <w:rPr>
                <w:rFonts w:ascii="Times New Roman" w:eastAsia="Arial Unicode MS" w:hAnsi="Times New Roman" w:cs="Times New Roman"/>
                <w:bCs/>
                <w:i/>
                <w:sz w:val="24"/>
                <w:szCs w:val="24"/>
                <w:lang w:eastAsia="en-US"/>
              </w:rPr>
              <w:t>.1</w:t>
            </w:r>
          </w:p>
        </w:tc>
      </w:tr>
      <w:tr w:rsidR="001C4690" w:rsidRPr="00824E0C" w:rsidTr="00D030A0">
        <w:tc>
          <w:tcPr>
            <w:tcW w:w="3738" w:type="dxa"/>
            <w:tcBorders>
              <w:top w:val="single" w:sz="4" w:space="0" w:color="auto"/>
              <w:left w:val="single" w:sz="4" w:space="0" w:color="auto"/>
              <w:bottom w:val="double" w:sz="4" w:space="0" w:color="auto"/>
              <w:right w:val="single" w:sz="4" w:space="0" w:color="auto"/>
            </w:tcBorders>
          </w:tcPr>
          <w:p w:rsidR="001C4690" w:rsidRPr="0073336D" w:rsidRDefault="001C4690" w:rsidP="00795DD8">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регионального стандарта</w:t>
            </w:r>
          </w:p>
        </w:tc>
        <w:tc>
          <w:tcPr>
            <w:tcW w:w="1875" w:type="dxa"/>
            <w:gridSpan w:val="2"/>
            <w:tcBorders>
              <w:top w:val="single" w:sz="4" w:space="0" w:color="auto"/>
              <w:left w:val="single" w:sz="4" w:space="0" w:color="auto"/>
              <w:bottom w:val="double" w:sz="4" w:space="0" w:color="auto"/>
              <w:right w:val="single" w:sz="4" w:space="0" w:color="auto"/>
            </w:tcBorders>
          </w:tcPr>
          <w:p w:rsidR="001C4690" w:rsidRPr="0073336D" w:rsidRDefault="00E373D6" w:rsidP="00795DD8">
            <w:pPr>
              <w:widowControl/>
              <w:autoSpaceDE w:val="0"/>
              <w:autoSpaceDN w:val="0"/>
              <w:adjustRightInd w:val="0"/>
              <w:jc w:val="center"/>
              <w:rPr>
                <w:rFonts w:ascii="Times New Roman" w:eastAsia="Arial Unicode MS" w:hAnsi="Times New Roman" w:cs="Times New Roman"/>
                <w:b/>
                <w:bCs/>
                <w:sz w:val="24"/>
                <w:szCs w:val="24"/>
                <w:lang w:eastAsia="en-US"/>
              </w:rPr>
            </w:pPr>
            <w:r>
              <w:rPr>
                <w:rFonts w:ascii="Times New Roman" w:eastAsia="Arial Unicode MS" w:hAnsi="Times New Roman" w:cs="Times New Roman"/>
                <w:b/>
                <w:bCs/>
                <w:sz w:val="24"/>
                <w:szCs w:val="24"/>
                <w:lang w:eastAsia="en-US"/>
              </w:rPr>
              <w:t xml:space="preserve">Обозначение и наименование </w:t>
            </w:r>
            <w:r w:rsidR="001C4690" w:rsidRPr="0073336D">
              <w:rPr>
                <w:rFonts w:ascii="Times New Roman" w:eastAsia="Arial Unicode MS" w:hAnsi="Times New Roman" w:cs="Times New Roman"/>
                <w:b/>
                <w:bCs/>
                <w:sz w:val="24"/>
                <w:szCs w:val="24"/>
                <w:lang w:eastAsia="en-US"/>
              </w:rPr>
              <w:t>международного стандарта</w:t>
            </w:r>
          </w:p>
        </w:tc>
        <w:tc>
          <w:tcPr>
            <w:tcW w:w="1207" w:type="dxa"/>
            <w:gridSpan w:val="2"/>
            <w:tcBorders>
              <w:top w:val="single" w:sz="4" w:space="0" w:color="auto"/>
              <w:left w:val="single" w:sz="4" w:space="0" w:color="auto"/>
              <w:bottom w:val="double" w:sz="4" w:space="0" w:color="auto"/>
              <w:right w:val="single" w:sz="4" w:space="0" w:color="auto"/>
            </w:tcBorders>
          </w:tcPr>
          <w:p w:rsidR="001C4690" w:rsidRPr="0073336D" w:rsidRDefault="001C4690" w:rsidP="00795DD8">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Степень соответствия</w:t>
            </w:r>
          </w:p>
        </w:tc>
        <w:tc>
          <w:tcPr>
            <w:tcW w:w="2751" w:type="dxa"/>
            <w:tcBorders>
              <w:top w:val="single" w:sz="4" w:space="0" w:color="auto"/>
              <w:left w:val="single" w:sz="4" w:space="0" w:color="auto"/>
              <w:bottom w:val="double" w:sz="4" w:space="0" w:color="auto"/>
              <w:right w:val="single" w:sz="4" w:space="0" w:color="auto"/>
            </w:tcBorders>
          </w:tcPr>
          <w:p w:rsidR="001C4690" w:rsidRPr="0073336D" w:rsidRDefault="001C4690" w:rsidP="00795DD8">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 xml:space="preserve">Обозначение и наименование </w:t>
            </w:r>
            <w:r w:rsidR="00E373D6">
              <w:rPr>
                <w:rFonts w:ascii="Times New Roman" w:eastAsia="Arial Unicode MS" w:hAnsi="Times New Roman" w:cs="Times New Roman"/>
                <w:b/>
                <w:bCs/>
                <w:sz w:val="24"/>
                <w:szCs w:val="24"/>
                <w:lang w:eastAsia="en-US"/>
              </w:rPr>
              <w:t xml:space="preserve">национального, </w:t>
            </w:r>
            <w:r w:rsidRPr="0073336D">
              <w:rPr>
                <w:rFonts w:ascii="Times New Roman" w:eastAsia="Arial Unicode MS" w:hAnsi="Times New Roman" w:cs="Times New Roman"/>
                <w:b/>
                <w:bCs/>
                <w:sz w:val="24"/>
                <w:szCs w:val="24"/>
                <w:lang w:eastAsia="en-US"/>
              </w:rPr>
              <w:t>межгосударственного стандарта</w:t>
            </w:r>
          </w:p>
        </w:tc>
      </w:tr>
      <w:tr w:rsidR="001C4690" w:rsidRPr="00824E0C" w:rsidTr="00D030A0">
        <w:tc>
          <w:tcPr>
            <w:tcW w:w="3738" w:type="dxa"/>
            <w:tcBorders>
              <w:top w:val="double" w:sz="4" w:space="0" w:color="auto"/>
              <w:left w:val="single" w:sz="4" w:space="0" w:color="auto"/>
              <w:bottom w:val="single" w:sz="4" w:space="0" w:color="auto"/>
              <w:right w:val="single" w:sz="4" w:space="0" w:color="auto"/>
            </w:tcBorders>
          </w:tcPr>
          <w:p w:rsidR="001C4690" w:rsidRPr="00334A87" w:rsidRDefault="001C4690" w:rsidP="00824E0C">
            <w:pPr>
              <w:widowControl/>
              <w:autoSpaceDE w:val="0"/>
              <w:autoSpaceDN w:val="0"/>
              <w:adjustRightInd w:val="0"/>
              <w:jc w:val="both"/>
              <w:rPr>
                <w:rFonts w:ascii="Times New Roman" w:eastAsiaTheme="minorHAnsi" w:hAnsi="Times New Roman" w:cs="Times New Roman"/>
                <w:color w:val="auto"/>
                <w:sz w:val="24"/>
                <w:szCs w:val="24"/>
                <w:lang w:val="en-US" w:eastAsia="en-US"/>
              </w:rPr>
            </w:pPr>
            <w:r w:rsidRPr="00824E0C">
              <w:rPr>
                <w:rFonts w:ascii="Times New Roman" w:eastAsiaTheme="minorHAnsi" w:hAnsi="Times New Roman" w:cs="Times New Roman"/>
                <w:color w:val="auto"/>
                <w:sz w:val="24"/>
                <w:szCs w:val="24"/>
                <w:lang w:val="en-US" w:eastAsia="en-US"/>
              </w:rPr>
              <w:t>EN 10060:2003 Hot rolled round steel bars for general purposes - Dimensions and tolerances on shape and dimensions (</w:t>
            </w:r>
            <w:r w:rsidRPr="00824E0C">
              <w:rPr>
                <w:rFonts w:ascii="Times New Roman" w:hAnsi="Times New Roman" w:cs="Times New Roman"/>
                <w:spacing w:val="2"/>
                <w:sz w:val="24"/>
                <w:szCs w:val="24"/>
                <w:shd w:val="clear" w:color="auto" w:fill="FFFFFF"/>
              </w:rPr>
              <w:t>Прокат</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стальной</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горячекатаный</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круглый</w:t>
            </w:r>
            <w:r w:rsidRPr="00824E0C">
              <w:rPr>
                <w:rStyle w:val="FontStyle232"/>
                <w:rFonts w:ascii="Times New Roman" w:hAnsi="Times New Roman" w:cs="Times New Roman"/>
                <w:color w:val="auto"/>
                <w:sz w:val="24"/>
                <w:szCs w:val="24"/>
                <w:lang w:val="en-US" w:eastAsia="en-US"/>
              </w:rPr>
              <w:t xml:space="preserve">. </w:t>
            </w:r>
            <w:proofErr w:type="gramStart"/>
            <w:r w:rsidRPr="00824E0C">
              <w:rPr>
                <w:rFonts w:ascii="Times New Roman" w:hAnsi="Times New Roman" w:cs="Times New Roman"/>
                <w:spacing w:val="2"/>
                <w:sz w:val="24"/>
                <w:szCs w:val="24"/>
                <w:shd w:val="clear" w:color="auto" w:fill="FFFFFF"/>
              </w:rPr>
              <w:t>Размеры</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допуски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на</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геометрию</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размеры</w:t>
            </w:r>
            <w:r>
              <w:rPr>
                <w:rFonts w:ascii="Times New Roman" w:eastAsiaTheme="minorHAnsi" w:hAnsi="Times New Roman" w:cs="Times New Roman"/>
                <w:color w:val="auto"/>
                <w:sz w:val="24"/>
                <w:szCs w:val="24"/>
                <w:lang w:val="en-US" w:eastAsia="en-US"/>
              </w:rPr>
              <w:t>).</w:t>
            </w:r>
            <w:proofErr w:type="gramEnd"/>
          </w:p>
        </w:tc>
        <w:tc>
          <w:tcPr>
            <w:tcW w:w="1875" w:type="dxa"/>
            <w:gridSpan w:val="2"/>
            <w:tcBorders>
              <w:top w:val="double" w:sz="4" w:space="0" w:color="auto"/>
              <w:left w:val="single" w:sz="4" w:space="0" w:color="auto"/>
              <w:bottom w:val="single" w:sz="4" w:space="0" w:color="auto"/>
              <w:right w:val="single" w:sz="4" w:space="0" w:color="auto"/>
            </w:tcBorders>
          </w:tcPr>
          <w:p w:rsidR="001C4690" w:rsidRPr="00824E0C" w:rsidRDefault="001C4690" w:rsidP="00824E0C">
            <w:pPr>
              <w:widowControl/>
              <w:autoSpaceDE w:val="0"/>
              <w:autoSpaceDN w:val="0"/>
              <w:adjustRightInd w:val="0"/>
              <w:jc w:val="both"/>
              <w:rPr>
                <w:rFonts w:ascii="Times New Roman" w:eastAsia="Arial Unicode MS" w:hAnsi="Times New Roman" w:cs="Times New Roman"/>
                <w:bCs/>
                <w:sz w:val="24"/>
                <w:szCs w:val="24"/>
                <w:lang w:val="en-US" w:eastAsia="en-US"/>
              </w:rPr>
            </w:pPr>
          </w:p>
        </w:tc>
        <w:tc>
          <w:tcPr>
            <w:tcW w:w="1207" w:type="dxa"/>
            <w:gridSpan w:val="2"/>
            <w:tcBorders>
              <w:top w:val="double" w:sz="4" w:space="0" w:color="auto"/>
              <w:left w:val="single" w:sz="4" w:space="0" w:color="auto"/>
              <w:bottom w:val="single" w:sz="4" w:space="0" w:color="auto"/>
              <w:right w:val="single" w:sz="4" w:space="0" w:color="auto"/>
            </w:tcBorders>
          </w:tcPr>
          <w:p w:rsidR="001C4690" w:rsidRPr="00824E0C" w:rsidRDefault="001C4690" w:rsidP="00824E0C">
            <w:pPr>
              <w:widowControl/>
              <w:autoSpaceDE w:val="0"/>
              <w:autoSpaceDN w:val="0"/>
              <w:adjustRightInd w:val="0"/>
              <w:jc w:val="center"/>
              <w:rPr>
                <w:rFonts w:ascii="Times New Roman" w:eastAsia="Arial Unicode MS" w:hAnsi="Times New Roman" w:cs="Times New Roman"/>
                <w:bCs/>
                <w:sz w:val="24"/>
                <w:szCs w:val="24"/>
                <w:lang w:val="en-US" w:eastAsia="en-US"/>
              </w:rPr>
            </w:pPr>
          </w:p>
        </w:tc>
        <w:tc>
          <w:tcPr>
            <w:tcW w:w="2751" w:type="dxa"/>
            <w:tcBorders>
              <w:top w:val="double" w:sz="4" w:space="0" w:color="auto"/>
              <w:left w:val="single" w:sz="4" w:space="0" w:color="auto"/>
              <w:bottom w:val="single" w:sz="4" w:space="0" w:color="auto"/>
              <w:right w:val="single" w:sz="4" w:space="0" w:color="auto"/>
            </w:tcBorders>
          </w:tcPr>
          <w:p w:rsidR="001C4690" w:rsidRPr="00824E0C" w:rsidRDefault="001C4690"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10060-2016 Прутки стальные горячекатаные круглого сечения общего назначения разме</w:t>
            </w:r>
            <w:r>
              <w:rPr>
                <w:rFonts w:ascii="Times New Roman" w:eastAsia="Arial Unicode MS" w:hAnsi="Times New Roman" w:cs="Times New Roman"/>
                <w:bCs/>
                <w:sz w:val="24"/>
                <w:szCs w:val="24"/>
                <w:lang w:eastAsia="en-US"/>
              </w:rPr>
              <w:t>ры и допуски на форму и размеры</w:t>
            </w:r>
          </w:p>
        </w:tc>
      </w:tr>
      <w:tr w:rsidR="001C4690" w:rsidRPr="00824E0C" w:rsidTr="00E373D6">
        <w:tc>
          <w:tcPr>
            <w:tcW w:w="3738" w:type="dxa"/>
            <w:tcBorders>
              <w:top w:val="single" w:sz="4" w:space="0" w:color="auto"/>
              <w:left w:val="single" w:sz="4" w:space="0" w:color="auto"/>
              <w:bottom w:val="single" w:sz="4" w:space="0" w:color="auto"/>
              <w:right w:val="single" w:sz="4" w:space="0" w:color="auto"/>
            </w:tcBorders>
          </w:tcPr>
          <w:p w:rsidR="001C4690" w:rsidRPr="00334A87" w:rsidRDefault="001C4690" w:rsidP="00824E0C">
            <w:pPr>
              <w:widowControl/>
              <w:autoSpaceDE w:val="0"/>
              <w:autoSpaceDN w:val="0"/>
              <w:adjustRightInd w:val="0"/>
              <w:jc w:val="both"/>
              <w:rPr>
                <w:rFonts w:ascii="Times New Roman" w:eastAsiaTheme="minorHAnsi" w:hAnsi="Times New Roman" w:cs="Times New Roman"/>
                <w:color w:val="auto"/>
                <w:sz w:val="24"/>
                <w:szCs w:val="24"/>
                <w:lang w:val="en-US" w:eastAsia="en-US"/>
              </w:rPr>
            </w:pPr>
            <w:r w:rsidRPr="00824E0C">
              <w:rPr>
                <w:rFonts w:ascii="Times New Roman" w:eastAsiaTheme="minorHAnsi" w:hAnsi="Times New Roman" w:cs="Times New Roman"/>
                <w:color w:val="auto"/>
                <w:sz w:val="24"/>
                <w:szCs w:val="24"/>
                <w:lang w:val="en-US" w:eastAsia="en-US"/>
              </w:rPr>
              <w:t>EN 10061:2003 Hot rolled hexagon steel bars for general purposes - Dimensions and tolerances on shape and dimensions (</w:t>
            </w:r>
            <w:r w:rsidRPr="00824E0C">
              <w:rPr>
                <w:rFonts w:ascii="Times New Roman" w:hAnsi="Times New Roman" w:cs="Times New Roman"/>
                <w:spacing w:val="2"/>
                <w:sz w:val="24"/>
                <w:szCs w:val="24"/>
                <w:shd w:val="clear" w:color="auto" w:fill="FFFFFF"/>
              </w:rPr>
              <w:t>Шестигранные</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профили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горячекатаные</w:t>
            </w:r>
            <w:r w:rsidRPr="00824E0C">
              <w:rPr>
                <w:rStyle w:val="FontStyle232"/>
                <w:rFonts w:ascii="Times New Roman" w:hAnsi="Times New Roman" w:cs="Times New Roman"/>
                <w:color w:val="auto"/>
                <w:sz w:val="24"/>
                <w:szCs w:val="24"/>
                <w:lang w:val="en-US" w:eastAsia="en-US"/>
              </w:rPr>
              <w:t xml:space="preserve">. </w:t>
            </w:r>
            <w:proofErr w:type="gramStart"/>
            <w:r w:rsidRPr="00824E0C">
              <w:rPr>
                <w:rFonts w:ascii="Times New Roman" w:hAnsi="Times New Roman" w:cs="Times New Roman"/>
                <w:spacing w:val="2"/>
                <w:sz w:val="24"/>
                <w:szCs w:val="24"/>
                <w:shd w:val="clear" w:color="auto" w:fill="FFFFFF"/>
              </w:rPr>
              <w:t>Размеры</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допуски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на</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геометрию</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размеры</w:t>
            </w:r>
            <w:r>
              <w:rPr>
                <w:rFonts w:ascii="Times New Roman" w:eastAsiaTheme="minorHAnsi" w:hAnsi="Times New Roman" w:cs="Times New Roman"/>
                <w:color w:val="auto"/>
                <w:sz w:val="24"/>
                <w:szCs w:val="24"/>
                <w:lang w:val="en-US" w:eastAsia="en-US"/>
              </w:rPr>
              <w:t>).</w:t>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1C4690" w:rsidRPr="00824E0C" w:rsidRDefault="001C4690" w:rsidP="00824E0C">
            <w:pPr>
              <w:widowControl/>
              <w:autoSpaceDE w:val="0"/>
              <w:autoSpaceDN w:val="0"/>
              <w:adjustRightInd w:val="0"/>
              <w:jc w:val="both"/>
              <w:rPr>
                <w:rFonts w:ascii="Times New Roman" w:eastAsia="Arial Unicode MS" w:hAnsi="Times New Roman" w:cs="Times New Roman"/>
                <w:bCs/>
                <w:sz w:val="24"/>
                <w:szCs w:val="24"/>
                <w:lang w:val="en-US"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1C4690" w:rsidRPr="00824E0C" w:rsidRDefault="001C4690" w:rsidP="00824E0C">
            <w:pPr>
              <w:widowControl/>
              <w:autoSpaceDE w:val="0"/>
              <w:autoSpaceDN w:val="0"/>
              <w:adjustRightInd w:val="0"/>
              <w:jc w:val="center"/>
              <w:rPr>
                <w:rFonts w:ascii="Times New Roman" w:eastAsia="Arial Unicode MS" w:hAnsi="Times New Roman" w:cs="Times New Roman"/>
                <w:bCs/>
                <w:sz w:val="24"/>
                <w:szCs w:val="24"/>
                <w:lang w:val="en-US" w:eastAsia="en-US"/>
              </w:rPr>
            </w:pPr>
          </w:p>
        </w:tc>
        <w:tc>
          <w:tcPr>
            <w:tcW w:w="2751" w:type="dxa"/>
            <w:tcBorders>
              <w:top w:val="single" w:sz="4" w:space="0" w:color="auto"/>
              <w:left w:val="single" w:sz="4" w:space="0" w:color="auto"/>
              <w:bottom w:val="single" w:sz="4" w:space="0" w:color="auto"/>
              <w:right w:val="single" w:sz="4" w:space="0" w:color="auto"/>
            </w:tcBorders>
          </w:tcPr>
          <w:p w:rsidR="001C4690" w:rsidRPr="00824E0C" w:rsidRDefault="001C4690"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10061-2015 Прутки стальные горячекатаные шестигранного сечения общего назначения Размеры и допуски на форму и размеры</w:t>
            </w:r>
          </w:p>
          <w:p w:rsidR="001C4690" w:rsidRPr="00824E0C" w:rsidRDefault="001C4690"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1C4690" w:rsidRPr="00824E0C" w:rsidTr="00E373D6">
        <w:tc>
          <w:tcPr>
            <w:tcW w:w="3738" w:type="dxa"/>
            <w:tcBorders>
              <w:top w:val="single" w:sz="4" w:space="0" w:color="auto"/>
              <w:left w:val="single" w:sz="4" w:space="0" w:color="auto"/>
              <w:bottom w:val="single" w:sz="4" w:space="0" w:color="auto"/>
              <w:right w:val="single" w:sz="4" w:space="0" w:color="auto"/>
            </w:tcBorders>
          </w:tcPr>
          <w:p w:rsidR="001C4690" w:rsidRPr="00824E0C" w:rsidRDefault="001C4690" w:rsidP="00824E0C">
            <w:pPr>
              <w:pStyle w:val="Style43"/>
              <w:widowControl/>
              <w:jc w:val="both"/>
              <w:rPr>
                <w:rFonts w:ascii="Times New Roman" w:eastAsiaTheme="minorHAnsi" w:hAnsi="Times New Roman" w:cs="Times New Roman"/>
                <w:sz w:val="24"/>
                <w:szCs w:val="24"/>
                <w:lang w:eastAsia="en-US"/>
              </w:rPr>
            </w:pPr>
            <w:r w:rsidRPr="00824E0C">
              <w:rPr>
                <w:rFonts w:ascii="Times New Roman" w:eastAsiaTheme="minorHAnsi" w:hAnsi="Times New Roman" w:cs="Times New Roman"/>
                <w:sz w:val="24"/>
                <w:szCs w:val="24"/>
                <w:lang w:val="en-US" w:eastAsia="en-US"/>
              </w:rPr>
              <w:t>EN</w:t>
            </w:r>
            <w:r w:rsidRPr="00CF4DAF">
              <w:rPr>
                <w:rFonts w:ascii="Times New Roman" w:eastAsiaTheme="minorHAnsi" w:hAnsi="Times New Roman" w:cs="Times New Roman"/>
                <w:sz w:val="24"/>
                <w:szCs w:val="24"/>
                <w:lang w:val="en-US" w:eastAsia="en-US"/>
              </w:rPr>
              <w:t xml:space="preserve"> 10080:2005 </w:t>
            </w:r>
            <w:r w:rsidRPr="00824E0C">
              <w:rPr>
                <w:rFonts w:ascii="Times New Roman" w:eastAsiaTheme="minorHAnsi" w:hAnsi="Times New Roman" w:cs="Times New Roman"/>
                <w:sz w:val="24"/>
                <w:szCs w:val="24"/>
                <w:lang w:val="en-US" w:eastAsia="en-US"/>
              </w:rPr>
              <w:t>Steel</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for</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the</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reinforcement</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of</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concrete</w:t>
            </w:r>
            <w:r w:rsidRPr="00CF4DAF">
              <w:rPr>
                <w:rFonts w:ascii="Times New Roman" w:eastAsiaTheme="minorHAnsi" w:hAnsi="Times New Roman" w:cs="Times New Roman"/>
                <w:sz w:val="24"/>
                <w:szCs w:val="24"/>
                <w:lang w:val="en-US" w:eastAsia="en-US"/>
              </w:rPr>
              <w:t xml:space="preserve"> — </w:t>
            </w:r>
            <w:proofErr w:type="spellStart"/>
            <w:r w:rsidRPr="00824E0C">
              <w:rPr>
                <w:rFonts w:ascii="Times New Roman" w:eastAsiaTheme="minorHAnsi" w:hAnsi="Times New Roman" w:cs="Times New Roman"/>
                <w:sz w:val="24"/>
                <w:szCs w:val="24"/>
                <w:lang w:val="en-US" w:eastAsia="en-US"/>
              </w:rPr>
              <w:t>Weldable</w:t>
            </w:r>
            <w:proofErr w:type="spellEnd"/>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reinforcing</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steel</w:t>
            </w:r>
            <w:r w:rsidRPr="00CF4DAF">
              <w:rPr>
                <w:rFonts w:ascii="Times New Roman" w:eastAsiaTheme="minorHAnsi" w:hAnsi="Times New Roman" w:cs="Times New Roman"/>
                <w:sz w:val="24"/>
                <w:szCs w:val="24"/>
                <w:lang w:val="en-US" w:eastAsia="en-US"/>
              </w:rPr>
              <w:t xml:space="preserve"> – </w:t>
            </w:r>
            <w:r w:rsidRPr="00824E0C">
              <w:rPr>
                <w:rFonts w:ascii="Times New Roman" w:eastAsiaTheme="minorHAnsi" w:hAnsi="Times New Roman" w:cs="Times New Roman"/>
                <w:sz w:val="24"/>
                <w:szCs w:val="24"/>
                <w:lang w:val="en-US" w:eastAsia="en-US"/>
              </w:rPr>
              <w:t>General</w:t>
            </w:r>
            <w:r w:rsidRPr="00CF4DAF">
              <w:rPr>
                <w:rFonts w:ascii="Times New Roman" w:eastAsiaTheme="minorHAnsi" w:hAnsi="Times New Roman" w:cs="Times New Roman"/>
                <w:sz w:val="24"/>
                <w:szCs w:val="24"/>
                <w:lang w:val="en-US" w:eastAsia="en-US"/>
              </w:rPr>
              <w:t xml:space="preserve"> (</w:t>
            </w:r>
            <w:r w:rsidRPr="00824E0C">
              <w:rPr>
                <w:rFonts w:ascii="Times New Roman" w:hAnsi="Times New Roman" w:cs="Times New Roman"/>
                <w:spacing w:val="2"/>
                <w:sz w:val="24"/>
                <w:szCs w:val="24"/>
                <w:shd w:val="clear" w:color="auto" w:fill="FFFFFF"/>
              </w:rPr>
              <w:t>Арматурная</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сталь</w:t>
            </w:r>
            <w:r w:rsidRPr="00CF4DAF">
              <w:rPr>
                <w:rStyle w:val="FontStyle232"/>
                <w:rFonts w:ascii="Times New Roman" w:hAnsi="Times New Roman" w:cs="Times New Roman"/>
                <w:sz w:val="24"/>
                <w:szCs w:val="24"/>
                <w:lang w:val="en-US" w:eastAsia="en-US"/>
              </w:rPr>
              <w:t xml:space="preserve">. </w:t>
            </w:r>
            <w:r w:rsidRPr="00824E0C">
              <w:rPr>
                <w:rFonts w:ascii="Times New Roman" w:hAnsi="Times New Roman" w:cs="Times New Roman"/>
                <w:spacing w:val="2"/>
                <w:sz w:val="24"/>
                <w:szCs w:val="24"/>
                <w:shd w:val="clear" w:color="auto" w:fill="FFFFFF"/>
              </w:rPr>
              <w:t>Свариваемая арматурная сталь для железобетона</w:t>
            </w:r>
            <w:r w:rsidRPr="00824E0C">
              <w:rPr>
                <w:rStyle w:val="FontStyle232"/>
                <w:rFonts w:ascii="Times New Roman" w:hAnsi="Times New Roman" w:cs="Times New Roman"/>
                <w:sz w:val="24"/>
                <w:szCs w:val="24"/>
                <w:lang w:eastAsia="en-US"/>
              </w:rPr>
              <w:t xml:space="preserve">. </w:t>
            </w:r>
            <w:proofErr w:type="gramStart"/>
            <w:r w:rsidRPr="00824E0C">
              <w:rPr>
                <w:rFonts w:ascii="Times New Roman" w:hAnsi="Times New Roman" w:cs="Times New Roman"/>
                <w:spacing w:val="2"/>
                <w:sz w:val="24"/>
                <w:szCs w:val="24"/>
                <w:shd w:val="clear" w:color="auto" w:fill="FFFFFF"/>
              </w:rPr>
              <w:t>Общие положения</w:t>
            </w:r>
            <w:r>
              <w:rPr>
                <w:rFonts w:ascii="Times New Roman" w:eastAsiaTheme="minorHAnsi" w:hAnsi="Times New Roman" w:cs="Times New Roman"/>
                <w:sz w:val="24"/>
                <w:szCs w:val="24"/>
                <w:lang w:eastAsia="en-US"/>
              </w:rPr>
              <w:t>).</w:t>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1C4690" w:rsidRPr="00824E0C" w:rsidRDefault="001C4690"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1C4690" w:rsidRPr="00824E0C" w:rsidRDefault="001C4690"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single" w:sz="4" w:space="0" w:color="auto"/>
              <w:right w:val="single" w:sz="4" w:space="0" w:color="auto"/>
            </w:tcBorders>
          </w:tcPr>
          <w:p w:rsidR="001C4690" w:rsidRPr="00824E0C" w:rsidRDefault="001C4690"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10080-2011 Арматура для железобетонных конструкций. Сварная арматура. Общие положения</w:t>
            </w:r>
          </w:p>
          <w:p w:rsidR="001C4690" w:rsidRPr="00824E0C" w:rsidRDefault="001C4690"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1C4690" w:rsidRPr="00824E0C" w:rsidTr="00E373D6">
        <w:tc>
          <w:tcPr>
            <w:tcW w:w="3738" w:type="dxa"/>
            <w:tcBorders>
              <w:top w:val="single" w:sz="4" w:space="0" w:color="auto"/>
              <w:left w:val="single" w:sz="4" w:space="0" w:color="auto"/>
              <w:bottom w:val="single" w:sz="4" w:space="0" w:color="auto"/>
              <w:right w:val="single" w:sz="4" w:space="0" w:color="auto"/>
            </w:tcBorders>
          </w:tcPr>
          <w:p w:rsidR="001C4690" w:rsidRPr="00824E0C" w:rsidRDefault="001C4690" w:rsidP="00824E0C">
            <w:pPr>
              <w:pStyle w:val="Style43"/>
              <w:widowControl/>
              <w:jc w:val="both"/>
              <w:rPr>
                <w:rFonts w:ascii="Times New Roman" w:eastAsia="Times New Roman" w:hAnsi="Times New Roman" w:cs="Times New Roman"/>
                <w:color w:val="000000"/>
                <w:sz w:val="24"/>
                <w:szCs w:val="24"/>
                <w:lang w:eastAsia="en-US"/>
              </w:rPr>
            </w:pPr>
            <w:r w:rsidRPr="00824E0C">
              <w:rPr>
                <w:rFonts w:ascii="Times New Roman" w:eastAsiaTheme="minorHAnsi" w:hAnsi="Times New Roman" w:cs="Times New Roman"/>
                <w:sz w:val="24"/>
                <w:szCs w:val="24"/>
                <w:lang w:val="en-US" w:eastAsia="en-US"/>
              </w:rPr>
              <w:t>EN </w:t>
            </w:r>
            <w:proofErr w:type="gramStart"/>
            <w:r w:rsidRPr="00824E0C">
              <w:rPr>
                <w:rFonts w:ascii="Times New Roman" w:eastAsiaTheme="minorHAnsi" w:hAnsi="Times New Roman" w:cs="Times New Roman"/>
                <w:sz w:val="24"/>
                <w:szCs w:val="24"/>
                <w:lang w:eastAsia="en-US"/>
              </w:rPr>
              <w:t xml:space="preserve">10131:2006  </w:t>
            </w:r>
            <w:r w:rsidRPr="00824E0C">
              <w:rPr>
                <w:rFonts w:ascii="Times New Roman" w:eastAsiaTheme="minorHAnsi" w:hAnsi="Times New Roman" w:cs="Times New Roman"/>
                <w:sz w:val="24"/>
                <w:szCs w:val="24"/>
                <w:lang w:val="en-US" w:eastAsia="en-US"/>
              </w:rPr>
              <w:t>Cold</w:t>
            </w:r>
            <w:proofErr w:type="gramEnd"/>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rolled</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uncoated</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and</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zinc</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or</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zinc</w:t>
            </w:r>
            <w:r w:rsidRPr="00824E0C">
              <w:rPr>
                <w:rFonts w:ascii="Times New Roman" w:eastAsiaTheme="minorHAnsi" w:hAnsi="Times New Roman" w:cs="Times New Roman"/>
                <w:sz w:val="24"/>
                <w:szCs w:val="24"/>
                <w:lang w:eastAsia="en-US"/>
              </w:rPr>
              <w:t>-</w:t>
            </w:r>
            <w:r w:rsidRPr="00824E0C">
              <w:rPr>
                <w:rFonts w:ascii="Times New Roman" w:eastAsiaTheme="minorHAnsi" w:hAnsi="Times New Roman" w:cs="Times New Roman"/>
                <w:sz w:val="24"/>
                <w:szCs w:val="24"/>
                <w:lang w:val="en-US" w:eastAsia="en-US"/>
              </w:rPr>
              <w:t>nickel</w:t>
            </w:r>
            <w:r w:rsidRPr="00824E0C">
              <w:rPr>
                <w:rFonts w:ascii="Times New Roman" w:eastAsiaTheme="minorHAnsi" w:hAnsi="Times New Roman" w:cs="Times New Roman"/>
                <w:sz w:val="24"/>
                <w:szCs w:val="24"/>
                <w:lang w:eastAsia="en-US"/>
              </w:rPr>
              <w:t xml:space="preserve"> </w:t>
            </w:r>
            <w:proofErr w:type="spellStart"/>
            <w:r w:rsidRPr="00824E0C">
              <w:rPr>
                <w:rFonts w:ascii="Times New Roman" w:eastAsiaTheme="minorHAnsi" w:hAnsi="Times New Roman" w:cs="Times New Roman"/>
                <w:sz w:val="24"/>
                <w:szCs w:val="24"/>
                <w:lang w:val="en-US" w:eastAsia="en-US"/>
              </w:rPr>
              <w:t>electrolytically</w:t>
            </w:r>
            <w:proofErr w:type="spellEnd"/>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coated</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low</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carbon</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and</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high</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yield</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strength</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steel</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flat</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products</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for</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cold</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forming</w:t>
            </w:r>
            <w:r w:rsidRPr="00824E0C">
              <w:rPr>
                <w:rFonts w:ascii="Times New Roman" w:eastAsiaTheme="minorHAnsi" w:hAnsi="Times New Roman" w:cs="Times New Roman"/>
                <w:sz w:val="24"/>
                <w:szCs w:val="24"/>
                <w:lang w:eastAsia="en-US"/>
              </w:rPr>
              <w:t xml:space="preserve"> - </w:t>
            </w:r>
            <w:r w:rsidRPr="00824E0C">
              <w:rPr>
                <w:rFonts w:ascii="Times New Roman" w:eastAsiaTheme="minorHAnsi" w:hAnsi="Times New Roman" w:cs="Times New Roman"/>
                <w:sz w:val="24"/>
                <w:szCs w:val="24"/>
                <w:lang w:val="en-US" w:eastAsia="en-US"/>
              </w:rPr>
              <w:t>Tolerances</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on</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dimensions</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and</w:t>
            </w:r>
            <w:r w:rsidRPr="00824E0C">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shape</w:t>
            </w:r>
            <w:r w:rsidRPr="00824E0C">
              <w:rPr>
                <w:rFonts w:ascii="Times New Roman" w:eastAsia="Times New Roman" w:hAnsi="Times New Roman" w:cs="Times New Roman"/>
                <w:color w:val="000000"/>
                <w:sz w:val="24"/>
                <w:szCs w:val="24"/>
                <w:lang w:eastAsia="en-US"/>
              </w:rPr>
              <w:t xml:space="preserve"> (</w:t>
            </w:r>
            <w:r w:rsidRPr="00824E0C">
              <w:rPr>
                <w:rStyle w:val="FontStyle237"/>
                <w:rFonts w:ascii="Times New Roman" w:hAnsi="Times New Roman" w:cs="Times New Roman"/>
                <w:sz w:val="24"/>
                <w:szCs w:val="24"/>
                <w:lang w:eastAsia="en-US"/>
              </w:rPr>
              <w:t>П</w:t>
            </w:r>
            <w:r w:rsidRPr="00824E0C">
              <w:rPr>
                <w:rFonts w:ascii="Times New Roman" w:hAnsi="Times New Roman" w:cs="Times New Roman"/>
                <w:spacing w:val="2"/>
                <w:sz w:val="24"/>
                <w:szCs w:val="24"/>
                <w:shd w:val="clear" w:color="auto" w:fill="FFFFFF"/>
              </w:rPr>
              <w:t xml:space="preserve">рокат листовой холоднокатаный без покрытия или с цинковым или </w:t>
            </w:r>
            <w:proofErr w:type="spellStart"/>
            <w:r w:rsidRPr="00824E0C">
              <w:rPr>
                <w:rFonts w:ascii="Times New Roman" w:hAnsi="Times New Roman" w:cs="Times New Roman"/>
                <w:spacing w:val="2"/>
                <w:sz w:val="24"/>
                <w:szCs w:val="24"/>
                <w:shd w:val="clear" w:color="auto" w:fill="FFFFFF"/>
              </w:rPr>
              <w:t>цинко</w:t>
            </w:r>
            <w:proofErr w:type="spellEnd"/>
            <w:r w:rsidRPr="00824E0C">
              <w:rPr>
                <w:rFonts w:ascii="Times New Roman" w:hAnsi="Times New Roman" w:cs="Times New Roman"/>
                <w:spacing w:val="2"/>
                <w:sz w:val="24"/>
                <w:szCs w:val="24"/>
                <w:shd w:val="clear" w:color="auto" w:fill="FFFFFF"/>
              </w:rPr>
              <w:t>-никелевым электролитическим покрытием из низкоуглеродистой стали с высоким пределом текучести для холодной штамповки</w:t>
            </w:r>
            <w:r w:rsidRPr="00824E0C">
              <w:rPr>
                <w:rStyle w:val="FontStyle232"/>
                <w:rFonts w:ascii="Times New Roman" w:hAnsi="Times New Roman" w:cs="Times New Roman"/>
                <w:sz w:val="24"/>
                <w:szCs w:val="24"/>
                <w:lang w:eastAsia="en-US"/>
              </w:rPr>
              <w:t xml:space="preserve">. </w:t>
            </w:r>
            <w:proofErr w:type="gramStart"/>
            <w:r w:rsidRPr="00824E0C">
              <w:rPr>
                <w:rFonts w:ascii="Times New Roman" w:hAnsi="Times New Roman" w:cs="Times New Roman"/>
                <w:spacing w:val="2"/>
                <w:sz w:val="24"/>
                <w:szCs w:val="24"/>
                <w:shd w:val="clear" w:color="auto" w:fill="FFFFFF"/>
              </w:rPr>
              <w:t>Допуски на размеры и геометрию</w:t>
            </w:r>
            <w:r>
              <w:rPr>
                <w:rFonts w:ascii="Times New Roman" w:eastAsia="Times New Roman" w:hAnsi="Times New Roman" w:cs="Times New Roman"/>
                <w:color w:val="000000"/>
                <w:sz w:val="24"/>
                <w:szCs w:val="24"/>
                <w:lang w:eastAsia="en-US"/>
              </w:rPr>
              <w:t>).</w:t>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1C4690" w:rsidRPr="00824E0C" w:rsidRDefault="001C4690"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1C4690" w:rsidRPr="00824E0C" w:rsidRDefault="001C4690"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single" w:sz="4" w:space="0" w:color="auto"/>
              <w:right w:val="single" w:sz="4" w:space="0" w:color="auto"/>
            </w:tcBorders>
          </w:tcPr>
          <w:p w:rsidR="001C4690" w:rsidRPr="00824E0C" w:rsidRDefault="001C4690"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-2016 Прокат листовой холоднокатаный без покрытия, с цинковым или </w:t>
            </w:r>
            <w:proofErr w:type="spellStart"/>
            <w:r w:rsidRPr="00824E0C">
              <w:rPr>
                <w:rFonts w:ascii="Times New Roman" w:eastAsia="Arial Unicode MS" w:hAnsi="Times New Roman" w:cs="Times New Roman"/>
                <w:bCs/>
                <w:sz w:val="24"/>
                <w:szCs w:val="24"/>
                <w:lang w:eastAsia="en-US"/>
              </w:rPr>
              <w:t>цинконикелевым</w:t>
            </w:r>
            <w:proofErr w:type="spellEnd"/>
            <w:r w:rsidRPr="00824E0C">
              <w:rPr>
                <w:rFonts w:ascii="Times New Roman" w:eastAsia="Arial Unicode MS" w:hAnsi="Times New Roman" w:cs="Times New Roman"/>
                <w:bCs/>
                <w:sz w:val="24"/>
                <w:szCs w:val="24"/>
                <w:lang w:eastAsia="en-US"/>
              </w:rPr>
              <w:t xml:space="preserve"> электролитическим покрытием из низкоуглеродистой стали с высоким пределом текучести для холодной штамповки. Допуски на размеры и форму</w:t>
            </w:r>
          </w:p>
          <w:p w:rsidR="001C4690" w:rsidRPr="00824E0C" w:rsidRDefault="001C4690"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1C4690" w:rsidRPr="00824E0C" w:rsidTr="00E373D6">
        <w:tc>
          <w:tcPr>
            <w:tcW w:w="3738" w:type="dxa"/>
            <w:tcBorders>
              <w:top w:val="single" w:sz="4" w:space="0" w:color="auto"/>
              <w:left w:val="single" w:sz="4" w:space="0" w:color="auto"/>
              <w:bottom w:val="nil"/>
              <w:right w:val="single" w:sz="4" w:space="0" w:color="auto"/>
            </w:tcBorders>
          </w:tcPr>
          <w:p w:rsidR="001C4690" w:rsidRPr="00FC2498" w:rsidRDefault="001C4690" w:rsidP="00FC2498">
            <w:pPr>
              <w:pStyle w:val="Style43"/>
              <w:widowControl/>
              <w:jc w:val="both"/>
              <w:rPr>
                <w:rFonts w:ascii="Times New Roman" w:eastAsiaTheme="minorHAnsi" w:hAnsi="Times New Roman" w:cs="Times New Roman"/>
                <w:sz w:val="24"/>
                <w:szCs w:val="24"/>
                <w:lang w:val="en-US" w:eastAsia="en-US"/>
              </w:rPr>
            </w:pP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FC2498">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FC2498">
              <w:rPr>
                <w:rFonts w:ascii="Times New Roman" w:eastAsiaTheme="minorHAnsi" w:hAnsi="Times New Roman" w:cs="Times New Roman"/>
                <w:sz w:val="24"/>
                <w:szCs w:val="24"/>
                <w:lang w:val="en-US"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FC2498">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FC2498">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FC2498">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FC2498">
              <w:rPr>
                <w:rFonts w:ascii="Times New Roman" w:eastAsiaTheme="minorHAnsi" w:hAnsi="Times New Roman" w:cs="Times New Roman"/>
                <w:sz w:val="24"/>
                <w:szCs w:val="24"/>
                <w:lang w:val="en-US"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FC2498">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FC2498">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AND</w:instrText>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FC2498">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FC2498">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FC2498">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FC2498">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FC2498">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FC2498">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a</w:instrText>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FC2498">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FC2498">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Syntax</w:instrText>
            </w:r>
            <w:r w:rsidRPr="00FC2498">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Error</w:instrText>
            </w:r>
            <w:r w:rsidRPr="00FC2498">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end"/>
            </w:r>
            <w:r w:rsidRPr="00FC2498">
              <w:rPr>
                <w:rFonts w:ascii="Times New Roman" w:eastAsiaTheme="minorHAnsi" w:hAnsi="Times New Roman" w:cs="Times New Roman"/>
                <w:sz w:val="24"/>
                <w:szCs w:val="24"/>
                <w:lang w:val="en-US" w:eastAsia="en-US"/>
              </w:rPr>
              <w:instrText>= 1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FC2498">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lang w:val="en-US" w:eastAsia="en-US"/>
              </w:rPr>
              <w:fldChar w:fldCharType="end"/>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FC2498">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FC2498">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FC2498">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FC2498">
              <w:rPr>
                <w:rFonts w:ascii="Times New Roman" w:eastAsiaTheme="minorHAnsi" w:hAnsi="Times New Roman" w:cs="Times New Roman"/>
                <w:sz w:val="24"/>
                <w:szCs w:val="24"/>
                <w:lang w:val="en-US" w:eastAsia="en-US"/>
              </w:rPr>
              <w:instrText xml:space="preserve"> "&gt;"</w:instrText>
            </w:r>
            <w:r w:rsidRPr="00824E0C">
              <w:rPr>
                <w:rFonts w:ascii="Times New Roman" w:eastAsiaTheme="minorHAnsi" w:hAnsi="Times New Roman" w:cs="Times New Roman"/>
                <w:lang w:val="en-US" w:eastAsia="en-US"/>
              </w:rPr>
              <w:fldChar w:fldCharType="end"/>
            </w:r>
            <w:r w:rsidRPr="00FC2498">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FC2498">
              <w:rPr>
                <w:rFonts w:ascii="Times New Roman" w:eastAsiaTheme="minorHAnsi" w:hAnsi="Times New Roman" w:cs="Times New Roman"/>
                <w:sz w:val="24"/>
                <w:szCs w:val="24"/>
                <w:lang w:val="en-US" w:eastAsia="en-US"/>
              </w:rPr>
              <w:instrText xml:space="preserve"> " _</w:instrText>
            </w:r>
            <w:r w:rsidRPr="00824E0C">
              <w:rPr>
                <w:rFonts w:ascii="Times New Roman" w:eastAsiaTheme="minorHAnsi" w:hAnsi="Times New Roman" w:cs="Times New Roman"/>
                <w:sz w:val="24"/>
                <w:szCs w:val="24"/>
                <w:lang w:val="en-US" w:eastAsia="en-US"/>
              </w:rPr>
              <w:instrText>id</w:instrText>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FC2498">
              <w:rPr>
                <w:rFonts w:ascii="Times New Roman" w:eastAsiaTheme="minorHAnsi" w:hAnsi="Times New Roman" w:cs="Times New Roman"/>
                <w:sz w:val="24"/>
                <w:szCs w:val="24"/>
                <w:lang w:val="en-US" w:eastAsia="en-US"/>
              </w:rPr>
              <w:instrText>26\""</w:instrText>
            </w:r>
            <w:r w:rsidRPr="00824E0C">
              <w:rPr>
                <w:rFonts w:ascii="Times New Roman" w:eastAsiaTheme="minorHAnsi" w:hAnsi="Times New Roman" w:cs="Times New Roman"/>
                <w:lang w:val="en-US" w:eastAsia="en-US"/>
              </w:rPr>
              <w:fldChar w:fldCharType="separate"/>
            </w:r>
            <w:r w:rsidRPr="00FC2498">
              <w:rPr>
                <w:rFonts w:ascii="Times New Roman" w:eastAsiaTheme="minorHAnsi" w:hAnsi="Times New Roman" w:cs="Times New Roman"/>
                <w:sz w:val="24"/>
                <w:szCs w:val="24"/>
                <w:lang w:val="en-US" w:eastAsia="en-US"/>
              </w:rPr>
              <w:instrText xml:space="preserve"> _</w:instrText>
            </w:r>
            <w:r w:rsidRPr="00824E0C">
              <w:rPr>
                <w:rFonts w:ascii="Times New Roman" w:eastAsiaTheme="minorHAnsi" w:hAnsi="Times New Roman" w:cs="Times New Roman"/>
                <w:sz w:val="24"/>
                <w:szCs w:val="24"/>
                <w:lang w:val="en-US" w:eastAsia="en-US"/>
              </w:rPr>
              <w:instrText>id</w:instrText>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FC2498">
              <w:rPr>
                <w:rFonts w:ascii="Times New Roman" w:eastAsiaTheme="minorHAnsi" w:hAnsi="Times New Roman" w:cs="Times New Roman"/>
                <w:sz w:val="24"/>
                <w:szCs w:val="24"/>
                <w:lang w:val="en-US" w:eastAsia="en-US"/>
              </w:rPr>
              <w:instrText>26"</w:instrText>
            </w:r>
            <w:r w:rsidRPr="00824E0C">
              <w:rPr>
                <w:rFonts w:ascii="Times New Roman" w:eastAsiaTheme="minorHAnsi" w:hAnsi="Times New Roman" w:cs="Times New Roman"/>
                <w:lang w:val="en-US" w:eastAsia="en-US"/>
              </w:rPr>
              <w:fldChar w:fldCharType="end"/>
            </w:r>
            <w:r w:rsidRPr="00FC2498">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val="en-US" w:eastAsia="en-US"/>
              </w:rPr>
              <w:t>EN </w:t>
            </w:r>
            <w:r w:rsidRPr="00FC2498">
              <w:rPr>
                <w:rFonts w:ascii="Times New Roman" w:eastAsiaTheme="minorHAnsi" w:hAnsi="Times New Roman" w:cs="Times New Roman"/>
                <w:sz w:val="24"/>
                <w:szCs w:val="24"/>
                <w:lang w:val="en-US" w:eastAsia="en-US"/>
              </w:rPr>
              <w:t xml:space="preserve">10139:2006  </w:t>
            </w:r>
            <w:r w:rsidRPr="00824E0C">
              <w:rPr>
                <w:rFonts w:ascii="Times New Roman" w:eastAsiaTheme="minorHAnsi" w:hAnsi="Times New Roman" w:cs="Times New Roman"/>
                <w:sz w:val="24"/>
                <w:szCs w:val="24"/>
                <w:lang w:val="en-US" w:eastAsia="en-US"/>
              </w:rPr>
              <w:t>Cold</w:t>
            </w:r>
            <w:r w:rsidRPr="00FC2498">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rolled</w:t>
            </w:r>
            <w:r w:rsidRPr="00FC2498">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uncoated</w:t>
            </w:r>
            <w:r w:rsidRPr="00FC2498">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low</w:t>
            </w:r>
            <w:r w:rsidRPr="00FC2498">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carbon</w:t>
            </w:r>
            <w:r w:rsidRPr="00FC2498">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steel</w:t>
            </w:r>
            <w:r w:rsidRPr="00FC2498">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narrow</w:t>
            </w:r>
            <w:r w:rsidRPr="00FC2498">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strip</w:t>
            </w:r>
            <w:r w:rsidRPr="00FC2498">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for</w:t>
            </w:r>
            <w:r w:rsidRPr="00FC2498">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cold</w:t>
            </w:r>
            <w:r w:rsidRPr="00FC2498">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forming</w:t>
            </w:r>
            <w:r w:rsidRPr="00FC2498">
              <w:rPr>
                <w:rFonts w:ascii="Times New Roman" w:eastAsiaTheme="minorHAnsi" w:hAnsi="Times New Roman" w:cs="Times New Roman"/>
                <w:sz w:val="24"/>
                <w:szCs w:val="24"/>
                <w:lang w:val="en-US" w:eastAsia="en-US"/>
              </w:rPr>
              <w:t xml:space="preserve"> - </w:t>
            </w:r>
            <w:r w:rsidRPr="00824E0C">
              <w:rPr>
                <w:rFonts w:ascii="Times New Roman" w:eastAsiaTheme="minorHAnsi" w:hAnsi="Times New Roman" w:cs="Times New Roman"/>
                <w:sz w:val="24"/>
                <w:szCs w:val="24"/>
                <w:lang w:val="en-US" w:eastAsia="en-US"/>
              </w:rPr>
              <w:t>Technical</w:t>
            </w:r>
            <w:r w:rsidRPr="00FC2498">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delivery</w:t>
            </w:r>
            <w:r w:rsidRPr="00FC2498">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conditions</w:t>
            </w:r>
            <w:r w:rsidRPr="00FC2498">
              <w:rPr>
                <w:rFonts w:ascii="Times New Roman" w:eastAsiaTheme="minorHAnsi" w:hAnsi="Times New Roman" w:cs="Times New Roman"/>
                <w:sz w:val="24"/>
                <w:szCs w:val="24"/>
                <w:lang w:val="en-US" w:eastAsia="en-US"/>
              </w:rPr>
              <w:t xml:space="preserve"> (</w:t>
            </w:r>
            <w:r w:rsidRPr="00824E0C">
              <w:rPr>
                <w:rFonts w:ascii="Times New Roman" w:hAnsi="Times New Roman" w:cs="Times New Roman"/>
                <w:spacing w:val="2"/>
                <w:sz w:val="24"/>
                <w:szCs w:val="24"/>
                <w:shd w:val="clear" w:color="auto" w:fill="FFFFFF"/>
              </w:rPr>
              <w:t>Полосы</w:t>
            </w:r>
            <w:r w:rsidRPr="00FC2498">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узкие</w:t>
            </w:r>
            <w:r w:rsidRPr="00FC2498">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холоднокатаные</w:t>
            </w:r>
            <w:r w:rsidRPr="00FC2498">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из</w:t>
            </w:r>
            <w:r w:rsidRPr="00FC2498">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низкоуглеродистых</w:t>
            </w:r>
            <w:r w:rsidRPr="00FC2498">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сталей</w:t>
            </w:r>
            <w:r w:rsidRPr="00FC2498">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без</w:t>
            </w:r>
            <w:r w:rsidRPr="00FC2498">
              <w:rPr>
                <w:rFonts w:ascii="Times New Roman" w:hAnsi="Times New Roman" w:cs="Times New Roman"/>
                <w:spacing w:val="2"/>
                <w:sz w:val="24"/>
                <w:szCs w:val="24"/>
                <w:shd w:val="clear" w:color="auto" w:fill="FFFFFF"/>
                <w:lang w:val="en-US"/>
              </w:rPr>
              <w:t xml:space="preserve"> </w: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 "x_-3"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 "x_t"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val="en-US" w:eastAsia="en-US"/>
              </w:rPr>
              <w:instrText>&lt;&gt; N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 "std"</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 "x_t"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val="en-US" w:eastAsia="en-US"/>
              </w:rPr>
              <w:instrText>&lt;&gt; N "&gt;"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end"/>
            </w:r>
          </w:p>
        </w:tc>
        <w:tc>
          <w:tcPr>
            <w:tcW w:w="1875" w:type="dxa"/>
            <w:gridSpan w:val="2"/>
            <w:tcBorders>
              <w:top w:val="single" w:sz="4" w:space="0" w:color="auto"/>
              <w:left w:val="single" w:sz="4" w:space="0" w:color="auto"/>
              <w:bottom w:val="nil"/>
              <w:right w:val="single" w:sz="4" w:space="0" w:color="auto"/>
            </w:tcBorders>
          </w:tcPr>
          <w:p w:rsidR="001C4690" w:rsidRPr="00824E0C" w:rsidRDefault="001C4690" w:rsidP="00824E0C">
            <w:pPr>
              <w:widowControl/>
              <w:autoSpaceDE w:val="0"/>
              <w:autoSpaceDN w:val="0"/>
              <w:adjustRightInd w:val="0"/>
              <w:jc w:val="both"/>
              <w:rPr>
                <w:rFonts w:ascii="Times New Roman" w:eastAsia="Arial Unicode MS" w:hAnsi="Times New Roman" w:cs="Times New Roman"/>
                <w:bCs/>
                <w:sz w:val="24"/>
                <w:szCs w:val="24"/>
                <w:lang w:val="en-US" w:eastAsia="en-US"/>
              </w:rPr>
            </w:pPr>
          </w:p>
        </w:tc>
        <w:tc>
          <w:tcPr>
            <w:tcW w:w="1207" w:type="dxa"/>
            <w:gridSpan w:val="2"/>
            <w:tcBorders>
              <w:top w:val="single" w:sz="4" w:space="0" w:color="auto"/>
              <w:left w:val="single" w:sz="4" w:space="0" w:color="auto"/>
              <w:bottom w:val="nil"/>
              <w:right w:val="single" w:sz="4" w:space="0" w:color="auto"/>
            </w:tcBorders>
          </w:tcPr>
          <w:p w:rsidR="001C4690" w:rsidRPr="00824E0C" w:rsidRDefault="001C4690" w:rsidP="00824E0C">
            <w:pPr>
              <w:widowControl/>
              <w:autoSpaceDE w:val="0"/>
              <w:autoSpaceDN w:val="0"/>
              <w:adjustRightInd w:val="0"/>
              <w:jc w:val="center"/>
              <w:rPr>
                <w:rFonts w:ascii="Times New Roman" w:eastAsia="Arial Unicode MS" w:hAnsi="Times New Roman" w:cs="Times New Roman"/>
                <w:bCs/>
                <w:sz w:val="24"/>
                <w:szCs w:val="24"/>
                <w:lang w:val="en-US" w:eastAsia="en-US"/>
              </w:rPr>
            </w:pPr>
          </w:p>
        </w:tc>
        <w:tc>
          <w:tcPr>
            <w:tcW w:w="2751" w:type="dxa"/>
            <w:tcBorders>
              <w:top w:val="single" w:sz="4" w:space="0" w:color="auto"/>
              <w:left w:val="single" w:sz="4" w:space="0" w:color="auto"/>
              <w:bottom w:val="nil"/>
              <w:right w:val="single" w:sz="4" w:space="0" w:color="auto"/>
            </w:tcBorders>
          </w:tcPr>
          <w:p w:rsidR="001C4690" w:rsidRPr="00824E0C" w:rsidRDefault="001C4690" w:rsidP="00FC2498">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10139-2016 Холоднокатаная узкая непокрытая полоса из мягкой стали для холодной штамповки. Технические условия </w:t>
            </w:r>
          </w:p>
        </w:tc>
      </w:tr>
      <w:tr w:rsidR="00FC2498" w:rsidRPr="00824E0C" w:rsidTr="00D030A0">
        <w:tc>
          <w:tcPr>
            <w:tcW w:w="9571" w:type="dxa"/>
            <w:gridSpan w:val="6"/>
            <w:tcBorders>
              <w:top w:val="nil"/>
              <w:left w:val="nil"/>
              <w:bottom w:val="single" w:sz="4" w:space="0" w:color="auto"/>
              <w:right w:val="nil"/>
            </w:tcBorders>
          </w:tcPr>
          <w:p w:rsidR="00874EAE" w:rsidRPr="00824E0C" w:rsidRDefault="00874EAE" w:rsidP="00874EAE">
            <w:pPr>
              <w:widowControl/>
              <w:autoSpaceDE w:val="0"/>
              <w:autoSpaceDN w:val="0"/>
              <w:adjustRightInd w:val="0"/>
              <w:jc w:val="center"/>
              <w:rPr>
                <w:rFonts w:ascii="Times New Roman" w:eastAsia="Arial Unicode MS" w:hAnsi="Times New Roman" w:cs="Times New Roman"/>
                <w:bCs/>
                <w:lang w:eastAsia="en-US"/>
              </w:rPr>
            </w:pPr>
            <w:r w:rsidRPr="00334A87">
              <w:rPr>
                <w:rFonts w:ascii="Times New Roman" w:eastAsia="Arial Unicode MS" w:hAnsi="Times New Roman" w:cs="Times New Roman"/>
                <w:bCs/>
                <w:i/>
                <w:sz w:val="24"/>
                <w:szCs w:val="24"/>
                <w:lang w:eastAsia="en-US"/>
              </w:rPr>
              <w:lastRenderedPageBreak/>
              <w:t>Продолжение таблицы В</w:t>
            </w:r>
            <w:r w:rsidR="005E00C5">
              <w:rPr>
                <w:rFonts w:ascii="Times New Roman" w:eastAsia="Arial Unicode MS" w:hAnsi="Times New Roman" w:cs="Times New Roman"/>
                <w:bCs/>
                <w:i/>
                <w:sz w:val="24"/>
                <w:szCs w:val="24"/>
                <w:lang w:eastAsia="en-US"/>
              </w:rPr>
              <w:t>.</w:t>
            </w:r>
            <w:r w:rsidRPr="00334A87">
              <w:rPr>
                <w:rFonts w:ascii="Times New Roman" w:eastAsia="Arial Unicode MS" w:hAnsi="Times New Roman" w:cs="Times New Roman"/>
                <w:bCs/>
                <w:i/>
                <w:sz w:val="24"/>
                <w:szCs w:val="24"/>
                <w:lang w:eastAsia="en-US"/>
              </w:rPr>
              <w:t>А</w:t>
            </w:r>
            <w:r>
              <w:rPr>
                <w:rFonts w:ascii="Times New Roman" w:eastAsia="Arial Unicode MS" w:hAnsi="Times New Roman" w:cs="Times New Roman"/>
                <w:bCs/>
                <w:i/>
                <w:sz w:val="24"/>
                <w:szCs w:val="24"/>
                <w:lang w:eastAsia="en-US"/>
              </w:rPr>
              <w:t>.1</w:t>
            </w:r>
          </w:p>
        </w:tc>
      </w:tr>
      <w:tr w:rsidR="00874EAE" w:rsidRPr="00824E0C" w:rsidTr="00D030A0">
        <w:tc>
          <w:tcPr>
            <w:tcW w:w="3738" w:type="dxa"/>
            <w:tcBorders>
              <w:top w:val="single" w:sz="4" w:space="0" w:color="auto"/>
              <w:left w:val="single" w:sz="4" w:space="0" w:color="auto"/>
              <w:bottom w:val="double" w:sz="4" w:space="0" w:color="auto"/>
              <w:right w:val="single" w:sz="4" w:space="0" w:color="auto"/>
            </w:tcBorders>
          </w:tcPr>
          <w:p w:rsidR="00874EAE" w:rsidRPr="0073336D" w:rsidRDefault="00874EAE" w:rsidP="00E75480">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регионального стандарта</w:t>
            </w:r>
          </w:p>
        </w:tc>
        <w:tc>
          <w:tcPr>
            <w:tcW w:w="1757" w:type="dxa"/>
            <w:tcBorders>
              <w:top w:val="single" w:sz="4" w:space="0" w:color="auto"/>
              <w:left w:val="single" w:sz="4" w:space="0" w:color="auto"/>
              <w:bottom w:val="double" w:sz="4" w:space="0" w:color="auto"/>
              <w:right w:val="single" w:sz="4" w:space="0" w:color="auto"/>
            </w:tcBorders>
          </w:tcPr>
          <w:p w:rsidR="00874EAE" w:rsidRPr="0073336D" w:rsidRDefault="00E373D6" w:rsidP="00E75480">
            <w:pPr>
              <w:widowControl/>
              <w:autoSpaceDE w:val="0"/>
              <w:autoSpaceDN w:val="0"/>
              <w:adjustRightInd w:val="0"/>
              <w:jc w:val="center"/>
              <w:rPr>
                <w:rFonts w:ascii="Times New Roman" w:eastAsia="Arial Unicode MS" w:hAnsi="Times New Roman" w:cs="Times New Roman"/>
                <w:b/>
                <w:bCs/>
                <w:sz w:val="24"/>
                <w:szCs w:val="24"/>
                <w:lang w:eastAsia="en-US"/>
              </w:rPr>
            </w:pPr>
            <w:r>
              <w:rPr>
                <w:rFonts w:ascii="Times New Roman" w:eastAsia="Arial Unicode MS" w:hAnsi="Times New Roman" w:cs="Times New Roman"/>
                <w:b/>
                <w:bCs/>
                <w:sz w:val="24"/>
                <w:szCs w:val="24"/>
                <w:lang w:eastAsia="en-US"/>
              </w:rPr>
              <w:t>Обозначение и наименование</w:t>
            </w:r>
            <w:r w:rsidR="00874EAE" w:rsidRPr="0073336D">
              <w:rPr>
                <w:rFonts w:ascii="Times New Roman" w:eastAsia="Arial Unicode MS" w:hAnsi="Times New Roman" w:cs="Times New Roman"/>
                <w:b/>
                <w:bCs/>
                <w:sz w:val="24"/>
                <w:szCs w:val="24"/>
                <w:lang w:eastAsia="en-US"/>
              </w:rPr>
              <w:t xml:space="preserve"> международного стандарта</w:t>
            </w:r>
          </w:p>
        </w:tc>
        <w:tc>
          <w:tcPr>
            <w:tcW w:w="1134" w:type="dxa"/>
            <w:gridSpan w:val="2"/>
            <w:tcBorders>
              <w:top w:val="single" w:sz="4" w:space="0" w:color="auto"/>
              <w:left w:val="single" w:sz="4" w:space="0" w:color="auto"/>
              <w:bottom w:val="double" w:sz="4" w:space="0" w:color="auto"/>
              <w:right w:val="single" w:sz="4" w:space="0" w:color="auto"/>
            </w:tcBorders>
          </w:tcPr>
          <w:p w:rsidR="00874EAE" w:rsidRPr="0073336D" w:rsidRDefault="00874EAE" w:rsidP="00E75480">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Степень соответствия</w:t>
            </w:r>
          </w:p>
        </w:tc>
        <w:tc>
          <w:tcPr>
            <w:tcW w:w="2942" w:type="dxa"/>
            <w:gridSpan w:val="2"/>
            <w:tcBorders>
              <w:top w:val="single" w:sz="4" w:space="0" w:color="auto"/>
              <w:left w:val="single" w:sz="4" w:space="0" w:color="auto"/>
              <w:bottom w:val="double" w:sz="4" w:space="0" w:color="auto"/>
              <w:right w:val="single" w:sz="4" w:space="0" w:color="auto"/>
            </w:tcBorders>
          </w:tcPr>
          <w:p w:rsidR="00874EAE" w:rsidRPr="0073336D" w:rsidRDefault="00874EAE" w:rsidP="00E75480">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 xml:space="preserve">Обозначение и наименование </w:t>
            </w:r>
            <w:r w:rsidR="00E373D6">
              <w:rPr>
                <w:rFonts w:ascii="Times New Roman" w:eastAsia="Arial Unicode MS" w:hAnsi="Times New Roman" w:cs="Times New Roman"/>
                <w:b/>
                <w:bCs/>
                <w:sz w:val="24"/>
                <w:szCs w:val="24"/>
                <w:lang w:eastAsia="en-US"/>
              </w:rPr>
              <w:t xml:space="preserve">национального, </w:t>
            </w:r>
            <w:r w:rsidRPr="0073336D">
              <w:rPr>
                <w:rFonts w:ascii="Times New Roman" w:eastAsia="Arial Unicode MS" w:hAnsi="Times New Roman" w:cs="Times New Roman"/>
                <w:b/>
                <w:bCs/>
                <w:sz w:val="24"/>
                <w:szCs w:val="24"/>
                <w:lang w:eastAsia="en-US"/>
              </w:rPr>
              <w:t>межгосударственного стандарта</w:t>
            </w:r>
          </w:p>
        </w:tc>
      </w:tr>
      <w:tr w:rsidR="00874EAE" w:rsidRPr="00824E0C" w:rsidTr="00D030A0">
        <w:tc>
          <w:tcPr>
            <w:tcW w:w="3738" w:type="dxa"/>
            <w:tcBorders>
              <w:top w:val="double" w:sz="4" w:space="0" w:color="auto"/>
              <w:left w:val="single" w:sz="4" w:space="0" w:color="auto"/>
              <w:bottom w:val="single" w:sz="4" w:space="0" w:color="auto"/>
              <w:right w:val="single" w:sz="4" w:space="0" w:color="auto"/>
            </w:tcBorders>
          </w:tcPr>
          <w:p w:rsidR="00874EAE" w:rsidRPr="00FC2498" w:rsidRDefault="00874EAE" w:rsidP="00824E0C">
            <w:pPr>
              <w:pStyle w:val="Style43"/>
              <w:widowControl/>
              <w:jc w:val="both"/>
              <w:rPr>
                <w:rFonts w:ascii="Times New Roman" w:eastAsiaTheme="minorHAnsi" w:hAnsi="Times New Roman" w:cs="Times New Roman"/>
                <w:lang w:eastAsia="en-US"/>
              </w:rPr>
            </w:pPr>
            <w:r w:rsidRPr="00824E0C">
              <w:rPr>
                <w:rFonts w:ascii="Times New Roman" w:hAnsi="Times New Roman" w:cs="Times New Roman"/>
                <w:spacing w:val="2"/>
                <w:sz w:val="24"/>
                <w:szCs w:val="24"/>
                <w:shd w:val="clear" w:color="auto" w:fill="FFFFFF"/>
              </w:rPr>
              <w:t>покрытия для холодного профилирования</w:t>
            </w:r>
            <w:r w:rsidRPr="00824E0C">
              <w:rPr>
                <w:rStyle w:val="FontStyle232"/>
                <w:rFonts w:ascii="Times New Roman" w:hAnsi="Times New Roman" w:cs="Times New Roman"/>
                <w:sz w:val="24"/>
                <w:szCs w:val="24"/>
                <w:lang w:eastAsia="en-US"/>
              </w:rPr>
              <w:t xml:space="preserve">. </w:t>
            </w:r>
            <w:proofErr w:type="gramStart"/>
            <w:r w:rsidRPr="00824E0C">
              <w:rPr>
                <w:rFonts w:ascii="Times New Roman" w:hAnsi="Times New Roman" w:cs="Times New Roman"/>
                <w:spacing w:val="2"/>
                <w:sz w:val="24"/>
                <w:szCs w:val="24"/>
                <w:shd w:val="clear" w:color="auto" w:fill="FFFFFF"/>
              </w:rPr>
              <w:t>Технические</w:t>
            </w:r>
            <w:r w:rsidRPr="00FC2498">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условия</w:t>
            </w:r>
            <w:r w:rsidRPr="00FC2498">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поставки</w:t>
            </w:r>
            <w:r w:rsidRPr="00FC2498">
              <w:rPr>
                <w:rFonts w:ascii="Times New Roman" w:eastAsiaTheme="minorHAnsi" w:hAnsi="Times New Roman" w:cs="Times New Roman"/>
                <w:sz w:val="24"/>
                <w:szCs w:val="24"/>
                <w:lang w:eastAsia="en-US"/>
              </w:rPr>
              <w:t>).</w:t>
            </w:r>
            <w:proofErr w:type="gramEnd"/>
          </w:p>
        </w:tc>
        <w:tc>
          <w:tcPr>
            <w:tcW w:w="1757" w:type="dxa"/>
            <w:tcBorders>
              <w:top w:val="doub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lang w:eastAsia="en-US"/>
              </w:rPr>
            </w:pPr>
          </w:p>
        </w:tc>
        <w:tc>
          <w:tcPr>
            <w:tcW w:w="1134" w:type="dxa"/>
            <w:gridSpan w:val="2"/>
            <w:tcBorders>
              <w:top w:val="doub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center"/>
              <w:rPr>
                <w:rFonts w:ascii="Times New Roman" w:eastAsia="Arial Unicode MS" w:hAnsi="Times New Roman" w:cs="Times New Roman"/>
                <w:bCs/>
                <w:lang w:eastAsia="en-US"/>
              </w:rPr>
            </w:pPr>
          </w:p>
        </w:tc>
        <w:tc>
          <w:tcPr>
            <w:tcW w:w="2942" w:type="dxa"/>
            <w:gridSpan w:val="2"/>
            <w:tcBorders>
              <w:top w:val="double" w:sz="4" w:space="0" w:color="auto"/>
              <w:left w:val="single" w:sz="4" w:space="0" w:color="auto"/>
              <w:bottom w:val="single" w:sz="4" w:space="0" w:color="auto"/>
              <w:right w:val="single" w:sz="4" w:space="0" w:color="auto"/>
            </w:tcBorders>
          </w:tcPr>
          <w:p w:rsidR="00874EAE" w:rsidRPr="00824E0C" w:rsidRDefault="00874EAE" w:rsidP="00FC2498">
            <w:pPr>
              <w:widowControl/>
              <w:autoSpaceDE w:val="0"/>
              <w:autoSpaceDN w:val="0"/>
              <w:adjustRightInd w:val="0"/>
              <w:jc w:val="both"/>
              <w:rPr>
                <w:rFonts w:ascii="Times New Roman" w:eastAsia="Arial Unicode MS" w:hAnsi="Times New Roman" w:cs="Times New Roman"/>
                <w:bCs/>
                <w:sz w:val="24"/>
                <w:szCs w:val="24"/>
                <w:lang w:eastAsia="en-US"/>
              </w:rPr>
            </w:pPr>
            <w:r w:rsidRPr="00824E0C">
              <w:rPr>
                <w:rFonts w:ascii="Times New Roman" w:eastAsia="Arial Unicode MS" w:hAnsi="Times New Roman" w:cs="Times New Roman"/>
                <w:bCs/>
                <w:sz w:val="24"/>
                <w:szCs w:val="24"/>
                <w:lang w:eastAsia="en-US"/>
              </w:rPr>
              <w:t>поставки</w:t>
            </w:r>
          </w:p>
          <w:p w:rsidR="00874EAE" w:rsidRPr="00824E0C" w:rsidRDefault="00874EAE" w:rsidP="00824E0C">
            <w:pPr>
              <w:widowControl/>
              <w:autoSpaceDE w:val="0"/>
              <w:autoSpaceDN w:val="0"/>
              <w:adjustRightInd w:val="0"/>
              <w:jc w:val="both"/>
              <w:rPr>
                <w:rFonts w:ascii="Times New Roman" w:eastAsia="Arial Unicode MS" w:hAnsi="Times New Roman" w:cs="Times New Roman"/>
                <w:bCs/>
                <w:lang w:eastAsia="en-US"/>
              </w:rPr>
            </w:pPr>
          </w:p>
        </w:tc>
      </w:tr>
      <w:tr w:rsidR="00874EAE" w:rsidRPr="00824E0C" w:rsidTr="00E373D6">
        <w:tc>
          <w:tcPr>
            <w:tcW w:w="3738"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pStyle w:val="Style43"/>
              <w:widowControl/>
              <w:jc w:val="both"/>
              <w:rPr>
                <w:rFonts w:ascii="Times New Roman" w:eastAsiaTheme="minorHAnsi" w:hAnsi="Times New Roman" w:cs="Times New Roman"/>
                <w:sz w:val="24"/>
                <w:szCs w:val="24"/>
                <w:lang w:eastAsia="en-US"/>
              </w:rPr>
            </w:pP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520625">
              <w:rPr>
                <w:rFonts w:ascii="Times New Roman" w:eastAsiaTheme="minorHAnsi" w:hAnsi="Times New Roman" w:cs="Times New Roman"/>
                <w:sz w:val="24"/>
                <w:szCs w:val="24"/>
                <w:lang w:val="en-US"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AND</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520625">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a</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520625">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Syntax</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Error</w:instrText>
            </w:r>
            <w:r w:rsidRPr="00520625">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1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520625">
              <w:rPr>
                <w:rFonts w:ascii="Times New Roman" w:eastAsiaTheme="minorHAnsi" w:hAnsi="Times New Roman" w:cs="Times New Roman"/>
                <w:sz w:val="24"/>
                <w:szCs w:val="24"/>
                <w:lang w:val="en-US" w:eastAsia="en-US"/>
              </w:rPr>
              <w:instrText xml:space="preserve"> "&gt;"</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520625">
              <w:rPr>
                <w:rFonts w:ascii="Times New Roman" w:eastAsiaTheme="minorHAnsi" w:hAnsi="Times New Roman" w:cs="Times New Roman"/>
                <w:sz w:val="24"/>
                <w:szCs w:val="24"/>
                <w:lang w:val="en-US" w:eastAsia="en-US"/>
              </w:rPr>
              <w:instrText xml:space="preserve"> " _</w:instrText>
            </w:r>
            <w:r w:rsidRPr="00824E0C">
              <w:rPr>
                <w:rFonts w:ascii="Times New Roman" w:eastAsiaTheme="minorHAnsi" w:hAnsi="Times New Roman" w:cs="Times New Roman"/>
                <w:sz w:val="24"/>
                <w:szCs w:val="24"/>
                <w:lang w:val="en-US" w:eastAsia="en-US"/>
              </w:rPr>
              <w:instrText>id</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520625">
              <w:rPr>
                <w:rFonts w:ascii="Times New Roman" w:eastAsiaTheme="minorHAnsi" w:hAnsi="Times New Roman" w:cs="Times New Roman"/>
                <w:sz w:val="24"/>
                <w:szCs w:val="24"/>
                <w:lang w:val="en-US" w:eastAsia="en-US"/>
              </w:rPr>
              <w:instrText>27\""</w:instrText>
            </w:r>
            <w:r w:rsidRPr="00824E0C">
              <w:rPr>
                <w:rFonts w:ascii="Times New Roman" w:eastAsiaTheme="minorHAnsi" w:hAnsi="Times New Roman" w:cs="Times New Roman"/>
                <w:lang w:val="en-US" w:eastAsia="en-US"/>
              </w:rPr>
              <w:fldChar w:fldCharType="separate"/>
            </w:r>
            <w:r w:rsidRPr="00520625">
              <w:rPr>
                <w:rFonts w:ascii="Times New Roman" w:eastAsiaTheme="minorHAnsi" w:hAnsi="Times New Roman" w:cs="Times New Roman"/>
                <w:sz w:val="24"/>
                <w:szCs w:val="24"/>
                <w:lang w:val="en-US" w:eastAsia="en-US"/>
              </w:rPr>
              <w:instrText xml:space="preserve"> _</w:instrText>
            </w:r>
            <w:r w:rsidRPr="00824E0C">
              <w:rPr>
                <w:rFonts w:ascii="Times New Roman" w:eastAsiaTheme="minorHAnsi" w:hAnsi="Times New Roman" w:cs="Times New Roman"/>
                <w:sz w:val="24"/>
                <w:szCs w:val="24"/>
                <w:lang w:val="en-US" w:eastAsia="en-US"/>
              </w:rPr>
              <w:instrText>id</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520625">
              <w:rPr>
                <w:rFonts w:ascii="Times New Roman" w:eastAsiaTheme="minorHAnsi" w:hAnsi="Times New Roman" w:cs="Times New Roman"/>
                <w:sz w:val="24"/>
                <w:szCs w:val="24"/>
                <w:lang w:val="en-US" w:eastAsia="en-US"/>
              </w:rPr>
              <w:instrText>27"</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val="en-US" w:eastAsia="en-US"/>
              </w:rPr>
              <w:t>EN </w:t>
            </w:r>
            <w:r w:rsidRPr="00520625">
              <w:rPr>
                <w:rFonts w:ascii="Times New Roman" w:eastAsiaTheme="minorHAnsi" w:hAnsi="Times New Roman" w:cs="Times New Roman"/>
                <w:sz w:val="24"/>
                <w:szCs w:val="24"/>
                <w:lang w:val="en-US" w:eastAsia="en-US"/>
              </w:rPr>
              <w:t xml:space="preserve">10140:2006, </w:t>
            </w:r>
            <w:r w:rsidRPr="00824E0C">
              <w:rPr>
                <w:rFonts w:ascii="Times New Roman" w:eastAsiaTheme="minorHAnsi" w:hAnsi="Times New Roman" w:cs="Times New Roman"/>
                <w:sz w:val="24"/>
                <w:szCs w:val="24"/>
                <w:lang w:val="en-US" w:eastAsia="en-US"/>
              </w:rPr>
              <w:t>Cold</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rolled</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narrow</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steel</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strip</w:t>
            </w:r>
            <w:r w:rsidRPr="00520625">
              <w:rPr>
                <w:rFonts w:ascii="Times New Roman" w:eastAsiaTheme="minorHAnsi" w:hAnsi="Times New Roman" w:cs="Times New Roman"/>
                <w:sz w:val="24"/>
                <w:szCs w:val="24"/>
                <w:lang w:val="en-US" w:eastAsia="en-US"/>
              </w:rPr>
              <w:t xml:space="preserve"> - </w:t>
            </w:r>
            <w:r w:rsidRPr="00824E0C">
              <w:rPr>
                <w:rFonts w:ascii="Times New Roman" w:eastAsiaTheme="minorHAnsi" w:hAnsi="Times New Roman" w:cs="Times New Roman"/>
                <w:sz w:val="24"/>
                <w:szCs w:val="24"/>
                <w:lang w:val="en-US" w:eastAsia="en-US"/>
              </w:rPr>
              <w:t>Tolerances</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on</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dimensions</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and</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shape</w:t>
            </w:r>
            <w:r w:rsidRPr="00520625">
              <w:rPr>
                <w:rFonts w:ascii="Times New Roman" w:eastAsiaTheme="minorHAnsi" w:hAnsi="Times New Roman" w:cs="Times New Roman"/>
                <w:sz w:val="24"/>
                <w:szCs w:val="24"/>
                <w:lang w:val="en-US" w:eastAsia="en-US"/>
              </w:rPr>
              <w:t xml:space="preserve"> (</w:t>
            </w:r>
            <w:r w:rsidRPr="00824E0C">
              <w:rPr>
                <w:rFonts w:ascii="Times New Roman" w:hAnsi="Times New Roman" w:cs="Times New Roman"/>
                <w:spacing w:val="2"/>
                <w:sz w:val="24"/>
                <w:szCs w:val="24"/>
                <w:shd w:val="clear" w:color="auto" w:fill="FFFFFF"/>
              </w:rPr>
              <w:t>Сталь</w:t>
            </w:r>
            <w:r w:rsidRPr="00520625">
              <w:rPr>
                <w:rFonts w:ascii="Times New Roman" w:hAnsi="Times New Roman" w:cs="Times New Roman"/>
                <w:spacing w:val="2"/>
                <w:sz w:val="24"/>
                <w:szCs w:val="24"/>
                <w:shd w:val="clear" w:color="auto" w:fill="FFFFFF"/>
                <w:lang w:val="en-US"/>
              </w:rPr>
              <w:t xml:space="preserve"> </w:t>
            </w:r>
            <w:proofErr w:type="spellStart"/>
            <w:r w:rsidRPr="00824E0C">
              <w:rPr>
                <w:rFonts w:ascii="Times New Roman" w:hAnsi="Times New Roman" w:cs="Times New Roman"/>
                <w:spacing w:val="2"/>
                <w:sz w:val="24"/>
                <w:szCs w:val="24"/>
                <w:shd w:val="clear" w:color="auto" w:fill="FFFFFF"/>
              </w:rPr>
              <w:t>узкополосовая</w:t>
            </w:r>
            <w:proofErr w:type="spellEnd"/>
            <w:r w:rsidRPr="00520625">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холоднокатаная</w:t>
            </w:r>
            <w:proofErr w:type="gramStart"/>
            <w:r w:rsidRPr="00520625">
              <w:rPr>
                <w:rFonts w:ascii="Times New Roman" w:hAnsi="Times New Roman" w:cs="Times New Roman"/>
                <w:spacing w:val="2"/>
                <w:sz w:val="24"/>
                <w:szCs w:val="24"/>
                <w:shd w:val="clear" w:color="auto" w:fill="FFFFFF"/>
                <w:lang w:val="en-US"/>
              </w:rPr>
              <w:t>.</w:t>
            </w:r>
            <w:r w:rsidRPr="00520625">
              <w:rPr>
                <w:rStyle w:val="FontStyle232"/>
                <w:rFonts w:ascii="Times New Roman" w:hAnsi="Times New Roman" w:cs="Times New Roman"/>
                <w:sz w:val="24"/>
                <w:szCs w:val="24"/>
                <w:lang w:val="en-US" w:eastAsia="en-US"/>
              </w:rPr>
              <w:t>.</w:t>
            </w:r>
            <w:proofErr w:type="gramEnd"/>
            <w:r w:rsidRPr="00520625">
              <w:rPr>
                <w:rStyle w:val="FontStyle232"/>
                <w:rFonts w:ascii="Times New Roman" w:hAnsi="Times New Roman" w:cs="Times New Roman"/>
                <w:sz w:val="24"/>
                <w:szCs w:val="24"/>
                <w:lang w:val="en-US" w:eastAsia="en-US"/>
              </w:rPr>
              <w:t xml:space="preserve"> </w:t>
            </w:r>
            <w:proofErr w:type="gramStart"/>
            <w:r w:rsidRPr="00824E0C">
              <w:rPr>
                <w:rFonts w:ascii="Times New Roman" w:hAnsi="Times New Roman" w:cs="Times New Roman"/>
                <w:spacing w:val="2"/>
                <w:sz w:val="24"/>
                <w:szCs w:val="24"/>
                <w:shd w:val="clear" w:color="auto" w:fill="FFFFFF"/>
              </w:rPr>
              <w:t>Допуски на размеры и геометрию</w:t>
            </w:r>
            <w:r w:rsidRPr="00824E0C">
              <w:rPr>
                <w:rFonts w:ascii="Times New Roman" w:eastAsiaTheme="minorHAnsi" w:hAnsi="Times New Roman" w:cs="Times New Roman"/>
                <w:sz w:val="24"/>
                <w:szCs w:val="24"/>
                <w:lang w:eastAsia="en-US"/>
              </w:rPr>
              <w:t>).</w: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824E0C">
              <w:rPr>
                <w:rFonts w:ascii="Times New Roman" w:eastAsiaTheme="minorHAnsi" w:hAnsi="Times New Roman" w:cs="Times New Roman"/>
                <w:sz w:val="24"/>
                <w:szCs w:val="24"/>
                <w:lang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824E0C">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824E0C">
              <w:rPr>
                <w:rFonts w:ascii="Times New Roman" w:eastAsiaTheme="minorHAnsi" w:hAnsi="Times New Roman" w:cs="Times New Roman"/>
                <w:sz w:val="24"/>
                <w:szCs w:val="24"/>
                <w:lang w:eastAsia="en-US"/>
              </w:rPr>
              <w:instrText>_</w:instrText>
            </w:r>
            <w:r w:rsidRPr="00824E0C">
              <w:rPr>
                <w:rFonts w:ascii="Times New Roman" w:eastAsiaTheme="minorHAnsi" w:hAnsi="Times New Roman" w:cs="Times New Roman"/>
                <w:sz w:val="24"/>
                <w:szCs w:val="24"/>
                <w:lang w:val="en-US" w:eastAsia="en-US"/>
              </w:rPr>
              <w:instrText>t</w:instrText>
            </w:r>
            <w:r w:rsidRPr="00824E0C">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sz w:val="24"/>
                <w:szCs w:val="24"/>
                <w:lang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824E0C">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824E0C">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824E0C">
              <w:rPr>
                <w:rFonts w:ascii="Times New Roman" w:eastAsiaTheme="minorHAnsi" w:hAnsi="Times New Roman" w:cs="Times New Roman"/>
                <w:sz w:val="24"/>
                <w:szCs w:val="24"/>
                <w:lang w:eastAsia="en-US"/>
              </w:rPr>
              <w:instrText>_</w:instrText>
            </w:r>
            <w:r w:rsidRPr="00824E0C">
              <w:rPr>
                <w:rFonts w:ascii="Times New Roman" w:eastAsiaTheme="minorHAnsi" w:hAnsi="Times New Roman" w:cs="Times New Roman"/>
                <w:sz w:val="24"/>
                <w:szCs w:val="24"/>
                <w:lang w:val="en-US" w:eastAsia="en-US"/>
              </w:rPr>
              <w:instrText>t</w:instrText>
            </w:r>
            <w:r w:rsidRPr="00824E0C">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sz w:val="24"/>
                <w:szCs w:val="24"/>
                <w:lang w:eastAsia="en-US"/>
              </w:rPr>
              <w:instrText xml:space="preserve"> "&gt;"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eastAsia="en-US"/>
              </w:rPr>
              <w:instrText>" ""</w:instrText>
            </w:r>
            <w:r w:rsidRPr="00824E0C">
              <w:rPr>
                <w:rFonts w:ascii="Times New Roman" w:eastAsiaTheme="minorHAnsi" w:hAnsi="Times New Roman" w:cs="Times New Roman"/>
                <w:lang w:val="en-US" w:eastAsia="en-US"/>
              </w:rPr>
              <w:fldChar w:fldCharType="end"/>
            </w:r>
            <w:proofErr w:type="gramEnd"/>
          </w:p>
        </w:tc>
        <w:tc>
          <w:tcPr>
            <w:tcW w:w="1757"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942"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10140-2015 Полоса стальная холоднокатаная допуски на форму и размеры</w:t>
            </w:r>
          </w:p>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874EAE" w:rsidRPr="00824E0C" w:rsidTr="00E373D6">
        <w:tc>
          <w:tcPr>
            <w:tcW w:w="3738"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pStyle w:val="Style43"/>
              <w:widowControl/>
              <w:jc w:val="both"/>
              <w:rPr>
                <w:rFonts w:ascii="Times New Roman" w:eastAsiaTheme="minorHAnsi" w:hAnsi="Times New Roman" w:cs="Times New Roman"/>
                <w:sz w:val="24"/>
                <w:szCs w:val="24"/>
                <w:lang w:eastAsia="en-US"/>
              </w:rPr>
            </w:pPr>
            <w:r w:rsidRPr="00824E0C">
              <w:rPr>
                <w:rFonts w:ascii="Times New Roman" w:eastAsiaTheme="minorHAnsi" w:hAnsi="Times New Roman" w:cs="Times New Roman"/>
                <w:sz w:val="24"/>
                <w:szCs w:val="24"/>
                <w:lang w:val="en-US" w:eastAsia="en-US"/>
              </w:rPr>
              <w:t>EN </w:t>
            </w:r>
            <w:r w:rsidRPr="00CF4DAF">
              <w:rPr>
                <w:rFonts w:ascii="Times New Roman" w:eastAsiaTheme="minorHAnsi" w:hAnsi="Times New Roman" w:cs="Times New Roman"/>
                <w:sz w:val="24"/>
                <w:szCs w:val="24"/>
                <w:lang w:val="en-US" w:eastAsia="en-US"/>
              </w:rPr>
              <w:t xml:space="preserve">10143:2006 </w:t>
            </w:r>
            <w:r w:rsidRPr="00824E0C">
              <w:rPr>
                <w:rFonts w:ascii="Times New Roman" w:eastAsiaTheme="minorHAnsi" w:hAnsi="Times New Roman" w:cs="Times New Roman"/>
                <w:sz w:val="24"/>
                <w:szCs w:val="24"/>
                <w:lang w:val="en-US" w:eastAsia="en-US"/>
              </w:rPr>
              <w:t>Continuously</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hot</w:t>
            </w:r>
            <w:r w:rsidRPr="00CF4DAF">
              <w:rPr>
                <w:rFonts w:ascii="Times New Roman" w:eastAsiaTheme="minorHAnsi" w:hAnsi="Times New Roman" w:cs="Times New Roman"/>
                <w:sz w:val="24"/>
                <w:szCs w:val="24"/>
                <w:lang w:val="en-US" w:eastAsia="en-US"/>
              </w:rPr>
              <w:t>-</w:t>
            </w:r>
            <w:r w:rsidRPr="00824E0C">
              <w:rPr>
                <w:rFonts w:ascii="Times New Roman" w:eastAsiaTheme="minorHAnsi" w:hAnsi="Times New Roman" w:cs="Times New Roman"/>
                <w:sz w:val="24"/>
                <w:szCs w:val="24"/>
                <w:lang w:val="en-US" w:eastAsia="en-US"/>
              </w:rPr>
              <w:t>dip</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coated</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steel</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sheet</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and</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strip</w:t>
            </w:r>
            <w:r w:rsidRPr="00CF4DAF">
              <w:rPr>
                <w:rFonts w:ascii="Times New Roman" w:eastAsiaTheme="minorHAnsi" w:hAnsi="Times New Roman" w:cs="Times New Roman"/>
                <w:sz w:val="24"/>
                <w:szCs w:val="24"/>
                <w:lang w:val="en-US" w:eastAsia="en-US"/>
              </w:rPr>
              <w:t xml:space="preserve"> - </w:t>
            </w:r>
            <w:r w:rsidRPr="00824E0C">
              <w:rPr>
                <w:rFonts w:ascii="Times New Roman" w:eastAsiaTheme="minorHAnsi" w:hAnsi="Times New Roman" w:cs="Times New Roman"/>
                <w:sz w:val="24"/>
                <w:szCs w:val="24"/>
                <w:lang w:val="en-US" w:eastAsia="en-US"/>
              </w:rPr>
              <w:t>Tolerances</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on</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dimensions</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and</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shape</w:t>
            </w:r>
            <w:r w:rsidRPr="00CF4DAF">
              <w:rPr>
                <w:rFonts w:ascii="Times New Roman" w:eastAsiaTheme="minorHAnsi" w:hAnsi="Times New Roman" w:cs="Times New Roman"/>
                <w:sz w:val="24"/>
                <w:szCs w:val="24"/>
                <w:lang w:val="en-US" w:eastAsia="en-US"/>
              </w:rPr>
              <w:t xml:space="preserve"> (</w:t>
            </w:r>
            <w:r w:rsidRPr="00824E0C">
              <w:rPr>
                <w:rFonts w:ascii="Times New Roman" w:hAnsi="Times New Roman" w:cs="Times New Roman"/>
                <w:spacing w:val="2"/>
                <w:sz w:val="24"/>
                <w:szCs w:val="24"/>
                <w:shd w:val="clear" w:color="auto" w:fill="FFFFFF"/>
              </w:rPr>
              <w:t>Стальные</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листы</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полосы</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горячим</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сплошным</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металлическим</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покрытием</w:t>
            </w:r>
            <w:r w:rsidRPr="00CF4DAF">
              <w:rPr>
                <w:rStyle w:val="FontStyle232"/>
                <w:rFonts w:ascii="Times New Roman" w:hAnsi="Times New Roman" w:cs="Times New Roman"/>
                <w:sz w:val="24"/>
                <w:szCs w:val="24"/>
                <w:lang w:val="en-US" w:eastAsia="en-US"/>
              </w:rPr>
              <w:t xml:space="preserve">. </w:t>
            </w:r>
            <w:proofErr w:type="gramStart"/>
            <w:r w:rsidRPr="00824E0C">
              <w:rPr>
                <w:rFonts w:ascii="Times New Roman" w:hAnsi="Times New Roman" w:cs="Times New Roman"/>
                <w:spacing w:val="2"/>
                <w:sz w:val="24"/>
                <w:szCs w:val="24"/>
                <w:shd w:val="clear" w:color="auto" w:fill="FFFFFF"/>
              </w:rPr>
              <w:t>Допуски на размеры и геометрию</w:t>
            </w:r>
            <w:r w:rsidRPr="00824E0C">
              <w:rPr>
                <w:rFonts w:ascii="Times New Roman" w:eastAsiaTheme="minorHAnsi" w:hAnsi="Times New Roman" w:cs="Times New Roman"/>
                <w:sz w:val="24"/>
                <w:szCs w:val="24"/>
                <w:lang w:eastAsia="en-US"/>
              </w:rPr>
              <w:t>)</w:t>
            </w:r>
            <w:proofErr w:type="gramEnd"/>
          </w:p>
        </w:tc>
        <w:tc>
          <w:tcPr>
            <w:tcW w:w="1757"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942"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10143-2012 Полосы и листы из стали с покрытием, нанесенным методом непрерывного горячего погружения. Предельные отклонения и допуски на пог</w:t>
            </w:r>
            <w:r>
              <w:rPr>
                <w:rFonts w:ascii="Times New Roman" w:eastAsia="Arial Unicode MS" w:hAnsi="Times New Roman" w:cs="Times New Roman"/>
                <w:bCs/>
                <w:sz w:val="24"/>
                <w:szCs w:val="24"/>
                <w:lang w:eastAsia="en-US"/>
              </w:rPr>
              <w:t>решность геометрической формы. </w:t>
            </w:r>
          </w:p>
        </w:tc>
      </w:tr>
      <w:tr w:rsidR="00874EAE" w:rsidRPr="00824E0C" w:rsidTr="00E373D6">
        <w:tc>
          <w:tcPr>
            <w:tcW w:w="3738"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pStyle w:val="Style43"/>
              <w:widowControl/>
              <w:jc w:val="both"/>
              <w:rPr>
                <w:rFonts w:ascii="Times New Roman" w:hAnsi="Times New Roman" w:cs="Times New Roman"/>
                <w:i/>
                <w:iCs/>
                <w:color w:val="000000"/>
                <w:sz w:val="24"/>
                <w:szCs w:val="24"/>
                <w:lang w:eastAsia="en-US"/>
              </w:rPr>
            </w:pP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CF4DAF">
              <w:rPr>
                <w:rFonts w:ascii="Times New Roman" w:eastAsiaTheme="minorHAnsi" w:hAnsi="Times New Roman" w:cs="Times New Roman"/>
                <w:sz w:val="24"/>
                <w:szCs w:val="24"/>
                <w:lang w:val="en-US"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CF4DAF">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CF4DAF">
              <w:rPr>
                <w:rFonts w:ascii="Times New Roman" w:eastAsiaTheme="minorHAnsi" w:hAnsi="Times New Roman" w:cs="Times New Roman"/>
                <w:sz w:val="24"/>
                <w:szCs w:val="24"/>
                <w:lang w:val="en-US"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AND</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CF4DAF">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CF4DAF">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CF4DAF">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a</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CF4DAF">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Syntax</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Error</w:instrText>
            </w:r>
            <w:r w:rsidRPr="00CF4DAF">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 1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CF4DAF">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CF4DAF">
              <w:rPr>
                <w:rFonts w:ascii="Times New Roman" w:eastAsiaTheme="minorHAnsi" w:hAnsi="Times New Roman" w:cs="Times New Roman"/>
                <w:sz w:val="24"/>
                <w:szCs w:val="24"/>
                <w:lang w:val="en-US" w:eastAsia="en-US"/>
              </w:rPr>
              <w:instrText xml:space="preserve"> "&gt;"</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CF4DAF">
              <w:rPr>
                <w:rFonts w:ascii="Times New Roman" w:eastAsiaTheme="minorHAnsi" w:hAnsi="Times New Roman" w:cs="Times New Roman"/>
                <w:sz w:val="24"/>
                <w:szCs w:val="24"/>
                <w:lang w:val="en-US" w:eastAsia="en-US"/>
              </w:rPr>
              <w:instrText xml:space="preserve"> " _</w:instrText>
            </w:r>
            <w:r w:rsidRPr="00824E0C">
              <w:rPr>
                <w:rFonts w:ascii="Times New Roman" w:eastAsiaTheme="minorHAnsi" w:hAnsi="Times New Roman" w:cs="Times New Roman"/>
                <w:sz w:val="24"/>
                <w:szCs w:val="24"/>
                <w:lang w:val="en-US" w:eastAsia="en-US"/>
              </w:rPr>
              <w:instrText>id</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CF4DAF">
              <w:rPr>
                <w:rFonts w:ascii="Times New Roman" w:eastAsiaTheme="minorHAnsi" w:hAnsi="Times New Roman" w:cs="Times New Roman"/>
                <w:sz w:val="24"/>
                <w:szCs w:val="24"/>
                <w:lang w:val="en-US" w:eastAsia="en-US"/>
              </w:rPr>
              <w:instrText>35\""</w:instrText>
            </w:r>
            <w:r w:rsidRPr="00824E0C">
              <w:rPr>
                <w:rFonts w:ascii="Times New Roman" w:eastAsiaTheme="minorHAnsi" w:hAnsi="Times New Roman" w:cs="Times New Roman"/>
                <w:lang w:val="en-US" w:eastAsia="en-US"/>
              </w:rPr>
              <w:fldChar w:fldCharType="separate"/>
            </w:r>
            <w:r w:rsidRPr="00CF4DAF">
              <w:rPr>
                <w:rFonts w:ascii="Times New Roman" w:eastAsiaTheme="minorHAnsi" w:hAnsi="Times New Roman" w:cs="Times New Roman"/>
                <w:sz w:val="24"/>
                <w:szCs w:val="24"/>
                <w:lang w:val="en-US" w:eastAsia="en-US"/>
              </w:rPr>
              <w:instrText xml:space="preserve"> _</w:instrText>
            </w:r>
            <w:r w:rsidRPr="00824E0C">
              <w:rPr>
                <w:rFonts w:ascii="Times New Roman" w:eastAsiaTheme="minorHAnsi" w:hAnsi="Times New Roman" w:cs="Times New Roman"/>
                <w:sz w:val="24"/>
                <w:szCs w:val="24"/>
                <w:lang w:val="en-US" w:eastAsia="en-US"/>
              </w:rPr>
              <w:instrText>id</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CF4DAF">
              <w:rPr>
                <w:rFonts w:ascii="Times New Roman" w:eastAsiaTheme="minorHAnsi" w:hAnsi="Times New Roman" w:cs="Times New Roman"/>
                <w:sz w:val="24"/>
                <w:szCs w:val="24"/>
                <w:lang w:val="en-US" w:eastAsia="en-US"/>
              </w:rPr>
              <w:instrText>35"</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val="en-US" w:eastAsia="en-US"/>
              </w:rPr>
              <w:t>EN </w:t>
            </w:r>
            <w:r w:rsidRPr="00CF4DAF">
              <w:rPr>
                <w:rFonts w:ascii="Times New Roman" w:eastAsiaTheme="minorHAnsi" w:hAnsi="Times New Roman" w:cs="Times New Roman"/>
                <w:sz w:val="24"/>
                <w:szCs w:val="24"/>
                <w:lang w:val="en-US" w:eastAsia="en-US"/>
              </w:rPr>
              <w:t xml:space="preserve">10164:2004 </w:t>
            </w:r>
            <w:r w:rsidRPr="00824E0C">
              <w:rPr>
                <w:rFonts w:ascii="Times New Roman" w:eastAsiaTheme="minorHAnsi" w:hAnsi="Times New Roman" w:cs="Times New Roman"/>
                <w:sz w:val="24"/>
                <w:szCs w:val="24"/>
                <w:lang w:val="en-US" w:eastAsia="en-US"/>
              </w:rPr>
              <w:t>Steel</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products</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with</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improved</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deformation</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properties</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perpendicular</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to</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the</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surface</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of</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the</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product</w:t>
            </w:r>
            <w:r w:rsidRPr="00CF4DAF">
              <w:rPr>
                <w:rFonts w:ascii="Times New Roman" w:eastAsiaTheme="minorHAnsi" w:hAnsi="Times New Roman" w:cs="Times New Roman"/>
                <w:sz w:val="24"/>
                <w:szCs w:val="24"/>
                <w:lang w:val="en-US" w:eastAsia="en-US"/>
              </w:rPr>
              <w:t xml:space="preserve"> - </w:t>
            </w:r>
            <w:r w:rsidRPr="00824E0C">
              <w:rPr>
                <w:rFonts w:ascii="Times New Roman" w:eastAsiaTheme="minorHAnsi" w:hAnsi="Times New Roman" w:cs="Times New Roman"/>
                <w:sz w:val="24"/>
                <w:szCs w:val="24"/>
                <w:lang w:val="en-US" w:eastAsia="en-US"/>
              </w:rPr>
              <w:t>Technical</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delivery</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conditions</w:t>
            </w:r>
            <w:r w:rsidRPr="00CF4DAF">
              <w:rPr>
                <w:rFonts w:ascii="Times New Roman" w:eastAsiaTheme="minorHAnsi" w:hAnsi="Times New Roman" w:cs="Times New Roman"/>
                <w:sz w:val="24"/>
                <w:szCs w:val="24"/>
                <w:lang w:val="en-US" w:eastAsia="en-US"/>
              </w:rPr>
              <w:t xml:space="preserve"> (</w:t>
            </w:r>
            <w:r w:rsidRPr="00824E0C">
              <w:rPr>
                <w:rFonts w:ascii="Times New Roman" w:hAnsi="Times New Roman" w:cs="Times New Roman"/>
                <w:spacing w:val="2"/>
                <w:sz w:val="24"/>
                <w:szCs w:val="24"/>
                <w:shd w:val="clear" w:color="auto" w:fill="FFFFFF"/>
              </w:rPr>
              <w:t>Изделия</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стальные</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улучшенной</w:t>
            </w:r>
            <w:r w:rsidRPr="00CF4DAF">
              <w:rPr>
                <w:rFonts w:ascii="Times New Roman" w:hAnsi="Times New Roman" w:cs="Times New Roman"/>
                <w:spacing w:val="2"/>
                <w:sz w:val="24"/>
                <w:szCs w:val="24"/>
                <w:shd w:val="clear" w:color="auto" w:fill="FFFFFF"/>
                <w:lang w:val="en-US"/>
              </w:rPr>
              <w:t xml:space="preserve"> </w:t>
            </w:r>
            <w:proofErr w:type="spellStart"/>
            <w:r w:rsidRPr="00824E0C">
              <w:rPr>
                <w:rFonts w:ascii="Times New Roman" w:hAnsi="Times New Roman" w:cs="Times New Roman"/>
                <w:spacing w:val="2"/>
                <w:sz w:val="24"/>
                <w:szCs w:val="24"/>
                <w:shd w:val="clear" w:color="auto" w:fill="FFFFFF"/>
              </w:rPr>
              <w:t>деформируемостью</w:t>
            </w:r>
            <w:proofErr w:type="spellEnd"/>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перпендикулярно</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поверхности</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изделия</w:t>
            </w:r>
            <w:r w:rsidRPr="00CF4DAF">
              <w:rPr>
                <w:rStyle w:val="FontStyle232"/>
                <w:rFonts w:ascii="Times New Roman" w:hAnsi="Times New Roman" w:cs="Times New Roman"/>
                <w:sz w:val="24"/>
                <w:szCs w:val="24"/>
                <w:lang w:val="en-US" w:eastAsia="en-US"/>
              </w:rPr>
              <w:t xml:space="preserve">. </w:t>
            </w:r>
            <w:proofErr w:type="gramStart"/>
            <w:r w:rsidRPr="00824E0C">
              <w:rPr>
                <w:rStyle w:val="FontStyle232"/>
                <w:rFonts w:ascii="Times New Roman" w:hAnsi="Times New Roman" w:cs="Times New Roman"/>
                <w:i w:val="0"/>
                <w:sz w:val="24"/>
                <w:szCs w:val="24"/>
                <w:lang w:eastAsia="en-US"/>
              </w:rPr>
              <w:t>Технические условия поставки</w:t>
            </w:r>
            <w:r w:rsidRPr="00824E0C">
              <w:rPr>
                <w:rFonts w:ascii="Times New Roman" w:eastAsiaTheme="minorHAnsi" w:hAnsi="Times New Roman" w:cs="Times New Roman"/>
                <w:i/>
                <w:sz w:val="24"/>
                <w:szCs w:val="24"/>
                <w:lang w:eastAsia="en-US"/>
              </w:rPr>
              <w:t>)</w:t>
            </w:r>
            <w:r w:rsidRPr="00824E0C">
              <w:rPr>
                <w:rFonts w:ascii="Times New Roman" w:eastAsiaTheme="minorHAnsi" w:hAnsi="Times New Roman" w:cs="Times New Roman"/>
                <w:i/>
                <w:lang w:val="en-US" w:eastAsia="en-US"/>
              </w:rPr>
              <w:fldChar w:fldCharType="begin"/>
            </w:r>
            <w:r w:rsidRPr="00824E0C">
              <w:rPr>
                <w:rFonts w:ascii="Times New Roman" w:eastAsiaTheme="minorHAnsi" w:hAnsi="Times New Roman" w:cs="Times New Roman"/>
                <w:i/>
                <w:sz w:val="24"/>
                <w:szCs w:val="24"/>
                <w:lang w:val="en-US" w:eastAsia="en-US"/>
              </w:rPr>
              <w:instrText>IF</w:instrText>
            </w:r>
            <w:r w:rsidRPr="00824E0C">
              <w:rPr>
                <w:rFonts w:ascii="Times New Roman" w:eastAsiaTheme="minorHAnsi" w:hAnsi="Times New Roman" w:cs="Times New Roman"/>
                <w:i/>
                <w:sz w:val="24"/>
                <w:szCs w:val="24"/>
                <w:lang w:eastAsia="en-US"/>
              </w:rPr>
              <w:instrText xml:space="preserve"> "</w:instrText>
            </w:r>
            <w:r w:rsidRPr="00824E0C">
              <w:rPr>
                <w:rFonts w:ascii="Times New Roman" w:eastAsiaTheme="minorHAnsi" w:hAnsi="Times New Roman" w:cs="Times New Roman"/>
                <w:i/>
                <w:sz w:val="24"/>
                <w:szCs w:val="24"/>
                <w:lang w:val="en-US" w:eastAsia="en-US"/>
              </w:rPr>
              <w:instrText>x</w:instrText>
            </w:r>
            <w:r w:rsidRPr="00824E0C">
              <w:rPr>
                <w:rFonts w:ascii="Times New Roman" w:eastAsiaTheme="minorHAnsi" w:hAnsi="Times New Roman" w:cs="Times New Roman"/>
                <w:i/>
                <w:sz w:val="24"/>
                <w:szCs w:val="24"/>
                <w:lang w:eastAsia="en-US"/>
              </w:rPr>
              <w:instrText>_-3" "</w:instrText>
            </w:r>
            <w:r w:rsidRPr="00824E0C">
              <w:rPr>
                <w:rFonts w:ascii="Times New Roman" w:eastAsiaTheme="minorHAnsi" w:hAnsi="Times New Roman" w:cs="Times New Roman"/>
                <w:i/>
                <w:lang w:val="en-US" w:eastAsia="en-US"/>
              </w:rPr>
              <w:fldChar w:fldCharType="begin"/>
            </w:r>
            <w:r w:rsidRPr="00824E0C">
              <w:rPr>
                <w:rFonts w:ascii="Times New Roman" w:eastAsiaTheme="minorHAnsi" w:hAnsi="Times New Roman" w:cs="Times New Roman"/>
                <w:i/>
                <w:sz w:val="24"/>
                <w:szCs w:val="24"/>
                <w:lang w:val="en-US" w:eastAsia="en-US"/>
              </w:rPr>
              <w:instrText>IF</w:instrText>
            </w:r>
            <w:r w:rsidRPr="00824E0C">
              <w:rPr>
                <w:rFonts w:ascii="Times New Roman" w:eastAsiaTheme="minorHAnsi" w:hAnsi="Times New Roman" w:cs="Times New Roman"/>
                <w:i/>
                <w:lang w:val="en-US" w:eastAsia="en-US"/>
              </w:rPr>
              <w:fldChar w:fldCharType="begin"/>
            </w:r>
            <w:r w:rsidRPr="00824E0C">
              <w:rPr>
                <w:rFonts w:ascii="Times New Roman" w:eastAsiaTheme="minorHAnsi" w:hAnsi="Times New Roman" w:cs="Times New Roman"/>
                <w:i/>
                <w:sz w:val="24"/>
                <w:szCs w:val="24"/>
                <w:lang w:val="en-US" w:eastAsia="en-US"/>
              </w:rPr>
              <w:instrText>DOCPROPERTY</w:instrText>
            </w:r>
            <w:r w:rsidRPr="00824E0C">
              <w:rPr>
                <w:rFonts w:ascii="Times New Roman" w:eastAsiaTheme="minorHAnsi" w:hAnsi="Times New Roman" w:cs="Times New Roman"/>
                <w:i/>
                <w:sz w:val="24"/>
                <w:szCs w:val="24"/>
                <w:lang w:eastAsia="en-US"/>
              </w:rPr>
              <w:instrText xml:space="preserve"> "</w:instrText>
            </w:r>
            <w:r w:rsidRPr="00824E0C">
              <w:rPr>
                <w:rFonts w:ascii="Times New Roman" w:eastAsiaTheme="minorHAnsi" w:hAnsi="Times New Roman" w:cs="Times New Roman"/>
                <w:i/>
                <w:sz w:val="24"/>
                <w:szCs w:val="24"/>
                <w:lang w:val="en-US" w:eastAsia="en-US"/>
              </w:rPr>
              <w:instrText>x</w:instrText>
            </w:r>
            <w:r w:rsidRPr="00824E0C">
              <w:rPr>
                <w:rFonts w:ascii="Times New Roman" w:eastAsiaTheme="minorHAnsi" w:hAnsi="Times New Roman" w:cs="Times New Roman"/>
                <w:i/>
                <w:sz w:val="24"/>
                <w:szCs w:val="24"/>
                <w:lang w:eastAsia="en-US"/>
              </w:rPr>
              <w:instrText>_</w:instrText>
            </w:r>
            <w:r w:rsidRPr="00824E0C">
              <w:rPr>
                <w:rFonts w:ascii="Times New Roman" w:eastAsiaTheme="minorHAnsi" w:hAnsi="Times New Roman" w:cs="Times New Roman"/>
                <w:i/>
                <w:sz w:val="24"/>
                <w:szCs w:val="24"/>
                <w:lang w:val="en-US" w:eastAsia="en-US"/>
              </w:rPr>
              <w:instrText>t</w:instrText>
            </w:r>
            <w:r w:rsidRPr="00824E0C">
              <w:rPr>
                <w:rFonts w:ascii="Times New Roman" w:eastAsiaTheme="minorHAnsi" w:hAnsi="Times New Roman" w:cs="Times New Roman"/>
                <w:i/>
                <w:sz w:val="24"/>
                <w:szCs w:val="24"/>
                <w:lang w:eastAsia="en-US"/>
              </w:rPr>
              <w:instrText>"</w:instrText>
            </w:r>
            <w:r w:rsidRPr="00824E0C">
              <w:rPr>
                <w:rFonts w:ascii="Times New Roman" w:eastAsiaTheme="minorHAnsi" w:hAnsi="Times New Roman" w:cs="Times New Roman"/>
                <w:i/>
                <w:lang w:val="en-US" w:eastAsia="en-US"/>
              </w:rPr>
              <w:fldChar w:fldCharType="separate"/>
            </w:r>
            <w:r w:rsidRPr="00824E0C">
              <w:rPr>
                <w:rFonts w:ascii="Times New Roman" w:eastAsiaTheme="minorHAnsi" w:hAnsi="Times New Roman" w:cs="Times New Roman"/>
                <w:i/>
                <w:sz w:val="24"/>
                <w:szCs w:val="24"/>
                <w:lang w:val="en-US" w:eastAsia="en-US"/>
              </w:rPr>
              <w:instrText>N</w:instrText>
            </w:r>
            <w:r w:rsidRPr="00824E0C">
              <w:rPr>
                <w:rFonts w:ascii="Times New Roman" w:eastAsiaTheme="minorHAnsi" w:hAnsi="Times New Roman" w:cs="Times New Roman"/>
                <w:i/>
                <w:lang w:val="en-US" w:eastAsia="en-US"/>
              </w:rPr>
              <w:fldChar w:fldCharType="end"/>
            </w:r>
            <w:r w:rsidRPr="00824E0C">
              <w:rPr>
                <w:rFonts w:ascii="Times New Roman" w:eastAsiaTheme="minorHAnsi" w:hAnsi="Times New Roman" w:cs="Times New Roman"/>
                <w:i/>
                <w:sz w:val="24"/>
                <w:szCs w:val="24"/>
                <w:lang w:eastAsia="en-US"/>
              </w:rPr>
              <w:instrText xml:space="preserve">&lt;&gt; </w:instrText>
            </w:r>
            <w:r w:rsidRPr="00824E0C">
              <w:rPr>
                <w:rFonts w:ascii="Times New Roman" w:eastAsiaTheme="minorHAnsi" w:hAnsi="Times New Roman" w:cs="Times New Roman"/>
                <w:i/>
                <w:sz w:val="24"/>
                <w:szCs w:val="24"/>
                <w:lang w:val="en-US" w:eastAsia="en-US"/>
              </w:rPr>
              <w:instrText>N</w:instrText>
            </w:r>
            <w:r w:rsidRPr="00824E0C">
              <w:rPr>
                <w:rFonts w:ascii="Times New Roman" w:eastAsiaTheme="minorHAnsi" w:hAnsi="Times New Roman" w:cs="Times New Roman"/>
                <w:i/>
                <w:sz w:val="24"/>
                <w:szCs w:val="24"/>
                <w:lang w:eastAsia="en-US"/>
              </w:rPr>
              <w:instrText xml:space="preserve"> "&lt;/</w:instrText>
            </w:r>
            <w:r w:rsidRPr="00824E0C">
              <w:rPr>
                <w:rFonts w:ascii="Times New Roman" w:eastAsiaTheme="minorHAnsi" w:hAnsi="Times New Roman" w:cs="Times New Roman"/>
                <w:i/>
                <w:lang w:val="en-US" w:eastAsia="en-US"/>
              </w:rPr>
              <w:fldChar w:fldCharType="begin"/>
            </w:r>
            <w:r w:rsidRPr="00824E0C">
              <w:rPr>
                <w:rFonts w:ascii="Times New Roman" w:eastAsiaTheme="minorHAnsi" w:hAnsi="Times New Roman" w:cs="Times New Roman"/>
                <w:i/>
                <w:sz w:val="24"/>
                <w:szCs w:val="24"/>
                <w:lang w:val="en-US" w:eastAsia="en-US"/>
              </w:rPr>
              <w:instrText>QUOTE</w:instrText>
            </w:r>
            <w:r w:rsidRPr="00824E0C">
              <w:rPr>
                <w:rFonts w:ascii="Times New Roman" w:eastAsiaTheme="minorHAnsi" w:hAnsi="Times New Roman" w:cs="Times New Roman"/>
                <w:i/>
                <w:sz w:val="24"/>
                <w:szCs w:val="24"/>
                <w:lang w:eastAsia="en-US"/>
              </w:rPr>
              <w:instrText xml:space="preserve"> "</w:instrText>
            </w:r>
            <w:r w:rsidRPr="00824E0C">
              <w:rPr>
                <w:rFonts w:ascii="Times New Roman" w:eastAsiaTheme="minorHAnsi" w:hAnsi="Times New Roman" w:cs="Times New Roman"/>
                <w:i/>
                <w:sz w:val="24"/>
                <w:szCs w:val="24"/>
                <w:lang w:val="en-US" w:eastAsia="en-US"/>
              </w:rPr>
              <w:instrText>std</w:instrText>
            </w:r>
            <w:r w:rsidRPr="00824E0C">
              <w:rPr>
                <w:rFonts w:ascii="Times New Roman" w:eastAsiaTheme="minorHAnsi" w:hAnsi="Times New Roman" w:cs="Times New Roman"/>
                <w:i/>
                <w:sz w:val="24"/>
                <w:szCs w:val="24"/>
                <w:lang w:eastAsia="en-US"/>
              </w:rPr>
              <w:instrText>"</w:instrText>
            </w:r>
            <w:r w:rsidRPr="00824E0C">
              <w:rPr>
                <w:rFonts w:ascii="Times New Roman" w:eastAsiaTheme="minorHAnsi" w:hAnsi="Times New Roman" w:cs="Times New Roman"/>
                <w:i/>
                <w:lang w:val="en-US" w:eastAsia="en-US"/>
              </w:rPr>
              <w:fldChar w:fldCharType="separate"/>
            </w:r>
            <w:r w:rsidRPr="00824E0C">
              <w:rPr>
                <w:rFonts w:ascii="Times New Roman" w:eastAsiaTheme="minorHAnsi" w:hAnsi="Times New Roman" w:cs="Times New Roman"/>
                <w:i/>
                <w:sz w:val="24"/>
                <w:szCs w:val="24"/>
                <w:lang w:val="en-US" w:eastAsia="en-US"/>
              </w:rPr>
              <w:instrText>std</w:instrText>
            </w:r>
            <w:r w:rsidRPr="00824E0C">
              <w:rPr>
                <w:rFonts w:ascii="Times New Roman" w:eastAsiaTheme="minorHAnsi" w:hAnsi="Times New Roman" w:cs="Times New Roman"/>
                <w:i/>
                <w:lang w:val="en-US" w:eastAsia="en-US"/>
              </w:rPr>
              <w:fldChar w:fldCharType="end"/>
            </w:r>
            <w:r w:rsidRPr="00824E0C">
              <w:rPr>
                <w:rFonts w:ascii="Times New Roman" w:eastAsiaTheme="minorHAnsi" w:hAnsi="Times New Roman" w:cs="Times New Roman"/>
                <w:i/>
                <w:sz w:val="24"/>
                <w:szCs w:val="24"/>
                <w:lang w:eastAsia="en-US"/>
              </w:rPr>
              <w:instrText>"</w:instrText>
            </w:r>
            <w:r w:rsidRPr="00824E0C">
              <w:rPr>
                <w:rFonts w:ascii="Times New Roman" w:eastAsiaTheme="minorHAnsi" w:hAnsi="Times New Roman" w:cs="Times New Roman"/>
                <w:i/>
                <w:lang w:val="en-US" w:eastAsia="en-US"/>
              </w:rPr>
              <w:fldChar w:fldCharType="end"/>
            </w:r>
            <w:r w:rsidRPr="00824E0C">
              <w:rPr>
                <w:rFonts w:ascii="Times New Roman" w:eastAsiaTheme="minorHAnsi" w:hAnsi="Times New Roman" w:cs="Times New Roman"/>
                <w:i/>
                <w:lang w:val="en-US" w:eastAsia="en-US"/>
              </w:rPr>
              <w:fldChar w:fldCharType="begin"/>
            </w:r>
            <w:r w:rsidRPr="00824E0C">
              <w:rPr>
                <w:rFonts w:ascii="Times New Roman" w:eastAsiaTheme="minorHAnsi" w:hAnsi="Times New Roman" w:cs="Times New Roman"/>
                <w:i/>
                <w:sz w:val="24"/>
                <w:szCs w:val="24"/>
                <w:lang w:val="en-US" w:eastAsia="en-US"/>
              </w:rPr>
              <w:instrText>IF</w:instrText>
            </w:r>
            <w:r w:rsidRPr="00824E0C">
              <w:rPr>
                <w:rFonts w:ascii="Times New Roman" w:eastAsiaTheme="minorHAnsi" w:hAnsi="Times New Roman" w:cs="Times New Roman"/>
                <w:i/>
                <w:lang w:val="en-US" w:eastAsia="en-US"/>
              </w:rPr>
              <w:fldChar w:fldCharType="begin"/>
            </w:r>
            <w:r w:rsidRPr="00824E0C">
              <w:rPr>
                <w:rFonts w:ascii="Times New Roman" w:eastAsiaTheme="minorHAnsi" w:hAnsi="Times New Roman" w:cs="Times New Roman"/>
                <w:i/>
                <w:sz w:val="24"/>
                <w:szCs w:val="24"/>
                <w:lang w:val="en-US" w:eastAsia="en-US"/>
              </w:rPr>
              <w:instrText>DOCPROPERTY</w:instrText>
            </w:r>
            <w:r w:rsidRPr="00824E0C">
              <w:rPr>
                <w:rFonts w:ascii="Times New Roman" w:eastAsiaTheme="minorHAnsi" w:hAnsi="Times New Roman" w:cs="Times New Roman"/>
                <w:i/>
                <w:sz w:val="24"/>
                <w:szCs w:val="24"/>
                <w:lang w:eastAsia="en-US"/>
              </w:rPr>
              <w:instrText xml:space="preserve"> "</w:instrText>
            </w:r>
            <w:r w:rsidRPr="00824E0C">
              <w:rPr>
                <w:rFonts w:ascii="Times New Roman" w:eastAsiaTheme="minorHAnsi" w:hAnsi="Times New Roman" w:cs="Times New Roman"/>
                <w:i/>
                <w:sz w:val="24"/>
                <w:szCs w:val="24"/>
                <w:lang w:val="en-US" w:eastAsia="en-US"/>
              </w:rPr>
              <w:instrText>x</w:instrText>
            </w:r>
            <w:r w:rsidRPr="00824E0C">
              <w:rPr>
                <w:rFonts w:ascii="Times New Roman" w:eastAsiaTheme="minorHAnsi" w:hAnsi="Times New Roman" w:cs="Times New Roman"/>
                <w:i/>
                <w:sz w:val="24"/>
                <w:szCs w:val="24"/>
                <w:lang w:eastAsia="en-US"/>
              </w:rPr>
              <w:instrText>_</w:instrText>
            </w:r>
            <w:r w:rsidRPr="00824E0C">
              <w:rPr>
                <w:rFonts w:ascii="Times New Roman" w:eastAsiaTheme="minorHAnsi" w:hAnsi="Times New Roman" w:cs="Times New Roman"/>
                <w:i/>
                <w:sz w:val="24"/>
                <w:szCs w:val="24"/>
                <w:lang w:val="en-US" w:eastAsia="en-US"/>
              </w:rPr>
              <w:instrText>t</w:instrText>
            </w:r>
            <w:r w:rsidRPr="00824E0C">
              <w:rPr>
                <w:rFonts w:ascii="Times New Roman" w:eastAsiaTheme="minorHAnsi" w:hAnsi="Times New Roman" w:cs="Times New Roman"/>
                <w:i/>
                <w:sz w:val="24"/>
                <w:szCs w:val="24"/>
                <w:lang w:eastAsia="en-US"/>
              </w:rPr>
              <w:instrText>"</w:instrText>
            </w:r>
            <w:r w:rsidRPr="00824E0C">
              <w:rPr>
                <w:rFonts w:ascii="Times New Roman" w:eastAsiaTheme="minorHAnsi" w:hAnsi="Times New Roman" w:cs="Times New Roman"/>
                <w:i/>
                <w:lang w:val="en-US" w:eastAsia="en-US"/>
              </w:rPr>
              <w:fldChar w:fldCharType="separate"/>
            </w:r>
            <w:r w:rsidRPr="00824E0C">
              <w:rPr>
                <w:rFonts w:ascii="Times New Roman" w:eastAsiaTheme="minorHAnsi" w:hAnsi="Times New Roman" w:cs="Times New Roman"/>
                <w:i/>
                <w:sz w:val="24"/>
                <w:szCs w:val="24"/>
                <w:lang w:val="en-US" w:eastAsia="en-US"/>
              </w:rPr>
              <w:instrText>N</w:instrText>
            </w:r>
            <w:r w:rsidRPr="00824E0C">
              <w:rPr>
                <w:rFonts w:ascii="Times New Roman" w:eastAsiaTheme="minorHAnsi" w:hAnsi="Times New Roman" w:cs="Times New Roman"/>
                <w:i/>
                <w:lang w:val="en-US" w:eastAsia="en-US"/>
              </w:rPr>
              <w:fldChar w:fldCharType="end"/>
            </w:r>
            <w:r w:rsidRPr="00824E0C">
              <w:rPr>
                <w:rFonts w:ascii="Times New Roman" w:eastAsiaTheme="minorHAnsi" w:hAnsi="Times New Roman" w:cs="Times New Roman"/>
                <w:i/>
                <w:sz w:val="24"/>
                <w:szCs w:val="24"/>
                <w:lang w:eastAsia="en-US"/>
              </w:rPr>
              <w:instrText xml:space="preserve">&lt;&gt; </w:instrText>
            </w:r>
            <w:r w:rsidRPr="00824E0C">
              <w:rPr>
                <w:rFonts w:ascii="Times New Roman" w:eastAsiaTheme="minorHAnsi" w:hAnsi="Times New Roman" w:cs="Times New Roman"/>
                <w:i/>
                <w:sz w:val="24"/>
                <w:szCs w:val="24"/>
                <w:lang w:val="en-US" w:eastAsia="en-US"/>
              </w:rPr>
              <w:instrText>N</w:instrText>
            </w:r>
            <w:r w:rsidRPr="00824E0C">
              <w:rPr>
                <w:rFonts w:ascii="Times New Roman" w:eastAsiaTheme="minorHAnsi" w:hAnsi="Times New Roman" w:cs="Times New Roman"/>
                <w:i/>
                <w:sz w:val="24"/>
                <w:szCs w:val="24"/>
                <w:lang w:eastAsia="en-US"/>
              </w:rPr>
              <w:instrText xml:space="preserve"> "&gt;"</w:instrText>
            </w:r>
            <w:r w:rsidRPr="00824E0C">
              <w:rPr>
                <w:rFonts w:ascii="Times New Roman" w:eastAsiaTheme="minorHAnsi" w:hAnsi="Times New Roman" w:cs="Times New Roman"/>
                <w:i/>
                <w:lang w:val="en-US" w:eastAsia="en-US"/>
              </w:rPr>
              <w:fldChar w:fldCharType="end"/>
            </w:r>
            <w:r w:rsidRPr="00824E0C">
              <w:rPr>
                <w:rFonts w:ascii="Times New Roman" w:eastAsiaTheme="minorHAnsi" w:hAnsi="Times New Roman" w:cs="Times New Roman"/>
                <w:i/>
                <w:sz w:val="24"/>
                <w:szCs w:val="24"/>
                <w:lang w:eastAsia="en-US"/>
              </w:rPr>
              <w:instrText>" ""</w:instrText>
            </w:r>
            <w:r w:rsidRPr="00824E0C">
              <w:rPr>
                <w:rFonts w:ascii="Times New Roman" w:eastAsiaTheme="minorHAnsi" w:hAnsi="Times New Roman" w:cs="Times New Roman"/>
                <w:i/>
                <w:lang w:val="en-US" w:eastAsia="en-US"/>
              </w:rPr>
              <w:fldChar w:fldCharType="end"/>
            </w:r>
            <w:proofErr w:type="gramEnd"/>
          </w:p>
        </w:tc>
        <w:tc>
          <w:tcPr>
            <w:tcW w:w="1757"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942"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10164-2017 Изделия из стали с улучшенной </w:t>
            </w:r>
            <w:proofErr w:type="spellStart"/>
            <w:r w:rsidRPr="00824E0C">
              <w:rPr>
                <w:rFonts w:ascii="Times New Roman" w:eastAsia="Arial Unicode MS" w:hAnsi="Times New Roman" w:cs="Times New Roman"/>
                <w:bCs/>
                <w:sz w:val="24"/>
                <w:szCs w:val="24"/>
                <w:lang w:eastAsia="en-US"/>
              </w:rPr>
              <w:t>деформируемостью</w:t>
            </w:r>
            <w:proofErr w:type="spellEnd"/>
            <w:r w:rsidRPr="00824E0C">
              <w:rPr>
                <w:rFonts w:ascii="Times New Roman" w:eastAsia="Arial Unicode MS" w:hAnsi="Times New Roman" w:cs="Times New Roman"/>
                <w:bCs/>
                <w:sz w:val="24"/>
                <w:szCs w:val="24"/>
                <w:lang w:eastAsia="en-US"/>
              </w:rPr>
              <w:t xml:space="preserve"> перпендикулярно поверхности изделия Технические условия поставки</w:t>
            </w:r>
          </w:p>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874EAE" w:rsidRPr="00824E0C" w:rsidTr="00E373D6">
        <w:tc>
          <w:tcPr>
            <w:tcW w:w="3738"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pStyle w:val="Style43"/>
              <w:widowControl/>
              <w:jc w:val="both"/>
              <w:rPr>
                <w:rFonts w:ascii="Times New Roman" w:eastAsiaTheme="minorHAnsi" w:hAnsi="Times New Roman" w:cs="Times New Roman"/>
                <w:sz w:val="24"/>
                <w:szCs w:val="24"/>
                <w:lang w:eastAsia="en-US"/>
              </w:rPr>
            </w:pPr>
            <w:r w:rsidRPr="00824E0C">
              <w:rPr>
                <w:rFonts w:ascii="Times New Roman" w:eastAsiaTheme="minorHAnsi" w:hAnsi="Times New Roman" w:cs="Times New Roman"/>
                <w:sz w:val="24"/>
                <w:szCs w:val="24"/>
                <w:lang w:val="en-US" w:eastAsia="en-US"/>
              </w:rPr>
              <w:t>EN </w:t>
            </w:r>
            <w:r w:rsidRPr="00CF4DAF">
              <w:rPr>
                <w:rFonts w:ascii="Times New Roman" w:eastAsiaTheme="minorHAnsi" w:hAnsi="Times New Roman" w:cs="Times New Roman"/>
                <w:sz w:val="24"/>
                <w:szCs w:val="24"/>
                <w:lang w:val="en-US" w:eastAsia="en-US"/>
              </w:rPr>
              <w:t xml:space="preserve">10204, </w:t>
            </w:r>
            <w:r w:rsidRPr="00824E0C">
              <w:rPr>
                <w:rFonts w:ascii="Times New Roman" w:eastAsiaTheme="minorHAnsi" w:hAnsi="Times New Roman" w:cs="Times New Roman"/>
                <w:sz w:val="24"/>
                <w:szCs w:val="24"/>
                <w:lang w:val="en-US" w:eastAsia="en-US"/>
              </w:rPr>
              <w:t>Metallic</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products</w:t>
            </w:r>
            <w:r w:rsidRPr="00CF4DAF">
              <w:rPr>
                <w:rFonts w:ascii="Times New Roman" w:eastAsiaTheme="minorHAnsi" w:hAnsi="Times New Roman" w:cs="Times New Roman"/>
                <w:sz w:val="24"/>
                <w:szCs w:val="24"/>
                <w:lang w:val="en-US" w:eastAsia="en-US"/>
              </w:rPr>
              <w:t xml:space="preserve"> - </w:t>
            </w:r>
            <w:r w:rsidRPr="00824E0C">
              <w:rPr>
                <w:rFonts w:ascii="Times New Roman" w:eastAsiaTheme="minorHAnsi" w:hAnsi="Times New Roman" w:cs="Times New Roman"/>
                <w:sz w:val="24"/>
                <w:szCs w:val="24"/>
                <w:lang w:val="en-US" w:eastAsia="en-US"/>
              </w:rPr>
              <w:t>Types</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of</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inspection</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documents</w:t>
            </w:r>
            <w:r w:rsidRPr="00CF4DAF">
              <w:rPr>
                <w:rFonts w:ascii="Times New Roman" w:eastAsiaTheme="minorHAnsi" w:hAnsi="Times New Roman" w:cs="Times New Roman"/>
                <w:sz w:val="24"/>
                <w:szCs w:val="24"/>
                <w:lang w:val="en-US" w:eastAsia="en-US"/>
              </w:rPr>
              <w:t xml:space="preserve"> (</w:t>
            </w:r>
            <w:r w:rsidRPr="00824E0C">
              <w:rPr>
                <w:rFonts w:ascii="Times New Roman" w:hAnsi="Times New Roman" w:cs="Times New Roman"/>
                <w:spacing w:val="2"/>
                <w:sz w:val="24"/>
                <w:szCs w:val="24"/>
                <w:shd w:val="clear" w:color="auto" w:fill="FFFFFF"/>
              </w:rPr>
              <w:t>Металлические</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изделия</w:t>
            </w:r>
            <w:r w:rsidRPr="00CF4DAF">
              <w:rPr>
                <w:rStyle w:val="FontStyle232"/>
                <w:rFonts w:ascii="Times New Roman" w:hAnsi="Times New Roman" w:cs="Times New Roman"/>
                <w:sz w:val="24"/>
                <w:szCs w:val="24"/>
                <w:lang w:val="en-US" w:eastAsia="en-US"/>
              </w:rPr>
              <w:t xml:space="preserve">. </w:t>
            </w:r>
            <w:proofErr w:type="gramStart"/>
            <w:r w:rsidRPr="00824E0C">
              <w:rPr>
                <w:rStyle w:val="FontStyle232"/>
                <w:rFonts w:ascii="Times New Roman" w:hAnsi="Times New Roman" w:cs="Times New Roman"/>
                <w:sz w:val="24"/>
                <w:szCs w:val="24"/>
                <w:lang w:eastAsia="en-US"/>
              </w:rPr>
              <w:t>Т</w:t>
            </w:r>
            <w:r w:rsidRPr="00824E0C">
              <w:rPr>
                <w:rFonts w:ascii="Times New Roman" w:hAnsi="Times New Roman" w:cs="Times New Roman"/>
                <w:spacing w:val="2"/>
                <w:sz w:val="24"/>
                <w:szCs w:val="24"/>
                <w:shd w:val="clear" w:color="auto" w:fill="FFFFFF"/>
              </w:rPr>
              <w:t>ипы  актов приемочного контроля</w:t>
            </w:r>
            <w:r w:rsidRPr="00824E0C">
              <w:rPr>
                <w:rFonts w:ascii="Times New Roman" w:eastAsiaTheme="minorHAnsi" w:hAnsi="Times New Roman" w:cs="Times New Roman"/>
                <w:sz w:val="24"/>
                <w:szCs w:val="24"/>
                <w:lang w:eastAsia="en-US"/>
              </w:rPr>
              <w:t>).</w:t>
            </w:r>
            <w:proofErr w:type="gramEnd"/>
          </w:p>
        </w:tc>
        <w:tc>
          <w:tcPr>
            <w:tcW w:w="1757"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942"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EN-2012 Изделия металлические. Типы д</w:t>
            </w:r>
            <w:r>
              <w:rPr>
                <w:rFonts w:ascii="Times New Roman" w:eastAsia="Arial Unicode MS" w:hAnsi="Times New Roman" w:cs="Times New Roman"/>
                <w:bCs/>
                <w:sz w:val="24"/>
                <w:szCs w:val="24"/>
                <w:lang w:eastAsia="en-US"/>
              </w:rPr>
              <w:t>окументов приемочного контроля.</w:t>
            </w:r>
          </w:p>
        </w:tc>
      </w:tr>
      <w:tr w:rsidR="00874EAE" w:rsidRPr="00824E0C" w:rsidTr="00E373D6">
        <w:tc>
          <w:tcPr>
            <w:tcW w:w="3738" w:type="dxa"/>
            <w:tcBorders>
              <w:top w:val="single" w:sz="4" w:space="0" w:color="auto"/>
              <w:left w:val="single" w:sz="4" w:space="0" w:color="auto"/>
              <w:bottom w:val="single" w:sz="4" w:space="0" w:color="auto"/>
              <w:right w:val="single" w:sz="4" w:space="0" w:color="auto"/>
            </w:tcBorders>
          </w:tcPr>
          <w:p w:rsidR="00874EAE" w:rsidRPr="00334A87" w:rsidRDefault="00874EAE" w:rsidP="00824E0C">
            <w:pPr>
              <w:pStyle w:val="Style43"/>
              <w:widowControl/>
              <w:jc w:val="both"/>
              <w:rPr>
                <w:rFonts w:ascii="Times New Roman" w:eastAsiaTheme="minorHAnsi" w:hAnsi="Times New Roman" w:cs="Times New Roman"/>
                <w:sz w:val="24"/>
                <w:szCs w:val="24"/>
                <w:lang w:eastAsia="en-US"/>
              </w:rPr>
            </w:pP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CF4DAF">
              <w:rPr>
                <w:rFonts w:ascii="Times New Roman" w:eastAsiaTheme="minorHAnsi" w:hAnsi="Times New Roman" w:cs="Times New Roman"/>
                <w:sz w:val="24"/>
                <w:szCs w:val="24"/>
                <w:lang w:val="en-US"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CF4DAF">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CF4DAF">
              <w:rPr>
                <w:rFonts w:ascii="Times New Roman" w:eastAsiaTheme="minorHAnsi" w:hAnsi="Times New Roman" w:cs="Times New Roman"/>
                <w:sz w:val="24"/>
                <w:szCs w:val="24"/>
                <w:lang w:val="en-US"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AND</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CF4DAF">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CF4DAF">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CF4DAF">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a</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CF4DAF">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Syntax</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Error</w:instrText>
            </w:r>
            <w:r w:rsidRPr="00CF4DAF">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 1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CF4DAF">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CF4DAF">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CF4DAF">
              <w:rPr>
                <w:rFonts w:ascii="Times New Roman" w:eastAsiaTheme="minorHAnsi" w:hAnsi="Times New Roman" w:cs="Times New Roman"/>
                <w:sz w:val="24"/>
                <w:szCs w:val="24"/>
                <w:lang w:val="en-US" w:eastAsia="en-US"/>
              </w:rPr>
              <w:instrText xml:space="preserve"> "&gt;"</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CF4DAF">
              <w:rPr>
                <w:rFonts w:ascii="Times New Roman" w:eastAsiaTheme="minorHAnsi" w:hAnsi="Times New Roman" w:cs="Times New Roman"/>
                <w:sz w:val="24"/>
                <w:szCs w:val="24"/>
                <w:lang w:val="en-US" w:eastAsia="en-US"/>
              </w:rPr>
              <w:instrText xml:space="preserve"> " _</w:instrText>
            </w:r>
            <w:r w:rsidRPr="00824E0C">
              <w:rPr>
                <w:rFonts w:ascii="Times New Roman" w:eastAsiaTheme="minorHAnsi" w:hAnsi="Times New Roman" w:cs="Times New Roman"/>
                <w:sz w:val="24"/>
                <w:szCs w:val="24"/>
                <w:lang w:val="en-US" w:eastAsia="en-US"/>
              </w:rPr>
              <w:instrText>id</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CF4DAF">
              <w:rPr>
                <w:rFonts w:ascii="Times New Roman" w:eastAsiaTheme="minorHAnsi" w:hAnsi="Times New Roman" w:cs="Times New Roman"/>
                <w:sz w:val="24"/>
                <w:szCs w:val="24"/>
                <w:lang w:val="en-US" w:eastAsia="en-US"/>
              </w:rPr>
              <w:instrText>39\""</w:instrText>
            </w:r>
            <w:r w:rsidRPr="00824E0C">
              <w:rPr>
                <w:rFonts w:ascii="Times New Roman" w:eastAsiaTheme="minorHAnsi" w:hAnsi="Times New Roman" w:cs="Times New Roman"/>
                <w:lang w:val="en-US" w:eastAsia="en-US"/>
              </w:rPr>
              <w:fldChar w:fldCharType="separate"/>
            </w:r>
            <w:r w:rsidRPr="00CF4DAF">
              <w:rPr>
                <w:rFonts w:ascii="Times New Roman" w:eastAsiaTheme="minorHAnsi" w:hAnsi="Times New Roman" w:cs="Times New Roman"/>
                <w:sz w:val="24"/>
                <w:szCs w:val="24"/>
                <w:lang w:val="en-US" w:eastAsia="en-US"/>
              </w:rPr>
              <w:instrText xml:space="preserve"> _</w:instrText>
            </w:r>
            <w:r w:rsidRPr="00824E0C">
              <w:rPr>
                <w:rFonts w:ascii="Times New Roman" w:eastAsiaTheme="minorHAnsi" w:hAnsi="Times New Roman" w:cs="Times New Roman"/>
                <w:sz w:val="24"/>
                <w:szCs w:val="24"/>
                <w:lang w:val="en-US" w:eastAsia="en-US"/>
              </w:rPr>
              <w:instrText>id</w:instrText>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CF4DAF">
              <w:rPr>
                <w:rFonts w:ascii="Times New Roman" w:eastAsiaTheme="minorHAnsi" w:hAnsi="Times New Roman" w:cs="Times New Roman"/>
                <w:sz w:val="24"/>
                <w:szCs w:val="24"/>
                <w:lang w:val="en-US" w:eastAsia="en-US"/>
              </w:rPr>
              <w:instrText>39"</w:instrText>
            </w:r>
            <w:r w:rsidRPr="00824E0C">
              <w:rPr>
                <w:rFonts w:ascii="Times New Roman" w:eastAsiaTheme="minorHAnsi" w:hAnsi="Times New Roman" w:cs="Times New Roman"/>
                <w:lang w:val="en-US" w:eastAsia="en-US"/>
              </w:rPr>
              <w:fldChar w:fldCharType="end"/>
            </w:r>
            <w:r w:rsidRPr="00CF4DAF">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val="en-US" w:eastAsia="en-US"/>
              </w:rPr>
              <w:t>EN</w:t>
            </w:r>
            <w:r w:rsidRPr="00CF4DAF">
              <w:rPr>
                <w:rFonts w:ascii="Times New Roman" w:eastAsiaTheme="minorHAnsi" w:hAnsi="Times New Roman" w:cs="Times New Roman"/>
                <w:sz w:val="24"/>
                <w:szCs w:val="24"/>
                <w:lang w:val="en-US" w:eastAsia="en-US"/>
              </w:rPr>
              <w:t xml:space="preserve"> 10210</w:t>
            </w:r>
            <w:r w:rsidRPr="00CF4DAF">
              <w:rPr>
                <w:rFonts w:ascii="Times New Roman" w:eastAsiaTheme="minorHAnsi" w:hAnsi="Times New Roman" w:cs="Times New Roman"/>
                <w:sz w:val="24"/>
                <w:szCs w:val="24"/>
                <w:lang w:val="en-US" w:eastAsia="en-US"/>
              </w:rPr>
              <w:noBreakHyphen/>
              <w:t xml:space="preserve">2 </w:t>
            </w:r>
            <w:r w:rsidRPr="00824E0C">
              <w:rPr>
                <w:rFonts w:ascii="Times New Roman" w:eastAsiaTheme="minorHAnsi" w:hAnsi="Times New Roman" w:cs="Times New Roman"/>
                <w:sz w:val="24"/>
                <w:szCs w:val="24"/>
                <w:lang w:val="en-US" w:eastAsia="en-US"/>
              </w:rPr>
              <w:t>Hot</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finished</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structural</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hollow</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sections</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of</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non</w:t>
            </w:r>
            <w:r w:rsidRPr="00CF4DAF">
              <w:rPr>
                <w:rFonts w:ascii="Times New Roman" w:eastAsiaTheme="minorHAnsi" w:hAnsi="Times New Roman" w:cs="Times New Roman"/>
                <w:sz w:val="24"/>
                <w:szCs w:val="24"/>
                <w:lang w:val="en-US" w:eastAsia="en-US"/>
              </w:rPr>
              <w:t>-</w:t>
            </w:r>
            <w:r w:rsidRPr="00824E0C">
              <w:rPr>
                <w:rFonts w:ascii="Times New Roman" w:eastAsiaTheme="minorHAnsi" w:hAnsi="Times New Roman" w:cs="Times New Roman"/>
                <w:sz w:val="24"/>
                <w:szCs w:val="24"/>
                <w:lang w:val="en-US" w:eastAsia="en-US"/>
              </w:rPr>
              <w:t>alloy</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and</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fine</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grain</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steels</w:t>
            </w:r>
            <w:r w:rsidRPr="00CF4DAF">
              <w:rPr>
                <w:rFonts w:ascii="Times New Roman" w:eastAsiaTheme="minorHAnsi" w:hAnsi="Times New Roman" w:cs="Times New Roman"/>
                <w:sz w:val="24"/>
                <w:szCs w:val="24"/>
                <w:lang w:val="en-US" w:eastAsia="en-US"/>
              </w:rPr>
              <w:t xml:space="preserve"> - </w:t>
            </w:r>
            <w:r w:rsidRPr="00824E0C">
              <w:rPr>
                <w:rFonts w:ascii="Times New Roman" w:eastAsiaTheme="minorHAnsi" w:hAnsi="Times New Roman" w:cs="Times New Roman"/>
                <w:sz w:val="24"/>
                <w:szCs w:val="24"/>
                <w:lang w:val="en-US" w:eastAsia="en-US"/>
              </w:rPr>
              <w:t>Part</w:t>
            </w:r>
            <w:r w:rsidRPr="00CF4DAF">
              <w:rPr>
                <w:rFonts w:ascii="Times New Roman" w:eastAsiaTheme="minorHAnsi" w:hAnsi="Times New Roman" w:cs="Times New Roman"/>
                <w:sz w:val="24"/>
                <w:szCs w:val="24"/>
                <w:lang w:val="en-US" w:eastAsia="en-US"/>
              </w:rPr>
              <w:t xml:space="preserve"> 2: </w:t>
            </w:r>
            <w:r w:rsidRPr="00824E0C">
              <w:rPr>
                <w:rFonts w:ascii="Times New Roman" w:eastAsiaTheme="minorHAnsi" w:hAnsi="Times New Roman" w:cs="Times New Roman"/>
                <w:sz w:val="24"/>
                <w:szCs w:val="24"/>
                <w:lang w:val="en-US" w:eastAsia="en-US"/>
              </w:rPr>
              <w:t>Tolerances</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dimensions</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and</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sectional</w:t>
            </w:r>
            <w:r w:rsidRPr="00CF4DAF">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properties</w:t>
            </w:r>
            <w:r w:rsidRPr="00CF4DAF">
              <w:rPr>
                <w:rFonts w:ascii="Times New Roman" w:eastAsiaTheme="minorHAnsi" w:hAnsi="Times New Roman" w:cs="Times New Roman"/>
                <w:sz w:val="24"/>
                <w:szCs w:val="24"/>
                <w:lang w:val="en-US" w:eastAsia="en-US"/>
              </w:rPr>
              <w:t xml:space="preserve"> (</w:t>
            </w:r>
            <w:r w:rsidRPr="00824E0C">
              <w:rPr>
                <w:rFonts w:ascii="Times New Roman" w:hAnsi="Times New Roman" w:cs="Times New Roman"/>
                <w:spacing w:val="2"/>
                <w:sz w:val="24"/>
                <w:szCs w:val="24"/>
                <w:shd w:val="clear" w:color="auto" w:fill="FFFFFF"/>
              </w:rPr>
              <w:t>Профили</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конструкционные</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полые</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из</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горячекатаной</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стали</w:t>
            </w:r>
            <w:r w:rsidRPr="00CF4DAF">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Часть</w:t>
            </w:r>
            <w:r w:rsidRPr="00334A87">
              <w:rPr>
                <w:rFonts w:ascii="Times New Roman" w:hAnsi="Times New Roman" w:cs="Times New Roman"/>
                <w:spacing w:val="2"/>
                <w:sz w:val="24"/>
                <w:szCs w:val="24"/>
                <w:shd w:val="clear" w:color="auto" w:fill="FFFFFF"/>
              </w:rPr>
              <w:t xml:space="preserve"> 2. </w:t>
            </w:r>
            <w:proofErr w:type="gramStart"/>
            <w:r w:rsidRPr="00824E0C">
              <w:rPr>
                <w:rFonts w:ascii="Times New Roman" w:hAnsi="Times New Roman" w:cs="Times New Roman"/>
                <w:spacing w:val="2"/>
                <w:sz w:val="24"/>
                <w:szCs w:val="24"/>
                <w:shd w:val="clear" w:color="auto" w:fill="FFFFFF"/>
              </w:rPr>
              <w:t>Допуски</w:t>
            </w:r>
            <w:r w:rsidRPr="00334A87">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размеры</w:t>
            </w:r>
            <w:r w:rsidRPr="00334A87">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и</w:t>
            </w:r>
            <w:r w:rsidRPr="00334A87">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параметры</w:t>
            </w:r>
            <w:r w:rsidRPr="00334A87">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поперечных</w:t>
            </w:r>
            <w:r w:rsidRPr="00334A87">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сечений</w:t>
            </w:r>
            <w:r w:rsidRPr="00334A87">
              <w:rPr>
                <w:rFonts w:ascii="Times New Roman" w:eastAsiaTheme="minorHAnsi" w:hAnsi="Times New Roman" w:cs="Times New Roman"/>
                <w:sz w:val="24"/>
                <w:szCs w:val="24"/>
                <w:lang w:eastAsia="en-US"/>
              </w:rPr>
              <w:t>).</w: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334A87">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334A87">
              <w:rPr>
                <w:rFonts w:ascii="Times New Roman" w:eastAsiaTheme="minorHAnsi" w:hAnsi="Times New Roman" w:cs="Times New Roman"/>
                <w:sz w:val="24"/>
                <w:szCs w:val="24"/>
                <w:lang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334A87">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334A87">
              <w:rPr>
                <w:rFonts w:ascii="Times New Roman" w:eastAsiaTheme="minorHAnsi" w:hAnsi="Times New Roman" w:cs="Times New Roman"/>
                <w:sz w:val="24"/>
                <w:szCs w:val="24"/>
                <w:lang w:eastAsia="en-US"/>
              </w:rPr>
              <w:instrText>_</w:instrText>
            </w:r>
            <w:r w:rsidRPr="00824E0C">
              <w:rPr>
                <w:rFonts w:ascii="Times New Roman" w:eastAsiaTheme="minorHAnsi" w:hAnsi="Times New Roman" w:cs="Times New Roman"/>
                <w:sz w:val="24"/>
                <w:szCs w:val="24"/>
                <w:lang w:val="en-US" w:eastAsia="en-US"/>
              </w:rPr>
              <w:instrText>t</w:instrText>
            </w:r>
            <w:r w:rsidRPr="00334A87">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334A87">
              <w:rPr>
                <w:rFonts w:ascii="Times New Roman" w:eastAsiaTheme="minorHAnsi" w:hAnsi="Times New Roman" w:cs="Times New Roman"/>
                <w:sz w:val="24"/>
                <w:szCs w:val="24"/>
                <w:lang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334A87">
              <w:rPr>
                <w:rFonts w:ascii="Times New Roman" w:eastAsiaTheme="minorHAnsi" w:hAnsi="Times New Roman" w:cs="Times New Roman"/>
                <w:sz w:val="24"/>
                <w:szCs w:val="24"/>
                <w:lang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334A87">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334A87">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334A87">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334A87">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334A87">
              <w:rPr>
                <w:rFonts w:ascii="Times New Roman" w:eastAsiaTheme="minorHAnsi" w:hAnsi="Times New Roman" w:cs="Times New Roman"/>
                <w:sz w:val="24"/>
                <w:szCs w:val="24"/>
                <w:lang w:eastAsia="en-US"/>
              </w:rPr>
              <w:instrText>_</w:instrText>
            </w:r>
            <w:r w:rsidRPr="00824E0C">
              <w:rPr>
                <w:rFonts w:ascii="Times New Roman" w:eastAsiaTheme="minorHAnsi" w:hAnsi="Times New Roman" w:cs="Times New Roman"/>
                <w:sz w:val="24"/>
                <w:szCs w:val="24"/>
                <w:lang w:val="en-US" w:eastAsia="en-US"/>
              </w:rPr>
              <w:instrText>t</w:instrText>
            </w:r>
            <w:r w:rsidRPr="00334A87">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334A87">
              <w:rPr>
                <w:rFonts w:ascii="Times New Roman" w:eastAsiaTheme="minorHAnsi" w:hAnsi="Times New Roman" w:cs="Times New Roman"/>
                <w:sz w:val="24"/>
                <w:szCs w:val="24"/>
                <w:lang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334A87">
              <w:rPr>
                <w:rFonts w:ascii="Times New Roman" w:eastAsiaTheme="minorHAnsi" w:hAnsi="Times New Roman" w:cs="Times New Roman"/>
                <w:sz w:val="24"/>
                <w:szCs w:val="24"/>
                <w:lang w:eastAsia="en-US"/>
              </w:rPr>
              <w:instrText xml:space="preserve"> "&gt;"</w:instrText>
            </w:r>
            <w:r w:rsidRPr="00824E0C">
              <w:rPr>
                <w:rFonts w:ascii="Times New Roman" w:eastAsiaTheme="minorHAnsi" w:hAnsi="Times New Roman" w:cs="Times New Roman"/>
                <w:lang w:val="en-US" w:eastAsia="en-US"/>
              </w:rPr>
              <w:fldChar w:fldCharType="end"/>
            </w:r>
            <w:r w:rsidRPr="00334A87">
              <w:rPr>
                <w:rFonts w:ascii="Times New Roman" w:eastAsiaTheme="minorHAnsi" w:hAnsi="Times New Roman" w:cs="Times New Roman"/>
                <w:sz w:val="24"/>
                <w:szCs w:val="24"/>
                <w:lang w:eastAsia="en-US"/>
              </w:rPr>
              <w:instrText>" ""</w:instrText>
            </w:r>
            <w:r w:rsidRPr="00824E0C">
              <w:rPr>
                <w:rFonts w:ascii="Times New Roman" w:eastAsiaTheme="minorHAnsi" w:hAnsi="Times New Roman" w:cs="Times New Roman"/>
                <w:lang w:val="en-US" w:eastAsia="en-US"/>
              </w:rPr>
              <w:fldChar w:fldCharType="end"/>
            </w:r>
            <w:proofErr w:type="gramEnd"/>
          </w:p>
        </w:tc>
        <w:tc>
          <w:tcPr>
            <w:tcW w:w="1757"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134"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942"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10210-2-2017Профили конструкционные полые </w:t>
            </w:r>
            <w:proofErr w:type="spellStart"/>
            <w:r w:rsidRPr="00824E0C">
              <w:rPr>
                <w:rFonts w:ascii="Times New Roman" w:eastAsia="Arial Unicode MS" w:hAnsi="Times New Roman" w:cs="Times New Roman"/>
                <w:bCs/>
                <w:sz w:val="24"/>
                <w:szCs w:val="24"/>
                <w:lang w:eastAsia="en-US"/>
              </w:rPr>
              <w:t>горячеформованные</w:t>
            </w:r>
            <w:proofErr w:type="spellEnd"/>
            <w:r w:rsidRPr="00824E0C">
              <w:rPr>
                <w:rFonts w:ascii="Times New Roman" w:eastAsia="Arial Unicode MS" w:hAnsi="Times New Roman" w:cs="Times New Roman"/>
                <w:bCs/>
                <w:sz w:val="24"/>
                <w:szCs w:val="24"/>
                <w:lang w:eastAsia="en-US"/>
              </w:rPr>
              <w:t xml:space="preserve"> из нелегированных и мелкозернистых сталей Часть 2 Допуски, размеры и характеристики сече</w:t>
            </w:r>
            <w:r>
              <w:rPr>
                <w:rFonts w:ascii="Times New Roman" w:eastAsia="Arial Unicode MS" w:hAnsi="Times New Roman" w:cs="Times New Roman"/>
                <w:bCs/>
                <w:sz w:val="24"/>
                <w:szCs w:val="24"/>
                <w:lang w:eastAsia="en-US"/>
              </w:rPr>
              <w:t>ний</w:t>
            </w:r>
          </w:p>
        </w:tc>
      </w:tr>
      <w:tr w:rsidR="00874EAE" w:rsidRPr="00824E0C" w:rsidTr="00E373D6">
        <w:tc>
          <w:tcPr>
            <w:tcW w:w="3738" w:type="dxa"/>
            <w:tcBorders>
              <w:top w:val="single" w:sz="4" w:space="0" w:color="auto"/>
              <w:left w:val="single" w:sz="4" w:space="0" w:color="auto"/>
              <w:bottom w:val="nil"/>
              <w:right w:val="single" w:sz="4" w:space="0" w:color="auto"/>
            </w:tcBorders>
          </w:tcPr>
          <w:p w:rsidR="00E373D6" w:rsidRPr="00F1597A" w:rsidRDefault="00874EAE" w:rsidP="00874EAE">
            <w:pPr>
              <w:pStyle w:val="Style43"/>
              <w:widowControl/>
              <w:jc w:val="both"/>
              <w:rPr>
                <w:rFonts w:ascii="Times New Roman" w:eastAsiaTheme="minorHAnsi" w:hAnsi="Times New Roman" w:cs="Times New Roman"/>
                <w:sz w:val="24"/>
                <w:szCs w:val="24"/>
                <w:lang w:val="en-US" w:eastAsia="en-US"/>
              </w:rPr>
            </w:pP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520625">
              <w:rPr>
                <w:rFonts w:ascii="Times New Roman" w:eastAsiaTheme="minorHAnsi" w:hAnsi="Times New Roman" w:cs="Times New Roman"/>
                <w:sz w:val="24"/>
                <w:szCs w:val="24"/>
                <w:lang w:val="en-US"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AND</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520625">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a</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520625">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Syntax</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Error</w:instrText>
            </w:r>
            <w:r w:rsidRPr="00520625">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1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520625">
              <w:rPr>
                <w:rFonts w:ascii="Times New Roman" w:eastAsiaTheme="minorHAnsi" w:hAnsi="Times New Roman" w:cs="Times New Roman"/>
                <w:sz w:val="24"/>
                <w:szCs w:val="24"/>
                <w:lang w:val="en-US" w:eastAsia="en-US"/>
              </w:rPr>
              <w:instrText xml:space="preserve"> "&gt;"</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520625">
              <w:rPr>
                <w:rFonts w:ascii="Times New Roman" w:eastAsiaTheme="minorHAnsi" w:hAnsi="Times New Roman" w:cs="Times New Roman"/>
                <w:sz w:val="24"/>
                <w:szCs w:val="24"/>
                <w:lang w:val="en-US" w:eastAsia="en-US"/>
              </w:rPr>
              <w:instrText xml:space="preserve"> " _</w:instrText>
            </w:r>
            <w:r w:rsidRPr="00824E0C">
              <w:rPr>
                <w:rFonts w:ascii="Times New Roman" w:eastAsiaTheme="minorHAnsi" w:hAnsi="Times New Roman" w:cs="Times New Roman"/>
                <w:sz w:val="24"/>
                <w:szCs w:val="24"/>
                <w:lang w:val="en-US" w:eastAsia="en-US"/>
              </w:rPr>
              <w:instrText>id</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520625">
              <w:rPr>
                <w:rFonts w:ascii="Times New Roman" w:eastAsiaTheme="minorHAnsi" w:hAnsi="Times New Roman" w:cs="Times New Roman"/>
                <w:sz w:val="24"/>
                <w:szCs w:val="24"/>
                <w:lang w:val="en-US" w:eastAsia="en-US"/>
              </w:rPr>
              <w:instrText>40\""</w:instrText>
            </w:r>
            <w:r w:rsidRPr="00824E0C">
              <w:rPr>
                <w:rFonts w:ascii="Times New Roman" w:eastAsiaTheme="minorHAnsi" w:hAnsi="Times New Roman" w:cs="Times New Roman"/>
                <w:lang w:val="en-US" w:eastAsia="en-US"/>
              </w:rPr>
              <w:fldChar w:fldCharType="separate"/>
            </w:r>
            <w:r w:rsidRPr="00520625">
              <w:rPr>
                <w:rFonts w:ascii="Times New Roman" w:eastAsiaTheme="minorHAnsi" w:hAnsi="Times New Roman" w:cs="Times New Roman"/>
                <w:sz w:val="24"/>
                <w:szCs w:val="24"/>
                <w:lang w:val="en-US" w:eastAsia="en-US"/>
              </w:rPr>
              <w:instrText xml:space="preserve"> _</w:instrText>
            </w:r>
            <w:r w:rsidRPr="00824E0C">
              <w:rPr>
                <w:rFonts w:ascii="Times New Roman" w:eastAsiaTheme="minorHAnsi" w:hAnsi="Times New Roman" w:cs="Times New Roman"/>
                <w:sz w:val="24"/>
                <w:szCs w:val="24"/>
                <w:lang w:val="en-US" w:eastAsia="en-US"/>
              </w:rPr>
              <w:instrText>id</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520625">
              <w:rPr>
                <w:rFonts w:ascii="Times New Roman" w:eastAsiaTheme="minorHAnsi" w:hAnsi="Times New Roman" w:cs="Times New Roman"/>
                <w:sz w:val="24"/>
                <w:szCs w:val="24"/>
                <w:lang w:val="en-US" w:eastAsia="en-US"/>
              </w:rPr>
              <w:instrText>40"</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val="en-US" w:eastAsia="en-US"/>
              </w:rPr>
              <w:t>EN </w:t>
            </w:r>
            <w:r w:rsidRPr="00520625">
              <w:rPr>
                <w:rFonts w:ascii="Times New Roman" w:eastAsiaTheme="minorHAnsi" w:hAnsi="Times New Roman" w:cs="Times New Roman"/>
                <w:sz w:val="24"/>
                <w:szCs w:val="24"/>
                <w:lang w:val="en-US" w:eastAsia="en-US"/>
              </w:rPr>
              <w:t>10219</w:t>
            </w:r>
            <w:r w:rsidRPr="00520625">
              <w:rPr>
                <w:rFonts w:ascii="Times New Roman" w:eastAsiaTheme="minorHAnsi" w:hAnsi="Times New Roman" w:cs="Times New Roman"/>
                <w:sz w:val="24"/>
                <w:szCs w:val="24"/>
                <w:lang w:val="en-US" w:eastAsia="en-US"/>
              </w:rPr>
              <w:noBreakHyphen/>
              <w:t xml:space="preserve">1:2006 </w:t>
            </w:r>
            <w:r w:rsidRPr="00824E0C">
              <w:rPr>
                <w:rFonts w:ascii="Times New Roman" w:eastAsiaTheme="minorHAnsi" w:hAnsi="Times New Roman" w:cs="Times New Roman"/>
                <w:sz w:val="24"/>
                <w:szCs w:val="24"/>
                <w:lang w:val="en-US" w:eastAsia="en-US"/>
              </w:rPr>
              <w:t>Cold</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formed</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welded</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structural</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hollow</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sections</w:t>
            </w:r>
            <w:r w:rsidRPr="00520625">
              <w:rPr>
                <w:rFonts w:ascii="Times New Roman" w:eastAsiaTheme="minorHAnsi" w:hAnsi="Times New Roman" w:cs="Times New Roman"/>
                <w:sz w:val="24"/>
                <w:szCs w:val="24"/>
                <w:lang w:val="en-US" w:eastAsia="en-US"/>
              </w:rPr>
              <w:t xml:space="preserve"> </w:t>
            </w:r>
          </w:p>
          <w:p w:rsidR="00874EAE" w:rsidRPr="00520625" w:rsidRDefault="00874EAE" w:rsidP="00874EAE">
            <w:pPr>
              <w:pStyle w:val="Style43"/>
              <w:widowControl/>
              <w:jc w:val="both"/>
              <w:rPr>
                <w:rFonts w:ascii="Times New Roman" w:hAnsi="Times New Roman" w:cs="Times New Roman"/>
                <w:i/>
                <w:iCs/>
                <w:color w:val="000000"/>
                <w:sz w:val="24"/>
                <w:szCs w:val="24"/>
                <w:lang w:val="en-US" w:eastAsia="en-US"/>
              </w:rPr>
            </w:pP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520625">
              <w:rPr>
                <w:rFonts w:ascii="Times New Roman" w:eastAsiaTheme="minorHAnsi" w:hAnsi="Times New Roman" w:cs="Times New Roman"/>
                <w:sz w:val="24"/>
                <w:szCs w:val="24"/>
                <w:lang w:val="en-US"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520625">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520625">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520625">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520625">
              <w:rPr>
                <w:rFonts w:ascii="Times New Roman" w:eastAsiaTheme="minorHAnsi" w:hAnsi="Times New Roman" w:cs="Times New Roman"/>
                <w:sz w:val="24"/>
                <w:szCs w:val="24"/>
                <w:lang w:val="en-US" w:eastAsia="en-US"/>
              </w:rPr>
              <w:instrText xml:space="preserve"> "&gt;"</w:instrText>
            </w:r>
            <w:r w:rsidRPr="00824E0C">
              <w:rPr>
                <w:rFonts w:ascii="Times New Roman" w:eastAsiaTheme="minorHAnsi" w:hAnsi="Times New Roman" w:cs="Times New Roman"/>
                <w:lang w:val="en-US" w:eastAsia="en-US"/>
              </w:rPr>
              <w:fldChar w:fldCharType="end"/>
            </w:r>
            <w:r w:rsidRPr="00520625">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end"/>
            </w:r>
          </w:p>
        </w:tc>
        <w:tc>
          <w:tcPr>
            <w:tcW w:w="1757" w:type="dxa"/>
            <w:tcBorders>
              <w:top w:val="single" w:sz="4" w:space="0" w:color="auto"/>
              <w:left w:val="single" w:sz="4" w:space="0" w:color="auto"/>
              <w:bottom w:val="nil"/>
              <w:right w:val="single" w:sz="4" w:space="0" w:color="auto"/>
            </w:tcBorders>
          </w:tcPr>
          <w:p w:rsidR="00874EAE" w:rsidRPr="00520625" w:rsidRDefault="00874EAE" w:rsidP="00824E0C">
            <w:pPr>
              <w:widowControl/>
              <w:autoSpaceDE w:val="0"/>
              <w:autoSpaceDN w:val="0"/>
              <w:adjustRightInd w:val="0"/>
              <w:jc w:val="both"/>
              <w:rPr>
                <w:rFonts w:ascii="Times New Roman" w:eastAsia="Arial Unicode MS" w:hAnsi="Times New Roman" w:cs="Times New Roman"/>
                <w:bCs/>
                <w:sz w:val="24"/>
                <w:szCs w:val="24"/>
                <w:lang w:val="en-US" w:eastAsia="en-US"/>
              </w:rPr>
            </w:pPr>
          </w:p>
        </w:tc>
        <w:tc>
          <w:tcPr>
            <w:tcW w:w="1134" w:type="dxa"/>
            <w:gridSpan w:val="2"/>
            <w:tcBorders>
              <w:top w:val="single" w:sz="4" w:space="0" w:color="auto"/>
              <w:left w:val="single" w:sz="4" w:space="0" w:color="auto"/>
              <w:bottom w:val="nil"/>
              <w:right w:val="single" w:sz="4" w:space="0" w:color="auto"/>
            </w:tcBorders>
          </w:tcPr>
          <w:p w:rsidR="00874EAE" w:rsidRPr="00520625" w:rsidRDefault="00874EAE" w:rsidP="00824E0C">
            <w:pPr>
              <w:widowControl/>
              <w:autoSpaceDE w:val="0"/>
              <w:autoSpaceDN w:val="0"/>
              <w:adjustRightInd w:val="0"/>
              <w:jc w:val="center"/>
              <w:rPr>
                <w:rFonts w:ascii="Times New Roman" w:eastAsia="Arial Unicode MS" w:hAnsi="Times New Roman" w:cs="Times New Roman"/>
                <w:bCs/>
                <w:sz w:val="24"/>
                <w:szCs w:val="24"/>
                <w:lang w:val="en-US" w:eastAsia="en-US"/>
              </w:rPr>
            </w:pPr>
          </w:p>
        </w:tc>
        <w:tc>
          <w:tcPr>
            <w:tcW w:w="2942" w:type="dxa"/>
            <w:gridSpan w:val="2"/>
            <w:tcBorders>
              <w:top w:val="single" w:sz="4" w:space="0" w:color="auto"/>
              <w:left w:val="single" w:sz="4" w:space="0" w:color="auto"/>
              <w:bottom w:val="nil"/>
              <w:right w:val="single" w:sz="4" w:space="0" w:color="auto"/>
            </w:tcBorders>
          </w:tcPr>
          <w:p w:rsidR="00874EAE" w:rsidRPr="00824E0C" w:rsidRDefault="00874EAE" w:rsidP="00874EAE">
            <w:pPr>
              <w:widowControl/>
              <w:autoSpaceDE w:val="0"/>
              <w:autoSpaceDN w:val="0"/>
              <w:adjustRightInd w:val="0"/>
              <w:jc w:val="both"/>
              <w:rPr>
                <w:rFonts w:ascii="Times New Roman" w:eastAsia="Arial Unicode MS" w:hAnsi="Times New Roman" w:cs="Times New Roman"/>
                <w:bCs/>
                <w:sz w:val="24"/>
                <w:szCs w:val="24"/>
                <w:lang w:eastAsia="en-US"/>
              </w:rPr>
            </w:pPr>
            <w:r w:rsidRPr="00824E0C">
              <w:rPr>
                <w:rFonts w:ascii="Times New Roman" w:eastAsia="Arial Unicode MS" w:hAnsi="Times New Roman" w:cs="Times New Roman"/>
                <w:bCs/>
                <w:sz w:val="24"/>
                <w:szCs w:val="24"/>
                <w:lang w:eastAsia="en-US"/>
              </w:rPr>
              <w:t xml:space="preserve">ГОСТ ЕН 10219-1-2010 Профили полые сварные </w:t>
            </w:r>
          </w:p>
        </w:tc>
      </w:tr>
      <w:tr w:rsidR="00874EAE" w:rsidRPr="00824E0C" w:rsidTr="00D030A0">
        <w:tc>
          <w:tcPr>
            <w:tcW w:w="9571" w:type="dxa"/>
            <w:gridSpan w:val="6"/>
            <w:tcBorders>
              <w:top w:val="nil"/>
              <w:left w:val="nil"/>
              <w:bottom w:val="single" w:sz="4" w:space="0" w:color="auto"/>
              <w:right w:val="nil"/>
            </w:tcBorders>
          </w:tcPr>
          <w:p w:rsidR="00874EAE" w:rsidRPr="00824E0C" w:rsidRDefault="00874EAE" w:rsidP="00874EAE">
            <w:pPr>
              <w:widowControl/>
              <w:autoSpaceDE w:val="0"/>
              <w:autoSpaceDN w:val="0"/>
              <w:adjustRightInd w:val="0"/>
              <w:jc w:val="center"/>
              <w:rPr>
                <w:rFonts w:ascii="Times New Roman" w:eastAsia="Arial Unicode MS" w:hAnsi="Times New Roman" w:cs="Times New Roman"/>
                <w:bCs/>
                <w:lang w:eastAsia="en-US"/>
              </w:rPr>
            </w:pPr>
            <w:r w:rsidRPr="00334A87">
              <w:rPr>
                <w:rFonts w:ascii="Times New Roman" w:eastAsia="Arial Unicode MS" w:hAnsi="Times New Roman" w:cs="Times New Roman"/>
                <w:bCs/>
                <w:i/>
                <w:sz w:val="24"/>
                <w:szCs w:val="24"/>
                <w:lang w:eastAsia="en-US"/>
              </w:rPr>
              <w:lastRenderedPageBreak/>
              <w:t>Продолжение таблицы В</w:t>
            </w:r>
            <w:r w:rsidR="005E00C5">
              <w:rPr>
                <w:rFonts w:ascii="Times New Roman" w:eastAsia="Arial Unicode MS" w:hAnsi="Times New Roman" w:cs="Times New Roman"/>
                <w:bCs/>
                <w:i/>
                <w:sz w:val="24"/>
                <w:szCs w:val="24"/>
                <w:lang w:eastAsia="en-US"/>
              </w:rPr>
              <w:t>.</w:t>
            </w:r>
            <w:r w:rsidRPr="00334A87">
              <w:rPr>
                <w:rFonts w:ascii="Times New Roman" w:eastAsia="Arial Unicode MS" w:hAnsi="Times New Roman" w:cs="Times New Roman"/>
                <w:bCs/>
                <w:i/>
                <w:sz w:val="24"/>
                <w:szCs w:val="24"/>
                <w:lang w:eastAsia="en-US"/>
              </w:rPr>
              <w:t>А</w:t>
            </w:r>
            <w:r>
              <w:rPr>
                <w:rFonts w:ascii="Times New Roman" w:eastAsia="Arial Unicode MS" w:hAnsi="Times New Roman" w:cs="Times New Roman"/>
                <w:bCs/>
                <w:i/>
                <w:sz w:val="24"/>
                <w:szCs w:val="24"/>
                <w:lang w:eastAsia="en-US"/>
              </w:rPr>
              <w:t>.1</w:t>
            </w:r>
          </w:p>
        </w:tc>
      </w:tr>
      <w:tr w:rsidR="00874EAE" w:rsidRPr="00874EAE" w:rsidTr="00D030A0">
        <w:tc>
          <w:tcPr>
            <w:tcW w:w="3738" w:type="dxa"/>
            <w:tcBorders>
              <w:top w:val="single" w:sz="4" w:space="0" w:color="auto"/>
              <w:left w:val="single" w:sz="4" w:space="0" w:color="auto"/>
              <w:bottom w:val="double" w:sz="4" w:space="0" w:color="auto"/>
              <w:right w:val="single" w:sz="4" w:space="0" w:color="auto"/>
            </w:tcBorders>
          </w:tcPr>
          <w:p w:rsidR="00874EAE" w:rsidRPr="0073336D" w:rsidRDefault="00874EAE" w:rsidP="00E75480">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регионального стандарта</w:t>
            </w:r>
          </w:p>
        </w:tc>
        <w:tc>
          <w:tcPr>
            <w:tcW w:w="1875" w:type="dxa"/>
            <w:gridSpan w:val="2"/>
            <w:tcBorders>
              <w:top w:val="single" w:sz="4" w:space="0" w:color="auto"/>
              <w:left w:val="single" w:sz="4" w:space="0" w:color="auto"/>
              <w:bottom w:val="double" w:sz="4" w:space="0" w:color="auto"/>
              <w:right w:val="single" w:sz="4" w:space="0" w:color="auto"/>
            </w:tcBorders>
          </w:tcPr>
          <w:p w:rsidR="00874EAE" w:rsidRPr="0073336D" w:rsidRDefault="00E373D6" w:rsidP="00E75480">
            <w:pPr>
              <w:widowControl/>
              <w:autoSpaceDE w:val="0"/>
              <w:autoSpaceDN w:val="0"/>
              <w:adjustRightInd w:val="0"/>
              <w:jc w:val="center"/>
              <w:rPr>
                <w:rFonts w:ascii="Times New Roman" w:eastAsia="Arial Unicode MS" w:hAnsi="Times New Roman" w:cs="Times New Roman"/>
                <w:b/>
                <w:bCs/>
                <w:sz w:val="24"/>
                <w:szCs w:val="24"/>
                <w:lang w:eastAsia="en-US"/>
              </w:rPr>
            </w:pPr>
            <w:r>
              <w:rPr>
                <w:rFonts w:ascii="Times New Roman" w:eastAsia="Arial Unicode MS" w:hAnsi="Times New Roman" w:cs="Times New Roman"/>
                <w:b/>
                <w:bCs/>
                <w:sz w:val="24"/>
                <w:szCs w:val="24"/>
                <w:lang w:eastAsia="en-US"/>
              </w:rPr>
              <w:t>Обозначение и наименование</w:t>
            </w:r>
            <w:r w:rsidR="00874EAE" w:rsidRPr="0073336D">
              <w:rPr>
                <w:rFonts w:ascii="Times New Roman" w:eastAsia="Arial Unicode MS" w:hAnsi="Times New Roman" w:cs="Times New Roman"/>
                <w:b/>
                <w:bCs/>
                <w:sz w:val="24"/>
                <w:szCs w:val="24"/>
                <w:lang w:eastAsia="en-US"/>
              </w:rPr>
              <w:t xml:space="preserve"> международного стандарта</w:t>
            </w:r>
          </w:p>
        </w:tc>
        <w:tc>
          <w:tcPr>
            <w:tcW w:w="1207" w:type="dxa"/>
            <w:gridSpan w:val="2"/>
            <w:tcBorders>
              <w:top w:val="single" w:sz="4" w:space="0" w:color="auto"/>
              <w:left w:val="single" w:sz="4" w:space="0" w:color="auto"/>
              <w:bottom w:val="double" w:sz="4" w:space="0" w:color="auto"/>
              <w:right w:val="single" w:sz="4" w:space="0" w:color="auto"/>
            </w:tcBorders>
          </w:tcPr>
          <w:p w:rsidR="00874EAE" w:rsidRPr="0073336D" w:rsidRDefault="00874EAE" w:rsidP="00E75480">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Степень соответствия</w:t>
            </w:r>
          </w:p>
        </w:tc>
        <w:tc>
          <w:tcPr>
            <w:tcW w:w="2751" w:type="dxa"/>
            <w:tcBorders>
              <w:top w:val="single" w:sz="4" w:space="0" w:color="auto"/>
              <w:left w:val="single" w:sz="4" w:space="0" w:color="auto"/>
              <w:bottom w:val="double" w:sz="4" w:space="0" w:color="auto"/>
              <w:right w:val="single" w:sz="4" w:space="0" w:color="auto"/>
            </w:tcBorders>
          </w:tcPr>
          <w:p w:rsidR="00874EAE" w:rsidRPr="0073336D" w:rsidRDefault="00874EAE" w:rsidP="00E75480">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 xml:space="preserve">Обозначение и наименование </w:t>
            </w:r>
            <w:r w:rsidR="00E373D6">
              <w:rPr>
                <w:rFonts w:ascii="Times New Roman" w:eastAsia="Arial Unicode MS" w:hAnsi="Times New Roman" w:cs="Times New Roman"/>
                <w:b/>
                <w:bCs/>
                <w:sz w:val="24"/>
                <w:szCs w:val="24"/>
                <w:lang w:eastAsia="en-US"/>
              </w:rPr>
              <w:t xml:space="preserve">национального, </w:t>
            </w:r>
            <w:r w:rsidRPr="0073336D">
              <w:rPr>
                <w:rFonts w:ascii="Times New Roman" w:eastAsia="Arial Unicode MS" w:hAnsi="Times New Roman" w:cs="Times New Roman"/>
                <w:b/>
                <w:bCs/>
                <w:sz w:val="24"/>
                <w:szCs w:val="24"/>
                <w:lang w:eastAsia="en-US"/>
              </w:rPr>
              <w:t>межгосударственного стандарта</w:t>
            </w:r>
          </w:p>
        </w:tc>
      </w:tr>
      <w:tr w:rsidR="00874EAE" w:rsidRPr="00874EAE" w:rsidTr="00D030A0">
        <w:tc>
          <w:tcPr>
            <w:tcW w:w="3738" w:type="dxa"/>
            <w:tcBorders>
              <w:top w:val="double" w:sz="4" w:space="0" w:color="auto"/>
              <w:left w:val="single" w:sz="4" w:space="0" w:color="auto"/>
              <w:bottom w:val="single" w:sz="4" w:space="0" w:color="auto"/>
              <w:right w:val="single" w:sz="4" w:space="0" w:color="auto"/>
            </w:tcBorders>
          </w:tcPr>
          <w:p w:rsidR="00874EAE" w:rsidRPr="00824E0C" w:rsidRDefault="00874EAE" w:rsidP="00824E0C">
            <w:pPr>
              <w:pStyle w:val="Style43"/>
              <w:widowControl/>
              <w:jc w:val="both"/>
              <w:rPr>
                <w:rFonts w:ascii="Times New Roman" w:eastAsiaTheme="minorHAnsi" w:hAnsi="Times New Roman" w:cs="Times New Roman"/>
                <w:lang w:val="en-US" w:eastAsia="en-US"/>
              </w:rPr>
            </w:pPr>
            <w:proofErr w:type="gramStart"/>
            <w:r w:rsidRPr="00824E0C">
              <w:rPr>
                <w:rFonts w:ascii="Times New Roman" w:eastAsiaTheme="minorHAnsi" w:hAnsi="Times New Roman" w:cs="Times New Roman"/>
                <w:sz w:val="24"/>
                <w:szCs w:val="24"/>
                <w:lang w:val="en-US" w:eastAsia="en-US"/>
              </w:rPr>
              <w:t>of</w:t>
            </w:r>
            <w:proofErr w:type="gramEnd"/>
            <w:r w:rsidRPr="00874EAE">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non</w:t>
            </w:r>
            <w:r w:rsidRPr="00874EAE">
              <w:rPr>
                <w:rFonts w:ascii="Times New Roman" w:eastAsiaTheme="minorHAnsi" w:hAnsi="Times New Roman" w:cs="Times New Roman"/>
                <w:sz w:val="24"/>
                <w:szCs w:val="24"/>
                <w:lang w:eastAsia="en-US"/>
              </w:rPr>
              <w:t>-</w:t>
            </w:r>
            <w:r w:rsidRPr="00824E0C">
              <w:rPr>
                <w:rFonts w:ascii="Times New Roman" w:eastAsiaTheme="minorHAnsi" w:hAnsi="Times New Roman" w:cs="Times New Roman"/>
                <w:sz w:val="24"/>
                <w:szCs w:val="24"/>
                <w:lang w:val="en-US" w:eastAsia="en-US"/>
              </w:rPr>
              <w:t>alloy</w:t>
            </w:r>
            <w:r w:rsidRPr="00874EAE">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and</w:t>
            </w:r>
            <w:r w:rsidRPr="00874EAE">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fine</w:t>
            </w:r>
            <w:r w:rsidRPr="00874EAE">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grain</w:t>
            </w:r>
            <w:r w:rsidRPr="00874EAE">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steels</w:t>
            </w:r>
            <w:r w:rsidRPr="00874EAE">
              <w:rPr>
                <w:rFonts w:ascii="Times New Roman" w:eastAsiaTheme="minorHAnsi" w:hAnsi="Times New Roman" w:cs="Times New Roman"/>
                <w:sz w:val="24"/>
                <w:szCs w:val="24"/>
                <w:lang w:eastAsia="en-US"/>
              </w:rPr>
              <w:t xml:space="preserve"> - </w:t>
            </w:r>
            <w:r w:rsidRPr="00824E0C">
              <w:rPr>
                <w:rFonts w:ascii="Times New Roman" w:eastAsiaTheme="minorHAnsi" w:hAnsi="Times New Roman" w:cs="Times New Roman"/>
                <w:sz w:val="24"/>
                <w:szCs w:val="24"/>
                <w:lang w:val="en-US" w:eastAsia="en-US"/>
              </w:rPr>
              <w:t>Part</w:t>
            </w:r>
            <w:r w:rsidRPr="00874EAE">
              <w:rPr>
                <w:rFonts w:ascii="Times New Roman" w:eastAsiaTheme="minorHAnsi" w:hAnsi="Times New Roman" w:cs="Times New Roman"/>
                <w:sz w:val="24"/>
                <w:szCs w:val="24"/>
                <w:lang w:eastAsia="en-US"/>
              </w:rPr>
              <w:t xml:space="preserve"> 1: </w:t>
            </w:r>
            <w:r w:rsidRPr="00824E0C">
              <w:rPr>
                <w:rFonts w:ascii="Times New Roman" w:eastAsiaTheme="minorHAnsi" w:hAnsi="Times New Roman" w:cs="Times New Roman"/>
                <w:sz w:val="24"/>
                <w:szCs w:val="24"/>
                <w:lang w:val="en-US" w:eastAsia="en-US"/>
              </w:rPr>
              <w:t>Technical</w:t>
            </w:r>
            <w:r w:rsidRPr="00874EAE">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delivery</w:t>
            </w:r>
            <w:r w:rsidRPr="00874EAE">
              <w:rPr>
                <w:rFonts w:ascii="Times New Roman" w:eastAsiaTheme="minorHAnsi" w:hAnsi="Times New Roman" w:cs="Times New Roman"/>
                <w:sz w:val="24"/>
                <w:szCs w:val="24"/>
                <w:lang w:eastAsia="en-US"/>
              </w:rPr>
              <w:t xml:space="preserve"> </w:t>
            </w:r>
            <w:r w:rsidRPr="00824E0C">
              <w:rPr>
                <w:rFonts w:ascii="Times New Roman" w:eastAsiaTheme="minorHAnsi" w:hAnsi="Times New Roman" w:cs="Times New Roman"/>
                <w:sz w:val="24"/>
                <w:szCs w:val="24"/>
                <w:lang w:val="en-US" w:eastAsia="en-US"/>
              </w:rPr>
              <w:t>conditions</w:t>
            </w:r>
            <w:r w:rsidRPr="00874EAE">
              <w:rPr>
                <w:rFonts w:ascii="Times New Roman" w:eastAsiaTheme="minorHAnsi" w:hAnsi="Times New Roman" w:cs="Times New Roman"/>
                <w:sz w:val="24"/>
                <w:szCs w:val="24"/>
                <w:lang w:eastAsia="en-US"/>
              </w:rPr>
              <w:t xml:space="preserve"> (</w:t>
            </w:r>
            <w:r w:rsidRPr="00824E0C">
              <w:rPr>
                <w:rFonts w:ascii="Times New Roman" w:hAnsi="Times New Roman" w:cs="Times New Roman"/>
                <w:spacing w:val="2"/>
                <w:sz w:val="24"/>
                <w:szCs w:val="24"/>
                <w:shd w:val="clear" w:color="auto" w:fill="FFFFFF"/>
              </w:rPr>
              <w:t>Профили</w:t>
            </w:r>
            <w:r w:rsidRPr="00874EAE">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полые</w:t>
            </w:r>
            <w:r w:rsidRPr="00874EAE">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сварные</w:t>
            </w:r>
            <w:r w:rsidRPr="00874EAE">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конструкционные</w:t>
            </w:r>
            <w:r w:rsidRPr="00874EAE">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отформованные</w:t>
            </w:r>
            <w:r w:rsidRPr="00874EAE">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в</w:t>
            </w:r>
            <w:r w:rsidRPr="00874EAE">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холодном с</w:t>
            </w:r>
            <w:r>
              <w:rPr>
                <w:rFonts w:ascii="Times New Roman" w:hAnsi="Times New Roman" w:cs="Times New Roman"/>
                <w:spacing w:val="2"/>
                <w:sz w:val="24"/>
                <w:szCs w:val="24"/>
                <w:shd w:val="clear" w:color="auto" w:fill="FFFFFF"/>
              </w:rPr>
              <w:t xml:space="preserve">остоянии, из нелегированных и </w:t>
            </w:r>
            <w:r w:rsidRPr="00824E0C">
              <w:rPr>
                <w:rFonts w:ascii="Times New Roman" w:hAnsi="Times New Roman" w:cs="Times New Roman"/>
                <w:spacing w:val="2"/>
                <w:sz w:val="24"/>
                <w:szCs w:val="24"/>
                <w:shd w:val="clear" w:color="auto" w:fill="FFFFFF"/>
              </w:rPr>
              <w:t>мелкозернистых сталей</w:t>
            </w:r>
            <w:r w:rsidRPr="00824E0C">
              <w:rPr>
                <w:rStyle w:val="FontStyle232"/>
                <w:rFonts w:ascii="Times New Roman" w:hAnsi="Times New Roman" w:cs="Times New Roman"/>
                <w:sz w:val="24"/>
                <w:szCs w:val="24"/>
                <w:lang w:eastAsia="en-US"/>
              </w:rPr>
              <w:t xml:space="preserve">. </w:t>
            </w:r>
            <w:r w:rsidRPr="001C4690">
              <w:rPr>
                <w:rStyle w:val="FontStyle232"/>
                <w:rFonts w:ascii="Times New Roman" w:hAnsi="Times New Roman" w:cs="Times New Roman"/>
                <w:i w:val="0"/>
                <w:sz w:val="24"/>
                <w:szCs w:val="24"/>
                <w:lang w:eastAsia="en-US"/>
              </w:rPr>
              <w:t>Часть 1</w:t>
            </w:r>
            <w:r w:rsidRPr="00824E0C">
              <w:rPr>
                <w:rStyle w:val="FontStyle232"/>
                <w:rFonts w:ascii="Times New Roman" w:hAnsi="Times New Roman" w:cs="Times New Roman"/>
                <w:sz w:val="24"/>
                <w:szCs w:val="24"/>
                <w:lang w:eastAsia="en-US"/>
              </w:rPr>
              <w:t xml:space="preserve">: </w:t>
            </w:r>
            <w:proofErr w:type="gramStart"/>
            <w:r w:rsidRPr="00824E0C">
              <w:rPr>
                <w:rFonts w:ascii="Times New Roman" w:hAnsi="Times New Roman" w:cs="Times New Roman"/>
                <w:spacing w:val="2"/>
                <w:sz w:val="24"/>
                <w:szCs w:val="24"/>
                <w:shd w:val="clear" w:color="auto" w:fill="FFFFFF"/>
              </w:rPr>
              <w:t>Технические условия поставки</w:t>
            </w:r>
            <w:r w:rsidRPr="00824E0C">
              <w:rPr>
                <w:rFonts w:ascii="Times New Roman" w:eastAsiaTheme="minorHAnsi" w:hAnsi="Times New Roman" w:cs="Times New Roman"/>
                <w:sz w:val="24"/>
                <w:szCs w:val="24"/>
                <w:lang w:eastAsia="en-US"/>
              </w:rPr>
              <w:t>).</w:t>
            </w:r>
            <w:proofErr w:type="gramEnd"/>
          </w:p>
        </w:tc>
        <w:tc>
          <w:tcPr>
            <w:tcW w:w="1875" w:type="dxa"/>
            <w:gridSpan w:val="2"/>
            <w:tcBorders>
              <w:top w:val="double" w:sz="4" w:space="0" w:color="auto"/>
              <w:left w:val="single" w:sz="4" w:space="0" w:color="auto"/>
              <w:bottom w:val="single" w:sz="4" w:space="0" w:color="auto"/>
              <w:right w:val="single" w:sz="4" w:space="0" w:color="auto"/>
            </w:tcBorders>
          </w:tcPr>
          <w:p w:rsidR="00874EAE" w:rsidRPr="00874EAE" w:rsidRDefault="00874EAE" w:rsidP="00824E0C">
            <w:pPr>
              <w:widowControl/>
              <w:autoSpaceDE w:val="0"/>
              <w:autoSpaceDN w:val="0"/>
              <w:adjustRightInd w:val="0"/>
              <w:jc w:val="both"/>
              <w:rPr>
                <w:rFonts w:ascii="Times New Roman" w:eastAsia="Arial Unicode MS" w:hAnsi="Times New Roman" w:cs="Times New Roman"/>
                <w:bCs/>
                <w:lang w:val="en-US" w:eastAsia="en-US"/>
              </w:rPr>
            </w:pPr>
          </w:p>
        </w:tc>
        <w:tc>
          <w:tcPr>
            <w:tcW w:w="1207" w:type="dxa"/>
            <w:gridSpan w:val="2"/>
            <w:tcBorders>
              <w:top w:val="double" w:sz="4" w:space="0" w:color="auto"/>
              <w:left w:val="single" w:sz="4" w:space="0" w:color="auto"/>
              <w:bottom w:val="single" w:sz="4" w:space="0" w:color="auto"/>
              <w:right w:val="single" w:sz="4" w:space="0" w:color="auto"/>
            </w:tcBorders>
          </w:tcPr>
          <w:p w:rsidR="00874EAE" w:rsidRPr="00874EAE" w:rsidRDefault="00874EAE" w:rsidP="00824E0C">
            <w:pPr>
              <w:widowControl/>
              <w:autoSpaceDE w:val="0"/>
              <w:autoSpaceDN w:val="0"/>
              <w:adjustRightInd w:val="0"/>
              <w:jc w:val="center"/>
              <w:rPr>
                <w:rFonts w:ascii="Times New Roman" w:eastAsia="Arial Unicode MS" w:hAnsi="Times New Roman" w:cs="Times New Roman"/>
                <w:bCs/>
                <w:lang w:val="en-US" w:eastAsia="en-US"/>
              </w:rPr>
            </w:pPr>
          </w:p>
        </w:tc>
        <w:tc>
          <w:tcPr>
            <w:tcW w:w="2751" w:type="dxa"/>
            <w:tcBorders>
              <w:top w:val="double" w:sz="4" w:space="0" w:color="auto"/>
              <w:left w:val="single" w:sz="4" w:space="0" w:color="auto"/>
              <w:bottom w:val="single" w:sz="4" w:space="0" w:color="auto"/>
              <w:right w:val="single" w:sz="4" w:space="0" w:color="auto"/>
            </w:tcBorders>
          </w:tcPr>
          <w:p w:rsidR="00874EAE" w:rsidRPr="00824E0C" w:rsidRDefault="00874EAE" w:rsidP="00874EAE">
            <w:pPr>
              <w:widowControl/>
              <w:autoSpaceDE w:val="0"/>
              <w:autoSpaceDN w:val="0"/>
              <w:adjustRightInd w:val="0"/>
              <w:jc w:val="both"/>
              <w:rPr>
                <w:rFonts w:ascii="Times New Roman" w:eastAsia="Arial Unicode MS" w:hAnsi="Times New Roman" w:cs="Times New Roman"/>
                <w:bCs/>
                <w:sz w:val="24"/>
                <w:szCs w:val="24"/>
                <w:lang w:eastAsia="en-US"/>
              </w:rPr>
            </w:pPr>
            <w:r w:rsidRPr="00824E0C">
              <w:rPr>
                <w:rFonts w:ascii="Times New Roman" w:eastAsia="Arial Unicode MS" w:hAnsi="Times New Roman" w:cs="Times New Roman"/>
                <w:bCs/>
                <w:sz w:val="24"/>
                <w:szCs w:val="24"/>
                <w:lang w:eastAsia="en-US"/>
              </w:rPr>
              <w:t>холодного формирования из нелегированных и мелкозернистых сталей для конструкций. Часть</w:t>
            </w:r>
            <w:proofErr w:type="gramStart"/>
            <w:r w:rsidRPr="00824E0C">
              <w:rPr>
                <w:rFonts w:ascii="Times New Roman" w:eastAsia="Arial Unicode MS" w:hAnsi="Times New Roman" w:cs="Times New Roman"/>
                <w:bCs/>
                <w:sz w:val="24"/>
                <w:szCs w:val="24"/>
                <w:lang w:eastAsia="en-US"/>
              </w:rPr>
              <w:t>1</w:t>
            </w:r>
            <w:proofErr w:type="gramEnd"/>
            <w:r w:rsidRPr="00824E0C">
              <w:rPr>
                <w:rFonts w:ascii="Times New Roman" w:eastAsia="Arial Unicode MS" w:hAnsi="Times New Roman" w:cs="Times New Roman"/>
                <w:bCs/>
                <w:sz w:val="24"/>
                <w:szCs w:val="24"/>
                <w:lang w:eastAsia="en-US"/>
              </w:rPr>
              <w:t>. Технические условия поставки</w:t>
            </w:r>
          </w:p>
          <w:p w:rsidR="00874EAE" w:rsidRPr="00874EAE" w:rsidRDefault="00874EAE" w:rsidP="00824E0C">
            <w:pPr>
              <w:widowControl/>
              <w:autoSpaceDE w:val="0"/>
              <w:autoSpaceDN w:val="0"/>
              <w:adjustRightInd w:val="0"/>
              <w:jc w:val="both"/>
              <w:rPr>
                <w:rFonts w:ascii="Times New Roman" w:eastAsia="Arial Unicode MS" w:hAnsi="Times New Roman" w:cs="Times New Roman"/>
                <w:bCs/>
                <w:lang w:val="en-US" w:eastAsia="en-US"/>
              </w:rPr>
            </w:pPr>
          </w:p>
        </w:tc>
      </w:tr>
      <w:tr w:rsidR="00874EAE" w:rsidRPr="00824E0C" w:rsidTr="00E373D6">
        <w:tc>
          <w:tcPr>
            <w:tcW w:w="3738" w:type="dxa"/>
            <w:tcBorders>
              <w:top w:val="single" w:sz="4" w:space="0" w:color="auto"/>
              <w:left w:val="single" w:sz="4" w:space="0" w:color="auto"/>
              <w:bottom w:val="single" w:sz="4" w:space="0" w:color="auto"/>
              <w:right w:val="single" w:sz="4" w:space="0" w:color="auto"/>
            </w:tcBorders>
          </w:tcPr>
          <w:p w:rsidR="00874EAE" w:rsidRPr="00334A87" w:rsidRDefault="00874EAE" w:rsidP="00824E0C">
            <w:pPr>
              <w:pStyle w:val="Style43"/>
              <w:widowControl/>
              <w:jc w:val="both"/>
              <w:rPr>
                <w:rFonts w:ascii="Times New Roman" w:hAnsi="Times New Roman" w:cs="Times New Roman"/>
                <w:spacing w:val="2"/>
                <w:sz w:val="24"/>
                <w:szCs w:val="24"/>
                <w:shd w:val="clear" w:color="auto" w:fill="FFFFFF"/>
              </w:rPr>
            </w:pP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val="en-US"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ED7B89">
              <w:rPr>
                <w:rFonts w:ascii="Times New Roman" w:eastAsiaTheme="minorHAnsi" w:hAnsi="Times New Roman" w:cs="Times New Roman"/>
                <w:sz w:val="24"/>
                <w:szCs w:val="24"/>
                <w:lang w:val="en-US"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AND</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ED7B89">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a</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ED7B89">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Syntax</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Error</w:instrText>
            </w:r>
            <w:r w:rsidRPr="00ED7B89">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 1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ED7B89">
              <w:rPr>
                <w:rFonts w:ascii="Times New Roman" w:eastAsiaTheme="minorHAnsi" w:hAnsi="Times New Roman" w:cs="Times New Roman"/>
                <w:sz w:val="24"/>
                <w:szCs w:val="24"/>
                <w:lang w:val="en-US" w:eastAsia="en-US"/>
              </w:rPr>
              <w:instrText xml:space="preserve"> "&gt;"</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ED7B89">
              <w:rPr>
                <w:rFonts w:ascii="Times New Roman" w:eastAsiaTheme="minorHAnsi" w:hAnsi="Times New Roman" w:cs="Times New Roman"/>
                <w:sz w:val="24"/>
                <w:szCs w:val="24"/>
                <w:lang w:val="en-US" w:eastAsia="en-US"/>
              </w:rPr>
              <w:instrText xml:space="preserve"> " _</w:instrText>
            </w:r>
            <w:r w:rsidRPr="00824E0C">
              <w:rPr>
                <w:rFonts w:ascii="Times New Roman" w:eastAsiaTheme="minorHAnsi" w:hAnsi="Times New Roman" w:cs="Times New Roman"/>
                <w:sz w:val="24"/>
                <w:szCs w:val="24"/>
                <w:lang w:val="en-US" w:eastAsia="en-US"/>
              </w:rPr>
              <w:instrText>id</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ED7B89">
              <w:rPr>
                <w:rFonts w:ascii="Times New Roman" w:eastAsiaTheme="minorHAnsi" w:hAnsi="Times New Roman" w:cs="Times New Roman"/>
                <w:sz w:val="24"/>
                <w:szCs w:val="24"/>
                <w:lang w:val="en-US" w:eastAsia="en-US"/>
              </w:rPr>
              <w:instrText>41\""</w:instrText>
            </w:r>
            <w:r w:rsidRPr="00824E0C">
              <w:rPr>
                <w:rFonts w:ascii="Times New Roman" w:eastAsiaTheme="minorHAnsi" w:hAnsi="Times New Roman" w:cs="Times New Roman"/>
                <w:lang w:val="en-US" w:eastAsia="en-US"/>
              </w:rPr>
              <w:fldChar w:fldCharType="separate"/>
            </w:r>
            <w:r w:rsidRPr="00ED7B89">
              <w:rPr>
                <w:rFonts w:ascii="Times New Roman" w:eastAsiaTheme="minorHAnsi" w:hAnsi="Times New Roman" w:cs="Times New Roman"/>
                <w:sz w:val="24"/>
                <w:szCs w:val="24"/>
                <w:lang w:val="en-US" w:eastAsia="en-US"/>
              </w:rPr>
              <w:instrText xml:space="preserve"> _</w:instrText>
            </w:r>
            <w:r w:rsidRPr="00824E0C">
              <w:rPr>
                <w:rFonts w:ascii="Times New Roman" w:eastAsiaTheme="minorHAnsi" w:hAnsi="Times New Roman" w:cs="Times New Roman"/>
                <w:sz w:val="24"/>
                <w:szCs w:val="24"/>
                <w:lang w:val="en-US" w:eastAsia="en-US"/>
              </w:rPr>
              <w:instrText>id</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ED7B89">
              <w:rPr>
                <w:rFonts w:ascii="Times New Roman" w:eastAsiaTheme="minorHAnsi" w:hAnsi="Times New Roman" w:cs="Times New Roman"/>
                <w:sz w:val="24"/>
                <w:szCs w:val="24"/>
                <w:lang w:val="en-US" w:eastAsia="en-US"/>
              </w:rPr>
              <w:instrText>41"</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Pr>
                <w:rFonts w:ascii="Times New Roman" w:eastAsiaTheme="minorHAnsi" w:hAnsi="Times New Roman" w:cs="Times New Roman"/>
                <w:sz w:val="24"/>
                <w:szCs w:val="24"/>
                <w:lang w:val="en-US" w:eastAsia="en-US"/>
              </w:rPr>
              <w:t>EN</w:t>
            </w:r>
            <w:r w:rsidRPr="00874EAE">
              <w:rPr>
                <w:rFonts w:ascii="Times New Roman" w:eastAsiaTheme="minorHAnsi" w:hAnsi="Times New Roman" w:cs="Times New Roman"/>
                <w:sz w:val="24"/>
                <w:szCs w:val="24"/>
                <w:lang w:val="en-US" w:eastAsia="en-US"/>
              </w:rPr>
              <w:t xml:space="preserve"> </w:t>
            </w:r>
            <w:r w:rsidRPr="00ED7B89">
              <w:rPr>
                <w:rFonts w:ascii="Times New Roman" w:eastAsiaTheme="minorHAnsi" w:hAnsi="Times New Roman" w:cs="Times New Roman"/>
                <w:sz w:val="24"/>
                <w:szCs w:val="24"/>
                <w:lang w:val="en-US" w:eastAsia="en-US"/>
              </w:rPr>
              <w:t>10219</w:t>
            </w:r>
            <w:r w:rsidRPr="00ED7B89">
              <w:rPr>
                <w:rFonts w:ascii="Times New Roman" w:eastAsiaTheme="minorHAnsi" w:hAnsi="Times New Roman" w:cs="Times New Roman"/>
                <w:sz w:val="24"/>
                <w:szCs w:val="24"/>
                <w:lang w:val="en-US" w:eastAsia="en-US"/>
              </w:rPr>
              <w:noBreakHyphen/>
              <w:t xml:space="preserve">2 </w:t>
            </w:r>
            <w:r w:rsidRPr="00824E0C">
              <w:rPr>
                <w:rFonts w:ascii="Times New Roman" w:eastAsiaTheme="minorHAnsi" w:hAnsi="Times New Roman" w:cs="Times New Roman"/>
                <w:sz w:val="24"/>
                <w:szCs w:val="24"/>
                <w:lang w:val="en-US" w:eastAsia="en-US"/>
              </w:rPr>
              <w:t>Cold</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formed</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welded</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structural</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hollow</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sections</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of</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non</w:t>
            </w:r>
            <w:r w:rsidRPr="00ED7B89">
              <w:rPr>
                <w:rFonts w:ascii="Times New Roman" w:eastAsiaTheme="minorHAnsi" w:hAnsi="Times New Roman" w:cs="Times New Roman"/>
                <w:sz w:val="24"/>
                <w:szCs w:val="24"/>
                <w:lang w:val="en-US" w:eastAsia="en-US"/>
              </w:rPr>
              <w:t>-</w:t>
            </w:r>
            <w:r w:rsidRPr="00824E0C">
              <w:rPr>
                <w:rFonts w:ascii="Times New Roman" w:eastAsiaTheme="minorHAnsi" w:hAnsi="Times New Roman" w:cs="Times New Roman"/>
                <w:sz w:val="24"/>
                <w:szCs w:val="24"/>
                <w:lang w:val="en-US" w:eastAsia="en-US"/>
              </w:rPr>
              <w:t>alloy</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and</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fine</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grain</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steels</w:t>
            </w:r>
            <w:r w:rsidRPr="00ED7B89">
              <w:rPr>
                <w:rFonts w:ascii="Times New Roman" w:eastAsiaTheme="minorHAnsi" w:hAnsi="Times New Roman" w:cs="Times New Roman"/>
                <w:sz w:val="24"/>
                <w:szCs w:val="24"/>
                <w:lang w:val="en-US" w:eastAsia="en-US"/>
              </w:rPr>
              <w:t xml:space="preserve"> - </w:t>
            </w:r>
            <w:r w:rsidRPr="00824E0C">
              <w:rPr>
                <w:rFonts w:ascii="Times New Roman" w:eastAsiaTheme="minorHAnsi" w:hAnsi="Times New Roman" w:cs="Times New Roman"/>
                <w:sz w:val="24"/>
                <w:szCs w:val="24"/>
                <w:lang w:val="en-US" w:eastAsia="en-US"/>
              </w:rPr>
              <w:t>Part</w:t>
            </w:r>
            <w:r w:rsidRPr="00ED7B89">
              <w:rPr>
                <w:rFonts w:ascii="Times New Roman" w:eastAsiaTheme="minorHAnsi" w:hAnsi="Times New Roman" w:cs="Times New Roman"/>
                <w:sz w:val="24"/>
                <w:szCs w:val="24"/>
                <w:lang w:val="en-US" w:eastAsia="en-US"/>
              </w:rPr>
              <w:t xml:space="preserve"> 2: </w:t>
            </w:r>
            <w:r w:rsidRPr="00824E0C">
              <w:rPr>
                <w:rFonts w:ascii="Times New Roman" w:eastAsiaTheme="minorHAnsi" w:hAnsi="Times New Roman" w:cs="Times New Roman"/>
                <w:sz w:val="24"/>
                <w:szCs w:val="24"/>
                <w:lang w:val="en-US" w:eastAsia="en-US"/>
              </w:rPr>
              <w:t>Tolerances</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dimensions</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and</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sectional</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properties</w:t>
            </w:r>
            <w:r w:rsidRPr="00ED7B89">
              <w:rPr>
                <w:rFonts w:ascii="Times New Roman" w:eastAsiaTheme="minorHAnsi" w:hAnsi="Times New Roman" w:cs="Times New Roman"/>
                <w:sz w:val="24"/>
                <w:szCs w:val="24"/>
                <w:lang w:val="en-US" w:eastAsia="en-US"/>
              </w:rPr>
              <w:t xml:space="preserve"> (</w:t>
            </w:r>
            <w:r w:rsidRPr="00824E0C">
              <w:rPr>
                <w:rFonts w:ascii="Times New Roman" w:hAnsi="Times New Roman" w:cs="Times New Roman"/>
                <w:spacing w:val="2"/>
                <w:sz w:val="24"/>
                <w:szCs w:val="24"/>
                <w:shd w:val="clear" w:color="auto" w:fill="FFFFFF"/>
              </w:rPr>
              <w:t>Профили</w:t>
            </w:r>
            <w:r w:rsidRPr="00ED7B89">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конструкционные</w:t>
            </w:r>
            <w:r w:rsidRPr="00ED7B89">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полые</w:t>
            </w:r>
            <w:r w:rsidRPr="00ED7B89">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сварные</w:t>
            </w:r>
            <w:r w:rsidRPr="00ED7B89">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из</w:t>
            </w:r>
            <w:r w:rsidRPr="00ED7B89">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холодногнутой</w:t>
            </w:r>
            <w:r w:rsidRPr="00ED7B89">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стали</w:t>
            </w:r>
            <w:r w:rsidRPr="00ED7B89">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Часть</w:t>
            </w:r>
            <w:r w:rsidRPr="00ED7B89">
              <w:rPr>
                <w:rFonts w:ascii="Times New Roman" w:hAnsi="Times New Roman" w:cs="Times New Roman"/>
                <w:spacing w:val="2"/>
                <w:sz w:val="24"/>
                <w:szCs w:val="24"/>
                <w:shd w:val="clear" w:color="auto" w:fill="FFFFFF"/>
              </w:rPr>
              <w:t xml:space="preserve"> 2. </w:t>
            </w:r>
            <w:proofErr w:type="gramStart"/>
            <w:r w:rsidRPr="00824E0C">
              <w:rPr>
                <w:rFonts w:ascii="Times New Roman" w:hAnsi="Times New Roman" w:cs="Times New Roman"/>
                <w:spacing w:val="2"/>
                <w:sz w:val="24"/>
                <w:szCs w:val="24"/>
                <w:shd w:val="clear" w:color="auto" w:fill="FFFFFF"/>
              </w:rPr>
              <w:t>Допуски</w:t>
            </w:r>
            <w:r w:rsidRPr="00ED7B89">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размеры</w:t>
            </w:r>
            <w:r w:rsidRPr="00ED7B89">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и</w:t>
            </w:r>
            <w:r w:rsidRPr="00ED7B89">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параметры</w:t>
            </w:r>
            <w:r w:rsidRPr="00ED7B89">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поперечных</w:t>
            </w:r>
            <w:r w:rsidRPr="00ED7B89">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сечений</w:t>
            </w:r>
            <w:r w:rsidRPr="00ED7B89">
              <w:rPr>
                <w:rFonts w:ascii="Times New Roman" w:hAnsi="Times New Roman" w:cs="Times New Roman"/>
                <w:spacing w:val="2"/>
                <w:sz w:val="24"/>
                <w:szCs w:val="24"/>
                <w:shd w:val="clear" w:color="auto" w:fill="FFFFFF"/>
              </w:rPr>
              <w:t xml:space="preserve">). </w: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ED7B89">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ED7B89">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eastAsia="en-US"/>
              </w:rPr>
              <w:instrText>_</w:instrText>
            </w:r>
            <w:r w:rsidRPr="00824E0C">
              <w:rPr>
                <w:rFonts w:ascii="Times New Roman" w:eastAsiaTheme="minorHAnsi" w:hAnsi="Times New Roman" w:cs="Times New Roman"/>
                <w:sz w:val="24"/>
                <w:szCs w:val="24"/>
                <w:lang w:val="en-US" w:eastAsia="en-US"/>
              </w:rPr>
              <w:instrText>t</w:instrText>
            </w:r>
            <w:r w:rsidRPr="00ED7B89">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ED7B89">
              <w:rPr>
                <w:rFonts w:ascii="Times New Roman" w:eastAsiaTheme="minorHAnsi" w:hAnsi="Times New Roman" w:cs="Times New Roman"/>
                <w:sz w:val="24"/>
                <w:szCs w:val="24"/>
                <w:lang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ED7B89">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ED7B89">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ED7B89">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eastAsia="en-US"/>
              </w:rPr>
              <w:instrText>_</w:instrText>
            </w:r>
            <w:r w:rsidRPr="00824E0C">
              <w:rPr>
                <w:rFonts w:ascii="Times New Roman" w:eastAsiaTheme="minorHAnsi" w:hAnsi="Times New Roman" w:cs="Times New Roman"/>
                <w:sz w:val="24"/>
                <w:szCs w:val="24"/>
                <w:lang w:val="en-US" w:eastAsia="en-US"/>
              </w:rPr>
              <w:instrText>t</w:instrText>
            </w:r>
            <w:r w:rsidRPr="00ED7B89">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ED7B89">
              <w:rPr>
                <w:rFonts w:ascii="Times New Roman" w:eastAsiaTheme="minorHAnsi" w:hAnsi="Times New Roman" w:cs="Times New Roman"/>
                <w:sz w:val="24"/>
                <w:szCs w:val="24"/>
                <w:lang w:eastAsia="en-US"/>
              </w:rPr>
              <w:instrText xml:space="preserve"> "&gt;"</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eastAsia="en-US"/>
              </w:rPr>
              <w:instrText>" ""</w:instrText>
            </w:r>
            <w:r w:rsidRPr="00824E0C">
              <w:rPr>
                <w:rFonts w:ascii="Times New Roman" w:eastAsiaTheme="minorHAnsi" w:hAnsi="Times New Roman" w:cs="Times New Roman"/>
                <w:lang w:val="en-US" w:eastAsia="en-US"/>
              </w:rPr>
              <w:fldChar w:fldCharType="end"/>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r w:rsidRPr="00824E0C">
              <w:rPr>
                <w:rFonts w:ascii="Times New Roman" w:eastAsia="Arial Unicode MS" w:hAnsi="Times New Roman" w:cs="Times New Roman"/>
                <w:bCs/>
                <w:sz w:val="24"/>
                <w:szCs w:val="24"/>
                <w:lang w:eastAsia="en-US"/>
              </w:rPr>
              <w:t>ГОСТ ЕН 10219-2-2010 Профили полые сварные холодного формирования из нелегированных и мелкозернистых сталей для конструкций. Часть 2. Предельные откло</w:t>
            </w:r>
            <w:r>
              <w:rPr>
                <w:rFonts w:ascii="Times New Roman" w:eastAsia="Arial Unicode MS" w:hAnsi="Times New Roman" w:cs="Times New Roman"/>
                <w:bCs/>
                <w:sz w:val="24"/>
                <w:szCs w:val="24"/>
                <w:lang w:eastAsia="en-US"/>
              </w:rPr>
              <w:t>нения, размеры и характеристики</w:t>
            </w:r>
          </w:p>
        </w:tc>
      </w:tr>
      <w:tr w:rsidR="00874EAE" w:rsidRPr="00824E0C" w:rsidTr="00E373D6">
        <w:tc>
          <w:tcPr>
            <w:tcW w:w="3738"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pStyle w:val="Style43"/>
              <w:widowControl/>
              <w:jc w:val="both"/>
              <w:rPr>
                <w:rFonts w:ascii="Times New Roman" w:eastAsiaTheme="minorHAnsi" w:hAnsi="Times New Roman" w:cs="Times New Roman"/>
                <w:sz w:val="24"/>
                <w:szCs w:val="24"/>
                <w:lang w:eastAsia="en-US"/>
              </w:rPr>
            </w:pP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val="en-US"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ED7B89">
              <w:rPr>
                <w:rFonts w:ascii="Times New Roman" w:eastAsiaTheme="minorHAnsi" w:hAnsi="Times New Roman" w:cs="Times New Roman"/>
                <w:sz w:val="24"/>
                <w:szCs w:val="24"/>
                <w:lang w:val="en-US"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AND</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ED7B89">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COMPARE</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a</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separate"/>
            </w:r>
            <w:r w:rsidRPr="00ED7B89">
              <w:rPr>
                <w:rFonts w:ascii="Times New Roman" w:eastAsiaTheme="minorHAnsi" w:hAnsi="Times New Roman" w:cs="Times New Roman"/>
                <w:sz w:val="24"/>
                <w:szCs w:val="24"/>
                <w:lang w:val="en-US" w:eastAsia="en-US"/>
              </w:rPr>
              <w:instrText>0</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Syntax</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Error</w:instrText>
            </w:r>
            <w:r w:rsidRPr="00ED7B89">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 1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ED7B89">
              <w:rPr>
                <w:rFonts w:ascii="Times New Roman" w:eastAsiaTheme="minorHAnsi" w:hAnsi="Times New Roman" w:cs="Times New Roman"/>
                <w:sz w:val="24"/>
                <w:szCs w:val="24"/>
                <w:lang w:val="en-US" w:eastAsia="en-US"/>
              </w:rPr>
              <w:instrText xml:space="preserve"> "</w:instrText>
            </w:r>
            <w:r w:rsidRPr="00824E0C">
              <w:rPr>
                <w:rFonts w:ascii="Times New Roman" w:eastAsiaTheme="minorHAnsi" w:hAnsi="Times New Roman" w:cs="Times New Roman"/>
                <w:sz w:val="24"/>
                <w:szCs w:val="24"/>
                <w:lang w:val="en-US" w:eastAsia="en-US"/>
              </w:rPr>
              <w:instrText>x</w:instrText>
            </w:r>
            <w:r w:rsidRPr="00ED7B89">
              <w:rPr>
                <w:rFonts w:ascii="Times New Roman" w:eastAsiaTheme="minorHAnsi" w:hAnsi="Times New Roman" w:cs="Times New Roman"/>
                <w:sz w:val="24"/>
                <w:szCs w:val="24"/>
                <w:lang w:val="en-US" w:eastAsia="en-US"/>
              </w:rPr>
              <w:instrText>_</w:instrText>
            </w:r>
            <w:r w:rsidRPr="00824E0C">
              <w:rPr>
                <w:rFonts w:ascii="Times New Roman" w:eastAsiaTheme="minorHAnsi" w:hAnsi="Times New Roman" w:cs="Times New Roman"/>
                <w:sz w:val="24"/>
                <w:szCs w:val="24"/>
                <w:lang w:val="en-US" w:eastAsia="en-US"/>
              </w:rPr>
              <w:instrText>t</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ED7B89">
              <w:rPr>
                <w:rFonts w:ascii="Times New Roman" w:eastAsiaTheme="minorHAnsi" w:hAnsi="Times New Roman" w:cs="Times New Roman"/>
                <w:sz w:val="24"/>
                <w:szCs w:val="24"/>
                <w:lang w:val="en-US" w:eastAsia="en-US"/>
              </w:rPr>
              <w:instrText xml:space="preserve"> "&gt;"</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ED7B89">
              <w:rPr>
                <w:rFonts w:ascii="Times New Roman" w:eastAsiaTheme="minorHAnsi" w:hAnsi="Times New Roman" w:cs="Times New Roman"/>
                <w:sz w:val="24"/>
                <w:szCs w:val="24"/>
                <w:lang w:val="en-US" w:eastAsia="en-US"/>
              </w:rPr>
              <w:instrText xml:space="preserve"> " _</w:instrText>
            </w:r>
            <w:r w:rsidRPr="00824E0C">
              <w:rPr>
                <w:rFonts w:ascii="Times New Roman" w:eastAsiaTheme="minorHAnsi" w:hAnsi="Times New Roman" w:cs="Times New Roman"/>
                <w:sz w:val="24"/>
                <w:szCs w:val="24"/>
                <w:lang w:val="en-US" w:eastAsia="en-US"/>
              </w:rPr>
              <w:instrText>id</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ED7B89">
              <w:rPr>
                <w:rFonts w:ascii="Times New Roman" w:eastAsiaTheme="minorHAnsi" w:hAnsi="Times New Roman" w:cs="Times New Roman"/>
                <w:sz w:val="24"/>
                <w:szCs w:val="24"/>
                <w:lang w:val="en-US" w:eastAsia="en-US"/>
              </w:rPr>
              <w:instrText>43\""</w:instrText>
            </w:r>
            <w:r w:rsidRPr="00824E0C">
              <w:rPr>
                <w:rFonts w:ascii="Times New Roman" w:eastAsiaTheme="minorHAnsi" w:hAnsi="Times New Roman" w:cs="Times New Roman"/>
                <w:lang w:val="en-US" w:eastAsia="en-US"/>
              </w:rPr>
              <w:fldChar w:fldCharType="separate"/>
            </w:r>
            <w:r w:rsidRPr="00ED7B89">
              <w:rPr>
                <w:rFonts w:ascii="Times New Roman" w:eastAsiaTheme="minorHAnsi" w:hAnsi="Times New Roman" w:cs="Times New Roman"/>
                <w:sz w:val="24"/>
                <w:szCs w:val="24"/>
                <w:lang w:val="en-US" w:eastAsia="en-US"/>
              </w:rPr>
              <w:instrText xml:space="preserve"> _</w:instrText>
            </w:r>
            <w:r w:rsidRPr="00824E0C">
              <w:rPr>
                <w:rFonts w:ascii="Times New Roman" w:eastAsiaTheme="minorHAnsi" w:hAnsi="Times New Roman" w:cs="Times New Roman"/>
                <w:sz w:val="24"/>
                <w:szCs w:val="24"/>
                <w:lang w:val="en-US" w:eastAsia="en-US"/>
              </w:rPr>
              <w:instrText>id</w:instrText>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sz w:val="24"/>
                <w:szCs w:val="24"/>
                <w:lang w:val="en-US" w:eastAsia="en-US"/>
              </w:rPr>
              <w:instrText>b</w:instrText>
            </w:r>
            <w:r w:rsidRPr="00ED7B89">
              <w:rPr>
                <w:rFonts w:ascii="Times New Roman" w:eastAsiaTheme="minorHAnsi" w:hAnsi="Times New Roman" w:cs="Times New Roman"/>
                <w:sz w:val="24"/>
                <w:szCs w:val="24"/>
                <w:lang w:val="en-US" w:eastAsia="en-US"/>
              </w:rPr>
              <w:instrText>43"</w:instrText>
            </w:r>
            <w:r w:rsidRPr="00824E0C">
              <w:rPr>
                <w:rFonts w:ascii="Times New Roman" w:eastAsiaTheme="minorHAnsi" w:hAnsi="Times New Roman" w:cs="Times New Roman"/>
                <w:lang w:val="en-US" w:eastAsia="en-US"/>
              </w:rPr>
              <w:fldChar w:fldCharType="end"/>
            </w:r>
            <w:r w:rsidRPr="00ED7B89">
              <w:rPr>
                <w:rFonts w:ascii="Times New Roman" w:eastAsiaTheme="minorHAnsi" w:hAnsi="Times New Roman" w:cs="Times New Roman"/>
                <w:sz w:val="24"/>
                <w:szCs w:val="24"/>
                <w:lang w:val="en-US" w:eastAsia="en-US"/>
              </w:rPr>
              <w:instrText>"</w:instrText>
            </w:r>
            <w:r w:rsidRPr="00824E0C">
              <w:rPr>
                <w:rFonts w:ascii="Times New Roman" w:eastAsiaTheme="minorHAnsi" w:hAnsi="Times New Roman" w:cs="Times New Roman"/>
                <w:lang w:val="en-US" w:eastAsia="en-US"/>
              </w:rPr>
              <w:fldChar w:fldCharType="end"/>
            </w:r>
            <w:r>
              <w:rPr>
                <w:rFonts w:ascii="Times New Roman" w:eastAsiaTheme="minorHAnsi" w:hAnsi="Times New Roman" w:cs="Times New Roman"/>
                <w:sz w:val="24"/>
                <w:szCs w:val="24"/>
                <w:lang w:val="en-US" w:eastAsia="en-US"/>
              </w:rPr>
              <w:t>EN</w:t>
            </w:r>
            <w:r w:rsidRPr="00874EAE">
              <w:rPr>
                <w:rFonts w:ascii="Times New Roman" w:eastAsiaTheme="minorHAnsi" w:hAnsi="Times New Roman" w:cs="Times New Roman"/>
                <w:sz w:val="24"/>
                <w:szCs w:val="24"/>
                <w:lang w:val="en-US" w:eastAsia="en-US"/>
              </w:rPr>
              <w:t xml:space="preserve"> </w:t>
            </w:r>
            <w:r w:rsidRPr="00ED7B89">
              <w:rPr>
                <w:rFonts w:ascii="Times New Roman" w:eastAsiaTheme="minorHAnsi" w:hAnsi="Times New Roman" w:cs="Times New Roman"/>
                <w:sz w:val="24"/>
                <w:szCs w:val="24"/>
                <w:lang w:val="en-US" w:eastAsia="en-US"/>
              </w:rPr>
              <w:t xml:space="preserve">10279:2000 </w:t>
            </w:r>
            <w:r w:rsidRPr="00824E0C">
              <w:rPr>
                <w:rFonts w:ascii="Times New Roman" w:eastAsiaTheme="minorHAnsi" w:hAnsi="Times New Roman" w:cs="Times New Roman"/>
                <w:sz w:val="24"/>
                <w:szCs w:val="24"/>
                <w:lang w:val="en-US" w:eastAsia="en-US"/>
              </w:rPr>
              <w:t>Hot</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rolled</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steel</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channels</w:t>
            </w:r>
            <w:r w:rsidRPr="00ED7B89">
              <w:rPr>
                <w:rFonts w:ascii="Times New Roman" w:eastAsiaTheme="minorHAnsi" w:hAnsi="Times New Roman" w:cs="Times New Roman"/>
                <w:sz w:val="24"/>
                <w:szCs w:val="24"/>
                <w:lang w:val="en-US" w:eastAsia="en-US"/>
              </w:rPr>
              <w:t xml:space="preserve"> - </w:t>
            </w:r>
            <w:r w:rsidRPr="00824E0C">
              <w:rPr>
                <w:rFonts w:ascii="Times New Roman" w:eastAsiaTheme="minorHAnsi" w:hAnsi="Times New Roman" w:cs="Times New Roman"/>
                <w:sz w:val="24"/>
                <w:szCs w:val="24"/>
                <w:lang w:val="en-US" w:eastAsia="en-US"/>
              </w:rPr>
              <w:t>Tolerances</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on</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shape</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dimensions</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and</w:t>
            </w:r>
            <w:r w:rsidRPr="00ED7B89">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mass</w:t>
            </w:r>
            <w:r w:rsidRPr="00ED7B89">
              <w:rPr>
                <w:rFonts w:ascii="Times New Roman" w:eastAsiaTheme="minorHAnsi" w:hAnsi="Times New Roman" w:cs="Times New Roman"/>
                <w:sz w:val="24"/>
                <w:szCs w:val="24"/>
                <w:lang w:val="en-US" w:eastAsia="en-US"/>
              </w:rPr>
              <w:t xml:space="preserve"> (</w:t>
            </w:r>
            <w:r w:rsidRPr="00824E0C">
              <w:rPr>
                <w:rFonts w:ascii="Times New Roman" w:hAnsi="Times New Roman" w:cs="Times New Roman"/>
                <w:spacing w:val="2"/>
                <w:sz w:val="24"/>
                <w:szCs w:val="24"/>
                <w:shd w:val="clear" w:color="auto" w:fill="FFFFFF"/>
              </w:rPr>
              <w:t>Стальные</w:t>
            </w:r>
            <w:r w:rsidRPr="00ED7B89">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горячекатаные</w:t>
            </w:r>
            <w:r w:rsidRPr="00ED7B89">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швеллеры</w:t>
            </w:r>
            <w:r w:rsidRPr="00ED7B89">
              <w:rPr>
                <w:rStyle w:val="FontStyle232"/>
                <w:rFonts w:ascii="Times New Roman" w:hAnsi="Times New Roman" w:cs="Times New Roman"/>
                <w:sz w:val="24"/>
                <w:szCs w:val="24"/>
                <w:lang w:val="en-US" w:eastAsia="en-US"/>
              </w:rPr>
              <w:t xml:space="preserve">. </w:t>
            </w:r>
            <w:proofErr w:type="gramStart"/>
            <w:r w:rsidRPr="00824E0C">
              <w:rPr>
                <w:rFonts w:ascii="Times New Roman" w:hAnsi="Times New Roman" w:cs="Times New Roman"/>
                <w:spacing w:val="2"/>
                <w:sz w:val="24"/>
                <w:szCs w:val="24"/>
                <w:shd w:val="clear" w:color="auto" w:fill="FFFFFF"/>
              </w:rPr>
              <w:t>Допуски на форму, размеры и масса</w:t>
            </w:r>
            <w:r w:rsidRPr="00824E0C">
              <w:rPr>
                <w:rFonts w:ascii="Times New Roman" w:eastAsiaTheme="minorHAnsi" w:hAnsi="Times New Roman" w:cs="Times New Roman"/>
                <w:sz w:val="24"/>
                <w:szCs w:val="24"/>
                <w:lang w:eastAsia="en-US"/>
              </w:rPr>
              <w:t>).</w: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824E0C">
              <w:rPr>
                <w:rFonts w:ascii="Times New Roman" w:eastAsiaTheme="minorHAnsi" w:hAnsi="Times New Roman" w:cs="Times New Roman"/>
                <w:sz w:val="24"/>
                <w:szCs w:val="24"/>
                <w:lang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824E0C">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824E0C">
              <w:rPr>
                <w:rFonts w:ascii="Times New Roman" w:eastAsiaTheme="minorHAnsi" w:hAnsi="Times New Roman" w:cs="Times New Roman"/>
                <w:sz w:val="24"/>
                <w:szCs w:val="24"/>
                <w:lang w:eastAsia="en-US"/>
              </w:rPr>
              <w:instrText>_</w:instrText>
            </w:r>
            <w:r w:rsidRPr="00824E0C">
              <w:rPr>
                <w:rFonts w:ascii="Times New Roman" w:eastAsiaTheme="minorHAnsi" w:hAnsi="Times New Roman" w:cs="Times New Roman"/>
                <w:sz w:val="24"/>
                <w:szCs w:val="24"/>
                <w:lang w:val="en-US" w:eastAsia="en-US"/>
              </w:rPr>
              <w:instrText>t</w:instrText>
            </w:r>
            <w:r w:rsidRPr="00824E0C">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sz w:val="24"/>
                <w:szCs w:val="24"/>
                <w:lang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824E0C">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824E0C">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824E0C">
              <w:rPr>
                <w:rFonts w:ascii="Times New Roman" w:eastAsiaTheme="minorHAnsi" w:hAnsi="Times New Roman" w:cs="Times New Roman"/>
                <w:sz w:val="24"/>
                <w:szCs w:val="24"/>
                <w:lang w:eastAsia="en-US"/>
              </w:rPr>
              <w:instrText>_</w:instrText>
            </w:r>
            <w:r w:rsidRPr="00824E0C">
              <w:rPr>
                <w:rFonts w:ascii="Times New Roman" w:eastAsiaTheme="minorHAnsi" w:hAnsi="Times New Roman" w:cs="Times New Roman"/>
                <w:sz w:val="24"/>
                <w:szCs w:val="24"/>
                <w:lang w:val="en-US" w:eastAsia="en-US"/>
              </w:rPr>
              <w:instrText>t</w:instrText>
            </w:r>
            <w:r w:rsidRPr="00824E0C">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sz w:val="24"/>
                <w:szCs w:val="24"/>
                <w:lang w:eastAsia="en-US"/>
              </w:rPr>
              <w:instrText xml:space="preserve"> "&gt;"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sz w:val="24"/>
                <w:szCs w:val="24"/>
                <w:lang w:eastAsia="en-US"/>
              </w:rPr>
              <w:instrText>" ""</w:instrText>
            </w:r>
            <w:r w:rsidRPr="00824E0C">
              <w:rPr>
                <w:rFonts w:ascii="Times New Roman" w:eastAsiaTheme="minorHAnsi" w:hAnsi="Times New Roman" w:cs="Times New Roman"/>
                <w:lang w:val="en-US" w:eastAsia="en-US"/>
              </w:rPr>
              <w:fldChar w:fldCharType="end"/>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10279-2016 Швеллеры стальные горячекатаные Допуски формы, размеров и массы</w:t>
            </w:r>
          </w:p>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874EAE" w:rsidRPr="00824E0C" w:rsidTr="00E373D6">
        <w:tc>
          <w:tcPr>
            <w:tcW w:w="3738" w:type="dxa"/>
            <w:tcBorders>
              <w:top w:val="single" w:sz="4" w:space="0" w:color="auto"/>
              <w:left w:val="single" w:sz="4" w:space="0" w:color="auto"/>
              <w:bottom w:val="single" w:sz="4" w:space="0" w:color="auto"/>
              <w:right w:val="single" w:sz="4" w:space="0" w:color="auto"/>
            </w:tcBorders>
          </w:tcPr>
          <w:p w:rsidR="00874EAE" w:rsidRPr="00334A87" w:rsidRDefault="00874EAE" w:rsidP="00824E0C">
            <w:pPr>
              <w:pStyle w:val="Style43"/>
              <w:widowControl/>
              <w:jc w:val="both"/>
              <w:rPr>
                <w:rFonts w:ascii="Times New Roman" w:eastAsiaTheme="minorHAnsi" w:hAnsi="Times New Roman" w:cs="Times New Roman"/>
                <w:sz w:val="24"/>
                <w:szCs w:val="24"/>
                <w:lang w:eastAsia="en-US"/>
              </w:rPr>
            </w:pPr>
            <w:r w:rsidRPr="00824E0C">
              <w:rPr>
                <w:rFonts w:ascii="Times New Roman" w:eastAsiaTheme="minorHAnsi" w:hAnsi="Times New Roman" w:cs="Times New Roman"/>
                <w:sz w:val="24"/>
                <w:szCs w:val="24"/>
                <w:lang w:val="en-US" w:eastAsia="en-US"/>
              </w:rPr>
              <w:t>EN </w:t>
            </w:r>
            <w:r w:rsidRPr="00520625">
              <w:rPr>
                <w:rFonts w:ascii="Times New Roman" w:eastAsiaTheme="minorHAnsi" w:hAnsi="Times New Roman" w:cs="Times New Roman"/>
                <w:sz w:val="24"/>
                <w:szCs w:val="24"/>
                <w:lang w:val="en-US" w:eastAsia="en-US"/>
              </w:rPr>
              <w:t>10296</w:t>
            </w:r>
            <w:r w:rsidRPr="00520625">
              <w:rPr>
                <w:rFonts w:ascii="Times New Roman" w:eastAsiaTheme="minorHAnsi" w:hAnsi="Times New Roman" w:cs="Times New Roman"/>
                <w:sz w:val="24"/>
                <w:szCs w:val="24"/>
                <w:lang w:val="en-US" w:eastAsia="en-US"/>
              </w:rPr>
              <w:noBreakHyphen/>
              <w:t xml:space="preserve">2:2005 </w:t>
            </w:r>
            <w:r w:rsidRPr="00824E0C">
              <w:rPr>
                <w:rFonts w:ascii="Times New Roman" w:eastAsiaTheme="minorHAnsi" w:hAnsi="Times New Roman" w:cs="Times New Roman"/>
                <w:sz w:val="24"/>
                <w:szCs w:val="24"/>
                <w:lang w:val="en-US" w:eastAsia="en-US"/>
              </w:rPr>
              <w:t>Welded</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circular</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steel</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tubes</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for</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mechanical</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and</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general</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engineering</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purposes</w:t>
            </w:r>
            <w:r w:rsidRPr="00520625">
              <w:rPr>
                <w:rFonts w:ascii="Times New Roman" w:eastAsiaTheme="minorHAnsi" w:hAnsi="Times New Roman" w:cs="Times New Roman"/>
                <w:sz w:val="24"/>
                <w:szCs w:val="24"/>
                <w:lang w:val="en-US" w:eastAsia="en-US"/>
              </w:rPr>
              <w:t xml:space="preserve"> - </w:t>
            </w:r>
            <w:r w:rsidRPr="00824E0C">
              <w:rPr>
                <w:rFonts w:ascii="Times New Roman" w:eastAsiaTheme="minorHAnsi" w:hAnsi="Times New Roman" w:cs="Times New Roman"/>
                <w:sz w:val="24"/>
                <w:szCs w:val="24"/>
                <w:lang w:val="en-US" w:eastAsia="en-US"/>
              </w:rPr>
              <w:t>Technical</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delivery</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conditions</w:t>
            </w:r>
            <w:r w:rsidRPr="00520625">
              <w:rPr>
                <w:rFonts w:ascii="Times New Roman" w:eastAsiaTheme="minorHAnsi" w:hAnsi="Times New Roman" w:cs="Times New Roman"/>
                <w:sz w:val="24"/>
                <w:szCs w:val="24"/>
                <w:lang w:val="en-US" w:eastAsia="en-US"/>
              </w:rPr>
              <w:t xml:space="preserve"> - </w:t>
            </w:r>
            <w:r w:rsidRPr="00824E0C">
              <w:rPr>
                <w:rFonts w:ascii="Times New Roman" w:eastAsiaTheme="minorHAnsi" w:hAnsi="Times New Roman" w:cs="Times New Roman"/>
                <w:sz w:val="24"/>
                <w:szCs w:val="24"/>
                <w:lang w:val="en-US" w:eastAsia="en-US"/>
              </w:rPr>
              <w:t>Part</w:t>
            </w:r>
            <w:r w:rsidRPr="00520625">
              <w:rPr>
                <w:rFonts w:ascii="Times New Roman" w:eastAsiaTheme="minorHAnsi" w:hAnsi="Times New Roman" w:cs="Times New Roman"/>
                <w:sz w:val="24"/>
                <w:szCs w:val="24"/>
                <w:lang w:val="en-US" w:eastAsia="en-US"/>
              </w:rPr>
              <w:t xml:space="preserve"> 2: </w:t>
            </w:r>
            <w:r w:rsidRPr="00824E0C">
              <w:rPr>
                <w:rFonts w:ascii="Times New Roman" w:eastAsiaTheme="minorHAnsi" w:hAnsi="Times New Roman" w:cs="Times New Roman"/>
                <w:sz w:val="24"/>
                <w:szCs w:val="24"/>
                <w:lang w:val="en-US" w:eastAsia="en-US"/>
              </w:rPr>
              <w:t>Stainless</w:t>
            </w:r>
            <w:r w:rsidRPr="00520625">
              <w:rPr>
                <w:rFonts w:ascii="Times New Roman" w:eastAsiaTheme="minorHAnsi" w:hAnsi="Times New Roman" w:cs="Times New Roman"/>
                <w:sz w:val="24"/>
                <w:szCs w:val="24"/>
                <w:lang w:val="en-US" w:eastAsia="en-US"/>
              </w:rPr>
              <w:t xml:space="preserve"> </w:t>
            </w:r>
            <w:r w:rsidRPr="00824E0C">
              <w:rPr>
                <w:rFonts w:ascii="Times New Roman" w:eastAsiaTheme="minorHAnsi" w:hAnsi="Times New Roman" w:cs="Times New Roman"/>
                <w:sz w:val="24"/>
                <w:szCs w:val="24"/>
                <w:lang w:val="en-US" w:eastAsia="en-US"/>
              </w:rPr>
              <w:t>steel</w:t>
            </w:r>
            <w:r w:rsidRPr="00520625">
              <w:rPr>
                <w:rFonts w:ascii="Times New Roman" w:eastAsiaTheme="minorHAnsi" w:hAnsi="Times New Roman" w:cs="Times New Roman"/>
                <w:sz w:val="24"/>
                <w:szCs w:val="24"/>
                <w:lang w:val="en-US" w:eastAsia="en-US"/>
              </w:rPr>
              <w:t xml:space="preserve"> (</w:t>
            </w:r>
            <w:r w:rsidRPr="00824E0C">
              <w:rPr>
                <w:rFonts w:ascii="Times New Roman" w:hAnsi="Times New Roman" w:cs="Times New Roman"/>
                <w:spacing w:val="2"/>
                <w:sz w:val="24"/>
                <w:szCs w:val="24"/>
                <w:shd w:val="clear" w:color="auto" w:fill="FFFFFF"/>
              </w:rPr>
              <w:t>Сварные</w:t>
            </w:r>
            <w:r w:rsidRPr="00520625">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стальные</w:t>
            </w:r>
            <w:r w:rsidRPr="00520625">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трубы</w:t>
            </w:r>
            <w:r w:rsidRPr="00520625">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круглого</w:t>
            </w:r>
            <w:r w:rsidRPr="00520625">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сечения</w:t>
            </w:r>
            <w:r w:rsidRPr="00520625">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для</w:t>
            </w:r>
            <w:r w:rsidRPr="00520625">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применения</w:t>
            </w:r>
            <w:r w:rsidRPr="00520625">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в</w:t>
            </w:r>
            <w:r w:rsidRPr="00520625">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машиностроении</w:t>
            </w:r>
            <w:r w:rsidRPr="00520625">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w:t>
            </w:r>
            <w:r w:rsidRPr="00520625">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общего</w:t>
            </w:r>
            <w:r w:rsidRPr="00520625">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применения</w:t>
            </w:r>
            <w:r w:rsidRPr="00520625">
              <w:rPr>
                <w:rStyle w:val="FontStyle232"/>
                <w:rFonts w:ascii="Times New Roman" w:hAnsi="Times New Roman" w:cs="Times New Roman"/>
                <w:sz w:val="24"/>
                <w:szCs w:val="24"/>
                <w:lang w:val="en-US" w:eastAsia="en-US"/>
              </w:rPr>
              <w:t xml:space="preserve">. </w:t>
            </w:r>
            <w:r w:rsidRPr="00824E0C">
              <w:rPr>
                <w:rFonts w:ascii="Times New Roman" w:hAnsi="Times New Roman" w:cs="Times New Roman"/>
                <w:spacing w:val="2"/>
                <w:sz w:val="24"/>
                <w:szCs w:val="24"/>
                <w:shd w:val="clear" w:color="auto" w:fill="FFFFFF"/>
              </w:rPr>
              <w:t>Технические</w:t>
            </w:r>
            <w:r w:rsidRPr="00334A87">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условия</w:t>
            </w:r>
            <w:r w:rsidRPr="00334A87">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поставки</w:t>
            </w:r>
            <w:r w:rsidRPr="00334A87">
              <w:rPr>
                <w:rStyle w:val="FontStyle232"/>
                <w:rFonts w:ascii="Times New Roman" w:hAnsi="Times New Roman" w:cs="Times New Roman"/>
                <w:sz w:val="24"/>
                <w:szCs w:val="24"/>
                <w:lang w:eastAsia="en-US"/>
              </w:rPr>
              <w:t xml:space="preserve">. </w:t>
            </w:r>
            <w:r w:rsidRPr="00824E0C">
              <w:rPr>
                <w:rStyle w:val="FontStyle232"/>
                <w:rFonts w:ascii="Times New Roman" w:hAnsi="Times New Roman" w:cs="Times New Roman"/>
                <w:sz w:val="24"/>
                <w:szCs w:val="24"/>
                <w:lang w:eastAsia="en-US"/>
              </w:rPr>
              <w:t>Часть</w:t>
            </w:r>
            <w:r w:rsidRPr="00334A87">
              <w:rPr>
                <w:rStyle w:val="FontStyle232"/>
                <w:rFonts w:ascii="Times New Roman" w:hAnsi="Times New Roman" w:cs="Times New Roman"/>
                <w:sz w:val="24"/>
                <w:szCs w:val="24"/>
                <w:lang w:eastAsia="en-US"/>
              </w:rPr>
              <w:t xml:space="preserve"> 2: </w:t>
            </w:r>
            <w:proofErr w:type="gramStart"/>
            <w:r w:rsidRPr="00824E0C">
              <w:rPr>
                <w:rFonts w:ascii="Times New Roman" w:hAnsi="Times New Roman" w:cs="Times New Roman"/>
                <w:spacing w:val="2"/>
                <w:sz w:val="24"/>
                <w:szCs w:val="24"/>
                <w:shd w:val="clear" w:color="auto" w:fill="FFFFFF"/>
              </w:rPr>
              <w:t>Трубы</w:t>
            </w:r>
            <w:r w:rsidRPr="00334A87">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из</w:t>
            </w:r>
            <w:r w:rsidRPr="00334A87">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нержавеющей</w:t>
            </w:r>
            <w:r w:rsidRPr="00334A87">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стали</w:t>
            </w:r>
            <w:r w:rsidRPr="00334A87">
              <w:rPr>
                <w:rFonts w:ascii="Times New Roman" w:eastAsiaTheme="minorHAnsi" w:hAnsi="Times New Roman" w:cs="Times New Roman"/>
                <w:sz w:val="24"/>
                <w:szCs w:val="24"/>
                <w:lang w:eastAsia="en-US"/>
              </w:rPr>
              <w:t>).</w:t>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10279-2016 Швеллеры стальные горячекатаные Допуски формы, размеров и массы</w:t>
            </w:r>
          </w:p>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r w:rsidR="00874EAE" w:rsidRPr="00824E0C" w:rsidTr="00E373D6">
        <w:tc>
          <w:tcPr>
            <w:tcW w:w="3738" w:type="dxa"/>
            <w:tcBorders>
              <w:top w:val="single" w:sz="4" w:space="0" w:color="auto"/>
              <w:left w:val="single" w:sz="4" w:space="0" w:color="auto"/>
              <w:bottom w:val="nil"/>
              <w:right w:val="single" w:sz="4" w:space="0" w:color="auto"/>
            </w:tcBorders>
          </w:tcPr>
          <w:p w:rsidR="00874EAE" w:rsidRPr="00824E0C" w:rsidRDefault="00874EAE" w:rsidP="00874EAE">
            <w:pPr>
              <w:pStyle w:val="Style43"/>
              <w:widowControl/>
              <w:jc w:val="both"/>
              <w:rPr>
                <w:rFonts w:ascii="Times New Roman" w:hAnsi="Times New Roman" w:cs="Times New Roman"/>
                <w:spacing w:val="2"/>
                <w:sz w:val="24"/>
                <w:szCs w:val="24"/>
                <w:shd w:val="clear" w:color="auto" w:fill="FFFFFF"/>
              </w:rPr>
            </w:pP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IF</w:instrText>
            </w:r>
            <w:r w:rsidRPr="00824E0C">
              <w:rPr>
                <w:rFonts w:ascii="Times New Roman" w:hAnsi="Times New Roman" w:cs="Times New Roman"/>
                <w:spacing w:val="2"/>
                <w:sz w:val="24"/>
                <w:szCs w:val="24"/>
                <w:shd w:val="clear" w:color="auto" w:fill="FFFFFF"/>
              </w:rPr>
              <w:instrText xml:space="preserve"> "</w:instrText>
            </w:r>
            <w:r w:rsidRPr="00824E0C">
              <w:rPr>
                <w:rFonts w:ascii="Times New Roman" w:hAnsi="Times New Roman" w:cs="Times New Roman"/>
                <w:spacing w:val="2"/>
                <w:sz w:val="24"/>
                <w:szCs w:val="24"/>
                <w:shd w:val="clear" w:color="auto" w:fill="FFFFFF"/>
                <w:lang w:val="en-US"/>
              </w:rPr>
              <w:instrText>x</w:instrText>
            </w:r>
            <w:r w:rsidRPr="00824E0C">
              <w:rPr>
                <w:rFonts w:ascii="Times New Roman" w:hAnsi="Times New Roman" w:cs="Times New Roman"/>
                <w:spacing w:val="2"/>
                <w:sz w:val="24"/>
                <w:szCs w:val="24"/>
                <w:shd w:val="clear" w:color="auto" w:fill="FFFFFF"/>
              </w:rPr>
              <w:instrText>_+3" "</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IF</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DOCPROPERTY</w:instrText>
            </w:r>
            <w:r w:rsidRPr="00824E0C">
              <w:rPr>
                <w:rFonts w:ascii="Times New Roman" w:hAnsi="Times New Roman" w:cs="Times New Roman"/>
                <w:spacing w:val="2"/>
                <w:sz w:val="24"/>
                <w:szCs w:val="24"/>
                <w:shd w:val="clear" w:color="auto" w:fill="FFFFFF"/>
              </w:rPr>
              <w:instrText xml:space="preserve"> "</w:instrText>
            </w:r>
            <w:r w:rsidRPr="00824E0C">
              <w:rPr>
                <w:rFonts w:ascii="Times New Roman" w:hAnsi="Times New Roman" w:cs="Times New Roman"/>
                <w:spacing w:val="2"/>
                <w:sz w:val="24"/>
                <w:szCs w:val="24"/>
                <w:shd w:val="clear" w:color="auto" w:fill="FFFFFF"/>
                <w:lang w:val="en-US"/>
              </w:rPr>
              <w:instrText>x</w:instrText>
            </w:r>
            <w:r w:rsidRPr="00824E0C">
              <w:rPr>
                <w:rFonts w:ascii="Times New Roman" w:hAnsi="Times New Roman" w:cs="Times New Roman"/>
                <w:spacing w:val="2"/>
                <w:sz w:val="24"/>
                <w:szCs w:val="24"/>
                <w:shd w:val="clear" w:color="auto" w:fill="FFFFFF"/>
              </w:rPr>
              <w:instrText>_</w:instrText>
            </w:r>
            <w:r w:rsidRPr="00824E0C">
              <w:rPr>
                <w:rFonts w:ascii="Times New Roman" w:hAnsi="Times New Roman" w:cs="Times New Roman"/>
                <w:spacing w:val="2"/>
                <w:sz w:val="24"/>
                <w:szCs w:val="24"/>
                <w:shd w:val="clear" w:color="auto" w:fill="FFFFFF"/>
                <w:lang w:val="en-US"/>
              </w:rPr>
              <w:instrText>t</w:instrText>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N</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rPr>
              <w:instrText xml:space="preserve">&lt;&gt; </w:instrText>
            </w:r>
            <w:r w:rsidRPr="00824E0C">
              <w:rPr>
                <w:rFonts w:ascii="Times New Roman" w:hAnsi="Times New Roman" w:cs="Times New Roman"/>
                <w:spacing w:val="2"/>
                <w:sz w:val="24"/>
                <w:szCs w:val="24"/>
                <w:shd w:val="clear" w:color="auto" w:fill="FFFFFF"/>
                <w:lang w:val="en-US"/>
              </w:rPr>
              <w:instrText>N</w:instrText>
            </w:r>
            <w:r w:rsidRPr="00824E0C">
              <w:rPr>
                <w:rFonts w:ascii="Times New Roman" w:hAnsi="Times New Roman" w:cs="Times New Roman"/>
                <w:spacing w:val="2"/>
                <w:sz w:val="24"/>
                <w:szCs w:val="24"/>
                <w:shd w:val="clear" w:color="auto" w:fill="FFFFFF"/>
              </w:rPr>
              <w:instrText xml:space="preserve"> "&lt;</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QUOTE</w:instrText>
            </w:r>
            <w:r w:rsidRPr="00824E0C">
              <w:rPr>
                <w:rFonts w:ascii="Times New Roman" w:hAnsi="Times New Roman" w:cs="Times New Roman"/>
                <w:spacing w:val="2"/>
                <w:sz w:val="24"/>
                <w:szCs w:val="24"/>
                <w:shd w:val="clear" w:color="auto" w:fill="FFFFFF"/>
              </w:rPr>
              <w:instrText xml:space="preserve"> "</w:instrText>
            </w:r>
            <w:r w:rsidRPr="00824E0C">
              <w:rPr>
                <w:rFonts w:ascii="Times New Roman" w:hAnsi="Times New Roman" w:cs="Times New Roman"/>
                <w:spacing w:val="2"/>
                <w:sz w:val="24"/>
                <w:szCs w:val="24"/>
                <w:shd w:val="clear" w:color="auto" w:fill="FFFFFF"/>
                <w:lang w:val="en-US"/>
              </w:rPr>
              <w:instrText>std</w:instrText>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std</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IF</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rPr>
              <w:instrText xml:space="preserve">= </w:instrText>
            </w:r>
            <w:r w:rsidRPr="00824E0C">
              <w:rPr>
                <w:rFonts w:ascii="Times New Roman" w:hAnsi="Times New Roman" w:cs="Times New Roman"/>
                <w:spacing w:val="2"/>
                <w:sz w:val="24"/>
                <w:szCs w:val="24"/>
                <w:shd w:val="clear" w:color="auto" w:fill="FFFFFF"/>
                <w:lang w:val="en-US"/>
              </w:rPr>
              <w:instrText>AND</w:instrText>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COMPARE</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DOCPROPERTY</w:instrText>
            </w:r>
            <w:r w:rsidRPr="00824E0C">
              <w:rPr>
                <w:rFonts w:ascii="Times New Roman" w:hAnsi="Times New Roman" w:cs="Times New Roman"/>
                <w:spacing w:val="2"/>
                <w:sz w:val="24"/>
                <w:szCs w:val="24"/>
                <w:shd w:val="clear" w:color="auto" w:fill="FFFFFF"/>
              </w:rPr>
              <w:instrText xml:space="preserve"> "</w:instrText>
            </w:r>
            <w:r w:rsidRPr="00824E0C">
              <w:rPr>
                <w:rFonts w:ascii="Times New Roman" w:hAnsi="Times New Roman" w:cs="Times New Roman"/>
                <w:spacing w:val="2"/>
                <w:sz w:val="24"/>
                <w:szCs w:val="24"/>
                <w:shd w:val="clear" w:color="auto" w:fill="FFFFFF"/>
                <w:lang w:val="en-US"/>
              </w:rPr>
              <w:instrText>x</w:instrText>
            </w:r>
            <w:r w:rsidRPr="00824E0C">
              <w:rPr>
                <w:rFonts w:ascii="Times New Roman" w:hAnsi="Times New Roman" w:cs="Times New Roman"/>
                <w:spacing w:val="2"/>
                <w:sz w:val="24"/>
                <w:szCs w:val="24"/>
                <w:shd w:val="clear" w:color="auto" w:fill="FFFFFF"/>
              </w:rPr>
              <w:instrText>_</w:instrText>
            </w:r>
            <w:r w:rsidRPr="00824E0C">
              <w:rPr>
                <w:rFonts w:ascii="Times New Roman" w:hAnsi="Times New Roman" w:cs="Times New Roman"/>
                <w:spacing w:val="2"/>
                <w:sz w:val="24"/>
                <w:szCs w:val="24"/>
                <w:shd w:val="clear" w:color="auto" w:fill="FFFFFF"/>
                <w:lang w:val="en-US"/>
              </w:rPr>
              <w:instrText>t</w:instrText>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N</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rPr>
              <w:instrText xml:space="preserve">&lt;&gt; </w:instrText>
            </w:r>
            <w:r w:rsidRPr="00824E0C">
              <w:rPr>
                <w:rFonts w:ascii="Times New Roman" w:hAnsi="Times New Roman" w:cs="Times New Roman"/>
                <w:spacing w:val="2"/>
                <w:sz w:val="24"/>
                <w:szCs w:val="24"/>
                <w:shd w:val="clear" w:color="auto" w:fill="FFFFFF"/>
                <w:lang w:val="en-US"/>
              </w:rPr>
              <w:instrText>N</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rPr>
              <w:instrText>0</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COMPARE</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DOCPROPERTY</w:instrText>
            </w:r>
            <w:r w:rsidRPr="00824E0C">
              <w:rPr>
                <w:rFonts w:ascii="Times New Roman" w:hAnsi="Times New Roman" w:cs="Times New Roman"/>
                <w:spacing w:val="2"/>
                <w:sz w:val="24"/>
                <w:szCs w:val="24"/>
                <w:shd w:val="clear" w:color="auto" w:fill="FFFFFF"/>
              </w:rPr>
              <w:instrText xml:space="preserve"> "</w:instrText>
            </w:r>
            <w:r w:rsidRPr="00824E0C">
              <w:rPr>
                <w:rFonts w:ascii="Times New Roman" w:hAnsi="Times New Roman" w:cs="Times New Roman"/>
                <w:spacing w:val="2"/>
                <w:sz w:val="24"/>
                <w:szCs w:val="24"/>
                <w:shd w:val="clear" w:color="auto" w:fill="FFFFFF"/>
                <w:lang w:val="en-US"/>
              </w:rPr>
              <w:instrText>x</w:instrText>
            </w:r>
            <w:r w:rsidRPr="00824E0C">
              <w:rPr>
                <w:rFonts w:ascii="Times New Roman" w:hAnsi="Times New Roman" w:cs="Times New Roman"/>
                <w:spacing w:val="2"/>
                <w:sz w:val="24"/>
                <w:szCs w:val="24"/>
                <w:shd w:val="clear" w:color="auto" w:fill="FFFFFF"/>
              </w:rPr>
              <w:instrText>_</w:instrText>
            </w:r>
            <w:r w:rsidRPr="00824E0C">
              <w:rPr>
                <w:rFonts w:ascii="Times New Roman" w:hAnsi="Times New Roman" w:cs="Times New Roman"/>
                <w:spacing w:val="2"/>
                <w:sz w:val="24"/>
                <w:szCs w:val="24"/>
                <w:shd w:val="clear" w:color="auto" w:fill="FFFFFF"/>
                <w:lang w:val="en-US"/>
              </w:rPr>
              <w:instrText>a</w:instrText>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N</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rPr>
              <w:instrText xml:space="preserve">&lt;&gt; </w:instrText>
            </w:r>
            <w:r w:rsidRPr="00824E0C">
              <w:rPr>
                <w:rFonts w:ascii="Times New Roman" w:hAnsi="Times New Roman" w:cs="Times New Roman"/>
                <w:spacing w:val="2"/>
                <w:sz w:val="24"/>
                <w:szCs w:val="24"/>
                <w:shd w:val="clear" w:color="auto" w:fill="FFFFFF"/>
                <w:lang w:val="en-US"/>
              </w:rPr>
              <w:instrText>N</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rPr>
              <w:instrText>0</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z w:val="24"/>
                <w:szCs w:val="24"/>
                <w:shd w:val="clear" w:color="auto" w:fill="FFFFFF"/>
                <w:lang w:val="en-US"/>
              </w:rPr>
              <w:instrText>Syntax</w:instrText>
            </w:r>
            <w:r w:rsidRPr="00824E0C">
              <w:rPr>
                <w:rFonts w:ascii="Times New Roman" w:hAnsi="Times New Roman" w:cs="Times New Roman"/>
                <w:spacing w:val="2"/>
                <w:sz w:val="24"/>
                <w:szCs w:val="24"/>
                <w:shd w:val="clear" w:color="auto" w:fill="FFFFFF"/>
              </w:rPr>
              <w:instrText xml:space="preserve"> </w:instrText>
            </w:r>
            <w:r w:rsidRPr="00824E0C">
              <w:rPr>
                <w:rFonts w:ascii="Times New Roman" w:hAnsi="Times New Roman" w:cs="Times New Roman"/>
                <w:spacing w:val="2"/>
                <w:sz w:val="24"/>
                <w:szCs w:val="24"/>
                <w:shd w:val="clear" w:color="auto" w:fill="FFFFFF"/>
                <w:lang w:val="en-US"/>
              </w:rPr>
              <w:instrText>Error</w:instrText>
            </w:r>
            <w:r w:rsidRPr="00824E0C">
              <w:rPr>
                <w:rFonts w:ascii="Times New Roman" w:hAnsi="Times New Roman" w:cs="Times New Roman"/>
                <w:spacing w:val="2"/>
                <w:sz w:val="24"/>
                <w:szCs w:val="24"/>
                <w:shd w:val="clear" w:color="auto" w:fill="FFFFFF"/>
              </w:rPr>
              <w:instrText>, ,,</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rPr>
              <w:instrText>= 1 "</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QUOTE</w:instrText>
            </w:r>
            <w:r w:rsidRPr="00824E0C">
              <w:rPr>
                <w:rFonts w:ascii="Times New Roman" w:hAnsi="Times New Roman" w:cs="Times New Roman"/>
                <w:spacing w:val="2"/>
                <w:sz w:val="24"/>
                <w:szCs w:val="24"/>
                <w:shd w:val="clear" w:color="auto" w:fill="FFFFFF"/>
              </w:rPr>
              <w:instrText xml:space="preserve"> ""</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IF</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DOCPROPERTY</w:instrText>
            </w:r>
            <w:r w:rsidRPr="00824E0C">
              <w:rPr>
                <w:rFonts w:ascii="Times New Roman" w:hAnsi="Times New Roman" w:cs="Times New Roman"/>
                <w:spacing w:val="2"/>
                <w:sz w:val="24"/>
                <w:szCs w:val="24"/>
                <w:shd w:val="clear" w:color="auto" w:fill="FFFFFF"/>
              </w:rPr>
              <w:instrText xml:space="preserve"> "</w:instrText>
            </w:r>
            <w:r w:rsidRPr="00824E0C">
              <w:rPr>
                <w:rFonts w:ascii="Times New Roman" w:hAnsi="Times New Roman" w:cs="Times New Roman"/>
                <w:spacing w:val="2"/>
                <w:sz w:val="24"/>
                <w:szCs w:val="24"/>
                <w:shd w:val="clear" w:color="auto" w:fill="FFFFFF"/>
                <w:lang w:val="en-US"/>
              </w:rPr>
              <w:instrText>x</w:instrText>
            </w:r>
            <w:r w:rsidRPr="00824E0C">
              <w:rPr>
                <w:rFonts w:ascii="Times New Roman" w:hAnsi="Times New Roman" w:cs="Times New Roman"/>
                <w:spacing w:val="2"/>
                <w:sz w:val="24"/>
                <w:szCs w:val="24"/>
                <w:shd w:val="clear" w:color="auto" w:fill="FFFFFF"/>
              </w:rPr>
              <w:instrText>_</w:instrText>
            </w:r>
            <w:r w:rsidRPr="00824E0C">
              <w:rPr>
                <w:rFonts w:ascii="Times New Roman" w:hAnsi="Times New Roman" w:cs="Times New Roman"/>
                <w:spacing w:val="2"/>
                <w:sz w:val="24"/>
                <w:szCs w:val="24"/>
                <w:shd w:val="clear" w:color="auto" w:fill="FFFFFF"/>
                <w:lang w:val="en-US"/>
              </w:rPr>
              <w:instrText>t</w:instrText>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N</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rPr>
              <w:instrText xml:space="preserve">&lt;&gt; </w:instrText>
            </w:r>
            <w:r w:rsidRPr="00824E0C">
              <w:rPr>
                <w:rFonts w:ascii="Times New Roman" w:hAnsi="Times New Roman" w:cs="Times New Roman"/>
                <w:spacing w:val="2"/>
                <w:sz w:val="24"/>
                <w:szCs w:val="24"/>
                <w:shd w:val="clear" w:color="auto" w:fill="FFFFFF"/>
                <w:lang w:val="en-US"/>
              </w:rPr>
              <w:instrText>N</w:instrText>
            </w:r>
            <w:r w:rsidRPr="00824E0C">
              <w:rPr>
                <w:rFonts w:ascii="Times New Roman" w:hAnsi="Times New Roman" w:cs="Times New Roman"/>
                <w:spacing w:val="2"/>
                <w:sz w:val="24"/>
                <w:szCs w:val="24"/>
                <w:shd w:val="clear" w:color="auto" w:fill="FFFFFF"/>
              </w:rPr>
              <w:instrText xml:space="preserve"> "&gt;"</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rPr>
              <w:instrText>" "</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QUOTE</w:instrText>
            </w:r>
            <w:r w:rsidRPr="00824E0C">
              <w:rPr>
                <w:rFonts w:ascii="Times New Roman" w:hAnsi="Times New Roman" w:cs="Times New Roman"/>
                <w:spacing w:val="2"/>
                <w:sz w:val="24"/>
                <w:szCs w:val="24"/>
                <w:shd w:val="clear" w:color="auto" w:fill="FFFFFF"/>
              </w:rPr>
              <w:instrText xml:space="preserve"> " _</w:instrText>
            </w:r>
            <w:r w:rsidRPr="00824E0C">
              <w:rPr>
                <w:rFonts w:ascii="Times New Roman" w:hAnsi="Times New Roman" w:cs="Times New Roman"/>
                <w:spacing w:val="2"/>
                <w:sz w:val="24"/>
                <w:szCs w:val="24"/>
                <w:shd w:val="clear" w:color="auto" w:fill="FFFFFF"/>
                <w:lang w:val="en-US"/>
              </w:rPr>
              <w:instrText>id</w:instrText>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z w:val="24"/>
                <w:szCs w:val="24"/>
                <w:shd w:val="clear" w:color="auto" w:fill="FFFFFF"/>
                <w:lang w:val="en-US"/>
              </w:rPr>
              <w:instrText>b</w:instrText>
            </w:r>
            <w:r w:rsidRPr="00824E0C">
              <w:rPr>
                <w:rFonts w:ascii="Times New Roman" w:hAnsi="Times New Roman" w:cs="Times New Roman"/>
                <w:spacing w:val="2"/>
                <w:sz w:val="24"/>
                <w:szCs w:val="24"/>
                <w:shd w:val="clear" w:color="auto" w:fill="FFFFFF"/>
              </w:rPr>
              <w:instrText>46\""</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rPr>
              <w:instrText xml:space="preserve"> _</w:instrText>
            </w:r>
            <w:r w:rsidRPr="00824E0C">
              <w:rPr>
                <w:rFonts w:ascii="Times New Roman" w:hAnsi="Times New Roman" w:cs="Times New Roman"/>
                <w:spacing w:val="2"/>
                <w:sz w:val="24"/>
                <w:szCs w:val="24"/>
                <w:shd w:val="clear" w:color="auto" w:fill="FFFFFF"/>
                <w:lang w:val="en-US"/>
              </w:rPr>
              <w:instrText>id</w:instrText>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z w:val="24"/>
                <w:szCs w:val="24"/>
                <w:shd w:val="clear" w:color="auto" w:fill="FFFFFF"/>
                <w:lang w:val="en-US"/>
              </w:rPr>
              <w:instrText>b</w:instrText>
            </w:r>
            <w:r w:rsidRPr="00824E0C">
              <w:rPr>
                <w:rFonts w:ascii="Times New Roman" w:hAnsi="Times New Roman" w:cs="Times New Roman"/>
                <w:spacing w:val="2"/>
                <w:sz w:val="24"/>
                <w:szCs w:val="24"/>
                <w:shd w:val="clear" w:color="auto" w:fill="FFFFFF"/>
              </w:rPr>
              <w:instrText>46"</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rPr>
              <w:instrText>"</w:instrText>
            </w:r>
            <w:r w:rsidRPr="00824E0C">
              <w:rPr>
                <w:rFonts w:ascii="Times New Roman" w:hAnsi="Times New Roman" w:cs="Times New Roman"/>
                <w:spacing w:val="2"/>
                <w:shd w:val="clear" w:color="auto" w:fill="FFFFFF"/>
              </w:rPr>
              <w:fldChar w:fldCharType="end"/>
            </w:r>
            <w:r>
              <w:rPr>
                <w:rFonts w:ascii="Times New Roman" w:hAnsi="Times New Roman" w:cs="Times New Roman"/>
                <w:spacing w:val="2"/>
                <w:sz w:val="24"/>
                <w:szCs w:val="24"/>
                <w:shd w:val="clear" w:color="auto" w:fill="FFFFFF"/>
                <w:lang w:val="en-US"/>
              </w:rPr>
              <w:t>EN</w:t>
            </w:r>
            <w:r>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10346:2015</w:t>
            </w:r>
            <w:r w:rsidRPr="00824E0C">
              <w:rPr>
                <w:rFonts w:ascii="Times New Roman" w:hAnsi="Times New Roman" w:cs="Times New Roman"/>
                <w:spacing w:val="2"/>
                <w:sz w:val="24"/>
                <w:szCs w:val="24"/>
                <w:shd w:val="clear" w:color="auto" w:fill="FFFFFF"/>
                <w:lang w:val="en-US"/>
              </w:rPr>
              <w:t>Continuously</w:t>
            </w:r>
            <w:r w:rsidRPr="00824E0C">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lang w:val="en-US"/>
              </w:rPr>
              <w:t>hot</w:t>
            </w:r>
            <w:r w:rsidRPr="00824E0C">
              <w:rPr>
                <w:rFonts w:ascii="Times New Roman" w:hAnsi="Times New Roman" w:cs="Times New Roman"/>
                <w:spacing w:val="2"/>
                <w:sz w:val="24"/>
                <w:szCs w:val="24"/>
                <w:shd w:val="clear" w:color="auto" w:fill="FFFFFF"/>
              </w:rPr>
              <w:t>-</w:t>
            </w:r>
            <w:r w:rsidRPr="00824E0C">
              <w:rPr>
                <w:rFonts w:ascii="Times New Roman" w:hAnsi="Times New Roman" w:cs="Times New Roman"/>
                <w:spacing w:val="2"/>
                <w:sz w:val="24"/>
                <w:szCs w:val="24"/>
                <w:shd w:val="clear" w:color="auto" w:fill="FFFFFF"/>
                <w:lang w:val="en-US"/>
              </w:rPr>
              <w:t>dip</w:t>
            </w:r>
            <w:r w:rsidRPr="00824E0C">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lang w:val="en-US"/>
              </w:rPr>
              <w:t>coated</w:t>
            </w:r>
            <w:r w:rsidRPr="00824E0C">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lang w:val="en-US"/>
              </w:rPr>
              <w:t>steel</w:t>
            </w:r>
            <w:r w:rsidRPr="00824E0C">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lang w:val="en-US"/>
              </w:rPr>
              <w:t>flat</w:t>
            </w:r>
            <w:r w:rsidRPr="00824E0C">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lang w:val="en-US"/>
              </w:rPr>
              <w:t>products</w:t>
            </w:r>
            <w:r w:rsidRPr="00824E0C">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lang w:val="en-US"/>
              </w:rPr>
              <w:t>for</w:t>
            </w:r>
            <w:r w:rsidRPr="00824E0C">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lang w:val="en-US"/>
              </w:rPr>
              <w:t>cold</w:t>
            </w:r>
            <w:r w:rsidRPr="00824E0C">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lang w:val="en-US"/>
              </w:rPr>
              <w:t>forming</w:t>
            </w:r>
            <w:r w:rsidRPr="00824E0C">
              <w:rPr>
                <w:rFonts w:ascii="Times New Roman" w:hAnsi="Times New Roman" w:cs="Times New Roman"/>
                <w:spacing w:val="2"/>
                <w:sz w:val="24"/>
                <w:szCs w:val="24"/>
                <w:shd w:val="clear" w:color="auto" w:fill="FFFFFF"/>
              </w:rPr>
              <w:t xml:space="preserve"> - </w:t>
            </w:r>
            <w:r w:rsidRPr="00824E0C">
              <w:rPr>
                <w:rFonts w:ascii="Times New Roman" w:hAnsi="Times New Roman" w:cs="Times New Roman"/>
                <w:spacing w:val="2"/>
                <w:sz w:val="24"/>
                <w:szCs w:val="24"/>
                <w:shd w:val="clear" w:color="auto" w:fill="FFFFFF"/>
                <w:lang w:val="en-US"/>
              </w:rPr>
              <w:t>Technical</w:t>
            </w:r>
            <w:r w:rsidRPr="00824E0C">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lang w:val="en-US"/>
              </w:rPr>
              <w:t>delivery</w:t>
            </w:r>
            <w:r w:rsidRPr="00824E0C">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lang w:val="en-US"/>
              </w:rPr>
              <w:t>conditions</w:t>
            </w:r>
            <w:r w:rsidRPr="00824E0C">
              <w:rPr>
                <w:rFonts w:ascii="Times New Roman" w:hAnsi="Times New Roman" w:cs="Times New Roman"/>
                <w:spacing w:val="2"/>
                <w:sz w:val="24"/>
                <w:szCs w:val="24"/>
                <w:shd w:val="clear" w:color="auto" w:fill="FFFFFF"/>
              </w:rPr>
              <w:t xml:space="preserve"> (Прокат листовой стальной для холодной штамповки с покрытием, нанесенным методом непрерывного погружения в </w: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74EAE">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874EAE">
              <w:rPr>
                <w:rFonts w:ascii="Times New Roman" w:eastAsiaTheme="minorHAnsi" w:hAnsi="Times New Roman" w:cs="Times New Roman"/>
                <w:sz w:val="24"/>
                <w:szCs w:val="24"/>
                <w:lang w:eastAsia="en-US"/>
              </w:rPr>
              <w:instrText>_-3" "</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874EAE">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874EAE">
              <w:rPr>
                <w:rFonts w:ascii="Times New Roman" w:eastAsiaTheme="minorHAnsi" w:hAnsi="Times New Roman" w:cs="Times New Roman"/>
                <w:sz w:val="24"/>
                <w:szCs w:val="24"/>
                <w:lang w:eastAsia="en-US"/>
              </w:rPr>
              <w:instrText>_</w:instrText>
            </w:r>
            <w:r w:rsidRPr="00824E0C">
              <w:rPr>
                <w:rFonts w:ascii="Times New Roman" w:eastAsiaTheme="minorHAnsi" w:hAnsi="Times New Roman" w:cs="Times New Roman"/>
                <w:sz w:val="24"/>
                <w:szCs w:val="24"/>
                <w:lang w:val="en-US" w:eastAsia="en-US"/>
              </w:rPr>
              <w:instrText>t</w:instrText>
            </w:r>
            <w:r w:rsidRPr="00874EAE">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874EAE">
              <w:rPr>
                <w:rFonts w:ascii="Times New Roman" w:eastAsiaTheme="minorHAnsi" w:hAnsi="Times New Roman" w:cs="Times New Roman"/>
                <w:sz w:val="24"/>
                <w:szCs w:val="24"/>
                <w:lang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74EAE">
              <w:rPr>
                <w:rFonts w:ascii="Times New Roman" w:eastAsiaTheme="minorHAnsi" w:hAnsi="Times New Roman" w:cs="Times New Roman"/>
                <w:sz w:val="24"/>
                <w:szCs w:val="24"/>
                <w:lang w:eastAsia="en-US"/>
              </w:rPr>
              <w:instrText xml:space="preserve"> "&lt;/</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QUOTE</w:instrText>
            </w:r>
            <w:r w:rsidRPr="00874EAE">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std</w:instrText>
            </w:r>
            <w:r w:rsidRPr="00874EAE">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std</w:instrText>
            </w:r>
            <w:r w:rsidRPr="00824E0C">
              <w:rPr>
                <w:rFonts w:ascii="Times New Roman" w:eastAsiaTheme="minorHAnsi" w:hAnsi="Times New Roman" w:cs="Times New Roman"/>
                <w:lang w:val="en-US" w:eastAsia="en-US"/>
              </w:rPr>
              <w:fldChar w:fldCharType="end"/>
            </w:r>
            <w:r w:rsidRPr="00874EAE">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end"/>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IF</w:instrText>
            </w:r>
            <w:r w:rsidRPr="00824E0C">
              <w:rPr>
                <w:rFonts w:ascii="Times New Roman" w:eastAsiaTheme="minorHAnsi" w:hAnsi="Times New Roman" w:cs="Times New Roman"/>
                <w:lang w:val="en-US" w:eastAsia="en-US"/>
              </w:rPr>
              <w:fldChar w:fldCharType="begin"/>
            </w:r>
            <w:r w:rsidRPr="00824E0C">
              <w:rPr>
                <w:rFonts w:ascii="Times New Roman" w:eastAsiaTheme="minorHAnsi" w:hAnsi="Times New Roman" w:cs="Times New Roman"/>
                <w:sz w:val="24"/>
                <w:szCs w:val="24"/>
                <w:lang w:val="en-US" w:eastAsia="en-US"/>
              </w:rPr>
              <w:instrText>DOCPROPERTY</w:instrText>
            </w:r>
            <w:r w:rsidRPr="00874EAE">
              <w:rPr>
                <w:rFonts w:ascii="Times New Roman" w:eastAsiaTheme="minorHAnsi" w:hAnsi="Times New Roman" w:cs="Times New Roman"/>
                <w:sz w:val="24"/>
                <w:szCs w:val="24"/>
                <w:lang w:eastAsia="en-US"/>
              </w:rPr>
              <w:instrText xml:space="preserve"> "</w:instrText>
            </w:r>
            <w:r w:rsidRPr="00824E0C">
              <w:rPr>
                <w:rFonts w:ascii="Times New Roman" w:eastAsiaTheme="minorHAnsi" w:hAnsi="Times New Roman" w:cs="Times New Roman"/>
                <w:sz w:val="24"/>
                <w:szCs w:val="24"/>
                <w:lang w:val="en-US" w:eastAsia="en-US"/>
              </w:rPr>
              <w:instrText>x</w:instrText>
            </w:r>
            <w:r w:rsidRPr="00874EAE">
              <w:rPr>
                <w:rFonts w:ascii="Times New Roman" w:eastAsiaTheme="minorHAnsi" w:hAnsi="Times New Roman" w:cs="Times New Roman"/>
                <w:sz w:val="24"/>
                <w:szCs w:val="24"/>
                <w:lang w:eastAsia="en-US"/>
              </w:rPr>
              <w:instrText>_</w:instrText>
            </w:r>
            <w:r w:rsidRPr="00824E0C">
              <w:rPr>
                <w:rFonts w:ascii="Times New Roman" w:eastAsiaTheme="minorHAnsi" w:hAnsi="Times New Roman" w:cs="Times New Roman"/>
                <w:sz w:val="24"/>
                <w:szCs w:val="24"/>
                <w:lang w:val="en-US" w:eastAsia="en-US"/>
              </w:rPr>
              <w:instrText>t</w:instrText>
            </w:r>
            <w:r w:rsidRPr="00874EAE">
              <w:rPr>
                <w:rFonts w:ascii="Times New Roman" w:eastAsiaTheme="minorHAnsi" w:hAnsi="Times New Roman" w:cs="Times New Roman"/>
                <w:sz w:val="24"/>
                <w:szCs w:val="24"/>
                <w:lang w:eastAsia="en-US"/>
              </w:rPr>
              <w:instrText>"</w:instrText>
            </w:r>
            <w:r w:rsidRPr="00824E0C">
              <w:rPr>
                <w:rFonts w:ascii="Times New Roman" w:eastAsiaTheme="minorHAnsi" w:hAnsi="Times New Roman" w:cs="Times New Roman"/>
                <w:lang w:val="en-US" w:eastAsia="en-US"/>
              </w:rPr>
              <w:fldChar w:fldCharType="separate"/>
            </w:r>
            <w:r w:rsidRPr="00824E0C">
              <w:rPr>
                <w:rFonts w:ascii="Times New Roman" w:eastAsiaTheme="minorHAnsi" w:hAnsi="Times New Roman" w:cs="Times New Roman"/>
                <w:sz w:val="24"/>
                <w:szCs w:val="24"/>
                <w:lang w:val="en-US" w:eastAsia="en-US"/>
              </w:rPr>
              <w:instrText>N</w:instrText>
            </w:r>
            <w:r w:rsidRPr="00824E0C">
              <w:rPr>
                <w:rFonts w:ascii="Times New Roman" w:eastAsiaTheme="minorHAnsi" w:hAnsi="Times New Roman" w:cs="Times New Roman"/>
                <w:lang w:val="en-US" w:eastAsia="en-US"/>
              </w:rPr>
              <w:fldChar w:fldCharType="end"/>
            </w:r>
            <w:r w:rsidRPr="00874EAE">
              <w:rPr>
                <w:rFonts w:ascii="Times New Roman" w:eastAsiaTheme="minorHAnsi" w:hAnsi="Times New Roman" w:cs="Times New Roman"/>
                <w:sz w:val="24"/>
                <w:szCs w:val="24"/>
                <w:lang w:eastAsia="en-US"/>
              </w:rPr>
              <w:instrText xml:space="preserve">&lt;&gt; </w:instrText>
            </w:r>
            <w:r w:rsidRPr="00824E0C">
              <w:rPr>
                <w:rFonts w:ascii="Times New Roman" w:eastAsiaTheme="minorHAnsi" w:hAnsi="Times New Roman" w:cs="Times New Roman"/>
                <w:sz w:val="24"/>
                <w:szCs w:val="24"/>
                <w:lang w:val="en-US" w:eastAsia="en-US"/>
              </w:rPr>
              <w:instrText>N</w:instrText>
            </w:r>
            <w:r w:rsidRPr="00874EAE">
              <w:rPr>
                <w:rFonts w:ascii="Times New Roman" w:eastAsiaTheme="minorHAnsi" w:hAnsi="Times New Roman" w:cs="Times New Roman"/>
                <w:sz w:val="24"/>
                <w:szCs w:val="24"/>
                <w:lang w:eastAsia="en-US"/>
              </w:rPr>
              <w:instrText xml:space="preserve"> "&gt;"</w:instrText>
            </w:r>
            <w:r w:rsidRPr="00824E0C">
              <w:rPr>
                <w:rFonts w:ascii="Times New Roman" w:eastAsiaTheme="minorHAnsi" w:hAnsi="Times New Roman" w:cs="Times New Roman"/>
                <w:lang w:val="en-US" w:eastAsia="en-US"/>
              </w:rPr>
              <w:fldChar w:fldCharType="end"/>
            </w:r>
            <w:r w:rsidRPr="00874EAE">
              <w:rPr>
                <w:rFonts w:ascii="Times New Roman" w:eastAsiaTheme="minorHAnsi" w:hAnsi="Times New Roman" w:cs="Times New Roman"/>
                <w:sz w:val="24"/>
                <w:szCs w:val="24"/>
                <w:lang w:eastAsia="en-US"/>
              </w:rPr>
              <w:instrText>" ""</w:instrText>
            </w:r>
            <w:r w:rsidRPr="00824E0C">
              <w:rPr>
                <w:rFonts w:ascii="Times New Roman" w:eastAsiaTheme="minorHAnsi" w:hAnsi="Times New Roman" w:cs="Times New Roman"/>
                <w:lang w:val="en-US" w:eastAsia="en-US"/>
              </w:rPr>
              <w:fldChar w:fldCharType="end"/>
            </w:r>
          </w:p>
        </w:tc>
        <w:tc>
          <w:tcPr>
            <w:tcW w:w="1875" w:type="dxa"/>
            <w:gridSpan w:val="2"/>
            <w:tcBorders>
              <w:top w:val="single" w:sz="4" w:space="0" w:color="auto"/>
              <w:left w:val="single" w:sz="4" w:space="0" w:color="auto"/>
              <w:bottom w:val="nil"/>
              <w:right w:val="single" w:sz="4" w:space="0" w:color="auto"/>
            </w:tcBorders>
          </w:tcPr>
          <w:p w:rsidR="00874EAE"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c>
          <w:tcPr>
            <w:tcW w:w="1207" w:type="dxa"/>
            <w:gridSpan w:val="2"/>
            <w:tcBorders>
              <w:top w:val="single" w:sz="4" w:space="0" w:color="auto"/>
              <w:left w:val="single" w:sz="4" w:space="0" w:color="auto"/>
              <w:bottom w:val="nil"/>
              <w:right w:val="single" w:sz="4" w:space="0" w:color="auto"/>
            </w:tcBorders>
          </w:tcPr>
          <w:p w:rsidR="00874EAE" w:rsidRPr="00824E0C" w:rsidRDefault="00874EAE" w:rsidP="00824E0C">
            <w:pPr>
              <w:widowControl/>
              <w:autoSpaceDE w:val="0"/>
              <w:autoSpaceDN w:val="0"/>
              <w:adjustRightInd w:val="0"/>
              <w:jc w:val="center"/>
              <w:rPr>
                <w:rFonts w:ascii="Times New Roman" w:eastAsia="Arial Unicode MS" w:hAnsi="Times New Roman" w:cs="Times New Roman"/>
                <w:bCs/>
                <w:sz w:val="24"/>
                <w:szCs w:val="24"/>
                <w:lang w:eastAsia="en-US"/>
              </w:rPr>
            </w:pPr>
          </w:p>
        </w:tc>
        <w:tc>
          <w:tcPr>
            <w:tcW w:w="2751" w:type="dxa"/>
            <w:tcBorders>
              <w:top w:val="single" w:sz="4" w:space="0" w:color="auto"/>
              <w:left w:val="single" w:sz="4" w:space="0" w:color="auto"/>
              <w:bottom w:val="nil"/>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EN 10346-2016 Прокат листовой стальной для холодной штамповки с покрытием, нанесенный методом непрерывного погружения в расплав Технические условия </w:t>
            </w:r>
          </w:p>
        </w:tc>
      </w:tr>
      <w:tr w:rsidR="00874EAE" w:rsidRPr="00824E0C" w:rsidTr="00D030A0">
        <w:tc>
          <w:tcPr>
            <w:tcW w:w="9571" w:type="dxa"/>
            <w:gridSpan w:val="6"/>
            <w:tcBorders>
              <w:top w:val="nil"/>
              <w:left w:val="nil"/>
              <w:bottom w:val="single" w:sz="4" w:space="0" w:color="auto"/>
              <w:right w:val="nil"/>
            </w:tcBorders>
          </w:tcPr>
          <w:p w:rsidR="00E373D6" w:rsidRDefault="00E373D6" w:rsidP="00E75480">
            <w:pPr>
              <w:widowControl/>
              <w:autoSpaceDE w:val="0"/>
              <w:autoSpaceDN w:val="0"/>
              <w:adjustRightInd w:val="0"/>
              <w:jc w:val="center"/>
              <w:rPr>
                <w:rFonts w:ascii="Times New Roman" w:eastAsia="Arial Unicode MS" w:hAnsi="Times New Roman" w:cs="Times New Roman"/>
                <w:bCs/>
                <w:i/>
                <w:sz w:val="24"/>
                <w:szCs w:val="24"/>
                <w:lang w:eastAsia="en-US"/>
              </w:rPr>
            </w:pPr>
          </w:p>
          <w:p w:rsidR="00874EAE" w:rsidRPr="0073336D" w:rsidRDefault="00937757" w:rsidP="00E75480">
            <w:pPr>
              <w:widowControl/>
              <w:autoSpaceDE w:val="0"/>
              <w:autoSpaceDN w:val="0"/>
              <w:adjustRightInd w:val="0"/>
              <w:jc w:val="center"/>
              <w:rPr>
                <w:rFonts w:ascii="Times New Roman" w:eastAsia="Arial Unicode MS" w:hAnsi="Times New Roman" w:cs="Times New Roman"/>
                <w:b/>
                <w:bCs/>
                <w:lang w:eastAsia="en-US"/>
              </w:rPr>
            </w:pPr>
            <w:r>
              <w:rPr>
                <w:rFonts w:ascii="Times New Roman" w:eastAsia="Arial Unicode MS" w:hAnsi="Times New Roman" w:cs="Times New Roman"/>
                <w:bCs/>
                <w:i/>
                <w:sz w:val="24"/>
                <w:szCs w:val="24"/>
                <w:lang w:eastAsia="en-US"/>
              </w:rPr>
              <w:t>Окончание</w:t>
            </w:r>
            <w:r w:rsidRPr="00334A87">
              <w:rPr>
                <w:rFonts w:ascii="Times New Roman" w:eastAsia="Arial Unicode MS" w:hAnsi="Times New Roman" w:cs="Times New Roman"/>
                <w:bCs/>
                <w:i/>
                <w:sz w:val="24"/>
                <w:szCs w:val="24"/>
                <w:lang w:eastAsia="en-US"/>
              </w:rPr>
              <w:t xml:space="preserve"> таблицы В</w:t>
            </w:r>
            <w:r w:rsidR="005E00C5">
              <w:rPr>
                <w:rFonts w:ascii="Times New Roman" w:eastAsia="Arial Unicode MS" w:hAnsi="Times New Roman" w:cs="Times New Roman"/>
                <w:bCs/>
                <w:i/>
                <w:sz w:val="24"/>
                <w:szCs w:val="24"/>
                <w:lang w:eastAsia="en-US"/>
              </w:rPr>
              <w:t>.</w:t>
            </w:r>
            <w:r w:rsidRPr="00334A87">
              <w:rPr>
                <w:rFonts w:ascii="Times New Roman" w:eastAsia="Arial Unicode MS" w:hAnsi="Times New Roman" w:cs="Times New Roman"/>
                <w:bCs/>
                <w:i/>
                <w:sz w:val="24"/>
                <w:szCs w:val="24"/>
                <w:lang w:eastAsia="en-US"/>
              </w:rPr>
              <w:t>А</w:t>
            </w:r>
            <w:r>
              <w:rPr>
                <w:rFonts w:ascii="Times New Roman" w:eastAsia="Arial Unicode MS" w:hAnsi="Times New Roman" w:cs="Times New Roman"/>
                <w:bCs/>
                <w:i/>
                <w:sz w:val="24"/>
                <w:szCs w:val="24"/>
                <w:lang w:eastAsia="en-US"/>
              </w:rPr>
              <w:t>.1</w:t>
            </w:r>
          </w:p>
        </w:tc>
      </w:tr>
      <w:tr w:rsidR="00874EAE" w:rsidRPr="00824E0C" w:rsidTr="00D030A0">
        <w:tc>
          <w:tcPr>
            <w:tcW w:w="3738" w:type="dxa"/>
            <w:tcBorders>
              <w:top w:val="single" w:sz="4" w:space="0" w:color="auto"/>
              <w:left w:val="single" w:sz="4" w:space="0" w:color="auto"/>
              <w:bottom w:val="double" w:sz="4" w:space="0" w:color="auto"/>
              <w:right w:val="single" w:sz="4" w:space="0" w:color="auto"/>
            </w:tcBorders>
          </w:tcPr>
          <w:p w:rsidR="00874EAE" w:rsidRPr="0073336D" w:rsidRDefault="00874EAE" w:rsidP="00E75480">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регионального стандарта</w:t>
            </w:r>
          </w:p>
        </w:tc>
        <w:tc>
          <w:tcPr>
            <w:tcW w:w="1875" w:type="dxa"/>
            <w:gridSpan w:val="2"/>
            <w:tcBorders>
              <w:top w:val="single" w:sz="4" w:space="0" w:color="auto"/>
              <w:left w:val="single" w:sz="4" w:space="0" w:color="auto"/>
              <w:bottom w:val="double" w:sz="4" w:space="0" w:color="auto"/>
              <w:right w:val="single" w:sz="4" w:space="0" w:color="auto"/>
            </w:tcBorders>
          </w:tcPr>
          <w:p w:rsidR="00874EAE" w:rsidRPr="0073336D" w:rsidRDefault="00874EAE" w:rsidP="00E75480">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международного стандарта</w:t>
            </w:r>
          </w:p>
        </w:tc>
        <w:tc>
          <w:tcPr>
            <w:tcW w:w="1207" w:type="dxa"/>
            <w:gridSpan w:val="2"/>
            <w:tcBorders>
              <w:top w:val="single" w:sz="4" w:space="0" w:color="auto"/>
              <w:left w:val="single" w:sz="4" w:space="0" w:color="auto"/>
              <w:bottom w:val="double" w:sz="4" w:space="0" w:color="auto"/>
              <w:right w:val="single" w:sz="4" w:space="0" w:color="auto"/>
            </w:tcBorders>
          </w:tcPr>
          <w:p w:rsidR="00874EAE" w:rsidRPr="0073336D" w:rsidRDefault="00874EAE" w:rsidP="00E75480">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Степень соответствия</w:t>
            </w:r>
          </w:p>
        </w:tc>
        <w:tc>
          <w:tcPr>
            <w:tcW w:w="2751" w:type="dxa"/>
            <w:tcBorders>
              <w:top w:val="single" w:sz="4" w:space="0" w:color="auto"/>
              <w:left w:val="single" w:sz="4" w:space="0" w:color="auto"/>
              <w:bottom w:val="double" w:sz="4" w:space="0" w:color="auto"/>
              <w:right w:val="single" w:sz="4" w:space="0" w:color="auto"/>
            </w:tcBorders>
          </w:tcPr>
          <w:p w:rsidR="00874EAE" w:rsidRPr="0073336D" w:rsidRDefault="00874EAE" w:rsidP="00E75480">
            <w:pPr>
              <w:widowControl/>
              <w:autoSpaceDE w:val="0"/>
              <w:autoSpaceDN w:val="0"/>
              <w:adjustRightInd w:val="0"/>
              <w:jc w:val="center"/>
              <w:rPr>
                <w:rFonts w:ascii="Times New Roman" w:eastAsia="Arial Unicode MS" w:hAnsi="Times New Roman" w:cs="Times New Roman"/>
                <w:b/>
                <w:bCs/>
                <w:sz w:val="24"/>
                <w:szCs w:val="24"/>
                <w:lang w:eastAsia="en-US"/>
              </w:rPr>
            </w:pPr>
            <w:r w:rsidRPr="0073336D">
              <w:rPr>
                <w:rFonts w:ascii="Times New Roman" w:eastAsia="Arial Unicode MS" w:hAnsi="Times New Roman" w:cs="Times New Roman"/>
                <w:b/>
                <w:bCs/>
                <w:sz w:val="24"/>
                <w:szCs w:val="24"/>
                <w:lang w:eastAsia="en-US"/>
              </w:rPr>
              <w:t>Обозначение и наименование межгосударственного стандарта</w:t>
            </w:r>
          </w:p>
        </w:tc>
      </w:tr>
      <w:tr w:rsidR="00874EAE" w:rsidRPr="00824E0C" w:rsidTr="00D030A0">
        <w:tc>
          <w:tcPr>
            <w:tcW w:w="3738" w:type="dxa"/>
            <w:tcBorders>
              <w:top w:val="double" w:sz="4" w:space="0" w:color="auto"/>
              <w:left w:val="single" w:sz="4" w:space="0" w:color="auto"/>
              <w:bottom w:val="single" w:sz="4" w:space="0" w:color="auto"/>
              <w:right w:val="single" w:sz="4" w:space="0" w:color="auto"/>
            </w:tcBorders>
          </w:tcPr>
          <w:p w:rsidR="00874EAE" w:rsidRPr="00824E0C" w:rsidRDefault="00874EAE" w:rsidP="00824E0C">
            <w:pPr>
              <w:pStyle w:val="Style43"/>
              <w:widowControl/>
              <w:jc w:val="both"/>
              <w:rPr>
                <w:rFonts w:ascii="Times New Roman" w:hAnsi="Times New Roman" w:cs="Times New Roman"/>
                <w:spacing w:val="2"/>
                <w:shd w:val="clear" w:color="auto" w:fill="FFFFFF"/>
              </w:rPr>
            </w:pPr>
            <w:r w:rsidRPr="00824E0C">
              <w:rPr>
                <w:rFonts w:ascii="Times New Roman" w:hAnsi="Times New Roman" w:cs="Times New Roman"/>
                <w:spacing w:val="2"/>
                <w:sz w:val="24"/>
                <w:szCs w:val="24"/>
                <w:shd w:val="clear" w:color="auto" w:fill="FFFFFF"/>
              </w:rPr>
              <w:t xml:space="preserve">расплав. </w:t>
            </w:r>
            <w:proofErr w:type="gramStart"/>
            <w:r w:rsidRPr="00824E0C">
              <w:rPr>
                <w:rFonts w:ascii="Times New Roman" w:hAnsi="Times New Roman" w:cs="Times New Roman"/>
                <w:spacing w:val="2"/>
                <w:sz w:val="24"/>
                <w:szCs w:val="24"/>
                <w:shd w:val="clear" w:color="auto" w:fill="FFFFFF"/>
              </w:rPr>
              <w:t>Технические</w:t>
            </w:r>
            <w:r w:rsidRPr="00874EAE">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условия</w:t>
            </w:r>
            <w:r w:rsidRPr="00874EAE">
              <w:rPr>
                <w:rFonts w:ascii="Times New Roman" w:hAnsi="Times New Roman" w:cs="Times New Roman"/>
                <w:spacing w:val="2"/>
                <w:sz w:val="24"/>
                <w:szCs w:val="24"/>
                <w:shd w:val="clear" w:color="auto" w:fill="FFFFFF"/>
              </w:rPr>
              <w:t xml:space="preserve"> </w:t>
            </w:r>
            <w:r w:rsidRPr="00824E0C">
              <w:rPr>
                <w:rFonts w:ascii="Times New Roman" w:hAnsi="Times New Roman" w:cs="Times New Roman"/>
                <w:spacing w:val="2"/>
                <w:sz w:val="24"/>
                <w:szCs w:val="24"/>
                <w:shd w:val="clear" w:color="auto" w:fill="FFFFFF"/>
              </w:rPr>
              <w:t>поставки</w:t>
            </w:r>
            <w:r w:rsidRPr="00874EAE">
              <w:rPr>
                <w:rFonts w:ascii="Times New Roman" w:eastAsiaTheme="minorHAnsi" w:hAnsi="Times New Roman" w:cs="Times New Roman"/>
                <w:sz w:val="24"/>
                <w:szCs w:val="24"/>
                <w:lang w:eastAsia="en-US"/>
              </w:rPr>
              <w:t>).</w:t>
            </w:r>
            <w:proofErr w:type="gramEnd"/>
          </w:p>
        </w:tc>
        <w:tc>
          <w:tcPr>
            <w:tcW w:w="1875" w:type="dxa"/>
            <w:gridSpan w:val="2"/>
            <w:tcBorders>
              <w:top w:val="double" w:sz="4" w:space="0" w:color="auto"/>
              <w:left w:val="single" w:sz="4" w:space="0" w:color="auto"/>
              <w:bottom w:val="single" w:sz="4" w:space="0" w:color="auto"/>
              <w:right w:val="single" w:sz="4" w:space="0" w:color="auto"/>
            </w:tcBorders>
          </w:tcPr>
          <w:p w:rsidR="00874EAE" w:rsidRPr="00334A87" w:rsidRDefault="00874EAE" w:rsidP="00824E0C">
            <w:pPr>
              <w:widowControl/>
              <w:autoSpaceDE w:val="0"/>
              <w:autoSpaceDN w:val="0"/>
              <w:adjustRightInd w:val="0"/>
              <w:jc w:val="both"/>
              <w:rPr>
                <w:rFonts w:ascii="Times New Roman" w:eastAsia="Arial Unicode MS" w:hAnsi="Times New Roman" w:cs="Times New Roman"/>
                <w:bCs/>
                <w:lang w:val="en-US" w:eastAsia="en-US"/>
              </w:rPr>
            </w:pPr>
          </w:p>
        </w:tc>
        <w:tc>
          <w:tcPr>
            <w:tcW w:w="1207" w:type="dxa"/>
            <w:gridSpan w:val="2"/>
            <w:tcBorders>
              <w:top w:val="double" w:sz="4" w:space="0" w:color="auto"/>
              <w:left w:val="single" w:sz="4" w:space="0" w:color="auto"/>
              <w:bottom w:val="single" w:sz="4" w:space="0" w:color="auto"/>
              <w:right w:val="single" w:sz="4" w:space="0" w:color="auto"/>
            </w:tcBorders>
          </w:tcPr>
          <w:p w:rsidR="00874EAE" w:rsidRPr="00334A87" w:rsidRDefault="00874EAE" w:rsidP="00824E0C">
            <w:pPr>
              <w:widowControl/>
              <w:autoSpaceDE w:val="0"/>
              <w:autoSpaceDN w:val="0"/>
              <w:adjustRightInd w:val="0"/>
              <w:jc w:val="center"/>
              <w:rPr>
                <w:rFonts w:ascii="Times New Roman" w:eastAsia="Arial Unicode MS" w:hAnsi="Times New Roman" w:cs="Times New Roman"/>
                <w:bCs/>
                <w:lang w:val="en-US" w:eastAsia="en-US"/>
              </w:rPr>
            </w:pPr>
          </w:p>
        </w:tc>
        <w:tc>
          <w:tcPr>
            <w:tcW w:w="2751" w:type="dxa"/>
            <w:tcBorders>
              <w:top w:val="doub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lang w:eastAsia="en-US"/>
              </w:rPr>
            </w:pPr>
            <w:r w:rsidRPr="00824E0C">
              <w:rPr>
                <w:rFonts w:ascii="Times New Roman" w:eastAsia="Arial Unicode MS" w:hAnsi="Times New Roman" w:cs="Times New Roman"/>
                <w:bCs/>
                <w:sz w:val="24"/>
                <w:szCs w:val="24"/>
                <w:lang w:eastAsia="en-US"/>
              </w:rPr>
              <w:t>поставки</w:t>
            </w:r>
          </w:p>
        </w:tc>
      </w:tr>
      <w:tr w:rsidR="00874EAE" w:rsidRPr="00824E0C" w:rsidTr="00E373D6">
        <w:tc>
          <w:tcPr>
            <w:tcW w:w="3738" w:type="dxa"/>
            <w:tcBorders>
              <w:top w:val="single" w:sz="4" w:space="0" w:color="auto"/>
              <w:left w:val="single" w:sz="4" w:space="0" w:color="auto"/>
              <w:bottom w:val="single" w:sz="4" w:space="0" w:color="auto"/>
              <w:right w:val="single" w:sz="4" w:space="0" w:color="auto"/>
            </w:tcBorders>
          </w:tcPr>
          <w:p w:rsidR="00874EAE" w:rsidRPr="00334A87" w:rsidRDefault="00874EAE" w:rsidP="00824E0C">
            <w:pPr>
              <w:pStyle w:val="Style43"/>
              <w:widowControl/>
              <w:jc w:val="both"/>
              <w:rPr>
                <w:rFonts w:ascii="Times New Roman" w:hAnsi="Times New Roman" w:cs="Times New Roman"/>
                <w:iCs/>
                <w:spacing w:val="2"/>
                <w:sz w:val="24"/>
                <w:szCs w:val="24"/>
                <w:shd w:val="clear" w:color="auto" w:fill="FFFFFF"/>
                <w:lang w:val="en-US"/>
              </w:rPr>
            </w:pP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IF "x_+3" "</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IF</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DOCPROPERTY "x_t"</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N</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lang w:val="en-US"/>
              </w:rPr>
              <w:instrText>&lt;&gt; N "&lt;</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QUOTE "std"</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std</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lang w:val="en-US"/>
              </w:rPr>
              <w:instrText>"</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IF</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 AND(</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COMPARE</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DOCPROPERTY "x_t"</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N</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lang w:val="en-US"/>
              </w:rPr>
              <w:instrText>&lt;&gt; N</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0</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lang w:val="en-US"/>
              </w:rPr>
              <w:instrText>,</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COMPARE</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DOCPROPERTY "x_a"</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N</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lang w:val="en-US"/>
              </w:rPr>
              <w:instrText>&lt;&gt; N</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0</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lang w:val="en-US"/>
              </w:rPr>
              <w:instrText>)</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!Syntax Error, ,,</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lang w:val="en-US"/>
              </w:rPr>
              <w:instrText>= 1 "</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QUOTE ""</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lang w:val="en-US"/>
              </w:rPr>
              <w:instrText>"</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IF</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DOCPROPERTY "x_t"</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N</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lang w:val="en-US"/>
              </w:rPr>
              <w:instrText>&lt;&gt; N "&gt;"</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lang w:val="en-US"/>
              </w:rPr>
              <w:instrText>" "</w:instrText>
            </w:r>
            <w:r w:rsidRPr="00824E0C">
              <w:rPr>
                <w:rFonts w:ascii="Times New Roman" w:hAnsi="Times New Roman" w:cs="Times New Roman"/>
                <w:spacing w:val="2"/>
                <w:shd w:val="clear" w:color="auto" w:fill="FFFFFF"/>
              </w:rPr>
              <w:fldChar w:fldCharType="begin"/>
            </w:r>
            <w:r w:rsidRPr="00824E0C">
              <w:rPr>
                <w:rFonts w:ascii="Times New Roman" w:hAnsi="Times New Roman" w:cs="Times New Roman"/>
                <w:spacing w:val="2"/>
                <w:sz w:val="24"/>
                <w:szCs w:val="24"/>
                <w:shd w:val="clear" w:color="auto" w:fill="FFFFFF"/>
                <w:lang w:val="en-US"/>
              </w:rPr>
              <w:instrText>QUOTE " _id=\"b48\""</w:instrText>
            </w:r>
            <w:r w:rsidRPr="00824E0C">
              <w:rPr>
                <w:rFonts w:ascii="Times New Roman" w:hAnsi="Times New Roman" w:cs="Times New Roman"/>
                <w:spacing w:val="2"/>
                <w:shd w:val="clear" w:color="auto" w:fill="FFFFFF"/>
              </w:rPr>
              <w:fldChar w:fldCharType="separate"/>
            </w:r>
            <w:r w:rsidRPr="00824E0C">
              <w:rPr>
                <w:rFonts w:ascii="Times New Roman" w:hAnsi="Times New Roman" w:cs="Times New Roman"/>
                <w:spacing w:val="2"/>
                <w:sz w:val="24"/>
                <w:szCs w:val="24"/>
                <w:shd w:val="clear" w:color="auto" w:fill="FFFFFF"/>
                <w:lang w:val="en-US"/>
              </w:rPr>
              <w:instrText xml:space="preserve"> _id="b48"</w:instrText>
            </w:r>
            <w:r w:rsidRPr="00824E0C">
              <w:rPr>
                <w:rFonts w:ascii="Times New Roman" w:hAnsi="Times New Roman" w:cs="Times New Roman"/>
                <w:spacing w:val="2"/>
                <w:shd w:val="clear" w:color="auto" w:fill="FFFFFF"/>
              </w:rPr>
              <w:fldChar w:fldCharType="end"/>
            </w:r>
            <w:r w:rsidRPr="00824E0C">
              <w:rPr>
                <w:rFonts w:ascii="Times New Roman" w:hAnsi="Times New Roman" w:cs="Times New Roman"/>
                <w:spacing w:val="2"/>
                <w:sz w:val="24"/>
                <w:szCs w:val="24"/>
                <w:shd w:val="clear" w:color="auto" w:fill="FFFFFF"/>
                <w:lang w:val="en-US"/>
              </w:rPr>
              <w:instrText>"</w:instrText>
            </w:r>
            <w:r w:rsidRPr="00824E0C">
              <w:rPr>
                <w:rFonts w:ascii="Times New Roman" w:hAnsi="Times New Roman" w:cs="Times New Roman"/>
                <w:spacing w:val="2"/>
                <w:shd w:val="clear" w:color="auto" w:fill="FFFFFF"/>
              </w:rPr>
              <w:fldChar w:fldCharType="end"/>
            </w:r>
            <w:r>
              <w:rPr>
                <w:rFonts w:ascii="Times New Roman" w:hAnsi="Times New Roman" w:cs="Times New Roman"/>
                <w:spacing w:val="2"/>
                <w:sz w:val="24"/>
                <w:szCs w:val="24"/>
                <w:shd w:val="clear" w:color="auto" w:fill="FFFFFF"/>
                <w:lang w:val="en-US"/>
              </w:rPr>
              <w:t>EN</w:t>
            </w:r>
            <w:r w:rsidRPr="00874EAE">
              <w:rPr>
                <w:rFonts w:ascii="Times New Roman" w:hAnsi="Times New Roman" w:cs="Times New Roman"/>
                <w:spacing w:val="2"/>
                <w:sz w:val="24"/>
                <w:szCs w:val="24"/>
                <w:shd w:val="clear" w:color="auto" w:fill="FFFFFF"/>
                <w:lang w:val="en-US"/>
              </w:rPr>
              <w:t xml:space="preserve"> </w:t>
            </w:r>
            <w:r>
              <w:rPr>
                <w:rFonts w:ascii="Times New Roman" w:hAnsi="Times New Roman" w:cs="Times New Roman"/>
                <w:spacing w:val="2"/>
                <w:sz w:val="24"/>
                <w:szCs w:val="24"/>
                <w:shd w:val="clear" w:color="auto" w:fill="FFFFFF"/>
                <w:lang w:val="en-US"/>
              </w:rPr>
              <w:t>ISO</w:t>
            </w:r>
            <w:r w:rsidRPr="00874EAE">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lang w:val="en-US"/>
              </w:rPr>
              <w:t>1127 Stainless steel tubes - Dimensions, tolerances and conventional masses per unit length (ISO 1127) (</w:t>
            </w:r>
            <w:r w:rsidRPr="00824E0C">
              <w:rPr>
                <w:rFonts w:ascii="Times New Roman" w:hAnsi="Times New Roman" w:cs="Times New Roman"/>
                <w:spacing w:val="2"/>
                <w:sz w:val="24"/>
                <w:szCs w:val="24"/>
                <w:shd w:val="clear" w:color="auto" w:fill="FFFFFF"/>
              </w:rPr>
              <w:t>Трубы</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из</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нержавеющей</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стали</w:t>
            </w:r>
            <w:r w:rsidRPr="00824E0C">
              <w:rPr>
                <w:rFonts w:ascii="Times New Roman" w:hAnsi="Times New Roman" w:cs="Times New Roman"/>
                <w:iCs/>
                <w:spacing w:val="2"/>
                <w:sz w:val="24"/>
                <w:szCs w:val="24"/>
                <w:shd w:val="clear" w:color="auto" w:fill="FFFFFF"/>
                <w:lang w:val="en-US"/>
              </w:rPr>
              <w:t xml:space="preserve">. </w:t>
            </w:r>
            <w:proofErr w:type="gramStart"/>
            <w:r w:rsidRPr="00824E0C">
              <w:rPr>
                <w:rFonts w:ascii="Times New Roman" w:hAnsi="Times New Roman" w:cs="Times New Roman"/>
                <w:spacing w:val="2"/>
                <w:sz w:val="24"/>
                <w:szCs w:val="24"/>
                <w:shd w:val="clear" w:color="auto" w:fill="FFFFFF"/>
              </w:rPr>
              <w:t>Размеры</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допуски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и</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погонная</w:t>
            </w:r>
            <w:r w:rsidRPr="00824E0C">
              <w:rPr>
                <w:rFonts w:ascii="Times New Roman" w:hAnsi="Times New Roman" w:cs="Times New Roman"/>
                <w:spacing w:val="2"/>
                <w:sz w:val="24"/>
                <w:szCs w:val="24"/>
                <w:shd w:val="clear" w:color="auto" w:fill="FFFFFF"/>
                <w:lang w:val="en-US"/>
              </w:rPr>
              <w:t xml:space="preserve"> </w:t>
            </w:r>
            <w:r w:rsidRPr="00824E0C">
              <w:rPr>
                <w:rFonts w:ascii="Times New Roman" w:hAnsi="Times New Roman" w:cs="Times New Roman"/>
                <w:spacing w:val="2"/>
                <w:sz w:val="24"/>
                <w:szCs w:val="24"/>
                <w:shd w:val="clear" w:color="auto" w:fill="FFFFFF"/>
              </w:rPr>
              <w:t>масса</w:t>
            </w:r>
            <w:r>
              <w:rPr>
                <w:rFonts w:ascii="Times New Roman" w:hAnsi="Times New Roman" w:cs="Times New Roman"/>
                <w:iCs/>
                <w:spacing w:val="2"/>
                <w:sz w:val="24"/>
                <w:szCs w:val="24"/>
                <w:shd w:val="clear" w:color="auto" w:fill="FFFFFF"/>
                <w:lang w:val="en-US"/>
              </w:rPr>
              <w:t xml:space="preserve"> (ISO 1127)).</w:t>
            </w:r>
            <w:proofErr w:type="gramEnd"/>
          </w:p>
        </w:tc>
        <w:tc>
          <w:tcPr>
            <w:tcW w:w="1875" w:type="dxa"/>
            <w:gridSpan w:val="2"/>
            <w:tcBorders>
              <w:top w:val="single" w:sz="4" w:space="0" w:color="auto"/>
              <w:left w:val="single" w:sz="4" w:space="0" w:color="auto"/>
              <w:bottom w:val="single" w:sz="4" w:space="0" w:color="auto"/>
              <w:right w:val="single" w:sz="4" w:space="0" w:color="auto"/>
            </w:tcBorders>
          </w:tcPr>
          <w:p w:rsidR="00874EAE" w:rsidRPr="00334A87" w:rsidRDefault="00874EAE" w:rsidP="00824E0C">
            <w:pPr>
              <w:widowControl/>
              <w:autoSpaceDE w:val="0"/>
              <w:autoSpaceDN w:val="0"/>
              <w:adjustRightInd w:val="0"/>
              <w:jc w:val="both"/>
              <w:rPr>
                <w:rFonts w:ascii="Times New Roman" w:eastAsia="Arial Unicode MS" w:hAnsi="Times New Roman" w:cs="Times New Roman"/>
                <w:bCs/>
                <w:sz w:val="24"/>
                <w:szCs w:val="24"/>
                <w:lang w:val="en-US" w:eastAsia="en-US"/>
              </w:rPr>
            </w:pPr>
          </w:p>
        </w:tc>
        <w:tc>
          <w:tcPr>
            <w:tcW w:w="1207" w:type="dxa"/>
            <w:gridSpan w:val="2"/>
            <w:tcBorders>
              <w:top w:val="single" w:sz="4" w:space="0" w:color="auto"/>
              <w:left w:val="single" w:sz="4" w:space="0" w:color="auto"/>
              <w:bottom w:val="single" w:sz="4" w:space="0" w:color="auto"/>
              <w:right w:val="single" w:sz="4" w:space="0" w:color="auto"/>
            </w:tcBorders>
          </w:tcPr>
          <w:p w:rsidR="00874EAE" w:rsidRPr="00334A87" w:rsidRDefault="00874EAE" w:rsidP="00824E0C">
            <w:pPr>
              <w:widowControl/>
              <w:autoSpaceDE w:val="0"/>
              <w:autoSpaceDN w:val="0"/>
              <w:adjustRightInd w:val="0"/>
              <w:jc w:val="center"/>
              <w:rPr>
                <w:rFonts w:ascii="Times New Roman" w:eastAsia="Arial Unicode MS" w:hAnsi="Times New Roman" w:cs="Times New Roman"/>
                <w:bCs/>
                <w:sz w:val="24"/>
                <w:szCs w:val="24"/>
                <w:lang w:val="en-US" w:eastAsia="en-US"/>
              </w:rPr>
            </w:pPr>
          </w:p>
        </w:tc>
        <w:tc>
          <w:tcPr>
            <w:tcW w:w="2751" w:type="dxa"/>
            <w:tcBorders>
              <w:top w:val="single" w:sz="4" w:space="0" w:color="auto"/>
              <w:left w:val="single" w:sz="4" w:space="0" w:color="auto"/>
              <w:bottom w:val="single" w:sz="4" w:space="0" w:color="auto"/>
              <w:right w:val="single" w:sz="4" w:space="0" w:color="auto"/>
            </w:tcBorders>
          </w:tcPr>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roofErr w:type="gramStart"/>
            <w:r w:rsidRPr="00824E0C">
              <w:rPr>
                <w:rFonts w:ascii="Times New Roman" w:eastAsia="Arial Unicode MS" w:hAnsi="Times New Roman" w:cs="Times New Roman"/>
                <w:bCs/>
                <w:sz w:val="24"/>
                <w:szCs w:val="24"/>
                <w:lang w:eastAsia="en-US"/>
              </w:rPr>
              <w:t>СТ</w:t>
            </w:r>
            <w:proofErr w:type="gramEnd"/>
            <w:r w:rsidRPr="00824E0C">
              <w:rPr>
                <w:rFonts w:ascii="Times New Roman" w:eastAsia="Arial Unicode MS" w:hAnsi="Times New Roman" w:cs="Times New Roman"/>
                <w:bCs/>
                <w:sz w:val="24"/>
                <w:szCs w:val="24"/>
                <w:lang w:eastAsia="en-US"/>
              </w:rPr>
              <w:t xml:space="preserve"> РК ISO 1127-2017Трубы из нержавеющей стали Размеры, допуски и условная масса на единицу длины</w:t>
            </w:r>
          </w:p>
          <w:p w:rsidR="00874EAE" w:rsidRPr="00824E0C" w:rsidRDefault="00874EAE" w:rsidP="00824E0C">
            <w:pPr>
              <w:widowControl/>
              <w:autoSpaceDE w:val="0"/>
              <w:autoSpaceDN w:val="0"/>
              <w:adjustRightInd w:val="0"/>
              <w:jc w:val="both"/>
              <w:rPr>
                <w:rFonts w:ascii="Times New Roman" w:eastAsia="Arial Unicode MS" w:hAnsi="Times New Roman" w:cs="Times New Roman"/>
                <w:bCs/>
                <w:sz w:val="24"/>
                <w:szCs w:val="24"/>
                <w:lang w:eastAsia="en-US"/>
              </w:rPr>
            </w:pPr>
          </w:p>
        </w:tc>
      </w:tr>
    </w:tbl>
    <w:p w:rsidR="0073336D" w:rsidRDefault="0073336D"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Default="00C90A80" w:rsidP="00824E0C">
      <w:pPr>
        <w:pStyle w:val="Style74"/>
        <w:widowControl/>
        <w:jc w:val="center"/>
        <w:rPr>
          <w:rFonts w:ascii="Times New Roman" w:hAnsi="Times New Roman" w:cs="Times New Roman"/>
        </w:rPr>
      </w:pPr>
    </w:p>
    <w:p w:rsidR="00C90A80" w:rsidRPr="00756D8C" w:rsidRDefault="00C90A80" w:rsidP="00C90A80">
      <w:pPr>
        <w:pStyle w:val="Style36"/>
        <w:widowControl/>
        <w:jc w:val="center"/>
        <w:rPr>
          <w:rStyle w:val="FontStyle225"/>
          <w:rFonts w:ascii="Times New Roman" w:hAnsi="Times New Roman" w:cs="Times New Roman"/>
          <w:sz w:val="24"/>
          <w:szCs w:val="24"/>
          <w:lang w:eastAsia="en-US"/>
        </w:rPr>
      </w:pPr>
      <w:r w:rsidRPr="00756D8C">
        <w:rPr>
          <w:rStyle w:val="FontStyle225"/>
          <w:rFonts w:ascii="Times New Roman" w:hAnsi="Times New Roman" w:cs="Times New Roman"/>
          <w:sz w:val="24"/>
          <w:szCs w:val="24"/>
          <w:lang w:eastAsia="en-US"/>
        </w:rPr>
        <w:lastRenderedPageBreak/>
        <w:t>Библиография</w:t>
      </w:r>
    </w:p>
    <w:p w:rsidR="00C90A80" w:rsidRPr="00756D8C" w:rsidRDefault="00C90A80" w:rsidP="00C90A80">
      <w:pPr>
        <w:pStyle w:val="Style150"/>
        <w:widowControl/>
        <w:jc w:val="both"/>
        <w:rPr>
          <w:rStyle w:val="FontStyle237"/>
          <w:rFonts w:ascii="Times New Roman" w:hAnsi="Times New Roman" w:cs="Times New Roman"/>
          <w:sz w:val="24"/>
          <w:szCs w:val="24"/>
        </w:rPr>
      </w:pPr>
      <w:bookmarkStart w:id="245" w:name="bookmark300"/>
    </w:p>
    <w:p w:rsidR="00C90A80" w:rsidRPr="00C117B7" w:rsidRDefault="00C90A80" w:rsidP="00C90A80">
      <w:pPr>
        <w:pStyle w:val="Style15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w:t>
      </w:r>
      <w:bookmarkEnd w:id="245"/>
      <w:r w:rsidRPr="00C117B7">
        <w:rPr>
          <w:rStyle w:val="FontStyle237"/>
          <w:rFonts w:ascii="Times New Roman" w:hAnsi="Times New Roman" w:cs="Times New Roman"/>
          <w:sz w:val="24"/>
          <w:szCs w:val="24"/>
        </w:rPr>
        <w:t xml:space="preserve">1]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508-1, </w:t>
      </w:r>
      <w:r w:rsidRPr="00C117B7">
        <w:rPr>
          <w:rStyle w:val="FontStyle232"/>
          <w:rFonts w:ascii="Times New Roman" w:hAnsi="Times New Roman" w:cs="Times New Roman"/>
          <w:i w:val="0"/>
          <w:sz w:val="24"/>
          <w:szCs w:val="24"/>
        </w:rPr>
        <w:t>Изделия кровельные из металлического листа. Требования к самонесущим изделиям из стального, алюминиевого или нержавеющего стального листа. Часть 1: Сталь</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[2]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508-3, </w:t>
      </w:r>
      <w:r w:rsidRPr="00C117B7">
        <w:rPr>
          <w:rStyle w:val="FontStyle232"/>
          <w:rFonts w:ascii="Times New Roman" w:hAnsi="Times New Roman" w:cs="Times New Roman"/>
          <w:i w:val="0"/>
          <w:sz w:val="24"/>
          <w:szCs w:val="24"/>
        </w:rPr>
        <w:t>Изделия кровельные из металлического листа. Требования к самонесущим изделиям из стального, алюминиевого или нержавеющего стального листа. Часть 3: Нержавеющая сталь</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[3]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1990, </w:t>
      </w:r>
      <w:proofErr w:type="spellStart"/>
      <w:r w:rsidRPr="00C117B7">
        <w:rPr>
          <w:rStyle w:val="FontStyle232"/>
          <w:rFonts w:ascii="Times New Roman" w:hAnsi="Times New Roman" w:cs="Times New Roman"/>
          <w:i w:val="0"/>
          <w:sz w:val="24"/>
          <w:szCs w:val="24"/>
        </w:rPr>
        <w:t>Еврокод</w:t>
      </w:r>
      <w:proofErr w:type="spellEnd"/>
      <w:r w:rsidRPr="00C117B7">
        <w:rPr>
          <w:rStyle w:val="FontStyle232"/>
          <w:rFonts w:ascii="Times New Roman" w:hAnsi="Times New Roman" w:cs="Times New Roman"/>
          <w:i w:val="0"/>
          <w:sz w:val="24"/>
          <w:szCs w:val="24"/>
        </w:rPr>
        <w:t>. Основы проектирования сооружений</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[4]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1993-1-1:2005, </w:t>
      </w:r>
      <w:proofErr w:type="spellStart"/>
      <w:r w:rsidRPr="00C117B7">
        <w:rPr>
          <w:rStyle w:val="FontStyle232"/>
          <w:rFonts w:ascii="Times New Roman" w:hAnsi="Times New Roman" w:cs="Times New Roman"/>
          <w:i w:val="0"/>
          <w:sz w:val="24"/>
          <w:szCs w:val="24"/>
        </w:rPr>
        <w:t>Еврокод</w:t>
      </w:r>
      <w:proofErr w:type="spellEnd"/>
      <w:r w:rsidRPr="00C117B7">
        <w:rPr>
          <w:rStyle w:val="FontStyle232"/>
          <w:rFonts w:ascii="Times New Roman" w:hAnsi="Times New Roman" w:cs="Times New Roman"/>
          <w:i w:val="0"/>
          <w:sz w:val="24"/>
          <w:szCs w:val="24"/>
        </w:rPr>
        <w:t xml:space="preserve"> 3: Проектирование стальных конструкций. Часть 1-1: Общие правила и правила для зданий</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[5]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1993-1-11, </w:t>
      </w:r>
      <w:proofErr w:type="spellStart"/>
      <w:r w:rsidRPr="00C117B7">
        <w:rPr>
          <w:rStyle w:val="FontStyle232"/>
          <w:rFonts w:ascii="Times New Roman" w:hAnsi="Times New Roman" w:cs="Times New Roman"/>
          <w:i w:val="0"/>
          <w:sz w:val="24"/>
          <w:szCs w:val="24"/>
        </w:rPr>
        <w:t>Еврокод</w:t>
      </w:r>
      <w:proofErr w:type="spellEnd"/>
      <w:r w:rsidRPr="00C117B7">
        <w:rPr>
          <w:rStyle w:val="FontStyle232"/>
          <w:rFonts w:ascii="Times New Roman" w:hAnsi="Times New Roman" w:cs="Times New Roman"/>
          <w:i w:val="0"/>
          <w:sz w:val="24"/>
          <w:szCs w:val="24"/>
        </w:rPr>
        <w:t xml:space="preserve"> 3. Проектирование стальных конструкций. Часть 1-11: Элементы на растяжение</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[6]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1993-5, </w:t>
      </w:r>
      <w:proofErr w:type="spellStart"/>
      <w:r w:rsidRPr="00C117B7">
        <w:rPr>
          <w:rStyle w:val="FontStyle232"/>
          <w:rFonts w:ascii="Times New Roman" w:hAnsi="Times New Roman" w:cs="Times New Roman"/>
          <w:i w:val="0"/>
          <w:sz w:val="24"/>
          <w:szCs w:val="24"/>
        </w:rPr>
        <w:t>Еврокод</w:t>
      </w:r>
      <w:proofErr w:type="spellEnd"/>
      <w:r w:rsidRPr="00C117B7">
        <w:rPr>
          <w:rStyle w:val="FontStyle232"/>
          <w:rFonts w:ascii="Times New Roman" w:hAnsi="Times New Roman" w:cs="Times New Roman"/>
          <w:i w:val="0"/>
          <w:sz w:val="24"/>
          <w:szCs w:val="24"/>
        </w:rPr>
        <w:t xml:space="preserve"> 3. Проектирование стальных конструкций. Часть 5: </w:t>
      </w:r>
      <w:r w:rsidRPr="00C117B7">
        <w:rPr>
          <w:rStyle w:val="FontStyle232"/>
          <w:rFonts w:ascii="Times New Roman" w:hAnsi="Times New Roman" w:cs="Times New Roman"/>
          <w:i w:val="0"/>
          <w:sz w:val="24"/>
          <w:szCs w:val="24"/>
          <w:lang w:val="en-US"/>
        </w:rPr>
        <w:t>Piling</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[7]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1994 (все части), </w:t>
      </w:r>
      <w:proofErr w:type="spellStart"/>
      <w:r w:rsidRPr="00C117B7">
        <w:rPr>
          <w:rStyle w:val="FontStyle232"/>
          <w:rFonts w:ascii="Times New Roman" w:hAnsi="Times New Roman" w:cs="Times New Roman"/>
          <w:i w:val="0"/>
          <w:sz w:val="24"/>
          <w:szCs w:val="24"/>
        </w:rPr>
        <w:t>Еврокод</w:t>
      </w:r>
      <w:proofErr w:type="spellEnd"/>
      <w:r w:rsidRPr="00C117B7">
        <w:rPr>
          <w:rStyle w:val="FontStyle232"/>
          <w:rFonts w:ascii="Times New Roman" w:hAnsi="Times New Roman" w:cs="Times New Roman"/>
          <w:i w:val="0"/>
          <w:sz w:val="24"/>
          <w:szCs w:val="24"/>
        </w:rPr>
        <w:t xml:space="preserve"> 4: Проектирование композитных стальных и бетонных конструкций. </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[8]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10020, </w:t>
      </w:r>
      <w:r w:rsidRPr="00C117B7">
        <w:rPr>
          <w:rStyle w:val="FontStyle232"/>
          <w:rFonts w:ascii="Times New Roman" w:hAnsi="Times New Roman" w:cs="Times New Roman"/>
          <w:i w:val="0"/>
          <w:sz w:val="24"/>
          <w:szCs w:val="24"/>
        </w:rPr>
        <w:t>Определение и классификация марок стали</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[9]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10027-1, </w:t>
      </w:r>
      <w:r w:rsidRPr="00C117B7">
        <w:rPr>
          <w:rStyle w:val="FontStyle232"/>
          <w:rFonts w:ascii="Times New Roman" w:hAnsi="Times New Roman" w:cs="Times New Roman"/>
          <w:i w:val="0"/>
          <w:sz w:val="24"/>
          <w:szCs w:val="24"/>
        </w:rPr>
        <w:t>Стали. Система обозначений. Часть 1: Обозначения сталей</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[10]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10027-2, </w:t>
      </w:r>
      <w:r w:rsidRPr="00C117B7">
        <w:rPr>
          <w:rStyle w:val="FontStyle232"/>
          <w:rFonts w:ascii="Times New Roman" w:hAnsi="Times New Roman" w:cs="Times New Roman"/>
          <w:i w:val="0"/>
          <w:sz w:val="24"/>
          <w:szCs w:val="24"/>
        </w:rPr>
        <w:t>Стали. Система обозначений. Часть 2: Система нумерации</w:t>
      </w:r>
    </w:p>
    <w:p w:rsidR="00C90A80" w:rsidRPr="00C117B7" w:rsidRDefault="00C90A80" w:rsidP="00C90A80">
      <w:pPr>
        <w:pStyle w:val="Style15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[11]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10079, </w:t>
      </w:r>
      <w:r w:rsidRPr="00C117B7">
        <w:rPr>
          <w:rStyle w:val="FontStyle232"/>
          <w:rFonts w:ascii="Times New Roman" w:hAnsi="Times New Roman" w:cs="Times New Roman"/>
          <w:i w:val="0"/>
          <w:sz w:val="24"/>
          <w:szCs w:val="24"/>
        </w:rPr>
        <w:t>Определение стальных изделий</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[12]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10162, </w:t>
      </w:r>
      <w:r w:rsidRPr="00C117B7">
        <w:rPr>
          <w:rStyle w:val="FontStyle232"/>
          <w:rFonts w:ascii="Times New Roman" w:hAnsi="Times New Roman" w:cs="Times New Roman"/>
          <w:i w:val="0"/>
          <w:sz w:val="24"/>
          <w:szCs w:val="24"/>
        </w:rPr>
        <w:t>Профили холоднокатаные стальные. Технические условия поставки. Допуски размеров и поперечного сечения</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[13]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12063, </w:t>
      </w:r>
      <w:r w:rsidRPr="00C117B7">
        <w:rPr>
          <w:rStyle w:val="FontStyle232"/>
          <w:rFonts w:ascii="Times New Roman" w:hAnsi="Times New Roman" w:cs="Times New Roman"/>
          <w:i w:val="0"/>
          <w:sz w:val="24"/>
          <w:szCs w:val="24"/>
        </w:rPr>
        <w:t>Выполнение специальных геотехнических работ. Шпунтовые стены</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[14]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12699, </w:t>
      </w:r>
      <w:r w:rsidRPr="00C117B7">
        <w:rPr>
          <w:rStyle w:val="FontStyle232"/>
          <w:rFonts w:ascii="Times New Roman" w:hAnsi="Times New Roman" w:cs="Times New Roman"/>
          <w:i w:val="0"/>
          <w:sz w:val="24"/>
          <w:szCs w:val="24"/>
        </w:rPr>
        <w:t>Выполнение специальных геотехнических работ. Вытесняющие сваи</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[15]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13438, </w:t>
      </w:r>
      <w:r w:rsidRPr="00C117B7">
        <w:rPr>
          <w:rStyle w:val="FontStyle232"/>
          <w:rFonts w:ascii="Times New Roman" w:hAnsi="Times New Roman" w:cs="Times New Roman"/>
          <w:i w:val="0"/>
          <w:sz w:val="24"/>
          <w:szCs w:val="24"/>
        </w:rPr>
        <w:t xml:space="preserve">Краски и лаки. Порошковые органические покрытия для оцинкованных или </w:t>
      </w:r>
      <w:proofErr w:type="spellStart"/>
      <w:r w:rsidRPr="00C117B7">
        <w:rPr>
          <w:rStyle w:val="FontStyle232"/>
          <w:rFonts w:ascii="Times New Roman" w:hAnsi="Times New Roman" w:cs="Times New Roman"/>
          <w:i w:val="0"/>
          <w:sz w:val="24"/>
          <w:szCs w:val="24"/>
        </w:rPr>
        <w:t>шерардизированных</w:t>
      </w:r>
      <w:proofErr w:type="spellEnd"/>
      <w:r w:rsidRPr="00C117B7">
        <w:rPr>
          <w:rStyle w:val="FontStyle232"/>
          <w:rFonts w:ascii="Times New Roman" w:hAnsi="Times New Roman" w:cs="Times New Roman"/>
          <w:i w:val="0"/>
          <w:sz w:val="24"/>
          <w:szCs w:val="24"/>
        </w:rPr>
        <w:t xml:space="preserve"> стальных изделий для строительных целей</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[16]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14199, </w:t>
      </w:r>
      <w:r w:rsidRPr="00C117B7">
        <w:rPr>
          <w:rStyle w:val="FontStyle232"/>
          <w:rFonts w:ascii="Times New Roman" w:hAnsi="Times New Roman" w:cs="Times New Roman"/>
          <w:i w:val="0"/>
          <w:sz w:val="24"/>
          <w:szCs w:val="24"/>
        </w:rPr>
        <w:t xml:space="preserve">Выполнение специальных геотехнических работ. </w:t>
      </w:r>
      <w:proofErr w:type="spellStart"/>
      <w:r w:rsidRPr="00C117B7">
        <w:rPr>
          <w:rStyle w:val="FontStyle232"/>
          <w:rFonts w:ascii="Times New Roman" w:hAnsi="Times New Roman" w:cs="Times New Roman"/>
          <w:i w:val="0"/>
          <w:sz w:val="24"/>
          <w:szCs w:val="24"/>
        </w:rPr>
        <w:t>Микросваи</w:t>
      </w:r>
      <w:proofErr w:type="spellEnd"/>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[17]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15773, </w:t>
      </w:r>
      <w:r w:rsidRPr="00C117B7">
        <w:rPr>
          <w:rStyle w:val="FontStyle232"/>
          <w:rFonts w:ascii="Times New Roman" w:hAnsi="Times New Roman" w:cs="Times New Roman"/>
          <w:i w:val="0"/>
          <w:sz w:val="24"/>
          <w:szCs w:val="24"/>
        </w:rPr>
        <w:t xml:space="preserve">Промышленное применение порошковых органических покрытий на гальванизированных и </w:t>
      </w:r>
      <w:proofErr w:type="spellStart"/>
      <w:r w:rsidRPr="00C117B7">
        <w:rPr>
          <w:rStyle w:val="FontStyle232"/>
          <w:rFonts w:ascii="Times New Roman" w:hAnsi="Times New Roman" w:cs="Times New Roman"/>
          <w:i w:val="0"/>
          <w:sz w:val="24"/>
          <w:szCs w:val="24"/>
        </w:rPr>
        <w:t>шерардизованных</w:t>
      </w:r>
      <w:proofErr w:type="spellEnd"/>
      <w:r w:rsidRPr="00C117B7">
        <w:rPr>
          <w:rStyle w:val="FontStyle232"/>
          <w:rFonts w:ascii="Times New Roman" w:hAnsi="Times New Roman" w:cs="Times New Roman"/>
          <w:i w:val="0"/>
          <w:sz w:val="24"/>
          <w:szCs w:val="24"/>
        </w:rPr>
        <w:t xml:space="preserve"> стальных изделиях (двойные системы). Технические условия, рекомендации и руководящие Документы    </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[18]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2320, </w:t>
      </w:r>
      <w:r w:rsidRPr="00C117B7">
        <w:rPr>
          <w:rStyle w:val="FontStyle232"/>
          <w:rFonts w:ascii="Times New Roman" w:hAnsi="Times New Roman" w:cs="Times New Roman"/>
          <w:i w:val="0"/>
          <w:sz w:val="24"/>
          <w:szCs w:val="24"/>
        </w:rPr>
        <w:t xml:space="preserve">Крепежные элементы. Гайки стальные </w:t>
      </w:r>
      <w:proofErr w:type="spellStart"/>
      <w:r w:rsidRPr="00C117B7">
        <w:rPr>
          <w:rStyle w:val="FontStyle232"/>
          <w:rFonts w:ascii="Times New Roman" w:hAnsi="Times New Roman" w:cs="Times New Roman"/>
          <w:i w:val="0"/>
          <w:sz w:val="24"/>
          <w:szCs w:val="24"/>
        </w:rPr>
        <w:t>самостопорящиеся</w:t>
      </w:r>
      <w:proofErr w:type="spellEnd"/>
      <w:r w:rsidRPr="00C117B7">
        <w:rPr>
          <w:rStyle w:val="FontStyle232"/>
          <w:rFonts w:ascii="Times New Roman" w:hAnsi="Times New Roman" w:cs="Times New Roman"/>
          <w:i w:val="0"/>
          <w:sz w:val="24"/>
          <w:szCs w:val="24"/>
        </w:rPr>
        <w:t>. Механические и эксплуатационные свойства (</w:t>
      </w:r>
      <w:r w:rsidRPr="00C117B7">
        <w:rPr>
          <w:rStyle w:val="FontStyle232"/>
          <w:rFonts w:ascii="Times New Roman" w:hAnsi="Times New Roman" w:cs="Times New Roman"/>
          <w:i w:val="0"/>
          <w:sz w:val="24"/>
          <w:szCs w:val="24"/>
          <w:lang w:val="en-US"/>
        </w:rPr>
        <w:t>ISO</w:t>
      </w:r>
      <w:r w:rsidRPr="00C117B7">
        <w:rPr>
          <w:rStyle w:val="FontStyle232"/>
          <w:rFonts w:ascii="Times New Roman" w:hAnsi="Times New Roman" w:cs="Times New Roman"/>
          <w:i w:val="0"/>
          <w:sz w:val="24"/>
          <w:szCs w:val="24"/>
        </w:rPr>
        <w:t xml:space="preserve"> 2320)</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[19]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4628 (все части), </w:t>
      </w:r>
      <w:r w:rsidRPr="00C117B7">
        <w:rPr>
          <w:rStyle w:val="FontStyle232"/>
          <w:rFonts w:ascii="Times New Roman" w:hAnsi="Times New Roman" w:cs="Times New Roman"/>
          <w:i w:val="0"/>
          <w:sz w:val="24"/>
          <w:szCs w:val="24"/>
        </w:rPr>
        <w:t xml:space="preserve">Краски и лаки. Оценка степени разрушения покрытий. Обозначение количества и размера дефектов и интенсивности однородных изменений внешнего вида. Часть 1: Общее введение и система обозначения </w:t>
      </w:r>
    </w:p>
    <w:p w:rsidR="00C90A80" w:rsidRPr="00C117B7" w:rsidRDefault="00C90A80" w:rsidP="00C90A80">
      <w:pPr>
        <w:pStyle w:val="Style180"/>
        <w:widowControl/>
        <w:ind w:firstLine="567"/>
        <w:jc w:val="both"/>
        <w:rPr>
          <w:rStyle w:val="FontStyle237"/>
          <w:rFonts w:ascii="Times New Roman" w:hAnsi="Times New Roman" w:cs="Times New Roman"/>
          <w:iCs/>
          <w:sz w:val="24"/>
          <w:szCs w:val="24"/>
        </w:rPr>
      </w:pPr>
      <w:r w:rsidRPr="00C117B7">
        <w:rPr>
          <w:rStyle w:val="FontStyle237"/>
          <w:rFonts w:ascii="Times New Roman" w:hAnsi="Times New Roman" w:cs="Times New Roman"/>
          <w:sz w:val="24"/>
          <w:szCs w:val="24"/>
        </w:rPr>
        <w:t xml:space="preserve">[20]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7040, </w:t>
      </w:r>
      <w:r w:rsidRPr="00C117B7">
        <w:rPr>
          <w:rStyle w:val="FontStyle232"/>
          <w:rFonts w:ascii="Times New Roman" w:hAnsi="Times New Roman" w:cs="Times New Roman"/>
          <w:i w:val="0"/>
          <w:sz w:val="24"/>
          <w:szCs w:val="24"/>
        </w:rPr>
        <w:t xml:space="preserve">Гайки шестигранные нормальные </w:t>
      </w:r>
      <w:proofErr w:type="spellStart"/>
      <w:r w:rsidRPr="00C117B7">
        <w:rPr>
          <w:rStyle w:val="FontStyle232"/>
          <w:rFonts w:ascii="Times New Roman" w:hAnsi="Times New Roman" w:cs="Times New Roman"/>
          <w:i w:val="0"/>
          <w:sz w:val="24"/>
          <w:szCs w:val="24"/>
        </w:rPr>
        <w:t>самостопорящиеся</w:t>
      </w:r>
      <w:proofErr w:type="spellEnd"/>
      <w:r w:rsidRPr="00C117B7">
        <w:rPr>
          <w:rStyle w:val="FontStyle232"/>
          <w:rFonts w:ascii="Times New Roman" w:hAnsi="Times New Roman" w:cs="Times New Roman"/>
          <w:i w:val="0"/>
          <w:sz w:val="24"/>
          <w:szCs w:val="24"/>
        </w:rPr>
        <w:t xml:space="preserve"> (с неметаллической вставкой), тип 1 -Классы прочности 5, 8 и 10 </w:t>
      </w:r>
      <w:r w:rsidRPr="00C117B7">
        <w:rPr>
          <w:rStyle w:val="FontStyle237"/>
          <w:rFonts w:ascii="Times New Roman" w:hAnsi="Times New Roman" w:cs="Times New Roman"/>
          <w:sz w:val="24"/>
          <w:szCs w:val="24"/>
        </w:rPr>
        <w:t>(</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7040)</w:t>
      </w:r>
    </w:p>
    <w:p w:rsidR="00C90A80" w:rsidRPr="00C117B7" w:rsidRDefault="00C90A80" w:rsidP="00C90A80">
      <w:pPr>
        <w:pStyle w:val="Style180"/>
        <w:widowControl/>
        <w:ind w:firstLine="567"/>
        <w:jc w:val="both"/>
        <w:rPr>
          <w:rStyle w:val="FontStyle237"/>
          <w:rFonts w:ascii="Times New Roman" w:hAnsi="Times New Roman" w:cs="Times New Roman"/>
          <w:iCs/>
          <w:sz w:val="24"/>
          <w:szCs w:val="24"/>
        </w:rPr>
      </w:pPr>
      <w:r w:rsidRPr="00C117B7">
        <w:rPr>
          <w:rStyle w:val="FontStyle237"/>
          <w:rFonts w:ascii="Times New Roman" w:hAnsi="Times New Roman" w:cs="Times New Roman"/>
          <w:sz w:val="24"/>
          <w:szCs w:val="24"/>
        </w:rPr>
        <w:t xml:space="preserve">[21]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7042, </w:t>
      </w:r>
      <w:r w:rsidRPr="00C117B7">
        <w:rPr>
          <w:rStyle w:val="FontStyle232"/>
          <w:rFonts w:ascii="Times New Roman" w:hAnsi="Times New Roman" w:cs="Times New Roman"/>
          <w:i w:val="0"/>
          <w:sz w:val="24"/>
          <w:szCs w:val="24"/>
        </w:rPr>
        <w:t xml:space="preserve">Гайки шестигранные высокие </w:t>
      </w:r>
      <w:proofErr w:type="spellStart"/>
      <w:r w:rsidRPr="00C117B7">
        <w:rPr>
          <w:rStyle w:val="FontStyle232"/>
          <w:rFonts w:ascii="Times New Roman" w:hAnsi="Times New Roman" w:cs="Times New Roman"/>
          <w:i w:val="0"/>
          <w:sz w:val="24"/>
          <w:szCs w:val="24"/>
        </w:rPr>
        <w:t>самостопорящиеся</w:t>
      </w:r>
      <w:proofErr w:type="spellEnd"/>
      <w:r w:rsidRPr="00C117B7">
        <w:rPr>
          <w:rStyle w:val="FontStyle232"/>
          <w:rFonts w:ascii="Times New Roman" w:hAnsi="Times New Roman" w:cs="Times New Roman"/>
          <w:i w:val="0"/>
          <w:sz w:val="24"/>
          <w:szCs w:val="24"/>
        </w:rPr>
        <w:t xml:space="preserve"> цельнометаллические. Классы прочности 5, 8, 10 и 12 </w:t>
      </w:r>
      <w:r w:rsidRPr="00C117B7">
        <w:rPr>
          <w:rStyle w:val="FontStyle237"/>
          <w:rFonts w:ascii="Times New Roman" w:hAnsi="Times New Roman" w:cs="Times New Roman"/>
          <w:sz w:val="24"/>
          <w:szCs w:val="24"/>
          <w:lang w:eastAsia="en-US"/>
        </w:rPr>
        <w:t>(</w:t>
      </w:r>
      <w:r w:rsidRPr="00C117B7">
        <w:rPr>
          <w:rStyle w:val="FontStyle237"/>
          <w:rFonts w:ascii="Times New Roman" w:hAnsi="Times New Roman" w:cs="Times New Roman"/>
          <w:sz w:val="24"/>
          <w:szCs w:val="24"/>
          <w:lang w:val="en-US" w:eastAsia="en-US"/>
        </w:rPr>
        <w:t>ISO</w:t>
      </w:r>
      <w:r w:rsidRPr="00C117B7">
        <w:rPr>
          <w:rStyle w:val="FontStyle237"/>
          <w:rFonts w:ascii="Times New Roman" w:hAnsi="Times New Roman" w:cs="Times New Roman"/>
          <w:sz w:val="24"/>
          <w:szCs w:val="24"/>
          <w:lang w:eastAsia="en-US"/>
        </w:rPr>
        <w:t xml:space="preserve"> 7042)</w:t>
      </w:r>
    </w:p>
    <w:p w:rsidR="00C90A80" w:rsidRPr="00C117B7" w:rsidRDefault="00C90A80" w:rsidP="00C90A80">
      <w:pPr>
        <w:pStyle w:val="Style180"/>
        <w:widowControl/>
        <w:ind w:firstLine="567"/>
        <w:jc w:val="both"/>
        <w:rPr>
          <w:rStyle w:val="FontStyle237"/>
          <w:rFonts w:ascii="Times New Roman" w:hAnsi="Times New Roman" w:cs="Times New Roman"/>
          <w:sz w:val="24"/>
          <w:szCs w:val="24"/>
          <w:lang w:eastAsia="en-US"/>
        </w:rPr>
      </w:pPr>
      <w:r w:rsidRPr="00C117B7">
        <w:rPr>
          <w:rStyle w:val="FontStyle237"/>
          <w:rFonts w:ascii="Times New Roman" w:hAnsi="Times New Roman" w:cs="Times New Roman"/>
          <w:sz w:val="24"/>
          <w:szCs w:val="24"/>
        </w:rPr>
        <w:t xml:space="preserve">[22]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7719, </w:t>
      </w:r>
      <w:r w:rsidRPr="00C117B7">
        <w:rPr>
          <w:rStyle w:val="FontStyle232"/>
          <w:rFonts w:ascii="Times New Roman" w:hAnsi="Times New Roman" w:cs="Times New Roman"/>
          <w:i w:val="0"/>
          <w:sz w:val="24"/>
          <w:szCs w:val="24"/>
        </w:rPr>
        <w:t xml:space="preserve">Гайки шестигранные нормальные </w:t>
      </w:r>
      <w:proofErr w:type="spellStart"/>
      <w:r w:rsidRPr="00C117B7">
        <w:rPr>
          <w:rStyle w:val="FontStyle232"/>
          <w:rFonts w:ascii="Times New Roman" w:hAnsi="Times New Roman" w:cs="Times New Roman"/>
          <w:i w:val="0"/>
          <w:sz w:val="24"/>
          <w:szCs w:val="24"/>
        </w:rPr>
        <w:t>самостопорящиеся</w:t>
      </w:r>
      <w:proofErr w:type="spellEnd"/>
      <w:r w:rsidRPr="00C117B7">
        <w:rPr>
          <w:rStyle w:val="FontStyle232"/>
          <w:rFonts w:ascii="Times New Roman" w:hAnsi="Times New Roman" w:cs="Times New Roman"/>
          <w:i w:val="0"/>
          <w:sz w:val="24"/>
          <w:szCs w:val="24"/>
        </w:rPr>
        <w:t xml:space="preserve"> цельнометаллические (тип 1). Классы прочности 5, 8 и 10 </w:t>
      </w:r>
      <w:r w:rsidRPr="00C117B7">
        <w:rPr>
          <w:rStyle w:val="FontStyle237"/>
          <w:rFonts w:ascii="Times New Roman" w:hAnsi="Times New Roman" w:cs="Times New Roman"/>
          <w:sz w:val="24"/>
          <w:szCs w:val="24"/>
          <w:lang w:eastAsia="en-US"/>
        </w:rPr>
        <w:t>(</w:t>
      </w:r>
      <w:r w:rsidRPr="00C117B7">
        <w:rPr>
          <w:rStyle w:val="FontStyle237"/>
          <w:rFonts w:ascii="Times New Roman" w:hAnsi="Times New Roman" w:cs="Times New Roman"/>
          <w:sz w:val="24"/>
          <w:szCs w:val="24"/>
          <w:lang w:val="en-US" w:eastAsia="en-US"/>
        </w:rPr>
        <w:t>ISO</w:t>
      </w:r>
      <w:r w:rsidRPr="00C117B7">
        <w:rPr>
          <w:rStyle w:val="FontStyle237"/>
          <w:rFonts w:ascii="Times New Roman" w:hAnsi="Times New Roman" w:cs="Times New Roman"/>
          <w:sz w:val="24"/>
          <w:szCs w:val="24"/>
          <w:lang w:eastAsia="en-US"/>
        </w:rPr>
        <w:t xml:space="preserve"> 7719)</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[23]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9000, </w:t>
      </w:r>
      <w:r w:rsidRPr="00C117B7">
        <w:rPr>
          <w:rStyle w:val="FontStyle232"/>
          <w:rFonts w:ascii="Times New Roman" w:hAnsi="Times New Roman" w:cs="Times New Roman"/>
          <w:i w:val="0"/>
          <w:sz w:val="24"/>
          <w:szCs w:val="24"/>
        </w:rPr>
        <w:t>Системы менеджмента качества. Основные положения и словарь (</w:t>
      </w:r>
      <w:r w:rsidRPr="00C117B7">
        <w:rPr>
          <w:rStyle w:val="FontStyle232"/>
          <w:rFonts w:ascii="Times New Roman" w:hAnsi="Times New Roman" w:cs="Times New Roman"/>
          <w:i w:val="0"/>
          <w:sz w:val="24"/>
          <w:szCs w:val="24"/>
          <w:lang w:val="en-US"/>
        </w:rPr>
        <w:t>ISO</w:t>
      </w:r>
      <w:r w:rsidRPr="00C117B7">
        <w:rPr>
          <w:rStyle w:val="FontStyle232"/>
          <w:rFonts w:ascii="Times New Roman" w:hAnsi="Times New Roman" w:cs="Times New Roman"/>
          <w:i w:val="0"/>
          <w:sz w:val="24"/>
          <w:szCs w:val="24"/>
        </w:rPr>
        <w:t xml:space="preserve"> 9000)</w:t>
      </w:r>
    </w:p>
    <w:p w:rsidR="00C90A80" w:rsidRPr="00C117B7" w:rsidRDefault="00C90A80" w:rsidP="00C90A80">
      <w:pPr>
        <w:pStyle w:val="Style180"/>
        <w:widowControl/>
        <w:ind w:firstLine="567"/>
        <w:jc w:val="both"/>
        <w:rPr>
          <w:rStyle w:val="FontStyle237"/>
          <w:rFonts w:ascii="Times New Roman" w:hAnsi="Times New Roman" w:cs="Times New Roman"/>
          <w:sz w:val="24"/>
          <w:szCs w:val="24"/>
        </w:rPr>
      </w:pPr>
      <w:r w:rsidRPr="00C117B7">
        <w:rPr>
          <w:rStyle w:val="FontStyle237"/>
          <w:rFonts w:ascii="Times New Roman" w:hAnsi="Times New Roman" w:cs="Times New Roman"/>
          <w:sz w:val="24"/>
          <w:szCs w:val="24"/>
        </w:rPr>
        <w:t xml:space="preserve">[24]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10511, </w:t>
      </w:r>
      <w:r w:rsidRPr="00C117B7">
        <w:rPr>
          <w:rStyle w:val="FontStyle232"/>
          <w:rFonts w:ascii="Times New Roman" w:hAnsi="Times New Roman" w:cs="Times New Roman"/>
          <w:i w:val="0"/>
          <w:sz w:val="24"/>
          <w:szCs w:val="24"/>
        </w:rPr>
        <w:t xml:space="preserve">Гайки шестигранные низкие </w:t>
      </w:r>
      <w:proofErr w:type="spellStart"/>
      <w:r w:rsidRPr="00C117B7">
        <w:rPr>
          <w:rStyle w:val="FontStyle232"/>
          <w:rFonts w:ascii="Times New Roman" w:hAnsi="Times New Roman" w:cs="Times New Roman"/>
          <w:i w:val="0"/>
          <w:sz w:val="24"/>
          <w:szCs w:val="24"/>
        </w:rPr>
        <w:t>самостопорящиеся</w:t>
      </w:r>
      <w:proofErr w:type="spellEnd"/>
      <w:r w:rsidRPr="00C117B7">
        <w:rPr>
          <w:rStyle w:val="FontStyle232"/>
          <w:rFonts w:ascii="Times New Roman" w:hAnsi="Times New Roman" w:cs="Times New Roman"/>
          <w:i w:val="0"/>
          <w:sz w:val="24"/>
          <w:szCs w:val="24"/>
        </w:rPr>
        <w:t xml:space="preserve"> (с неметаллической вставкой) </w:t>
      </w:r>
      <w:r w:rsidRPr="00C117B7">
        <w:rPr>
          <w:rStyle w:val="FontStyle237"/>
          <w:rFonts w:ascii="Times New Roman" w:hAnsi="Times New Roman" w:cs="Times New Roman"/>
          <w:sz w:val="24"/>
          <w:szCs w:val="24"/>
        </w:rPr>
        <w:t>(</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10511)</w:t>
      </w:r>
    </w:p>
    <w:p w:rsidR="00C90A80" w:rsidRPr="00C117B7" w:rsidRDefault="00C90A80" w:rsidP="00C90A80">
      <w:pPr>
        <w:pStyle w:val="Style180"/>
        <w:widowControl/>
        <w:ind w:firstLine="567"/>
        <w:jc w:val="both"/>
        <w:rPr>
          <w:rStyle w:val="FontStyle237"/>
          <w:rFonts w:ascii="Times New Roman" w:hAnsi="Times New Roman" w:cs="Times New Roman"/>
          <w:sz w:val="24"/>
          <w:szCs w:val="24"/>
        </w:rPr>
      </w:pPr>
      <w:r w:rsidRPr="00C117B7">
        <w:rPr>
          <w:rStyle w:val="FontStyle237"/>
          <w:rFonts w:ascii="Times New Roman" w:hAnsi="Times New Roman" w:cs="Times New Roman"/>
          <w:sz w:val="24"/>
          <w:szCs w:val="24"/>
        </w:rPr>
        <w:t xml:space="preserve">[25]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13920, </w:t>
      </w:r>
      <w:r w:rsidRPr="00C117B7">
        <w:rPr>
          <w:rStyle w:val="FontStyle232"/>
          <w:rFonts w:ascii="Times New Roman" w:hAnsi="Times New Roman" w:cs="Times New Roman"/>
          <w:i w:val="0"/>
          <w:sz w:val="24"/>
          <w:szCs w:val="24"/>
        </w:rPr>
        <w:t xml:space="preserve">Сварка. Общие допуски на сварные конструкции. Линейные и угловые размеры. Форма и расположение </w:t>
      </w:r>
      <w:r w:rsidRPr="00C117B7">
        <w:rPr>
          <w:rStyle w:val="FontStyle237"/>
          <w:rFonts w:ascii="Times New Roman" w:hAnsi="Times New Roman" w:cs="Times New Roman"/>
          <w:sz w:val="24"/>
          <w:szCs w:val="24"/>
        </w:rPr>
        <w:t>(</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13920)</w:t>
      </w:r>
    </w:p>
    <w:p w:rsidR="00C90A80" w:rsidRPr="00C117B7" w:rsidRDefault="00C90A80" w:rsidP="00C90A80">
      <w:pPr>
        <w:pStyle w:val="Style180"/>
        <w:widowControl/>
        <w:ind w:firstLine="567"/>
        <w:jc w:val="both"/>
        <w:rPr>
          <w:rStyle w:val="FontStyle237"/>
          <w:rFonts w:ascii="Times New Roman" w:hAnsi="Times New Roman" w:cs="Times New Roman"/>
          <w:sz w:val="24"/>
          <w:szCs w:val="24"/>
        </w:rPr>
      </w:pPr>
      <w:r w:rsidRPr="00C117B7">
        <w:rPr>
          <w:rStyle w:val="FontStyle237"/>
          <w:rFonts w:ascii="Times New Roman" w:hAnsi="Times New Roman" w:cs="Times New Roman"/>
          <w:sz w:val="24"/>
          <w:szCs w:val="24"/>
        </w:rPr>
        <w:t xml:space="preserve">[26]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17663, </w:t>
      </w:r>
      <w:r w:rsidRPr="00C117B7">
        <w:rPr>
          <w:rStyle w:val="FontStyle232"/>
          <w:rFonts w:ascii="Times New Roman" w:hAnsi="Times New Roman" w:cs="Times New Roman"/>
          <w:i w:val="0"/>
          <w:sz w:val="24"/>
          <w:szCs w:val="24"/>
        </w:rPr>
        <w:t xml:space="preserve">Сварка. Требования к качеству термической обработки в процессе сварки и смежных процессов </w:t>
      </w:r>
      <w:r w:rsidRPr="00C117B7">
        <w:rPr>
          <w:rStyle w:val="FontStyle237"/>
          <w:rFonts w:ascii="Times New Roman" w:hAnsi="Times New Roman" w:cs="Times New Roman"/>
          <w:sz w:val="24"/>
          <w:szCs w:val="24"/>
        </w:rPr>
        <w:t>(</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17663)</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lastRenderedPageBreak/>
        <w:t xml:space="preserve">[27]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w:t>
      </w:r>
      <w:r w:rsidRPr="00C117B7">
        <w:rPr>
          <w:rStyle w:val="FontStyle237"/>
          <w:rFonts w:ascii="Times New Roman" w:hAnsi="Times New Roman" w:cs="Times New Roman"/>
          <w:sz w:val="24"/>
          <w:szCs w:val="24"/>
          <w:lang w:val="en-US"/>
        </w:rPr>
        <w:t>IEC</w:t>
      </w:r>
      <w:r w:rsidRPr="00C117B7">
        <w:rPr>
          <w:rStyle w:val="FontStyle237"/>
          <w:rFonts w:ascii="Times New Roman" w:hAnsi="Times New Roman" w:cs="Times New Roman"/>
          <w:sz w:val="24"/>
          <w:szCs w:val="24"/>
        </w:rPr>
        <w:t xml:space="preserve"> 17020, </w:t>
      </w:r>
      <w:r w:rsidRPr="00C117B7">
        <w:rPr>
          <w:rStyle w:val="FontStyle232"/>
          <w:rFonts w:ascii="Times New Roman" w:hAnsi="Times New Roman" w:cs="Times New Roman"/>
          <w:i w:val="0"/>
          <w:sz w:val="24"/>
          <w:szCs w:val="24"/>
        </w:rPr>
        <w:t>Оценка соответствия. Требования к работе различных типов органов инспекции</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[28]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w:t>
      </w:r>
      <w:r w:rsidRPr="00C117B7">
        <w:rPr>
          <w:rStyle w:val="FontStyle237"/>
          <w:rFonts w:ascii="Times New Roman" w:hAnsi="Times New Roman" w:cs="Times New Roman"/>
          <w:sz w:val="24"/>
          <w:szCs w:val="24"/>
          <w:lang w:val="en-US"/>
        </w:rPr>
        <w:t>IEC</w:t>
      </w:r>
      <w:r w:rsidRPr="00C117B7">
        <w:rPr>
          <w:rStyle w:val="FontStyle237"/>
          <w:rFonts w:ascii="Times New Roman" w:hAnsi="Times New Roman" w:cs="Times New Roman"/>
          <w:sz w:val="24"/>
          <w:szCs w:val="24"/>
        </w:rPr>
        <w:t xml:space="preserve"> 17024, </w:t>
      </w:r>
      <w:r w:rsidRPr="00C117B7">
        <w:rPr>
          <w:rStyle w:val="FontStyle232"/>
          <w:rFonts w:ascii="Times New Roman" w:hAnsi="Times New Roman" w:cs="Times New Roman"/>
          <w:i w:val="0"/>
          <w:sz w:val="24"/>
          <w:szCs w:val="24"/>
        </w:rPr>
        <w:t>Оценка соответствия. Общие требования к органам, проводящим сертификацию персонала</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[29] </w:t>
      </w:r>
      <w:r w:rsidRPr="00C117B7">
        <w:rPr>
          <w:rStyle w:val="FontStyle237"/>
          <w:rFonts w:ascii="Times New Roman" w:hAnsi="Times New Roman" w:cs="Times New Roman"/>
          <w:sz w:val="24"/>
          <w:szCs w:val="24"/>
          <w:lang w:val="en-US"/>
        </w:rPr>
        <w:t>CEN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w:t>
      </w:r>
      <w:r w:rsidRPr="00C117B7">
        <w:rPr>
          <w:rStyle w:val="FontStyle237"/>
          <w:rFonts w:ascii="Times New Roman" w:hAnsi="Times New Roman" w:cs="Times New Roman"/>
          <w:sz w:val="24"/>
          <w:szCs w:val="24"/>
          <w:lang w:val="en-US"/>
        </w:rPr>
        <w:t>TR</w:t>
      </w:r>
      <w:r w:rsidRPr="00C117B7">
        <w:rPr>
          <w:rStyle w:val="FontStyle237"/>
          <w:rFonts w:ascii="Times New Roman" w:hAnsi="Times New Roman" w:cs="Times New Roman"/>
          <w:sz w:val="24"/>
          <w:szCs w:val="24"/>
        </w:rPr>
        <w:t xml:space="preserve"> 3834-6, </w:t>
      </w:r>
      <w:r w:rsidRPr="00C117B7">
        <w:rPr>
          <w:rStyle w:val="FontStyle232"/>
          <w:rFonts w:ascii="Times New Roman" w:hAnsi="Times New Roman" w:cs="Times New Roman"/>
          <w:i w:val="0"/>
          <w:sz w:val="24"/>
          <w:szCs w:val="24"/>
        </w:rPr>
        <w:t xml:space="preserve">Требования к качеству сварки металлов плавлением. Часть 6: Руководство по выполнению требований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w:t>
      </w:r>
      <w:r w:rsidRPr="00C117B7">
        <w:rPr>
          <w:rStyle w:val="FontStyle232"/>
          <w:rFonts w:ascii="Times New Roman" w:hAnsi="Times New Roman" w:cs="Times New Roman"/>
          <w:i w:val="0"/>
          <w:sz w:val="24"/>
          <w:szCs w:val="24"/>
        </w:rPr>
        <w:t>3834 (</w:t>
      </w:r>
      <w:r w:rsidRPr="00C117B7">
        <w:rPr>
          <w:rStyle w:val="FontStyle232"/>
          <w:rFonts w:ascii="Times New Roman" w:hAnsi="Times New Roman" w:cs="Times New Roman"/>
          <w:i w:val="0"/>
          <w:sz w:val="24"/>
          <w:szCs w:val="24"/>
          <w:lang w:val="en-US"/>
        </w:rPr>
        <w:t>ISO</w:t>
      </w:r>
      <w:r w:rsidRPr="00C117B7">
        <w:rPr>
          <w:rStyle w:val="FontStyle232"/>
          <w:rFonts w:ascii="Times New Roman" w:hAnsi="Times New Roman" w:cs="Times New Roman"/>
          <w:i w:val="0"/>
          <w:sz w:val="24"/>
          <w:szCs w:val="24"/>
        </w:rPr>
        <w:t>/</w:t>
      </w:r>
      <w:r w:rsidRPr="00C117B7">
        <w:rPr>
          <w:rStyle w:val="FontStyle232"/>
          <w:rFonts w:ascii="Times New Roman" w:hAnsi="Times New Roman" w:cs="Times New Roman"/>
          <w:i w:val="0"/>
          <w:sz w:val="24"/>
          <w:szCs w:val="24"/>
          <w:lang w:val="en-US"/>
        </w:rPr>
        <w:t>TR</w:t>
      </w:r>
      <w:r w:rsidRPr="00C117B7">
        <w:rPr>
          <w:rStyle w:val="FontStyle232"/>
          <w:rFonts w:ascii="Times New Roman" w:hAnsi="Times New Roman" w:cs="Times New Roman"/>
          <w:i w:val="0"/>
          <w:sz w:val="24"/>
          <w:szCs w:val="24"/>
        </w:rPr>
        <w:t xml:space="preserve"> 3834-6)</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[30]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1803, </w:t>
      </w:r>
      <w:proofErr w:type="gramStart"/>
      <w:r w:rsidRPr="00C117B7">
        <w:rPr>
          <w:rStyle w:val="FontStyle232"/>
          <w:rFonts w:ascii="Times New Roman" w:hAnsi="Times New Roman" w:cs="Times New Roman"/>
          <w:i w:val="0"/>
          <w:sz w:val="24"/>
          <w:szCs w:val="24"/>
          <w:lang w:val="en-US"/>
        </w:rPr>
        <w:t>C</w:t>
      </w:r>
      <w:proofErr w:type="spellStart"/>
      <w:proofErr w:type="gramEnd"/>
      <w:r w:rsidRPr="00C117B7">
        <w:rPr>
          <w:rStyle w:val="FontStyle232"/>
          <w:rFonts w:ascii="Times New Roman" w:hAnsi="Times New Roman" w:cs="Times New Roman"/>
          <w:i w:val="0"/>
          <w:sz w:val="24"/>
          <w:szCs w:val="24"/>
        </w:rPr>
        <w:t>троительство</w:t>
      </w:r>
      <w:proofErr w:type="spellEnd"/>
      <w:r w:rsidRPr="00C117B7">
        <w:rPr>
          <w:rStyle w:val="FontStyle232"/>
          <w:rFonts w:ascii="Times New Roman" w:hAnsi="Times New Roman" w:cs="Times New Roman"/>
          <w:i w:val="0"/>
          <w:sz w:val="24"/>
          <w:szCs w:val="24"/>
        </w:rPr>
        <w:t xml:space="preserve"> зданий. Допуски. Выражение точности размеров. Принципы и терминология</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[31]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3443-1, </w:t>
      </w:r>
      <w:r w:rsidRPr="00C117B7">
        <w:rPr>
          <w:rStyle w:val="FontStyle232"/>
          <w:rFonts w:ascii="Times New Roman" w:hAnsi="Times New Roman" w:cs="Times New Roman"/>
          <w:i w:val="0"/>
          <w:sz w:val="24"/>
          <w:szCs w:val="24"/>
        </w:rPr>
        <w:t>Допуски в строительстве. Часть 1: Основные принципы для оценки и детализации</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[32]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3443-2, </w:t>
      </w:r>
      <w:r w:rsidRPr="00C117B7">
        <w:rPr>
          <w:rStyle w:val="FontStyle232"/>
          <w:rFonts w:ascii="Times New Roman" w:hAnsi="Times New Roman" w:cs="Times New Roman"/>
          <w:i w:val="0"/>
          <w:sz w:val="24"/>
          <w:szCs w:val="24"/>
        </w:rPr>
        <w:t>Допуски в строительстве. Часть 2: Статистические основы для прогнозирования посадок между элементами, имеющими нормальное распределение размеров</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[33]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3443-3, </w:t>
      </w:r>
      <w:r w:rsidRPr="00C117B7">
        <w:rPr>
          <w:rStyle w:val="FontStyle232"/>
          <w:rFonts w:ascii="Times New Roman" w:hAnsi="Times New Roman" w:cs="Times New Roman"/>
          <w:i w:val="0"/>
          <w:sz w:val="24"/>
          <w:szCs w:val="24"/>
        </w:rPr>
        <w:t>Допуски в строительстве - Часть 3: Выбор заданного размера и прогнозирование посадки</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[34]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7976-1, </w:t>
      </w:r>
      <w:r w:rsidRPr="00C117B7">
        <w:rPr>
          <w:rStyle w:val="FontStyle232"/>
          <w:rFonts w:ascii="Times New Roman" w:hAnsi="Times New Roman" w:cs="Times New Roman"/>
          <w:i w:val="0"/>
          <w:sz w:val="24"/>
          <w:szCs w:val="24"/>
        </w:rPr>
        <w:t xml:space="preserve">Допуски в строительстве. Методы измерения зданий и строительных элементов. Часть 1: Методы и приборы </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[35]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7976-2, </w:t>
      </w:r>
      <w:r w:rsidRPr="00C117B7">
        <w:rPr>
          <w:rStyle w:val="FontStyle232"/>
          <w:rFonts w:ascii="Times New Roman" w:hAnsi="Times New Roman" w:cs="Times New Roman"/>
          <w:i w:val="0"/>
          <w:sz w:val="24"/>
          <w:szCs w:val="24"/>
        </w:rPr>
        <w:t>Допуски в строительстве. Методы измерения зданий и строительных сооружений. Часть 2: Расположение точек измерения</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[36]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10005, </w:t>
      </w:r>
      <w:r w:rsidRPr="00C117B7">
        <w:rPr>
          <w:rStyle w:val="FontStyle232"/>
          <w:rFonts w:ascii="Times New Roman" w:hAnsi="Times New Roman" w:cs="Times New Roman"/>
          <w:i w:val="0"/>
          <w:sz w:val="24"/>
          <w:szCs w:val="24"/>
        </w:rPr>
        <w:t>Менеджмент качества. Руководящие указания по планам качества</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[37]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17123, </w:t>
      </w:r>
      <w:r w:rsidRPr="00C117B7">
        <w:rPr>
          <w:rStyle w:val="FontStyle232"/>
          <w:rFonts w:ascii="Times New Roman" w:hAnsi="Times New Roman" w:cs="Times New Roman"/>
          <w:i w:val="0"/>
          <w:sz w:val="24"/>
          <w:szCs w:val="24"/>
        </w:rPr>
        <w:t>Оптика и оптические приборы. Методики полевых испытаний геодезических и топографических приборов.</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[38] </w:t>
      </w:r>
      <w:r w:rsidRPr="00C117B7">
        <w:rPr>
          <w:rStyle w:val="FontStyle237"/>
          <w:rFonts w:ascii="Times New Roman" w:hAnsi="Times New Roman" w:cs="Times New Roman"/>
          <w:sz w:val="24"/>
          <w:szCs w:val="24"/>
          <w:lang w:val="en-US"/>
        </w:rPr>
        <w:t>ASTM</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A</w:t>
      </w:r>
      <w:r w:rsidRPr="00C117B7">
        <w:rPr>
          <w:rStyle w:val="FontStyle237"/>
          <w:rFonts w:ascii="Times New Roman" w:hAnsi="Times New Roman" w:cs="Times New Roman"/>
          <w:sz w:val="24"/>
          <w:szCs w:val="24"/>
        </w:rPr>
        <w:t xml:space="preserve">325, </w:t>
      </w:r>
      <w:r w:rsidRPr="00C117B7">
        <w:rPr>
          <w:rStyle w:val="FontStyle232"/>
          <w:rFonts w:ascii="Times New Roman" w:hAnsi="Times New Roman" w:cs="Times New Roman"/>
          <w:i w:val="0"/>
          <w:sz w:val="24"/>
          <w:szCs w:val="24"/>
        </w:rPr>
        <w:t xml:space="preserve">Стандартные технические условия для строительных болтов из стали, с термической обработкой. Минимальный предел прочности на разрыв 120/105 </w:t>
      </w:r>
      <w:proofErr w:type="spellStart"/>
      <w:r w:rsidRPr="00C117B7">
        <w:rPr>
          <w:rStyle w:val="FontStyle232"/>
          <w:rFonts w:ascii="Times New Roman" w:hAnsi="Times New Roman" w:cs="Times New Roman"/>
          <w:i w:val="0"/>
          <w:sz w:val="24"/>
          <w:szCs w:val="24"/>
        </w:rPr>
        <w:t>ksi</w:t>
      </w:r>
      <w:proofErr w:type="spellEnd"/>
    </w:p>
    <w:p w:rsidR="00C90A80" w:rsidRPr="00C117B7" w:rsidRDefault="00C90A80" w:rsidP="00C90A80">
      <w:pPr>
        <w:pStyle w:val="Style140"/>
        <w:widowControl/>
        <w:ind w:firstLine="567"/>
        <w:jc w:val="both"/>
        <w:rPr>
          <w:rStyle w:val="FontStyle237"/>
          <w:rFonts w:ascii="Times New Roman" w:hAnsi="Times New Roman" w:cs="Times New Roman"/>
          <w:sz w:val="24"/>
          <w:szCs w:val="24"/>
        </w:rPr>
      </w:pPr>
      <w:r w:rsidRPr="00C117B7">
        <w:rPr>
          <w:rStyle w:val="FontStyle237"/>
          <w:rFonts w:ascii="Times New Roman" w:hAnsi="Times New Roman" w:cs="Times New Roman"/>
          <w:sz w:val="24"/>
          <w:szCs w:val="24"/>
        </w:rPr>
        <w:t xml:space="preserve">[39] Публикация </w:t>
      </w:r>
      <w:r w:rsidRPr="00C117B7">
        <w:rPr>
          <w:rStyle w:val="FontStyle237"/>
          <w:rFonts w:ascii="Times New Roman" w:hAnsi="Times New Roman" w:cs="Times New Roman"/>
          <w:sz w:val="24"/>
          <w:szCs w:val="24"/>
          <w:lang w:val="en-US"/>
        </w:rPr>
        <w:t>BCSA</w:t>
      </w:r>
      <w:r w:rsidRPr="00C117B7">
        <w:rPr>
          <w:rStyle w:val="FontStyle237"/>
          <w:rFonts w:ascii="Times New Roman" w:hAnsi="Times New Roman" w:cs="Times New Roman"/>
          <w:sz w:val="24"/>
          <w:szCs w:val="24"/>
        </w:rPr>
        <w:t xml:space="preserve"> и ассоциации </w:t>
      </w:r>
      <w:proofErr w:type="spellStart"/>
      <w:r w:rsidRPr="00C117B7">
        <w:rPr>
          <w:rStyle w:val="FontStyle237"/>
          <w:rFonts w:ascii="Times New Roman" w:hAnsi="Times New Roman" w:cs="Times New Roman"/>
          <w:sz w:val="24"/>
          <w:szCs w:val="24"/>
        </w:rPr>
        <w:t>гальванизаторов</w:t>
      </w:r>
      <w:proofErr w:type="spellEnd"/>
      <w:r w:rsidRPr="00C117B7">
        <w:rPr>
          <w:rStyle w:val="FontStyle237"/>
          <w:rFonts w:ascii="Times New Roman" w:hAnsi="Times New Roman" w:cs="Times New Roman"/>
          <w:sz w:val="24"/>
          <w:szCs w:val="24"/>
        </w:rPr>
        <w:t xml:space="preserve"> № 40/05 - Оцинкованные стальные конструкции - Подход к управлению растрескиванием при помощи жидкого металла; 2005 г. </w:t>
      </w:r>
    </w:p>
    <w:p w:rsidR="00C90A80" w:rsidRPr="00C117B7" w:rsidRDefault="00C90A80" w:rsidP="00C90A80">
      <w:pPr>
        <w:pStyle w:val="Style140"/>
        <w:widowControl/>
        <w:ind w:firstLine="567"/>
        <w:jc w:val="both"/>
        <w:rPr>
          <w:rStyle w:val="FontStyle237"/>
          <w:rFonts w:ascii="Times New Roman" w:hAnsi="Times New Roman" w:cs="Times New Roman"/>
          <w:sz w:val="24"/>
          <w:szCs w:val="24"/>
        </w:rPr>
      </w:pPr>
      <w:r w:rsidRPr="00C117B7">
        <w:rPr>
          <w:rStyle w:val="FontStyle237"/>
          <w:rFonts w:ascii="Times New Roman" w:hAnsi="Times New Roman" w:cs="Times New Roman"/>
          <w:sz w:val="24"/>
          <w:szCs w:val="24"/>
        </w:rPr>
        <w:t xml:space="preserve">[40] </w:t>
      </w:r>
      <w:proofErr w:type="spellStart"/>
      <w:r w:rsidRPr="00C117B7">
        <w:rPr>
          <w:rStyle w:val="FontStyle237"/>
          <w:rFonts w:ascii="Times New Roman" w:hAnsi="Times New Roman" w:cs="Times New Roman"/>
          <w:sz w:val="24"/>
          <w:szCs w:val="24"/>
          <w:lang w:val="en-US"/>
        </w:rPr>
        <w:t>DASt</w:t>
      </w:r>
      <w:proofErr w:type="spellEnd"/>
      <w:r w:rsidRPr="00C117B7">
        <w:rPr>
          <w:rStyle w:val="FontStyle237"/>
          <w:rFonts w:ascii="Times New Roman" w:hAnsi="Times New Roman" w:cs="Times New Roman"/>
          <w:sz w:val="24"/>
          <w:szCs w:val="24"/>
        </w:rPr>
        <w:t>-</w:t>
      </w:r>
      <w:proofErr w:type="spellStart"/>
      <w:r w:rsidRPr="00C117B7">
        <w:rPr>
          <w:rStyle w:val="FontStyle237"/>
          <w:rFonts w:ascii="Times New Roman" w:hAnsi="Times New Roman" w:cs="Times New Roman"/>
          <w:sz w:val="24"/>
          <w:szCs w:val="24"/>
          <w:lang w:val="en-US"/>
        </w:rPr>
        <w:t>Ri</w:t>
      </w:r>
      <w:proofErr w:type="spellEnd"/>
      <w:r w:rsidRPr="00C117B7">
        <w:rPr>
          <w:rStyle w:val="FontStyle237"/>
          <w:rFonts w:ascii="Times New Roman" w:hAnsi="Times New Roman" w:cs="Times New Roman"/>
          <w:sz w:val="24"/>
          <w:szCs w:val="24"/>
        </w:rPr>
        <w:t xml:space="preserve"> 022 — Рекомендации по нанесению горячего </w:t>
      </w:r>
      <w:r w:rsidR="00937757">
        <w:rPr>
          <w:rStyle w:val="FontStyle237"/>
          <w:rFonts w:ascii="Times New Roman" w:hAnsi="Times New Roman" w:cs="Times New Roman"/>
          <w:sz w:val="24"/>
          <w:szCs w:val="24"/>
        </w:rPr>
        <w:t>о</w:t>
      </w:r>
      <w:r w:rsidRPr="00C117B7">
        <w:rPr>
          <w:rStyle w:val="FontStyle237"/>
          <w:rFonts w:ascii="Times New Roman" w:hAnsi="Times New Roman" w:cs="Times New Roman"/>
          <w:sz w:val="24"/>
          <w:szCs w:val="24"/>
        </w:rPr>
        <w:t>цинко</w:t>
      </w:r>
      <w:r w:rsidR="00937757">
        <w:rPr>
          <w:rStyle w:val="FontStyle237"/>
          <w:rFonts w:ascii="Times New Roman" w:hAnsi="Times New Roman" w:cs="Times New Roman"/>
          <w:sz w:val="24"/>
          <w:szCs w:val="24"/>
        </w:rPr>
        <w:t>вы</w:t>
      </w:r>
      <w:r w:rsidRPr="00C117B7">
        <w:rPr>
          <w:rStyle w:val="FontStyle237"/>
          <w:rFonts w:ascii="Times New Roman" w:hAnsi="Times New Roman" w:cs="Times New Roman"/>
          <w:sz w:val="24"/>
          <w:szCs w:val="24"/>
        </w:rPr>
        <w:t xml:space="preserve">вания на сборные несущие стальные компоненты </w:t>
      </w:r>
    </w:p>
    <w:p w:rsidR="00C90A80" w:rsidRPr="00C117B7" w:rsidRDefault="00C90A80" w:rsidP="00C90A80">
      <w:pPr>
        <w:pStyle w:val="Style140"/>
        <w:widowControl/>
        <w:ind w:firstLine="567"/>
        <w:jc w:val="both"/>
        <w:rPr>
          <w:rStyle w:val="FontStyle237"/>
          <w:rFonts w:ascii="Times New Roman" w:hAnsi="Times New Roman" w:cs="Times New Roman"/>
          <w:color w:val="000000" w:themeColor="text1"/>
          <w:sz w:val="24"/>
          <w:szCs w:val="24"/>
          <w:lang w:eastAsia="en-US"/>
        </w:rPr>
      </w:pPr>
      <w:r w:rsidRPr="00C117B7">
        <w:rPr>
          <w:rStyle w:val="FontStyle237"/>
          <w:rFonts w:ascii="Times New Roman" w:hAnsi="Times New Roman" w:cs="Times New Roman"/>
          <w:sz w:val="24"/>
          <w:szCs w:val="24"/>
        </w:rPr>
        <w:t xml:space="preserve">[41] </w:t>
      </w:r>
      <w:r w:rsidRPr="00C117B7">
        <w:rPr>
          <w:rStyle w:val="FontStyle237"/>
          <w:rFonts w:ascii="Times New Roman" w:hAnsi="Times New Roman" w:cs="Times New Roman"/>
          <w:sz w:val="24"/>
          <w:szCs w:val="24"/>
          <w:lang w:val="en-US"/>
        </w:rPr>
        <w:t>ECCS</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No</w:t>
      </w:r>
      <w:r w:rsidRPr="00C117B7">
        <w:rPr>
          <w:rStyle w:val="FontStyle237"/>
          <w:rFonts w:ascii="Times New Roman" w:hAnsi="Times New Roman" w:cs="Times New Roman"/>
          <w:sz w:val="24"/>
          <w:szCs w:val="24"/>
        </w:rPr>
        <w:t xml:space="preserve"> 79, </w:t>
      </w:r>
      <w:r w:rsidRPr="00C117B7">
        <w:rPr>
          <w:rFonts w:ascii="Times New Roman" w:hAnsi="Times New Roman" w:cs="Times New Roman"/>
          <w:color w:val="000000" w:themeColor="text1"/>
          <w:spacing w:val="2"/>
          <w:shd w:val="clear" w:color="auto" w:fill="FFFFFF"/>
        </w:rPr>
        <w:t>Европейские рекомендации для болтовых соединений с ин</w:t>
      </w:r>
      <w:r w:rsidR="00CE73E4">
        <w:rPr>
          <w:rFonts w:ascii="Times New Roman" w:hAnsi="Times New Roman" w:cs="Times New Roman"/>
          <w:color w:val="000000" w:themeColor="text1"/>
          <w:spacing w:val="2"/>
          <w:shd w:val="clear" w:color="auto" w:fill="FFFFFF"/>
        </w:rPr>
        <w:t>ъекционн</w:t>
      </w:r>
      <w:r w:rsidR="000F09CD">
        <w:rPr>
          <w:rFonts w:ascii="Times New Roman" w:hAnsi="Times New Roman" w:cs="Times New Roman"/>
          <w:color w:val="000000" w:themeColor="text1"/>
          <w:spacing w:val="2"/>
          <w:shd w:val="clear" w:color="auto" w:fill="FFFFFF"/>
        </w:rPr>
        <w:t>ыми</w:t>
      </w:r>
      <w:r w:rsidRPr="00C117B7">
        <w:rPr>
          <w:rFonts w:ascii="Times New Roman" w:hAnsi="Times New Roman" w:cs="Times New Roman"/>
          <w:color w:val="000000" w:themeColor="text1"/>
          <w:spacing w:val="2"/>
          <w:shd w:val="clear" w:color="auto" w:fill="FFFFFF"/>
        </w:rPr>
        <w:t xml:space="preserve"> болтами, август</w:t>
      </w:r>
    </w:p>
    <w:p w:rsidR="00C90A80" w:rsidRPr="00C117B7" w:rsidRDefault="00C90A80" w:rsidP="00C90A80">
      <w:pPr>
        <w:pStyle w:val="Style140"/>
        <w:widowControl/>
        <w:ind w:firstLine="567"/>
        <w:jc w:val="both"/>
        <w:rPr>
          <w:rStyle w:val="FontStyle237"/>
          <w:rFonts w:ascii="Times New Roman" w:hAnsi="Times New Roman" w:cs="Times New Roman"/>
          <w:sz w:val="24"/>
          <w:szCs w:val="24"/>
        </w:rPr>
      </w:pPr>
      <w:r w:rsidRPr="00C117B7">
        <w:rPr>
          <w:rStyle w:val="FontStyle237"/>
          <w:rFonts w:ascii="Times New Roman" w:hAnsi="Times New Roman" w:cs="Times New Roman"/>
          <w:sz w:val="24"/>
          <w:szCs w:val="24"/>
        </w:rPr>
        <w:t xml:space="preserve">[42] Руководящий документ </w:t>
      </w:r>
      <w:r w:rsidRPr="00C117B7">
        <w:rPr>
          <w:rStyle w:val="FontStyle237"/>
          <w:rFonts w:ascii="Times New Roman" w:hAnsi="Times New Roman" w:cs="Times New Roman"/>
          <w:sz w:val="24"/>
          <w:szCs w:val="24"/>
          <w:lang w:val="en-US"/>
        </w:rPr>
        <w:t>EGGA</w:t>
      </w:r>
      <w:r w:rsidRPr="00C117B7">
        <w:rPr>
          <w:rStyle w:val="FontStyle237"/>
          <w:rFonts w:ascii="Times New Roman" w:hAnsi="Times New Roman" w:cs="Times New Roman"/>
          <w:sz w:val="24"/>
          <w:szCs w:val="24"/>
        </w:rPr>
        <w:t xml:space="preserve"> — Контроль растрескивания при помощи жидкого металла во время </w:t>
      </w:r>
      <w:r>
        <w:rPr>
          <w:rStyle w:val="FontStyle237"/>
          <w:rFonts w:ascii="Times New Roman" w:hAnsi="Times New Roman" w:cs="Times New Roman"/>
          <w:sz w:val="24"/>
          <w:szCs w:val="24"/>
        </w:rPr>
        <w:t>о</w:t>
      </w:r>
      <w:r w:rsidRPr="00C117B7">
        <w:rPr>
          <w:rStyle w:val="FontStyle237"/>
          <w:rFonts w:ascii="Times New Roman" w:hAnsi="Times New Roman" w:cs="Times New Roman"/>
          <w:sz w:val="24"/>
          <w:szCs w:val="24"/>
        </w:rPr>
        <w:t>цинков</w:t>
      </w:r>
      <w:r>
        <w:rPr>
          <w:rStyle w:val="FontStyle237"/>
          <w:rFonts w:ascii="Times New Roman" w:hAnsi="Times New Roman" w:cs="Times New Roman"/>
          <w:sz w:val="24"/>
          <w:szCs w:val="24"/>
        </w:rPr>
        <w:t>ыв</w:t>
      </w:r>
      <w:r w:rsidRPr="00C117B7">
        <w:rPr>
          <w:rStyle w:val="FontStyle237"/>
          <w:rFonts w:ascii="Times New Roman" w:hAnsi="Times New Roman" w:cs="Times New Roman"/>
          <w:sz w:val="24"/>
          <w:szCs w:val="24"/>
        </w:rPr>
        <w:t xml:space="preserve">ания стальных конструкций (2014 г.) </w:t>
      </w:r>
    </w:p>
    <w:p w:rsidR="00C90A80" w:rsidRPr="00C117B7" w:rsidRDefault="00C90A80" w:rsidP="00C90A80">
      <w:pPr>
        <w:pStyle w:val="Style140"/>
        <w:widowControl/>
        <w:ind w:firstLine="567"/>
        <w:jc w:val="both"/>
        <w:rPr>
          <w:rStyle w:val="FontStyle237"/>
          <w:rFonts w:ascii="Times New Roman" w:hAnsi="Times New Roman" w:cs="Times New Roman"/>
          <w:sz w:val="24"/>
          <w:szCs w:val="24"/>
        </w:rPr>
      </w:pPr>
      <w:r w:rsidRPr="00C117B7">
        <w:rPr>
          <w:rStyle w:val="FontStyle237"/>
          <w:rFonts w:ascii="Times New Roman" w:hAnsi="Times New Roman" w:cs="Times New Roman"/>
          <w:sz w:val="24"/>
          <w:szCs w:val="24"/>
        </w:rPr>
        <w:t xml:space="preserve">[43] </w:t>
      </w:r>
      <w:r w:rsidRPr="00C117B7">
        <w:rPr>
          <w:rStyle w:val="FontStyle237"/>
          <w:rFonts w:ascii="Times New Roman" w:hAnsi="Times New Roman" w:cs="Times New Roman"/>
          <w:sz w:val="24"/>
          <w:szCs w:val="24"/>
          <w:lang w:val="en-US"/>
        </w:rPr>
        <w:t>JRC</w:t>
      </w:r>
      <w:r w:rsidRPr="00C117B7">
        <w:rPr>
          <w:rStyle w:val="FontStyle237"/>
          <w:rFonts w:ascii="Times New Roman" w:hAnsi="Times New Roman" w:cs="Times New Roman"/>
          <w:sz w:val="24"/>
          <w:szCs w:val="24"/>
        </w:rPr>
        <w:t xml:space="preserve"> Научные и технические доклады. Горячее </w:t>
      </w:r>
      <w:r>
        <w:rPr>
          <w:rStyle w:val="FontStyle237"/>
          <w:rFonts w:ascii="Times New Roman" w:hAnsi="Times New Roman" w:cs="Times New Roman"/>
          <w:sz w:val="24"/>
          <w:szCs w:val="24"/>
        </w:rPr>
        <w:t>о</w:t>
      </w:r>
      <w:r w:rsidRPr="00C117B7">
        <w:rPr>
          <w:rStyle w:val="FontStyle237"/>
          <w:rFonts w:ascii="Times New Roman" w:hAnsi="Times New Roman" w:cs="Times New Roman"/>
          <w:sz w:val="24"/>
          <w:szCs w:val="24"/>
        </w:rPr>
        <w:t>цинков</w:t>
      </w:r>
      <w:r>
        <w:rPr>
          <w:rStyle w:val="FontStyle237"/>
          <w:rFonts w:ascii="Times New Roman" w:hAnsi="Times New Roman" w:cs="Times New Roman"/>
          <w:sz w:val="24"/>
          <w:szCs w:val="24"/>
        </w:rPr>
        <w:t>ыв</w:t>
      </w:r>
      <w:r w:rsidRPr="00C117B7">
        <w:rPr>
          <w:rStyle w:val="FontStyle237"/>
          <w:rFonts w:ascii="Times New Roman" w:hAnsi="Times New Roman" w:cs="Times New Roman"/>
          <w:sz w:val="24"/>
          <w:szCs w:val="24"/>
        </w:rPr>
        <w:t>ание несущих стальных конструкций заводского изготовления</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[44]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w:t>
      </w:r>
      <w:r w:rsidRPr="00C117B7">
        <w:rPr>
          <w:rStyle w:val="FontStyle237"/>
          <w:rFonts w:ascii="Times New Roman" w:hAnsi="Times New Roman" w:cs="Times New Roman"/>
          <w:sz w:val="24"/>
          <w:szCs w:val="24"/>
          <w:lang w:val="en-US"/>
        </w:rPr>
        <w:t>TR</w:t>
      </w:r>
      <w:r w:rsidRPr="00C117B7">
        <w:rPr>
          <w:rStyle w:val="FontStyle237"/>
          <w:rFonts w:ascii="Times New Roman" w:hAnsi="Times New Roman" w:cs="Times New Roman"/>
          <w:sz w:val="24"/>
          <w:szCs w:val="24"/>
        </w:rPr>
        <w:t xml:space="preserve"> 20172, </w:t>
      </w:r>
      <w:r w:rsidRPr="00C117B7">
        <w:rPr>
          <w:rStyle w:val="FontStyle232"/>
          <w:rFonts w:ascii="Times New Roman" w:hAnsi="Times New Roman" w:cs="Times New Roman"/>
          <w:i w:val="0"/>
          <w:sz w:val="24"/>
          <w:szCs w:val="24"/>
        </w:rPr>
        <w:t xml:space="preserve">Сварка. Системы группировки материалов. Европейские материалы </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[45]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w:t>
      </w:r>
      <w:r w:rsidRPr="00C117B7">
        <w:rPr>
          <w:rStyle w:val="FontStyle237"/>
          <w:rFonts w:ascii="Times New Roman" w:hAnsi="Times New Roman" w:cs="Times New Roman"/>
          <w:sz w:val="24"/>
          <w:szCs w:val="24"/>
          <w:lang w:val="en-US"/>
        </w:rPr>
        <w:t>TR</w:t>
      </w:r>
      <w:r w:rsidRPr="00C117B7">
        <w:rPr>
          <w:rStyle w:val="FontStyle237"/>
          <w:rFonts w:ascii="Times New Roman" w:hAnsi="Times New Roman" w:cs="Times New Roman"/>
          <w:sz w:val="24"/>
          <w:szCs w:val="24"/>
        </w:rPr>
        <w:t xml:space="preserve"> 20173, </w:t>
      </w:r>
      <w:r w:rsidRPr="00C117B7">
        <w:rPr>
          <w:rStyle w:val="FontStyle232"/>
          <w:rFonts w:ascii="Times New Roman" w:hAnsi="Times New Roman" w:cs="Times New Roman"/>
          <w:i w:val="0"/>
          <w:sz w:val="24"/>
          <w:szCs w:val="24"/>
        </w:rPr>
        <w:t xml:space="preserve">Сварка. Системы группировки материалов. Американские материалы </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[46]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w:t>
      </w:r>
      <w:r w:rsidRPr="00C117B7">
        <w:rPr>
          <w:rStyle w:val="FontStyle237"/>
          <w:rFonts w:ascii="Times New Roman" w:hAnsi="Times New Roman" w:cs="Times New Roman"/>
          <w:sz w:val="24"/>
          <w:szCs w:val="24"/>
          <w:lang w:val="en-US"/>
        </w:rPr>
        <w:t>TR</w:t>
      </w:r>
      <w:r w:rsidRPr="00C117B7">
        <w:rPr>
          <w:rStyle w:val="FontStyle237"/>
          <w:rFonts w:ascii="Times New Roman" w:hAnsi="Times New Roman" w:cs="Times New Roman"/>
          <w:sz w:val="24"/>
          <w:szCs w:val="24"/>
        </w:rPr>
        <w:t xml:space="preserve"> 20174, </w:t>
      </w:r>
      <w:r w:rsidRPr="00C117B7">
        <w:rPr>
          <w:rStyle w:val="FontStyle232"/>
          <w:rFonts w:ascii="Times New Roman" w:hAnsi="Times New Roman" w:cs="Times New Roman"/>
          <w:i w:val="0"/>
          <w:sz w:val="24"/>
          <w:szCs w:val="24"/>
        </w:rPr>
        <w:t xml:space="preserve">Сварка. Системы группировки материалов. Японские материалы </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[47]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1991-1-6, </w:t>
      </w:r>
      <w:proofErr w:type="spellStart"/>
      <w:r w:rsidRPr="00C117B7">
        <w:rPr>
          <w:rStyle w:val="FontStyle232"/>
          <w:rFonts w:ascii="Times New Roman" w:hAnsi="Times New Roman" w:cs="Times New Roman"/>
          <w:i w:val="0"/>
          <w:sz w:val="24"/>
          <w:szCs w:val="24"/>
        </w:rPr>
        <w:t>Еврокод</w:t>
      </w:r>
      <w:proofErr w:type="spellEnd"/>
      <w:r w:rsidRPr="00C117B7">
        <w:rPr>
          <w:rStyle w:val="FontStyle232"/>
          <w:rFonts w:ascii="Times New Roman" w:hAnsi="Times New Roman" w:cs="Times New Roman"/>
          <w:i w:val="0"/>
          <w:sz w:val="24"/>
          <w:szCs w:val="24"/>
        </w:rPr>
        <w:t xml:space="preserve"> 1. Воздействия на конструкции. Часть 1-6: Общие воздействия. Воздействия при производстве строительных работ</w:t>
      </w:r>
    </w:p>
    <w:p w:rsidR="00C90A80" w:rsidRPr="00C117B7" w:rsidRDefault="00C90A80" w:rsidP="00C90A80">
      <w:pPr>
        <w:pStyle w:val="Style180"/>
        <w:widowControl/>
        <w:ind w:firstLine="567"/>
        <w:jc w:val="both"/>
        <w:rPr>
          <w:rStyle w:val="FontStyle232"/>
          <w:rFonts w:ascii="Times New Roman" w:hAnsi="Times New Roman" w:cs="Times New Roman"/>
          <w:i w:val="0"/>
          <w:sz w:val="24"/>
          <w:szCs w:val="24"/>
        </w:rPr>
      </w:pPr>
      <w:r w:rsidRPr="00C117B7">
        <w:rPr>
          <w:rStyle w:val="FontStyle237"/>
          <w:rFonts w:ascii="Times New Roman" w:hAnsi="Times New Roman" w:cs="Times New Roman"/>
          <w:sz w:val="24"/>
          <w:szCs w:val="24"/>
        </w:rPr>
        <w:t xml:space="preserve">[47] </w:t>
      </w:r>
      <w:r w:rsidRPr="00C117B7">
        <w:rPr>
          <w:rStyle w:val="FontStyle237"/>
          <w:rFonts w:ascii="Times New Roman" w:hAnsi="Times New Roman" w:cs="Times New Roman"/>
          <w:sz w:val="24"/>
          <w:szCs w:val="24"/>
          <w:lang w:val="en-US"/>
        </w:rPr>
        <w:t>EN</w:t>
      </w:r>
      <w:r w:rsidRPr="00C117B7">
        <w:rPr>
          <w:rStyle w:val="FontStyle237"/>
          <w:rFonts w:ascii="Times New Roman" w:hAnsi="Times New Roman" w:cs="Times New Roman"/>
          <w:sz w:val="24"/>
          <w:szCs w:val="24"/>
        </w:rPr>
        <w:t xml:space="preserve"> </w:t>
      </w:r>
      <w:r w:rsidRPr="00C117B7">
        <w:rPr>
          <w:rStyle w:val="FontStyle237"/>
          <w:rFonts w:ascii="Times New Roman" w:hAnsi="Times New Roman" w:cs="Times New Roman"/>
          <w:sz w:val="24"/>
          <w:szCs w:val="24"/>
          <w:lang w:val="en-US"/>
        </w:rPr>
        <w:t>ISO</w:t>
      </w:r>
      <w:r w:rsidRPr="00C117B7">
        <w:rPr>
          <w:rStyle w:val="FontStyle237"/>
          <w:rFonts w:ascii="Times New Roman" w:hAnsi="Times New Roman" w:cs="Times New Roman"/>
          <w:sz w:val="24"/>
          <w:szCs w:val="24"/>
        </w:rPr>
        <w:t xml:space="preserve"> 16228 серия, </w:t>
      </w:r>
      <w:r w:rsidRPr="00C117B7">
        <w:rPr>
          <w:rStyle w:val="FontStyle232"/>
          <w:rFonts w:ascii="Times New Roman" w:hAnsi="Times New Roman" w:cs="Times New Roman"/>
          <w:i w:val="0"/>
          <w:sz w:val="24"/>
          <w:szCs w:val="24"/>
        </w:rPr>
        <w:t>Буровое и фундаментное оборудование. Безопасность</w:t>
      </w:r>
    </w:p>
    <w:p w:rsidR="00C90A80" w:rsidRDefault="00C90A80" w:rsidP="00824E0C">
      <w:pPr>
        <w:pStyle w:val="Style74"/>
        <w:widowControl/>
        <w:jc w:val="center"/>
        <w:rPr>
          <w:rFonts w:ascii="Times New Roman" w:hAnsi="Times New Roman" w:cs="Times New Roman"/>
        </w:rPr>
      </w:pPr>
    </w:p>
    <w:p w:rsidR="00937757" w:rsidRDefault="00937757" w:rsidP="00824E0C">
      <w:pPr>
        <w:pStyle w:val="Style74"/>
        <w:widowControl/>
        <w:jc w:val="center"/>
        <w:rPr>
          <w:rFonts w:ascii="Times New Roman" w:hAnsi="Times New Roman" w:cs="Times New Roman"/>
        </w:rPr>
      </w:pPr>
    </w:p>
    <w:p w:rsidR="00937757" w:rsidRDefault="00937757" w:rsidP="00937757">
      <w:pPr>
        <w:pStyle w:val="67"/>
        <w:pBdr>
          <w:bottom w:val="single" w:sz="12" w:space="1" w:color="auto"/>
        </w:pBdr>
        <w:tabs>
          <w:tab w:val="left" w:pos="1680"/>
        </w:tabs>
        <w:spacing w:after="0" w:line="240" w:lineRule="auto"/>
        <w:ind w:firstLine="567"/>
        <w:rPr>
          <w:rFonts w:ascii="Times New Roman" w:hAnsi="Times New Roman"/>
          <w:b/>
          <w:sz w:val="28"/>
          <w:szCs w:val="28"/>
        </w:rPr>
      </w:pPr>
    </w:p>
    <w:p w:rsidR="00937757" w:rsidRDefault="00937757" w:rsidP="00937757">
      <w:pPr>
        <w:pStyle w:val="67"/>
        <w:spacing w:after="0" w:line="240" w:lineRule="auto"/>
        <w:ind w:firstLine="0"/>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sidRPr="00DE23EE">
        <w:rPr>
          <w:rFonts w:ascii="Times New Roman" w:hAnsi="Times New Roman"/>
          <w:b/>
          <w:sz w:val="24"/>
          <w:szCs w:val="24"/>
        </w:rPr>
        <w:t xml:space="preserve">МКС </w:t>
      </w:r>
      <w:r>
        <w:rPr>
          <w:rFonts w:ascii="Times New Roman" w:hAnsi="Times New Roman"/>
          <w:b/>
          <w:sz w:val="24"/>
          <w:szCs w:val="24"/>
        </w:rPr>
        <w:t>91.080.10 (</w:t>
      </w:r>
      <w:r>
        <w:rPr>
          <w:rFonts w:ascii="Times New Roman" w:hAnsi="Times New Roman"/>
          <w:b/>
          <w:sz w:val="24"/>
          <w:szCs w:val="24"/>
          <w:lang w:val="en-US"/>
        </w:rPr>
        <w:t>IDT</w:t>
      </w:r>
      <w:r>
        <w:rPr>
          <w:rFonts w:ascii="Times New Roman" w:hAnsi="Times New Roman"/>
          <w:b/>
          <w:sz w:val="24"/>
          <w:szCs w:val="24"/>
        </w:rPr>
        <w:t>)</w:t>
      </w:r>
    </w:p>
    <w:p w:rsidR="00937757" w:rsidRPr="003C4761" w:rsidRDefault="00937757" w:rsidP="00937757">
      <w:pPr>
        <w:pStyle w:val="67"/>
        <w:spacing w:after="0" w:line="240" w:lineRule="auto"/>
        <w:ind w:firstLine="0"/>
        <w:rPr>
          <w:rFonts w:ascii="Times New Roman" w:hAnsi="Times New Roman"/>
          <w:b/>
          <w:sz w:val="24"/>
          <w:szCs w:val="24"/>
        </w:rPr>
      </w:pPr>
    </w:p>
    <w:p w:rsidR="00795DD8" w:rsidRPr="00937757" w:rsidRDefault="00937757" w:rsidP="00937757">
      <w:pPr>
        <w:pStyle w:val="67"/>
        <w:pBdr>
          <w:bottom w:val="single" w:sz="12" w:space="1" w:color="auto"/>
        </w:pBdr>
        <w:spacing w:after="0" w:line="240" w:lineRule="auto"/>
        <w:ind w:firstLine="0"/>
        <w:rPr>
          <w:rFonts w:ascii="Times New Roman" w:hAnsi="Times New Roman"/>
          <w:sz w:val="24"/>
          <w:szCs w:val="24"/>
        </w:rPr>
      </w:pPr>
      <w:r w:rsidRPr="000D3745">
        <w:rPr>
          <w:rFonts w:ascii="Times New Roman" w:hAnsi="Times New Roman"/>
          <w:b/>
          <w:sz w:val="24"/>
          <w:szCs w:val="24"/>
        </w:rPr>
        <w:t>Ключевые слова</w:t>
      </w:r>
      <w:r w:rsidRPr="00DE23EE">
        <w:rPr>
          <w:rFonts w:ascii="Times New Roman" w:hAnsi="Times New Roman"/>
          <w:sz w:val="24"/>
          <w:szCs w:val="24"/>
        </w:rPr>
        <w:t>:</w:t>
      </w:r>
      <w:r>
        <w:rPr>
          <w:rFonts w:ascii="Times New Roman" w:hAnsi="Times New Roman"/>
          <w:sz w:val="24"/>
          <w:szCs w:val="24"/>
        </w:rPr>
        <w:t xml:space="preserve"> изготовление, стальные конструкции, технические требования</w:t>
      </w:r>
    </w:p>
    <w:p w:rsidR="00795DD8" w:rsidRDefault="00795DD8" w:rsidP="00795DD8">
      <w:pPr>
        <w:pStyle w:val="67"/>
        <w:pBdr>
          <w:bottom w:val="single" w:sz="12" w:space="1" w:color="auto"/>
        </w:pBdr>
        <w:tabs>
          <w:tab w:val="left" w:pos="1680"/>
        </w:tabs>
        <w:spacing w:after="0" w:line="240" w:lineRule="auto"/>
        <w:ind w:firstLine="567"/>
        <w:rPr>
          <w:rFonts w:ascii="Times New Roman" w:hAnsi="Times New Roman"/>
          <w:b/>
          <w:sz w:val="28"/>
          <w:szCs w:val="28"/>
        </w:rPr>
      </w:pPr>
    </w:p>
    <w:p w:rsidR="00795DD8" w:rsidRDefault="00937757" w:rsidP="00795DD8">
      <w:pPr>
        <w:pStyle w:val="67"/>
        <w:spacing w:after="0" w:line="240" w:lineRule="auto"/>
        <w:ind w:firstLine="0"/>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sidR="00795DD8" w:rsidRPr="00DE23EE">
        <w:rPr>
          <w:rFonts w:ascii="Times New Roman" w:hAnsi="Times New Roman"/>
          <w:b/>
          <w:sz w:val="24"/>
          <w:szCs w:val="24"/>
        </w:rPr>
        <w:t xml:space="preserve">МКС </w:t>
      </w:r>
      <w:r w:rsidR="00795DD8">
        <w:rPr>
          <w:rFonts w:ascii="Times New Roman" w:hAnsi="Times New Roman"/>
          <w:b/>
          <w:sz w:val="24"/>
          <w:szCs w:val="24"/>
        </w:rPr>
        <w:t>91.080.10</w:t>
      </w:r>
      <w:r>
        <w:rPr>
          <w:rFonts w:ascii="Times New Roman" w:hAnsi="Times New Roman"/>
          <w:b/>
          <w:sz w:val="24"/>
          <w:szCs w:val="24"/>
        </w:rPr>
        <w:t xml:space="preserve"> </w:t>
      </w:r>
      <w:r w:rsidR="00795DD8">
        <w:rPr>
          <w:rFonts w:ascii="Times New Roman" w:hAnsi="Times New Roman"/>
          <w:b/>
          <w:sz w:val="24"/>
          <w:szCs w:val="24"/>
        </w:rPr>
        <w:t>(</w:t>
      </w:r>
      <w:r w:rsidR="00795DD8">
        <w:rPr>
          <w:rFonts w:ascii="Times New Roman" w:hAnsi="Times New Roman"/>
          <w:b/>
          <w:sz w:val="24"/>
          <w:szCs w:val="24"/>
          <w:lang w:val="en-US"/>
        </w:rPr>
        <w:t>IDT</w:t>
      </w:r>
      <w:r w:rsidR="00795DD8">
        <w:rPr>
          <w:rFonts w:ascii="Times New Roman" w:hAnsi="Times New Roman"/>
          <w:b/>
          <w:sz w:val="24"/>
          <w:szCs w:val="24"/>
        </w:rPr>
        <w:t>)</w:t>
      </w:r>
    </w:p>
    <w:p w:rsidR="00937757" w:rsidRPr="003C4761" w:rsidRDefault="00937757" w:rsidP="00795DD8">
      <w:pPr>
        <w:pStyle w:val="67"/>
        <w:spacing w:after="0" w:line="240" w:lineRule="auto"/>
        <w:ind w:firstLine="0"/>
        <w:rPr>
          <w:rFonts w:ascii="Times New Roman" w:hAnsi="Times New Roman"/>
          <w:b/>
          <w:sz w:val="24"/>
          <w:szCs w:val="24"/>
        </w:rPr>
      </w:pPr>
    </w:p>
    <w:p w:rsidR="00795DD8" w:rsidRPr="000D3745" w:rsidRDefault="00795DD8" w:rsidP="00795DD8">
      <w:pPr>
        <w:pStyle w:val="67"/>
        <w:pBdr>
          <w:bottom w:val="single" w:sz="12" w:space="1" w:color="auto"/>
        </w:pBdr>
        <w:spacing w:after="0" w:line="240" w:lineRule="auto"/>
        <w:ind w:firstLine="0"/>
        <w:rPr>
          <w:rFonts w:ascii="Times New Roman" w:hAnsi="Times New Roman"/>
          <w:sz w:val="24"/>
          <w:szCs w:val="24"/>
        </w:rPr>
      </w:pPr>
      <w:r w:rsidRPr="000D3745">
        <w:rPr>
          <w:rFonts w:ascii="Times New Roman" w:hAnsi="Times New Roman"/>
          <w:b/>
          <w:sz w:val="24"/>
          <w:szCs w:val="24"/>
        </w:rPr>
        <w:t>Ключевые слова</w:t>
      </w:r>
      <w:r w:rsidRPr="00DE23EE">
        <w:rPr>
          <w:rFonts w:ascii="Times New Roman" w:hAnsi="Times New Roman"/>
          <w:sz w:val="24"/>
          <w:szCs w:val="24"/>
        </w:rPr>
        <w:t>:</w:t>
      </w:r>
      <w:r>
        <w:rPr>
          <w:rFonts w:ascii="Times New Roman" w:hAnsi="Times New Roman"/>
          <w:sz w:val="24"/>
          <w:szCs w:val="24"/>
        </w:rPr>
        <w:t xml:space="preserve"> изготовление, стальные конструкции, технические требования</w:t>
      </w:r>
    </w:p>
    <w:tbl>
      <w:tblPr>
        <w:tblW w:w="0" w:type="auto"/>
        <w:tblLook w:val="04A0" w:firstRow="1" w:lastRow="0" w:firstColumn="1" w:lastColumn="0" w:noHBand="0" w:noVBand="1"/>
      </w:tblPr>
      <w:tblGrid>
        <w:gridCol w:w="9570"/>
      </w:tblGrid>
      <w:tr w:rsidR="00795DD8" w:rsidRPr="000552D8" w:rsidTr="00795DD8">
        <w:tc>
          <w:tcPr>
            <w:tcW w:w="9570" w:type="dxa"/>
            <w:shd w:val="clear" w:color="auto" w:fill="auto"/>
          </w:tcPr>
          <w:p w:rsidR="00795DD8" w:rsidRDefault="00795DD8" w:rsidP="00795DD8">
            <w:pPr>
              <w:tabs>
                <w:tab w:val="left" w:pos="0"/>
              </w:tabs>
              <w:ind w:firstLine="567"/>
              <w:jc w:val="both"/>
              <w:rPr>
                <w:rFonts w:ascii="Times New Roman" w:hAnsi="Times New Roman"/>
                <w:b/>
              </w:rPr>
            </w:pPr>
          </w:p>
          <w:p w:rsidR="00937757" w:rsidRPr="00937757" w:rsidRDefault="00937757" w:rsidP="00937757">
            <w:pPr>
              <w:widowControl/>
              <w:spacing w:after="200" w:line="276" w:lineRule="auto"/>
              <w:ind w:firstLine="567"/>
              <w:jc w:val="both"/>
              <w:rPr>
                <w:rFonts w:ascii="Times New Roman" w:eastAsiaTheme="minorHAnsi" w:hAnsi="Times New Roman" w:cs="Times New Roman"/>
                <w:b/>
                <w:bCs/>
                <w:color w:val="auto"/>
                <w:lang w:eastAsia="en-US"/>
              </w:rPr>
            </w:pPr>
            <w:r w:rsidRPr="00937757">
              <w:rPr>
                <w:rFonts w:ascii="Times New Roman" w:eastAsiaTheme="minorHAnsi" w:hAnsi="Times New Roman" w:cs="Times New Roman"/>
                <w:b/>
                <w:bCs/>
                <w:color w:val="auto"/>
                <w:lang w:eastAsia="en-US"/>
              </w:rPr>
              <w:t>Разработчик:</w:t>
            </w:r>
          </w:p>
          <w:p w:rsidR="00937757" w:rsidRPr="00937757" w:rsidRDefault="00937757" w:rsidP="00937757">
            <w:pPr>
              <w:widowControl/>
              <w:spacing w:after="200" w:line="276" w:lineRule="auto"/>
              <w:ind w:firstLine="567"/>
              <w:jc w:val="both"/>
              <w:rPr>
                <w:rFonts w:ascii="Times New Roman" w:eastAsiaTheme="minorHAnsi" w:hAnsi="Times New Roman" w:cs="Times New Roman"/>
                <w:b/>
                <w:color w:val="auto"/>
                <w:lang w:eastAsia="en-US"/>
              </w:rPr>
            </w:pPr>
            <w:r w:rsidRPr="00937757">
              <w:rPr>
                <w:rFonts w:ascii="Times New Roman" w:eastAsiaTheme="minorHAnsi" w:hAnsi="Times New Roman" w:cs="Times New Roman"/>
                <w:b/>
                <w:bCs/>
                <w:color w:val="auto"/>
                <w:lang w:eastAsia="en-US"/>
              </w:rPr>
              <w:t>РГП «Казахстанский институт стандартизации и метрологии»</w:t>
            </w:r>
          </w:p>
          <w:p w:rsidR="00937757" w:rsidRPr="00937757" w:rsidRDefault="00937757" w:rsidP="00937757">
            <w:pPr>
              <w:widowControl/>
              <w:spacing w:after="120" w:line="360" w:lineRule="auto"/>
              <w:ind w:left="283"/>
              <w:rPr>
                <w:rFonts w:ascii="Times New Roman" w:eastAsia="MS Mincho" w:hAnsi="Times New Roman" w:cs="Times New Roman"/>
                <w:color w:val="auto"/>
                <w:lang w:eastAsia="ja-JP"/>
              </w:rPr>
            </w:pPr>
          </w:p>
          <w:p w:rsidR="00937757" w:rsidRPr="00937757" w:rsidRDefault="00937757" w:rsidP="00937757">
            <w:pPr>
              <w:ind w:firstLine="567"/>
              <w:rPr>
                <w:rFonts w:ascii="Times New Roman" w:eastAsia="Times New Roman" w:hAnsi="Times New Roman" w:cs="Times New Roman"/>
                <w:b/>
                <w:color w:val="auto"/>
                <w:lang w:val="kk-KZ"/>
              </w:rPr>
            </w:pPr>
            <w:r w:rsidRPr="00937757">
              <w:rPr>
                <w:rFonts w:ascii="Times New Roman" w:eastAsia="Times New Roman" w:hAnsi="Times New Roman" w:cs="Times New Roman"/>
                <w:b/>
                <w:color w:val="auto"/>
              </w:rPr>
              <w:t xml:space="preserve">Заместитель </w:t>
            </w:r>
          </w:p>
          <w:p w:rsidR="00937757" w:rsidRPr="00937757" w:rsidRDefault="00937757" w:rsidP="00937757">
            <w:pPr>
              <w:ind w:firstLine="567"/>
              <w:rPr>
                <w:rFonts w:ascii="Times New Roman" w:eastAsia="Times New Roman" w:hAnsi="Times New Roman" w:cs="Times New Roman"/>
                <w:b/>
                <w:color w:val="auto"/>
              </w:rPr>
            </w:pPr>
            <w:r w:rsidRPr="00937757">
              <w:rPr>
                <w:rFonts w:ascii="Times New Roman" w:eastAsia="Times New Roman" w:hAnsi="Times New Roman" w:cs="Times New Roman"/>
                <w:b/>
                <w:color w:val="auto"/>
              </w:rPr>
              <w:t xml:space="preserve">Генерального директора </w:t>
            </w:r>
            <w:r w:rsidRPr="00937757">
              <w:rPr>
                <w:rFonts w:ascii="Times New Roman" w:eastAsia="Times New Roman" w:hAnsi="Times New Roman" w:cs="Times New Roman"/>
                <w:b/>
                <w:color w:val="auto"/>
                <w:lang w:val="kk-KZ"/>
              </w:rPr>
              <w:t xml:space="preserve">        </w:t>
            </w:r>
            <w:r w:rsidRPr="00937757">
              <w:rPr>
                <w:rFonts w:ascii="Times New Roman" w:eastAsia="Times New Roman" w:hAnsi="Times New Roman" w:cs="Times New Roman"/>
                <w:b/>
                <w:color w:val="auto"/>
              </w:rPr>
              <w:t xml:space="preserve">                                                          </w:t>
            </w:r>
            <w:r w:rsidRPr="00937757">
              <w:rPr>
                <w:rFonts w:ascii="Times New Roman" w:eastAsiaTheme="minorHAnsi" w:hAnsi="Times New Roman" w:cs="Times New Roman"/>
                <w:b/>
                <w:bCs/>
                <w:color w:val="auto"/>
                <w:lang w:val="kk-KZ" w:eastAsia="en-US"/>
              </w:rPr>
              <w:t>А</w:t>
            </w:r>
            <w:r w:rsidRPr="00937757">
              <w:rPr>
                <w:rFonts w:ascii="Times New Roman" w:eastAsiaTheme="minorHAnsi" w:hAnsi="Times New Roman" w:cs="Times New Roman"/>
                <w:b/>
                <w:bCs/>
                <w:color w:val="auto"/>
                <w:lang w:eastAsia="en-US"/>
              </w:rPr>
              <w:t xml:space="preserve">. </w:t>
            </w:r>
            <w:r w:rsidRPr="00937757">
              <w:rPr>
                <w:rFonts w:ascii="Times New Roman" w:eastAsiaTheme="minorHAnsi" w:hAnsi="Times New Roman" w:cs="Times New Roman"/>
                <w:b/>
                <w:bCs/>
                <w:color w:val="auto"/>
                <w:lang w:val="kk-KZ" w:eastAsia="en-US"/>
              </w:rPr>
              <w:t>Радаев</w:t>
            </w:r>
          </w:p>
          <w:p w:rsidR="00937757" w:rsidRPr="00937757" w:rsidRDefault="00937757" w:rsidP="00937757">
            <w:pPr>
              <w:ind w:firstLine="567"/>
              <w:rPr>
                <w:rFonts w:ascii="Times New Roman" w:eastAsia="Times New Roman" w:hAnsi="Times New Roman" w:cs="Times New Roman"/>
                <w:b/>
                <w:color w:val="auto"/>
              </w:rPr>
            </w:pPr>
          </w:p>
          <w:p w:rsidR="00937757" w:rsidRPr="00937757" w:rsidRDefault="00937757" w:rsidP="00937757">
            <w:pPr>
              <w:ind w:firstLine="567"/>
              <w:rPr>
                <w:rFonts w:ascii="Times New Roman" w:eastAsia="Times New Roman" w:hAnsi="Times New Roman" w:cs="Times New Roman"/>
                <w:b/>
                <w:color w:val="auto"/>
              </w:rPr>
            </w:pPr>
            <w:r w:rsidRPr="00937757">
              <w:rPr>
                <w:rFonts w:ascii="Times New Roman" w:eastAsia="Times New Roman" w:hAnsi="Times New Roman" w:cs="Times New Roman"/>
                <w:b/>
                <w:color w:val="auto"/>
              </w:rPr>
              <w:t xml:space="preserve">Начальник Центра </w:t>
            </w:r>
          </w:p>
          <w:p w:rsidR="00937757" w:rsidRPr="00937757" w:rsidRDefault="00937757" w:rsidP="00937757">
            <w:pPr>
              <w:ind w:firstLine="567"/>
              <w:rPr>
                <w:rFonts w:ascii="Times New Roman" w:eastAsia="Times New Roman" w:hAnsi="Times New Roman" w:cs="Times New Roman"/>
                <w:b/>
                <w:color w:val="auto"/>
              </w:rPr>
            </w:pPr>
            <w:r w:rsidRPr="00937757">
              <w:rPr>
                <w:rFonts w:ascii="Times New Roman" w:eastAsia="Times New Roman" w:hAnsi="Times New Roman" w:cs="Times New Roman"/>
                <w:b/>
                <w:color w:val="auto"/>
              </w:rPr>
              <w:t xml:space="preserve">стандартизации                                                                  </w:t>
            </w:r>
            <w:r w:rsidR="00676E60">
              <w:rPr>
                <w:rFonts w:ascii="Times New Roman" w:eastAsia="Times New Roman" w:hAnsi="Times New Roman" w:cs="Times New Roman"/>
                <w:b/>
                <w:color w:val="auto"/>
              </w:rPr>
              <w:t>С</w:t>
            </w:r>
            <w:r w:rsidRPr="00937757">
              <w:rPr>
                <w:rFonts w:ascii="Times New Roman" w:eastAsia="Times New Roman" w:hAnsi="Times New Roman" w:cs="Times New Roman"/>
                <w:b/>
                <w:color w:val="auto"/>
              </w:rPr>
              <w:t xml:space="preserve">. </w:t>
            </w:r>
            <w:proofErr w:type="spellStart"/>
            <w:r w:rsidRPr="00937757">
              <w:rPr>
                <w:rFonts w:ascii="Times New Roman" w:eastAsia="Times New Roman" w:hAnsi="Times New Roman" w:cs="Times New Roman"/>
                <w:b/>
                <w:color w:val="auto"/>
              </w:rPr>
              <w:t>К</w:t>
            </w:r>
            <w:r w:rsidR="00676E60">
              <w:rPr>
                <w:rFonts w:ascii="Times New Roman" w:eastAsia="Times New Roman" w:hAnsi="Times New Roman" w:cs="Times New Roman"/>
                <w:b/>
                <w:color w:val="auto"/>
              </w:rPr>
              <w:t>арибжанова</w:t>
            </w:r>
            <w:proofErr w:type="spellEnd"/>
          </w:p>
          <w:p w:rsidR="00937757" w:rsidRPr="00937757" w:rsidRDefault="00937757" w:rsidP="00937757">
            <w:pPr>
              <w:widowControl/>
              <w:ind w:firstLine="567"/>
              <w:rPr>
                <w:rFonts w:ascii="Times New Roman" w:eastAsia="Times New Roman" w:hAnsi="Times New Roman" w:cs="Times New Roman"/>
                <w:b/>
                <w:color w:val="auto"/>
              </w:rPr>
            </w:pPr>
          </w:p>
          <w:p w:rsidR="00937757" w:rsidRPr="00937757" w:rsidRDefault="00937757" w:rsidP="00937757">
            <w:pPr>
              <w:widowControl/>
              <w:spacing w:after="200" w:line="276" w:lineRule="auto"/>
              <w:ind w:firstLine="567"/>
              <w:jc w:val="both"/>
              <w:rPr>
                <w:rFonts w:ascii="Times New Roman" w:eastAsiaTheme="minorHAnsi" w:hAnsi="Times New Roman" w:cs="Times New Roman"/>
                <w:b/>
                <w:bCs/>
                <w:color w:val="auto"/>
                <w:lang w:eastAsia="en-US"/>
              </w:rPr>
            </w:pPr>
            <w:r w:rsidRPr="00937757">
              <w:rPr>
                <w:rFonts w:ascii="Times New Roman" w:eastAsiaTheme="minorHAnsi" w:hAnsi="Times New Roman" w:cs="Times New Roman"/>
                <w:b/>
                <w:bCs/>
                <w:color w:val="auto"/>
                <w:lang w:eastAsia="en-US"/>
              </w:rPr>
              <w:t xml:space="preserve">Ведущий специалист                                                          Л. </w:t>
            </w:r>
            <w:proofErr w:type="spellStart"/>
            <w:r w:rsidRPr="00937757">
              <w:rPr>
                <w:rFonts w:ascii="Times New Roman" w:eastAsiaTheme="minorHAnsi" w:hAnsi="Times New Roman" w:cs="Times New Roman"/>
                <w:b/>
                <w:bCs/>
                <w:color w:val="auto"/>
                <w:lang w:eastAsia="en-US"/>
              </w:rPr>
              <w:t>Габдрахманова</w:t>
            </w:r>
            <w:proofErr w:type="spellEnd"/>
          </w:p>
          <w:p w:rsidR="00937757" w:rsidRPr="00395AFC" w:rsidRDefault="00937757" w:rsidP="00937757">
            <w:pPr>
              <w:widowControl/>
              <w:autoSpaceDE w:val="0"/>
              <w:autoSpaceDN w:val="0"/>
              <w:adjustRightInd w:val="0"/>
              <w:spacing w:after="200" w:line="276" w:lineRule="auto"/>
              <w:ind w:left="567" w:firstLine="567"/>
              <w:rPr>
                <w:rFonts w:ascii="Times New Roman" w:eastAsiaTheme="minorHAnsi" w:hAnsi="Times New Roman" w:cs="Times New Roman"/>
                <w:i/>
                <w:iCs/>
                <w:sz w:val="28"/>
                <w:szCs w:val="28"/>
                <w:lang w:eastAsia="en-US"/>
              </w:rPr>
            </w:pPr>
          </w:p>
          <w:p w:rsidR="00795DD8" w:rsidRDefault="00795DD8" w:rsidP="00795DD8">
            <w:pPr>
              <w:tabs>
                <w:tab w:val="left" w:pos="1090"/>
              </w:tabs>
              <w:ind w:firstLine="567"/>
              <w:rPr>
                <w:rFonts w:ascii="Times New Roman" w:hAnsi="Times New Roman"/>
                <w:b/>
              </w:rPr>
            </w:pPr>
          </w:p>
          <w:p w:rsidR="00795DD8" w:rsidRPr="00201BC1" w:rsidRDefault="00795DD8" w:rsidP="00795DD8">
            <w:pPr>
              <w:rPr>
                <w:rFonts w:ascii="Times New Roman" w:hAnsi="Times New Roman"/>
                <w:b/>
              </w:rPr>
            </w:pPr>
          </w:p>
        </w:tc>
      </w:tr>
    </w:tbl>
    <w:p w:rsidR="00795DD8" w:rsidRPr="00824E0C" w:rsidRDefault="00795DD8" w:rsidP="00824E0C">
      <w:pPr>
        <w:pStyle w:val="Style74"/>
        <w:widowControl/>
        <w:jc w:val="center"/>
        <w:rPr>
          <w:rFonts w:ascii="Times New Roman" w:hAnsi="Times New Roman" w:cs="Times New Roman"/>
        </w:rPr>
      </w:pPr>
    </w:p>
    <w:sectPr w:rsidR="00795DD8" w:rsidRPr="00824E0C" w:rsidSect="00520625">
      <w:headerReference w:type="even" r:id="rId218"/>
      <w:headerReference w:type="default" r:id="rId219"/>
      <w:footerReference w:type="even" r:id="rId220"/>
      <w:footerReference w:type="default" r:id="rId221"/>
      <w:pgSz w:w="11907" w:h="16838"/>
      <w:pgMar w:top="1418" w:right="1134" w:bottom="1418" w:left="1418" w:header="1020" w:footer="102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6EE4" w:rsidRDefault="00216EE4" w:rsidP="00C501EF">
      <w:r>
        <w:separator/>
      </w:r>
    </w:p>
  </w:endnote>
  <w:endnote w:type="continuationSeparator" w:id="0">
    <w:p w:rsidR="00216EE4" w:rsidRDefault="00216EE4" w:rsidP="00C501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Light">
    <w:altName w:val="Arial"/>
    <w:charset w:val="CC"/>
    <w:family w:val="swiss"/>
    <w:pitch w:val="variable"/>
    <w:sig w:usb0="00000000" w:usb1="C000247B" w:usb2="00000009" w:usb3="00000000" w:csb0="000001FF" w:csb1="00000000"/>
  </w:font>
  <w:font w:name="Arial">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Franklin Gothic Heavy">
    <w:panose1 w:val="020B09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orbel">
    <w:panose1 w:val="020B0503020204020204"/>
    <w:charset w:val="CC"/>
    <w:family w:val="swiss"/>
    <w:pitch w:val="variable"/>
    <w:sig w:usb0="A00002EF" w:usb1="4000A44B" w:usb2="00000000" w:usb3="00000000" w:csb0="0000019F" w:csb1="00000000"/>
  </w:font>
  <w:font w:name="Dotum">
    <w:altName w:val="돋움"/>
    <w:panose1 w:val="020B0600000101010101"/>
    <w:charset w:val="81"/>
    <w:family w:val="swiss"/>
    <w:pitch w:val="variable"/>
    <w:sig w:usb0="B00002AF" w:usb1="69D77CFB" w:usb2="00000030" w:usb3="00000000" w:csb0="0008009F" w:csb1="00000000"/>
  </w:font>
  <w:font w:name="Verdana">
    <w:panose1 w:val="020B0604030504040204"/>
    <w:charset w:val="CC"/>
    <w:family w:val="swiss"/>
    <w:pitch w:val="variable"/>
    <w:sig w:usb0="A1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Century Schoolbook">
    <w:panose1 w:val="02040604050505020304"/>
    <w:charset w:val="CC"/>
    <w:family w:val="roman"/>
    <w:pitch w:val="variable"/>
    <w:sig w:usb0="00000287" w:usb1="00000000" w:usb2="00000000" w:usb3="00000000" w:csb0="0000009F" w:csb1="00000000"/>
  </w:font>
  <w:font w:name="FrankRuehl">
    <w:panose1 w:val="020E0503060101010101"/>
    <w:charset w:val="B1"/>
    <w:family w:val="swiss"/>
    <w:pitch w:val="variable"/>
    <w:sig w:usb0="00000801" w:usb1="00000000" w:usb2="00000000" w:usb3="00000000" w:csb0="00000020" w:csb1="00000000"/>
  </w:font>
  <w:font w:name="Gungsuh">
    <w:panose1 w:val="02030600000101010101"/>
    <w:charset w:val="81"/>
    <w:family w:val="roman"/>
    <w:pitch w:val="variable"/>
    <w:sig w:usb0="B00002AF" w:usb1="69D77CFB" w:usb2="00000030" w:usb3="00000000" w:csb0="0008009F" w:csb1="00000000"/>
  </w:font>
  <w:font w:name="Garamond">
    <w:panose1 w:val="02020404030301010803"/>
    <w:charset w:val="CC"/>
    <w:family w:val="roman"/>
    <w:pitch w:val="variable"/>
    <w:sig w:usb0="00000287" w:usb1="00000000"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Franklin Gothic Demi Cond">
    <w:panose1 w:val="020B07060304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EE4" w:rsidRDefault="00216EE4">
    <w:pPr>
      <w:pStyle w:val="ad"/>
      <w:jc w:val="right"/>
    </w:pPr>
  </w:p>
  <w:sdt>
    <w:sdtPr>
      <w:rPr>
        <w:rFonts w:ascii="Times New Roman" w:hAnsi="Times New Roman"/>
        <w:sz w:val="24"/>
        <w:szCs w:val="24"/>
      </w:rPr>
      <w:id w:val="1022368170"/>
      <w:docPartObj>
        <w:docPartGallery w:val="Page Numbers (Bottom of Page)"/>
        <w:docPartUnique/>
      </w:docPartObj>
    </w:sdtPr>
    <w:sdtContent>
      <w:p w:rsidR="00216EE4" w:rsidRPr="00433036" w:rsidRDefault="00216EE4" w:rsidP="00B35201">
        <w:pPr>
          <w:pStyle w:val="ad"/>
          <w:rPr>
            <w:rFonts w:ascii="Times New Roman" w:hAnsi="Times New Roman"/>
            <w:sz w:val="24"/>
            <w:szCs w:val="24"/>
          </w:rPr>
        </w:pPr>
        <w:r w:rsidRPr="00725D52">
          <w:rPr>
            <w:rFonts w:ascii="Times New Roman" w:hAnsi="Times New Roman"/>
            <w:sz w:val="24"/>
            <w:szCs w:val="24"/>
          </w:rPr>
          <w:fldChar w:fldCharType="begin"/>
        </w:r>
        <w:r w:rsidRPr="00725D52">
          <w:rPr>
            <w:rFonts w:ascii="Times New Roman" w:hAnsi="Times New Roman"/>
            <w:sz w:val="24"/>
            <w:szCs w:val="24"/>
          </w:rPr>
          <w:instrText>PAGE   \* MERGEFORMAT</w:instrText>
        </w:r>
        <w:r w:rsidRPr="00725D52">
          <w:rPr>
            <w:rFonts w:ascii="Times New Roman" w:hAnsi="Times New Roman"/>
            <w:sz w:val="24"/>
            <w:szCs w:val="24"/>
          </w:rPr>
          <w:fldChar w:fldCharType="separate"/>
        </w:r>
        <w:r w:rsidR="003455AA">
          <w:rPr>
            <w:rFonts w:ascii="Times New Roman" w:hAnsi="Times New Roman"/>
            <w:noProof/>
            <w:sz w:val="24"/>
            <w:szCs w:val="24"/>
          </w:rPr>
          <w:t>200</w:t>
        </w:r>
        <w:r w:rsidRPr="00725D52">
          <w:rPr>
            <w:rFonts w:ascii="Times New Roman" w:hAnsi="Times New Roman"/>
            <w:sz w:val="24"/>
            <w:szCs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0371156"/>
      <w:docPartObj>
        <w:docPartGallery w:val="Page Numbers (Bottom of Page)"/>
        <w:docPartUnique/>
      </w:docPartObj>
    </w:sdtPr>
    <w:sdtEndPr>
      <w:rPr>
        <w:rFonts w:ascii="Times New Roman" w:hAnsi="Times New Roman" w:cs="Times New Roman"/>
        <w:sz w:val="24"/>
        <w:szCs w:val="24"/>
      </w:rPr>
    </w:sdtEndPr>
    <w:sdtContent>
      <w:p w:rsidR="00216EE4" w:rsidRDefault="00216EE4" w:rsidP="00433036">
        <w:pPr>
          <w:pStyle w:val="ad"/>
          <w:jc w:val="right"/>
        </w:pPr>
      </w:p>
      <w:p w:rsidR="00216EE4" w:rsidRPr="00433036" w:rsidRDefault="00216EE4" w:rsidP="00433036">
        <w:pPr>
          <w:pStyle w:val="ad"/>
          <w:jc w:val="right"/>
          <w:rPr>
            <w:rFonts w:ascii="Times New Roman" w:hAnsi="Times New Roman" w:cs="Times New Roman"/>
            <w:sz w:val="24"/>
            <w:szCs w:val="24"/>
          </w:rPr>
        </w:pPr>
        <w:r w:rsidRPr="00EC0648">
          <w:rPr>
            <w:rFonts w:ascii="Times New Roman" w:hAnsi="Times New Roman" w:cs="Times New Roman"/>
            <w:sz w:val="24"/>
            <w:szCs w:val="24"/>
          </w:rPr>
          <w:fldChar w:fldCharType="begin"/>
        </w:r>
        <w:r w:rsidRPr="00EC0648">
          <w:rPr>
            <w:rFonts w:ascii="Times New Roman" w:hAnsi="Times New Roman" w:cs="Times New Roman"/>
            <w:sz w:val="24"/>
            <w:szCs w:val="24"/>
          </w:rPr>
          <w:instrText>PAGE   \* MERGEFORMAT</w:instrText>
        </w:r>
        <w:r w:rsidRPr="00EC0648">
          <w:rPr>
            <w:rFonts w:ascii="Times New Roman" w:hAnsi="Times New Roman" w:cs="Times New Roman"/>
            <w:sz w:val="24"/>
            <w:szCs w:val="24"/>
          </w:rPr>
          <w:fldChar w:fldCharType="separate"/>
        </w:r>
        <w:r w:rsidR="003455AA">
          <w:rPr>
            <w:rFonts w:ascii="Times New Roman" w:hAnsi="Times New Roman" w:cs="Times New Roman"/>
            <w:noProof/>
            <w:sz w:val="24"/>
            <w:szCs w:val="24"/>
          </w:rPr>
          <w:t>201</w:t>
        </w:r>
        <w:r w:rsidRPr="00EC0648">
          <w:rPr>
            <w:rFonts w:ascii="Times New Roman" w:hAnsi="Times New Roman" w:cs="Times New Roman"/>
            <w:sz w:val="24"/>
            <w:szCs w:val="24"/>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EE4" w:rsidRDefault="00216EE4">
    <w:pPr>
      <w:pStyle w:val="ad"/>
      <w:jc w:val="right"/>
    </w:pPr>
  </w:p>
  <w:sdt>
    <w:sdtPr>
      <w:rPr>
        <w:rFonts w:ascii="Times New Roman" w:hAnsi="Times New Roman"/>
        <w:sz w:val="24"/>
        <w:szCs w:val="24"/>
      </w:rPr>
      <w:id w:val="-1154835068"/>
      <w:docPartObj>
        <w:docPartGallery w:val="Page Numbers (Bottom of Page)"/>
        <w:docPartUnique/>
      </w:docPartObj>
    </w:sdtPr>
    <w:sdtContent>
      <w:p w:rsidR="00216EE4" w:rsidRPr="00B92FF6" w:rsidRDefault="00216EE4" w:rsidP="00BE15DA">
        <w:pPr>
          <w:pStyle w:val="ad"/>
          <w:rPr>
            <w:rFonts w:ascii="Times New Roman" w:eastAsia="Courier New" w:hAnsi="Times New Roman" w:cs="Courier New"/>
            <w:color w:val="000000"/>
            <w:sz w:val="24"/>
            <w:szCs w:val="24"/>
            <w:lang w:eastAsia="ru-RU"/>
          </w:rPr>
        </w:pPr>
        <w:r w:rsidRPr="00725D52">
          <w:rPr>
            <w:rFonts w:ascii="Times New Roman" w:hAnsi="Times New Roman"/>
            <w:sz w:val="24"/>
            <w:szCs w:val="24"/>
          </w:rPr>
          <w:fldChar w:fldCharType="begin"/>
        </w:r>
        <w:r w:rsidRPr="00725D52">
          <w:rPr>
            <w:rFonts w:ascii="Times New Roman" w:hAnsi="Times New Roman"/>
            <w:sz w:val="24"/>
            <w:szCs w:val="24"/>
          </w:rPr>
          <w:instrText>PAGE   \* MERGEFORMAT</w:instrText>
        </w:r>
        <w:r w:rsidRPr="00725D52">
          <w:rPr>
            <w:rFonts w:ascii="Times New Roman" w:hAnsi="Times New Roman"/>
            <w:sz w:val="24"/>
            <w:szCs w:val="24"/>
          </w:rPr>
          <w:fldChar w:fldCharType="separate"/>
        </w:r>
        <w:r w:rsidR="003455AA">
          <w:rPr>
            <w:rFonts w:ascii="Times New Roman" w:hAnsi="Times New Roman"/>
            <w:noProof/>
            <w:sz w:val="24"/>
            <w:szCs w:val="24"/>
          </w:rPr>
          <w:t>214</w:t>
        </w:r>
        <w:r w:rsidRPr="00725D52">
          <w:rPr>
            <w:rFonts w:ascii="Times New Roman" w:hAnsi="Times New Roman"/>
            <w:sz w:val="24"/>
            <w:szCs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EE4" w:rsidRPr="00BE15DA" w:rsidRDefault="00216EE4" w:rsidP="00BE15DA">
    <w:pPr>
      <w:pStyle w:val="ad"/>
      <w:jc w:val="right"/>
      <w:rPr>
        <w:rFonts w:ascii="Times New Roman" w:hAnsi="Times New Roman" w:cs="Times New Roman"/>
        <w:sz w:val="24"/>
        <w:szCs w:val="24"/>
      </w:rPr>
    </w:pPr>
    <w:r w:rsidRPr="00EC0648">
      <w:rPr>
        <w:rFonts w:ascii="Times New Roman" w:hAnsi="Times New Roman" w:cs="Times New Roman"/>
        <w:sz w:val="24"/>
        <w:szCs w:val="24"/>
      </w:rPr>
      <w:fldChar w:fldCharType="begin"/>
    </w:r>
    <w:r w:rsidRPr="00EC0648">
      <w:rPr>
        <w:rFonts w:ascii="Times New Roman" w:hAnsi="Times New Roman" w:cs="Times New Roman"/>
        <w:sz w:val="24"/>
        <w:szCs w:val="24"/>
      </w:rPr>
      <w:instrText>PAGE   \* MERGEFORMAT</w:instrText>
    </w:r>
    <w:r w:rsidRPr="00EC0648">
      <w:rPr>
        <w:rFonts w:ascii="Times New Roman" w:hAnsi="Times New Roman" w:cs="Times New Roman"/>
        <w:sz w:val="24"/>
        <w:szCs w:val="24"/>
      </w:rPr>
      <w:fldChar w:fldCharType="separate"/>
    </w:r>
    <w:r w:rsidR="003455AA">
      <w:rPr>
        <w:rFonts w:ascii="Times New Roman" w:hAnsi="Times New Roman" w:cs="Times New Roman"/>
        <w:noProof/>
        <w:sz w:val="24"/>
        <w:szCs w:val="24"/>
      </w:rPr>
      <w:t>213</w:t>
    </w:r>
    <w:r w:rsidRPr="00EC0648">
      <w:rPr>
        <w:rFonts w:ascii="Times New Roman" w:hAnsi="Times New Roman" w:cs="Times New Roman"/>
        <w:sz w:val="24"/>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6EE4" w:rsidRDefault="00216EE4" w:rsidP="00C501EF">
      <w:r>
        <w:separator/>
      </w:r>
    </w:p>
  </w:footnote>
  <w:footnote w:type="continuationSeparator" w:id="0">
    <w:p w:rsidR="00216EE4" w:rsidRDefault="00216EE4" w:rsidP="00C501E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EE4" w:rsidRDefault="00216EE4" w:rsidP="00B35201">
    <w:pPr>
      <w:widowControl/>
      <w:tabs>
        <w:tab w:val="center" w:pos="4677"/>
        <w:tab w:val="right" w:pos="9355"/>
      </w:tabs>
      <w:rPr>
        <w:rFonts w:ascii="Times New Roman" w:eastAsia="Calibri" w:hAnsi="Times New Roman" w:cs="Times New Roman"/>
        <w:b/>
        <w:color w:val="auto"/>
        <w:lang w:eastAsia="en-US"/>
      </w:rPr>
    </w:pPr>
  </w:p>
  <w:p w:rsidR="00216EE4" w:rsidRPr="000300A8" w:rsidRDefault="00216EE4" w:rsidP="00B35201">
    <w:pPr>
      <w:widowControl/>
      <w:tabs>
        <w:tab w:val="center" w:pos="4677"/>
        <w:tab w:val="right" w:pos="9355"/>
      </w:tabs>
      <w:rPr>
        <w:rFonts w:ascii="Times New Roman" w:eastAsia="Calibri" w:hAnsi="Times New Roman" w:cs="Times New Roman"/>
        <w:b/>
        <w:color w:val="auto"/>
        <w:lang w:eastAsia="en-US"/>
      </w:rPr>
    </w:pPr>
    <w:proofErr w:type="gramStart"/>
    <w:r w:rsidRPr="000300A8">
      <w:rPr>
        <w:rFonts w:ascii="Times New Roman" w:eastAsia="Calibri" w:hAnsi="Times New Roman" w:cs="Times New Roman"/>
        <w:b/>
        <w:color w:val="auto"/>
        <w:lang w:eastAsia="en-US"/>
      </w:rPr>
      <w:t>СТ</w:t>
    </w:r>
    <w:proofErr w:type="gramEnd"/>
    <w:r w:rsidRPr="000300A8">
      <w:rPr>
        <w:rFonts w:ascii="Times New Roman" w:eastAsia="Calibri" w:hAnsi="Times New Roman" w:cs="Times New Roman"/>
        <w:b/>
        <w:color w:val="auto"/>
        <w:lang w:eastAsia="en-US"/>
      </w:rPr>
      <w:t xml:space="preserve"> РК </w:t>
    </w:r>
    <w:r>
      <w:rPr>
        <w:rFonts w:ascii="Times New Roman" w:eastAsia="Calibri" w:hAnsi="Times New Roman" w:cs="Times New Roman"/>
        <w:b/>
        <w:color w:val="auto"/>
        <w:lang w:val="en-US" w:eastAsia="en-US"/>
      </w:rPr>
      <w:t>EN</w:t>
    </w:r>
    <w:r w:rsidRPr="00D25C5D">
      <w:rPr>
        <w:rFonts w:ascii="Times New Roman" w:eastAsia="Calibri" w:hAnsi="Times New Roman" w:cs="Times New Roman"/>
        <w:b/>
        <w:color w:val="auto"/>
        <w:lang w:eastAsia="en-US"/>
      </w:rPr>
      <w:t xml:space="preserve"> 1</w:t>
    </w:r>
    <w:r>
      <w:rPr>
        <w:rFonts w:ascii="Times New Roman" w:eastAsia="Calibri" w:hAnsi="Times New Roman" w:cs="Times New Roman"/>
        <w:b/>
        <w:color w:val="auto"/>
        <w:lang w:eastAsia="en-US"/>
      </w:rPr>
      <w:t>090-2</w:t>
    </w:r>
  </w:p>
  <w:p w:rsidR="00216EE4" w:rsidRDefault="00216EE4" w:rsidP="00B35201">
    <w:pPr>
      <w:pStyle w:val="af"/>
      <w:tabs>
        <w:tab w:val="clear" w:pos="4677"/>
        <w:tab w:val="center" w:pos="142"/>
      </w:tabs>
    </w:pPr>
    <w:r w:rsidRPr="00714A5F">
      <w:rPr>
        <w:i/>
      </w:rPr>
      <w:t xml:space="preserve"> (проект, </w:t>
    </w:r>
    <w:r>
      <w:rPr>
        <w:i/>
      </w:rPr>
      <w:t>1</w:t>
    </w:r>
    <w:r w:rsidRPr="00714A5F">
      <w:rPr>
        <w:i/>
      </w:rPr>
      <w:t>-редакция)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EE4" w:rsidRDefault="00216EE4">
    <w:pPr>
      <w:pStyle w:val="af"/>
    </w:pPr>
  </w:p>
  <w:p w:rsidR="00216EE4" w:rsidRPr="000300A8" w:rsidRDefault="00216EE4" w:rsidP="0072322F">
    <w:pPr>
      <w:pStyle w:val="af"/>
      <w:tabs>
        <w:tab w:val="clear" w:pos="4677"/>
        <w:tab w:val="center" w:pos="142"/>
      </w:tabs>
      <w:jc w:val="right"/>
      <w:rPr>
        <w:b/>
      </w:rPr>
    </w:pPr>
    <w:r>
      <w:tab/>
    </w:r>
    <w:r>
      <w:tab/>
    </w:r>
    <w:proofErr w:type="gramStart"/>
    <w:r w:rsidRPr="000300A8">
      <w:rPr>
        <w:b/>
      </w:rPr>
      <w:t>СТ</w:t>
    </w:r>
    <w:proofErr w:type="gramEnd"/>
    <w:r w:rsidRPr="000300A8">
      <w:rPr>
        <w:b/>
      </w:rPr>
      <w:t xml:space="preserve"> РК </w:t>
    </w:r>
    <w:r>
      <w:rPr>
        <w:b/>
        <w:lang w:val="en-US"/>
      </w:rPr>
      <w:t>EN</w:t>
    </w:r>
    <w:r w:rsidRPr="00AC7942">
      <w:rPr>
        <w:b/>
      </w:rPr>
      <w:t xml:space="preserve"> 1</w:t>
    </w:r>
    <w:r>
      <w:rPr>
        <w:b/>
      </w:rPr>
      <w:t>090-2</w:t>
    </w:r>
  </w:p>
  <w:p w:rsidR="00216EE4" w:rsidRPr="00EC0648" w:rsidRDefault="00216EE4" w:rsidP="00EC0648">
    <w:pPr>
      <w:pStyle w:val="af"/>
      <w:tabs>
        <w:tab w:val="clear" w:pos="4677"/>
        <w:tab w:val="center" w:pos="142"/>
      </w:tabs>
      <w:jc w:val="right"/>
      <w:rPr>
        <w:i/>
      </w:rPr>
    </w:pPr>
    <w:r w:rsidRPr="00714A5F">
      <w:rPr>
        <w:i/>
      </w:rPr>
      <w:t xml:space="preserve">(проект, </w:t>
    </w:r>
    <w:r>
      <w:rPr>
        <w:i/>
      </w:rPr>
      <w:t>1</w:t>
    </w:r>
    <w:r w:rsidRPr="00714A5F">
      <w:rPr>
        <w:i/>
      </w:rPr>
      <w:t>-редакция)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EE4" w:rsidRPr="000300A8" w:rsidRDefault="00216EE4" w:rsidP="000300A8">
    <w:pPr>
      <w:widowControl/>
      <w:tabs>
        <w:tab w:val="center" w:pos="4677"/>
        <w:tab w:val="right" w:pos="9355"/>
      </w:tabs>
      <w:rPr>
        <w:rFonts w:ascii="Times New Roman" w:eastAsia="Calibri" w:hAnsi="Times New Roman" w:cs="Times New Roman"/>
        <w:b/>
        <w:color w:val="auto"/>
        <w:lang w:eastAsia="en-US"/>
      </w:rPr>
    </w:pPr>
    <w:proofErr w:type="gramStart"/>
    <w:r w:rsidRPr="000300A8">
      <w:rPr>
        <w:rFonts w:ascii="Times New Roman" w:eastAsia="Calibri" w:hAnsi="Times New Roman" w:cs="Times New Roman"/>
        <w:b/>
        <w:color w:val="auto"/>
        <w:lang w:eastAsia="en-US"/>
      </w:rPr>
      <w:t>СТ</w:t>
    </w:r>
    <w:proofErr w:type="gramEnd"/>
    <w:r w:rsidRPr="000300A8">
      <w:rPr>
        <w:rFonts w:ascii="Times New Roman" w:eastAsia="Calibri" w:hAnsi="Times New Roman" w:cs="Times New Roman"/>
        <w:b/>
        <w:color w:val="auto"/>
        <w:lang w:eastAsia="en-US"/>
      </w:rPr>
      <w:t xml:space="preserve"> РК </w:t>
    </w:r>
    <w:r>
      <w:rPr>
        <w:rFonts w:ascii="Times New Roman" w:eastAsia="Calibri" w:hAnsi="Times New Roman" w:cs="Times New Roman"/>
        <w:b/>
        <w:color w:val="auto"/>
        <w:lang w:val="en-US" w:eastAsia="en-US"/>
      </w:rPr>
      <w:t>EN</w:t>
    </w:r>
    <w:r w:rsidRPr="00D25C5D">
      <w:rPr>
        <w:rFonts w:ascii="Times New Roman" w:eastAsia="Calibri" w:hAnsi="Times New Roman" w:cs="Times New Roman"/>
        <w:b/>
        <w:color w:val="auto"/>
        <w:lang w:eastAsia="en-US"/>
      </w:rPr>
      <w:t xml:space="preserve"> </w:t>
    </w:r>
    <w:r>
      <w:rPr>
        <w:rFonts w:ascii="Times New Roman" w:eastAsia="Calibri" w:hAnsi="Times New Roman" w:cs="Times New Roman"/>
        <w:b/>
        <w:color w:val="auto"/>
        <w:lang w:eastAsia="en-US"/>
      </w:rPr>
      <w:t>1090-2</w:t>
    </w:r>
  </w:p>
  <w:p w:rsidR="00216EE4" w:rsidRDefault="00216EE4" w:rsidP="00BE15DA">
    <w:pPr>
      <w:pStyle w:val="af"/>
      <w:tabs>
        <w:tab w:val="clear" w:pos="4677"/>
        <w:tab w:val="center" w:pos="142"/>
      </w:tabs>
    </w:pPr>
    <w:r w:rsidRPr="00714A5F">
      <w:rPr>
        <w:i/>
      </w:rPr>
      <w:t xml:space="preserve"> (проект,</w:t>
    </w:r>
    <w:r>
      <w:rPr>
        <w:i/>
      </w:rPr>
      <w:t>1</w:t>
    </w:r>
    <w:r w:rsidRPr="00714A5F">
      <w:rPr>
        <w:i/>
      </w:rPr>
      <w:t>-редакция)</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6EE4" w:rsidRPr="000300A8" w:rsidRDefault="00216EE4" w:rsidP="00782E42">
    <w:pPr>
      <w:pStyle w:val="af"/>
      <w:tabs>
        <w:tab w:val="clear" w:pos="4677"/>
        <w:tab w:val="center" w:pos="142"/>
      </w:tabs>
      <w:jc w:val="right"/>
      <w:rPr>
        <w:b/>
      </w:rPr>
    </w:pPr>
    <w:proofErr w:type="gramStart"/>
    <w:r w:rsidRPr="000300A8">
      <w:rPr>
        <w:b/>
      </w:rPr>
      <w:t>СТ</w:t>
    </w:r>
    <w:proofErr w:type="gramEnd"/>
    <w:r w:rsidRPr="000300A8">
      <w:rPr>
        <w:b/>
      </w:rPr>
      <w:t xml:space="preserve"> РК </w:t>
    </w:r>
    <w:r>
      <w:rPr>
        <w:b/>
        <w:lang w:val="en-US"/>
      </w:rPr>
      <w:t>EN</w:t>
    </w:r>
    <w:r w:rsidRPr="00AC7942">
      <w:rPr>
        <w:b/>
      </w:rPr>
      <w:t xml:space="preserve"> 1</w:t>
    </w:r>
    <w:r>
      <w:rPr>
        <w:b/>
      </w:rPr>
      <w:t>090-2</w:t>
    </w:r>
  </w:p>
  <w:p w:rsidR="00216EE4" w:rsidRPr="00EE0B0C" w:rsidRDefault="00216EE4" w:rsidP="00EE0B0C">
    <w:pPr>
      <w:pStyle w:val="af"/>
      <w:tabs>
        <w:tab w:val="clear" w:pos="4677"/>
        <w:tab w:val="center" w:pos="142"/>
        <w:tab w:val="left" w:pos="6600"/>
      </w:tabs>
      <w:rPr>
        <w:i/>
      </w:rPr>
    </w:pPr>
    <w:r>
      <w:rPr>
        <w:i/>
      </w:rPr>
      <w:tab/>
    </w:r>
    <w:r>
      <w:rPr>
        <w:i/>
      </w:rPr>
      <w:tab/>
    </w:r>
    <w:r>
      <w:rPr>
        <w:i/>
      </w:rPr>
      <w:tab/>
    </w:r>
    <w:r w:rsidRPr="00714A5F">
      <w:rPr>
        <w:i/>
      </w:rPr>
      <w:t xml:space="preserve">(проект, </w:t>
    </w:r>
    <w:r>
      <w:rPr>
        <w:i/>
      </w:rPr>
      <w:t>1</w:t>
    </w:r>
    <w:r w:rsidRPr="00714A5F">
      <w:rPr>
        <w:i/>
      </w:rPr>
      <w:t>-редакция)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FA2959"/>
    <w:multiLevelType w:val="hybridMultilevel"/>
    <w:tmpl w:val="B1882FF6"/>
    <w:lvl w:ilvl="0" w:tplc="B13A9B3C">
      <w:start w:val="1"/>
      <w:numFmt w:val="decimal"/>
      <w:lvlText w:val="%1-"/>
      <w:lvlJc w:val="left"/>
      <w:pPr>
        <w:ind w:left="396" w:hanging="360"/>
      </w:pPr>
      <w:rPr>
        <w:rFonts w:hint="default"/>
        <w:b w:val="0"/>
      </w:rPr>
    </w:lvl>
    <w:lvl w:ilvl="1" w:tplc="04190019" w:tentative="1">
      <w:start w:val="1"/>
      <w:numFmt w:val="lowerLetter"/>
      <w:lvlText w:val="%2."/>
      <w:lvlJc w:val="left"/>
      <w:pPr>
        <w:ind w:left="1116" w:hanging="360"/>
      </w:pPr>
    </w:lvl>
    <w:lvl w:ilvl="2" w:tplc="0419001B" w:tentative="1">
      <w:start w:val="1"/>
      <w:numFmt w:val="lowerRoman"/>
      <w:lvlText w:val="%3."/>
      <w:lvlJc w:val="right"/>
      <w:pPr>
        <w:ind w:left="1836" w:hanging="180"/>
      </w:pPr>
    </w:lvl>
    <w:lvl w:ilvl="3" w:tplc="0419000F" w:tentative="1">
      <w:start w:val="1"/>
      <w:numFmt w:val="decimal"/>
      <w:lvlText w:val="%4."/>
      <w:lvlJc w:val="left"/>
      <w:pPr>
        <w:ind w:left="2556" w:hanging="360"/>
      </w:pPr>
    </w:lvl>
    <w:lvl w:ilvl="4" w:tplc="04190019" w:tentative="1">
      <w:start w:val="1"/>
      <w:numFmt w:val="lowerLetter"/>
      <w:lvlText w:val="%5."/>
      <w:lvlJc w:val="left"/>
      <w:pPr>
        <w:ind w:left="3276" w:hanging="360"/>
      </w:pPr>
    </w:lvl>
    <w:lvl w:ilvl="5" w:tplc="0419001B" w:tentative="1">
      <w:start w:val="1"/>
      <w:numFmt w:val="lowerRoman"/>
      <w:lvlText w:val="%6."/>
      <w:lvlJc w:val="right"/>
      <w:pPr>
        <w:ind w:left="3996" w:hanging="180"/>
      </w:pPr>
    </w:lvl>
    <w:lvl w:ilvl="6" w:tplc="0419000F" w:tentative="1">
      <w:start w:val="1"/>
      <w:numFmt w:val="decimal"/>
      <w:lvlText w:val="%7."/>
      <w:lvlJc w:val="left"/>
      <w:pPr>
        <w:ind w:left="4716" w:hanging="360"/>
      </w:pPr>
    </w:lvl>
    <w:lvl w:ilvl="7" w:tplc="04190019" w:tentative="1">
      <w:start w:val="1"/>
      <w:numFmt w:val="lowerLetter"/>
      <w:lvlText w:val="%8."/>
      <w:lvlJc w:val="left"/>
      <w:pPr>
        <w:ind w:left="5436" w:hanging="360"/>
      </w:pPr>
    </w:lvl>
    <w:lvl w:ilvl="8" w:tplc="0419001B" w:tentative="1">
      <w:start w:val="1"/>
      <w:numFmt w:val="lowerRoman"/>
      <w:lvlText w:val="%9."/>
      <w:lvlJc w:val="right"/>
      <w:pPr>
        <w:ind w:left="6156" w:hanging="180"/>
      </w:pPr>
    </w:lvl>
  </w:abstractNum>
  <w:abstractNum w:abstractNumId="1">
    <w:nsid w:val="22A311CC"/>
    <w:multiLevelType w:val="hybridMultilevel"/>
    <w:tmpl w:val="997E212A"/>
    <w:lvl w:ilvl="0" w:tplc="CAB2A9B2">
      <w:start w:val="1"/>
      <w:numFmt w:val="decimal"/>
      <w:lvlText w:val="%1-"/>
      <w:lvlJc w:val="left"/>
      <w:pPr>
        <w:ind w:left="396" w:hanging="360"/>
      </w:pPr>
      <w:rPr>
        <w:rFonts w:hint="default"/>
      </w:rPr>
    </w:lvl>
    <w:lvl w:ilvl="1" w:tplc="04190019" w:tentative="1">
      <w:start w:val="1"/>
      <w:numFmt w:val="lowerLetter"/>
      <w:lvlText w:val="%2."/>
      <w:lvlJc w:val="left"/>
      <w:pPr>
        <w:ind w:left="1116" w:hanging="360"/>
      </w:pPr>
    </w:lvl>
    <w:lvl w:ilvl="2" w:tplc="0419001B" w:tentative="1">
      <w:start w:val="1"/>
      <w:numFmt w:val="lowerRoman"/>
      <w:lvlText w:val="%3."/>
      <w:lvlJc w:val="right"/>
      <w:pPr>
        <w:ind w:left="1836" w:hanging="180"/>
      </w:pPr>
    </w:lvl>
    <w:lvl w:ilvl="3" w:tplc="0419000F" w:tentative="1">
      <w:start w:val="1"/>
      <w:numFmt w:val="decimal"/>
      <w:lvlText w:val="%4."/>
      <w:lvlJc w:val="left"/>
      <w:pPr>
        <w:ind w:left="2556" w:hanging="360"/>
      </w:pPr>
    </w:lvl>
    <w:lvl w:ilvl="4" w:tplc="04190019" w:tentative="1">
      <w:start w:val="1"/>
      <w:numFmt w:val="lowerLetter"/>
      <w:lvlText w:val="%5."/>
      <w:lvlJc w:val="left"/>
      <w:pPr>
        <w:ind w:left="3276" w:hanging="360"/>
      </w:pPr>
    </w:lvl>
    <w:lvl w:ilvl="5" w:tplc="0419001B" w:tentative="1">
      <w:start w:val="1"/>
      <w:numFmt w:val="lowerRoman"/>
      <w:lvlText w:val="%6."/>
      <w:lvlJc w:val="right"/>
      <w:pPr>
        <w:ind w:left="3996" w:hanging="180"/>
      </w:pPr>
    </w:lvl>
    <w:lvl w:ilvl="6" w:tplc="0419000F" w:tentative="1">
      <w:start w:val="1"/>
      <w:numFmt w:val="decimal"/>
      <w:lvlText w:val="%7."/>
      <w:lvlJc w:val="left"/>
      <w:pPr>
        <w:ind w:left="4716" w:hanging="360"/>
      </w:pPr>
    </w:lvl>
    <w:lvl w:ilvl="7" w:tplc="04190019" w:tentative="1">
      <w:start w:val="1"/>
      <w:numFmt w:val="lowerLetter"/>
      <w:lvlText w:val="%8."/>
      <w:lvlJc w:val="left"/>
      <w:pPr>
        <w:ind w:left="5436" w:hanging="360"/>
      </w:pPr>
    </w:lvl>
    <w:lvl w:ilvl="8" w:tplc="0419001B" w:tentative="1">
      <w:start w:val="1"/>
      <w:numFmt w:val="lowerRoman"/>
      <w:lvlText w:val="%9."/>
      <w:lvlJc w:val="right"/>
      <w:pPr>
        <w:ind w:left="6156" w:hanging="180"/>
      </w:pPr>
    </w:lvl>
  </w:abstractNum>
  <w:abstractNum w:abstractNumId="2">
    <w:nsid w:val="2397162A"/>
    <w:multiLevelType w:val="hybridMultilevel"/>
    <w:tmpl w:val="4782B052"/>
    <w:lvl w:ilvl="0" w:tplc="6016C9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290A1B82"/>
    <w:multiLevelType w:val="hybridMultilevel"/>
    <w:tmpl w:val="1EA27106"/>
    <w:lvl w:ilvl="0" w:tplc="87566F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33086B59"/>
    <w:multiLevelType w:val="hybridMultilevel"/>
    <w:tmpl w:val="D140199C"/>
    <w:lvl w:ilvl="0" w:tplc="381C0B46">
      <w:start w:val="1"/>
      <w:numFmt w:val="decimal"/>
      <w:lvlText w:val="%1"/>
      <w:lvlJc w:val="left"/>
      <w:pPr>
        <w:ind w:left="1617" w:hanging="105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44525113"/>
    <w:multiLevelType w:val="hybridMultilevel"/>
    <w:tmpl w:val="DEEC9612"/>
    <w:lvl w:ilvl="0" w:tplc="A460868A">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4D254B1B"/>
    <w:multiLevelType w:val="hybridMultilevel"/>
    <w:tmpl w:val="5D5861F0"/>
    <w:lvl w:ilvl="0" w:tplc="5600CA96">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7">
    <w:nsid w:val="66AD4FF9"/>
    <w:multiLevelType w:val="hybridMultilevel"/>
    <w:tmpl w:val="468CCEDC"/>
    <w:lvl w:ilvl="0" w:tplc="F75E9DEE">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764C0D9D"/>
    <w:multiLevelType w:val="hybridMultilevel"/>
    <w:tmpl w:val="EE32AFBA"/>
    <w:lvl w:ilvl="0" w:tplc="F48E83C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5"/>
  </w:num>
  <w:num w:numId="2">
    <w:abstractNumId w:val="4"/>
  </w:num>
  <w:num w:numId="3">
    <w:abstractNumId w:val="0"/>
  </w:num>
  <w:num w:numId="4">
    <w:abstractNumId w:val="1"/>
  </w:num>
  <w:num w:numId="5">
    <w:abstractNumId w:val="6"/>
  </w:num>
  <w:num w:numId="6">
    <w:abstractNumId w:val="7"/>
  </w:num>
  <w:num w:numId="7">
    <w:abstractNumId w:val="2"/>
  </w:num>
  <w:num w:numId="8">
    <w:abstractNumId w:val="8"/>
  </w:num>
  <w:num w:numId="9">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08"/>
  <w:evenAndOddHeaders/>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2"/>
  </w:compat>
  <w:rsids>
    <w:rsidRoot w:val="00AC5670"/>
    <w:rsid w:val="000007C9"/>
    <w:rsid w:val="00001A22"/>
    <w:rsid w:val="000023C8"/>
    <w:rsid w:val="0000244F"/>
    <w:rsid w:val="00003396"/>
    <w:rsid w:val="00003572"/>
    <w:rsid w:val="00006FC3"/>
    <w:rsid w:val="00011FC2"/>
    <w:rsid w:val="00012049"/>
    <w:rsid w:val="00017DCA"/>
    <w:rsid w:val="00023DC5"/>
    <w:rsid w:val="00024ED8"/>
    <w:rsid w:val="000300A8"/>
    <w:rsid w:val="000303A8"/>
    <w:rsid w:val="00032531"/>
    <w:rsid w:val="00033612"/>
    <w:rsid w:val="00035E47"/>
    <w:rsid w:val="00035ECF"/>
    <w:rsid w:val="00040F42"/>
    <w:rsid w:val="00044347"/>
    <w:rsid w:val="00045899"/>
    <w:rsid w:val="0004624C"/>
    <w:rsid w:val="000469B0"/>
    <w:rsid w:val="00051BC5"/>
    <w:rsid w:val="000541A6"/>
    <w:rsid w:val="000542BF"/>
    <w:rsid w:val="000545C8"/>
    <w:rsid w:val="000624F6"/>
    <w:rsid w:val="00065541"/>
    <w:rsid w:val="00067F53"/>
    <w:rsid w:val="00074ED2"/>
    <w:rsid w:val="00075A26"/>
    <w:rsid w:val="000762D9"/>
    <w:rsid w:val="00076626"/>
    <w:rsid w:val="0007698D"/>
    <w:rsid w:val="00077059"/>
    <w:rsid w:val="00077763"/>
    <w:rsid w:val="000834C9"/>
    <w:rsid w:val="00084557"/>
    <w:rsid w:val="00085135"/>
    <w:rsid w:val="0008732D"/>
    <w:rsid w:val="00087E0D"/>
    <w:rsid w:val="0009437A"/>
    <w:rsid w:val="00097D6F"/>
    <w:rsid w:val="000A0EE8"/>
    <w:rsid w:val="000A17EC"/>
    <w:rsid w:val="000A1AA0"/>
    <w:rsid w:val="000A4BCC"/>
    <w:rsid w:val="000A7601"/>
    <w:rsid w:val="000B0237"/>
    <w:rsid w:val="000C4806"/>
    <w:rsid w:val="000C7B3C"/>
    <w:rsid w:val="000C7D99"/>
    <w:rsid w:val="000D12B9"/>
    <w:rsid w:val="000D1CAF"/>
    <w:rsid w:val="000D2ED6"/>
    <w:rsid w:val="000E344D"/>
    <w:rsid w:val="000E4BBD"/>
    <w:rsid w:val="000F09CD"/>
    <w:rsid w:val="000F5663"/>
    <w:rsid w:val="000F5AAA"/>
    <w:rsid w:val="001047FA"/>
    <w:rsid w:val="00105B50"/>
    <w:rsid w:val="00106A6A"/>
    <w:rsid w:val="001141A0"/>
    <w:rsid w:val="00115B28"/>
    <w:rsid w:val="00121B70"/>
    <w:rsid w:val="00124CB2"/>
    <w:rsid w:val="00125E6D"/>
    <w:rsid w:val="00126293"/>
    <w:rsid w:val="00126D5A"/>
    <w:rsid w:val="001318CC"/>
    <w:rsid w:val="00131D84"/>
    <w:rsid w:val="00133D8D"/>
    <w:rsid w:val="001349B3"/>
    <w:rsid w:val="00135F27"/>
    <w:rsid w:val="001429AF"/>
    <w:rsid w:val="00142EE8"/>
    <w:rsid w:val="00157F4A"/>
    <w:rsid w:val="0016086B"/>
    <w:rsid w:val="00162E5C"/>
    <w:rsid w:val="00163C1D"/>
    <w:rsid w:val="001712A9"/>
    <w:rsid w:val="00183636"/>
    <w:rsid w:val="001841AF"/>
    <w:rsid w:val="00190058"/>
    <w:rsid w:val="00190414"/>
    <w:rsid w:val="00197CE7"/>
    <w:rsid w:val="001A4BF8"/>
    <w:rsid w:val="001A6831"/>
    <w:rsid w:val="001B4719"/>
    <w:rsid w:val="001B4BFC"/>
    <w:rsid w:val="001B58FA"/>
    <w:rsid w:val="001C0451"/>
    <w:rsid w:val="001C12D4"/>
    <w:rsid w:val="001C240D"/>
    <w:rsid w:val="001C36FF"/>
    <w:rsid w:val="001C43A2"/>
    <w:rsid w:val="001C4690"/>
    <w:rsid w:val="001C62AC"/>
    <w:rsid w:val="001D1080"/>
    <w:rsid w:val="001D5457"/>
    <w:rsid w:val="001D6BD9"/>
    <w:rsid w:val="001D7A02"/>
    <w:rsid w:val="001E0CE8"/>
    <w:rsid w:val="001E1B88"/>
    <w:rsid w:val="001E3001"/>
    <w:rsid w:val="001E518E"/>
    <w:rsid w:val="001E5EC2"/>
    <w:rsid w:val="001F256D"/>
    <w:rsid w:val="001F34E8"/>
    <w:rsid w:val="001F4000"/>
    <w:rsid w:val="001F5F05"/>
    <w:rsid w:val="002002BD"/>
    <w:rsid w:val="002009BA"/>
    <w:rsid w:val="00204350"/>
    <w:rsid w:val="00205519"/>
    <w:rsid w:val="00205BF0"/>
    <w:rsid w:val="00205E29"/>
    <w:rsid w:val="00207488"/>
    <w:rsid w:val="00210489"/>
    <w:rsid w:val="00211E5E"/>
    <w:rsid w:val="0021234E"/>
    <w:rsid w:val="00216EE4"/>
    <w:rsid w:val="0021759E"/>
    <w:rsid w:val="00220D11"/>
    <w:rsid w:val="002271B7"/>
    <w:rsid w:val="0023359E"/>
    <w:rsid w:val="00250777"/>
    <w:rsid w:val="00255380"/>
    <w:rsid w:val="00266BDB"/>
    <w:rsid w:val="00270BFE"/>
    <w:rsid w:val="00271826"/>
    <w:rsid w:val="00271E59"/>
    <w:rsid w:val="00277BA9"/>
    <w:rsid w:val="0028323C"/>
    <w:rsid w:val="002844D6"/>
    <w:rsid w:val="00284AC3"/>
    <w:rsid w:val="00291AA6"/>
    <w:rsid w:val="00294407"/>
    <w:rsid w:val="002A24C7"/>
    <w:rsid w:val="002B4F7C"/>
    <w:rsid w:val="002C43B9"/>
    <w:rsid w:val="002D758D"/>
    <w:rsid w:val="002E01DE"/>
    <w:rsid w:val="002F09EA"/>
    <w:rsid w:val="002F1BA1"/>
    <w:rsid w:val="002F3D1B"/>
    <w:rsid w:val="002F4C79"/>
    <w:rsid w:val="002F5C67"/>
    <w:rsid w:val="002F6910"/>
    <w:rsid w:val="002F7038"/>
    <w:rsid w:val="002F7429"/>
    <w:rsid w:val="00305F17"/>
    <w:rsid w:val="003111FD"/>
    <w:rsid w:val="00312803"/>
    <w:rsid w:val="00314BDE"/>
    <w:rsid w:val="00314DC1"/>
    <w:rsid w:val="00317588"/>
    <w:rsid w:val="0031770F"/>
    <w:rsid w:val="00321357"/>
    <w:rsid w:val="00323059"/>
    <w:rsid w:val="003254DF"/>
    <w:rsid w:val="00327C8A"/>
    <w:rsid w:val="00330B49"/>
    <w:rsid w:val="00334A87"/>
    <w:rsid w:val="00336102"/>
    <w:rsid w:val="003455AA"/>
    <w:rsid w:val="003468E3"/>
    <w:rsid w:val="00350BFC"/>
    <w:rsid w:val="0035548E"/>
    <w:rsid w:val="00360EDD"/>
    <w:rsid w:val="00364DB7"/>
    <w:rsid w:val="00364E12"/>
    <w:rsid w:val="003658E1"/>
    <w:rsid w:val="003701F4"/>
    <w:rsid w:val="003706E0"/>
    <w:rsid w:val="00370C93"/>
    <w:rsid w:val="00370FB0"/>
    <w:rsid w:val="00372A70"/>
    <w:rsid w:val="003746D4"/>
    <w:rsid w:val="00375385"/>
    <w:rsid w:val="003800A8"/>
    <w:rsid w:val="00380564"/>
    <w:rsid w:val="00380A4D"/>
    <w:rsid w:val="00382007"/>
    <w:rsid w:val="00383516"/>
    <w:rsid w:val="00383CAD"/>
    <w:rsid w:val="0038457B"/>
    <w:rsid w:val="00384751"/>
    <w:rsid w:val="00392A9F"/>
    <w:rsid w:val="00395AFC"/>
    <w:rsid w:val="0039610E"/>
    <w:rsid w:val="0039761F"/>
    <w:rsid w:val="00397DE6"/>
    <w:rsid w:val="003A0799"/>
    <w:rsid w:val="003A1270"/>
    <w:rsid w:val="003A3498"/>
    <w:rsid w:val="003A593B"/>
    <w:rsid w:val="003B30AD"/>
    <w:rsid w:val="003B3E06"/>
    <w:rsid w:val="003B6A3B"/>
    <w:rsid w:val="003C032A"/>
    <w:rsid w:val="003C0F2B"/>
    <w:rsid w:val="003C17AA"/>
    <w:rsid w:val="003C2F84"/>
    <w:rsid w:val="003C69AD"/>
    <w:rsid w:val="003D15A5"/>
    <w:rsid w:val="003D4254"/>
    <w:rsid w:val="003D4E5A"/>
    <w:rsid w:val="003E2BFA"/>
    <w:rsid w:val="003E4AC1"/>
    <w:rsid w:val="003E4BD9"/>
    <w:rsid w:val="003F0B84"/>
    <w:rsid w:val="003F3797"/>
    <w:rsid w:val="003F4891"/>
    <w:rsid w:val="003F5A8C"/>
    <w:rsid w:val="0040107B"/>
    <w:rsid w:val="00401E4E"/>
    <w:rsid w:val="00406F3A"/>
    <w:rsid w:val="004128A9"/>
    <w:rsid w:val="00415571"/>
    <w:rsid w:val="00423238"/>
    <w:rsid w:val="00425524"/>
    <w:rsid w:val="0042618C"/>
    <w:rsid w:val="00427B65"/>
    <w:rsid w:val="00433036"/>
    <w:rsid w:val="004336F7"/>
    <w:rsid w:val="004412B4"/>
    <w:rsid w:val="00441A24"/>
    <w:rsid w:val="004532B5"/>
    <w:rsid w:val="00455927"/>
    <w:rsid w:val="00457B0B"/>
    <w:rsid w:val="0046118F"/>
    <w:rsid w:val="004633F7"/>
    <w:rsid w:val="0046566F"/>
    <w:rsid w:val="004729F1"/>
    <w:rsid w:val="00472FC6"/>
    <w:rsid w:val="004820B3"/>
    <w:rsid w:val="00483180"/>
    <w:rsid w:val="00486107"/>
    <w:rsid w:val="00487BD4"/>
    <w:rsid w:val="0049060E"/>
    <w:rsid w:val="004912B6"/>
    <w:rsid w:val="004929E9"/>
    <w:rsid w:val="00496A40"/>
    <w:rsid w:val="0049767F"/>
    <w:rsid w:val="004A1833"/>
    <w:rsid w:val="004A33B1"/>
    <w:rsid w:val="004A45AE"/>
    <w:rsid w:val="004A4BCC"/>
    <w:rsid w:val="004A5006"/>
    <w:rsid w:val="004B4C10"/>
    <w:rsid w:val="004B5D09"/>
    <w:rsid w:val="004C2797"/>
    <w:rsid w:val="004C3CDF"/>
    <w:rsid w:val="004C48F3"/>
    <w:rsid w:val="004C72A0"/>
    <w:rsid w:val="004C7F2C"/>
    <w:rsid w:val="004F7A64"/>
    <w:rsid w:val="00500E03"/>
    <w:rsid w:val="00506098"/>
    <w:rsid w:val="005101F5"/>
    <w:rsid w:val="00515590"/>
    <w:rsid w:val="00520625"/>
    <w:rsid w:val="00522490"/>
    <w:rsid w:val="00527600"/>
    <w:rsid w:val="00527781"/>
    <w:rsid w:val="00532448"/>
    <w:rsid w:val="00533C39"/>
    <w:rsid w:val="00534C88"/>
    <w:rsid w:val="0054536E"/>
    <w:rsid w:val="0054626F"/>
    <w:rsid w:val="005511E1"/>
    <w:rsid w:val="005534B7"/>
    <w:rsid w:val="00555015"/>
    <w:rsid w:val="00557ED2"/>
    <w:rsid w:val="00566870"/>
    <w:rsid w:val="00567CDF"/>
    <w:rsid w:val="00567DCB"/>
    <w:rsid w:val="005774BA"/>
    <w:rsid w:val="0058300B"/>
    <w:rsid w:val="005856CC"/>
    <w:rsid w:val="00592744"/>
    <w:rsid w:val="005935C9"/>
    <w:rsid w:val="00595ACF"/>
    <w:rsid w:val="005A3E01"/>
    <w:rsid w:val="005B04AA"/>
    <w:rsid w:val="005B21F3"/>
    <w:rsid w:val="005B5AC8"/>
    <w:rsid w:val="005B60B0"/>
    <w:rsid w:val="005C0691"/>
    <w:rsid w:val="005D5F2E"/>
    <w:rsid w:val="005D6373"/>
    <w:rsid w:val="005D7A75"/>
    <w:rsid w:val="005E00C5"/>
    <w:rsid w:val="005E09F2"/>
    <w:rsid w:val="005E0D71"/>
    <w:rsid w:val="005E1B32"/>
    <w:rsid w:val="005E4D97"/>
    <w:rsid w:val="005E55CB"/>
    <w:rsid w:val="005E5859"/>
    <w:rsid w:val="005F2221"/>
    <w:rsid w:val="005F298A"/>
    <w:rsid w:val="005F2DDF"/>
    <w:rsid w:val="005F643F"/>
    <w:rsid w:val="005F6FD3"/>
    <w:rsid w:val="005F7837"/>
    <w:rsid w:val="006124E8"/>
    <w:rsid w:val="00613138"/>
    <w:rsid w:val="006165AF"/>
    <w:rsid w:val="00621CB5"/>
    <w:rsid w:val="006300B2"/>
    <w:rsid w:val="0063471D"/>
    <w:rsid w:val="00634B57"/>
    <w:rsid w:val="006363E8"/>
    <w:rsid w:val="00637E38"/>
    <w:rsid w:val="006402AD"/>
    <w:rsid w:val="0064336B"/>
    <w:rsid w:val="006464AE"/>
    <w:rsid w:val="0064789C"/>
    <w:rsid w:val="006479AD"/>
    <w:rsid w:val="006504EE"/>
    <w:rsid w:val="006514AB"/>
    <w:rsid w:val="0065336C"/>
    <w:rsid w:val="00657BE6"/>
    <w:rsid w:val="006661B5"/>
    <w:rsid w:val="0066740A"/>
    <w:rsid w:val="00670D75"/>
    <w:rsid w:val="00675D61"/>
    <w:rsid w:val="00676E60"/>
    <w:rsid w:val="00676F9F"/>
    <w:rsid w:val="006804D8"/>
    <w:rsid w:val="0068216B"/>
    <w:rsid w:val="00684AED"/>
    <w:rsid w:val="00687099"/>
    <w:rsid w:val="00687591"/>
    <w:rsid w:val="00687D11"/>
    <w:rsid w:val="00691363"/>
    <w:rsid w:val="00692527"/>
    <w:rsid w:val="00692A52"/>
    <w:rsid w:val="00695FE5"/>
    <w:rsid w:val="006A01E2"/>
    <w:rsid w:val="006A1A25"/>
    <w:rsid w:val="006A3416"/>
    <w:rsid w:val="006A47FC"/>
    <w:rsid w:val="006B0953"/>
    <w:rsid w:val="006B6248"/>
    <w:rsid w:val="006B74E1"/>
    <w:rsid w:val="006C6C29"/>
    <w:rsid w:val="006C6FAC"/>
    <w:rsid w:val="006C74D4"/>
    <w:rsid w:val="006D06FD"/>
    <w:rsid w:val="006D2C9E"/>
    <w:rsid w:val="006D3BE7"/>
    <w:rsid w:val="006E0739"/>
    <w:rsid w:val="006E1F83"/>
    <w:rsid w:val="006E280F"/>
    <w:rsid w:val="006E2F22"/>
    <w:rsid w:val="006E3364"/>
    <w:rsid w:val="006E5B81"/>
    <w:rsid w:val="006F0D54"/>
    <w:rsid w:val="006F0D62"/>
    <w:rsid w:val="006F2E29"/>
    <w:rsid w:val="00706A3F"/>
    <w:rsid w:val="00714A5F"/>
    <w:rsid w:val="00716297"/>
    <w:rsid w:val="00722466"/>
    <w:rsid w:val="0072322F"/>
    <w:rsid w:val="007236AA"/>
    <w:rsid w:val="00723759"/>
    <w:rsid w:val="00723A78"/>
    <w:rsid w:val="00725D52"/>
    <w:rsid w:val="00731BE2"/>
    <w:rsid w:val="00732353"/>
    <w:rsid w:val="00733072"/>
    <w:rsid w:val="0073336D"/>
    <w:rsid w:val="0073591D"/>
    <w:rsid w:val="00736A22"/>
    <w:rsid w:val="007470DB"/>
    <w:rsid w:val="007475CA"/>
    <w:rsid w:val="0075170F"/>
    <w:rsid w:val="007609FE"/>
    <w:rsid w:val="007738D0"/>
    <w:rsid w:val="007745F0"/>
    <w:rsid w:val="00776400"/>
    <w:rsid w:val="00776C03"/>
    <w:rsid w:val="00776D87"/>
    <w:rsid w:val="0077788C"/>
    <w:rsid w:val="00780DCC"/>
    <w:rsid w:val="00782E42"/>
    <w:rsid w:val="0079365A"/>
    <w:rsid w:val="00795DD8"/>
    <w:rsid w:val="00796E05"/>
    <w:rsid w:val="00796F21"/>
    <w:rsid w:val="007A150A"/>
    <w:rsid w:val="007A4CD3"/>
    <w:rsid w:val="007A7A1C"/>
    <w:rsid w:val="007A7D27"/>
    <w:rsid w:val="007B01C0"/>
    <w:rsid w:val="007B7276"/>
    <w:rsid w:val="007C330A"/>
    <w:rsid w:val="007C3779"/>
    <w:rsid w:val="007C5C8B"/>
    <w:rsid w:val="007D0BA1"/>
    <w:rsid w:val="007D1604"/>
    <w:rsid w:val="007D19DC"/>
    <w:rsid w:val="007D28E0"/>
    <w:rsid w:val="007D449D"/>
    <w:rsid w:val="007D5F7D"/>
    <w:rsid w:val="007D6019"/>
    <w:rsid w:val="007E17A3"/>
    <w:rsid w:val="007E2E34"/>
    <w:rsid w:val="007E4A4F"/>
    <w:rsid w:val="007F32F0"/>
    <w:rsid w:val="007F494A"/>
    <w:rsid w:val="008045EE"/>
    <w:rsid w:val="0080478C"/>
    <w:rsid w:val="00806847"/>
    <w:rsid w:val="0082175B"/>
    <w:rsid w:val="00824E0C"/>
    <w:rsid w:val="008270C8"/>
    <w:rsid w:val="00827B5B"/>
    <w:rsid w:val="00837C67"/>
    <w:rsid w:val="0085058D"/>
    <w:rsid w:val="0085094D"/>
    <w:rsid w:val="008570BA"/>
    <w:rsid w:val="0086166E"/>
    <w:rsid w:val="00862667"/>
    <w:rsid w:val="00863182"/>
    <w:rsid w:val="0086462A"/>
    <w:rsid w:val="0086476B"/>
    <w:rsid w:val="00866DB6"/>
    <w:rsid w:val="00867596"/>
    <w:rsid w:val="00874EAE"/>
    <w:rsid w:val="00877292"/>
    <w:rsid w:val="00883213"/>
    <w:rsid w:val="008877F7"/>
    <w:rsid w:val="008951F8"/>
    <w:rsid w:val="008A1448"/>
    <w:rsid w:val="008A1610"/>
    <w:rsid w:val="008A2963"/>
    <w:rsid w:val="008A4FE9"/>
    <w:rsid w:val="008A674F"/>
    <w:rsid w:val="008B0B90"/>
    <w:rsid w:val="008B11ED"/>
    <w:rsid w:val="008B17CE"/>
    <w:rsid w:val="008C0686"/>
    <w:rsid w:val="008C5ACA"/>
    <w:rsid w:val="008C75C7"/>
    <w:rsid w:val="008D0CAB"/>
    <w:rsid w:val="008D7CAA"/>
    <w:rsid w:val="008E23BE"/>
    <w:rsid w:val="008E7858"/>
    <w:rsid w:val="008F1400"/>
    <w:rsid w:val="008F1BB0"/>
    <w:rsid w:val="008F3B69"/>
    <w:rsid w:val="008F3E41"/>
    <w:rsid w:val="008F686C"/>
    <w:rsid w:val="00900949"/>
    <w:rsid w:val="00905508"/>
    <w:rsid w:val="0090651D"/>
    <w:rsid w:val="00910966"/>
    <w:rsid w:val="00910CC2"/>
    <w:rsid w:val="00911C7D"/>
    <w:rsid w:val="009151A6"/>
    <w:rsid w:val="00915E00"/>
    <w:rsid w:val="009161B6"/>
    <w:rsid w:val="00924DAF"/>
    <w:rsid w:val="00932A9F"/>
    <w:rsid w:val="00934C3C"/>
    <w:rsid w:val="00935EDD"/>
    <w:rsid w:val="00937757"/>
    <w:rsid w:val="00940C1D"/>
    <w:rsid w:val="00942953"/>
    <w:rsid w:val="009446E8"/>
    <w:rsid w:val="00945104"/>
    <w:rsid w:val="009465E2"/>
    <w:rsid w:val="00947111"/>
    <w:rsid w:val="00947FA9"/>
    <w:rsid w:val="00952EC8"/>
    <w:rsid w:val="009561A8"/>
    <w:rsid w:val="00963DF9"/>
    <w:rsid w:val="00965987"/>
    <w:rsid w:val="00965BF8"/>
    <w:rsid w:val="00965D7F"/>
    <w:rsid w:val="009663DB"/>
    <w:rsid w:val="0096667A"/>
    <w:rsid w:val="00970088"/>
    <w:rsid w:val="00971088"/>
    <w:rsid w:val="00971378"/>
    <w:rsid w:val="00974F69"/>
    <w:rsid w:val="00977DDB"/>
    <w:rsid w:val="009800B5"/>
    <w:rsid w:val="00981A4A"/>
    <w:rsid w:val="009823CC"/>
    <w:rsid w:val="0099343B"/>
    <w:rsid w:val="009A3E18"/>
    <w:rsid w:val="009B07C3"/>
    <w:rsid w:val="009B6E38"/>
    <w:rsid w:val="009C025B"/>
    <w:rsid w:val="009C027C"/>
    <w:rsid w:val="009C3F1F"/>
    <w:rsid w:val="009C6334"/>
    <w:rsid w:val="009D48E0"/>
    <w:rsid w:val="009E0D42"/>
    <w:rsid w:val="009E2041"/>
    <w:rsid w:val="009F1F3A"/>
    <w:rsid w:val="009F37D5"/>
    <w:rsid w:val="00A00131"/>
    <w:rsid w:val="00A02FDF"/>
    <w:rsid w:val="00A11262"/>
    <w:rsid w:val="00A1196D"/>
    <w:rsid w:val="00A11BC0"/>
    <w:rsid w:val="00A12A00"/>
    <w:rsid w:val="00A161C1"/>
    <w:rsid w:val="00A25059"/>
    <w:rsid w:val="00A307B0"/>
    <w:rsid w:val="00A34E83"/>
    <w:rsid w:val="00A35871"/>
    <w:rsid w:val="00A36EEB"/>
    <w:rsid w:val="00A442B0"/>
    <w:rsid w:val="00A44F1B"/>
    <w:rsid w:val="00A54A78"/>
    <w:rsid w:val="00A54F68"/>
    <w:rsid w:val="00A602FA"/>
    <w:rsid w:val="00A61B62"/>
    <w:rsid w:val="00A61BA1"/>
    <w:rsid w:val="00A61EE3"/>
    <w:rsid w:val="00A63247"/>
    <w:rsid w:val="00A727E4"/>
    <w:rsid w:val="00A73F75"/>
    <w:rsid w:val="00A8212E"/>
    <w:rsid w:val="00A82E61"/>
    <w:rsid w:val="00A82F6C"/>
    <w:rsid w:val="00A84581"/>
    <w:rsid w:val="00A85B7A"/>
    <w:rsid w:val="00AA0800"/>
    <w:rsid w:val="00AA0916"/>
    <w:rsid w:val="00AA2D9B"/>
    <w:rsid w:val="00AA32A1"/>
    <w:rsid w:val="00AA4B7D"/>
    <w:rsid w:val="00AA6FDD"/>
    <w:rsid w:val="00AB164C"/>
    <w:rsid w:val="00AB2310"/>
    <w:rsid w:val="00AB23C1"/>
    <w:rsid w:val="00AB64E6"/>
    <w:rsid w:val="00AC079D"/>
    <w:rsid w:val="00AC07DD"/>
    <w:rsid w:val="00AC16CC"/>
    <w:rsid w:val="00AC37F3"/>
    <w:rsid w:val="00AC5670"/>
    <w:rsid w:val="00AC7942"/>
    <w:rsid w:val="00AD1B5C"/>
    <w:rsid w:val="00AD2980"/>
    <w:rsid w:val="00AD3951"/>
    <w:rsid w:val="00AD6063"/>
    <w:rsid w:val="00AD6EBF"/>
    <w:rsid w:val="00AE39EA"/>
    <w:rsid w:val="00AE6E31"/>
    <w:rsid w:val="00AE7A26"/>
    <w:rsid w:val="00AF09F4"/>
    <w:rsid w:val="00AF2FCF"/>
    <w:rsid w:val="00AF549D"/>
    <w:rsid w:val="00B001D6"/>
    <w:rsid w:val="00B0149F"/>
    <w:rsid w:val="00B01A3C"/>
    <w:rsid w:val="00B02712"/>
    <w:rsid w:val="00B059EC"/>
    <w:rsid w:val="00B06001"/>
    <w:rsid w:val="00B06738"/>
    <w:rsid w:val="00B1352B"/>
    <w:rsid w:val="00B153A5"/>
    <w:rsid w:val="00B16652"/>
    <w:rsid w:val="00B20C9B"/>
    <w:rsid w:val="00B33B02"/>
    <w:rsid w:val="00B33FEC"/>
    <w:rsid w:val="00B34613"/>
    <w:rsid w:val="00B35201"/>
    <w:rsid w:val="00B36BCD"/>
    <w:rsid w:val="00B42E34"/>
    <w:rsid w:val="00B451A6"/>
    <w:rsid w:val="00B52AA6"/>
    <w:rsid w:val="00B578FE"/>
    <w:rsid w:val="00B70EC3"/>
    <w:rsid w:val="00B72CCC"/>
    <w:rsid w:val="00B7571E"/>
    <w:rsid w:val="00B80480"/>
    <w:rsid w:val="00B814A5"/>
    <w:rsid w:val="00B83025"/>
    <w:rsid w:val="00B841A5"/>
    <w:rsid w:val="00B874D2"/>
    <w:rsid w:val="00B92FF6"/>
    <w:rsid w:val="00B95617"/>
    <w:rsid w:val="00B9755C"/>
    <w:rsid w:val="00BA3D73"/>
    <w:rsid w:val="00BB02DF"/>
    <w:rsid w:val="00BC09F3"/>
    <w:rsid w:val="00BC49E9"/>
    <w:rsid w:val="00BC50B0"/>
    <w:rsid w:val="00BC6A34"/>
    <w:rsid w:val="00BD547A"/>
    <w:rsid w:val="00BD5C9F"/>
    <w:rsid w:val="00BD7386"/>
    <w:rsid w:val="00BE00F0"/>
    <w:rsid w:val="00BE020A"/>
    <w:rsid w:val="00BE02E8"/>
    <w:rsid w:val="00BE15DA"/>
    <w:rsid w:val="00BE34ED"/>
    <w:rsid w:val="00BE3732"/>
    <w:rsid w:val="00BE71C7"/>
    <w:rsid w:val="00BF0E13"/>
    <w:rsid w:val="00BF40D7"/>
    <w:rsid w:val="00BF6D1A"/>
    <w:rsid w:val="00BF7453"/>
    <w:rsid w:val="00C01428"/>
    <w:rsid w:val="00C078D8"/>
    <w:rsid w:val="00C10F5F"/>
    <w:rsid w:val="00C117B7"/>
    <w:rsid w:val="00C11A6D"/>
    <w:rsid w:val="00C11BAD"/>
    <w:rsid w:val="00C12BE2"/>
    <w:rsid w:val="00C13507"/>
    <w:rsid w:val="00C14E06"/>
    <w:rsid w:val="00C15C59"/>
    <w:rsid w:val="00C23AD3"/>
    <w:rsid w:val="00C25476"/>
    <w:rsid w:val="00C25E8D"/>
    <w:rsid w:val="00C26351"/>
    <w:rsid w:val="00C30B9A"/>
    <w:rsid w:val="00C30DC0"/>
    <w:rsid w:val="00C341FC"/>
    <w:rsid w:val="00C373C2"/>
    <w:rsid w:val="00C37F5A"/>
    <w:rsid w:val="00C456F0"/>
    <w:rsid w:val="00C464B4"/>
    <w:rsid w:val="00C4688C"/>
    <w:rsid w:val="00C46AF2"/>
    <w:rsid w:val="00C47EB3"/>
    <w:rsid w:val="00C501EF"/>
    <w:rsid w:val="00C56FBC"/>
    <w:rsid w:val="00C617A6"/>
    <w:rsid w:val="00C64296"/>
    <w:rsid w:val="00C713C6"/>
    <w:rsid w:val="00C732C7"/>
    <w:rsid w:val="00C735D0"/>
    <w:rsid w:val="00C73C11"/>
    <w:rsid w:val="00C750DD"/>
    <w:rsid w:val="00C77E55"/>
    <w:rsid w:val="00C80177"/>
    <w:rsid w:val="00C80EF4"/>
    <w:rsid w:val="00C81530"/>
    <w:rsid w:val="00C81EF7"/>
    <w:rsid w:val="00C83DF2"/>
    <w:rsid w:val="00C856A9"/>
    <w:rsid w:val="00C85E33"/>
    <w:rsid w:val="00C86105"/>
    <w:rsid w:val="00C8690B"/>
    <w:rsid w:val="00C875E0"/>
    <w:rsid w:val="00C9037F"/>
    <w:rsid w:val="00C90A80"/>
    <w:rsid w:val="00C90BA2"/>
    <w:rsid w:val="00C9115A"/>
    <w:rsid w:val="00C932D7"/>
    <w:rsid w:val="00C960E9"/>
    <w:rsid w:val="00CB0331"/>
    <w:rsid w:val="00CB401B"/>
    <w:rsid w:val="00CC27D3"/>
    <w:rsid w:val="00CC3D76"/>
    <w:rsid w:val="00CC42F1"/>
    <w:rsid w:val="00CD3675"/>
    <w:rsid w:val="00CD5063"/>
    <w:rsid w:val="00CE0A58"/>
    <w:rsid w:val="00CE4EA0"/>
    <w:rsid w:val="00CE73E4"/>
    <w:rsid w:val="00CF483C"/>
    <w:rsid w:val="00CF4DAF"/>
    <w:rsid w:val="00CF7CD8"/>
    <w:rsid w:val="00D02379"/>
    <w:rsid w:val="00D030A0"/>
    <w:rsid w:val="00D03A2F"/>
    <w:rsid w:val="00D15190"/>
    <w:rsid w:val="00D1649B"/>
    <w:rsid w:val="00D16780"/>
    <w:rsid w:val="00D20C17"/>
    <w:rsid w:val="00D23C45"/>
    <w:rsid w:val="00D252D6"/>
    <w:rsid w:val="00D25C5D"/>
    <w:rsid w:val="00D27423"/>
    <w:rsid w:val="00D339D5"/>
    <w:rsid w:val="00D3672E"/>
    <w:rsid w:val="00D37280"/>
    <w:rsid w:val="00D447A1"/>
    <w:rsid w:val="00D44F4A"/>
    <w:rsid w:val="00D53D2A"/>
    <w:rsid w:val="00D53D39"/>
    <w:rsid w:val="00D55FC4"/>
    <w:rsid w:val="00D570BF"/>
    <w:rsid w:val="00D64F3D"/>
    <w:rsid w:val="00D6520D"/>
    <w:rsid w:val="00D66743"/>
    <w:rsid w:val="00D719FE"/>
    <w:rsid w:val="00D739F6"/>
    <w:rsid w:val="00D742CF"/>
    <w:rsid w:val="00D75271"/>
    <w:rsid w:val="00D77C0F"/>
    <w:rsid w:val="00D801D0"/>
    <w:rsid w:val="00D81CEA"/>
    <w:rsid w:val="00D87F2D"/>
    <w:rsid w:val="00D9120A"/>
    <w:rsid w:val="00D92C0C"/>
    <w:rsid w:val="00D944E2"/>
    <w:rsid w:val="00D972E7"/>
    <w:rsid w:val="00D97744"/>
    <w:rsid w:val="00DA0239"/>
    <w:rsid w:val="00DA0F47"/>
    <w:rsid w:val="00DA188B"/>
    <w:rsid w:val="00DA2169"/>
    <w:rsid w:val="00DA56FD"/>
    <w:rsid w:val="00DB0C1D"/>
    <w:rsid w:val="00DB25F7"/>
    <w:rsid w:val="00DB2C6A"/>
    <w:rsid w:val="00DB657C"/>
    <w:rsid w:val="00DD42ED"/>
    <w:rsid w:val="00DD6110"/>
    <w:rsid w:val="00DE21EC"/>
    <w:rsid w:val="00DE5566"/>
    <w:rsid w:val="00DF666C"/>
    <w:rsid w:val="00DF757C"/>
    <w:rsid w:val="00E03B75"/>
    <w:rsid w:val="00E04477"/>
    <w:rsid w:val="00E13B9C"/>
    <w:rsid w:val="00E17337"/>
    <w:rsid w:val="00E21A0A"/>
    <w:rsid w:val="00E2327D"/>
    <w:rsid w:val="00E319C2"/>
    <w:rsid w:val="00E3341A"/>
    <w:rsid w:val="00E346C5"/>
    <w:rsid w:val="00E3522A"/>
    <w:rsid w:val="00E366E0"/>
    <w:rsid w:val="00E37201"/>
    <w:rsid w:val="00E373D6"/>
    <w:rsid w:val="00E452D0"/>
    <w:rsid w:val="00E51ECF"/>
    <w:rsid w:val="00E554BD"/>
    <w:rsid w:val="00E56B17"/>
    <w:rsid w:val="00E638FE"/>
    <w:rsid w:val="00E6542B"/>
    <w:rsid w:val="00E75480"/>
    <w:rsid w:val="00E75BFA"/>
    <w:rsid w:val="00E76803"/>
    <w:rsid w:val="00E8187B"/>
    <w:rsid w:val="00E86004"/>
    <w:rsid w:val="00E86D54"/>
    <w:rsid w:val="00E87523"/>
    <w:rsid w:val="00E959F2"/>
    <w:rsid w:val="00EA3829"/>
    <w:rsid w:val="00EA546B"/>
    <w:rsid w:val="00EA6FAB"/>
    <w:rsid w:val="00EB43DE"/>
    <w:rsid w:val="00EB5C59"/>
    <w:rsid w:val="00EB7749"/>
    <w:rsid w:val="00EC0648"/>
    <w:rsid w:val="00EC26F7"/>
    <w:rsid w:val="00EC301A"/>
    <w:rsid w:val="00EC5327"/>
    <w:rsid w:val="00EC7B27"/>
    <w:rsid w:val="00ED5246"/>
    <w:rsid w:val="00ED7B89"/>
    <w:rsid w:val="00EE0B0C"/>
    <w:rsid w:val="00EE614B"/>
    <w:rsid w:val="00F07B46"/>
    <w:rsid w:val="00F11C6B"/>
    <w:rsid w:val="00F12187"/>
    <w:rsid w:val="00F1597A"/>
    <w:rsid w:val="00F203DE"/>
    <w:rsid w:val="00F233E9"/>
    <w:rsid w:val="00F31474"/>
    <w:rsid w:val="00F34C08"/>
    <w:rsid w:val="00F36525"/>
    <w:rsid w:val="00F36FC1"/>
    <w:rsid w:val="00F42BBF"/>
    <w:rsid w:val="00F75B0D"/>
    <w:rsid w:val="00F80786"/>
    <w:rsid w:val="00F85E07"/>
    <w:rsid w:val="00F87208"/>
    <w:rsid w:val="00F90502"/>
    <w:rsid w:val="00F951BD"/>
    <w:rsid w:val="00F964E1"/>
    <w:rsid w:val="00F96FB4"/>
    <w:rsid w:val="00FA3C48"/>
    <w:rsid w:val="00FA5ACA"/>
    <w:rsid w:val="00FA5D0F"/>
    <w:rsid w:val="00FC13E3"/>
    <w:rsid w:val="00FC2498"/>
    <w:rsid w:val="00FC534B"/>
    <w:rsid w:val="00FC5B45"/>
    <w:rsid w:val="00FD1A27"/>
    <w:rsid w:val="00FD1FE9"/>
    <w:rsid w:val="00FD3718"/>
    <w:rsid w:val="00FD4F5F"/>
    <w:rsid w:val="00FD5813"/>
    <w:rsid w:val="00FD5FB4"/>
    <w:rsid w:val="00FD5FF7"/>
    <w:rsid w:val="00FD7635"/>
    <w:rsid w:val="00FE0A3C"/>
    <w:rsid w:val="00FE0D8E"/>
    <w:rsid w:val="00FE26EB"/>
    <w:rsid w:val="00FE33BF"/>
    <w:rsid w:val="00FE67F5"/>
    <w:rsid w:val="00FF4839"/>
    <w:rsid w:val="00FF5123"/>
    <w:rsid w:val="00FF5141"/>
    <w:rsid w:val="00FF7353"/>
    <w:rsid w:val="00FF7DE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D97744"/>
    <w:pPr>
      <w:widowControl w:val="0"/>
      <w:spacing w:after="0" w:line="240" w:lineRule="auto"/>
    </w:pPr>
    <w:rPr>
      <w:rFonts w:ascii="Courier New" w:eastAsia="Courier New" w:hAnsi="Courier New" w:cs="Courier New"/>
      <w:color w:val="000000"/>
      <w:sz w:val="24"/>
      <w:szCs w:val="24"/>
      <w:lang w:eastAsia="ru-RU"/>
    </w:rPr>
  </w:style>
  <w:style w:type="paragraph" w:styleId="1">
    <w:name w:val="heading 1"/>
    <w:basedOn w:val="a"/>
    <w:next w:val="a"/>
    <w:link w:val="10"/>
    <w:uiPriority w:val="9"/>
    <w:qFormat/>
    <w:rsid w:val="008A144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5E4D9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6">
    <w:name w:val="heading 6"/>
    <w:basedOn w:val="a"/>
    <w:next w:val="a"/>
    <w:link w:val="60"/>
    <w:uiPriority w:val="9"/>
    <w:semiHidden/>
    <w:unhideWhenUsed/>
    <w:qFormat/>
    <w:rsid w:val="00AA2D9B"/>
    <w:pPr>
      <w:keepNext/>
      <w:keepLines/>
      <w:widowControl/>
      <w:spacing w:before="200"/>
      <w:outlineLvl w:val="5"/>
    </w:pPr>
    <w:rPr>
      <w:rFonts w:asciiTheme="majorHAnsi" w:eastAsiaTheme="majorEastAsia" w:hAnsiTheme="majorHAnsi" w:cstheme="majorBidi"/>
      <w:i/>
      <w:iCs/>
      <w:color w:val="243F60" w:themeColor="accent1" w:themeShade="7F"/>
      <w:lang w:eastAsia="ja-JP"/>
    </w:rPr>
  </w:style>
  <w:style w:type="paragraph" w:styleId="9">
    <w:name w:val="heading 9"/>
    <w:basedOn w:val="a"/>
    <w:next w:val="a"/>
    <w:link w:val="90"/>
    <w:uiPriority w:val="9"/>
    <w:semiHidden/>
    <w:unhideWhenUsed/>
    <w:qFormat/>
    <w:rsid w:val="00327C8A"/>
    <w:pPr>
      <w:keepNext/>
      <w:keepLines/>
      <w:spacing w:before="200"/>
      <w:outlineLvl w:val="8"/>
    </w:pPr>
    <w:rPr>
      <w:rFonts w:ascii="Calibri Light" w:eastAsia="Times New Roman" w:hAnsi="Calibri Light" w:cs="Times New Roman"/>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A1448"/>
    <w:rPr>
      <w:rFonts w:asciiTheme="majorHAnsi" w:eastAsiaTheme="majorEastAsia" w:hAnsiTheme="majorHAnsi" w:cstheme="majorBidi"/>
      <w:b/>
      <w:bCs/>
      <w:color w:val="365F91" w:themeColor="accent1" w:themeShade="BF"/>
      <w:sz w:val="28"/>
      <w:szCs w:val="28"/>
      <w:lang w:eastAsia="ru-RU"/>
    </w:rPr>
  </w:style>
  <w:style w:type="character" w:styleId="a3">
    <w:name w:val="Hyperlink"/>
    <w:basedOn w:val="a0"/>
    <w:uiPriority w:val="99"/>
    <w:rsid w:val="008A1448"/>
    <w:rPr>
      <w:color w:val="0066CC"/>
      <w:u w:val="single"/>
    </w:rPr>
  </w:style>
  <w:style w:type="character" w:customStyle="1" w:styleId="11">
    <w:name w:val="Заголовок №1_"/>
    <w:basedOn w:val="a0"/>
    <w:link w:val="12"/>
    <w:rsid w:val="008A1448"/>
    <w:rPr>
      <w:rFonts w:ascii="Arial" w:eastAsia="Arial" w:hAnsi="Arial" w:cs="Arial"/>
      <w:b/>
      <w:bCs/>
      <w:spacing w:val="3"/>
      <w:sz w:val="41"/>
      <w:szCs w:val="41"/>
      <w:shd w:val="clear" w:color="auto" w:fill="FFFFFF"/>
    </w:rPr>
  </w:style>
  <w:style w:type="character" w:customStyle="1" w:styleId="21">
    <w:name w:val="Основной текст (2)_"/>
    <w:basedOn w:val="a0"/>
    <w:link w:val="22"/>
    <w:rsid w:val="008A1448"/>
    <w:rPr>
      <w:rFonts w:ascii="Arial" w:eastAsia="Arial" w:hAnsi="Arial" w:cs="Arial"/>
      <w:b/>
      <w:bCs/>
      <w:spacing w:val="1"/>
      <w:sz w:val="42"/>
      <w:szCs w:val="42"/>
      <w:shd w:val="clear" w:color="auto" w:fill="FFFFFF"/>
      <w:lang w:val="en-US"/>
    </w:rPr>
  </w:style>
  <w:style w:type="character" w:customStyle="1" w:styleId="3">
    <w:name w:val="Основной текст (3)_"/>
    <w:basedOn w:val="a0"/>
    <w:link w:val="30"/>
    <w:rsid w:val="008A1448"/>
    <w:rPr>
      <w:rFonts w:ascii="Arial" w:eastAsia="Arial" w:hAnsi="Arial" w:cs="Arial"/>
      <w:spacing w:val="4"/>
      <w:sz w:val="15"/>
      <w:szCs w:val="15"/>
      <w:shd w:val="clear" w:color="auto" w:fill="FFFFFF"/>
    </w:rPr>
  </w:style>
  <w:style w:type="character" w:customStyle="1" w:styleId="4">
    <w:name w:val="Основной текст (4)_"/>
    <w:basedOn w:val="a0"/>
    <w:link w:val="40"/>
    <w:rsid w:val="008A1448"/>
    <w:rPr>
      <w:rFonts w:ascii="Arial" w:eastAsia="Arial" w:hAnsi="Arial" w:cs="Arial"/>
      <w:b/>
      <w:bCs/>
      <w:spacing w:val="1"/>
      <w:sz w:val="29"/>
      <w:szCs w:val="29"/>
      <w:shd w:val="clear" w:color="auto" w:fill="FFFFFF"/>
    </w:rPr>
  </w:style>
  <w:style w:type="character" w:customStyle="1" w:styleId="23">
    <w:name w:val="Заголовок №2_"/>
    <w:basedOn w:val="a0"/>
    <w:link w:val="24"/>
    <w:rsid w:val="008A1448"/>
    <w:rPr>
      <w:rFonts w:ascii="Arial" w:eastAsia="Arial" w:hAnsi="Arial" w:cs="Arial"/>
      <w:b/>
      <w:bCs/>
      <w:spacing w:val="1"/>
      <w:sz w:val="29"/>
      <w:szCs w:val="29"/>
      <w:shd w:val="clear" w:color="auto" w:fill="FFFFFF"/>
    </w:rPr>
  </w:style>
  <w:style w:type="character" w:customStyle="1" w:styleId="5">
    <w:name w:val="Основной текст (5)_"/>
    <w:basedOn w:val="a0"/>
    <w:link w:val="50"/>
    <w:rsid w:val="008A1448"/>
    <w:rPr>
      <w:rFonts w:ascii="Arial" w:eastAsia="Arial" w:hAnsi="Arial" w:cs="Arial"/>
      <w:i/>
      <w:iCs/>
      <w:spacing w:val="1"/>
      <w:sz w:val="17"/>
      <w:szCs w:val="17"/>
      <w:shd w:val="clear" w:color="auto" w:fill="FFFFFF"/>
    </w:rPr>
  </w:style>
  <w:style w:type="character" w:customStyle="1" w:styleId="50pt">
    <w:name w:val="Основной текст (5) + Не курсив;Интервал 0 pt"/>
    <w:basedOn w:val="5"/>
    <w:rsid w:val="008A1448"/>
    <w:rPr>
      <w:rFonts w:ascii="Arial" w:eastAsia="Arial" w:hAnsi="Arial" w:cs="Arial"/>
      <w:i/>
      <w:iCs/>
      <w:color w:val="000000"/>
      <w:spacing w:val="3"/>
      <w:w w:val="100"/>
      <w:position w:val="0"/>
      <w:sz w:val="17"/>
      <w:szCs w:val="17"/>
      <w:shd w:val="clear" w:color="auto" w:fill="FFFFFF"/>
      <w:lang w:val="ru-RU"/>
    </w:rPr>
  </w:style>
  <w:style w:type="character" w:customStyle="1" w:styleId="a4">
    <w:name w:val="Основной текст_"/>
    <w:basedOn w:val="a0"/>
    <w:link w:val="25"/>
    <w:rsid w:val="008A1448"/>
    <w:rPr>
      <w:rFonts w:ascii="Arial" w:eastAsia="Arial" w:hAnsi="Arial" w:cs="Arial"/>
      <w:spacing w:val="3"/>
      <w:sz w:val="17"/>
      <w:szCs w:val="17"/>
      <w:shd w:val="clear" w:color="auto" w:fill="FFFFFF"/>
    </w:rPr>
  </w:style>
  <w:style w:type="character" w:customStyle="1" w:styleId="26">
    <w:name w:val="Колонтитул (2)_"/>
    <w:basedOn w:val="a0"/>
    <w:link w:val="27"/>
    <w:rsid w:val="008A1448"/>
    <w:rPr>
      <w:rFonts w:ascii="Arial" w:eastAsia="Arial" w:hAnsi="Arial" w:cs="Arial"/>
      <w:spacing w:val="3"/>
      <w:sz w:val="17"/>
      <w:szCs w:val="17"/>
      <w:shd w:val="clear" w:color="auto" w:fill="FFFFFF"/>
      <w:lang w:val="en-US"/>
    </w:rPr>
  </w:style>
  <w:style w:type="character" w:customStyle="1" w:styleId="31">
    <w:name w:val="Колонтитул (3)_"/>
    <w:basedOn w:val="a0"/>
    <w:link w:val="32"/>
    <w:rsid w:val="008A1448"/>
    <w:rPr>
      <w:rFonts w:ascii="Arial" w:eastAsia="Arial" w:hAnsi="Arial" w:cs="Arial"/>
      <w:b/>
      <w:bCs/>
      <w:spacing w:val="2"/>
      <w:sz w:val="20"/>
      <w:szCs w:val="20"/>
      <w:shd w:val="clear" w:color="auto" w:fill="FFFFFF"/>
      <w:lang w:val="en-US"/>
    </w:rPr>
  </w:style>
  <w:style w:type="character" w:customStyle="1" w:styleId="8">
    <w:name w:val="Основной текст (8)_"/>
    <w:basedOn w:val="a0"/>
    <w:link w:val="80"/>
    <w:rsid w:val="008A1448"/>
    <w:rPr>
      <w:rFonts w:ascii="Bookman Old Style" w:eastAsia="Bookman Old Style" w:hAnsi="Bookman Old Style" w:cs="Bookman Old Style"/>
      <w:i/>
      <w:iCs/>
      <w:sz w:val="98"/>
      <w:szCs w:val="98"/>
      <w:shd w:val="clear" w:color="auto" w:fill="FFFFFF"/>
    </w:rPr>
  </w:style>
  <w:style w:type="character" w:customStyle="1" w:styleId="61">
    <w:name w:val="Основной текст (6)_"/>
    <w:basedOn w:val="a0"/>
    <w:link w:val="62"/>
    <w:rsid w:val="008A1448"/>
    <w:rPr>
      <w:rFonts w:ascii="Arial" w:eastAsia="Arial" w:hAnsi="Arial" w:cs="Arial"/>
      <w:b/>
      <w:bCs/>
      <w:spacing w:val="2"/>
      <w:sz w:val="20"/>
      <w:szCs w:val="20"/>
      <w:shd w:val="clear" w:color="auto" w:fill="FFFFFF"/>
    </w:rPr>
  </w:style>
  <w:style w:type="character" w:customStyle="1" w:styleId="7">
    <w:name w:val="Основной текст (7)_"/>
    <w:basedOn w:val="a0"/>
    <w:link w:val="70"/>
    <w:rsid w:val="008A1448"/>
    <w:rPr>
      <w:rFonts w:ascii="Arial" w:eastAsia="Arial" w:hAnsi="Arial" w:cs="Arial"/>
      <w:spacing w:val="3"/>
      <w:sz w:val="14"/>
      <w:szCs w:val="14"/>
      <w:shd w:val="clear" w:color="auto" w:fill="FFFFFF"/>
    </w:rPr>
  </w:style>
  <w:style w:type="character" w:customStyle="1" w:styleId="a5">
    <w:name w:val="Колонтитул_"/>
    <w:basedOn w:val="a0"/>
    <w:link w:val="a6"/>
    <w:rsid w:val="008A1448"/>
    <w:rPr>
      <w:rFonts w:ascii="Arial" w:eastAsia="Arial" w:hAnsi="Arial" w:cs="Arial"/>
      <w:spacing w:val="3"/>
      <w:sz w:val="14"/>
      <w:szCs w:val="14"/>
      <w:shd w:val="clear" w:color="auto" w:fill="FFFFFF"/>
    </w:rPr>
  </w:style>
  <w:style w:type="character" w:customStyle="1" w:styleId="91">
    <w:name w:val="Основной текст (9)_"/>
    <w:basedOn w:val="a0"/>
    <w:link w:val="92"/>
    <w:rsid w:val="008A1448"/>
    <w:rPr>
      <w:rFonts w:ascii="Arial" w:eastAsia="Arial" w:hAnsi="Arial" w:cs="Arial"/>
      <w:b/>
      <w:bCs/>
      <w:spacing w:val="1"/>
      <w:sz w:val="25"/>
      <w:szCs w:val="25"/>
      <w:shd w:val="clear" w:color="auto" w:fill="FFFFFF"/>
    </w:rPr>
  </w:style>
  <w:style w:type="character" w:customStyle="1" w:styleId="985pt0pt">
    <w:name w:val="Основной текст (9) + 8;5 pt;Не полужирный;Интервал 0 pt"/>
    <w:basedOn w:val="91"/>
    <w:rsid w:val="008A1448"/>
    <w:rPr>
      <w:rFonts w:ascii="Arial" w:eastAsia="Arial" w:hAnsi="Arial" w:cs="Arial"/>
      <w:b/>
      <w:bCs/>
      <w:color w:val="000000"/>
      <w:spacing w:val="3"/>
      <w:w w:val="100"/>
      <w:position w:val="0"/>
      <w:sz w:val="17"/>
      <w:szCs w:val="17"/>
      <w:shd w:val="clear" w:color="auto" w:fill="FFFFFF"/>
      <w:lang w:val="ru-RU"/>
    </w:rPr>
  </w:style>
  <w:style w:type="character" w:customStyle="1" w:styleId="41">
    <w:name w:val="Оглавление 4 Знак"/>
    <w:basedOn w:val="a0"/>
    <w:link w:val="42"/>
    <w:rsid w:val="00B059EC"/>
    <w:rPr>
      <w:rFonts w:ascii="Times New Roman" w:eastAsia="Times New Roman" w:hAnsi="Times New Roman" w:cs="Times New Roman"/>
      <w:bCs/>
      <w:color w:val="000000"/>
      <w:spacing w:val="2"/>
      <w:sz w:val="24"/>
      <w:szCs w:val="24"/>
      <w:lang w:val="en-US" w:eastAsia="ru-RU"/>
    </w:rPr>
  </w:style>
  <w:style w:type="character" w:customStyle="1" w:styleId="63">
    <w:name w:val="Оглавление 6 Знак"/>
    <w:basedOn w:val="a0"/>
    <w:link w:val="64"/>
    <w:rsid w:val="008A1448"/>
    <w:rPr>
      <w:rFonts w:ascii="Arial" w:eastAsia="Arial" w:hAnsi="Arial" w:cs="Arial"/>
      <w:spacing w:val="3"/>
      <w:sz w:val="17"/>
      <w:szCs w:val="17"/>
      <w:shd w:val="clear" w:color="auto" w:fill="FFFFFF"/>
    </w:rPr>
  </w:style>
  <w:style w:type="character" w:customStyle="1" w:styleId="20pt">
    <w:name w:val="Оглавление (2) + Не полужирный;Интервал 0 pt"/>
    <w:basedOn w:val="41"/>
    <w:rsid w:val="008A1448"/>
    <w:rPr>
      <w:rFonts w:ascii="Times New Roman" w:eastAsia="Times New Roman" w:hAnsi="Times New Roman" w:cs="Times New Roman"/>
      <w:bCs/>
      <w:color w:val="000000"/>
      <w:spacing w:val="3"/>
      <w:w w:val="100"/>
      <w:position w:val="0"/>
      <w:sz w:val="24"/>
      <w:szCs w:val="24"/>
      <w:lang w:val="ru-RU" w:eastAsia="ru-RU"/>
    </w:rPr>
  </w:style>
  <w:style w:type="character" w:customStyle="1" w:styleId="43">
    <w:name w:val="Заголовок №4_"/>
    <w:basedOn w:val="a0"/>
    <w:link w:val="44"/>
    <w:rsid w:val="008A1448"/>
    <w:rPr>
      <w:rFonts w:ascii="Arial" w:eastAsia="Arial" w:hAnsi="Arial" w:cs="Arial"/>
      <w:b/>
      <w:bCs/>
      <w:spacing w:val="1"/>
      <w:sz w:val="25"/>
      <w:szCs w:val="25"/>
      <w:shd w:val="clear" w:color="auto" w:fill="FFFFFF"/>
    </w:rPr>
  </w:style>
  <w:style w:type="character" w:customStyle="1" w:styleId="0pt">
    <w:name w:val="Основной текст + Курсив;Интервал 0 pt"/>
    <w:basedOn w:val="a4"/>
    <w:rsid w:val="008A1448"/>
    <w:rPr>
      <w:rFonts w:ascii="Arial" w:eastAsia="Arial" w:hAnsi="Arial" w:cs="Arial"/>
      <w:i/>
      <w:iCs/>
      <w:color w:val="000000"/>
      <w:spacing w:val="1"/>
      <w:w w:val="100"/>
      <w:position w:val="0"/>
      <w:sz w:val="17"/>
      <w:szCs w:val="17"/>
      <w:shd w:val="clear" w:color="auto" w:fill="FFFFFF"/>
      <w:lang w:val="ru-RU"/>
    </w:rPr>
  </w:style>
  <w:style w:type="character" w:customStyle="1" w:styleId="a7">
    <w:name w:val="Сноска_"/>
    <w:basedOn w:val="a0"/>
    <w:link w:val="a8"/>
    <w:rsid w:val="008A1448"/>
    <w:rPr>
      <w:rFonts w:ascii="Arial" w:eastAsia="Arial" w:hAnsi="Arial" w:cs="Arial"/>
      <w:spacing w:val="4"/>
      <w:sz w:val="15"/>
      <w:szCs w:val="15"/>
      <w:shd w:val="clear" w:color="auto" w:fill="FFFFFF"/>
    </w:rPr>
  </w:style>
  <w:style w:type="character" w:customStyle="1" w:styleId="33">
    <w:name w:val="Заголовок №3_"/>
    <w:basedOn w:val="a0"/>
    <w:link w:val="34"/>
    <w:rsid w:val="008A1448"/>
    <w:rPr>
      <w:rFonts w:ascii="Arial" w:eastAsia="Arial" w:hAnsi="Arial" w:cs="Arial"/>
      <w:b/>
      <w:bCs/>
      <w:spacing w:val="1"/>
      <w:sz w:val="29"/>
      <w:szCs w:val="29"/>
      <w:shd w:val="clear" w:color="auto" w:fill="FFFFFF"/>
    </w:rPr>
  </w:style>
  <w:style w:type="character" w:customStyle="1" w:styleId="51">
    <w:name w:val="Заголовок №5_"/>
    <w:basedOn w:val="a0"/>
    <w:link w:val="52"/>
    <w:rsid w:val="008A1448"/>
    <w:rPr>
      <w:rFonts w:ascii="Arial" w:eastAsia="Arial" w:hAnsi="Arial" w:cs="Arial"/>
      <w:b/>
      <w:bCs/>
      <w:spacing w:val="2"/>
      <w:sz w:val="20"/>
      <w:szCs w:val="20"/>
      <w:shd w:val="clear" w:color="auto" w:fill="FFFFFF"/>
    </w:rPr>
  </w:style>
  <w:style w:type="character" w:customStyle="1" w:styleId="13">
    <w:name w:val="Основной текст1"/>
    <w:basedOn w:val="a4"/>
    <w:rsid w:val="008A1448"/>
    <w:rPr>
      <w:rFonts w:ascii="Arial" w:eastAsia="Arial" w:hAnsi="Arial" w:cs="Arial"/>
      <w:color w:val="000000"/>
      <w:spacing w:val="3"/>
      <w:w w:val="100"/>
      <w:position w:val="0"/>
      <w:sz w:val="17"/>
      <w:szCs w:val="17"/>
      <w:u w:val="single"/>
      <w:shd w:val="clear" w:color="auto" w:fill="FFFFFF"/>
      <w:lang w:val="ru-RU"/>
    </w:rPr>
  </w:style>
  <w:style w:type="character" w:customStyle="1" w:styleId="65">
    <w:name w:val="Заголовок №6_"/>
    <w:basedOn w:val="a0"/>
    <w:link w:val="66"/>
    <w:rsid w:val="008A1448"/>
    <w:rPr>
      <w:rFonts w:ascii="Arial" w:eastAsia="Arial" w:hAnsi="Arial" w:cs="Arial"/>
      <w:b/>
      <w:bCs/>
      <w:spacing w:val="2"/>
      <w:sz w:val="20"/>
      <w:szCs w:val="20"/>
      <w:shd w:val="clear" w:color="auto" w:fill="FFFFFF"/>
    </w:rPr>
  </w:style>
  <w:style w:type="character" w:customStyle="1" w:styleId="a9">
    <w:name w:val="Подпись к таблице_"/>
    <w:basedOn w:val="a0"/>
    <w:link w:val="aa"/>
    <w:rsid w:val="008A1448"/>
    <w:rPr>
      <w:rFonts w:ascii="Arial" w:eastAsia="Arial" w:hAnsi="Arial" w:cs="Arial"/>
      <w:b/>
      <w:bCs/>
      <w:spacing w:val="2"/>
      <w:sz w:val="17"/>
      <w:szCs w:val="17"/>
      <w:shd w:val="clear" w:color="auto" w:fill="FFFFFF"/>
    </w:rPr>
  </w:style>
  <w:style w:type="character" w:customStyle="1" w:styleId="Sylfaen9pt0pt">
    <w:name w:val="Основной текст + Sylfaen;9 pt;Интервал 0 pt"/>
    <w:basedOn w:val="a4"/>
    <w:rsid w:val="008A1448"/>
    <w:rPr>
      <w:rFonts w:ascii="Sylfaen" w:eastAsia="Sylfaen" w:hAnsi="Sylfaen" w:cs="Sylfaen"/>
      <w:color w:val="000000"/>
      <w:spacing w:val="1"/>
      <w:w w:val="100"/>
      <w:position w:val="0"/>
      <w:sz w:val="18"/>
      <w:szCs w:val="18"/>
      <w:shd w:val="clear" w:color="auto" w:fill="FFFFFF"/>
      <w:lang w:val="ru-RU"/>
    </w:rPr>
  </w:style>
  <w:style w:type="character" w:customStyle="1" w:styleId="Sylfaen8pt0pt">
    <w:name w:val="Основной текст + Sylfaen;8 pt;Интервал 0 pt"/>
    <w:basedOn w:val="a4"/>
    <w:rsid w:val="008A1448"/>
    <w:rPr>
      <w:rFonts w:ascii="Sylfaen" w:eastAsia="Sylfaen" w:hAnsi="Sylfaen" w:cs="Sylfaen"/>
      <w:color w:val="000000"/>
      <w:spacing w:val="6"/>
      <w:w w:val="100"/>
      <w:position w:val="0"/>
      <w:sz w:val="16"/>
      <w:szCs w:val="16"/>
      <w:shd w:val="clear" w:color="auto" w:fill="FFFFFF"/>
      <w:lang w:val="ru-RU"/>
    </w:rPr>
  </w:style>
  <w:style w:type="character" w:customStyle="1" w:styleId="100">
    <w:name w:val="Основной текст (10)_"/>
    <w:basedOn w:val="a0"/>
    <w:link w:val="101"/>
    <w:rsid w:val="008A1448"/>
    <w:rPr>
      <w:rFonts w:ascii="Arial" w:eastAsia="Arial" w:hAnsi="Arial" w:cs="Arial"/>
      <w:b/>
      <w:bCs/>
      <w:spacing w:val="2"/>
      <w:sz w:val="17"/>
      <w:szCs w:val="17"/>
      <w:shd w:val="clear" w:color="auto" w:fill="FFFFFF"/>
    </w:rPr>
  </w:style>
  <w:style w:type="character" w:customStyle="1" w:styleId="10pt0pt">
    <w:name w:val="Колонтитул + 10 pt;Полужирный;Интервал 0 pt"/>
    <w:basedOn w:val="a5"/>
    <w:rsid w:val="008A1448"/>
    <w:rPr>
      <w:rFonts w:ascii="Arial" w:eastAsia="Arial" w:hAnsi="Arial" w:cs="Arial"/>
      <w:b/>
      <w:bCs/>
      <w:color w:val="000000"/>
      <w:spacing w:val="2"/>
      <w:w w:val="100"/>
      <w:position w:val="0"/>
      <w:sz w:val="20"/>
      <w:szCs w:val="20"/>
      <w:shd w:val="clear" w:color="auto" w:fill="FFFFFF"/>
      <w:lang w:val="ru-RU"/>
    </w:rPr>
  </w:style>
  <w:style w:type="character" w:customStyle="1" w:styleId="110">
    <w:name w:val="Основной текст (11)_"/>
    <w:basedOn w:val="a0"/>
    <w:link w:val="111"/>
    <w:rsid w:val="008A1448"/>
    <w:rPr>
      <w:rFonts w:ascii="Arial" w:eastAsia="Arial" w:hAnsi="Arial" w:cs="Arial"/>
      <w:spacing w:val="1"/>
      <w:sz w:val="25"/>
      <w:szCs w:val="25"/>
      <w:shd w:val="clear" w:color="auto" w:fill="FFFFFF"/>
    </w:rPr>
  </w:style>
  <w:style w:type="character" w:customStyle="1" w:styleId="8pt0pt">
    <w:name w:val="Основной текст + 8 pt;Полужирный;Интервал 0 pt"/>
    <w:basedOn w:val="a4"/>
    <w:rsid w:val="008A1448"/>
    <w:rPr>
      <w:rFonts w:ascii="Arial" w:eastAsia="Arial" w:hAnsi="Arial" w:cs="Arial"/>
      <w:b/>
      <w:bCs/>
      <w:color w:val="000000"/>
      <w:spacing w:val="2"/>
      <w:w w:val="100"/>
      <w:position w:val="0"/>
      <w:sz w:val="16"/>
      <w:szCs w:val="16"/>
      <w:shd w:val="clear" w:color="auto" w:fill="FFFFFF"/>
      <w:lang w:val="ru-RU"/>
    </w:rPr>
  </w:style>
  <w:style w:type="character" w:customStyle="1" w:styleId="75pt0pt">
    <w:name w:val="Основной текст + 7;5 pt;Интервал 0 pt"/>
    <w:basedOn w:val="a4"/>
    <w:rsid w:val="008A1448"/>
    <w:rPr>
      <w:rFonts w:ascii="Arial" w:eastAsia="Arial" w:hAnsi="Arial" w:cs="Arial"/>
      <w:color w:val="000000"/>
      <w:spacing w:val="4"/>
      <w:w w:val="100"/>
      <w:position w:val="0"/>
      <w:sz w:val="15"/>
      <w:szCs w:val="15"/>
      <w:shd w:val="clear" w:color="auto" w:fill="FFFFFF"/>
      <w:lang w:val="ru-RU"/>
    </w:rPr>
  </w:style>
  <w:style w:type="paragraph" w:customStyle="1" w:styleId="12">
    <w:name w:val="Заголовок №1"/>
    <w:basedOn w:val="a"/>
    <w:link w:val="11"/>
    <w:rsid w:val="008A1448"/>
    <w:pPr>
      <w:shd w:val="clear" w:color="auto" w:fill="FFFFFF"/>
      <w:spacing w:line="0" w:lineRule="atLeast"/>
      <w:jc w:val="both"/>
      <w:outlineLvl w:val="0"/>
    </w:pPr>
    <w:rPr>
      <w:rFonts w:ascii="Arial" w:eastAsia="Arial" w:hAnsi="Arial" w:cs="Arial"/>
      <w:b/>
      <w:bCs/>
      <w:color w:val="auto"/>
      <w:spacing w:val="3"/>
      <w:sz w:val="41"/>
      <w:szCs w:val="41"/>
      <w:lang w:eastAsia="en-US"/>
    </w:rPr>
  </w:style>
  <w:style w:type="paragraph" w:customStyle="1" w:styleId="22">
    <w:name w:val="Основной текст (2)"/>
    <w:basedOn w:val="a"/>
    <w:link w:val="21"/>
    <w:rsid w:val="008A1448"/>
    <w:pPr>
      <w:shd w:val="clear" w:color="auto" w:fill="FFFFFF"/>
      <w:spacing w:line="499" w:lineRule="exact"/>
      <w:jc w:val="right"/>
    </w:pPr>
    <w:rPr>
      <w:rFonts w:ascii="Arial" w:eastAsia="Arial" w:hAnsi="Arial" w:cs="Arial"/>
      <w:b/>
      <w:bCs/>
      <w:color w:val="auto"/>
      <w:spacing w:val="1"/>
      <w:sz w:val="42"/>
      <w:szCs w:val="42"/>
      <w:lang w:val="en-US" w:eastAsia="en-US"/>
    </w:rPr>
  </w:style>
  <w:style w:type="paragraph" w:customStyle="1" w:styleId="30">
    <w:name w:val="Основной текст (3)"/>
    <w:basedOn w:val="a"/>
    <w:link w:val="3"/>
    <w:rsid w:val="008A1448"/>
    <w:pPr>
      <w:shd w:val="clear" w:color="auto" w:fill="FFFFFF"/>
      <w:spacing w:after="1980" w:line="211" w:lineRule="exact"/>
      <w:jc w:val="right"/>
    </w:pPr>
    <w:rPr>
      <w:rFonts w:ascii="Arial" w:eastAsia="Arial" w:hAnsi="Arial" w:cs="Arial"/>
      <w:color w:val="auto"/>
      <w:spacing w:val="4"/>
      <w:sz w:val="15"/>
      <w:szCs w:val="15"/>
      <w:lang w:eastAsia="en-US"/>
    </w:rPr>
  </w:style>
  <w:style w:type="paragraph" w:customStyle="1" w:styleId="40">
    <w:name w:val="Основной текст (4)"/>
    <w:basedOn w:val="a"/>
    <w:link w:val="4"/>
    <w:rsid w:val="008A1448"/>
    <w:pPr>
      <w:shd w:val="clear" w:color="auto" w:fill="FFFFFF"/>
      <w:spacing w:before="1980" w:after="120" w:line="350" w:lineRule="exact"/>
    </w:pPr>
    <w:rPr>
      <w:rFonts w:ascii="Arial" w:eastAsia="Arial" w:hAnsi="Arial" w:cs="Arial"/>
      <w:b/>
      <w:bCs/>
      <w:color w:val="auto"/>
      <w:spacing w:val="1"/>
      <w:sz w:val="29"/>
      <w:szCs w:val="29"/>
      <w:lang w:eastAsia="en-US"/>
    </w:rPr>
  </w:style>
  <w:style w:type="paragraph" w:customStyle="1" w:styleId="24">
    <w:name w:val="Заголовок №2"/>
    <w:basedOn w:val="a"/>
    <w:link w:val="23"/>
    <w:rsid w:val="008A1448"/>
    <w:pPr>
      <w:shd w:val="clear" w:color="auto" w:fill="FFFFFF"/>
      <w:spacing w:before="120" w:line="346" w:lineRule="exact"/>
      <w:outlineLvl w:val="1"/>
    </w:pPr>
    <w:rPr>
      <w:rFonts w:ascii="Arial" w:eastAsia="Arial" w:hAnsi="Arial" w:cs="Arial"/>
      <w:b/>
      <w:bCs/>
      <w:color w:val="auto"/>
      <w:spacing w:val="1"/>
      <w:sz w:val="29"/>
      <w:szCs w:val="29"/>
      <w:lang w:eastAsia="en-US"/>
    </w:rPr>
  </w:style>
  <w:style w:type="paragraph" w:customStyle="1" w:styleId="50">
    <w:name w:val="Основной текст (5)"/>
    <w:basedOn w:val="a"/>
    <w:link w:val="5"/>
    <w:rsid w:val="008A1448"/>
    <w:pPr>
      <w:shd w:val="clear" w:color="auto" w:fill="FFFFFF"/>
      <w:spacing w:before="240" w:after="120" w:line="230" w:lineRule="exact"/>
      <w:ind w:hanging="680"/>
    </w:pPr>
    <w:rPr>
      <w:rFonts w:ascii="Arial" w:eastAsia="Arial" w:hAnsi="Arial" w:cs="Arial"/>
      <w:i/>
      <w:iCs/>
      <w:color w:val="auto"/>
      <w:spacing w:val="1"/>
      <w:sz w:val="17"/>
      <w:szCs w:val="17"/>
      <w:lang w:eastAsia="en-US"/>
    </w:rPr>
  </w:style>
  <w:style w:type="paragraph" w:customStyle="1" w:styleId="25">
    <w:name w:val="Основной текст2"/>
    <w:basedOn w:val="a"/>
    <w:link w:val="a4"/>
    <w:rsid w:val="008A1448"/>
    <w:pPr>
      <w:shd w:val="clear" w:color="auto" w:fill="FFFFFF"/>
      <w:spacing w:before="3840" w:after="480" w:line="230" w:lineRule="exact"/>
      <w:ind w:hanging="460"/>
    </w:pPr>
    <w:rPr>
      <w:rFonts w:ascii="Arial" w:eastAsia="Arial" w:hAnsi="Arial" w:cs="Arial"/>
      <w:color w:val="auto"/>
      <w:spacing w:val="3"/>
      <w:sz w:val="17"/>
      <w:szCs w:val="17"/>
      <w:lang w:eastAsia="en-US"/>
    </w:rPr>
  </w:style>
  <w:style w:type="paragraph" w:customStyle="1" w:styleId="27">
    <w:name w:val="Колонтитул (2)"/>
    <w:basedOn w:val="a"/>
    <w:link w:val="26"/>
    <w:rsid w:val="008A1448"/>
    <w:pPr>
      <w:shd w:val="clear" w:color="auto" w:fill="FFFFFF"/>
      <w:spacing w:line="0" w:lineRule="atLeast"/>
    </w:pPr>
    <w:rPr>
      <w:rFonts w:ascii="Arial" w:eastAsia="Arial" w:hAnsi="Arial" w:cs="Arial"/>
      <w:color w:val="auto"/>
      <w:spacing w:val="3"/>
      <w:sz w:val="17"/>
      <w:szCs w:val="17"/>
      <w:lang w:val="en-US" w:eastAsia="en-US"/>
    </w:rPr>
  </w:style>
  <w:style w:type="paragraph" w:customStyle="1" w:styleId="32">
    <w:name w:val="Колонтитул (3)"/>
    <w:basedOn w:val="a"/>
    <w:link w:val="31"/>
    <w:rsid w:val="008A1448"/>
    <w:pPr>
      <w:shd w:val="clear" w:color="auto" w:fill="FFFFFF"/>
      <w:spacing w:line="0" w:lineRule="atLeast"/>
    </w:pPr>
    <w:rPr>
      <w:rFonts w:ascii="Arial" w:eastAsia="Arial" w:hAnsi="Arial" w:cs="Arial"/>
      <w:b/>
      <w:bCs/>
      <w:color w:val="auto"/>
      <w:spacing w:val="2"/>
      <w:sz w:val="20"/>
      <w:szCs w:val="20"/>
      <w:lang w:val="en-US" w:eastAsia="en-US"/>
    </w:rPr>
  </w:style>
  <w:style w:type="paragraph" w:customStyle="1" w:styleId="80">
    <w:name w:val="Основной текст (8)"/>
    <w:basedOn w:val="a"/>
    <w:link w:val="8"/>
    <w:rsid w:val="008A1448"/>
    <w:pPr>
      <w:shd w:val="clear" w:color="auto" w:fill="FFFFFF"/>
      <w:spacing w:line="0" w:lineRule="atLeast"/>
    </w:pPr>
    <w:rPr>
      <w:rFonts w:ascii="Bookman Old Style" w:eastAsia="Bookman Old Style" w:hAnsi="Bookman Old Style" w:cs="Bookman Old Style"/>
      <w:i/>
      <w:iCs/>
      <w:color w:val="auto"/>
      <w:sz w:val="98"/>
      <w:szCs w:val="98"/>
      <w:lang w:eastAsia="en-US"/>
    </w:rPr>
  </w:style>
  <w:style w:type="paragraph" w:customStyle="1" w:styleId="62">
    <w:name w:val="Основной текст (6)"/>
    <w:basedOn w:val="a"/>
    <w:link w:val="61"/>
    <w:rsid w:val="008A1448"/>
    <w:pPr>
      <w:shd w:val="clear" w:color="auto" w:fill="FFFFFF"/>
      <w:spacing w:after="240" w:line="0" w:lineRule="atLeast"/>
      <w:jc w:val="both"/>
    </w:pPr>
    <w:rPr>
      <w:rFonts w:ascii="Arial" w:eastAsia="Arial" w:hAnsi="Arial" w:cs="Arial"/>
      <w:b/>
      <w:bCs/>
      <w:color w:val="auto"/>
      <w:spacing w:val="2"/>
      <w:sz w:val="20"/>
      <w:szCs w:val="20"/>
      <w:lang w:eastAsia="en-US"/>
    </w:rPr>
  </w:style>
  <w:style w:type="paragraph" w:customStyle="1" w:styleId="70">
    <w:name w:val="Основной текст (7)"/>
    <w:basedOn w:val="a"/>
    <w:link w:val="7"/>
    <w:rsid w:val="008A1448"/>
    <w:pPr>
      <w:shd w:val="clear" w:color="auto" w:fill="FFFFFF"/>
      <w:spacing w:before="240" w:after="60" w:line="0" w:lineRule="atLeast"/>
      <w:jc w:val="both"/>
    </w:pPr>
    <w:rPr>
      <w:rFonts w:ascii="Arial" w:eastAsia="Arial" w:hAnsi="Arial" w:cs="Arial"/>
      <w:color w:val="auto"/>
      <w:spacing w:val="3"/>
      <w:sz w:val="14"/>
      <w:szCs w:val="14"/>
      <w:lang w:eastAsia="en-US"/>
    </w:rPr>
  </w:style>
  <w:style w:type="paragraph" w:customStyle="1" w:styleId="a6">
    <w:name w:val="Колонтитул"/>
    <w:basedOn w:val="a"/>
    <w:link w:val="a5"/>
    <w:rsid w:val="008A1448"/>
    <w:pPr>
      <w:shd w:val="clear" w:color="auto" w:fill="FFFFFF"/>
      <w:spacing w:line="0" w:lineRule="atLeast"/>
    </w:pPr>
    <w:rPr>
      <w:rFonts w:ascii="Arial" w:eastAsia="Arial" w:hAnsi="Arial" w:cs="Arial"/>
      <w:color w:val="auto"/>
      <w:spacing w:val="3"/>
      <w:sz w:val="14"/>
      <w:szCs w:val="14"/>
      <w:lang w:eastAsia="en-US"/>
    </w:rPr>
  </w:style>
  <w:style w:type="paragraph" w:customStyle="1" w:styleId="92">
    <w:name w:val="Основной текст (9)"/>
    <w:basedOn w:val="a"/>
    <w:link w:val="91"/>
    <w:rsid w:val="008A1448"/>
    <w:pPr>
      <w:shd w:val="clear" w:color="auto" w:fill="FFFFFF"/>
      <w:spacing w:after="480" w:line="0" w:lineRule="atLeast"/>
      <w:jc w:val="both"/>
    </w:pPr>
    <w:rPr>
      <w:rFonts w:ascii="Arial" w:eastAsia="Arial" w:hAnsi="Arial" w:cs="Arial"/>
      <w:b/>
      <w:bCs/>
      <w:color w:val="auto"/>
      <w:spacing w:val="1"/>
      <w:sz w:val="25"/>
      <w:szCs w:val="25"/>
      <w:lang w:eastAsia="en-US"/>
    </w:rPr>
  </w:style>
  <w:style w:type="paragraph" w:styleId="42">
    <w:name w:val="toc 4"/>
    <w:basedOn w:val="a"/>
    <w:link w:val="41"/>
    <w:autoRedefine/>
    <w:rsid w:val="00B059EC"/>
    <w:pPr>
      <w:tabs>
        <w:tab w:val="right" w:leader="dot" w:pos="9750"/>
      </w:tabs>
      <w:ind w:firstLine="851"/>
      <w:jc w:val="both"/>
    </w:pPr>
    <w:rPr>
      <w:rFonts w:ascii="Times New Roman" w:eastAsia="Times New Roman" w:hAnsi="Times New Roman" w:cs="Times New Roman"/>
      <w:bCs/>
      <w:spacing w:val="2"/>
      <w:lang w:val="en-US"/>
    </w:rPr>
  </w:style>
  <w:style w:type="paragraph" w:styleId="64">
    <w:name w:val="toc 6"/>
    <w:basedOn w:val="a"/>
    <w:link w:val="63"/>
    <w:autoRedefine/>
    <w:rsid w:val="008A1448"/>
    <w:pPr>
      <w:shd w:val="clear" w:color="auto" w:fill="FFFFFF"/>
      <w:spacing w:line="226" w:lineRule="exact"/>
      <w:jc w:val="both"/>
    </w:pPr>
    <w:rPr>
      <w:rFonts w:ascii="Arial" w:eastAsia="Arial" w:hAnsi="Arial" w:cs="Arial"/>
      <w:color w:val="auto"/>
      <w:spacing w:val="3"/>
      <w:sz w:val="17"/>
      <w:szCs w:val="17"/>
      <w:lang w:eastAsia="en-US"/>
    </w:rPr>
  </w:style>
  <w:style w:type="paragraph" w:customStyle="1" w:styleId="44">
    <w:name w:val="Заголовок №4"/>
    <w:basedOn w:val="a"/>
    <w:link w:val="43"/>
    <w:rsid w:val="008A1448"/>
    <w:pPr>
      <w:shd w:val="clear" w:color="auto" w:fill="FFFFFF"/>
      <w:spacing w:after="240" w:line="0" w:lineRule="atLeast"/>
      <w:jc w:val="both"/>
      <w:outlineLvl w:val="3"/>
    </w:pPr>
    <w:rPr>
      <w:rFonts w:ascii="Arial" w:eastAsia="Arial" w:hAnsi="Arial" w:cs="Arial"/>
      <w:b/>
      <w:bCs/>
      <w:color w:val="auto"/>
      <w:spacing w:val="1"/>
      <w:sz w:val="25"/>
      <w:szCs w:val="25"/>
      <w:lang w:eastAsia="en-US"/>
    </w:rPr>
  </w:style>
  <w:style w:type="paragraph" w:customStyle="1" w:styleId="a8">
    <w:name w:val="Сноска"/>
    <w:basedOn w:val="a"/>
    <w:link w:val="a7"/>
    <w:rsid w:val="008A1448"/>
    <w:pPr>
      <w:shd w:val="clear" w:color="auto" w:fill="FFFFFF"/>
      <w:spacing w:line="0" w:lineRule="atLeast"/>
    </w:pPr>
    <w:rPr>
      <w:rFonts w:ascii="Arial" w:eastAsia="Arial" w:hAnsi="Arial" w:cs="Arial"/>
      <w:color w:val="auto"/>
      <w:spacing w:val="4"/>
      <w:sz w:val="15"/>
      <w:szCs w:val="15"/>
      <w:lang w:eastAsia="en-US"/>
    </w:rPr>
  </w:style>
  <w:style w:type="paragraph" w:customStyle="1" w:styleId="34">
    <w:name w:val="Заголовок №3"/>
    <w:basedOn w:val="a"/>
    <w:link w:val="33"/>
    <w:rsid w:val="008A1448"/>
    <w:pPr>
      <w:shd w:val="clear" w:color="auto" w:fill="FFFFFF"/>
      <w:spacing w:after="900" w:line="350" w:lineRule="exact"/>
      <w:outlineLvl w:val="2"/>
    </w:pPr>
    <w:rPr>
      <w:rFonts w:ascii="Arial" w:eastAsia="Arial" w:hAnsi="Arial" w:cs="Arial"/>
      <w:b/>
      <w:bCs/>
      <w:color w:val="auto"/>
      <w:spacing w:val="1"/>
      <w:sz w:val="29"/>
      <w:szCs w:val="29"/>
      <w:lang w:eastAsia="en-US"/>
    </w:rPr>
  </w:style>
  <w:style w:type="paragraph" w:customStyle="1" w:styleId="52">
    <w:name w:val="Заголовок №5"/>
    <w:basedOn w:val="a"/>
    <w:link w:val="51"/>
    <w:rsid w:val="008A1448"/>
    <w:pPr>
      <w:shd w:val="clear" w:color="auto" w:fill="FFFFFF"/>
      <w:spacing w:before="900" w:after="300" w:line="0" w:lineRule="atLeast"/>
      <w:jc w:val="both"/>
      <w:outlineLvl w:val="4"/>
    </w:pPr>
    <w:rPr>
      <w:rFonts w:ascii="Arial" w:eastAsia="Arial" w:hAnsi="Arial" w:cs="Arial"/>
      <w:b/>
      <w:bCs/>
      <w:color w:val="auto"/>
      <w:spacing w:val="2"/>
      <w:sz w:val="20"/>
      <w:szCs w:val="20"/>
      <w:lang w:eastAsia="en-US"/>
    </w:rPr>
  </w:style>
  <w:style w:type="paragraph" w:customStyle="1" w:styleId="66">
    <w:name w:val="Заголовок №6"/>
    <w:basedOn w:val="a"/>
    <w:link w:val="65"/>
    <w:rsid w:val="008A1448"/>
    <w:pPr>
      <w:shd w:val="clear" w:color="auto" w:fill="FFFFFF"/>
      <w:spacing w:line="254" w:lineRule="exact"/>
      <w:outlineLvl w:val="5"/>
    </w:pPr>
    <w:rPr>
      <w:rFonts w:ascii="Arial" w:eastAsia="Arial" w:hAnsi="Arial" w:cs="Arial"/>
      <w:b/>
      <w:bCs/>
      <w:color w:val="auto"/>
      <w:spacing w:val="2"/>
      <w:sz w:val="20"/>
      <w:szCs w:val="20"/>
      <w:lang w:eastAsia="en-US"/>
    </w:rPr>
  </w:style>
  <w:style w:type="paragraph" w:customStyle="1" w:styleId="aa">
    <w:name w:val="Подпись к таблице"/>
    <w:basedOn w:val="a"/>
    <w:link w:val="a9"/>
    <w:rsid w:val="008A1448"/>
    <w:pPr>
      <w:shd w:val="clear" w:color="auto" w:fill="FFFFFF"/>
      <w:spacing w:line="0" w:lineRule="atLeast"/>
    </w:pPr>
    <w:rPr>
      <w:rFonts w:ascii="Arial" w:eastAsia="Arial" w:hAnsi="Arial" w:cs="Arial"/>
      <w:b/>
      <w:bCs/>
      <w:color w:val="auto"/>
      <w:spacing w:val="2"/>
      <w:sz w:val="17"/>
      <w:szCs w:val="17"/>
      <w:lang w:eastAsia="en-US"/>
    </w:rPr>
  </w:style>
  <w:style w:type="paragraph" w:customStyle="1" w:styleId="101">
    <w:name w:val="Основной текст (10)"/>
    <w:basedOn w:val="a"/>
    <w:link w:val="100"/>
    <w:rsid w:val="008A1448"/>
    <w:pPr>
      <w:shd w:val="clear" w:color="auto" w:fill="FFFFFF"/>
      <w:spacing w:before="240" w:after="240" w:line="0" w:lineRule="atLeast"/>
      <w:jc w:val="both"/>
    </w:pPr>
    <w:rPr>
      <w:rFonts w:ascii="Arial" w:eastAsia="Arial" w:hAnsi="Arial" w:cs="Arial"/>
      <w:b/>
      <w:bCs/>
      <w:color w:val="auto"/>
      <w:spacing w:val="2"/>
      <w:sz w:val="17"/>
      <w:szCs w:val="17"/>
      <w:lang w:eastAsia="en-US"/>
    </w:rPr>
  </w:style>
  <w:style w:type="paragraph" w:customStyle="1" w:styleId="111">
    <w:name w:val="Основной текст (11)"/>
    <w:basedOn w:val="a"/>
    <w:link w:val="110"/>
    <w:rsid w:val="008A1448"/>
    <w:pPr>
      <w:shd w:val="clear" w:color="auto" w:fill="FFFFFF"/>
      <w:spacing w:after="300" w:line="0" w:lineRule="atLeast"/>
      <w:jc w:val="center"/>
    </w:pPr>
    <w:rPr>
      <w:rFonts w:ascii="Arial" w:eastAsia="Arial" w:hAnsi="Arial" w:cs="Arial"/>
      <w:color w:val="auto"/>
      <w:spacing w:val="1"/>
      <w:sz w:val="25"/>
      <w:szCs w:val="25"/>
      <w:lang w:eastAsia="en-US"/>
    </w:rPr>
  </w:style>
  <w:style w:type="paragraph" w:styleId="53">
    <w:name w:val="toc 5"/>
    <w:basedOn w:val="a"/>
    <w:autoRedefine/>
    <w:rsid w:val="008A1448"/>
    <w:pPr>
      <w:shd w:val="clear" w:color="auto" w:fill="FFFFFF"/>
      <w:spacing w:before="480" w:line="350" w:lineRule="exact"/>
      <w:jc w:val="both"/>
    </w:pPr>
    <w:rPr>
      <w:rFonts w:ascii="Arial" w:eastAsia="Arial" w:hAnsi="Arial" w:cs="Arial"/>
      <w:b/>
      <w:bCs/>
      <w:spacing w:val="2"/>
      <w:sz w:val="17"/>
      <w:szCs w:val="17"/>
    </w:rPr>
  </w:style>
  <w:style w:type="paragraph" w:styleId="ab">
    <w:name w:val="Balloon Text"/>
    <w:basedOn w:val="a"/>
    <w:link w:val="ac"/>
    <w:uiPriority w:val="99"/>
    <w:semiHidden/>
    <w:unhideWhenUsed/>
    <w:rsid w:val="008A1448"/>
    <w:rPr>
      <w:rFonts w:ascii="Tahoma" w:hAnsi="Tahoma" w:cs="Tahoma"/>
      <w:sz w:val="16"/>
      <w:szCs w:val="16"/>
    </w:rPr>
  </w:style>
  <w:style w:type="character" w:customStyle="1" w:styleId="ac">
    <w:name w:val="Текст выноски Знак"/>
    <w:basedOn w:val="a0"/>
    <w:link w:val="ab"/>
    <w:uiPriority w:val="99"/>
    <w:semiHidden/>
    <w:rsid w:val="008A1448"/>
    <w:rPr>
      <w:rFonts w:ascii="Tahoma" w:eastAsia="Courier New" w:hAnsi="Tahoma" w:cs="Tahoma"/>
      <w:color w:val="000000"/>
      <w:sz w:val="16"/>
      <w:szCs w:val="16"/>
      <w:lang w:eastAsia="ru-RU"/>
    </w:rPr>
  </w:style>
  <w:style w:type="character" w:customStyle="1" w:styleId="60">
    <w:name w:val="Заголовок 6 Знак"/>
    <w:basedOn w:val="a0"/>
    <w:link w:val="6"/>
    <w:uiPriority w:val="9"/>
    <w:semiHidden/>
    <w:rsid w:val="00AA2D9B"/>
    <w:rPr>
      <w:rFonts w:asciiTheme="majorHAnsi" w:eastAsiaTheme="majorEastAsia" w:hAnsiTheme="majorHAnsi" w:cstheme="majorBidi"/>
      <w:i/>
      <w:iCs/>
      <w:color w:val="243F60" w:themeColor="accent1" w:themeShade="7F"/>
      <w:sz w:val="24"/>
      <w:szCs w:val="24"/>
      <w:lang w:eastAsia="ja-JP"/>
    </w:rPr>
  </w:style>
  <w:style w:type="paragraph" w:styleId="ad">
    <w:name w:val="footer"/>
    <w:basedOn w:val="a"/>
    <w:link w:val="ae"/>
    <w:uiPriority w:val="99"/>
    <w:rsid w:val="00AA2D9B"/>
    <w:pPr>
      <w:tabs>
        <w:tab w:val="center" w:pos="4677"/>
        <w:tab w:val="right" w:pos="9355"/>
      </w:tabs>
      <w:autoSpaceDE w:val="0"/>
      <w:autoSpaceDN w:val="0"/>
      <w:adjustRightInd w:val="0"/>
    </w:pPr>
    <w:rPr>
      <w:rFonts w:ascii="Arial" w:eastAsia="MS Mincho" w:hAnsi="Arial" w:cs="Arial"/>
      <w:color w:val="auto"/>
      <w:sz w:val="20"/>
      <w:szCs w:val="20"/>
      <w:lang w:eastAsia="ja-JP"/>
    </w:rPr>
  </w:style>
  <w:style w:type="character" w:customStyle="1" w:styleId="ae">
    <w:name w:val="Нижний колонтитул Знак"/>
    <w:basedOn w:val="a0"/>
    <w:link w:val="ad"/>
    <w:uiPriority w:val="99"/>
    <w:rsid w:val="00AA2D9B"/>
    <w:rPr>
      <w:rFonts w:ascii="Arial" w:eastAsia="MS Mincho" w:hAnsi="Arial" w:cs="Arial"/>
      <w:sz w:val="20"/>
      <w:szCs w:val="20"/>
      <w:lang w:eastAsia="ja-JP"/>
    </w:rPr>
  </w:style>
  <w:style w:type="paragraph" w:styleId="af">
    <w:name w:val="header"/>
    <w:basedOn w:val="a"/>
    <w:link w:val="af0"/>
    <w:uiPriority w:val="99"/>
    <w:unhideWhenUsed/>
    <w:rsid w:val="00AA2D9B"/>
    <w:pPr>
      <w:widowControl/>
      <w:tabs>
        <w:tab w:val="center" w:pos="4677"/>
        <w:tab w:val="right" w:pos="9355"/>
      </w:tabs>
    </w:pPr>
    <w:rPr>
      <w:rFonts w:ascii="Times New Roman" w:eastAsia="MS Mincho" w:hAnsi="Times New Roman" w:cs="Times New Roman"/>
      <w:color w:val="auto"/>
      <w:lang w:eastAsia="ja-JP"/>
    </w:rPr>
  </w:style>
  <w:style w:type="character" w:customStyle="1" w:styleId="af0">
    <w:name w:val="Верхний колонтитул Знак"/>
    <w:basedOn w:val="a0"/>
    <w:link w:val="af"/>
    <w:uiPriority w:val="99"/>
    <w:rsid w:val="00AA2D9B"/>
    <w:rPr>
      <w:rFonts w:ascii="Times New Roman" w:eastAsia="MS Mincho" w:hAnsi="Times New Roman" w:cs="Times New Roman"/>
      <w:sz w:val="24"/>
      <w:szCs w:val="24"/>
      <w:lang w:eastAsia="ja-JP"/>
    </w:rPr>
  </w:style>
  <w:style w:type="paragraph" w:customStyle="1" w:styleId="28">
    <w:name w:val="Обычный2"/>
    <w:rsid w:val="00AA2D9B"/>
    <w:pPr>
      <w:spacing w:after="0" w:line="480" w:lineRule="auto"/>
      <w:ind w:firstLine="720"/>
    </w:pPr>
    <w:rPr>
      <w:rFonts w:ascii="Arial" w:eastAsia="Times New Roman" w:hAnsi="Arial" w:cs="Times New Roman"/>
      <w:snapToGrid w:val="0"/>
      <w:sz w:val="24"/>
      <w:szCs w:val="20"/>
      <w:lang w:eastAsia="ru-RU"/>
    </w:rPr>
  </w:style>
  <w:style w:type="paragraph" w:styleId="af1">
    <w:name w:val="List Paragraph"/>
    <w:basedOn w:val="a"/>
    <w:uiPriority w:val="34"/>
    <w:qFormat/>
    <w:rsid w:val="006C74D4"/>
    <w:pPr>
      <w:ind w:left="720"/>
      <w:contextualSpacing/>
    </w:pPr>
  </w:style>
  <w:style w:type="paragraph" w:customStyle="1" w:styleId="14">
    <w:name w:val="заголовок 1"/>
    <w:basedOn w:val="a"/>
    <w:next w:val="a"/>
    <w:rsid w:val="00BE02E8"/>
    <w:pPr>
      <w:keepNext/>
      <w:widowControl/>
      <w:jc w:val="center"/>
    </w:pPr>
    <w:rPr>
      <w:rFonts w:ascii="Times New Roman" w:eastAsia="Times New Roman" w:hAnsi="Times New Roman" w:cs="Times New Roman"/>
      <w:b/>
      <w:color w:val="auto"/>
      <w:szCs w:val="20"/>
    </w:rPr>
  </w:style>
  <w:style w:type="character" w:styleId="af2">
    <w:name w:val="line number"/>
    <w:basedOn w:val="a0"/>
    <w:uiPriority w:val="99"/>
    <w:semiHidden/>
    <w:unhideWhenUsed/>
    <w:rsid w:val="00675D61"/>
  </w:style>
  <w:style w:type="paragraph" w:styleId="af3">
    <w:name w:val="No Spacing"/>
    <w:uiPriority w:val="1"/>
    <w:qFormat/>
    <w:rsid w:val="001C36FF"/>
    <w:pPr>
      <w:widowControl w:val="0"/>
      <w:spacing w:after="0" w:line="240" w:lineRule="auto"/>
    </w:pPr>
    <w:rPr>
      <w:rFonts w:ascii="Courier New" w:eastAsia="Courier New" w:hAnsi="Courier New" w:cs="Courier New"/>
      <w:color w:val="000000"/>
      <w:sz w:val="24"/>
      <w:szCs w:val="24"/>
      <w:lang w:eastAsia="ru-RU"/>
    </w:rPr>
  </w:style>
  <w:style w:type="character" w:styleId="af4">
    <w:name w:val="Emphasis"/>
    <w:basedOn w:val="a0"/>
    <w:uiPriority w:val="20"/>
    <w:qFormat/>
    <w:rsid w:val="001C36FF"/>
    <w:rPr>
      <w:i/>
      <w:iCs/>
    </w:rPr>
  </w:style>
  <w:style w:type="table" w:styleId="af5">
    <w:name w:val="Table Grid"/>
    <w:basedOn w:val="a1"/>
    <w:uiPriority w:val="99"/>
    <w:rsid w:val="003C0F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
    <w:name w:val="Сетка таблицы1"/>
    <w:basedOn w:val="a1"/>
    <w:next w:val="af5"/>
    <w:uiPriority w:val="59"/>
    <w:rsid w:val="005C0691"/>
    <w:pPr>
      <w:spacing w:after="0" w:line="240" w:lineRule="auto"/>
    </w:pPr>
    <w:rPr>
      <w:rFonts w:ascii="Times New Roman" w:eastAsia="Times New Roman" w:hAnsi="Times New Roman"/>
      <w:sz w:val="28"/>
      <w:szCs w:val="28"/>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
    <w:name w:val="Сетка таблицы2"/>
    <w:basedOn w:val="a1"/>
    <w:next w:val="af5"/>
    <w:uiPriority w:val="59"/>
    <w:rsid w:val="008F3B6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6">
    <w:name w:val="Placeholder Text"/>
    <w:basedOn w:val="a0"/>
    <w:uiPriority w:val="99"/>
    <w:semiHidden/>
    <w:rsid w:val="00C11A6D"/>
    <w:rPr>
      <w:color w:val="808080"/>
    </w:rPr>
  </w:style>
  <w:style w:type="paragraph" w:customStyle="1" w:styleId="910">
    <w:name w:val="Заголовок 91"/>
    <w:basedOn w:val="a"/>
    <w:next w:val="a"/>
    <w:uiPriority w:val="9"/>
    <w:semiHidden/>
    <w:unhideWhenUsed/>
    <w:qFormat/>
    <w:rsid w:val="00327C8A"/>
    <w:pPr>
      <w:keepNext/>
      <w:keepLines/>
      <w:widowControl/>
      <w:spacing w:before="200" w:line="259" w:lineRule="auto"/>
      <w:outlineLvl w:val="8"/>
    </w:pPr>
    <w:rPr>
      <w:rFonts w:ascii="Calibri Light" w:eastAsia="Times New Roman" w:hAnsi="Calibri Light" w:cs="Times New Roman"/>
      <w:i/>
      <w:iCs/>
      <w:color w:val="404040"/>
      <w:sz w:val="20"/>
      <w:szCs w:val="20"/>
      <w:lang w:val="en-US" w:eastAsia="en-US"/>
    </w:rPr>
  </w:style>
  <w:style w:type="numbering" w:customStyle="1" w:styleId="16">
    <w:name w:val="Нет списка1"/>
    <w:next w:val="a2"/>
    <w:uiPriority w:val="99"/>
    <w:semiHidden/>
    <w:unhideWhenUsed/>
    <w:rsid w:val="00327C8A"/>
  </w:style>
  <w:style w:type="paragraph" w:customStyle="1" w:styleId="msonormal0">
    <w:name w:val="msonormal"/>
    <w:basedOn w:val="a"/>
    <w:rsid w:val="00327C8A"/>
    <w:pPr>
      <w:widowControl/>
      <w:spacing w:before="100" w:beforeAutospacing="1" w:after="100" w:afterAutospacing="1"/>
    </w:pPr>
    <w:rPr>
      <w:rFonts w:ascii="Times New Roman" w:eastAsia="Times New Roman" w:hAnsi="Times New Roman" w:cs="Times New Roman"/>
      <w:color w:val="auto"/>
      <w:lang w:val="en-US" w:eastAsia="en-US"/>
    </w:rPr>
  </w:style>
  <w:style w:type="paragraph" w:styleId="af7">
    <w:name w:val="Normal (Web)"/>
    <w:basedOn w:val="a"/>
    <w:uiPriority w:val="99"/>
    <w:semiHidden/>
    <w:unhideWhenUsed/>
    <w:rsid w:val="00327C8A"/>
    <w:pPr>
      <w:widowControl/>
      <w:spacing w:before="100" w:beforeAutospacing="1" w:after="100" w:afterAutospacing="1"/>
    </w:pPr>
    <w:rPr>
      <w:rFonts w:ascii="Times New Roman" w:eastAsia="Times New Roman" w:hAnsi="Times New Roman" w:cs="Times New Roman"/>
      <w:color w:val="auto"/>
      <w:lang w:val="en-US" w:eastAsia="en-US"/>
    </w:rPr>
  </w:style>
  <w:style w:type="character" w:customStyle="1" w:styleId="notranslate">
    <w:name w:val="notranslate"/>
    <w:basedOn w:val="a0"/>
    <w:rsid w:val="00327C8A"/>
  </w:style>
  <w:style w:type="character" w:styleId="af8">
    <w:name w:val="FollowedHyperlink"/>
    <w:basedOn w:val="a0"/>
    <w:uiPriority w:val="99"/>
    <w:semiHidden/>
    <w:unhideWhenUsed/>
    <w:rsid w:val="00327C8A"/>
    <w:rPr>
      <w:color w:val="800080"/>
      <w:u w:val="single"/>
    </w:rPr>
  </w:style>
  <w:style w:type="character" w:customStyle="1" w:styleId="90">
    <w:name w:val="Заголовок 9 Знак"/>
    <w:basedOn w:val="a0"/>
    <w:link w:val="9"/>
    <w:uiPriority w:val="9"/>
    <w:semiHidden/>
    <w:rsid w:val="00327C8A"/>
    <w:rPr>
      <w:rFonts w:ascii="Calibri Light" w:eastAsia="Times New Roman" w:hAnsi="Calibri Light" w:cs="Times New Roman"/>
      <w:i/>
      <w:iCs/>
      <w:color w:val="404040"/>
      <w:sz w:val="20"/>
      <w:szCs w:val="20"/>
    </w:rPr>
  </w:style>
  <w:style w:type="character" w:customStyle="1" w:styleId="911">
    <w:name w:val="Заголовок 9 Знак1"/>
    <w:basedOn w:val="a0"/>
    <w:uiPriority w:val="9"/>
    <w:semiHidden/>
    <w:rsid w:val="00327C8A"/>
    <w:rPr>
      <w:rFonts w:asciiTheme="majorHAnsi" w:eastAsiaTheme="majorEastAsia" w:hAnsiTheme="majorHAnsi" w:cstheme="majorBidi"/>
      <w:i/>
      <w:iCs/>
      <w:color w:val="404040" w:themeColor="text1" w:themeTint="BF"/>
      <w:sz w:val="20"/>
      <w:szCs w:val="20"/>
      <w:lang w:eastAsia="ru-RU"/>
    </w:rPr>
  </w:style>
  <w:style w:type="paragraph" w:customStyle="1" w:styleId="Style8">
    <w:name w:val="Style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9">
    <w:name w:val="Style1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5">
    <w:name w:val="Style3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6">
    <w:name w:val="Style3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3">
    <w:name w:val="Style5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8">
    <w:name w:val="Style5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5">
    <w:name w:val="Style65"/>
    <w:basedOn w:val="a"/>
    <w:uiPriority w:val="99"/>
    <w:rsid w:val="003F4891"/>
    <w:pPr>
      <w:autoSpaceDE w:val="0"/>
      <w:autoSpaceDN w:val="0"/>
      <w:adjustRightInd w:val="0"/>
    </w:pPr>
    <w:rPr>
      <w:rFonts w:ascii="Palatino Linotype" w:eastAsiaTheme="minorEastAsia" w:hAnsi="Palatino Linotype" w:cstheme="minorBidi"/>
      <w:color w:val="auto"/>
    </w:rPr>
  </w:style>
  <w:style w:type="character" w:customStyle="1" w:styleId="FontStyle98">
    <w:name w:val="Font Style98"/>
    <w:basedOn w:val="a0"/>
    <w:uiPriority w:val="99"/>
    <w:rsid w:val="003F4891"/>
    <w:rPr>
      <w:rFonts w:ascii="Palatino Linotype" w:hAnsi="Palatino Linotype" w:cs="Palatino Linotype"/>
      <w:color w:val="000000"/>
      <w:sz w:val="18"/>
      <w:szCs w:val="18"/>
    </w:rPr>
  </w:style>
  <w:style w:type="character" w:customStyle="1" w:styleId="FontStyle100">
    <w:name w:val="Font Style100"/>
    <w:basedOn w:val="a0"/>
    <w:uiPriority w:val="99"/>
    <w:rsid w:val="003F4891"/>
    <w:rPr>
      <w:rFonts w:ascii="Palatino Linotype" w:hAnsi="Palatino Linotype" w:cs="Palatino Linotype"/>
      <w:b/>
      <w:bCs/>
      <w:color w:val="000000"/>
      <w:sz w:val="24"/>
      <w:szCs w:val="24"/>
    </w:rPr>
  </w:style>
  <w:style w:type="character" w:customStyle="1" w:styleId="FontStyle104">
    <w:name w:val="Font Style104"/>
    <w:basedOn w:val="a0"/>
    <w:uiPriority w:val="99"/>
    <w:rsid w:val="003F4891"/>
    <w:rPr>
      <w:rFonts w:ascii="Palatino Linotype" w:hAnsi="Palatino Linotype" w:cs="Palatino Linotype"/>
      <w:color w:val="000000"/>
      <w:sz w:val="20"/>
      <w:szCs w:val="20"/>
    </w:rPr>
  </w:style>
  <w:style w:type="character" w:customStyle="1" w:styleId="FontStyle106">
    <w:name w:val="Font Style106"/>
    <w:basedOn w:val="a0"/>
    <w:uiPriority w:val="99"/>
    <w:rsid w:val="003F4891"/>
    <w:rPr>
      <w:rFonts w:ascii="Palatino Linotype" w:hAnsi="Palatino Linotype" w:cs="Palatino Linotype"/>
      <w:b/>
      <w:bCs/>
      <w:color w:val="000000"/>
      <w:sz w:val="20"/>
      <w:szCs w:val="20"/>
    </w:rPr>
  </w:style>
  <w:style w:type="character" w:customStyle="1" w:styleId="FontStyle41">
    <w:name w:val="Font Style41"/>
    <w:basedOn w:val="a0"/>
    <w:uiPriority w:val="99"/>
    <w:rsid w:val="003F4891"/>
    <w:rPr>
      <w:rFonts w:ascii="Palatino Linotype" w:hAnsi="Palatino Linotype" w:cs="Palatino Linotype"/>
      <w:color w:val="000000"/>
      <w:sz w:val="20"/>
      <w:szCs w:val="20"/>
    </w:rPr>
  </w:style>
  <w:style w:type="character" w:customStyle="1" w:styleId="FontStyle45">
    <w:name w:val="Font Style45"/>
    <w:basedOn w:val="a0"/>
    <w:uiPriority w:val="99"/>
    <w:rsid w:val="003F4891"/>
    <w:rPr>
      <w:rFonts w:ascii="Palatino Linotype" w:hAnsi="Palatino Linotype" w:cs="Palatino Linotype"/>
      <w:b/>
      <w:bCs/>
      <w:color w:val="000000"/>
      <w:sz w:val="20"/>
      <w:szCs w:val="20"/>
    </w:rPr>
  </w:style>
  <w:style w:type="numbering" w:customStyle="1" w:styleId="2a">
    <w:name w:val="Нет списка2"/>
    <w:next w:val="a2"/>
    <w:uiPriority w:val="99"/>
    <w:semiHidden/>
    <w:unhideWhenUsed/>
    <w:rsid w:val="003F4891"/>
  </w:style>
  <w:style w:type="paragraph" w:customStyle="1" w:styleId="Style1">
    <w:name w:val="Style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
    <w:name w:val="Style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
    <w:name w:val="Style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
    <w:name w:val="Style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
    <w:name w:val="Style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
    <w:name w:val="Style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7">
    <w:name w:val="Style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9">
    <w:name w:val="Style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0">
    <w:name w:val="Style1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1">
    <w:name w:val="Style1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2">
    <w:name w:val="Style1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3">
    <w:name w:val="Style1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4">
    <w:name w:val="Style1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5">
    <w:name w:val="Style1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6">
    <w:name w:val="Style1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7">
    <w:name w:val="Style1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18">
    <w:name w:val="Style1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0">
    <w:name w:val="Style2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1">
    <w:name w:val="Style2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2">
    <w:name w:val="Style2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3">
    <w:name w:val="Style2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4">
    <w:name w:val="Style2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5">
    <w:name w:val="Style2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6">
    <w:name w:val="Style2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7">
    <w:name w:val="Style2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8">
    <w:name w:val="Style2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29">
    <w:name w:val="Style2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0">
    <w:name w:val="Style3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1">
    <w:name w:val="Style3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2">
    <w:name w:val="Style3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3">
    <w:name w:val="Style3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4">
    <w:name w:val="Style3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7">
    <w:name w:val="Style3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8">
    <w:name w:val="Style3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39">
    <w:name w:val="Style3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0">
    <w:name w:val="Style4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1">
    <w:name w:val="Style4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2">
    <w:name w:val="Style4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3">
    <w:name w:val="Style4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4">
    <w:name w:val="Style4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5">
    <w:name w:val="Style4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6">
    <w:name w:val="Style4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7">
    <w:name w:val="Style4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8">
    <w:name w:val="Style48"/>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49">
    <w:name w:val="Style4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0">
    <w:name w:val="Style5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1">
    <w:name w:val="Style5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2">
    <w:name w:val="Style5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4">
    <w:name w:val="Style5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5">
    <w:name w:val="Style55"/>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6">
    <w:name w:val="Style56"/>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7">
    <w:name w:val="Style57"/>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59">
    <w:name w:val="Style59"/>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0">
    <w:name w:val="Style60"/>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1">
    <w:name w:val="Style61"/>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2">
    <w:name w:val="Style62"/>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3">
    <w:name w:val="Style63"/>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4">
    <w:name w:val="Style64"/>
    <w:basedOn w:val="a"/>
    <w:uiPriority w:val="99"/>
    <w:rsid w:val="003F4891"/>
    <w:pPr>
      <w:autoSpaceDE w:val="0"/>
      <w:autoSpaceDN w:val="0"/>
      <w:adjustRightInd w:val="0"/>
    </w:pPr>
    <w:rPr>
      <w:rFonts w:ascii="Palatino Linotype" w:eastAsiaTheme="minorEastAsia" w:hAnsi="Palatino Linotype" w:cstheme="minorBidi"/>
      <w:color w:val="auto"/>
    </w:rPr>
  </w:style>
  <w:style w:type="paragraph" w:customStyle="1" w:styleId="Style66">
    <w:name w:val="Style66"/>
    <w:basedOn w:val="a"/>
    <w:uiPriority w:val="99"/>
    <w:rsid w:val="003F4891"/>
    <w:pPr>
      <w:autoSpaceDE w:val="0"/>
      <w:autoSpaceDN w:val="0"/>
      <w:adjustRightInd w:val="0"/>
    </w:pPr>
    <w:rPr>
      <w:rFonts w:ascii="Palatino Linotype" w:eastAsiaTheme="minorEastAsia" w:hAnsi="Palatino Linotype" w:cstheme="minorBidi"/>
      <w:color w:val="auto"/>
    </w:rPr>
  </w:style>
  <w:style w:type="character" w:customStyle="1" w:styleId="FontStyle68">
    <w:name w:val="Font Style68"/>
    <w:basedOn w:val="a0"/>
    <w:uiPriority w:val="99"/>
    <w:rsid w:val="003F4891"/>
    <w:rPr>
      <w:rFonts w:ascii="Palatino Linotype" w:hAnsi="Palatino Linotype" w:cs="Palatino Linotype"/>
      <w:b/>
      <w:bCs/>
      <w:color w:val="000000"/>
      <w:spacing w:val="30"/>
      <w:sz w:val="42"/>
      <w:szCs w:val="42"/>
    </w:rPr>
  </w:style>
  <w:style w:type="character" w:customStyle="1" w:styleId="FontStyle69">
    <w:name w:val="Font Style69"/>
    <w:basedOn w:val="a0"/>
    <w:uiPriority w:val="99"/>
    <w:rsid w:val="003F4891"/>
    <w:rPr>
      <w:rFonts w:ascii="Palatino Linotype" w:hAnsi="Palatino Linotype" w:cs="Palatino Linotype"/>
      <w:color w:val="000000"/>
      <w:spacing w:val="20"/>
      <w:sz w:val="38"/>
      <w:szCs w:val="38"/>
    </w:rPr>
  </w:style>
  <w:style w:type="character" w:customStyle="1" w:styleId="FontStyle70">
    <w:name w:val="Font Style70"/>
    <w:basedOn w:val="a0"/>
    <w:uiPriority w:val="99"/>
    <w:rsid w:val="003F4891"/>
    <w:rPr>
      <w:rFonts w:ascii="Georgia" w:hAnsi="Georgia" w:cs="Georgia"/>
      <w:b/>
      <w:bCs/>
      <w:color w:val="000000"/>
      <w:spacing w:val="-10"/>
      <w:sz w:val="50"/>
      <w:szCs w:val="50"/>
    </w:rPr>
  </w:style>
  <w:style w:type="character" w:customStyle="1" w:styleId="FontStyle71">
    <w:name w:val="Font Style71"/>
    <w:basedOn w:val="a0"/>
    <w:uiPriority w:val="99"/>
    <w:rsid w:val="003F4891"/>
    <w:rPr>
      <w:rFonts w:ascii="Palatino Linotype" w:hAnsi="Palatino Linotype" w:cs="Palatino Linotype"/>
      <w:b/>
      <w:bCs/>
      <w:color w:val="000000"/>
      <w:sz w:val="36"/>
      <w:szCs w:val="36"/>
    </w:rPr>
  </w:style>
  <w:style w:type="character" w:customStyle="1" w:styleId="FontStyle72">
    <w:name w:val="Font Style72"/>
    <w:basedOn w:val="a0"/>
    <w:uiPriority w:val="99"/>
    <w:rsid w:val="003F4891"/>
    <w:rPr>
      <w:rFonts w:ascii="Palatino Linotype" w:hAnsi="Palatino Linotype" w:cs="Palatino Linotype"/>
      <w:b/>
      <w:bCs/>
      <w:color w:val="000000"/>
      <w:spacing w:val="10"/>
      <w:sz w:val="32"/>
      <w:szCs w:val="32"/>
    </w:rPr>
  </w:style>
  <w:style w:type="character" w:customStyle="1" w:styleId="FontStyle73">
    <w:name w:val="Font Style73"/>
    <w:basedOn w:val="a0"/>
    <w:uiPriority w:val="99"/>
    <w:rsid w:val="003F4891"/>
    <w:rPr>
      <w:rFonts w:ascii="Palatino Linotype" w:hAnsi="Palatino Linotype" w:cs="Palatino Linotype"/>
      <w:b/>
      <w:bCs/>
      <w:color w:val="000000"/>
      <w:spacing w:val="20"/>
      <w:w w:val="30"/>
      <w:sz w:val="10"/>
      <w:szCs w:val="10"/>
    </w:rPr>
  </w:style>
  <w:style w:type="character" w:customStyle="1" w:styleId="FontStyle74">
    <w:name w:val="Font Style74"/>
    <w:basedOn w:val="a0"/>
    <w:uiPriority w:val="99"/>
    <w:rsid w:val="003F4891"/>
    <w:rPr>
      <w:rFonts w:ascii="Aharoni" w:cs="Aharoni"/>
      <w:color w:val="000000"/>
      <w:sz w:val="10"/>
      <w:szCs w:val="10"/>
    </w:rPr>
  </w:style>
  <w:style w:type="character" w:customStyle="1" w:styleId="FontStyle75">
    <w:name w:val="Font Style75"/>
    <w:basedOn w:val="a0"/>
    <w:uiPriority w:val="99"/>
    <w:rsid w:val="003F4891"/>
    <w:rPr>
      <w:rFonts w:ascii="Franklin Gothic Heavy" w:hAnsi="Franklin Gothic Heavy" w:cs="Franklin Gothic Heavy"/>
      <w:color w:val="000000"/>
      <w:sz w:val="18"/>
      <w:szCs w:val="18"/>
    </w:rPr>
  </w:style>
  <w:style w:type="character" w:customStyle="1" w:styleId="FontStyle76">
    <w:name w:val="Font Style76"/>
    <w:basedOn w:val="a0"/>
    <w:uiPriority w:val="99"/>
    <w:rsid w:val="003F4891"/>
    <w:rPr>
      <w:rFonts w:ascii="Times New Roman" w:hAnsi="Times New Roman" w:cs="Times New Roman"/>
      <w:color w:val="000000"/>
      <w:spacing w:val="-260"/>
      <w:sz w:val="262"/>
      <w:szCs w:val="262"/>
    </w:rPr>
  </w:style>
  <w:style w:type="character" w:customStyle="1" w:styleId="FontStyle77">
    <w:name w:val="Font Style77"/>
    <w:basedOn w:val="a0"/>
    <w:uiPriority w:val="99"/>
    <w:rsid w:val="003F4891"/>
    <w:rPr>
      <w:rFonts w:ascii="Arial Narrow" w:hAnsi="Arial Narrow" w:cs="Arial Narrow"/>
      <w:color w:val="000000"/>
      <w:spacing w:val="-230"/>
      <w:sz w:val="254"/>
      <w:szCs w:val="254"/>
    </w:rPr>
  </w:style>
  <w:style w:type="character" w:customStyle="1" w:styleId="FontStyle78">
    <w:name w:val="Font Style78"/>
    <w:basedOn w:val="a0"/>
    <w:uiPriority w:val="99"/>
    <w:rsid w:val="003F4891"/>
    <w:rPr>
      <w:rFonts w:ascii="MS Mincho" w:eastAsia="MS Mincho" w:cs="MS Mincho"/>
      <w:b/>
      <w:bCs/>
      <w:color w:val="000000"/>
      <w:spacing w:val="1000"/>
      <w:sz w:val="30"/>
      <w:szCs w:val="30"/>
    </w:rPr>
  </w:style>
  <w:style w:type="character" w:customStyle="1" w:styleId="FontStyle79">
    <w:name w:val="Font Style79"/>
    <w:basedOn w:val="a0"/>
    <w:uiPriority w:val="99"/>
    <w:rsid w:val="003F4891"/>
    <w:rPr>
      <w:rFonts w:ascii="Palatino Linotype" w:hAnsi="Palatino Linotype" w:cs="Palatino Linotype"/>
      <w:color w:val="000000"/>
      <w:spacing w:val="90"/>
      <w:sz w:val="24"/>
      <w:szCs w:val="24"/>
    </w:rPr>
  </w:style>
  <w:style w:type="character" w:customStyle="1" w:styleId="FontStyle80">
    <w:name w:val="Font Style80"/>
    <w:basedOn w:val="a0"/>
    <w:uiPriority w:val="99"/>
    <w:rsid w:val="003F4891"/>
    <w:rPr>
      <w:rFonts w:ascii="Georgia" w:hAnsi="Georgia" w:cs="Georgia"/>
      <w:smallCaps/>
      <w:color w:val="000000"/>
      <w:sz w:val="20"/>
      <w:szCs w:val="20"/>
    </w:rPr>
  </w:style>
  <w:style w:type="character" w:customStyle="1" w:styleId="FontStyle81">
    <w:name w:val="Font Style81"/>
    <w:basedOn w:val="a0"/>
    <w:uiPriority w:val="99"/>
    <w:rsid w:val="003F4891"/>
    <w:rPr>
      <w:rFonts w:ascii="Georgia" w:hAnsi="Georgia" w:cs="Georgia"/>
      <w:b/>
      <w:bCs/>
      <w:i/>
      <w:iCs/>
      <w:color w:val="000000"/>
      <w:sz w:val="46"/>
      <w:szCs w:val="46"/>
    </w:rPr>
  </w:style>
  <w:style w:type="character" w:customStyle="1" w:styleId="FontStyle82">
    <w:name w:val="Font Style82"/>
    <w:basedOn w:val="a0"/>
    <w:uiPriority w:val="99"/>
    <w:rsid w:val="003F4891"/>
    <w:rPr>
      <w:rFonts w:ascii="Corbel" w:hAnsi="Corbel" w:cs="Corbel"/>
      <w:color w:val="000000"/>
      <w:sz w:val="28"/>
      <w:szCs w:val="28"/>
    </w:rPr>
  </w:style>
  <w:style w:type="character" w:customStyle="1" w:styleId="FontStyle83">
    <w:name w:val="Font Style83"/>
    <w:basedOn w:val="a0"/>
    <w:uiPriority w:val="99"/>
    <w:rsid w:val="003F4891"/>
    <w:rPr>
      <w:rFonts w:ascii="Arial Narrow" w:hAnsi="Arial Narrow" w:cs="Arial Narrow"/>
      <w:b/>
      <w:bCs/>
      <w:color w:val="000000"/>
      <w:spacing w:val="10"/>
      <w:sz w:val="16"/>
      <w:szCs w:val="16"/>
    </w:rPr>
  </w:style>
  <w:style w:type="character" w:customStyle="1" w:styleId="FontStyle84">
    <w:name w:val="Font Style84"/>
    <w:basedOn w:val="a0"/>
    <w:uiPriority w:val="99"/>
    <w:rsid w:val="003F4891"/>
    <w:rPr>
      <w:rFonts w:ascii="Georgia" w:hAnsi="Georgia" w:cs="Georgia"/>
      <w:color w:val="000000"/>
      <w:sz w:val="16"/>
      <w:szCs w:val="16"/>
    </w:rPr>
  </w:style>
  <w:style w:type="character" w:customStyle="1" w:styleId="FontStyle85">
    <w:name w:val="Font Style85"/>
    <w:basedOn w:val="a0"/>
    <w:uiPriority w:val="99"/>
    <w:rsid w:val="003F4891"/>
    <w:rPr>
      <w:rFonts w:ascii="Palatino Linotype" w:hAnsi="Palatino Linotype" w:cs="Palatino Linotype"/>
      <w:color w:val="000000"/>
      <w:sz w:val="20"/>
      <w:szCs w:val="20"/>
    </w:rPr>
  </w:style>
  <w:style w:type="character" w:customStyle="1" w:styleId="FontStyle86">
    <w:name w:val="Font Style86"/>
    <w:basedOn w:val="a0"/>
    <w:uiPriority w:val="99"/>
    <w:rsid w:val="003F4891"/>
    <w:rPr>
      <w:rFonts w:ascii="Palatino Linotype" w:hAnsi="Palatino Linotype" w:cs="Palatino Linotype"/>
      <w:b/>
      <w:bCs/>
      <w:color w:val="000000"/>
      <w:sz w:val="24"/>
      <w:szCs w:val="24"/>
    </w:rPr>
  </w:style>
  <w:style w:type="character" w:customStyle="1" w:styleId="FontStyle87">
    <w:name w:val="Font Style87"/>
    <w:basedOn w:val="a0"/>
    <w:uiPriority w:val="99"/>
    <w:rsid w:val="003F4891"/>
    <w:rPr>
      <w:rFonts w:ascii="Palatino Linotype" w:hAnsi="Palatino Linotype" w:cs="Palatino Linotype"/>
      <w:b/>
      <w:bCs/>
      <w:i/>
      <w:iCs/>
      <w:color w:val="000000"/>
      <w:spacing w:val="-10"/>
      <w:sz w:val="20"/>
      <w:szCs w:val="20"/>
    </w:rPr>
  </w:style>
  <w:style w:type="character" w:customStyle="1" w:styleId="FontStyle88">
    <w:name w:val="Font Style88"/>
    <w:basedOn w:val="a0"/>
    <w:uiPriority w:val="99"/>
    <w:rsid w:val="003F4891"/>
    <w:rPr>
      <w:rFonts w:ascii="Palatino Linotype" w:hAnsi="Palatino Linotype" w:cs="Palatino Linotype"/>
      <w:color w:val="000000"/>
      <w:sz w:val="28"/>
      <w:szCs w:val="28"/>
    </w:rPr>
  </w:style>
  <w:style w:type="character" w:customStyle="1" w:styleId="FontStyle89">
    <w:name w:val="Font Style89"/>
    <w:basedOn w:val="a0"/>
    <w:uiPriority w:val="99"/>
    <w:rsid w:val="003F4891"/>
    <w:rPr>
      <w:rFonts w:ascii="Palatino Linotype" w:hAnsi="Palatino Linotype" w:cs="Palatino Linotype"/>
      <w:b/>
      <w:bCs/>
      <w:color w:val="000000"/>
      <w:sz w:val="14"/>
      <w:szCs w:val="14"/>
    </w:rPr>
  </w:style>
  <w:style w:type="character" w:customStyle="1" w:styleId="FontStyle90">
    <w:name w:val="Font Style90"/>
    <w:basedOn w:val="a0"/>
    <w:uiPriority w:val="99"/>
    <w:rsid w:val="003F4891"/>
    <w:rPr>
      <w:rFonts w:ascii="Palatino Linotype" w:hAnsi="Palatino Linotype" w:cs="Palatino Linotype"/>
      <w:b/>
      <w:bCs/>
      <w:color w:val="000000"/>
      <w:w w:val="33"/>
      <w:sz w:val="14"/>
      <w:szCs w:val="14"/>
    </w:rPr>
  </w:style>
  <w:style w:type="character" w:customStyle="1" w:styleId="FontStyle91">
    <w:name w:val="Font Style91"/>
    <w:basedOn w:val="a0"/>
    <w:uiPriority w:val="99"/>
    <w:rsid w:val="003F4891"/>
    <w:rPr>
      <w:rFonts w:ascii="Palatino Linotype" w:hAnsi="Palatino Linotype" w:cs="Palatino Linotype"/>
      <w:b/>
      <w:bCs/>
      <w:color w:val="000000"/>
      <w:sz w:val="14"/>
      <w:szCs w:val="14"/>
    </w:rPr>
  </w:style>
  <w:style w:type="character" w:customStyle="1" w:styleId="FontStyle92">
    <w:name w:val="Font Style92"/>
    <w:basedOn w:val="a0"/>
    <w:uiPriority w:val="99"/>
    <w:rsid w:val="003F4891"/>
    <w:rPr>
      <w:rFonts w:ascii="Arial" w:hAnsi="Arial" w:cs="Arial"/>
      <w:color w:val="000000"/>
      <w:spacing w:val="20"/>
      <w:sz w:val="18"/>
      <w:szCs w:val="18"/>
    </w:rPr>
  </w:style>
  <w:style w:type="character" w:customStyle="1" w:styleId="FontStyle93">
    <w:name w:val="Font Style93"/>
    <w:basedOn w:val="a0"/>
    <w:uiPriority w:val="99"/>
    <w:rsid w:val="003F4891"/>
    <w:rPr>
      <w:rFonts w:ascii="Dotum" w:eastAsia="Dotum" w:cs="Dotum"/>
      <w:color w:val="000000"/>
      <w:sz w:val="22"/>
      <w:szCs w:val="22"/>
    </w:rPr>
  </w:style>
  <w:style w:type="character" w:customStyle="1" w:styleId="FontStyle94">
    <w:name w:val="Font Style94"/>
    <w:basedOn w:val="a0"/>
    <w:uiPriority w:val="99"/>
    <w:rsid w:val="003F4891"/>
    <w:rPr>
      <w:rFonts w:ascii="Bookman Old Style" w:hAnsi="Bookman Old Style" w:cs="Bookman Old Style"/>
      <w:color w:val="000000"/>
      <w:sz w:val="76"/>
      <w:szCs w:val="76"/>
    </w:rPr>
  </w:style>
  <w:style w:type="character" w:customStyle="1" w:styleId="FontStyle95">
    <w:name w:val="Font Style95"/>
    <w:basedOn w:val="a0"/>
    <w:uiPriority w:val="99"/>
    <w:rsid w:val="003F4891"/>
    <w:rPr>
      <w:rFonts w:ascii="Palatino Linotype" w:hAnsi="Palatino Linotype" w:cs="Palatino Linotype"/>
      <w:color w:val="000000"/>
      <w:sz w:val="82"/>
      <w:szCs w:val="82"/>
    </w:rPr>
  </w:style>
  <w:style w:type="character" w:customStyle="1" w:styleId="FontStyle96">
    <w:name w:val="Font Style96"/>
    <w:basedOn w:val="a0"/>
    <w:uiPriority w:val="99"/>
    <w:rsid w:val="003F4891"/>
    <w:rPr>
      <w:rFonts w:ascii="Palatino Linotype" w:hAnsi="Palatino Linotype" w:cs="Palatino Linotype"/>
      <w:i/>
      <w:iCs/>
      <w:color w:val="000000"/>
      <w:sz w:val="18"/>
      <w:szCs w:val="18"/>
    </w:rPr>
  </w:style>
  <w:style w:type="character" w:customStyle="1" w:styleId="FontStyle97">
    <w:name w:val="Font Style97"/>
    <w:basedOn w:val="a0"/>
    <w:uiPriority w:val="99"/>
    <w:rsid w:val="003F4891"/>
    <w:rPr>
      <w:rFonts w:ascii="Palatino Linotype" w:hAnsi="Palatino Linotype" w:cs="Palatino Linotype"/>
      <w:b/>
      <w:bCs/>
      <w:color w:val="000000"/>
      <w:sz w:val="18"/>
      <w:szCs w:val="18"/>
    </w:rPr>
  </w:style>
  <w:style w:type="character" w:customStyle="1" w:styleId="FontStyle99">
    <w:name w:val="Font Style99"/>
    <w:basedOn w:val="a0"/>
    <w:uiPriority w:val="99"/>
    <w:rsid w:val="003F4891"/>
    <w:rPr>
      <w:rFonts w:ascii="Palatino Linotype" w:hAnsi="Palatino Linotype" w:cs="Palatino Linotype"/>
      <w:b/>
      <w:bCs/>
      <w:color w:val="000000"/>
      <w:sz w:val="28"/>
      <w:szCs w:val="28"/>
    </w:rPr>
  </w:style>
  <w:style w:type="character" w:customStyle="1" w:styleId="FontStyle101">
    <w:name w:val="Font Style101"/>
    <w:basedOn w:val="a0"/>
    <w:uiPriority w:val="99"/>
    <w:rsid w:val="003F4891"/>
    <w:rPr>
      <w:rFonts w:ascii="Georgia" w:hAnsi="Georgia" w:cs="Georgia"/>
      <w:i/>
      <w:iCs/>
      <w:color w:val="000000"/>
      <w:sz w:val="34"/>
      <w:szCs w:val="34"/>
    </w:rPr>
  </w:style>
  <w:style w:type="character" w:customStyle="1" w:styleId="FontStyle102">
    <w:name w:val="Font Style102"/>
    <w:basedOn w:val="a0"/>
    <w:uiPriority w:val="99"/>
    <w:rsid w:val="003F4891"/>
    <w:rPr>
      <w:rFonts w:ascii="Verdana" w:hAnsi="Verdana" w:cs="Verdana"/>
      <w:b/>
      <w:bCs/>
      <w:color w:val="000000"/>
      <w:sz w:val="20"/>
      <w:szCs w:val="20"/>
    </w:rPr>
  </w:style>
  <w:style w:type="character" w:customStyle="1" w:styleId="FontStyle103">
    <w:name w:val="Font Style103"/>
    <w:basedOn w:val="a0"/>
    <w:uiPriority w:val="99"/>
    <w:rsid w:val="003F4891"/>
    <w:rPr>
      <w:rFonts w:ascii="Palatino Linotype" w:hAnsi="Palatino Linotype" w:cs="Palatino Linotype"/>
      <w:b/>
      <w:bCs/>
      <w:color w:val="000000"/>
      <w:sz w:val="30"/>
      <w:szCs w:val="30"/>
    </w:rPr>
  </w:style>
  <w:style w:type="character" w:customStyle="1" w:styleId="FontStyle105">
    <w:name w:val="Font Style105"/>
    <w:basedOn w:val="a0"/>
    <w:uiPriority w:val="99"/>
    <w:rsid w:val="003F4891"/>
    <w:rPr>
      <w:rFonts w:ascii="Palatino Linotype" w:hAnsi="Palatino Linotype" w:cs="Palatino Linotype"/>
      <w:i/>
      <w:iCs/>
      <w:color w:val="000000"/>
      <w:sz w:val="20"/>
      <w:szCs w:val="20"/>
    </w:rPr>
  </w:style>
  <w:style w:type="character" w:customStyle="1" w:styleId="FontStyle107">
    <w:name w:val="Font Style107"/>
    <w:basedOn w:val="a0"/>
    <w:uiPriority w:val="99"/>
    <w:rsid w:val="003F4891"/>
    <w:rPr>
      <w:rFonts w:ascii="Palatino Linotype" w:hAnsi="Palatino Linotype" w:cs="Palatino Linotype"/>
      <w:b/>
      <w:bCs/>
      <w:color w:val="000000"/>
      <w:sz w:val="14"/>
      <w:szCs w:val="14"/>
    </w:rPr>
  </w:style>
  <w:style w:type="character" w:customStyle="1" w:styleId="FontStyle43">
    <w:name w:val="Font Style43"/>
    <w:basedOn w:val="a0"/>
    <w:uiPriority w:val="99"/>
    <w:rsid w:val="003F4891"/>
    <w:rPr>
      <w:rFonts w:ascii="Palatino Linotype" w:hAnsi="Palatino Linotype" w:cs="Palatino Linotype"/>
      <w:i/>
      <w:iCs/>
      <w:color w:val="000000"/>
      <w:sz w:val="20"/>
      <w:szCs w:val="20"/>
    </w:rPr>
  </w:style>
  <w:style w:type="character" w:customStyle="1" w:styleId="FontStyle44">
    <w:name w:val="Font Style44"/>
    <w:basedOn w:val="a0"/>
    <w:uiPriority w:val="99"/>
    <w:rsid w:val="003F4891"/>
    <w:rPr>
      <w:rFonts w:ascii="Palatino Linotype" w:hAnsi="Palatino Linotype" w:cs="Palatino Linotype"/>
      <w:b/>
      <w:bCs/>
      <w:color w:val="000000"/>
      <w:sz w:val="20"/>
      <w:szCs w:val="20"/>
    </w:rPr>
  </w:style>
  <w:style w:type="table" w:customStyle="1" w:styleId="35">
    <w:name w:val="Сетка таблицы3"/>
    <w:basedOn w:val="a1"/>
    <w:next w:val="af5"/>
    <w:uiPriority w:val="59"/>
    <w:rsid w:val="003F4891"/>
    <w:pPr>
      <w:spacing w:after="0" w:line="240" w:lineRule="auto"/>
    </w:pPr>
    <w:rPr>
      <w:rFonts w:ascii="Palatino Linotype"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page number"/>
    <w:basedOn w:val="a0"/>
    <w:rsid w:val="003F4891"/>
  </w:style>
  <w:style w:type="numbering" w:customStyle="1" w:styleId="36">
    <w:name w:val="Нет списка3"/>
    <w:next w:val="a2"/>
    <w:uiPriority w:val="99"/>
    <w:semiHidden/>
    <w:unhideWhenUsed/>
    <w:rsid w:val="00FE67F5"/>
  </w:style>
  <w:style w:type="table" w:customStyle="1" w:styleId="45">
    <w:name w:val="Сетка таблицы4"/>
    <w:basedOn w:val="a1"/>
    <w:next w:val="af5"/>
    <w:uiPriority w:val="59"/>
    <w:rsid w:val="00FE67F5"/>
    <w:pPr>
      <w:spacing w:after="0" w:line="240" w:lineRule="auto"/>
    </w:pPr>
    <w:rPr>
      <w:rFonts w:ascii="Palatino Linotype"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2">
    <w:name w:val="Font Style32"/>
    <w:uiPriority w:val="99"/>
    <w:rsid w:val="00DB2C6A"/>
    <w:rPr>
      <w:rFonts w:ascii="Palatino Linotype" w:hAnsi="Palatino Linotype" w:cs="Palatino Linotype"/>
      <w:b/>
      <w:bCs/>
      <w:color w:val="000000"/>
      <w:sz w:val="26"/>
      <w:szCs w:val="26"/>
    </w:rPr>
  </w:style>
  <w:style w:type="character" w:customStyle="1" w:styleId="FontStyle33">
    <w:name w:val="Font Style33"/>
    <w:uiPriority w:val="99"/>
    <w:rsid w:val="00DB2C6A"/>
    <w:rPr>
      <w:rFonts w:ascii="Palatino Linotype" w:hAnsi="Palatino Linotype" w:cs="Palatino Linotype"/>
      <w:b/>
      <w:bCs/>
      <w:color w:val="000000"/>
      <w:sz w:val="24"/>
      <w:szCs w:val="24"/>
    </w:rPr>
  </w:style>
  <w:style w:type="character" w:customStyle="1" w:styleId="FontStyle34">
    <w:name w:val="Font Style34"/>
    <w:uiPriority w:val="99"/>
    <w:rsid w:val="00DB2C6A"/>
    <w:rPr>
      <w:rFonts w:ascii="Palatino Linotype" w:hAnsi="Palatino Linotype" w:cs="Palatino Linotype"/>
      <w:b/>
      <w:bCs/>
      <w:color w:val="000000"/>
      <w:sz w:val="20"/>
      <w:szCs w:val="20"/>
    </w:rPr>
  </w:style>
  <w:style w:type="character" w:customStyle="1" w:styleId="FontStyle35">
    <w:name w:val="Font Style35"/>
    <w:uiPriority w:val="99"/>
    <w:rsid w:val="00DB2C6A"/>
    <w:rPr>
      <w:rFonts w:ascii="Palatino Linotype" w:hAnsi="Palatino Linotype" w:cs="Palatino Linotype"/>
      <w:b/>
      <w:bCs/>
      <w:color w:val="000000"/>
      <w:sz w:val="26"/>
      <w:szCs w:val="26"/>
    </w:rPr>
  </w:style>
  <w:style w:type="character" w:customStyle="1" w:styleId="FontStyle36">
    <w:name w:val="Font Style36"/>
    <w:uiPriority w:val="99"/>
    <w:rsid w:val="00DB2C6A"/>
    <w:rPr>
      <w:rFonts w:ascii="Palatino Linotype" w:hAnsi="Palatino Linotype" w:cs="Palatino Linotype"/>
      <w:color w:val="000000"/>
      <w:sz w:val="20"/>
      <w:szCs w:val="20"/>
    </w:rPr>
  </w:style>
  <w:style w:type="character" w:customStyle="1" w:styleId="FontStyle37">
    <w:name w:val="Font Style37"/>
    <w:uiPriority w:val="99"/>
    <w:rsid w:val="00DB2C6A"/>
    <w:rPr>
      <w:rFonts w:ascii="Palatino Linotype" w:hAnsi="Palatino Linotype" w:cs="Palatino Linotype"/>
      <w:i/>
      <w:iCs/>
      <w:color w:val="000000"/>
      <w:sz w:val="20"/>
      <w:szCs w:val="20"/>
    </w:rPr>
  </w:style>
  <w:style w:type="character" w:customStyle="1" w:styleId="FontStyle30">
    <w:name w:val="Font Style30"/>
    <w:uiPriority w:val="99"/>
    <w:rsid w:val="00A85B7A"/>
    <w:rPr>
      <w:rFonts w:ascii="Palatino Linotype" w:hAnsi="Palatino Linotype" w:cs="Palatino Linotype"/>
      <w:color w:val="000000"/>
      <w:sz w:val="16"/>
      <w:szCs w:val="16"/>
    </w:rPr>
  </w:style>
  <w:style w:type="character" w:styleId="afa">
    <w:name w:val="annotation reference"/>
    <w:basedOn w:val="a0"/>
    <w:uiPriority w:val="99"/>
    <w:semiHidden/>
    <w:unhideWhenUsed/>
    <w:rsid w:val="00A85B7A"/>
    <w:rPr>
      <w:sz w:val="16"/>
      <w:szCs w:val="16"/>
    </w:rPr>
  </w:style>
  <w:style w:type="paragraph" w:styleId="afb">
    <w:name w:val="annotation text"/>
    <w:basedOn w:val="a"/>
    <w:link w:val="afc"/>
    <w:uiPriority w:val="99"/>
    <w:semiHidden/>
    <w:unhideWhenUsed/>
    <w:rsid w:val="00A85B7A"/>
    <w:rPr>
      <w:sz w:val="20"/>
      <w:szCs w:val="20"/>
    </w:rPr>
  </w:style>
  <w:style w:type="character" w:customStyle="1" w:styleId="afc">
    <w:name w:val="Текст примечания Знак"/>
    <w:basedOn w:val="a0"/>
    <w:link w:val="afb"/>
    <w:uiPriority w:val="99"/>
    <w:semiHidden/>
    <w:rsid w:val="00A85B7A"/>
    <w:rPr>
      <w:rFonts w:ascii="Courier New" w:eastAsia="Courier New" w:hAnsi="Courier New" w:cs="Courier New"/>
      <w:color w:val="000000"/>
      <w:sz w:val="20"/>
      <w:szCs w:val="20"/>
      <w:lang w:eastAsia="ru-RU"/>
    </w:rPr>
  </w:style>
  <w:style w:type="paragraph" w:styleId="afd">
    <w:name w:val="annotation subject"/>
    <w:basedOn w:val="afb"/>
    <w:next w:val="afb"/>
    <w:link w:val="afe"/>
    <w:uiPriority w:val="99"/>
    <w:semiHidden/>
    <w:unhideWhenUsed/>
    <w:rsid w:val="00A85B7A"/>
    <w:rPr>
      <w:b/>
      <w:bCs/>
    </w:rPr>
  </w:style>
  <w:style w:type="character" w:customStyle="1" w:styleId="afe">
    <w:name w:val="Тема примечания Знак"/>
    <w:basedOn w:val="afc"/>
    <w:link w:val="afd"/>
    <w:uiPriority w:val="99"/>
    <w:semiHidden/>
    <w:rsid w:val="00A85B7A"/>
    <w:rPr>
      <w:rFonts w:ascii="Courier New" w:eastAsia="Courier New" w:hAnsi="Courier New" w:cs="Courier New"/>
      <w:b/>
      <w:bCs/>
      <w:color w:val="000000"/>
      <w:sz w:val="20"/>
      <w:szCs w:val="20"/>
      <w:lang w:eastAsia="ru-RU"/>
    </w:rPr>
  </w:style>
  <w:style w:type="paragraph" w:styleId="aff">
    <w:name w:val="Revision"/>
    <w:hidden/>
    <w:uiPriority w:val="99"/>
    <w:semiHidden/>
    <w:rsid w:val="00A85B7A"/>
    <w:pPr>
      <w:spacing w:after="0" w:line="240" w:lineRule="auto"/>
    </w:pPr>
    <w:rPr>
      <w:rFonts w:ascii="Courier New" w:eastAsia="Courier New" w:hAnsi="Courier New" w:cs="Courier New"/>
      <w:color w:val="000000"/>
      <w:sz w:val="24"/>
      <w:szCs w:val="24"/>
      <w:lang w:eastAsia="ru-RU"/>
    </w:rPr>
  </w:style>
  <w:style w:type="character" w:customStyle="1" w:styleId="FontStyle237">
    <w:name w:val="Font Style237"/>
    <w:basedOn w:val="a0"/>
    <w:uiPriority w:val="99"/>
    <w:rsid w:val="003800A8"/>
    <w:rPr>
      <w:rFonts w:ascii="Palatino Linotype" w:hAnsi="Palatino Linotype" w:cs="Palatino Linotype"/>
      <w:color w:val="000000"/>
      <w:sz w:val="18"/>
      <w:szCs w:val="18"/>
    </w:rPr>
  </w:style>
  <w:style w:type="character" w:customStyle="1" w:styleId="FontStyle238">
    <w:name w:val="Font Style238"/>
    <w:basedOn w:val="a0"/>
    <w:uiPriority w:val="99"/>
    <w:rsid w:val="00E03B75"/>
    <w:rPr>
      <w:rFonts w:ascii="Palatino Linotype" w:hAnsi="Palatino Linotype" w:cs="Palatino Linotype"/>
      <w:b/>
      <w:bCs/>
      <w:color w:val="000000"/>
      <w:sz w:val="18"/>
      <w:szCs w:val="18"/>
    </w:rPr>
  </w:style>
  <w:style w:type="character" w:customStyle="1" w:styleId="FontStyle232">
    <w:name w:val="Font Style232"/>
    <w:basedOn w:val="a0"/>
    <w:uiPriority w:val="99"/>
    <w:rsid w:val="00B34613"/>
    <w:rPr>
      <w:rFonts w:ascii="Palatino Linotype" w:hAnsi="Palatino Linotype" w:cs="Palatino Linotype"/>
      <w:i/>
      <w:iCs/>
      <w:color w:val="000000"/>
      <w:sz w:val="18"/>
      <w:szCs w:val="18"/>
    </w:rPr>
  </w:style>
  <w:style w:type="paragraph" w:customStyle="1" w:styleId="RefNorm">
    <w:name w:val="RefNorm"/>
    <w:basedOn w:val="a"/>
    <w:rsid w:val="00C83DF2"/>
    <w:pPr>
      <w:widowControl/>
      <w:spacing w:after="240" w:line="240" w:lineRule="atLeast"/>
      <w:jc w:val="both"/>
    </w:pPr>
    <w:rPr>
      <w:rFonts w:ascii="Cambria" w:eastAsia="Calibri" w:hAnsi="Cambria" w:cs="Times New Roman"/>
      <w:color w:val="auto"/>
      <w:sz w:val="22"/>
      <w:szCs w:val="22"/>
      <w:lang w:val="en-GB" w:eastAsia="en-US"/>
    </w:rPr>
  </w:style>
  <w:style w:type="character" w:customStyle="1" w:styleId="stddocNumber">
    <w:name w:val="std_docNumber"/>
    <w:rsid w:val="00C83DF2"/>
    <w:rPr>
      <w:rFonts w:ascii="Cambria" w:hAnsi="Cambria"/>
      <w:bdr w:val="none" w:sz="0" w:space="0" w:color="auto"/>
      <w:shd w:val="clear" w:color="auto" w:fill="F2DBDB"/>
    </w:rPr>
  </w:style>
  <w:style w:type="character" w:customStyle="1" w:styleId="stddocPartNumber">
    <w:name w:val="std_docPartNumber"/>
    <w:rsid w:val="00C83DF2"/>
    <w:rPr>
      <w:rFonts w:ascii="Cambria" w:hAnsi="Cambria"/>
      <w:bdr w:val="none" w:sz="0" w:space="0" w:color="auto"/>
      <w:shd w:val="clear" w:color="auto" w:fill="EAF1DD"/>
    </w:rPr>
  </w:style>
  <w:style w:type="character" w:customStyle="1" w:styleId="stddocTitle">
    <w:name w:val="std_docTitle"/>
    <w:rsid w:val="00C83DF2"/>
    <w:rPr>
      <w:rFonts w:ascii="Cambria" w:hAnsi="Cambria"/>
      <w:i/>
      <w:bdr w:val="none" w:sz="0" w:space="0" w:color="auto"/>
      <w:shd w:val="clear" w:color="auto" w:fill="FDE9D9"/>
    </w:rPr>
  </w:style>
  <w:style w:type="character" w:customStyle="1" w:styleId="stdpublisher">
    <w:name w:val="std_publisher"/>
    <w:rsid w:val="00C83DF2"/>
    <w:rPr>
      <w:rFonts w:ascii="Cambria" w:hAnsi="Cambria"/>
      <w:bdr w:val="none" w:sz="0" w:space="0" w:color="auto"/>
      <w:shd w:val="clear" w:color="auto" w:fill="C6D9F1"/>
    </w:rPr>
  </w:style>
  <w:style w:type="character" w:customStyle="1" w:styleId="stdyear">
    <w:name w:val="std_year"/>
    <w:rsid w:val="00C83DF2"/>
    <w:rPr>
      <w:rFonts w:ascii="Cambria" w:hAnsi="Cambria"/>
      <w:bdr w:val="none" w:sz="0" w:space="0" w:color="auto"/>
      <w:shd w:val="clear" w:color="auto" w:fill="DAEEF3"/>
    </w:rPr>
  </w:style>
  <w:style w:type="character" w:customStyle="1" w:styleId="20">
    <w:name w:val="Заголовок 2 Знак"/>
    <w:basedOn w:val="a0"/>
    <w:link w:val="2"/>
    <w:uiPriority w:val="9"/>
    <w:rsid w:val="005E4D97"/>
    <w:rPr>
      <w:rFonts w:asciiTheme="majorHAnsi" w:eastAsiaTheme="majorEastAsia" w:hAnsiTheme="majorHAnsi" w:cstheme="majorBidi"/>
      <w:b/>
      <w:bCs/>
      <w:color w:val="4F81BD" w:themeColor="accent1"/>
      <w:sz w:val="26"/>
      <w:szCs w:val="26"/>
      <w:lang w:eastAsia="ru-RU"/>
    </w:rPr>
  </w:style>
  <w:style w:type="character" w:customStyle="1" w:styleId="FontStyle231">
    <w:name w:val="Font Style231"/>
    <w:basedOn w:val="a0"/>
    <w:uiPriority w:val="99"/>
    <w:rsid w:val="00776D87"/>
    <w:rPr>
      <w:rFonts w:ascii="Palatino Linotype" w:hAnsi="Palatino Linotype" w:cs="Palatino Linotype"/>
      <w:b/>
      <w:bCs/>
      <w:color w:val="000000"/>
      <w:sz w:val="20"/>
      <w:szCs w:val="20"/>
    </w:rPr>
  </w:style>
  <w:style w:type="character" w:customStyle="1" w:styleId="stddocumentType">
    <w:name w:val="std_documentType"/>
    <w:rsid w:val="00776D87"/>
    <w:rPr>
      <w:rFonts w:ascii="Cambria" w:hAnsi="Cambria"/>
      <w:bdr w:val="none" w:sz="0" w:space="0" w:color="auto"/>
      <w:shd w:val="clear" w:color="auto" w:fill="7DE1DF"/>
    </w:rPr>
  </w:style>
  <w:style w:type="paragraph" w:customStyle="1" w:styleId="Terms">
    <w:name w:val="Term(s)"/>
    <w:basedOn w:val="a"/>
    <w:rsid w:val="00DB0C1D"/>
    <w:pPr>
      <w:keepNext/>
      <w:widowControl/>
      <w:suppressAutoHyphens/>
      <w:spacing w:line="240" w:lineRule="atLeast"/>
    </w:pPr>
    <w:rPr>
      <w:rFonts w:ascii="Cambria" w:eastAsia="Calibri" w:hAnsi="Cambria" w:cs="Times New Roman"/>
      <w:b/>
      <w:color w:val="auto"/>
      <w:sz w:val="22"/>
      <w:szCs w:val="22"/>
      <w:lang w:val="en-GB" w:eastAsia="en-US"/>
    </w:rPr>
  </w:style>
  <w:style w:type="character" w:customStyle="1" w:styleId="FontStyle197">
    <w:name w:val="Font Style197"/>
    <w:basedOn w:val="a0"/>
    <w:uiPriority w:val="99"/>
    <w:rsid w:val="00C80177"/>
    <w:rPr>
      <w:rFonts w:ascii="Book Antiqua" w:hAnsi="Book Antiqua" w:cs="Book Antiqua" w:hint="default"/>
      <w:color w:val="000000"/>
      <w:sz w:val="18"/>
      <w:szCs w:val="18"/>
    </w:rPr>
  </w:style>
  <w:style w:type="paragraph" w:customStyle="1" w:styleId="formattext">
    <w:name w:val="formattext"/>
    <w:basedOn w:val="a"/>
    <w:rsid w:val="00C80177"/>
    <w:pPr>
      <w:widowControl/>
      <w:spacing w:before="100" w:beforeAutospacing="1" w:after="100" w:afterAutospacing="1"/>
    </w:pPr>
    <w:rPr>
      <w:rFonts w:ascii="Times New Roman" w:eastAsia="Times New Roman" w:hAnsi="Times New Roman" w:cs="Times New Roman"/>
      <w:color w:val="auto"/>
    </w:rPr>
  </w:style>
  <w:style w:type="paragraph" w:styleId="aff0">
    <w:name w:val="Body Text"/>
    <w:basedOn w:val="a"/>
    <w:link w:val="aff1"/>
    <w:uiPriority w:val="1"/>
    <w:qFormat/>
    <w:rsid w:val="005F298A"/>
    <w:pPr>
      <w:autoSpaceDE w:val="0"/>
      <w:autoSpaceDN w:val="0"/>
    </w:pPr>
    <w:rPr>
      <w:rFonts w:ascii="Times New Roman" w:eastAsia="Times New Roman" w:hAnsi="Times New Roman" w:cs="Times New Roman"/>
      <w:color w:val="auto"/>
      <w:lang w:val="kk-KZ" w:eastAsia="en-US"/>
    </w:rPr>
  </w:style>
  <w:style w:type="character" w:customStyle="1" w:styleId="aff1">
    <w:name w:val="Основной текст Знак"/>
    <w:basedOn w:val="a0"/>
    <w:link w:val="aff0"/>
    <w:uiPriority w:val="1"/>
    <w:rsid w:val="005F298A"/>
    <w:rPr>
      <w:rFonts w:ascii="Times New Roman" w:eastAsia="Times New Roman" w:hAnsi="Times New Roman" w:cs="Times New Roman"/>
      <w:sz w:val="24"/>
      <w:szCs w:val="24"/>
      <w:lang w:val="kk-KZ"/>
    </w:rPr>
  </w:style>
  <w:style w:type="character" w:customStyle="1" w:styleId="FontStyle233">
    <w:name w:val="Font Style233"/>
    <w:basedOn w:val="a0"/>
    <w:uiPriority w:val="99"/>
    <w:rsid w:val="00723759"/>
    <w:rPr>
      <w:rFonts w:ascii="Palatino Linotype" w:hAnsi="Palatino Linotype" w:cs="Palatino Linotype"/>
      <w:color w:val="000000"/>
      <w:sz w:val="18"/>
      <w:szCs w:val="18"/>
    </w:rPr>
  </w:style>
  <w:style w:type="table" w:customStyle="1" w:styleId="TableNormal">
    <w:name w:val="Table Normal"/>
    <w:uiPriority w:val="2"/>
    <w:semiHidden/>
    <w:unhideWhenUsed/>
    <w:qFormat/>
    <w:rsid w:val="00C81EF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81EF7"/>
    <w:pPr>
      <w:autoSpaceDE w:val="0"/>
      <w:autoSpaceDN w:val="0"/>
    </w:pPr>
    <w:rPr>
      <w:rFonts w:ascii="Times New Roman" w:eastAsia="Times New Roman" w:hAnsi="Times New Roman" w:cs="Times New Roman"/>
      <w:color w:val="auto"/>
      <w:sz w:val="22"/>
      <w:szCs w:val="22"/>
      <w:lang w:val="kk-KZ" w:eastAsia="en-US"/>
    </w:rPr>
  </w:style>
  <w:style w:type="paragraph" w:customStyle="1" w:styleId="Style133">
    <w:name w:val="Style133"/>
    <w:basedOn w:val="a"/>
    <w:uiPriority w:val="99"/>
    <w:rsid w:val="00FA5D0F"/>
    <w:pPr>
      <w:autoSpaceDE w:val="0"/>
      <w:autoSpaceDN w:val="0"/>
      <w:adjustRightInd w:val="0"/>
    </w:pPr>
    <w:rPr>
      <w:rFonts w:ascii="Palatino Linotype" w:eastAsiaTheme="minorEastAsia" w:hAnsi="Palatino Linotype" w:cstheme="minorBidi"/>
      <w:color w:val="auto"/>
    </w:rPr>
  </w:style>
  <w:style w:type="character" w:customStyle="1" w:styleId="FontStyle236">
    <w:name w:val="Font Style236"/>
    <w:basedOn w:val="a0"/>
    <w:uiPriority w:val="99"/>
    <w:rsid w:val="00FA5D0F"/>
    <w:rPr>
      <w:rFonts w:ascii="Palatino Linotype" w:hAnsi="Palatino Linotype" w:cs="Palatino Linotype"/>
      <w:color w:val="000000"/>
      <w:sz w:val="10"/>
      <w:szCs w:val="10"/>
    </w:rPr>
  </w:style>
  <w:style w:type="paragraph" w:customStyle="1" w:styleId="Style67">
    <w:name w:val="Style6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68">
    <w:name w:val="Style6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69">
    <w:name w:val="Style6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70">
    <w:name w:val="Style7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71">
    <w:name w:val="Style7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72">
    <w:name w:val="Style7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73">
    <w:name w:val="Style7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74">
    <w:name w:val="Style7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75">
    <w:name w:val="Style7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76">
    <w:name w:val="Style7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77">
    <w:name w:val="Style7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78">
    <w:name w:val="Style7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79">
    <w:name w:val="Style7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80">
    <w:name w:val="Style8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81">
    <w:name w:val="Style8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82">
    <w:name w:val="Style8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83">
    <w:name w:val="Style8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84">
    <w:name w:val="Style8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85">
    <w:name w:val="Style8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86">
    <w:name w:val="Style8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87">
    <w:name w:val="Style8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88">
    <w:name w:val="Style8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89">
    <w:name w:val="Style8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90">
    <w:name w:val="Style9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91">
    <w:name w:val="Style9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92">
    <w:name w:val="Style9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93">
    <w:name w:val="Style9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94">
    <w:name w:val="Style9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95">
    <w:name w:val="Style9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96">
    <w:name w:val="Style9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97">
    <w:name w:val="Style9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98">
    <w:name w:val="Style9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99">
    <w:name w:val="Style9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00">
    <w:name w:val="Style10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01">
    <w:name w:val="Style10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02">
    <w:name w:val="Style10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03">
    <w:name w:val="Style10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04">
    <w:name w:val="Style10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05">
    <w:name w:val="Style10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06">
    <w:name w:val="Style10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07">
    <w:name w:val="Style10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08">
    <w:name w:val="Style10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09">
    <w:name w:val="Style10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10">
    <w:name w:val="Style11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11">
    <w:name w:val="Style11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12">
    <w:name w:val="Style11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13">
    <w:name w:val="Style11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14">
    <w:name w:val="Style11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15">
    <w:name w:val="Style11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16">
    <w:name w:val="Style11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17">
    <w:name w:val="Style11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18">
    <w:name w:val="Style11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19">
    <w:name w:val="Style11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20">
    <w:name w:val="Style12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21">
    <w:name w:val="Style12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22">
    <w:name w:val="Style12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23">
    <w:name w:val="Style12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24">
    <w:name w:val="Style12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25">
    <w:name w:val="Style12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26">
    <w:name w:val="Style12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27">
    <w:name w:val="Style12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28">
    <w:name w:val="Style12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29">
    <w:name w:val="Style12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30">
    <w:name w:val="Style13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31">
    <w:name w:val="Style13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32">
    <w:name w:val="Style13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34">
    <w:name w:val="Style13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35">
    <w:name w:val="Style13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36">
    <w:name w:val="Style13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37">
    <w:name w:val="Style13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38">
    <w:name w:val="Style13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39">
    <w:name w:val="Style13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40">
    <w:name w:val="Style14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41">
    <w:name w:val="Style14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42">
    <w:name w:val="Style14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43">
    <w:name w:val="Style14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44">
    <w:name w:val="Style14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45">
    <w:name w:val="Style14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46">
    <w:name w:val="Style14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47">
    <w:name w:val="Style14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48">
    <w:name w:val="Style14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49">
    <w:name w:val="Style14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50">
    <w:name w:val="Style15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51">
    <w:name w:val="Style15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52">
    <w:name w:val="Style15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53">
    <w:name w:val="Style15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54">
    <w:name w:val="Style15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55">
    <w:name w:val="Style15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56">
    <w:name w:val="Style15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57">
    <w:name w:val="Style15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58">
    <w:name w:val="Style15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59">
    <w:name w:val="Style15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60">
    <w:name w:val="Style16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61">
    <w:name w:val="Style16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62">
    <w:name w:val="Style16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63">
    <w:name w:val="Style16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64">
    <w:name w:val="Style16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65">
    <w:name w:val="Style16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66">
    <w:name w:val="Style16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67">
    <w:name w:val="Style16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68">
    <w:name w:val="Style16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69">
    <w:name w:val="Style16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70">
    <w:name w:val="Style17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71">
    <w:name w:val="Style17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72">
    <w:name w:val="Style17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73">
    <w:name w:val="Style17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74">
    <w:name w:val="Style17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75">
    <w:name w:val="Style17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76">
    <w:name w:val="Style17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77">
    <w:name w:val="Style17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78">
    <w:name w:val="Style17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79">
    <w:name w:val="Style17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80">
    <w:name w:val="Style18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81">
    <w:name w:val="Style18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82">
    <w:name w:val="Style18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83">
    <w:name w:val="Style18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84">
    <w:name w:val="Style18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85">
    <w:name w:val="Style18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86">
    <w:name w:val="Style18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87">
    <w:name w:val="Style18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88">
    <w:name w:val="Style18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89">
    <w:name w:val="Style18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90">
    <w:name w:val="Style19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91">
    <w:name w:val="Style19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92">
    <w:name w:val="Style19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93">
    <w:name w:val="Style19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94">
    <w:name w:val="Style19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95">
    <w:name w:val="Style19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96">
    <w:name w:val="Style19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97">
    <w:name w:val="Style19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98">
    <w:name w:val="Style19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199">
    <w:name w:val="Style19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00">
    <w:name w:val="Style20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01">
    <w:name w:val="Style20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02">
    <w:name w:val="Style20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03">
    <w:name w:val="Style20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04">
    <w:name w:val="Style20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05">
    <w:name w:val="Style20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06">
    <w:name w:val="Style206"/>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07">
    <w:name w:val="Style207"/>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08">
    <w:name w:val="Style208"/>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09">
    <w:name w:val="Style209"/>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10">
    <w:name w:val="Style210"/>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11">
    <w:name w:val="Style211"/>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12">
    <w:name w:val="Style212"/>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13">
    <w:name w:val="Style213"/>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14">
    <w:name w:val="Style214"/>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15">
    <w:name w:val="Style215"/>
    <w:basedOn w:val="a"/>
    <w:uiPriority w:val="99"/>
    <w:rsid w:val="002271B7"/>
    <w:pPr>
      <w:autoSpaceDE w:val="0"/>
      <w:autoSpaceDN w:val="0"/>
      <w:adjustRightInd w:val="0"/>
    </w:pPr>
    <w:rPr>
      <w:rFonts w:ascii="Palatino Linotype" w:eastAsiaTheme="minorEastAsia" w:hAnsi="Palatino Linotype" w:cstheme="minorBidi"/>
      <w:color w:val="auto"/>
    </w:rPr>
  </w:style>
  <w:style w:type="paragraph" w:customStyle="1" w:styleId="Style216">
    <w:name w:val="Style216"/>
    <w:basedOn w:val="a"/>
    <w:uiPriority w:val="99"/>
    <w:rsid w:val="002271B7"/>
    <w:pPr>
      <w:autoSpaceDE w:val="0"/>
      <w:autoSpaceDN w:val="0"/>
      <w:adjustRightInd w:val="0"/>
    </w:pPr>
    <w:rPr>
      <w:rFonts w:ascii="Palatino Linotype" w:eastAsiaTheme="minorEastAsia" w:hAnsi="Palatino Linotype" w:cstheme="minorBidi"/>
      <w:color w:val="auto"/>
    </w:rPr>
  </w:style>
  <w:style w:type="character" w:customStyle="1" w:styleId="FontStyle218">
    <w:name w:val="Font Style218"/>
    <w:basedOn w:val="a0"/>
    <w:uiPriority w:val="99"/>
    <w:rsid w:val="002271B7"/>
    <w:rPr>
      <w:rFonts w:ascii="Palatino Linotype" w:hAnsi="Palatino Linotype" w:cs="Palatino Linotype"/>
      <w:b/>
      <w:bCs/>
      <w:color w:val="000000"/>
      <w:sz w:val="34"/>
      <w:szCs w:val="34"/>
    </w:rPr>
  </w:style>
  <w:style w:type="character" w:customStyle="1" w:styleId="FontStyle219">
    <w:name w:val="Font Style219"/>
    <w:basedOn w:val="a0"/>
    <w:uiPriority w:val="99"/>
    <w:rsid w:val="002271B7"/>
    <w:rPr>
      <w:rFonts w:ascii="Palatino Linotype" w:hAnsi="Palatino Linotype" w:cs="Palatino Linotype"/>
      <w:b/>
      <w:bCs/>
      <w:color w:val="000000"/>
      <w:sz w:val="28"/>
      <w:szCs w:val="28"/>
    </w:rPr>
  </w:style>
  <w:style w:type="character" w:customStyle="1" w:styleId="FontStyle220">
    <w:name w:val="Font Style220"/>
    <w:basedOn w:val="a0"/>
    <w:uiPriority w:val="99"/>
    <w:rsid w:val="002271B7"/>
    <w:rPr>
      <w:rFonts w:ascii="Palatino Linotype" w:hAnsi="Palatino Linotype" w:cs="Palatino Linotype"/>
      <w:b/>
      <w:bCs/>
      <w:color w:val="000000"/>
      <w:sz w:val="28"/>
      <w:szCs w:val="28"/>
    </w:rPr>
  </w:style>
  <w:style w:type="character" w:customStyle="1" w:styleId="FontStyle221">
    <w:name w:val="Font Style221"/>
    <w:basedOn w:val="a0"/>
    <w:uiPriority w:val="99"/>
    <w:rsid w:val="002271B7"/>
    <w:rPr>
      <w:rFonts w:ascii="Palatino Linotype" w:hAnsi="Palatino Linotype" w:cs="Palatino Linotype"/>
      <w:b/>
      <w:bCs/>
      <w:color w:val="000000"/>
      <w:sz w:val="16"/>
      <w:szCs w:val="16"/>
    </w:rPr>
  </w:style>
  <w:style w:type="character" w:customStyle="1" w:styleId="FontStyle222">
    <w:name w:val="Font Style222"/>
    <w:basedOn w:val="a0"/>
    <w:uiPriority w:val="99"/>
    <w:rsid w:val="002271B7"/>
    <w:rPr>
      <w:rFonts w:ascii="Palatino Linotype" w:hAnsi="Palatino Linotype" w:cs="Palatino Linotype"/>
      <w:b/>
      <w:bCs/>
      <w:color w:val="000000"/>
      <w:sz w:val="16"/>
      <w:szCs w:val="16"/>
    </w:rPr>
  </w:style>
  <w:style w:type="character" w:customStyle="1" w:styleId="FontStyle223">
    <w:name w:val="Font Style223"/>
    <w:basedOn w:val="a0"/>
    <w:uiPriority w:val="99"/>
    <w:rsid w:val="002271B7"/>
    <w:rPr>
      <w:rFonts w:ascii="Palatino Linotype" w:hAnsi="Palatino Linotype" w:cs="Palatino Linotype"/>
      <w:b/>
      <w:bCs/>
      <w:color w:val="000000"/>
      <w:sz w:val="14"/>
      <w:szCs w:val="14"/>
    </w:rPr>
  </w:style>
  <w:style w:type="character" w:customStyle="1" w:styleId="FontStyle224">
    <w:name w:val="Font Style224"/>
    <w:basedOn w:val="a0"/>
    <w:uiPriority w:val="99"/>
    <w:rsid w:val="002271B7"/>
    <w:rPr>
      <w:rFonts w:ascii="Palatino Linotype" w:hAnsi="Palatino Linotype" w:cs="Palatino Linotype"/>
      <w:b/>
      <w:bCs/>
      <w:color w:val="000000"/>
      <w:sz w:val="28"/>
      <w:szCs w:val="28"/>
    </w:rPr>
  </w:style>
  <w:style w:type="character" w:customStyle="1" w:styleId="FontStyle225">
    <w:name w:val="Font Style225"/>
    <w:basedOn w:val="a0"/>
    <w:uiPriority w:val="99"/>
    <w:rsid w:val="002271B7"/>
    <w:rPr>
      <w:rFonts w:ascii="Palatino Linotype" w:hAnsi="Palatino Linotype" w:cs="Palatino Linotype"/>
      <w:b/>
      <w:bCs/>
      <w:color w:val="000000"/>
      <w:sz w:val="26"/>
      <w:szCs w:val="26"/>
    </w:rPr>
  </w:style>
  <w:style w:type="character" w:customStyle="1" w:styleId="FontStyle226">
    <w:name w:val="Font Style226"/>
    <w:basedOn w:val="a0"/>
    <w:uiPriority w:val="99"/>
    <w:rsid w:val="002271B7"/>
    <w:rPr>
      <w:rFonts w:ascii="Corbel" w:hAnsi="Corbel" w:cs="Corbel"/>
      <w:b/>
      <w:bCs/>
      <w:i/>
      <w:iCs/>
      <w:color w:val="000000"/>
      <w:sz w:val="26"/>
      <w:szCs w:val="26"/>
    </w:rPr>
  </w:style>
  <w:style w:type="character" w:customStyle="1" w:styleId="FontStyle227">
    <w:name w:val="Font Style227"/>
    <w:basedOn w:val="a0"/>
    <w:uiPriority w:val="99"/>
    <w:rsid w:val="002271B7"/>
    <w:rPr>
      <w:rFonts w:ascii="Sylfaen" w:hAnsi="Sylfaen" w:cs="Sylfaen"/>
      <w:b/>
      <w:bCs/>
      <w:color w:val="000000"/>
      <w:sz w:val="16"/>
      <w:szCs w:val="16"/>
    </w:rPr>
  </w:style>
  <w:style w:type="character" w:customStyle="1" w:styleId="FontStyle228">
    <w:name w:val="Font Style228"/>
    <w:basedOn w:val="a0"/>
    <w:uiPriority w:val="99"/>
    <w:rsid w:val="002271B7"/>
    <w:rPr>
      <w:rFonts w:ascii="Franklin Gothic Demi" w:hAnsi="Franklin Gothic Demi" w:cs="Franklin Gothic Demi"/>
      <w:i/>
      <w:iCs/>
      <w:color w:val="000000"/>
      <w:sz w:val="18"/>
      <w:szCs w:val="18"/>
    </w:rPr>
  </w:style>
  <w:style w:type="character" w:customStyle="1" w:styleId="FontStyle229">
    <w:name w:val="Font Style229"/>
    <w:basedOn w:val="a0"/>
    <w:uiPriority w:val="99"/>
    <w:rsid w:val="002271B7"/>
    <w:rPr>
      <w:rFonts w:ascii="Sylfaen" w:hAnsi="Sylfaen" w:cs="Sylfaen"/>
      <w:b/>
      <w:bCs/>
      <w:color w:val="000000"/>
      <w:spacing w:val="10"/>
      <w:sz w:val="28"/>
      <w:szCs w:val="28"/>
    </w:rPr>
  </w:style>
  <w:style w:type="character" w:customStyle="1" w:styleId="FontStyle230">
    <w:name w:val="Font Style230"/>
    <w:basedOn w:val="a0"/>
    <w:uiPriority w:val="99"/>
    <w:rsid w:val="002271B7"/>
    <w:rPr>
      <w:rFonts w:ascii="Cordia New" w:hAnsi="Cordia New" w:cs="Cordia New"/>
      <w:b/>
      <w:bCs/>
      <w:color w:val="000000"/>
      <w:sz w:val="24"/>
      <w:szCs w:val="24"/>
    </w:rPr>
  </w:style>
  <w:style w:type="character" w:customStyle="1" w:styleId="FontStyle234">
    <w:name w:val="Font Style234"/>
    <w:basedOn w:val="a0"/>
    <w:uiPriority w:val="99"/>
    <w:rsid w:val="002271B7"/>
    <w:rPr>
      <w:rFonts w:ascii="Palatino Linotype" w:hAnsi="Palatino Linotype" w:cs="Palatino Linotype"/>
      <w:smallCaps/>
      <w:color w:val="000000"/>
      <w:sz w:val="12"/>
      <w:szCs w:val="12"/>
    </w:rPr>
  </w:style>
  <w:style w:type="character" w:customStyle="1" w:styleId="FontStyle235">
    <w:name w:val="Font Style235"/>
    <w:basedOn w:val="a0"/>
    <w:uiPriority w:val="99"/>
    <w:rsid w:val="002271B7"/>
    <w:rPr>
      <w:rFonts w:ascii="Palatino Linotype" w:hAnsi="Palatino Linotype" w:cs="Palatino Linotype"/>
      <w:color w:val="000000"/>
      <w:sz w:val="14"/>
      <w:szCs w:val="14"/>
    </w:rPr>
  </w:style>
  <w:style w:type="character" w:customStyle="1" w:styleId="FontStyle239">
    <w:name w:val="Font Style239"/>
    <w:basedOn w:val="a0"/>
    <w:uiPriority w:val="99"/>
    <w:rsid w:val="002271B7"/>
    <w:rPr>
      <w:rFonts w:ascii="Georgia" w:hAnsi="Georgia" w:cs="Georgia"/>
      <w:b/>
      <w:bCs/>
      <w:color w:val="000000"/>
      <w:sz w:val="22"/>
      <w:szCs w:val="22"/>
    </w:rPr>
  </w:style>
  <w:style w:type="character" w:customStyle="1" w:styleId="FontStyle240">
    <w:name w:val="Font Style240"/>
    <w:basedOn w:val="a0"/>
    <w:uiPriority w:val="99"/>
    <w:rsid w:val="002271B7"/>
    <w:rPr>
      <w:rFonts w:ascii="Century Schoolbook" w:hAnsi="Century Schoolbook" w:cs="Century Schoolbook"/>
      <w:b/>
      <w:bCs/>
      <w:color w:val="000000"/>
      <w:sz w:val="18"/>
      <w:szCs w:val="18"/>
    </w:rPr>
  </w:style>
  <w:style w:type="character" w:customStyle="1" w:styleId="FontStyle241">
    <w:name w:val="Font Style241"/>
    <w:basedOn w:val="a0"/>
    <w:uiPriority w:val="99"/>
    <w:rsid w:val="002271B7"/>
    <w:rPr>
      <w:rFonts w:ascii="Palatino Linotype" w:hAnsi="Palatino Linotype" w:cs="Palatino Linotype"/>
      <w:b/>
      <w:bCs/>
      <w:color w:val="000000"/>
      <w:sz w:val="18"/>
      <w:szCs w:val="18"/>
    </w:rPr>
  </w:style>
  <w:style w:type="character" w:customStyle="1" w:styleId="FontStyle242">
    <w:name w:val="Font Style242"/>
    <w:basedOn w:val="a0"/>
    <w:uiPriority w:val="99"/>
    <w:rsid w:val="002271B7"/>
    <w:rPr>
      <w:rFonts w:ascii="Arial Narrow" w:hAnsi="Arial Narrow" w:cs="Arial Narrow"/>
      <w:b/>
      <w:bCs/>
      <w:i/>
      <w:iCs/>
      <w:color w:val="000000"/>
      <w:sz w:val="12"/>
      <w:szCs w:val="12"/>
    </w:rPr>
  </w:style>
  <w:style w:type="character" w:customStyle="1" w:styleId="FontStyle243">
    <w:name w:val="Font Style243"/>
    <w:basedOn w:val="a0"/>
    <w:uiPriority w:val="99"/>
    <w:rsid w:val="002271B7"/>
    <w:rPr>
      <w:rFonts w:ascii="Palatino Linotype" w:hAnsi="Palatino Linotype" w:cs="Palatino Linotype"/>
      <w:b/>
      <w:bCs/>
      <w:i/>
      <w:iCs/>
      <w:color w:val="000000"/>
      <w:sz w:val="18"/>
      <w:szCs w:val="18"/>
    </w:rPr>
  </w:style>
  <w:style w:type="character" w:customStyle="1" w:styleId="FontStyle244">
    <w:name w:val="Font Style244"/>
    <w:basedOn w:val="a0"/>
    <w:uiPriority w:val="99"/>
    <w:rsid w:val="002271B7"/>
    <w:rPr>
      <w:rFonts w:ascii="Palatino Linotype" w:hAnsi="Palatino Linotype" w:cs="Palatino Linotype"/>
      <w:color w:val="000000"/>
      <w:sz w:val="24"/>
      <w:szCs w:val="24"/>
    </w:rPr>
  </w:style>
  <w:style w:type="character" w:customStyle="1" w:styleId="FontStyle245">
    <w:name w:val="Font Style245"/>
    <w:basedOn w:val="a0"/>
    <w:uiPriority w:val="99"/>
    <w:rsid w:val="002271B7"/>
    <w:rPr>
      <w:rFonts w:ascii="Courier New" w:hAnsi="Courier New" w:cs="Courier New"/>
      <w:i/>
      <w:iCs/>
      <w:color w:val="000000"/>
      <w:spacing w:val="-50"/>
      <w:sz w:val="46"/>
      <w:szCs w:val="46"/>
    </w:rPr>
  </w:style>
  <w:style w:type="character" w:customStyle="1" w:styleId="FontStyle246">
    <w:name w:val="Font Style246"/>
    <w:basedOn w:val="a0"/>
    <w:uiPriority w:val="99"/>
    <w:rsid w:val="002271B7"/>
    <w:rPr>
      <w:rFonts w:ascii="Sylfaen" w:hAnsi="Sylfaen" w:cs="Sylfaen"/>
      <w:b/>
      <w:bCs/>
      <w:color w:val="000000"/>
      <w:sz w:val="42"/>
      <w:szCs w:val="42"/>
    </w:rPr>
  </w:style>
  <w:style w:type="character" w:customStyle="1" w:styleId="FontStyle247">
    <w:name w:val="Font Style247"/>
    <w:basedOn w:val="a0"/>
    <w:uiPriority w:val="99"/>
    <w:rsid w:val="002271B7"/>
    <w:rPr>
      <w:rFonts w:ascii="Palatino Linotype" w:hAnsi="Palatino Linotype" w:cs="Palatino Linotype"/>
      <w:color w:val="000000"/>
      <w:sz w:val="16"/>
      <w:szCs w:val="16"/>
    </w:rPr>
  </w:style>
  <w:style w:type="character" w:customStyle="1" w:styleId="FontStyle248">
    <w:name w:val="Font Style248"/>
    <w:basedOn w:val="a0"/>
    <w:uiPriority w:val="99"/>
    <w:rsid w:val="002271B7"/>
    <w:rPr>
      <w:rFonts w:ascii="Palatino Linotype" w:hAnsi="Palatino Linotype" w:cs="Palatino Linotype"/>
      <w:b/>
      <w:bCs/>
      <w:i/>
      <w:iCs/>
      <w:color w:val="000000"/>
      <w:spacing w:val="-20"/>
      <w:sz w:val="18"/>
      <w:szCs w:val="18"/>
    </w:rPr>
  </w:style>
  <w:style w:type="character" w:customStyle="1" w:styleId="FontStyle249">
    <w:name w:val="Font Style249"/>
    <w:basedOn w:val="a0"/>
    <w:uiPriority w:val="99"/>
    <w:rsid w:val="002271B7"/>
    <w:rPr>
      <w:rFonts w:ascii="Franklin Gothic Demi" w:hAnsi="Franklin Gothic Demi" w:cs="Franklin Gothic Demi"/>
      <w:color w:val="000000"/>
      <w:spacing w:val="-10"/>
      <w:w w:val="50"/>
      <w:sz w:val="28"/>
      <w:szCs w:val="28"/>
    </w:rPr>
  </w:style>
  <w:style w:type="character" w:customStyle="1" w:styleId="FontStyle250">
    <w:name w:val="Font Style250"/>
    <w:basedOn w:val="a0"/>
    <w:uiPriority w:val="99"/>
    <w:rsid w:val="002271B7"/>
    <w:rPr>
      <w:rFonts w:ascii="Palatino Linotype" w:hAnsi="Palatino Linotype" w:cs="Palatino Linotype"/>
      <w:b/>
      <w:bCs/>
      <w:smallCaps/>
      <w:color w:val="000000"/>
      <w:sz w:val="10"/>
      <w:szCs w:val="10"/>
    </w:rPr>
  </w:style>
  <w:style w:type="character" w:customStyle="1" w:styleId="FontStyle251">
    <w:name w:val="Font Style251"/>
    <w:basedOn w:val="a0"/>
    <w:uiPriority w:val="99"/>
    <w:rsid w:val="002271B7"/>
    <w:rPr>
      <w:rFonts w:ascii="Palatino Linotype" w:hAnsi="Palatino Linotype" w:cs="Palatino Linotype"/>
      <w:smallCaps/>
      <w:color w:val="000000"/>
      <w:sz w:val="8"/>
      <w:szCs w:val="8"/>
    </w:rPr>
  </w:style>
  <w:style w:type="character" w:customStyle="1" w:styleId="FontStyle252">
    <w:name w:val="Font Style252"/>
    <w:basedOn w:val="a0"/>
    <w:uiPriority w:val="99"/>
    <w:rsid w:val="002271B7"/>
    <w:rPr>
      <w:rFonts w:ascii="Palatino Linotype" w:hAnsi="Palatino Linotype" w:cs="Palatino Linotype"/>
      <w:color w:val="000000"/>
      <w:spacing w:val="-80"/>
      <w:sz w:val="76"/>
      <w:szCs w:val="76"/>
    </w:rPr>
  </w:style>
  <w:style w:type="character" w:customStyle="1" w:styleId="FontStyle253">
    <w:name w:val="Font Style253"/>
    <w:basedOn w:val="a0"/>
    <w:uiPriority w:val="99"/>
    <w:rsid w:val="002271B7"/>
    <w:rPr>
      <w:rFonts w:ascii="FrankRuehl" w:cs="FrankRuehl"/>
      <w:i/>
      <w:iCs/>
      <w:color w:val="000000"/>
      <w:sz w:val="68"/>
      <w:szCs w:val="68"/>
    </w:rPr>
  </w:style>
  <w:style w:type="character" w:customStyle="1" w:styleId="FontStyle254">
    <w:name w:val="Font Style254"/>
    <w:basedOn w:val="a0"/>
    <w:uiPriority w:val="99"/>
    <w:rsid w:val="002271B7"/>
    <w:rPr>
      <w:rFonts w:ascii="Palatino Linotype" w:hAnsi="Palatino Linotype" w:cs="Palatino Linotype"/>
      <w:b/>
      <w:bCs/>
      <w:color w:val="000000"/>
      <w:w w:val="20"/>
      <w:sz w:val="54"/>
      <w:szCs w:val="54"/>
    </w:rPr>
  </w:style>
  <w:style w:type="character" w:customStyle="1" w:styleId="FontStyle255">
    <w:name w:val="Font Style255"/>
    <w:basedOn w:val="a0"/>
    <w:uiPriority w:val="99"/>
    <w:rsid w:val="002271B7"/>
    <w:rPr>
      <w:rFonts w:ascii="Palatino Linotype" w:hAnsi="Palatino Linotype" w:cs="Palatino Linotype"/>
      <w:smallCaps/>
      <w:color w:val="000000"/>
      <w:sz w:val="18"/>
      <w:szCs w:val="18"/>
    </w:rPr>
  </w:style>
  <w:style w:type="character" w:customStyle="1" w:styleId="FontStyle256">
    <w:name w:val="Font Style256"/>
    <w:basedOn w:val="a0"/>
    <w:uiPriority w:val="99"/>
    <w:rsid w:val="002271B7"/>
    <w:rPr>
      <w:rFonts w:ascii="Bookman Old Style" w:hAnsi="Bookman Old Style" w:cs="Bookman Old Style"/>
      <w:b/>
      <w:bCs/>
      <w:color w:val="000000"/>
      <w:spacing w:val="10"/>
      <w:sz w:val="12"/>
      <w:szCs w:val="12"/>
    </w:rPr>
  </w:style>
  <w:style w:type="character" w:customStyle="1" w:styleId="FontStyle257">
    <w:name w:val="Font Style257"/>
    <w:basedOn w:val="a0"/>
    <w:uiPriority w:val="99"/>
    <w:rsid w:val="002271B7"/>
    <w:rPr>
      <w:rFonts w:ascii="Gungsuh" w:eastAsia="Gungsuh" w:cs="Gungsuh"/>
      <w:color w:val="000000"/>
      <w:sz w:val="10"/>
      <w:szCs w:val="10"/>
    </w:rPr>
  </w:style>
  <w:style w:type="character" w:customStyle="1" w:styleId="FontStyle258">
    <w:name w:val="Font Style258"/>
    <w:basedOn w:val="a0"/>
    <w:uiPriority w:val="99"/>
    <w:rsid w:val="002271B7"/>
    <w:rPr>
      <w:rFonts w:ascii="Palatino Linotype" w:hAnsi="Palatino Linotype" w:cs="Palatino Linotype"/>
      <w:i/>
      <w:iCs/>
      <w:color w:val="000000"/>
      <w:sz w:val="12"/>
      <w:szCs w:val="12"/>
    </w:rPr>
  </w:style>
  <w:style w:type="character" w:customStyle="1" w:styleId="FontStyle259">
    <w:name w:val="Font Style259"/>
    <w:basedOn w:val="a0"/>
    <w:uiPriority w:val="99"/>
    <w:rsid w:val="002271B7"/>
    <w:rPr>
      <w:rFonts w:ascii="Franklin Gothic Demi" w:hAnsi="Franklin Gothic Demi" w:cs="Franklin Gothic Demi"/>
      <w:color w:val="000000"/>
      <w:spacing w:val="20"/>
      <w:sz w:val="12"/>
      <w:szCs w:val="12"/>
    </w:rPr>
  </w:style>
  <w:style w:type="character" w:customStyle="1" w:styleId="FontStyle260">
    <w:name w:val="Font Style260"/>
    <w:basedOn w:val="a0"/>
    <w:uiPriority w:val="99"/>
    <w:rsid w:val="002271B7"/>
    <w:rPr>
      <w:rFonts w:ascii="Bookman Old Style" w:hAnsi="Bookman Old Style" w:cs="Bookman Old Style"/>
      <w:b/>
      <w:bCs/>
      <w:smallCaps/>
      <w:color w:val="000000"/>
      <w:sz w:val="12"/>
      <w:szCs w:val="12"/>
    </w:rPr>
  </w:style>
  <w:style w:type="character" w:customStyle="1" w:styleId="FontStyle261">
    <w:name w:val="Font Style261"/>
    <w:basedOn w:val="a0"/>
    <w:uiPriority w:val="99"/>
    <w:rsid w:val="002271B7"/>
    <w:rPr>
      <w:rFonts w:ascii="Palatino Linotype" w:hAnsi="Palatino Linotype" w:cs="Palatino Linotype"/>
      <w:b/>
      <w:bCs/>
      <w:color w:val="000000"/>
      <w:sz w:val="8"/>
      <w:szCs w:val="8"/>
    </w:rPr>
  </w:style>
  <w:style w:type="character" w:customStyle="1" w:styleId="FontStyle262">
    <w:name w:val="Font Style262"/>
    <w:basedOn w:val="a0"/>
    <w:uiPriority w:val="99"/>
    <w:rsid w:val="002271B7"/>
    <w:rPr>
      <w:rFonts w:ascii="Palatino Linotype" w:hAnsi="Palatino Linotype" w:cs="Palatino Linotype"/>
      <w:i/>
      <w:iCs/>
      <w:color w:val="000000"/>
      <w:w w:val="66"/>
      <w:sz w:val="52"/>
      <w:szCs w:val="52"/>
    </w:rPr>
  </w:style>
  <w:style w:type="character" w:customStyle="1" w:styleId="FontStyle263">
    <w:name w:val="Font Style263"/>
    <w:basedOn w:val="a0"/>
    <w:uiPriority w:val="99"/>
    <w:rsid w:val="002271B7"/>
    <w:rPr>
      <w:rFonts w:ascii="Palatino Linotype" w:hAnsi="Palatino Linotype" w:cs="Palatino Linotype"/>
      <w:color w:val="000000"/>
      <w:sz w:val="44"/>
      <w:szCs w:val="44"/>
    </w:rPr>
  </w:style>
  <w:style w:type="character" w:customStyle="1" w:styleId="FontStyle264">
    <w:name w:val="Font Style264"/>
    <w:basedOn w:val="a0"/>
    <w:uiPriority w:val="99"/>
    <w:rsid w:val="002271B7"/>
    <w:rPr>
      <w:rFonts w:ascii="Century Schoolbook" w:hAnsi="Century Schoolbook" w:cs="Century Schoolbook"/>
      <w:b/>
      <w:bCs/>
      <w:color w:val="000000"/>
      <w:sz w:val="12"/>
      <w:szCs w:val="12"/>
    </w:rPr>
  </w:style>
  <w:style w:type="character" w:customStyle="1" w:styleId="FontStyle265">
    <w:name w:val="Font Style265"/>
    <w:basedOn w:val="a0"/>
    <w:uiPriority w:val="99"/>
    <w:rsid w:val="002271B7"/>
    <w:rPr>
      <w:rFonts w:ascii="Sylfaen" w:hAnsi="Sylfaen" w:cs="Sylfaen"/>
      <w:color w:val="000000"/>
      <w:w w:val="20"/>
      <w:sz w:val="26"/>
      <w:szCs w:val="26"/>
    </w:rPr>
  </w:style>
  <w:style w:type="character" w:customStyle="1" w:styleId="FontStyle266">
    <w:name w:val="Font Style266"/>
    <w:basedOn w:val="a0"/>
    <w:uiPriority w:val="99"/>
    <w:rsid w:val="002271B7"/>
    <w:rPr>
      <w:rFonts w:ascii="Garamond" w:hAnsi="Garamond" w:cs="Garamond"/>
      <w:b/>
      <w:bCs/>
      <w:color w:val="000000"/>
      <w:sz w:val="18"/>
      <w:szCs w:val="18"/>
    </w:rPr>
  </w:style>
  <w:style w:type="character" w:customStyle="1" w:styleId="FontStyle267">
    <w:name w:val="Font Style267"/>
    <w:basedOn w:val="a0"/>
    <w:uiPriority w:val="99"/>
    <w:rsid w:val="002271B7"/>
    <w:rPr>
      <w:rFonts w:ascii="Franklin Gothic Demi" w:hAnsi="Franklin Gothic Demi" w:cs="Franklin Gothic Demi"/>
      <w:color w:val="000000"/>
      <w:sz w:val="12"/>
      <w:szCs w:val="12"/>
    </w:rPr>
  </w:style>
  <w:style w:type="character" w:customStyle="1" w:styleId="FontStyle268">
    <w:name w:val="Font Style268"/>
    <w:basedOn w:val="a0"/>
    <w:uiPriority w:val="99"/>
    <w:rsid w:val="002271B7"/>
    <w:rPr>
      <w:rFonts w:ascii="Century Schoolbook" w:hAnsi="Century Schoolbook" w:cs="Century Schoolbook"/>
      <w:color w:val="000000"/>
      <w:sz w:val="20"/>
      <w:szCs w:val="20"/>
    </w:rPr>
  </w:style>
  <w:style w:type="character" w:customStyle="1" w:styleId="FontStyle269">
    <w:name w:val="Font Style269"/>
    <w:basedOn w:val="a0"/>
    <w:uiPriority w:val="99"/>
    <w:rsid w:val="002271B7"/>
    <w:rPr>
      <w:rFonts w:ascii="Verdana" w:hAnsi="Verdana" w:cs="Verdana"/>
      <w:b/>
      <w:bCs/>
      <w:color w:val="000000"/>
      <w:sz w:val="8"/>
      <w:szCs w:val="8"/>
    </w:rPr>
  </w:style>
  <w:style w:type="character" w:customStyle="1" w:styleId="FontStyle270">
    <w:name w:val="Font Style270"/>
    <w:basedOn w:val="a0"/>
    <w:uiPriority w:val="99"/>
    <w:rsid w:val="002271B7"/>
    <w:rPr>
      <w:rFonts w:ascii="Bookman Old Style" w:hAnsi="Bookman Old Style" w:cs="Bookman Old Style"/>
      <w:b/>
      <w:bCs/>
      <w:color w:val="000000"/>
      <w:sz w:val="30"/>
      <w:szCs w:val="30"/>
    </w:rPr>
  </w:style>
  <w:style w:type="character" w:customStyle="1" w:styleId="FontStyle271">
    <w:name w:val="Font Style271"/>
    <w:basedOn w:val="a0"/>
    <w:uiPriority w:val="99"/>
    <w:rsid w:val="002271B7"/>
    <w:rPr>
      <w:rFonts w:ascii="Bookman Old Style" w:hAnsi="Bookman Old Style" w:cs="Bookman Old Style"/>
      <w:color w:val="000000"/>
      <w:sz w:val="16"/>
      <w:szCs w:val="16"/>
    </w:rPr>
  </w:style>
  <w:style w:type="character" w:customStyle="1" w:styleId="FontStyle272">
    <w:name w:val="Font Style272"/>
    <w:basedOn w:val="a0"/>
    <w:uiPriority w:val="99"/>
    <w:rsid w:val="002271B7"/>
    <w:rPr>
      <w:rFonts w:ascii="Arial Narrow" w:hAnsi="Arial Narrow" w:cs="Arial Narrow"/>
      <w:i/>
      <w:iCs/>
      <w:color w:val="000000"/>
      <w:sz w:val="116"/>
      <w:szCs w:val="116"/>
    </w:rPr>
  </w:style>
  <w:style w:type="character" w:customStyle="1" w:styleId="FontStyle273">
    <w:name w:val="Font Style273"/>
    <w:basedOn w:val="a0"/>
    <w:uiPriority w:val="99"/>
    <w:rsid w:val="002271B7"/>
    <w:rPr>
      <w:rFonts w:ascii="Bookman Old Style" w:hAnsi="Bookman Old Style" w:cs="Bookman Old Style"/>
      <w:b/>
      <w:bCs/>
      <w:i/>
      <w:iCs/>
      <w:color w:val="000000"/>
      <w:spacing w:val="-10"/>
      <w:sz w:val="26"/>
      <w:szCs w:val="26"/>
    </w:rPr>
  </w:style>
  <w:style w:type="character" w:customStyle="1" w:styleId="FontStyle274">
    <w:name w:val="Font Style274"/>
    <w:basedOn w:val="a0"/>
    <w:uiPriority w:val="99"/>
    <w:rsid w:val="002271B7"/>
    <w:rPr>
      <w:rFonts w:ascii="Palatino Linotype" w:hAnsi="Palatino Linotype" w:cs="Palatino Linotype"/>
      <w:color w:val="000000"/>
      <w:sz w:val="16"/>
      <w:szCs w:val="16"/>
    </w:rPr>
  </w:style>
  <w:style w:type="character" w:customStyle="1" w:styleId="FontStyle275">
    <w:name w:val="Font Style275"/>
    <w:basedOn w:val="a0"/>
    <w:uiPriority w:val="99"/>
    <w:rsid w:val="002271B7"/>
    <w:rPr>
      <w:rFonts w:ascii="Palatino Linotype" w:hAnsi="Palatino Linotype" w:cs="Palatino Linotype"/>
      <w:b/>
      <w:bCs/>
      <w:i/>
      <w:iCs/>
      <w:color w:val="000000"/>
      <w:spacing w:val="-10"/>
      <w:sz w:val="80"/>
      <w:szCs w:val="80"/>
    </w:rPr>
  </w:style>
  <w:style w:type="character" w:customStyle="1" w:styleId="FontStyle276">
    <w:name w:val="Font Style276"/>
    <w:basedOn w:val="a0"/>
    <w:uiPriority w:val="99"/>
    <w:rsid w:val="002271B7"/>
    <w:rPr>
      <w:rFonts w:ascii="Palatino Linotype" w:hAnsi="Palatino Linotype" w:cs="Palatino Linotype"/>
      <w:b/>
      <w:bCs/>
      <w:i/>
      <w:iCs/>
      <w:color w:val="000000"/>
      <w:sz w:val="10"/>
      <w:szCs w:val="10"/>
    </w:rPr>
  </w:style>
  <w:style w:type="character" w:customStyle="1" w:styleId="FontStyle277">
    <w:name w:val="Font Style277"/>
    <w:basedOn w:val="a0"/>
    <w:uiPriority w:val="99"/>
    <w:rsid w:val="002271B7"/>
    <w:rPr>
      <w:rFonts w:ascii="SimHei" w:eastAsia="SimHei" w:cs="SimHei"/>
      <w:color w:val="000000"/>
      <w:sz w:val="20"/>
      <w:szCs w:val="20"/>
    </w:rPr>
  </w:style>
  <w:style w:type="character" w:customStyle="1" w:styleId="FontStyle278">
    <w:name w:val="Font Style278"/>
    <w:basedOn w:val="a0"/>
    <w:uiPriority w:val="99"/>
    <w:rsid w:val="002271B7"/>
    <w:rPr>
      <w:rFonts w:ascii="Palatino Linotype" w:hAnsi="Palatino Linotype" w:cs="Palatino Linotype"/>
      <w:color w:val="000000"/>
      <w:spacing w:val="-20"/>
      <w:sz w:val="84"/>
      <w:szCs w:val="84"/>
    </w:rPr>
  </w:style>
  <w:style w:type="character" w:customStyle="1" w:styleId="FontStyle279">
    <w:name w:val="Font Style279"/>
    <w:basedOn w:val="a0"/>
    <w:uiPriority w:val="99"/>
    <w:rsid w:val="002271B7"/>
    <w:rPr>
      <w:rFonts w:ascii="Palatino Linotype" w:hAnsi="Palatino Linotype" w:cs="Palatino Linotype"/>
      <w:b/>
      <w:bCs/>
      <w:color w:val="000000"/>
      <w:spacing w:val="-10"/>
      <w:sz w:val="10"/>
      <w:szCs w:val="10"/>
    </w:rPr>
  </w:style>
  <w:style w:type="character" w:customStyle="1" w:styleId="FontStyle280">
    <w:name w:val="Font Style280"/>
    <w:basedOn w:val="a0"/>
    <w:uiPriority w:val="99"/>
    <w:rsid w:val="002271B7"/>
    <w:rPr>
      <w:rFonts w:ascii="Arial Narrow" w:hAnsi="Arial Narrow" w:cs="Arial Narrow"/>
      <w:i/>
      <w:iCs/>
      <w:color w:val="000000"/>
      <w:sz w:val="38"/>
      <w:szCs w:val="38"/>
    </w:rPr>
  </w:style>
  <w:style w:type="character" w:customStyle="1" w:styleId="FontStyle281">
    <w:name w:val="Font Style281"/>
    <w:basedOn w:val="a0"/>
    <w:uiPriority w:val="99"/>
    <w:rsid w:val="002271B7"/>
    <w:rPr>
      <w:rFonts w:ascii="Palatino Linotype" w:hAnsi="Palatino Linotype" w:cs="Palatino Linotype"/>
      <w:color w:val="000000"/>
      <w:sz w:val="16"/>
      <w:szCs w:val="16"/>
    </w:rPr>
  </w:style>
  <w:style w:type="character" w:customStyle="1" w:styleId="FontStyle282">
    <w:name w:val="Font Style282"/>
    <w:basedOn w:val="a0"/>
    <w:uiPriority w:val="99"/>
    <w:rsid w:val="002271B7"/>
    <w:rPr>
      <w:rFonts w:ascii="Palatino Linotype" w:hAnsi="Palatino Linotype" w:cs="Palatino Linotype"/>
      <w:color w:val="000000"/>
      <w:sz w:val="34"/>
      <w:szCs w:val="34"/>
    </w:rPr>
  </w:style>
  <w:style w:type="character" w:customStyle="1" w:styleId="FontStyle283">
    <w:name w:val="Font Style283"/>
    <w:basedOn w:val="a0"/>
    <w:uiPriority w:val="99"/>
    <w:rsid w:val="002271B7"/>
    <w:rPr>
      <w:rFonts w:ascii="Palatino Linotype" w:hAnsi="Palatino Linotype" w:cs="Palatino Linotype"/>
      <w:color w:val="000000"/>
      <w:sz w:val="16"/>
      <w:szCs w:val="16"/>
    </w:rPr>
  </w:style>
  <w:style w:type="character" w:customStyle="1" w:styleId="FontStyle284">
    <w:name w:val="Font Style284"/>
    <w:basedOn w:val="a0"/>
    <w:uiPriority w:val="99"/>
    <w:rsid w:val="002271B7"/>
    <w:rPr>
      <w:rFonts w:ascii="Palatino Linotype" w:hAnsi="Palatino Linotype" w:cs="Palatino Linotype"/>
      <w:b/>
      <w:bCs/>
      <w:color w:val="000000"/>
      <w:spacing w:val="-10"/>
      <w:sz w:val="16"/>
      <w:szCs w:val="16"/>
    </w:rPr>
  </w:style>
  <w:style w:type="character" w:customStyle="1" w:styleId="FontStyle285">
    <w:name w:val="Font Style285"/>
    <w:basedOn w:val="a0"/>
    <w:uiPriority w:val="99"/>
    <w:rsid w:val="002271B7"/>
    <w:rPr>
      <w:rFonts w:ascii="Georgia" w:hAnsi="Georgia" w:cs="Georgia"/>
      <w:b/>
      <w:bCs/>
      <w:color w:val="000000"/>
      <w:sz w:val="8"/>
      <w:szCs w:val="8"/>
    </w:rPr>
  </w:style>
  <w:style w:type="character" w:customStyle="1" w:styleId="FontStyle286">
    <w:name w:val="Font Style286"/>
    <w:basedOn w:val="a0"/>
    <w:uiPriority w:val="99"/>
    <w:rsid w:val="002271B7"/>
    <w:rPr>
      <w:rFonts w:ascii="Palatino Linotype" w:hAnsi="Palatino Linotype" w:cs="Palatino Linotype"/>
      <w:color w:val="000000"/>
      <w:sz w:val="20"/>
      <w:szCs w:val="20"/>
    </w:rPr>
  </w:style>
  <w:style w:type="character" w:customStyle="1" w:styleId="FontStyle287">
    <w:name w:val="Font Style287"/>
    <w:basedOn w:val="a0"/>
    <w:uiPriority w:val="99"/>
    <w:rsid w:val="002271B7"/>
    <w:rPr>
      <w:rFonts w:ascii="Palatino Linotype" w:hAnsi="Palatino Linotype" w:cs="Palatino Linotype"/>
      <w:color w:val="000000"/>
      <w:sz w:val="20"/>
      <w:szCs w:val="20"/>
    </w:rPr>
  </w:style>
  <w:style w:type="character" w:customStyle="1" w:styleId="FontStyle288">
    <w:name w:val="Font Style288"/>
    <w:basedOn w:val="a0"/>
    <w:uiPriority w:val="99"/>
    <w:rsid w:val="002271B7"/>
    <w:rPr>
      <w:rFonts w:ascii="Times New Roman" w:hAnsi="Times New Roman" w:cs="Times New Roman"/>
      <w:b/>
      <w:bCs/>
      <w:color w:val="000000"/>
      <w:sz w:val="20"/>
      <w:szCs w:val="20"/>
    </w:rPr>
  </w:style>
  <w:style w:type="character" w:customStyle="1" w:styleId="FontStyle289">
    <w:name w:val="Font Style289"/>
    <w:basedOn w:val="a0"/>
    <w:uiPriority w:val="99"/>
    <w:rsid w:val="002271B7"/>
    <w:rPr>
      <w:rFonts w:ascii="Palatino Linotype" w:hAnsi="Palatino Linotype" w:cs="Palatino Linotype"/>
      <w:b/>
      <w:bCs/>
      <w:i/>
      <w:iCs/>
      <w:color w:val="000000"/>
      <w:sz w:val="8"/>
      <w:szCs w:val="8"/>
    </w:rPr>
  </w:style>
  <w:style w:type="character" w:customStyle="1" w:styleId="FontStyle290">
    <w:name w:val="Font Style290"/>
    <w:basedOn w:val="a0"/>
    <w:uiPriority w:val="99"/>
    <w:rsid w:val="002271B7"/>
    <w:rPr>
      <w:rFonts w:ascii="SimSun" w:eastAsia="SimSun" w:cs="SimSun"/>
      <w:color w:val="000000"/>
      <w:sz w:val="40"/>
      <w:szCs w:val="40"/>
    </w:rPr>
  </w:style>
  <w:style w:type="character" w:customStyle="1" w:styleId="FontStyle291">
    <w:name w:val="Font Style291"/>
    <w:basedOn w:val="a0"/>
    <w:uiPriority w:val="99"/>
    <w:rsid w:val="002271B7"/>
    <w:rPr>
      <w:rFonts w:ascii="Palatino Linotype" w:hAnsi="Palatino Linotype" w:cs="Palatino Linotype"/>
      <w:b/>
      <w:bCs/>
      <w:i/>
      <w:iCs/>
      <w:color w:val="000000"/>
      <w:sz w:val="8"/>
      <w:szCs w:val="8"/>
    </w:rPr>
  </w:style>
  <w:style w:type="character" w:customStyle="1" w:styleId="FontStyle292">
    <w:name w:val="Font Style292"/>
    <w:basedOn w:val="a0"/>
    <w:uiPriority w:val="99"/>
    <w:rsid w:val="002271B7"/>
    <w:rPr>
      <w:rFonts w:ascii="Georgia" w:hAnsi="Georgia" w:cs="Georgia"/>
      <w:b/>
      <w:bCs/>
      <w:color w:val="000000"/>
      <w:sz w:val="36"/>
      <w:szCs w:val="36"/>
    </w:rPr>
  </w:style>
  <w:style w:type="character" w:customStyle="1" w:styleId="FontStyle293">
    <w:name w:val="Font Style293"/>
    <w:basedOn w:val="a0"/>
    <w:uiPriority w:val="99"/>
    <w:rsid w:val="002271B7"/>
    <w:rPr>
      <w:rFonts w:ascii="Bookman Old Style" w:hAnsi="Bookman Old Style" w:cs="Bookman Old Style"/>
      <w:b/>
      <w:bCs/>
      <w:color w:val="000000"/>
      <w:spacing w:val="50"/>
      <w:sz w:val="50"/>
      <w:szCs w:val="50"/>
    </w:rPr>
  </w:style>
  <w:style w:type="character" w:customStyle="1" w:styleId="FontStyle294">
    <w:name w:val="Font Style294"/>
    <w:basedOn w:val="a0"/>
    <w:uiPriority w:val="99"/>
    <w:rsid w:val="002271B7"/>
    <w:rPr>
      <w:rFonts w:ascii="Arial Narrow" w:hAnsi="Arial Narrow" w:cs="Arial Narrow"/>
      <w:color w:val="000000"/>
      <w:spacing w:val="30"/>
      <w:sz w:val="24"/>
      <w:szCs w:val="24"/>
    </w:rPr>
  </w:style>
  <w:style w:type="character" w:customStyle="1" w:styleId="FontStyle295">
    <w:name w:val="Font Style295"/>
    <w:basedOn w:val="a0"/>
    <w:uiPriority w:val="99"/>
    <w:rsid w:val="002271B7"/>
    <w:rPr>
      <w:rFonts w:ascii="Arial Narrow" w:hAnsi="Arial Narrow" w:cs="Arial Narrow"/>
      <w:color w:val="000000"/>
      <w:spacing w:val="20"/>
      <w:sz w:val="16"/>
      <w:szCs w:val="16"/>
    </w:rPr>
  </w:style>
  <w:style w:type="character" w:customStyle="1" w:styleId="FontStyle296">
    <w:name w:val="Font Style296"/>
    <w:basedOn w:val="a0"/>
    <w:uiPriority w:val="99"/>
    <w:rsid w:val="002271B7"/>
    <w:rPr>
      <w:rFonts w:ascii="Arial Narrow" w:hAnsi="Arial Narrow" w:cs="Arial Narrow"/>
      <w:color w:val="000000"/>
      <w:spacing w:val="30"/>
      <w:sz w:val="16"/>
      <w:szCs w:val="16"/>
    </w:rPr>
  </w:style>
  <w:style w:type="character" w:customStyle="1" w:styleId="FontStyle297">
    <w:name w:val="Font Style297"/>
    <w:basedOn w:val="a0"/>
    <w:uiPriority w:val="99"/>
    <w:rsid w:val="002271B7"/>
    <w:rPr>
      <w:rFonts w:ascii="Palatino Linotype" w:hAnsi="Palatino Linotype" w:cs="Palatino Linotype"/>
      <w:color w:val="000000"/>
      <w:spacing w:val="30"/>
      <w:sz w:val="12"/>
      <w:szCs w:val="12"/>
    </w:rPr>
  </w:style>
  <w:style w:type="character" w:customStyle="1" w:styleId="FontStyle298">
    <w:name w:val="Font Style298"/>
    <w:basedOn w:val="a0"/>
    <w:uiPriority w:val="99"/>
    <w:rsid w:val="002271B7"/>
    <w:rPr>
      <w:rFonts w:ascii="Palatino Linotype" w:hAnsi="Palatino Linotype" w:cs="Palatino Linotype"/>
      <w:smallCaps/>
      <w:color w:val="000000"/>
      <w:sz w:val="12"/>
      <w:szCs w:val="12"/>
    </w:rPr>
  </w:style>
  <w:style w:type="character" w:customStyle="1" w:styleId="FontStyle299">
    <w:name w:val="Font Style299"/>
    <w:basedOn w:val="a0"/>
    <w:uiPriority w:val="99"/>
    <w:rsid w:val="002271B7"/>
    <w:rPr>
      <w:rFonts w:ascii="Palatino Linotype" w:hAnsi="Palatino Linotype" w:cs="Palatino Linotype"/>
      <w:i/>
      <w:iCs/>
      <w:color w:val="000000"/>
      <w:sz w:val="16"/>
      <w:szCs w:val="16"/>
    </w:rPr>
  </w:style>
  <w:style w:type="character" w:customStyle="1" w:styleId="FontStyle300">
    <w:name w:val="Font Style300"/>
    <w:basedOn w:val="a0"/>
    <w:uiPriority w:val="99"/>
    <w:rsid w:val="002271B7"/>
    <w:rPr>
      <w:rFonts w:ascii="Franklin Gothic Heavy" w:hAnsi="Franklin Gothic Heavy" w:cs="Franklin Gothic Heavy"/>
      <w:color w:val="000000"/>
      <w:sz w:val="40"/>
      <w:szCs w:val="40"/>
    </w:rPr>
  </w:style>
  <w:style w:type="character" w:customStyle="1" w:styleId="FontStyle301">
    <w:name w:val="Font Style301"/>
    <w:basedOn w:val="a0"/>
    <w:uiPriority w:val="99"/>
    <w:rsid w:val="002271B7"/>
    <w:rPr>
      <w:rFonts w:ascii="Arial Narrow" w:hAnsi="Arial Narrow" w:cs="Arial Narrow"/>
      <w:color w:val="000000"/>
      <w:spacing w:val="10"/>
      <w:sz w:val="16"/>
      <w:szCs w:val="16"/>
    </w:rPr>
  </w:style>
  <w:style w:type="character" w:customStyle="1" w:styleId="FontStyle302">
    <w:name w:val="Font Style302"/>
    <w:basedOn w:val="a0"/>
    <w:uiPriority w:val="99"/>
    <w:rsid w:val="002271B7"/>
    <w:rPr>
      <w:rFonts w:ascii="Cordia New" w:hAnsi="Cordia New" w:cs="Cordia New"/>
      <w:b/>
      <w:bCs/>
      <w:color w:val="000000"/>
      <w:sz w:val="22"/>
      <w:szCs w:val="22"/>
    </w:rPr>
  </w:style>
  <w:style w:type="character" w:customStyle="1" w:styleId="FontStyle303">
    <w:name w:val="Font Style303"/>
    <w:basedOn w:val="a0"/>
    <w:uiPriority w:val="99"/>
    <w:rsid w:val="002271B7"/>
    <w:rPr>
      <w:rFonts w:ascii="Arial Narrow" w:hAnsi="Arial Narrow" w:cs="Arial Narrow"/>
      <w:color w:val="000000"/>
      <w:sz w:val="24"/>
      <w:szCs w:val="24"/>
    </w:rPr>
  </w:style>
  <w:style w:type="character" w:customStyle="1" w:styleId="FontStyle304">
    <w:name w:val="Font Style304"/>
    <w:basedOn w:val="a0"/>
    <w:uiPriority w:val="99"/>
    <w:rsid w:val="002271B7"/>
    <w:rPr>
      <w:rFonts w:ascii="Arial Narrow" w:hAnsi="Arial Narrow" w:cs="Arial Narrow"/>
      <w:i/>
      <w:iCs/>
      <w:color w:val="000000"/>
      <w:sz w:val="16"/>
      <w:szCs w:val="16"/>
    </w:rPr>
  </w:style>
  <w:style w:type="character" w:customStyle="1" w:styleId="FontStyle305">
    <w:name w:val="Font Style305"/>
    <w:basedOn w:val="a0"/>
    <w:uiPriority w:val="99"/>
    <w:rsid w:val="002271B7"/>
    <w:rPr>
      <w:rFonts w:ascii="Georgia" w:hAnsi="Georgia" w:cs="Georgia"/>
      <w:i/>
      <w:iCs/>
      <w:color w:val="000000"/>
      <w:sz w:val="12"/>
      <w:szCs w:val="12"/>
    </w:rPr>
  </w:style>
  <w:style w:type="character" w:customStyle="1" w:styleId="FontStyle306">
    <w:name w:val="Font Style306"/>
    <w:basedOn w:val="a0"/>
    <w:uiPriority w:val="99"/>
    <w:rsid w:val="002271B7"/>
    <w:rPr>
      <w:rFonts w:ascii="Bookman Old Style" w:hAnsi="Bookman Old Style" w:cs="Bookman Old Style"/>
      <w:b/>
      <w:bCs/>
      <w:color w:val="000000"/>
      <w:w w:val="20"/>
      <w:sz w:val="10"/>
      <w:szCs w:val="10"/>
    </w:rPr>
  </w:style>
  <w:style w:type="character" w:customStyle="1" w:styleId="FontStyle307">
    <w:name w:val="Font Style307"/>
    <w:basedOn w:val="a0"/>
    <w:uiPriority w:val="99"/>
    <w:rsid w:val="002271B7"/>
    <w:rPr>
      <w:rFonts w:ascii="Arial Narrow" w:hAnsi="Arial Narrow" w:cs="Arial Narrow"/>
      <w:color w:val="000000"/>
      <w:sz w:val="14"/>
      <w:szCs w:val="14"/>
    </w:rPr>
  </w:style>
  <w:style w:type="character" w:customStyle="1" w:styleId="FontStyle308">
    <w:name w:val="Font Style308"/>
    <w:basedOn w:val="a0"/>
    <w:uiPriority w:val="99"/>
    <w:rsid w:val="002271B7"/>
    <w:rPr>
      <w:rFonts w:ascii="Palatino Linotype" w:hAnsi="Palatino Linotype" w:cs="Palatino Linotype"/>
      <w:i/>
      <w:iCs/>
      <w:color w:val="000000"/>
      <w:spacing w:val="10"/>
      <w:sz w:val="16"/>
      <w:szCs w:val="16"/>
    </w:rPr>
  </w:style>
  <w:style w:type="character" w:customStyle="1" w:styleId="FontStyle309">
    <w:name w:val="Font Style309"/>
    <w:basedOn w:val="a0"/>
    <w:uiPriority w:val="99"/>
    <w:rsid w:val="002271B7"/>
    <w:rPr>
      <w:rFonts w:ascii="Palatino Linotype" w:hAnsi="Palatino Linotype" w:cs="Palatino Linotype"/>
      <w:i/>
      <w:iCs/>
      <w:color w:val="000000"/>
      <w:spacing w:val="-20"/>
      <w:sz w:val="72"/>
      <w:szCs w:val="72"/>
    </w:rPr>
  </w:style>
  <w:style w:type="character" w:customStyle="1" w:styleId="FontStyle310">
    <w:name w:val="Font Style310"/>
    <w:basedOn w:val="a0"/>
    <w:uiPriority w:val="99"/>
    <w:rsid w:val="002271B7"/>
    <w:rPr>
      <w:rFonts w:ascii="Bookman Old Style" w:hAnsi="Bookman Old Style" w:cs="Bookman Old Style"/>
      <w:b/>
      <w:bCs/>
      <w:color w:val="000000"/>
      <w:spacing w:val="-20"/>
      <w:sz w:val="50"/>
      <w:szCs w:val="50"/>
    </w:rPr>
  </w:style>
  <w:style w:type="character" w:customStyle="1" w:styleId="FontStyle311">
    <w:name w:val="Font Style311"/>
    <w:basedOn w:val="a0"/>
    <w:uiPriority w:val="99"/>
    <w:rsid w:val="002271B7"/>
    <w:rPr>
      <w:rFonts w:ascii="Cordia New" w:hAnsi="Cordia New" w:cs="Cordia New"/>
      <w:b/>
      <w:bCs/>
      <w:i/>
      <w:iCs/>
      <w:color w:val="000000"/>
      <w:sz w:val="22"/>
      <w:szCs w:val="22"/>
    </w:rPr>
  </w:style>
  <w:style w:type="character" w:customStyle="1" w:styleId="FontStyle312">
    <w:name w:val="Font Style312"/>
    <w:basedOn w:val="a0"/>
    <w:uiPriority w:val="99"/>
    <w:rsid w:val="002271B7"/>
    <w:rPr>
      <w:rFonts w:ascii="Palatino Linotype" w:hAnsi="Palatino Linotype" w:cs="Palatino Linotype"/>
      <w:i/>
      <w:iCs/>
      <w:smallCaps/>
      <w:color w:val="000000"/>
      <w:sz w:val="18"/>
      <w:szCs w:val="18"/>
    </w:rPr>
  </w:style>
  <w:style w:type="character" w:customStyle="1" w:styleId="FontStyle313">
    <w:name w:val="Font Style313"/>
    <w:basedOn w:val="a0"/>
    <w:uiPriority w:val="99"/>
    <w:rsid w:val="002271B7"/>
    <w:rPr>
      <w:rFonts w:ascii="Georgia" w:hAnsi="Georgia" w:cs="Georgia"/>
      <w:i/>
      <w:iCs/>
      <w:color w:val="000000"/>
      <w:spacing w:val="10"/>
      <w:sz w:val="18"/>
      <w:szCs w:val="18"/>
    </w:rPr>
  </w:style>
  <w:style w:type="character" w:customStyle="1" w:styleId="FontStyle314">
    <w:name w:val="Font Style314"/>
    <w:basedOn w:val="a0"/>
    <w:uiPriority w:val="99"/>
    <w:rsid w:val="002271B7"/>
    <w:rPr>
      <w:rFonts w:ascii="Palatino Linotype" w:hAnsi="Palatino Linotype" w:cs="Palatino Linotype"/>
      <w:smallCaps/>
      <w:color w:val="000000"/>
      <w:sz w:val="16"/>
      <w:szCs w:val="16"/>
    </w:rPr>
  </w:style>
  <w:style w:type="character" w:customStyle="1" w:styleId="FontStyle315">
    <w:name w:val="Font Style315"/>
    <w:basedOn w:val="a0"/>
    <w:uiPriority w:val="99"/>
    <w:rsid w:val="002271B7"/>
    <w:rPr>
      <w:rFonts w:ascii="Palatino Linotype" w:hAnsi="Palatino Linotype" w:cs="Palatino Linotype"/>
      <w:color w:val="000000"/>
      <w:sz w:val="18"/>
      <w:szCs w:val="18"/>
    </w:rPr>
  </w:style>
  <w:style w:type="character" w:customStyle="1" w:styleId="FontStyle316">
    <w:name w:val="Font Style316"/>
    <w:basedOn w:val="a0"/>
    <w:uiPriority w:val="99"/>
    <w:rsid w:val="002271B7"/>
    <w:rPr>
      <w:rFonts w:ascii="Arial Narrow" w:hAnsi="Arial Narrow" w:cs="Arial Narrow"/>
      <w:color w:val="000000"/>
      <w:spacing w:val="-10"/>
      <w:sz w:val="34"/>
      <w:szCs w:val="34"/>
    </w:rPr>
  </w:style>
  <w:style w:type="character" w:customStyle="1" w:styleId="FontStyle317">
    <w:name w:val="Font Style317"/>
    <w:basedOn w:val="a0"/>
    <w:uiPriority w:val="99"/>
    <w:rsid w:val="002271B7"/>
    <w:rPr>
      <w:rFonts w:ascii="Bookman Old Style" w:hAnsi="Bookman Old Style" w:cs="Bookman Old Style"/>
      <w:b/>
      <w:bCs/>
      <w:i/>
      <w:iCs/>
      <w:color w:val="000000"/>
      <w:spacing w:val="20"/>
      <w:sz w:val="10"/>
      <w:szCs w:val="10"/>
    </w:rPr>
  </w:style>
  <w:style w:type="character" w:customStyle="1" w:styleId="FontStyle318">
    <w:name w:val="Font Style318"/>
    <w:basedOn w:val="a0"/>
    <w:uiPriority w:val="99"/>
    <w:rsid w:val="002271B7"/>
    <w:rPr>
      <w:rFonts w:ascii="Gungsuh" w:eastAsia="Gungsuh" w:cs="Gungsuh"/>
      <w:color w:val="000000"/>
      <w:sz w:val="10"/>
      <w:szCs w:val="10"/>
    </w:rPr>
  </w:style>
  <w:style w:type="character" w:customStyle="1" w:styleId="FontStyle319">
    <w:name w:val="Font Style319"/>
    <w:basedOn w:val="a0"/>
    <w:uiPriority w:val="99"/>
    <w:rsid w:val="002271B7"/>
    <w:rPr>
      <w:rFonts w:ascii="Bookman Old Style" w:hAnsi="Bookman Old Style" w:cs="Bookman Old Style"/>
      <w:b/>
      <w:bCs/>
      <w:color w:val="000000"/>
      <w:spacing w:val="-10"/>
      <w:w w:val="250"/>
      <w:sz w:val="8"/>
      <w:szCs w:val="8"/>
    </w:rPr>
  </w:style>
  <w:style w:type="character" w:customStyle="1" w:styleId="FontStyle320">
    <w:name w:val="Font Style320"/>
    <w:basedOn w:val="a0"/>
    <w:uiPriority w:val="99"/>
    <w:rsid w:val="002271B7"/>
    <w:rPr>
      <w:rFonts w:ascii="Franklin Gothic Heavy" w:hAnsi="Franklin Gothic Heavy" w:cs="Franklin Gothic Heavy"/>
      <w:color w:val="000000"/>
      <w:sz w:val="24"/>
      <w:szCs w:val="24"/>
    </w:rPr>
  </w:style>
  <w:style w:type="character" w:customStyle="1" w:styleId="FontStyle321">
    <w:name w:val="Font Style321"/>
    <w:basedOn w:val="a0"/>
    <w:uiPriority w:val="99"/>
    <w:rsid w:val="002271B7"/>
    <w:rPr>
      <w:rFonts w:ascii="Franklin Gothic Demi Cond" w:hAnsi="Franklin Gothic Demi Cond" w:cs="Franklin Gothic Demi Cond"/>
      <w:b/>
      <w:bCs/>
      <w:color w:val="000000"/>
      <w:sz w:val="18"/>
      <w:szCs w:val="18"/>
    </w:rPr>
  </w:style>
  <w:style w:type="table" w:customStyle="1" w:styleId="112">
    <w:name w:val="Сетка таблицы11"/>
    <w:basedOn w:val="a1"/>
    <w:next w:val="af5"/>
    <w:uiPriority w:val="59"/>
    <w:rsid w:val="002271B7"/>
    <w:pPr>
      <w:spacing w:after="0" w:line="240" w:lineRule="auto"/>
    </w:pPr>
    <w:rPr>
      <w:rFonts w:ascii="Palatino Linotype"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67">
    <w:name w:val="Основной текст6"/>
    <w:basedOn w:val="a"/>
    <w:rsid w:val="00795DD8"/>
    <w:pPr>
      <w:shd w:val="clear" w:color="auto" w:fill="FFFFFF"/>
      <w:spacing w:after="180" w:line="0" w:lineRule="atLeast"/>
      <w:ind w:hanging="420"/>
      <w:jc w:val="both"/>
    </w:pPr>
    <w:rPr>
      <w:rFonts w:asciiTheme="minorHAnsi" w:eastAsiaTheme="minorHAnsi" w:hAnsiTheme="minorHAnsi" w:cs="Calibri"/>
      <w:color w:val="auto"/>
      <w:sz w:val="21"/>
      <w:szCs w:val="21"/>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4821929">
      <w:bodyDiv w:val="1"/>
      <w:marLeft w:val="0"/>
      <w:marRight w:val="0"/>
      <w:marTop w:val="0"/>
      <w:marBottom w:val="0"/>
      <w:divBdr>
        <w:top w:val="none" w:sz="0" w:space="0" w:color="auto"/>
        <w:left w:val="none" w:sz="0" w:space="0" w:color="auto"/>
        <w:bottom w:val="none" w:sz="0" w:space="0" w:color="auto"/>
        <w:right w:val="none" w:sz="0" w:space="0" w:color="auto"/>
      </w:divBdr>
    </w:div>
    <w:div w:id="440418526">
      <w:bodyDiv w:val="1"/>
      <w:marLeft w:val="0"/>
      <w:marRight w:val="0"/>
      <w:marTop w:val="0"/>
      <w:marBottom w:val="0"/>
      <w:divBdr>
        <w:top w:val="none" w:sz="0" w:space="0" w:color="auto"/>
        <w:left w:val="none" w:sz="0" w:space="0" w:color="auto"/>
        <w:bottom w:val="none" w:sz="0" w:space="0" w:color="auto"/>
        <w:right w:val="none" w:sz="0" w:space="0" w:color="auto"/>
      </w:divBdr>
    </w:div>
    <w:div w:id="527111682">
      <w:bodyDiv w:val="1"/>
      <w:marLeft w:val="0"/>
      <w:marRight w:val="0"/>
      <w:marTop w:val="0"/>
      <w:marBottom w:val="0"/>
      <w:divBdr>
        <w:top w:val="none" w:sz="0" w:space="0" w:color="auto"/>
        <w:left w:val="none" w:sz="0" w:space="0" w:color="auto"/>
        <w:bottom w:val="none" w:sz="0" w:space="0" w:color="auto"/>
        <w:right w:val="none" w:sz="0" w:space="0" w:color="auto"/>
      </w:divBdr>
    </w:div>
    <w:div w:id="1982608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emf"/><Relationship Id="rId21" Type="http://schemas.openxmlformats.org/officeDocument/2006/relationships/image" Target="media/image9.emf"/><Relationship Id="rId42" Type="http://schemas.openxmlformats.org/officeDocument/2006/relationships/image" Target="media/image30.emf"/><Relationship Id="rId63" Type="http://schemas.openxmlformats.org/officeDocument/2006/relationships/image" Target="media/image51.emf"/><Relationship Id="rId84" Type="http://schemas.openxmlformats.org/officeDocument/2006/relationships/image" Target="media/image72.emf"/><Relationship Id="rId138" Type="http://schemas.openxmlformats.org/officeDocument/2006/relationships/image" Target="media/image126.emf"/><Relationship Id="rId159" Type="http://schemas.openxmlformats.org/officeDocument/2006/relationships/image" Target="media/image147.emf"/><Relationship Id="rId170" Type="http://schemas.openxmlformats.org/officeDocument/2006/relationships/image" Target="media/image158.emf"/><Relationship Id="rId191" Type="http://schemas.openxmlformats.org/officeDocument/2006/relationships/image" Target="media/image179.emf"/><Relationship Id="rId205" Type="http://schemas.openxmlformats.org/officeDocument/2006/relationships/image" Target="media/image193.emf"/><Relationship Id="rId107" Type="http://schemas.openxmlformats.org/officeDocument/2006/relationships/image" Target="media/image95.emf"/><Relationship Id="rId11" Type="http://schemas.openxmlformats.org/officeDocument/2006/relationships/image" Target="media/image3.emf"/><Relationship Id="rId32" Type="http://schemas.openxmlformats.org/officeDocument/2006/relationships/image" Target="media/image20.emf"/><Relationship Id="rId53" Type="http://schemas.openxmlformats.org/officeDocument/2006/relationships/image" Target="media/image41.emf"/><Relationship Id="rId74" Type="http://schemas.openxmlformats.org/officeDocument/2006/relationships/image" Target="media/image62.emf"/><Relationship Id="rId128" Type="http://schemas.openxmlformats.org/officeDocument/2006/relationships/image" Target="media/image116.emf"/><Relationship Id="rId149" Type="http://schemas.openxmlformats.org/officeDocument/2006/relationships/image" Target="media/image137.emf"/><Relationship Id="rId5" Type="http://schemas.openxmlformats.org/officeDocument/2006/relationships/settings" Target="settings.xml"/><Relationship Id="rId95" Type="http://schemas.openxmlformats.org/officeDocument/2006/relationships/image" Target="media/image83.emf"/><Relationship Id="rId160" Type="http://schemas.openxmlformats.org/officeDocument/2006/relationships/image" Target="media/image148.emf"/><Relationship Id="rId181" Type="http://schemas.openxmlformats.org/officeDocument/2006/relationships/image" Target="media/image169.emf"/><Relationship Id="rId216" Type="http://schemas.openxmlformats.org/officeDocument/2006/relationships/image" Target="media/image204.emf"/><Relationship Id="rId211" Type="http://schemas.openxmlformats.org/officeDocument/2006/relationships/image" Target="media/image199.emf"/><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image" Target="media/image31.emf"/><Relationship Id="rId48" Type="http://schemas.openxmlformats.org/officeDocument/2006/relationships/image" Target="media/image36.emf"/><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emf"/><Relationship Id="rId118" Type="http://schemas.openxmlformats.org/officeDocument/2006/relationships/image" Target="media/image106.emf"/><Relationship Id="rId134" Type="http://schemas.openxmlformats.org/officeDocument/2006/relationships/image" Target="media/image122.emf"/><Relationship Id="rId139" Type="http://schemas.openxmlformats.org/officeDocument/2006/relationships/image" Target="media/image127.emf"/><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8.emf"/><Relationship Id="rId155" Type="http://schemas.openxmlformats.org/officeDocument/2006/relationships/image" Target="media/image143.emf"/><Relationship Id="rId171" Type="http://schemas.openxmlformats.org/officeDocument/2006/relationships/image" Target="media/image159.emf"/><Relationship Id="rId176" Type="http://schemas.openxmlformats.org/officeDocument/2006/relationships/image" Target="media/image164.emf"/><Relationship Id="rId192" Type="http://schemas.openxmlformats.org/officeDocument/2006/relationships/image" Target="media/image180.emf"/><Relationship Id="rId197" Type="http://schemas.openxmlformats.org/officeDocument/2006/relationships/image" Target="media/image185.png"/><Relationship Id="rId206" Type="http://schemas.openxmlformats.org/officeDocument/2006/relationships/image" Target="media/image194.emf"/><Relationship Id="rId201" Type="http://schemas.openxmlformats.org/officeDocument/2006/relationships/image" Target="media/image189.emf"/><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footer" Target="footer1.xml"/><Relationship Id="rId33" Type="http://schemas.openxmlformats.org/officeDocument/2006/relationships/image" Target="media/image21.emf"/><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emf"/><Relationship Id="rId108" Type="http://schemas.openxmlformats.org/officeDocument/2006/relationships/image" Target="media/image96.emf"/><Relationship Id="rId124" Type="http://schemas.openxmlformats.org/officeDocument/2006/relationships/image" Target="media/image112.emf"/><Relationship Id="rId129" Type="http://schemas.openxmlformats.org/officeDocument/2006/relationships/image" Target="media/image117.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emf"/><Relationship Id="rId96" Type="http://schemas.openxmlformats.org/officeDocument/2006/relationships/image" Target="media/image84.emf"/><Relationship Id="rId140" Type="http://schemas.openxmlformats.org/officeDocument/2006/relationships/image" Target="media/image128.emf"/><Relationship Id="rId145" Type="http://schemas.openxmlformats.org/officeDocument/2006/relationships/image" Target="media/image133.emf"/><Relationship Id="rId161" Type="http://schemas.openxmlformats.org/officeDocument/2006/relationships/image" Target="media/image149.emf"/><Relationship Id="rId166" Type="http://schemas.openxmlformats.org/officeDocument/2006/relationships/image" Target="media/image154.emf"/><Relationship Id="rId182" Type="http://schemas.openxmlformats.org/officeDocument/2006/relationships/image" Target="media/image170.emf"/><Relationship Id="rId187" Type="http://schemas.openxmlformats.org/officeDocument/2006/relationships/image" Target="media/image175.emf"/><Relationship Id="rId217" Type="http://schemas.openxmlformats.org/officeDocument/2006/relationships/image" Target="media/image2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200.png"/><Relationship Id="rId23" Type="http://schemas.openxmlformats.org/officeDocument/2006/relationships/image" Target="media/image11.emf"/><Relationship Id="rId28" Type="http://schemas.openxmlformats.org/officeDocument/2006/relationships/image" Target="media/image16.emf"/><Relationship Id="rId49" Type="http://schemas.openxmlformats.org/officeDocument/2006/relationships/image" Target="media/image37.emf"/><Relationship Id="rId114" Type="http://schemas.openxmlformats.org/officeDocument/2006/relationships/image" Target="media/image102.emf"/><Relationship Id="rId119" Type="http://schemas.openxmlformats.org/officeDocument/2006/relationships/image" Target="media/image107.emf"/><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8.emf"/><Relationship Id="rId135" Type="http://schemas.openxmlformats.org/officeDocument/2006/relationships/image" Target="media/image123.emf"/><Relationship Id="rId151" Type="http://schemas.openxmlformats.org/officeDocument/2006/relationships/image" Target="media/image139.emf"/><Relationship Id="rId156" Type="http://schemas.openxmlformats.org/officeDocument/2006/relationships/image" Target="media/image144.emf"/><Relationship Id="rId177" Type="http://schemas.openxmlformats.org/officeDocument/2006/relationships/image" Target="media/image165.emf"/><Relationship Id="rId198" Type="http://schemas.openxmlformats.org/officeDocument/2006/relationships/image" Target="media/image186.png"/><Relationship Id="rId172" Type="http://schemas.openxmlformats.org/officeDocument/2006/relationships/image" Target="media/image160.emf"/><Relationship Id="rId193" Type="http://schemas.openxmlformats.org/officeDocument/2006/relationships/image" Target="media/image181.emf"/><Relationship Id="rId202" Type="http://schemas.openxmlformats.org/officeDocument/2006/relationships/image" Target="media/image190.emf"/><Relationship Id="rId207" Type="http://schemas.openxmlformats.org/officeDocument/2006/relationships/image" Target="media/image195.emf"/><Relationship Id="rId223"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footer" Target="footer2.xml"/><Relationship Id="rId39" Type="http://schemas.openxmlformats.org/officeDocument/2006/relationships/image" Target="media/image27.emf"/><Relationship Id="rId109" Type="http://schemas.openxmlformats.org/officeDocument/2006/relationships/image" Target="media/image97.e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emf"/><Relationship Id="rId104" Type="http://schemas.openxmlformats.org/officeDocument/2006/relationships/image" Target="media/image92.emf"/><Relationship Id="rId120" Type="http://schemas.openxmlformats.org/officeDocument/2006/relationships/image" Target="media/image108.emf"/><Relationship Id="rId125" Type="http://schemas.openxmlformats.org/officeDocument/2006/relationships/image" Target="media/image113.emf"/><Relationship Id="rId141" Type="http://schemas.openxmlformats.org/officeDocument/2006/relationships/image" Target="media/image129.emf"/><Relationship Id="rId146" Type="http://schemas.openxmlformats.org/officeDocument/2006/relationships/image" Target="media/image134.emf"/><Relationship Id="rId167" Type="http://schemas.openxmlformats.org/officeDocument/2006/relationships/image" Target="media/image155.emf"/><Relationship Id="rId188" Type="http://schemas.openxmlformats.org/officeDocument/2006/relationships/image" Target="media/image176.emf"/><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emf"/><Relationship Id="rId162" Type="http://schemas.openxmlformats.org/officeDocument/2006/relationships/image" Target="media/image150.emf"/><Relationship Id="rId183" Type="http://schemas.openxmlformats.org/officeDocument/2006/relationships/image" Target="media/image171.emf"/><Relationship Id="rId213" Type="http://schemas.openxmlformats.org/officeDocument/2006/relationships/image" Target="media/image201.emf"/><Relationship Id="rId218"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image" Target="media/image119.emf"/><Relationship Id="rId136" Type="http://schemas.openxmlformats.org/officeDocument/2006/relationships/image" Target="media/image124.emf"/><Relationship Id="rId157" Type="http://schemas.openxmlformats.org/officeDocument/2006/relationships/image" Target="media/image145.emf"/><Relationship Id="rId178" Type="http://schemas.openxmlformats.org/officeDocument/2006/relationships/image" Target="media/image166.emf"/><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40.emf"/><Relationship Id="rId173" Type="http://schemas.openxmlformats.org/officeDocument/2006/relationships/image" Target="media/image161.emf"/><Relationship Id="rId194" Type="http://schemas.openxmlformats.org/officeDocument/2006/relationships/image" Target="media/image182.emf"/><Relationship Id="rId199" Type="http://schemas.openxmlformats.org/officeDocument/2006/relationships/image" Target="media/image187.emf"/><Relationship Id="rId203" Type="http://schemas.openxmlformats.org/officeDocument/2006/relationships/image" Target="media/image191.png"/><Relationship Id="rId208" Type="http://schemas.openxmlformats.org/officeDocument/2006/relationships/image" Target="media/image196.emf"/><Relationship Id="rId19" Type="http://schemas.openxmlformats.org/officeDocument/2006/relationships/image" Target="media/image7.emf"/><Relationship Id="rId14" Type="http://schemas.openxmlformats.org/officeDocument/2006/relationships/image" Target="media/image6.e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emf"/><Relationship Id="rId105" Type="http://schemas.openxmlformats.org/officeDocument/2006/relationships/image" Target="media/image93.emf"/><Relationship Id="rId126" Type="http://schemas.openxmlformats.org/officeDocument/2006/relationships/image" Target="media/image114.emf"/><Relationship Id="rId147" Type="http://schemas.openxmlformats.org/officeDocument/2006/relationships/image" Target="media/image135.emf"/><Relationship Id="rId168" Type="http://schemas.openxmlformats.org/officeDocument/2006/relationships/image" Target="media/image156.emf"/><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emf"/><Relationship Id="rId98" Type="http://schemas.openxmlformats.org/officeDocument/2006/relationships/image" Target="media/image86.emf"/><Relationship Id="rId121" Type="http://schemas.openxmlformats.org/officeDocument/2006/relationships/image" Target="media/image109.emf"/><Relationship Id="rId142" Type="http://schemas.openxmlformats.org/officeDocument/2006/relationships/image" Target="media/image130.emf"/><Relationship Id="rId163" Type="http://schemas.openxmlformats.org/officeDocument/2006/relationships/image" Target="media/image151.emf"/><Relationship Id="rId184" Type="http://schemas.openxmlformats.org/officeDocument/2006/relationships/image" Target="media/image172.emf"/><Relationship Id="rId189" Type="http://schemas.openxmlformats.org/officeDocument/2006/relationships/image" Target="media/image177.emf"/><Relationship Id="rId219" Type="http://schemas.openxmlformats.org/officeDocument/2006/relationships/header" Target="header4.xml"/><Relationship Id="rId3" Type="http://schemas.openxmlformats.org/officeDocument/2006/relationships/styles" Target="styles.xml"/><Relationship Id="rId214" Type="http://schemas.openxmlformats.org/officeDocument/2006/relationships/image" Target="media/image202.emf"/><Relationship Id="rId25" Type="http://schemas.openxmlformats.org/officeDocument/2006/relationships/image" Target="media/image13.emf"/><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image" Target="media/image104.emf"/><Relationship Id="rId137" Type="http://schemas.openxmlformats.org/officeDocument/2006/relationships/image" Target="media/image125.emf"/><Relationship Id="rId158" Type="http://schemas.openxmlformats.org/officeDocument/2006/relationships/image" Target="media/image146.emf"/><Relationship Id="rId20" Type="http://schemas.openxmlformats.org/officeDocument/2006/relationships/image" Target="media/image8.emf"/><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emf"/><Relationship Id="rId132" Type="http://schemas.openxmlformats.org/officeDocument/2006/relationships/image" Target="media/image120.emf"/><Relationship Id="rId153" Type="http://schemas.openxmlformats.org/officeDocument/2006/relationships/image" Target="media/image141.emf"/><Relationship Id="rId174" Type="http://schemas.openxmlformats.org/officeDocument/2006/relationships/image" Target="media/image162.emf"/><Relationship Id="rId179" Type="http://schemas.openxmlformats.org/officeDocument/2006/relationships/image" Target="media/image167.emf"/><Relationship Id="rId195" Type="http://schemas.openxmlformats.org/officeDocument/2006/relationships/image" Target="media/image183.emf"/><Relationship Id="rId209" Type="http://schemas.openxmlformats.org/officeDocument/2006/relationships/image" Target="media/image197.emf"/><Relationship Id="rId190" Type="http://schemas.openxmlformats.org/officeDocument/2006/relationships/image" Target="media/image178.emf"/><Relationship Id="rId204" Type="http://schemas.openxmlformats.org/officeDocument/2006/relationships/image" Target="media/image192.emf"/><Relationship Id="rId220" Type="http://schemas.openxmlformats.org/officeDocument/2006/relationships/footer" Target="footer3.xml"/><Relationship Id="rId15" Type="http://schemas.openxmlformats.org/officeDocument/2006/relationships/header" Target="header1.xml"/><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image" Target="media/image94.emf"/><Relationship Id="rId127" Type="http://schemas.openxmlformats.org/officeDocument/2006/relationships/image" Target="media/image115.emf"/><Relationship Id="rId10" Type="http://schemas.openxmlformats.org/officeDocument/2006/relationships/image" Target="media/image2.emf"/><Relationship Id="rId31" Type="http://schemas.openxmlformats.org/officeDocument/2006/relationships/image" Target="media/image19.emf"/><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emf"/><Relationship Id="rId99" Type="http://schemas.openxmlformats.org/officeDocument/2006/relationships/image" Target="media/image87.emf"/><Relationship Id="rId101" Type="http://schemas.openxmlformats.org/officeDocument/2006/relationships/image" Target="media/image89.emf"/><Relationship Id="rId122" Type="http://schemas.openxmlformats.org/officeDocument/2006/relationships/image" Target="media/image110.emf"/><Relationship Id="rId143" Type="http://schemas.openxmlformats.org/officeDocument/2006/relationships/image" Target="media/image131.emf"/><Relationship Id="rId148" Type="http://schemas.openxmlformats.org/officeDocument/2006/relationships/image" Target="media/image136.emf"/><Relationship Id="rId164" Type="http://schemas.openxmlformats.org/officeDocument/2006/relationships/image" Target="media/image152.emf"/><Relationship Id="rId169" Type="http://schemas.openxmlformats.org/officeDocument/2006/relationships/image" Target="media/image157.emf"/><Relationship Id="rId185" Type="http://schemas.openxmlformats.org/officeDocument/2006/relationships/image" Target="media/image173.emf"/><Relationship Id="rId4" Type="http://schemas.microsoft.com/office/2007/relationships/stylesWithEffects" Target="stylesWithEffects.xml"/><Relationship Id="rId9" Type="http://schemas.openxmlformats.org/officeDocument/2006/relationships/image" Target="media/image1.emf"/><Relationship Id="rId180" Type="http://schemas.openxmlformats.org/officeDocument/2006/relationships/image" Target="media/image168.emf"/><Relationship Id="rId210" Type="http://schemas.openxmlformats.org/officeDocument/2006/relationships/image" Target="media/image198.jpeg"/><Relationship Id="rId215" Type="http://schemas.openxmlformats.org/officeDocument/2006/relationships/image" Target="media/image203.emf"/><Relationship Id="rId26" Type="http://schemas.openxmlformats.org/officeDocument/2006/relationships/image" Target="media/image14.emf"/><Relationship Id="rId47" Type="http://schemas.openxmlformats.org/officeDocument/2006/relationships/image" Target="media/image35.emf"/><Relationship Id="rId68" Type="http://schemas.openxmlformats.org/officeDocument/2006/relationships/image" Target="media/image56.emf"/><Relationship Id="rId89" Type="http://schemas.openxmlformats.org/officeDocument/2006/relationships/image" Target="media/image77.emf"/><Relationship Id="rId112" Type="http://schemas.openxmlformats.org/officeDocument/2006/relationships/image" Target="media/image100.emf"/><Relationship Id="rId133" Type="http://schemas.openxmlformats.org/officeDocument/2006/relationships/image" Target="media/image121.emf"/><Relationship Id="rId154" Type="http://schemas.openxmlformats.org/officeDocument/2006/relationships/image" Target="media/image142.emf"/><Relationship Id="rId175" Type="http://schemas.openxmlformats.org/officeDocument/2006/relationships/image" Target="media/image163.emf"/><Relationship Id="rId196" Type="http://schemas.openxmlformats.org/officeDocument/2006/relationships/image" Target="media/image184.emf"/><Relationship Id="rId200" Type="http://schemas.openxmlformats.org/officeDocument/2006/relationships/image" Target="media/image188.emf"/><Relationship Id="rId16" Type="http://schemas.openxmlformats.org/officeDocument/2006/relationships/header" Target="header2.xml"/><Relationship Id="rId221" Type="http://schemas.openxmlformats.org/officeDocument/2006/relationships/footer" Target="footer4.xml"/><Relationship Id="rId37" Type="http://schemas.openxmlformats.org/officeDocument/2006/relationships/image" Target="media/image25.emf"/><Relationship Id="rId58" Type="http://schemas.openxmlformats.org/officeDocument/2006/relationships/image" Target="media/image46.emf"/><Relationship Id="rId79" Type="http://schemas.openxmlformats.org/officeDocument/2006/relationships/image" Target="media/image67.emf"/><Relationship Id="rId102" Type="http://schemas.openxmlformats.org/officeDocument/2006/relationships/image" Target="media/image90.emf"/><Relationship Id="rId123" Type="http://schemas.openxmlformats.org/officeDocument/2006/relationships/image" Target="media/image111.emf"/><Relationship Id="rId144" Type="http://schemas.openxmlformats.org/officeDocument/2006/relationships/image" Target="media/image132.emf"/><Relationship Id="rId90" Type="http://schemas.openxmlformats.org/officeDocument/2006/relationships/image" Target="media/image78.emf"/><Relationship Id="rId165" Type="http://schemas.openxmlformats.org/officeDocument/2006/relationships/image" Target="media/image153.jpeg"/><Relationship Id="rId186" Type="http://schemas.openxmlformats.org/officeDocument/2006/relationships/image" Target="media/image17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2EF2F2-9697-4972-991D-83FEE10593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4026</TotalTime>
  <Pages>214</Pages>
  <Words>70071</Words>
  <Characters>399411</Characters>
  <Application>Microsoft Office Word</Application>
  <DocSecurity>0</DocSecurity>
  <Lines>3328</Lines>
  <Paragraphs>937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468545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86</cp:revision>
  <cp:lastPrinted>2015-12-04T03:26:00Z</cp:lastPrinted>
  <dcterms:created xsi:type="dcterms:W3CDTF">2020-06-09T11:27:00Z</dcterms:created>
  <dcterms:modified xsi:type="dcterms:W3CDTF">2021-05-21T14:41:00Z</dcterms:modified>
</cp:coreProperties>
</file>